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3CC23" w14:textId="3E161C84" w:rsidR="000772D7" w:rsidRDefault="000772D7" w:rsidP="00894429">
      <w:pPr>
        <w:rPr>
          <w:rFonts w:cstheme="minorHAnsi"/>
          <w:b/>
        </w:rPr>
      </w:pPr>
      <w:bookmarkStart w:id="0" w:name="_GoBack"/>
      <w:bookmarkEnd w:id="0"/>
      <w:r w:rsidRPr="00BB25D2">
        <w:rPr>
          <w:rFonts w:cstheme="minorHAnsi"/>
          <w:b/>
        </w:rPr>
        <w:t xml:space="preserve">Cost effectiveness of therapist delivered cognitive behavioural therapy and web-based self-management in irritable bowel syndrome: the </w:t>
      </w:r>
      <w:r w:rsidR="00BB25D2" w:rsidRPr="00BB25D2">
        <w:rPr>
          <w:rFonts w:cstheme="minorHAnsi"/>
          <w:b/>
        </w:rPr>
        <w:t xml:space="preserve">ACTIB </w:t>
      </w:r>
      <w:r w:rsidR="008715F5">
        <w:rPr>
          <w:rFonts w:cstheme="minorHAnsi"/>
          <w:b/>
        </w:rPr>
        <w:t xml:space="preserve">randomised </w:t>
      </w:r>
      <w:r w:rsidR="00BB25D2" w:rsidRPr="00BB25D2">
        <w:rPr>
          <w:rFonts w:cstheme="minorHAnsi"/>
          <w:b/>
        </w:rPr>
        <w:t>trial</w:t>
      </w:r>
    </w:p>
    <w:p w14:paraId="039A701B" w14:textId="56CB7833" w:rsidR="00E6786E" w:rsidRDefault="00E6786E" w:rsidP="00894429">
      <w:pPr>
        <w:rPr>
          <w:rFonts w:cstheme="minorHAnsi"/>
          <w:b/>
        </w:rPr>
      </w:pPr>
    </w:p>
    <w:p w14:paraId="1DACA946" w14:textId="1147907A" w:rsidR="003E2BF2" w:rsidRPr="00BF6E87" w:rsidRDefault="00F3794C" w:rsidP="00894429">
      <w:pPr>
        <w:rPr>
          <w:vertAlign w:val="superscript"/>
        </w:rPr>
      </w:pPr>
      <w:r w:rsidRPr="0097369D">
        <w:t>Paul McCrone,</w:t>
      </w:r>
      <w:r w:rsidR="00D53548">
        <w:rPr>
          <w:vertAlign w:val="superscript"/>
        </w:rPr>
        <w:t>1</w:t>
      </w:r>
      <w:r w:rsidR="000B761D">
        <w:rPr>
          <w:vertAlign w:val="superscript"/>
        </w:rPr>
        <w:t>, 10</w:t>
      </w:r>
      <w:r w:rsidRPr="0097369D">
        <w:t xml:space="preserve"> </w:t>
      </w:r>
      <w:r w:rsidR="00990DBA" w:rsidRPr="0097369D">
        <w:t>Hazel Ever</w:t>
      </w:r>
      <w:r w:rsidR="00820E1B" w:rsidRPr="0097369D">
        <w:t>itt,</w:t>
      </w:r>
      <w:r w:rsidR="00D53548">
        <w:rPr>
          <w:vertAlign w:val="superscript"/>
        </w:rPr>
        <w:t>2</w:t>
      </w:r>
      <w:r w:rsidR="00820E1B" w:rsidRPr="0097369D">
        <w:t xml:space="preserve"> Sabine Landau,</w:t>
      </w:r>
      <w:r w:rsidR="00D53548">
        <w:rPr>
          <w:vertAlign w:val="superscript"/>
        </w:rPr>
        <w:t>3</w:t>
      </w:r>
      <w:r w:rsidR="00820E1B" w:rsidRPr="0097369D">
        <w:t xml:space="preserve"> Paul Little,</w:t>
      </w:r>
      <w:r w:rsidR="00D53548">
        <w:rPr>
          <w:vertAlign w:val="superscript"/>
        </w:rPr>
        <w:t>2</w:t>
      </w:r>
      <w:r w:rsidR="00820E1B" w:rsidRPr="0097369D">
        <w:t xml:space="preserve"> Felicity L</w:t>
      </w:r>
      <w:r w:rsidR="005F2A37">
        <w:t>.</w:t>
      </w:r>
      <w:r w:rsidR="00820E1B" w:rsidRPr="0097369D">
        <w:t xml:space="preserve"> Bishop,</w:t>
      </w:r>
      <w:r w:rsidR="00D53548">
        <w:rPr>
          <w:vertAlign w:val="superscript"/>
        </w:rPr>
        <w:t>4</w:t>
      </w:r>
      <w:r w:rsidR="00820E1B" w:rsidRPr="0097369D">
        <w:t xml:space="preserve"> Gill</w:t>
      </w:r>
      <w:r w:rsidR="00CF4094">
        <w:t>y</w:t>
      </w:r>
      <w:r w:rsidR="00820E1B" w:rsidRPr="0097369D">
        <w:t xml:space="preserve"> O’Reilly,</w:t>
      </w:r>
      <w:r w:rsidR="00D53548">
        <w:rPr>
          <w:vertAlign w:val="superscript"/>
        </w:rPr>
        <w:t>2</w:t>
      </w:r>
      <w:r w:rsidR="00820E1B" w:rsidRPr="0097369D">
        <w:t xml:space="preserve"> Alice Sibelli,</w:t>
      </w:r>
      <w:r w:rsidR="004A19D5">
        <w:rPr>
          <w:vertAlign w:val="superscript"/>
        </w:rPr>
        <w:t>5</w:t>
      </w:r>
      <w:r w:rsidR="00820E1B" w:rsidRPr="0097369D">
        <w:t xml:space="preserve"> Rachel Holland,</w:t>
      </w:r>
      <w:r w:rsidR="00CD2BCB">
        <w:rPr>
          <w:vertAlign w:val="superscript"/>
        </w:rPr>
        <w:t>3</w:t>
      </w:r>
      <w:r w:rsidR="00820E1B" w:rsidRPr="0097369D">
        <w:t xml:space="preserve"> Stephanie Hughes,</w:t>
      </w:r>
      <w:r w:rsidR="00CD2BCB">
        <w:rPr>
          <w:vertAlign w:val="superscript"/>
        </w:rPr>
        <w:t>2</w:t>
      </w:r>
      <w:r w:rsidR="00820E1B" w:rsidRPr="0097369D">
        <w:t xml:space="preserve"> Sula Wind</w:t>
      </w:r>
      <w:r w:rsidR="00711B80" w:rsidRPr="0097369D">
        <w:t>gassen,</w:t>
      </w:r>
      <w:r w:rsidR="00211F1E">
        <w:rPr>
          <w:vertAlign w:val="superscript"/>
        </w:rPr>
        <w:t>5</w:t>
      </w:r>
      <w:r w:rsidR="00711B80" w:rsidRPr="0097369D">
        <w:t xml:space="preserve"> Kim Goldsmith,</w:t>
      </w:r>
      <w:r w:rsidR="00211F1E">
        <w:rPr>
          <w:vertAlign w:val="superscript"/>
        </w:rPr>
        <w:t>3</w:t>
      </w:r>
      <w:r w:rsidR="00711B80" w:rsidRPr="0097369D">
        <w:t xml:space="preserve"> Nicholas Coleman,</w:t>
      </w:r>
      <w:r w:rsidR="00211F1E">
        <w:rPr>
          <w:vertAlign w:val="superscript"/>
        </w:rPr>
        <w:t>6</w:t>
      </w:r>
      <w:r w:rsidR="00711B80" w:rsidRPr="0097369D">
        <w:t xml:space="preserve"> Robert Logan,</w:t>
      </w:r>
      <w:r w:rsidR="00717E7C">
        <w:rPr>
          <w:vertAlign w:val="superscript"/>
        </w:rPr>
        <w:t>7</w:t>
      </w:r>
      <w:r w:rsidR="00711B80" w:rsidRPr="0097369D">
        <w:t xml:space="preserve"> Trudie Chalder,</w:t>
      </w:r>
      <w:r w:rsidR="004011DD">
        <w:rPr>
          <w:vertAlign w:val="superscript"/>
        </w:rPr>
        <w:t>8</w:t>
      </w:r>
      <w:r w:rsidR="00711B80" w:rsidRPr="0097369D">
        <w:t xml:space="preserve"> Rona Moss-Morris</w:t>
      </w:r>
      <w:r w:rsidR="00BF6E87">
        <w:t xml:space="preserve"> </w:t>
      </w:r>
      <w:r w:rsidR="008D1B66">
        <w:rPr>
          <w:vertAlign w:val="superscript"/>
        </w:rPr>
        <w:t>5</w:t>
      </w:r>
    </w:p>
    <w:p w14:paraId="384DD3B4" w14:textId="0AF52044" w:rsidR="00476EC2" w:rsidRDefault="00476EC2" w:rsidP="00894429"/>
    <w:p w14:paraId="78E39542" w14:textId="372D651B" w:rsidR="00435138" w:rsidRPr="000B761D" w:rsidRDefault="00435138" w:rsidP="00894429">
      <w:pPr>
        <w:rPr>
          <w:rFonts w:cstheme="minorHAnsi"/>
          <w:color w:val="333333"/>
          <w:shd w:val="clear" w:color="auto" w:fill="FFFFFF"/>
        </w:rPr>
      </w:pPr>
      <w:r w:rsidRPr="002F62F9">
        <w:rPr>
          <w:rFonts w:cstheme="minorHAnsi"/>
          <w:vertAlign w:val="superscript"/>
        </w:rPr>
        <w:t>1</w:t>
      </w:r>
      <w:r w:rsidRPr="002F62F9">
        <w:rPr>
          <w:rFonts w:cstheme="minorHAnsi"/>
        </w:rPr>
        <w:t xml:space="preserve"> </w:t>
      </w:r>
      <w:r w:rsidR="00D82E00" w:rsidRPr="002F62F9">
        <w:rPr>
          <w:rStyle w:val="institution"/>
          <w:rFonts w:cstheme="minorHAnsi"/>
          <w:color w:val="333333"/>
          <w:shd w:val="clear" w:color="auto" w:fill="FFFFFF"/>
        </w:rPr>
        <w:t>Health Services and Population Research Department</w:t>
      </w:r>
      <w:r w:rsidR="00D82E00" w:rsidRPr="002F62F9">
        <w:rPr>
          <w:rFonts w:cstheme="minorHAnsi"/>
          <w:color w:val="333333"/>
          <w:shd w:val="clear" w:color="auto" w:fill="FFFFFF"/>
        </w:rPr>
        <w:t>,</w:t>
      </w:r>
      <w:r w:rsidR="002541A9" w:rsidRPr="002F62F9">
        <w:rPr>
          <w:rFonts w:cstheme="minorHAnsi"/>
          <w:color w:val="333333"/>
          <w:shd w:val="clear" w:color="auto" w:fill="FFFFFF"/>
        </w:rPr>
        <w:t xml:space="preserve"> </w:t>
      </w:r>
      <w:r w:rsidR="00D82E00" w:rsidRPr="002F62F9">
        <w:rPr>
          <w:rStyle w:val="institution"/>
          <w:rFonts w:cstheme="minorHAnsi"/>
          <w:color w:val="333333"/>
          <w:shd w:val="clear" w:color="auto" w:fill="FFFFFF"/>
        </w:rPr>
        <w:t>Institute of Psychiatry, Psychology and Neuroscience, King’s College</w:t>
      </w:r>
      <w:r w:rsidR="002541A9" w:rsidRPr="002F62F9">
        <w:rPr>
          <w:rStyle w:val="institution"/>
          <w:rFonts w:cstheme="minorHAnsi"/>
          <w:color w:val="333333"/>
          <w:shd w:val="clear" w:color="auto" w:fill="FFFFFF"/>
        </w:rPr>
        <w:t xml:space="preserve"> </w:t>
      </w:r>
      <w:r w:rsidR="00D82E00" w:rsidRPr="002F62F9">
        <w:rPr>
          <w:rStyle w:val="addr-line"/>
          <w:rFonts w:cstheme="minorHAnsi"/>
          <w:color w:val="333333"/>
          <w:shd w:val="clear" w:color="auto" w:fill="FFFFFF"/>
        </w:rPr>
        <w:t>London</w:t>
      </w:r>
      <w:r w:rsidR="00D82E00" w:rsidRPr="002F62F9">
        <w:rPr>
          <w:rFonts w:cstheme="minorHAnsi"/>
          <w:color w:val="333333"/>
          <w:shd w:val="clear" w:color="auto" w:fill="FFFFFF"/>
        </w:rPr>
        <w:t>, UK</w:t>
      </w:r>
      <w:r w:rsidR="00ED0B6A" w:rsidRPr="002F62F9">
        <w:rPr>
          <w:rFonts w:cstheme="minorHAnsi"/>
          <w:color w:val="333333"/>
          <w:shd w:val="clear" w:color="auto" w:fill="FFFFFF"/>
        </w:rPr>
        <w:t xml:space="preserve">; </w:t>
      </w:r>
      <w:r w:rsidR="00ED0B6A" w:rsidRPr="002F62F9">
        <w:rPr>
          <w:rFonts w:cstheme="minorHAnsi"/>
          <w:color w:val="333333"/>
          <w:shd w:val="clear" w:color="auto" w:fill="FFFFFF"/>
          <w:vertAlign w:val="superscript"/>
        </w:rPr>
        <w:t xml:space="preserve">2 </w:t>
      </w:r>
      <w:r w:rsidR="00EC5485" w:rsidRPr="002F62F9">
        <w:rPr>
          <w:rStyle w:val="institution"/>
          <w:rFonts w:cstheme="minorHAnsi"/>
          <w:color w:val="333333"/>
          <w:shd w:val="clear" w:color="auto" w:fill="FFFFFF"/>
        </w:rPr>
        <w:t>Primary Care and Population Sciences</w:t>
      </w:r>
      <w:r w:rsidR="00EC5485" w:rsidRPr="002F62F9">
        <w:rPr>
          <w:rFonts w:cstheme="minorHAnsi"/>
          <w:color w:val="333333"/>
          <w:shd w:val="clear" w:color="auto" w:fill="FFFFFF"/>
        </w:rPr>
        <w:t xml:space="preserve">, </w:t>
      </w:r>
      <w:r w:rsidR="00EC5485" w:rsidRPr="002F62F9">
        <w:rPr>
          <w:rStyle w:val="institution"/>
          <w:rFonts w:cstheme="minorHAnsi"/>
          <w:color w:val="333333"/>
          <w:shd w:val="clear" w:color="auto" w:fill="FFFFFF"/>
        </w:rPr>
        <w:t>University of Southampton</w:t>
      </w:r>
      <w:r w:rsidR="00EC5485" w:rsidRPr="002F62F9">
        <w:rPr>
          <w:rFonts w:cstheme="minorHAnsi"/>
          <w:color w:val="333333"/>
          <w:shd w:val="clear" w:color="auto" w:fill="FFFFFF"/>
        </w:rPr>
        <w:t xml:space="preserve">, UK; </w:t>
      </w:r>
      <w:r w:rsidR="0084523E" w:rsidRPr="002F62F9">
        <w:rPr>
          <w:rFonts w:cstheme="minorHAnsi"/>
          <w:color w:val="333333"/>
          <w:shd w:val="clear" w:color="auto" w:fill="FFFFFF"/>
          <w:vertAlign w:val="superscript"/>
        </w:rPr>
        <w:t>3</w:t>
      </w:r>
      <w:r w:rsidR="0084523E" w:rsidRPr="002F62F9">
        <w:rPr>
          <w:rFonts w:cstheme="minorHAnsi"/>
          <w:color w:val="333333"/>
          <w:shd w:val="clear" w:color="auto" w:fill="FFFFFF"/>
        </w:rPr>
        <w:t xml:space="preserve"> </w:t>
      </w:r>
      <w:r w:rsidR="0084523E" w:rsidRPr="002F62F9">
        <w:rPr>
          <w:rStyle w:val="institution"/>
          <w:rFonts w:cstheme="minorHAnsi"/>
          <w:color w:val="333333"/>
          <w:shd w:val="clear" w:color="auto" w:fill="FFFFFF"/>
        </w:rPr>
        <w:t>Department of Biostatistics and Health Informatics</w:t>
      </w:r>
      <w:r w:rsidR="0084523E" w:rsidRPr="002F62F9">
        <w:rPr>
          <w:rFonts w:cstheme="minorHAnsi"/>
          <w:color w:val="333333"/>
          <w:shd w:val="clear" w:color="auto" w:fill="FFFFFF"/>
        </w:rPr>
        <w:t xml:space="preserve">, </w:t>
      </w:r>
      <w:r w:rsidR="0084523E" w:rsidRPr="002F62F9">
        <w:rPr>
          <w:rStyle w:val="institution"/>
          <w:rFonts w:cstheme="minorHAnsi"/>
          <w:color w:val="333333"/>
          <w:shd w:val="clear" w:color="auto" w:fill="FFFFFF"/>
        </w:rPr>
        <w:t xml:space="preserve">Institute of Psychiatry, Psychology and Neuroscience, King’s College </w:t>
      </w:r>
      <w:r w:rsidR="0084523E" w:rsidRPr="002F62F9">
        <w:rPr>
          <w:rStyle w:val="addr-line"/>
          <w:rFonts w:cstheme="minorHAnsi"/>
          <w:color w:val="333333"/>
          <w:shd w:val="clear" w:color="auto" w:fill="FFFFFF"/>
        </w:rPr>
        <w:t>London</w:t>
      </w:r>
      <w:r w:rsidR="0084523E" w:rsidRPr="002F62F9">
        <w:rPr>
          <w:rFonts w:cstheme="minorHAnsi"/>
          <w:color w:val="333333"/>
          <w:shd w:val="clear" w:color="auto" w:fill="FFFFFF"/>
        </w:rPr>
        <w:t xml:space="preserve">, UK; </w:t>
      </w:r>
      <w:r w:rsidR="00327BA7" w:rsidRPr="002F62F9">
        <w:rPr>
          <w:rFonts w:cstheme="minorHAnsi"/>
          <w:color w:val="333333"/>
          <w:shd w:val="clear" w:color="auto" w:fill="FFFFFF"/>
          <w:vertAlign w:val="superscript"/>
        </w:rPr>
        <w:t>4</w:t>
      </w:r>
      <w:r w:rsidR="00327BA7" w:rsidRPr="002F62F9">
        <w:rPr>
          <w:rFonts w:cstheme="minorHAnsi"/>
          <w:color w:val="333333"/>
          <w:shd w:val="clear" w:color="auto" w:fill="FFFFFF"/>
        </w:rPr>
        <w:t xml:space="preserve"> </w:t>
      </w:r>
      <w:r w:rsidR="00327BA7" w:rsidRPr="002F62F9">
        <w:rPr>
          <w:rStyle w:val="institution"/>
          <w:rFonts w:cstheme="minorHAnsi"/>
          <w:color w:val="333333"/>
          <w:shd w:val="clear" w:color="auto" w:fill="FFFFFF"/>
        </w:rPr>
        <w:t>Department of Psychology</w:t>
      </w:r>
      <w:r w:rsidR="00327BA7" w:rsidRPr="002F62F9">
        <w:rPr>
          <w:rFonts w:cstheme="minorHAnsi"/>
          <w:color w:val="333333"/>
          <w:shd w:val="clear" w:color="auto" w:fill="FFFFFF"/>
        </w:rPr>
        <w:t xml:space="preserve">, </w:t>
      </w:r>
      <w:r w:rsidR="00327BA7" w:rsidRPr="002F62F9">
        <w:rPr>
          <w:rStyle w:val="institution"/>
          <w:rFonts w:cstheme="minorHAnsi"/>
          <w:color w:val="333333"/>
          <w:shd w:val="clear" w:color="auto" w:fill="FFFFFF"/>
        </w:rPr>
        <w:t>University of Southampton</w:t>
      </w:r>
      <w:r w:rsidR="00327BA7" w:rsidRPr="002F62F9">
        <w:rPr>
          <w:rFonts w:cstheme="minorHAnsi"/>
          <w:color w:val="333333"/>
          <w:shd w:val="clear" w:color="auto" w:fill="FFFFFF"/>
        </w:rPr>
        <w:t xml:space="preserve">, UK; </w:t>
      </w:r>
      <w:r w:rsidR="002141D0" w:rsidRPr="002F62F9">
        <w:rPr>
          <w:rFonts w:cstheme="minorHAnsi"/>
          <w:color w:val="333333"/>
          <w:shd w:val="clear" w:color="auto" w:fill="FFFFFF"/>
          <w:vertAlign w:val="superscript"/>
        </w:rPr>
        <w:t xml:space="preserve">5 </w:t>
      </w:r>
      <w:r w:rsidR="002141D0" w:rsidRPr="002F62F9">
        <w:rPr>
          <w:rStyle w:val="institution"/>
          <w:rFonts w:cstheme="minorHAnsi"/>
          <w:color w:val="333333"/>
          <w:shd w:val="clear" w:color="auto" w:fill="FFFFFF"/>
        </w:rPr>
        <w:t>Department of Psychology</w:t>
      </w:r>
      <w:r w:rsidR="002141D0" w:rsidRPr="002F62F9">
        <w:rPr>
          <w:rFonts w:cstheme="minorHAnsi"/>
          <w:color w:val="333333"/>
          <w:shd w:val="clear" w:color="auto" w:fill="FFFFFF"/>
        </w:rPr>
        <w:t xml:space="preserve">, </w:t>
      </w:r>
      <w:r w:rsidR="00717E7C" w:rsidRPr="002F62F9">
        <w:rPr>
          <w:rStyle w:val="institution"/>
          <w:rFonts w:cstheme="minorHAnsi"/>
          <w:color w:val="333333"/>
          <w:shd w:val="clear" w:color="auto" w:fill="FFFFFF"/>
        </w:rPr>
        <w:t>Institute</w:t>
      </w:r>
      <w:r w:rsidR="002141D0" w:rsidRPr="002F62F9">
        <w:rPr>
          <w:rStyle w:val="institution"/>
          <w:rFonts w:cstheme="minorHAnsi"/>
          <w:color w:val="333333"/>
          <w:shd w:val="clear" w:color="auto" w:fill="FFFFFF"/>
        </w:rPr>
        <w:t xml:space="preserve"> of Psychiatry, Psychology and Neuroscience, King’s College </w:t>
      </w:r>
      <w:r w:rsidR="002141D0" w:rsidRPr="002F62F9">
        <w:rPr>
          <w:rStyle w:val="addr-line"/>
          <w:rFonts w:cstheme="minorHAnsi"/>
          <w:color w:val="333333"/>
          <w:shd w:val="clear" w:color="auto" w:fill="FFFFFF"/>
        </w:rPr>
        <w:t>London</w:t>
      </w:r>
      <w:r w:rsidR="002141D0" w:rsidRPr="002F62F9">
        <w:rPr>
          <w:rFonts w:cstheme="minorHAnsi"/>
          <w:color w:val="333333"/>
          <w:shd w:val="clear" w:color="auto" w:fill="FFFFFF"/>
        </w:rPr>
        <w:t xml:space="preserve">, UK; </w:t>
      </w:r>
      <w:r w:rsidR="00211F1E" w:rsidRPr="002F62F9">
        <w:rPr>
          <w:rFonts w:cstheme="minorHAnsi"/>
          <w:color w:val="333333"/>
          <w:shd w:val="clear" w:color="auto" w:fill="FFFFFF"/>
          <w:vertAlign w:val="superscript"/>
        </w:rPr>
        <w:t>6</w:t>
      </w:r>
      <w:r w:rsidR="00211F1E" w:rsidRPr="002F62F9">
        <w:rPr>
          <w:rFonts w:cstheme="minorHAnsi"/>
          <w:color w:val="333333"/>
          <w:shd w:val="clear" w:color="auto" w:fill="FFFFFF"/>
        </w:rPr>
        <w:t xml:space="preserve"> </w:t>
      </w:r>
      <w:r w:rsidR="00717E7C" w:rsidRPr="002F62F9">
        <w:rPr>
          <w:rStyle w:val="institution"/>
          <w:rFonts w:cstheme="minorHAnsi"/>
          <w:color w:val="333333"/>
          <w:shd w:val="clear" w:color="auto" w:fill="FFFFFF"/>
        </w:rPr>
        <w:t>Department of Gastroenterology</w:t>
      </w:r>
      <w:r w:rsidR="00717E7C" w:rsidRPr="002F62F9">
        <w:rPr>
          <w:rFonts w:cstheme="minorHAnsi"/>
          <w:color w:val="333333"/>
          <w:shd w:val="clear" w:color="auto" w:fill="FFFFFF"/>
        </w:rPr>
        <w:t xml:space="preserve">, </w:t>
      </w:r>
      <w:r w:rsidR="00717E7C" w:rsidRPr="002F62F9">
        <w:rPr>
          <w:rStyle w:val="institution"/>
          <w:rFonts w:cstheme="minorHAnsi"/>
          <w:color w:val="333333"/>
          <w:shd w:val="clear" w:color="auto" w:fill="FFFFFF"/>
        </w:rPr>
        <w:t>University Hospital Southampton</w:t>
      </w:r>
      <w:r w:rsidR="00717E7C" w:rsidRPr="002F62F9">
        <w:rPr>
          <w:rFonts w:cstheme="minorHAnsi"/>
          <w:color w:val="333333"/>
          <w:shd w:val="clear" w:color="auto" w:fill="FFFFFF"/>
        </w:rPr>
        <w:t xml:space="preserve">, UK; </w:t>
      </w:r>
      <w:r w:rsidR="004011DD" w:rsidRPr="002F62F9">
        <w:rPr>
          <w:rFonts w:cstheme="minorHAnsi"/>
          <w:color w:val="333333"/>
          <w:shd w:val="clear" w:color="auto" w:fill="FFFFFF"/>
          <w:vertAlign w:val="superscript"/>
        </w:rPr>
        <w:t xml:space="preserve">7 </w:t>
      </w:r>
      <w:r w:rsidR="004011DD" w:rsidRPr="002F62F9">
        <w:rPr>
          <w:rStyle w:val="institution"/>
          <w:rFonts w:cstheme="minorHAnsi"/>
          <w:color w:val="333333"/>
          <w:shd w:val="clear" w:color="auto" w:fill="FFFFFF"/>
        </w:rPr>
        <w:t>Department of Gastroenterology</w:t>
      </w:r>
      <w:r w:rsidR="004011DD" w:rsidRPr="002F62F9">
        <w:rPr>
          <w:rFonts w:cstheme="minorHAnsi"/>
          <w:color w:val="333333"/>
          <w:shd w:val="clear" w:color="auto" w:fill="FFFFFF"/>
        </w:rPr>
        <w:t xml:space="preserve">, </w:t>
      </w:r>
      <w:r w:rsidR="004011DD" w:rsidRPr="002F62F9">
        <w:rPr>
          <w:rStyle w:val="institution"/>
          <w:rFonts w:cstheme="minorHAnsi"/>
          <w:color w:val="333333"/>
          <w:shd w:val="clear" w:color="auto" w:fill="FFFFFF"/>
        </w:rPr>
        <w:t>King’s College Hospital</w:t>
      </w:r>
      <w:r w:rsidR="004011DD" w:rsidRPr="002F62F9">
        <w:rPr>
          <w:rFonts w:cstheme="minorHAnsi"/>
          <w:color w:val="333333"/>
          <w:shd w:val="clear" w:color="auto" w:fill="FFFFFF"/>
        </w:rPr>
        <w:t xml:space="preserve">, </w:t>
      </w:r>
      <w:r w:rsidR="004011DD" w:rsidRPr="002F62F9">
        <w:rPr>
          <w:rStyle w:val="addr-line"/>
          <w:rFonts w:cstheme="minorHAnsi"/>
          <w:color w:val="333333"/>
          <w:shd w:val="clear" w:color="auto" w:fill="FFFFFF"/>
        </w:rPr>
        <w:t>London</w:t>
      </w:r>
      <w:r w:rsidR="004011DD" w:rsidRPr="002F62F9">
        <w:rPr>
          <w:rFonts w:cstheme="minorHAnsi"/>
          <w:color w:val="333333"/>
          <w:shd w:val="clear" w:color="auto" w:fill="FFFFFF"/>
        </w:rPr>
        <w:t xml:space="preserve">, UK; </w:t>
      </w:r>
      <w:r w:rsidR="00FA3A44" w:rsidRPr="002F62F9">
        <w:rPr>
          <w:rFonts w:cstheme="minorHAnsi"/>
          <w:color w:val="333333"/>
          <w:shd w:val="clear" w:color="auto" w:fill="FFFFFF"/>
          <w:vertAlign w:val="superscript"/>
        </w:rPr>
        <w:t xml:space="preserve">8 </w:t>
      </w:r>
      <w:r w:rsidR="00FA3A44" w:rsidRPr="002F62F9">
        <w:rPr>
          <w:rStyle w:val="institution"/>
          <w:rFonts w:cstheme="minorHAnsi"/>
          <w:color w:val="333333"/>
          <w:shd w:val="clear" w:color="auto" w:fill="FFFFFF"/>
        </w:rPr>
        <w:t>Department of Psychological Medicine</w:t>
      </w:r>
      <w:r w:rsidR="00FA3A44" w:rsidRPr="002F62F9">
        <w:rPr>
          <w:rFonts w:cstheme="minorHAnsi"/>
          <w:color w:val="333333"/>
          <w:shd w:val="clear" w:color="auto" w:fill="FFFFFF"/>
        </w:rPr>
        <w:t xml:space="preserve">, </w:t>
      </w:r>
      <w:r w:rsidR="00FA3A44" w:rsidRPr="002F62F9">
        <w:rPr>
          <w:rStyle w:val="institution"/>
          <w:rFonts w:cstheme="minorHAnsi"/>
          <w:color w:val="333333"/>
          <w:shd w:val="clear" w:color="auto" w:fill="FFFFFF"/>
        </w:rPr>
        <w:t xml:space="preserve">Institute of Psychiatry, Psychology and Neuroscience, King’s College </w:t>
      </w:r>
      <w:r w:rsidR="00FA3A44" w:rsidRPr="002F62F9">
        <w:rPr>
          <w:rStyle w:val="addr-line"/>
          <w:rFonts w:cstheme="minorHAnsi"/>
          <w:color w:val="333333"/>
          <w:shd w:val="clear" w:color="auto" w:fill="FFFFFF"/>
        </w:rPr>
        <w:t>London</w:t>
      </w:r>
      <w:r w:rsidR="00FA3A44" w:rsidRPr="002F62F9">
        <w:rPr>
          <w:rFonts w:cstheme="minorHAnsi"/>
          <w:color w:val="333333"/>
          <w:shd w:val="clear" w:color="auto" w:fill="FFFFFF"/>
        </w:rPr>
        <w:t>, UK</w:t>
      </w:r>
      <w:r w:rsidR="000B761D">
        <w:rPr>
          <w:rFonts w:cstheme="minorHAnsi"/>
          <w:color w:val="333333"/>
          <w:shd w:val="clear" w:color="auto" w:fill="FFFFFF"/>
        </w:rPr>
        <w:t xml:space="preserve">, </w:t>
      </w:r>
      <w:r w:rsidR="000B761D">
        <w:rPr>
          <w:rFonts w:cstheme="minorHAnsi"/>
          <w:color w:val="333333"/>
          <w:shd w:val="clear" w:color="auto" w:fill="FFFFFF"/>
          <w:vertAlign w:val="superscript"/>
        </w:rPr>
        <w:t>10</w:t>
      </w:r>
      <w:r w:rsidR="000B761D">
        <w:rPr>
          <w:rFonts w:cstheme="minorHAnsi"/>
          <w:color w:val="333333"/>
          <w:shd w:val="clear" w:color="auto" w:fill="FFFFFF"/>
        </w:rPr>
        <w:t xml:space="preserve"> Institute for Lifecourse Development, University of Greenwich</w:t>
      </w:r>
    </w:p>
    <w:p w14:paraId="2CCCEF87" w14:textId="77777777" w:rsidR="00ED0B6A" w:rsidRPr="00435138" w:rsidRDefault="00ED0B6A" w:rsidP="00894429"/>
    <w:p w14:paraId="24DA8698" w14:textId="6FE40046" w:rsidR="004B502C" w:rsidRDefault="00CB0A56" w:rsidP="00894429">
      <w:r>
        <w:t xml:space="preserve">For correspondence and </w:t>
      </w:r>
      <w:r w:rsidR="0089762F">
        <w:t xml:space="preserve">reprints: Paul McCrone, </w:t>
      </w:r>
      <w:r w:rsidR="00347A2E">
        <w:t>Institute for Lifecou</w:t>
      </w:r>
      <w:r w:rsidR="00E4010E">
        <w:t>r</w:t>
      </w:r>
      <w:r w:rsidR="00347A2E">
        <w:t>se Development</w:t>
      </w:r>
      <w:r w:rsidR="00E4010E">
        <w:t xml:space="preserve">, </w:t>
      </w:r>
      <w:r w:rsidR="009957D6">
        <w:t>University</w:t>
      </w:r>
      <w:r w:rsidR="00E4010E">
        <w:t xml:space="preserve"> </w:t>
      </w:r>
      <w:r w:rsidR="009957D6">
        <w:t>o</w:t>
      </w:r>
      <w:r w:rsidR="00E4010E">
        <w:t>f Greenwich</w:t>
      </w:r>
      <w:r w:rsidR="009957D6">
        <w:t>, London</w:t>
      </w:r>
      <w:r w:rsidR="00FF3465">
        <w:t xml:space="preserve"> (</w:t>
      </w:r>
      <w:hyperlink r:id="rId11" w:history="1">
        <w:r w:rsidR="00FF3465" w:rsidRPr="0072140C">
          <w:rPr>
            <w:rStyle w:val="Hyperlink"/>
          </w:rPr>
          <w:t>p.mccrone@greenwich.ac.uk</w:t>
        </w:r>
      </w:hyperlink>
      <w:r w:rsidR="00FF3465">
        <w:t xml:space="preserve">) </w:t>
      </w:r>
    </w:p>
    <w:p w14:paraId="18EB5EB0" w14:textId="77777777" w:rsidR="007D44B7" w:rsidRDefault="007D44B7" w:rsidP="00894429"/>
    <w:p w14:paraId="7A0F90B3" w14:textId="77777777" w:rsidR="004B502C" w:rsidRDefault="004B502C">
      <w:pPr>
        <w:spacing w:after="160" w:line="259" w:lineRule="auto"/>
        <w:rPr>
          <w:b/>
        </w:rPr>
      </w:pPr>
      <w:r>
        <w:rPr>
          <w:b/>
        </w:rPr>
        <w:br w:type="page"/>
      </w:r>
    </w:p>
    <w:p w14:paraId="2842BC5B" w14:textId="62874283" w:rsidR="0003412D" w:rsidRDefault="0003412D" w:rsidP="00894429">
      <w:pPr>
        <w:rPr>
          <w:b/>
        </w:rPr>
      </w:pPr>
      <w:r>
        <w:rPr>
          <w:b/>
        </w:rPr>
        <w:lastRenderedPageBreak/>
        <w:t>Abstract</w:t>
      </w:r>
    </w:p>
    <w:p w14:paraId="7A716778" w14:textId="6B4B7707" w:rsidR="00BD51C0" w:rsidRPr="00005C0F" w:rsidRDefault="00A42F64" w:rsidP="00D34C56">
      <w:pPr>
        <w:rPr>
          <w:rFonts w:ascii="Calibri" w:hAnsi="Calibri" w:cs="Calibri"/>
        </w:rPr>
      </w:pPr>
      <w:r>
        <w:rPr>
          <w:i/>
        </w:rPr>
        <w:t>Background</w:t>
      </w:r>
      <w:r w:rsidR="00894801">
        <w:rPr>
          <w:i/>
        </w:rPr>
        <w:t xml:space="preserve"> </w:t>
      </w:r>
      <w:r w:rsidR="002A4635">
        <w:rPr>
          <w:iCs/>
        </w:rPr>
        <w:t>T</w:t>
      </w:r>
      <w:r w:rsidR="0052717D" w:rsidRPr="00005C0F">
        <w:rPr>
          <w:rFonts w:ascii="Calibri" w:hAnsi="Calibri" w:cs="Calibri"/>
        </w:rPr>
        <w:t xml:space="preserve">elephone therapist delivered CBT (TCBT) and web-based CBT (WCBT) </w:t>
      </w:r>
      <w:r w:rsidR="002A4635">
        <w:rPr>
          <w:rFonts w:ascii="Calibri" w:hAnsi="Calibri" w:cs="Calibri"/>
        </w:rPr>
        <w:t xml:space="preserve">have been shown to be </w:t>
      </w:r>
      <w:r w:rsidR="0052717D" w:rsidRPr="00005C0F">
        <w:rPr>
          <w:rFonts w:ascii="Calibri" w:hAnsi="Calibri" w:cs="Calibri"/>
        </w:rPr>
        <w:t xml:space="preserve">significantly more clinically effective than treatment as usual (TAU) at reducing IBS symptom severity and impact at 12 months in adults with refractory IBS. </w:t>
      </w:r>
      <w:r w:rsidR="00005C0F" w:rsidRPr="00005C0F">
        <w:rPr>
          <w:rFonts w:ascii="Calibri" w:hAnsi="Calibri" w:cs="Calibri"/>
        </w:rPr>
        <w:t xml:space="preserve">In this paper we assess the cost-effectiveness of the interventions. </w:t>
      </w:r>
    </w:p>
    <w:p w14:paraId="603BD63B" w14:textId="3A351347" w:rsidR="00BD51C0" w:rsidRPr="00EB5F5A" w:rsidRDefault="00A42F64" w:rsidP="00894429">
      <w:r>
        <w:rPr>
          <w:i/>
        </w:rPr>
        <w:t>Methods</w:t>
      </w:r>
      <w:r w:rsidR="00D34C56">
        <w:rPr>
          <w:i/>
        </w:rPr>
        <w:t xml:space="preserve"> </w:t>
      </w:r>
      <w:r w:rsidR="002A4635">
        <w:t>P</w:t>
      </w:r>
      <w:r w:rsidR="009D1C6C">
        <w:t>articipants</w:t>
      </w:r>
      <w:r w:rsidR="00433B21">
        <w:t xml:space="preserve"> were recruited from 74 </w:t>
      </w:r>
      <w:r w:rsidR="009D1C6C">
        <w:t>general</w:t>
      </w:r>
      <w:r w:rsidR="00433B21">
        <w:t xml:space="preserve"> practices and three ga</w:t>
      </w:r>
      <w:r w:rsidR="009D1C6C">
        <w:t xml:space="preserve">stroenterology centres in England. </w:t>
      </w:r>
      <w:r w:rsidR="00F356B7">
        <w:t>I</w:t>
      </w:r>
      <w:r w:rsidR="00C44AB1">
        <w:t xml:space="preserve">nterventions </w:t>
      </w:r>
      <w:r w:rsidR="00F356B7">
        <w:t xml:space="preserve">costs </w:t>
      </w:r>
      <w:r w:rsidR="00C44AB1">
        <w:t xml:space="preserve">were </w:t>
      </w:r>
      <w:r w:rsidR="00F91807">
        <w:t>calculated,</w:t>
      </w:r>
      <w:r w:rsidR="00C44AB1">
        <w:t xml:space="preserve"> and other service use </w:t>
      </w:r>
      <w:r w:rsidR="004E7D65">
        <w:t xml:space="preserve">and lost employment </w:t>
      </w:r>
      <w:r w:rsidR="00C44AB1">
        <w:t>measured and costed</w:t>
      </w:r>
      <w:r w:rsidR="008F1C61">
        <w:t xml:space="preserve"> for one-year post randomisation</w:t>
      </w:r>
      <w:r w:rsidR="00D40897">
        <w:t>. Quality-adjusted life years (QALYs)</w:t>
      </w:r>
      <w:r w:rsidR="00344FC8">
        <w:t xml:space="preserve"> were </w:t>
      </w:r>
      <w:r w:rsidR="00D40897">
        <w:t xml:space="preserve">combined with costs to determine cost-effectiveness of </w:t>
      </w:r>
      <w:r w:rsidR="00F91807">
        <w:t>TCBT and WCBT compared to TAU.</w:t>
      </w:r>
    </w:p>
    <w:p w14:paraId="30973A73" w14:textId="69987E9B" w:rsidR="00BD51C0" w:rsidRDefault="000256A9" w:rsidP="00894429">
      <w:r>
        <w:rPr>
          <w:i/>
        </w:rPr>
        <w:t>Results</w:t>
      </w:r>
      <w:r w:rsidR="001D6F28">
        <w:rPr>
          <w:i/>
        </w:rPr>
        <w:t xml:space="preserve"> </w:t>
      </w:r>
      <w:r w:rsidR="006B244A">
        <w:t>TCBT cost £</w:t>
      </w:r>
      <w:r w:rsidR="00984988">
        <w:t>956</w:t>
      </w:r>
      <w:r w:rsidR="006B244A">
        <w:t xml:space="preserve"> more tha</w:t>
      </w:r>
      <w:r w:rsidR="00984988">
        <w:t>n TAU (95%</w:t>
      </w:r>
      <w:r w:rsidR="00F04048">
        <w:t xml:space="preserve"> CI, £601 to £1435) </w:t>
      </w:r>
      <w:r w:rsidR="00742D01">
        <w:t xml:space="preserve">and generated </w:t>
      </w:r>
      <w:r w:rsidR="00EF5AD3">
        <w:t>0.0429 more QALYs</w:t>
      </w:r>
      <w:r w:rsidR="00344FC8">
        <w:t xml:space="preserve">. </w:t>
      </w:r>
      <w:r w:rsidR="00E00769">
        <w:t>WCBT cost £224 more than TAU (95% CI, -£11 to £448</w:t>
      </w:r>
      <w:r w:rsidR="00742D01">
        <w:t>)</w:t>
      </w:r>
      <w:r w:rsidR="003976AF">
        <w:t xml:space="preserve"> and produced 0.029 more QALYs</w:t>
      </w:r>
      <w:r w:rsidR="00742D01">
        <w:t xml:space="preserve">. </w:t>
      </w:r>
      <w:r w:rsidR="00794EA2">
        <w:t>Compared to TAU, TCBT had an incremental cost per QALY of £</w:t>
      </w:r>
      <w:r w:rsidR="003E4D62">
        <w:t xml:space="preserve">22,284 while the figure for WCBT was £7724. </w:t>
      </w:r>
      <w:r w:rsidR="00CC5E63">
        <w:t xml:space="preserve">After multiple </w:t>
      </w:r>
      <w:r w:rsidR="00E20130">
        <w:t xml:space="preserve">imputation these ratios </w:t>
      </w:r>
      <w:r w:rsidR="006D1815">
        <w:t>increased to</w:t>
      </w:r>
      <w:r w:rsidR="00E20130">
        <w:t xml:space="preserve"> £</w:t>
      </w:r>
      <w:r w:rsidR="00155978">
        <w:t>27</w:t>
      </w:r>
      <w:r w:rsidR="006D1815">
        <w:t>,436</w:t>
      </w:r>
      <w:r w:rsidR="00E20130">
        <w:t xml:space="preserve"> and £</w:t>
      </w:r>
      <w:r w:rsidR="006D1815">
        <w:t>17,388</w:t>
      </w:r>
      <w:r w:rsidR="00E20130">
        <w:t xml:space="preserve"> respectively. </w:t>
      </w:r>
      <w:r w:rsidR="00BF4C69">
        <w:t xml:space="preserve">Including </w:t>
      </w:r>
      <w:r w:rsidR="002D00DD">
        <w:t xml:space="preserve">lost employment and </w:t>
      </w:r>
      <w:r w:rsidR="004E50CD">
        <w:t xml:space="preserve">informal </w:t>
      </w:r>
      <w:r w:rsidR="0089785B">
        <w:t xml:space="preserve">care, TCBT had costs that were on average £866 lower than TAU (95% CI, </w:t>
      </w:r>
      <w:r w:rsidR="004A299F">
        <w:t>-£1133 to £2957), and WCBT had costs that were £1028 lower than TAU (</w:t>
      </w:r>
      <w:r w:rsidR="0027705D">
        <w:t>95% CI, -£44</w:t>
      </w:r>
      <w:r w:rsidR="00F356B7">
        <w:t>8 to £2580).</w:t>
      </w:r>
    </w:p>
    <w:p w14:paraId="1D9A70B3" w14:textId="58DE26CC" w:rsidR="00F47AA0" w:rsidRDefault="000256A9" w:rsidP="00894429">
      <w:r>
        <w:rPr>
          <w:i/>
        </w:rPr>
        <w:t>Conclusions</w:t>
      </w:r>
      <w:r w:rsidR="00922138">
        <w:rPr>
          <w:i/>
        </w:rPr>
        <w:t xml:space="preserve"> </w:t>
      </w:r>
      <w:r w:rsidR="006D1815">
        <w:t xml:space="preserve">TCBT and WCBT resulted in more QALYs </w:t>
      </w:r>
      <w:r w:rsidR="0059140A">
        <w:t xml:space="preserve">and higher </w:t>
      </w:r>
      <w:r w:rsidR="003A0A53">
        <w:t>cost</w:t>
      </w:r>
      <w:r w:rsidR="0059140A">
        <w:t>s</w:t>
      </w:r>
      <w:r w:rsidR="003A0A53">
        <w:t xml:space="preserve"> </w:t>
      </w:r>
      <w:r w:rsidR="006D1815">
        <w:t>than TAU</w:t>
      </w:r>
      <w:r w:rsidR="003A0A53">
        <w:t>.</w:t>
      </w:r>
      <w:r w:rsidR="006D1815">
        <w:t xml:space="preserve"> </w:t>
      </w:r>
      <w:r w:rsidR="00CF7EF6">
        <w:t>C</w:t>
      </w:r>
      <w:r w:rsidR="00494712">
        <w:t xml:space="preserve">omplete case analysis suggests </w:t>
      </w:r>
      <w:r w:rsidR="00CF7EF6">
        <w:t>both</w:t>
      </w:r>
      <w:r w:rsidR="00494712">
        <w:t xml:space="preserve"> therapies are cost-effective f</w:t>
      </w:r>
      <w:r w:rsidR="00366E67">
        <w:t>r</w:t>
      </w:r>
      <w:r w:rsidR="00651632">
        <w:t>o</w:t>
      </w:r>
      <w:r w:rsidR="00494712">
        <w:t xml:space="preserve">m a healthcare perspective. </w:t>
      </w:r>
      <w:r w:rsidR="003A0A53">
        <w:t>Imputation for missing data reduces c</w:t>
      </w:r>
      <w:r w:rsidR="007A68E4">
        <w:t xml:space="preserve">ost-effectiveness but </w:t>
      </w:r>
      <w:r w:rsidR="003A0A53">
        <w:t>WCTB</w:t>
      </w:r>
      <w:r w:rsidR="00494712">
        <w:t xml:space="preserve"> remained cost-effective</w:t>
      </w:r>
      <w:r w:rsidR="007C6BBE">
        <w:t>.</w:t>
      </w:r>
      <w:r w:rsidR="003A0A53">
        <w:t xml:space="preserve"> If </w:t>
      </w:r>
      <w:r w:rsidR="00344FC8">
        <w:t xml:space="preserve">the reduced </w:t>
      </w:r>
      <w:r w:rsidR="003A0A53">
        <w:t>societal costs are included both interventions are likely to be more cost-effective.</w:t>
      </w:r>
    </w:p>
    <w:p w14:paraId="16E1F75D" w14:textId="0EA427ED" w:rsidR="00D43401" w:rsidRDefault="000256A9" w:rsidP="00894429">
      <w:pPr>
        <w:rPr>
          <w:iCs/>
        </w:rPr>
      </w:pPr>
      <w:r>
        <w:rPr>
          <w:i/>
        </w:rPr>
        <w:t>Trial registration</w:t>
      </w:r>
      <w:r>
        <w:rPr>
          <w:iCs/>
        </w:rPr>
        <w:t xml:space="preserve"> </w:t>
      </w:r>
      <w:r w:rsidR="006D0C57">
        <w:rPr>
          <w:iCs/>
        </w:rPr>
        <w:t>ISRCTN44427879</w:t>
      </w:r>
      <w:r w:rsidR="000B761D">
        <w:rPr>
          <w:iCs/>
        </w:rPr>
        <w:t xml:space="preserve"> (registered 18.11.13)</w:t>
      </w:r>
    </w:p>
    <w:p w14:paraId="083B0BD5" w14:textId="77777777" w:rsidR="000256A9" w:rsidRPr="000256A9" w:rsidRDefault="000256A9" w:rsidP="00894429">
      <w:pPr>
        <w:rPr>
          <w:iCs/>
        </w:rPr>
      </w:pPr>
    </w:p>
    <w:p w14:paraId="62A03ABE" w14:textId="4AC52048" w:rsidR="00D6311E" w:rsidRPr="00D6311E" w:rsidRDefault="00D6311E" w:rsidP="00894429">
      <w:r w:rsidRPr="004E74F4">
        <w:rPr>
          <w:i/>
          <w:iCs/>
        </w:rPr>
        <w:t>Key words</w:t>
      </w:r>
      <w:r>
        <w:t xml:space="preserve"> irritable bowel syndrome, cognitive </w:t>
      </w:r>
      <w:r w:rsidR="00066D22">
        <w:t>behavioural therapy, economic evaluation, cost-effectiv</w:t>
      </w:r>
      <w:r w:rsidR="004E74F4">
        <w:t>e</w:t>
      </w:r>
      <w:r w:rsidR="00066D22">
        <w:t>ness</w:t>
      </w:r>
    </w:p>
    <w:p w14:paraId="71128B94" w14:textId="77777777" w:rsidR="00F47AA0" w:rsidRDefault="00F47AA0">
      <w:pPr>
        <w:spacing w:after="160" w:line="259" w:lineRule="auto"/>
      </w:pPr>
      <w:r>
        <w:br w:type="page"/>
      </w:r>
    </w:p>
    <w:p w14:paraId="51954B12" w14:textId="3B1C6E37" w:rsidR="001F1772" w:rsidRDefault="006D0C57" w:rsidP="00894429">
      <w:r>
        <w:rPr>
          <w:b/>
        </w:rPr>
        <w:lastRenderedPageBreak/>
        <w:t>Background</w:t>
      </w:r>
    </w:p>
    <w:p w14:paraId="506F93C7" w14:textId="638512E8" w:rsidR="001F1772" w:rsidRPr="001C180A" w:rsidRDefault="001F1772" w:rsidP="00894429">
      <w:pPr>
        <w:rPr>
          <w:rFonts w:cstheme="minorHAnsi"/>
        </w:rPr>
      </w:pPr>
    </w:p>
    <w:p w14:paraId="10096696" w14:textId="422250D2" w:rsidR="00FE76D6" w:rsidRDefault="005E5647" w:rsidP="00894429">
      <w:pPr>
        <w:rPr>
          <w:rFonts w:eastAsia="Arial Unicode MS" w:cstheme="minorHAnsi"/>
        </w:rPr>
      </w:pPr>
      <w:r>
        <w:rPr>
          <w:rFonts w:eastAsia="Arial Unicode MS" w:cstheme="minorHAnsi"/>
        </w:rPr>
        <w:t>Irritable bowel syndrome</w:t>
      </w:r>
      <w:r w:rsidR="004A6C06">
        <w:rPr>
          <w:rFonts w:eastAsia="Arial Unicode MS" w:cstheme="minorHAnsi"/>
        </w:rPr>
        <w:t xml:space="preserve"> (IBS)</w:t>
      </w:r>
      <w:r>
        <w:rPr>
          <w:rFonts w:eastAsia="Arial Unicode MS" w:cstheme="minorHAnsi"/>
        </w:rPr>
        <w:t xml:space="preserve"> is </w:t>
      </w:r>
      <w:r w:rsidR="00D27475">
        <w:rPr>
          <w:rFonts w:eastAsia="Arial Unicode MS" w:cstheme="minorHAnsi"/>
        </w:rPr>
        <w:t>a common condition with a prevalence of 10</w:t>
      </w:r>
      <w:r w:rsidR="0065323B">
        <w:rPr>
          <w:rFonts w:eastAsia="Arial Unicode MS" w:cstheme="minorHAnsi"/>
        </w:rPr>
        <w:t>-20%.</w:t>
      </w:r>
      <w:r w:rsidR="00530F14">
        <w:rPr>
          <w:rFonts w:eastAsia="Arial Unicode MS" w:cstheme="minorHAnsi"/>
          <w:vertAlign w:val="superscript"/>
        </w:rPr>
        <w:t>1</w:t>
      </w:r>
      <w:r w:rsidR="0065323B">
        <w:rPr>
          <w:rFonts w:eastAsia="Arial Unicode MS" w:cstheme="minorHAnsi"/>
        </w:rPr>
        <w:t xml:space="preserve"> </w:t>
      </w:r>
      <w:r w:rsidR="0068579F">
        <w:rPr>
          <w:rFonts w:eastAsia="Arial Unicode MS" w:cstheme="minorHAnsi"/>
        </w:rPr>
        <w:t>Because of</w:t>
      </w:r>
      <w:r w:rsidR="004A08BB">
        <w:rPr>
          <w:rFonts w:eastAsia="Arial Unicode MS" w:cstheme="minorHAnsi"/>
        </w:rPr>
        <w:t xml:space="preserve"> </w:t>
      </w:r>
      <w:r w:rsidR="00094826">
        <w:rPr>
          <w:rFonts w:eastAsia="Arial Unicode MS" w:cstheme="minorHAnsi"/>
        </w:rPr>
        <w:t xml:space="preserve">clinical symptoms </w:t>
      </w:r>
      <w:r w:rsidR="004A08BB">
        <w:rPr>
          <w:rFonts w:eastAsia="Arial Unicode MS" w:cstheme="minorHAnsi"/>
        </w:rPr>
        <w:t>including abdominal</w:t>
      </w:r>
      <w:r w:rsidR="00094826">
        <w:rPr>
          <w:rFonts w:eastAsia="Arial Unicode MS" w:cstheme="minorHAnsi"/>
        </w:rPr>
        <w:t xml:space="preserve"> pain</w:t>
      </w:r>
      <w:r w:rsidR="004A08BB">
        <w:rPr>
          <w:rFonts w:eastAsia="Arial Unicode MS" w:cstheme="minorHAnsi"/>
        </w:rPr>
        <w:t xml:space="preserve">, altered </w:t>
      </w:r>
      <w:r w:rsidR="00151567">
        <w:rPr>
          <w:rFonts w:eastAsia="Arial Unicode MS" w:cstheme="minorHAnsi"/>
        </w:rPr>
        <w:t>bowel habit, and bloating</w:t>
      </w:r>
      <w:r w:rsidR="004A6C06">
        <w:rPr>
          <w:rFonts w:eastAsia="Arial Unicode MS" w:cstheme="minorHAnsi"/>
        </w:rPr>
        <w:t>, IBS has a negative impact on quality of life of</w:t>
      </w:r>
      <w:r w:rsidR="00334880">
        <w:rPr>
          <w:rFonts w:eastAsia="Arial Unicode MS" w:cstheme="minorHAnsi"/>
        </w:rPr>
        <w:t xml:space="preserve"> those experiencing it.</w:t>
      </w:r>
      <w:r w:rsidR="00530F14">
        <w:rPr>
          <w:rFonts w:eastAsia="Arial Unicode MS" w:cstheme="minorHAnsi"/>
          <w:vertAlign w:val="superscript"/>
        </w:rPr>
        <w:t>2</w:t>
      </w:r>
      <w:r w:rsidR="00334880">
        <w:rPr>
          <w:rFonts w:eastAsia="Arial Unicode MS" w:cstheme="minorHAnsi"/>
        </w:rPr>
        <w:t xml:space="preserve"> </w:t>
      </w:r>
      <w:r w:rsidR="009C584E">
        <w:rPr>
          <w:rFonts w:eastAsia="Arial Unicode MS" w:cstheme="minorHAnsi"/>
        </w:rPr>
        <w:t>Treatment options for IBS are varied</w:t>
      </w:r>
      <w:r w:rsidR="00F021BA">
        <w:rPr>
          <w:rFonts w:eastAsia="Arial Unicode MS" w:cstheme="minorHAnsi"/>
        </w:rPr>
        <w:t>, and include pharmacological interventions, life style changes, and psychological therapies</w:t>
      </w:r>
      <w:r w:rsidR="008F19D2">
        <w:rPr>
          <w:rFonts w:eastAsia="Arial Unicode MS" w:cstheme="minorHAnsi"/>
        </w:rPr>
        <w:t>.</w:t>
      </w:r>
      <w:r w:rsidR="008057B8">
        <w:rPr>
          <w:rFonts w:eastAsia="Arial Unicode MS" w:cstheme="minorHAnsi"/>
          <w:vertAlign w:val="superscript"/>
        </w:rPr>
        <w:t>3</w:t>
      </w:r>
      <w:r w:rsidR="004C65E9">
        <w:rPr>
          <w:rFonts w:eastAsia="Arial Unicode MS" w:cstheme="minorHAnsi"/>
        </w:rPr>
        <w:t xml:space="preserve"> </w:t>
      </w:r>
      <w:r w:rsidR="00AC190F">
        <w:rPr>
          <w:rFonts w:eastAsia="Arial Unicode MS" w:cstheme="minorHAnsi"/>
        </w:rPr>
        <w:t xml:space="preserve">Given the limited availability of healthcare resources it is </w:t>
      </w:r>
      <w:r w:rsidR="00BF3BE5">
        <w:rPr>
          <w:rFonts w:eastAsia="Arial Unicode MS" w:cstheme="minorHAnsi"/>
        </w:rPr>
        <w:t>imperative</w:t>
      </w:r>
      <w:r w:rsidR="00AC190F">
        <w:rPr>
          <w:rFonts w:eastAsia="Arial Unicode MS" w:cstheme="minorHAnsi"/>
        </w:rPr>
        <w:t xml:space="preserve"> to assess the </w:t>
      </w:r>
      <w:r w:rsidR="007728B8">
        <w:rPr>
          <w:rFonts w:eastAsia="Arial Unicode MS" w:cstheme="minorHAnsi"/>
        </w:rPr>
        <w:t>relative c</w:t>
      </w:r>
      <w:r w:rsidR="00BF3BE5">
        <w:rPr>
          <w:rFonts w:eastAsia="Arial Unicode MS" w:cstheme="minorHAnsi"/>
        </w:rPr>
        <w:t xml:space="preserve">ost-effectiveness of </w:t>
      </w:r>
      <w:r w:rsidR="007728B8">
        <w:rPr>
          <w:rFonts w:eastAsia="Arial Unicode MS" w:cstheme="minorHAnsi"/>
        </w:rPr>
        <w:t>alternative ways of providing care.</w:t>
      </w:r>
    </w:p>
    <w:p w14:paraId="4B3B2A3A" w14:textId="77777777" w:rsidR="001F0E41" w:rsidRDefault="001F0E41" w:rsidP="00894429">
      <w:pPr>
        <w:rPr>
          <w:rFonts w:eastAsia="Arial Unicode MS" w:cstheme="minorHAnsi"/>
        </w:rPr>
      </w:pPr>
    </w:p>
    <w:p w14:paraId="12B5CA39" w14:textId="4EF51C74" w:rsidR="001C180A" w:rsidRDefault="001F0E41" w:rsidP="00894429">
      <w:pPr>
        <w:rPr>
          <w:rFonts w:eastAsia="Arial Unicode MS" w:cstheme="minorHAnsi"/>
        </w:rPr>
      </w:pPr>
      <w:r>
        <w:rPr>
          <w:rFonts w:eastAsia="Arial Unicode MS" w:cstheme="minorHAnsi"/>
        </w:rPr>
        <w:t>Economic evaluations of treatments for IBS have been conducted previously. A</w:t>
      </w:r>
      <w:r w:rsidR="001C180A" w:rsidRPr="001C180A">
        <w:rPr>
          <w:rFonts w:eastAsia="Arial Unicode MS" w:cstheme="minorHAnsi"/>
        </w:rPr>
        <w:t xml:space="preserve"> study from Sweden compared internet therapy with usual care.</w:t>
      </w:r>
      <w:r w:rsidR="004936C6">
        <w:rPr>
          <w:rFonts w:eastAsia="Arial Unicode MS" w:cstheme="minorHAnsi"/>
          <w:vertAlign w:val="superscript"/>
        </w:rPr>
        <w:t>4</w:t>
      </w:r>
      <w:r w:rsidR="001C180A" w:rsidRPr="001C180A">
        <w:rPr>
          <w:rFonts w:eastAsia="Arial Unicode MS" w:cstheme="minorHAnsi"/>
        </w:rPr>
        <w:t xml:space="preserve"> At 12-month follow-up the intervention group had lower severity of symptoms and lower societal costs, and a 79% likelihood of being a dominant option. Previously, McCrone et al found that</w:t>
      </w:r>
      <w:r w:rsidR="00761D4B">
        <w:rPr>
          <w:rFonts w:eastAsia="Arial Unicode MS" w:cstheme="minorHAnsi"/>
        </w:rPr>
        <w:t xml:space="preserve"> nurse-delivered </w:t>
      </w:r>
      <w:r w:rsidR="001C180A" w:rsidRPr="001C180A">
        <w:rPr>
          <w:rFonts w:eastAsia="Arial Unicode MS" w:cstheme="minorHAnsi"/>
        </w:rPr>
        <w:t>CBT in addition to mebeverine had reasonable likelihood of cost-effectiveness after three months but not beyond this.</w:t>
      </w:r>
      <w:r w:rsidR="004936C6">
        <w:rPr>
          <w:rFonts w:eastAsia="Arial Unicode MS" w:cstheme="minorHAnsi"/>
          <w:vertAlign w:val="superscript"/>
        </w:rPr>
        <w:t>5</w:t>
      </w:r>
      <w:r w:rsidR="001C180A" w:rsidRPr="001C180A">
        <w:rPr>
          <w:rFonts w:eastAsia="Arial Unicode MS" w:cstheme="minorHAnsi"/>
        </w:rPr>
        <w:t xml:space="preserve"> </w:t>
      </w:r>
      <w:r w:rsidR="00D558DB">
        <w:rPr>
          <w:rFonts w:eastAsia="Arial Unicode MS" w:cstheme="minorHAnsi"/>
        </w:rPr>
        <w:t>Elsewhere, acupuncture has been evaluated in a trial as a treatment for IBS compared to usual care.</w:t>
      </w:r>
      <w:r w:rsidR="001072D4">
        <w:rPr>
          <w:rFonts w:eastAsia="Arial Unicode MS" w:cstheme="minorHAnsi"/>
          <w:vertAlign w:val="superscript"/>
        </w:rPr>
        <w:t>6</w:t>
      </w:r>
      <w:r w:rsidR="00D558DB">
        <w:rPr>
          <w:rFonts w:eastAsia="Arial Unicode MS" w:cstheme="minorHAnsi"/>
        </w:rPr>
        <w:t xml:space="preserve"> Quality-adjusted life years (QALYs) were higher for the acupuncture group but costs were higher, resulting in an incremental cost-effectiveness ratio of £62,500 which exceeds the threshold of £20,000 to £30,000 used in England by the National Institute for Health and Care Excellence (NICE).</w:t>
      </w:r>
    </w:p>
    <w:p w14:paraId="689A3129" w14:textId="7379862D" w:rsidR="007866BB" w:rsidRDefault="007866BB" w:rsidP="00894429">
      <w:pPr>
        <w:rPr>
          <w:rFonts w:eastAsia="Arial Unicode MS" w:cstheme="minorHAnsi"/>
        </w:rPr>
      </w:pPr>
    </w:p>
    <w:p w14:paraId="4E2DE159" w14:textId="2A8A7D49" w:rsidR="007866BB" w:rsidRPr="001C180A" w:rsidRDefault="00112202" w:rsidP="007866BB">
      <w:pPr>
        <w:rPr>
          <w:rFonts w:eastAsia="Arial Unicode MS" w:cstheme="minorHAnsi"/>
        </w:rPr>
      </w:pPr>
      <w:r>
        <w:rPr>
          <w:rFonts w:eastAsia="Arial Unicode MS" w:cstheme="minorHAnsi"/>
        </w:rPr>
        <w:t xml:space="preserve">We recently conducted a </w:t>
      </w:r>
      <w:r w:rsidR="00A60AAD">
        <w:rPr>
          <w:rFonts w:eastAsia="Arial Unicode MS" w:cstheme="minorHAnsi"/>
        </w:rPr>
        <w:t xml:space="preserve">three-arm </w:t>
      </w:r>
      <w:r>
        <w:rPr>
          <w:rFonts w:eastAsia="Arial Unicode MS" w:cstheme="minorHAnsi"/>
        </w:rPr>
        <w:t>randomised controlled trial</w:t>
      </w:r>
      <w:r w:rsidR="00A60AAD">
        <w:rPr>
          <w:rFonts w:eastAsia="Arial Unicode MS" w:cstheme="minorHAnsi"/>
        </w:rPr>
        <w:t xml:space="preserve"> (n=</w:t>
      </w:r>
      <w:r>
        <w:rPr>
          <w:rFonts w:eastAsia="Arial Unicode MS" w:cstheme="minorHAnsi"/>
        </w:rPr>
        <w:t xml:space="preserve"> </w:t>
      </w:r>
      <w:r w:rsidR="00A60AAD">
        <w:rPr>
          <w:rFonts w:eastAsia="Arial Unicode MS" w:cstheme="minorHAnsi"/>
        </w:rPr>
        <w:t xml:space="preserve">558) </w:t>
      </w:r>
      <w:r>
        <w:rPr>
          <w:rFonts w:eastAsia="Arial Unicode MS" w:cstheme="minorHAnsi"/>
        </w:rPr>
        <w:t xml:space="preserve">comparing </w:t>
      </w:r>
      <w:r w:rsidR="00D67CFA">
        <w:rPr>
          <w:rFonts w:eastAsia="Arial Unicode MS" w:cstheme="minorHAnsi"/>
        </w:rPr>
        <w:t xml:space="preserve">telephone-delivered </w:t>
      </w:r>
      <w:r w:rsidR="00555E3C">
        <w:rPr>
          <w:rFonts w:eastAsia="Arial Unicode MS" w:cstheme="minorHAnsi"/>
        </w:rPr>
        <w:t>cognitive behavioural therapy (TCBT)</w:t>
      </w:r>
      <w:r w:rsidR="00B42D9E">
        <w:rPr>
          <w:rFonts w:eastAsia="Arial Unicode MS" w:cstheme="minorHAnsi"/>
        </w:rPr>
        <w:t xml:space="preserve">, web-delivered cognitive behavioural therapy (WCBT) and </w:t>
      </w:r>
      <w:r w:rsidR="000C3930">
        <w:rPr>
          <w:rFonts w:eastAsia="Arial Unicode MS" w:cstheme="minorHAnsi"/>
        </w:rPr>
        <w:t>treatment as usual (TAU).</w:t>
      </w:r>
      <w:r w:rsidR="006C2C50">
        <w:rPr>
          <w:rFonts w:eastAsia="Arial Unicode MS" w:cstheme="minorHAnsi"/>
          <w:vertAlign w:val="superscript"/>
        </w:rPr>
        <w:t>7</w:t>
      </w:r>
      <w:r w:rsidR="006A16A1">
        <w:rPr>
          <w:rFonts w:eastAsia="Arial Unicode MS" w:cstheme="minorHAnsi"/>
          <w:vertAlign w:val="superscript"/>
        </w:rPr>
        <w:t>,8</w:t>
      </w:r>
      <w:r w:rsidR="000C3930">
        <w:rPr>
          <w:rFonts w:eastAsia="Arial Unicode MS" w:cstheme="minorHAnsi"/>
        </w:rPr>
        <w:t xml:space="preserve"> </w:t>
      </w:r>
      <w:r w:rsidR="00C80868">
        <w:rPr>
          <w:rFonts w:eastAsia="Arial Unicode MS" w:cstheme="minorHAnsi"/>
        </w:rPr>
        <w:t xml:space="preserve">Both TCBT and WCBT were superior to TAU in terms of </w:t>
      </w:r>
      <w:r w:rsidR="00A60AAD">
        <w:rPr>
          <w:rFonts w:eastAsia="Arial Unicode MS" w:cstheme="minorHAnsi"/>
        </w:rPr>
        <w:t>improvements</w:t>
      </w:r>
      <w:r w:rsidR="00392CB1">
        <w:rPr>
          <w:rFonts w:eastAsia="Arial Unicode MS" w:cstheme="minorHAnsi"/>
        </w:rPr>
        <w:t xml:space="preserve"> in </w:t>
      </w:r>
      <w:r w:rsidR="00A60AAD">
        <w:rPr>
          <w:rFonts w:eastAsia="Arial Unicode MS" w:cstheme="minorHAnsi"/>
        </w:rPr>
        <w:t>the primary outcomes, IBS symptom severity and impact of IBS on life roles (daily</w:t>
      </w:r>
      <w:r w:rsidR="00B174D4">
        <w:rPr>
          <w:rFonts w:eastAsia="Arial Unicode MS" w:cstheme="minorHAnsi"/>
        </w:rPr>
        <w:t xml:space="preserve"> functioning</w:t>
      </w:r>
      <w:r w:rsidR="00A60AAD">
        <w:rPr>
          <w:rFonts w:eastAsia="Arial Unicode MS" w:cstheme="minorHAnsi"/>
        </w:rPr>
        <w:t>)</w:t>
      </w:r>
      <w:r w:rsidR="00F4794A">
        <w:rPr>
          <w:rFonts w:eastAsia="Arial Unicode MS" w:cstheme="minorHAnsi"/>
        </w:rPr>
        <w:t xml:space="preserve"> </w:t>
      </w:r>
      <w:r w:rsidR="00A60AAD">
        <w:rPr>
          <w:rFonts w:eastAsia="Arial Unicode MS" w:cstheme="minorHAnsi"/>
        </w:rPr>
        <w:t>up to 12 months follow-up</w:t>
      </w:r>
      <w:r w:rsidR="00B174D4">
        <w:rPr>
          <w:rFonts w:eastAsia="Arial Unicode MS" w:cstheme="minorHAnsi"/>
        </w:rPr>
        <w:t xml:space="preserve">. </w:t>
      </w:r>
      <w:r w:rsidR="00F4794A">
        <w:rPr>
          <w:rFonts w:eastAsia="Arial Unicode MS" w:cstheme="minorHAnsi"/>
        </w:rPr>
        <w:t xml:space="preserve">They were also superior on a range of secondary outcomes (global symptom relief, anxiety, depression, and cognition). </w:t>
      </w:r>
      <w:r w:rsidR="007866BB">
        <w:rPr>
          <w:rFonts w:eastAsia="Arial Unicode MS" w:cstheme="minorHAnsi"/>
        </w:rPr>
        <w:t>The aims of this paper are to (i)</w:t>
      </w:r>
      <w:r w:rsidR="007866BB" w:rsidRPr="002C1B16">
        <w:t xml:space="preserve"> investigate the differences in </w:t>
      </w:r>
      <w:r w:rsidR="007866BB">
        <w:t xml:space="preserve">health service and societal costs </w:t>
      </w:r>
      <w:r w:rsidR="007866BB" w:rsidRPr="002C1B16">
        <w:t>between par</w:t>
      </w:r>
      <w:r w:rsidR="007866BB">
        <w:t>ticipants allocated to TCBT</w:t>
      </w:r>
      <w:r w:rsidR="00B174D4">
        <w:t xml:space="preserve">, </w:t>
      </w:r>
      <w:r w:rsidR="007866BB">
        <w:t>WC</w:t>
      </w:r>
      <w:r w:rsidR="007866BB" w:rsidRPr="002C1B16">
        <w:t>BT</w:t>
      </w:r>
      <w:r w:rsidR="00B174D4">
        <w:t xml:space="preserve"> or TAU</w:t>
      </w:r>
      <w:r w:rsidR="0001694D">
        <w:t xml:space="preserve"> and (ii) </w:t>
      </w:r>
      <w:r w:rsidR="007866BB">
        <w:t xml:space="preserve">compare cost-effectiveness of </w:t>
      </w:r>
      <w:r w:rsidR="004159C5">
        <w:t>TCBT</w:t>
      </w:r>
      <w:r w:rsidR="00F4794A">
        <w:t xml:space="preserve"> and </w:t>
      </w:r>
      <w:r w:rsidR="004159C5">
        <w:t xml:space="preserve">WCBT </w:t>
      </w:r>
      <w:r w:rsidR="00F4794A">
        <w:t xml:space="preserve">compared to </w:t>
      </w:r>
      <w:r w:rsidR="007866BB">
        <w:t xml:space="preserve">TAU </w:t>
      </w:r>
      <w:r w:rsidR="004159C5">
        <w:t xml:space="preserve">in terms of </w:t>
      </w:r>
      <w:r w:rsidR="007045BB">
        <w:t>quality-adjusted life years (</w:t>
      </w:r>
      <w:r w:rsidR="007866BB">
        <w:t>QALYs</w:t>
      </w:r>
      <w:r w:rsidR="007045BB">
        <w:t>)</w:t>
      </w:r>
      <w:r w:rsidR="00F4794A">
        <w:t xml:space="preserve"> over the 12-month follow-up</w:t>
      </w:r>
      <w:r w:rsidR="0001694D">
        <w:t>.</w:t>
      </w:r>
    </w:p>
    <w:p w14:paraId="17010952" w14:textId="77777777" w:rsidR="001C180A" w:rsidRDefault="001C180A" w:rsidP="00894429">
      <w:pPr>
        <w:rPr>
          <w:b/>
        </w:rPr>
      </w:pPr>
    </w:p>
    <w:p w14:paraId="560E9B05" w14:textId="73E77D10" w:rsidR="00894429" w:rsidRDefault="00894429" w:rsidP="00894429">
      <w:r w:rsidRPr="001F1772">
        <w:rPr>
          <w:b/>
        </w:rPr>
        <w:t>Methods</w:t>
      </w:r>
    </w:p>
    <w:p w14:paraId="755F67EC" w14:textId="12224A3C" w:rsidR="00894429" w:rsidRDefault="00894429" w:rsidP="00894429">
      <w:pPr>
        <w:rPr>
          <w:i/>
        </w:rPr>
      </w:pPr>
      <w:r>
        <w:rPr>
          <w:i/>
        </w:rPr>
        <w:t>Setting and sample</w:t>
      </w:r>
    </w:p>
    <w:p w14:paraId="4886A57B" w14:textId="4EA28097" w:rsidR="00A754D8" w:rsidRPr="008C063C" w:rsidRDefault="00CF1346" w:rsidP="00894429">
      <w:pPr>
        <w:rPr>
          <w:i/>
          <w:vertAlign w:val="superscript"/>
        </w:rPr>
      </w:pPr>
      <w:r>
        <w:t xml:space="preserve">The study recruited from </w:t>
      </w:r>
      <w:r w:rsidR="00112E98">
        <w:t xml:space="preserve">primary care </w:t>
      </w:r>
      <w:r w:rsidR="00C045F8">
        <w:t xml:space="preserve">(74 general practices) </w:t>
      </w:r>
      <w:r w:rsidR="00112E98">
        <w:t xml:space="preserve">and secondary care </w:t>
      </w:r>
      <w:r w:rsidR="00C045F8">
        <w:t>(</w:t>
      </w:r>
      <w:r w:rsidR="007936C2">
        <w:t xml:space="preserve">three gastroenterology centres) </w:t>
      </w:r>
      <w:r w:rsidR="00112E98">
        <w:t>settings in the UK</w:t>
      </w:r>
      <w:r w:rsidR="007936C2">
        <w:t xml:space="preserve"> between May 2014 and March 2016</w:t>
      </w:r>
      <w:r w:rsidR="00112E98">
        <w:t xml:space="preserve">. The sample </w:t>
      </w:r>
      <w:r w:rsidR="00C045F8">
        <w:t>consisted of a</w:t>
      </w:r>
      <w:r w:rsidRPr="002C1B16">
        <w:t xml:space="preserve">dults with refractory IBS </w:t>
      </w:r>
      <w:r>
        <w:t>(clinically significant symptoms for 12 months despite</w:t>
      </w:r>
      <w:r w:rsidR="00F4794A">
        <w:t xml:space="preserve"> being </w:t>
      </w:r>
      <w:r w:rsidR="00F4794A">
        <w:lastRenderedPageBreak/>
        <w:t xml:space="preserve">offered </w:t>
      </w:r>
      <w:r>
        <w:t>first line therapies)</w:t>
      </w:r>
      <w:r w:rsidRPr="002C1B16">
        <w:t>.</w:t>
      </w:r>
      <w:r w:rsidR="00022B68">
        <w:t xml:space="preserve"> Full details of the inclusion and exclusion criter</w:t>
      </w:r>
      <w:r w:rsidR="008E7D8B">
        <w:t xml:space="preserve">ia </w:t>
      </w:r>
      <w:r w:rsidR="00A60AAD">
        <w:t xml:space="preserve">and flow through the trial </w:t>
      </w:r>
      <w:r w:rsidR="008E7D8B">
        <w:t xml:space="preserve">are provided </w:t>
      </w:r>
      <w:r w:rsidR="00B35BAF">
        <w:t>in the published protocol and clinical results</w:t>
      </w:r>
      <w:r w:rsidR="008E7D8B">
        <w:t>.</w:t>
      </w:r>
      <w:r w:rsidR="006C2C50">
        <w:rPr>
          <w:vertAlign w:val="superscript"/>
        </w:rPr>
        <w:t>7</w:t>
      </w:r>
      <w:r w:rsidR="00475282">
        <w:rPr>
          <w:vertAlign w:val="superscript"/>
        </w:rPr>
        <w:t>,8</w:t>
      </w:r>
    </w:p>
    <w:p w14:paraId="111C2104" w14:textId="77777777" w:rsidR="00884D7C" w:rsidRDefault="00884D7C" w:rsidP="00894429">
      <w:pPr>
        <w:rPr>
          <w:i/>
        </w:rPr>
      </w:pPr>
    </w:p>
    <w:p w14:paraId="0E496045" w14:textId="29392A65" w:rsidR="00A754D8" w:rsidRPr="00A754D8" w:rsidRDefault="00A754D8" w:rsidP="00894429">
      <w:r w:rsidRPr="00A754D8">
        <w:rPr>
          <w:i/>
        </w:rPr>
        <w:t>Interventions</w:t>
      </w:r>
    </w:p>
    <w:p w14:paraId="39B78D08" w14:textId="759EA91D" w:rsidR="00884D7C" w:rsidRPr="002C1B16" w:rsidRDefault="006E7286" w:rsidP="00884D7C">
      <w:r>
        <w:t>Participants</w:t>
      </w:r>
      <w:r w:rsidR="00A05240">
        <w:t xml:space="preserve"> were randomised</w:t>
      </w:r>
      <w:r w:rsidR="0051012E">
        <w:t xml:space="preserve"> with an </w:t>
      </w:r>
      <w:r w:rsidR="002F6102">
        <w:t xml:space="preserve">independent web-based service </w:t>
      </w:r>
      <w:r w:rsidR="001A548C">
        <w:t xml:space="preserve">at the level of the individual </w:t>
      </w:r>
      <w:r w:rsidR="002F12C2">
        <w:t xml:space="preserve">with varying block sizes </w:t>
      </w:r>
      <w:r w:rsidR="00A05240">
        <w:t>to receive TCBT</w:t>
      </w:r>
      <w:r w:rsidR="00AB765D">
        <w:t xml:space="preserve"> plus TAU</w:t>
      </w:r>
      <w:r w:rsidR="00A05240">
        <w:t>, WC</w:t>
      </w:r>
      <w:r w:rsidR="00AB765D">
        <w:t>B</w:t>
      </w:r>
      <w:r w:rsidR="00A05240">
        <w:t xml:space="preserve">T </w:t>
      </w:r>
      <w:r w:rsidR="00AB765D">
        <w:t xml:space="preserve">plus TAU </w:t>
      </w:r>
      <w:r w:rsidR="00A05240">
        <w:t>or TAU</w:t>
      </w:r>
      <w:r w:rsidR="00AB765D">
        <w:t xml:space="preserve"> alone</w:t>
      </w:r>
      <w:r w:rsidR="00E00F50">
        <w:t xml:space="preserve">. </w:t>
      </w:r>
      <w:r w:rsidR="00884D7C" w:rsidRPr="002C1B16">
        <w:t>TCBT</w:t>
      </w:r>
      <w:r w:rsidR="00884D7C">
        <w:t xml:space="preserve"> consisted of a patient CBT self-management manual</w:t>
      </w:r>
      <w:r w:rsidR="00972675">
        <w:t>,</w:t>
      </w:r>
      <w:r w:rsidR="00600CAB" w:rsidRPr="00600CAB">
        <w:rPr>
          <w:vertAlign w:val="superscript"/>
        </w:rPr>
        <w:t>9</w:t>
      </w:r>
      <w:r w:rsidR="00972675">
        <w:t xml:space="preserve"> </w:t>
      </w:r>
      <w:r w:rsidR="00884D7C" w:rsidRPr="002C1B16">
        <w:t>six 60</w:t>
      </w:r>
      <w:r w:rsidR="00884D7C">
        <w:t>-</w:t>
      </w:r>
      <w:r w:rsidR="00884D7C" w:rsidRPr="002C1B16">
        <w:t xml:space="preserve">minute telephone sessions over </w:t>
      </w:r>
      <w:r w:rsidR="00972675">
        <w:t>nine</w:t>
      </w:r>
      <w:r w:rsidR="00884D7C" w:rsidRPr="002C1B16">
        <w:t xml:space="preserve"> weeks</w:t>
      </w:r>
      <w:r w:rsidR="00972675">
        <w:t xml:space="preserve">, and </w:t>
      </w:r>
      <w:r w:rsidR="00884D7C" w:rsidRPr="002C1B16">
        <w:t>two 60</w:t>
      </w:r>
      <w:r w:rsidR="002014D2">
        <w:t>-</w:t>
      </w:r>
      <w:r w:rsidR="00884D7C" w:rsidRPr="002C1B16">
        <w:t xml:space="preserve">minute booster sessions at </w:t>
      </w:r>
      <w:r w:rsidR="00972675">
        <w:t xml:space="preserve">four and eight months </w:t>
      </w:r>
      <w:r w:rsidR="00884D7C" w:rsidRPr="002C1B16">
        <w:t>(</w:t>
      </w:r>
      <w:r w:rsidR="00972675">
        <w:t xml:space="preserve">eight </w:t>
      </w:r>
      <w:r w:rsidR="00884D7C" w:rsidRPr="002C1B16">
        <w:t xml:space="preserve">hours </w:t>
      </w:r>
      <w:r w:rsidR="00312512">
        <w:t xml:space="preserve">of </w:t>
      </w:r>
      <w:r w:rsidR="00884D7C" w:rsidRPr="002C1B16">
        <w:t>therapist time)</w:t>
      </w:r>
      <w:r w:rsidR="00312512">
        <w:t xml:space="preserve">. </w:t>
      </w:r>
      <w:r w:rsidR="00DC7E6A">
        <w:t>Although</w:t>
      </w:r>
      <w:r w:rsidR="00B00704">
        <w:t xml:space="preserve"> therapist</w:t>
      </w:r>
      <w:r w:rsidR="00DC7E6A">
        <w:t xml:space="preserve"> training </w:t>
      </w:r>
      <w:r w:rsidR="00B00704">
        <w:t xml:space="preserve">and supervision </w:t>
      </w:r>
      <w:r w:rsidR="00DC7E6A">
        <w:t>was provided, we have assumed that the cost of this are contained with</w:t>
      </w:r>
      <w:r w:rsidR="00D74E5C">
        <w:t xml:space="preserve">in the </w:t>
      </w:r>
      <w:r w:rsidR="00B00704">
        <w:t>u</w:t>
      </w:r>
      <w:r w:rsidR="00D74E5C">
        <w:t xml:space="preserve">nit cost used for therapist time. </w:t>
      </w:r>
      <w:r w:rsidR="00884D7C" w:rsidRPr="002C1B16">
        <w:t>WCBT</w:t>
      </w:r>
      <w:r w:rsidR="00312512">
        <w:t xml:space="preserve"> consisted of </w:t>
      </w:r>
      <w:r w:rsidR="00884D7C">
        <w:t xml:space="preserve">interactive, tailored </w:t>
      </w:r>
      <w:r w:rsidR="00884D7C" w:rsidRPr="0066449D">
        <w:rPr>
          <w:rFonts w:eastAsia="Times New Roman" w:cs="Arial"/>
          <w:color w:val="333333"/>
          <w:lang w:val="en" w:eastAsia="en-GB"/>
        </w:rPr>
        <w:t>web</w:t>
      </w:r>
      <w:r w:rsidR="00884D7C">
        <w:rPr>
          <w:rFonts w:eastAsia="Times New Roman" w:cs="Arial"/>
          <w:color w:val="333333"/>
          <w:lang w:val="en" w:eastAsia="en-GB"/>
        </w:rPr>
        <w:t>-</w:t>
      </w:r>
      <w:r w:rsidR="00884D7C" w:rsidRPr="0066449D">
        <w:rPr>
          <w:rFonts w:eastAsia="Times New Roman" w:cs="Arial"/>
          <w:color w:val="333333"/>
          <w:lang w:val="en" w:eastAsia="en-GB"/>
        </w:rPr>
        <w:t>based CBT (WCBT)</w:t>
      </w:r>
      <w:r w:rsidR="00312512">
        <w:rPr>
          <w:rFonts w:eastAsia="Times New Roman" w:cs="Arial"/>
          <w:color w:val="333333"/>
          <w:lang w:val="en" w:eastAsia="en-GB"/>
        </w:rPr>
        <w:t xml:space="preserve">, </w:t>
      </w:r>
      <w:r w:rsidR="00884D7C">
        <w:t>three</w:t>
      </w:r>
      <w:r w:rsidR="00884D7C" w:rsidRPr="002C1B16">
        <w:t xml:space="preserve"> 30-minute telephone sessions</w:t>
      </w:r>
      <w:r w:rsidR="00884D7C">
        <w:t xml:space="preserve"> over </w:t>
      </w:r>
      <w:r w:rsidR="00312512">
        <w:t>nine</w:t>
      </w:r>
      <w:r w:rsidR="00884D7C" w:rsidRPr="002C1B16">
        <w:t xml:space="preserve"> weeks</w:t>
      </w:r>
      <w:r w:rsidR="0075373E">
        <w:t xml:space="preserve">, and </w:t>
      </w:r>
      <w:r w:rsidR="00884D7C" w:rsidRPr="002C1B16">
        <w:t>two 30</w:t>
      </w:r>
      <w:r w:rsidR="00F4794A">
        <w:t>-</w:t>
      </w:r>
      <w:r w:rsidR="00884D7C" w:rsidRPr="002C1B16">
        <w:t xml:space="preserve">minute boosters at </w:t>
      </w:r>
      <w:r w:rsidR="0075373E">
        <w:t xml:space="preserve">four </w:t>
      </w:r>
      <w:r w:rsidR="00884D7C" w:rsidRPr="002C1B16">
        <w:t xml:space="preserve">and </w:t>
      </w:r>
      <w:r w:rsidR="0075373E">
        <w:t>eight</w:t>
      </w:r>
      <w:r w:rsidR="00884D7C" w:rsidRPr="002C1B16">
        <w:t xml:space="preserve"> months (</w:t>
      </w:r>
      <w:r w:rsidR="0075373E">
        <w:t xml:space="preserve">two and a half </w:t>
      </w:r>
      <w:r w:rsidR="00884D7C" w:rsidRPr="002C1B16">
        <w:t>hours</w:t>
      </w:r>
      <w:r w:rsidR="00884D7C">
        <w:t xml:space="preserve"> </w:t>
      </w:r>
      <w:r w:rsidR="0075373E">
        <w:t xml:space="preserve">of </w:t>
      </w:r>
      <w:r w:rsidR="00884D7C">
        <w:t>therapist time</w:t>
      </w:r>
      <w:r w:rsidR="00884D7C" w:rsidRPr="002C1B16">
        <w:t>).</w:t>
      </w:r>
      <w:r w:rsidR="0075373E">
        <w:t xml:space="preserve"> TAU consisted o</w:t>
      </w:r>
      <w:r w:rsidR="000E7C5F">
        <w:t xml:space="preserve">f usual healthcare </w:t>
      </w:r>
      <w:r w:rsidR="004436A3">
        <w:t>consultations</w:t>
      </w:r>
      <w:r w:rsidR="000E7C5F">
        <w:t xml:space="preserve"> an</w:t>
      </w:r>
      <w:r w:rsidR="004436A3">
        <w:t>d medication.</w:t>
      </w:r>
      <w:r w:rsidR="005669BD">
        <w:t xml:space="preserve"> Those delivering therapy could not be blinded to treatment</w:t>
      </w:r>
      <w:r w:rsidR="00CE3931">
        <w:t xml:space="preserve">. The economic analyses required knowledge if which therapy was provided and so economists were also not blinded. </w:t>
      </w:r>
    </w:p>
    <w:p w14:paraId="02DC79BE" w14:textId="401A7F06" w:rsidR="00894429" w:rsidRDefault="00894429" w:rsidP="00894429"/>
    <w:p w14:paraId="5387E09F" w14:textId="50330F33" w:rsidR="00FB3C94" w:rsidRDefault="00FB3C94" w:rsidP="00894429">
      <w:r>
        <w:rPr>
          <w:i/>
        </w:rPr>
        <w:t>Outcomes</w:t>
      </w:r>
    </w:p>
    <w:p w14:paraId="51DB0320" w14:textId="7F601014" w:rsidR="00FB3C94" w:rsidRPr="006819FA" w:rsidRDefault="003202F7" w:rsidP="00894429">
      <w:pPr>
        <w:rPr>
          <w:rFonts w:cstheme="minorHAnsi"/>
          <w:vertAlign w:val="superscript"/>
        </w:rPr>
      </w:pPr>
      <w:r>
        <w:t xml:space="preserve">Baseline </w:t>
      </w:r>
      <w:r w:rsidR="003A29E4">
        <w:t>assessments</w:t>
      </w:r>
      <w:r>
        <w:t xml:space="preserve"> were conducted with follow-ups at </w:t>
      </w:r>
      <w:r w:rsidR="003A29E4">
        <w:t>three</w:t>
      </w:r>
      <w:r>
        <w:t xml:space="preserve">, </w:t>
      </w:r>
      <w:r w:rsidR="003A29E4">
        <w:t>six</w:t>
      </w:r>
      <w:r>
        <w:t>, and 12</w:t>
      </w:r>
      <w:r w:rsidR="003A29E4">
        <w:t xml:space="preserve"> </w:t>
      </w:r>
      <w:r>
        <w:t>month</w:t>
      </w:r>
      <w:r w:rsidR="003A29E4">
        <w:t xml:space="preserve">s following randomisation. The </w:t>
      </w:r>
      <w:r w:rsidR="00354294">
        <w:t>two co-</w:t>
      </w:r>
      <w:r w:rsidR="003A29E4">
        <w:t>pri</w:t>
      </w:r>
      <w:r w:rsidR="00354294">
        <w:t xml:space="preserve">mary outcome measures were the </w:t>
      </w:r>
      <w:r w:rsidR="00787B1C" w:rsidRPr="007428DE">
        <w:rPr>
          <w:rFonts w:cstheme="minorHAnsi"/>
        </w:rPr>
        <w:t xml:space="preserve">IBS Symptom Severity Score </w:t>
      </w:r>
      <w:r w:rsidR="00F91BCA">
        <w:rPr>
          <w:rFonts w:cstheme="minorHAnsi"/>
        </w:rPr>
        <w:t xml:space="preserve">(IBS SSS) and the </w:t>
      </w:r>
      <w:r w:rsidR="002D2CB5" w:rsidRPr="007428DE">
        <w:rPr>
          <w:rFonts w:cstheme="minorHAnsi"/>
        </w:rPr>
        <w:t>Work and Social Adjustment Scale</w:t>
      </w:r>
      <w:r w:rsidR="002D2CB5">
        <w:rPr>
          <w:rFonts w:cstheme="minorHAnsi"/>
        </w:rPr>
        <w:t xml:space="preserve"> (WSAS).</w:t>
      </w:r>
      <w:r w:rsidR="00B5154E">
        <w:rPr>
          <w:rFonts w:cstheme="minorHAnsi"/>
        </w:rPr>
        <w:t xml:space="preserve"> The IBS SSS is a 500 point scale with higher score</w:t>
      </w:r>
      <w:r w:rsidR="007E73BB">
        <w:rPr>
          <w:rFonts w:cstheme="minorHAnsi"/>
        </w:rPr>
        <w:t>s</w:t>
      </w:r>
      <w:r w:rsidR="00B5154E">
        <w:rPr>
          <w:rFonts w:cstheme="minorHAnsi"/>
        </w:rPr>
        <w:t xml:space="preserve"> indicating greater </w:t>
      </w:r>
      <w:r w:rsidR="007E73BB">
        <w:rPr>
          <w:rFonts w:cstheme="minorHAnsi"/>
        </w:rPr>
        <w:t>symptomatology</w:t>
      </w:r>
      <w:r w:rsidR="00670B47">
        <w:rPr>
          <w:rFonts w:cstheme="minorHAnsi"/>
        </w:rPr>
        <w:t>,</w:t>
      </w:r>
      <w:r w:rsidR="003C0E89">
        <w:rPr>
          <w:rFonts w:cstheme="minorHAnsi"/>
          <w:vertAlign w:val="superscript"/>
        </w:rPr>
        <w:t>10</w:t>
      </w:r>
      <w:r w:rsidR="00670B47">
        <w:rPr>
          <w:rFonts w:cstheme="minorHAnsi"/>
        </w:rPr>
        <w:t xml:space="preserve"> while the WSAS </w:t>
      </w:r>
      <w:r w:rsidR="0027782C">
        <w:rPr>
          <w:rFonts w:cstheme="minorHAnsi"/>
        </w:rPr>
        <w:t xml:space="preserve">is a 40 point scale with higher scores indicating lower levels of </w:t>
      </w:r>
      <w:r w:rsidR="007D7E37">
        <w:rPr>
          <w:rFonts w:cstheme="minorHAnsi"/>
        </w:rPr>
        <w:t xml:space="preserve">daily </w:t>
      </w:r>
      <w:r w:rsidR="0027782C">
        <w:rPr>
          <w:rFonts w:cstheme="minorHAnsi"/>
        </w:rPr>
        <w:t>functioning</w:t>
      </w:r>
      <w:r w:rsidR="00412BB0">
        <w:rPr>
          <w:rFonts w:cstheme="minorHAnsi"/>
        </w:rPr>
        <w:t>.</w:t>
      </w:r>
      <w:r w:rsidR="003C0E89">
        <w:rPr>
          <w:rFonts w:cstheme="minorHAnsi"/>
          <w:vertAlign w:val="superscript"/>
        </w:rPr>
        <w:t>11</w:t>
      </w:r>
      <w:r w:rsidR="00412BB0">
        <w:rPr>
          <w:rFonts w:cstheme="minorHAnsi"/>
        </w:rPr>
        <w:t xml:space="preserve"> The main outcome measure used in the health economic analyses was the </w:t>
      </w:r>
      <w:r w:rsidR="00D51731">
        <w:rPr>
          <w:rFonts w:cstheme="minorHAnsi"/>
        </w:rPr>
        <w:t>EQ-5D-5L</w:t>
      </w:r>
      <w:r w:rsidR="00156DC7">
        <w:rPr>
          <w:rFonts w:cstheme="minorHAnsi"/>
        </w:rPr>
        <w:t>.</w:t>
      </w:r>
      <w:r w:rsidR="007921FE">
        <w:rPr>
          <w:rFonts w:cstheme="minorHAnsi"/>
          <w:vertAlign w:val="superscript"/>
        </w:rPr>
        <w:t>1</w:t>
      </w:r>
      <w:r w:rsidR="003C0E89">
        <w:rPr>
          <w:rFonts w:cstheme="minorHAnsi"/>
          <w:vertAlign w:val="superscript"/>
        </w:rPr>
        <w:t>2</w:t>
      </w:r>
      <w:r w:rsidR="00156DC7">
        <w:rPr>
          <w:rFonts w:cstheme="minorHAnsi"/>
        </w:rPr>
        <w:t xml:space="preserve"> This instrument scores five domains (mobility, self-care, usual activities, pain/discomfort, and anxiety/depression) as 1 (representing no problems), through to 5 (extreme problems). The resulting five-digit score represents a unique health state and this is converted to a value anchored by 1 (full health) and 0 (death). Area under the curve methods are then used to combine these weights at baseline and each follow-up to generate </w:t>
      </w:r>
      <w:r w:rsidR="003C4C1E">
        <w:rPr>
          <w:rFonts w:cstheme="minorHAnsi"/>
        </w:rPr>
        <w:t>QALYs.</w:t>
      </w:r>
      <w:r w:rsidR="00F4794A">
        <w:rPr>
          <w:rFonts w:cstheme="minorHAnsi"/>
        </w:rPr>
        <w:t xml:space="preserve"> This method assumed a linear change between </w:t>
      </w:r>
      <w:r w:rsidR="00937F06">
        <w:rPr>
          <w:rFonts w:cstheme="minorHAnsi"/>
        </w:rPr>
        <w:t>quality of life scores.</w:t>
      </w:r>
      <w:r w:rsidR="006819FA">
        <w:rPr>
          <w:rFonts w:cstheme="minorHAnsi"/>
          <w:vertAlign w:val="superscript"/>
        </w:rPr>
        <w:t>1</w:t>
      </w:r>
      <w:r w:rsidR="00D06CF3">
        <w:rPr>
          <w:rFonts w:cstheme="minorHAnsi"/>
          <w:vertAlign w:val="superscript"/>
        </w:rPr>
        <w:t>3</w:t>
      </w:r>
    </w:p>
    <w:p w14:paraId="2F2C1178" w14:textId="77777777" w:rsidR="00412BB0" w:rsidRPr="00FB3C94" w:rsidRDefault="00412BB0" w:rsidP="00894429"/>
    <w:p w14:paraId="5FD0CB66" w14:textId="1B5F8BD9" w:rsidR="00894429" w:rsidRPr="00894429" w:rsidRDefault="00894429" w:rsidP="00894429">
      <w:pPr>
        <w:rPr>
          <w:i/>
        </w:rPr>
      </w:pPr>
      <w:r w:rsidRPr="00894429">
        <w:rPr>
          <w:i/>
        </w:rPr>
        <w:t>Service use and costs</w:t>
      </w:r>
    </w:p>
    <w:p w14:paraId="147FBB49" w14:textId="766CD332" w:rsidR="00894429" w:rsidRPr="002C1B16" w:rsidRDefault="003C4C1E" w:rsidP="00894429">
      <w:r>
        <w:t>C</w:t>
      </w:r>
      <w:r w:rsidR="00894429" w:rsidRPr="002C1B16">
        <w:t xml:space="preserve">osts </w:t>
      </w:r>
      <w:r>
        <w:t xml:space="preserve">were measured </w:t>
      </w:r>
      <w:r w:rsidR="00894429" w:rsidRPr="002C1B16">
        <w:t>from both a health service and a societal perspective</w:t>
      </w:r>
      <w:r w:rsidR="00366E67">
        <w:t xml:space="preserve"> (the latter including family care costs and lost employment costs)</w:t>
      </w:r>
      <w:r w:rsidR="00894429" w:rsidRPr="002C1B16">
        <w:t xml:space="preserve">. TCBT </w:t>
      </w:r>
      <w:r>
        <w:t xml:space="preserve">and WCBT costs were based on </w:t>
      </w:r>
      <w:r w:rsidR="00894429" w:rsidRPr="002C1B16">
        <w:t xml:space="preserve">the number of </w:t>
      </w:r>
      <w:r>
        <w:t xml:space="preserve">telephone </w:t>
      </w:r>
      <w:r w:rsidR="00894429" w:rsidRPr="002C1B16">
        <w:t xml:space="preserve">sessions with therapists </w:t>
      </w:r>
      <w:r>
        <w:t xml:space="preserve">and </w:t>
      </w:r>
      <w:r w:rsidR="00894429" w:rsidRPr="002C1B16">
        <w:t>the unit cost of therapist time. Th</w:t>
      </w:r>
      <w:r>
        <w:t xml:space="preserve">is </w:t>
      </w:r>
      <w:r w:rsidR="00894429">
        <w:t>was</w:t>
      </w:r>
      <w:r w:rsidR="00894429" w:rsidRPr="002C1B16">
        <w:t xml:space="preserve"> calculated using </w:t>
      </w:r>
      <w:r>
        <w:t xml:space="preserve">a </w:t>
      </w:r>
      <w:r w:rsidR="00894429">
        <w:t xml:space="preserve">therapy cost </w:t>
      </w:r>
      <w:r>
        <w:t xml:space="preserve">of £98 per session </w:t>
      </w:r>
      <w:r w:rsidR="00894429">
        <w:t xml:space="preserve">reported in the Personal Social Services Research Unit’s annual </w:t>
      </w:r>
      <w:r w:rsidR="00894429">
        <w:lastRenderedPageBreak/>
        <w:t>compendium</w:t>
      </w:r>
      <w:r w:rsidR="00937F06">
        <w:t>,</w:t>
      </w:r>
      <w:r w:rsidR="005330B1">
        <w:rPr>
          <w:vertAlign w:val="superscript"/>
        </w:rPr>
        <w:t>1</w:t>
      </w:r>
      <w:r w:rsidR="00D06CF3">
        <w:rPr>
          <w:vertAlign w:val="superscript"/>
        </w:rPr>
        <w:t>4</w:t>
      </w:r>
      <w:r w:rsidR="00937F06">
        <w:t xml:space="preserve"> adjusted for the time spent using therapy</w:t>
      </w:r>
      <w:r w:rsidR="00894429">
        <w:t xml:space="preserve">. </w:t>
      </w:r>
      <w:r>
        <w:t xml:space="preserve">The </w:t>
      </w:r>
      <w:r w:rsidR="00894429">
        <w:t xml:space="preserve">median length </w:t>
      </w:r>
      <w:r>
        <w:t xml:space="preserve">of TCBT sessions </w:t>
      </w:r>
      <w:r w:rsidR="00894429">
        <w:t xml:space="preserve">was 55 minutes and </w:t>
      </w:r>
      <w:r>
        <w:t xml:space="preserve">combined </w:t>
      </w:r>
      <w:r w:rsidR="00894429">
        <w:t xml:space="preserve">with the £98 </w:t>
      </w:r>
      <w:r>
        <w:t xml:space="preserve">this produced </w:t>
      </w:r>
      <w:r w:rsidR="00894429">
        <w:t>a cost per minute of therapist time which was combined with TCBT and WCBT therap</w:t>
      </w:r>
      <w:r>
        <w:t>y</w:t>
      </w:r>
      <w:r w:rsidR="00894429">
        <w:t xml:space="preserve"> time. The </w:t>
      </w:r>
      <w:r>
        <w:t xml:space="preserve">development </w:t>
      </w:r>
      <w:r w:rsidR="00A339D4">
        <w:t xml:space="preserve">and maintenance </w:t>
      </w:r>
      <w:r>
        <w:t xml:space="preserve">costs </w:t>
      </w:r>
      <w:r w:rsidR="00A339D4">
        <w:t xml:space="preserve">(including the fee for hosting the </w:t>
      </w:r>
      <w:r w:rsidR="00386D3F">
        <w:t xml:space="preserve">site) </w:t>
      </w:r>
      <w:r>
        <w:t xml:space="preserve">of </w:t>
      </w:r>
      <w:r w:rsidR="00894429">
        <w:t>WC</w:t>
      </w:r>
      <w:r w:rsidR="00894429" w:rsidRPr="002C1B16">
        <w:t xml:space="preserve">BT </w:t>
      </w:r>
      <w:r w:rsidR="00894429">
        <w:t>were</w:t>
      </w:r>
      <w:r w:rsidR="00894429" w:rsidRPr="002C1B16">
        <w:t xml:space="preserve"> estimated and apportioned </w:t>
      </w:r>
      <w:r>
        <w:t>appropriately. T</w:t>
      </w:r>
      <w:r w:rsidR="00894429">
        <w:t xml:space="preserve">his </w:t>
      </w:r>
      <w:r w:rsidR="0088481A">
        <w:t xml:space="preserve">was apportioned over trial participants and was </w:t>
      </w:r>
      <w:r w:rsidR="00894429">
        <w:t>estimated at £13.51 per participant</w:t>
      </w:r>
      <w:r w:rsidR="00B86515">
        <w:t xml:space="preserve"> in the trial</w:t>
      </w:r>
      <w:r w:rsidR="00894429" w:rsidRPr="002C1B16">
        <w:t xml:space="preserve">. </w:t>
      </w:r>
      <w:r w:rsidR="0088481A">
        <w:t xml:space="preserve">(Clearly </w:t>
      </w:r>
      <w:r w:rsidR="003956DA">
        <w:t>i</w:t>
      </w:r>
      <w:r w:rsidR="0088481A">
        <w:t xml:space="preserve">f the intervention were rolled out to a wider population then the development costs per person would </w:t>
      </w:r>
      <w:r w:rsidR="003956DA">
        <w:t xml:space="preserve">become very small.) </w:t>
      </w:r>
      <w:r>
        <w:t>Use of o</w:t>
      </w:r>
      <w:r w:rsidR="00894429" w:rsidRPr="002C1B16">
        <w:t>ther service</w:t>
      </w:r>
      <w:r>
        <w:t>s</w:t>
      </w:r>
      <w:r w:rsidR="00894429" w:rsidRPr="002C1B16">
        <w:t xml:space="preserve"> </w:t>
      </w:r>
      <w:r w:rsidR="00894429">
        <w:t>was</w:t>
      </w:r>
      <w:r w:rsidR="00894429" w:rsidRPr="002C1B16">
        <w:t xml:space="preserve"> measured with </w:t>
      </w:r>
      <w:r w:rsidR="00894429">
        <w:t xml:space="preserve">the </w:t>
      </w:r>
      <w:r w:rsidR="00B86515">
        <w:t xml:space="preserve">self-report </w:t>
      </w:r>
      <w:r w:rsidR="00894429">
        <w:t>Client S</w:t>
      </w:r>
      <w:r w:rsidR="00894429" w:rsidRPr="002C1B16">
        <w:t xml:space="preserve">ervice </w:t>
      </w:r>
      <w:r w:rsidR="00894429">
        <w:t>R</w:t>
      </w:r>
      <w:r w:rsidR="00894429" w:rsidRPr="002C1B16">
        <w:t xml:space="preserve">eceipt </w:t>
      </w:r>
      <w:r w:rsidR="00894429">
        <w:t>Inventory (</w:t>
      </w:r>
      <w:r w:rsidR="00A6068A">
        <w:t>CSRI</w:t>
      </w:r>
      <w:r>
        <w:t>)</w:t>
      </w:r>
      <w:r w:rsidR="00894429" w:rsidRPr="002C1B16">
        <w:t xml:space="preserve"> at baseline (</w:t>
      </w:r>
      <w:r>
        <w:t xml:space="preserve">for the previous </w:t>
      </w:r>
      <w:r w:rsidR="00894429" w:rsidRPr="002C1B16">
        <w:t>six months) and each follow-up (</w:t>
      </w:r>
      <w:r w:rsidR="00220096">
        <w:t xml:space="preserve">covering </w:t>
      </w:r>
      <w:r w:rsidR="00894429" w:rsidRPr="002C1B16">
        <w:t xml:space="preserve">the period since the </w:t>
      </w:r>
      <w:r w:rsidR="00220096">
        <w:t xml:space="preserve">previous </w:t>
      </w:r>
      <w:r w:rsidR="00894429" w:rsidRPr="002C1B16">
        <w:t>interview).</w:t>
      </w:r>
      <w:r w:rsidR="00A6068A">
        <w:rPr>
          <w:vertAlign w:val="superscript"/>
        </w:rPr>
        <w:t>1</w:t>
      </w:r>
      <w:r w:rsidR="00466553">
        <w:rPr>
          <w:vertAlign w:val="superscript"/>
        </w:rPr>
        <w:t>5</w:t>
      </w:r>
      <w:r w:rsidR="00894429" w:rsidRPr="002C1B16">
        <w:t xml:space="preserve"> Services include</w:t>
      </w:r>
      <w:r w:rsidR="00894429">
        <w:t>d</w:t>
      </w:r>
      <w:r w:rsidR="00894429" w:rsidRPr="002C1B16">
        <w:t xml:space="preserve"> </w:t>
      </w:r>
      <w:r w:rsidR="00A6068A">
        <w:t xml:space="preserve">in the CSRI </w:t>
      </w:r>
      <w:r w:rsidR="00894429" w:rsidRPr="002C1B16">
        <w:t>primary and secondary healthcare</w:t>
      </w:r>
      <w:r w:rsidR="00220096">
        <w:t xml:space="preserve"> contacts, </w:t>
      </w:r>
      <w:r w:rsidR="00894429">
        <w:t>inpatient stays</w:t>
      </w:r>
      <w:r w:rsidR="00894429" w:rsidRPr="002C1B16">
        <w:t xml:space="preserve">, </w:t>
      </w:r>
      <w:r w:rsidR="00894429">
        <w:t xml:space="preserve">investigations, and </w:t>
      </w:r>
      <w:r w:rsidR="00894429" w:rsidRPr="002C1B16">
        <w:t xml:space="preserve">medication. </w:t>
      </w:r>
      <w:r w:rsidR="00220096">
        <w:t>C</w:t>
      </w:r>
      <w:r w:rsidR="00894429" w:rsidRPr="002C1B16">
        <w:t xml:space="preserve">osts </w:t>
      </w:r>
      <w:r w:rsidR="00894429">
        <w:t>were</w:t>
      </w:r>
      <w:r w:rsidR="00894429" w:rsidRPr="002C1B16">
        <w:t xml:space="preserve"> generated by combining th</w:t>
      </w:r>
      <w:r w:rsidR="00220096">
        <w:t xml:space="preserve">is information </w:t>
      </w:r>
      <w:r w:rsidR="00894429" w:rsidRPr="002C1B16">
        <w:t>with appropriate unit cost informa</w:t>
      </w:r>
      <w:r w:rsidR="00894429">
        <w:t>tion</w:t>
      </w:r>
      <w:r w:rsidR="00220096">
        <w:t xml:space="preserve"> for 2015/16.</w:t>
      </w:r>
      <w:r w:rsidR="00606751">
        <w:rPr>
          <w:vertAlign w:val="superscript"/>
        </w:rPr>
        <w:t>1</w:t>
      </w:r>
      <w:r w:rsidR="00466553">
        <w:rPr>
          <w:vertAlign w:val="superscript"/>
        </w:rPr>
        <w:t>4</w:t>
      </w:r>
      <w:r w:rsidR="00606751">
        <w:rPr>
          <w:vertAlign w:val="superscript"/>
        </w:rPr>
        <w:t>,</w:t>
      </w:r>
      <w:r w:rsidR="009A2522">
        <w:rPr>
          <w:vertAlign w:val="superscript"/>
        </w:rPr>
        <w:t>1</w:t>
      </w:r>
      <w:r w:rsidR="00466553">
        <w:rPr>
          <w:vertAlign w:val="superscript"/>
        </w:rPr>
        <w:t>6</w:t>
      </w:r>
      <w:r w:rsidR="00D61C7D">
        <w:rPr>
          <w:vertAlign w:val="superscript"/>
        </w:rPr>
        <w:t>,1</w:t>
      </w:r>
      <w:r w:rsidR="00466553">
        <w:rPr>
          <w:vertAlign w:val="superscript"/>
        </w:rPr>
        <w:t>7</w:t>
      </w:r>
      <w:r w:rsidR="00220096">
        <w:t xml:space="preserve"> These service costs were added to the </w:t>
      </w:r>
      <w:r w:rsidR="00894429" w:rsidRPr="002C1B16">
        <w:t>intervention costs</w:t>
      </w:r>
      <w:r w:rsidR="00220096">
        <w:t>. The unit costs used are available in the Appendix.</w:t>
      </w:r>
    </w:p>
    <w:p w14:paraId="4FD37753" w14:textId="77777777" w:rsidR="00220096" w:rsidRDefault="00220096" w:rsidP="00894429"/>
    <w:p w14:paraId="3F5FCD14" w14:textId="28D32EEC" w:rsidR="00476B08" w:rsidRDefault="00476B08" w:rsidP="00894429">
      <w:r>
        <w:t>Costs to s</w:t>
      </w:r>
      <w:r w:rsidR="00894429" w:rsidRPr="002C1B16">
        <w:t>ociet</w:t>
      </w:r>
      <w:r>
        <w:t>y</w:t>
      </w:r>
      <w:r w:rsidR="00894429" w:rsidRPr="002C1B16">
        <w:t xml:space="preserve"> </w:t>
      </w:r>
      <w:r w:rsidR="00894429">
        <w:t>were</w:t>
      </w:r>
      <w:r w:rsidR="00894429" w:rsidRPr="002C1B16">
        <w:t xml:space="preserve"> </w:t>
      </w:r>
      <w:r>
        <w:t xml:space="preserve">estimated </w:t>
      </w:r>
      <w:r w:rsidR="00894429" w:rsidRPr="002C1B16">
        <w:t xml:space="preserve">by including </w:t>
      </w:r>
      <w:r>
        <w:t xml:space="preserve">informal </w:t>
      </w:r>
      <w:r w:rsidR="00894429" w:rsidRPr="002C1B16">
        <w:t xml:space="preserve">care costs and </w:t>
      </w:r>
      <w:r>
        <w:t>those resulting from time off work</w:t>
      </w:r>
      <w:r w:rsidR="00894429" w:rsidRPr="002C1B16">
        <w:t xml:space="preserve">. </w:t>
      </w:r>
      <w:r>
        <w:t xml:space="preserve">Informal </w:t>
      </w:r>
      <w:r w:rsidR="00894429" w:rsidRPr="002C1B16">
        <w:t>care cost</w:t>
      </w:r>
      <w:r>
        <w:t>s</w:t>
      </w:r>
      <w:r w:rsidR="00894429" w:rsidRPr="002C1B16">
        <w:t xml:space="preserve"> </w:t>
      </w:r>
      <w:r w:rsidR="00894429">
        <w:t>were</w:t>
      </w:r>
      <w:r w:rsidR="00894429" w:rsidRPr="002C1B16">
        <w:t xml:space="preserve"> </w:t>
      </w:r>
      <w:r>
        <w:t xml:space="preserve">calculated </w:t>
      </w:r>
      <w:r w:rsidR="00894429" w:rsidRPr="002C1B16">
        <w:t>by asking pa</w:t>
      </w:r>
      <w:r>
        <w:t xml:space="preserve">rticipants </w:t>
      </w:r>
      <w:r w:rsidR="00894429" w:rsidRPr="002C1B16">
        <w:t>to s</w:t>
      </w:r>
      <w:r>
        <w:t>ay</w:t>
      </w:r>
      <w:r w:rsidR="00894429" w:rsidRPr="002C1B16">
        <w:t xml:space="preserve"> how much time per week family members and friends </w:t>
      </w:r>
      <w:r>
        <w:t xml:space="preserve">typically </w:t>
      </w:r>
      <w:r w:rsidR="00894429" w:rsidRPr="002C1B16">
        <w:t xml:space="preserve">spent providing </w:t>
      </w:r>
      <w:r>
        <w:t xml:space="preserve">help </w:t>
      </w:r>
      <w:r w:rsidR="00894429" w:rsidRPr="002C1B16">
        <w:t xml:space="preserve">in specific areas </w:t>
      </w:r>
      <w:r>
        <w:t>due to problems associated with IBS</w:t>
      </w:r>
      <w:r w:rsidR="00894429" w:rsidRPr="002C1B16">
        <w:t xml:space="preserve">. This time </w:t>
      </w:r>
      <w:r w:rsidR="00894429">
        <w:t>was</w:t>
      </w:r>
      <w:r w:rsidR="00894429" w:rsidRPr="002C1B16">
        <w:t xml:space="preserve"> combined with </w:t>
      </w:r>
      <w:r w:rsidR="00894429">
        <w:t xml:space="preserve">an </w:t>
      </w:r>
      <w:r w:rsidR="00894429" w:rsidRPr="002C1B16">
        <w:t xml:space="preserve">average </w:t>
      </w:r>
      <w:r w:rsidR="00894429">
        <w:t xml:space="preserve">hourly </w:t>
      </w:r>
      <w:r w:rsidR="00894429" w:rsidRPr="002C1B16">
        <w:t>wage rate</w:t>
      </w:r>
      <w:r w:rsidR="00894429">
        <w:t xml:space="preserve"> of £15.73</w:t>
      </w:r>
      <w:r>
        <w:t xml:space="preserve"> to represent the opportunity cost of informal care</w:t>
      </w:r>
      <w:r w:rsidR="00894429" w:rsidRPr="002C1B16">
        <w:t>.</w:t>
      </w:r>
      <w:r w:rsidR="00092606">
        <w:rPr>
          <w:vertAlign w:val="superscript"/>
        </w:rPr>
        <w:t>1</w:t>
      </w:r>
      <w:r w:rsidR="0058539F">
        <w:rPr>
          <w:vertAlign w:val="superscript"/>
        </w:rPr>
        <w:t>8</w:t>
      </w:r>
      <w:r w:rsidR="00894429" w:rsidRPr="002C1B16">
        <w:t xml:space="preserve"> </w:t>
      </w:r>
      <w:r>
        <w:t>The number of days l</w:t>
      </w:r>
      <w:r w:rsidR="00894429" w:rsidRPr="002C1B16">
        <w:t xml:space="preserve">ost from work </w:t>
      </w:r>
      <w:r w:rsidR="00894429">
        <w:t>was</w:t>
      </w:r>
      <w:r w:rsidR="00894429" w:rsidRPr="002C1B16">
        <w:t xml:space="preserve"> recorded and combined with </w:t>
      </w:r>
      <w:r w:rsidR="00894429">
        <w:t xml:space="preserve">an </w:t>
      </w:r>
      <w:r w:rsidR="00894429" w:rsidRPr="002C1B16">
        <w:t xml:space="preserve">average </w:t>
      </w:r>
      <w:r w:rsidR="00894429">
        <w:t xml:space="preserve">daily </w:t>
      </w:r>
      <w:r w:rsidR="00894429" w:rsidRPr="002C1B16">
        <w:t>wage rate</w:t>
      </w:r>
      <w:r w:rsidR="00894429">
        <w:t xml:space="preserve"> of £105</w:t>
      </w:r>
      <w:r w:rsidR="00894429" w:rsidRPr="002C1B16">
        <w:t xml:space="preserve"> to generate lost production costs</w:t>
      </w:r>
      <w:r w:rsidR="00B86515">
        <w:t>. We did not include patient time costs incurred while using the interventions.</w:t>
      </w:r>
    </w:p>
    <w:p w14:paraId="6238E60D" w14:textId="77777777" w:rsidR="00476B08" w:rsidRDefault="00476B08" w:rsidP="00894429"/>
    <w:p w14:paraId="12B97C07" w14:textId="77777777" w:rsidR="00476B08" w:rsidRDefault="00476B08" w:rsidP="00476B08">
      <w:pPr>
        <w:rPr>
          <w:i/>
        </w:rPr>
      </w:pPr>
      <w:r w:rsidRPr="00894429">
        <w:rPr>
          <w:i/>
        </w:rPr>
        <w:t>Analyses</w:t>
      </w:r>
    </w:p>
    <w:p w14:paraId="71E72059" w14:textId="5C464204" w:rsidR="00894429" w:rsidRDefault="00243A1A" w:rsidP="00894429">
      <w:r>
        <w:t>C</w:t>
      </w:r>
      <w:r w:rsidR="00894429" w:rsidRPr="002C1B16">
        <w:t xml:space="preserve">omparisons </w:t>
      </w:r>
      <w:r>
        <w:t xml:space="preserve">of costs </w:t>
      </w:r>
      <w:r w:rsidR="00894429">
        <w:t>were</w:t>
      </w:r>
      <w:r w:rsidR="00894429" w:rsidRPr="002C1B16">
        <w:t xml:space="preserve"> made at three, six and 12 months </w:t>
      </w:r>
      <w:r>
        <w:t xml:space="preserve">as well as </w:t>
      </w:r>
      <w:r w:rsidR="00894429" w:rsidRPr="002C1B16">
        <w:t xml:space="preserve">the entire follow-up period, </w:t>
      </w:r>
      <w:r>
        <w:t xml:space="preserve">with </w:t>
      </w:r>
      <w:r w:rsidR="00894429" w:rsidRPr="002C1B16">
        <w:t>baseline costs</w:t>
      </w:r>
      <w:r>
        <w:t xml:space="preserve"> controlled for</w:t>
      </w:r>
      <w:r w:rsidR="00894429" w:rsidRPr="002C1B16">
        <w:t xml:space="preserve">. </w:t>
      </w:r>
      <w:r w:rsidR="00F815A6">
        <w:t xml:space="preserve">(This is common practice in health economic studies given the </w:t>
      </w:r>
      <w:r w:rsidR="007974CE">
        <w:t xml:space="preserve">usual wide variation in costs. Such variation can often be associated with baseline costs.) </w:t>
      </w:r>
      <w:r>
        <w:t>The costs of the i</w:t>
      </w:r>
      <w:r w:rsidR="00894429">
        <w:t>ntervention</w:t>
      </w:r>
      <w:r>
        <w:t>s</w:t>
      </w:r>
      <w:r w:rsidR="00894429">
        <w:t xml:space="preserve"> were only added to the costs for the whole follow-up period. </w:t>
      </w:r>
      <w:r>
        <w:t xml:space="preserve">The cost comparisons used regression models with baseline costs entered as an independent variable </w:t>
      </w:r>
      <w:r w:rsidR="00C958FD">
        <w:t xml:space="preserve">along with site variables as stratifiers </w:t>
      </w:r>
      <w:r>
        <w:t xml:space="preserve">and with bootstrapped percentile 95% confidence intervals generated around the coefficients. Medication </w:t>
      </w:r>
      <w:r w:rsidR="00894429">
        <w:t>costs were calculated</w:t>
      </w:r>
      <w:r>
        <w:t xml:space="preserve"> but excluded from the analyses due to substantial missing data.</w:t>
      </w:r>
    </w:p>
    <w:p w14:paraId="4BBAF87D" w14:textId="77777777" w:rsidR="00894429" w:rsidRPr="00476B08" w:rsidRDefault="00894429" w:rsidP="00894429"/>
    <w:p w14:paraId="03B4C2D3" w14:textId="2B2467C0" w:rsidR="00894429" w:rsidRDefault="00894429" w:rsidP="00894429">
      <w:r w:rsidRPr="002C1B16">
        <w:t xml:space="preserve">Cost-effectiveness </w:t>
      </w:r>
      <w:r w:rsidR="007C5357">
        <w:t>a</w:t>
      </w:r>
      <w:r>
        <w:t xml:space="preserve">nalyses were conducted </w:t>
      </w:r>
      <w:r w:rsidR="003B701F">
        <w:t xml:space="preserve">from a healthcare perspective </w:t>
      </w:r>
      <w:r>
        <w:t>on cases w</w:t>
      </w:r>
      <w:r w:rsidR="007C5357">
        <w:t>he</w:t>
      </w:r>
      <w:r w:rsidR="00D010AD">
        <w:t>re</w:t>
      </w:r>
      <w:r w:rsidR="007C5357">
        <w:t xml:space="preserve"> </w:t>
      </w:r>
      <w:r>
        <w:t xml:space="preserve">data on both costs and QALYs were available. </w:t>
      </w:r>
      <w:r w:rsidR="00D4216C">
        <w:t xml:space="preserve">Incremental cost-effectiveness ratios were produced, and uncertainty addressed using cost-effectiveness planes (CEPs) and cost-effectiveness acceptability </w:t>
      </w:r>
      <w:r w:rsidR="00D4216C">
        <w:lastRenderedPageBreak/>
        <w:t xml:space="preserve">curves (CEACs). The CEPs and CEACs were produced from incremental costs and QALYs generated from bootstrapped resamples of the original data. </w:t>
      </w:r>
      <w:r>
        <w:t xml:space="preserve">The </w:t>
      </w:r>
      <w:r w:rsidR="00D4216C">
        <w:t xml:space="preserve">range of threshold values used in the CEAC was </w:t>
      </w:r>
      <w:r>
        <w:t xml:space="preserve">£0 to £60,000 </w:t>
      </w:r>
      <w:r w:rsidR="00D4216C">
        <w:t>(so including the £20,000-£30,000</w:t>
      </w:r>
      <w:r w:rsidR="00B00704">
        <w:t>,</w:t>
      </w:r>
      <w:r w:rsidR="00D4216C">
        <w:t xml:space="preserve"> which guides decisions made by the National Institute for Health and Care Excellence in England).</w:t>
      </w:r>
    </w:p>
    <w:p w14:paraId="152D8AD4" w14:textId="77777777" w:rsidR="003476AE" w:rsidRPr="002C1B16" w:rsidRDefault="003476AE" w:rsidP="00894429"/>
    <w:p w14:paraId="48A2C4C9" w14:textId="5BFD097D" w:rsidR="00894429" w:rsidRPr="004361F7" w:rsidRDefault="00D010AD" w:rsidP="00894429">
      <w:pPr>
        <w:rPr>
          <w:rFonts w:cstheme="minorHAnsi"/>
        </w:rPr>
      </w:pPr>
      <w:r>
        <w:t>We conducted s</w:t>
      </w:r>
      <w:r w:rsidR="00894429" w:rsidRPr="002C1B16">
        <w:t xml:space="preserve">ensitivity analyses by changing the intervention costs upwards and downwards by </w:t>
      </w:r>
      <w:r w:rsidR="00894429">
        <w:t xml:space="preserve">25% and </w:t>
      </w:r>
      <w:r w:rsidR="00894429" w:rsidRPr="002C1B16">
        <w:t>50%</w:t>
      </w:r>
      <w:r w:rsidR="00894429">
        <w:t xml:space="preserve">. </w:t>
      </w:r>
      <w:r w:rsidR="00C958FD">
        <w:t xml:space="preserve">This was done because in other settings therapy might be delivered by professionals at a higher or lower pay grade. Sensitivity analyses were also conducted by using the minimum wage of £7.50 per hour to calculate informal care and lost days from work (assuming 7.5 hours per day) and by using the unit cost of a home care worker (£20 per hour) to value informal care. </w:t>
      </w:r>
      <w:r>
        <w:t>Furthermore, mi</w:t>
      </w:r>
      <w:r w:rsidR="00894429">
        <w:t xml:space="preserve">ssing cost and EQ-5D-5L data </w:t>
      </w:r>
      <w:r>
        <w:t xml:space="preserve">were </w:t>
      </w:r>
      <w:r w:rsidR="00894429">
        <w:t>impute</w:t>
      </w:r>
      <w:r>
        <w:t>d</w:t>
      </w:r>
      <w:r w:rsidR="00894429">
        <w:t xml:space="preserve"> </w:t>
      </w:r>
      <w:r>
        <w:t xml:space="preserve">using </w:t>
      </w:r>
      <w:r w:rsidR="00C958FD">
        <w:t xml:space="preserve">multiple imputation methods on 1000 bootstrapped resamples. We assumed that data were missing at random and that potential predictors of costs and EQ-5D-5L scores </w:t>
      </w:r>
      <w:r w:rsidR="00BB6B01">
        <w:t xml:space="preserve">(at each follow-up point) </w:t>
      </w:r>
      <w:r w:rsidR="00C958FD">
        <w:t xml:space="preserve">were corresponding costs and </w:t>
      </w:r>
      <w:r w:rsidR="00444709">
        <w:t xml:space="preserve">EQ-5D-5L scores </w:t>
      </w:r>
      <w:r w:rsidR="00C958FD">
        <w:t xml:space="preserve">from other time points and also the </w:t>
      </w:r>
      <w:r w:rsidR="00FC782A">
        <w:t xml:space="preserve">primary </w:t>
      </w:r>
      <w:r w:rsidR="00C958FD">
        <w:t>clinical measures (IBS-SSS and WSAS).</w:t>
      </w:r>
      <w:r w:rsidR="00494FDD">
        <w:t xml:space="preserve"> The imputation was conducted on each bootstrapped resample in turn and </w:t>
      </w:r>
      <w:r w:rsidR="00342E1F">
        <w:t>used chained equations</w:t>
      </w:r>
      <w:r w:rsidR="00F85C6D">
        <w:t xml:space="preserve"> and </w:t>
      </w:r>
      <w:r w:rsidR="00F85C6D" w:rsidRPr="004361F7">
        <w:rPr>
          <w:rFonts w:cstheme="minorHAnsi"/>
        </w:rPr>
        <w:t xml:space="preserve">predictive mean matching based on </w:t>
      </w:r>
      <w:r w:rsidR="00EC1927" w:rsidRPr="004361F7">
        <w:rPr>
          <w:rFonts w:cstheme="minorHAnsi"/>
        </w:rPr>
        <w:t xml:space="preserve">the five nearest </w:t>
      </w:r>
      <w:r w:rsidR="00B71747" w:rsidRPr="004361F7">
        <w:rPr>
          <w:rFonts w:cstheme="minorHAnsi"/>
        </w:rPr>
        <w:t>neighbours</w:t>
      </w:r>
      <w:r w:rsidR="00342E1F" w:rsidRPr="004361F7">
        <w:rPr>
          <w:rFonts w:cstheme="minorHAnsi"/>
        </w:rPr>
        <w:t xml:space="preserve">. </w:t>
      </w:r>
      <w:r w:rsidR="00B71747" w:rsidRPr="004361F7">
        <w:rPr>
          <w:rFonts w:cstheme="minorHAnsi"/>
        </w:rPr>
        <w:t>The mean of the cost and QALY differences from the 1000 resamples was extracted and reported.</w:t>
      </w:r>
    </w:p>
    <w:p w14:paraId="27C57789" w14:textId="77777777" w:rsidR="004361F7" w:rsidRDefault="004361F7" w:rsidP="004361F7">
      <w:pPr>
        <w:rPr>
          <w:rFonts w:cstheme="minorHAnsi"/>
          <w:color w:val="333333"/>
          <w:shd w:val="clear" w:color="auto" w:fill="FFFFFF"/>
        </w:rPr>
      </w:pPr>
    </w:p>
    <w:p w14:paraId="47D7E075" w14:textId="120D6AC3" w:rsidR="004361F7" w:rsidRPr="004361F7" w:rsidRDefault="004361F7" w:rsidP="004361F7">
      <w:pPr>
        <w:rPr>
          <w:rFonts w:cstheme="minorHAnsi"/>
        </w:rPr>
      </w:pPr>
      <w:r w:rsidRPr="004361F7">
        <w:rPr>
          <w:rFonts w:cstheme="minorHAnsi"/>
          <w:shd w:val="clear" w:color="auto" w:fill="FFFFFF"/>
        </w:rPr>
        <w:t>Patient and public involvement (PPI) representatives participated in the trial management group and trial steering committee and were included in all phases of trial design, including planning recruitment and recruitment materials. </w:t>
      </w:r>
    </w:p>
    <w:p w14:paraId="47C0BE02" w14:textId="77777777" w:rsidR="004361F7" w:rsidRDefault="004361F7" w:rsidP="00894429"/>
    <w:p w14:paraId="78D14C5F" w14:textId="77777777" w:rsidR="00894429" w:rsidRPr="002C1B16" w:rsidRDefault="00894429" w:rsidP="00894429"/>
    <w:p w14:paraId="12438ECD" w14:textId="769DA965" w:rsidR="00894429" w:rsidRDefault="00894429" w:rsidP="00894429">
      <w:r>
        <w:rPr>
          <w:b/>
        </w:rPr>
        <w:t>Results</w:t>
      </w:r>
    </w:p>
    <w:p w14:paraId="017BECAF" w14:textId="77777777" w:rsidR="00D860DC" w:rsidRDefault="00D860DC" w:rsidP="00894429"/>
    <w:p w14:paraId="76D1C9BA" w14:textId="10CE130B" w:rsidR="00894429" w:rsidRDefault="00AD71FF" w:rsidP="00894429">
      <w:r>
        <w:t>The sample</w:t>
      </w:r>
      <w:r w:rsidR="00B92CF4">
        <w:t xml:space="preserve"> at baseline numbered 558 and</w:t>
      </w:r>
      <w:r>
        <w:t xml:space="preserve"> is described in detail elsewhere</w:t>
      </w:r>
      <w:r w:rsidR="00CD65F7">
        <w:t xml:space="preserve"> with a consort diagram of </w:t>
      </w:r>
      <w:r w:rsidR="00FC06F0">
        <w:t>patient flow for clinical outcomes</w:t>
      </w:r>
      <w:r>
        <w:t>.</w:t>
      </w:r>
      <w:r w:rsidR="00BE2367">
        <w:rPr>
          <w:vertAlign w:val="superscript"/>
        </w:rPr>
        <w:t>8</w:t>
      </w:r>
      <w:r>
        <w:t xml:space="preserve"> Baseline clinical and demographic characteristics are shown in Table 1 and these indicate that at baseline the groups were well balanced. Around three-quarters of the </w:t>
      </w:r>
      <w:r w:rsidR="00B92CF4">
        <w:t>participants</w:t>
      </w:r>
      <w:r>
        <w:t xml:space="preserve"> were female and </w:t>
      </w:r>
      <w:r w:rsidR="003722D2">
        <w:t xml:space="preserve">nearly all </w:t>
      </w:r>
      <w:r>
        <w:t xml:space="preserve">of white ethnicity. </w:t>
      </w:r>
      <w:r w:rsidR="00B92CF4">
        <w:t xml:space="preserve">Only about one-tenth had seen a specialist for IBS symptoms even though the duration of symptoms was on average over six years. Psychiatric comorbidity, as indicated by </w:t>
      </w:r>
      <w:r w:rsidR="00F86C0F">
        <w:t xml:space="preserve">cut-offs on </w:t>
      </w:r>
      <w:r w:rsidR="00B92CF4">
        <w:t>the HADS scores, was relatively high</w:t>
      </w:r>
      <w:r w:rsidR="00F86C0F">
        <w:t>, particularly for anxiety</w:t>
      </w:r>
      <w:r w:rsidR="00B92CF4">
        <w:t>.</w:t>
      </w:r>
    </w:p>
    <w:p w14:paraId="6934CC45" w14:textId="77777777" w:rsidR="00894429" w:rsidRDefault="00894429" w:rsidP="00894429"/>
    <w:p w14:paraId="15C3467F" w14:textId="77777777" w:rsidR="00255FD5" w:rsidRDefault="00255FD5">
      <w:pPr>
        <w:spacing w:after="160" w:line="259" w:lineRule="auto"/>
        <w:rPr>
          <w:i/>
        </w:rPr>
      </w:pPr>
      <w:r>
        <w:rPr>
          <w:i/>
        </w:rPr>
        <w:br w:type="page"/>
      </w:r>
    </w:p>
    <w:p w14:paraId="30093973" w14:textId="5A8E0784" w:rsidR="00D860DC" w:rsidRPr="00D860DC" w:rsidRDefault="00D860DC" w:rsidP="00894429">
      <w:pPr>
        <w:rPr>
          <w:i/>
        </w:rPr>
      </w:pPr>
      <w:r>
        <w:rPr>
          <w:i/>
        </w:rPr>
        <w:t>Service use</w:t>
      </w:r>
    </w:p>
    <w:p w14:paraId="111E9279" w14:textId="0E798798" w:rsidR="00401223" w:rsidRDefault="00B92CF4" w:rsidP="00894429">
      <w:r>
        <w:t xml:space="preserve">Service use and lost employment data were available for 186 TCBT, 185 WCBT and 187 TAU participants at baseline. At three-month follow-up the figures were 142 (76% of baseline number) for TCBT, 132 (71%) WCBT and 134 (72%) TAU; six-month follow-up 135 (73%) TCBT, 115 (62%) WCBT and 128 (68%) TAU; 12-month follow-up 130 (70%) TCBT, 120 (65%) WCBT and 130 (70%) </w:t>
      </w:r>
      <w:r w:rsidRPr="00C52B5B">
        <w:t>TAU</w:t>
      </w:r>
      <w:r>
        <w:t xml:space="preserve">. During </w:t>
      </w:r>
      <w:r w:rsidR="00894429">
        <w:t>the six</w:t>
      </w:r>
      <w:r>
        <w:t>-</w:t>
      </w:r>
      <w:r w:rsidR="00894429">
        <w:t>month</w:t>
      </w:r>
      <w:r>
        <w:t xml:space="preserve"> period prior </w:t>
      </w:r>
      <w:r w:rsidR="00894429">
        <w:t xml:space="preserve">to baseline </w:t>
      </w:r>
      <w:r>
        <w:t xml:space="preserve">assessment, over </w:t>
      </w:r>
      <w:r w:rsidR="0063744F">
        <w:t xml:space="preserve">four-fifths </w:t>
      </w:r>
      <w:r w:rsidR="00894429">
        <w:t xml:space="preserve">of participants had </w:t>
      </w:r>
      <w:r>
        <w:t xml:space="preserve">contacts with a </w:t>
      </w:r>
      <w:r w:rsidR="0063744F">
        <w:t xml:space="preserve">GP </w:t>
      </w:r>
      <w:r w:rsidR="00894429">
        <w:t xml:space="preserve">(Table </w:t>
      </w:r>
      <w:r w:rsidR="001F4B3B">
        <w:t>2</w:t>
      </w:r>
      <w:r w:rsidR="00894429">
        <w:t xml:space="preserve">). </w:t>
      </w:r>
      <w:r>
        <w:t xml:space="preserve">The use </w:t>
      </w:r>
      <w:r w:rsidR="00894429">
        <w:t xml:space="preserve">of other doctors, </w:t>
      </w:r>
      <w:r>
        <w:t xml:space="preserve">practice nurses </w:t>
      </w:r>
      <w:r w:rsidR="00894429">
        <w:t xml:space="preserve">and </w:t>
      </w:r>
      <w:r>
        <w:t xml:space="preserve">pharmacists </w:t>
      </w:r>
      <w:r w:rsidR="00FC782A">
        <w:t>were</w:t>
      </w:r>
      <w:r w:rsidR="001F4B3B">
        <w:t xml:space="preserve"> relatively high</w:t>
      </w:r>
      <w:r w:rsidR="00C958FD">
        <w:t xml:space="preserve"> compared to use of other services</w:t>
      </w:r>
      <w:r>
        <w:t xml:space="preserve">. Few participants had </w:t>
      </w:r>
      <w:r w:rsidR="001F4B3B">
        <w:t xml:space="preserve">inpatient stays. </w:t>
      </w:r>
      <w:r>
        <w:t xml:space="preserve">More than </w:t>
      </w:r>
      <w:r w:rsidR="00620FDA">
        <w:t xml:space="preserve">half of each group </w:t>
      </w:r>
      <w:r>
        <w:t xml:space="preserve">used </w:t>
      </w:r>
      <w:r w:rsidR="008F3518">
        <w:t xml:space="preserve">medication </w:t>
      </w:r>
      <w:r>
        <w:t>related to IBS. F</w:t>
      </w:r>
      <w:r w:rsidR="008F3518">
        <w:t xml:space="preserve">or </w:t>
      </w:r>
      <w:r>
        <w:t xml:space="preserve">about </w:t>
      </w:r>
      <w:r w:rsidR="008F3518">
        <w:t>three-quarters</w:t>
      </w:r>
      <w:r>
        <w:t xml:space="preserve"> of the sample</w:t>
      </w:r>
      <w:r w:rsidR="00DF2C45">
        <w:t>,</w:t>
      </w:r>
      <w:r w:rsidR="008F3518">
        <w:t xml:space="preserve"> </w:t>
      </w:r>
      <w:r w:rsidR="00213EAC">
        <w:t>investigations (</w:t>
      </w:r>
      <w:r>
        <w:t xml:space="preserve">usually </w:t>
      </w:r>
      <w:r w:rsidR="00213EAC">
        <w:t xml:space="preserve">blood tests) were performed. </w:t>
      </w:r>
      <w:r>
        <w:t xml:space="preserve">Around </w:t>
      </w:r>
      <w:r w:rsidR="003D34FB">
        <w:t xml:space="preserve">one-fifth of each group received care from family or friends because of health problems. </w:t>
      </w:r>
      <w:r w:rsidR="006576F0">
        <w:t xml:space="preserve">In the </w:t>
      </w:r>
      <w:r w:rsidR="008049D1">
        <w:t>p</w:t>
      </w:r>
      <w:r w:rsidR="006576F0">
        <w:t xml:space="preserve">eriod up to three-month follow-up, </w:t>
      </w:r>
      <w:r w:rsidR="008049D1">
        <w:t xml:space="preserve">about half the participants in each group had </w:t>
      </w:r>
      <w:r w:rsidR="006576F0">
        <w:t>GP contacts</w:t>
      </w:r>
      <w:r w:rsidR="008049D1">
        <w:t xml:space="preserve">. Pharmacists contacts was the next most used service. There were only slight differences </w:t>
      </w:r>
      <w:r w:rsidR="006576F0">
        <w:t>between groups</w:t>
      </w:r>
      <w:r w:rsidR="008049D1">
        <w:t xml:space="preserve"> in terms of use of services</w:t>
      </w:r>
      <w:r w:rsidR="006576F0">
        <w:t>.</w:t>
      </w:r>
      <w:r w:rsidR="00CF18F2">
        <w:t xml:space="preserve"> In the </w:t>
      </w:r>
      <w:r w:rsidR="008049D1">
        <w:t xml:space="preserve">next </w:t>
      </w:r>
      <w:r w:rsidR="00F91063">
        <w:t>period</w:t>
      </w:r>
      <w:r w:rsidR="008049D1">
        <w:t xml:space="preserve">, up to </w:t>
      </w:r>
      <w:r w:rsidR="00F91063">
        <w:t xml:space="preserve">the </w:t>
      </w:r>
      <w:r w:rsidR="00CF18F2">
        <w:t>six-month follow-up</w:t>
      </w:r>
      <w:r w:rsidR="008049D1">
        <w:t>,</w:t>
      </w:r>
      <w:r w:rsidR="00CF18F2">
        <w:t xml:space="preserve"> </w:t>
      </w:r>
      <w:r w:rsidR="00F91063">
        <w:t xml:space="preserve">there were </w:t>
      </w:r>
      <w:r w:rsidR="00CF18F2">
        <w:t xml:space="preserve">similar </w:t>
      </w:r>
      <w:r w:rsidR="00F91063">
        <w:t xml:space="preserve">levels </w:t>
      </w:r>
      <w:r w:rsidR="00CF18F2">
        <w:t xml:space="preserve">of service use </w:t>
      </w:r>
      <w:r w:rsidR="00F91063">
        <w:t xml:space="preserve">as </w:t>
      </w:r>
      <w:r w:rsidR="00CF18F2">
        <w:t xml:space="preserve">observed </w:t>
      </w:r>
      <w:r w:rsidR="008049D1">
        <w:t>previously</w:t>
      </w:r>
      <w:r w:rsidR="0061653C">
        <w:t>. A</w:t>
      </w:r>
      <w:r w:rsidR="008049D1">
        <w:t xml:space="preserve">round </w:t>
      </w:r>
      <w:r w:rsidR="00CF18F2">
        <w:t xml:space="preserve">half </w:t>
      </w:r>
      <w:r w:rsidR="008049D1">
        <w:t xml:space="preserve">the participants </w:t>
      </w:r>
      <w:r w:rsidR="00CF18F2">
        <w:t>receiv</w:t>
      </w:r>
      <w:r w:rsidR="0061653C">
        <w:t>ed</w:t>
      </w:r>
      <w:r w:rsidR="00CF18F2">
        <w:t xml:space="preserve"> GP care</w:t>
      </w:r>
      <w:r w:rsidR="0061653C">
        <w:t xml:space="preserve"> and </w:t>
      </w:r>
      <w:r w:rsidR="00CF18F2">
        <w:t xml:space="preserve">around one-quarter </w:t>
      </w:r>
      <w:r w:rsidR="008049D1">
        <w:t xml:space="preserve">had contacts with </w:t>
      </w:r>
      <w:r w:rsidR="00CF18F2">
        <w:t>pharmacist</w:t>
      </w:r>
      <w:r w:rsidR="00027ECB">
        <w:t xml:space="preserve">s. </w:t>
      </w:r>
      <w:r w:rsidR="008049D1">
        <w:t xml:space="preserve">In </w:t>
      </w:r>
      <w:r w:rsidR="00537782">
        <w:t>the final six-month period</w:t>
      </w:r>
      <w:r w:rsidR="0093549D">
        <w:t>,</w:t>
      </w:r>
      <w:r w:rsidR="00537782">
        <w:t xml:space="preserve"> up to 12-month </w:t>
      </w:r>
      <w:r w:rsidR="0093549D">
        <w:t xml:space="preserve">follow-up, the </w:t>
      </w:r>
      <w:r w:rsidR="008049D1">
        <w:t xml:space="preserve">most commonly used services were </w:t>
      </w:r>
      <w:r w:rsidR="0093549D">
        <w:t>GPs</w:t>
      </w:r>
      <w:r w:rsidR="0000395A">
        <w:t xml:space="preserve">, </w:t>
      </w:r>
      <w:r w:rsidR="00537782">
        <w:t>other doctors, pharmacists, and practice nurses</w:t>
      </w:r>
      <w:r w:rsidR="0000395A">
        <w:t xml:space="preserve">. </w:t>
      </w:r>
      <w:r w:rsidR="008049D1">
        <w:t xml:space="preserve">Use of </w:t>
      </w:r>
      <w:r w:rsidR="0000395A">
        <w:t>i</w:t>
      </w:r>
      <w:r w:rsidR="00537782">
        <w:t xml:space="preserve">npatient </w:t>
      </w:r>
      <w:r w:rsidR="008049D1">
        <w:t xml:space="preserve">care was slightly higher than </w:t>
      </w:r>
      <w:r w:rsidR="0000395A">
        <w:t>previously.</w:t>
      </w:r>
    </w:p>
    <w:p w14:paraId="7C209B51" w14:textId="77777777" w:rsidR="00401223" w:rsidRDefault="00401223" w:rsidP="00894429"/>
    <w:p w14:paraId="3FFCFDC3" w14:textId="1F51802D" w:rsidR="00DE720B" w:rsidRDefault="008049D1" w:rsidP="00894429">
      <w:r>
        <w:t xml:space="preserve">Table 3 shows the mean number of service contacts for those participants who had </w:t>
      </w:r>
      <w:r w:rsidR="000A15E9">
        <w:t xml:space="preserve">at least one contact. </w:t>
      </w:r>
      <w:r w:rsidR="00E44D1E">
        <w:t>For most services the number of is less than ten</w:t>
      </w:r>
      <w:r w:rsidR="00DE720B">
        <w:t xml:space="preserve"> and there are few </w:t>
      </w:r>
      <w:r>
        <w:t xml:space="preserve">notable </w:t>
      </w:r>
      <w:r w:rsidR="00DE720B">
        <w:t xml:space="preserve">differences between the groups. </w:t>
      </w:r>
      <w:r w:rsidR="00631339">
        <w:t xml:space="preserve">However, for those </w:t>
      </w:r>
      <w:r>
        <w:t xml:space="preserve">who received </w:t>
      </w:r>
      <w:r w:rsidR="00631339">
        <w:t>i</w:t>
      </w:r>
      <w:r w:rsidR="008836E6">
        <w:t>n</w:t>
      </w:r>
      <w:r w:rsidR="00631339">
        <w:t>formal care</w:t>
      </w:r>
      <w:r>
        <w:t>,</w:t>
      </w:r>
      <w:r w:rsidR="008836E6">
        <w:t xml:space="preserve"> the TAU group had more hours</w:t>
      </w:r>
      <w:r w:rsidR="003722D2">
        <w:t xml:space="preserve"> a</w:t>
      </w:r>
      <w:r w:rsidR="00572D88" w:rsidRPr="006B4C89">
        <w:t xml:space="preserve"> week</w:t>
      </w:r>
      <w:r w:rsidR="00572D88">
        <w:t xml:space="preserve"> than the other two groups during </w:t>
      </w:r>
      <w:r>
        <w:t xml:space="preserve">the </w:t>
      </w:r>
      <w:r w:rsidR="00572D88">
        <w:t>follow-up period</w:t>
      </w:r>
      <w:r>
        <w:t>s</w:t>
      </w:r>
      <w:r w:rsidR="00572D88">
        <w:t xml:space="preserve">. </w:t>
      </w:r>
    </w:p>
    <w:p w14:paraId="7DC6A80E" w14:textId="77777777" w:rsidR="00DE720B" w:rsidRDefault="00DE720B" w:rsidP="00894429"/>
    <w:p w14:paraId="4552C2D6" w14:textId="1793811D" w:rsidR="00A253E1" w:rsidRPr="00A253E1" w:rsidRDefault="00A253E1" w:rsidP="00894429">
      <w:pPr>
        <w:rPr>
          <w:i/>
        </w:rPr>
      </w:pPr>
      <w:r>
        <w:rPr>
          <w:i/>
        </w:rPr>
        <w:t>Costs</w:t>
      </w:r>
    </w:p>
    <w:p w14:paraId="5D3222D9" w14:textId="519BFB1D" w:rsidR="008D0E30" w:rsidRDefault="006037A8" w:rsidP="00894429">
      <w:r>
        <w:t>At baseline, i</w:t>
      </w:r>
      <w:r w:rsidR="006707A7">
        <w:t xml:space="preserve">npatient care, although used by few </w:t>
      </w:r>
      <w:r w:rsidR="00BD278E">
        <w:t>participants</w:t>
      </w:r>
      <w:r w:rsidR="006707A7">
        <w:t>, had the highest cost</w:t>
      </w:r>
      <w:r w:rsidR="008049D1">
        <w:t>s</w:t>
      </w:r>
      <w:r w:rsidR="00BD278E">
        <w:t xml:space="preserve">, along with GP </w:t>
      </w:r>
      <w:r w:rsidR="00773F87">
        <w:t xml:space="preserve">and </w:t>
      </w:r>
      <w:r w:rsidR="008049D1">
        <w:t xml:space="preserve">contacts with </w:t>
      </w:r>
      <w:r w:rsidR="00773F87">
        <w:t>other doctor</w:t>
      </w:r>
      <w:r w:rsidR="008049D1">
        <w:t>s</w:t>
      </w:r>
      <w:r w:rsidR="00773F87">
        <w:t xml:space="preserve"> </w:t>
      </w:r>
      <w:r w:rsidR="006707A7">
        <w:t xml:space="preserve">(Table 4). </w:t>
      </w:r>
      <w:r w:rsidR="001567A3">
        <w:t xml:space="preserve">The groups did not differ </w:t>
      </w:r>
      <w:r w:rsidR="004C7352">
        <w:t>much</w:t>
      </w:r>
      <w:r w:rsidR="001567A3">
        <w:t xml:space="preserve"> in terms of costs of </w:t>
      </w:r>
      <w:r w:rsidR="004C7352">
        <w:t>particular</w:t>
      </w:r>
      <w:r w:rsidR="001567A3">
        <w:t xml:space="preserve"> services. </w:t>
      </w:r>
      <w:r w:rsidR="00505F41">
        <w:t xml:space="preserve">Total </w:t>
      </w:r>
      <w:r w:rsidR="00746DFA">
        <w:t>h</w:t>
      </w:r>
      <w:r w:rsidR="00894429">
        <w:t>ealthcare costs were</w:t>
      </w:r>
      <w:r w:rsidR="004C7352">
        <w:t xml:space="preserve"> on average</w:t>
      </w:r>
      <w:r w:rsidR="00894429">
        <w:t xml:space="preserve"> £681 for TCBT, £620 for WCBT, and £802 for TAU. </w:t>
      </w:r>
      <w:r w:rsidR="00802C6A">
        <w:t xml:space="preserve">TAU </w:t>
      </w:r>
      <w:r w:rsidR="004C7352">
        <w:t>participants</w:t>
      </w:r>
      <w:r w:rsidR="00802C6A">
        <w:t xml:space="preserve"> had costs that were </w:t>
      </w:r>
      <w:r w:rsidR="00894429">
        <w:t xml:space="preserve">£122 more than for TCBT and £182 more than for WCBT. </w:t>
      </w:r>
      <w:r w:rsidR="00354311">
        <w:t>W</w:t>
      </w:r>
      <w:r w:rsidR="004C7352">
        <w:t xml:space="preserve">ith </w:t>
      </w:r>
      <w:r w:rsidR="00894429">
        <w:t xml:space="preserve">informal care and lost employment costs </w:t>
      </w:r>
      <w:r w:rsidR="004C7352">
        <w:t>included,</w:t>
      </w:r>
      <w:r w:rsidR="00894429">
        <w:t xml:space="preserve"> </w:t>
      </w:r>
      <w:r w:rsidR="00354311">
        <w:t xml:space="preserve">the total was </w:t>
      </w:r>
      <w:r w:rsidR="00894429">
        <w:t xml:space="preserve">£1995 for TCBT, £1965 for WCBT, and £2352 for TAU. TCBT had </w:t>
      </w:r>
      <w:r w:rsidR="004C7352">
        <w:t xml:space="preserve">total </w:t>
      </w:r>
      <w:r w:rsidR="00894429">
        <w:t xml:space="preserve">costs that were £357 less than for TAU and WCBT had </w:t>
      </w:r>
      <w:r w:rsidR="004C7352">
        <w:t xml:space="preserve">total </w:t>
      </w:r>
      <w:r w:rsidR="00894429">
        <w:t xml:space="preserve">costs that were £387 less than for TAU. </w:t>
      </w:r>
    </w:p>
    <w:p w14:paraId="224FF007" w14:textId="77777777" w:rsidR="00A253E1" w:rsidRDefault="00A253E1" w:rsidP="00894429"/>
    <w:p w14:paraId="57A7F129" w14:textId="0FCB9A0F" w:rsidR="00894429" w:rsidRDefault="007A7134" w:rsidP="00894429">
      <w:r>
        <w:t xml:space="preserve">In the period </w:t>
      </w:r>
      <w:r w:rsidR="004C7352">
        <w:t xml:space="preserve">up </w:t>
      </w:r>
      <w:r>
        <w:t xml:space="preserve">to </w:t>
      </w:r>
      <w:r w:rsidR="00341622">
        <w:t xml:space="preserve">three-month follow-up the </w:t>
      </w:r>
      <w:r w:rsidR="00CD70E9">
        <w:t xml:space="preserve">costs again </w:t>
      </w:r>
      <w:r w:rsidR="004C7352">
        <w:t xml:space="preserve">were relatively </w:t>
      </w:r>
      <w:r w:rsidR="00CD70E9">
        <w:t xml:space="preserve">high for GP and other doctor contacts. Inpatient costs for the WCBT group were higher than for the other groups. </w:t>
      </w:r>
      <w:r w:rsidR="00894429">
        <w:t xml:space="preserve">The </w:t>
      </w:r>
      <w:r w:rsidR="004C7352">
        <w:t xml:space="preserve">average </w:t>
      </w:r>
      <w:r w:rsidR="00894429">
        <w:t xml:space="preserve">healthcare costs excluding the intervention were £271 for TCBT, £346 for WCBT, and £227 for TAU. </w:t>
      </w:r>
      <w:r w:rsidR="004C7352">
        <w:t>Adjusting</w:t>
      </w:r>
      <w:r w:rsidR="00894429">
        <w:t xml:space="preserve"> for baseline, the TCBT group had </w:t>
      </w:r>
      <w:r w:rsidR="004C7352">
        <w:t xml:space="preserve">healthcare </w:t>
      </w:r>
      <w:r w:rsidR="00894429">
        <w:t>costs that were £5</w:t>
      </w:r>
      <w:r w:rsidR="00342685">
        <w:t>4</w:t>
      </w:r>
      <w:r w:rsidR="00894429">
        <w:t xml:space="preserve"> higher than for TAU (bootstrapped 95% CI, −£6</w:t>
      </w:r>
      <w:r w:rsidR="00342685">
        <w:t>1</w:t>
      </w:r>
      <w:r w:rsidR="00894429">
        <w:t xml:space="preserve"> to £17</w:t>
      </w:r>
      <w:r w:rsidR="000F2CC4">
        <w:t>4</w:t>
      </w:r>
      <w:r w:rsidR="00894429">
        <w:t>) and WCBT had costs that were £15</w:t>
      </w:r>
      <w:r w:rsidR="000F2CC4">
        <w:t>1</w:t>
      </w:r>
      <w:r w:rsidR="00894429">
        <w:t xml:space="preserve"> higher than for TAU (bootstrapped 95% CI, −£</w:t>
      </w:r>
      <w:r w:rsidR="000F2CC4">
        <w:t>71</w:t>
      </w:r>
      <w:r w:rsidR="00894429">
        <w:t xml:space="preserve"> to £5</w:t>
      </w:r>
      <w:r w:rsidR="000F2CC4">
        <w:t>10</w:t>
      </w:r>
      <w:r w:rsidR="00894429">
        <w:t xml:space="preserve">). Mean societal costs </w:t>
      </w:r>
      <w:r w:rsidR="004C7352">
        <w:t xml:space="preserve">(including informal care and lost employment) </w:t>
      </w:r>
      <w:r w:rsidR="00894429">
        <w:t xml:space="preserve">were £682 for TCBT, £723 for WCBT, and £836 for TAU. </w:t>
      </w:r>
      <w:r w:rsidR="004C7352">
        <w:t xml:space="preserve">Adjusting </w:t>
      </w:r>
      <w:r w:rsidR="00894429">
        <w:t xml:space="preserve">for baseline, TCBT had mean </w:t>
      </w:r>
      <w:r w:rsidR="004C7352">
        <w:t xml:space="preserve">total </w:t>
      </w:r>
      <w:r w:rsidR="00894429">
        <w:t>costs that were £2</w:t>
      </w:r>
      <w:r w:rsidR="000F2CC4">
        <w:t>5</w:t>
      </w:r>
      <w:r w:rsidR="00894429">
        <w:t xml:space="preserve"> higher than for TAU (bootstrapped 95% CI, −£3</w:t>
      </w:r>
      <w:r w:rsidR="000F2CC4">
        <w:t>21</w:t>
      </w:r>
      <w:r w:rsidR="00894429">
        <w:t xml:space="preserve"> to £3</w:t>
      </w:r>
      <w:r w:rsidR="000F2CC4">
        <w:t>86</w:t>
      </w:r>
      <w:r w:rsidR="00894429">
        <w:t xml:space="preserve">) and WCBT had </w:t>
      </w:r>
      <w:r w:rsidR="004C7352">
        <w:t xml:space="preserve">mean total </w:t>
      </w:r>
      <w:r w:rsidR="00894429">
        <w:t>costs that were £218 higher than for TAU (bootstrapped 95% CI, −£2</w:t>
      </w:r>
      <w:r w:rsidR="00F43F70">
        <w:t>3</w:t>
      </w:r>
      <w:r w:rsidR="00894429">
        <w:t>6 to £6</w:t>
      </w:r>
      <w:r w:rsidR="00F43F70">
        <w:t>65</w:t>
      </w:r>
      <w:r w:rsidR="00894429">
        <w:t>).</w:t>
      </w:r>
    </w:p>
    <w:p w14:paraId="111D9189" w14:textId="77777777" w:rsidR="001367C5" w:rsidRDefault="001367C5" w:rsidP="00894429"/>
    <w:p w14:paraId="60DBA4AF" w14:textId="64A14BD2" w:rsidR="00894429" w:rsidRDefault="00F43F70" w:rsidP="00894429">
      <w:r>
        <w:t xml:space="preserve">In the three months up to the </w:t>
      </w:r>
      <w:r w:rsidR="001367C5">
        <w:t>six-month follow-up, c</w:t>
      </w:r>
      <w:r w:rsidR="00894429">
        <w:t xml:space="preserve">osts </w:t>
      </w:r>
      <w:r w:rsidR="001367C5">
        <w:t xml:space="preserve">were </w:t>
      </w:r>
      <w:r w:rsidR="00894429">
        <w:t xml:space="preserve">highest for GPs and other doctors. </w:t>
      </w:r>
      <w:r w:rsidR="004C7352">
        <w:t>Average</w:t>
      </w:r>
      <w:r w:rsidR="00894429">
        <w:t xml:space="preserve"> non-intervention healthcare costs were £281 for TCBT, £224 for WCBT, and £206 for TAU. After </w:t>
      </w:r>
      <w:r w:rsidR="004C7352">
        <w:t>adjusting</w:t>
      </w:r>
      <w:r w:rsidR="00894429">
        <w:t xml:space="preserve"> for baseline costs TCBT had £8</w:t>
      </w:r>
      <w:r w:rsidR="003E506B">
        <w:t>6</w:t>
      </w:r>
      <w:r w:rsidR="00894429">
        <w:t xml:space="preserve"> higher costs than TAU (bootstrapped 95% CI, −£</w:t>
      </w:r>
      <w:r w:rsidR="0086395F">
        <w:t>33</w:t>
      </w:r>
      <w:r w:rsidR="00894429">
        <w:t xml:space="preserve"> to £23</w:t>
      </w:r>
      <w:r w:rsidR="0086395F">
        <w:t>4</w:t>
      </w:r>
      <w:r w:rsidR="00894429">
        <w:t>) and WCBT had costs that were £</w:t>
      </w:r>
      <w:r w:rsidR="0086395F">
        <w:t>39</w:t>
      </w:r>
      <w:r w:rsidR="00894429">
        <w:t xml:space="preserve"> higher than for TAU (bootstrapped 95% CI, −£</w:t>
      </w:r>
      <w:r w:rsidR="0086395F">
        <w:t>68</w:t>
      </w:r>
      <w:r w:rsidR="00894429">
        <w:t xml:space="preserve"> to £1</w:t>
      </w:r>
      <w:r w:rsidR="00C46BC5">
        <w:t>5</w:t>
      </w:r>
      <w:r w:rsidR="00894429">
        <w:t xml:space="preserve">5. Informal care costs were very different </w:t>
      </w:r>
      <w:r w:rsidR="004C7352">
        <w:t xml:space="preserve">between groups </w:t>
      </w:r>
      <w:r w:rsidR="00894429">
        <w:t xml:space="preserve">during this period. </w:t>
      </w:r>
      <w:r w:rsidR="004C7352">
        <w:t>Average</w:t>
      </w:r>
      <w:r w:rsidR="00894429">
        <w:t xml:space="preserve"> societal costs were £840 for TCBT, £503 for WCBT, and £1344 for TAU. </w:t>
      </w:r>
      <w:r w:rsidR="004C7352">
        <w:t>Adjusting</w:t>
      </w:r>
      <w:r w:rsidR="00894429">
        <w:t xml:space="preserve"> for baseline resulted in TCBT having costs that were on average £3</w:t>
      </w:r>
      <w:r w:rsidR="00C46BC5">
        <w:t>43</w:t>
      </w:r>
      <w:r w:rsidR="00894429">
        <w:t xml:space="preserve"> less than for TAU (bootstrapped 95% CI, −£</w:t>
      </w:r>
      <w:r w:rsidR="00C46BC5">
        <w:t>266</w:t>
      </w:r>
      <w:r w:rsidR="00894429">
        <w:t xml:space="preserve"> to £</w:t>
      </w:r>
      <w:r w:rsidR="00C46BC5">
        <w:t>1022</w:t>
      </w:r>
      <w:r w:rsidR="00894429">
        <w:t>) and WCBT having costs that were £4</w:t>
      </w:r>
      <w:r w:rsidR="00C46BC5">
        <w:t>20</w:t>
      </w:r>
      <w:r w:rsidR="00894429">
        <w:t xml:space="preserve"> lower than for TAU (bootstrapped 95% CI, −£</w:t>
      </w:r>
      <w:r w:rsidR="00C46BC5">
        <w:t>57</w:t>
      </w:r>
      <w:r w:rsidR="00894429">
        <w:t xml:space="preserve"> to £</w:t>
      </w:r>
      <w:r w:rsidR="00C46BC5">
        <w:t>1009</w:t>
      </w:r>
      <w:r w:rsidR="00894429">
        <w:t xml:space="preserve">). </w:t>
      </w:r>
    </w:p>
    <w:p w14:paraId="65238B55" w14:textId="77777777" w:rsidR="00C0494A" w:rsidRDefault="00C0494A" w:rsidP="00894429"/>
    <w:p w14:paraId="6549B1E7" w14:textId="07E8C287" w:rsidR="00894429" w:rsidRDefault="0090504E" w:rsidP="00894429">
      <w:r>
        <w:t>I</w:t>
      </w:r>
      <w:r w:rsidR="00894429">
        <w:t xml:space="preserve">n the six months </w:t>
      </w:r>
      <w:r w:rsidR="004C7352">
        <w:t>up t</w:t>
      </w:r>
      <w:r w:rsidR="00894429">
        <w:t>o the 12-month follow-up</w:t>
      </w:r>
      <w:r w:rsidR="004C7352">
        <w:t xml:space="preserve">, average </w:t>
      </w:r>
      <w:r w:rsidR="00894429">
        <w:t xml:space="preserve">healthcare costs </w:t>
      </w:r>
      <w:r w:rsidR="004C7352">
        <w:t xml:space="preserve">(excluding the intervention) </w:t>
      </w:r>
      <w:r w:rsidR="00894429">
        <w:t xml:space="preserve">were £519 for TCBT, £325 for WCBT, and £393 for TAU. After </w:t>
      </w:r>
      <w:r w:rsidR="004C7352">
        <w:t>adjusting</w:t>
      </w:r>
      <w:r w:rsidR="00894429">
        <w:t xml:space="preserve"> for baseline, TCBT </w:t>
      </w:r>
      <w:r w:rsidR="004C7352">
        <w:t xml:space="preserve">had </w:t>
      </w:r>
      <w:r w:rsidR="00894429">
        <w:t>non-intervention healthcare costs that were on average £14</w:t>
      </w:r>
      <w:r w:rsidR="00C862BE">
        <w:t>4</w:t>
      </w:r>
      <w:r w:rsidR="00894429">
        <w:t xml:space="preserve"> more than for TAU (bootstrapped 95% CI, −£11</w:t>
      </w:r>
      <w:r w:rsidR="00034D86">
        <w:t>9</w:t>
      </w:r>
      <w:r w:rsidR="00894429">
        <w:t xml:space="preserve"> to £4</w:t>
      </w:r>
      <w:r w:rsidR="00034D86">
        <w:t>99</w:t>
      </w:r>
      <w:r w:rsidR="00894429">
        <w:t>) and WCBT had costs that were £4</w:t>
      </w:r>
      <w:r w:rsidR="00034D86">
        <w:t>2</w:t>
      </w:r>
      <w:r w:rsidR="00894429">
        <w:t xml:space="preserve"> lower than for TAU (bootstrapped 95% CI, −£1</w:t>
      </w:r>
      <w:r w:rsidR="00034D86">
        <w:t>24</w:t>
      </w:r>
      <w:r w:rsidR="00894429">
        <w:t xml:space="preserve"> to £2</w:t>
      </w:r>
      <w:r w:rsidR="00034D86">
        <w:t>10</w:t>
      </w:r>
      <w:r w:rsidR="00894429">
        <w:t xml:space="preserve">). The higher level of informal care </w:t>
      </w:r>
      <w:r w:rsidR="002C1A1C">
        <w:t xml:space="preserve">costs </w:t>
      </w:r>
      <w:r w:rsidR="00894429">
        <w:t xml:space="preserve">for TAU </w:t>
      </w:r>
      <w:r w:rsidR="004C7352">
        <w:t xml:space="preserve">continued </w:t>
      </w:r>
      <w:r w:rsidR="00894429">
        <w:t xml:space="preserve">during this period. </w:t>
      </w:r>
      <w:r w:rsidR="004C7352">
        <w:t xml:space="preserve">The TAU </w:t>
      </w:r>
      <w:r w:rsidR="002C1A1C">
        <w:t xml:space="preserve">group </w:t>
      </w:r>
      <w:r w:rsidR="00894429">
        <w:t xml:space="preserve">also had higher lost employment costs than the other groups. </w:t>
      </w:r>
      <w:r w:rsidR="00D860DC">
        <w:t>M</w:t>
      </w:r>
      <w:r w:rsidR="00894429">
        <w:t xml:space="preserve">ean societal costs </w:t>
      </w:r>
      <w:r w:rsidR="004C7352">
        <w:t xml:space="preserve">(including informal care and lost employment) </w:t>
      </w:r>
      <w:r w:rsidR="00894429">
        <w:t xml:space="preserve">were £1055 for TCBT, £1029 for WCBT, and £2103 for TAU. </w:t>
      </w:r>
      <w:r w:rsidR="004C7352">
        <w:t xml:space="preserve">After adjusting for </w:t>
      </w:r>
      <w:r w:rsidR="00894429">
        <w:t>baseline, TCBT had costs that were £8</w:t>
      </w:r>
      <w:r w:rsidR="00824446">
        <w:t>73</w:t>
      </w:r>
      <w:r w:rsidR="00894429">
        <w:t xml:space="preserve"> lower than for TAU (bootstrapped 95% CI, −£</w:t>
      </w:r>
      <w:r w:rsidR="00824446">
        <w:t>223</w:t>
      </w:r>
      <w:r w:rsidR="00894429">
        <w:t xml:space="preserve"> to £21</w:t>
      </w:r>
      <w:r w:rsidR="00824446">
        <w:t>53</w:t>
      </w:r>
      <w:r w:rsidR="00894429">
        <w:t>) and WCBT had costs that were £7</w:t>
      </w:r>
      <w:r w:rsidR="00794A12">
        <w:t>51</w:t>
      </w:r>
      <w:r w:rsidR="00894429">
        <w:t xml:space="preserve"> lower than for TAU (bootstrapped 95% CI, −£1</w:t>
      </w:r>
      <w:r w:rsidR="00794A12">
        <w:t>80</w:t>
      </w:r>
      <w:r w:rsidR="00894429">
        <w:t xml:space="preserve"> to £1</w:t>
      </w:r>
      <w:r w:rsidR="00794A12">
        <w:t>885</w:t>
      </w:r>
      <w:r w:rsidR="00894429">
        <w:t>).</w:t>
      </w:r>
    </w:p>
    <w:p w14:paraId="05DA29CC" w14:textId="7CDD5B38" w:rsidR="00894429" w:rsidRPr="007B3BBE" w:rsidRDefault="00894429" w:rsidP="00894429">
      <w:pPr>
        <w:rPr>
          <w:i/>
        </w:rPr>
      </w:pPr>
    </w:p>
    <w:p w14:paraId="1D822D0F" w14:textId="2121BF6E" w:rsidR="00894429" w:rsidRDefault="00894429" w:rsidP="00894429">
      <w:r>
        <w:t xml:space="preserve">Mean (SD) total healthcare costs, </w:t>
      </w:r>
      <w:r w:rsidR="004C7352">
        <w:t>with</w:t>
      </w:r>
      <w:r w:rsidR="000E2290">
        <w:t xml:space="preserve"> ACTIB CBT</w:t>
      </w:r>
      <w:r w:rsidR="004C7352">
        <w:t xml:space="preserve"> costs included</w:t>
      </w:r>
      <w:r>
        <w:t xml:space="preserve">, over the </w:t>
      </w:r>
      <w:r w:rsidR="004C7352">
        <w:t xml:space="preserve">whole </w:t>
      </w:r>
      <w:r>
        <w:t>one-year follow-up period were £1650 (£1931) for TCBT, £943 (£955) for WCBT, and £715 (£884) for TAU. Adjusting for baseline, TCBT had costs that were on</w:t>
      </w:r>
      <w:r w:rsidR="00366E67">
        <w:t xml:space="preserve"> average</w:t>
      </w:r>
      <w:r>
        <w:t xml:space="preserve"> </w:t>
      </w:r>
      <w:r w:rsidRPr="00265B27">
        <w:t>£</w:t>
      </w:r>
      <w:r>
        <w:t>9</w:t>
      </w:r>
      <w:r w:rsidR="008D495D">
        <w:t>4</w:t>
      </w:r>
      <w:r>
        <w:t>3 higher than for TAU which was statistically significant (bootstrapped 95% CI, £</w:t>
      </w:r>
      <w:r w:rsidR="008D495D">
        <w:t>572</w:t>
      </w:r>
      <w:r>
        <w:t xml:space="preserve"> to £1</w:t>
      </w:r>
      <w:r w:rsidR="008D495D">
        <w:t>363</w:t>
      </w:r>
      <w:r>
        <w:t xml:space="preserve">) and WCBT had costs that were </w:t>
      </w:r>
      <w:r w:rsidRPr="00265B27">
        <w:t>£2</w:t>
      </w:r>
      <w:r w:rsidR="00287539">
        <w:t>78</w:t>
      </w:r>
      <w:r>
        <w:t xml:space="preserve"> higher than for TAU which was also significant (bootstrapped 95% CI, £</w:t>
      </w:r>
      <w:r w:rsidR="00A34A89">
        <w:t>11</w:t>
      </w:r>
      <w:r>
        <w:t xml:space="preserve"> to £</w:t>
      </w:r>
      <w:r w:rsidR="00287539">
        <w:t>514</w:t>
      </w:r>
      <w:r>
        <w:t xml:space="preserve">). </w:t>
      </w:r>
      <w:r w:rsidR="004C7352">
        <w:t>C</w:t>
      </w:r>
      <w:r>
        <w:t xml:space="preserve">ost differences for participants where EQ-5D-5L data were available (which is relevant for the complete case analysis) were </w:t>
      </w:r>
      <w:r w:rsidRPr="004C7352">
        <w:t>£9</w:t>
      </w:r>
      <w:r w:rsidR="007D1739">
        <w:t>56</w:t>
      </w:r>
      <w:r>
        <w:rPr>
          <w:b/>
        </w:rPr>
        <w:t xml:space="preserve"> </w:t>
      </w:r>
      <w:r>
        <w:t>(bootstrapped 95% CI, £</w:t>
      </w:r>
      <w:r w:rsidR="00EC2A36">
        <w:t>601</w:t>
      </w:r>
      <w:r>
        <w:t xml:space="preserve"> to £1</w:t>
      </w:r>
      <w:r w:rsidR="00EC2A36">
        <w:t>435</w:t>
      </w:r>
      <w:r>
        <w:t>)</w:t>
      </w:r>
      <w:r w:rsidR="00944044">
        <w:t xml:space="preserve"> for TCBT</w:t>
      </w:r>
      <w:r>
        <w:t xml:space="preserve"> and </w:t>
      </w:r>
      <w:r w:rsidRPr="004C7352">
        <w:t>£</w:t>
      </w:r>
      <w:r w:rsidR="00A34A89">
        <w:t>224</w:t>
      </w:r>
      <w:r>
        <w:rPr>
          <w:b/>
        </w:rPr>
        <w:t xml:space="preserve"> </w:t>
      </w:r>
      <w:r w:rsidR="00944044" w:rsidRPr="005C68C2">
        <w:rPr>
          <w:bCs/>
        </w:rPr>
        <w:t>for WCBT</w:t>
      </w:r>
      <w:r w:rsidR="00944044">
        <w:rPr>
          <w:b/>
        </w:rPr>
        <w:t xml:space="preserve"> </w:t>
      </w:r>
      <w:r>
        <w:t xml:space="preserve">(bootstrapped 95% CI, </w:t>
      </w:r>
      <w:r w:rsidR="006B70AC">
        <w:t>-</w:t>
      </w:r>
      <w:r>
        <w:t>£</w:t>
      </w:r>
      <w:r w:rsidR="006B70AC">
        <w:t>11</w:t>
      </w:r>
      <w:r>
        <w:t xml:space="preserve"> to £</w:t>
      </w:r>
      <w:r w:rsidR="006B70AC">
        <w:t>448</w:t>
      </w:r>
      <w:r>
        <w:t xml:space="preserve">). </w:t>
      </w:r>
    </w:p>
    <w:p w14:paraId="0576610B" w14:textId="7D6664F8" w:rsidR="00894429" w:rsidRDefault="00894429" w:rsidP="00894429">
      <w:r>
        <w:t xml:space="preserve">The mean (SD) societal costs over the </w:t>
      </w:r>
      <w:r w:rsidR="004C7352">
        <w:t xml:space="preserve">one-year </w:t>
      </w:r>
      <w:r>
        <w:t xml:space="preserve">follow-up period, </w:t>
      </w:r>
      <w:r w:rsidR="004C7352">
        <w:t xml:space="preserve">again </w:t>
      </w:r>
      <w:r>
        <w:t xml:space="preserve">including </w:t>
      </w:r>
      <w:r w:rsidR="00944044">
        <w:t xml:space="preserve">ACTIB CBT </w:t>
      </w:r>
      <w:r>
        <w:t xml:space="preserve"> costs, were £3065 (£5179) for TCBT, £2094 (£3069) for WCBT, and £4374 (£11,843) for TAU. After </w:t>
      </w:r>
      <w:r w:rsidR="008B2A88">
        <w:t>adjusting</w:t>
      </w:r>
      <w:r>
        <w:t xml:space="preserve"> for baseline</w:t>
      </w:r>
      <w:r w:rsidR="008B2A88">
        <w:t>,</w:t>
      </w:r>
      <w:r>
        <w:t xml:space="preserve"> TCBT had costs that were £8</w:t>
      </w:r>
      <w:r w:rsidR="00F84EF2">
        <w:t>66</w:t>
      </w:r>
      <w:r>
        <w:t xml:space="preserve"> lower than TAU (bootstrapped 95% CI, −£1</w:t>
      </w:r>
      <w:r w:rsidR="006A35AB">
        <w:t>133</w:t>
      </w:r>
      <w:r>
        <w:t xml:space="preserve"> to £2</w:t>
      </w:r>
      <w:r w:rsidR="006A35AB">
        <w:t>957</w:t>
      </w:r>
      <w:r>
        <w:t>) and WCBT had costs that were £1028 lower than for TAU (bootstrapped 95% CI, −£4</w:t>
      </w:r>
      <w:r w:rsidR="006A35AB">
        <w:t>48</w:t>
      </w:r>
      <w:r>
        <w:t xml:space="preserve"> to £2</w:t>
      </w:r>
      <w:r w:rsidR="006A35AB">
        <w:t>580</w:t>
      </w:r>
      <w:r>
        <w:t xml:space="preserve">). </w:t>
      </w:r>
    </w:p>
    <w:p w14:paraId="7B7AFF6E" w14:textId="77777777" w:rsidR="00A96C34" w:rsidRDefault="00A96C34" w:rsidP="00894429"/>
    <w:p w14:paraId="234629C9" w14:textId="77777777" w:rsidR="00894429" w:rsidRPr="00587E55" w:rsidRDefault="00894429" w:rsidP="00894429">
      <w:pPr>
        <w:rPr>
          <w:i/>
        </w:rPr>
      </w:pPr>
      <w:r>
        <w:rPr>
          <w:i/>
        </w:rPr>
        <w:t>Quality-adjusted life years</w:t>
      </w:r>
    </w:p>
    <w:p w14:paraId="6EC7402C" w14:textId="560EB864" w:rsidR="00894429" w:rsidRDefault="005E1342" w:rsidP="0003789F">
      <w:r>
        <w:t xml:space="preserve">Response to the EQ-5D-5L </w:t>
      </w:r>
      <w:r w:rsidR="007F2E51">
        <w:t>was relatively low (Table 5). U</w:t>
      </w:r>
      <w:r w:rsidR="008B2A88">
        <w:t xml:space="preserve">tility </w:t>
      </w:r>
      <w:r w:rsidR="00894429">
        <w:t>scores were</w:t>
      </w:r>
      <w:r w:rsidR="008B2A88">
        <w:t xml:space="preserve"> </w:t>
      </w:r>
      <w:r w:rsidR="00894429">
        <w:t xml:space="preserve">high for each group at each time point. </w:t>
      </w:r>
      <w:r w:rsidR="00253BDC">
        <w:t>I</w:t>
      </w:r>
      <w:r w:rsidR="00894429">
        <w:t xml:space="preserve">mprovements were greater for the </w:t>
      </w:r>
      <w:r w:rsidR="008B2A88">
        <w:t xml:space="preserve">TCBT and WCBT </w:t>
      </w:r>
      <w:r w:rsidR="00894429">
        <w:t xml:space="preserve">groups compared to TAU. </w:t>
      </w:r>
      <w:r w:rsidR="006466D5">
        <w:t>After adjust</w:t>
      </w:r>
      <w:r w:rsidR="00F44BAF">
        <w:t xml:space="preserve">ment </w:t>
      </w:r>
      <w:r w:rsidR="00894429">
        <w:t xml:space="preserve">for baseline EQ-5D-5L utility scores, </w:t>
      </w:r>
      <w:r w:rsidR="008B2A88">
        <w:t xml:space="preserve">it was shown that </w:t>
      </w:r>
      <w:r w:rsidR="00894429">
        <w:t>TCBT resulted in 0.0</w:t>
      </w:r>
      <w:r w:rsidR="00CA5E59">
        <w:t>414</w:t>
      </w:r>
      <w:r w:rsidR="00894429">
        <w:t xml:space="preserve"> more QALYs than TAU (95% CI, 0.0</w:t>
      </w:r>
      <w:r w:rsidR="00CA5E59">
        <w:t>194</w:t>
      </w:r>
      <w:r w:rsidR="00894429">
        <w:t xml:space="preserve"> to 0.0</w:t>
      </w:r>
      <w:r w:rsidR="00CA5E59">
        <w:t>635</w:t>
      </w:r>
      <w:r w:rsidR="00894429">
        <w:t>) and WCBT resulted in 0.0</w:t>
      </w:r>
      <w:r w:rsidR="001B20D3">
        <w:t>269</w:t>
      </w:r>
      <w:r w:rsidR="00894429">
        <w:t xml:space="preserve"> more QALYs than TAU (95% CI, 0.00</w:t>
      </w:r>
      <w:r w:rsidR="001B20D3">
        <w:t>41</w:t>
      </w:r>
      <w:r w:rsidR="00894429">
        <w:t xml:space="preserve"> to 0.0</w:t>
      </w:r>
      <w:r w:rsidR="001B20D3">
        <w:t>497</w:t>
      </w:r>
      <w:r w:rsidR="00894429">
        <w:t xml:space="preserve">). </w:t>
      </w:r>
      <w:r w:rsidR="008B2A88">
        <w:t>D</w:t>
      </w:r>
      <w:r w:rsidR="00894429">
        <w:t xml:space="preserve">ifferences </w:t>
      </w:r>
      <w:r w:rsidR="008B2A88">
        <w:t xml:space="preserve">in QALYs </w:t>
      </w:r>
      <w:r w:rsidR="00894429">
        <w:t xml:space="preserve">for those with follow-up cost data </w:t>
      </w:r>
      <w:r w:rsidR="006466D5">
        <w:t>were</w:t>
      </w:r>
      <w:r w:rsidR="00894429">
        <w:t xml:space="preserve"> </w:t>
      </w:r>
      <w:r w:rsidR="00894429" w:rsidRPr="008B2A88">
        <w:t>0.04</w:t>
      </w:r>
      <w:r w:rsidR="00433E9B">
        <w:t>29</w:t>
      </w:r>
      <w:r w:rsidR="00894429" w:rsidRPr="008B2A88">
        <w:t xml:space="preserve"> </w:t>
      </w:r>
      <w:r w:rsidR="00894429">
        <w:t>(95% CI, 0.0</w:t>
      </w:r>
      <w:r w:rsidR="00433E9B">
        <w:t>205</w:t>
      </w:r>
      <w:r w:rsidR="00894429">
        <w:t xml:space="preserve"> to 0.0</w:t>
      </w:r>
      <w:r w:rsidR="00433E9B">
        <w:t>653</w:t>
      </w:r>
      <w:r w:rsidR="00894429">
        <w:t xml:space="preserve"> and </w:t>
      </w:r>
      <w:r w:rsidR="00894429" w:rsidRPr="008B2A88">
        <w:t>0.0</w:t>
      </w:r>
      <w:r w:rsidR="00D57EFE">
        <w:t>290</w:t>
      </w:r>
      <w:r w:rsidR="00894429" w:rsidRPr="008B2A88">
        <w:t xml:space="preserve"> </w:t>
      </w:r>
      <w:r w:rsidR="00894429">
        <w:t>(95% CI, 0.0</w:t>
      </w:r>
      <w:r w:rsidR="00D57EFE">
        <w:t>063</w:t>
      </w:r>
      <w:r w:rsidR="00894429">
        <w:t xml:space="preserve"> to 0.0</w:t>
      </w:r>
      <w:r w:rsidR="00D57EFE">
        <w:t>518</w:t>
      </w:r>
      <w:r w:rsidR="00A70FE0">
        <w:t>)</w:t>
      </w:r>
      <w:r w:rsidR="00894429">
        <w:t xml:space="preserve"> respectively. </w:t>
      </w:r>
      <w:r w:rsidR="00F44BAF">
        <w:t xml:space="preserve">Table 5 also reveals that there was a substantial amount of missing </w:t>
      </w:r>
      <w:r w:rsidR="00894429">
        <w:t>EQ-5D-5L data</w:t>
      </w:r>
      <w:r w:rsidR="00F44BAF">
        <w:t xml:space="preserve">. Reasons </w:t>
      </w:r>
      <w:r w:rsidR="00894429">
        <w:t xml:space="preserve">for this are addressed in the Discussion. </w:t>
      </w:r>
    </w:p>
    <w:p w14:paraId="6CF5BC16" w14:textId="77777777" w:rsidR="00894429" w:rsidRDefault="00894429" w:rsidP="00894429"/>
    <w:p w14:paraId="2A3D8B9C" w14:textId="77777777" w:rsidR="00894429" w:rsidRPr="002B3641" w:rsidRDefault="00894429" w:rsidP="00894429">
      <w:pPr>
        <w:rPr>
          <w:i/>
        </w:rPr>
      </w:pPr>
      <w:r>
        <w:rPr>
          <w:i/>
        </w:rPr>
        <w:t>Cost-effectiveness results – complete case analyses</w:t>
      </w:r>
    </w:p>
    <w:p w14:paraId="16219DA4" w14:textId="6465898C" w:rsidR="00894429" w:rsidRDefault="00B55D26" w:rsidP="00894429">
      <w:r>
        <w:t>Data were available o</w:t>
      </w:r>
      <w:r w:rsidR="00F8441B">
        <w:t>n</w:t>
      </w:r>
      <w:r>
        <w:t xml:space="preserve"> healthcare costs and QALYs for </w:t>
      </w:r>
      <w:r w:rsidR="00F8441B">
        <w:t xml:space="preserve">99 </w:t>
      </w:r>
      <w:r w:rsidR="001D49C0">
        <w:t>(</w:t>
      </w:r>
      <w:r w:rsidR="00415ED7">
        <w:t xml:space="preserve">53%) </w:t>
      </w:r>
      <w:r w:rsidR="004C3B7C">
        <w:t xml:space="preserve">TCBT </w:t>
      </w:r>
      <w:r w:rsidR="001D49C0">
        <w:t>participants</w:t>
      </w:r>
      <w:r w:rsidR="004C3B7C">
        <w:t xml:space="preserve">, 92 </w:t>
      </w:r>
      <w:r w:rsidR="00D91EDD">
        <w:t xml:space="preserve">(50%) </w:t>
      </w:r>
      <w:r w:rsidR="004C3B7C">
        <w:t xml:space="preserve">WBT participants, and 100 </w:t>
      </w:r>
      <w:r w:rsidR="00D91EDD">
        <w:t>(</w:t>
      </w:r>
      <w:r w:rsidR="005E1342">
        <w:t xml:space="preserve">53%) </w:t>
      </w:r>
      <w:r w:rsidR="004C3B7C">
        <w:t>TAU participants</w:t>
      </w:r>
      <w:r w:rsidR="001D49C0">
        <w:t xml:space="preserve">. </w:t>
      </w:r>
      <w:r w:rsidR="00894429" w:rsidRPr="002B3641">
        <w:t>Dividing</w:t>
      </w:r>
      <w:r w:rsidR="00894429">
        <w:t xml:space="preserve"> </w:t>
      </w:r>
      <w:r w:rsidR="006569EF">
        <w:t xml:space="preserve">incremental </w:t>
      </w:r>
      <w:r w:rsidR="00894429">
        <w:t>healthcare cost</w:t>
      </w:r>
      <w:r w:rsidR="006569EF">
        <w:t>s</w:t>
      </w:r>
      <w:r w:rsidR="00894429">
        <w:t xml:space="preserve"> by </w:t>
      </w:r>
      <w:r w:rsidR="006569EF">
        <w:t xml:space="preserve">incremental </w:t>
      </w:r>
      <w:r w:rsidR="00894429">
        <w:t>QALY</w:t>
      </w:r>
      <w:r w:rsidR="006569EF">
        <w:t>s</w:t>
      </w:r>
      <w:r w:rsidR="00894429">
        <w:t xml:space="preserve"> differences for those with both </w:t>
      </w:r>
      <w:r w:rsidR="00F44BAF">
        <w:t xml:space="preserve">cost and QALY data </w:t>
      </w:r>
      <w:r w:rsidR="00894429">
        <w:t xml:space="preserve">results in the following incremental cost-effectiveness ratios (ICERs): TCBT v TAU </w:t>
      </w:r>
      <w:r w:rsidR="00894429" w:rsidRPr="00F44BAF">
        <w:t>£2</w:t>
      </w:r>
      <w:r w:rsidR="000E201B">
        <w:t>2</w:t>
      </w:r>
      <w:r w:rsidR="00894429" w:rsidRPr="00F44BAF">
        <w:t>,</w:t>
      </w:r>
      <w:r w:rsidR="000E201B">
        <w:t>284</w:t>
      </w:r>
      <w:r w:rsidR="00894429" w:rsidRPr="00F44BAF">
        <w:t xml:space="preserve"> and WCBT v TAU £</w:t>
      </w:r>
      <w:r w:rsidR="000E201B">
        <w:t>7724</w:t>
      </w:r>
      <w:r w:rsidR="00894429" w:rsidRPr="005D6883">
        <w:t>.</w:t>
      </w:r>
      <w:r w:rsidR="00894429">
        <w:t xml:space="preserve"> The ICER for TCBT compared to WCBT was </w:t>
      </w:r>
      <w:r w:rsidR="00894429" w:rsidRPr="00E6391E">
        <w:t>£</w:t>
      </w:r>
      <w:r w:rsidR="00004A38" w:rsidRPr="00E6391E">
        <w:t>52,</w:t>
      </w:r>
      <w:r w:rsidR="00E6391E" w:rsidRPr="00E6391E">
        <w:t>662</w:t>
      </w:r>
      <w:r w:rsidR="00894429" w:rsidRPr="00F44BAF">
        <w:t xml:space="preserve">. </w:t>
      </w:r>
    </w:p>
    <w:p w14:paraId="39B5E5CA" w14:textId="77777777" w:rsidR="00894429" w:rsidRDefault="00894429" w:rsidP="00894429"/>
    <w:p w14:paraId="22A9585F" w14:textId="4FED10E1" w:rsidR="00894429" w:rsidRDefault="00601638" w:rsidP="00894429">
      <w:r>
        <w:t>U</w:t>
      </w:r>
      <w:r w:rsidR="00894429">
        <w:t>ncertainty around the ICERs</w:t>
      </w:r>
      <w:r w:rsidR="00C53E71">
        <w:t xml:space="preserve"> is </w:t>
      </w:r>
      <w:r w:rsidR="00F44BAF">
        <w:t xml:space="preserve">illustrated in </w:t>
      </w:r>
      <w:r w:rsidR="00C53E71">
        <w:t xml:space="preserve">Figures </w:t>
      </w:r>
      <w:r>
        <w:t>1-3</w:t>
      </w:r>
      <w:r w:rsidR="00894429">
        <w:t xml:space="preserve">. </w:t>
      </w:r>
      <w:r w:rsidR="00F44BAF">
        <w:t xml:space="preserve">Each </w:t>
      </w:r>
      <w:r w:rsidR="00894429">
        <w:t xml:space="preserve">point on the </w:t>
      </w:r>
      <w:r w:rsidR="00E54CD5">
        <w:t xml:space="preserve">cost-effectiveness </w:t>
      </w:r>
      <w:r w:rsidR="00894429">
        <w:t xml:space="preserve">planes represent </w:t>
      </w:r>
      <w:r w:rsidR="00F44BAF">
        <w:t xml:space="preserve">a </w:t>
      </w:r>
      <w:r w:rsidR="00894429">
        <w:t xml:space="preserve">pair of incremental costs and QALYs from 1000 bootstrapped samples. </w:t>
      </w:r>
      <w:r w:rsidR="00B139A5">
        <w:t xml:space="preserve">From </w:t>
      </w:r>
      <w:r w:rsidR="00894429">
        <w:t xml:space="preserve">Figure </w:t>
      </w:r>
      <w:r w:rsidR="00CF5418">
        <w:t>1</w:t>
      </w:r>
      <w:r w:rsidR="00894429">
        <w:t xml:space="preserve"> </w:t>
      </w:r>
      <w:r w:rsidR="00B139A5">
        <w:t xml:space="preserve">we see </w:t>
      </w:r>
      <w:r w:rsidR="00894429">
        <w:t xml:space="preserve">that TCBT </w:t>
      </w:r>
      <w:r w:rsidR="00F44BAF">
        <w:t xml:space="preserve">compared to TAU </w:t>
      </w:r>
      <w:r w:rsidR="00894429">
        <w:t xml:space="preserve">is certain to result in higher </w:t>
      </w:r>
      <w:r w:rsidR="00F44BAF">
        <w:t xml:space="preserve">healthcare </w:t>
      </w:r>
      <w:r w:rsidR="00894429">
        <w:t xml:space="preserve">costs and to produce more QALYs. </w:t>
      </w:r>
      <w:r w:rsidR="00B139A5">
        <w:t>C</w:t>
      </w:r>
      <w:r w:rsidR="00894429">
        <w:t>ompar</w:t>
      </w:r>
      <w:r w:rsidR="00B139A5">
        <w:t xml:space="preserve">ing </w:t>
      </w:r>
      <w:r w:rsidR="00894429">
        <w:t>WCBT to TAU</w:t>
      </w:r>
      <w:r w:rsidR="00B139A5">
        <w:t xml:space="preserve"> (</w:t>
      </w:r>
      <w:r w:rsidR="00CF5418">
        <w:t>Figure 2)</w:t>
      </w:r>
      <w:r w:rsidR="00894429">
        <w:t>, there is a 9</w:t>
      </w:r>
      <w:r w:rsidR="00A75EDF">
        <w:t>6.2</w:t>
      </w:r>
      <w:r w:rsidR="00894429">
        <w:t xml:space="preserve">% likelihood that WCBT </w:t>
      </w:r>
      <w:r w:rsidR="00F44BAF">
        <w:t xml:space="preserve">has higher healthcare costs </w:t>
      </w:r>
      <w:r w:rsidR="00894429">
        <w:t xml:space="preserve">than TAU and produces more QALYs, a </w:t>
      </w:r>
      <w:r w:rsidR="00A75EDF">
        <w:t>3.2%</w:t>
      </w:r>
      <w:r w:rsidR="00894429">
        <w:t xml:space="preserve"> likelihood of lower costs and more QALYs, a 0% likelihood of lower costs and fewer QALYs, and a 0.</w:t>
      </w:r>
      <w:r w:rsidR="00A75EDF">
        <w:t>6</w:t>
      </w:r>
      <w:r w:rsidR="00894429">
        <w:t xml:space="preserve">% likelihood of higher costs and fewer QALYs. </w:t>
      </w:r>
      <w:r w:rsidR="009135A7">
        <w:t>T</w:t>
      </w:r>
      <w:r w:rsidR="00894429">
        <w:t xml:space="preserve">he cost-effectiveness acceptability curves </w:t>
      </w:r>
      <w:r w:rsidR="00F44BAF">
        <w:t xml:space="preserve">show </w:t>
      </w:r>
      <w:r w:rsidR="00894429">
        <w:t xml:space="preserve">that at very low values placed on a QALY gain, TAU is likely to be </w:t>
      </w:r>
      <w:r w:rsidR="00F44BAF">
        <w:t xml:space="preserve">the most </w:t>
      </w:r>
      <w:r w:rsidR="00894429">
        <w:t>cost-effective</w:t>
      </w:r>
      <w:r w:rsidR="009135A7">
        <w:t xml:space="preserve"> </w:t>
      </w:r>
      <w:r w:rsidR="00F44BAF">
        <w:t xml:space="preserve">option </w:t>
      </w:r>
      <w:r w:rsidR="009135A7">
        <w:t>(Figure 3)</w:t>
      </w:r>
      <w:r w:rsidR="00894429">
        <w:t>. W</w:t>
      </w:r>
      <w:r w:rsidR="00C400F5">
        <w:t>hen</w:t>
      </w:r>
      <w:r w:rsidR="00F44BAF">
        <w:t xml:space="preserve"> </w:t>
      </w:r>
      <w:r w:rsidR="00894429">
        <w:t xml:space="preserve">higher values </w:t>
      </w:r>
      <w:r w:rsidR="001A3A78">
        <w:t xml:space="preserve">are </w:t>
      </w:r>
      <w:r w:rsidR="00894429">
        <w:t xml:space="preserve">placed on a QALY, WCBT becomes the most likely to be cost-effective. The </w:t>
      </w:r>
      <w:r w:rsidR="008A6AD8">
        <w:t xml:space="preserve">likelihood that </w:t>
      </w:r>
      <w:r w:rsidR="00894429">
        <w:t xml:space="preserve">TCBT is </w:t>
      </w:r>
      <w:r w:rsidR="00F44BAF">
        <w:t xml:space="preserve">the </w:t>
      </w:r>
      <w:r w:rsidR="00894429">
        <w:t xml:space="preserve">most cost-effective </w:t>
      </w:r>
      <w:r w:rsidR="00F44BAF">
        <w:t xml:space="preserve">option </w:t>
      </w:r>
      <w:r w:rsidR="00894429">
        <w:t>does increase but</w:t>
      </w:r>
      <w:r w:rsidR="000402C6">
        <w:t xml:space="preserve"> only exceeds </w:t>
      </w:r>
      <w:r w:rsidR="003E1843">
        <w:t>the probability of WCBT at around £55,000 per QALY.</w:t>
      </w:r>
      <w:r w:rsidR="00894429">
        <w:t xml:space="preserve"> At </w:t>
      </w:r>
      <w:r w:rsidR="008A6AD8">
        <w:t>a</w:t>
      </w:r>
      <w:r w:rsidR="00894429">
        <w:t xml:space="preserve"> £20,000 threshold </w:t>
      </w:r>
      <w:r w:rsidR="008A6AD8">
        <w:t>(</w:t>
      </w:r>
      <w:r w:rsidR="00894429">
        <w:t xml:space="preserve">commonly used in evaluations in </w:t>
      </w:r>
      <w:r w:rsidR="00F44BAF">
        <w:t>England</w:t>
      </w:r>
      <w:r w:rsidR="008A6AD8">
        <w:t>)</w:t>
      </w:r>
      <w:r w:rsidR="00894429">
        <w:t>, WCBT is most likely to be cost-effective, followed by TAU and then TCBT.</w:t>
      </w:r>
    </w:p>
    <w:p w14:paraId="55B00C67" w14:textId="77777777" w:rsidR="00894429" w:rsidRDefault="00894429" w:rsidP="00894429"/>
    <w:p w14:paraId="7CA1347D" w14:textId="53A2A9A8" w:rsidR="008B0743" w:rsidRDefault="008B0743">
      <w:pPr>
        <w:spacing w:after="160" w:line="259" w:lineRule="auto"/>
        <w:rPr>
          <w:i/>
        </w:rPr>
      </w:pPr>
    </w:p>
    <w:p w14:paraId="26C05C95" w14:textId="3CE37235" w:rsidR="00894429" w:rsidRDefault="008A6AD8" w:rsidP="00894429">
      <w:r>
        <w:rPr>
          <w:i/>
        </w:rPr>
        <w:t>S</w:t>
      </w:r>
      <w:r w:rsidR="00894429">
        <w:rPr>
          <w:i/>
        </w:rPr>
        <w:t>ensitivity analyses</w:t>
      </w:r>
    </w:p>
    <w:p w14:paraId="6247298C" w14:textId="71A54B11" w:rsidR="00563106" w:rsidRDefault="00894429" w:rsidP="00894429">
      <w:r>
        <w:t xml:space="preserve">After </w:t>
      </w:r>
      <w:r w:rsidR="003A552F">
        <w:t xml:space="preserve">multiple </w:t>
      </w:r>
      <w:r>
        <w:t>imputation</w:t>
      </w:r>
      <w:r w:rsidR="003B701F">
        <w:t xml:space="preserve"> for missing EQ-5D-5L-based utility scores</w:t>
      </w:r>
      <w:r w:rsidR="003A552F">
        <w:t xml:space="preserve"> and costs</w:t>
      </w:r>
      <w:r w:rsidR="000B1E7F">
        <w:t xml:space="preserve"> it was found that TCBT </w:t>
      </w:r>
      <w:r w:rsidR="00703A0F">
        <w:t>had</w:t>
      </w:r>
      <w:r w:rsidR="008235BA">
        <w:t xml:space="preserve"> an ICER of £</w:t>
      </w:r>
      <w:r w:rsidR="009B7135">
        <w:t>2</w:t>
      </w:r>
      <w:r w:rsidR="00DF7E24">
        <w:t>7</w:t>
      </w:r>
      <w:r w:rsidR="009B7135">
        <w:t>,</w:t>
      </w:r>
      <w:r w:rsidR="00DF7E24">
        <w:t>436</w:t>
      </w:r>
      <w:r w:rsidR="008235BA">
        <w:t xml:space="preserve"> per QALY</w:t>
      </w:r>
      <w:r w:rsidR="00703A0F">
        <w:t xml:space="preserve"> compared to TAU</w:t>
      </w:r>
      <w:r w:rsidR="008235BA">
        <w:t xml:space="preserve">. </w:t>
      </w:r>
      <w:r w:rsidR="00B935ED">
        <w:t>W</w:t>
      </w:r>
      <w:r w:rsidR="00754345">
        <w:t xml:space="preserve">CBT resulted in </w:t>
      </w:r>
      <w:r w:rsidR="00D6440E">
        <w:t>an ICER of £</w:t>
      </w:r>
      <w:r w:rsidR="003768BF">
        <w:t>1</w:t>
      </w:r>
      <w:r w:rsidR="00DF7E24">
        <w:t>7,388</w:t>
      </w:r>
      <w:r w:rsidR="00D6440E">
        <w:t xml:space="preserve"> per QALY. </w:t>
      </w:r>
      <w:r w:rsidR="00563106">
        <w:t>When therapy costs were reduced by 25% and 50% the ICERs from the healthcare perspective compared to TAU were reduced for both groups and the ICER for TCBT was now well below the £20,000 threshold (Table 6). When therapy costs were increased the WCBT option was still well below the £20,000 threshold</w:t>
      </w:r>
      <w:r w:rsidR="003A552F">
        <w:t>.</w:t>
      </w:r>
    </w:p>
    <w:p w14:paraId="175BA90A" w14:textId="77777777" w:rsidR="00D6440E" w:rsidRDefault="00D6440E" w:rsidP="00894429"/>
    <w:p w14:paraId="19786D39" w14:textId="46963A5F" w:rsidR="00894429" w:rsidRDefault="00894429" w:rsidP="00894429">
      <w:r>
        <w:t>When the minimum wage was used to value informal care and lost work days</w:t>
      </w:r>
      <w:r w:rsidR="003B701F">
        <w:t xml:space="preserve">, </w:t>
      </w:r>
      <w:r>
        <w:t xml:space="preserve">mean societal costs reduced to £2362 for TCBT, £1520 for WCBT and £2518 for TAU. After </w:t>
      </w:r>
      <w:r w:rsidR="003B701F">
        <w:t xml:space="preserve">adjusting </w:t>
      </w:r>
      <w:r>
        <w:t>for baseline, TCBT had costs that were £45 higher than for TAU (bootstrapped 95% CI,</w:t>
      </w:r>
      <w:r w:rsidR="00AF7C41">
        <w:t xml:space="preserve"> -</w:t>
      </w:r>
      <w:r>
        <w:softHyphen/>
        <w:t xml:space="preserve">£1145 to £1124) </w:t>
      </w:r>
      <w:r w:rsidR="003B701F">
        <w:t xml:space="preserve">and </w:t>
      </w:r>
      <w:r>
        <w:t xml:space="preserve">WCBT had costs that were £389 lower than for TAU (bootstrapped 95% CI, </w:t>
      </w:r>
      <w:r>
        <w:softHyphen/>
        <w:t>£391 to £1283). When</w:t>
      </w:r>
      <w:r w:rsidR="003B701F">
        <w:t xml:space="preserve"> the cost of a homecare worker was used to value </w:t>
      </w:r>
      <w:r>
        <w:t>informal care</w:t>
      </w:r>
      <w:r w:rsidR="003B701F">
        <w:t>,</w:t>
      </w:r>
      <w:r>
        <w:t xml:space="preserve"> the mean societal costs were £3281 for TCBT, £2275 for WCBT and £5098 for TAU. After </w:t>
      </w:r>
      <w:r w:rsidR="003B701F">
        <w:t xml:space="preserve">adjusting </w:t>
      </w:r>
      <w:r>
        <w:t>for baseline</w:t>
      </w:r>
      <w:r w:rsidR="003B701F">
        <w:t xml:space="preserve">, </w:t>
      </w:r>
      <w:r>
        <w:t xml:space="preserve">TCBT had costs that were £1228 lower than for TAU (bootstrapped 95% CI, </w:t>
      </w:r>
      <w:r>
        <w:softHyphen/>
        <w:t xml:space="preserve">£1061 to £3917) and WCBT had costs that were £1241 lower than for TAU (bootstrapped 95% CI, </w:t>
      </w:r>
      <w:r>
        <w:softHyphen/>
        <w:t>£498 to £3351).</w:t>
      </w:r>
    </w:p>
    <w:p w14:paraId="3EBFE27C" w14:textId="62607B2C" w:rsidR="00894429" w:rsidRDefault="00894429" w:rsidP="00894429"/>
    <w:p w14:paraId="2A6235CE" w14:textId="3D1EBB6C" w:rsidR="00894429" w:rsidRDefault="00894429" w:rsidP="00894429">
      <w:r>
        <w:rPr>
          <w:b/>
        </w:rPr>
        <w:t>Discussion</w:t>
      </w:r>
    </w:p>
    <w:p w14:paraId="09322951" w14:textId="5F411349" w:rsidR="0038668A" w:rsidRDefault="00894429" w:rsidP="00894429">
      <w:r>
        <w:t>Th</w:t>
      </w:r>
      <w:r w:rsidR="003B701F">
        <w:t xml:space="preserve">ese </w:t>
      </w:r>
      <w:r>
        <w:t>cost-effectiveness analys</w:t>
      </w:r>
      <w:r w:rsidR="003B701F">
        <w:t>e</w:t>
      </w:r>
      <w:r>
        <w:t xml:space="preserve">s found that TCBT </w:t>
      </w:r>
      <w:r w:rsidR="003B701F">
        <w:t xml:space="preserve">and </w:t>
      </w:r>
      <w:r>
        <w:t xml:space="preserve">WCBT </w:t>
      </w:r>
      <w:r w:rsidR="000C606E">
        <w:t xml:space="preserve">resulted in </w:t>
      </w:r>
      <w:r>
        <w:t xml:space="preserve">increased healthcare costs over the follow-up period. </w:t>
      </w:r>
      <w:r w:rsidR="003B701F">
        <w:t>H</w:t>
      </w:r>
      <w:r>
        <w:t xml:space="preserve">igher costs can be justified if outcomes are </w:t>
      </w:r>
      <w:r w:rsidR="003B701F">
        <w:t xml:space="preserve">improved </w:t>
      </w:r>
      <w:r>
        <w:t>sufficient</w:t>
      </w:r>
      <w:r w:rsidR="00153FA6">
        <w:t>ly</w:t>
      </w:r>
      <w:r>
        <w:t xml:space="preserve">. The complete case analysis </w:t>
      </w:r>
      <w:r w:rsidR="003B701F">
        <w:t>revealed</w:t>
      </w:r>
      <w:r>
        <w:t xml:space="preserve"> that the cost per QALY for WCBT was lower than the threshold often assumed to guide NICE decisions in England (£20,000). TCBT </w:t>
      </w:r>
      <w:r w:rsidR="0038668A">
        <w:t xml:space="preserve">on the other hand </w:t>
      </w:r>
      <w:r>
        <w:t xml:space="preserve">had a cost-effectiveness ratio slightly above this threshold. On this basis, WCBT would be the preferred option. </w:t>
      </w:r>
    </w:p>
    <w:p w14:paraId="7997EA7C" w14:textId="77777777" w:rsidR="0038668A" w:rsidRDefault="0038668A" w:rsidP="00894429"/>
    <w:p w14:paraId="4EDC894D" w14:textId="1F2044C6" w:rsidR="00894429" w:rsidRDefault="0026419A" w:rsidP="0003789F">
      <w:r>
        <w:t>However, t</w:t>
      </w:r>
      <w:r w:rsidR="00894429">
        <w:t>here was much missing EQ-5D-5L data</w:t>
      </w:r>
      <w:r w:rsidR="0038668A">
        <w:t xml:space="preserve">. This was </w:t>
      </w:r>
      <w:r w:rsidR="00894429">
        <w:t>due to the requirement placed on the trial to use the EuroQol online website to collect the EQ-5D data</w:t>
      </w:r>
      <w:r w:rsidR="0038668A">
        <w:t xml:space="preserve"> which </w:t>
      </w:r>
      <w:r w:rsidR="00894429">
        <w:t xml:space="preserve">required electronic transfer of participants from the trial data collection software platform to the EQ-5D website to input the data. </w:t>
      </w:r>
      <w:r w:rsidR="0038668A">
        <w:t xml:space="preserve">This </w:t>
      </w:r>
      <w:r w:rsidR="00894429">
        <w:t>did not always work effectively</w:t>
      </w:r>
      <w:r w:rsidR="0038668A">
        <w:t>,</w:t>
      </w:r>
      <w:r w:rsidR="00894429">
        <w:t xml:space="preserve"> and </w:t>
      </w:r>
      <w:r w:rsidR="0038668A">
        <w:t xml:space="preserve">so </w:t>
      </w:r>
      <w:r w:rsidR="00894429">
        <w:t xml:space="preserve">data </w:t>
      </w:r>
      <w:r w:rsidR="0038668A">
        <w:t xml:space="preserve">collection </w:t>
      </w:r>
      <w:r w:rsidR="00894429">
        <w:t>was not always completed. W</w:t>
      </w:r>
      <w:r w:rsidR="00110AF3">
        <w:t xml:space="preserve">ith </w:t>
      </w:r>
      <w:r w:rsidR="00894429">
        <w:t>imputation for the missing data</w:t>
      </w:r>
      <w:r w:rsidR="00424A33">
        <w:t>,</w:t>
      </w:r>
      <w:r w:rsidR="00894429">
        <w:t xml:space="preserve"> the ICERs both increased substantially. TCBT would be </w:t>
      </w:r>
      <w:r w:rsidR="0038668A">
        <w:t xml:space="preserve">now more </w:t>
      </w:r>
      <w:r w:rsidR="00894429">
        <w:t xml:space="preserve">unlikely to be considered cost-effective at such a ratio </w:t>
      </w:r>
      <w:r w:rsidR="00424A33">
        <w:t xml:space="preserve">(the ICER being over £30,000) </w:t>
      </w:r>
      <w:r w:rsidR="00344FC8">
        <w:t>but</w:t>
      </w:r>
      <w:r w:rsidR="00894429">
        <w:t xml:space="preserve"> WCBT would </w:t>
      </w:r>
      <w:r w:rsidR="00344FC8">
        <w:t xml:space="preserve">still be below the NICE threshold. </w:t>
      </w:r>
    </w:p>
    <w:p w14:paraId="66702A37" w14:textId="77777777" w:rsidR="00894429" w:rsidRDefault="00894429" w:rsidP="00894429"/>
    <w:p w14:paraId="7D8C33BF" w14:textId="301AA04C" w:rsidR="00894429" w:rsidRDefault="00612AFC" w:rsidP="00894429">
      <w:r>
        <w:t xml:space="preserve">A strength of the study was the comprehensive approach to costing adopted. </w:t>
      </w:r>
      <w:r w:rsidR="0038668A">
        <w:t>B</w:t>
      </w:r>
      <w:r w:rsidR="00894429">
        <w:t xml:space="preserve">oth </w:t>
      </w:r>
      <w:r w:rsidR="0038668A">
        <w:t xml:space="preserve">TCBT and WCBT </w:t>
      </w:r>
      <w:r w:rsidR="00894429">
        <w:t xml:space="preserve">resulted in </w:t>
      </w:r>
      <w:r w:rsidR="0038668A">
        <w:t>lower societal costs than TAU</w:t>
      </w:r>
      <w:r w:rsidR="00894429">
        <w:t xml:space="preserve">. This was because of reduced informal care from family and friends compared to TAU. </w:t>
      </w:r>
      <w:r w:rsidR="00260B75">
        <w:t xml:space="preserve">There was though no evidence that </w:t>
      </w:r>
      <w:r w:rsidR="009C2A89">
        <w:t xml:space="preserve">lost work time differed between the groups. </w:t>
      </w:r>
      <w:r w:rsidR="00894429">
        <w:t>From this</w:t>
      </w:r>
      <w:r w:rsidR="006D7B8B">
        <w:t xml:space="preserve"> societal</w:t>
      </w:r>
      <w:r w:rsidR="00894429">
        <w:t xml:space="preserve"> perspective we may deduce that TCBT and WCBT both dominate TAU (i.e. they are more effective and less expensive). </w:t>
      </w:r>
      <w:r w:rsidR="0026419A">
        <w:t>However, t</w:t>
      </w:r>
      <w:r w:rsidR="00894429">
        <w:t>he confidence intervals are wide and do not exclude zero cost differences. NICE do not usually consider carer costs in their decision</w:t>
      </w:r>
      <w:r w:rsidR="008835DB">
        <w:t>-</w:t>
      </w:r>
      <w:r w:rsidR="00894429">
        <w:t>making process though</w:t>
      </w:r>
      <w:r w:rsidR="00A6038A">
        <w:t xml:space="preserve"> it could be argued with increasing integration of health and social care services and budgets that these are becoming more important to consider</w:t>
      </w:r>
      <w:r w:rsidR="00894429">
        <w:t>.</w:t>
      </w:r>
      <w:r w:rsidR="00D93F51">
        <w:t xml:space="preserve"> This is a key strength of the study </w:t>
      </w:r>
      <w:r w:rsidR="00F44168">
        <w:t>as interventions such as these seem to have benefits outs</w:t>
      </w:r>
      <w:r w:rsidR="005B24C0">
        <w:t>i</w:t>
      </w:r>
      <w:r w:rsidR="00F44168">
        <w:t>de of the health</w:t>
      </w:r>
      <w:r w:rsidR="005B24C0">
        <w:t>care</w:t>
      </w:r>
      <w:r w:rsidR="00F44168">
        <w:t xml:space="preserve"> system</w:t>
      </w:r>
      <w:r w:rsidR="005B24C0">
        <w:t xml:space="preserve">. From an economic perspective all relevant effects should be included and </w:t>
      </w:r>
      <w:r w:rsidR="00F00FFE">
        <w:t xml:space="preserve">costs computed. </w:t>
      </w:r>
    </w:p>
    <w:p w14:paraId="21FF98C1" w14:textId="6593F0B0" w:rsidR="00E83297" w:rsidRDefault="00E83297" w:rsidP="00894429"/>
    <w:p w14:paraId="59FABC17" w14:textId="1DD8D676" w:rsidR="00DB384D" w:rsidRPr="00C02C7A" w:rsidRDefault="00E83297" w:rsidP="00DB384D">
      <w:pPr>
        <w:pStyle w:val="Heading3"/>
        <w:shd w:val="clear" w:color="auto" w:fill="FFFFFF"/>
        <w:spacing w:before="0"/>
        <w:rPr>
          <w:rFonts w:asciiTheme="minorHAnsi" w:hAnsiTheme="minorHAnsi" w:cstheme="minorHAnsi"/>
          <w:color w:val="auto"/>
          <w:sz w:val="22"/>
          <w:szCs w:val="22"/>
          <w:vertAlign w:val="superscript"/>
        </w:rPr>
      </w:pPr>
      <w:r w:rsidRPr="00DB384D">
        <w:rPr>
          <w:rFonts w:asciiTheme="minorHAnsi" w:hAnsiTheme="minorHAnsi" w:cstheme="minorHAnsi"/>
          <w:color w:val="auto"/>
          <w:sz w:val="22"/>
          <w:szCs w:val="22"/>
        </w:rPr>
        <w:t>Elsewhere</w:t>
      </w:r>
      <w:r w:rsidR="00DB384D" w:rsidRPr="00DB384D">
        <w:rPr>
          <w:rFonts w:asciiTheme="minorHAnsi" w:hAnsiTheme="minorHAnsi" w:cstheme="minorHAnsi"/>
          <w:color w:val="auto"/>
          <w:sz w:val="22"/>
          <w:szCs w:val="22"/>
        </w:rPr>
        <w:t xml:space="preserve">, </w:t>
      </w:r>
      <w:r w:rsidR="00183BD6">
        <w:rPr>
          <w:rFonts w:asciiTheme="minorHAnsi" w:hAnsiTheme="minorHAnsi" w:cstheme="minorHAnsi"/>
          <w:color w:val="auto"/>
          <w:sz w:val="22"/>
          <w:szCs w:val="22"/>
        </w:rPr>
        <w:t xml:space="preserve">Andersson et al </w:t>
      </w:r>
      <w:r w:rsidR="00DB384D">
        <w:rPr>
          <w:rFonts w:asciiTheme="minorHAnsi" w:hAnsiTheme="minorHAnsi" w:cstheme="minorHAnsi"/>
          <w:color w:val="auto"/>
          <w:sz w:val="22"/>
          <w:szCs w:val="22"/>
        </w:rPr>
        <w:t xml:space="preserve">found that internet-based </w:t>
      </w:r>
      <w:r w:rsidR="006C5107">
        <w:rPr>
          <w:rFonts w:asciiTheme="minorHAnsi" w:hAnsiTheme="minorHAnsi" w:cstheme="minorHAnsi"/>
          <w:color w:val="auto"/>
          <w:sz w:val="22"/>
          <w:szCs w:val="22"/>
        </w:rPr>
        <w:t xml:space="preserve">therapy resulted in </w:t>
      </w:r>
      <w:r w:rsidR="001511D1">
        <w:rPr>
          <w:rFonts w:asciiTheme="minorHAnsi" w:hAnsiTheme="minorHAnsi" w:cstheme="minorHAnsi"/>
          <w:color w:val="auto"/>
          <w:sz w:val="22"/>
          <w:szCs w:val="22"/>
        </w:rPr>
        <w:t xml:space="preserve">reduced societal </w:t>
      </w:r>
      <w:r w:rsidR="006C5107">
        <w:rPr>
          <w:rFonts w:asciiTheme="minorHAnsi" w:hAnsiTheme="minorHAnsi" w:cstheme="minorHAnsi"/>
          <w:color w:val="auto"/>
          <w:sz w:val="22"/>
          <w:szCs w:val="22"/>
        </w:rPr>
        <w:t xml:space="preserve">costs </w:t>
      </w:r>
      <w:r w:rsidR="001511D1">
        <w:rPr>
          <w:rFonts w:asciiTheme="minorHAnsi" w:hAnsiTheme="minorHAnsi" w:cstheme="minorHAnsi"/>
          <w:color w:val="auto"/>
          <w:sz w:val="22"/>
          <w:szCs w:val="22"/>
        </w:rPr>
        <w:t xml:space="preserve">for patients compared to </w:t>
      </w:r>
      <w:r w:rsidR="00AD76CC">
        <w:rPr>
          <w:rFonts w:asciiTheme="minorHAnsi" w:hAnsiTheme="minorHAnsi" w:cstheme="minorHAnsi"/>
          <w:color w:val="auto"/>
          <w:sz w:val="22"/>
          <w:szCs w:val="22"/>
        </w:rPr>
        <w:t>participating in a discussion group.</w:t>
      </w:r>
      <w:r w:rsidR="00C02C7A">
        <w:rPr>
          <w:rFonts w:asciiTheme="minorHAnsi" w:hAnsiTheme="minorHAnsi" w:cstheme="minorHAnsi"/>
          <w:color w:val="auto"/>
          <w:sz w:val="22"/>
          <w:szCs w:val="22"/>
          <w:vertAlign w:val="superscript"/>
        </w:rPr>
        <w:t>1</w:t>
      </w:r>
      <w:r w:rsidR="00B452E0">
        <w:rPr>
          <w:rFonts w:asciiTheme="minorHAnsi" w:hAnsiTheme="minorHAnsi" w:cstheme="minorHAnsi"/>
          <w:color w:val="auto"/>
          <w:sz w:val="22"/>
          <w:szCs w:val="22"/>
          <w:vertAlign w:val="superscript"/>
        </w:rPr>
        <w:t>9</w:t>
      </w:r>
      <w:r w:rsidR="00AD76CC">
        <w:rPr>
          <w:rFonts w:asciiTheme="minorHAnsi" w:hAnsiTheme="minorHAnsi" w:cstheme="minorHAnsi"/>
          <w:color w:val="auto"/>
          <w:sz w:val="22"/>
          <w:szCs w:val="22"/>
        </w:rPr>
        <w:t xml:space="preserve"> </w:t>
      </w:r>
      <w:r w:rsidR="001511D1">
        <w:rPr>
          <w:rFonts w:asciiTheme="minorHAnsi" w:hAnsiTheme="minorHAnsi" w:cstheme="minorHAnsi"/>
          <w:color w:val="auto"/>
          <w:sz w:val="22"/>
          <w:szCs w:val="22"/>
        </w:rPr>
        <w:t>This coupled with improved outcomes resulted in internet therapy being highly cost-effective.</w:t>
      </w:r>
      <w:r w:rsidR="00AD76CC">
        <w:rPr>
          <w:rFonts w:asciiTheme="minorHAnsi" w:hAnsiTheme="minorHAnsi" w:cstheme="minorHAnsi"/>
          <w:color w:val="auto"/>
          <w:sz w:val="22"/>
          <w:szCs w:val="22"/>
        </w:rPr>
        <w:t xml:space="preserve"> In a subsequent study, </w:t>
      </w:r>
      <w:r w:rsidR="00AD76CC" w:rsidRPr="00DB384D">
        <w:rPr>
          <w:rFonts w:asciiTheme="minorHAnsi" w:hAnsiTheme="minorHAnsi" w:cstheme="minorHAnsi"/>
          <w:color w:val="auto"/>
          <w:sz w:val="22"/>
          <w:szCs w:val="22"/>
        </w:rPr>
        <w:t>Ljótsson</w:t>
      </w:r>
      <w:r w:rsidR="00AD76CC">
        <w:rPr>
          <w:rFonts w:asciiTheme="minorHAnsi" w:hAnsiTheme="minorHAnsi" w:cstheme="minorHAnsi"/>
          <w:color w:val="auto"/>
          <w:sz w:val="22"/>
          <w:szCs w:val="22"/>
        </w:rPr>
        <w:t xml:space="preserve"> et al</w:t>
      </w:r>
      <w:r w:rsidR="007B2288">
        <w:rPr>
          <w:rFonts w:asciiTheme="minorHAnsi" w:hAnsiTheme="minorHAnsi" w:cstheme="minorHAnsi"/>
          <w:color w:val="auto"/>
          <w:sz w:val="22"/>
          <w:szCs w:val="22"/>
        </w:rPr>
        <w:t xml:space="preserve"> found similar results when comparing internet therapy to a waiting list condition.</w:t>
      </w:r>
      <w:r w:rsidR="001511D1">
        <w:rPr>
          <w:rFonts w:asciiTheme="minorHAnsi" w:hAnsiTheme="minorHAnsi" w:cstheme="minorHAnsi"/>
          <w:color w:val="auto"/>
          <w:sz w:val="22"/>
          <w:szCs w:val="22"/>
        </w:rPr>
        <w:t xml:space="preserve"> In our study we have focussed on healthcare costs given that these are the main consideration for NICE in England.</w:t>
      </w:r>
      <w:r w:rsidR="00C02C7A">
        <w:rPr>
          <w:rFonts w:asciiTheme="minorHAnsi" w:hAnsiTheme="minorHAnsi" w:cstheme="minorHAnsi"/>
          <w:color w:val="auto"/>
          <w:sz w:val="22"/>
          <w:szCs w:val="22"/>
          <w:vertAlign w:val="superscript"/>
        </w:rPr>
        <w:t>4</w:t>
      </w:r>
    </w:p>
    <w:p w14:paraId="255ACC08" w14:textId="77777777" w:rsidR="005061A9" w:rsidRDefault="005061A9" w:rsidP="00894429"/>
    <w:p w14:paraId="4A5A8C39" w14:textId="77777777" w:rsidR="00894429" w:rsidRPr="00A213EF" w:rsidRDefault="00894429" w:rsidP="00894429">
      <w:pPr>
        <w:rPr>
          <w:b/>
        </w:rPr>
      </w:pPr>
      <w:r w:rsidRPr="00894429">
        <w:rPr>
          <w:i/>
        </w:rPr>
        <w:t>Limitations</w:t>
      </w:r>
    </w:p>
    <w:p w14:paraId="0EC24545" w14:textId="0D56803A" w:rsidR="00894429" w:rsidRDefault="00894429" w:rsidP="00894429">
      <w:r>
        <w:t>There were limitations to this economic evaluation. First, and most importantly, the quantity of missing EQ-5D-5L data was a concern. Those with missing data had worse IBS-SSS and WASAS scores at each time point and so imputation from these resulted in smaller QALY gains for TCBT and WCBT relative to TAU</w:t>
      </w:r>
      <w:r w:rsidR="001530EE">
        <w:t xml:space="preserve"> </w:t>
      </w:r>
      <w:r w:rsidR="00344FC8">
        <w:t>(details available from authors)</w:t>
      </w:r>
      <w:r>
        <w:t xml:space="preserve">. </w:t>
      </w:r>
    </w:p>
    <w:p w14:paraId="2AB96C44" w14:textId="77777777" w:rsidR="00894429" w:rsidRDefault="00894429" w:rsidP="00894429"/>
    <w:p w14:paraId="1AE0101A" w14:textId="69F88F55" w:rsidR="001C3C23" w:rsidRDefault="00894429" w:rsidP="00894429">
      <w:r>
        <w:t xml:space="preserve">Second, service use data were provided by participants themselves and there may have been recall accuracy problems. However, this would not likely affect one group more than another and it was the only option for collecting comprehensive data. Third, medication data were not of high quality. We did know what medications were taken but quantities and durations were not complete. </w:t>
      </w:r>
      <w:r w:rsidR="008D2B7E">
        <w:t xml:space="preserve">Many medications were bought ‘over the counter’ and exact details may not have always been available. </w:t>
      </w:r>
      <w:r>
        <w:t xml:space="preserve">However, these costs would be a small proportion of the total </w:t>
      </w:r>
      <w:r w:rsidR="00303BC7">
        <w:t xml:space="preserve">healthcare cost </w:t>
      </w:r>
      <w:r>
        <w:t xml:space="preserve">and their inclusion would have only a marginal effect. </w:t>
      </w:r>
      <w:r w:rsidR="00303BC7">
        <w:t xml:space="preserve">We might though have expected </w:t>
      </w:r>
      <w:r w:rsidR="00663C3F">
        <w:t xml:space="preserve">TAU to result in higher medication costs in the absence of an active therapy. </w:t>
      </w:r>
    </w:p>
    <w:p w14:paraId="5E4B3C32" w14:textId="77777777" w:rsidR="001C3C23" w:rsidRDefault="001C3C23" w:rsidP="00894429"/>
    <w:p w14:paraId="03D71E98" w14:textId="4A81E90B" w:rsidR="001C3C23" w:rsidRDefault="001C3C23" w:rsidP="00894429">
      <w:r>
        <w:t xml:space="preserve">Third, the economic analyses were trial based and so limited to the 12-month follow-up period. It could well be that </w:t>
      </w:r>
      <w:r w:rsidR="00B9352C">
        <w:t xml:space="preserve">economic impacts continue beyond this time and modelling to extrapolate these results </w:t>
      </w:r>
      <w:r w:rsidR="005A72BF">
        <w:t>is warranted.</w:t>
      </w:r>
    </w:p>
    <w:p w14:paraId="34083106" w14:textId="77777777" w:rsidR="002B4141" w:rsidRDefault="002B4141" w:rsidP="00894429"/>
    <w:p w14:paraId="5B2956E3" w14:textId="34377FCF" w:rsidR="002B4141" w:rsidRDefault="00894429" w:rsidP="002B4141">
      <w:r>
        <w:t xml:space="preserve">Finally, </w:t>
      </w:r>
      <w:r w:rsidR="002B4141">
        <w:t xml:space="preserve">the intervention costs for WCBT were apportioned over the trial population. If </w:t>
      </w:r>
      <w:r w:rsidR="00153FA6">
        <w:t>both forms of ACTIB CBT</w:t>
      </w:r>
      <w:r w:rsidR="002B4141">
        <w:t xml:space="preserve"> were rolled out</w:t>
      </w:r>
      <w:r w:rsidR="007866F6">
        <w:t xml:space="preserve"> over a l</w:t>
      </w:r>
      <w:r w:rsidR="005F09E2">
        <w:t>a</w:t>
      </w:r>
      <w:r w:rsidR="007866F6">
        <w:t xml:space="preserve">rger </w:t>
      </w:r>
      <w:r w:rsidR="005F09E2">
        <w:t>patient</w:t>
      </w:r>
      <w:r w:rsidR="007866F6">
        <w:t xml:space="preserve"> population then the fixed costs of the intervention would fall </w:t>
      </w:r>
      <w:r w:rsidR="005F09E2">
        <w:t xml:space="preserve">per patient. </w:t>
      </w:r>
    </w:p>
    <w:p w14:paraId="502EEA23" w14:textId="77777777" w:rsidR="006E2D90" w:rsidRDefault="006E2D90" w:rsidP="002B4141"/>
    <w:p w14:paraId="7B974DC2" w14:textId="73D969F4" w:rsidR="00D05F19" w:rsidRDefault="00D05F19" w:rsidP="00894429">
      <w:r>
        <w:t xml:space="preserve">We believe this to be the largest trial of CBT for IBS worldwide to date and the first to evaluate telephone and web-based CBT in the same trial. It was a rigorously conducted trial with broad inclusion criteria and patients recruited from </w:t>
      </w:r>
      <w:r w:rsidR="002B4499">
        <w:t>both primary and secondary care. T</w:t>
      </w:r>
      <w:r>
        <w:t xml:space="preserve">he </w:t>
      </w:r>
      <w:r w:rsidR="002B4499">
        <w:t>trial interventions were</w:t>
      </w:r>
      <w:r>
        <w:t xml:space="preserve"> provided by NHS therapists </w:t>
      </w:r>
      <w:r w:rsidR="002B4499">
        <w:t>in a</w:t>
      </w:r>
      <w:r w:rsidR="00153FA6">
        <w:t xml:space="preserve"> real</w:t>
      </w:r>
      <w:r w:rsidR="00755975">
        <w:t>-</w:t>
      </w:r>
      <w:r w:rsidR="00153FA6">
        <w:t>world</w:t>
      </w:r>
      <w:r w:rsidR="002B4499">
        <w:t xml:space="preserve"> NHS setting.</w:t>
      </w:r>
      <w:r w:rsidR="0063777D">
        <w:t xml:space="preserve"> The inclusion o</w:t>
      </w:r>
      <w:r w:rsidR="001954BD">
        <w:t>f</w:t>
      </w:r>
      <w:r w:rsidR="0063777D">
        <w:t xml:space="preserve"> the cost-effectiveness component </w:t>
      </w:r>
      <w:r w:rsidR="001954BD">
        <w:t xml:space="preserve">provides further important evidence for policy makers. </w:t>
      </w:r>
    </w:p>
    <w:p w14:paraId="75919B1B" w14:textId="6DF8553D" w:rsidR="00894429" w:rsidRDefault="00894429" w:rsidP="00894429"/>
    <w:p w14:paraId="6AEAFDDE" w14:textId="7F770ADE" w:rsidR="00894429" w:rsidRDefault="00894429" w:rsidP="00894429">
      <w:pPr>
        <w:rPr>
          <w:i/>
        </w:rPr>
      </w:pPr>
      <w:r>
        <w:rPr>
          <w:i/>
        </w:rPr>
        <w:t>Conclusions</w:t>
      </w:r>
    </w:p>
    <w:p w14:paraId="14E8F1F1" w14:textId="4EA8FE74" w:rsidR="00894429" w:rsidRDefault="00894429" w:rsidP="00894429">
      <w:r>
        <w:t>In conclusion, the complete case analysis suggest</w:t>
      </w:r>
      <w:r w:rsidR="00FC3A1F">
        <w:t>s</w:t>
      </w:r>
      <w:r>
        <w:t xml:space="preserve"> </w:t>
      </w:r>
      <w:r w:rsidR="00CA6D09">
        <w:t xml:space="preserve">that both </w:t>
      </w:r>
      <w:r>
        <w:t>the therapies are cost-effective f</w:t>
      </w:r>
      <w:r w:rsidR="00153FA6">
        <w:t>rom</w:t>
      </w:r>
      <w:r>
        <w:t xml:space="preserve"> a healthcare perspective</w:t>
      </w:r>
      <w:r w:rsidR="00CA6D09">
        <w:t>.</w:t>
      </w:r>
      <w:r>
        <w:t xml:space="preserve"> </w:t>
      </w:r>
      <w:r w:rsidR="00CA6D09">
        <w:t>T</w:t>
      </w:r>
      <w:r>
        <w:t>his is reduced when using imputation methods</w:t>
      </w:r>
      <w:r w:rsidR="00755975">
        <w:t>,</w:t>
      </w:r>
      <w:r w:rsidR="00CA6D09">
        <w:t xml:space="preserve"> but the web-based CBT intervention remained cost-effective</w:t>
      </w:r>
      <w:r>
        <w:t xml:space="preserve">. </w:t>
      </w:r>
      <w:r w:rsidR="00CA6D09">
        <w:t>Both</w:t>
      </w:r>
      <w:r>
        <w:t xml:space="preserve"> interventions produce important savings in terms of carer time and if this is valued then the interventions do</w:t>
      </w:r>
      <w:r w:rsidR="00CA6D09">
        <w:t xml:space="preserve"> </w:t>
      </w:r>
      <w:r>
        <w:t>cover their cost</w:t>
      </w:r>
      <w:r w:rsidR="00CA6D09">
        <w:t xml:space="preserve">. These results add important research evidence to support recommendations in NICE Guidelines that CBT should be offered to people with ongoing IBS symptoms. </w:t>
      </w:r>
    </w:p>
    <w:p w14:paraId="0B2661D5" w14:textId="148EDDB9" w:rsidR="00E871F1" w:rsidRDefault="00E871F1" w:rsidP="00894429"/>
    <w:p w14:paraId="3CD75207" w14:textId="67DBBDCD" w:rsidR="00755975" w:rsidRDefault="00755975" w:rsidP="00894429">
      <w:r w:rsidRPr="00755975">
        <w:rPr>
          <w:b/>
          <w:bCs/>
        </w:rPr>
        <w:t>Abbreviations</w:t>
      </w:r>
    </w:p>
    <w:p w14:paraId="17B0A07F" w14:textId="445005E5" w:rsidR="00755975" w:rsidRDefault="00755975" w:rsidP="00894429">
      <w:r>
        <w:t>CBT: cognitive behavioural therapy</w:t>
      </w:r>
    </w:p>
    <w:p w14:paraId="43ACB20C" w14:textId="13263F29" w:rsidR="00755975" w:rsidRDefault="00755975" w:rsidP="00894429">
      <w:r>
        <w:t>CEAC: cost-effectiveness acceptability curve</w:t>
      </w:r>
    </w:p>
    <w:p w14:paraId="3D51CB41" w14:textId="66B1F252" w:rsidR="00755975" w:rsidRDefault="00755975" w:rsidP="00894429">
      <w:r>
        <w:t>CEP: cost-effectiveness plane</w:t>
      </w:r>
    </w:p>
    <w:p w14:paraId="740D5083" w14:textId="6AD00AD4" w:rsidR="00755975" w:rsidRDefault="00755975" w:rsidP="00894429">
      <w:r>
        <w:t>CSRI: Client Service Receipt Inventory</w:t>
      </w:r>
    </w:p>
    <w:p w14:paraId="4A3C5F5A" w14:textId="2F2E86A7" w:rsidR="00755975" w:rsidRDefault="00755975" w:rsidP="00894429">
      <w:r>
        <w:t>IBS: irritable bowel syndrome</w:t>
      </w:r>
    </w:p>
    <w:p w14:paraId="2299F428" w14:textId="7D391D4E" w:rsidR="00755975" w:rsidRDefault="00755975" w:rsidP="00894429">
      <w:r>
        <w:t>NICE: National Institute for Health and Care Excellence</w:t>
      </w:r>
    </w:p>
    <w:p w14:paraId="22F91210" w14:textId="6CAF77F5" w:rsidR="00755975" w:rsidRDefault="00755975" w:rsidP="00894429">
      <w:r>
        <w:t>QALY: quality-adjusted life year</w:t>
      </w:r>
    </w:p>
    <w:p w14:paraId="40C97F5B" w14:textId="2753E6FB" w:rsidR="00755975" w:rsidRDefault="00755975" w:rsidP="00894429">
      <w:r>
        <w:t>TAU: treatment as usual</w:t>
      </w:r>
    </w:p>
    <w:p w14:paraId="6F609341" w14:textId="66FE220B" w:rsidR="00755975" w:rsidRDefault="00755975" w:rsidP="00894429">
      <w:r>
        <w:t>TCBT: telephone-delivered cognitive behavioural therapy</w:t>
      </w:r>
    </w:p>
    <w:p w14:paraId="5C886E05" w14:textId="3E6CDC88" w:rsidR="00755975" w:rsidRDefault="00755975" w:rsidP="00894429">
      <w:r>
        <w:t>WCBT: web-based cognitive behavioural therapy</w:t>
      </w:r>
    </w:p>
    <w:p w14:paraId="715533C1" w14:textId="29F438EC" w:rsidR="00856D51" w:rsidRDefault="00856D51">
      <w:pPr>
        <w:spacing w:after="160" w:line="259" w:lineRule="auto"/>
      </w:pPr>
      <w:r>
        <w:br w:type="page"/>
      </w:r>
    </w:p>
    <w:p w14:paraId="262E7703" w14:textId="77777777" w:rsidR="00856D51" w:rsidRDefault="00856D51" w:rsidP="00856D51">
      <w:pPr>
        <w:spacing w:after="160" w:line="259" w:lineRule="auto"/>
        <w:rPr>
          <w:b/>
        </w:rPr>
      </w:pPr>
      <w:r>
        <w:rPr>
          <w:b/>
        </w:rPr>
        <w:t>Declaration</w:t>
      </w:r>
    </w:p>
    <w:p w14:paraId="5F987A97" w14:textId="77777777" w:rsidR="00856D51" w:rsidRPr="008B0245" w:rsidRDefault="00856D51" w:rsidP="00856D51">
      <w:pPr>
        <w:spacing w:after="160" w:line="259" w:lineRule="auto"/>
        <w:rPr>
          <w:bCs/>
          <w:i/>
          <w:iCs/>
        </w:rPr>
      </w:pPr>
      <w:r>
        <w:rPr>
          <w:bCs/>
          <w:i/>
          <w:iCs/>
        </w:rPr>
        <w:t>Ethics approval and consent to participate</w:t>
      </w:r>
    </w:p>
    <w:p w14:paraId="77A3DE26" w14:textId="77777777" w:rsidR="00856D51" w:rsidRDefault="00856D51" w:rsidP="00856D51">
      <w:pPr>
        <w:spacing w:after="160" w:line="259" w:lineRule="auto"/>
        <w:rPr>
          <w:bCs/>
        </w:rPr>
      </w:pPr>
      <w:r>
        <w:rPr>
          <w:bCs/>
        </w:rPr>
        <w:t>The study was approved by the NRES Committee South Central, Berkshire, June 2013 (13/SC/0206). Participants completed an online consent form prior to taking part in the trial.</w:t>
      </w:r>
    </w:p>
    <w:p w14:paraId="648E5C33" w14:textId="77777777" w:rsidR="00856D51" w:rsidRDefault="00856D51" w:rsidP="00856D51">
      <w:pPr>
        <w:spacing w:after="160" w:line="259" w:lineRule="auto"/>
        <w:rPr>
          <w:bCs/>
        </w:rPr>
      </w:pPr>
    </w:p>
    <w:p w14:paraId="44740F3B" w14:textId="77777777" w:rsidR="00856D51" w:rsidRDefault="00856D51" w:rsidP="00856D51">
      <w:pPr>
        <w:spacing w:after="160" w:line="259" w:lineRule="auto"/>
        <w:rPr>
          <w:bCs/>
        </w:rPr>
      </w:pPr>
      <w:r>
        <w:rPr>
          <w:bCs/>
          <w:i/>
          <w:iCs/>
        </w:rPr>
        <w:t>Consent for publication</w:t>
      </w:r>
    </w:p>
    <w:p w14:paraId="33792A31" w14:textId="77777777" w:rsidR="00856D51" w:rsidRDefault="00856D51" w:rsidP="00856D51">
      <w:pPr>
        <w:spacing w:after="160" w:line="259" w:lineRule="auto"/>
        <w:rPr>
          <w:bCs/>
        </w:rPr>
      </w:pPr>
      <w:r>
        <w:rPr>
          <w:bCs/>
        </w:rPr>
        <w:t>Not applicable</w:t>
      </w:r>
    </w:p>
    <w:p w14:paraId="4A5478E2" w14:textId="77777777" w:rsidR="00856D51" w:rsidRDefault="00856D51" w:rsidP="00856D51">
      <w:pPr>
        <w:spacing w:after="160" w:line="259" w:lineRule="auto"/>
        <w:rPr>
          <w:bCs/>
        </w:rPr>
      </w:pPr>
    </w:p>
    <w:p w14:paraId="25AE6333" w14:textId="77777777" w:rsidR="00856D51" w:rsidRPr="00CC453E" w:rsidRDefault="00856D51" w:rsidP="00856D51">
      <w:pPr>
        <w:spacing w:after="160" w:line="259" w:lineRule="auto"/>
        <w:rPr>
          <w:rFonts w:cstheme="minorHAnsi"/>
          <w:bCs/>
          <w:i/>
          <w:iCs/>
        </w:rPr>
      </w:pPr>
      <w:r w:rsidRPr="00CC453E">
        <w:rPr>
          <w:rFonts w:cstheme="minorHAnsi"/>
          <w:bCs/>
          <w:i/>
          <w:iCs/>
        </w:rPr>
        <w:t>Availability of data and materials</w:t>
      </w:r>
    </w:p>
    <w:p w14:paraId="2E2060FD" w14:textId="77777777" w:rsidR="00856D51" w:rsidRPr="00CC453E" w:rsidRDefault="00856D51" w:rsidP="00856D51">
      <w:pPr>
        <w:pStyle w:val="xmsonormal0"/>
        <w:spacing w:line="360" w:lineRule="auto"/>
        <w:rPr>
          <w:rFonts w:asciiTheme="minorHAnsi" w:hAnsiTheme="minorHAnsi" w:cstheme="minorHAnsi"/>
          <w:bCs/>
          <w:sz w:val="22"/>
          <w:szCs w:val="22"/>
        </w:rPr>
      </w:pPr>
      <w:r w:rsidRPr="00CC453E">
        <w:rPr>
          <w:rFonts w:asciiTheme="minorHAnsi" w:hAnsiTheme="minorHAnsi" w:cstheme="minorHAnsi"/>
          <w:sz w:val="22"/>
          <w:szCs w:val="22"/>
        </w:rPr>
        <w:t>PMc can be contacted at the corresponding email address regarding data-sharing requests, including access to the patient self-management, therapist training, and therapist manuals. Individual participant data that underlie the results reported in this Article might be available after de-identification to researchers who provide a methodologically sound proposal and whose proposed use of the data has been approved by an independent review committee. To gain access, data requesters will need to sign a data access agreement.</w:t>
      </w:r>
    </w:p>
    <w:p w14:paraId="2B358C00" w14:textId="77777777" w:rsidR="00856D51" w:rsidRPr="00CC453E" w:rsidRDefault="00856D51" w:rsidP="00856D51">
      <w:pPr>
        <w:spacing w:after="160" w:line="259" w:lineRule="auto"/>
        <w:rPr>
          <w:rFonts w:cstheme="minorHAnsi"/>
          <w:bCs/>
          <w:i/>
          <w:iCs/>
        </w:rPr>
      </w:pPr>
    </w:p>
    <w:p w14:paraId="4048976B" w14:textId="77777777" w:rsidR="00856D51" w:rsidRPr="008B0245" w:rsidRDefault="00856D51" w:rsidP="00856D51">
      <w:pPr>
        <w:spacing w:after="160" w:line="259" w:lineRule="auto"/>
        <w:rPr>
          <w:bCs/>
          <w:i/>
          <w:iCs/>
        </w:rPr>
      </w:pPr>
      <w:r w:rsidRPr="008B0245">
        <w:rPr>
          <w:bCs/>
          <w:i/>
          <w:iCs/>
        </w:rPr>
        <w:t>Competing interests</w:t>
      </w:r>
    </w:p>
    <w:p w14:paraId="3BE5BF49" w14:textId="77777777" w:rsidR="00856D51" w:rsidRPr="005012B8" w:rsidRDefault="00856D51" w:rsidP="00856D51">
      <w:pPr>
        <w:rPr>
          <w:rFonts w:cstheme="minorHAnsi"/>
          <w:i/>
          <w:iCs/>
        </w:rPr>
      </w:pPr>
      <w:r>
        <w:t>PL was director of the National Institute for Health Research (NIHR) Programme Grants for Applied Research (PGfAR) and a member of the Journals Library Board. TC reports grants from Guy’s and St Thomas’ Charity. She was a Faculty member, 3rd International Conference on Functional (Psychogenic) Neurological Disorders, Sept 2017, Edinburgh , Member of the IAPT Education and Training ERG (2016-), Member of the IAPT Outcomes and Informatics Meeting (2016), President of the British Association of Behavioural and Cognitive Psychotherapies (2012-2015) for which she did not receive payment. Workshops were delivered on medically unexplained symptoms, during the conduct of the study (money paid into KCL for future research). TC has a patent Background IP - manuals were developed prior to trial starting. SL and KG report grants from NIHR. The TSC Chair, PW, was a colleague of TC in the past but he has recently retired. RMM reports personal fees from training in IBS intervention for Central and North west London NHS Foundation Trust and University of East Anglia outside of the submitted work. Since this study was completed, she has received payment for consultancy to Mahana Therapeutics. Since this study was completed, a private company has signed a licence agreement with King’s College London with the view to bringing the Regul8 website product to the NHS and other international markets. RMM, HE, TC, AS, GOR will be beneficiaries of this licence through contracts with their respective Universities. The patient manual is background IP developed by CI's RMM and TC in previous work. No conflicts of interests for FB, RH, SL, SH, SW, PMc, NC, RL.</w:t>
      </w:r>
    </w:p>
    <w:p w14:paraId="77E81E12" w14:textId="77777777" w:rsidR="00856D51" w:rsidRDefault="00856D51" w:rsidP="00856D51">
      <w:pPr>
        <w:spacing w:after="160" w:line="259" w:lineRule="auto"/>
        <w:rPr>
          <w:b/>
        </w:rPr>
      </w:pPr>
    </w:p>
    <w:p w14:paraId="1ED68E7B" w14:textId="77777777" w:rsidR="00856D51" w:rsidRPr="007422E0" w:rsidRDefault="00856D51" w:rsidP="00856D51">
      <w:pPr>
        <w:rPr>
          <w:rFonts w:cstheme="minorHAnsi"/>
          <w:i/>
          <w:iCs/>
          <w:shd w:val="clear" w:color="auto" w:fill="FFFFFF"/>
        </w:rPr>
      </w:pPr>
      <w:r w:rsidRPr="007422E0">
        <w:rPr>
          <w:rFonts w:cstheme="minorHAnsi"/>
          <w:i/>
          <w:iCs/>
          <w:shd w:val="clear" w:color="auto" w:fill="FFFFFF"/>
        </w:rPr>
        <w:t>Funding</w:t>
      </w:r>
    </w:p>
    <w:p w14:paraId="2824B491" w14:textId="0A3EDC36" w:rsidR="00856D51" w:rsidRPr="00D34C56" w:rsidRDefault="00BB7095" w:rsidP="00856D51">
      <w:r>
        <w:t xml:space="preserve">The </w:t>
      </w:r>
      <w:r w:rsidR="00856D51">
        <w:t>UK National Institute for Health Research</w:t>
      </w:r>
      <w:r>
        <w:t xml:space="preserve"> funded the study. </w:t>
      </w:r>
      <w:r>
        <w:rPr>
          <w:rFonts w:eastAsia="Times New Roman"/>
        </w:rPr>
        <w:t>The funding body played no role in the design of the study and collection, analysis, and interpretation of data and in writing the manuscript</w:t>
      </w:r>
      <w:r w:rsidR="00F57F2D">
        <w:rPr>
          <w:rFonts w:eastAsia="Times New Roman"/>
        </w:rPr>
        <w:t>.</w:t>
      </w:r>
    </w:p>
    <w:p w14:paraId="232FD4C7" w14:textId="77777777" w:rsidR="00856D51" w:rsidRDefault="00856D51" w:rsidP="00856D51">
      <w:pPr>
        <w:spacing w:after="160" w:line="259" w:lineRule="auto"/>
        <w:rPr>
          <w:b/>
        </w:rPr>
      </w:pPr>
    </w:p>
    <w:p w14:paraId="7D028F4F" w14:textId="77777777" w:rsidR="00856D51" w:rsidRPr="007422E0" w:rsidRDefault="00856D51" w:rsidP="00856D51">
      <w:pPr>
        <w:rPr>
          <w:i/>
          <w:iCs/>
        </w:rPr>
      </w:pPr>
      <w:r w:rsidRPr="007422E0">
        <w:rPr>
          <w:i/>
          <w:iCs/>
        </w:rPr>
        <w:t>Authors’ contributions</w:t>
      </w:r>
    </w:p>
    <w:p w14:paraId="6640D2AB" w14:textId="77777777" w:rsidR="00856D51" w:rsidRDefault="00856D51" w:rsidP="00856D51">
      <w:r>
        <w:t>The principal investigators (HE, RMM and TC) and the other co-investigators PMc, PL, SL, FB, KG, RL, NC) designed the study and obtained funding. The protocol was further developed by the Trial Management Group and agreed by the Trial Steering Committee and Data Monitoring and Ethics Committee. The Trial Management Group, chaired by HE, included all the authors of this paper and Jill Durnell and Kate Riley, the PPI representatives. RH and SL carried out the statistical analyses of the longer term follow up study. The Regul8 website was previously developed in the MIBS NIHR RfPB funded study and was managed and updated for this study by SH and AS. TC and RMM developed the therapy protocols and treatment manuals and trained and supervised the trial therapists. RMM led the website arm and TC the therapist arm. The CBT therapists were Suzanne Roche, Mary Burgess, Barbara Bowman, Natalia Fainblum, Fabio Simao, David McCormack, Caroline Stokes, Antonia Dittner, Claire Willis, Jerome Tierney. Independent assessors of therapy fidelity – Alison Griffiths and Sarah Lack. The chief investigator was HE and the trial manager was GO. SH, AS and SW were the research assistants. HE led primary care recruitment. NC and RL were clinic expert advisors and led secondary care recruitment at Southampton and London respectively. All authors contributed to this manuscript and approved it prior to submission.</w:t>
      </w:r>
    </w:p>
    <w:p w14:paraId="5FDEC575" w14:textId="77777777" w:rsidR="00856D51" w:rsidRDefault="00856D51" w:rsidP="00856D51">
      <w:pPr>
        <w:spacing w:after="160" w:line="259" w:lineRule="auto"/>
        <w:rPr>
          <w:b/>
        </w:rPr>
      </w:pPr>
    </w:p>
    <w:p w14:paraId="004A0375" w14:textId="77777777" w:rsidR="00856D51" w:rsidRPr="00366C5E" w:rsidRDefault="00856D51" w:rsidP="00856D51">
      <w:pPr>
        <w:rPr>
          <w:i/>
          <w:iCs/>
        </w:rPr>
      </w:pPr>
      <w:r w:rsidRPr="00366C5E">
        <w:rPr>
          <w:i/>
          <w:iCs/>
        </w:rPr>
        <w:t>Acknowledgements</w:t>
      </w:r>
    </w:p>
    <w:p w14:paraId="0C578377" w14:textId="7A5AF919" w:rsidR="00856D51" w:rsidRPr="008B0245" w:rsidRDefault="00856D51" w:rsidP="00F57F2D">
      <w:pPr>
        <w:rPr>
          <w:b/>
        </w:rPr>
      </w:pPr>
      <w:r w:rsidRPr="00A27178">
        <w:rPr>
          <w:rFonts w:cstheme="minorHAnsi"/>
          <w:shd w:val="clear" w:color="auto" w:fill="FFFFFF"/>
        </w:rPr>
        <w:t>The project ACTIB (Assessing Cognitive–behavioural Therapy in Irritable Bowel syndrome)—a randomised controlled trial of clinical and cost-effectiveness of therapist-delivered cognitive–behavioural therapy and web-based self-management in irritable bowel syndrome—was funded by the National Institute for Health Research (NIHR) HTA Project: 11/69/02, with additional support from the NIHR Clinical Research Network. This paper represents independent research with some staff part funded by the NIHR Biomedical Research Centre at South London and Maudsley NHS Foundation Trust and King’s College London.</w:t>
      </w:r>
      <w:r>
        <w:rPr>
          <w:rFonts w:cstheme="minorHAnsi"/>
          <w:shd w:val="clear" w:color="auto" w:fill="FFFFFF"/>
        </w:rPr>
        <w:t xml:space="preserve"> Details of this study have previously been reported in </w:t>
      </w:r>
      <w:hyperlink r:id="rId12" w:history="1">
        <w:r>
          <w:rPr>
            <w:rStyle w:val="Hyperlink"/>
            <w:rFonts w:eastAsia="Times New Roman"/>
          </w:rPr>
          <w:t>https://eprints.soton.ac.uk/431211/1/Published_ACTIB_HTA_report_May_2019.pdf</w:t>
        </w:r>
      </w:hyperlink>
    </w:p>
    <w:p w14:paraId="61A19BED" w14:textId="24C283DD" w:rsidR="00894429" w:rsidRDefault="00894429" w:rsidP="00894429">
      <w:r>
        <w:rPr>
          <w:b/>
        </w:rPr>
        <w:t>References</w:t>
      </w:r>
    </w:p>
    <w:p w14:paraId="4E405D3E" w14:textId="77777777" w:rsidR="00D65611" w:rsidRDefault="00D65611">
      <w:pPr>
        <w:spacing w:after="160" w:line="259" w:lineRule="auto"/>
      </w:pPr>
    </w:p>
    <w:p w14:paraId="607D0E64" w14:textId="3D999024" w:rsidR="00D63B1D" w:rsidRPr="00E122AF" w:rsidRDefault="00D63B1D" w:rsidP="00E122AF">
      <w:pPr>
        <w:pStyle w:val="ListParagraph"/>
        <w:numPr>
          <w:ilvl w:val="0"/>
          <w:numId w:val="3"/>
        </w:numPr>
        <w:ind w:left="360"/>
        <w:rPr>
          <w:rFonts w:cstheme="minorHAnsi"/>
        </w:rPr>
      </w:pPr>
      <w:r w:rsidRPr="00E122AF">
        <w:rPr>
          <w:rFonts w:cstheme="minorHAnsi"/>
        </w:rPr>
        <w:t xml:space="preserve">Lovell RMF, </w:t>
      </w:r>
      <w:r w:rsidR="00927273" w:rsidRPr="00E122AF">
        <w:rPr>
          <w:rFonts w:cstheme="minorHAnsi"/>
        </w:rPr>
        <w:t xml:space="preserve">Ford </w:t>
      </w:r>
      <w:r w:rsidRPr="00E122AF">
        <w:rPr>
          <w:rFonts w:cstheme="minorHAnsi"/>
        </w:rPr>
        <w:t xml:space="preserve">AC. Global prevalence of and risk factors for irritable bowel syndrome: a meta-analysis. </w:t>
      </w:r>
      <w:r w:rsidRPr="00EC2C9D">
        <w:rPr>
          <w:rFonts w:cstheme="minorHAnsi"/>
          <w:iCs/>
        </w:rPr>
        <w:t>Clin</w:t>
      </w:r>
      <w:r w:rsidR="001A22C7" w:rsidRPr="00EC2C9D">
        <w:rPr>
          <w:rFonts w:cstheme="minorHAnsi"/>
          <w:iCs/>
        </w:rPr>
        <w:t xml:space="preserve"> </w:t>
      </w:r>
      <w:r w:rsidRPr="00EC2C9D">
        <w:rPr>
          <w:rFonts w:cstheme="minorHAnsi"/>
          <w:iCs/>
        </w:rPr>
        <w:t>Gastroenterol</w:t>
      </w:r>
      <w:r w:rsidR="00F85D88" w:rsidRPr="00EC2C9D">
        <w:rPr>
          <w:rFonts w:cstheme="minorHAnsi"/>
          <w:iCs/>
        </w:rPr>
        <w:t xml:space="preserve"> </w:t>
      </w:r>
      <w:r w:rsidRPr="00EC2C9D">
        <w:rPr>
          <w:rFonts w:cstheme="minorHAnsi"/>
          <w:iCs/>
        </w:rPr>
        <w:t>Hepatol</w:t>
      </w:r>
      <w:r w:rsidR="00EC2C9D">
        <w:rPr>
          <w:rFonts w:cstheme="minorHAnsi"/>
        </w:rPr>
        <w:t>.</w:t>
      </w:r>
      <w:r w:rsidRPr="00E122AF">
        <w:rPr>
          <w:rFonts w:cstheme="minorHAnsi"/>
        </w:rPr>
        <w:t xml:space="preserve"> 2012;</w:t>
      </w:r>
      <w:r w:rsidR="00BD26B9" w:rsidRPr="00E122AF">
        <w:rPr>
          <w:rFonts w:cstheme="minorHAnsi"/>
        </w:rPr>
        <w:t xml:space="preserve"> </w:t>
      </w:r>
      <w:r w:rsidRPr="00EC2C9D">
        <w:rPr>
          <w:rFonts w:cstheme="minorHAnsi"/>
          <w:bCs/>
        </w:rPr>
        <w:t>10:</w:t>
      </w:r>
      <w:r w:rsidR="005C0631" w:rsidRPr="00E122AF">
        <w:rPr>
          <w:rFonts w:cstheme="minorHAnsi"/>
        </w:rPr>
        <w:t xml:space="preserve"> </w:t>
      </w:r>
      <w:r w:rsidRPr="00E122AF">
        <w:rPr>
          <w:rFonts w:cstheme="minorHAnsi"/>
        </w:rPr>
        <w:t>712-21.</w:t>
      </w:r>
    </w:p>
    <w:p w14:paraId="1FF978AB" w14:textId="77777777" w:rsidR="004F207F" w:rsidRDefault="004F207F" w:rsidP="00E122AF">
      <w:pPr>
        <w:rPr>
          <w:rFonts w:cstheme="minorHAnsi"/>
        </w:rPr>
      </w:pPr>
    </w:p>
    <w:p w14:paraId="2EBD3362" w14:textId="473B8973" w:rsidR="00C02C7A" w:rsidRPr="00E122AF" w:rsidRDefault="003E6C2E" w:rsidP="00E122AF">
      <w:pPr>
        <w:pStyle w:val="ListParagraph"/>
        <w:numPr>
          <w:ilvl w:val="0"/>
          <w:numId w:val="3"/>
        </w:numPr>
        <w:ind w:left="360"/>
        <w:rPr>
          <w:rFonts w:cstheme="minorHAnsi"/>
        </w:rPr>
      </w:pPr>
      <w:r w:rsidRPr="00E122AF">
        <w:rPr>
          <w:rFonts w:cstheme="minorHAnsi"/>
        </w:rPr>
        <w:t>M</w:t>
      </w:r>
      <w:r w:rsidRPr="00E122AF">
        <w:rPr>
          <w:rFonts w:cstheme="minorHAnsi"/>
          <w:color w:val="000000"/>
          <w:shd w:val="clear" w:color="auto" w:fill="FFFFFF"/>
        </w:rPr>
        <w:t xml:space="preserve">önnikes H. Quality of life in patients with irritable bowel syndrome. </w:t>
      </w:r>
      <w:r w:rsidRPr="00EC2C9D">
        <w:rPr>
          <w:rFonts w:cstheme="minorHAnsi"/>
          <w:iCs/>
          <w:color w:val="000000"/>
          <w:shd w:val="clear" w:color="auto" w:fill="FFFFFF"/>
        </w:rPr>
        <w:t>J Clin Gastroenterol</w:t>
      </w:r>
      <w:r w:rsidR="00EC2C9D">
        <w:rPr>
          <w:rFonts w:cstheme="minorHAnsi"/>
          <w:color w:val="000000"/>
          <w:shd w:val="clear" w:color="auto" w:fill="FFFFFF"/>
        </w:rPr>
        <w:t>.</w:t>
      </w:r>
      <w:r w:rsidRPr="00E122AF">
        <w:rPr>
          <w:rFonts w:cstheme="minorHAnsi"/>
          <w:color w:val="000000"/>
          <w:shd w:val="clear" w:color="auto" w:fill="FFFFFF"/>
        </w:rPr>
        <w:t xml:space="preserve"> 2011; </w:t>
      </w:r>
      <w:r w:rsidRPr="00EC2C9D">
        <w:rPr>
          <w:rFonts w:cstheme="minorHAnsi"/>
          <w:bCs/>
          <w:color w:val="000000"/>
          <w:shd w:val="clear" w:color="auto" w:fill="FFFFFF"/>
        </w:rPr>
        <w:t>45:</w:t>
      </w:r>
      <w:r w:rsidRPr="00E122AF">
        <w:rPr>
          <w:rFonts w:cstheme="minorHAnsi"/>
          <w:color w:val="000000"/>
          <w:shd w:val="clear" w:color="auto" w:fill="FFFFFF"/>
        </w:rPr>
        <w:t xml:space="preserve"> S98-S101.</w:t>
      </w:r>
    </w:p>
    <w:p w14:paraId="785AA3F1" w14:textId="77777777" w:rsidR="004F207F" w:rsidRDefault="004F207F" w:rsidP="00E122AF">
      <w:pPr>
        <w:rPr>
          <w:rFonts w:cstheme="minorHAnsi"/>
        </w:rPr>
      </w:pPr>
    </w:p>
    <w:p w14:paraId="142038B9" w14:textId="4096E84D" w:rsidR="008F19D2" w:rsidRPr="00E122AF" w:rsidRDefault="008F19D2" w:rsidP="00E122AF">
      <w:pPr>
        <w:pStyle w:val="ListParagraph"/>
        <w:numPr>
          <w:ilvl w:val="0"/>
          <w:numId w:val="3"/>
        </w:numPr>
        <w:ind w:left="360"/>
        <w:rPr>
          <w:rFonts w:cstheme="minorHAnsi"/>
        </w:rPr>
      </w:pPr>
      <w:r w:rsidRPr="00E122AF">
        <w:rPr>
          <w:rFonts w:cstheme="minorHAnsi"/>
        </w:rPr>
        <w:t xml:space="preserve">Halland </w:t>
      </w:r>
      <w:r w:rsidR="00BE5F09" w:rsidRPr="00E122AF">
        <w:rPr>
          <w:rFonts w:cstheme="minorHAnsi"/>
        </w:rPr>
        <w:t xml:space="preserve">M, Saito YA. Irritable bowel syndrome: new and emerging treatments. </w:t>
      </w:r>
      <w:r w:rsidR="00BE5F09" w:rsidRPr="00EC2C9D">
        <w:rPr>
          <w:rFonts w:cstheme="minorHAnsi"/>
          <w:iCs/>
        </w:rPr>
        <w:t>BMJ</w:t>
      </w:r>
      <w:r w:rsidR="00BE5F09" w:rsidRPr="00E122AF">
        <w:rPr>
          <w:rFonts w:cstheme="minorHAnsi"/>
        </w:rPr>
        <w:t xml:space="preserve"> </w:t>
      </w:r>
      <w:r w:rsidR="00CD4ED9" w:rsidRPr="00E122AF">
        <w:rPr>
          <w:rFonts w:cstheme="minorHAnsi"/>
        </w:rPr>
        <w:t xml:space="preserve">2015; </w:t>
      </w:r>
      <w:r w:rsidR="00CD4ED9" w:rsidRPr="00EC2C9D">
        <w:rPr>
          <w:rFonts w:cstheme="minorHAnsi"/>
          <w:bCs/>
        </w:rPr>
        <w:t>35:</w:t>
      </w:r>
      <w:r w:rsidR="00CD4ED9" w:rsidRPr="00E122AF">
        <w:rPr>
          <w:rFonts w:cstheme="minorHAnsi"/>
        </w:rPr>
        <w:t xml:space="preserve"> h1622.</w:t>
      </w:r>
    </w:p>
    <w:p w14:paraId="4B2C94BE" w14:textId="77777777" w:rsidR="004F207F" w:rsidRDefault="004F207F" w:rsidP="00E122AF">
      <w:pPr>
        <w:rPr>
          <w:rFonts w:cstheme="minorHAnsi"/>
          <w:color w:val="000000"/>
          <w:shd w:val="clear" w:color="auto" w:fill="FFFFFF"/>
        </w:rPr>
      </w:pPr>
    </w:p>
    <w:p w14:paraId="2444F283" w14:textId="5214C87C" w:rsidR="00F91545" w:rsidRPr="00E122AF" w:rsidRDefault="00CE0FA9" w:rsidP="00E122AF">
      <w:pPr>
        <w:pStyle w:val="ListParagraph"/>
        <w:numPr>
          <w:ilvl w:val="0"/>
          <w:numId w:val="3"/>
        </w:numPr>
        <w:ind w:left="360"/>
        <w:rPr>
          <w:rFonts w:cstheme="minorHAnsi"/>
          <w:color w:val="000000"/>
          <w:shd w:val="clear" w:color="auto" w:fill="FFFFFF"/>
        </w:rPr>
      </w:pPr>
      <w:r w:rsidRPr="00E122AF">
        <w:rPr>
          <w:rFonts w:cstheme="minorHAnsi"/>
          <w:color w:val="000000"/>
          <w:shd w:val="clear" w:color="auto" w:fill="FFFFFF"/>
        </w:rPr>
        <w:t>Ljótsson B, Andersson G, Andersson E,</w:t>
      </w:r>
      <w:r w:rsidR="00B91E01" w:rsidRPr="00E122AF">
        <w:rPr>
          <w:rFonts w:cstheme="minorHAnsi"/>
          <w:color w:val="000000"/>
          <w:shd w:val="clear" w:color="auto" w:fill="FFFFFF"/>
        </w:rPr>
        <w:t xml:space="preserve"> </w:t>
      </w:r>
      <w:r w:rsidR="00315CED">
        <w:rPr>
          <w:rFonts w:cstheme="minorHAnsi"/>
          <w:color w:val="000000"/>
          <w:shd w:val="clear" w:color="auto" w:fill="FFFFFF"/>
        </w:rPr>
        <w:t>Hedman</w:t>
      </w:r>
      <w:r w:rsidR="00732DB9">
        <w:rPr>
          <w:rFonts w:cstheme="minorHAnsi"/>
          <w:color w:val="000000"/>
          <w:shd w:val="clear" w:color="auto" w:fill="FFFFFF"/>
        </w:rPr>
        <w:t xml:space="preserve"> E, Lindfors P, </w:t>
      </w:r>
      <w:r w:rsidR="00114A6F" w:rsidRPr="00135BA9">
        <w:rPr>
          <w:rStyle w:val="Emphasis"/>
          <w:rFonts w:cstheme="minorHAnsi"/>
          <w:i w:val="0"/>
          <w:iCs w:val="0"/>
          <w:shd w:val="clear" w:color="auto" w:fill="FFFFFF"/>
        </w:rPr>
        <w:t>Andréewitch</w:t>
      </w:r>
      <w:r w:rsidR="00135BA9">
        <w:rPr>
          <w:rStyle w:val="Emphasis"/>
          <w:rFonts w:cstheme="minorHAnsi"/>
          <w:i w:val="0"/>
          <w:iCs w:val="0"/>
          <w:shd w:val="clear" w:color="auto" w:fill="FFFFFF"/>
        </w:rPr>
        <w:t xml:space="preserve"> </w:t>
      </w:r>
      <w:r w:rsidR="00135BA9">
        <w:rPr>
          <w:rFonts w:cstheme="minorHAnsi"/>
          <w:iCs/>
          <w:color w:val="000000"/>
          <w:shd w:val="clear" w:color="auto" w:fill="FFFFFF"/>
        </w:rPr>
        <w:t xml:space="preserve">S, </w:t>
      </w:r>
      <w:r w:rsidR="00B91E01" w:rsidRPr="00EC2C9D">
        <w:rPr>
          <w:rFonts w:cstheme="minorHAnsi"/>
          <w:iCs/>
          <w:color w:val="000000"/>
          <w:shd w:val="clear" w:color="auto" w:fill="FFFFFF"/>
        </w:rPr>
        <w:t>et al</w:t>
      </w:r>
      <w:r w:rsidR="00B91E01" w:rsidRPr="00E122AF">
        <w:rPr>
          <w:rFonts w:cstheme="minorHAnsi"/>
          <w:color w:val="000000"/>
          <w:shd w:val="clear" w:color="auto" w:fill="FFFFFF"/>
        </w:rPr>
        <w:t>. Acceptability, effectiveness, and cost-effectiveness of internet-based exposure treatment for irritable bow</w:t>
      </w:r>
      <w:r w:rsidR="008C4CA2" w:rsidRPr="00E122AF">
        <w:rPr>
          <w:rFonts w:cstheme="minorHAnsi"/>
          <w:color w:val="000000"/>
          <w:shd w:val="clear" w:color="auto" w:fill="FFFFFF"/>
        </w:rPr>
        <w:t>e</w:t>
      </w:r>
      <w:r w:rsidR="00B91E01" w:rsidRPr="00E122AF">
        <w:rPr>
          <w:rFonts w:cstheme="minorHAnsi"/>
          <w:color w:val="000000"/>
          <w:shd w:val="clear" w:color="auto" w:fill="FFFFFF"/>
        </w:rPr>
        <w:t>l syndrom</w:t>
      </w:r>
      <w:r w:rsidR="008C4CA2" w:rsidRPr="00E122AF">
        <w:rPr>
          <w:rFonts w:cstheme="minorHAnsi"/>
          <w:color w:val="000000"/>
          <w:shd w:val="clear" w:color="auto" w:fill="FFFFFF"/>
        </w:rPr>
        <w:t xml:space="preserve">e in a clinical sample: a randomized controlled trial. </w:t>
      </w:r>
      <w:r w:rsidR="007C12C5" w:rsidRPr="00EC2C9D">
        <w:rPr>
          <w:rFonts w:cstheme="minorHAnsi"/>
          <w:iCs/>
          <w:color w:val="000000"/>
          <w:shd w:val="clear" w:color="auto" w:fill="FFFFFF"/>
        </w:rPr>
        <w:t>BMC Gastroenterol</w:t>
      </w:r>
      <w:r w:rsidR="00EC2C9D">
        <w:rPr>
          <w:rFonts w:cstheme="minorHAnsi"/>
          <w:color w:val="000000"/>
          <w:shd w:val="clear" w:color="auto" w:fill="FFFFFF"/>
        </w:rPr>
        <w:t>.</w:t>
      </w:r>
      <w:r w:rsidR="007C12C5" w:rsidRPr="00E122AF">
        <w:rPr>
          <w:rFonts w:cstheme="minorHAnsi"/>
          <w:color w:val="000000"/>
          <w:shd w:val="clear" w:color="auto" w:fill="FFFFFF"/>
        </w:rPr>
        <w:t xml:space="preserve"> 2011</w:t>
      </w:r>
      <w:r w:rsidR="00CF13C7" w:rsidRPr="00E122AF">
        <w:rPr>
          <w:rFonts w:cstheme="minorHAnsi"/>
          <w:color w:val="000000"/>
          <w:shd w:val="clear" w:color="auto" w:fill="FFFFFF"/>
        </w:rPr>
        <w:t xml:space="preserve">; </w:t>
      </w:r>
      <w:r w:rsidR="00CF13C7" w:rsidRPr="00EC2C9D">
        <w:rPr>
          <w:rFonts w:cstheme="minorHAnsi"/>
          <w:bCs/>
          <w:color w:val="000000"/>
          <w:shd w:val="clear" w:color="auto" w:fill="FFFFFF"/>
        </w:rPr>
        <w:t>11</w:t>
      </w:r>
      <w:r w:rsidR="00CF13C7" w:rsidRPr="00E122AF">
        <w:rPr>
          <w:rFonts w:cstheme="minorHAnsi"/>
          <w:color w:val="000000"/>
          <w:shd w:val="clear" w:color="auto" w:fill="FFFFFF"/>
        </w:rPr>
        <w:t>(110).</w:t>
      </w:r>
    </w:p>
    <w:p w14:paraId="75C957A7" w14:textId="77777777" w:rsidR="004F207F" w:rsidRDefault="004F207F" w:rsidP="00E122AF">
      <w:pPr>
        <w:rPr>
          <w:rFonts w:cstheme="minorHAnsi"/>
        </w:rPr>
      </w:pPr>
    </w:p>
    <w:p w14:paraId="1C392CE4" w14:textId="025C105F" w:rsidR="00CE0FA9" w:rsidRPr="00E122AF" w:rsidRDefault="00D82DF4" w:rsidP="00E122AF">
      <w:pPr>
        <w:pStyle w:val="ListParagraph"/>
        <w:numPr>
          <w:ilvl w:val="0"/>
          <w:numId w:val="3"/>
        </w:numPr>
        <w:ind w:left="360"/>
        <w:rPr>
          <w:rFonts w:cstheme="minorHAnsi"/>
        </w:rPr>
      </w:pPr>
      <w:r w:rsidRPr="00E122AF">
        <w:rPr>
          <w:rFonts w:cstheme="minorHAnsi"/>
        </w:rPr>
        <w:t xml:space="preserve">McCrone P, Knapp M, Kennedy T, </w:t>
      </w:r>
      <w:r w:rsidR="008871E3">
        <w:rPr>
          <w:rFonts w:cstheme="minorHAnsi"/>
        </w:rPr>
        <w:t xml:space="preserve">Seed P, Jones R, Darnley </w:t>
      </w:r>
      <w:r w:rsidR="006521BA">
        <w:rPr>
          <w:rFonts w:cstheme="minorHAnsi"/>
        </w:rPr>
        <w:t xml:space="preserve">S, </w:t>
      </w:r>
      <w:r w:rsidRPr="00EC2C9D">
        <w:rPr>
          <w:rFonts w:cstheme="minorHAnsi"/>
          <w:iCs/>
        </w:rPr>
        <w:t>et al</w:t>
      </w:r>
      <w:r w:rsidRPr="00E122AF">
        <w:rPr>
          <w:rFonts w:cstheme="minorHAnsi"/>
        </w:rPr>
        <w:t xml:space="preserve">. Cost-effectiveness of cognitive behaviour therapy in addition to mebeverine for irritable bowel syndrome. </w:t>
      </w:r>
      <w:r w:rsidRPr="00EC2C9D">
        <w:rPr>
          <w:rFonts w:cstheme="minorHAnsi"/>
          <w:iCs/>
        </w:rPr>
        <w:t>Eur J Gastroenterol Hepatol</w:t>
      </w:r>
      <w:r w:rsidR="00EC2C9D">
        <w:rPr>
          <w:rFonts w:cstheme="minorHAnsi"/>
        </w:rPr>
        <w:t>.</w:t>
      </w:r>
      <w:r w:rsidRPr="00E122AF">
        <w:rPr>
          <w:rFonts w:cstheme="minorHAnsi"/>
        </w:rPr>
        <w:t xml:space="preserve"> 2008; </w:t>
      </w:r>
      <w:r w:rsidRPr="00EC2C9D">
        <w:rPr>
          <w:rFonts w:cstheme="minorHAnsi"/>
          <w:bCs/>
        </w:rPr>
        <w:t>20:</w:t>
      </w:r>
      <w:r w:rsidRPr="00E122AF">
        <w:rPr>
          <w:rFonts w:cstheme="minorHAnsi"/>
        </w:rPr>
        <w:t xml:space="preserve"> 255-63</w:t>
      </w:r>
      <w:r w:rsidR="009619A2" w:rsidRPr="00E122AF">
        <w:rPr>
          <w:rFonts w:cstheme="minorHAnsi"/>
        </w:rPr>
        <w:t>.</w:t>
      </w:r>
    </w:p>
    <w:p w14:paraId="2674D6DC" w14:textId="77777777" w:rsidR="004F207F" w:rsidRDefault="004F207F" w:rsidP="00E122AF">
      <w:pPr>
        <w:rPr>
          <w:rFonts w:cstheme="minorHAnsi"/>
          <w:bCs/>
          <w:color w:val="000000"/>
        </w:rPr>
      </w:pPr>
    </w:p>
    <w:p w14:paraId="24013686" w14:textId="5907039F" w:rsidR="00B034B6" w:rsidRDefault="00B034B6" w:rsidP="00E122AF">
      <w:pPr>
        <w:pStyle w:val="ListParagraph"/>
        <w:numPr>
          <w:ilvl w:val="0"/>
          <w:numId w:val="3"/>
        </w:numPr>
        <w:ind w:left="360"/>
        <w:rPr>
          <w:rFonts w:cstheme="minorHAnsi"/>
          <w:color w:val="000000"/>
          <w:shd w:val="clear" w:color="auto" w:fill="FFFFFF"/>
        </w:rPr>
      </w:pPr>
      <w:r w:rsidRPr="00E122AF">
        <w:rPr>
          <w:rFonts w:cstheme="minorHAnsi"/>
          <w:bCs/>
          <w:color w:val="000000"/>
        </w:rPr>
        <w:t xml:space="preserve">Stamuli E, </w:t>
      </w:r>
      <w:r w:rsidR="001E6659" w:rsidRPr="00E122AF">
        <w:rPr>
          <w:rFonts w:cstheme="minorHAnsi"/>
          <w:bCs/>
          <w:color w:val="000000"/>
        </w:rPr>
        <w:t xml:space="preserve">Bloor K, MacPherson H, </w:t>
      </w:r>
      <w:r w:rsidR="00B1665E">
        <w:rPr>
          <w:rFonts w:cstheme="minorHAnsi"/>
          <w:bCs/>
          <w:color w:val="000000"/>
        </w:rPr>
        <w:t>Tilbrook H, St</w:t>
      </w:r>
      <w:r w:rsidR="000B7A02">
        <w:rPr>
          <w:rFonts w:cstheme="minorHAnsi"/>
          <w:bCs/>
          <w:color w:val="000000"/>
        </w:rPr>
        <w:t xml:space="preserve">uardi T, Brabyn S, </w:t>
      </w:r>
      <w:r w:rsidR="000B7A02" w:rsidRPr="00EC2C9D">
        <w:rPr>
          <w:rFonts w:cstheme="minorHAnsi"/>
          <w:bCs/>
          <w:color w:val="000000"/>
        </w:rPr>
        <w:t>et al</w:t>
      </w:r>
      <w:r w:rsidR="001E6659" w:rsidRPr="00E122AF">
        <w:rPr>
          <w:rFonts w:cstheme="minorHAnsi"/>
          <w:bCs/>
          <w:color w:val="000000"/>
        </w:rPr>
        <w:t xml:space="preserve">. </w:t>
      </w:r>
      <w:r w:rsidRPr="00E122AF">
        <w:rPr>
          <w:rFonts w:cstheme="minorHAnsi"/>
          <w:bCs/>
          <w:color w:val="000000"/>
        </w:rPr>
        <w:t>Cost-effectiveness of acupuncture for irritable bowel syndrome: findings from an economic evaluation conducted alongside a pragmatic randomised controlled trial in primary care</w:t>
      </w:r>
      <w:r w:rsidR="001E6659" w:rsidRPr="00E122AF">
        <w:rPr>
          <w:rFonts w:cstheme="minorHAnsi"/>
          <w:bCs/>
          <w:color w:val="000000"/>
        </w:rPr>
        <w:t xml:space="preserve">. </w:t>
      </w:r>
      <w:r w:rsidR="001E6659" w:rsidRPr="00EC2C9D">
        <w:rPr>
          <w:rFonts w:cstheme="minorHAnsi"/>
          <w:iCs/>
          <w:color w:val="000000"/>
          <w:shd w:val="clear" w:color="auto" w:fill="FFFFFF"/>
        </w:rPr>
        <w:t>BMC Gastroenterol</w:t>
      </w:r>
      <w:r w:rsidR="001E6659" w:rsidRPr="00E122AF">
        <w:rPr>
          <w:rFonts w:cstheme="minorHAnsi"/>
          <w:color w:val="000000"/>
          <w:shd w:val="clear" w:color="auto" w:fill="FFFFFF"/>
        </w:rPr>
        <w:t xml:space="preserve"> 2012</w:t>
      </w:r>
      <w:r w:rsidR="00CB66F7" w:rsidRPr="00E122AF">
        <w:rPr>
          <w:rFonts w:cstheme="minorHAnsi"/>
          <w:color w:val="000000"/>
          <w:shd w:val="clear" w:color="auto" w:fill="FFFFFF"/>
        </w:rPr>
        <w:t xml:space="preserve">; </w:t>
      </w:r>
      <w:r w:rsidR="00CB66F7" w:rsidRPr="00EC2C9D">
        <w:rPr>
          <w:rFonts w:cstheme="minorHAnsi"/>
          <w:bCs/>
          <w:color w:val="000000"/>
          <w:shd w:val="clear" w:color="auto" w:fill="FFFFFF"/>
        </w:rPr>
        <w:t>12</w:t>
      </w:r>
      <w:r w:rsidR="00CB66F7" w:rsidRPr="00E122AF">
        <w:rPr>
          <w:rFonts w:cstheme="minorHAnsi"/>
          <w:color w:val="000000"/>
          <w:shd w:val="clear" w:color="auto" w:fill="FFFFFF"/>
        </w:rPr>
        <w:t>(149).</w:t>
      </w:r>
    </w:p>
    <w:p w14:paraId="09462FE9" w14:textId="77777777" w:rsidR="00475282" w:rsidRPr="00475282" w:rsidRDefault="00475282" w:rsidP="00475282">
      <w:pPr>
        <w:pStyle w:val="ListParagraph"/>
        <w:rPr>
          <w:rFonts w:cstheme="minorHAnsi"/>
          <w:color w:val="000000"/>
          <w:shd w:val="clear" w:color="auto" w:fill="FFFFFF"/>
        </w:rPr>
      </w:pPr>
    </w:p>
    <w:p w14:paraId="3E818132" w14:textId="22622D37" w:rsidR="00475282" w:rsidRPr="00E122AF" w:rsidRDefault="00475282" w:rsidP="00E122AF">
      <w:pPr>
        <w:pStyle w:val="ListParagraph"/>
        <w:numPr>
          <w:ilvl w:val="0"/>
          <w:numId w:val="3"/>
        </w:numPr>
        <w:ind w:left="360"/>
        <w:rPr>
          <w:rFonts w:cstheme="minorHAnsi"/>
          <w:color w:val="000000"/>
          <w:shd w:val="clear" w:color="auto" w:fill="FFFFFF"/>
        </w:rPr>
      </w:pPr>
      <w:r w:rsidRPr="001D2409">
        <w:t xml:space="preserve">Everitt H, Landau S, Little P, </w:t>
      </w:r>
      <w:r w:rsidR="005F4A42">
        <w:t xml:space="preserve">Bishop FL, McCrone P, O’Reilly </w:t>
      </w:r>
      <w:r w:rsidR="000303C3">
        <w:t xml:space="preserve">G, </w:t>
      </w:r>
      <w:r w:rsidRPr="00EC2C9D">
        <w:rPr>
          <w:iCs/>
        </w:rPr>
        <w:t>et al</w:t>
      </w:r>
      <w:r>
        <w:t xml:space="preserve">. </w:t>
      </w:r>
      <w:r w:rsidRPr="001D2409">
        <w:t xml:space="preserve">Assessing </w:t>
      </w:r>
      <w:r w:rsidR="00000540">
        <w:t>c</w:t>
      </w:r>
      <w:r w:rsidRPr="001D2409">
        <w:t xml:space="preserve">ognitive behavioural </w:t>
      </w:r>
      <w:r w:rsidR="00000540">
        <w:t>t</w:t>
      </w:r>
      <w:r w:rsidRPr="001D2409">
        <w:t xml:space="preserve">herapy in </w:t>
      </w:r>
      <w:r w:rsidR="00000540">
        <w:t>i</w:t>
      </w:r>
      <w:r w:rsidRPr="001D2409">
        <w:t xml:space="preserve">rritable </w:t>
      </w:r>
      <w:r w:rsidR="00000540">
        <w:t>b</w:t>
      </w:r>
      <w:r w:rsidRPr="001D2409">
        <w:t xml:space="preserve">owel (ACTIB): protocol for a randomised controlled trial of clinical-effectiveness and cost-effectiveness of therapist delivered cognitive behavioural therapy and web-based self-management in irritable bowel syndrome in adults. </w:t>
      </w:r>
      <w:r w:rsidRPr="00EC2C9D">
        <w:rPr>
          <w:iCs/>
        </w:rPr>
        <w:t>BMJ Open</w:t>
      </w:r>
      <w:r w:rsidRPr="001D2409">
        <w:t xml:space="preserve"> 2015;</w:t>
      </w:r>
      <w:r w:rsidR="00000540">
        <w:t xml:space="preserve"> </w:t>
      </w:r>
      <w:r w:rsidRPr="00EC2C9D">
        <w:rPr>
          <w:bCs/>
        </w:rPr>
        <w:t>5:</w:t>
      </w:r>
      <w:r w:rsidRPr="001D2409">
        <w:t xml:space="preserve"> e008622. doi:10.1136/</w:t>
      </w:r>
      <w:r w:rsidR="00F7559D">
        <w:t xml:space="preserve"> </w:t>
      </w:r>
      <w:r w:rsidRPr="001D2409">
        <w:t>bmjopen-2015-008622</w:t>
      </w:r>
    </w:p>
    <w:p w14:paraId="4441F47E" w14:textId="314D67A2" w:rsidR="00725B29" w:rsidRDefault="00725B29" w:rsidP="00E122AF">
      <w:pPr>
        <w:rPr>
          <w:rFonts w:cstheme="minorHAnsi"/>
        </w:rPr>
      </w:pPr>
    </w:p>
    <w:p w14:paraId="4AB143A7" w14:textId="79CBAD59" w:rsidR="00344A15" w:rsidRPr="00B475A1" w:rsidRDefault="00725B29" w:rsidP="000256A9">
      <w:pPr>
        <w:pStyle w:val="ListParagraph"/>
        <w:numPr>
          <w:ilvl w:val="0"/>
          <w:numId w:val="3"/>
        </w:numPr>
        <w:ind w:left="360"/>
        <w:rPr>
          <w:rFonts w:cstheme="minorHAnsi"/>
        </w:rPr>
      </w:pPr>
      <w:r w:rsidRPr="0058020B">
        <w:rPr>
          <w:rFonts w:cstheme="minorHAnsi"/>
        </w:rPr>
        <w:t>Everitt</w:t>
      </w:r>
      <w:r w:rsidR="004061E5" w:rsidRPr="0058020B">
        <w:rPr>
          <w:rFonts w:cstheme="minorHAnsi"/>
        </w:rPr>
        <w:t xml:space="preserve"> </w:t>
      </w:r>
      <w:r w:rsidR="00344A15">
        <w:t xml:space="preserve">HA, Landau S, O’Reilly G, </w:t>
      </w:r>
      <w:r w:rsidR="00930878">
        <w:t xml:space="preserve">Sibelli A, </w:t>
      </w:r>
      <w:r w:rsidR="00263777">
        <w:t xml:space="preserve">Hughes S, Windgassen S, </w:t>
      </w:r>
      <w:r w:rsidR="0058020B" w:rsidRPr="00EC2C9D">
        <w:rPr>
          <w:iCs/>
        </w:rPr>
        <w:t>et al</w:t>
      </w:r>
      <w:r w:rsidR="0058020B" w:rsidRPr="0058020B">
        <w:rPr>
          <w:i/>
        </w:rPr>
        <w:t>.</w:t>
      </w:r>
      <w:r w:rsidR="0058020B">
        <w:t xml:space="preserve"> </w:t>
      </w:r>
      <w:r w:rsidR="00344A15">
        <w:t>Assessing telephone-delivered cognitive–behavioural therapy (CBT) and web-delivered CBT versus treatment as usual in irritable bowel syndrome (ACTIB): a multicentre randomised trial</w:t>
      </w:r>
      <w:r w:rsidR="00CE4115">
        <w:t>.</w:t>
      </w:r>
      <w:r w:rsidR="00344A15">
        <w:t xml:space="preserve"> </w:t>
      </w:r>
      <w:r w:rsidR="00344A15" w:rsidRPr="00EC2C9D">
        <w:rPr>
          <w:iCs/>
        </w:rPr>
        <w:t>Gut</w:t>
      </w:r>
      <w:r w:rsidR="00344A15">
        <w:t xml:space="preserve"> 2019 Epub</w:t>
      </w:r>
      <w:r w:rsidR="0058020B">
        <w:t xml:space="preserve"> </w:t>
      </w:r>
      <w:r w:rsidR="00344A15">
        <w:t>ahead of print. doi:10.1136/gutjnl-2018-317805</w:t>
      </w:r>
    </w:p>
    <w:p w14:paraId="4E5D8876" w14:textId="77777777" w:rsidR="00B475A1" w:rsidRPr="00B475A1" w:rsidRDefault="00B475A1" w:rsidP="00B475A1">
      <w:pPr>
        <w:pStyle w:val="ListParagraph"/>
        <w:rPr>
          <w:rFonts w:cstheme="minorHAnsi"/>
        </w:rPr>
      </w:pPr>
    </w:p>
    <w:p w14:paraId="345F7D7A" w14:textId="28A12F44" w:rsidR="00B475A1" w:rsidRPr="0058020B" w:rsidRDefault="00B475A1" w:rsidP="000256A9">
      <w:pPr>
        <w:pStyle w:val="ListParagraph"/>
        <w:numPr>
          <w:ilvl w:val="0"/>
          <w:numId w:val="3"/>
        </w:numPr>
        <w:ind w:left="360"/>
        <w:rPr>
          <w:rFonts w:cstheme="minorHAnsi"/>
        </w:rPr>
      </w:pPr>
      <w:r>
        <w:rPr>
          <w:rFonts w:ascii="Calibri" w:hAnsi="Calibri" w:cs="Calibri"/>
          <w:color w:val="000000"/>
        </w:rPr>
        <w:t>Moss-Morris R</w:t>
      </w:r>
      <w:r w:rsidR="0016157E">
        <w:rPr>
          <w:rFonts w:ascii="Calibri" w:hAnsi="Calibri" w:cs="Calibri"/>
          <w:color w:val="000000"/>
        </w:rPr>
        <w:t>,</w:t>
      </w:r>
      <w:r>
        <w:rPr>
          <w:rFonts w:ascii="Calibri" w:hAnsi="Calibri" w:cs="Calibri"/>
          <w:color w:val="000000"/>
        </w:rPr>
        <w:t xml:space="preserve"> Bogalo L</w:t>
      </w:r>
      <w:r w:rsidR="0016157E">
        <w:rPr>
          <w:rFonts w:ascii="Calibri" w:hAnsi="Calibri" w:cs="Calibri"/>
          <w:color w:val="000000"/>
        </w:rPr>
        <w:t>,</w:t>
      </w:r>
      <w:r>
        <w:rPr>
          <w:rFonts w:ascii="Calibri" w:hAnsi="Calibri" w:cs="Calibri"/>
          <w:color w:val="000000"/>
        </w:rPr>
        <w:t xml:space="preserve"> Didsbury LP</w:t>
      </w:r>
      <w:r w:rsidR="0016157E">
        <w:rPr>
          <w:rFonts w:ascii="Calibri" w:hAnsi="Calibri" w:cs="Calibri"/>
          <w:color w:val="000000"/>
        </w:rPr>
        <w:t xml:space="preserve">, </w:t>
      </w:r>
      <w:r w:rsidR="009F05B4">
        <w:rPr>
          <w:rFonts w:ascii="Calibri" w:hAnsi="Calibri" w:cs="Calibri"/>
          <w:color w:val="000000"/>
        </w:rPr>
        <w:t>Spence MJ</w:t>
      </w:r>
      <w:r w:rsidR="0016157E">
        <w:rPr>
          <w:rFonts w:ascii="Calibri" w:hAnsi="Calibri" w:cs="Calibri"/>
          <w:color w:val="000000"/>
        </w:rPr>
        <w:t xml:space="preserve">. </w:t>
      </w:r>
      <w:r>
        <w:rPr>
          <w:rFonts w:ascii="Calibri" w:hAnsi="Calibri" w:cs="Calibri"/>
          <w:color w:val="000000"/>
        </w:rPr>
        <w:t xml:space="preserve">A randomised controlled trial of a cognitive behavioural therapy based self-management intervention for irritable bowel syndrome (IBS) in primary care. </w:t>
      </w:r>
      <w:r w:rsidRPr="00EC2C9D">
        <w:rPr>
          <w:rFonts w:ascii="Calibri" w:hAnsi="Calibri" w:cs="Calibri"/>
          <w:iCs/>
          <w:color w:val="000000"/>
        </w:rPr>
        <w:t>Psychological Medicine</w:t>
      </w:r>
      <w:r w:rsidR="003F41CB">
        <w:rPr>
          <w:rFonts w:ascii="Calibri" w:hAnsi="Calibri" w:cs="Calibri"/>
          <w:color w:val="000000"/>
        </w:rPr>
        <w:t xml:space="preserve"> 2010; </w:t>
      </w:r>
      <w:r w:rsidRPr="00EC2C9D">
        <w:rPr>
          <w:rFonts w:ascii="Calibri" w:hAnsi="Calibri" w:cs="Calibri"/>
          <w:bCs/>
          <w:color w:val="000000"/>
        </w:rPr>
        <w:t>40</w:t>
      </w:r>
      <w:r w:rsidR="003F41CB" w:rsidRPr="00EC2C9D">
        <w:rPr>
          <w:rFonts w:ascii="Calibri" w:hAnsi="Calibri" w:cs="Calibri"/>
          <w:bCs/>
          <w:color w:val="000000"/>
        </w:rPr>
        <w:t>:</w:t>
      </w:r>
      <w:r w:rsidR="003F41CB">
        <w:rPr>
          <w:rFonts w:ascii="Calibri" w:hAnsi="Calibri" w:cs="Calibri"/>
          <w:color w:val="000000"/>
        </w:rPr>
        <w:t xml:space="preserve"> </w:t>
      </w:r>
      <w:r>
        <w:rPr>
          <w:rFonts w:ascii="Calibri" w:hAnsi="Calibri" w:cs="Calibri"/>
          <w:color w:val="000000"/>
        </w:rPr>
        <w:t>85-94. doi:10.1017/S0033291709990195.</w:t>
      </w:r>
    </w:p>
    <w:p w14:paraId="28BBE533" w14:textId="77777777" w:rsidR="0058020B" w:rsidRPr="0058020B" w:rsidRDefault="0058020B" w:rsidP="0058020B">
      <w:pPr>
        <w:rPr>
          <w:rFonts w:cstheme="minorHAnsi"/>
        </w:rPr>
      </w:pPr>
    </w:p>
    <w:p w14:paraId="6D389003" w14:textId="20ECBF64" w:rsidR="00347B7C" w:rsidRPr="00E122AF" w:rsidRDefault="00347B7C" w:rsidP="00E122AF">
      <w:pPr>
        <w:pStyle w:val="ListParagraph"/>
        <w:numPr>
          <w:ilvl w:val="0"/>
          <w:numId w:val="3"/>
        </w:numPr>
        <w:ind w:left="360"/>
        <w:rPr>
          <w:rFonts w:cstheme="minorHAnsi"/>
        </w:rPr>
      </w:pPr>
      <w:r w:rsidRPr="00E122AF">
        <w:rPr>
          <w:rFonts w:cstheme="minorHAnsi"/>
        </w:rPr>
        <w:t xml:space="preserve">Francis CY, Morris J, Whorwell PJ. The irritable bowel severity scoring system: a simple method of monitoring irritable bowel syndrome and its progress. </w:t>
      </w:r>
      <w:r w:rsidRPr="00EC2C9D">
        <w:rPr>
          <w:rFonts w:cstheme="minorHAnsi"/>
          <w:iCs/>
        </w:rPr>
        <w:t xml:space="preserve">Aliment </w:t>
      </w:r>
      <w:r w:rsidR="00B66969" w:rsidRPr="00EC2C9D">
        <w:rPr>
          <w:rFonts w:cstheme="minorHAnsi"/>
          <w:iCs/>
        </w:rPr>
        <w:t>P</w:t>
      </w:r>
      <w:r w:rsidRPr="00EC2C9D">
        <w:rPr>
          <w:rFonts w:cstheme="minorHAnsi"/>
          <w:iCs/>
        </w:rPr>
        <w:t xml:space="preserve">harmacol </w:t>
      </w:r>
      <w:r w:rsidR="00B66969" w:rsidRPr="00EC2C9D">
        <w:rPr>
          <w:rFonts w:cstheme="minorHAnsi"/>
          <w:iCs/>
        </w:rPr>
        <w:t>T</w:t>
      </w:r>
      <w:r w:rsidRPr="00EC2C9D">
        <w:rPr>
          <w:rFonts w:cstheme="minorHAnsi"/>
          <w:iCs/>
        </w:rPr>
        <w:t>her</w:t>
      </w:r>
      <w:r w:rsidR="00EC2C9D">
        <w:rPr>
          <w:rFonts w:cstheme="minorHAnsi"/>
          <w:iCs/>
        </w:rPr>
        <w:t>.</w:t>
      </w:r>
      <w:r w:rsidRPr="00E122AF">
        <w:rPr>
          <w:rFonts w:cstheme="minorHAnsi"/>
        </w:rPr>
        <w:t xml:space="preserve"> 1997; </w:t>
      </w:r>
      <w:r w:rsidRPr="00EC2C9D">
        <w:rPr>
          <w:rFonts w:cstheme="minorHAnsi"/>
          <w:bCs/>
        </w:rPr>
        <w:t>11:</w:t>
      </w:r>
      <w:r w:rsidRPr="00E122AF">
        <w:rPr>
          <w:rFonts w:cstheme="minorHAnsi"/>
        </w:rPr>
        <w:t xml:space="preserve"> 395-402.</w:t>
      </w:r>
    </w:p>
    <w:p w14:paraId="26BF6113" w14:textId="77777777" w:rsidR="00725B29" w:rsidRDefault="00725B29" w:rsidP="00E122AF">
      <w:pPr>
        <w:rPr>
          <w:rFonts w:cstheme="minorHAnsi"/>
        </w:rPr>
      </w:pPr>
    </w:p>
    <w:p w14:paraId="22CD25C3" w14:textId="2389D813" w:rsidR="00C629D2" w:rsidRPr="00E122AF" w:rsidRDefault="008C6414" w:rsidP="00E122AF">
      <w:pPr>
        <w:pStyle w:val="ListParagraph"/>
        <w:numPr>
          <w:ilvl w:val="0"/>
          <w:numId w:val="3"/>
        </w:numPr>
        <w:ind w:left="360"/>
        <w:rPr>
          <w:rFonts w:cstheme="minorHAnsi"/>
        </w:rPr>
      </w:pPr>
      <w:r w:rsidRPr="00E122AF">
        <w:rPr>
          <w:rFonts w:cstheme="minorHAnsi"/>
        </w:rPr>
        <w:t>Mund</w:t>
      </w:r>
      <w:r w:rsidR="008F7D89" w:rsidRPr="00E122AF">
        <w:rPr>
          <w:rFonts w:cstheme="minorHAnsi"/>
        </w:rPr>
        <w:t xml:space="preserve">t JC, Marks IM, Shear MK, </w:t>
      </w:r>
      <w:r w:rsidR="00D20C64">
        <w:rPr>
          <w:rFonts w:cstheme="minorHAnsi"/>
        </w:rPr>
        <w:t>Greist JM</w:t>
      </w:r>
      <w:r w:rsidR="008F7D89" w:rsidRPr="00E122AF">
        <w:rPr>
          <w:rFonts w:cstheme="minorHAnsi"/>
        </w:rPr>
        <w:t xml:space="preserve">. </w:t>
      </w:r>
      <w:r w:rsidR="00C629D2" w:rsidRPr="00E122AF">
        <w:rPr>
          <w:rFonts w:cstheme="minorHAnsi"/>
        </w:rPr>
        <w:t xml:space="preserve">The Work and Social Adjustment Scale: a simple measure of impairment in functioning. </w:t>
      </w:r>
      <w:r w:rsidR="00C629D2" w:rsidRPr="00EC2C9D">
        <w:rPr>
          <w:rFonts w:cstheme="minorHAnsi"/>
          <w:iCs/>
        </w:rPr>
        <w:t>Br J Psychiatry</w:t>
      </w:r>
      <w:r w:rsidR="00C629D2" w:rsidRPr="00E122AF">
        <w:rPr>
          <w:rFonts w:cstheme="minorHAnsi"/>
        </w:rPr>
        <w:t xml:space="preserve"> 2002; </w:t>
      </w:r>
      <w:r w:rsidR="00C629D2" w:rsidRPr="00EC2C9D">
        <w:rPr>
          <w:rFonts w:cstheme="minorHAnsi"/>
          <w:bCs/>
        </w:rPr>
        <w:t>180:</w:t>
      </w:r>
      <w:r w:rsidR="00C629D2" w:rsidRPr="00E122AF">
        <w:rPr>
          <w:rFonts w:cstheme="minorHAnsi"/>
        </w:rPr>
        <w:t xml:space="preserve"> </w:t>
      </w:r>
      <w:r w:rsidR="008F566C" w:rsidRPr="00E122AF">
        <w:rPr>
          <w:rFonts w:cstheme="minorHAnsi"/>
        </w:rPr>
        <w:t>461-4.</w:t>
      </w:r>
    </w:p>
    <w:p w14:paraId="2B976536" w14:textId="77777777" w:rsidR="00725B29" w:rsidRDefault="00725B29" w:rsidP="00E122AF">
      <w:pPr>
        <w:pStyle w:val="Heading5"/>
        <w:shd w:val="clear" w:color="auto" w:fill="FFFFFF"/>
        <w:spacing w:before="150" w:after="150"/>
        <w:rPr>
          <w:rFonts w:asciiTheme="minorHAnsi" w:hAnsiTheme="minorHAnsi" w:cstheme="minorHAnsi"/>
          <w:bCs/>
          <w:color w:val="333333"/>
        </w:rPr>
      </w:pPr>
    </w:p>
    <w:p w14:paraId="394B6456" w14:textId="35771F9F" w:rsidR="00156DC7" w:rsidRDefault="00156DC7" w:rsidP="00E122AF">
      <w:pPr>
        <w:pStyle w:val="Heading5"/>
        <w:numPr>
          <w:ilvl w:val="0"/>
          <w:numId w:val="3"/>
        </w:numPr>
        <w:shd w:val="clear" w:color="auto" w:fill="FFFFFF"/>
        <w:spacing w:before="150" w:after="150"/>
        <w:ind w:left="360"/>
        <w:rPr>
          <w:rFonts w:asciiTheme="minorHAnsi" w:hAnsiTheme="minorHAnsi" w:cstheme="minorHAnsi"/>
          <w:bCs/>
          <w:color w:val="333333"/>
        </w:rPr>
      </w:pPr>
      <w:r w:rsidRPr="00156DC7">
        <w:rPr>
          <w:rFonts w:asciiTheme="minorHAnsi" w:hAnsiTheme="minorHAnsi" w:cstheme="minorHAnsi"/>
          <w:bCs/>
          <w:color w:val="333333"/>
        </w:rPr>
        <w:t xml:space="preserve">Herdman M, Gudex C, Lloyd A. Development and preliminary testing of the new five-level version of the EQ-5D (EQ-5D-5L). </w:t>
      </w:r>
      <w:r w:rsidRPr="00EC2C9D">
        <w:rPr>
          <w:rFonts w:asciiTheme="minorHAnsi" w:hAnsiTheme="minorHAnsi" w:cstheme="minorHAnsi"/>
          <w:bCs/>
          <w:iCs/>
          <w:color w:val="333333"/>
        </w:rPr>
        <w:t>Qual Life Res</w:t>
      </w:r>
      <w:r w:rsidR="00EC2C9D">
        <w:rPr>
          <w:rFonts w:asciiTheme="minorHAnsi" w:hAnsiTheme="minorHAnsi" w:cstheme="minorHAnsi"/>
          <w:bCs/>
          <w:iCs/>
          <w:color w:val="333333"/>
        </w:rPr>
        <w:t>.</w:t>
      </w:r>
      <w:r w:rsidRPr="00156DC7">
        <w:rPr>
          <w:rFonts w:asciiTheme="minorHAnsi" w:hAnsiTheme="minorHAnsi" w:cstheme="minorHAnsi"/>
          <w:bCs/>
          <w:color w:val="333333"/>
        </w:rPr>
        <w:t xml:space="preserve"> 2011; </w:t>
      </w:r>
      <w:r w:rsidRPr="00EC2C9D">
        <w:rPr>
          <w:rFonts w:asciiTheme="minorHAnsi" w:hAnsiTheme="minorHAnsi" w:cstheme="minorHAnsi"/>
          <w:color w:val="333333"/>
        </w:rPr>
        <w:t>20:</w:t>
      </w:r>
      <w:r w:rsidRPr="00156DC7">
        <w:rPr>
          <w:rFonts w:asciiTheme="minorHAnsi" w:hAnsiTheme="minorHAnsi" w:cstheme="minorHAnsi"/>
          <w:bCs/>
          <w:color w:val="333333"/>
        </w:rPr>
        <w:t xml:space="preserve"> 1727-36.</w:t>
      </w:r>
    </w:p>
    <w:p w14:paraId="66CA015D" w14:textId="6EA34AE3" w:rsidR="00725B29" w:rsidRDefault="00725B29" w:rsidP="00E122AF"/>
    <w:p w14:paraId="097CDB35" w14:textId="3604DB66" w:rsidR="00725B29" w:rsidRDefault="00725B29" w:rsidP="00E122AF">
      <w:pPr>
        <w:pStyle w:val="ListParagraph"/>
        <w:numPr>
          <w:ilvl w:val="0"/>
          <w:numId w:val="3"/>
        </w:numPr>
        <w:ind w:left="360"/>
      </w:pPr>
      <w:r>
        <w:t>Manca</w:t>
      </w:r>
      <w:r w:rsidR="0042563A">
        <w:t xml:space="preserve"> A, Hawkins N, Scu</w:t>
      </w:r>
      <w:r w:rsidR="00CA2443">
        <w:t>lpher MJ. Estimating mean QALYs in trial-based cost-effectiveness analysis: the importance of controlling for baseline utility</w:t>
      </w:r>
      <w:r w:rsidR="00872246">
        <w:t xml:space="preserve">. </w:t>
      </w:r>
      <w:r w:rsidR="00872246" w:rsidRPr="00EC2C9D">
        <w:rPr>
          <w:iCs/>
        </w:rPr>
        <w:t>Health Econ</w:t>
      </w:r>
      <w:r w:rsidR="00EC2C9D">
        <w:rPr>
          <w:iCs/>
        </w:rPr>
        <w:t>.</w:t>
      </w:r>
      <w:r w:rsidR="00872246">
        <w:t xml:space="preserve"> 2005; </w:t>
      </w:r>
      <w:r w:rsidR="00872246" w:rsidRPr="00EC2C9D">
        <w:rPr>
          <w:bCs/>
        </w:rPr>
        <w:t>14:</w:t>
      </w:r>
      <w:r w:rsidR="00872246">
        <w:t xml:space="preserve"> 487-96.</w:t>
      </w:r>
    </w:p>
    <w:p w14:paraId="7EA90581" w14:textId="77777777" w:rsidR="00725B29" w:rsidRPr="00725B29" w:rsidRDefault="00725B29" w:rsidP="00E122AF"/>
    <w:p w14:paraId="163CE189" w14:textId="18072944" w:rsidR="008C6414" w:rsidRPr="00E122AF" w:rsidRDefault="003C4C1E" w:rsidP="00E122AF">
      <w:pPr>
        <w:pStyle w:val="ListParagraph"/>
        <w:numPr>
          <w:ilvl w:val="0"/>
          <w:numId w:val="3"/>
        </w:numPr>
        <w:ind w:left="360"/>
        <w:rPr>
          <w:rFonts w:cstheme="minorHAnsi"/>
        </w:rPr>
      </w:pPr>
      <w:r w:rsidRPr="00E122AF">
        <w:rPr>
          <w:rFonts w:cstheme="minorHAnsi"/>
        </w:rPr>
        <w:t xml:space="preserve">Curtis L, Burns A. </w:t>
      </w:r>
      <w:r w:rsidRPr="00EC2C9D">
        <w:rPr>
          <w:rFonts w:cstheme="minorHAnsi"/>
          <w:iCs/>
        </w:rPr>
        <w:t>Unit costs of health and social care 2016</w:t>
      </w:r>
      <w:r w:rsidRPr="00E122AF">
        <w:rPr>
          <w:rFonts w:cstheme="minorHAnsi"/>
        </w:rPr>
        <w:t>. Canterbury, PSSRU, 2016.</w:t>
      </w:r>
    </w:p>
    <w:p w14:paraId="370E4557" w14:textId="77777777" w:rsidR="00C050B1" w:rsidRDefault="00C050B1" w:rsidP="00E122AF">
      <w:pPr>
        <w:rPr>
          <w:rFonts w:cstheme="minorHAnsi"/>
        </w:rPr>
      </w:pPr>
    </w:p>
    <w:p w14:paraId="65C6DE3B" w14:textId="665DC9A9" w:rsidR="00DA10D5" w:rsidRPr="00E122AF" w:rsidRDefault="00DA10D5" w:rsidP="00E122AF">
      <w:pPr>
        <w:pStyle w:val="ListParagraph"/>
        <w:numPr>
          <w:ilvl w:val="0"/>
          <w:numId w:val="3"/>
        </w:numPr>
        <w:ind w:left="360"/>
        <w:rPr>
          <w:rFonts w:cstheme="minorHAnsi"/>
        </w:rPr>
      </w:pPr>
      <w:r w:rsidRPr="00E122AF">
        <w:rPr>
          <w:rFonts w:cstheme="minorHAnsi"/>
        </w:rPr>
        <w:t xml:space="preserve">Beecham J, Knapp M. Costing psychiatric interventions. In Thornicroft G (ed) </w:t>
      </w:r>
      <w:r w:rsidRPr="00EC2C9D">
        <w:rPr>
          <w:rFonts w:cstheme="minorHAnsi"/>
          <w:iCs/>
        </w:rPr>
        <w:t>Measuring mental health needs</w:t>
      </w:r>
      <w:r w:rsidRPr="00E122AF">
        <w:rPr>
          <w:rFonts w:cstheme="minorHAnsi"/>
        </w:rPr>
        <w:t>. London, Gaskell, 2001.</w:t>
      </w:r>
    </w:p>
    <w:p w14:paraId="09F7C41B" w14:textId="77777777" w:rsidR="00C050B1" w:rsidRDefault="00C050B1" w:rsidP="00E122AF">
      <w:pPr>
        <w:spacing w:after="160" w:line="259" w:lineRule="auto"/>
      </w:pPr>
    </w:p>
    <w:p w14:paraId="0BF8F480" w14:textId="3986F87E" w:rsidR="00B034B6" w:rsidRPr="00E122AF" w:rsidRDefault="00DA10D5" w:rsidP="00E122AF">
      <w:pPr>
        <w:pStyle w:val="ListParagraph"/>
        <w:numPr>
          <w:ilvl w:val="0"/>
          <w:numId w:val="3"/>
        </w:numPr>
        <w:spacing w:after="160" w:line="259" w:lineRule="auto"/>
        <w:ind w:left="360"/>
        <w:rPr>
          <w:rFonts w:cstheme="minorHAnsi"/>
        </w:rPr>
      </w:pPr>
      <w:r>
        <w:t xml:space="preserve">Department of Health. NHS reference costs 2015 to 2016. </w:t>
      </w:r>
      <w:hyperlink r:id="rId13" w:history="1">
        <w:r w:rsidRPr="00590841">
          <w:rPr>
            <w:rStyle w:val="Hyperlink"/>
          </w:rPr>
          <w:t>https://www.gov.uk/government/publications/nhs-reference-costs-2015-to-2016</w:t>
        </w:r>
      </w:hyperlink>
      <w:r>
        <w:t xml:space="preserve"> [accessed 12 </w:t>
      </w:r>
      <w:r w:rsidRPr="00E122AF">
        <w:rPr>
          <w:rFonts w:cstheme="minorHAnsi"/>
        </w:rPr>
        <w:t>October 2018].</w:t>
      </w:r>
    </w:p>
    <w:p w14:paraId="68D7FCC6" w14:textId="77777777" w:rsidR="00C050B1" w:rsidRDefault="00C050B1" w:rsidP="00E122AF">
      <w:pPr>
        <w:spacing w:after="160" w:line="259" w:lineRule="auto"/>
        <w:rPr>
          <w:rFonts w:cstheme="minorHAnsi"/>
          <w:color w:val="333333"/>
          <w:shd w:val="clear" w:color="auto" w:fill="FFFFFF"/>
        </w:rPr>
      </w:pPr>
    </w:p>
    <w:p w14:paraId="6B4974C3" w14:textId="012AFA7B" w:rsidR="00DA10D5" w:rsidRPr="00E122AF" w:rsidRDefault="00DA10D5" w:rsidP="00E122AF">
      <w:pPr>
        <w:pStyle w:val="ListParagraph"/>
        <w:numPr>
          <w:ilvl w:val="0"/>
          <w:numId w:val="3"/>
        </w:numPr>
        <w:spacing w:after="160" w:line="259" w:lineRule="auto"/>
        <w:ind w:left="360"/>
        <w:rPr>
          <w:rFonts w:cstheme="minorHAnsi"/>
          <w:color w:val="333333"/>
          <w:shd w:val="clear" w:color="auto" w:fill="FFFFFF"/>
        </w:rPr>
      </w:pPr>
      <w:r w:rsidRPr="00E122AF">
        <w:rPr>
          <w:rFonts w:cstheme="minorHAnsi"/>
          <w:color w:val="333333"/>
          <w:shd w:val="clear" w:color="auto" w:fill="FFFFFF"/>
        </w:rPr>
        <w:t xml:space="preserve">Joint Formulary Committee. </w:t>
      </w:r>
      <w:r w:rsidRPr="00EC2C9D">
        <w:rPr>
          <w:rStyle w:val="Emphasis"/>
          <w:rFonts w:cstheme="minorHAnsi"/>
          <w:i w:val="0"/>
          <w:iCs w:val="0"/>
          <w:color w:val="333333"/>
          <w:shd w:val="clear" w:color="auto" w:fill="FFFFFF"/>
        </w:rPr>
        <w:t>British National Formulary</w:t>
      </w:r>
      <w:r w:rsidRPr="00E122AF">
        <w:rPr>
          <w:rFonts w:cstheme="minorHAnsi"/>
          <w:color w:val="333333"/>
          <w:shd w:val="clear" w:color="auto" w:fill="FFFFFF"/>
        </w:rPr>
        <w:t xml:space="preserve"> 72. London: BMJ Group and Pharmaceutical Press, 2017.</w:t>
      </w:r>
    </w:p>
    <w:p w14:paraId="17DE22F5" w14:textId="77777777" w:rsidR="00C050B1" w:rsidRDefault="00C050B1" w:rsidP="00E122AF">
      <w:pPr>
        <w:spacing w:after="160" w:line="259" w:lineRule="auto"/>
        <w:rPr>
          <w:rFonts w:cstheme="minorHAnsi"/>
        </w:rPr>
      </w:pPr>
    </w:p>
    <w:p w14:paraId="3ACE6812" w14:textId="2E37599C" w:rsidR="00781521" w:rsidRPr="00E122AF" w:rsidRDefault="00476B08" w:rsidP="00E122AF">
      <w:pPr>
        <w:pStyle w:val="ListParagraph"/>
        <w:numPr>
          <w:ilvl w:val="0"/>
          <w:numId w:val="3"/>
        </w:numPr>
        <w:spacing w:after="160" w:line="259" w:lineRule="auto"/>
        <w:ind w:left="360"/>
        <w:rPr>
          <w:rFonts w:cstheme="minorHAnsi"/>
        </w:rPr>
      </w:pPr>
      <w:r w:rsidRPr="00E122AF">
        <w:rPr>
          <w:rFonts w:cstheme="minorHAnsi"/>
        </w:rPr>
        <w:t xml:space="preserve">Office for National Statistics. Annual survey of hours and earnings: 2016 provisional results. </w:t>
      </w:r>
      <w:hyperlink r:id="rId14" w:history="1">
        <w:r w:rsidRPr="00E122AF">
          <w:rPr>
            <w:rStyle w:val="Hyperlink"/>
            <w:rFonts w:cstheme="minorHAnsi"/>
          </w:rPr>
          <w:t>https://www.ons.gov.uk/employmentandlabourmarket/peopleinwork/earningsandworkinghours/bulletins/annualsurveyofhoursandearnings/2016provisionalresults</w:t>
        </w:r>
      </w:hyperlink>
      <w:r w:rsidRPr="00E122AF">
        <w:rPr>
          <w:rFonts w:cstheme="minorHAnsi"/>
        </w:rPr>
        <w:t xml:space="preserve"> [accessed 12 October 2018]</w:t>
      </w:r>
      <w:r w:rsidR="00C050B1" w:rsidRPr="00E122AF">
        <w:rPr>
          <w:rFonts w:cstheme="minorHAnsi"/>
        </w:rPr>
        <w:t xml:space="preserve"> </w:t>
      </w:r>
      <w:hyperlink r:id="rId15" w:history="1">
        <w:r w:rsidR="00E122AF" w:rsidRPr="00E122AF">
          <w:rPr>
            <w:rStyle w:val="Hyperlink"/>
            <w:rFonts w:cstheme="minorHAnsi"/>
          </w:rPr>
          <w:t>https://www.ncbi.nlm.nih.gov/pmc/articles/PMC3083356/</w:t>
        </w:r>
      </w:hyperlink>
      <w:r w:rsidR="00E122AF" w:rsidRPr="00E122AF">
        <w:rPr>
          <w:rFonts w:cstheme="minorHAnsi"/>
        </w:rPr>
        <w:t xml:space="preserve"> </w:t>
      </w:r>
      <w:hyperlink r:id="rId16" w:history="1">
        <w:r w:rsidR="00A1733F" w:rsidRPr="00E122AF">
          <w:rPr>
            <w:rStyle w:val="Hyperlink"/>
            <w:rFonts w:cstheme="minorHAnsi"/>
          </w:rPr>
          <w:t>https://www.ncbi.nlm.nih.gov/pmc/articles/PMC3206465/</w:t>
        </w:r>
      </w:hyperlink>
      <w:r w:rsidR="003763AB" w:rsidRPr="00E122AF">
        <w:rPr>
          <w:rFonts w:cstheme="minorHAnsi"/>
        </w:rPr>
        <w:t xml:space="preserve"> </w:t>
      </w:r>
    </w:p>
    <w:p w14:paraId="6FD52BE0" w14:textId="77777777" w:rsidR="00C050B1" w:rsidRDefault="00C050B1" w:rsidP="00E122AF">
      <w:pPr>
        <w:spacing w:after="160" w:line="259" w:lineRule="auto"/>
        <w:rPr>
          <w:b/>
        </w:rPr>
      </w:pPr>
    </w:p>
    <w:p w14:paraId="250B399F" w14:textId="491510D5" w:rsidR="00C050B1" w:rsidRPr="00C050B1" w:rsidRDefault="00C050B1" w:rsidP="00E122AF">
      <w:pPr>
        <w:pStyle w:val="ListParagraph"/>
        <w:numPr>
          <w:ilvl w:val="0"/>
          <w:numId w:val="3"/>
        </w:numPr>
        <w:spacing w:after="160" w:line="259" w:lineRule="auto"/>
        <w:ind w:left="360"/>
      </w:pPr>
      <w:r>
        <w:t>Andersson</w:t>
      </w:r>
      <w:r w:rsidR="00F43D04">
        <w:t xml:space="preserve"> E</w:t>
      </w:r>
      <w:r w:rsidR="00F43D04" w:rsidRPr="0079382E">
        <w:rPr>
          <w:rFonts w:cstheme="minorHAnsi"/>
        </w:rPr>
        <w:t xml:space="preserve">, </w:t>
      </w:r>
      <w:r w:rsidR="0079382E" w:rsidRPr="0079382E">
        <w:rPr>
          <w:rFonts w:cstheme="minorHAnsi"/>
          <w:shd w:val="clear" w:color="auto" w:fill="FFFFFF"/>
        </w:rPr>
        <w:t>Ljótsson</w:t>
      </w:r>
      <w:r w:rsidR="00CF4094">
        <w:rPr>
          <w:rFonts w:cstheme="minorHAnsi"/>
          <w:shd w:val="clear" w:color="auto" w:fill="FFFFFF"/>
        </w:rPr>
        <w:t xml:space="preserve"> </w:t>
      </w:r>
      <w:r w:rsidR="00CF3596">
        <w:t xml:space="preserve">B, Smit F. Cost-effectiveness of internet-based cognitive </w:t>
      </w:r>
      <w:r w:rsidR="00757BE5">
        <w:t xml:space="preserve">behaviour therapy for irritable bowel syndrome: results from a randomized controlled trial. </w:t>
      </w:r>
      <w:r w:rsidR="0025297C" w:rsidRPr="00EC2C9D">
        <w:rPr>
          <w:iCs/>
        </w:rPr>
        <w:t>BMC Public Health</w:t>
      </w:r>
      <w:r w:rsidR="0025297C">
        <w:t xml:space="preserve"> 2011; </w:t>
      </w:r>
      <w:r w:rsidR="00C678AB" w:rsidRPr="00EC2C9D">
        <w:rPr>
          <w:bCs/>
        </w:rPr>
        <w:t>11</w:t>
      </w:r>
      <w:r w:rsidR="00C678AB">
        <w:t xml:space="preserve"> (215).</w:t>
      </w:r>
    </w:p>
    <w:p w14:paraId="2C8B931F" w14:textId="1A232A5F" w:rsidR="001B4734" w:rsidRDefault="001B4734">
      <w:pPr>
        <w:spacing w:after="160" w:line="259" w:lineRule="auto"/>
        <w:rPr>
          <w:b/>
        </w:rPr>
      </w:pPr>
      <w:r>
        <w:rPr>
          <w:b/>
        </w:rPr>
        <w:br w:type="page"/>
      </w:r>
    </w:p>
    <w:p w14:paraId="130FF968" w14:textId="42795FAE" w:rsidR="00AD71FF" w:rsidRDefault="00AD71FF">
      <w:pPr>
        <w:spacing w:after="160" w:line="259" w:lineRule="auto"/>
        <w:rPr>
          <w:rFonts w:cstheme="minorHAnsi"/>
        </w:rPr>
      </w:pPr>
      <w:r w:rsidRPr="007428DE">
        <w:rPr>
          <w:b/>
        </w:rPr>
        <w:t xml:space="preserve">Table </w:t>
      </w:r>
      <w:r>
        <w:rPr>
          <w:b/>
        </w:rPr>
        <w:t xml:space="preserve">1. </w:t>
      </w:r>
      <w:r w:rsidRPr="007428DE">
        <w:rPr>
          <w:b/>
        </w:rPr>
        <w:t>Demographic and clinical characteristics of the study sample at baseline</w:t>
      </w:r>
      <w:r>
        <w:rPr>
          <w:b/>
        </w:rPr>
        <w:t>.</w:t>
      </w:r>
    </w:p>
    <w:p w14:paraId="233B69A7" w14:textId="2F22CC34" w:rsidR="00AD71FF" w:rsidRDefault="00AD71FF" w:rsidP="00AD71FF">
      <w:pPr>
        <w:spacing w:after="160" w:line="259" w:lineRule="auto"/>
        <w:rPr>
          <w:b/>
        </w:rPr>
      </w:pPr>
    </w:p>
    <w:tbl>
      <w:tblPr>
        <w:tblpPr w:leftFromText="180" w:rightFromText="180" w:vertAnchor="text" w:horzAnchor="page" w:tblpX="1675" w:tblpY="-479"/>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668"/>
        <w:gridCol w:w="1701"/>
        <w:gridCol w:w="1559"/>
        <w:gridCol w:w="1701"/>
        <w:gridCol w:w="1559"/>
        <w:gridCol w:w="1418"/>
      </w:tblGrid>
      <w:tr w:rsidR="00AD71FF" w:rsidRPr="007428DE" w14:paraId="162D7E0B" w14:textId="77777777" w:rsidTr="00AD71FF">
        <w:trPr>
          <w:trHeight w:val="720"/>
        </w:trPr>
        <w:tc>
          <w:tcPr>
            <w:tcW w:w="1668" w:type="dxa"/>
            <w:shd w:val="clear" w:color="auto" w:fill="auto"/>
            <w:tcMar>
              <w:top w:w="15" w:type="dxa"/>
              <w:left w:w="108" w:type="dxa"/>
              <w:bottom w:w="0" w:type="dxa"/>
              <w:right w:w="108" w:type="dxa"/>
            </w:tcMar>
            <w:hideMark/>
          </w:tcPr>
          <w:p w14:paraId="18E1EFD3" w14:textId="77777777" w:rsidR="00AD71FF" w:rsidRPr="007428DE" w:rsidRDefault="00AD71FF" w:rsidP="00AD71FF">
            <w:pPr>
              <w:spacing w:after="160" w:line="259" w:lineRule="auto"/>
              <w:rPr>
                <w:sz w:val="20"/>
                <w:szCs w:val="20"/>
              </w:rPr>
            </w:pPr>
          </w:p>
        </w:tc>
        <w:tc>
          <w:tcPr>
            <w:tcW w:w="1701" w:type="dxa"/>
            <w:shd w:val="clear" w:color="auto" w:fill="auto"/>
            <w:tcMar>
              <w:top w:w="15" w:type="dxa"/>
              <w:left w:w="108" w:type="dxa"/>
              <w:bottom w:w="0" w:type="dxa"/>
              <w:right w:w="108" w:type="dxa"/>
            </w:tcMar>
            <w:hideMark/>
          </w:tcPr>
          <w:p w14:paraId="2EBA298D" w14:textId="77777777" w:rsidR="00AD71FF" w:rsidRPr="007428DE" w:rsidRDefault="00AD71FF" w:rsidP="00AD71FF">
            <w:pPr>
              <w:jc w:val="center"/>
              <w:rPr>
                <w:rFonts w:eastAsia="Times New Roman"/>
                <w:sz w:val="20"/>
                <w:szCs w:val="20"/>
              </w:rPr>
            </w:pPr>
          </w:p>
        </w:tc>
        <w:tc>
          <w:tcPr>
            <w:tcW w:w="1559" w:type="dxa"/>
            <w:shd w:val="clear" w:color="auto" w:fill="auto"/>
            <w:tcMar>
              <w:top w:w="15" w:type="dxa"/>
              <w:left w:w="108" w:type="dxa"/>
              <w:bottom w:w="0" w:type="dxa"/>
              <w:right w:w="108" w:type="dxa"/>
            </w:tcMar>
            <w:hideMark/>
          </w:tcPr>
          <w:p w14:paraId="36D8CD08" w14:textId="77777777" w:rsidR="00AD71FF" w:rsidRPr="007428DE" w:rsidRDefault="00AD71FF" w:rsidP="00AD71FF">
            <w:pPr>
              <w:jc w:val="center"/>
              <w:rPr>
                <w:rFonts w:eastAsia="Calibri"/>
                <w:b/>
                <w:bCs/>
                <w:kern w:val="24"/>
                <w:sz w:val="20"/>
                <w:szCs w:val="20"/>
              </w:rPr>
            </w:pPr>
            <w:r w:rsidRPr="007428DE">
              <w:rPr>
                <w:rFonts w:eastAsia="Calibri"/>
                <w:b/>
                <w:bCs/>
                <w:kern w:val="24"/>
                <w:sz w:val="20"/>
                <w:szCs w:val="20"/>
              </w:rPr>
              <w:t>TCBT</w:t>
            </w:r>
          </w:p>
          <w:p w14:paraId="363E7856" w14:textId="77777777" w:rsidR="00AD71FF" w:rsidRPr="007428DE" w:rsidRDefault="00AD71FF" w:rsidP="00AD71FF">
            <w:pPr>
              <w:jc w:val="center"/>
              <w:rPr>
                <w:rFonts w:eastAsia="Times New Roman"/>
                <w:sz w:val="20"/>
                <w:szCs w:val="20"/>
              </w:rPr>
            </w:pPr>
            <w:r w:rsidRPr="007428DE">
              <w:rPr>
                <w:rFonts w:eastAsia="Calibri"/>
                <w:b/>
                <w:bCs/>
                <w:kern w:val="24"/>
                <w:sz w:val="20"/>
                <w:szCs w:val="20"/>
              </w:rPr>
              <w:t>N=186</w:t>
            </w:r>
          </w:p>
        </w:tc>
        <w:tc>
          <w:tcPr>
            <w:tcW w:w="1701" w:type="dxa"/>
            <w:shd w:val="clear" w:color="auto" w:fill="auto"/>
            <w:tcMar>
              <w:top w:w="15" w:type="dxa"/>
              <w:left w:w="108" w:type="dxa"/>
              <w:bottom w:w="0" w:type="dxa"/>
              <w:right w:w="108" w:type="dxa"/>
            </w:tcMar>
            <w:hideMark/>
          </w:tcPr>
          <w:p w14:paraId="159B3936" w14:textId="77777777" w:rsidR="00AD71FF" w:rsidRPr="007428DE" w:rsidRDefault="00AD71FF" w:rsidP="00AD71FF">
            <w:pPr>
              <w:jc w:val="center"/>
              <w:rPr>
                <w:rFonts w:eastAsia="Calibri"/>
                <w:b/>
                <w:bCs/>
                <w:kern w:val="24"/>
                <w:sz w:val="20"/>
                <w:szCs w:val="20"/>
              </w:rPr>
            </w:pPr>
            <w:r w:rsidRPr="007428DE">
              <w:rPr>
                <w:rFonts w:eastAsia="Calibri"/>
                <w:b/>
                <w:bCs/>
                <w:kern w:val="24"/>
                <w:sz w:val="20"/>
                <w:szCs w:val="20"/>
              </w:rPr>
              <w:t>WCBT</w:t>
            </w:r>
          </w:p>
          <w:p w14:paraId="7EEE8868" w14:textId="77777777" w:rsidR="00AD71FF" w:rsidRPr="007428DE" w:rsidRDefault="00AD71FF" w:rsidP="00AD71FF">
            <w:pPr>
              <w:jc w:val="center"/>
              <w:rPr>
                <w:rFonts w:eastAsia="Times New Roman"/>
                <w:sz w:val="20"/>
                <w:szCs w:val="20"/>
              </w:rPr>
            </w:pPr>
            <w:r w:rsidRPr="007428DE">
              <w:rPr>
                <w:rFonts w:eastAsia="Calibri"/>
                <w:b/>
                <w:bCs/>
                <w:kern w:val="24"/>
                <w:sz w:val="20"/>
                <w:szCs w:val="20"/>
              </w:rPr>
              <w:t>N=185</w:t>
            </w:r>
          </w:p>
        </w:tc>
        <w:tc>
          <w:tcPr>
            <w:tcW w:w="1559" w:type="dxa"/>
            <w:shd w:val="clear" w:color="auto" w:fill="auto"/>
            <w:tcMar>
              <w:top w:w="15" w:type="dxa"/>
              <w:left w:w="108" w:type="dxa"/>
              <w:bottom w:w="0" w:type="dxa"/>
              <w:right w:w="108" w:type="dxa"/>
            </w:tcMar>
            <w:hideMark/>
          </w:tcPr>
          <w:p w14:paraId="1FF3FC0A" w14:textId="77777777" w:rsidR="00AD71FF" w:rsidRPr="007428DE" w:rsidRDefault="00AD71FF" w:rsidP="00AD71FF">
            <w:pPr>
              <w:jc w:val="center"/>
              <w:rPr>
                <w:rFonts w:eastAsia="Calibri"/>
                <w:b/>
                <w:bCs/>
                <w:kern w:val="24"/>
                <w:sz w:val="20"/>
                <w:szCs w:val="20"/>
              </w:rPr>
            </w:pPr>
            <w:r w:rsidRPr="007428DE">
              <w:rPr>
                <w:rFonts w:eastAsia="Calibri"/>
                <w:b/>
                <w:bCs/>
                <w:kern w:val="24"/>
                <w:sz w:val="20"/>
                <w:szCs w:val="20"/>
              </w:rPr>
              <w:t>TAU</w:t>
            </w:r>
          </w:p>
          <w:p w14:paraId="6E18C1A7" w14:textId="77777777" w:rsidR="00AD71FF" w:rsidRPr="007428DE" w:rsidRDefault="00AD71FF" w:rsidP="00AD71FF">
            <w:pPr>
              <w:jc w:val="center"/>
              <w:rPr>
                <w:rFonts w:eastAsia="Times New Roman"/>
                <w:sz w:val="20"/>
                <w:szCs w:val="20"/>
              </w:rPr>
            </w:pPr>
            <w:r w:rsidRPr="007428DE">
              <w:rPr>
                <w:rFonts w:eastAsia="Calibri"/>
                <w:b/>
                <w:bCs/>
                <w:kern w:val="24"/>
                <w:sz w:val="20"/>
                <w:szCs w:val="20"/>
              </w:rPr>
              <w:t>N=187</w:t>
            </w:r>
          </w:p>
        </w:tc>
        <w:tc>
          <w:tcPr>
            <w:tcW w:w="1418" w:type="dxa"/>
            <w:shd w:val="clear" w:color="auto" w:fill="auto"/>
            <w:tcMar>
              <w:top w:w="15" w:type="dxa"/>
              <w:left w:w="108" w:type="dxa"/>
              <w:bottom w:w="0" w:type="dxa"/>
              <w:right w:w="108" w:type="dxa"/>
            </w:tcMar>
            <w:hideMark/>
          </w:tcPr>
          <w:p w14:paraId="46CA2272" w14:textId="77777777" w:rsidR="00AD71FF" w:rsidRPr="007428DE" w:rsidRDefault="00AD71FF" w:rsidP="00AD71FF">
            <w:pPr>
              <w:jc w:val="center"/>
              <w:rPr>
                <w:rFonts w:eastAsia="Calibri"/>
                <w:b/>
                <w:bCs/>
                <w:kern w:val="24"/>
                <w:sz w:val="20"/>
                <w:szCs w:val="20"/>
              </w:rPr>
            </w:pPr>
            <w:r w:rsidRPr="007428DE">
              <w:rPr>
                <w:rFonts w:eastAsia="Calibri"/>
                <w:b/>
                <w:bCs/>
                <w:kern w:val="24"/>
                <w:sz w:val="20"/>
                <w:szCs w:val="20"/>
              </w:rPr>
              <w:t>All</w:t>
            </w:r>
          </w:p>
          <w:p w14:paraId="53985624" w14:textId="77777777" w:rsidR="00AD71FF" w:rsidRPr="007428DE" w:rsidRDefault="00AD71FF" w:rsidP="00AD71FF">
            <w:pPr>
              <w:jc w:val="center"/>
              <w:rPr>
                <w:rFonts w:eastAsia="Times New Roman"/>
                <w:sz w:val="20"/>
                <w:szCs w:val="20"/>
              </w:rPr>
            </w:pPr>
            <w:r w:rsidRPr="007428DE">
              <w:rPr>
                <w:rFonts w:eastAsia="Calibri"/>
                <w:b/>
                <w:bCs/>
                <w:kern w:val="24"/>
                <w:sz w:val="20"/>
                <w:szCs w:val="20"/>
              </w:rPr>
              <w:t>N=558</w:t>
            </w:r>
          </w:p>
        </w:tc>
      </w:tr>
      <w:tr w:rsidR="00AD71FF" w:rsidRPr="007428DE" w14:paraId="102FE750" w14:textId="77777777" w:rsidTr="00AD71FF">
        <w:trPr>
          <w:trHeight w:val="486"/>
        </w:trPr>
        <w:tc>
          <w:tcPr>
            <w:tcW w:w="1668" w:type="dxa"/>
            <w:shd w:val="clear" w:color="auto" w:fill="auto"/>
            <w:tcMar>
              <w:top w:w="15" w:type="dxa"/>
              <w:left w:w="108" w:type="dxa"/>
              <w:bottom w:w="0" w:type="dxa"/>
              <w:right w:w="108" w:type="dxa"/>
            </w:tcMar>
            <w:hideMark/>
          </w:tcPr>
          <w:p w14:paraId="6A49331A" w14:textId="77777777" w:rsidR="00AD71FF" w:rsidRPr="007428DE" w:rsidRDefault="00AD71FF" w:rsidP="00AD71FF">
            <w:pPr>
              <w:rPr>
                <w:rFonts w:eastAsia="Times New Roman"/>
                <w:sz w:val="20"/>
                <w:szCs w:val="20"/>
              </w:rPr>
            </w:pPr>
            <w:r w:rsidRPr="007428DE">
              <w:rPr>
                <w:rFonts w:eastAsia="Calibri"/>
                <w:b/>
                <w:bCs/>
                <w:color w:val="000000" w:themeColor="dark1"/>
                <w:kern w:val="24"/>
                <w:sz w:val="20"/>
                <w:szCs w:val="20"/>
              </w:rPr>
              <w:t>Age (yrs)</w:t>
            </w:r>
          </w:p>
        </w:tc>
        <w:tc>
          <w:tcPr>
            <w:tcW w:w="1701" w:type="dxa"/>
            <w:shd w:val="clear" w:color="auto" w:fill="auto"/>
            <w:tcMar>
              <w:top w:w="15" w:type="dxa"/>
              <w:left w:w="108" w:type="dxa"/>
              <w:bottom w:w="0" w:type="dxa"/>
              <w:right w:w="108" w:type="dxa"/>
            </w:tcMar>
            <w:hideMark/>
          </w:tcPr>
          <w:p w14:paraId="153A54C0" w14:textId="77777777" w:rsidR="00AD71FF" w:rsidRPr="007428DE" w:rsidRDefault="00AD71FF" w:rsidP="00AD71FF">
            <w:pPr>
              <w:rPr>
                <w:rFonts w:eastAsia="Times New Roman"/>
                <w:sz w:val="20"/>
                <w:szCs w:val="20"/>
              </w:rPr>
            </w:pPr>
            <w:r w:rsidRPr="007428DE">
              <w:rPr>
                <w:rFonts w:eastAsia="Calibri"/>
                <w:color w:val="000000" w:themeColor="dark1"/>
                <w:kern w:val="24"/>
                <w:sz w:val="20"/>
                <w:szCs w:val="20"/>
              </w:rPr>
              <w:t>Mean (SD)</w:t>
            </w:r>
          </w:p>
        </w:tc>
        <w:tc>
          <w:tcPr>
            <w:tcW w:w="1559" w:type="dxa"/>
            <w:shd w:val="clear" w:color="auto" w:fill="auto"/>
            <w:tcMar>
              <w:top w:w="15" w:type="dxa"/>
              <w:left w:w="108" w:type="dxa"/>
              <w:bottom w:w="0" w:type="dxa"/>
              <w:right w:w="108" w:type="dxa"/>
            </w:tcMar>
            <w:hideMark/>
          </w:tcPr>
          <w:p w14:paraId="79D1F73A" w14:textId="77777777" w:rsidR="00AD71FF" w:rsidRPr="007428DE" w:rsidRDefault="00AD71FF" w:rsidP="00AD71FF">
            <w:pPr>
              <w:rPr>
                <w:rFonts w:eastAsia="Times New Roman"/>
                <w:sz w:val="16"/>
                <w:szCs w:val="16"/>
              </w:rPr>
            </w:pPr>
            <w:r w:rsidRPr="007428DE">
              <w:rPr>
                <w:rFonts w:eastAsia="Calibri"/>
                <w:color w:val="000000" w:themeColor="dark1"/>
                <w:kern w:val="24"/>
                <w:sz w:val="16"/>
                <w:szCs w:val="16"/>
              </w:rPr>
              <w:t>43·4 (12·5)</w:t>
            </w:r>
          </w:p>
        </w:tc>
        <w:tc>
          <w:tcPr>
            <w:tcW w:w="1701" w:type="dxa"/>
            <w:shd w:val="clear" w:color="auto" w:fill="auto"/>
            <w:tcMar>
              <w:top w:w="15" w:type="dxa"/>
              <w:left w:w="108" w:type="dxa"/>
              <w:bottom w:w="0" w:type="dxa"/>
              <w:right w:w="108" w:type="dxa"/>
            </w:tcMar>
            <w:hideMark/>
          </w:tcPr>
          <w:p w14:paraId="07067618" w14:textId="77777777" w:rsidR="00AD71FF" w:rsidRPr="007428DE" w:rsidRDefault="00AD71FF" w:rsidP="00AD71FF">
            <w:pPr>
              <w:rPr>
                <w:rFonts w:eastAsia="Times New Roman"/>
                <w:sz w:val="16"/>
                <w:szCs w:val="16"/>
              </w:rPr>
            </w:pPr>
            <w:r w:rsidRPr="007428DE">
              <w:rPr>
                <w:rFonts w:eastAsia="Calibri"/>
                <w:color w:val="000000" w:themeColor="dark1"/>
                <w:kern w:val="24"/>
                <w:sz w:val="16"/>
                <w:szCs w:val="16"/>
              </w:rPr>
              <w:t>43·8 (13·6)</w:t>
            </w:r>
          </w:p>
        </w:tc>
        <w:tc>
          <w:tcPr>
            <w:tcW w:w="1559" w:type="dxa"/>
            <w:shd w:val="clear" w:color="auto" w:fill="auto"/>
            <w:tcMar>
              <w:top w:w="15" w:type="dxa"/>
              <w:left w:w="108" w:type="dxa"/>
              <w:bottom w:w="0" w:type="dxa"/>
              <w:right w:w="108" w:type="dxa"/>
            </w:tcMar>
            <w:hideMark/>
          </w:tcPr>
          <w:p w14:paraId="1DED1A50" w14:textId="2AB6BAE4" w:rsidR="00AD71FF" w:rsidRPr="007428DE" w:rsidRDefault="00AD71FF" w:rsidP="00AD71FF">
            <w:pPr>
              <w:rPr>
                <w:rFonts w:eastAsia="Times New Roman"/>
                <w:sz w:val="16"/>
                <w:szCs w:val="16"/>
              </w:rPr>
            </w:pPr>
            <w:r w:rsidRPr="007428DE">
              <w:rPr>
                <w:rFonts w:eastAsia="Calibri"/>
                <w:color w:val="000000" w:themeColor="dark1"/>
                <w:kern w:val="24"/>
                <w:sz w:val="16"/>
                <w:szCs w:val="16"/>
              </w:rPr>
              <w:t>42·0</w:t>
            </w:r>
            <w:r w:rsidR="001030C8">
              <w:rPr>
                <w:rFonts w:eastAsia="Calibri"/>
                <w:color w:val="000000" w:themeColor="dark1"/>
                <w:kern w:val="24"/>
                <w:sz w:val="16"/>
                <w:szCs w:val="16"/>
              </w:rPr>
              <w:t xml:space="preserve"> </w:t>
            </w:r>
            <w:r w:rsidRPr="007428DE">
              <w:rPr>
                <w:rFonts w:eastAsia="Calibri"/>
                <w:color w:val="000000" w:themeColor="dark1"/>
                <w:kern w:val="24"/>
                <w:sz w:val="16"/>
                <w:szCs w:val="16"/>
              </w:rPr>
              <w:t>(13·5)</w:t>
            </w:r>
          </w:p>
        </w:tc>
        <w:tc>
          <w:tcPr>
            <w:tcW w:w="1418" w:type="dxa"/>
            <w:shd w:val="clear" w:color="auto" w:fill="auto"/>
            <w:tcMar>
              <w:top w:w="15" w:type="dxa"/>
              <w:left w:w="108" w:type="dxa"/>
              <w:bottom w:w="0" w:type="dxa"/>
              <w:right w:w="108" w:type="dxa"/>
            </w:tcMar>
            <w:hideMark/>
          </w:tcPr>
          <w:p w14:paraId="2C172D41" w14:textId="77777777" w:rsidR="00AD71FF" w:rsidRPr="007428DE" w:rsidRDefault="00AD71FF" w:rsidP="00AD71FF">
            <w:pPr>
              <w:rPr>
                <w:rFonts w:eastAsia="Times New Roman"/>
                <w:sz w:val="16"/>
                <w:szCs w:val="16"/>
              </w:rPr>
            </w:pPr>
            <w:r w:rsidRPr="007428DE">
              <w:rPr>
                <w:rFonts w:eastAsia="Calibri"/>
                <w:color w:val="000000" w:themeColor="dark1"/>
                <w:kern w:val="24"/>
                <w:sz w:val="16"/>
                <w:szCs w:val="16"/>
              </w:rPr>
              <w:t>43·1 (13·2)</w:t>
            </w:r>
          </w:p>
        </w:tc>
      </w:tr>
      <w:tr w:rsidR="00AD71FF" w:rsidRPr="007428DE" w14:paraId="019A4A62" w14:textId="77777777" w:rsidTr="00AD71FF">
        <w:trPr>
          <w:trHeight w:val="486"/>
        </w:trPr>
        <w:tc>
          <w:tcPr>
            <w:tcW w:w="1668" w:type="dxa"/>
            <w:shd w:val="clear" w:color="auto" w:fill="auto"/>
            <w:tcMar>
              <w:top w:w="15" w:type="dxa"/>
              <w:left w:w="108" w:type="dxa"/>
              <w:bottom w:w="0" w:type="dxa"/>
              <w:right w:w="108" w:type="dxa"/>
            </w:tcMar>
            <w:hideMark/>
          </w:tcPr>
          <w:p w14:paraId="18C9B398" w14:textId="2680C9BF" w:rsidR="00AD71FF" w:rsidRPr="007428DE" w:rsidRDefault="00D95C08" w:rsidP="00AD71FF">
            <w:pPr>
              <w:rPr>
                <w:rFonts w:eastAsia="Times New Roman"/>
                <w:sz w:val="20"/>
                <w:szCs w:val="20"/>
              </w:rPr>
            </w:pPr>
            <w:r>
              <w:rPr>
                <w:rFonts w:eastAsia="Calibri"/>
                <w:b/>
                <w:bCs/>
                <w:color w:val="000000" w:themeColor="dark1"/>
                <w:kern w:val="24"/>
                <w:sz w:val="20"/>
                <w:szCs w:val="20"/>
              </w:rPr>
              <w:t>Sex</w:t>
            </w:r>
          </w:p>
        </w:tc>
        <w:tc>
          <w:tcPr>
            <w:tcW w:w="1701" w:type="dxa"/>
            <w:shd w:val="clear" w:color="auto" w:fill="auto"/>
            <w:tcMar>
              <w:top w:w="15" w:type="dxa"/>
              <w:left w:w="108" w:type="dxa"/>
              <w:bottom w:w="0" w:type="dxa"/>
              <w:right w:w="108" w:type="dxa"/>
            </w:tcMar>
            <w:hideMark/>
          </w:tcPr>
          <w:p w14:paraId="0CFB854B" w14:textId="77777777" w:rsidR="00AD71FF" w:rsidRPr="007428DE" w:rsidRDefault="00AD71FF" w:rsidP="00AD71FF">
            <w:pPr>
              <w:rPr>
                <w:rFonts w:eastAsia="Times New Roman"/>
                <w:sz w:val="20"/>
                <w:szCs w:val="20"/>
              </w:rPr>
            </w:pPr>
            <w:r w:rsidRPr="007428DE">
              <w:rPr>
                <w:rFonts w:eastAsia="Calibri"/>
                <w:color w:val="000000" w:themeColor="dark1"/>
                <w:kern w:val="24"/>
                <w:sz w:val="20"/>
                <w:szCs w:val="20"/>
              </w:rPr>
              <w:t>Female (%)</w:t>
            </w:r>
          </w:p>
        </w:tc>
        <w:tc>
          <w:tcPr>
            <w:tcW w:w="1559" w:type="dxa"/>
            <w:shd w:val="clear" w:color="auto" w:fill="auto"/>
            <w:tcMar>
              <w:top w:w="15" w:type="dxa"/>
              <w:left w:w="108" w:type="dxa"/>
              <w:bottom w:w="0" w:type="dxa"/>
              <w:right w:w="108" w:type="dxa"/>
            </w:tcMar>
            <w:hideMark/>
          </w:tcPr>
          <w:p w14:paraId="28355521" w14:textId="77777777" w:rsidR="00AD71FF" w:rsidRPr="007428DE" w:rsidRDefault="00AD71FF" w:rsidP="00AD71FF">
            <w:pPr>
              <w:rPr>
                <w:rFonts w:eastAsia="Times New Roman"/>
                <w:sz w:val="16"/>
                <w:szCs w:val="16"/>
              </w:rPr>
            </w:pPr>
            <w:r w:rsidRPr="007428DE">
              <w:rPr>
                <w:rFonts w:eastAsia="Calibri"/>
                <w:color w:val="000000" w:themeColor="dark1"/>
                <w:kern w:val="24"/>
                <w:sz w:val="16"/>
                <w:szCs w:val="16"/>
              </w:rPr>
              <w:t>139 (74·7)</w:t>
            </w:r>
          </w:p>
        </w:tc>
        <w:tc>
          <w:tcPr>
            <w:tcW w:w="1701" w:type="dxa"/>
            <w:shd w:val="clear" w:color="auto" w:fill="auto"/>
            <w:tcMar>
              <w:top w:w="15" w:type="dxa"/>
              <w:left w:w="108" w:type="dxa"/>
              <w:bottom w:w="0" w:type="dxa"/>
              <w:right w:w="108" w:type="dxa"/>
            </w:tcMar>
            <w:hideMark/>
          </w:tcPr>
          <w:p w14:paraId="210FA663" w14:textId="77777777" w:rsidR="00AD71FF" w:rsidRPr="007428DE" w:rsidRDefault="00AD71FF" w:rsidP="00AD71FF">
            <w:pPr>
              <w:rPr>
                <w:rFonts w:eastAsia="Times New Roman"/>
                <w:sz w:val="16"/>
                <w:szCs w:val="16"/>
              </w:rPr>
            </w:pPr>
            <w:r w:rsidRPr="007428DE">
              <w:rPr>
                <w:rFonts w:eastAsia="Calibri"/>
                <w:color w:val="000000" w:themeColor="dark1"/>
                <w:kern w:val="24"/>
                <w:sz w:val="16"/>
                <w:szCs w:val="16"/>
              </w:rPr>
              <w:t>145 (78·4)</w:t>
            </w:r>
          </w:p>
        </w:tc>
        <w:tc>
          <w:tcPr>
            <w:tcW w:w="1559" w:type="dxa"/>
            <w:shd w:val="clear" w:color="auto" w:fill="auto"/>
            <w:tcMar>
              <w:top w:w="15" w:type="dxa"/>
              <w:left w:w="108" w:type="dxa"/>
              <w:bottom w:w="0" w:type="dxa"/>
              <w:right w:w="108" w:type="dxa"/>
            </w:tcMar>
            <w:hideMark/>
          </w:tcPr>
          <w:p w14:paraId="706EDDCF" w14:textId="77777777" w:rsidR="00AD71FF" w:rsidRPr="007428DE" w:rsidRDefault="00AD71FF" w:rsidP="00AD71FF">
            <w:pPr>
              <w:rPr>
                <w:rFonts w:eastAsia="Times New Roman"/>
                <w:sz w:val="16"/>
                <w:szCs w:val="16"/>
              </w:rPr>
            </w:pPr>
            <w:r w:rsidRPr="007428DE">
              <w:rPr>
                <w:rFonts w:eastAsia="Calibri"/>
                <w:color w:val="000000" w:themeColor="dark1"/>
                <w:kern w:val="24"/>
                <w:sz w:val="16"/>
                <w:szCs w:val="16"/>
              </w:rPr>
              <w:t>139 (74·3)</w:t>
            </w:r>
          </w:p>
        </w:tc>
        <w:tc>
          <w:tcPr>
            <w:tcW w:w="1418" w:type="dxa"/>
            <w:shd w:val="clear" w:color="auto" w:fill="auto"/>
            <w:tcMar>
              <w:top w:w="15" w:type="dxa"/>
              <w:left w:w="108" w:type="dxa"/>
              <w:bottom w:w="0" w:type="dxa"/>
              <w:right w:w="108" w:type="dxa"/>
            </w:tcMar>
            <w:hideMark/>
          </w:tcPr>
          <w:p w14:paraId="684030BA" w14:textId="77777777" w:rsidR="00AD71FF" w:rsidRPr="007428DE" w:rsidRDefault="00AD71FF" w:rsidP="00AD71FF">
            <w:pPr>
              <w:rPr>
                <w:rFonts w:eastAsia="Times New Roman"/>
                <w:sz w:val="16"/>
                <w:szCs w:val="16"/>
              </w:rPr>
            </w:pPr>
            <w:r w:rsidRPr="007428DE">
              <w:rPr>
                <w:rFonts w:eastAsia="Calibri"/>
                <w:color w:val="000000" w:themeColor="dark1"/>
                <w:kern w:val="24"/>
                <w:sz w:val="16"/>
                <w:szCs w:val="16"/>
              </w:rPr>
              <w:t>423 (75·8)</w:t>
            </w:r>
          </w:p>
        </w:tc>
      </w:tr>
      <w:tr w:rsidR="00AD71FF" w:rsidRPr="007428DE" w14:paraId="4E992B39" w14:textId="77777777" w:rsidTr="00AD71FF">
        <w:trPr>
          <w:trHeight w:val="486"/>
        </w:trPr>
        <w:tc>
          <w:tcPr>
            <w:tcW w:w="1668" w:type="dxa"/>
            <w:shd w:val="clear" w:color="auto" w:fill="auto"/>
            <w:tcMar>
              <w:top w:w="15" w:type="dxa"/>
              <w:left w:w="108" w:type="dxa"/>
              <w:bottom w:w="0" w:type="dxa"/>
              <w:right w:w="108" w:type="dxa"/>
            </w:tcMar>
            <w:hideMark/>
          </w:tcPr>
          <w:p w14:paraId="172439EA" w14:textId="77777777" w:rsidR="00AD71FF" w:rsidRPr="007428DE" w:rsidRDefault="00AD71FF" w:rsidP="00AD71FF">
            <w:pPr>
              <w:rPr>
                <w:rFonts w:eastAsia="Times New Roman"/>
                <w:sz w:val="20"/>
                <w:szCs w:val="20"/>
              </w:rPr>
            </w:pPr>
            <w:r w:rsidRPr="007428DE">
              <w:rPr>
                <w:rFonts w:eastAsia="Calibri"/>
                <w:b/>
                <w:bCs/>
                <w:color w:val="000000" w:themeColor="dark1"/>
                <w:kern w:val="24"/>
                <w:sz w:val="20"/>
                <w:szCs w:val="20"/>
              </w:rPr>
              <w:t>Ethnicity (%)</w:t>
            </w:r>
          </w:p>
        </w:tc>
        <w:tc>
          <w:tcPr>
            <w:tcW w:w="1701" w:type="dxa"/>
            <w:shd w:val="clear" w:color="auto" w:fill="auto"/>
            <w:tcMar>
              <w:top w:w="15" w:type="dxa"/>
              <w:left w:w="108" w:type="dxa"/>
              <w:bottom w:w="0" w:type="dxa"/>
              <w:right w:w="108" w:type="dxa"/>
            </w:tcMar>
            <w:hideMark/>
          </w:tcPr>
          <w:p w14:paraId="63CE9535" w14:textId="77777777" w:rsidR="00AD71FF" w:rsidRPr="007428DE" w:rsidRDefault="00AD71FF" w:rsidP="00AD71FF">
            <w:pPr>
              <w:rPr>
                <w:rFonts w:eastAsia="Times New Roman"/>
                <w:sz w:val="20"/>
                <w:szCs w:val="20"/>
              </w:rPr>
            </w:pPr>
            <w:r w:rsidRPr="007428DE">
              <w:rPr>
                <w:rFonts w:eastAsia="Calibri"/>
                <w:color w:val="000000" w:themeColor="dark1"/>
                <w:kern w:val="24"/>
                <w:sz w:val="20"/>
                <w:szCs w:val="20"/>
              </w:rPr>
              <w:t>White</w:t>
            </w:r>
          </w:p>
        </w:tc>
        <w:tc>
          <w:tcPr>
            <w:tcW w:w="1559" w:type="dxa"/>
            <w:shd w:val="clear" w:color="auto" w:fill="auto"/>
            <w:tcMar>
              <w:top w:w="15" w:type="dxa"/>
              <w:left w:w="108" w:type="dxa"/>
              <w:bottom w:w="0" w:type="dxa"/>
              <w:right w:w="108" w:type="dxa"/>
            </w:tcMar>
            <w:hideMark/>
          </w:tcPr>
          <w:p w14:paraId="073EF760" w14:textId="77777777" w:rsidR="00AD71FF" w:rsidRPr="007428DE" w:rsidRDefault="00AD71FF" w:rsidP="00AD71FF">
            <w:pPr>
              <w:rPr>
                <w:rFonts w:eastAsia="Times New Roman"/>
                <w:sz w:val="16"/>
                <w:szCs w:val="16"/>
              </w:rPr>
            </w:pPr>
            <w:r w:rsidRPr="007428DE">
              <w:rPr>
                <w:rFonts w:eastAsia="Calibri"/>
                <w:color w:val="000000" w:themeColor="dark1"/>
                <w:kern w:val="24"/>
                <w:sz w:val="16"/>
                <w:szCs w:val="16"/>
              </w:rPr>
              <w:t>162 (87·1)</w:t>
            </w:r>
          </w:p>
        </w:tc>
        <w:tc>
          <w:tcPr>
            <w:tcW w:w="1701" w:type="dxa"/>
            <w:shd w:val="clear" w:color="auto" w:fill="auto"/>
            <w:tcMar>
              <w:top w:w="15" w:type="dxa"/>
              <w:left w:w="108" w:type="dxa"/>
              <w:bottom w:w="0" w:type="dxa"/>
              <w:right w:w="108" w:type="dxa"/>
            </w:tcMar>
            <w:hideMark/>
          </w:tcPr>
          <w:p w14:paraId="15A4C2E4" w14:textId="77777777" w:rsidR="00AD71FF" w:rsidRPr="007428DE" w:rsidRDefault="00AD71FF" w:rsidP="00AD71FF">
            <w:pPr>
              <w:rPr>
                <w:rFonts w:eastAsia="Times New Roman"/>
                <w:sz w:val="16"/>
                <w:szCs w:val="16"/>
              </w:rPr>
            </w:pPr>
            <w:r w:rsidRPr="007428DE">
              <w:rPr>
                <w:rFonts w:eastAsia="Calibri"/>
                <w:color w:val="000000" w:themeColor="dark1"/>
                <w:kern w:val="24"/>
                <w:sz w:val="16"/>
                <w:szCs w:val="16"/>
              </w:rPr>
              <w:t>171 (92·4)</w:t>
            </w:r>
          </w:p>
        </w:tc>
        <w:tc>
          <w:tcPr>
            <w:tcW w:w="1559" w:type="dxa"/>
            <w:shd w:val="clear" w:color="auto" w:fill="auto"/>
            <w:tcMar>
              <w:top w:w="15" w:type="dxa"/>
              <w:left w:w="108" w:type="dxa"/>
              <w:bottom w:w="0" w:type="dxa"/>
              <w:right w:w="108" w:type="dxa"/>
            </w:tcMar>
            <w:hideMark/>
          </w:tcPr>
          <w:p w14:paraId="6CD57453" w14:textId="77777777" w:rsidR="00AD71FF" w:rsidRPr="007428DE" w:rsidRDefault="00AD71FF" w:rsidP="00AD71FF">
            <w:pPr>
              <w:rPr>
                <w:rFonts w:eastAsia="Times New Roman"/>
                <w:sz w:val="16"/>
                <w:szCs w:val="16"/>
              </w:rPr>
            </w:pPr>
            <w:r w:rsidRPr="007428DE">
              <w:rPr>
                <w:rFonts w:eastAsia="Calibri"/>
                <w:color w:val="000000" w:themeColor="dark1"/>
                <w:kern w:val="24"/>
                <w:sz w:val="16"/>
                <w:szCs w:val="16"/>
              </w:rPr>
              <w:t>174 (93·0)</w:t>
            </w:r>
          </w:p>
        </w:tc>
        <w:tc>
          <w:tcPr>
            <w:tcW w:w="1418" w:type="dxa"/>
            <w:shd w:val="clear" w:color="auto" w:fill="auto"/>
            <w:tcMar>
              <w:top w:w="15" w:type="dxa"/>
              <w:left w:w="108" w:type="dxa"/>
              <w:bottom w:w="0" w:type="dxa"/>
              <w:right w:w="108" w:type="dxa"/>
            </w:tcMar>
            <w:hideMark/>
          </w:tcPr>
          <w:p w14:paraId="53DC89A4" w14:textId="77777777" w:rsidR="00AD71FF" w:rsidRPr="007428DE" w:rsidRDefault="00AD71FF" w:rsidP="00AD71FF">
            <w:pPr>
              <w:rPr>
                <w:rFonts w:eastAsia="Times New Roman"/>
                <w:sz w:val="16"/>
                <w:szCs w:val="16"/>
              </w:rPr>
            </w:pPr>
            <w:r w:rsidRPr="007428DE">
              <w:rPr>
                <w:rFonts w:eastAsia="Calibri"/>
                <w:color w:val="000000" w:themeColor="dark1"/>
                <w:kern w:val="24"/>
                <w:sz w:val="16"/>
                <w:szCs w:val="16"/>
              </w:rPr>
              <w:t>507 (90·9)</w:t>
            </w:r>
          </w:p>
        </w:tc>
      </w:tr>
      <w:tr w:rsidR="00AD71FF" w:rsidRPr="007428DE" w14:paraId="5F2FCDE9" w14:textId="77777777" w:rsidTr="00AD71FF">
        <w:trPr>
          <w:trHeight w:val="920"/>
        </w:trPr>
        <w:tc>
          <w:tcPr>
            <w:tcW w:w="1668" w:type="dxa"/>
            <w:shd w:val="clear" w:color="auto" w:fill="auto"/>
            <w:tcMar>
              <w:top w:w="15" w:type="dxa"/>
              <w:left w:w="108" w:type="dxa"/>
              <w:bottom w:w="0" w:type="dxa"/>
              <w:right w:w="108" w:type="dxa"/>
            </w:tcMar>
            <w:hideMark/>
          </w:tcPr>
          <w:p w14:paraId="651C10F5" w14:textId="77777777" w:rsidR="00AD71FF" w:rsidRPr="007428DE" w:rsidRDefault="00AD71FF" w:rsidP="00AD71FF">
            <w:pPr>
              <w:rPr>
                <w:rFonts w:eastAsia="Times New Roman"/>
                <w:sz w:val="20"/>
                <w:szCs w:val="20"/>
              </w:rPr>
            </w:pPr>
            <w:r w:rsidRPr="007428DE">
              <w:rPr>
                <w:rFonts w:eastAsia="Calibri"/>
                <w:b/>
                <w:bCs/>
                <w:color w:val="000000" w:themeColor="dark1"/>
                <w:kern w:val="24"/>
                <w:sz w:val="20"/>
                <w:szCs w:val="20"/>
              </w:rPr>
              <w:t>Deprivation score</w:t>
            </w:r>
          </w:p>
          <w:p w14:paraId="00C36C63" w14:textId="45B79C33" w:rsidR="00AD71FF" w:rsidRPr="007428DE" w:rsidRDefault="00AD71FF" w:rsidP="00AD71FF">
            <w:pPr>
              <w:rPr>
                <w:rFonts w:eastAsia="Times New Roman"/>
                <w:sz w:val="20"/>
                <w:szCs w:val="20"/>
              </w:rPr>
            </w:pPr>
            <w:r w:rsidRPr="007428DE">
              <w:rPr>
                <w:rFonts w:eastAsia="Calibri"/>
                <w:b/>
                <w:bCs/>
                <w:color w:val="000000" w:themeColor="dark1"/>
                <w:kern w:val="24"/>
                <w:sz w:val="20"/>
                <w:szCs w:val="20"/>
              </w:rPr>
              <w:t>(IMD 2010</w:t>
            </w:r>
            <w:r w:rsidR="007B2288">
              <w:rPr>
                <w:rFonts w:eastAsia="Calibri"/>
                <w:b/>
                <w:bCs/>
                <w:color w:val="000000" w:themeColor="dark1"/>
                <w:kern w:val="24"/>
                <w:sz w:val="20"/>
                <w:szCs w:val="20"/>
              </w:rPr>
              <w:t>)</w:t>
            </w:r>
          </w:p>
        </w:tc>
        <w:tc>
          <w:tcPr>
            <w:tcW w:w="1701" w:type="dxa"/>
            <w:shd w:val="clear" w:color="auto" w:fill="auto"/>
            <w:tcMar>
              <w:top w:w="15" w:type="dxa"/>
              <w:left w:w="108" w:type="dxa"/>
              <w:bottom w:w="0" w:type="dxa"/>
              <w:right w:w="108" w:type="dxa"/>
            </w:tcMar>
            <w:hideMark/>
          </w:tcPr>
          <w:p w14:paraId="6421BC39" w14:textId="77777777" w:rsidR="00AD71FF" w:rsidRPr="007428DE" w:rsidRDefault="00AD71FF" w:rsidP="00AD71FF">
            <w:pPr>
              <w:rPr>
                <w:rFonts w:eastAsia="Times New Roman"/>
                <w:sz w:val="20"/>
                <w:szCs w:val="20"/>
              </w:rPr>
            </w:pPr>
            <w:r w:rsidRPr="007428DE">
              <w:rPr>
                <w:rFonts w:eastAsia="Calibri"/>
                <w:color w:val="000000" w:themeColor="dark1"/>
                <w:kern w:val="24"/>
                <w:sz w:val="20"/>
                <w:szCs w:val="20"/>
              </w:rPr>
              <w:t>Mean (SD)</w:t>
            </w:r>
          </w:p>
        </w:tc>
        <w:tc>
          <w:tcPr>
            <w:tcW w:w="1559" w:type="dxa"/>
            <w:shd w:val="clear" w:color="auto" w:fill="auto"/>
            <w:tcMar>
              <w:top w:w="15" w:type="dxa"/>
              <w:left w:w="108" w:type="dxa"/>
              <w:bottom w:w="0" w:type="dxa"/>
              <w:right w:w="108" w:type="dxa"/>
            </w:tcMar>
            <w:hideMark/>
          </w:tcPr>
          <w:p w14:paraId="7D3EC1A1" w14:textId="77777777" w:rsidR="00AD71FF" w:rsidRPr="007428DE" w:rsidRDefault="00AD71FF" w:rsidP="00AD71FF">
            <w:pPr>
              <w:rPr>
                <w:rFonts w:eastAsia="Times New Roman"/>
                <w:sz w:val="16"/>
                <w:szCs w:val="16"/>
              </w:rPr>
            </w:pPr>
            <w:r w:rsidRPr="007428DE">
              <w:rPr>
                <w:rFonts w:eastAsia="Calibri"/>
                <w:color w:val="000000" w:themeColor="dark1"/>
                <w:kern w:val="24"/>
                <w:sz w:val="16"/>
                <w:szCs w:val="16"/>
              </w:rPr>
              <w:t>16·7 (12·0)</w:t>
            </w:r>
          </w:p>
        </w:tc>
        <w:tc>
          <w:tcPr>
            <w:tcW w:w="1701" w:type="dxa"/>
            <w:shd w:val="clear" w:color="auto" w:fill="auto"/>
            <w:tcMar>
              <w:top w:w="15" w:type="dxa"/>
              <w:left w:w="108" w:type="dxa"/>
              <w:bottom w:w="0" w:type="dxa"/>
              <w:right w:w="108" w:type="dxa"/>
            </w:tcMar>
            <w:hideMark/>
          </w:tcPr>
          <w:p w14:paraId="6B972A82" w14:textId="77777777" w:rsidR="00AD71FF" w:rsidRPr="007428DE" w:rsidRDefault="00AD71FF" w:rsidP="00AD71FF">
            <w:pPr>
              <w:rPr>
                <w:rFonts w:eastAsia="Times New Roman"/>
                <w:sz w:val="16"/>
                <w:szCs w:val="16"/>
              </w:rPr>
            </w:pPr>
            <w:r w:rsidRPr="007428DE">
              <w:rPr>
                <w:rFonts w:eastAsia="Calibri"/>
                <w:color w:val="000000" w:themeColor="dark1"/>
                <w:kern w:val="24"/>
                <w:sz w:val="16"/>
                <w:szCs w:val="16"/>
              </w:rPr>
              <w:t>17·3 (12·3)</w:t>
            </w:r>
          </w:p>
        </w:tc>
        <w:tc>
          <w:tcPr>
            <w:tcW w:w="1559" w:type="dxa"/>
            <w:shd w:val="clear" w:color="auto" w:fill="auto"/>
            <w:tcMar>
              <w:top w:w="15" w:type="dxa"/>
              <w:left w:w="108" w:type="dxa"/>
              <w:bottom w:w="0" w:type="dxa"/>
              <w:right w:w="108" w:type="dxa"/>
            </w:tcMar>
            <w:hideMark/>
          </w:tcPr>
          <w:p w14:paraId="2146A228" w14:textId="77777777" w:rsidR="00AD71FF" w:rsidRPr="007428DE" w:rsidRDefault="00AD71FF" w:rsidP="00AD71FF">
            <w:pPr>
              <w:rPr>
                <w:rFonts w:eastAsia="Times New Roman"/>
                <w:sz w:val="16"/>
                <w:szCs w:val="16"/>
              </w:rPr>
            </w:pPr>
            <w:r w:rsidRPr="007428DE">
              <w:rPr>
                <w:rFonts w:eastAsia="Calibri"/>
                <w:color w:val="000000" w:themeColor="dark1"/>
                <w:kern w:val="24"/>
                <w:sz w:val="16"/>
                <w:szCs w:val="16"/>
              </w:rPr>
              <w:t>17·2 (11·8)</w:t>
            </w:r>
          </w:p>
        </w:tc>
        <w:tc>
          <w:tcPr>
            <w:tcW w:w="1418" w:type="dxa"/>
            <w:shd w:val="clear" w:color="auto" w:fill="auto"/>
            <w:tcMar>
              <w:top w:w="72" w:type="dxa"/>
              <w:left w:w="144" w:type="dxa"/>
              <w:bottom w:w="72" w:type="dxa"/>
              <w:right w:w="144" w:type="dxa"/>
            </w:tcMar>
            <w:hideMark/>
          </w:tcPr>
          <w:p w14:paraId="2DC7A5C9" w14:textId="77777777" w:rsidR="00AD71FF" w:rsidRPr="007428DE" w:rsidRDefault="00AD71FF" w:rsidP="00AD71FF">
            <w:pPr>
              <w:rPr>
                <w:rFonts w:eastAsia="Times New Roman"/>
                <w:sz w:val="16"/>
                <w:szCs w:val="16"/>
              </w:rPr>
            </w:pPr>
            <w:r w:rsidRPr="007428DE">
              <w:rPr>
                <w:rFonts w:eastAsia="Calibri"/>
                <w:color w:val="323D43"/>
                <w:kern w:val="24"/>
                <w:sz w:val="16"/>
                <w:szCs w:val="16"/>
              </w:rPr>
              <w:t>17·1 (12·0)</w:t>
            </w:r>
          </w:p>
        </w:tc>
      </w:tr>
      <w:tr w:rsidR="00AD71FF" w:rsidRPr="007428DE" w14:paraId="3E324C23" w14:textId="77777777" w:rsidTr="00AD71FF">
        <w:trPr>
          <w:trHeight w:val="660"/>
        </w:trPr>
        <w:tc>
          <w:tcPr>
            <w:tcW w:w="1668" w:type="dxa"/>
            <w:shd w:val="clear" w:color="auto" w:fill="auto"/>
            <w:tcMar>
              <w:top w:w="15" w:type="dxa"/>
              <w:left w:w="108" w:type="dxa"/>
              <w:bottom w:w="0" w:type="dxa"/>
              <w:right w:w="108" w:type="dxa"/>
            </w:tcMar>
            <w:hideMark/>
          </w:tcPr>
          <w:p w14:paraId="47FB3ED5" w14:textId="77777777" w:rsidR="00AD71FF" w:rsidRPr="007428DE" w:rsidRDefault="00AD71FF" w:rsidP="00AD71FF">
            <w:pPr>
              <w:rPr>
                <w:rFonts w:eastAsia="Times New Roman"/>
                <w:sz w:val="20"/>
                <w:szCs w:val="20"/>
              </w:rPr>
            </w:pPr>
            <w:r w:rsidRPr="007428DE">
              <w:rPr>
                <w:rFonts w:eastAsia="Calibri"/>
                <w:b/>
                <w:bCs/>
                <w:color w:val="000000" w:themeColor="dark1"/>
                <w:kern w:val="24"/>
                <w:sz w:val="20"/>
                <w:szCs w:val="20"/>
              </w:rPr>
              <w:t>Seen a GI Consultant for IBS</w:t>
            </w:r>
          </w:p>
        </w:tc>
        <w:tc>
          <w:tcPr>
            <w:tcW w:w="1701" w:type="dxa"/>
            <w:shd w:val="clear" w:color="auto" w:fill="auto"/>
            <w:tcMar>
              <w:top w:w="15" w:type="dxa"/>
              <w:left w:w="108" w:type="dxa"/>
              <w:bottom w:w="0" w:type="dxa"/>
              <w:right w:w="108" w:type="dxa"/>
            </w:tcMar>
            <w:hideMark/>
          </w:tcPr>
          <w:p w14:paraId="0CA64D65" w14:textId="77777777" w:rsidR="00AD71FF" w:rsidRPr="007428DE" w:rsidRDefault="00AD71FF" w:rsidP="00AD71FF">
            <w:pPr>
              <w:rPr>
                <w:rFonts w:eastAsia="Times New Roman"/>
                <w:sz w:val="20"/>
                <w:szCs w:val="20"/>
              </w:rPr>
            </w:pPr>
            <w:r w:rsidRPr="007428DE">
              <w:rPr>
                <w:rFonts w:eastAsia="Calibri"/>
                <w:color w:val="000000" w:themeColor="dark1"/>
                <w:kern w:val="24"/>
                <w:sz w:val="20"/>
                <w:szCs w:val="20"/>
              </w:rPr>
              <w:t>Count (%)</w:t>
            </w:r>
          </w:p>
        </w:tc>
        <w:tc>
          <w:tcPr>
            <w:tcW w:w="1559" w:type="dxa"/>
            <w:shd w:val="clear" w:color="auto" w:fill="auto"/>
            <w:tcMar>
              <w:top w:w="15" w:type="dxa"/>
              <w:left w:w="108" w:type="dxa"/>
              <w:bottom w:w="0" w:type="dxa"/>
              <w:right w:w="108" w:type="dxa"/>
            </w:tcMar>
            <w:hideMark/>
          </w:tcPr>
          <w:p w14:paraId="62F3D143" w14:textId="77777777" w:rsidR="00AD71FF" w:rsidRPr="007428DE" w:rsidRDefault="00AD71FF" w:rsidP="00AD71FF">
            <w:pPr>
              <w:rPr>
                <w:rFonts w:eastAsia="Times New Roman"/>
                <w:sz w:val="16"/>
                <w:szCs w:val="16"/>
              </w:rPr>
            </w:pPr>
            <w:r w:rsidRPr="007428DE">
              <w:rPr>
                <w:rFonts w:eastAsia="Calibri"/>
                <w:color w:val="000000" w:themeColor="dark1"/>
                <w:kern w:val="24"/>
                <w:sz w:val="16"/>
                <w:szCs w:val="16"/>
              </w:rPr>
              <w:t>20 (10·7 %)</w:t>
            </w:r>
          </w:p>
        </w:tc>
        <w:tc>
          <w:tcPr>
            <w:tcW w:w="1701" w:type="dxa"/>
            <w:shd w:val="clear" w:color="auto" w:fill="auto"/>
            <w:tcMar>
              <w:top w:w="15" w:type="dxa"/>
              <w:left w:w="108" w:type="dxa"/>
              <w:bottom w:w="0" w:type="dxa"/>
              <w:right w:w="108" w:type="dxa"/>
            </w:tcMar>
            <w:hideMark/>
          </w:tcPr>
          <w:p w14:paraId="3EAFF2AC" w14:textId="77777777" w:rsidR="00AD71FF" w:rsidRPr="007428DE" w:rsidRDefault="00AD71FF" w:rsidP="00AD71FF">
            <w:pPr>
              <w:rPr>
                <w:rFonts w:eastAsia="Times New Roman"/>
                <w:sz w:val="16"/>
                <w:szCs w:val="16"/>
              </w:rPr>
            </w:pPr>
            <w:r w:rsidRPr="007428DE">
              <w:rPr>
                <w:rFonts w:eastAsia="Calibri"/>
                <w:color w:val="000000" w:themeColor="dark1"/>
                <w:kern w:val="24"/>
                <w:sz w:val="16"/>
                <w:szCs w:val="16"/>
              </w:rPr>
              <w:t>15 (8·1%)</w:t>
            </w:r>
          </w:p>
        </w:tc>
        <w:tc>
          <w:tcPr>
            <w:tcW w:w="1559" w:type="dxa"/>
            <w:shd w:val="clear" w:color="auto" w:fill="auto"/>
            <w:tcMar>
              <w:top w:w="15" w:type="dxa"/>
              <w:left w:w="108" w:type="dxa"/>
              <w:bottom w:w="0" w:type="dxa"/>
              <w:right w:w="108" w:type="dxa"/>
            </w:tcMar>
            <w:hideMark/>
          </w:tcPr>
          <w:p w14:paraId="7EFD8992" w14:textId="77777777" w:rsidR="00AD71FF" w:rsidRPr="007428DE" w:rsidRDefault="00AD71FF" w:rsidP="00AD71FF">
            <w:pPr>
              <w:rPr>
                <w:rFonts w:eastAsia="Times New Roman"/>
                <w:sz w:val="16"/>
                <w:szCs w:val="16"/>
              </w:rPr>
            </w:pPr>
            <w:r w:rsidRPr="007428DE">
              <w:rPr>
                <w:rFonts w:eastAsia="Calibri"/>
                <w:color w:val="000000" w:themeColor="dark1"/>
                <w:kern w:val="24"/>
                <w:sz w:val="16"/>
                <w:szCs w:val="16"/>
              </w:rPr>
              <w:t>22 (11·8%)</w:t>
            </w:r>
          </w:p>
        </w:tc>
        <w:tc>
          <w:tcPr>
            <w:tcW w:w="1418" w:type="dxa"/>
            <w:shd w:val="clear" w:color="auto" w:fill="auto"/>
            <w:tcMar>
              <w:top w:w="15" w:type="dxa"/>
              <w:left w:w="108" w:type="dxa"/>
              <w:bottom w:w="0" w:type="dxa"/>
              <w:right w:w="108" w:type="dxa"/>
            </w:tcMar>
            <w:hideMark/>
          </w:tcPr>
          <w:p w14:paraId="5F93A51E" w14:textId="77777777" w:rsidR="00AD71FF" w:rsidRPr="007428DE" w:rsidRDefault="00AD71FF" w:rsidP="00AD71FF">
            <w:pPr>
              <w:rPr>
                <w:rFonts w:eastAsia="Times New Roman"/>
                <w:sz w:val="16"/>
                <w:szCs w:val="16"/>
              </w:rPr>
            </w:pPr>
            <w:r w:rsidRPr="007428DE">
              <w:rPr>
                <w:rFonts w:eastAsia="Calibri"/>
                <w:color w:val="000000" w:themeColor="dark1"/>
                <w:kern w:val="24"/>
                <w:sz w:val="16"/>
                <w:szCs w:val="16"/>
              </w:rPr>
              <w:t>57 (10·2%)</w:t>
            </w:r>
          </w:p>
        </w:tc>
      </w:tr>
      <w:tr w:rsidR="00AD71FF" w:rsidRPr="007428DE" w14:paraId="4C4E47C7" w14:textId="77777777" w:rsidTr="00AD71FF">
        <w:trPr>
          <w:trHeight w:val="660"/>
        </w:trPr>
        <w:tc>
          <w:tcPr>
            <w:tcW w:w="1668" w:type="dxa"/>
            <w:shd w:val="clear" w:color="auto" w:fill="auto"/>
            <w:tcMar>
              <w:top w:w="15" w:type="dxa"/>
              <w:left w:w="108" w:type="dxa"/>
              <w:bottom w:w="0" w:type="dxa"/>
              <w:right w:w="108" w:type="dxa"/>
            </w:tcMar>
            <w:hideMark/>
          </w:tcPr>
          <w:p w14:paraId="2A9FA532" w14:textId="77777777" w:rsidR="00AD71FF" w:rsidRPr="007428DE" w:rsidRDefault="00AD71FF" w:rsidP="00AD71FF">
            <w:pPr>
              <w:rPr>
                <w:rFonts w:eastAsia="Times New Roman"/>
                <w:sz w:val="20"/>
                <w:szCs w:val="20"/>
              </w:rPr>
            </w:pPr>
            <w:r w:rsidRPr="007428DE">
              <w:rPr>
                <w:rFonts w:eastAsia="Calibri"/>
                <w:b/>
                <w:bCs/>
                <w:color w:val="000000" w:themeColor="dark1"/>
                <w:kern w:val="24"/>
                <w:sz w:val="20"/>
                <w:szCs w:val="20"/>
              </w:rPr>
              <w:t>Years of symptoms before diagnosis</w:t>
            </w:r>
          </w:p>
        </w:tc>
        <w:tc>
          <w:tcPr>
            <w:tcW w:w="1701" w:type="dxa"/>
            <w:shd w:val="clear" w:color="auto" w:fill="auto"/>
            <w:tcMar>
              <w:top w:w="15" w:type="dxa"/>
              <w:left w:w="108" w:type="dxa"/>
              <w:bottom w:w="0" w:type="dxa"/>
              <w:right w:w="108" w:type="dxa"/>
            </w:tcMar>
            <w:hideMark/>
          </w:tcPr>
          <w:p w14:paraId="499137C5" w14:textId="77777777" w:rsidR="00AD71FF" w:rsidRPr="007428DE" w:rsidRDefault="00AD71FF" w:rsidP="00AD71FF">
            <w:pPr>
              <w:rPr>
                <w:rFonts w:eastAsia="Calibri"/>
                <w:color w:val="000000" w:themeColor="dark1"/>
                <w:kern w:val="24"/>
                <w:sz w:val="20"/>
                <w:szCs w:val="20"/>
              </w:rPr>
            </w:pPr>
          </w:p>
          <w:p w14:paraId="63155AC7" w14:textId="77777777" w:rsidR="00AD71FF" w:rsidRPr="007428DE" w:rsidRDefault="00AD71FF" w:rsidP="00AD71FF">
            <w:pPr>
              <w:rPr>
                <w:rFonts w:eastAsia="Times New Roman"/>
                <w:sz w:val="20"/>
                <w:szCs w:val="20"/>
              </w:rPr>
            </w:pPr>
            <w:r w:rsidRPr="007428DE">
              <w:rPr>
                <w:rFonts w:eastAsia="Calibri"/>
                <w:color w:val="000000" w:themeColor="dark1"/>
                <w:kern w:val="24"/>
                <w:sz w:val="20"/>
                <w:szCs w:val="20"/>
              </w:rPr>
              <w:t>N/ Median</w:t>
            </w:r>
          </w:p>
        </w:tc>
        <w:tc>
          <w:tcPr>
            <w:tcW w:w="1559" w:type="dxa"/>
            <w:shd w:val="clear" w:color="auto" w:fill="auto"/>
            <w:tcMar>
              <w:top w:w="15" w:type="dxa"/>
              <w:left w:w="108" w:type="dxa"/>
              <w:bottom w:w="0" w:type="dxa"/>
              <w:right w:w="108" w:type="dxa"/>
            </w:tcMar>
            <w:hideMark/>
          </w:tcPr>
          <w:p w14:paraId="454878CE" w14:textId="77777777" w:rsidR="00AD71FF" w:rsidRPr="007428DE" w:rsidRDefault="00AD71FF" w:rsidP="00AD71FF">
            <w:pPr>
              <w:rPr>
                <w:rFonts w:eastAsia="Calibri"/>
                <w:color w:val="000000" w:themeColor="dark1"/>
                <w:kern w:val="24"/>
                <w:sz w:val="16"/>
                <w:szCs w:val="16"/>
              </w:rPr>
            </w:pPr>
          </w:p>
          <w:p w14:paraId="084F61FD" w14:textId="77777777" w:rsidR="00AD71FF" w:rsidRPr="007428DE" w:rsidRDefault="00AD71FF" w:rsidP="00AD71FF">
            <w:pPr>
              <w:rPr>
                <w:rFonts w:eastAsia="Times New Roman"/>
                <w:sz w:val="16"/>
                <w:szCs w:val="16"/>
              </w:rPr>
            </w:pPr>
            <w:r w:rsidRPr="007428DE">
              <w:rPr>
                <w:rFonts w:eastAsia="Times New Roman"/>
                <w:sz w:val="16"/>
                <w:szCs w:val="16"/>
              </w:rPr>
              <w:t>186/3·29</w:t>
            </w:r>
          </w:p>
        </w:tc>
        <w:tc>
          <w:tcPr>
            <w:tcW w:w="1701" w:type="dxa"/>
            <w:shd w:val="clear" w:color="auto" w:fill="auto"/>
            <w:tcMar>
              <w:top w:w="15" w:type="dxa"/>
              <w:left w:w="108" w:type="dxa"/>
              <w:bottom w:w="0" w:type="dxa"/>
              <w:right w:w="108" w:type="dxa"/>
            </w:tcMar>
            <w:hideMark/>
          </w:tcPr>
          <w:p w14:paraId="686ED0A5" w14:textId="77777777" w:rsidR="00AD71FF" w:rsidRPr="007428DE" w:rsidRDefault="00AD71FF" w:rsidP="00AD71FF">
            <w:pPr>
              <w:rPr>
                <w:rFonts w:eastAsia="Calibri"/>
                <w:color w:val="000000" w:themeColor="dark1"/>
                <w:kern w:val="24"/>
                <w:sz w:val="16"/>
                <w:szCs w:val="16"/>
              </w:rPr>
            </w:pPr>
          </w:p>
          <w:p w14:paraId="7E472A72" w14:textId="77777777" w:rsidR="00AD71FF" w:rsidRPr="007428DE" w:rsidRDefault="00AD71FF" w:rsidP="00AD71FF">
            <w:pPr>
              <w:rPr>
                <w:rFonts w:eastAsia="Times New Roman"/>
                <w:sz w:val="16"/>
                <w:szCs w:val="16"/>
              </w:rPr>
            </w:pPr>
            <w:r w:rsidRPr="007428DE">
              <w:rPr>
                <w:rFonts w:eastAsia="Times New Roman"/>
                <w:sz w:val="16"/>
                <w:szCs w:val="16"/>
              </w:rPr>
              <w:t>185/3·0</w:t>
            </w:r>
          </w:p>
        </w:tc>
        <w:tc>
          <w:tcPr>
            <w:tcW w:w="1559" w:type="dxa"/>
            <w:shd w:val="clear" w:color="auto" w:fill="auto"/>
            <w:tcMar>
              <w:top w:w="15" w:type="dxa"/>
              <w:left w:w="108" w:type="dxa"/>
              <w:bottom w:w="0" w:type="dxa"/>
              <w:right w:w="108" w:type="dxa"/>
            </w:tcMar>
            <w:hideMark/>
          </w:tcPr>
          <w:p w14:paraId="0B3455D2" w14:textId="77777777" w:rsidR="00AD71FF" w:rsidRPr="007428DE" w:rsidRDefault="00AD71FF" w:rsidP="00AD71FF">
            <w:pPr>
              <w:rPr>
                <w:rFonts w:eastAsia="Calibri"/>
                <w:color w:val="000000" w:themeColor="dark1"/>
                <w:kern w:val="24"/>
                <w:sz w:val="16"/>
                <w:szCs w:val="16"/>
              </w:rPr>
            </w:pPr>
          </w:p>
          <w:p w14:paraId="71CD1D3F" w14:textId="77777777" w:rsidR="00AD71FF" w:rsidRPr="007428DE" w:rsidRDefault="00AD71FF" w:rsidP="00AD71FF">
            <w:pPr>
              <w:rPr>
                <w:rFonts w:eastAsia="Times New Roman"/>
                <w:sz w:val="16"/>
                <w:szCs w:val="16"/>
              </w:rPr>
            </w:pPr>
            <w:r w:rsidRPr="007428DE">
              <w:rPr>
                <w:rFonts w:eastAsia="Times New Roman"/>
                <w:sz w:val="16"/>
                <w:szCs w:val="16"/>
              </w:rPr>
              <w:t>187/3·0</w:t>
            </w:r>
          </w:p>
        </w:tc>
        <w:tc>
          <w:tcPr>
            <w:tcW w:w="1418" w:type="dxa"/>
            <w:shd w:val="clear" w:color="auto" w:fill="auto"/>
            <w:tcMar>
              <w:top w:w="15" w:type="dxa"/>
              <w:left w:w="108" w:type="dxa"/>
              <w:bottom w:w="0" w:type="dxa"/>
              <w:right w:w="108" w:type="dxa"/>
            </w:tcMar>
            <w:hideMark/>
          </w:tcPr>
          <w:p w14:paraId="64E7F06C" w14:textId="77777777" w:rsidR="00AD71FF" w:rsidRPr="007428DE" w:rsidRDefault="00AD71FF" w:rsidP="00AD71FF">
            <w:pPr>
              <w:rPr>
                <w:rFonts w:eastAsia="Calibri"/>
                <w:color w:val="000000" w:themeColor="dark1"/>
                <w:kern w:val="24"/>
                <w:sz w:val="16"/>
                <w:szCs w:val="16"/>
              </w:rPr>
            </w:pPr>
            <w:r w:rsidRPr="007428DE">
              <w:rPr>
                <w:rFonts w:eastAsia="Calibri"/>
                <w:color w:val="000000" w:themeColor="dark1"/>
                <w:kern w:val="24"/>
                <w:sz w:val="16"/>
                <w:szCs w:val="16"/>
              </w:rPr>
              <w:t xml:space="preserve"> </w:t>
            </w:r>
          </w:p>
          <w:p w14:paraId="30FF46DD" w14:textId="77777777" w:rsidR="00AD71FF" w:rsidRPr="007428DE" w:rsidRDefault="00AD71FF" w:rsidP="00AD71FF">
            <w:pPr>
              <w:rPr>
                <w:rFonts w:eastAsia="Times New Roman"/>
                <w:sz w:val="16"/>
                <w:szCs w:val="16"/>
              </w:rPr>
            </w:pPr>
            <w:r w:rsidRPr="007428DE">
              <w:rPr>
                <w:rFonts w:eastAsia="Times New Roman"/>
                <w:sz w:val="16"/>
                <w:szCs w:val="16"/>
              </w:rPr>
              <w:t>558/ 3·0</w:t>
            </w:r>
          </w:p>
        </w:tc>
      </w:tr>
      <w:tr w:rsidR="00AD71FF" w:rsidRPr="007428DE" w14:paraId="1D5DE104" w14:textId="77777777" w:rsidTr="00AD71FF">
        <w:trPr>
          <w:trHeight w:val="486"/>
        </w:trPr>
        <w:tc>
          <w:tcPr>
            <w:tcW w:w="1668" w:type="dxa"/>
            <w:shd w:val="clear" w:color="auto" w:fill="auto"/>
            <w:tcMar>
              <w:top w:w="15" w:type="dxa"/>
              <w:left w:w="108" w:type="dxa"/>
              <w:bottom w:w="0" w:type="dxa"/>
              <w:right w:w="108" w:type="dxa"/>
            </w:tcMar>
            <w:hideMark/>
          </w:tcPr>
          <w:p w14:paraId="72247FAC" w14:textId="77777777" w:rsidR="00AD71FF" w:rsidRPr="007428DE" w:rsidRDefault="00AD71FF" w:rsidP="00AD71FF">
            <w:pPr>
              <w:rPr>
                <w:rFonts w:eastAsia="Times New Roman"/>
                <w:sz w:val="20"/>
                <w:szCs w:val="20"/>
              </w:rPr>
            </w:pPr>
            <w:r w:rsidRPr="007428DE">
              <w:rPr>
                <w:rFonts w:eastAsia="Calibri"/>
                <w:b/>
                <w:bCs/>
                <w:color w:val="000000" w:themeColor="dark1"/>
                <w:kern w:val="24"/>
                <w:sz w:val="20"/>
                <w:szCs w:val="20"/>
              </w:rPr>
              <w:t>Duration of IBS (yrs)</w:t>
            </w:r>
          </w:p>
        </w:tc>
        <w:tc>
          <w:tcPr>
            <w:tcW w:w="1701" w:type="dxa"/>
            <w:shd w:val="clear" w:color="auto" w:fill="auto"/>
            <w:tcMar>
              <w:top w:w="15" w:type="dxa"/>
              <w:left w:w="108" w:type="dxa"/>
              <w:bottom w:w="0" w:type="dxa"/>
              <w:right w:w="108" w:type="dxa"/>
            </w:tcMar>
            <w:hideMark/>
          </w:tcPr>
          <w:p w14:paraId="7D42D647" w14:textId="77777777" w:rsidR="00AD71FF" w:rsidRPr="007428DE" w:rsidRDefault="00AD71FF" w:rsidP="00AD71FF">
            <w:pPr>
              <w:rPr>
                <w:rFonts w:eastAsia="Calibri"/>
                <w:color w:val="000000" w:themeColor="dark1"/>
                <w:kern w:val="24"/>
                <w:sz w:val="20"/>
                <w:szCs w:val="20"/>
              </w:rPr>
            </w:pPr>
            <w:r w:rsidRPr="007428DE">
              <w:rPr>
                <w:rFonts w:eastAsia="Calibri"/>
                <w:color w:val="000000" w:themeColor="dark1"/>
                <w:kern w:val="24"/>
                <w:sz w:val="20"/>
                <w:szCs w:val="20"/>
              </w:rPr>
              <w:t>N/ Median</w:t>
            </w:r>
          </w:p>
          <w:p w14:paraId="0823581C" w14:textId="77777777" w:rsidR="00AD71FF" w:rsidRPr="007428DE" w:rsidRDefault="00AD71FF" w:rsidP="00AD71FF">
            <w:pPr>
              <w:rPr>
                <w:rFonts w:eastAsia="Times New Roman"/>
                <w:sz w:val="20"/>
                <w:szCs w:val="20"/>
              </w:rPr>
            </w:pPr>
            <w:r w:rsidRPr="007428DE">
              <w:rPr>
                <w:rFonts w:eastAsia="Calibri"/>
                <w:color w:val="000000" w:themeColor="dark1"/>
                <w:kern w:val="24"/>
                <w:sz w:val="20"/>
                <w:szCs w:val="20"/>
              </w:rPr>
              <w:t>Range</w:t>
            </w:r>
          </w:p>
        </w:tc>
        <w:tc>
          <w:tcPr>
            <w:tcW w:w="1559" w:type="dxa"/>
            <w:shd w:val="clear" w:color="auto" w:fill="auto"/>
            <w:tcMar>
              <w:top w:w="15" w:type="dxa"/>
              <w:left w:w="108" w:type="dxa"/>
              <w:bottom w:w="0" w:type="dxa"/>
              <w:right w:w="108" w:type="dxa"/>
            </w:tcMar>
            <w:hideMark/>
          </w:tcPr>
          <w:p w14:paraId="4EF7D674" w14:textId="77777777" w:rsidR="00AD71FF" w:rsidRPr="007428DE" w:rsidRDefault="00AD71FF" w:rsidP="00AD71FF">
            <w:pPr>
              <w:rPr>
                <w:rFonts w:eastAsia="Calibri"/>
                <w:color w:val="000000" w:themeColor="dark1"/>
                <w:kern w:val="24"/>
                <w:sz w:val="16"/>
                <w:szCs w:val="16"/>
              </w:rPr>
            </w:pPr>
            <w:r w:rsidRPr="007428DE">
              <w:rPr>
                <w:rFonts w:eastAsia="Calibri"/>
                <w:color w:val="000000" w:themeColor="dark1"/>
                <w:kern w:val="24"/>
                <w:sz w:val="16"/>
                <w:szCs w:val="16"/>
              </w:rPr>
              <w:t>185/6·5</w:t>
            </w:r>
          </w:p>
          <w:p w14:paraId="14EB0765" w14:textId="77777777" w:rsidR="00AD71FF" w:rsidRPr="007428DE" w:rsidRDefault="00AD71FF" w:rsidP="00AD71FF">
            <w:pPr>
              <w:rPr>
                <w:rFonts w:eastAsia="Calibri"/>
                <w:color w:val="000000" w:themeColor="dark1"/>
                <w:kern w:val="24"/>
                <w:sz w:val="16"/>
                <w:szCs w:val="16"/>
              </w:rPr>
            </w:pPr>
            <w:r w:rsidRPr="007428DE">
              <w:rPr>
                <w:rFonts w:eastAsia="Calibri"/>
                <w:color w:val="000000" w:themeColor="dark1"/>
                <w:kern w:val="24"/>
                <w:sz w:val="16"/>
                <w:szCs w:val="16"/>
              </w:rPr>
              <w:t>1·0 - 65·0</w:t>
            </w:r>
          </w:p>
        </w:tc>
        <w:tc>
          <w:tcPr>
            <w:tcW w:w="1701" w:type="dxa"/>
            <w:shd w:val="clear" w:color="auto" w:fill="auto"/>
            <w:tcMar>
              <w:top w:w="15" w:type="dxa"/>
              <w:left w:w="108" w:type="dxa"/>
              <w:bottom w:w="0" w:type="dxa"/>
              <w:right w:w="108" w:type="dxa"/>
            </w:tcMar>
            <w:hideMark/>
          </w:tcPr>
          <w:p w14:paraId="17876CB5" w14:textId="77777777" w:rsidR="00AD71FF" w:rsidRPr="007428DE" w:rsidRDefault="00AD71FF" w:rsidP="00AD71FF">
            <w:pPr>
              <w:rPr>
                <w:rFonts w:eastAsia="Calibri"/>
                <w:color w:val="000000" w:themeColor="dark1"/>
                <w:kern w:val="24"/>
                <w:sz w:val="16"/>
                <w:szCs w:val="16"/>
              </w:rPr>
            </w:pPr>
            <w:r w:rsidRPr="007428DE">
              <w:rPr>
                <w:rFonts w:eastAsia="Calibri"/>
                <w:color w:val="000000" w:themeColor="dark1"/>
                <w:kern w:val="24"/>
                <w:sz w:val="16"/>
                <w:szCs w:val="16"/>
              </w:rPr>
              <w:t>185/8·6</w:t>
            </w:r>
          </w:p>
          <w:p w14:paraId="41622C61" w14:textId="77777777" w:rsidR="00AD71FF" w:rsidRPr="007428DE" w:rsidRDefault="00AD71FF" w:rsidP="00AD71FF">
            <w:pPr>
              <w:rPr>
                <w:rFonts w:eastAsia="Times New Roman"/>
                <w:sz w:val="16"/>
                <w:szCs w:val="16"/>
              </w:rPr>
            </w:pPr>
            <w:r w:rsidRPr="007428DE">
              <w:rPr>
                <w:rFonts w:eastAsia="Calibri"/>
                <w:color w:val="000000" w:themeColor="dark1"/>
                <w:kern w:val="24"/>
                <w:sz w:val="16"/>
                <w:szCs w:val="16"/>
              </w:rPr>
              <w:t>0·7 - 45·4</w:t>
            </w:r>
          </w:p>
        </w:tc>
        <w:tc>
          <w:tcPr>
            <w:tcW w:w="1559" w:type="dxa"/>
            <w:shd w:val="clear" w:color="auto" w:fill="auto"/>
            <w:tcMar>
              <w:top w:w="15" w:type="dxa"/>
              <w:left w:w="108" w:type="dxa"/>
              <w:bottom w:w="0" w:type="dxa"/>
              <w:right w:w="108" w:type="dxa"/>
            </w:tcMar>
            <w:hideMark/>
          </w:tcPr>
          <w:p w14:paraId="6E4D49CC" w14:textId="77777777" w:rsidR="00AD71FF" w:rsidRPr="007428DE" w:rsidRDefault="00AD71FF" w:rsidP="00AD71FF">
            <w:pPr>
              <w:rPr>
                <w:rFonts w:eastAsia="Calibri"/>
                <w:color w:val="000000" w:themeColor="dark1"/>
                <w:kern w:val="24"/>
                <w:sz w:val="16"/>
                <w:szCs w:val="16"/>
              </w:rPr>
            </w:pPr>
            <w:r w:rsidRPr="007428DE">
              <w:rPr>
                <w:rFonts w:eastAsia="Calibri"/>
                <w:color w:val="000000" w:themeColor="dark1"/>
                <w:kern w:val="24"/>
                <w:sz w:val="16"/>
                <w:szCs w:val="16"/>
              </w:rPr>
              <w:t>187/6·3</w:t>
            </w:r>
          </w:p>
          <w:p w14:paraId="2614F8AB" w14:textId="77777777" w:rsidR="00AD71FF" w:rsidRPr="007428DE" w:rsidRDefault="00AD71FF" w:rsidP="00AD71FF">
            <w:pPr>
              <w:rPr>
                <w:rFonts w:eastAsia="Times New Roman"/>
                <w:sz w:val="16"/>
                <w:szCs w:val="16"/>
              </w:rPr>
            </w:pPr>
            <w:r w:rsidRPr="007428DE">
              <w:rPr>
                <w:rFonts w:eastAsia="Calibri"/>
                <w:color w:val="000000" w:themeColor="dark1"/>
                <w:kern w:val="24"/>
                <w:sz w:val="16"/>
                <w:szCs w:val="16"/>
              </w:rPr>
              <w:t>0·3 - 49·9</w:t>
            </w:r>
          </w:p>
        </w:tc>
        <w:tc>
          <w:tcPr>
            <w:tcW w:w="1418" w:type="dxa"/>
            <w:shd w:val="clear" w:color="auto" w:fill="auto"/>
            <w:tcMar>
              <w:top w:w="15" w:type="dxa"/>
              <w:left w:w="108" w:type="dxa"/>
              <w:bottom w:w="0" w:type="dxa"/>
              <w:right w:w="108" w:type="dxa"/>
            </w:tcMar>
            <w:hideMark/>
          </w:tcPr>
          <w:p w14:paraId="0D947EC8" w14:textId="77777777" w:rsidR="00AD71FF" w:rsidRPr="007428DE" w:rsidRDefault="00AD71FF" w:rsidP="00AD71FF">
            <w:pPr>
              <w:rPr>
                <w:rFonts w:eastAsia="Calibri"/>
                <w:color w:val="000000" w:themeColor="dark1"/>
                <w:kern w:val="24"/>
                <w:sz w:val="16"/>
                <w:szCs w:val="16"/>
              </w:rPr>
            </w:pPr>
            <w:r w:rsidRPr="007428DE">
              <w:rPr>
                <w:rFonts w:eastAsia="Calibri"/>
                <w:color w:val="000000" w:themeColor="dark1"/>
                <w:kern w:val="24"/>
                <w:sz w:val="16"/>
                <w:szCs w:val="16"/>
              </w:rPr>
              <w:t>557/7·4</w:t>
            </w:r>
          </w:p>
          <w:p w14:paraId="14D07D26" w14:textId="77777777" w:rsidR="00AD71FF" w:rsidRPr="007428DE" w:rsidRDefault="00AD71FF" w:rsidP="00AD71FF">
            <w:pPr>
              <w:rPr>
                <w:rFonts w:eastAsia="Times New Roman"/>
                <w:sz w:val="16"/>
                <w:szCs w:val="16"/>
              </w:rPr>
            </w:pPr>
            <w:r w:rsidRPr="007428DE">
              <w:rPr>
                <w:rFonts w:eastAsia="Calibri"/>
                <w:color w:val="000000" w:themeColor="dark1"/>
                <w:kern w:val="24"/>
                <w:sz w:val="16"/>
                <w:szCs w:val="16"/>
              </w:rPr>
              <w:t>0·3 - 64·6</w:t>
            </w:r>
          </w:p>
        </w:tc>
      </w:tr>
      <w:tr w:rsidR="00AD71FF" w:rsidRPr="007428DE" w14:paraId="53481088" w14:textId="77777777" w:rsidTr="00AD71FF">
        <w:trPr>
          <w:trHeight w:val="486"/>
        </w:trPr>
        <w:tc>
          <w:tcPr>
            <w:tcW w:w="1668" w:type="dxa"/>
            <w:shd w:val="clear" w:color="auto" w:fill="auto"/>
            <w:tcMar>
              <w:top w:w="15" w:type="dxa"/>
              <w:left w:w="108" w:type="dxa"/>
              <w:bottom w:w="0" w:type="dxa"/>
              <w:right w:w="108" w:type="dxa"/>
            </w:tcMar>
          </w:tcPr>
          <w:p w14:paraId="358E117F" w14:textId="77777777" w:rsidR="00AD71FF" w:rsidRPr="007428DE" w:rsidRDefault="00AD71FF" w:rsidP="00AD71FF">
            <w:pPr>
              <w:rPr>
                <w:rFonts w:eastAsia="Calibri"/>
                <w:b/>
                <w:bCs/>
                <w:color w:val="000000" w:themeColor="dark1"/>
                <w:kern w:val="24"/>
                <w:sz w:val="20"/>
                <w:szCs w:val="20"/>
              </w:rPr>
            </w:pPr>
            <w:r w:rsidRPr="007428DE">
              <w:rPr>
                <w:rFonts w:eastAsia="Calibri"/>
                <w:b/>
                <w:bCs/>
                <w:color w:val="000000" w:themeColor="dark1"/>
                <w:kern w:val="24"/>
                <w:sz w:val="20"/>
                <w:szCs w:val="20"/>
              </w:rPr>
              <w:t>HADS anxiety score</w:t>
            </w:r>
          </w:p>
        </w:tc>
        <w:tc>
          <w:tcPr>
            <w:tcW w:w="1701" w:type="dxa"/>
            <w:shd w:val="clear" w:color="auto" w:fill="auto"/>
            <w:tcMar>
              <w:top w:w="15" w:type="dxa"/>
              <w:left w:w="108" w:type="dxa"/>
              <w:bottom w:w="0" w:type="dxa"/>
              <w:right w:w="108" w:type="dxa"/>
            </w:tcMar>
          </w:tcPr>
          <w:p w14:paraId="26421413" w14:textId="77777777" w:rsidR="00AD71FF" w:rsidRPr="007428DE" w:rsidRDefault="00AD71FF" w:rsidP="00AD71FF">
            <w:pPr>
              <w:rPr>
                <w:rFonts w:eastAsia="Calibri"/>
                <w:color w:val="000000" w:themeColor="dark1"/>
                <w:kern w:val="24"/>
                <w:sz w:val="20"/>
                <w:szCs w:val="20"/>
              </w:rPr>
            </w:pPr>
            <w:r w:rsidRPr="007428DE">
              <w:rPr>
                <w:rFonts w:eastAsia="Calibri"/>
                <w:color w:val="000000" w:themeColor="dark1"/>
                <w:kern w:val="24"/>
                <w:sz w:val="20"/>
                <w:szCs w:val="20"/>
              </w:rPr>
              <w:t>Mean (SD)</w:t>
            </w:r>
          </w:p>
          <w:p w14:paraId="5008D5B3" w14:textId="77777777" w:rsidR="00AD71FF" w:rsidRPr="007428DE" w:rsidRDefault="00AD71FF" w:rsidP="00AD71FF">
            <w:pPr>
              <w:rPr>
                <w:rFonts w:eastAsia="Calibri"/>
                <w:color w:val="000000" w:themeColor="dark1"/>
                <w:kern w:val="24"/>
                <w:sz w:val="20"/>
                <w:szCs w:val="20"/>
              </w:rPr>
            </w:pPr>
            <w:r w:rsidRPr="007428DE">
              <w:rPr>
                <w:rFonts w:eastAsia="Calibri"/>
                <w:color w:val="000000" w:themeColor="dark1"/>
                <w:kern w:val="24"/>
                <w:sz w:val="20"/>
                <w:szCs w:val="20"/>
              </w:rPr>
              <w:t>Case* N/(%)</w:t>
            </w:r>
          </w:p>
        </w:tc>
        <w:tc>
          <w:tcPr>
            <w:tcW w:w="1559" w:type="dxa"/>
            <w:tcMar>
              <w:top w:w="15" w:type="dxa"/>
              <w:left w:w="108" w:type="dxa"/>
              <w:bottom w:w="0" w:type="dxa"/>
              <w:right w:w="108" w:type="dxa"/>
            </w:tcMar>
          </w:tcPr>
          <w:p w14:paraId="7DFB01B9" w14:textId="77777777" w:rsidR="00AD71FF" w:rsidRPr="007428DE" w:rsidRDefault="00AD71FF" w:rsidP="00AD71FF">
            <w:pPr>
              <w:rPr>
                <w:rFonts w:eastAsia="Times New Roman"/>
                <w:sz w:val="16"/>
                <w:szCs w:val="16"/>
              </w:rPr>
            </w:pPr>
            <w:r w:rsidRPr="007428DE">
              <w:rPr>
                <w:rFonts w:eastAsia="Times New Roman"/>
                <w:sz w:val="16"/>
                <w:szCs w:val="16"/>
              </w:rPr>
              <w:t>10·6 (4·3)</w:t>
            </w:r>
          </w:p>
          <w:p w14:paraId="217E2446" w14:textId="77777777" w:rsidR="00AD71FF" w:rsidRPr="007428DE" w:rsidRDefault="00AD71FF" w:rsidP="00AD71FF">
            <w:pPr>
              <w:rPr>
                <w:rFonts w:eastAsia="Calibri"/>
                <w:color w:val="000000" w:themeColor="dark1"/>
                <w:kern w:val="24"/>
                <w:sz w:val="16"/>
                <w:szCs w:val="16"/>
              </w:rPr>
            </w:pPr>
            <w:r w:rsidRPr="007428DE">
              <w:rPr>
                <w:rFonts w:eastAsia="Times New Roman"/>
                <w:sz w:val="16"/>
                <w:szCs w:val="16"/>
              </w:rPr>
              <w:t>89/186 (47·9%)</w:t>
            </w:r>
          </w:p>
        </w:tc>
        <w:tc>
          <w:tcPr>
            <w:tcW w:w="1701" w:type="dxa"/>
            <w:tcMar>
              <w:top w:w="15" w:type="dxa"/>
              <w:left w:w="108" w:type="dxa"/>
              <w:bottom w:w="0" w:type="dxa"/>
              <w:right w:w="108" w:type="dxa"/>
            </w:tcMar>
          </w:tcPr>
          <w:p w14:paraId="7F4253E3" w14:textId="77777777" w:rsidR="00AD71FF" w:rsidRPr="007428DE" w:rsidRDefault="00AD71FF" w:rsidP="00AD71FF">
            <w:pPr>
              <w:rPr>
                <w:rFonts w:eastAsia="Times New Roman"/>
                <w:sz w:val="16"/>
                <w:szCs w:val="16"/>
              </w:rPr>
            </w:pPr>
            <w:r w:rsidRPr="007428DE">
              <w:rPr>
                <w:rFonts w:eastAsia="Times New Roman"/>
                <w:sz w:val="16"/>
                <w:szCs w:val="16"/>
              </w:rPr>
              <w:t>11·1 (4·3)</w:t>
            </w:r>
          </w:p>
          <w:p w14:paraId="2E993017" w14:textId="77777777" w:rsidR="00AD71FF" w:rsidRPr="007428DE" w:rsidRDefault="00AD71FF" w:rsidP="00AD71FF">
            <w:pPr>
              <w:rPr>
                <w:rFonts w:eastAsia="Calibri"/>
                <w:color w:val="000000" w:themeColor="dark1"/>
                <w:kern w:val="24"/>
                <w:sz w:val="16"/>
                <w:szCs w:val="16"/>
              </w:rPr>
            </w:pPr>
            <w:r w:rsidRPr="007428DE">
              <w:rPr>
                <w:rFonts w:eastAsia="Times New Roman"/>
                <w:sz w:val="16"/>
                <w:szCs w:val="16"/>
              </w:rPr>
              <w:t>98/185 (53·0%)</w:t>
            </w:r>
          </w:p>
        </w:tc>
        <w:tc>
          <w:tcPr>
            <w:tcW w:w="1559" w:type="dxa"/>
            <w:tcMar>
              <w:top w:w="15" w:type="dxa"/>
              <w:left w:w="108" w:type="dxa"/>
              <w:bottom w:w="0" w:type="dxa"/>
              <w:right w:w="108" w:type="dxa"/>
            </w:tcMar>
          </w:tcPr>
          <w:p w14:paraId="45D6A950" w14:textId="77777777" w:rsidR="00AD71FF" w:rsidRPr="007428DE" w:rsidRDefault="00AD71FF" w:rsidP="00AD71FF">
            <w:pPr>
              <w:rPr>
                <w:rFonts w:eastAsia="Times New Roman"/>
                <w:sz w:val="16"/>
                <w:szCs w:val="16"/>
              </w:rPr>
            </w:pPr>
            <w:r w:rsidRPr="007428DE">
              <w:rPr>
                <w:rFonts w:eastAsia="Times New Roman"/>
                <w:sz w:val="16"/>
                <w:szCs w:val="16"/>
              </w:rPr>
              <w:t>10·5 (4·0)</w:t>
            </w:r>
          </w:p>
          <w:p w14:paraId="572A3C6D" w14:textId="77777777" w:rsidR="00AD71FF" w:rsidRPr="007428DE" w:rsidRDefault="00AD71FF" w:rsidP="00AD71FF">
            <w:pPr>
              <w:rPr>
                <w:rFonts w:eastAsia="Calibri"/>
                <w:color w:val="000000" w:themeColor="dark1"/>
                <w:kern w:val="24"/>
                <w:sz w:val="16"/>
                <w:szCs w:val="16"/>
              </w:rPr>
            </w:pPr>
            <w:r w:rsidRPr="007428DE">
              <w:rPr>
                <w:rFonts w:eastAsia="Times New Roman"/>
                <w:sz w:val="16"/>
                <w:szCs w:val="16"/>
              </w:rPr>
              <w:t>96/187 (51·3%)</w:t>
            </w:r>
          </w:p>
        </w:tc>
        <w:tc>
          <w:tcPr>
            <w:tcW w:w="1418" w:type="dxa"/>
            <w:tcMar>
              <w:top w:w="15" w:type="dxa"/>
              <w:left w:w="108" w:type="dxa"/>
              <w:bottom w:w="0" w:type="dxa"/>
              <w:right w:w="108" w:type="dxa"/>
            </w:tcMar>
          </w:tcPr>
          <w:p w14:paraId="0A5CFDB0" w14:textId="77777777" w:rsidR="00AD71FF" w:rsidRPr="007428DE" w:rsidRDefault="00AD71FF" w:rsidP="00AD71FF">
            <w:pPr>
              <w:rPr>
                <w:rFonts w:eastAsia="Times New Roman"/>
                <w:sz w:val="16"/>
                <w:szCs w:val="16"/>
              </w:rPr>
            </w:pPr>
            <w:r w:rsidRPr="007428DE">
              <w:rPr>
                <w:rFonts w:eastAsia="Times New Roman"/>
                <w:sz w:val="16"/>
                <w:szCs w:val="16"/>
              </w:rPr>
              <w:t>10·7 (4·2)</w:t>
            </w:r>
          </w:p>
          <w:p w14:paraId="2C7D057B" w14:textId="77777777" w:rsidR="00AD71FF" w:rsidRPr="007428DE" w:rsidRDefault="00AD71FF" w:rsidP="00AD71FF">
            <w:pPr>
              <w:rPr>
                <w:rFonts w:eastAsia="Times New Roman"/>
                <w:sz w:val="16"/>
                <w:szCs w:val="16"/>
              </w:rPr>
            </w:pPr>
            <w:r w:rsidRPr="007428DE">
              <w:rPr>
                <w:rFonts w:eastAsia="Times New Roman"/>
                <w:sz w:val="16"/>
                <w:szCs w:val="16"/>
              </w:rPr>
              <w:t>283/558 (50·7%)</w:t>
            </w:r>
          </w:p>
        </w:tc>
      </w:tr>
      <w:tr w:rsidR="00AD71FF" w:rsidRPr="007428DE" w14:paraId="2CA9387D" w14:textId="77777777" w:rsidTr="00AD71FF">
        <w:trPr>
          <w:trHeight w:val="500"/>
        </w:trPr>
        <w:tc>
          <w:tcPr>
            <w:tcW w:w="1668" w:type="dxa"/>
            <w:shd w:val="clear" w:color="auto" w:fill="auto"/>
            <w:tcMar>
              <w:top w:w="15" w:type="dxa"/>
              <w:left w:w="108" w:type="dxa"/>
              <w:bottom w:w="0" w:type="dxa"/>
              <w:right w:w="108" w:type="dxa"/>
            </w:tcMar>
          </w:tcPr>
          <w:p w14:paraId="0EAF0AE0" w14:textId="77777777" w:rsidR="00AD71FF" w:rsidRPr="007428DE" w:rsidRDefault="00AD71FF" w:rsidP="00AD71FF">
            <w:pPr>
              <w:rPr>
                <w:rFonts w:eastAsia="Calibri"/>
                <w:b/>
                <w:bCs/>
                <w:color w:val="000000" w:themeColor="dark1"/>
                <w:kern w:val="24"/>
                <w:sz w:val="20"/>
                <w:szCs w:val="20"/>
              </w:rPr>
            </w:pPr>
            <w:r w:rsidRPr="007428DE">
              <w:rPr>
                <w:rFonts w:eastAsia="Calibri"/>
                <w:b/>
                <w:bCs/>
                <w:color w:val="000000" w:themeColor="dark1"/>
                <w:kern w:val="24"/>
                <w:sz w:val="20"/>
                <w:szCs w:val="20"/>
              </w:rPr>
              <w:t xml:space="preserve">HADS depression </w:t>
            </w:r>
          </w:p>
          <w:p w14:paraId="6C40E234" w14:textId="77777777" w:rsidR="00AD71FF" w:rsidRPr="007428DE" w:rsidRDefault="00AD71FF" w:rsidP="00AD71FF">
            <w:pPr>
              <w:rPr>
                <w:rFonts w:eastAsia="Calibri"/>
                <w:b/>
                <w:bCs/>
                <w:color w:val="000000" w:themeColor="dark1"/>
                <w:kern w:val="24"/>
                <w:sz w:val="20"/>
                <w:szCs w:val="20"/>
              </w:rPr>
            </w:pPr>
            <w:r w:rsidRPr="007428DE">
              <w:rPr>
                <w:rFonts w:eastAsia="Calibri"/>
                <w:b/>
                <w:bCs/>
                <w:color w:val="000000" w:themeColor="dark1"/>
                <w:kern w:val="24"/>
                <w:sz w:val="20"/>
                <w:szCs w:val="20"/>
              </w:rPr>
              <w:t>Score</w:t>
            </w:r>
          </w:p>
        </w:tc>
        <w:tc>
          <w:tcPr>
            <w:tcW w:w="1701" w:type="dxa"/>
            <w:shd w:val="clear" w:color="auto" w:fill="auto"/>
            <w:tcMar>
              <w:top w:w="15" w:type="dxa"/>
              <w:left w:w="108" w:type="dxa"/>
              <w:bottom w:w="0" w:type="dxa"/>
              <w:right w:w="108" w:type="dxa"/>
            </w:tcMar>
          </w:tcPr>
          <w:p w14:paraId="1032D2E3" w14:textId="77777777" w:rsidR="00AD71FF" w:rsidRPr="007428DE" w:rsidRDefault="00AD71FF" w:rsidP="00AD71FF">
            <w:pPr>
              <w:rPr>
                <w:rFonts w:eastAsia="Calibri"/>
                <w:color w:val="000000" w:themeColor="dark1"/>
                <w:kern w:val="24"/>
                <w:sz w:val="20"/>
                <w:szCs w:val="20"/>
              </w:rPr>
            </w:pPr>
            <w:r w:rsidRPr="007428DE">
              <w:rPr>
                <w:rFonts w:eastAsia="Calibri"/>
                <w:color w:val="000000" w:themeColor="dark1"/>
                <w:kern w:val="24"/>
                <w:sz w:val="20"/>
                <w:szCs w:val="20"/>
              </w:rPr>
              <w:t>Mean (SD)</w:t>
            </w:r>
          </w:p>
          <w:p w14:paraId="08D11AD2" w14:textId="77777777" w:rsidR="00AD71FF" w:rsidRPr="007428DE" w:rsidRDefault="00AD71FF" w:rsidP="00AD71FF">
            <w:pPr>
              <w:rPr>
                <w:rFonts w:eastAsia="Calibri"/>
                <w:color w:val="000000" w:themeColor="dark1"/>
                <w:kern w:val="24"/>
                <w:sz w:val="20"/>
                <w:szCs w:val="20"/>
              </w:rPr>
            </w:pPr>
            <w:r w:rsidRPr="007428DE">
              <w:rPr>
                <w:rFonts w:eastAsia="Calibri"/>
                <w:color w:val="000000" w:themeColor="dark1"/>
                <w:kern w:val="24"/>
                <w:sz w:val="20"/>
                <w:szCs w:val="20"/>
              </w:rPr>
              <w:t>Case* N/(%)</w:t>
            </w:r>
          </w:p>
        </w:tc>
        <w:tc>
          <w:tcPr>
            <w:tcW w:w="1559" w:type="dxa"/>
            <w:tcMar>
              <w:top w:w="15" w:type="dxa"/>
              <w:left w:w="108" w:type="dxa"/>
              <w:bottom w:w="0" w:type="dxa"/>
              <w:right w:w="108" w:type="dxa"/>
            </w:tcMar>
          </w:tcPr>
          <w:p w14:paraId="58FEA149" w14:textId="77777777" w:rsidR="00AD71FF" w:rsidRPr="007428DE" w:rsidRDefault="00AD71FF" w:rsidP="00AD71FF">
            <w:pPr>
              <w:rPr>
                <w:rFonts w:eastAsia="Times New Roman"/>
                <w:sz w:val="16"/>
                <w:szCs w:val="16"/>
              </w:rPr>
            </w:pPr>
            <w:r w:rsidRPr="007428DE">
              <w:rPr>
                <w:rFonts w:eastAsia="Times New Roman"/>
                <w:sz w:val="16"/>
                <w:szCs w:val="16"/>
              </w:rPr>
              <w:t>5·5 (3·6)</w:t>
            </w:r>
          </w:p>
          <w:p w14:paraId="3B7E53CC" w14:textId="77777777" w:rsidR="00AD71FF" w:rsidRPr="007428DE" w:rsidRDefault="00AD71FF" w:rsidP="00AD71FF">
            <w:pPr>
              <w:rPr>
                <w:rFonts w:eastAsia="Calibri"/>
                <w:color w:val="000000" w:themeColor="dark1"/>
                <w:kern w:val="24"/>
                <w:sz w:val="16"/>
                <w:szCs w:val="16"/>
              </w:rPr>
            </w:pPr>
            <w:r w:rsidRPr="007428DE">
              <w:rPr>
                <w:rFonts w:eastAsia="Times New Roman"/>
                <w:sz w:val="16"/>
                <w:szCs w:val="16"/>
              </w:rPr>
              <w:t>47/186 (25·3%)</w:t>
            </w:r>
          </w:p>
        </w:tc>
        <w:tc>
          <w:tcPr>
            <w:tcW w:w="1701" w:type="dxa"/>
            <w:tcMar>
              <w:top w:w="15" w:type="dxa"/>
              <w:left w:w="108" w:type="dxa"/>
              <w:bottom w:w="0" w:type="dxa"/>
              <w:right w:w="108" w:type="dxa"/>
            </w:tcMar>
          </w:tcPr>
          <w:p w14:paraId="7861909F" w14:textId="77777777" w:rsidR="00AD71FF" w:rsidRPr="007428DE" w:rsidRDefault="00AD71FF" w:rsidP="00AD71FF">
            <w:pPr>
              <w:rPr>
                <w:rFonts w:eastAsia="Times New Roman"/>
                <w:sz w:val="16"/>
                <w:szCs w:val="16"/>
              </w:rPr>
            </w:pPr>
            <w:r w:rsidRPr="007428DE">
              <w:rPr>
                <w:rFonts w:eastAsia="Times New Roman"/>
                <w:sz w:val="16"/>
                <w:szCs w:val="16"/>
              </w:rPr>
              <w:t>5·9 (3·8)</w:t>
            </w:r>
          </w:p>
          <w:p w14:paraId="51F629F5" w14:textId="77777777" w:rsidR="00AD71FF" w:rsidRPr="007428DE" w:rsidRDefault="00AD71FF" w:rsidP="00AD71FF">
            <w:pPr>
              <w:rPr>
                <w:rFonts w:eastAsia="Calibri"/>
                <w:color w:val="000000" w:themeColor="dark1"/>
                <w:kern w:val="24"/>
                <w:sz w:val="16"/>
                <w:szCs w:val="16"/>
              </w:rPr>
            </w:pPr>
            <w:r w:rsidRPr="007428DE">
              <w:rPr>
                <w:rFonts w:eastAsia="Times New Roman"/>
                <w:sz w:val="16"/>
                <w:szCs w:val="16"/>
              </w:rPr>
              <w:t>60/185 (32·4%)</w:t>
            </w:r>
          </w:p>
        </w:tc>
        <w:tc>
          <w:tcPr>
            <w:tcW w:w="1559" w:type="dxa"/>
            <w:tcMar>
              <w:top w:w="15" w:type="dxa"/>
              <w:left w:w="108" w:type="dxa"/>
              <w:bottom w:w="0" w:type="dxa"/>
              <w:right w:w="108" w:type="dxa"/>
            </w:tcMar>
          </w:tcPr>
          <w:p w14:paraId="6BB48221" w14:textId="77777777" w:rsidR="00AD71FF" w:rsidRPr="007428DE" w:rsidRDefault="00AD71FF" w:rsidP="00AD71FF">
            <w:pPr>
              <w:rPr>
                <w:rFonts w:eastAsia="Times New Roman"/>
                <w:sz w:val="16"/>
                <w:szCs w:val="16"/>
              </w:rPr>
            </w:pPr>
            <w:r w:rsidRPr="007428DE">
              <w:rPr>
                <w:rFonts w:eastAsia="Times New Roman"/>
                <w:sz w:val="16"/>
                <w:szCs w:val="16"/>
              </w:rPr>
              <w:t>5·6 (3·5)</w:t>
            </w:r>
          </w:p>
          <w:p w14:paraId="06F11BEF" w14:textId="77777777" w:rsidR="00AD71FF" w:rsidRPr="007428DE" w:rsidRDefault="00AD71FF" w:rsidP="00AD71FF">
            <w:pPr>
              <w:rPr>
                <w:rFonts w:eastAsia="Calibri"/>
                <w:color w:val="000000" w:themeColor="dark1"/>
                <w:kern w:val="24"/>
                <w:sz w:val="16"/>
                <w:szCs w:val="16"/>
              </w:rPr>
            </w:pPr>
            <w:r w:rsidRPr="007428DE">
              <w:rPr>
                <w:rFonts w:eastAsia="Times New Roman"/>
                <w:sz w:val="16"/>
                <w:szCs w:val="16"/>
              </w:rPr>
              <w:t>50/187 (26·7%)</w:t>
            </w:r>
          </w:p>
        </w:tc>
        <w:tc>
          <w:tcPr>
            <w:tcW w:w="1418" w:type="dxa"/>
            <w:tcMar>
              <w:top w:w="15" w:type="dxa"/>
              <w:left w:w="108" w:type="dxa"/>
              <w:bottom w:w="0" w:type="dxa"/>
              <w:right w:w="108" w:type="dxa"/>
            </w:tcMar>
          </w:tcPr>
          <w:p w14:paraId="6AC961AF" w14:textId="77777777" w:rsidR="00AD71FF" w:rsidRPr="007428DE" w:rsidRDefault="00AD71FF" w:rsidP="00AD71FF">
            <w:pPr>
              <w:rPr>
                <w:rFonts w:eastAsia="Times New Roman"/>
                <w:sz w:val="16"/>
                <w:szCs w:val="16"/>
              </w:rPr>
            </w:pPr>
            <w:r w:rsidRPr="007428DE">
              <w:rPr>
                <w:rFonts w:eastAsia="Times New Roman"/>
                <w:sz w:val="16"/>
                <w:szCs w:val="16"/>
              </w:rPr>
              <w:t>5·7 (3·7)</w:t>
            </w:r>
          </w:p>
          <w:p w14:paraId="4AB569D0" w14:textId="77777777" w:rsidR="00AD71FF" w:rsidRPr="007428DE" w:rsidRDefault="00AD71FF" w:rsidP="00AD71FF">
            <w:pPr>
              <w:rPr>
                <w:rFonts w:eastAsia="Calibri"/>
                <w:color w:val="000000" w:themeColor="dark1"/>
                <w:kern w:val="24"/>
                <w:sz w:val="16"/>
                <w:szCs w:val="16"/>
              </w:rPr>
            </w:pPr>
            <w:r w:rsidRPr="007428DE">
              <w:rPr>
                <w:rFonts w:eastAsia="Times New Roman"/>
                <w:sz w:val="16"/>
                <w:szCs w:val="16"/>
              </w:rPr>
              <w:t>157/558 (28·1%)</w:t>
            </w:r>
          </w:p>
        </w:tc>
      </w:tr>
      <w:tr w:rsidR="00F86C0F" w:rsidRPr="007428DE" w14:paraId="414EE3EE" w14:textId="77777777" w:rsidTr="00AD71FF">
        <w:trPr>
          <w:trHeight w:val="486"/>
        </w:trPr>
        <w:tc>
          <w:tcPr>
            <w:tcW w:w="1668" w:type="dxa"/>
            <w:shd w:val="clear" w:color="auto" w:fill="auto"/>
            <w:tcMar>
              <w:top w:w="15" w:type="dxa"/>
              <w:left w:w="108" w:type="dxa"/>
              <w:bottom w:w="0" w:type="dxa"/>
              <w:right w:w="108" w:type="dxa"/>
            </w:tcMar>
          </w:tcPr>
          <w:p w14:paraId="72E8EAC6" w14:textId="77777777" w:rsidR="00F86C0F" w:rsidRPr="007428DE" w:rsidRDefault="00F86C0F" w:rsidP="00F86C0F">
            <w:pPr>
              <w:rPr>
                <w:rFonts w:eastAsia="Times New Roman"/>
                <w:sz w:val="20"/>
                <w:szCs w:val="20"/>
              </w:rPr>
            </w:pPr>
            <w:r w:rsidRPr="007428DE">
              <w:rPr>
                <w:rFonts w:eastAsia="Calibri"/>
                <w:b/>
                <w:bCs/>
                <w:color w:val="000000" w:themeColor="dark1"/>
                <w:kern w:val="24"/>
                <w:sz w:val="20"/>
                <w:szCs w:val="20"/>
              </w:rPr>
              <w:t>IBS Subtype</w:t>
            </w:r>
            <w:r w:rsidRPr="007428DE">
              <w:rPr>
                <w:rFonts w:eastAsia="Times New Roman"/>
                <w:sz w:val="20"/>
                <w:szCs w:val="20"/>
              </w:rPr>
              <w:t xml:space="preserve"> </w:t>
            </w:r>
          </w:p>
          <w:p w14:paraId="6C83A630" w14:textId="77777777" w:rsidR="00F86C0F" w:rsidRPr="007428DE" w:rsidRDefault="00F86C0F" w:rsidP="00F86C0F">
            <w:pPr>
              <w:rPr>
                <w:rFonts w:eastAsia="Calibri"/>
                <w:bCs/>
                <w:color w:val="000000" w:themeColor="dark1"/>
                <w:kern w:val="24"/>
                <w:sz w:val="20"/>
                <w:szCs w:val="20"/>
              </w:rPr>
            </w:pPr>
            <w:r w:rsidRPr="007428DE">
              <w:rPr>
                <w:rFonts w:eastAsia="Times New Roman"/>
                <w:sz w:val="20"/>
                <w:szCs w:val="20"/>
              </w:rPr>
              <w:t>IBS Diarrhoea</w:t>
            </w:r>
          </w:p>
        </w:tc>
        <w:tc>
          <w:tcPr>
            <w:tcW w:w="1701" w:type="dxa"/>
            <w:tcMar>
              <w:top w:w="15" w:type="dxa"/>
              <w:left w:w="108" w:type="dxa"/>
              <w:bottom w:w="0" w:type="dxa"/>
              <w:right w:w="108" w:type="dxa"/>
            </w:tcMar>
          </w:tcPr>
          <w:p w14:paraId="118B6DCF" w14:textId="77777777" w:rsidR="00F86C0F" w:rsidRPr="007428DE" w:rsidRDefault="00F86C0F" w:rsidP="00F86C0F">
            <w:pPr>
              <w:rPr>
                <w:rFonts w:eastAsia="Calibri"/>
                <w:color w:val="000000" w:themeColor="dark1"/>
                <w:kern w:val="24"/>
                <w:sz w:val="20"/>
                <w:szCs w:val="20"/>
              </w:rPr>
            </w:pPr>
          </w:p>
          <w:p w14:paraId="2D00671B" w14:textId="77777777" w:rsidR="00F86C0F" w:rsidRPr="007428DE" w:rsidRDefault="00F86C0F" w:rsidP="00F86C0F">
            <w:pPr>
              <w:rPr>
                <w:rFonts w:eastAsia="Calibri"/>
                <w:color w:val="000000" w:themeColor="dark1"/>
                <w:kern w:val="24"/>
                <w:sz w:val="20"/>
                <w:szCs w:val="20"/>
              </w:rPr>
            </w:pPr>
            <w:r w:rsidRPr="007428DE">
              <w:rPr>
                <w:rFonts w:eastAsia="Calibri"/>
                <w:color w:val="000000" w:themeColor="dark1"/>
                <w:kern w:val="24"/>
                <w:sz w:val="20"/>
                <w:szCs w:val="20"/>
              </w:rPr>
              <w:t>No. (%)</w:t>
            </w:r>
          </w:p>
        </w:tc>
        <w:tc>
          <w:tcPr>
            <w:tcW w:w="1559" w:type="dxa"/>
            <w:tcMar>
              <w:top w:w="15" w:type="dxa"/>
              <w:left w:w="108" w:type="dxa"/>
              <w:bottom w:w="0" w:type="dxa"/>
              <w:right w:w="108" w:type="dxa"/>
            </w:tcMar>
          </w:tcPr>
          <w:p w14:paraId="6B1EB36F" w14:textId="0E217C3E" w:rsidR="00F86C0F" w:rsidRPr="000F40D2" w:rsidRDefault="00F86C0F" w:rsidP="00F86C0F">
            <w:pPr>
              <w:rPr>
                <w:rFonts w:eastAsia="Calibri" w:cstheme="minorHAnsi"/>
                <w:color w:val="000000" w:themeColor="dark1"/>
                <w:kern w:val="24"/>
                <w:sz w:val="16"/>
                <w:szCs w:val="16"/>
              </w:rPr>
            </w:pPr>
            <w:r w:rsidRPr="000F40D2">
              <w:rPr>
                <w:rFonts w:cstheme="minorHAnsi"/>
                <w:sz w:val="16"/>
                <w:szCs w:val="16"/>
              </w:rPr>
              <w:t>60</w:t>
            </w:r>
            <w:r w:rsidR="00A05DF8" w:rsidRPr="000F40D2">
              <w:rPr>
                <w:rFonts w:cstheme="minorHAnsi"/>
                <w:sz w:val="16"/>
                <w:szCs w:val="16"/>
              </w:rPr>
              <w:t xml:space="preserve"> (</w:t>
            </w:r>
            <w:r w:rsidRPr="000F40D2">
              <w:rPr>
                <w:rFonts w:cstheme="minorHAnsi"/>
                <w:sz w:val="16"/>
                <w:szCs w:val="16"/>
              </w:rPr>
              <w:t>32.3</w:t>
            </w:r>
            <w:r w:rsidR="00A05DF8" w:rsidRPr="000F40D2">
              <w:rPr>
                <w:rFonts w:cstheme="minorHAnsi"/>
                <w:sz w:val="16"/>
                <w:szCs w:val="16"/>
              </w:rPr>
              <w:t>)</w:t>
            </w:r>
          </w:p>
        </w:tc>
        <w:tc>
          <w:tcPr>
            <w:tcW w:w="1701" w:type="dxa"/>
            <w:tcMar>
              <w:top w:w="15" w:type="dxa"/>
              <w:left w:w="108" w:type="dxa"/>
              <w:bottom w:w="0" w:type="dxa"/>
              <w:right w:w="108" w:type="dxa"/>
            </w:tcMar>
          </w:tcPr>
          <w:p w14:paraId="2A44339F" w14:textId="69B11614" w:rsidR="00F86C0F" w:rsidRPr="000F40D2" w:rsidRDefault="00F86C0F" w:rsidP="00F86C0F">
            <w:pPr>
              <w:rPr>
                <w:rFonts w:eastAsia="Calibri" w:cstheme="minorHAnsi"/>
                <w:color w:val="000000" w:themeColor="dark1"/>
                <w:kern w:val="24"/>
                <w:sz w:val="16"/>
                <w:szCs w:val="16"/>
              </w:rPr>
            </w:pPr>
            <w:r w:rsidRPr="000F40D2">
              <w:rPr>
                <w:rFonts w:cstheme="minorHAnsi"/>
                <w:sz w:val="16"/>
                <w:szCs w:val="16"/>
              </w:rPr>
              <w:t>60</w:t>
            </w:r>
            <w:r w:rsidR="00A05DF8" w:rsidRPr="000F40D2">
              <w:rPr>
                <w:rFonts w:cstheme="minorHAnsi"/>
                <w:sz w:val="16"/>
                <w:szCs w:val="16"/>
              </w:rPr>
              <w:t xml:space="preserve"> (</w:t>
            </w:r>
            <w:r w:rsidRPr="000F40D2">
              <w:rPr>
                <w:rFonts w:cstheme="minorHAnsi"/>
                <w:sz w:val="16"/>
                <w:szCs w:val="16"/>
              </w:rPr>
              <w:t>32.4</w:t>
            </w:r>
            <w:r w:rsidR="00A05DF8" w:rsidRPr="000F40D2">
              <w:rPr>
                <w:rFonts w:cstheme="minorHAnsi"/>
                <w:sz w:val="16"/>
                <w:szCs w:val="16"/>
              </w:rPr>
              <w:t>)</w:t>
            </w:r>
          </w:p>
        </w:tc>
        <w:tc>
          <w:tcPr>
            <w:tcW w:w="1559" w:type="dxa"/>
            <w:tcMar>
              <w:top w:w="15" w:type="dxa"/>
              <w:left w:w="108" w:type="dxa"/>
              <w:bottom w:w="0" w:type="dxa"/>
              <w:right w:w="108" w:type="dxa"/>
            </w:tcMar>
          </w:tcPr>
          <w:p w14:paraId="7BD41218" w14:textId="18B4A467" w:rsidR="00F86C0F" w:rsidRPr="000F40D2" w:rsidRDefault="00F86C0F" w:rsidP="00F86C0F">
            <w:pPr>
              <w:rPr>
                <w:rFonts w:eastAsia="Calibri" w:cstheme="minorHAnsi"/>
                <w:color w:val="000000" w:themeColor="dark1"/>
                <w:kern w:val="24"/>
                <w:sz w:val="16"/>
                <w:szCs w:val="16"/>
              </w:rPr>
            </w:pPr>
            <w:r w:rsidRPr="000F40D2">
              <w:rPr>
                <w:rFonts w:cstheme="minorHAnsi"/>
                <w:sz w:val="16"/>
                <w:szCs w:val="16"/>
              </w:rPr>
              <w:t>58</w:t>
            </w:r>
            <w:r w:rsidR="00A05DF8" w:rsidRPr="000F40D2">
              <w:rPr>
                <w:rFonts w:cstheme="minorHAnsi"/>
                <w:sz w:val="16"/>
                <w:szCs w:val="16"/>
              </w:rPr>
              <w:t xml:space="preserve"> (</w:t>
            </w:r>
            <w:r w:rsidRPr="000F40D2">
              <w:rPr>
                <w:rFonts w:cstheme="minorHAnsi"/>
                <w:sz w:val="16"/>
                <w:szCs w:val="16"/>
              </w:rPr>
              <w:t>31.0</w:t>
            </w:r>
            <w:r w:rsidR="00A05DF8" w:rsidRPr="000F40D2">
              <w:rPr>
                <w:rFonts w:cstheme="minorHAnsi"/>
                <w:sz w:val="16"/>
                <w:szCs w:val="16"/>
              </w:rPr>
              <w:t>)</w:t>
            </w:r>
          </w:p>
        </w:tc>
        <w:tc>
          <w:tcPr>
            <w:tcW w:w="1418" w:type="dxa"/>
            <w:tcMar>
              <w:top w:w="15" w:type="dxa"/>
              <w:left w:w="108" w:type="dxa"/>
              <w:bottom w:w="0" w:type="dxa"/>
              <w:right w:w="108" w:type="dxa"/>
            </w:tcMar>
          </w:tcPr>
          <w:p w14:paraId="1D578325" w14:textId="1F1D43EB" w:rsidR="00F86C0F" w:rsidRPr="000F40D2" w:rsidRDefault="00F86C0F" w:rsidP="00F86C0F">
            <w:pPr>
              <w:rPr>
                <w:rFonts w:eastAsia="Calibri" w:cstheme="minorHAnsi"/>
                <w:color w:val="000000" w:themeColor="dark1"/>
                <w:kern w:val="24"/>
                <w:sz w:val="16"/>
                <w:szCs w:val="16"/>
              </w:rPr>
            </w:pPr>
            <w:r w:rsidRPr="000F40D2">
              <w:rPr>
                <w:rFonts w:cstheme="minorHAnsi"/>
                <w:sz w:val="16"/>
                <w:szCs w:val="16"/>
              </w:rPr>
              <w:t>178</w:t>
            </w:r>
            <w:r w:rsidR="00A05DF8" w:rsidRPr="000F40D2">
              <w:rPr>
                <w:rFonts w:cstheme="minorHAnsi"/>
                <w:sz w:val="16"/>
                <w:szCs w:val="16"/>
              </w:rPr>
              <w:t xml:space="preserve"> (</w:t>
            </w:r>
            <w:r w:rsidRPr="000F40D2">
              <w:rPr>
                <w:rFonts w:cstheme="minorHAnsi"/>
                <w:sz w:val="16"/>
                <w:szCs w:val="16"/>
              </w:rPr>
              <w:t>31.9</w:t>
            </w:r>
            <w:r w:rsidR="00A05DF8" w:rsidRPr="000F40D2">
              <w:rPr>
                <w:rFonts w:cstheme="minorHAnsi"/>
                <w:sz w:val="16"/>
                <w:szCs w:val="16"/>
              </w:rPr>
              <w:t>)</w:t>
            </w:r>
          </w:p>
        </w:tc>
      </w:tr>
      <w:tr w:rsidR="00F86C0F" w:rsidRPr="007428DE" w14:paraId="52EB6316" w14:textId="77777777" w:rsidTr="00AD71FF">
        <w:trPr>
          <w:trHeight w:val="486"/>
        </w:trPr>
        <w:tc>
          <w:tcPr>
            <w:tcW w:w="1668" w:type="dxa"/>
            <w:shd w:val="clear" w:color="auto" w:fill="auto"/>
            <w:tcMar>
              <w:top w:w="15" w:type="dxa"/>
              <w:left w:w="108" w:type="dxa"/>
              <w:bottom w:w="0" w:type="dxa"/>
              <w:right w:w="108" w:type="dxa"/>
            </w:tcMar>
          </w:tcPr>
          <w:p w14:paraId="0A8AF1DD" w14:textId="77777777" w:rsidR="00F86C0F" w:rsidRPr="007428DE" w:rsidRDefault="00F86C0F" w:rsidP="00F86C0F">
            <w:pPr>
              <w:rPr>
                <w:rFonts w:eastAsia="Calibri"/>
                <w:bCs/>
                <w:color w:val="000000" w:themeColor="dark1"/>
                <w:kern w:val="24"/>
                <w:sz w:val="20"/>
                <w:szCs w:val="20"/>
              </w:rPr>
            </w:pPr>
            <w:r w:rsidRPr="007428DE">
              <w:rPr>
                <w:rFonts w:eastAsia="Times New Roman"/>
                <w:sz w:val="20"/>
                <w:szCs w:val="20"/>
              </w:rPr>
              <w:t>IBS Constipation</w:t>
            </w:r>
          </w:p>
        </w:tc>
        <w:tc>
          <w:tcPr>
            <w:tcW w:w="1701" w:type="dxa"/>
            <w:tcMar>
              <w:top w:w="15" w:type="dxa"/>
              <w:left w:w="108" w:type="dxa"/>
              <w:bottom w:w="0" w:type="dxa"/>
              <w:right w:w="108" w:type="dxa"/>
            </w:tcMar>
          </w:tcPr>
          <w:p w14:paraId="0F6D5AF1" w14:textId="77777777" w:rsidR="00F86C0F" w:rsidRPr="007428DE" w:rsidRDefault="00F86C0F" w:rsidP="00F86C0F">
            <w:pPr>
              <w:rPr>
                <w:rFonts w:eastAsia="Calibri"/>
                <w:color w:val="000000" w:themeColor="dark1"/>
                <w:kern w:val="24"/>
                <w:sz w:val="20"/>
                <w:szCs w:val="20"/>
              </w:rPr>
            </w:pPr>
            <w:r w:rsidRPr="007428DE">
              <w:rPr>
                <w:rFonts w:eastAsia="Calibri"/>
                <w:color w:val="000000" w:themeColor="dark1"/>
                <w:kern w:val="24"/>
                <w:sz w:val="20"/>
                <w:szCs w:val="20"/>
              </w:rPr>
              <w:t>No. (%)</w:t>
            </w:r>
          </w:p>
        </w:tc>
        <w:tc>
          <w:tcPr>
            <w:tcW w:w="1559" w:type="dxa"/>
            <w:tcMar>
              <w:top w:w="15" w:type="dxa"/>
              <w:left w:w="108" w:type="dxa"/>
              <w:bottom w:w="0" w:type="dxa"/>
              <w:right w:w="108" w:type="dxa"/>
            </w:tcMar>
          </w:tcPr>
          <w:p w14:paraId="7146971B" w14:textId="40C35A33" w:rsidR="00F86C0F" w:rsidRPr="000F40D2" w:rsidRDefault="00F86C0F" w:rsidP="00F86C0F">
            <w:pPr>
              <w:rPr>
                <w:rFonts w:eastAsia="Calibri" w:cstheme="minorHAnsi"/>
                <w:color w:val="000000" w:themeColor="dark1"/>
                <w:kern w:val="24"/>
                <w:sz w:val="16"/>
                <w:szCs w:val="16"/>
              </w:rPr>
            </w:pPr>
            <w:r w:rsidRPr="000F40D2">
              <w:rPr>
                <w:rFonts w:cstheme="minorHAnsi"/>
                <w:sz w:val="16"/>
                <w:szCs w:val="16"/>
              </w:rPr>
              <w:t>26</w:t>
            </w:r>
            <w:r w:rsidR="00A05DF8" w:rsidRPr="000F40D2">
              <w:rPr>
                <w:rFonts w:cstheme="minorHAnsi"/>
                <w:sz w:val="16"/>
                <w:szCs w:val="16"/>
              </w:rPr>
              <w:t xml:space="preserve"> (</w:t>
            </w:r>
            <w:r w:rsidRPr="000F40D2">
              <w:rPr>
                <w:rFonts w:cstheme="minorHAnsi"/>
                <w:sz w:val="16"/>
                <w:szCs w:val="16"/>
              </w:rPr>
              <w:t>14.0</w:t>
            </w:r>
            <w:r w:rsidR="00A05DF8" w:rsidRPr="000F40D2">
              <w:rPr>
                <w:rFonts w:cstheme="minorHAnsi"/>
                <w:sz w:val="16"/>
                <w:szCs w:val="16"/>
              </w:rPr>
              <w:t>)</w:t>
            </w:r>
          </w:p>
        </w:tc>
        <w:tc>
          <w:tcPr>
            <w:tcW w:w="1701" w:type="dxa"/>
            <w:tcMar>
              <w:top w:w="15" w:type="dxa"/>
              <w:left w:w="108" w:type="dxa"/>
              <w:bottom w:w="0" w:type="dxa"/>
              <w:right w:w="108" w:type="dxa"/>
            </w:tcMar>
          </w:tcPr>
          <w:p w14:paraId="3C1FD28E" w14:textId="2168297A" w:rsidR="00F86C0F" w:rsidRPr="000F40D2" w:rsidRDefault="00F86C0F" w:rsidP="00F86C0F">
            <w:pPr>
              <w:rPr>
                <w:rFonts w:eastAsia="Calibri" w:cstheme="minorHAnsi"/>
                <w:color w:val="000000" w:themeColor="dark1"/>
                <w:kern w:val="24"/>
                <w:sz w:val="16"/>
                <w:szCs w:val="16"/>
              </w:rPr>
            </w:pPr>
            <w:r w:rsidRPr="000F40D2">
              <w:rPr>
                <w:rFonts w:cstheme="minorHAnsi"/>
                <w:sz w:val="16"/>
                <w:szCs w:val="16"/>
              </w:rPr>
              <w:t>23</w:t>
            </w:r>
            <w:r w:rsidR="00A05DF8" w:rsidRPr="000F40D2">
              <w:rPr>
                <w:rFonts w:cstheme="minorHAnsi"/>
                <w:sz w:val="16"/>
                <w:szCs w:val="16"/>
              </w:rPr>
              <w:t xml:space="preserve"> (</w:t>
            </w:r>
            <w:r w:rsidRPr="000F40D2">
              <w:rPr>
                <w:rFonts w:cstheme="minorHAnsi"/>
                <w:sz w:val="16"/>
                <w:szCs w:val="16"/>
              </w:rPr>
              <w:t>12.4</w:t>
            </w:r>
            <w:r w:rsidR="00A05DF8" w:rsidRPr="000F40D2">
              <w:rPr>
                <w:rFonts w:cstheme="minorHAnsi"/>
                <w:sz w:val="16"/>
                <w:szCs w:val="16"/>
              </w:rPr>
              <w:t>)</w:t>
            </w:r>
          </w:p>
        </w:tc>
        <w:tc>
          <w:tcPr>
            <w:tcW w:w="1559" w:type="dxa"/>
            <w:tcMar>
              <w:top w:w="15" w:type="dxa"/>
              <w:left w:w="108" w:type="dxa"/>
              <w:bottom w:w="0" w:type="dxa"/>
              <w:right w:w="108" w:type="dxa"/>
            </w:tcMar>
          </w:tcPr>
          <w:p w14:paraId="2BDD7338" w14:textId="340BE3B8" w:rsidR="00F86C0F" w:rsidRPr="000F40D2" w:rsidRDefault="00F86C0F" w:rsidP="00F86C0F">
            <w:pPr>
              <w:rPr>
                <w:rFonts w:eastAsia="Calibri" w:cstheme="minorHAnsi"/>
                <w:color w:val="000000" w:themeColor="dark1"/>
                <w:kern w:val="24"/>
                <w:sz w:val="16"/>
                <w:szCs w:val="16"/>
              </w:rPr>
            </w:pPr>
            <w:r w:rsidRPr="000F40D2">
              <w:rPr>
                <w:rFonts w:cstheme="minorHAnsi"/>
                <w:sz w:val="16"/>
                <w:szCs w:val="16"/>
              </w:rPr>
              <w:t>27</w:t>
            </w:r>
            <w:r w:rsidR="00A05DF8" w:rsidRPr="000F40D2">
              <w:rPr>
                <w:rFonts w:cstheme="minorHAnsi"/>
                <w:sz w:val="16"/>
                <w:szCs w:val="16"/>
              </w:rPr>
              <w:t xml:space="preserve"> (</w:t>
            </w:r>
            <w:r w:rsidRPr="000F40D2">
              <w:rPr>
                <w:rFonts w:cstheme="minorHAnsi"/>
                <w:sz w:val="16"/>
                <w:szCs w:val="16"/>
              </w:rPr>
              <w:t>14.5</w:t>
            </w:r>
            <w:r w:rsidR="00A05DF8" w:rsidRPr="000F40D2">
              <w:rPr>
                <w:rFonts w:cstheme="minorHAnsi"/>
                <w:sz w:val="16"/>
                <w:szCs w:val="16"/>
              </w:rPr>
              <w:t>)</w:t>
            </w:r>
          </w:p>
        </w:tc>
        <w:tc>
          <w:tcPr>
            <w:tcW w:w="1418" w:type="dxa"/>
            <w:tcMar>
              <w:top w:w="15" w:type="dxa"/>
              <w:left w:w="108" w:type="dxa"/>
              <w:bottom w:w="0" w:type="dxa"/>
              <w:right w:w="108" w:type="dxa"/>
            </w:tcMar>
          </w:tcPr>
          <w:p w14:paraId="6999F8D1" w14:textId="472BDEBD" w:rsidR="00F86C0F" w:rsidRPr="000F40D2" w:rsidRDefault="00F86C0F" w:rsidP="00F86C0F">
            <w:pPr>
              <w:rPr>
                <w:rFonts w:eastAsia="Calibri" w:cstheme="minorHAnsi"/>
                <w:color w:val="000000" w:themeColor="dark1"/>
                <w:kern w:val="24"/>
                <w:sz w:val="16"/>
                <w:szCs w:val="16"/>
              </w:rPr>
            </w:pPr>
            <w:r w:rsidRPr="000F40D2">
              <w:rPr>
                <w:rFonts w:cstheme="minorHAnsi"/>
                <w:sz w:val="16"/>
                <w:szCs w:val="16"/>
              </w:rPr>
              <w:t>76</w:t>
            </w:r>
            <w:r w:rsidR="0054371B" w:rsidRPr="000F40D2">
              <w:rPr>
                <w:rFonts w:cstheme="minorHAnsi"/>
                <w:sz w:val="16"/>
                <w:szCs w:val="16"/>
              </w:rPr>
              <w:t xml:space="preserve"> </w:t>
            </w:r>
            <w:r w:rsidR="000C5054" w:rsidRPr="000F40D2">
              <w:rPr>
                <w:rFonts w:cstheme="minorHAnsi"/>
                <w:sz w:val="16"/>
                <w:szCs w:val="16"/>
              </w:rPr>
              <w:t>(</w:t>
            </w:r>
            <w:r w:rsidRPr="000F40D2">
              <w:rPr>
                <w:rFonts w:cstheme="minorHAnsi"/>
                <w:sz w:val="16"/>
                <w:szCs w:val="16"/>
              </w:rPr>
              <w:t>13.6</w:t>
            </w:r>
            <w:r w:rsidR="000C5054" w:rsidRPr="000F40D2">
              <w:rPr>
                <w:rFonts w:cstheme="minorHAnsi"/>
                <w:sz w:val="16"/>
                <w:szCs w:val="16"/>
              </w:rPr>
              <w:t>)</w:t>
            </w:r>
          </w:p>
        </w:tc>
      </w:tr>
      <w:tr w:rsidR="00F86C0F" w:rsidRPr="007428DE" w14:paraId="16BE926B" w14:textId="77777777" w:rsidTr="00AD71FF">
        <w:trPr>
          <w:trHeight w:val="486"/>
        </w:trPr>
        <w:tc>
          <w:tcPr>
            <w:tcW w:w="1668" w:type="dxa"/>
            <w:shd w:val="clear" w:color="auto" w:fill="auto"/>
            <w:tcMar>
              <w:top w:w="15" w:type="dxa"/>
              <w:left w:w="108" w:type="dxa"/>
              <w:bottom w:w="0" w:type="dxa"/>
              <w:right w:w="108" w:type="dxa"/>
            </w:tcMar>
          </w:tcPr>
          <w:p w14:paraId="2B4511D1" w14:textId="77777777" w:rsidR="00F86C0F" w:rsidRPr="007428DE" w:rsidRDefault="00F86C0F" w:rsidP="00F86C0F">
            <w:pPr>
              <w:rPr>
                <w:rFonts w:eastAsia="Calibri"/>
                <w:bCs/>
                <w:color w:val="000000" w:themeColor="dark1"/>
                <w:kern w:val="24"/>
                <w:sz w:val="20"/>
                <w:szCs w:val="20"/>
              </w:rPr>
            </w:pPr>
            <w:r w:rsidRPr="007428DE">
              <w:rPr>
                <w:rFonts w:eastAsia="Times New Roman"/>
                <w:sz w:val="20"/>
                <w:szCs w:val="20"/>
              </w:rPr>
              <w:t>IBS Alternating</w:t>
            </w:r>
          </w:p>
        </w:tc>
        <w:tc>
          <w:tcPr>
            <w:tcW w:w="1701" w:type="dxa"/>
            <w:tcMar>
              <w:top w:w="15" w:type="dxa"/>
              <w:left w:w="108" w:type="dxa"/>
              <w:bottom w:w="0" w:type="dxa"/>
              <w:right w:w="108" w:type="dxa"/>
            </w:tcMar>
          </w:tcPr>
          <w:p w14:paraId="13C95C11" w14:textId="77777777" w:rsidR="00F86C0F" w:rsidRPr="007428DE" w:rsidRDefault="00F86C0F" w:rsidP="00F86C0F">
            <w:pPr>
              <w:rPr>
                <w:rFonts w:eastAsia="Calibri"/>
                <w:color w:val="000000" w:themeColor="dark1"/>
                <w:kern w:val="24"/>
                <w:sz w:val="20"/>
                <w:szCs w:val="20"/>
              </w:rPr>
            </w:pPr>
            <w:r w:rsidRPr="007428DE">
              <w:rPr>
                <w:rFonts w:eastAsia="Calibri"/>
                <w:color w:val="000000" w:themeColor="dark1"/>
                <w:kern w:val="24"/>
                <w:sz w:val="20"/>
                <w:szCs w:val="20"/>
              </w:rPr>
              <w:t>No. (%)</w:t>
            </w:r>
          </w:p>
        </w:tc>
        <w:tc>
          <w:tcPr>
            <w:tcW w:w="1559" w:type="dxa"/>
            <w:tcMar>
              <w:top w:w="15" w:type="dxa"/>
              <w:left w:w="108" w:type="dxa"/>
              <w:bottom w:w="0" w:type="dxa"/>
              <w:right w:w="108" w:type="dxa"/>
            </w:tcMar>
          </w:tcPr>
          <w:p w14:paraId="2EDDA330" w14:textId="70104BF3" w:rsidR="00F86C0F" w:rsidRPr="000F40D2" w:rsidRDefault="00F86C0F" w:rsidP="00F86C0F">
            <w:pPr>
              <w:rPr>
                <w:rFonts w:eastAsia="Calibri" w:cstheme="minorHAnsi"/>
                <w:color w:val="000000" w:themeColor="dark1"/>
                <w:kern w:val="24"/>
                <w:sz w:val="16"/>
                <w:szCs w:val="16"/>
              </w:rPr>
            </w:pPr>
            <w:r w:rsidRPr="000F40D2">
              <w:rPr>
                <w:rFonts w:cstheme="minorHAnsi"/>
                <w:sz w:val="16"/>
                <w:szCs w:val="16"/>
              </w:rPr>
              <w:t>93</w:t>
            </w:r>
            <w:r w:rsidR="000C5054" w:rsidRPr="000F40D2">
              <w:rPr>
                <w:rFonts w:cstheme="minorHAnsi"/>
                <w:sz w:val="16"/>
                <w:szCs w:val="16"/>
              </w:rPr>
              <w:t xml:space="preserve"> (</w:t>
            </w:r>
            <w:r w:rsidRPr="000F40D2">
              <w:rPr>
                <w:rFonts w:cstheme="minorHAnsi"/>
                <w:sz w:val="16"/>
                <w:szCs w:val="16"/>
              </w:rPr>
              <w:t>50.3</w:t>
            </w:r>
            <w:r w:rsidR="000C5054" w:rsidRPr="000F40D2">
              <w:rPr>
                <w:rFonts w:cstheme="minorHAnsi"/>
                <w:sz w:val="16"/>
                <w:szCs w:val="16"/>
              </w:rPr>
              <w:t>)</w:t>
            </w:r>
          </w:p>
        </w:tc>
        <w:tc>
          <w:tcPr>
            <w:tcW w:w="1701" w:type="dxa"/>
            <w:tcMar>
              <w:top w:w="15" w:type="dxa"/>
              <w:left w:w="108" w:type="dxa"/>
              <w:bottom w:w="0" w:type="dxa"/>
              <w:right w:w="108" w:type="dxa"/>
            </w:tcMar>
          </w:tcPr>
          <w:p w14:paraId="07CA25F5" w14:textId="3C3EA43C" w:rsidR="00F86C0F" w:rsidRPr="000F40D2" w:rsidRDefault="00F86C0F" w:rsidP="00F86C0F">
            <w:pPr>
              <w:rPr>
                <w:rFonts w:eastAsia="Calibri" w:cstheme="minorHAnsi"/>
                <w:color w:val="000000" w:themeColor="dark1"/>
                <w:kern w:val="24"/>
                <w:sz w:val="16"/>
                <w:szCs w:val="16"/>
              </w:rPr>
            </w:pPr>
            <w:r w:rsidRPr="000F40D2">
              <w:rPr>
                <w:rFonts w:cstheme="minorHAnsi"/>
                <w:sz w:val="16"/>
                <w:szCs w:val="16"/>
              </w:rPr>
              <w:t>98</w:t>
            </w:r>
            <w:r w:rsidR="000C5054" w:rsidRPr="000F40D2">
              <w:rPr>
                <w:rFonts w:cstheme="minorHAnsi"/>
                <w:sz w:val="16"/>
                <w:szCs w:val="16"/>
              </w:rPr>
              <w:t xml:space="preserve"> (</w:t>
            </w:r>
            <w:r w:rsidRPr="000F40D2">
              <w:rPr>
                <w:rFonts w:cstheme="minorHAnsi"/>
                <w:sz w:val="16"/>
                <w:szCs w:val="16"/>
              </w:rPr>
              <w:t>53.0</w:t>
            </w:r>
            <w:r w:rsidR="000C5054" w:rsidRPr="000F40D2">
              <w:rPr>
                <w:rFonts w:cstheme="minorHAnsi"/>
                <w:sz w:val="16"/>
                <w:szCs w:val="16"/>
              </w:rPr>
              <w:t>)</w:t>
            </w:r>
          </w:p>
        </w:tc>
        <w:tc>
          <w:tcPr>
            <w:tcW w:w="1559" w:type="dxa"/>
            <w:tcMar>
              <w:top w:w="15" w:type="dxa"/>
              <w:left w:w="108" w:type="dxa"/>
              <w:bottom w:w="0" w:type="dxa"/>
              <w:right w:w="108" w:type="dxa"/>
            </w:tcMar>
          </w:tcPr>
          <w:p w14:paraId="711EE059" w14:textId="4A2F6E7C" w:rsidR="00F86C0F" w:rsidRPr="000F40D2" w:rsidRDefault="00F86C0F" w:rsidP="00F86C0F">
            <w:pPr>
              <w:rPr>
                <w:rFonts w:eastAsia="Calibri" w:cstheme="minorHAnsi"/>
                <w:color w:val="000000" w:themeColor="dark1"/>
                <w:kern w:val="24"/>
                <w:sz w:val="16"/>
                <w:szCs w:val="16"/>
              </w:rPr>
            </w:pPr>
            <w:r w:rsidRPr="000F40D2">
              <w:rPr>
                <w:rFonts w:cstheme="minorHAnsi"/>
                <w:sz w:val="16"/>
                <w:szCs w:val="16"/>
              </w:rPr>
              <w:t>96</w:t>
            </w:r>
            <w:r w:rsidR="000C5054" w:rsidRPr="000F40D2">
              <w:rPr>
                <w:rFonts w:cstheme="minorHAnsi"/>
                <w:sz w:val="16"/>
                <w:szCs w:val="16"/>
              </w:rPr>
              <w:t xml:space="preserve"> (</w:t>
            </w:r>
            <w:r w:rsidRPr="000F40D2">
              <w:rPr>
                <w:rFonts w:cstheme="minorHAnsi"/>
                <w:sz w:val="16"/>
                <w:szCs w:val="16"/>
              </w:rPr>
              <w:t>51.3</w:t>
            </w:r>
            <w:r w:rsidR="000C5054" w:rsidRPr="000F40D2">
              <w:rPr>
                <w:rFonts w:cstheme="minorHAnsi"/>
                <w:sz w:val="16"/>
                <w:szCs w:val="16"/>
              </w:rPr>
              <w:t>)</w:t>
            </w:r>
          </w:p>
        </w:tc>
        <w:tc>
          <w:tcPr>
            <w:tcW w:w="1418" w:type="dxa"/>
            <w:tcMar>
              <w:top w:w="15" w:type="dxa"/>
              <w:left w:w="108" w:type="dxa"/>
              <w:bottom w:w="0" w:type="dxa"/>
              <w:right w:w="108" w:type="dxa"/>
            </w:tcMar>
          </w:tcPr>
          <w:p w14:paraId="4891A6F3" w14:textId="18AE58FA" w:rsidR="00F86C0F" w:rsidRPr="000F40D2" w:rsidRDefault="00F86C0F" w:rsidP="00F86C0F">
            <w:pPr>
              <w:rPr>
                <w:rFonts w:eastAsia="Calibri" w:cstheme="minorHAnsi"/>
                <w:color w:val="000000" w:themeColor="dark1"/>
                <w:kern w:val="24"/>
                <w:sz w:val="16"/>
                <w:szCs w:val="16"/>
              </w:rPr>
            </w:pPr>
            <w:r w:rsidRPr="000F40D2">
              <w:rPr>
                <w:rFonts w:cstheme="minorHAnsi"/>
                <w:sz w:val="16"/>
                <w:szCs w:val="16"/>
              </w:rPr>
              <w:t>287</w:t>
            </w:r>
            <w:r w:rsidR="000C5054" w:rsidRPr="000F40D2">
              <w:rPr>
                <w:rFonts w:cstheme="minorHAnsi"/>
                <w:sz w:val="16"/>
                <w:szCs w:val="16"/>
              </w:rPr>
              <w:t xml:space="preserve"> (</w:t>
            </w:r>
            <w:r w:rsidRPr="000F40D2">
              <w:rPr>
                <w:rFonts w:cstheme="minorHAnsi"/>
                <w:sz w:val="16"/>
                <w:szCs w:val="16"/>
              </w:rPr>
              <w:t>51.5</w:t>
            </w:r>
            <w:r w:rsidR="000C5054" w:rsidRPr="000F40D2">
              <w:rPr>
                <w:rFonts w:cstheme="minorHAnsi"/>
                <w:sz w:val="16"/>
                <w:szCs w:val="16"/>
              </w:rPr>
              <w:t>)</w:t>
            </w:r>
          </w:p>
        </w:tc>
      </w:tr>
      <w:tr w:rsidR="00F86C0F" w:rsidRPr="007428DE" w14:paraId="0FE81FA3" w14:textId="77777777" w:rsidTr="00AD71FF">
        <w:trPr>
          <w:trHeight w:val="486"/>
        </w:trPr>
        <w:tc>
          <w:tcPr>
            <w:tcW w:w="1668" w:type="dxa"/>
            <w:shd w:val="clear" w:color="auto" w:fill="auto"/>
            <w:tcMar>
              <w:top w:w="15" w:type="dxa"/>
              <w:left w:w="108" w:type="dxa"/>
              <w:bottom w:w="0" w:type="dxa"/>
              <w:right w:w="108" w:type="dxa"/>
            </w:tcMar>
          </w:tcPr>
          <w:p w14:paraId="2803DA0E" w14:textId="77777777" w:rsidR="00F86C0F" w:rsidRPr="007428DE" w:rsidRDefault="00F86C0F" w:rsidP="00F86C0F">
            <w:pPr>
              <w:rPr>
                <w:rFonts w:eastAsia="Calibri"/>
                <w:bCs/>
                <w:color w:val="000000" w:themeColor="dark1"/>
                <w:kern w:val="24"/>
                <w:sz w:val="20"/>
                <w:szCs w:val="20"/>
              </w:rPr>
            </w:pPr>
            <w:r w:rsidRPr="007428DE">
              <w:rPr>
                <w:rFonts w:eastAsia="Times New Roman"/>
                <w:sz w:val="20"/>
                <w:szCs w:val="20"/>
              </w:rPr>
              <w:t>IBS Unclassified</w:t>
            </w:r>
          </w:p>
        </w:tc>
        <w:tc>
          <w:tcPr>
            <w:tcW w:w="1701" w:type="dxa"/>
            <w:tcMar>
              <w:top w:w="15" w:type="dxa"/>
              <w:left w:w="108" w:type="dxa"/>
              <w:bottom w:w="0" w:type="dxa"/>
              <w:right w:w="108" w:type="dxa"/>
            </w:tcMar>
          </w:tcPr>
          <w:p w14:paraId="36D113FE" w14:textId="77777777" w:rsidR="00F86C0F" w:rsidRPr="007428DE" w:rsidRDefault="00F86C0F" w:rsidP="00F86C0F">
            <w:pPr>
              <w:rPr>
                <w:rFonts w:eastAsia="Calibri"/>
                <w:color w:val="000000" w:themeColor="dark1"/>
                <w:kern w:val="24"/>
                <w:sz w:val="20"/>
                <w:szCs w:val="20"/>
              </w:rPr>
            </w:pPr>
            <w:r w:rsidRPr="007428DE">
              <w:rPr>
                <w:rFonts w:eastAsia="Calibri"/>
                <w:color w:val="000000" w:themeColor="dark1"/>
                <w:kern w:val="24"/>
                <w:sz w:val="20"/>
                <w:szCs w:val="20"/>
              </w:rPr>
              <w:t>No. (%)</w:t>
            </w:r>
          </w:p>
        </w:tc>
        <w:tc>
          <w:tcPr>
            <w:tcW w:w="1559" w:type="dxa"/>
            <w:tcMar>
              <w:top w:w="15" w:type="dxa"/>
              <w:left w:w="108" w:type="dxa"/>
              <w:bottom w:w="0" w:type="dxa"/>
              <w:right w:w="108" w:type="dxa"/>
            </w:tcMar>
          </w:tcPr>
          <w:p w14:paraId="0DF8C700" w14:textId="73981EB2" w:rsidR="00F86C0F" w:rsidRPr="000F40D2" w:rsidRDefault="00F86C0F" w:rsidP="00F86C0F">
            <w:pPr>
              <w:rPr>
                <w:rFonts w:eastAsia="Calibri" w:cstheme="minorHAnsi"/>
                <w:color w:val="000000" w:themeColor="dark1"/>
                <w:kern w:val="24"/>
                <w:sz w:val="16"/>
                <w:szCs w:val="16"/>
              </w:rPr>
            </w:pPr>
            <w:r w:rsidRPr="000F40D2">
              <w:rPr>
                <w:rFonts w:cstheme="minorHAnsi"/>
                <w:sz w:val="16"/>
                <w:szCs w:val="16"/>
              </w:rPr>
              <w:t>6</w:t>
            </w:r>
            <w:r w:rsidR="000F40D2" w:rsidRPr="000F40D2">
              <w:rPr>
                <w:rFonts w:cstheme="minorHAnsi"/>
                <w:sz w:val="16"/>
                <w:szCs w:val="16"/>
              </w:rPr>
              <w:t xml:space="preserve"> (</w:t>
            </w:r>
            <w:r w:rsidRPr="000F40D2">
              <w:rPr>
                <w:rFonts w:cstheme="minorHAnsi"/>
                <w:sz w:val="16"/>
                <w:szCs w:val="16"/>
              </w:rPr>
              <w:t>3.2</w:t>
            </w:r>
            <w:r w:rsidR="000F40D2" w:rsidRPr="000F40D2">
              <w:rPr>
                <w:rFonts w:cstheme="minorHAnsi"/>
                <w:sz w:val="16"/>
                <w:szCs w:val="16"/>
              </w:rPr>
              <w:t>)</w:t>
            </w:r>
          </w:p>
        </w:tc>
        <w:tc>
          <w:tcPr>
            <w:tcW w:w="1701" w:type="dxa"/>
            <w:tcMar>
              <w:top w:w="15" w:type="dxa"/>
              <w:left w:w="108" w:type="dxa"/>
              <w:bottom w:w="0" w:type="dxa"/>
              <w:right w:w="108" w:type="dxa"/>
            </w:tcMar>
          </w:tcPr>
          <w:p w14:paraId="1BF708AB" w14:textId="2DDE957E" w:rsidR="00F86C0F" w:rsidRPr="000F40D2" w:rsidRDefault="00F86C0F" w:rsidP="00F86C0F">
            <w:pPr>
              <w:rPr>
                <w:rFonts w:eastAsia="Calibri" w:cstheme="minorHAnsi"/>
                <w:color w:val="000000" w:themeColor="dark1"/>
                <w:kern w:val="24"/>
                <w:sz w:val="16"/>
                <w:szCs w:val="16"/>
              </w:rPr>
            </w:pPr>
            <w:r w:rsidRPr="000F40D2">
              <w:rPr>
                <w:rFonts w:cstheme="minorHAnsi"/>
                <w:sz w:val="16"/>
                <w:szCs w:val="16"/>
              </w:rPr>
              <w:t>4</w:t>
            </w:r>
            <w:r w:rsidR="000F40D2" w:rsidRPr="000F40D2">
              <w:rPr>
                <w:rFonts w:cstheme="minorHAnsi"/>
                <w:sz w:val="16"/>
                <w:szCs w:val="16"/>
              </w:rPr>
              <w:t xml:space="preserve"> (</w:t>
            </w:r>
            <w:r w:rsidRPr="000F40D2">
              <w:rPr>
                <w:rFonts w:cstheme="minorHAnsi"/>
                <w:sz w:val="16"/>
                <w:szCs w:val="16"/>
              </w:rPr>
              <w:t>2.2</w:t>
            </w:r>
            <w:r w:rsidR="000F40D2" w:rsidRPr="000F40D2">
              <w:rPr>
                <w:rFonts w:cstheme="minorHAnsi"/>
                <w:sz w:val="16"/>
                <w:szCs w:val="16"/>
              </w:rPr>
              <w:t>)</w:t>
            </w:r>
          </w:p>
        </w:tc>
        <w:tc>
          <w:tcPr>
            <w:tcW w:w="1559" w:type="dxa"/>
            <w:tcMar>
              <w:top w:w="15" w:type="dxa"/>
              <w:left w:w="108" w:type="dxa"/>
              <w:bottom w:w="0" w:type="dxa"/>
              <w:right w:w="108" w:type="dxa"/>
            </w:tcMar>
          </w:tcPr>
          <w:p w14:paraId="6F144E67" w14:textId="4F19BBF1" w:rsidR="00F86C0F" w:rsidRPr="000F40D2" w:rsidRDefault="00F86C0F" w:rsidP="00F86C0F">
            <w:pPr>
              <w:rPr>
                <w:rFonts w:eastAsia="Calibri" w:cstheme="minorHAnsi"/>
                <w:color w:val="000000" w:themeColor="dark1"/>
                <w:kern w:val="24"/>
                <w:sz w:val="16"/>
                <w:szCs w:val="16"/>
              </w:rPr>
            </w:pPr>
            <w:r w:rsidRPr="000F40D2">
              <w:rPr>
                <w:rFonts w:cstheme="minorHAnsi"/>
                <w:sz w:val="16"/>
                <w:szCs w:val="16"/>
              </w:rPr>
              <w:t>6</w:t>
            </w:r>
            <w:r w:rsidR="000F40D2" w:rsidRPr="000F40D2">
              <w:rPr>
                <w:rFonts w:cstheme="minorHAnsi"/>
                <w:sz w:val="16"/>
                <w:szCs w:val="16"/>
              </w:rPr>
              <w:t xml:space="preserve"> (</w:t>
            </w:r>
            <w:r w:rsidRPr="000F40D2">
              <w:rPr>
                <w:rFonts w:cstheme="minorHAnsi"/>
                <w:sz w:val="16"/>
                <w:szCs w:val="16"/>
              </w:rPr>
              <w:t>3.2</w:t>
            </w:r>
            <w:r w:rsidR="000F40D2" w:rsidRPr="000F40D2">
              <w:rPr>
                <w:rFonts w:cstheme="minorHAnsi"/>
                <w:sz w:val="16"/>
                <w:szCs w:val="16"/>
              </w:rPr>
              <w:t>)</w:t>
            </w:r>
          </w:p>
        </w:tc>
        <w:tc>
          <w:tcPr>
            <w:tcW w:w="1418" w:type="dxa"/>
            <w:tcMar>
              <w:top w:w="15" w:type="dxa"/>
              <w:left w:w="108" w:type="dxa"/>
              <w:bottom w:w="0" w:type="dxa"/>
              <w:right w:w="108" w:type="dxa"/>
            </w:tcMar>
          </w:tcPr>
          <w:p w14:paraId="7910ADCA" w14:textId="294BFD18" w:rsidR="00F86C0F" w:rsidRPr="000F40D2" w:rsidRDefault="00F86C0F" w:rsidP="00F86C0F">
            <w:pPr>
              <w:rPr>
                <w:rFonts w:eastAsia="Calibri" w:cstheme="minorHAnsi"/>
                <w:color w:val="000000" w:themeColor="dark1"/>
                <w:kern w:val="24"/>
                <w:sz w:val="16"/>
                <w:szCs w:val="16"/>
              </w:rPr>
            </w:pPr>
            <w:r w:rsidRPr="000F40D2">
              <w:rPr>
                <w:rFonts w:cstheme="minorHAnsi"/>
                <w:sz w:val="16"/>
                <w:szCs w:val="16"/>
              </w:rPr>
              <w:t>16</w:t>
            </w:r>
            <w:r w:rsidR="000F40D2" w:rsidRPr="000F40D2">
              <w:rPr>
                <w:rFonts w:cstheme="minorHAnsi"/>
                <w:sz w:val="16"/>
                <w:szCs w:val="16"/>
              </w:rPr>
              <w:t xml:space="preserve"> (</w:t>
            </w:r>
            <w:r w:rsidRPr="000F40D2">
              <w:rPr>
                <w:rFonts w:cstheme="minorHAnsi"/>
                <w:sz w:val="16"/>
                <w:szCs w:val="16"/>
              </w:rPr>
              <w:t>2.9</w:t>
            </w:r>
            <w:r w:rsidR="000F40D2" w:rsidRPr="000F40D2">
              <w:rPr>
                <w:rFonts w:cstheme="minorHAnsi"/>
                <w:sz w:val="16"/>
                <w:szCs w:val="16"/>
              </w:rPr>
              <w:t>)</w:t>
            </w:r>
          </w:p>
        </w:tc>
      </w:tr>
      <w:tr w:rsidR="00F86C0F" w:rsidRPr="007428DE" w14:paraId="33A77EFE" w14:textId="77777777" w:rsidTr="00AD71FF">
        <w:trPr>
          <w:trHeight w:val="486"/>
        </w:trPr>
        <w:tc>
          <w:tcPr>
            <w:tcW w:w="1668" w:type="dxa"/>
            <w:shd w:val="clear" w:color="auto" w:fill="auto"/>
            <w:tcMar>
              <w:top w:w="15" w:type="dxa"/>
              <w:left w:w="108" w:type="dxa"/>
              <w:bottom w:w="0" w:type="dxa"/>
              <w:right w:w="108" w:type="dxa"/>
            </w:tcMar>
          </w:tcPr>
          <w:p w14:paraId="5712706D" w14:textId="77777777" w:rsidR="00F86C0F" w:rsidRPr="007428DE" w:rsidRDefault="00F86C0F" w:rsidP="00F86C0F">
            <w:pPr>
              <w:rPr>
                <w:rFonts w:eastAsia="Calibri"/>
                <w:bCs/>
                <w:color w:val="000000" w:themeColor="dark1"/>
                <w:kern w:val="24"/>
                <w:sz w:val="20"/>
                <w:szCs w:val="20"/>
              </w:rPr>
            </w:pPr>
            <w:r w:rsidRPr="007428DE">
              <w:rPr>
                <w:rFonts w:eastAsia="Times New Roman"/>
                <w:sz w:val="20"/>
                <w:szCs w:val="20"/>
              </w:rPr>
              <w:t>Unknown</w:t>
            </w:r>
          </w:p>
        </w:tc>
        <w:tc>
          <w:tcPr>
            <w:tcW w:w="1701" w:type="dxa"/>
            <w:tcMar>
              <w:top w:w="15" w:type="dxa"/>
              <w:left w:w="108" w:type="dxa"/>
              <w:bottom w:w="0" w:type="dxa"/>
              <w:right w:w="108" w:type="dxa"/>
            </w:tcMar>
          </w:tcPr>
          <w:p w14:paraId="796FF8FC" w14:textId="77777777" w:rsidR="00F86C0F" w:rsidRPr="007428DE" w:rsidRDefault="00F86C0F" w:rsidP="00F86C0F">
            <w:pPr>
              <w:rPr>
                <w:rFonts w:eastAsia="Calibri"/>
                <w:color w:val="000000" w:themeColor="dark1"/>
                <w:kern w:val="24"/>
                <w:sz w:val="20"/>
                <w:szCs w:val="20"/>
              </w:rPr>
            </w:pPr>
            <w:r w:rsidRPr="007428DE">
              <w:rPr>
                <w:rFonts w:eastAsia="Calibri"/>
                <w:color w:val="000000" w:themeColor="dark1"/>
                <w:kern w:val="24"/>
                <w:sz w:val="20"/>
                <w:szCs w:val="20"/>
              </w:rPr>
              <w:t>No. (%)</w:t>
            </w:r>
          </w:p>
        </w:tc>
        <w:tc>
          <w:tcPr>
            <w:tcW w:w="1559" w:type="dxa"/>
            <w:tcMar>
              <w:top w:w="15" w:type="dxa"/>
              <w:left w:w="108" w:type="dxa"/>
              <w:bottom w:w="0" w:type="dxa"/>
              <w:right w:w="108" w:type="dxa"/>
            </w:tcMar>
          </w:tcPr>
          <w:p w14:paraId="57AFD142" w14:textId="633954D0" w:rsidR="00F86C0F" w:rsidRPr="000F40D2" w:rsidRDefault="00F86C0F" w:rsidP="00F86C0F">
            <w:pPr>
              <w:rPr>
                <w:rFonts w:eastAsia="Calibri" w:cstheme="minorHAnsi"/>
                <w:color w:val="000000" w:themeColor="dark1"/>
                <w:kern w:val="24"/>
                <w:sz w:val="16"/>
                <w:szCs w:val="16"/>
              </w:rPr>
            </w:pPr>
            <w:r w:rsidRPr="000F40D2">
              <w:rPr>
                <w:rFonts w:cstheme="minorHAnsi"/>
                <w:sz w:val="16"/>
                <w:szCs w:val="16"/>
              </w:rPr>
              <w:t>60</w:t>
            </w:r>
            <w:r w:rsidR="000F40D2" w:rsidRPr="000F40D2">
              <w:rPr>
                <w:rFonts w:cstheme="minorHAnsi"/>
                <w:sz w:val="16"/>
                <w:szCs w:val="16"/>
              </w:rPr>
              <w:t xml:space="preserve"> (</w:t>
            </w:r>
            <w:r w:rsidRPr="000F40D2">
              <w:rPr>
                <w:rFonts w:cstheme="minorHAnsi"/>
                <w:sz w:val="16"/>
                <w:szCs w:val="16"/>
              </w:rPr>
              <w:t>32.3</w:t>
            </w:r>
            <w:r w:rsidR="000F40D2" w:rsidRPr="000F40D2">
              <w:rPr>
                <w:rFonts w:cstheme="minorHAnsi"/>
                <w:sz w:val="16"/>
                <w:szCs w:val="16"/>
              </w:rPr>
              <w:t>)</w:t>
            </w:r>
          </w:p>
        </w:tc>
        <w:tc>
          <w:tcPr>
            <w:tcW w:w="1701" w:type="dxa"/>
            <w:tcMar>
              <w:top w:w="15" w:type="dxa"/>
              <w:left w:w="108" w:type="dxa"/>
              <w:bottom w:w="0" w:type="dxa"/>
              <w:right w:w="108" w:type="dxa"/>
            </w:tcMar>
          </w:tcPr>
          <w:p w14:paraId="0EFBB89B" w14:textId="29779A43" w:rsidR="00F86C0F" w:rsidRPr="000F40D2" w:rsidRDefault="00F86C0F" w:rsidP="00F86C0F">
            <w:pPr>
              <w:rPr>
                <w:rFonts w:eastAsia="Calibri" w:cstheme="minorHAnsi"/>
                <w:color w:val="000000" w:themeColor="dark1"/>
                <w:kern w:val="24"/>
                <w:sz w:val="16"/>
                <w:szCs w:val="16"/>
              </w:rPr>
            </w:pPr>
            <w:r w:rsidRPr="000F40D2">
              <w:rPr>
                <w:rFonts w:cstheme="minorHAnsi"/>
                <w:sz w:val="16"/>
                <w:szCs w:val="16"/>
              </w:rPr>
              <w:t>60</w:t>
            </w:r>
            <w:r w:rsidR="000F40D2" w:rsidRPr="000F40D2">
              <w:rPr>
                <w:rFonts w:cstheme="minorHAnsi"/>
                <w:sz w:val="16"/>
                <w:szCs w:val="16"/>
              </w:rPr>
              <w:t xml:space="preserve"> (</w:t>
            </w:r>
            <w:r w:rsidRPr="000F40D2">
              <w:rPr>
                <w:rFonts w:cstheme="minorHAnsi"/>
                <w:sz w:val="16"/>
                <w:szCs w:val="16"/>
              </w:rPr>
              <w:t>32.4</w:t>
            </w:r>
            <w:r w:rsidR="000F40D2" w:rsidRPr="000F40D2">
              <w:rPr>
                <w:rFonts w:cstheme="minorHAnsi"/>
                <w:sz w:val="16"/>
                <w:szCs w:val="16"/>
              </w:rPr>
              <w:t>)</w:t>
            </w:r>
          </w:p>
        </w:tc>
        <w:tc>
          <w:tcPr>
            <w:tcW w:w="1559" w:type="dxa"/>
            <w:tcMar>
              <w:top w:w="15" w:type="dxa"/>
              <w:left w:w="108" w:type="dxa"/>
              <w:bottom w:w="0" w:type="dxa"/>
              <w:right w:w="108" w:type="dxa"/>
            </w:tcMar>
          </w:tcPr>
          <w:p w14:paraId="69E5CDCD" w14:textId="6C65C8FD" w:rsidR="00F86C0F" w:rsidRPr="000F40D2" w:rsidRDefault="00F86C0F" w:rsidP="00F86C0F">
            <w:pPr>
              <w:rPr>
                <w:rFonts w:eastAsia="Calibri" w:cstheme="minorHAnsi"/>
                <w:color w:val="000000" w:themeColor="dark1"/>
                <w:kern w:val="24"/>
                <w:sz w:val="16"/>
                <w:szCs w:val="16"/>
              </w:rPr>
            </w:pPr>
            <w:r w:rsidRPr="000F40D2">
              <w:rPr>
                <w:rFonts w:cstheme="minorHAnsi"/>
                <w:sz w:val="16"/>
                <w:szCs w:val="16"/>
              </w:rPr>
              <w:t>58</w:t>
            </w:r>
            <w:r w:rsidR="000F40D2" w:rsidRPr="000F40D2">
              <w:rPr>
                <w:rFonts w:cstheme="minorHAnsi"/>
                <w:sz w:val="16"/>
                <w:szCs w:val="16"/>
              </w:rPr>
              <w:t xml:space="preserve"> (</w:t>
            </w:r>
            <w:r w:rsidRPr="000F40D2">
              <w:rPr>
                <w:rFonts w:cstheme="minorHAnsi"/>
                <w:sz w:val="16"/>
                <w:szCs w:val="16"/>
              </w:rPr>
              <w:t>31.0</w:t>
            </w:r>
            <w:r w:rsidR="000F40D2" w:rsidRPr="000F40D2">
              <w:rPr>
                <w:rFonts w:cstheme="minorHAnsi"/>
                <w:sz w:val="16"/>
                <w:szCs w:val="16"/>
              </w:rPr>
              <w:t>)</w:t>
            </w:r>
          </w:p>
        </w:tc>
        <w:tc>
          <w:tcPr>
            <w:tcW w:w="1418" w:type="dxa"/>
            <w:tcMar>
              <w:top w:w="15" w:type="dxa"/>
              <w:left w:w="108" w:type="dxa"/>
              <w:bottom w:w="0" w:type="dxa"/>
              <w:right w:w="108" w:type="dxa"/>
            </w:tcMar>
          </w:tcPr>
          <w:p w14:paraId="301513DB" w14:textId="17DC8B26" w:rsidR="00F86C0F" w:rsidRPr="000F40D2" w:rsidRDefault="00F86C0F" w:rsidP="00F86C0F">
            <w:pPr>
              <w:rPr>
                <w:rFonts w:eastAsia="Calibri" w:cstheme="minorHAnsi"/>
                <w:color w:val="000000" w:themeColor="dark1"/>
                <w:kern w:val="24"/>
                <w:sz w:val="16"/>
                <w:szCs w:val="16"/>
              </w:rPr>
            </w:pPr>
            <w:r w:rsidRPr="000F40D2">
              <w:rPr>
                <w:rFonts w:cstheme="minorHAnsi"/>
                <w:sz w:val="16"/>
                <w:szCs w:val="16"/>
              </w:rPr>
              <w:t>178</w:t>
            </w:r>
            <w:r w:rsidR="000F40D2" w:rsidRPr="000F40D2">
              <w:rPr>
                <w:rFonts w:cstheme="minorHAnsi"/>
                <w:sz w:val="16"/>
                <w:szCs w:val="16"/>
              </w:rPr>
              <w:t xml:space="preserve"> (</w:t>
            </w:r>
            <w:r w:rsidRPr="000F40D2">
              <w:rPr>
                <w:rFonts w:cstheme="minorHAnsi"/>
                <w:sz w:val="16"/>
                <w:szCs w:val="16"/>
              </w:rPr>
              <w:t>31.9</w:t>
            </w:r>
            <w:r w:rsidR="000F40D2" w:rsidRPr="000F40D2">
              <w:rPr>
                <w:rFonts w:cstheme="minorHAnsi"/>
                <w:sz w:val="16"/>
                <w:szCs w:val="16"/>
              </w:rPr>
              <w:t>)</w:t>
            </w:r>
          </w:p>
        </w:tc>
      </w:tr>
    </w:tbl>
    <w:p w14:paraId="71DC15C0" w14:textId="77777777" w:rsidR="00AD71FF" w:rsidRPr="00DA10D5" w:rsidRDefault="00AD71FF">
      <w:pPr>
        <w:spacing w:after="160" w:line="259" w:lineRule="auto"/>
        <w:rPr>
          <w:rFonts w:cstheme="minorHAnsi"/>
        </w:rPr>
      </w:pPr>
    </w:p>
    <w:p w14:paraId="21D1BB41" w14:textId="77777777" w:rsidR="00CE0FA9" w:rsidRDefault="00CE0FA9">
      <w:pPr>
        <w:spacing w:after="160" w:line="259" w:lineRule="auto"/>
      </w:pPr>
    </w:p>
    <w:p w14:paraId="0905F9DD" w14:textId="27F2AF89" w:rsidR="00F91545" w:rsidRDefault="00F91545">
      <w:pPr>
        <w:spacing w:after="160" w:line="259" w:lineRule="auto"/>
        <w:sectPr w:rsidR="00F91545" w:rsidSect="00FF2804">
          <w:footerReference w:type="default" r:id="rId17"/>
          <w:type w:val="continuous"/>
          <w:pgSz w:w="11906" w:h="16838"/>
          <w:pgMar w:top="1440" w:right="1440" w:bottom="1440" w:left="1440" w:header="709" w:footer="708" w:gutter="0"/>
          <w:cols w:space="708"/>
          <w:docGrid w:linePitch="360"/>
        </w:sectPr>
      </w:pPr>
    </w:p>
    <w:p w14:paraId="484CF73F" w14:textId="77777777" w:rsidR="007A77A1" w:rsidRPr="001E700D" w:rsidRDefault="007A77A1" w:rsidP="00D25635">
      <w:pPr>
        <w:spacing w:line="240" w:lineRule="auto"/>
        <w:rPr>
          <w:b/>
        </w:rPr>
      </w:pPr>
      <w:r w:rsidRPr="001E700D">
        <w:rPr>
          <w:b/>
        </w:rPr>
        <w:t>Table 2. Number (%) of participants using services at baseline and each follow-up by treatment group.</w:t>
      </w:r>
    </w:p>
    <w:tbl>
      <w:tblPr>
        <w:tblStyle w:val="TableGrid"/>
        <w:tblW w:w="0" w:type="auto"/>
        <w:tblLook w:val="04A0" w:firstRow="1" w:lastRow="0" w:firstColumn="1" w:lastColumn="0" w:noHBand="0" w:noVBand="1"/>
      </w:tblPr>
      <w:tblGrid>
        <w:gridCol w:w="1894"/>
        <w:gridCol w:w="1098"/>
        <w:gridCol w:w="1133"/>
        <w:gridCol w:w="1067"/>
        <w:gridCol w:w="1083"/>
        <w:gridCol w:w="1116"/>
        <w:gridCol w:w="1055"/>
        <w:gridCol w:w="917"/>
        <w:gridCol w:w="917"/>
        <w:gridCol w:w="917"/>
        <w:gridCol w:w="917"/>
        <w:gridCol w:w="917"/>
        <w:gridCol w:w="917"/>
      </w:tblGrid>
      <w:tr w:rsidR="007A77A1" w:rsidRPr="0073478E" w14:paraId="651D0EA1" w14:textId="77777777" w:rsidTr="00156DC7">
        <w:tc>
          <w:tcPr>
            <w:tcW w:w="1894" w:type="dxa"/>
            <w:tcBorders>
              <w:bottom w:val="nil"/>
            </w:tcBorders>
          </w:tcPr>
          <w:p w14:paraId="4BB603C7" w14:textId="77777777" w:rsidR="007A77A1" w:rsidRPr="0073478E" w:rsidRDefault="007A77A1" w:rsidP="00D25635">
            <w:pPr>
              <w:spacing w:line="240" w:lineRule="auto"/>
              <w:rPr>
                <w:b/>
              </w:rPr>
            </w:pPr>
          </w:p>
        </w:tc>
        <w:tc>
          <w:tcPr>
            <w:tcW w:w="3298" w:type="dxa"/>
            <w:gridSpan w:val="3"/>
            <w:tcBorders>
              <w:bottom w:val="nil"/>
            </w:tcBorders>
          </w:tcPr>
          <w:p w14:paraId="20BBC59B" w14:textId="77777777" w:rsidR="007A77A1" w:rsidRPr="0073478E" w:rsidRDefault="007A77A1" w:rsidP="00D25635">
            <w:pPr>
              <w:spacing w:line="240" w:lineRule="auto"/>
              <w:jc w:val="center"/>
              <w:rPr>
                <w:b/>
              </w:rPr>
            </w:pPr>
            <w:r w:rsidRPr="0073478E">
              <w:rPr>
                <w:b/>
              </w:rPr>
              <w:t>Baseline</w:t>
            </w:r>
          </w:p>
        </w:tc>
        <w:tc>
          <w:tcPr>
            <w:tcW w:w="3254" w:type="dxa"/>
            <w:gridSpan w:val="3"/>
            <w:tcBorders>
              <w:bottom w:val="nil"/>
            </w:tcBorders>
          </w:tcPr>
          <w:p w14:paraId="5E989CC1" w14:textId="2835433F" w:rsidR="007A77A1" w:rsidRPr="0073478E" w:rsidRDefault="00BA1CE2" w:rsidP="00D25635">
            <w:pPr>
              <w:spacing w:line="240" w:lineRule="auto"/>
              <w:jc w:val="center"/>
              <w:rPr>
                <w:b/>
              </w:rPr>
            </w:pPr>
            <w:r>
              <w:rPr>
                <w:b/>
              </w:rPr>
              <w:t>0-</w:t>
            </w:r>
            <w:r w:rsidR="007A77A1" w:rsidRPr="0073478E">
              <w:rPr>
                <w:b/>
              </w:rPr>
              <w:t>3</w:t>
            </w:r>
            <w:r>
              <w:rPr>
                <w:b/>
              </w:rPr>
              <w:t xml:space="preserve"> </w:t>
            </w:r>
            <w:r w:rsidR="007A77A1" w:rsidRPr="0073478E">
              <w:rPr>
                <w:b/>
              </w:rPr>
              <w:t>month follow-up</w:t>
            </w:r>
          </w:p>
        </w:tc>
        <w:tc>
          <w:tcPr>
            <w:tcW w:w="2751" w:type="dxa"/>
            <w:gridSpan w:val="3"/>
            <w:tcBorders>
              <w:bottom w:val="nil"/>
            </w:tcBorders>
          </w:tcPr>
          <w:p w14:paraId="1FC282F7" w14:textId="4BE65D8B" w:rsidR="007A77A1" w:rsidRPr="0073478E" w:rsidRDefault="00BA1CE2" w:rsidP="00D25635">
            <w:pPr>
              <w:spacing w:line="240" w:lineRule="auto"/>
              <w:jc w:val="center"/>
              <w:rPr>
                <w:b/>
              </w:rPr>
            </w:pPr>
            <w:r>
              <w:rPr>
                <w:b/>
              </w:rPr>
              <w:t>3-</w:t>
            </w:r>
            <w:r w:rsidR="007A77A1" w:rsidRPr="0073478E">
              <w:rPr>
                <w:b/>
              </w:rPr>
              <w:t>6</w:t>
            </w:r>
            <w:r>
              <w:rPr>
                <w:b/>
              </w:rPr>
              <w:t xml:space="preserve"> </w:t>
            </w:r>
            <w:r w:rsidR="007A77A1" w:rsidRPr="0073478E">
              <w:rPr>
                <w:b/>
              </w:rPr>
              <w:t>month follow-up</w:t>
            </w:r>
          </w:p>
        </w:tc>
        <w:tc>
          <w:tcPr>
            <w:tcW w:w="2751" w:type="dxa"/>
            <w:gridSpan w:val="3"/>
            <w:tcBorders>
              <w:bottom w:val="nil"/>
            </w:tcBorders>
          </w:tcPr>
          <w:p w14:paraId="0426F1F6" w14:textId="72D58D33" w:rsidR="007A77A1" w:rsidRPr="0073478E" w:rsidRDefault="00BA1CE2" w:rsidP="00D25635">
            <w:pPr>
              <w:spacing w:line="240" w:lineRule="auto"/>
              <w:jc w:val="center"/>
              <w:rPr>
                <w:b/>
              </w:rPr>
            </w:pPr>
            <w:r>
              <w:rPr>
                <w:b/>
              </w:rPr>
              <w:t>6-</w:t>
            </w:r>
            <w:r w:rsidR="007A77A1" w:rsidRPr="0073478E">
              <w:rPr>
                <w:b/>
              </w:rPr>
              <w:t>12</w:t>
            </w:r>
            <w:r>
              <w:rPr>
                <w:b/>
              </w:rPr>
              <w:t xml:space="preserve"> </w:t>
            </w:r>
            <w:r w:rsidR="007A77A1" w:rsidRPr="0073478E">
              <w:rPr>
                <w:b/>
              </w:rPr>
              <w:t>month-follow-up</w:t>
            </w:r>
          </w:p>
        </w:tc>
      </w:tr>
      <w:tr w:rsidR="007A77A1" w:rsidRPr="0073478E" w14:paraId="4C87FDDC" w14:textId="77777777" w:rsidTr="00156DC7">
        <w:tc>
          <w:tcPr>
            <w:tcW w:w="1894" w:type="dxa"/>
            <w:tcBorders>
              <w:top w:val="nil"/>
            </w:tcBorders>
          </w:tcPr>
          <w:p w14:paraId="26C73365" w14:textId="77777777" w:rsidR="007A77A1" w:rsidRPr="0073478E" w:rsidRDefault="007A77A1" w:rsidP="00D25635">
            <w:pPr>
              <w:spacing w:line="240" w:lineRule="auto"/>
              <w:rPr>
                <w:b/>
              </w:rPr>
            </w:pPr>
          </w:p>
        </w:tc>
        <w:tc>
          <w:tcPr>
            <w:tcW w:w="1098" w:type="dxa"/>
            <w:tcBorders>
              <w:top w:val="nil"/>
              <w:right w:val="nil"/>
            </w:tcBorders>
          </w:tcPr>
          <w:p w14:paraId="430B7BAA" w14:textId="77777777" w:rsidR="007A77A1" w:rsidRDefault="007A77A1" w:rsidP="00D25635">
            <w:pPr>
              <w:spacing w:line="240" w:lineRule="auto"/>
              <w:jc w:val="center"/>
              <w:rPr>
                <w:b/>
              </w:rPr>
            </w:pPr>
            <w:r w:rsidRPr="0073478E">
              <w:rPr>
                <w:b/>
              </w:rPr>
              <w:t>TCBT</w:t>
            </w:r>
          </w:p>
          <w:p w14:paraId="2A93F7A9" w14:textId="77777777" w:rsidR="007A77A1" w:rsidRPr="0073478E" w:rsidRDefault="007A77A1" w:rsidP="00D25635">
            <w:pPr>
              <w:spacing w:line="240" w:lineRule="auto"/>
              <w:jc w:val="center"/>
              <w:rPr>
                <w:b/>
              </w:rPr>
            </w:pPr>
            <w:r>
              <w:rPr>
                <w:b/>
              </w:rPr>
              <w:t>(n=186)</w:t>
            </w:r>
          </w:p>
        </w:tc>
        <w:tc>
          <w:tcPr>
            <w:tcW w:w="1133" w:type="dxa"/>
            <w:tcBorders>
              <w:top w:val="nil"/>
              <w:left w:val="nil"/>
              <w:right w:val="nil"/>
            </w:tcBorders>
          </w:tcPr>
          <w:p w14:paraId="0990CC24" w14:textId="77777777" w:rsidR="007A77A1" w:rsidRDefault="007A77A1" w:rsidP="00D25635">
            <w:pPr>
              <w:spacing w:line="240" w:lineRule="auto"/>
              <w:jc w:val="center"/>
              <w:rPr>
                <w:b/>
              </w:rPr>
            </w:pPr>
            <w:r w:rsidRPr="0073478E">
              <w:rPr>
                <w:b/>
              </w:rPr>
              <w:t>WCBT</w:t>
            </w:r>
          </w:p>
          <w:p w14:paraId="12F427F8" w14:textId="77777777" w:rsidR="007A77A1" w:rsidRPr="0073478E" w:rsidRDefault="007A77A1" w:rsidP="00D25635">
            <w:pPr>
              <w:spacing w:line="240" w:lineRule="auto"/>
              <w:jc w:val="center"/>
              <w:rPr>
                <w:b/>
              </w:rPr>
            </w:pPr>
            <w:r>
              <w:rPr>
                <w:b/>
              </w:rPr>
              <w:t>(n=185)</w:t>
            </w:r>
          </w:p>
        </w:tc>
        <w:tc>
          <w:tcPr>
            <w:tcW w:w="1067" w:type="dxa"/>
            <w:tcBorders>
              <w:top w:val="nil"/>
              <w:left w:val="nil"/>
            </w:tcBorders>
          </w:tcPr>
          <w:p w14:paraId="3BAE12FC" w14:textId="77777777" w:rsidR="007A77A1" w:rsidRDefault="007A77A1" w:rsidP="00D25635">
            <w:pPr>
              <w:spacing w:line="240" w:lineRule="auto"/>
              <w:jc w:val="center"/>
              <w:rPr>
                <w:b/>
              </w:rPr>
            </w:pPr>
            <w:r w:rsidRPr="0073478E">
              <w:rPr>
                <w:b/>
              </w:rPr>
              <w:t>TAU</w:t>
            </w:r>
          </w:p>
          <w:p w14:paraId="201B28BD" w14:textId="77777777" w:rsidR="007A77A1" w:rsidRPr="0073478E" w:rsidRDefault="007A77A1" w:rsidP="00D25635">
            <w:pPr>
              <w:spacing w:line="240" w:lineRule="auto"/>
              <w:jc w:val="center"/>
              <w:rPr>
                <w:b/>
              </w:rPr>
            </w:pPr>
            <w:r>
              <w:rPr>
                <w:b/>
              </w:rPr>
              <w:t>(n=187)</w:t>
            </w:r>
          </w:p>
        </w:tc>
        <w:tc>
          <w:tcPr>
            <w:tcW w:w="1083" w:type="dxa"/>
            <w:tcBorders>
              <w:top w:val="nil"/>
              <w:right w:val="nil"/>
            </w:tcBorders>
          </w:tcPr>
          <w:p w14:paraId="4CF6904F" w14:textId="77777777" w:rsidR="007A77A1" w:rsidRDefault="007A77A1" w:rsidP="00D25635">
            <w:pPr>
              <w:spacing w:line="240" w:lineRule="auto"/>
              <w:jc w:val="center"/>
              <w:rPr>
                <w:b/>
              </w:rPr>
            </w:pPr>
            <w:r w:rsidRPr="0073478E">
              <w:rPr>
                <w:b/>
              </w:rPr>
              <w:t>TCBT</w:t>
            </w:r>
          </w:p>
          <w:p w14:paraId="2A0B02A3" w14:textId="77777777" w:rsidR="007A77A1" w:rsidRPr="0073478E" w:rsidRDefault="007A77A1" w:rsidP="00D25635">
            <w:pPr>
              <w:spacing w:line="240" w:lineRule="auto"/>
              <w:jc w:val="center"/>
              <w:rPr>
                <w:b/>
              </w:rPr>
            </w:pPr>
            <w:r>
              <w:rPr>
                <w:b/>
              </w:rPr>
              <w:t>(n=142)</w:t>
            </w:r>
          </w:p>
        </w:tc>
        <w:tc>
          <w:tcPr>
            <w:tcW w:w="1116" w:type="dxa"/>
            <w:tcBorders>
              <w:top w:val="nil"/>
              <w:left w:val="nil"/>
              <w:right w:val="nil"/>
            </w:tcBorders>
          </w:tcPr>
          <w:p w14:paraId="0370FC30" w14:textId="77777777" w:rsidR="007A77A1" w:rsidRDefault="007A77A1" w:rsidP="00D25635">
            <w:pPr>
              <w:spacing w:line="240" w:lineRule="auto"/>
              <w:jc w:val="center"/>
              <w:rPr>
                <w:b/>
              </w:rPr>
            </w:pPr>
            <w:r w:rsidRPr="0073478E">
              <w:rPr>
                <w:b/>
              </w:rPr>
              <w:t>WCBT</w:t>
            </w:r>
          </w:p>
          <w:p w14:paraId="2087702B" w14:textId="77777777" w:rsidR="007A77A1" w:rsidRPr="0073478E" w:rsidRDefault="007A77A1" w:rsidP="00D25635">
            <w:pPr>
              <w:spacing w:line="240" w:lineRule="auto"/>
              <w:jc w:val="center"/>
              <w:rPr>
                <w:b/>
              </w:rPr>
            </w:pPr>
            <w:r>
              <w:rPr>
                <w:b/>
              </w:rPr>
              <w:t>(n=132)</w:t>
            </w:r>
          </w:p>
        </w:tc>
        <w:tc>
          <w:tcPr>
            <w:tcW w:w="1055" w:type="dxa"/>
            <w:tcBorders>
              <w:top w:val="nil"/>
              <w:left w:val="nil"/>
            </w:tcBorders>
          </w:tcPr>
          <w:p w14:paraId="06E6D3FA" w14:textId="77777777" w:rsidR="007A77A1" w:rsidRDefault="007A77A1" w:rsidP="00D25635">
            <w:pPr>
              <w:spacing w:line="240" w:lineRule="auto"/>
              <w:jc w:val="center"/>
              <w:rPr>
                <w:b/>
              </w:rPr>
            </w:pPr>
            <w:r w:rsidRPr="0073478E">
              <w:rPr>
                <w:b/>
              </w:rPr>
              <w:t>TAU</w:t>
            </w:r>
          </w:p>
          <w:p w14:paraId="605ED3B1" w14:textId="77777777" w:rsidR="007A77A1" w:rsidRPr="0073478E" w:rsidRDefault="007A77A1" w:rsidP="00D25635">
            <w:pPr>
              <w:spacing w:line="240" w:lineRule="auto"/>
              <w:jc w:val="center"/>
              <w:rPr>
                <w:b/>
              </w:rPr>
            </w:pPr>
            <w:r>
              <w:rPr>
                <w:b/>
              </w:rPr>
              <w:t>(n=134)</w:t>
            </w:r>
          </w:p>
        </w:tc>
        <w:tc>
          <w:tcPr>
            <w:tcW w:w="917" w:type="dxa"/>
            <w:tcBorders>
              <w:top w:val="nil"/>
              <w:right w:val="nil"/>
            </w:tcBorders>
          </w:tcPr>
          <w:p w14:paraId="30EC1E25" w14:textId="77777777" w:rsidR="007A77A1" w:rsidRDefault="007A77A1" w:rsidP="00D25635">
            <w:pPr>
              <w:spacing w:line="240" w:lineRule="auto"/>
              <w:jc w:val="center"/>
              <w:rPr>
                <w:b/>
              </w:rPr>
            </w:pPr>
            <w:r w:rsidRPr="0073478E">
              <w:rPr>
                <w:b/>
              </w:rPr>
              <w:t>TCBT</w:t>
            </w:r>
          </w:p>
          <w:p w14:paraId="6D4D3A0B" w14:textId="77777777" w:rsidR="007A77A1" w:rsidRPr="0073478E" w:rsidRDefault="007A77A1" w:rsidP="00D25635">
            <w:pPr>
              <w:spacing w:line="240" w:lineRule="auto"/>
              <w:jc w:val="center"/>
              <w:rPr>
                <w:b/>
              </w:rPr>
            </w:pPr>
            <w:r>
              <w:rPr>
                <w:b/>
              </w:rPr>
              <w:t>(n=135)</w:t>
            </w:r>
          </w:p>
        </w:tc>
        <w:tc>
          <w:tcPr>
            <w:tcW w:w="917" w:type="dxa"/>
            <w:tcBorders>
              <w:top w:val="nil"/>
              <w:left w:val="nil"/>
              <w:right w:val="nil"/>
            </w:tcBorders>
          </w:tcPr>
          <w:p w14:paraId="46B8B893" w14:textId="77777777" w:rsidR="007A77A1" w:rsidRDefault="007A77A1" w:rsidP="00D25635">
            <w:pPr>
              <w:spacing w:line="240" w:lineRule="auto"/>
              <w:jc w:val="center"/>
              <w:rPr>
                <w:b/>
              </w:rPr>
            </w:pPr>
            <w:r w:rsidRPr="0073478E">
              <w:rPr>
                <w:b/>
              </w:rPr>
              <w:t>WCBT</w:t>
            </w:r>
          </w:p>
          <w:p w14:paraId="378DAD8E" w14:textId="77777777" w:rsidR="007A77A1" w:rsidRPr="0073478E" w:rsidRDefault="007A77A1" w:rsidP="00D25635">
            <w:pPr>
              <w:spacing w:line="240" w:lineRule="auto"/>
              <w:jc w:val="center"/>
              <w:rPr>
                <w:b/>
              </w:rPr>
            </w:pPr>
            <w:r>
              <w:rPr>
                <w:b/>
              </w:rPr>
              <w:t>(n=115)</w:t>
            </w:r>
          </w:p>
        </w:tc>
        <w:tc>
          <w:tcPr>
            <w:tcW w:w="917" w:type="dxa"/>
            <w:tcBorders>
              <w:top w:val="nil"/>
              <w:left w:val="nil"/>
            </w:tcBorders>
          </w:tcPr>
          <w:p w14:paraId="5147E55F" w14:textId="77777777" w:rsidR="007A77A1" w:rsidRDefault="007A77A1" w:rsidP="00D25635">
            <w:pPr>
              <w:spacing w:line="240" w:lineRule="auto"/>
              <w:jc w:val="center"/>
              <w:rPr>
                <w:b/>
              </w:rPr>
            </w:pPr>
            <w:r w:rsidRPr="0073478E">
              <w:rPr>
                <w:b/>
              </w:rPr>
              <w:t>TAU</w:t>
            </w:r>
          </w:p>
          <w:p w14:paraId="4E373D9C" w14:textId="77777777" w:rsidR="007A77A1" w:rsidRPr="0073478E" w:rsidRDefault="007A77A1" w:rsidP="00D25635">
            <w:pPr>
              <w:spacing w:line="240" w:lineRule="auto"/>
              <w:jc w:val="center"/>
              <w:rPr>
                <w:b/>
              </w:rPr>
            </w:pPr>
            <w:r>
              <w:rPr>
                <w:b/>
              </w:rPr>
              <w:t>(n=128)</w:t>
            </w:r>
          </w:p>
        </w:tc>
        <w:tc>
          <w:tcPr>
            <w:tcW w:w="917" w:type="dxa"/>
            <w:tcBorders>
              <w:top w:val="nil"/>
              <w:right w:val="nil"/>
            </w:tcBorders>
          </w:tcPr>
          <w:p w14:paraId="38436A2E" w14:textId="77777777" w:rsidR="007A77A1" w:rsidRDefault="007A77A1" w:rsidP="00D25635">
            <w:pPr>
              <w:spacing w:line="240" w:lineRule="auto"/>
              <w:jc w:val="center"/>
              <w:rPr>
                <w:b/>
              </w:rPr>
            </w:pPr>
            <w:r w:rsidRPr="0073478E">
              <w:rPr>
                <w:b/>
              </w:rPr>
              <w:t>TCBT</w:t>
            </w:r>
          </w:p>
          <w:p w14:paraId="0D4D3EC1" w14:textId="77777777" w:rsidR="007A77A1" w:rsidRPr="0073478E" w:rsidRDefault="007A77A1" w:rsidP="00D25635">
            <w:pPr>
              <w:spacing w:line="240" w:lineRule="auto"/>
              <w:jc w:val="center"/>
              <w:rPr>
                <w:b/>
              </w:rPr>
            </w:pPr>
            <w:r>
              <w:rPr>
                <w:b/>
              </w:rPr>
              <w:t>(n=130)</w:t>
            </w:r>
          </w:p>
        </w:tc>
        <w:tc>
          <w:tcPr>
            <w:tcW w:w="917" w:type="dxa"/>
            <w:tcBorders>
              <w:top w:val="nil"/>
              <w:left w:val="nil"/>
              <w:right w:val="nil"/>
            </w:tcBorders>
          </w:tcPr>
          <w:p w14:paraId="676D35FF" w14:textId="77777777" w:rsidR="007A77A1" w:rsidRDefault="007A77A1" w:rsidP="00D25635">
            <w:pPr>
              <w:spacing w:line="240" w:lineRule="auto"/>
              <w:jc w:val="center"/>
              <w:rPr>
                <w:b/>
              </w:rPr>
            </w:pPr>
            <w:r w:rsidRPr="0073478E">
              <w:rPr>
                <w:b/>
              </w:rPr>
              <w:t>WCBT</w:t>
            </w:r>
          </w:p>
          <w:p w14:paraId="63BD6734" w14:textId="77777777" w:rsidR="007A77A1" w:rsidRPr="0073478E" w:rsidRDefault="007A77A1" w:rsidP="00D25635">
            <w:pPr>
              <w:spacing w:line="240" w:lineRule="auto"/>
              <w:jc w:val="center"/>
              <w:rPr>
                <w:b/>
              </w:rPr>
            </w:pPr>
            <w:r>
              <w:rPr>
                <w:b/>
              </w:rPr>
              <w:t>(n=120)</w:t>
            </w:r>
          </w:p>
        </w:tc>
        <w:tc>
          <w:tcPr>
            <w:tcW w:w="917" w:type="dxa"/>
            <w:tcBorders>
              <w:top w:val="nil"/>
              <w:left w:val="nil"/>
            </w:tcBorders>
          </w:tcPr>
          <w:p w14:paraId="742D217C" w14:textId="77777777" w:rsidR="007A77A1" w:rsidRDefault="007A77A1" w:rsidP="00D25635">
            <w:pPr>
              <w:spacing w:line="240" w:lineRule="auto"/>
              <w:jc w:val="center"/>
              <w:rPr>
                <w:b/>
              </w:rPr>
            </w:pPr>
            <w:r w:rsidRPr="0073478E">
              <w:rPr>
                <w:b/>
              </w:rPr>
              <w:t>TAU</w:t>
            </w:r>
          </w:p>
          <w:p w14:paraId="026A8BF6" w14:textId="77777777" w:rsidR="007A77A1" w:rsidRPr="0073478E" w:rsidRDefault="007A77A1" w:rsidP="00D25635">
            <w:pPr>
              <w:spacing w:line="240" w:lineRule="auto"/>
              <w:jc w:val="center"/>
              <w:rPr>
                <w:b/>
              </w:rPr>
            </w:pPr>
            <w:r>
              <w:rPr>
                <w:b/>
              </w:rPr>
              <w:t>(n=130)</w:t>
            </w:r>
          </w:p>
        </w:tc>
      </w:tr>
      <w:tr w:rsidR="007A77A1" w14:paraId="37DA45CC" w14:textId="77777777" w:rsidTr="00156DC7">
        <w:tc>
          <w:tcPr>
            <w:tcW w:w="1894" w:type="dxa"/>
            <w:tcBorders>
              <w:bottom w:val="nil"/>
            </w:tcBorders>
          </w:tcPr>
          <w:p w14:paraId="1822C22F" w14:textId="77777777" w:rsidR="007A77A1" w:rsidRDefault="007A77A1" w:rsidP="00D25635">
            <w:pPr>
              <w:spacing w:line="240" w:lineRule="auto"/>
            </w:pPr>
            <w:r>
              <w:t>Gastroenterologist</w:t>
            </w:r>
          </w:p>
        </w:tc>
        <w:tc>
          <w:tcPr>
            <w:tcW w:w="1098" w:type="dxa"/>
            <w:tcBorders>
              <w:bottom w:val="nil"/>
              <w:right w:val="nil"/>
            </w:tcBorders>
          </w:tcPr>
          <w:p w14:paraId="088046B7" w14:textId="77777777" w:rsidR="007A77A1" w:rsidRDefault="007A77A1" w:rsidP="00D25635">
            <w:pPr>
              <w:spacing w:line="240" w:lineRule="auto"/>
              <w:jc w:val="center"/>
            </w:pPr>
            <w:r>
              <w:t>29 (16)</w:t>
            </w:r>
          </w:p>
        </w:tc>
        <w:tc>
          <w:tcPr>
            <w:tcW w:w="1133" w:type="dxa"/>
            <w:tcBorders>
              <w:left w:val="nil"/>
              <w:bottom w:val="nil"/>
              <w:right w:val="nil"/>
            </w:tcBorders>
          </w:tcPr>
          <w:p w14:paraId="3C259274" w14:textId="77777777" w:rsidR="007A77A1" w:rsidRDefault="007A77A1" w:rsidP="00D25635">
            <w:pPr>
              <w:spacing w:line="240" w:lineRule="auto"/>
              <w:jc w:val="center"/>
            </w:pPr>
            <w:r>
              <w:t>28 (15)</w:t>
            </w:r>
          </w:p>
        </w:tc>
        <w:tc>
          <w:tcPr>
            <w:tcW w:w="1067" w:type="dxa"/>
            <w:tcBorders>
              <w:left w:val="nil"/>
              <w:bottom w:val="nil"/>
            </w:tcBorders>
          </w:tcPr>
          <w:p w14:paraId="087039EB" w14:textId="77777777" w:rsidR="007A77A1" w:rsidRDefault="007A77A1" w:rsidP="00D25635">
            <w:pPr>
              <w:spacing w:line="240" w:lineRule="auto"/>
              <w:jc w:val="center"/>
            </w:pPr>
            <w:r>
              <w:t>37 (20)</w:t>
            </w:r>
          </w:p>
        </w:tc>
        <w:tc>
          <w:tcPr>
            <w:tcW w:w="1083" w:type="dxa"/>
            <w:tcBorders>
              <w:bottom w:val="nil"/>
              <w:right w:val="nil"/>
            </w:tcBorders>
          </w:tcPr>
          <w:p w14:paraId="546AB4AD" w14:textId="77777777" w:rsidR="007A77A1" w:rsidRDefault="007A77A1" w:rsidP="00D25635">
            <w:pPr>
              <w:spacing w:line="240" w:lineRule="auto"/>
              <w:jc w:val="center"/>
            </w:pPr>
            <w:r>
              <w:t>6 (4)</w:t>
            </w:r>
          </w:p>
        </w:tc>
        <w:tc>
          <w:tcPr>
            <w:tcW w:w="1116" w:type="dxa"/>
            <w:tcBorders>
              <w:left w:val="nil"/>
              <w:bottom w:val="nil"/>
              <w:right w:val="nil"/>
            </w:tcBorders>
          </w:tcPr>
          <w:p w14:paraId="1CA2358E" w14:textId="77777777" w:rsidR="007A77A1" w:rsidRDefault="007A77A1" w:rsidP="00D25635">
            <w:pPr>
              <w:spacing w:line="240" w:lineRule="auto"/>
              <w:jc w:val="center"/>
            </w:pPr>
            <w:r>
              <w:t>5 (4)</w:t>
            </w:r>
          </w:p>
        </w:tc>
        <w:tc>
          <w:tcPr>
            <w:tcW w:w="1055" w:type="dxa"/>
            <w:tcBorders>
              <w:left w:val="nil"/>
              <w:bottom w:val="nil"/>
            </w:tcBorders>
          </w:tcPr>
          <w:p w14:paraId="15ED40DC" w14:textId="77777777" w:rsidR="007A77A1" w:rsidRDefault="007A77A1" w:rsidP="00D25635">
            <w:pPr>
              <w:spacing w:line="240" w:lineRule="auto"/>
              <w:jc w:val="center"/>
            </w:pPr>
            <w:r>
              <w:t>12 (9)</w:t>
            </w:r>
          </w:p>
        </w:tc>
        <w:tc>
          <w:tcPr>
            <w:tcW w:w="917" w:type="dxa"/>
            <w:tcBorders>
              <w:bottom w:val="nil"/>
              <w:right w:val="nil"/>
            </w:tcBorders>
          </w:tcPr>
          <w:p w14:paraId="49DDFB35" w14:textId="77777777" w:rsidR="007A77A1" w:rsidRDefault="007A77A1" w:rsidP="00D25635">
            <w:pPr>
              <w:spacing w:line="240" w:lineRule="auto"/>
              <w:jc w:val="center"/>
            </w:pPr>
            <w:r>
              <w:t>4 (3)</w:t>
            </w:r>
          </w:p>
        </w:tc>
        <w:tc>
          <w:tcPr>
            <w:tcW w:w="917" w:type="dxa"/>
            <w:tcBorders>
              <w:left w:val="nil"/>
              <w:bottom w:val="nil"/>
              <w:right w:val="nil"/>
            </w:tcBorders>
          </w:tcPr>
          <w:p w14:paraId="63FAFE70" w14:textId="77777777" w:rsidR="007A77A1" w:rsidRDefault="007A77A1" w:rsidP="00D25635">
            <w:pPr>
              <w:spacing w:line="240" w:lineRule="auto"/>
              <w:jc w:val="center"/>
            </w:pPr>
            <w:r>
              <w:t>2 (2)</w:t>
            </w:r>
          </w:p>
        </w:tc>
        <w:tc>
          <w:tcPr>
            <w:tcW w:w="917" w:type="dxa"/>
            <w:tcBorders>
              <w:left w:val="nil"/>
              <w:bottom w:val="nil"/>
            </w:tcBorders>
          </w:tcPr>
          <w:p w14:paraId="2EFFF4E4" w14:textId="77777777" w:rsidR="007A77A1" w:rsidRDefault="007A77A1" w:rsidP="00D25635">
            <w:pPr>
              <w:spacing w:line="240" w:lineRule="auto"/>
              <w:jc w:val="center"/>
            </w:pPr>
            <w:r>
              <w:t>10 (8)</w:t>
            </w:r>
          </w:p>
        </w:tc>
        <w:tc>
          <w:tcPr>
            <w:tcW w:w="917" w:type="dxa"/>
            <w:tcBorders>
              <w:bottom w:val="nil"/>
              <w:right w:val="nil"/>
            </w:tcBorders>
          </w:tcPr>
          <w:p w14:paraId="2C629F61" w14:textId="77777777" w:rsidR="007A77A1" w:rsidRDefault="007A77A1" w:rsidP="00D25635">
            <w:pPr>
              <w:spacing w:line="240" w:lineRule="auto"/>
              <w:jc w:val="center"/>
            </w:pPr>
            <w:r>
              <w:t>7 (5)</w:t>
            </w:r>
          </w:p>
        </w:tc>
        <w:tc>
          <w:tcPr>
            <w:tcW w:w="917" w:type="dxa"/>
            <w:tcBorders>
              <w:left w:val="nil"/>
              <w:bottom w:val="nil"/>
              <w:right w:val="nil"/>
            </w:tcBorders>
          </w:tcPr>
          <w:p w14:paraId="5E8909D4" w14:textId="77777777" w:rsidR="007A77A1" w:rsidRDefault="007A77A1" w:rsidP="00D25635">
            <w:pPr>
              <w:spacing w:line="240" w:lineRule="auto"/>
              <w:jc w:val="center"/>
            </w:pPr>
            <w:r>
              <w:t>8 (7)</w:t>
            </w:r>
          </w:p>
        </w:tc>
        <w:tc>
          <w:tcPr>
            <w:tcW w:w="917" w:type="dxa"/>
            <w:tcBorders>
              <w:left w:val="nil"/>
              <w:bottom w:val="nil"/>
            </w:tcBorders>
          </w:tcPr>
          <w:p w14:paraId="4A4AEFB1" w14:textId="77777777" w:rsidR="007A77A1" w:rsidRDefault="007A77A1" w:rsidP="00D25635">
            <w:pPr>
              <w:spacing w:line="240" w:lineRule="auto"/>
              <w:jc w:val="center"/>
            </w:pPr>
            <w:r>
              <w:t>15 (12)</w:t>
            </w:r>
          </w:p>
        </w:tc>
      </w:tr>
      <w:tr w:rsidR="007A77A1" w14:paraId="7632D439" w14:textId="77777777" w:rsidTr="00156DC7">
        <w:tc>
          <w:tcPr>
            <w:tcW w:w="1894" w:type="dxa"/>
            <w:tcBorders>
              <w:top w:val="nil"/>
              <w:bottom w:val="nil"/>
            </w:tcBorders>
          </w:tcPr>
          <w:p w14:paraId="4BB47D8C" w14:textId="77777777" w:rsidR="007A77A1" w:rsidRDefault="007A77A1" w:rsidP="00D25635">
            <w:pPr>
              <w:spacing w:line="240" w:lineRule="auto"/>
            </w:pPr>
            <w:r>
              <w:t>GP</w:t>
            </w:r>
          </w:p>
        </w:tc>
        <w:tc>
          <w:tcPr>
            <w:tcW w:w="1098" w:type="dxa"/>
            <w:tcBorders>
              <w:top w:val="nil"/>
              <w:bottom w:val="nil"/>
              <w:right w:val="nil"/>
            </w:tcBorders>
          </w:tcPr>
          <w:p w14:paraId="664146EA" w14:textId="77777777" w:rsidR="007A77A1" w:rsidRDefault="007A77A1" w:rsidP="00D25635">
            <w:pPr>
              <w:spacing w:line="240" w:lineRule="auto"/>
              <w:jc w:val="center"/>
            </w:pPr>
            <w:r>
              <w:t>149 (80)</w:t>
            </w:r>
          </w:p>
        </w:tc>
        <w:tc>
          <w:tcPr>
            <w:tcW w:w="1133" w:type="dxa"/>
            <w:tcBorders>
              <w:top w:val="nil"/>
              <w:left w:val="nil"/>
              <w:bottom w:val="nil"/>
              <w:right w:val="nil"/>
            </w:tcBorders>
          </w:tcPr>
          <w:p w14:paraId="714A5DCA" w14:textId="77777777" w:rsidR="007A77A1" w:rsidRDefault="007A77A1" w:rsidP="00D25635">
            <w:pPr>
              <w:spacing w:line="240" w:lineRule="auto"/>
              <w:jc w:val="center"/>
            </w:pPr>
            <w:r>
              <w:t>160 (86)</w:t>
            </w:r>
          </w:p>
        </w:tc>
        <w:tc>
          <w:tcPr>
            <w:tcW w:w="1067" w:type="dxa"/>
            <w:tcBorders>
              <w:top w:val="nil"/>
              <w:left w:val="nil"/>
              <w:bottom w:val="nil"/>
            </w:tcBorders>
          </w:tcPr>
          <w:p w14:paraId="4CFD05F8" w14:textId="77777777" w:rsidR="007A77A1" w:rsidRDefault="007A77A1" w:rsidP="00D25635">
            <w:pPr>
              <w:spacing w:line="240" w:lineRule="auto"/>
              <w:jc w:val="center"/>
            </w:pPr>
            <w:r>
              <w:t>162 (87)</w:t>
            </w:r>
          </w:p>
        </w:tc>
        <w:tc>
          <w:tcPr>
            <w:tcW w:w="1083" w:type="dxa"/>
            <w:tcBorders>
              <w:top w:val="nil"/>
              <w:bottom w:val="nil"/>
              <w:right w:val="nil"/>
            </w:tcBorders>
          </w:tcPr>
          <w:p w14:paraId="21DAD10A" w14:textId="77777777" w:rsidR="007A77A1" w:rsidRDefault="007A77A1" w:rsidP="00D25635">
            <w:pPr>
              <w:spacing w:line="240" w:lineRule="auto"/>
              <w:jc w:val="center"/>
            </w:pPr>
            <w:r>
              <w:t>71 (50)</w:t>
            </w:r>
          </w:p>
        </w:tc>
        <w:tc>
          <w:tcPr>
            <w:tcW w:w="1116" w:type="dxa"/>
            <w:tcBorders>
              <w:top w:val="nil"/>
              <w:left w:val="nil"/>
              <w:bottom w:val="nil"/>
              <w:right w:val="nil"/>
            </w:tcBorders>
          </w:tcPr>
          <w:p w14:paraId="62922D38" w14:textId="77777777" w:rsidR="007A77A1" w:rsidRDefault="007A77A1" w:rsidP="00D25635">
            <w:pPr>
              <w:spacing w:line="240" w:lineRule="auto"/>
              <w:jc w:val="center"/>
            </w:pPr>
            <w:r>
              <w:t>67 (51)</w:t>
            </w:r>
          </w:p>
        </w:tc>
        <w:tc>
          <w:tcPr>
            <w:tcW w:w="1055" w:type="dxa"/>
            <w:tcBorders>
              <w:top w:val="nil"/>
              <w:left w:val="nil"/>
              <w:bottom w:val="nil"/>
            </w:tcBorders>
          </w:tcPr>
          <w:p w14:paraId="1CDDAD37" w14:textId="77777777" w:rsidR="007A77A1" w:rsidRDefault="007A77A1" w:rsidP="00D25635">
            <w:pPr>
              <w:spacing w:line="240" w:lineRule="auto"/>
              <w:jc w:val="center"/>
            </w:pPr>
            <w:r>
              <w:t>69 (51)</w:t>
            </w:r>
          </w:p>
        </w:tc>
        <w:tc>
          <w:tcPr>
            <w:tcW w:w="917" w:type="dxa"/>
            <w:tcBorders>
              <w:top w:val="nil"/>
              <w:bottom w:val="nil"/>
              <w:right w:val="nil"/>
            </w:tcBorders>
          </w:tcPr>
          <w:p w14:paraId="7F4AD1B9" w14:textId="77777777" w:rsidR="007A77A1" w:rsidRDefault="007A77A1" w:rsidP="00D25635">
            <w:pPr>
              <w:spacing w:line="240" w:lineRule="auto"/>
              <w:jc w:val="center"/>
            </w:pPr>
            <w:r>
              <w:t>71 (53)</w:t>
            </w:r>
          </w:p>
        </w:tc>
        <w:tc>
          <w:tcPr>
            <w:tcW w:w="917" w:type="dxa"/>
            <w:tcBorders>
              <w:top w:val="nil"/>
              <w:left w:val="nil"/>
              <w:bottom w:val="nil"/>
              <w:right w:val="nil"/>
            </w:tcBorders>
          </w:tcPr>
          <w:p w14:paraId="745C8FA1" w14:textId="77777777" w:rsidR="007A77A1" w:rsidRDefault="007A77A1" w:rsidP="00D25635">
            <w:pPr>
              <w:spacing w:line="240" w:lineRule="auto"/>
              <w:jc w:val="center"/>
            </w:pPr>
            <w:r>
              <w:t>52 (45)</w:t>
            </w:r>
          </w:p>
        </w:tc>
        <w:tc>
          <w:tcPr>
            <w:tcW w:w="917" w:type="dxa"/>
            <w:tcBorders>
              <w:top w:val="nil"/>
              <w:left w:val="nil"/>
              <w:bottom w:val="nil"/>
            </w:tcBorders>
          </w:tcPr>
          <w:p w14:paraId="1DFF0335" w14:textId="77777777" w:rsidR="007A77A1" w:rsidRDefault="007A77A1" w:rsidP="00D25635">
            <w:pPr>
              <w:spacing w:line="240" w:lineRule="auto"/>
              <w:jc w:val="center"/>
            </w:pPr>
            <w:r>
              <w:t>68 (53)</w:t>
            </w:r>
          </w:p>
        </w:tc>
        <w:tc>
          <w:tcPr>
            <w:tcW w:w="917" w:type="dxa"/>
            <w:tcBorders>
              <w:top w:val="nil"/>
              <w:bottom w:val="nil"/>
              <w:right w:val="nil"/>
            </w:tcBorders>
          </w:tcPr>
          <w:p w14:paraId="5B2ADB7F" w14:textId="77777777" w:rsidR="007A77A1" w:rsidRDefault="007A77A1" w:rsidP="00D25635">
            <w:pPr>
              <w:spacing w:line="240" w:lineRule="auto"/>
              <w:jc w:val="center"/>
            </w:pPr>
            <w:r>
              <w:t>82 (63)</w:t>
            </w:r>
          </w:p>
        </w:tc>
        <w:tc>
          <w:tcPr>
            <w:tcW w:w="917" w:type="dxa"/>
            <w:tcBorders>
              <w:top w:val="nil"/>
              <w:left w:val="nil"/>
              <w:bottom w:val="nil"/>
              <w:right w:val="nil"/>
            </w:tcBorders>
          </w:tcPr>
          <w:p w14:paraId="16338FC6" w14:textId="77777777" w:rsidR="007A77A1" w:rsidRDefault="007A77A1" w:rsidP="00D25635">
            <w:pPr>
              <w:spacing w:line="240" w:lineRule="auto"/>
              <w:jc w:val="center"/>
            </w:pPr>
            <w:r>
              <w:t>71 (59)</w:t>
            </w:r>
          </w:p>
        </w:tc>
        <w:tc>
          <w:tcPr>
            <w:tcW w:w="917" w:type="dxa"/>
            <w:tcBorders>
              <w:top w:val="nil"/>
              <w:left w:val="nil"/>
              <w:bottom w:val="nil"/>
            </w:tcBorders>
          </w:tcPr>
          <w:p w14:paraId="531F6357" w14:textId="77777777" w:rsidR="007A77A1" w:rsidRDefault="007A77A1" w:rsidP="00D25635">
            <w:pPr>
              <w:spacing w:line="240" w:lineRule="auto"/>
              <w:jc w:val="center"/>
            </w:pPr>
            <w:r>
              <w:t>73 (56)</w:t>
            </w:r>
          </w:p>
        </w:tc>
      </w:tr>
      <w:tr w:rsidR="007A77A1" w14:paraId="68D882E4" w14:textId="77777777" w:rsidTr="00156DC7">
        <w:tc>
          <w:tcPr>
            <w:tcW w:w="1894" w:type="dxa"/>
            <w:tcBorders>
              <w:top w:val="nil"/>
              <w:bottom w:val="nil"/>
            </w:tcBorders>
          </w:tcPr>
          <w:p w14:paraId="170483D3" w14:textId="77777777" w:rsidR="007A77A1" w:rsidRDefault="007A77A1" w:rsidP="00D25635">
            <w:pPr>
              <w:spacing w:line="240" w:lineRule="auto"/>
            </w:pPr>
            <w:r>
              <w:t>Other doctor</w:t>
            </w:r>
          </w:p>
        </w:tc>
        <w:tc>
          <w:tcPr>
            <w:tcW w:w="1098" w:type="dxa"/>
            <w:tcBorders>
              <w:top w:val="nil"/>
              <w:bottom w:val="nil"/>
              <w:right w:val="nil"/>
            </w:tcBorders>
          </w:tcPr>
          <w:p w14:paraId="2341E589" w14:textId="77777777" w:rsidR="007A77A1" w:rsidRDefault="007A77A1" w:rsidP="00D25635">
            <w:pPr>
              <w:spacing w:line="240" w:lineRule="auto"/>
              <w:jc w:val="center"/>
            </w:pPr>
            <w:r>
              <w:t>37 (20)</w:t>
            </w:r>
          </w:p>
        </w:tc>
        <w:tc>
          <w:tcPr>
            <w:tcW w:w="1133" w:type="dxa"/>
            <w:tcBorders>
              <w:top w:val="nil"/>
              <w:left w:val="nil"/>
              <w:bottom w:val="nil"/>
              <w:right w:val="nil"/>
            </w:tcBorders>
          </w:tcPr>
          <w:p w14:paraId="320F6EDE" w14:textId="77777777" w:rsidR="007A77A1" w:rsidRDefault="007A77A1" w:rsidP="00D25635">
            <w:pPr>
              <w:spacing w:line="240" w:lineRule="auto"/>
              <w:jc w:val="center"/>
            </w:pPr>
            <w:r>
              <w:t>38 (21)</w:t>
            </w:r>
          </w:p>
        </w:tc>
        <w:tc>
          <w:tcPr>
            <w:tcW w:w="1067" w:type="dxa"/>
            <w:tcBorders>
              <w:top w:val="nil"/>
              <w:left w:val="nil"/>
              <w:bottom w:val="nil"/>
            </w:tcBorders>
          </w:tcPr>
          <w:p w14:paraId="151D1A09" w14:textId="77777777" w:rsidR="007A77A1" w:rsidRDefault="007A77A1" w:rsidP="00D25635">
            <w:pPr>
              <w:spacing w:line="240" w:lineRule="auto"/>
              <w:jc w:val="center"/>
            </w:pPr>
            <w:r>
              <w:t>51 (27)</w:t>
            </w:r>
          </w:p>
        </w:tc>
        <w:tc>
          <w:tcPr>
            <w:tcW w:w="1083" w:type="dxa"/>
            <w:tcBorders>
              <w:top w:val="nil"/>
              <w:bottom w:val="nil"/>
              <w:right w:val="nil"/>
            </w:tcBorders>
          </w:tcPr>
          <w:p w14:paraId="187C8784" w14:textId="77777777" w:rsidR="007A77A1" w:rsidRDefault="007A77A1" w:rsidP="00D25635">
            <w:pPr>
              <w:spacing w:line="240" w:lineRule="auto"/>
              <w:jc w:val="center"/>
            </w:pPr>
            <w:r>
              <w:t>18 (13)</w:t>
            </w:r>
          </w:p>
        </w:tc>
        <w:tc>
          <w:tcPr>
            <w:tcW w:w="1116" w:type="dxa"/>
            <w:tcBorders>
              <w:top w:val="nil"/>
              <w:left w:val="nil"/>
              <w:bottom w:val="nil"/>
              <w:right w:val="nil"/>
            </w:tcBorders>
          </w:tcPr>
          <w:p w14:paraId="7C6787ED" w14:textId="77777777" w:rsidR="007A77A1" w:rsidRDefault="007A77A1" w:rsidP="00D25635">
            <w:pPr>
              <w:spacing w:line="240" w:lineRule="auto"/>
              <w:jc w:val="center"/>
            </w:pPr>
            <w:r>
              <w:t>20 (15)</w:t>
            </w:r>
          </w:p>
        </w:tc>
        <w:tc>
          <w:tcPr>
            <w:tcW w:w="1055" w:type="dxa"/>
            <w:tcBorders>
              <w:top w:val="nil"/>
              <w:left w:val="nil"/>
              <w:bottom w:val="nil"/>
            </w:tcBorders>
          </w:tcPr>
          <w:p w14:paraId="2AD6790C" w14:textId="77777777" w:rsidR="007A77A1" w:rsidRDefault="007A77A1" w:rsidP="00D25635">
            <w:pPr>
              <w:spacing w:line="240" w:lineRule="auto"/>
              <w:jc w:val="center"/>
            </w:pPr>
            <w:r>
              <w:t>21 (16)</w:t>
            </w:r>
          </w:p>
        </w:tc>
        <w:tc>
          <w:tcPr>
            <w:tcW w:w="917" w:type="dxa"/>
            <w:tcBorders>
              <w:top w:val="nil"/>
              <w:bottom w:val="nil"/>
              <w:right w:val="nil"/>
            </w:tcBorders>
          </w:tcPr>
          <w:p w14:paraId="00EE9535" w14:textId="77777777" w:rsidR="007A77A1" w:rsidRDefault="007A77A1" w:rsidP="00D25635">
            <w:pPr>
              <w:spacing w:line="240" w:lineRule="auto"/>
              <w:jc w:val="center"/>
            </w:pPr>
            <w:r>
              <w:t>19 (14)</w:t>
            </w:r>
          </w:p>
        </w:tc>
        <w:tc>
          <w:tcPr>
            <w:tcW w:w="917" w:type="dxa"/>
            <w:tcBorders>
              <w:top w:val="nil"/>
              <w:left w:val="nil"/>
              <w:bottom w:val="nil"/>
              <w:right w:val="nil"/>
            </w:tcBorders>
          </w:tcPr>
          <w:p w14:paraId="5BDECF8B" w14:textId="77777777" w:rsidR="007A77A1" w:rsidRDefault="007A77A1" w:rsidP="00D25635">
            <w:pPr>
              <w:spacing w:line="240" w:lineRule="auto"/>
              <w:jc w:val="center"/>
            </w:pPr>
            <w:r>
              <w:t>16 (14)</w:t>
            </w:r>
          </w:p>
        </w:tc>
        <w:tc>
          <w:tcPr>
            <w:tcW w:w="917" w:type="dxa"/>
            <w:tcBorders>
              <w:top w:val="nil"/>
              <w:left w:val="nil"/>
              <w:bottom w:val="nil"/>
            </w:tcBorders>
          </w:tcPr>
          <w:p w14:paraId="0DCCF7AB" w14:textId="77777777" w:rsidR="007A77A1" w:rsidRDefault="007A77A1" w:rsidP="00D25635">
            <w:pPr>
              <w:spacing w:line="240" w:lineRule="auto"/>
              <w:jc w:val="center"/>
            </w:pPr>
            <w:r>
              <w:t>20 (16)</w:t>
            </w:r>
          </w:p>
        </w:tc>
        <w:tc>
          <w:tcPr>
            <w:tcW w:w="917" w:type="dxa"/>
            <w:tcBorders>
              <w:top w:val="nil"/>
              <w:bottom w:val="nil"/>
              <w:right w:val="nil"/>
            </w:tcBorders>
          </w:tcPr>
          <w:p w14:paraId="0B4616D8" w14:textId="77777777" w:rsidR="007A77A1" w:rsidRDefault="007A77A1" w:rsidP="00D25635">
            <w:pPr>
              <w:spacing w:line="240" w:lineRule="auto"/>
              <w:jc w:val="center"/>
            </w:pPr>
            <w:r>
              <w:t>42 (32)</w:t>
            </w:r>
          </w:p>
        </w:tc>
        <w:tc>
          <w:tcPr>
            <w:tcW w:w="917" w:type="dxa"/>
            <w:tcBorders>
              <w:top w:val="nil"/>
              <w:left w:val="nil"/>
              <w:bottom w:val="nil"/>
              <w:right w:val="nil"/>
            </w:tcBorders>
          </w:tcPr>
          <w:p w14:paraId="1AE70708" w14:textId="77777777" w:rsidR="007A77A1" w:rsidRDefault="007A77A1" w:rsidP="00D25635">
            <w:pPr>
              <w:spacing w:line="240" w:lineRule="auto"/>
              <w:jc w:val="center"/>
            </w:pPr>
            <w:r>
              <w:t>27 (23)</w:t>
            </w:r>
          </w:p>
        </w:tc>
        <w:tc>
          <w:tcPr>
            <w:tcW w:w="917" w:type="dxa"/>
            <w:tcBorders>
              <w:top w:val="nil"/>
              <w:left w:val="nil"/>
              <w:bottom w:val="nil"/>
            </w:tcBorders>
          </w:tcPr>
          <w:p w14:paraId="2C0577FA" w14:textId="77777777" w:rsidR="007A77A1" w:rsidRDefault="007A77A1" w:rsidP="00D25635">
            <w:pPr>
              <w:spacing w:line="240" w:lineRule="auto"/>
              <w:jc w:val="center"/>
            </w:pPr>
            <w:r>
              <w:t>28 (22)</w:t>
            </w:r>
          </w:p>
        </w:tc>
      </w:tr>
      <w:tr w:rsidR="007A77A1" w14:paraId="5B0F52B2" w14:textId="77777777" w:rsidTr="00156DC7">
        <w:tc>
          <w:tcPr>
            <w:tcW w:w="1894" w:type="dxa"/>
            <w:tcBorders>
              <w:top w:val="nil"/>
              <w:bottom w:val="nil"/>
            </w:tcBorders>
          </w:tcPr>
          <w:p w14:paraId="55225332" w14:textId="77777777" w:rsidR="007A77A1" w:rsidRDefault="007A77A1" w:rsidP="00D25635">
            <w:pPr>
              <w:spacing w:line="240" w:lineRule="auto"/>
            </w:pPr>
            <w:r>
              <w:t>Pharmacist</w:t>
            </w:r>
          </w:p>
        </w:tc>
        <w:tc>
          <w:tcPr>
            <w:tcW w:w="1098" w:type="dxa"/>
            <w:tcBorders>
              <w:top w:val="nil"/>
              <w:bottom w:val="nil"/>
              <w:right w:val="nil"/>
            </w:tcBorders>
          </w:tcPr>
          <w:p w14:paraId="20DE945C" w14:textId="77777777" w:rsidR="007A77A1" w:rsidRDefault="007A77A1" w:rsidP="00D25635">
            <w:pPr>
              <w:spacing w:line="240" w:lineRule="auto"/>
              <w:jc w:val="center"/>
            </w:pPr>
            <w:r>
              <w:t>53 (28)</w:t>
            </w:r>
          </w:p>
        </w:tc>
        <w:tc>
          <w:tcPr>
            <w:tcW w:w="1133" w:type="dxa"/>
            <w:tcBorders>
              <w:top w:val="nil"/>
              <w:left w:val="nil"/>
              <w:bottom w:val="nil"/>
              <w:right w:val="nil"/>
            </w:tcBorders>
          </w:tcPr>
          <w:p w14:paraId="15EE562E" w14:textId="77777777" w:rsidR="007A77A1" w:rsidRDefault="007A77A1" w:rsidP="00D25635">
            <w:pPr>
              <w:spacing w:line="240" w:lineRule="auto"/>
              <w:jc w:val="center"/>
            </w:pPr>
            <w:r>
              <w:t>60 (32)</w:t>
            </w:r>
          </w:p>
        </w:tc>
        <w:tc>
          <w:tcPr>
            <w:tcW w:w="1067" w:type="dxa"/>
            <w:tcBorders>
              <w:top w:val="nil"/>
              <w:left w:val="nil"/>
              <w:bottom w:val="nil"/>
            </w:tcBorders>
          </w:tcPr>
          <w:p w14:paraId="736CE47F" w14:textId="77777777" w:rsidR="007A77A1" w:rsidRDefault="007A77A1" w:rsidP="00D25635">
            <w:pPr>
              <w:spacing w:line="240" w:lineRule="auto"/>
              <w:jc w:val="center"/>
            </w:pPr>
            <w:r>
              <w:t>67 (36)</w:t>
            </w:r>
          </w:p>
        </w:tc>
        <w:tc>
          <w:tcPr>
            <w:tcW w:w="1083" w:type="dxa"/>
            <w:tcBorders>
              <w:top w:val="nil"/>
              <w:bottom w:val="nil"/>
              <w:right w:val="nil"/>
            </w:tcBorders>
          </w:tcPr>
          <w:p w14:paraId="3386C869" w14:textId="77777777" w:rsidR="007A77A1" w:rsidRDefault="007A77A1" w:rsidP="00D25635">
            <w:pPr>
              <w:spacing w:line="240" w:lineRule="auto"/>
              <w:jc w:val="center"/>
            </w:pPr>
            <w:r>
              <w:t>41 (29)</w:t>
            </w:r>
          </w:p>
        </w:tc>
        <w:tc>
          <w:tcPr>
            <w:tcW w:w="1116" w:type="dxa"/>
            <w:tcBorders>
              <w:top w:val="nil"/>
              <w:left w:val="nil"/>
              <w:bottom w:val="nil"/>
              <w:right w:val="nil"/>
            </w:tcBorders>
          </w:tcPr>
          <w:p w14:paraId="54C329C1" w14:textId="77777777" w:rsidR="007A77A1" w:rsidRDefault="007A77A1" w:rsidP="00D25635">
            <w:pPr>
              <w:spacing w:line="240" w:lineRule="auto"/>
              <w:jc w:val="center"/>
            </w:pPr>
            <w:r>
              <w:t>37 (28)</w:t>
            </w:r>
          </w:p>
        </w:tc>
        <w:tc>
          <w:tcPr>
            <w:tcW w:w="1055" w:type="dxa"/>
            <w:tcBorders>
              <w:top w:val="nil"/>
              <w:left w:val="nil"/>
              <w:bottom w:val="nil"/>
            </w:tcBorders>
          </w:tcPr>
          <w:p w14:paraId="5E25A123" w14:textId="77777777" w:rsidR="007A77A1" w:rsidRDefault="007A77A1" w:rsidP="00D25635">
            <w:pPr>
              <w:spacing w:line="240" w:lineRule="auto"/>
              <w:jc w:val="center"/>
            </w:pPr>
            <w:r>
              <w:t>32 (24)</w:t>
            </w:r>
          </w:p>
        </w:tc>
        <w:tc>
          <w:tcPr>
            <w:tcW w:w="917" w:type="dxa"/>
            <w:tcBorders>
              <w:top w:val="nil"/>
              <w:bottom w:val="nil"/>
              <w:right w:val="nil"/>
            </w:tcBorders>
          </w:tcPr>
          <w:p w14:paraId="64A39541" w14:textId="77777777" w:rsidR="007A77A1" w:rsidRDefault="007A77A1" w:rsidP="00D25635">
            <w:pPr>
              <w:spacing w:line="240" w:lineRule="auto"/>
              <w:jc w:val="center"/>
            </w:pPr>
            <w:r>
              <w:t>35 (26)</w:t>
            </w:r>
          </w:p>
        </w:tc>
        <w:tc>
          <w:tcPr>
            <w:tcW w:w="917" w:type="dxa"/>
            <w:tcBorders>
              <w:top w:val="nil"/>
              <w:left w:val="nil"/>
              <w:bottom w:val="nil"/>
              <w:right w:val="nil"/>
            </w:tcBorders>
          </w:tcPr>
          <w:p w14:paraId="72A1BAC6" w14:textId="77777777" w:rsidR="007A77A1" w:rsidRDefault="007A77A1" w:rsidP="00D25635">
            <w:pPr>
              <w:spacing w:line="240" w:lineRule="auto"/>
              <w:jc w:val="center"/>
            </w:pPr>
            <w:r>
              <w:t>25 (22)</w:t>
            </w:r>
          </w:p>
        </w:tc>
        <w:tc>
          <w:tcPr>
            <w:tcW w:w="917" w:type="dxa"/>
            <w:tcBorders>
              <w:top w:val="nil"/>
              <w:left w:val="nil"/>
              <w:bottom w:val="nil"/>
            </w:tcBorders>
          </w:tcPr>
          <w:p w14:paraId="418727CE" w14:textId="77777777" w:rsidR="007A77A1" w:rsidRDefault="007A77A1" w:rsidP="00D25635">
            <w:pPr>
              <w:spacing w:line="240" w:lineRule="auto"/>
              <w:jc w:val="center"/>
            </w:pPr>
            <w:r>
              <w:t>32 (25)</w:t>
            </w:r>
          </w:p>
        </w:tc>
        <w:tc>
          <w:tcPr>
            <w:tcW w:w="917" w:type="dxa"/>
            <w:tcBorders>
              <w:top w:val="nil"/>
              <w:bottom w:val="nil"/>
              <w:right w:val="nil"/>
            </w:tcBorders>
          </w:tcPr>
          <w:p w14:paraId="790ED6A2" w14:textId="77777777" w:rsidR="007A77A1" w:rsidRDefault="007A77A1" w:rsidP="00D25635">
            <w:pPr>
              <w:spacing w:line="240" w:lineRule="auto"/>
              <w:jc w:val="center"/>
            </w:pPr>
            <w:r>
              <w:t>44 (34)</w:t>
            </w:r>
          </w:p>
        </w:tc>
        <w:tc>
          <w:tcPr>
            <w:tcW w:w="917" w:type="dxa"/>
            <w:tcBorders>
              <w:top w:val="nil"/>
              <w:left w:val="nil"/>
              <w:bottom w:val="nil"/>
              <w:right w:val="nil"/>
            </w:tcBorders>
          </w:tcPr>
          <w:p w14:paraId="494D0C06" w14:textId="77777777" w:rsidR="007A77A1" w:rsidRDefault="007A77A1" w:rsidP="00D25635">
            <w:pPr>
              <w:spacing w:line="240" w:lineRule="auto"/>
              <w:jc w:val="center"/>
            </w:pPr>
            <w:r>
              <w:t>34 (28)</w:t>
            </w:r>
          </w:p>
        </w:tc>
        <w:tc>
          <w:tcPr>
            <w:tcW w:w="917" w:type="dxa"/>
            <w:tcBorders>
              <w:top w:val="nil"/>
              <w:left w:val="nil"/>
              <w:bottom w:val="nil"/>
            </w:tcBorders>
          </w:tcPr>
          <w:p w14:paraId="2BD30FBB" w14:textId="77777777" w:rsidR="007A77A1" w:rsidRDefault="007A77A1" w:rsidP="00D25635">
            <w:pPr>
              <w:spacing w:line="240" w:lineRule="auto"/>
              <w:jc w:val="center"/>
            </w:pPr>
            <w:r>
              <w:t>32 (25)</w:t>
            </w:r>
          </w:p>
        </w:tc>
      </w:tr>
      <w:tr w:rsidR="007A77A1" w14:paraId="068385BA" w14:textId="77777777" w:rsidTr="00156DC7">
        <w:tc>
          <w:tcPr>
            <w:tcW w:w="1894" w:type="dxa"/>
            <w:tcBorders>
              <w:top w:val="nil"/>
              <w:bottom w:val="nil"/>
            </w:tcBorders>
          </w:tcPr>
          <w:p w14:paraId="75E467BA" w14:textId="77777777" w:rsidR="007A77A1" w:rsidRDefault="007A77A1" w:rsidP="00D25635">
            <w:pPr>
              <w:spacing w:line="240" w:lineRule="auto"/>
            </w:pPr>
            <w:r>
              <w:t>Physiotherapist</w:t>
            </w:r>
          </w:p>
        </w:tc>
        <w:tc>
          <w:tcPr>
            <w:tcW w:w="1098" w:type="dxa"/>
            <w:tcBorders>
              <w:top w:val="nil"/>
              <w:bottom w:val="nil"/>
              <w:right w:val="nil"/>
            </w:tcBorders>
          </w:tcPr>
          <w:p w14:paraId="566C4E71" w14:textId="77777777" w:rsidR="007A77A1" w:rsidRDefault="007A77A1" w:rsidP="00D25635">
            <w:pPr>
              <w:spacing w:line="240" w:lineRule="auto"/>
              <w:jc w:val="center"/>
            </w:pPr>
            <w:r>
              <w:t>18 (10)</w:t>
            </w:r>
          </w:p>
        </w:tc>
        <w:tc>
          <w:tcPr>
            <w:tcW w:w="1133" w:type="dxa"/>
            <w:tcBorders>
              <w:top w:val="nil"/>
              <w:left w:val="nil"/>
              <w:bottom w:val="nil"/>
              <w:right w:val="nil"/>
            </w:tcBorders>
          </w:tcPr>
          <w:p w14:paraId="140A3944" w14:textId="77777777" w:rsidR="007A77A1" w:rsidRDefault="007A77A1" w:rsidP="00D25635">
            <w:pPr>
              <w:spacing w:line="240" w:lineRule="auto"/>
              <w:jc w:val="center"/>
            </w:pPr>
            <w:r>
              <w:t>19 (10)</w:t>
            </w:r>
          </w:p>
        </w:tc>
        <w:tc>
          <w:tcPr>
            <w:tcW w:w="1067" w:type="dxa"/>
            <w:tcBorders>
              <w:top w:val="nil"/>
              <w:left w:val="nil"/>
              <w:bottom w:val="nil"/>
            </w:tcBorders>
          </w:tcPr>
          <w:p w14:paraId="6743B4FA" w14:textId="77777777" w:rsidR="007A77A1" w:rsidRDefault="007A77A1" w:rsidP="00D25635">
            <w:pPr>
              <w:spacing w:line="240" w:lineRule="auto"/>
              <w:jc w:val="center"/>
            </w:pPr>
            <w:r>
              <w:t>24 (13)</w:t>
            </w:r>
          </w:p>
        </w:tc>
        <w:tc>
          <w:tcPr>
            <w:tcW w:w="1083" w:type="dxa"/>
            <w:tcBorders>
              <w:top w:val="nil"/>
              <w:bottom w:val="nil"/>
              <w:right w:val="nil"/>
            </w:tcBorders>
          </w:tcPr>
          <w:p w14:paraId="2B82BB68" w14:textId="77777777" w:rsidR="007A77A1" w:rsidRDefault="007A77A1" w:rsidP="00D25635">
            <w:pPr>
              <w:spacing w:line="240" w:lineRule="auto"/>
              <w:jc w:val="center"/>
            </w:pPr>
            <w:r>
              <w:t>14 (10)</w:t>
            </w:r>
          </w:p>
        </w:tc>
        <w:tc>
          <w:tcPr>
            <w:tcW w:w="1116" w:type="dxa"/>
            <w:tcBorders>
              <w:top w:val="nil"/>
              <w:left w:val="nil"/>
              <w:bottom w:val="nil"/>
              <w:right w:val="nil"/>
            </w:tcBorders>
          </w:tcPr>
          <w:p w14:paraId="515C3D6D" w14:textId="77777777" w:rsidR="007A77A1" w:rsidRDefault="007A77A1" w:rsidP="00D25635">
            <w:pPr>
              <w:spacing w:line="240" w:lineRule="auto"/>
              <w:jc w:val="center"/>
            </w:pPr>
            <w:r>
              <w:t>9 (7)</w:t>
            </w:r>
          </w:p>
        </w:tc>
        <w:tc>
          <w:tcPr>
            <w:tcW w:w="1055" w:type="dxa"/>
            <w:tcBorders>
              <w:top w:val="nil"/>
              <w:left w:val="nil"/>
              <w:bottom w:val="nil"/>
            </w:tcBorders>
          </w:tcPr>
          <w:p w14:paraId="5AAD64B9" w14:textId="77777777" w:rsidR="007A77A1" w:rsidRDefault="007A77A1" w:rsidP="00D25635">
            <w:pPr>
              <w:spacing w:line="240" w:lineRule="auto"/>
              <w:jc w:val="center"/>
            </w:pPr>
            <w:r>
              <w:t>15 (11)</w:t>
            </w:r>
          </w:p>
        </w:tc>
        <w:tc>
          <w:tcPr>
            <w:tcW w:w="917" w:type="dxa"/>
            <w:tcBorders>
              <w:top w:val="nil"/>
              <w:bottom w:val="nil"/>
              <w:right w:val="nil"/>
            </w:tcBorders>
          </w:tcPr>
          <w:p w14:paraId="48FDFD26" w14:textId="77777777" w:rsidR="007A77A1" w:rsidRDefault="007A77A1" w:rsidP="00D25635">
            <w:pPr>
              <w:spacing w:line="240" w:lineRule="auto"/>
              <w:jc w:val="center"/>
            </w:pPr>
            <w:r>
              <w:t>19 (14)</w:t>
            </w:r>
          </w:p>
        </w:tc>
        <w:tc>
          <w:tcPr>
            <w:tcW w:w="917" w:type="dxa"/>
            <w:tcBorders>
              <w:top w:val="nil"/>
              <w:left w:val="nil"/>
              <w:bottom w:val="nil"/>
              <w:right w:val="nil"/>
            </w:tcBorders>
          </w:tcPr>
          <w:p w14:paraId="52E582E1" w14:textId="77777777" w:rsidR="007A77A1" w:rsidRDefault="007A77A1" w:rsidP="00D25635">
            <w:pPr>
              <w:spacing w:line="240" w:lineRule="auto"/>
              <w:jc w:val="center"/>
            </w:pPr>
            <w:r>
              <w:t>8 (7)</w:t>
            </w:r>
          </w:p>
        </w:tc>
        <w:tc>
          <w:tcPr>
            <w:tcW w:w="917" w:type="dxa"/>
            <w:tcBorders>
              <w:top w:val="nil"/>
              <w:left w:val="nil"/>
              <w:bottom w:val="nil"/>
            </w:tcBorders>
          </w:tcPr>
          <w:p w14:paraId="49DAD70B" w14:textId="77777777" w:rsidR="007A77A1" w:rsidRDefault="007A77A1" w:rsidP="00D25635">
            <w:pPr>
              <w:spacing w:line="240" w:lineRule="auto"/>
              <w:jc w:val="center"/>
            </w:pPr>
            <w:r>
              <w:t>14 (11)</w:t>
            </w:r>
          </w:p>
        </w:tc>
        <w:tc>
          <w:tcPr>
            <w:tcW w:w="917" w:type="dxa"/>
            <w:tcBorders>
              <w:top w:val="nil"/>
              <w:bottom w:val="nil"/>
              <w:right w:val="nil"/>
            </w:tcBorders>
          </w:tcPr>
          <w:p w14:paraId="6B788AA6" w14:textId="77777777" w:rsidR="007A77A1" w:rsidRDefault="007A77A1" w:rsidP="00D25635">
            <w:pPr>
              <w:spacing w:line="240" w:lineRule="auto"/>
              <w:jc w:val="center"/>
            </w:pPr>
            <w:r>
              <w:t>16 (12)</w:t>
            </w:r>
          </w:p>
        </w:tc>
        <w:tc>
          <w:tcPr>
            <w:tcW w:w="917" w:type="dxa"/>
            <w:tcBorders>
              <w:top w:val="nil"/>
              <w:left w:val="nil"/>
              <w:bottom w:val="nil"/>
              <w:right w:val="nil"/>
            </w:tcBorders>
          </w:tcPr>
          <w:p w14:paraId="0A6BF15A" w14:textId="77777777" w:rsidR="007A77A1" w:rsidRDefault="007A77A1" w:rsidP="00D25635">
            <w:pPr>
              <w:spacing w:line="240" w:lineRule="auto"/>
              <w:jc w:val="center"/>
            </w:pPr>
            <w:r>
              <w:t>12 (10)</w:t>
            </w:r>
          </w:p>
        </w:tc>
        <w:tc>
          <w:tcPr>
            <w:tcW w:w="917" w:type="dxa"/>
            <w:tcBorders>
              <w:top w:val="nil"/>
              <w:left w:val="nil"/>
              <w:bottom w:val="nil"/>
            </w:tcBorders>
          </w:tcPr>
          <w:p w14:paraId="6A16C4A9" w14:textId="77777777" w:rsidR="007A77A1" w:rsidRDefault="007A77A1" w:rsidP="00D25635">
            <w:pPr>
              <w:spacing w:line="240" w:lineRule="auto"/>
              <w:jc w:val="center"/>
            </w:pPr>
            <w:r>
              <w:t>12 (9)</w:t>
            </w:r>
          </w:p>
        </w:tc>
      </w:tr>
      <w:tr w:rsidR="007A77A1" w14:paraId="5445AABF" w14:textId="77777777" w:rsidTr="00156DC7">
        <w:tc>
          <w:tcPr>
            <w:tcW w:w="1894" w:type="dxa"/>
            <w:tcBorders>
              <w:top w:val="nil"/>
              <w:bottom w:val="nil"/>
            </w:tcBorders>
          </w:tcPr>
          <w:p w14:paraId="7EADED7C" w14:textId="77777777" w:rsidR="007A77A1" w:rsidRDefault="007A77A1" w:rsidP="00D25635">
            <w:pPr>
              <w:spacing w:line="240" w:lineRule="auto"/>
            </w:pPr>
            <w:r>
              <w:t>Practice nurse</w:t>
            </w:r>
          </w:p>
        </w:tc>
        <w:tc>
          <w:tcPr>
            <w:tcW w:w="1098" w:type="dxa"/>
            <w:tcBorders>
              <w:top w:val="nil"/>
              <w:bottom w:val="nil"/>
              <w:right w:val="nil"/>
            </w:tcBorders>
          </w:tcPr>
          <w:p w14:paraId="717CA1BC" w14:textId="77777777" w:rsidR="007A77A1" w:rsidRDefault="007A77A1" w:rsidP="00D25635">
            <w:pPr>
              <w:spacing w:line="240" w:lineRule="auto"/>
              <w:jc w:val="center"/>
            </w:pPr>
            <w:r>
              <w:t>67 (36)</w:t>
            </w:r>
          </w:p>
        </w:tc>
        <w:tc>
          <w:tcPr>
            <w:tcW w:w="1133" w:type="dxa"/>
            <w:tcBorders>
              <w:top w:val="nil"/>
              <w:left w:val="nil"/>
              <w:bottom w:val="nil"/>
              <w:right w:val="nil"/>
            </w:tcBorders>
          </w:tcPr>
          <w:p w14:paraId="55559485" w14:textId="77777777" w:rsidR="007A77A1" w:rsidRDefault="007A77A1" w:rsidP="00D25635">
            <w:pPr>
              <w:spacing w:line="240" w:lineRule="auto"/>
              <w:jc w:val="center"/>
            </w:pPr>
            <w:r>
              <w:t>61 (33)</w:t>
            </w:r>
          </w:p>
        </w:tc>
        <w:tc>
          <w:tcPr>
            <w:tcW w:w="1067" w:type="dxa"/>
            <w:tcBorders>
              <w:top w:val="nil"/>
              <w:left w:val="nil"/>
              <w:bottom w:val="nil"/>
            </w:tcBorders>
          </w:tcPr>
          <w:p w14:paraId="4F2F8975" w14:textId="77777777" w:rsidR="007A77A1" w:rsidRDefault="007A77A1" w:rsidP="00D25635">
            <w:pPr>
              <w:spacing w:line="240" w:lineRule="auto"/>
              <w:jc w:val="center"/>
            </w:pPr>
            <w:r>
              <w:t>80 (43)</w:t>
            </w:r>
          </w:p>
        </w:tc>
        <w:tc>
          <w:tcPr>
            <w:tcW w:w="1083" w:type="dxa"/>
            <w:tcBorders>
              <w:top w:val="nil"/>
              <w:bottom w:val="nil"/>
              <w:right w:val="nil"/>
            </w:tcBorders>
          </w:tcPr>
          <w:p w14:paraId="6DB930DB" w14:textId="77777777" w:rsidR="007A77A1" w:rsidRDefault="007A77A1" w:rsidP="00D25635">
            <w:pPr>
              <w:spacing w:line="240" w:lineRule="auto"/>
              <w:jc w:val="center"/>
            </w:pPr>
            <w:r>
              <w:t>23 (16)</w:t>
            </w:r>
          </w:p>
        </w:tc>
        <w:tc>
          <w:tcPr>
            <w:tcW w:w="1116" w:type="dxa"/>
            <w:tcBorders>
              <w:top w:val="nil"/>
              <w:left w:val="nil"/>
              <w:bottom w:val="nil"/>
              <w:right w:val="nil"/>
            </w:tcBorders>
          </w:tcPr>
          <w:p w14:paraId="74943C37" w14:textId="77777777" w:rsidR="007A77A1" w:rsidRDefault="007A77A1" w:rsidP="00D25635">
            <w:pPr>
              <w:spacing w:line="240" w:lineRule="auto"/>
              <w:jc w:val="center"/>
            </w:pPr>
            <w:r>
              <w:t>27 (20)</w:t>
            </w:r>
          </w:p>
        </w:tc>
        <w:tc>
          <w:tcPr>
            <w:tcW w:w="1055" w:type="dxa"/>
            <w:tcBorders>
              <w:top w:val="nil"/>
              <w:left w:val="nil"/>
              <w:bottom w:val="nil"/>
            </w:tcBorders>
          </w:tcPr>
          <w:p w14:paraId="75D6F127" w14:textId="77777777" w:rsidR="007A77A1" w:rsidRDefault="007A77A1" w:rsidP="00D25635">
            <w:pPr>
              <w:spacing w:line="240" w:lineRule="auto"/>
              <w:jc w:val="center"/>
            </w:pPr>
            <w:r>
              <w:t>29 (22)</w:t>
            </w:r>
          </w:p>
        </w:tc>
        <w:tc>
          <w:tcPr>
            <w:tcW w:w="917" w:type="dxa"/>
            <w:tcBorders>
              <w:top w:val="nil"/>
              <w:bottom w:val="nil"/>
              <w:right w:val="nil"/>
            </w:tcBorders>
          </w:tcPr>
          <w:p w14:paraId="51EE6A04" w14:textId="77777777" w:rsidR="007A77A1" w:rsidRDefault="007A77A1" w:rsidP="00D25635">
            <w:pPr>
              <w:spacing w:line="240" w:lineRule="auto"/>
              <w:jc w:val="center"/>
            </w:pPr>
            <w:r>
              <w:t>23 (17)</w:t>
            </w:r>
          </w:p>
        </w:tc>
        <w:tc>
          <w:tcPr>
            <w:tcW w:w="917" w:type="dxa"/>
            <w:tcBorders>
              <w:top w:val="nil"/>
              <w:left w:val="nil"/>
              <w:bottom w:val="nil"/>
              <w:right w:val="nil"/>
            </w:tcBorders>
          </w:tcPr>
          <w:p w14:paraId="4265F73E" w14:textId="77777777" w:rsidR="007A77A1" w:rsidRDefault="007A77A1" w:rsidP="00D25635">
            <w:pPr>
              <w:spacing w:line="240" w:lineRule="auto"/>
              <w:jc w:val="center"/>
            </w:pPr>
            <w:r>
              <w:t>27 (23)</w:t>
            </w:r>
          </w:p>
        </w:tc>
        <w:tc>
          <w:tcPr>
            <w:tcW w:w="917" w:type="dxa"/>
            <w:tcBorders>
              <w:top w:val="nil"/>
              <w:left w:val="nil"/>
              <w:bottom w:val="nil"/>
            </w:tcBorders>
          </w:tcPr>
          <w:p w14:paraId="5CCACC8E" w14:textId="77777777" w:rsidR="007A77A1" w:rsidRDefault="007A77A1" w:rsidP="00D25635">
            <w:pPr>
              <w:spacing w:line="240" w:lineRule="auto"/>
              <w:jc w:val="center"/>
            </w:pPr>
            <w:r>
              <w:t>27 (21)</w:t>
            </w:r>
          </w:p>
        </w:tc>
        <w:tc>
          <w:tcPr>
            <w:tcW w:w="917" w:type="dxa"/>
            <w:tcBorders>
              <w:top w:val="nil"/>
              <w:bottom w:val="nil"/>
              <w:right w:val="nil"/>
            </w:tcBorders>
          </w:tcPr>
          <w:p w14:paraId="6B1644EA" w14:textId="77777777" w:rsidR="007A77A1" w:rsidRDefault="007A77A1" w:rsidP="00D25635">
            <w:pPr>
              <w:spacing w:line="240" w:lineRule="auto"/>
              <w:jc w:val="center"/>
            </w:pPr>
            <w:r>
              <w:t>27 (21)</w:t>
            </w:r>
          </w:p>
        </w:tc>
        <w:tc>
          <w:tcPr>
            <w:tcW w:w="917" w:type="dxa"/>
            <w:tcBorders>
              <w:top w:val="nil"/>
              <w:left w:val="nil"/>
              <w:bottom w:val="nil"/>
              <w:right w:val="nil"/>
            </w:tcBorders>
          </w:tcPr>
          <w:p w14:paraId="505EC356" w14:textId="77777777" w:rsidR="007A77A1" w:rsidRDefault="007A77A1" w:rsidP="00D25635">
            <w:pPr>
              <w:spacing w:line="240" w:lineRule="auto"/>
              <w:jc w:val="center"/>
            </w:pPr>
            <w:r>
              <w:t>26 (22)</w:t>
            </w:r>
          </w:p>
        </w:tc>
        <w:tc>
          <w:tcPr>
            <w:tcW w:w="917" w:type="dxa"/>
            <w:tcBorders>
              <w:top w:val="nil"/>
              <w:left w:val="nil"/>
              <w:bottom w:val="nil"/>
            </w:tcBorders>
          </w:tcPr>
          <w:p w14:paraId="5E789DAC" w14:textId="77777777" w:rsidR="007A77A1" w:rsidRDefault="007A77A1" w:rsidP="00D25635">
            <w:pPr>
              <w:spacing w:line="240" w:lineRule="auto"/>
              <w:jc w:val="center"/>
            </w:pPr>
            <w:r>
              <w:t>25 (19)</w:t>
            </w:r>
          </w:p>
        </w:tc>
      </w:tr>
      <w:tr w:rsidR="007A77A1" w14:paraId="55E768C9" w14:textId="77777777" w:rsidTr="00156DC7">
        <w:tc>
          <w:tcPr>
            <w:tcW w:w="1894" w:type="dxa"/>
            <w:tcBorders>
              <w:top w:val="nil"/>
              <w:bottom w:val="nil"/>
            </w:tcBorders>
          </w:tcPr>
          <w:p w14:paraId="0FB4445F" w14:textId="77777777" w:rsidR="007A77A1" w:rsidRDefault="007A77A1" w:rsidP="00D25635">
            <w:pPr>
              <w:spacing w:line="240" w:lineRule="auto"/>
            </w:pPr>
            <w:r>
              <w:t>Home nurse</w:t>
            </w:r>
          </w:p>
        </w:tc>
        <w:tc>
          <w:tcPr>
            <w:tcW w:w="1098" w:type="dxa"/>
            <w:tcBorders>
              <w:top w:val="nil"/>
              <w:bottom w:val="nil"/>
              <w:right w:val="nil"/>
            </w:tcBorders>
          </w:tcPr>
          <w:p w14:paraId="11AFA1F8" w14:textId="77777777" w:rsidR="007A77A1" w:rsidRDefault="007A77A1" w:rsidP="00D25635">
            <w:pPr>
              <w:spacing w:line="240" w:lineRule="auto"/>
              <w:jc w:val="center"/>
            </w:pPr>
            <w:r>
              <w:t>1 (1)</w:t>
            </w:r>
          </w:p>
        </w:tc>
        <w:tc>
          <w:tcPr>
            <w:tcW w:w="1133" w:type="dxa"/>
            <w:tcBorders>
              <w:top w:val="nil"/>
              <w:left w:val="nil"/>
              <w:bottom w:val="nil"/>
              <w:right w:val="nil"/>
            </w:tcBorders>
          </w:tcPr>
          <w:p w14:paraId="19E55614" w14:textId="77777777" w:rsidR="007A77A1" w:rsidRDefault="007A77A1" w:rsidP="00D25635">
            <w:pPr>
              <w:spacing w:line="240" w:lineRule="auto"/>
              <w:jc w:val="center"/>
            </w:pPr>
            <w:r>
              <w:t>0 (0)</w:t>
            </w:r>
          </w:p>
        </w:tc>
        <w:tc>
          <w:tcPr>
            <w:tcW w:w="1067" w:type="dxa"/>
            <w:tcBorders>
              <w:top w:val="nil"/>
              <w:left w:val="nil"/>
              <w:bottom w:val="nil"/>
            </w:tcBorders>
          </w:tcPr>
          <w:p w14:paraId="0E23EC79" w14:textId="77777777" w:rsidR="007A77A1" w:rsidRDefault="007A77A1" w:rsidP="00D25635">
            <w:pPr>
              <w:spacing w:line="240" w:lineRule="auto"/>
              <w:jc w:val="center"/>
            </w:pPr>
            <w:r>
              <w:t>0 (0)</w:t>
            </w:r>
          </w:p>
        </w:tc>
        <w:tc>
          <w:tcPr>
            <w:tcW w:w="1083" w:type="dxa"/>
            <w:tcBorders>
              <w:top w:val="nil"/>
              <w:bottom w:val="nil"/>
              <w:right w:val="nil"/>
            </w:tcBorders>
          </w:tcPr>
          <w:p w14:paraId="1333A212" w14:textId="77777777" w:rsidR="007A77A1" w:rsidRDefault="007A77A1" w:rsidP="00D25635">
            <w:pPr>
              <w:spacing w:line="240" w:lineRule="auto"/>
              <w:jc w:val="center"/>
            </w:pPr>
            <w:r>
              <w:t>0 (0)</w:t>
            </w:r>
          </w:p>
        </w:tc>
        <w:tc>
          <w:tcPr>
            <w:tcW w:w="1116" w:type="dxa"/>
            <w:tcBorders>
              <w:top w:val="nil"/>
              <w:left w:val="nil"/>
              <w:bottom w:val="nil"/>
              <w:right w:val="nil"/>
            </w:tcBorders>
          </w:tcPr>
          <w:p w14:paraId="3EDD4449" w14:textId="77777777" w:rsidR="007A77A1" w:rsidRDefault="007A77A1" w:rsidP="00D25635">
            <w:pPr>
              <w:spacing w:line="240" w:lineRule="auto"/>
              <w:jc w:val="center"/>
            </w:pPr>
            <w:r>
              <w:t>0 (0)</w:t>
            </w:r>
          </w:p>
        </w:tc>
        <w:tc>
          <w:tcPr>
            <w:tcW w:w="1055" w:type="dxa"/>
            <w:tcBorders>
              <w:top w:val="nil"/>
              <w:left w:val="nil"/>
              <w:bottom w:val="nil"/>
            </w:tcBorders>
          </w:tcPr>
          <w:p w14:paraId="499183C1" w14:textId="77777777" w:rsidR="007A77A1" w:rsidRDefault="007A77A1" w:rsidP="00D25635">
            <w:pPr>
              <w:spacing w:line="240" w:lineRule="auto"/>
              <w:jc w:val="center"/>
            </w:pPr>
            <w:r>
              <w:t>0 (0)</w:t>
            </w:r>
          </w:p>
        </w:tc>
        <w:tc>
          <w:tcPr>
            <w:tcW w:w="917" w:type="dxa"/>
            <w:tcBorders>
              <w:top w:val="nil"/>
              <w:bottom w:val="nil"/>
              <w:right w:val="nil"/>
            </w:tcBorders>
          </w:tcPr>
          <w:p w14:paraId="6E7857C8" w14:textId="77777777" w:rsidR="007A77A1" w:rsidRDefault="007A77A1" w:rsidP="00D25635">
            <w:pPr>
              <w:spacing w:line="240" w:lineRule="auto"/>
              <w:jc w:val="center"/>
            </w:pPr>
            <w:r>
              <w:t>0 (0)</w:t>
            </w:r>
          </w:p>
        </w:tc>
        <w:tc>
          <w:tcPr>
            <w:tcW w:w="917" w:type="dxa"/>
            <w:tcBorders>
              <w:top w:val="nil"/>
              <w:left w:val="nil"/>
              <w:bottom w:val="nil"/>
              <w:right w:val="nil"/>
            </w:tcBorders>
          </w:tcPr>
          <w:p w14:paraId="19CC773D" w14:textId="77777777" w:rsidR="007A77A1" w:rsidRDefault="007A77A1" w:rsidP="00D25635">
            <w:pPr>
              <w:spacing w:line="240" w:lineRule="auto"/>
              <w:jc w:val="center"/>
            </w:pPr>
            <w:r>
              <w:t>0 (0)</w:t>
            </w:r>
          </w:p>
        </w:tc>
        <w:tc>
          <w:tcPr>
            <w:tcW w:w="917" w:type="dxa"/>
            <w:tcBorders>
              <w:top w:val="nil"/>
              <w:left w:val="nil"/>
              <w:bottom w:val="nil"/>
            </w:tcBorders>
          </w:tcPr>
          <w:p w14:paraId="54072212" w14:textId="77777777" w:rsidR="007A77A1" w:rsidRDefault="007A77A1" w:rsidP="00D25635">
            <w:pPr>
              <w:spacing w:line="240" w:lineRule="auto"/>
              <w:jc w:val="center"/>
            </w:pPr>
            <w:r>
              <w:t>0 (0)</w:t>
            </w:r>
          </w:p>
        </w:tc>
        <w:tc>
          <w:tcPr>
            <w:tcW w:w="917" w:type="dxa"/>
            <w:tcBorders>
              <w:top w:val="nil"/>
              <w:bottom w:val="nil"/>
              <w:right w:val="nil"/>
            </w:tcBorders>
          </w:tcPr>
          <w:p w14:paraId="30B2EE3F" w14:textId="77777777" w:rsidR="007A77A1" w:rsidRDefault="007A77A1" w:rsidP="00D25635">
            <w:pPr>
              <w:spacing w:line="240" w:lineRule="auto"/>
              <w:jc w:val="center"/>
            </w:pPr>
            <w:r>
              <w:t>1 (1)</w:t>
            </w:r>
          </w:p>
        </w:tc>
        <w:tc>
          <w:tcPr>
            <w:tcW w:w="917" w:type="dxa"/>
            <w:tcBorders>
              <w:top w:val="nil"/>
              <w:left w:val="nil"/>
              <w:bottom w:val="nil"/>
              <w:right w:val="nil"/>
            </w:tcBorders>
          </w:tcPr>
          <w:p w14:paraId="5B6ABB54" w14:textId="77777777" w:rsidR="007A77A1" w:rsidRDefault="007A77A1" w:rsidP="00D25635">
            <w:pPr>
              <w:spacing w:line="240" w:lineRule="auto"/>
              <w:jc w:val="center"/>
            </w:pPr>
            <w:r>
              <w:t>0 (0)</w:t>
            </w:r>
          </w:p>
        </w:tc>
        <w:tc>
          <w:tcPr>
            <w:tcW w:w="917" w:type="dxa"/>
            <w:tcBorders>
              <w:top w:val="nil"/>
              <w:left w:val="nil"/>
              <w:bottom w:val="nil"/>
            </w:tcBorders>
          </w:tcPr>
          <w:p w14:paraId="28A17A8E" w14:textId="77777777" w:rsidR="007A77A1" w:rsidRDefault="007A77A1" w:rsidP="00D25635">
            <w:pPr>
              <w:spacing w:line="240" w:lineRule="auto"/>
              <w:jc w:val="center"/>
            </w:pPr>
            <w:r>
              <w:t>2 (2)</w:t>
            </w:r>
          </w:p>
        </w:tc>
      </w:tr>
      <w:tr w:rsidR="007A77A1" w14:paraId="073A6B0A" w14:textId="77777777" w:rsidTr="00156DC7">
        <w:tc>
          <w:tcPr>
            <w:tcW w:w="1894" w:type="dxa"/>
            <w:tcBorders>
              <w:top w:val="nil"/>
              <w:bottom w:val="nil"/>
            </w:tcBorders>
          </w:tcPr>
          <w:p w14:paraId="29ABC0A3" w14:textId="77777777" w:rsidR="007A77A1" w:rsidRDefault="007A77A1" w:rsidP="00D25635">
            <w:pPr>
              <w:spacing w:line="240" w:lineRule="auto"/>
            </w:pPr>
            <w:r>
              <w:t>Hospital nurse</w:t>
            </w:r>
          </w:p>
        </w:tc>
        <w:tc>
          <w:tcPr>
            <w:tcW w:w="1098" w:type="dxa"/>
            <w:tcBorders>
              <w:top w:val="nil"/>
              <w:bottom w:val="nil"/>
              <w:right w:val="nil"/>
            </w:tcBorders>
          </w:tcPr>
          <w:p w14:paraId="3D09E9FB" w14:textId="77777777" w:rsidR="007A77A1" w:rsidRDefault="007A77A1" w:rsidP="00D25635">
            <w:pPr>
              <w:spacing w:line="240" w:lineRule="auto"/>
              <w:jc w:val="center"/>
            </w:pPr>
            <w:r>
              <w:t>11 (6)</w:t>
            </w:r>
          </w:p>
        </w:tc>
        <w:tc>
          <w:tcPr>
            <w:tcW w:w="1133" w:type="dxa"/>
            <w:tcBorders>
              <w:top w:val="nil"/>
              <w:left w:val="nil"/>
              <w:bottom w:val="nil"/>
              <w:right w:val="nil"/>
            </w:tcBorders>
          </w:tcPr>
          <w:p w14:paraId="406227F0" w14:textId="77777777" w:rsidR="007A77A1" w:rsidRDefault="007A77A1" w:rsidP="00D25635">
            <w:pPr>
              <w:spacing w:line="240" w:lineRule="auto"/>
              <w:jc w:val="center"/>
            </w:pPr>
            <w:r>
              <w:t>14 (8)</w:t>
            </w:r>
          </w:p>
        </w:tc>
        <w:tc>
          <w:tcPr>
            <w:tcW w:w="1067" w:type="dxa"/>
            <w:tcBorders>
              <w:top w:val="nil"/>
              <w:left w:val="nil"/>
              <w:bottom w:val="nil"/>
            </w:tcBorders>
          </w:tcPr>
          <w:p w14:paraId="10A2EF4B" w14:textId="77777777" w:rsidR="007A77A1" w:rsidRDefault="007A77A1" w:rsidP="00D25635">
            <w:pPr>
              <w:spacing w:line="240" w:lineRule="auto"/>
              <w:jc w:val="center"/>
            </w:pPr>
            <w:r>
              <w:t>21 (11)</w:t>
            </w:r>
          </w:p>
        </w:tc>
        <w:tc>
          <w:tcPr>
            <w:tcW w:w="1083" w:type="dxa"/>
            <w:tcBorders>
              <w:top w:val="nil"/>
              <w:bottom w:val="nil"/>
              <w:right w:val="nil"/>
            </w:tcBorders>
          </w:tcPr>
          <w:p w14:paraId="55C2C033" w14:textId="77777777" w:rsidR="007A77A1" w:rsidRDefault="007A77A1" w:rsidP="00D25635">
            <w:pPr>
              <w:spacing w:line="240" w:lineRule="auto"/>
              <w:jc w:val="center"/>
            </w:pPr>
            <w:r>
              <w:t>3 (2)</w:t>
            </w:r>
          </w:p>
        </w:tc>
        <w:tc>
          <w:tcPr>
            <w:tcW w:w="1116" w:type="dxa"/>
            <w:tcBorders>
              <w:top w:val="nil"/>
              <w:left w:val="nil"/>
              <w:bottom w:val="nil"/>
              <w:right w:val="nil"/>
            </w:tcBorders>
          </w:tcPr>
          <w:p w14:paraId="2B5447F5" w14:textId="77777777" w:rsidR="007A77A1" w:rsidRDefault="007A77A1" w:rsidP="00D25635">
            <w:pPr>
              <w:spacing w:line="240" w:lineRule="auto"/>
              <w:jc w:val="center"/>
            </w:pPr>
            <w:r>
              <w:t>14 (11)</w:t>
            </w:r>
          </w:p>
        </w:tc>
        <w:tc>
          <w:tcPr>
            <w:tcW w:w="1055" w:type="dxa"/>
            <w:tcBorders>
              <w:top w:val="nil"/>
              <w:left w:val="nil"/>
              <w:bottom w:val="nil"/>
            </w:tcBorders>
          </w:tcPr>
          <w:p w14:paraId="5B595D44" w14:textId="77777777" w:rsidR="007A77A1" w:rsidRDefault="007A77A1" w:rsidP="00D25635">
            <w:pPr>
              <w:spacing w:line="240" w:lineRule="auto"/>
              <w:jc w:val="center"/>
            </w:pPr>
            <w:r>
              <w:t>6 (4)</w:t>
            </w:r>
          </w:p>
        </w:tc>
        <w:tc>
          <w:tcPr>
            <w:tcW w:w="917" w:type="dxa"/>
            <w:tcBorders>
              <w:top w:val="nil"/>
              <w:bottom w:val="nil"/>
              <w:right w:val="nil"/>
            </w:tcBorders>
          </w:tcPr>
          <w:p w14:paraId="0E5BDCB0" w14:textId="77777777" w:rsidR="007A77A1" w:rsidRDefault="007A77A1" w:rsidP="00D25635">
            <w:pPr>
              <w:spacing w:line="240" w:lineRule="auto"/>
              <w:jc w:val="center"/>
            </w:pPr>
            <w:r>
              <w:t>6 (4)</w:t>
            </w:r>
          </w:p>
        </w:tc>
        <w:tc>
          <w:tcPr>
            <w:tcW w:w="917" w:type="dxa"/>
            <w:tcBorders>
              <w:top w:val="nil"/>
              <w:left w:val="nil"/>
              <w:bottom w:val="nil"/>
              <w:right w:val="nil"/>
            </w:tcBorders>
          </w:tcPr>
          <w:p w14:paraId="752DFD63" w14:textId="77777777" w:rsidR="007A77A1" w:rsidRDefault="007A77A1" w:rsidP="00D25635">
            <w:pPr>
              <w:spacing w:line="240" w:lineRule="auto"/>
              <w:jc w:val="center"/>
            </w:pPr>
            <w:r>
              <w:t>5 (4)</w:t>
            </w:r>
          </w:p>
        </w:tc>
        <w:tc>
          <w:tcPr>
            <w:tcW w:w="917" w:type="dxa"/>
            <w:tcBorders>
              <w:top w:val="nil"/>
              <w:left w:val="nil"/>
              <w:bottom w:val="nil"/>
            </w:tcBorders>
          </w:tcPr>
          <w:p w14:paraId="005EBAAD" w14:textId="77777777" w:rsidR="007A77A1" w:rsidRDefault="007A77A1" w:rsidP="00D25635">
            <w:pPr>
              <w:spacing w:line="240" w:lineRule="auto"/>
              <w:jc w:val="center"/>
            </w:pPr>
            <w:r>
              <w:t>7 (5)</w:t>
            </w:r>
          </w:p>
        </w:tc>
        <w:tc>
          <w:tcPr>
            <w:tcW w:w="917" w:type="dxa"/>
            <w:tcBorders>
              <w:top w:val="nil"/>
              <w:bottom w:val="nil"/>
              <w:right w:val="nil"/>
            </w:tcBorders>
          </w:tcPr>
          <w:p w14:paraId="4D2C2E20" w14:textId="77777777" w:rsidR="007A77A1" w:rsidRDefault="007A77A1" w:rsidP="00D25635">
            <w:pPr>
              <w:spacing w:line="240" w:lineRule="auto"/>
              <w:jc w:val="center"/>
            </w:pPr>
            <w:r>
              <w:t>13 (10)</w:t>
            </w:r>
          </w:p>
        </w:tc>
        <w:tc>
          <w:tcPr>
            <w:tcW w:w="917" w:type="dxa"/>
            <w:tcBorders>
              <w:top w:val="nil"/>
              <w:left w:val="nil"/>
              <w:bottom w:val="nil"/>
              <w:right w:val="nil"/>
            </w:tcBorders>
          </w:tcPr>
          <w:p w14:paraId="32F27312" w14:textId="77777777" w:rsidR="007A77A1" w:rsidRDefault="007A77A1" w:rsidP="00D25635">
            <w:pPr>
              <w:spacing w:line="240" w:lineRule="auto"/>
              <w:jc w:val="center"/>
            </w:pPr>
            <w:r>
              <w:t>11 (9)</w:t>
            </w:r>
          </w:p>
        </w:tc>
        <w:tc>
          <w:tcPr>
            <w:tcW w:w="917" w:type="dxa"/>
            <w:tcBorders>
              <w:top w:val="nil"/>
              <w:left w:val="nil"/>
              <w:bottom w:val="nil"/>
            </w:tcBorders>
          </w:tcPr>
          <w:p w14:paraId="1A353B8E" w14:textId="77777777" w:rsidR="007A77A1" w:rsidRDefault="007A77A1" w:rsidP="00D25635">
            <w:pPr>
              <w:spacing w:line="240" w:lineRule="auto"/>
              <w:jc w:val="center"/>
            </w:pPr>
            <w:r>
              <w:t>11 (8)</w:t>
            </w:r>
          </w:p>
        </w:tc>
      </w:tr>
      <w:tr w:rsidR="007A77A1" w14:paraId="6A78CBCA" w14:textId="77777777" w:rsidTr="00156DC7">
        <w:tc>
          <w:tcPr>
            <w:tcW w:w="1894" w:type="dxa"/>
            <w:tcBorders>
              <w:top w:val="nil"/>
              <w:bottom w:val="nil"/>
            </w:tcBorders>
          </w:tcPr>
          <w:p w14:paraId="672917CD" w14:textId="77777777" w:rsidR="007A77A1" w:rsidRDefault="007A77A1" w:rsidP="00D25635">
            <w:pPr>
              <w:spacing w:line="240" w:lineRule="auto"/>
            </w:pPr>
            <w:r>
              <w:t>Psychiatrist</w:t>
            </w:r>
          </w:p>
        </w:tc>
        <w:tc>
          <w:tcPr>
            <w:tcW w:w="1098" w:type="dxa"/>
            <w:tcBorders>
              <w:top w:val="nil"/>
              <w:bottom w:val="nil"/>
              <w:right w:val="nil"/>
            </w:tcBorders>
          </w:tcPr>
          <w:p w14:paraId="2E830404" w14:textId="77777777" w:rsidR="007A77A1" w:rsidRDefault="007A77A1" w:rsidP="00D25635">
            <w:pPr>
              <w:spacing w:line="240" w:lineRule="auto"/>
              <w:jc w:val="center"/>
            </w:pPr>
            <w:r>
              <w:t>5 (3)</w:t>
            </w:r>
          </w:p>
        </w:tc>
        <w:tc>
          <w:tcPr>
            <w:tcW w:w="1133" w:type="dxa"/>
            <w:tcBorders>
              <w:top w:val="nil"/>
              <w:left w:val="nil"/>
              <w:bottom w:val="nil"/>
              <w:right w:val="nil"/>
            </w:tcBorders>
          </w:tcPr>
          <w:p w14:paraId="733DE08C" w14:textId="77777777" w:rsidR="007A77A1" w:rsidRDefault="007A77A1" w:rsidP="00D25635">
            <w:pPr>
              <w:spacing w:line="240" w:lineRule="auto"/>
              <w:jc w:val="center"/>
            </w:pPr>
            <w:r>
              <w:t>6 (3)</w:t>
            </w:r>
          </w:p>
        </w:tc>
        <w:tc>
          <w:tcPr>
            <w:tcW w:w="1067" w:type="dxa"/>
            <w:tcBorders>
              <w:top w:val="nil"/>
              <w:left w:val="nil"/>
              <w:bottom w:val="nil"/>
            </w:tcBorders>
          </w:tcPr>
          <w:p w14:paraId="27DC458F" w14:textId="77777777" w:rsidR="007A77A1" w:rsidRDefault="007A77A1" w:rsidP="00D25635">
            <w:pPr>
              <w:spacing w:line="240" w:lineRule="auto"/>
              <w:jc w:val="center"/>
            </w:pPr>
            <w:r>
              <w:t>0 (0)</w:t>
            </w:r>
          </w:p>
        </w:tc>
        <w:tc>
          <w:tcPr>
            <w:tcW w:w="1083" w:type="dxa"/>
            <w:tcBorders>
              <w:top w:val="nil"/>
              <w:bottom w:val="nil"/>
              <w:right w:val="nil"/>
            </w:tcBorders>
          </w:tcPr>
          <w:p w14:paraId="48654B9A" w14:textId="77777777" w:rsidR="007A77A1" w:rsidRDefault="007A77A1" w:rsidP="00D25635">
            <w:pPr>
              <w:spacing w:line="240" w:lineRule="auto"/>
              <w:jc w:val="center"/>
            </w:pPr>
            <w:r>
              <w:t>2 (1)</w:t>
            </w:r>
          </w:p>
        </w:tc>
        <w:tc>
          <w:tcPr>
            <w:tcW w:w="1116" w:type="dxa"/>
            <w:tcBorders>
              <w:top w:val="nil"/>
              <w:left w:val="nil"/>
              <w:bottom w:val="nil"/>
              <w:right w:val="nil"/>
            </w:tcBorders>
          </w:tcPr>
          <w:p w14:paraId="711225D0" w14:textId="77777777" w:rsidR="007A77A1" w:rsidRDefault="007A77A1" w:rsidP="00D25635">
            <w:pPr>
              <w:spacing w:line="240" w:lineRule="auto"/>
              <w:jc w:val="center"/>
            </w:pPr>
            <w:r>
              <w:t>0 (0)</w:t>
            </w:r>
          </w:p>
        </w:tc>
        <w:tc>
          <w:tcPr>
            <w:tcW w:w="1055" w:type="dxa"/>
            <w:tcBorders>
              <w:top w:val="nil"/>
              <w:left w:val="nil"/>
              <w:bottom w:val="nil"/>
            </w:tcBorders>
          </w:tcPr>
          <w:p w14:paraId="604198B8" w14:textId="77777777" w:rsidR="007A77A1" w:rsidRDefault="007A77A1" w:rsidP="00D25635">
            <w:pPr>
              <w:spacing w:line="240" w:lineRule="auto"/>
              <w:jc w:val="center"/>
            </w:pPr>
            <w:r>
              <w:t>1 (1)</w:t>
            </w:r>
          </w:p>
        </w:tc>
        <w:tc>
          <w:tcPr>
            <w:tcW w:w="917" w:type="dxa"/>
            <w:tcBorders>
              <w:top w:val="nil"/>
              <w:bottom w:val="nil"/>
              <w:right w:val="nil"/>
            </w:tcBorders>
          </w:tcPr>
          <w:p w14:paraId="4F8CA3EF" w14:textId="77777777" w:rsidR="007A77A1" w:rsidRDefault="007A77A1" w:rsidP="00D25635">
            <w:pPr>
              <w:spacing w:line="240" w:lineRule="auto"/>
              <w:jc w:val="center"/>
            </w:pPr>
            <w:r>
              <w:t>0 (0)</w:t>
            </w:r>
          </w:p>
        </w:tc>
        <w:tc>
          <w:tcPr>
            <w:tcW w:w="917" w:type="dxa"/>
            <w:tcBorders>
              <w:top w:val="nil"/>
              <w:left w:val="nil"/>
              <w:bottom w:val="nil"/>
              <w:right w:val="nil"/>
            </w:tcBorders>
          </w:tcPr>
          <w:p w14:paraId="6179E08A" w14:textId="77777777" w:rsidR="007A77A1" w:rsidRDefault="007A77A1" w:rsidP="00D25635">
            <w:pPr>
              <w:spacing w:line="240" w:lineRule="auto"/>
              <w:jc w:val="center"/>
            </w:pPr>
            <w:r>
              <w:t>1 (1)</w:t>
            </w:r>
          </w:p>
        </w:tc>
        <w:tc>
          <w:tcPr>
            <w:tcW w:w="917" w:type="dxa"/>
            <w:tcBorders>
              <w:top w:val="nil"/>
              <w:left w:val="nil"/>
              <w:bottom w:val="nil"/>
            </w:tcBorders>
          </w:tcPr>
          <w:p w14:paraId="1BA7EA5F" w14:textId="77777777" w:rsidR="007A77A1" w:rsidRDefault="007A77A1" w:rsidP="00D25635">
            <w:pPr>
              <w:spacing w:line="240" w:lineRule="auto"/>
              <w:jc w:val="center"/>
            </w:pPr>
            <w:r>
              <w:t>2 (2)</w:t>
            </w:r>
          </w:p>
        </w:tc>
        <w:tc>
          <w:tcPr>
            <w:tcW w:w="917" w:type="dxa"/>
            <w:tcBorders>
              <w:top w:val="nil"/>
              <w:bottom w:val="nil"/>
              <w:right w:val="nil"/>
            </w:tcBorders>
          </w:tcPr>
          <w:p w14:paraId="13D708FE" w14:textId="77777777" w:rsidR="007A77A1" w:rsidRDefault="007A77A1" w:rsidP="00D25635">
            <w:pPr>
              <w:spacing w:line="240" w:lineRule="auto"/>
              <w:jc w:val="center"/>
            </w:pPr>
            <w:r>
              <w:t>2 (2)</w:t>
            </w:r>
          </w:p>
        </w:tc>
        <w:tc>
          <w:tcPr>
            <w:tcW w:w="917" w:type="dxa"/>
            <w:tcBorders>
              <w:top w:val="nil"/>
              <w:left w:val="nil"/>
              <w:bottom w:val="nil"/>
              <w:right w:val="nil"/>
            </w:tcBorders>
          </w:tcPr>
          <w:p w14:paraId="3B80C0E1" w14:textId="77777777" w:rsidR="007A77A1" w:rsidRDefault="007A77A1" w:rsidP="00D25635">
            <w:pPr>
              <w:spacing w:line="240" w:lineRule="auto"/>
              <w:jc w:val="center"/>
            </w:pPr>
            <w:r>
              <w:t>1 (1)</w:t>
            </w:r>
          </w:p>
        </w:tc>
        <w:tc>
          <w:tcPr>
            <w:tcW w:w="917" w:type="dxa"/>
            <w:tcBorders>
              <w:top w:val="nil"/>
              <w:left w:val="nil"/>
              <w:bottom w:val="nil"/>
            </w:tcBorders>
          </w:tcPr>
          <w:p w14:paraId="557451F3" w14:textId="77777777" w:rsidR="007A77A1" w:rsidRDefault="007A77A1" w:rsidP="00D25635">
            <w:pPr>
              <w:spacing w:line="240" w:lineRule="auto"/>
              <w:jc w:val="center"/>
            </w:pPr>
            <w:r>
              <w:t>0 (0)</w:t>
            </w:r>
          </w:p>
        </w:tc>
      </w:tr>
      <w:tr w:rsidR="007A77A1" w14:paraId="288EF89B" w14:textId="77777777" w:rsidTr="00156DC7">
        <w:tc>
          <w:tcPr>
            <w:tcW w:w="1894" w:type="dxa"/>
            <w:tcBorders>
              <w:top w:val="nil"/>
              <w:bottom w:val="nil"/>
            </w:tcBorders>
          </w:tcPr>
          <w:p w14:paraId="372EEF88" w14:textId="77777777" w:rsidR="007A77A1" w:rsidRDefault="007A77A1" w:rsidP="00D25635">
            <w:pPr>
              <w:spacing w:line="240" w:lineRule="auto"/>
            </w:pPr>
            <w:r>
              <w:t>Social worker</w:t>
            </w:r>
          </w:p>
        </w:tc>
        <w:tc>
          <w:tcPr>
            <w:tcW w:w="1098" w:type="dxa"/>
            <w:tcBorders>
              <w:top w:val="nil"/>
              <w:bottom w:val="nil"/>
              <w:right w:val="nil"/>
            </w:tcBorders>
          </w:tcPr>
          <w:p w14:paraId="1EA80482" w14:textId="77777777" w:rsidR="007A77A1" w:rsidRDefault="007A77A1" w:rsidP="00D25635">
            <w:pPr>
              <w:spacing w:line="240" w:lineRule="auto"/>
              <w:jc w:val="center"/>
            </w:pPr>
            <w:r>
              <w:t>4 (2)</w:t>
            </w:r>
          </w:p>
        </w:tc>
        <w:tc>
          <w:tcPr>
            <w:tcW w:w="1133" w:type="dxa"/>
            <w:tcBorders>
              <w:top w:val="nil"/>
              <w:left w:val="nil"/>
              <w:bottom w:val="nil"/>
              <w:right w:val="nil"/>
            </w:tcBorders>
          </w:tcPr>
          <w:p w14:paraId="2EC1A95F" w14:textId="77777777" w:rsidR="007A77A1" w:rsidRDefault="007A77A1" w:rsidP="00D25635">
            <w:pPr>
              <w:spacing w:line="240" w:lineRule="auto"/>
              <w:jc w:val="center"/>
            </w:pPr>
            <w:r>
              <w:t>2 (1)</w:t>
            </w:r>
          </w:p>
        </w:tc>
        <w:tc>
          <w:tcPr>
            <w:tcW w:w="1067" w:type="dxa"/>
            <w:tcBorders>
              <w:top w:val="nil"/>
              <w:left w:val="nil"/>
              <w:bottom w:val="nil"/>
            </w:tcBorders>
          </w:tcPr>
          <w:p w14:paraId="568B798D" w14:textId="77777777" w:rsidR="007A77A1" w:rsidRDefault="007A77A1" w:rsidP="00D25635">
            <w:pPr>
              <w:spacing w:line="240" w:lineRule="auto"/>
              <w:jc w:val="center"/>
            </w:pPr>
            <w:r>
              <w:t>2 (1)</w:t>
            </w:r>
          </w:p>
        </w:tc>
        <w:tc>
          <w:tcPr>
            <w:tcW w:w="1083" w:type="dxa"/>
            <w:tcBorders>
              <w:top w:val="nil"/>
              <w:bottom w:val="nil"/>
              <w:right w:val="nil"/>
            </w:tcBorders>
          </w:tcPr>
          <w:p w14:paraId="3FC30079" w14:textId="77777777" w:rsidR="007A77A1" w:rsidRDefault="007A77A1" w:rsidP="00D25635">
            <w:pPr>
              <w:spacing w:line="240" w:lineRule="auto"/>
              <w:jc w:val="center"/>
            </w:pPr>
            <w:r>
              <w:t>1 (1)</w:t>
            </w:r>
          </w:p>
        </w:tc>
        <w:tc>
          <w:tcPr>
            <w:tcW w:w="1116" w:type="dxa"/>
            <w:tcBorders>
              <w:top w:val="nil"/>
              <w:left w:val="nil"/>
              <w:bottom w:val="nil"/>
              <w:right w:val="nil"/>
            </w:tcBorders>
          </w:tcPr>
          <w:p w14:paraId="36F5EB2A" w14:textId="77777777" w:rsidR="007A77A1" w:rsidRDefault="007A77A1" w:rsidP="00D25635">
            <w:pPr>
              <w:spacing w:line="240" w:lineRule="auto"/>
              <w:jc w:val="center"/>
            </w:pPr>
            <w:r>
              <w:t>2 (2)</w:t>
            </w:r>
          </w:p>
        </w:tc>
        <w:tc>
          <w:tcPr>
            <w:tcW w:w="1055" w:type="dxa"/>
            <w:tcBorders>
              <w:top w:val="nil"/>
              <w:left w:val="nil"/>
              <w:bottom w:val="nil"/>
            </w:tcBorders>
          </w:tcPr>
          <w:p w14:paraId="134B6F7F" w14:textId="77777777" w:rsidR="007A77A1" w:rsidRDefault="007A77A1" w:rsidP="00D25635">
            <w:pPr>
              <w:spacing w:line="240" w:lineRule="auto"/>
              <w:jc w:val="center"/>
            </w:pPr>
            <w:r>
              <w:t>1 (1)</w:t>
            </w:r>
          </w:p>
        </w:tc>
        <w:tc>
          <w:tcPr>
            <w:tcW w:w="917" w:type="dxa"/>
            <w:tcBorders>
              <w:top w:val="nil"/>
              <w:bottom w:val="nil"/>
              <w:right w:val="nil"/>
            </w:tcBorders>
          </w:tcPr>
          <w:p w14:paraId="50010851" w14:textId="77777777" w:rsidR="007A77A1" w:rsidRDefault="007A77A1" w:rsidP="00D25635">
            <w:pPr>
              <w:spacing w:line="240" w:lineRule="auto"/>
              <w:jc w:val="center"/>
            </w:pPr>
            <w:r>
              <w:t>2 (1)</w:t>
            </w:r>
          </w:p>
        </w:tc>
        <w:tc>
          <w:tcPr>
            <w:tcW w:w="917" w:type="dxa"/>
            <w:tcBorders>
              <w:top w:val="nil"/>
              <w:left w:val="nil"/>
              <w:bottom w:val="nil"/>
              <w:right w:val="nil"/>
            </w:tcBorders>
          </w:tcPr>
          <w:p w14:paraId="52A8F992" w14:textId="77777777" w:rsidR="007A77A1" w:rsidRDefault="007A77A1" w:rsidP="00D25635">
            <w:pPr>
              <w:spacing w:line="240" w:lineRule="auto"/>
              <w:jc w:val="center"/>
            </w:pPr>
            <w:r>
              <w:t>2 (2)</w:t>
            </w:r>
          </w:p>
        </w:tc>
        <w:tc>
          <w:tcPr>
            <w:tcW w:w="917" w:type="dxa"/>
            <w:tcBorders>
              <w:top w:val="nil"/>
              <w:left w:val="nil"/>
              <w:bottom w:val="nil"/>
            </w:tcBorders>
          </w:tcPr>
          <w:p w14:paraId="377B3054" w14:textId="77777777" w:rsidR="007A77A1" w:rsidRDefault="007A77A1" w:rsidP="00D25635">
            <w:pPr>
              <w:spacing w:line="240" w:lineRule="auto"/>
              <w:jc w:val="center"/>
            </w:pPr>
            <w:r>
              <w:t>1 (1)</w:t>
            </w:r>
          </w:p>
        </w:tc>
        <w:tc>
          <w:tcPr>
            <w:tcW w:w="917" w:type="dxa"/>
            <w:tcBorders>
              <w:top w:val="nil"/>
              <w:bottom w:val="nil"/>
              <w:right w:val="nil"/>
            </w:tcBorders>
          </w:tcPr>
          <w:p w14:paraId="0BF9DBA3" w14:textId="77777777" w:rsidR="007A77A1" w:rsidRDefault="007A77A1" w:rsidP="00D25635">
            <w:pPr>
              <w:spacing w:line="240" w:lineRule="auto"/>
              <w:jc w:val="center"/>
            </w:pPr>
            <w:r>
              <w:t>3 (2)</w:t>
            </w:r>
          </w:p>
        </w:tc>
        <w:tc>
          <w:tcPr>
            <w:tcW w:w="917" w:type="dxa"/>
            <w:tcBorders>
              <w:top w:val="nil"/>
              <w:left w:val="nil"/>
              <w:bottom w:val="nil"/>
              <w:right w:val="nil"/>
            </w:tcBorders>
          </w:tcPr>
          <w:p w14:paraId="0B6BBCE2" w14:textId="77777777" w:rsidR="007A77A1" w:rsidRDefault="007A77A1" w:rsidP="00D25635">
            <w:pPr>
              <w:spacing w:line="240" w:lineRule="auto"/>
              <w:jc w:val="center"/>
            </w:pPr>
            <w:r>
              <w:t>1 (1)</w:t>
            </w:r>
          </w:p>
        </w:tc>
        <w:tc>
          <w:tcPr>
            <w:tcW w:w="917" w:type="dxa"/>
            <w:tcBorders>
              <w:top w:val="nil"/>
              <w:left w:val="nil"/>
              <w:bottom w:val="nil"/>
            </w:tcBorders>
          </w:tcPr>
          <w:p w14:paraId="3F39D436" w14:textId="77777777" w:rsidR="007A77A1" w:rsidRDefault="007A77A1" w:rsidP="00D25635">
            <w:pPr>
              <w:spacing w:line="240" w:lineRule="auto"/>
              <w:jc w:val="center"/>
            </w:pPr>
            <w:r>
              <w:t>1 (1)</w:t>
            </w:r>
          </w:p>
        </w:tc>
      </w:tr>
      <w:tr w:rsidR="007A77A1" w14:paraId="3644B999" w14:textId="77777777" w:rsidTr="00156DC7">
        <w:tc>
          <w:tcPr>
            <w:tcW w:w="1894" w:type="dxa"/>
            <w:tcBorders>
              <w:top w:val="nil"/>
              <w:bottom w:val="nil"/>
            </w:tcBorders>
          </w:tcPr>
          <w:p w14:paraId="0FE415BF" w14:textId="77777777" w:rsidR="007A77A1" w:rsidRDefault="007A77A1" w:rsidP="00D25635">
            <w:pPr>
              <w:spacing w:line="240" w:lineRule="auto"/>
            </w:pPr>
            <w:r>
              <w:t>Other therapist</w:t>
            </w:r>
          </w:p>
        </w:tc>
        <w:tc>
          <w:tcPr>
            <w:tcW w:w="1098" w:type="dxa"/>
            <w:tcBorders>
              <w:top w:val="nil"/>
              <w:bottom w:val="nil"/>
              <w:right w:val="nil"/>
            </w:tcBorders>
          </w:tcPr>
          <w:p w14:paraId="3C230625" w14:textId="77777777" w:rsidR="007A77A1" w:rsidRDefault="007A77A1" w:rsidP="00D25635">
            <w:pPr>
              <w:spacing w:line="240" w:lineRule="auto"/>
              <w:jc w:val="center"/>
            </w:pPr>
            <w:r>
              <w:t>15 (8)</w:t>
            </w:r>
          </w:p>
        </w:tc>
        <w:tc>
          <w:tcPr>
            <w:tcW w:w="1133" w:type="dxa"/>
            <w:tcBorders>
              <w:top w:val="nil"/>
              <w:left w:val="nil"/>
              <w:bottom w:val="nil"/>
              <w:right w:val="nil"/>
            </w:tcBorders>
          </w:tcPr>
          <w:p w14:paraId="26AF9767" w14:textId="77777777" w:rsidR="007A77A1" w:rsidRDefault="007A77A1" w:rsidP="00D25635">
            <w:pPr>
              <w:spacing w:line="240" w:lineRule="auto"/>
              <w:jc w:val="center"/>
            </w:pPr>
            <w:r>
              <w:t>21 (11)</w:t>
            </w:r>
          </w:p>
        </w:tc>
        <w:tc>
          <w:tcPr>
            <w:tcW w:w="1067" w:type="dxa"/>
            <w:tcBorders>
              <w:top w:val="nil"/>
              <w:left w:val="nil"/>
              <w:bottom w:val="nil"/>
            </w:tcBorders>
          </w:tcPr>
          <w:p w14:paraId="39501BB7" w14:textId="77777777" w:rsidR="007A77A1" w:rsidRDefault="007A77A1" w:rsidP="00D25635">
            <w:pPr>
              <w:spacing w:line="240" w:lineRule="auto"/>
              <w:jc w:val="center"/>
            </w:pPr>
            <w:r>
              <w:t>16 (9)</w:t>
            </w:r>
          </w:p>
        </w:tc>
        <w:tc>
          <w:tcPr>
            <w:tcW w:w="1083" w:type="dxa"/>
            <w:tcBorders>
              <w:top w:val="nil"/>
              <w:bottom w:val="nil"/>
              <w:right w:val="nil"/>
            </w:tcBorders>
          </w:tcPr>
          <w:p w14:paraId="51441864" w14:textId="77777777" w:rsidR="007A77A1" w:rsidRDefault="007A77A1" w:rsidP="00D25635">
            <w:pPr>
              <w:spacing w:line="240" w:lineRule="auto"/>
              <w:jc w:val="center"/>
            </w:pPr>
            <w:r>
              <w:t>7 (5)</w:t>
            </w:r>
          </w:p>
        </w:tc>
        <w:tc>
          <w:tcPr>
            <w:tcW w:w="1116" w:type="dxa"/>
            <w:tcBorders>
              <w:top w:val="nil"/>
              <w:left w:val="nil"/>
              <w:bottom w:val="nil"/>
              <w:right w:val="nil"/>
            </w:tcBorders>
          </w:tcPr>
          <w:p w14:paraId="3C689729" w14:textId="77777777" w:rsidR="007A77A1" w:rsidRDefault="007A77A1" w:rsidP="00D25635">
            <w:pPr>
              <w:spacing w:line="240" w:lineRule="auto"/>
              <w:jc w:val="center"/>
            </w:pPr>
            <w:r>
              <w:t>11 (8)</w:t>
            </w:r>
          </w:p>
        </w:tc>
        <w:tc>
          <w:tcPr>
            <w:tcW w:w="1055" w:type="dxa"/>
            <w:tcBorders>
              <w:top w:val="nil"/>
              <w:left w:val="nil"/>
              <w:bottom w:val="nil"/>
            </w:tcBorders>
          </w:tcPr>
          <w:p w14:paraId="137BC9C7" w14:textId="77777777" w:rsidR="007A77A1" w:rsidRDefault="007A77A1" w:rsidP="00D25635">
            <w:pPr>
              <w:spacing w:line="240" w:lineRule="auto"/>
              <w:jc w:val="center"/>
            </w:pPr>
            <w:r>
              <w:t>7 (5)</w:t>
            </w:r>
          </w:p>
        </w:tc>
        <w:tc>
          <w:tcPr>
            <w:tcW w:w="917" w:type="dxa"/>
            <w:tcBorders>
              <w:top w:val="nil"/>
              <w:bottom w:val="nil"/>
              <w:right w:val="nil"/>
            </w:tcBorders>
          </w:tcPr>
          <w:p w14:paraId="0EF88E85" w14:textId="77777777" w:rsidR="007A77A1" w:rsidRDefault="007A77A1" w:rsidP="00D25635">
            <w:pPr>
              <w:spacing w:line="240" w:lineRule="auto"/>
              <w:jc w:val="center"/>
            </w:pPr>
            <w:r>
              <w:t>5 (4)</w:t>
            </w:r>
          </w:p>
        </w:tc>
        <w:tc>
          <w:tcPr>
            <w:tcW w:w="917" w:type="dxa"/>
            <w:tcBorders>
              <w:top w:val="nil"/>
              <w:left w:val="nil"/>
              <w:bottom w:val="nil"/>
              <w:right w:val="nil"/>
            </w:tcBorders>
          </w:tcPr>
          <w:p w14:paraId="708032C5" w14:textId="77777777" w:rsidR="007A77A1" w:rsidRDefault="007A77A1" w:rsidP="00D25635">
            <w:pPr>
              <w:spacing w:line="240" w:lineRule="auto"/>
              <w:jc w:val="center"/>
            </w:pPr>
            <w:r>
              <w:t>9 (8)</w:t>
            </w:r>
          </w:p>
        </w:tc>
        <w:tc>
          <w:tcPr>
            <w:tcW w:w="917" w:type="dxa"/>
            <w:tcBorders>
              <w:top w:val="nil"/>
              <w:left w:val="nil"/>
              <w:bottom w:val="nil"/>
            </w:tcBorders>
          </w:tcPr>
          <w:p w14:paraId="0128A116" w14:textId="77777777" w:rsidR="007A77A1" w:rsidRDefault="007A77A1" w:rsidP="00D25635">
            <w:pPr>
              <w:spacing w:line="240" w:lineRule="auto"/>
              <w:jc w:val="center"/>
            </w:pPr>
            <w:r>
              <w:t>6 (5)</w:t>
            </w:r>
          </w:p>
        </w:tc>
        <w:tc>
          <w:tcPr>
            <w:tcW w:w="917" w:type="dxa"/>
            <w:tcBorders>
              <w:top w:val="nil"/>
              <w:bottom w:val="nil"/>
              <w:right w:val="nil"/>
            </w:tcBorders>
          </w:tcPr>
          <w:p w14:paraId="0EB883AA" w14:textId="77777777" w:rsidR="007A77A1" w:rsidRDefault="007A77A1" w:rsidP="00D25635">
            <w:pPr>
              <w:spacing w:line="240" w:lineRule="auto"/>
              <w:jc w:val="center"/>
            </w:pPr>
            <w:r>
              <w:t>7 (5)</w:t>
            </w:r>
          </w:p>
        </w:tc>
        <w:tc>
          <w:tcPr>
            <w:tcW w:w="917" w:type="dxa"/>
            <w:tcBorders>
              <w:top w:val="nil"/>
              <w:left w:val="nil"/>
              <w:bottom w:val="nil"/>
              <w:right w:val="nil"/>
            </w:tcBorders>
          </w:tcPr>
          <w:p w14:paraId="579FCCDA" w14:textId="77777777" w:rsidR="007A77A1" w:rsidRDefault="007A77A1" w:rsidP="00D25635">
            <w:pPr>
              <w:spacing w:line="240" w:lineRule="auto"/>
              <w:jc w:val="center"/>
            </w:pPr>
            <w:r>
              <w:t>7 (6)</w:t>
            </w:r>
          </w:p>
        </w:tc>
        <w:tc>
          <w:tcPr>
            <w:tcW w:w="917" w:type="dxa"/>
            <w:tcBorders>
              <w:top w:val="nil"/>
              <w:left w:val="nil"/>
              <w:bottom w:val="nil"/>
            </w:tcBorders>
          </w:tcPr>
          <w:p w14:paraId="2882A019" w14:textId="77777777" w:rsidR="007A77A1" w:rsidRDefault="007A77A1" w:rsidP="00D25635">
            <w:pPr>
              <w:spacing w:line="240" w:lineRule="auto"/>
              <w:jc w:val="center"/>
            </w:pPr>
            <w:r>
              <w:t>6 (5)</w:t>
            </w:r>
          </w:p>
        </w:tc>
      </w:tr>
      <w:tr w:rsidR="007A77A1" w14:paraId="5B667C1E" w14:textId="77777777" w:rsidTr="00156DC7">
        <w:tc>
          <w:tcPr>
            <w:tcW w:w="1894" w:type="dxa"/>
            <w:tcBorders>
              <w:top w:val="nil"/>
              <w:bottom w:val="nil"/>
            </w:tcBorders>
          </w:tcPr>
          <w:p w14:paraId="0590E63F" w14:textId="77777777" w:rsidR="007A77A1" w:rsidRDefault="007A77A1" w:rsidP="00D25635">
            <w:pPr>
              <w:spacing w:line="240" w:lineRule="auto"/>
            </w:pPr>
            <w:r>
              <w:t>Acupuncturist</w:t>
            </w:r>
          </w:p>
        </w:tc>
        <w:tc>
          <w:tcPr>
            <w:tcW w:w="1098" w:type="dxa"/>
            <w:tcBorders>
              <w:top w:val="nil"/>
              <w:bottom w:val="nil"/>
              <w:right w:val="nil"/>
            </w:tcBorders>
          </w:tcPr>
          <w:p w14:paraId="22DDB330" w14:textId="77777777" w:rsidR="007A77A1" w:rsidRDefault="007A77A1" w:rsidP="00D25635">
            <w:pPr>
              <w:spacing w:line="240" w:lineRule="auto"/>
              <w:jc w:val="center"/>
            </w:pPr>
            <w:r>
              <w:t>10 (6)</w:t>
            </w:r>
          </w:p>
        </w:tc>
        <w:tc>
          <w:tcPr>
            <w:tcW w:w="1133" w:type="dxa"/>
            <w:tcBorders>
              <w:top w:val="nil"/>
              <w:left w:val="nil"/>
              <w:bottom w:val="nil"/>
              <w:right w:val="nil"/>
            </w:tcBorders>
          </w:tcPr>
          <w:p w14:paraId="2E300A09" w14:textId="77777777" w:rsidR="007A77A1" w:rsidRDefault="007A77A1" w:rsidP="00D25635">
            <w:pPr>
              <w:spacing w:line="240" w:lineRule="auto"/>
              <w:jc w:val="center"/>
            </w:pPr>
            <w:r>
              <w:t>5 (3)</w:t>
            </w:r>
          </w:p>
        </w:tc>
        <w:tc>
          <w:tcPr>
            <w:tcW w:w="1067" w:type="dxa"/>
            <w:tcBorders>
              <w:top w:val="nil"/>
              <w:left w:val="nil"/>
              <w:bottom w:val="nil"/>
            </w:tcBorders>
          </w:tcPr>
          <w:p w14:paraId="03FDCDB2" w14:textId="77777777" w:rsidR="007A77A1" w:rsidRDefault="007A77A1" w:rsidP="00D25635">
            <w:pPr>
              <w:spacing w:line="240" w:lineRule="auto"/>
              <w:jc w:val="center"/>
            </w:pPr>
            <w:r>
              <w:t>11 (6)</w:t>
            </w:r>
          </w:p>
        </w:tc>
        <w:tc>
          <w:tcPr>
            <w:tcW w:w="1083" w:type="dxa"/>
            <w:tcBorders>
              <w:top w:val="nil"/>
              <w:bottom w:val="nil"/>
              <w:right w:val="nil"/>
            </w:tcBorders>
          </w:tcPr>
          <w:p w14:paraId="3AC8D1A6" w14:textId="77777777" w:rsidR="007A77A1" w:rsidRDefault="007A77A1" w:rsidP="00D25635">
            <w:pPr>
              <w:spacing w:line="240" w:lineRule="auto"/>
              <w:jc w:val="center"/>
            </w:pPr>
            <w:r>
              <w:t>6 (4)</w:t>
            </w:r>
          </w:p>
        </w:tc>
        <w:tc>
          <w:tcPr>
            <w:tcW w:w="1116" w:type="dxa"/>
            <w:tcBorders>
              <w:top w:val="nil"/>
              <w:left w:val="nil"/>
              <w:bottom w:val="nil"/>
              <w:right w:val="nil"/>
            </w:tcBorders>
          </w:tcPr>
          <w:p w14:paraId="451F98AF" w14:textId="77777777" w:rsidR="007A77A1" w:rsidRDefault="007A77A1" w:rsidP="00D25635">
            <w:pPr>
              <w:spacing w:line="240" w:lineRule="auto"/>
              <w:jc w:val="center"/>
            </w:pPr>
            <w:r>
              <w:t>1 (1)</w:t>
            </w:r>
          </w:p>
        </w:tc>
        <w:tc>
          <w:tcPr>
            <w:tcW w:w="1055" w:type="dxa"/>
            <w:tcBorders>
              <w:top w:val="nil"/>
              <w:left w:val="nil"/>
              <w:bottom w:val="nil"/>
            </w:tcBorders>
          </w:tcPr>
          <w:p w14:paraId="68314112" w14:textId="77777777" w:rsidR="007A77A1" w:rsidRDefault="007A77A1" w:rsidP="00D25635">
            <w:pPr>
              <w:spacing w:line="240" w:lineRule="auto"/>
              <w:jc w:val="center"/>
            </w:pPr>
            <w:r>
              <w:t>3 (2)</w:t>
            </w:r>
          </w:p>
        </w:tc>
        <w:tc>
          <w:tcPr>
            <w:tcW w:w="917" w:type="dxa"/>
            <w:tcBorders>
              <w:top w:val="nil"/>
              <w:bottom w:val="nil"/>
              <w:right w:val="nil"/>
            </w:tcBorders>
          </w:tcPr>
          <w:p w14:paraId="449A4507" w14:textId="77777777" w:rsidR="007A77A1" w:rsidRDefault="007A77A1" w:rsidP="00D25635">
            <w:pPr>
              <w:spacing w:line="240" w:lineRule="auto"/>
              <w:jc w:val="center"/>
            </w:pPr>
            <w:r>
              <w:t>5 (4)</w:t>
            </w:r>
          </w:p>
        </w:tc>
        <w:tc>
          <w:tcPr>
            <w:tcW w:w="917" w:type="dxa"/>
            <w:tcBorders>
              <w:top w:val="nil"/>
              <w:left w:val="nil"/>
              <w:bottom w:val="nil"/>
              <w:right w:val="nil"/>
            </w:tcBorders>
          </w:tcPr>
          <w:p w14:paraId="6D56F030" w14:textId="77777777" w:rsidR="007A77A1" w:rsidRDefault="007A77A1" w:rsidP="00D25635">
            <w:pPr>
              <w:spacing w:line="240" w:lineRule="auto"/>
              <w:jc w:val="center"/>
            </w:pPr>
            <w:r>
              <w:t>2 (2)</w:t>
            </w:r>
          </w:p>
        </w:tc>
        <w:tc>
          <w:tcPr>
            <w:tcW w:w="917" w:type="dxa"/>
            <w:tcBorders>
              <w:top w:val="nil"/>
              <w:left w:val="nil"/>
              <w:bottom w:val="nil"/>
            </w:tcBorders>
          </w:tcPr>
          <w:p w14:paraId="3B4948B0" w14:textId="77777777" w:rsidR="007A77A1" w:rsidRDefault="007A77A1" w:rsidP="00D25635">
            <w:pPr>
              <w:spacing w:line="240" w:lineRule="auto"/>
              <w:jc w:val="center"/>
            </w:pPr>
            <w:r>
              <w:t>4 (3)</w:t>
            </w:r>
          </w:p>
        </w:tc>
        <w:tc>
          <w:tcPr>
            <w:tcW w:w="917" w:type="dxa"/>
            <w:tcBorders>
              <w:top w:val="nil"/>
              <w:bottom w:val="nil"/>
              <w:right w:val="nil"/>
            </w:tcBorders>
          </w:tcPr>
          <w:p w14:paraId="05766D78" w14:textId="77777777" w:rsidR="007A77A1" w:rsidRDefault="007A77A1" w:rsidP="00D25635">
            <w:pPr>
              <w:spacing w:line="240" w:lineRule="auto"/>
              <w:jc w:val="center"/>
            </w:pPr>
            <w:r>
              <w:t>8 (6)</w:t>
            </w:r>
          </w:p>
        </w:tc>
        <w:tc>
          <w:tcPr>
            <w:tcW w:w="917" w:type="dxa"/>
            <w:tcBorders>
              <w:top w:val="nil"/>
              <w:left w:val="nil"/>
              <w:bottom w:val="nil"/>
              <w:right w:val="nil"/>
            </w:tcBorders>
          </w:tcPr>
          <w:p w14:paraId="2B524CCB" w14:textId="77777777" w:rsidR="007A77A1" w:rsidRDefault="007A77A1" w:rsidP="00D25635">
            <w:pPr>
              <w:spacing w:line="240" w:lineRule="auto"/>
              <w:jc w:val="center"/>
            </w:pPr>
            <w:r>
              <w:t>1 (1)</w:t>
            </w:r>
          </w:p>
        </w:tc>
        <w:tc>
          <w:tcPr>
            <w:tcW w:w="917" w:type="dxa"/>
            <w:tcBorders>
              <w:top w:val="nil"/>
              <w:left w:val="nil"/>
              <w:bottom w:val="nil"/>
            </w:tcBorders>
          </w:tcPr>
          <w:p w14:paraId="0F58C411" w14:textId="77777777" w:rsidR="007A77A1" w:rsidRDefault="007A77A1" w:rsidP="00D25635">
            <w:pPr>
              <w:spacing w:line="240" w:lineRule="auto"/>
              <w:jc w:val="center"/>
            </w:pPr>
            <w:r>
              <w:t>6 (5)</w:t>
            </w:r>
          </w:p>
        </w:tc>
      </w:tr>
      <w:tr w:rsidR="007A77A1" w14:paraId="0060DE65" w14:textId="77777777" w:rsidTr="00156DC7">
        <w:tc>
          <w:tcPr>
            <w:tcW w:w="1894" w:type="dxa"/>
            <w:tcBorders>
              <w:top w:val="nil"/>
              <w:bottom w:val="nil"/>
            </w:tcBorders>
          </w:tcPr>
          <w:p w14:paraId="05B470BB" w14:textId="77777777" w:rsidR="007A77A1" w:rsidRDefault="007A77A1" w:rsidP="00D25635">
            <w:pPr>
              <w:spacing w:line="240" w:lineRule="auto"/>
            </w:pPr>
            <w:r>
              <w:t>Dietician</w:t>
            </w:r>
          </w:p>
        </w:tc>
        <w:tc>
          <w:tcPr>
            <w:tcW w:w="1098" w:type="dxa"/>
            <w:tcBorders>
              <w:top w:val="nil"/>
              <w:bottom w:val="nil"/>
              <w:right w:val="nil"/>
            </w:tcBorders>
          </w:tcPr>
          <w:p w14:paraId="765563A3" w14:textId="77777777" w:rsidR="007A77A1" w:rsidRDefault="007A77A1" w:rsidP="00D25635">
            <w:pPr>
              <w:spacing w:line="240" w:lineRule="auto"/>
              <w:jc w:val="center"/>
            </w:pPr>
            <w:r>
              <w:t>27 (15)</w:t>
            </w:r>
          </w:p>
        </w:tc>
        <w:tc>
          <w:tcPr>
            <w:tcW w:w="1133" w:type="dxa"/>
            <w:tcBorders>
              <w:top w:val="nil"/>
              <w:left w:val="nil"/>
              <w:bottom w:val="nil"/>
              <w:right w:val="nil"/>
            </w:tcBorders>
          </w:tcPr>
          <w:p w14:paraId="44DC5CC6" w14:textId="77777777" w:rsidR="007A77A1" w:rsidRDefault="007A77A1" w:rsidP="00D25635">
            <w:pPr>
              <w:spacing w:line="240" w:lineRule="auto"/>
              <w:jc w:val="center"/>
            </w:pPr>
            <w:r>
              <w:t>23 (12)</w:t>
            </w:r>
          </w:p>
        </w:tc>
        <w:tc>
          <w:tcPr>
            <w:tcW w:w="1067" w:type="dxa"/>
            <w:tcBorders>
              <w:top w:val="nil"/>
              <w:left w:val="nil"/>
              <w:bottom w:val="nil"/>
            </w:tcBorders>
          </w:tcPr>
          <w:p w14:paraId="54DFFBCF" w14:textId="77777777" w:rsidR="007A77A1" w:rsidRDefault="007A77A1" w:rsidP="00D25635">
            <w:pPr>
              <w:spacing w:line="240" w:lineRule="auto"/>
              <w:jc w:val="center"/>
            </w:pPr>
            <w:r>
              <w:t>29 (16)</w:t>
            </w:r>
          </w:p>
        </w:tc>
        <w:tc>
          <w:tcPr>
            <w:tcW w:w="1083" w:type="dxa"/>
            <w:tcBorders>
              <w:top w:val="nil"/>
              <w:bottom w:val="nil"/>
              <w:right w:val="nil"/>
            </w:tcBorders>
          </w:tcPr>
          <w:p w14:paraId="2FCC12E9" w14:textId="77777777" w:rsidR="007A77A1" w:rsidRDefault="007A77A1" w:rsidP="00D25635">
            <w:pPr>
              <w:spacing w:line="240" w:lineRule="auto"/>
              <w:jc w:val="center"/>
            </w:pPr>
            <w:r>
              <w:t>4 (3)</w:t>
            </w:r>
          </w:p>
        </w:tc>
        <w:tc>
          <w:tcPr>
            <w:tcW w:w="1116" w:type="dxa"/>
            <w:tcBorders>
              <w:top w:val="nil"/>
              <w:left w:val="nil"/>
              <w:bottom w:val="nil"/>
              <w:right w:val="nil"/>
            </w:tcBorders>
          </w:tcPr>
          <w:p w14:paraId="42FE3EE6" w14:textId="77777777" w:rsidR="007A77A1" w:rsidRDefault="007A77A1" w:rsidP="00D25635">
            <w:pPr>
              <w:spacing w:line="240" w:lineRule="auto"/>
              <w:jc w:val="center"/>
            </w:pPr>
            <w:r>
              <w:t>3 (2)</w:t>
            </w:r>
          </w:p>
        </w:tc>
        <w:tc>
          <w:tcPr>
            <w:tcW w:w="1055" w:type="dxa"/>
            <w:tcBorders>
              <w:top w:val="nil"/>
              <w:left w:val="nil"/>
              <w:bottom w:val="nil"/>
            </w:tcBorders>
          </w:tcPr>
          <w:p w14:paraId="2EBFD79F" w14:textId="77777777" w:rsidR="007A77A1" w:rsidRDefault="007A77A1" w:rsidP="00D25635">
            <w:pPr>
              <w:spacing w:line="240" w:lineRule="auto"/>
              <w:jc w:val="center"/>
            </w:pPr>
            <w:r>
              <w:t>7 (5)</w:t>
            </w:r>
          </w:p>
        </w:tc>
        <w:tc>
          <w:tcPr>
            <w:tcW w:w="917" w:type="dxa"/>
            <w:tcBorders>
              <w:top w:val="nil"/>
              <w:bottom w:val="nil"/>
              <w:right w:val="nil"/>
            </w:tcBorders>
          </w:tcPr>
          <w:p w14:paraId="10BFAEFA" w14:textId="77777777" w:rsidR="007A77A1" w:rsidRDefault="007A77A1" w:rsidP="00D25635">
            <w:pPr>
              <w:spacing w:line="240" w:lineRule="auto"/>
              <w:jc w:val="center"/>
            </w:pPr>
            <w:r>
              <w:t>0 (0)</w:t>
            </w:r>
          </w:p>
        </w:tc>
        <w:tc>
          <w:tcPr>
            <w:tcW w:w="917" w:type="dxa"/>
            <w:tcBorders>
              <w:top w:val="nil"/>
              <w:left w:val="nil"/>
              <w:bottom w:val="nil"/>
              <w:right w:val="nil"/>
            </w:tcBorders>
          </w:tcPr>
          <w:p w14:paraId="24A879D9" w14:textId="77777777" w:rsidR="007A77A1" w:rsidRDefault="007A77A1" w:rsidP="00D25635">
            <w:pPr>
              <w:spacing w:line="240" w:lineRule="auto"/>
              <w:jc w:val="center"/>
            </w:pPr>
            <w:r>
              <w:t>3 (3)</w:t>
            </w:r>
          </w:p>
        </w:tc>
        <w:tc>
          <w:tcPr>
            <w:tcW w:w="917" w:type="dxa"/>
            <w:tcBorders>
              <w:top w:val="nil"/>
              <w:left w:val="nil"/>
              <w:bottom w:val="nil"/>
            </w:tcBorders>
          </w:tcPr>
          <w:p w14:paraId="6E57492E" w14:textId="77777777" w:rsidR="007A77A1" w:rsidRDefault="007A77A1" w:rsidP="00D25635">
            <w:pPr>
              <w:spacing w:line="240" w:lineRule="auto"/>
              <w:jc w:val="center"/>
            </w:pPr>
            <w:r>
              <w:t>9 (7)</w:t>
            </w:r>
          </w:p>
        </w:tc>
        <w:tc>
          <w:tcPr>
            <w:tcW w:w="917" w:type="dxa"/>
            <w:tcBorders>
              <w:top w:val="nil"/>
              <w:bottom w:val="nil"/>
              <w:right w:val="nil"/>
            </w:tcBorders>
          </w:tcPr>
          <w:p w14:paraId="259F5144" w14:textId="77777777" w:rsidR="007A77A1" w:rsidRDefault="007A77A1" w:rsidP="00D25635">
            <w:pPr>
              <w:spacing w:line="240" w:lineRule="auto"/>
              <w:jc w:val="center"/>
            </w:pPr>
            <w:r>
              <w:t>2 (2)</w:t>
            </w:r>
          </w:p>
        </w:tc>
        <w:tc>
          <w:tcPr>
            <w:tcW w:w="917" w:type="dxa"/>
            <w:tcBorders>
              <w:top w:val="nil"/>
              <w:left w:val="nil"/>
              <w:bottom w:val="nil"/>
              <w:right w:val="nil"/>
            </w:tcBorders>
          </w:tcPr>
          <w:p w14:paraId="6BFD5260" w14:textId="77777777" w:rsidR="007A77A1" w:rsidRDefault="007A77A1" w:rsidP="00D25635">
            <w:pPr>
              <w:spacing w:line="240" w:lineRule="auto"/>
              <w:jc w:val="center"/>
            </w:pPr>
            <w:r>
              <w:t>6 (5)</w:t>
            </w:r>
          </w:p>
        </w:tc>
        <w:tc>
          <w:tcPr>
            <w:tcW w:w="917" w:type="dxa"/>
            <w:tcBorders>
              <w:top w:val="nil"/>
              <w:left w:val="nil"/>
              <w:bottom w:val="nil"/>
            </w:tcBorders>
          </w:tcPr>
          <w:p w14:paraId="704E2150" w14:textId="77777777" w:rsidR="007A77A1" w:rsidRDefault="007A77A1" w:rsidP="00D25635">
            <w:pPr>
              <w:spacing w:line="240" w:lineRule="auto"/>
              <w:jc w:val="center"/>
            </w:pPr>
            <w:r>
              <w:t>5 (4)</w:t>
            </w:r>
          </w:p>
        </w:tc>
      </w:tr>
      <w:tr w:rsidR="007A77A1" w14:paraId="7B4CC519" w14:textId="77777777" w:rsidTr="00156DC7">
        <w:tc>
          <w:tcPr>
            <w:tcW w:w="1894" w:type="dxa"/>
            <w:tcBorders>
              <w:top w:val="nil"/>
              <w:bottom w:val="nil"/>
            </w:tcBorders>
          </w:tcPr>
          <w:p w14:paraId="1F408490" w14:textId="77777777" w:rsidR="007A77A1" w:rsidRDefault="007A77A1" w:rsidP="00D25635">
            <w:pPr>
              <w:spacing w:line="240" w:lineRule="auto"/>
            </w:pPr>
            <w:r>
              <w:t>Homeopath</w:t>
            </w:r>
          </w:p>
        </w:tc>
        <w:tc>
          <w:tcPr>
            <w:tcW w:w="1098" w:type="dxa"/>
            <w:tcBorders>
              <w:top w:val="nil"/>
              <w:bottom w:val="nil"/>
              <w:right w:val="nil"/>
            </w:tcBorders>
          </w:tcPr>
          <w:p w14:paraId="092A40D0" w14:textId="77777777" w:rsidR="007A77A1" w:rsidRDefault="007A77A1" w:rsidP="00D25635">
            <w:pPr>
              <w:spacing w:line="240" w:lineRule="auto"/>
              <w:jc w:val="center"/>
            </w:pPr>
            <w:r>
              <w:t>8 (4)</w:t>
            </w:r>
          </w:p>
        </w:tc>
        <w:tc>
          <w:tcPr>
            <w:tcW w:w="1133" w:type="dxa"/>
            <w:tcBorders>
              <w:top w:val="nil"/>
              <w:left w:val="nil"/>
              <w:bottom w:val="nil"/>
              <w:right w:val="nil"/>
            </w:tcBorders>
          </w:tcPr>
          <w:p w14:paraId="35052BC7" w14:textId="77777777" w:rsidR="007A77A1" w:rsidRDefault="007A77A1" w:rsidP="00D25635">
            <w:pPr>
              <w:spacing w:line="240" w:lineRule="auto"/>
              <w:jc w:val="center"/>
            </w:pPr>
            <w:r>
              <w:t>5 (3)</w:t>
            </w:r>
          </w:p>
        </w:tc>
        <w:tc>
          <w:tcPr>
            <w:tcW w:w="1067" w:type="dxa"/>
            <w:tcBorders>
              <w:top w:val="nil"/>
              <w:left w:val="nil"/>
              <w:bottom w:val="nil"/>
            </w:tcBorders>
          </w:tcPr>
          <w:p w14:paraId="226D3E52" w14:textId="77777777" w:rsidR="007A77A1" w:rsidRDefault="007A77A1" w:rsidP="00D25635">
            <w:pPr>
              <w:spacing w:line="240" w:lineRule="auto"/>
              <w:jc w:val="center"/>
            </w:pPr>
            <w:r>
              <w:t>4 (2)</w:t>
            </w:r>
          </w:p>
        </w:tc>
        <w:tc>
          <w:tcPr>
            <w:tcW w:w="1083" w:type="dxa"/>
            <w:tcBorders>
              <w:top w:val="nil"/>
              <w:bottom w:val="nil"/>
              <w:right w:val="nil"/>
            </w:tcBorders>
          </w:tcPr>
          <w:p w14:paraId="53FC9F23" w14:textId="77777777" w:rsidR="007A77A1" w:rsidRDefault="007A77A1" w:rsidP="00D25635">
            <w:pPr>
              <w:spacing w:line="240" w:lineRule="auto"/>
              <w:jc w:val="center"/>
            </w:pPr>
            <w:r>
              <w:t>3 (2)</w:t>
            </w:r>
          </w:p>
        </w:tc>
        <w:tc>
          <w:tcPr>
            <w:tcW w:w="1116" w:type="dxa"/>
            <w:tcBorders>
              <w:top w:val="nil"/>
              <w:left w:val="nil"/>
              <w:bottom w:val="nil"/>
              <w:right w:val="nil"/>
            </w:tcBorders>
          </w:tcPr>
          <w:p w14:paraId="1D71E945" w14:textId="77777777" w:rsidR="007A77A1" w:rsidRDefault="007A77A1" w:rsidP="00D25635">
            <w:pPr>
              <w:spacing w:line="240" w:lineRule="auto"/>
              <w:jc w:val="center"/>
            </w:pPr>
            <w:r>
              <w:t>0 (0)</w:t>
            </w:r>
          </w:p>
        </w:tc>
        <w:tc>
          <w:tcPr>
            <w:tcW w:w="1055" w:type="dxa"/>
            <w:tcBorders>
              <w:top w:val="nil"/>
              <w:left w:val="nil"/>
              <w:bottom w:val="nil"/>
            </w:tcBorders>
          </w:tcPr>
          <w:p w14:paraId="360EB098" w14:textId="77777777" w:rsidR="007A77A1" w:rsidRDefault="007A77A1" w:rsidP="00D25635">
            <w:pPr>
              <w:spacing w:line="240" w:lineRule="auto"/>
              <w:jc w:val="center"/>
            </w:pPr>
            <w:r>
              <w:t>3 (2)</w:t>
            </w:r>
          </w:p>
        </w:tc>
        <w:tc>
          <w:tcPr>
            <w:tcW w:w="917" w:type="dxa"/>
            <w:tcBorders>
              <w:top w:val="nil"/>
              <w:bottom w:val="nil"/>
              <w:right w:val="nil"/>
            </w:tcBorders>
          </w:tcPr>
          <w:p w14:paraId="6C99775B" w14:textId="77777777" w:rsidR="007A77A1" w:rsidRDefault="007A77A1" w:rsidP="00D25635">
            <w:pPr>
              <w:spacing w:line="240" w:lineRule="auto"/>
              <w:jc w:val="center"/>
            </w:pPr>
            <w:r>
              <w:t>3 (2)</w:t>
            </w:r>
          </w:p>
        </w:tc>
        <w:tc>
          <w:tcPr>
            <w:tcW w:w="917" w:type="dxa"/>
            <w:tcBorders>
              <w:top w:val="nil"/>
              <w:left w:val="nil"/>
              <w:bottom w:val="nil"/>
              <w:right w:val="nil"/>
            </w:tcBorders>
          </w:tcPr>
          <w:p w14:paraId="5684CA7B" w14:textId="77777777" w:rsidR="007A77A1" w:rsidRDefault="007A77A1" w:rsidP="00D25635">
            <w:pPr>
              <w:spacing w:line="240" w:lineRule="auto"/>
              <w:jc w:val="center"/>
            </w:pPr>
            <w:r>
              <w:t>0 (0)</w:t>
            </w:r>
          </w:p>
        </w:tc>
        <w:tc>
          <w:tcPr>
            <w:tcW w:w="917" w:type="dxa"/>
            <w:tcBorders>
              <w:top w:val="nil"/>
              <w:left w:val="nil"/>
              <w:bottom w:val="nil"/>
            </w:tcBorders>
          </w:tcPr>
          <w:p w14:paraId="3F58A43B" w14:textId="77777777" w:rsidR="007A77A1" w:rsidRDefault="007A77A1" w:rsidP="00D25635">
            <w:pPr>
              <w:spacing w:line="240" w:lineRule="auto"/>
              <w:jc w:val="center"/>
            </w:pPr>
            <w:r>
              <w:t>0 (0)</w:t>
            </w:r>
          </w:p>
        </w:tc>
        <w:tc>
          <w:tcPr>
            <w:tcW w:w="917" w:type="dxa"/>
            <w:tcBorders>
              <w:top w:val="nil"/>
              <w:bottom w:val="nil"/>
              <w:right w:val="nil"/>
            </w:tcBorders>
          </w:tcPr>
          <w:p w14:paraId="46A13337" w14:textId="77777777" w:rsidR="007A77A1" w:rsidRDefault="007A77A1" w:rsidP="00D25635">
            <w:pPr>
              <w:spacing w:line="240" w:lineRule="auto"/>
              <w:jc w:val="center"/>
            </w:pPr>
            <w:r>
              <w:t>4 (3)</w:t>
            </w:r>
          </w:p>
        </w:tc>
        <w:tc>
          <w:tcPr>
            <w:tcW w:w="917" w:type="dxa"/>
            <w:tcBorders>
              <w:top w:val="nil"/>
              <w:left w:val="nil"/>
              <w:bottom w:val="nil"/>
              <w:right w:val="nil"/>
            </w:tcBorders>
          </w:tcPr>
          <w:p w14:paraId="31369F45" w14:textId="77777777" w:rsidR="007A77A1" w:rsidRDefault="007A77A1" w:rsidP="00D25635">
            <w:pPr>
              <w:spacing w:line="240" w:lineRule="auto"/>
              <w:jc w:val="center"/>
            </w:pPr>
            <w:r>
              <w:t>2 (2)</w:t>
            </w:r>
          </w:p>
        </w:tc>
        <w:tc>
          <w:tcPr>
            <w:tcW w:w="917" w:type="dxa"/>
            <w:tcBorders>
              <w:top w:val="nil"/>
              <w:left w:val="nil"/>
              <w:bottom w:val="nil"/>
            </w:tcBorders>
          </w:tcPr>
          <w:p w14:paraId="1788EF30" w14:textId="77777777" w:rsidR="007A77A1" w:rsidRDefault="007A77A1" w:rsidP="00D25635">
            <w:pPr>
              <w:spacing w:line="240" w:lineRule="auto"/>
              <w:jc w:val="center"/>
            </w:pPr>
            <w:r>
              <w:t>2 (2)</w:t>
            </w:r>
          </w:p>
        </w:tc>
      </w:tr>
      <w:tr w:rsidR="007A77A1" w14:paraId="2771E2D4" w14:textId="77777777" w:rsidTr="00156DC7">
        <w:tc>
          <w:tcPr>
            <w:tcW w:w="1894" w:type="dxa"/>
            <w:tcBorders>
              <w:top w:val="nil"/>
              <w:bottom w:val="nil"/>
            </w:tcBorders>
          </w:tcPr>
          <w:p w14:paraId="4B3246EB" w14:textId="77777777" w:rsidR="007A77A1" w:rsidRDefault="007A77A1" w:rsidP="00D25635">
            <w:pPr>
              <w:spacing w:line="240" w:lineRule="auto"/>
            </w:pPr>
            <w:r>
              <w:t>OT</w:t>
            </w:r>
          </w:p>
        </w:tc>
        <w:tc>
          <w:tcPr>
            <w:tcW w:w="1098" w:type="dxa"/>
            <w:tcBorders>
              <w:top w:val="nil"/>
              <w:bottom w:val="nil"/>
              <w:right w:val="nil"/>
            </w:tcBorders>
          </w:tcPr>
          <w:p w14:paraId="62D78281" w14:textId="77777777" w:rsidR="007A77A1" w:rsidRDefault="007A77A1" w:rsidP="00D25635">
            <w:pPr>
              <w:spacing w:line="240" w:lineRule="auto"/>
              <w:jc w:val="center"/>
            </w:pPr>
            <w:r>
              <w:t>3 (2)</w:t>
            </w:r>
          </w:p>
        </w:tc>
        <w:tc>
          <w:tcPr>
            <w:tcW w:w="1133" w:type="dxa"/>
            <w:tcBorders>
              <w:top w:val="nil"/>
              <w:left w:val="nil"/>
              <w:bottom w:val="nil"/>
              <w:right w:val="nil"/>
            </w:tcBorders>
          </w:tcPr>
          <w:p w14:paraId="00B6869A" w14:textId="77777777" w:rsidR="007A77A1" w:rsidRDefault="007A77A1" w:rsidP="00D25635">
            <w:pPr>
              <w:spacing w:line="240" w:lineRule="auto"/>
              <w:jc w:val="center"/>
            </w:pPr>
            <w:r>
              <w:t>3 (2)</w:t>
            </w:r>
          </w:p>
        </w:tc>
        <w:tc>
          <w:tcPr>
            <w:tcW w:w="1067" w:type="dxa"/>
            <w:tcBorders>
              <w:top w:val="nil"/>
              <w:left w:val="nil"/>
              <w:bottom w:val="nil"/>
            </w:tcBorders>
          </w:tcPr>
          <w:p w14:paraId="75567F75" w14:textId="77777777" w:rsidR="007A77A1" w:rsidRDefault="007A77A1" w:rsidP="00D25635">
            <w:pPr>
              <w:spacing w:line="240" w:lineRule="auto"/>
              <w:jc w:val="center"/>
            </w:pPr>
            <w:r>
              <w:t>1 (1)</w:t>
            </w:r>
          </w:p>
        </w:tc>
        <w:tc>
          <w:tcPr>
            <w:tcW w:w="1083" w:type="dxa"/>
            <w:tcBorders>
              <w:top w:val="nil"/>
              <w:bottom w:val="nil"/>
              <w:right w:val="nil"/>
            </w:tcBorders>
          </w:tcPr>
          <w:p w14:paraId="1264B095" w14:textId="77777777" w:rsidR="007A77A1" w:rsidRDefault="007A77A1" w:rsidP="00D25635">
            <w:pPr>
              <w:spacing w:line="240" w:lineRule="auto"/>
              <w:jc w:val="center"/>
            </w:pPr>
            <w:r>
              <w:t>1 (1)</w:t>
            </w:r>
          </w:p>
        </w:tc>
        <w:tc>
          <w:tcPr>
            <w:tcW w:w="1116" w:type="dxa"/>
            <w:tcBorders>
              <w:top w:val="nil"/>
              <w:left w:val="nil"/>
              <w:bottom w:val="nil"/>
              <w:right w:val="nil"/>
            </w:tcBorders>
          </w:tcPr>
          <w:p w14:paraId="3BD6F38F" w14:textId="77777777" w:rsidR="007A77A1" w:rsidRDefault="007A77A1" w:rsidP="00D25635">
            <w:pPr>
              <w:spacing w:line="240" w:lineRule="auto"/>
              <w:jc w:val="center"/>
            </w:pPr>
            <w:r>
              <w:t>1 (1)</w:t>
            </w:r>
          </w:p>
        </w:tc>
        <w:tc>
          <w:tcPr>
            <w:tcW w:w="1055" w:type="dxa"/>
            <w:tcBorders>
              <w:top w:val="nil"/>
              <w:left w:val="nil"/>
              <w:bottom w:val="nil"/>
            </w:tcBorders>
          </w:tcPr>
          <w:p w14:paraId="404A8DF7" w14:textId="77777777" w:rsidR="007A77A1" w:rsidRDefault="007A77A1" w:rsidP="00D25635">
            <w:pPr>
              <w:spacing w:line="240" w:lineRule="auto"/>
              <w:jc w:val="center"/>
            </w:pPr>
            <w:r>
              <w:t>1 (1)</w:t>
            </w:r>
          </w:p>
        </w:tc>
        <w:tc>
          <w:tcPr>
            <w:tcW w:w="917" w:type="dxa"/>
            <w:tcBorders>
              <w:top w:val="nil"/>
              <w:bottom w:val="nil"/>
              <w:right w:val="nil"/>
            </w:tcBorders>
          </w:tcPr>
          <w:p w14:paraId="07350E7B" w14:textId="77777777" w:rsidR="007A77A1" w:rsidRDefault="007A77A1" w:rsidP="00D25635">
            <w:pPr>
              <w:spacing w:line="240" w:lineRule="auto"/>
              <w:jc w:val="center"/>
            </w:pPr>
            <w:r>
              <w:t>3 (2)</w:t>
            </w:r>
          </w:p>
        </w:tc>
        <w:tc>
          <w:tcPr>
            <w:tcW w:w="917" w:type="dxa"/>
            <w:tcBorders>
              <w:top w:val="nil"/>
              <w:left w:val="nil"/>
              <w:bottom w:val="nil"/>
              <w:right w:val="nil"/>
            </w:tcBorders>
          </w:tcPr>
          <w:p w14:paraId="19793EAE" w14:textId="77777777" w:rsidR="007A77A1" w:rsidRDefault="007A77A1" w:rsidP="00D25635">
            <w:pPr>
              <w:spacing w:line="240" w:lineRule="auto"/>
              <w:jc w:val="center"/>
            </w:pPr>
            <w:r>
              <w:t>0 (0)</w:t>
            </w:r>
          </w:p>
        </w:tc>
        <w:tc>
          <w:tcPr>
            <w:tcW w:w="917" w:type="dxa"/>
            <w:tcBorders>
              <w:top w:val="nil"/>
              <w:left w:val="nil"/>
              <w:bottom w:val="nil"/>
            </w:tcBorders>
          </w:tcPr>
          <w:p w14:paraId="5B666350" w14:textId="77777777" w:rsidR="007A77A1" w:rsidRDefault="007A77A1" w:rsidP="00D25635">
            <w:pPr>
              <w:spacing w:line="240" w:lineRule="auto"/>
              <w:jc w:val="center"/>
            </w:pPr>
            <w:r>
              <w:t>0 (0)</w:t>
            </w:r>
          </w:p>
        </w:tc>
        <w:tc>
          <w:tcPr>
            <w:tcW w:w="917" w:type="dxa"/>
            <w:tcBorders>
              <w:top w:val="nil"/>
              <w:bottom w:val="nil"/>
              <w:right w:val="nil"/>
            </w:tcBorders>
          </w:tcPr>
          <w:p w14:paraId="01FCE68F" w14:textId="77777777" w:rsidR="007A77A1" w:rsidRDefault="007A77A1" w:rsidP="00D25635">
            <w:pPr>
              <w:spacing w:line="240" w:lineRule="auto"/>
              <w:jc w:val="center"/>
            </w:pPr>
            <w:r>
              <w:t>0 (0)</w:t>
            </w:r>
          </w:p>
        </w:tc>
        <w:tc>
          <w:tcPr>
            <w:tcW w:w="917" w:type="dxa"/>
            <w:tcBorders>
              <w:top w:val="nil"/>
              <w:left w:val="nil"/>
              <w:bottom w:val="nil"/>
              <w:right w:val="nil"/>
            </w:tcBorders>
          </w:tcPr>
          <w:p w14:paraId="5E259E0A" w14:textId="77777777" w:rsidR="007A77A1" w:rsidRDefault="007A77A1" w:rsidP="00D25635">
            <w:pPr>
              <w:spacing w:line="240" w:lineRule="auto"/>
              <w:jc w:val="center"/>
            </w:pPr>
            <w:r>
              <w:t>2 (2)</w:t>
            </w:r>
          </w:p>
        </w:tc>
        <w:tc>
          <w:tcPr>
            <w:tcW w:w="917" w:type="dxa"/>
            <w:tcBorders>
              <w:top w:val="nil"/>
              <w:left w:val="nil"/>
              <w:bottom w:val="nil"/>
            </w:tcBorders>
          </w:tcPr>
          <w:p w14:paraId="642CD846" w14:textId="77777777" w:rsidR="007A77A1" w:rsidRDefault="007A77A1" w:rsidP="00D25635">
            <w:pPr>
              <w:spacing w:line="240" w:lineRule="auto"/>
              <w:jc w:val="center"/>
            </w:pPr>
            <w:r>
              <w:t>1 (1)</w:t>
            </w:r>
          </w:p>
        </w:tc>
      </w:tr>
      <w:tr w:rsidR="007A77A1" w14:paraId="702F141D" w14:textId="77777777" w:rsidTr="00156DC7">
        <w:tc>
          <w:tcPr>
            <w:tcW w:w="1894" w:type="dxa"/>
            <w:tcBorders>
              <w:top w:val="nil"/>
              <w:bottom w:val="nil"/>
            </w:tcBorders>
          </w:tcPr>
          <w:p w14:paraId="571799FC" w14:textId="77777777" w:rsidR="007A77A1" w:rsidRDefault="007A77A1" w:rsidP="00D25635">
            <w:pPr>
              <w:spacing w:line="240" w:lineRule="auto"/>
            </w:pPr>
            <w:r>
              <w:t>Osteopath</w:t>
            </w:r>
          </w:p>
        </w:tc>
        <w:tc>
          <w:tcPr>
            <w:tcW w:w="1098" w:type="dxa"/>
            <w:tcBorders>
              <w:top w:val="nil"/>
              <w:bottom w:val="nil"/>
              <w:right w:val="nil"/>
            </w:tcBorders>
          </w:tcPr>
          <w:p w14:paraId="3F7B3083" w14:textId="77777777" w:rsidR="007A77A1" w:rsidRDefault="007A77A1" w:rsidP="00D25635">
            <w:pPr>
              <w:spacing w:line="240" w:lineRule="auto"/>
              <w:jc w:val="center"/>
            </w:pPr>
            <w:r>
              <w:t>12 (6)</w:t>
            </w:r>
          </w:p>
        </w:tc>
        <w:tc>
          <w:tcPr>
            <w:tcW w:w="1133" w:type="dxa"/>
            <w:tcBorders>
              <w:top w:val="nil"/>
              <w:left w:val="nil"/>
              <w:bottom w:val="nil"/>
              <w:right w:val="nil"/>
            </w:tcBorders>
          </w:tcPr>
          <w:p w14:paraId="7400F4DE" w14:textId="77777777" w:rsidR="007A77A1" w:rsidRDefault="007A77A1" w:rsidP="00D25635">
            <w:pPr>
              <w:spacing w:line="240" w:lineRule="auto"/>
              <w:jc w:val="center"/>
            </w:pPr>
            <w:r>
              <w:t>15 (8)</w:t>
            </w:r>
          </w:p>
        </w:tc>
        <w:tc>
          <w:tcPr>
            <w:tcW w:w="1067" w:type="dxa"/>
            <w:tcBorders>
              <w:top w:val="nil"/>
              <w:left w:val="nil"/>
              <w:bottom w:val="nil"/>
            </w:tcBorders>
          </w:tcPr>
          <w:p w14:paraId="63BEDC56" w14:textId="77777777" w:rsidR="007A77A1" w:rsidRDefault="007A77A1" w:rsidP="00D25635">
            <w:pPr>
              <w:spacing w:line="240" w:lineRule="auto"/>
              <w:jc w:val="center"/>
            </w:pPr>
            <w:r>
              <w:t>12 (6)</w:t>
            </w:r>
          </w:p>
        </w:tc>
        <w:tc>
          <w:tcPr>
            <w:tcW w:w="1083" w:type="dxa"/>
            <w:tcBorders>
              <w:top w:val="nil"/>
              <w:bottom w:val="nil"/>
              <w:right w:val="nil"/>
            </w:tcBorders>
          </w:tcPr>
          <w:p w14:paraId="2C17BA77" w14:textId="77777777" w:rsidR="007A77A1" w:rsidRDefault="007A77A1" w:rsidP="00D25635">
            <w:pPr>
              <w:spacing w:line="240" w:lineRule="auto"/>
              <w:jc w:val="center"/>
            </w:pPr>
            <w:r>
              <w:t>7 (5)</w:t>
            </w:r>
          </w:p>
        </w:tc>
        <w:tc>
          <w:tcPr>
            <w:tcW w:w="1116" w:type="dxa"/>
            <w:tcBorders>
              <w:top w:val="nil"/>
              <w:left w:val="nil"/>
              <w:bottom w:val="nil"/>
              <w:right w:val="nil"/>
            </w:tcBorders>
          </w:tcPr>
          <w:p w14:paraId="25593E4D" w14:textId="77777777" w:rsidR="007A77A1" w:rsidRDefault="007A77A1" w:rsidP="00D25635">
            <w:pPr>
              <w:spacing w:line="240" w:lineRule="auto"/>
              <w:jc w:val="center"/>
            </w:pPr>
            <w:r>
              <w:t>6 (5)</w:t>
            </w:r>
          </w:p>
        </w:tc>
        <w:tc>
          <w:tcPr>
            <w:tcW w:w="1055" w:type="dxa"/>
            <w:tcBorders>
              <w:top w:val="nil"/>
              <w:left w:val="nil"/>
              <w:bottom w:val="nil"/>
            </w:tcBorders>
          </w:tcPr>
          <w:p w14:paraId="6BB7C5FE" w14:textId="77777777" w:rsidR="007A77A1" w:rsidRDefault="007A77A1" w:rsidP="00D25635">
            <w:pPr>
              <w:spacing w:line="240" w:lineRule="auto"/>
              <w:jc w:val="center"/>
            </w:pPr>
            <w:r>
              <w:t>8 (6)</w:t>
            </w:r>
          </w:p>
        </w:tc>
        <w:tc>
          <w:tcPr>
            <w:tcW w:w="917" w:type="dxa"/>
            <w:tcBorders>
              <w:top w:val="nil"/>
              <w:bottom w:val="nil"/>
              <w:right w:val="nil"/>
            </w:tcBorders>
          </w:tcPr>
          <w:p w14:paraId="0433A00E" w14:textId="77777777" w:rsidR="007A77A1" w:rsidRDefault="007A77A1" w:rsidP="00D25635">
            <w:pPr>
              <w:spacing w:line="240" w:lineRule="auto"/>
              <w:jc w:val="center"/>
            </w:pPr>
            <w:r>
              <w:t>9 (7)</w:t>
            </w:r>
          </w:p>
        </w:tc>
        <w:tc>
          <w:tcPr>
            <w:tcW w:w="917" w:type="dxa"/>
            <w:tcBorders>
              <w:top w:val="nil"/>
              <w:left w:val="nil"/>
              <w:bottom w:val="nil"/>
              <w:right w:val="nil"/>
            </w:tcBorders>
          </w:tcPr>
          <w:p w14:paraId="4B8FF973" w14:textId="77777777" w:rsidR="007A77A1" w:rsidRDefault="007A77A1" w:rsidP="00D25635">
            <w:pPr>
              <w:spacing w:line="240" w:lineRule="auto"/>
              <w:jc w:val="center"/>
            </w:pPr>
            <w:r>
              <w:t>8 (7)</w:t>
            </w:r>
          </w:p>
        </w:tc>
        <w:tc>
          <w:tcPr>
            <w:tcW w:w="917" w:type="dxa"/>
            <w:tcBorders>
              <w:top w:val="nil"/>
              <w:left w:val="nil"/>
              <w:bottom w:val="nil"/>
            </w:tcBorders>
          </w:tcPr>
          <w:p w14:paraId="6D618BBD" w14:textId="77777777" w:rsidR="007A77A1" w:rsidRDefault="007A77A1" w:rsidP="00D25635">
            <w:pPr>
              <w:spacing w:line="240" w:lineRule="auto"/>
              <w:jc w:val="center"/>
            </w:pPr>
            <w:r>
              <w:t>7 (5)</w:t>
            </w:r>
          </w:p>
        </w:tc>
        <w:tc>
          <w:tcPr>
            <w:tcW w:w="917" w:type="dxa"/>
            <w:tcBorders>
              <w:top w:val="nil"/>
              <w:bottom w:val="nil"/>
              <w:right w:val="nil"/>
            </w:tcBorders>
          </w:tcPr>
          <w:p w14:paraId="523ABF21" w14:textId="77777777" w:rsidR="007A77A1" w:rsidRDefault="007A77A1" w:rsidP="00D25635">
            <w:pPr>
              <w:spacing w:line="240" w:lineRule="auto"/>
              <w:jc w:val="center"/>
            </w:pPr>
            <w:r>
              <w:t>7 (5)</w:t>
            </w:r>
          </w:p>
        </w:tc>
        <w:tc>
          <w:tcPr>
            <w:tcW w:w="917" w:type="dxa"/>
            <w:tcBorders>
              <w:top w:val="nil"/>
              <w:left w:val="nil"/>
              <w:bottom w:val="nil"/>
              <w:right w:val="nil"/>
            </w:tcBorders>
          </w:tcPr>
          <w:p w14:paraId="32C33D5D" w14:textId="77777777" w:rsidR="007A77A1" w:rsidRDefault="007A77A1" w:rsidP="00D25635">
            <w:pPr>
              <w:spacing w:line="240" w:lineRule="auto"/>
              <w:jc w:val="center"/>
            </w:pPr>
            <w:r>
              <w:t>5 (4)</w:t>
            </w:r>
          </w:p>
        </w:tc>
        <w:tc>
          <w:tcPr>
            <w:tcW w:w="917" w:type="dxa"/>
            <w:tcBorders>
              <w:top w:val="nil"/>
              <w:left w:val="nil"/>
              <w:bottom w:val="nil"/>
            </w:tcBorders>
          </w:tcPr>
          <w:p w14:paraId="0715F39A" w14:textId="77777777" w:rsidR="007A77A1" w:rsidRDefault="007A77A1" w:rsidP="00D25635">
            <w:pPr>
              <w:spacing w:line="240" w:lineRule="auto"/>
              <w:jc w:val="center"/>
            </w:pPr>
            <w:r>
              <w:t>8 (6)</w:t>
            </w:r>
          </w:p>
        </w:tc>
      </w:tr>
      <w:tr w:rsidR="007A77A1" w14:paraId="72A1B3F1" w14:textId="77777777" w:rsidTr="00156DC7">
        <w:tc>
          <w:tcPr>
            <w:tcW w:w="1894" w:type="dxa"/>
            <w:tcBorders>
              <w:top w:val="nil"/>
              <w:bottom w:val="nil"/>
            </w:tcBorders>
          </w:tcPr>
          <w:p w14:paraId="59238D14" w14:textId="77777777" w:rsidR="007A77A1" w:rsidRDefault="007A77A1" w:rsidP="00D25635">
            <w:pPr>
              <w:spacing w:line="240" w:lineRule="auto"/>
            </w:pPr>
            <w:r>
              <w:t>Inpatient</w:t>
            </w:r>
          </w:p>
        </w:tc>
        <w:tc>
          <w:tcPr>
            <w:tcW w:w="1098" w:type="dxa"/>
            <w:tcBorders>
              <w:top w:val="nil"/>
              <w:bottom w:val="nil"/>
              <w:right w:val="nil"/>
            </w:tcBorders>
          </w:tcPr>
          <w:p w14:paraId="43E80B83" w14:textId="77777777" w:rsidR="007A77A1" w:rsidRDefault="007A77A1" w:rsidP="00D25635">
            <w:pPr>
              <w:spacing w:line="240" w:lineRule="auto"/>
              <w:jc w:val="center"/>
            </w:pPr>
            <w:r>
              <w:t>13 (7)</w:t>
            </w:r>
          </w:p>
        </w:tc>
        <w:tc>
          <w:tcPr>
            <w:tcW w:w="1133" w:type="dxa"/>
            <w:tcBorders>
              <w:top w:val="nil"/>
              <w:left w:val="nil"/>
              <w:bottom w:val="nil"/>
              <w:right w:val="nil"/>
            </w:tcBorders>
          </w:tcPr>
          <w:p w14:paraId="380E72DD" w14:textId="77777777" w:rsidR="007A77A1" w:rsidRDefault="007A77A1" w:rsidP="00D25635">
            <w:pPr>
              <w:spacing w:line="240" w:lineRule="auto"/>
              <w:jc w:val="center"/>
            </w:pPr>
            <w:r>
              <w:t>11 (6)</w:t>
            </w:r>
          </w:p>
        </w:tc>
        <w:tc>
          <w:tcPr>
            <w:tcW w:w="1067" w:type="dxa"/>
            <w:tcBorders>
              <w:top w:val="nil"/>
              <w:left w:val="nil"/>
              <w:bottom w:val="nil"/>
            </w:tcBorders>
          </w:tcPr>
          <w:p w14:paraId="1D594CB2" w14:textId="77777777" w:rsidR="007A77A1" w:rsidRDefault="007A77A1" w:rsidP="00D25635">
            <w:pPr>
              <w:spacing w:line="240" w:lineRule="auto"/>
              <w:jc w:val="center"/>
            </w:pPr>
            <w:r>
              <w:t>18 (10)</w:t>
            </w:r>
          </w:p>
        </w:tc>
        <w:tc>
          <w:tcPr>
            <w:tcW w:w="1083" w:type="dxa"/>
            <w:tcBorders>
              <w:top w:val="nil"/>
              <w:bottom w:val="nil"/>
              <w:right w:val="nil"/>
            </w:tcBorders>
          </w:tcPr>
          <w:p w14:paraId="05E01C4A" w14:textId="77777777" w:rsidR="007A77A1" w:rsidRDefault="007A77A1" w:rsidP="00D25635">
            <w:pPr>
              <w:spacing w:line="240" w:lineRule="auto"/>
              <w:jc w:val="center"/>
            </w:pPr>
            <w:r>
              <w:t>3 (2)</w:t>
            </w:r>
          </w:p>
        </w:tc>
        <w:tc>
          <w:tcPr>
            <w:tcW w:w="1116" w:type="dxa"/>
            <w:tcBorders>
              <w:top w:val="nil"/>
              <w:left w:val="nil"/>
              <w:bottom w:val="nil"/>
              <w:right w:val="nil"/>
            </w:tcBorders>
          </w:tcPr>
          <w:p w14:paraId="01A9EB46" w14:textId="77777777" w:rsidR="007A77A1" w:rsidRDefault="007A77A1" w:rsidP="00D25635">
            <w:pPr>
              <w:spacing w:line="240" w:lineRule="auto"/>
              <w:jc w:val="center"/>
            </w:pPr>
            <w:r>
              <w:t>2 (2)</w:t>
            </w:r>
          </w:p>
        </w:tc>
        <w:tc>
          <w:tcPr>
            <w:tcW w:w="1055" w:type="dxa"/>
            <w:tcBorders>
              <w:top w:val="nil"/>
              <w:left w:val="nil"/>
              <w:bottom w:val="nil"/>
            </w:tcBorders>
          </w:tcPr>
          <w:p w14:paraId="6EB38C3B" w14:textId="77777777" w:rsidR="007A77A1" w:rsidRDefault="007A77A1" w:rsidP="00D25635">
            <w:pPr>
              <w:spacing w:line="240" w:lineRule="auto"/>
              <w:jc w:val="center"/>
            </w:pPr>
            <w:r>
              <w:t>2 (1)</w:t>
            </w:r>
          </w:p>
        </w:tc>
        <w:tc>
          <w:tcPr>
            <w:tcW w:w="917" w:type="dxa"/>
            <w:tcBorders>
              <w:top w:val="nil"/>
              <w:bottom w:val="nil"/>
              <w:right w:val="nil"/>
            </w:tcBorders>
          </w:tcPr>
          <w:p w14:paraId="7917AF4A" w14:textId="77777777" w:rsidR="007A77A1" w:rsidRDefault="007A77A1" w:rsidP="00D25635">
            <w:pPr>
              <w:spacing w:line="240" w:lineRule="auto"/>
              <w:jc w:val="center"/>
            </w:pPr>
            <w:r>
              <w:t>3 (2)</w:t>
            </w:r>
          </w:p>
        </w:tc>
        <w:tc>
          <w:tcPr>
            <w:tcW w:w="917" w:type="dxa"/>
            <w:tcBorders>
              <w:top w:val="nil"/>
              <w:left w:val="nil"/>
              <w:bottom w:val="nil"/>
              <w:right w:val="nil"/>
            </w:tcBorders>
          </w:tcPr>
          <w:p w14:paraId="1CAC9901" w14:textId="77777777" w:rsidR="007A77A1" w:rsidRDefault="007A77A1" w:rsidP="00D25635">
            <w:pPr>
              <w:spacing w:line="240" w:lineRule="auto"/>
              <w:jc w:val="center"/>
            </w:pPr>
            <w:r>
              <w:t>1 (1)</w:t>
            </w:r>
          </w:p>
        </w:tc>
        <w:tc>
          <w:tcPr>
            <w:tcW w:w="917" w:type="dxa"/>
            <w:tcBorders>
              <w:top w:val="nil"/>
              <w:left w:val="nil"/>
              <w:bottom w:val="nil"/>
            </w:tcBorders>
          </w:tcPr>
          <w:p w14:paraId="24767D3A" w14:textId="77777777" w:rsidR="007A77A1" w:rsidRDefault="007A77A1" w:rsidP="00D25635">
            <w:pPr>
              <w:spacing w:line="240" w:lineRule="auto"/>
              <w:jc w:val="center"/>
            </w:pPr>
            <w:r>
              <w:t>3 (2)</w:t>
            </w:r>
          </w:p>
        </w:tc>
        <w:tc>
          <w:tcPr>
            <w:tcW w:w="917" w:type="dxa"/>
            <w:tcBorders>
              <w:top w:val="nil"/>
              <w:bottom w:val="nil"/>
              <w:right w:val="nil"/>
            </w:tcBorders>
          </w:tcPr>
          <w:p w14:paraId="70AEE6F2" w14:textId="77777777" w:rsidR="007A77A1" w:rsidRDefault="007A77A1" w:rsidP="00D25635">
            <w:pPr>
              <w:spacing w:line="240" w:lineRule="auto"/>
              <w:jc w:val="center"/>
            </w:pPr>
            <w:r>
              <w:t>8 (6)</w:t>
            </w:r>
          </w:p>
        </w:tc>
        <w:tc>
          <w:tcPr>
            <w:tcW w:w="917" w:type="dxa"/>
            <w:tcBorders>
              <w:top w:val="nil"/>
              <w:left w:val="nil"/>
              <w:bottom w:val="nil"/>
              <w:right w:val="nil"/>
            </w:tcBorders>
          </w:tcPr>
          <w:p w14:paraId="00DEB9B2" w14:textId="77777777" w:rsidR="007A77A1" w:rsidRDefault="007A77A1" w:rsidP="00D25635">
            <w:pPr>
              <w:spacing w:line="240" w:lineRule="auto"/>
              <w:jc w:val="center"/>
            </w:pPr>
            <w:r>
              <w:t>5 (4)</w:t>
            </w:r>
          </w:p>
        </w:tc>
        <w:tc>
          <w:tcPr>
            <w:tcW w:w="917" w:type="dxa"/>
            <w:tcBorders>
              <w:top w:val="nil"/>
              <w:left w:val="nil"/>
              <w:bottom w:val="nil"/>
            </w:tcBorders>
          </w:tcPr>
          <w:p w14:paraId="7B8684CD" w14:textId="77777777" w:rsidR="007A77A1" w:rsidRDefault="007A77A1" w:rsidP="00D25635">
            <w:pPr>
              <w:spacing w:line="240" w:lineRule="auto"/>
              <w:jc w:val="center"/>
            </w:pPr>
            <w:r>
              <w:t>7 (5)</w:t>
            </w:r>
          </w:p>
        </w:tc>
      </w:tr>
      <w:tr w:rsidR="007A77A1" w14:paraId="0F9605AC" w14:textId="77777777" w:rsidTr="00156DC7">
        <w:tc>
          <w:tcPr>
            <w:tcW w:w="1894" w:type="dxa"/>
            <w:tcBorders>
              <w:top w:val="nil"/>
              <w:bottom w:val="nil"/>
            </w:tcBorders>
          </w:tcPr>
          <w:p w14:paraId="40811984" w14:textId="77777777" w:rsidR="007A77A1" w:rsidRDefault="007A77A1" w:rsidP="00D25635">
            <w:pPr>
              <w:spacing w:line="240" w:lineRule="auto"/>
            </w:pPr>
            <w:r>
              <w:t>A &amp; E</w:t>
            </w:r>
          </w:p>
        </w:tc>
        <w:tc>
          <w:tcPr>
            <w:tcW w:w="1098" w:type="dxa"/>
            <w:tcBorders>
              <w:top w:val="nil"/>
              <w:bottom w:val="nil"/>
              <w:right w:val="nil"/>
            </w:tcBorders>
          </w:tcPr>
          <w:p w14:paraId="33BCA543" w14:textId="77777777" w:rsidR="007A77A1" w:rsidRDefault="007A77A1" w:rsidP="00D25635">
            <w:pPr>
              <w:spacing w:line="240" w:lineRule="auto"/>
              <w:jc w:val="center"/>
            </w:pPr>
            <w:r>
              <w:t>24 (13)</w:t>
            </w:r>
          </w:p>
        </w:tc>
        <w:tc>
          <w:tcPr>
            <w:tcW w:w="1133" w:type="dxa"/>
            <w:tcBorders>
              <w:top w:val="nil"/>
              <w:left w:val="nil"/>
              <w:bottom w:val="nil"/>
              <w:right w:val="nil"/>
            </w:tcBorders>
          </w:tcPr>
          <w:p w14:paraId="671CB9AE" w14:textId="77777777" w:rsidR="007A77A1" w:rsidRDefault="007A77A1" w:rsidP="00D25635">
            <w:pPr>
              <w:spacing w:line="240" w:lineRule="auto"/>
              <w:jc w:val="center"/>
            </w:pPr>
            <w:r>
              <w:t>19 (10)</w:t>
            </w:r>
          </w:p>
        </w:tc>
        <w:tc>
          <w:tcPr>
            <w:tcW w:w="1067" w:type="dxa"/>
            <w:tcBorders>
              <w:top w:val="nil"/>
              <w:left w:val="nil"/>
              <w:bottom w:val="nil"/>
            </w:tcBorders>
          </w:tcPr>
          <w:p w14:paraId="540C26D8" w14:textId="77777777" w:rsidR="007A77A1" w:rsidRDefault="007A77A1" w:rsidP="00D25635">
            <w:pPr>
              <w:spacing w:line="240" w:lineRule="auto"/>
              <w:jc w:val="center"/>
            </w:pPr>
            <w:r>
              <w:t>27 (14)</w:t>
            </w:r>
          </w:p>
        </w:tc>
        <w:tc>
          <w:tcPr>
            <w:tcW w:w="1083" w:type="dxa"/>
            <w:tcBorders>
              <w:top w:val="nil"/>
              <w:bottom w:val="nil"/>
              <w:right w:val="nil"/>
            </w:tcBorders>
          </w:tcPr>
          <w:p w14:paraId="713B161D" w14:textId="77777777" w:rsidR="007A77A1" w:rsidRDefault="007A77A1" w:rsidP="00D25635">
            <w:pPr>
              <w:spacing w:line="240" w:lineRule="auto"/>
              <w:jc w:val="center"/>
            </w:pPr>
            <w:r>
              <w:t>7 (5)</w:t>
            </w:r>
          </w:p>
        </w:tc>
        <w:tc>
          <w:tcPr>
            <w:tcW w:w="1116" w:type="dxa"/>
            <w:tcBorders>
              <w:top w:val="nil"/>
              <w:left w:val="nil"/>
              <w:bottom w:val="nil"/>
              <w:right w:val="nil"/>
            </w:tcBorders>
          </w:tcPr>
          <w:p w14:paraId="02CC5B16" w14:textId="77777777" w:rsidR="007A77A1" w:rsidRDefault="007A77A1" w:rsidP="00D25635">
            <w:pPr>
              <w:spacing w:line="240" w:lineRule="auto"/>
              <w:jc w:val="center"/>
            </w:pPr>
            <w:r>
              <w:t>8 (6)</w:t>
            </w:r>
          </w:p>
        </w:tc>
        <w:tc>
          <w:tcPr>
            <w:tcW w:w="1055" w:type="dxa"/>
            <w:tcBorders>
              <w:top w:val="nil"/>
              <w:left w:val="nil"/>
              <w:bottom w:val="nil"/>
            </w:tcBorders>
          </w:tcPr>
          <w:p w14:paraId="74CF1AE7" w14:textId="77777777" w:rsidR="007A77A1" w:rsidRDefault="007A77A1" w:rsidP="00D25635">
            <w:pPr>
              <w:spacing w:line="240" w:lineRule="auto"/>
              <w:jc w:val="center"/>
            </w:pPr>
            <w:r>
              <w:t>9 (7)</w:t>
            </w:r>
          </w:p>
        </w:tc>
        <w:tc>
          <w:tcPr>
            <w:tcW w:w="917" w:type="dxa"/>
            <w:tcBorders>
              <w:top w:val="nil"/>
              <w:bottom w:val="nil"/>
              <w:right w:val="nil"/>
            </w:tcBorders>
          </w:tcPr>
          <w:p w14:paraId="48480DCD" w14:textId="77777777" w:rsidR="007A77A1" w:rsidRDefault="007A77A1" w:rsidP="00D25635">
            <w:pPr>
              <w:spacing w:line="240" w:lineRule="auto"/>
              <w:jc w:val="center"/>
            </w:pPr>
            <w:r>
              <w:t>8 (6)</w:t>
            </w:r>
          </w:p>
        </w:tc>
        <w:tc>
          <w:tcPr>
            <w:tcW w:w="917" w:type="dxa"/>
            <w:tcBorders>
              <w:top w:val="nil"/>
              <w:left w:val="nil"/>
              <w:bottom w:val="nil"/>
              <w:right w:val="nil"/>
            </w:tcBorders>
          </w:tcPr>
          <w:p w14:paraId="0F464206" w14:textId="77777777" w:rsidR="007A77A1" w:rsidRDefault="007A77A1" w:rsidP="00D25635">
            <w:pPr>
              <w:spacing w:line="240" w:lineRule="auto"/>
              <w:jc w:val="center"/>
            </w:pPr>
            <w:r>
              <w:t>9 (8)</w:t>
            </w:r>
          </w:p>
        </w:tc>
        <w:tc>
          <w:tcPr>
            <w:tcW w:w="917" w:type="dxa"/>
            <w:tcBorders>
              <w:top w:val="nil"/>
              <w:left w:val="nil"/>
              <w:bottom w:val="nil"/>
            </w:tcBorders>
          </w:tcPr>
          <w:p w14:paraId="155F9DC6" w14:textId="77777777" w:rsidR="007A77A1" w:rsidRDefault="007A77A1" w:rsidP="00D25635">
            <w:pPr>
              <w:spacing w:line="240" w:lineRule="auto"/>
              <w:jc w:val="center"/>
            </w:pPr>
            <w:r>
              <w:t>7 (5)</w:t>
            </w:r>
          </w:p>
        </w:tc>
        <w:tc>
          <w:tcPr>
            <w:tcW w:w="917" w:type="dxa"/>
            <w:tcBorders>
              <w:top w:val="nil"/>
              <w:bottom w:val="nil"/>
              <w:right w:val="nil"/>
            </w:tcBorders>
          </w:tcPr>
          <w:p w14:paraId="1034743F" w14:textId="77777777" w:rsidR="007A77A1" w:rsidRDefault="007A77A1" w:rsidP="00D25635">
            <w:pPr>
              <w:spacing w:line="240" w:lineRule="auto"/>
              <w:jc w:val="center"/>
            </w:pPr>
            <w:r>
              <w:t>14 (11)</w:t>
            </w:r>
          </w:p>
        </w:tc>
        <w:tc>
          <w:tcPr>
            <w:tcW w:w="917" w:type="dxa"/>
            <w:tcBorders>
              <w:top w:val="nil"/>
              <w:left w:val="nil"/>
              <w:bottom w:val="nil"/>
              <w:right w:val="nil"/>
            </w:tcBorders>
          </w:tcPr>
          <w:p w14:paraId="475C5B05" w14:textId="77777777" w:rsidR="007A77A1" w:rsidRDefault="007A77A1" w:rsidP="00D25635">
            <w:pPr>
              <w:spacing w:line="240" w:lineRule="auto"/>
              <w:jc w:val="center"/>
            </w:pPr>
            <w:r>
              <w:t>7 (6)</w:t>
            </w:r>
          </w:p>
        </w:tc>
        <w:tc>
          <w:tcPr>
            <w:tcW w:w="917" w:type="dxa"/>
            <w:tcBorders>
              <w:top w:val="nil"/>
              <w:left w:val="nil"/>
              <w:bottom w:val="nil"/>
            </w:tcBorders>
          </w:tcPr>
          <w:p w14:paraId="3D1CA941" w14:textId="77777777" w:rsidR="007A77A1" w:rsidRDefault="007A77A1" w:rsidP="00D25635">
            <w:pPr>
              <w:spacing w:line="240" w:lineRule="auto"/>
              <w:jc w:val="center"/>
            </w:pPr>
            <w:r>
              <w:t>15 (12)</w:t>
            </w:r>
          </w:p>
        </w:tc>
      </w:tr>
      <w:tr w:rsidR="007A77A1" w14:paraId="613DF2DE" w14:textId="77777777" w:rsidTr="00156DC7">
        <w:tc>
          <w:tcPr>
            <w:tcW w:w="1894" w:type="dxa"/>
            <w:tcBorders>
              <w:top w:val="nil"/>
              <w:bottom w:val="nil"/>
            </w:tcBorders>
          </w:tcPr>
          <w:p w14:paraId="09644FE9" w14:textId="77777777" w:rsidR="007A77A1" w:rsidRDefault="007A77A1" w:rsidP="00D25635">
            <w:pPr>
              <w:spacing w:line="240" w:lineRule="auto"/>
            </w:pPr>
            <w:r>
              <w:t>Medication</w:t>
            </w:r>
          </w:p>
        </w:tc>
        <w:tc>
          <w:tcPr>
            <w:tcW w:w="1098" w:type="dxa"/>
            <w:tcBorders>
              <w:top w:val="nil"/>
              <w:bottom w:val="nil"/>
              <w:right w:val="nil"/>
            </w:tcBorders>
          </w:tcPr>
          <w:p w14:paraId="685A4880" w14:textId="77777777" w:rsidR="007A77A1" w:rsidRDefault="007A77A1" w:rsidP="00D25635">
            <w:pPr>
              <w:spacing w:line="240" w:lineRule="auto"/>
              <w:jc w:val="center"/>
            </w:pPr>
            <w:r>
              <w:t>99 (53)</w:t>
            </w:r>
          </w:p>
        </w:tc>
        <w:tc>
          <w:tcPr>
            <w:tcW w:w="1133" w:type="dxa"/>
            <w:tcBorders>
              <w:top w:val="nil"/>
              <w:left w:val="nil"/>
              <w:bottom w:val="nil"/>
              <w:right w:val="nil"/>
            </w:tcBorders>
          </w:tcPr>
          <w:p w14:paraId="6A9C52CE" w14:textId="77777777" w:rsidR="007A77A1" w:rsidRDefault="007A77A1" w:rsidP="00D25635">
            <w:pPr>
              <w:spacing w:line="240" w:lineRule="auto"/>
              <w:jc w:val="center"/>
            </w:pPr>
            <w:r>
              <w:t>109 (59)</w:t>
            </w:r>
          </w:p>
        </w:tc>
        <w:tc>
          <w:tcPr>
            <w:tcW w:w="1067" w:type="dxa"/>
            <w:tcBorders>
              <w:top w:val="nil"/>
              <w:left w:val="nil"/>
              <w:bottom w:val="nil"/>
            </w:tcBorders>
          </w:tcPr>
          <w:p w14:paraId="0A218FCB" w14:textId="77777777" w:rsidR="007A77A1" w:rsidRDefault="007A77A1" w:rsidP="00D25635">
            <w:pPr>
              <w:spacing w:line="240" w:lineRule="auto"/>
              <w:jc w:val="center"/>
            </w:pPr>
            <w:r>
              <w:t>108 (58)</w:t>
            </w:r>
          </w:p>
        </w:tc>
        <w:tc>
          <w:tcPr>
            <w:tcW w:w="1083" w:type="dxa"/>
            <w:tcBorders>
              <w:top w:val="nil"/>
              <w:bottom w:val="nil"/>
              <w:right w:val="nil"/>
            </w:tcBorders>
          </w:tcPr>
          <w:p w14:paraId="449601E3" w14:textId="77777777" w:rsidR="007A77A1" w:rsidRDefault="007A77A1" w:rsidP="00D25635">
            <w:pPr>
              <w:spacing w:line="240" w:lineRule="auto"/>
              <w:jc w:val="center"/>
            </w:pPr>
            <w:r>
              <w:t>50 (35)</w:t>
            </w:r>
          </w:p>
        </w:tc>
        <w:tc>
          <w:tcPr>
            <w:tcW w:w="1116" w:type="dxa"/>
            <w:tcBorders>
              <w:top w:val="nil"/>
              <w:left w:val="nil"/>
              <w:bottom w:val="nil"/>
              <w:right w:val="nil"/>
            </w:tcBorders>
          </w:tcPr>
          <w:p w14:paraId="49D34292" w14:textId="77777777" w:rsidR="007A77A1" w:rsidRDefault="007A77A1" w:rsidP="00D25635">
            <w:pPr>
              <w:spacing w:line="240" w:lineRule="auto"/>
              <w:jc w:val="center"/>
            </w:pPr>
            <w:r>
              <w:t>56 (42)</w:t>
            </w:r>
          </w:p>
        </w:tc>
        <w:tc>
          <w:tcPr>
            <w:tcW w:w="1055" w:type="dxa"/>
            <w:tcBorders>
              <w:top w:val="nil"/>
              <w:left w:val="nil"/>
              <w:bottom w:val="nil"/>
            </w:tcBorders>
          </w:tcPr>
          <w:p w14:paraId="48ADC477" w14:textId="77777777" w:rsidR="007A77A1" w:rsidRDefault="007A77A1" w:rsidP="00D25635">
            <w:pPr>
              <w:spacing w:line="240" w:lineRule="auto"/>
              <w:jc w:val="center"/>
            </w:pPr>
            <w:r>
              <w:t>64 (48)</w:t>
            </w:r>
          </w:p>
        </w:tc>
        <w:tc>
          <w:tcPr>
            <w:tcW w:w="917" w:type="dxa"/>
            <w:tcBorders>
              <w:top w:val="nil"/>
              <w:bottom w:val="nil"/>
              <w:right w:val="nil"/>
            </w:tcBorders>
          </w:tcPr>
          <w:p w14:paraId="4D56D283" w14:textId="77777777" w:rsidR="007A77A1" w:rsidRDefault="007A77A1" w:rsidP="00D25635">
            <w:pPr>
              <w:spacing w:line="240" w:lineRule="auto"/>
              <w:jc w:val="center"/>
            </w:pPr>
            <w:r>
              <w:t>45 (33)</w:t>
            </w:r>
          </w:p>
        </w:tc>
        <w:tc>
          <w:tcPr>
            <w:tcW w:w="917" w:type="dxa"/>
            <w:tcBorders>
              <w:top w:val="nil"/>
              <w:left w:val="nil"/>
              <w:bottom w:val="nil"/>
              <w:right w:val="nil"/>
            </w:tcBorders>
          </w:tcPr>
          <w:p w14:paraId="16D6B7CB" w14:textId="77777777" w:rsidR="007A77A1" w:rsidRDefault="007A77A1" w:rsidP="00D25635">
            <w:pPr>
              <w:spacing w:line="240" w:lineRule="auto"/>
              <w:jc w:val="center"/>
            </w:pPr>
            <w:r>
              <w:t>39 (34)</w:t>
            </w:r>
          </w:p>
        </w:tc>
        <w:tc>
          <w:tcPr>
            <w:tcW w:w="917" w:type="dxa"/>
            <w:tcBorders>
              <w:top w:val="nil"/>
              <w:left w:val="nil"/>
              <w:bottom w:val="nil"/>
            </w:tcBorders>
          </w:tcPr>
          <w:p w14:paraId="4655B62C" w14:textId="77777777" w:rsidR="007A77A1" w:rsidRDefault="007A77A1" w:rsidP="00D25635">
            <w:pPr>
              <w:spacing w:line="240" w:lineRule="auto"/>
              <w:jc w:val="center"/>
            </w:pPr>
            <w:r>
              <w:t>58 (45)</w:t>
            </w:r>
          </w:p>
        </w:tc>
        <w:tc>
          <w:tcPr>
            <w:tcW w:w="917" w:type="dxa"/>
            <w:tcBorders>
              <w:top w:val="nil"/>
              <w:bottom w:val="nil"/>
              <w:right w:val="nil"/>
            </w:tcBorders>
          </w:tcPr>
          <w:p w14:paraId="613A7E23" w14:textId="77777777" w:rsidR="007A77A1" w:rsidRDefault="007A77A1" w:rsidP="00D25635">
            <w:pPr>
              <w:spacing w:line="240" w:lineRule="auto"/>
              <w:jc w:val="center"/>
            </w:pPr>
            <w:r>
              <w:t>48 (37)</w:t>
            </w:r>
          </w:p>
        </w:tc>
        <w:tc>
          <w:tcPr>
            <w:tcW w:w="917" w:type="dxa"/>
            <w:tcBorders>
              <w:top w:val="nil"/>
              <w:left w:val="nil"/>
              <w:bottom w:val="nil"/>
              <w:right w:val="nil"/>
            </w:tcBorders>
          </w:tcPr>
          <w:p w14:paraId="1C0601D9" w14:textId="77777777" w:rsidR="007A77A1" w:rsidRDefault="007A77A1" w:rsidP="00D25635">
            <w:pPr>
              <w:spacing w:line="240" w:lineRule="auto"/>
              <w:jc w:val="center"/>
            </w:pPr>
            <w:r>
              <w:t>46 (38)</w:t>
            </w:r>
          </w:p>
        </w:tc>
        <w:tc>
          <w:tcPr>
            <w:tcW w:w="917" w:type="dxa"/>
            <w:tcBorders>
              <w:top w:val="nil"/>
              <w:left w:val="nil"/>
              <w:bottom w:val="nil"/>
            </w:tcBorders>
          </w:tcPr>
          <w:p w14:paraId="2D81A259" w14:textId="77777777" w:rsidR="007A77A1" w:rsidRDefault="007A77A1" w:rsidP="00D25635">
            <w:pPr>
              <w:spacing w:line="240" w:lineRule="auto"/>
              <w:jc w:val="center"/>
            </w:pPr>
            <w:r>
              <w:t>60 (46)</w:t>
            </w:r>
          </w:p>
        </w:tc>
      </w:tr>
      <w:tr w:rsidR="007A77A1" w14:paraId="46EB1049" w14:textId="77777777" w:rsidTr="00156DC7">
        <w:tc>
          <w:tcPr>
            <w:tcW w:w="1894" w:type="dxa"/>
            <w:tcBorders>
              <w:top w:val="nil"/>
              <w:bottom w:val="nil"/>
            </w:tcBorders>
          </w:tcPr>
          <w:p w14:paraId="209B13E1" w14:textId="77777777" w:rsidR="007A77A1" w:rsidRDefault="007A77A1" w:rsidP="00D25635">
            <w:pPr>
              <w:spacing w:line="240" w:lineRule="auto"/>
            </w:pPr>
            <w:r>
              <w:t>Investigations</w:t>
            </w:r>
          </w:p>
        </w:tc>
        <w:tc>
          <w:tcPr>
            <w:tcW w:w="1098" w:type="dxa"/>
            <w:tcBorders>
              <w:top w:val="nil"/>
              <w:bottom w:val="nil"/>
              <w:right w:val="nil"/>
            </w:tcBorders>
          </w:tcPr>
          <w:p w14:paraId="7856616C" w14:textId="77777777" w:rsidR="007A77A1" w:rsidRDefault="007A77A1" w:rsidP="00D25635">
            <w:pPr>
              <w:spacing w:line="240" w:lineRule="auto"/>
              <w:jc w:val="center"/>
            </w:pPr>
            <w:r>
              <w:t>147 (79)</w:t>
            </w:r>
          </w:p>
        </w:tc>
        <w:tc>
          <w:tcPr>
            <w:tcW w:w="1133" w:type="dxa"/>
            <w:tcBorders>
              <w:top w:val="nil"/>
              <w:left w:val="nil"/>
              <w:bottom w:val="nil"/>
              <w:right w:val="nil"/>
            </w:tcBorders>
          </w:tcPr>
          <w:p w14:paraId="24E45F67" w14:textId="77777777" w:rsidR="007A77A1" w:rsidRDefault="007A77A1" w:rsidP="00D25635">
            <w:pPr>
              <w:spacing w:line="240" w:lineRule="auto"/>
              <w:jc w:val="center"/>
            </w:pPr>
            <w:r>
              <w:t>138 (75)</w:t>
            </w:r>
          </w:p>
        </w:tc>
        <w:tc>
          <w:tcPr>
            <w:tcW w:w="1067" w:type="dxa"/>
            <w:tcBorders>
              <w:top w:val="nil"/>
              <w:left w:val="nil"/>
              <w:bottom w:val="nil"/>
            </w:tcBorders>
          </w:tcPr>
          <w:p w14:paraId="682CACEF" w14:textId="77777777" w:rsidR="007A77A1" w:rsidRDefault="007A77A1" w:rsidP="00D25635">
            <w:pPr>
              <w:spacing w:line="240" w:lineRule="auto"/>
              <w:jc w:val="center"/>
            </w:pPr>
            <w:r>
              <w:t>151 (81)</w:t>
            </w:r>
          </w:p>
        </w:tc>
        <w:tc>
          <w:tcPr>
            <w:tcW w:w="1083" w:type="dxa"/>
            <w:tcBorders>
              <w:top w:val="nil"/>
              <w:bottom w:val="nil"/>
              <w:right w:val="nil"/>
            </w:tcBorders>
          </w:tcPr>
          <w:p w14:paraId="14F347B6" w14:textId="77777777" w:rsidR="007A77A1" w:rsidRDefault="007A77A1" w:rsidP="00D25635">
            <w:pPr>
              <w:spacing w:line="240" w:lineRule="auto"/>
              <w:jc w:val="center"/>
            </w:pPr>
            <w:r>
              <w:t>45 (32)</w:t>
            </w:r>
          </w:p>
        </w:tc>
        <w:tc>
          <w:tcPr>
            <w:tcW w:w="1116" w:type="dxa"/>
            <w:tcBorders>
              <w:top w:val="nil"/>
              <w:left w:val="nil"/>
              <w:bottom w:val="nil"/>
              <w:right w:val="nil"/>
            </w:tcBorders>
          </w:tcPr>
          <w:p w14:paraId="5412C065" w14:textId="77777777" w:rsidR="007A77A1" w:rsidRDefault="007A77A1" w:rsidP="00D25635">
            <w:pPr>
              <w:spacing w:line="240" w:lineRule="auto"/>
              <w:jc w:val="center"/>
            </w:pPr>
            <w:r>
              <w:t>42 (32)</w:t>
            </w:r>
          </w:p>
        </w:tc>
        <w:tc>
          <w:tcPr>
            <w:tcW w:w="1055" w:type="dxa"/>
            <w:tcBorders>
              <w:top w:val="nil"/>
              <w:left w:val="nil"/>
              <w:bottom w:val="nil"/>
            </w:tcBorders>
          </w:tcPr>
          <w:p w14:paraId="6E6BD421" w14:textId="77777777" w:rsidR="007A77A1" w:rsidRDefault="007A77A1" w:rsidP="00D25635">
            <w:pPr>
              <w:spacing w:line="240" w:lineRule="auto"/>
              <w:jc w:val="center"/>
            </w:pPr>
            <w:r>
              <w:t>42 (31)</w:t>
            </w:r>
          </w:p>
        </w:tc>
        <w:tc>
          <w:tcPr>
            <w:tcW w:w="917" w:type="dxa"/>
            <w:tcBorders>
              <w:top w:val="nil"/>
              <w:bottom w:val="nil"/>
              <w:right w:val="nil"/>
            </w:tcBorders>
          </w:tcPr>
          <w:p w14:paraId="39B5F657" w14:textId="77777777" w:rsidR="007A77A1" w:rsidRDefault="007A77A1" w:rsidP="00D25635">
            <w:pPr>
              <w:spacing w:line="240" w:lineRule="auto"/>
              <w:jc w:val="center"/>
            </w:pPr>
            <w:r>
              <w:t>44 (33)</w:t>
            </w:r>
          </w:p>
        </w:tc>
        <w:tc>
          <w:tcPr>
            <w:tcW w:w="917" w:type="dxa"/>
            <w:tcBorders>
              <w:top w:val="nil"/>
              <w:left w:val="nil"/>
              <w:bottom w:val="nil"/>
              <w:right w:val="nil"/>
            </w:tcBorders>
          </w:tcPr>
          <w:p w14:paraId="14B8474B" w14:textId="77777777" w:rsidR="007A77A1" w:rsidRDefault="007A77A1" w:rsidP="00D25635">
            <w:pPr>
              <w:spacing w:line="240" w:lineRule="auto"/>
              <w:jc w:val="center"/>
            </w:pPr>
            <w:r>
              <w:t>24 (21)</w:t>
            </w:r>
          </w:p>
        </w:tc>
        <w:tc>
          <w:tcPr>
            <w:tcW w:w="917" w:type="dxa"/>
            <w:tcBorders>
              <w:top w:val="nil"/>
              <w:left w:val="nil"/>
              <w:bottom w:val="nil"/>
            </w:tcBorders>
          </w:tcPr>
          <w:p w14:paraId="7C93B9FF" w14:textId="77777777" w:rsidR="007A77A1" w:rsidRDefault="007A77A1" w:rsidP="00D25635">
            <w:pPr>
              <w:spacing w:line="240" w:lineRule="auto"/>
              <w:jc w:val="center"/>
            </w:pPr>
            <w:r>
              <w:t>35 (27)</w:t>
            </w:r>
          </w:p>
        </w:tc>
        <w:tc>
          <w:tcPr>
            <w:tcW w:w="917" w:type="dxa"/>
            <w:tcBorders>
              <w:top w:val="nil"/>
              <w:bottom w:val="nil"/>
              <w:right w:val="nil"/>
            </w:tcBorders>
          </w:tcPr>
          <w:p w14:paraId="4A535CDA" w14:textId="77777777" w:rsidR="007A77A1" w:rsidRDefault="007A77A1" w:rsidP="00D25635">
            <w:pPr>
              <w:spacing w:line="240" w:lineRule="auto"/>
              <w:jc w:val="center"/>
            </w:pPr>
            <w:r w:rsidRPr="00FB26FB">
              <w:t>62 (48)</w:t>
            </w:r>
          </w:p>
        </w:tc>
        <w:tc>
          <w:tcPr>
            <w:tcW w:w="917" w:type="dxa"/>
            <w:tcBorders>
              <w:top w:val="nil"/>
              <w:left w:val="nil"/>
              <w:bottom w:val="nil"/>
              <w:right w:val="nil"/>
            </w:tcBorders>
          </w:tcPr>
          <w:p w14:paraId="7B1E02B7" w14:textId="77777777" w:rsidR="007A77A1" w:rsidRDefault="007A77A1" w:rsidP="00D25635">
            <w:pPr>
              <w:spacing w:line="240" w:lineRule="auto"/>
              <w:jc w:val="center"/>
            </w:pPr>
            <w:r w:rsidRPr="00FB26FB">
              <w:t>42 (35)</w:t>
            </w:r>
          </w:p>
        </w:tc>
        <w:tc>
          <w:tcPr>
            <w:tcW w:w="917" w:type="dxa"/>
            <w:tcBorders>
              <w:top w:val="nil"/>
              <w:left w:val="nil"/>
              <w:bottom w:val="nil"/>
            </w:tcBorders>
          </w:tcPr>
          <w:p w14:paraId="495B196C" w14:textId="77777777" w:rsidR="007A77A1" w:rsidRDefault="007A77A1" w:rsidP="00D25635">
            <w:pPr>
              <w:spacing w:line="240" w:lineRule="auto"/>
              <w:jc w:val="center"/>
            </w:pPr>
            <w:r w:rsidRPr="00FB26FB">
              <w:t>51 (39)</w:t>
            </w:r>
          </w:p>
        </w:tc>
      </w:tr>
      <w:tr w:rsidR="007A77A1" w14:paraId="234BDA00" w14:textId="77777777" w:rsidTr="00156DC7">
        <w:tc>
          <w:tcPr>
            <w:tcW w:w="1894" w:type="dxa"/>
            <w:tcBorders>
              <w:top w:val="nil"/>
              <w:bottom w:val="nil"/>
            </w:tcBorders>
          </w:tcPr>
          <w:p w14:paraId="42DCA85F" w14:textId="77777777" w:rsidR="007A77A1" w:rsidRDefault="007A77A1" w:rsidP="00D25635">
            <w:pPr>
              <w:spacing w:line="240" w:lineRule="auto"/>
            </w:pPr>
          </w:p>
        </w:tc>
        <w:tc>
          <w:tcPr>
            <w:tcW w:w="1098" w:type="dxa"/>
            <w:tcBorders>
              <w:top w:val="nil"/>
              <w:bottom w:val="nil"/>
              <w:right w:val="nil"/>
            </w:tcBorders>
          </w:tcPr>
          <w:p w14:paraId="263414E9" w14:textId="77777777" w:rsidR="007A77A1" w:rsidRDefault="007A77A1" w:rsidP="00D25635">
            <w:pPr>
              <w:spacing w:line="240" w:lineRule="auto"/>
              <w:jc w:val="center"/>
            </w:pPr>
          </w:p>
        </w:tc>
        <w:tc>
          <w:tcPr>
            <w:tcW w:w="1133" w:type="dxa"/>
            <w:tcBorders>
              <w:top w:val="nil"/>
              <w:left w:val="nil"/>
              <w:bottom w:val="nil"/>
              <w:right w:val="nil"/>
            </w:tcBorders>
          </w:tcPr>
          <w:p w14:paraId="371304AA" w14:textId="77777777" w:rsidR="007A77A1" w:rsidRDefault="007A77A1" w:rsidP="00D25635">
            <w:pPr>
              <w:spacing w:line="240" w:lineRule="auto"/>
              <w:jc w:val="center"/>
            </w:pPr>
          </w:p>
        </w:tc>
        <w:tc>
          <w:tcPr>
            <w:tcW w:w="1067" w:type="dxa"/>
            <w:tcBorders>
              <w:top w:val="nil"/>
              <w:left w:val="nil"/>
              <w:bottom w:val="nil"/>
            </w:tcBorders>
          </w:tcPr>
          <w:p w14:paraId="6FA6B550" w14:textId="77777777" w:rsidR="007A77A1" w:rsidRDefault="007A77A1" w:rsidP="00D25635">
            <w:pPr>
              <w:spacing w:line="240" w:lineRule="auto"/>
              <w:jc w:val="center"/>
            </w:pPr>
          </w:p>
        </w:tc>
        <w:tc>
          <w:tcPr>
            <w:tcW w:w="1083" w:type="dxa"/>
            <w:tcBorders>
              <w:top w:val="nil"/>
              <w:bottom w:val="nil"/>
              <w:right w:val="nil"/>
            </w:tcBorders>
          </w:tcPr>
          <w:p w14:paraId="6986A9CF" w14:textId="77777777" w:rsidR="007A77A1" w:rsidRDefault="007A77A1" w:rsidP="00D25635">
            <w:pPr>
              <w:spacing w:line="240" w:lineRule="auto"/>
              <w:jc w:val="center"/>
            </w:pPr>
          </w:p>
        </w:tc>
        <w:tc>
          <w:tcPr>
            <w:tcW w:w="1116" w:type="dxa"/>
            <w:tcBorders>
              <w:top w:val="nil"/>
              <w:left w:val="nil"/>
              <w:bottom w:val="nil"/>
              <w:right w:val="nil"/>
            </w:tcBorders>
          </w:tcPr>
          <w:p w14:paraId="6E2D4BD4" w14:textId="77777777" w:rsidR="007A77A1" w:rsidRDefault="007A77A1" w:rsidP="00D25635">
            <w:pPr>
              <w:spacing w:line="240" w:lineRule="auto"/>
              <w:jc w:val="center"/>
            </w:pPr>
          </w:p>
        </w:tc>
        <w:tc>
          <w:tcPr>
            <w:tcW w:w="1055" w:type="dxa"/>
            <w:tcBorders>
              <w:top w:val="nil"/>
              <w:left w:val="nil"/>
              <w:bottom w:val="nil"/>
            </w:tcBorders>
          </w:tcPr>
          <w:p w14:paraId="5AC2F7DA" w14:textId="77777777" w:rsidR="007A77A1" w:rsidRDefault="007A77A1" w:rsidP="00D25635">
            <w:pPr>
              <w:spacing w:line="240" w:lineRule="auto"/>
              <w:jc w:val="center"/>
            </w:pPr>
          </w:p>
        </w:tc>
        <w:tc>
          <w:tcPr>
            <w:tcW w:w="917" w:type="dxa"/>
            <w:tcBorders>
              <w:top w:val="nil"/>
              <w:bottom w:val="nil"/>
              <w:right w:val="nil"/>
            </w:tcBorders>
          </w:tcPr>
          <w:p w14:paraId="04AB5F82" w14:textId="77777777" w:rsidR="007A77A1" w:rsidRDefault="007A77A1" w:rsidP="00D25635">
            <w:pPr>
              <w:spacing w:line="240" w:lineRule="auto"/>
              <w:jc w:val="center"/>
            </w:pPr>
          </w:p>
        </w:tc>
        <w:tc>
          <w:tcPr>
            <w:tcW w:w="917" w:type="dxa"/>
            <w:tcBorders>
              <w:top w:val="nil"/>
              <w:left w:val="nil"/>
              <w:bottom w:val="nil"/>
              <w:right w:val="nil"/>
            </w:tcBorders>
          </w:tcPr>
          <w:p w14:paraId="3D7BB4A0" w14:textId="77777777" w:rsidR="007A77A1" w:rsidRDefault="007A77A1" w:rsidP="00D25635">
            <w:pPr>
              <w:spacing w:line="240" w:lineRule="auto"/>
              <w:jc w:val="center"/>
            </w:pPr>
          </w:p>
        </w:tc>
        <w:tc>
          <w:tcPr>
            <w:tcW w:w="917" w:type="dxa"/>
            <w:tcBorders>
              <w:top w:val="nil"/>
              <w:left w:val="nil"/>
              <w:bottom w:val="nil"/>
            </w:tcBorders>
          </w:tcPr>
          <w:p w14:paraId="4DCD3305" w14:textId="77777777" w:rsidR="007A77A1" w:rsidRDefault="007A77A1" w:rsidP="00D25635">
            <w:pPr>
              <w:spacing w:line="240" w:lineRule="auto"/>
              <w:jc w:val="center"/>
            </w:pPr>
          </w:p>
        </w:tc>
        <w:tc>
          <w:tcPr>
            <w:tcW w:w="917" w:type="dxa"/>
            <w:tcBorders>
              <w:top w:val="nil"/>
              <w:bottom w:val="nil"/>
              <w:right w:val="nil"/>
            </w:tcBorders>
          </w:tcPr>
          <w:p w14:paraId="542B18F0" w14:textId="77777777" w:rsidR="007A77A1" w:rsidRDefault="007A77A1" w:rsidP="00D25635">
            <w:pPr>
              <w:spacing w:line="240" w:lineRule="auto"/>
              <w:jc w:val="center"/>
            </w:pPr>
          </w:p>
        </w:tc>
        <w:tc>
          <w:tcPr>
            <w:tcW w:w="917" w:type="dxa"/>
            <w:tcBorders>
              <w:top w:val="nil"/>
              <w:left w:val="nil"/>
              <w:bottom w:val="nil"/>
              <w:right w:val="nil"/>
            </w:tcBorders>
          </w:tcPr>
          <w:p w14:paraId="14688C07" w14:textId="77777777" w:rsidR="007A77A1" w:rsidRDefault="007A77A1" w:rsidP="00D25635">
            <w:pPr>
              <w:spacing w:line="240" w:lineRule="auto"/>
              <w:jc w:val="center"/>
            </w:pPr>
          </w:p>
        </w:tc>
        <w:tc>
          <w:tcPr>
            <w:tcW w:w="917" w:type="dxa"/>
            <w:tcBorders>
              <w:top w:val="nil"/>
              <w:left w:val="nil"/>
              <w:bottom w:val="nil"/>
            </w:tcBorders>
          </w:tcPr>
          <w:p w14:paraId="09D09E0C" w14:textId="77777777" w:rsidR="007A77A1" w:rsidRDefault="007A77A1" w:rsidP="00D25635">
            <w:pPr>
              <w:spacing w:line="240" w:lineRule="auto"/>
              <w:jc w:val="center"/>
            </w:pPr>
          </w:p>
        </w:tc>
      </w:tr>
      <w:tr w:rsidR="007A77A1" w14:paraId="44476CE9" w14:textId="77777777" w:rsidTr="00156DC7">
        <w:tc>
          <w:tcPr>
            <w:tcW w:w="1894" w:type="dxa"/>
            <w:tcBorders>
              <w:top w:val="nil"/>
              <w:bottom w:val="nil"/>
            </w:tcBorders>
          </w:tcPr>
          <w:p w14:paraId="2FF6E8D9" w14:textId="77777777" w:rsidR="007A77A1" w:rsidRDefault="007A77A1" w:rsidP="00D25635">
            <w:pPr>
              <w:spacing w:line="240" w:lineRule="auto"/>
            </w:pPr>
            <w:r w:rsidRPr="005022D1">
              <w:t>Informal care</w:t>
            </w:r>
          </w:p>
        </w:tc>
        <w:tc>
          <w:tcPr>
            <w:tcW w:w="1098" w:type="dxa"/>
            <w:tcBorders>
              <w:top w:val="nil"/>
              <w:bottom w:val="nil"/>
              <w:right w:val="nil"/>
            </w:tcBorders>
          </w:tcPr>
          <w:p w14:paraId="2E4FA52D" w14:textId="77777777" w:rsidR="007A77A1" w:rsidRDefault="007A77A1" w:rsidP="00D25635">
            <w:pPr>
              <w:spacing w:line="240" w:lineRule="auto"/>
              <w:jc w:val="center"/>
            </w:pPr>
            <w:r>
              <w:t>36 (19)</w:t>
            </w:r>
          </w:p>
        </w:tc>
        <w:tc>
          <w:tcPr>
            <w:tcW w:w="1133" w:type="dxa"/>
            <w:tcBorders>
              <w:top w:val="nil"/>
              <w:left w:val="nil"/>
              <w:bottom w:val="nil"/>
              <w:right w:val="nil"/>
            </w:tcBorders>
          </w:tcPr>
          <w:p w14:paraId="408068BE" w14:textId="77777777" w:rsidR="007A77A1" w:rsidRDefault="007A77A1" w:rsidP="00D25635">
            <w:pPr>
              <w:spacing w:line="240" w:lineRule="auto"/>
              <w:jc w:val="center"/>
            </w:pPr>
            <w:r w:rsidRPr="005022D1">
              <w:t>36 (19)</w:t>
            </w:r>
          </w:p>
        </w:tc>
        <w:tc>
          <w:tcPr>
            <w:tcW w:w="1067" w:type="dxa"/>
            <w:tcBorders>
              <w:top w:val="nil"/>
              <w:left w:val="nil"/>
              <w:bottom w:val="nil"/>
            </w:tcBorders>
          </w:tcPr>
          <w:p w14:paraId="193F201C" w14:textId="77777777" w:rsidR="007A77A1" w:rsidRDefault="007A77A1" w:rsidP="00D25635">
            <w:pPr>
              <w:spacing w:line="240" w:lineRule="auto"/>
              <w:jc w:val="center"/>
            </w:pPr>
            <w:r w:rsidRPr="005022D1">
              <w:t>37 (20)</w:t>
            </w:r>
          </w:p>
        </w:tc>
        <w:tc>
          <w:tcPr>
            <w:tcW w:w="1083" w:type="dxa"/>
            <w:tcBorders>
              <w:top w:val="nil"/>
              <w:bottom w:val="nil"/>
              <w:right w:val="nil"/>
            </w:tcBorders>
          </w:tcPr>
          <w:p w14:paraId="25BF98E8" w14:textId="77777777" w:rsidR="007A77A1" w:rsidRDefault="007A77A1" w:rsidP="00D25635">
            <w:pPr>
              <w:spacing w:line="240" w:lineRule="auto"/>
              <w:jc w:val="center"/>
            </w:pPr>
            <w:r>
              <w:t>21 (15)</w:t>
            </w:r>
          </w:p>
        </w:tc>
        <w:tc>
          <w:tcPr>
            <w:tcW w:w="1116" w:type="dxa"/>
            <w:tcBorders>
              <w:top w:val="nil"/>
              <w:left w:val="nil"/>
              <w:bottom w:val="nil"/>
              <w:right w:val="nil"/>
            </w:tcBorders>
          </w:tcPr>
          <w:p w14:paraId="4259C1BD" w14:textId="77777777" w:rsidR="007A77A1" w:rsidRDefault="007A77A1" w:rsidP="00D25635">
            <w:pPr>
              <w:spacing w:line="240" w:lineRule="auto"/>
              <w:jc w:val="center"/>
            </w:pPr>
            <w:r>
              <w:t>20 (15)</w:t>
            </w:r>
          </w:p>
        </w:tc>
        <w:tc>
          <w:tcPr>
            <w:tcW w:w="1055" w:type="dxa"/>
            <w:tcBorders>
              <w:top w:val="nil"/>
              <w:left w:val="nil"/>
              <w:bottom w:val="nil"/>
            </w:tcBorders>
          </w:tcPr>
          <w:p w14:paraId="086A581D" w14:textId="77777777" w:rsidR="007A77A1" w:rsidRDefault="007A77A1" w:rsidP="00D25635">
            <w:pPr>
              <w:spacing w:line="240" w:lineRule="auto"/>
              <w:jc w:val="center"/>
            </w:pPr>
            <w:r>
              <w:t>26 (19)</w:t>
            </w:r>
          </w:p>
        </w:tc>
        <w:tc>
          <w:tcPr>
            <w:tcW w:w="917" w:type="dxa"/>
            <w:tcBorders>
              <w:top w:val="nil"/>
              <w:bottom w:val="nil"/>
              <w:right w:val="nil"/>
            </w:tcBorders>
          </w:tcPr>
          <w:p w14:paraId="72C30BF3" w14:textId="77777777" w:rsidR="007A77A1" w:rsidRDefault="007A77A1" w:rsidP="00D25635">
            <w:pPr>
              <w:spacing w:line="240" w:lineRule="auto"/>
              <w:jc w:val="center"/>
            </w:pPr>
            <w:r>
              <w:t>24 (18)</w:t>
            </w:r>
          </w:p>
        </w:tc>
        <w:tc>
          <w:tcPr>
            <w:tcW w:w="917" w:type="dxa"/>
            <w:tcBorders>
              <w:top w:val="nil"/>
              <w:left w:val="nil"/>
              <w:bottom w:val="nil"/>
              <w:right w:val="nil"/>
            </w:tcBorders>
          </w:tcPr>
          <w:p w14:paraId="3FAE6B0E" w14:textId="77777777" w:rsidR="007A77A1" w:rsidRDefault="007A77A1" w:rsidP="00D25635">
            <w:pPr>
              <w:spacing w:line="240" w:lineRule="auto"/>
              <w:jc w:val="center"/>
            </w:pPr>
            <w:r>
              <w:t>19 (17)</w:t>
            </w:r>
          </w:p>
        </w:tc>
        <w:tc>
          <w:tcPr>
            <w:tcW w:w="917" w:type="dxa"/>
            <w:tcBorders>
              <w:top w:val="nil"/>
              <w:left w:val="nil"/>
              <w:bottom w:val="nil"/>
            </w:tcBorders>
          </w:tcPr>
          <w:p w14:paraId="214DC2A4" w14:textId="77777777" w:rsidR="007A77A1" w:rsidRDefault="007A77A1" w:rsidP="00D25635">
            <w:pPr>
              <w:spacing w:line="240" w:lineRule="auto"/>
              <w:jc w:val="center"/>
            </w:pPr>
            <w:r>
              <w:t>21 (16)</w:t>
            </w:r>
          </w:p>
        </w:tc>
        <w:tc>
          <w:tcPr>
            <w:tcW w:w="917" w:type="dxa"/>
            <w:tcBorders>
              <w:top w:val="nil"/>
              <w:bottom w:val="nil"/>
              <w:right w:val="nil"/>
            </w:tcBorders>
          </w:tcPr>
          <w:p w14:paraId="3F30DD27" w14:textId="77777777" w:rsidR="007A77A1" w:rsidRDefault="007A77A1" w:rsidP="00D25635">
            <w:pPr>
              <w:spacing w:line="240" w:lineRule="auto"/>
              <w:jc w:val="center"/>
            </w:pPr>
            <w:r>
              <w:t>13 (10)</w:t>
            </w:r>
          </w:p>
        </w:tc>
        <w:tc>
          <w:tcPr>
            <w:tcW w:w="917" w:type="dxa"/>
            <w:tcBorders>
              <w:top w:val="nil"/>
              <w:left w:val="nil"/>
              <w:bottom w:val="nil"/>
              <w:right w:val="nil"/>
            </w:tcBorders>
          </w:tcPr>
          <w:p w14:paraId="50A0F743" w14:textId="77777777" w:rsidR="007A77A1" w:rsidRDefault="007A77A1" w:rsidP="00D25635">
            <w:pPr>
              <w:spacing w:line="240" w:lineRule="auto"/>
              <w:jc w:val="center"/>
            </w:pPr>
            <w:r>
              <w:t>15 (13)</w:t>
            </w:r>
          </w:p>
        </w:tc>
        <w:tc>
          <w:tcPr>
            <w:tcW w:w="917" w:type="dxa"/>
            <w:tcBorders>
              <w:top w:val="nil"/>
              <w:left w:val="nil"/>
              <w:bottom w:val="nil"/>
            </w:tcBorders>
          </w:tcPr>
          <w:p w14:paraId="4A3A93DD" w14:textId="77777777" w:rsidR="007A77A1" w:rsidRDefault="007A77A1" w:rsidP="00D25635">
            <w:pPr>
              <w:spacing w:line="240" w:lineRule="auto"/>
              <w:jc w:val="center"/>
            </w:pPr>
            <w:r>
              <w:t>22 (17)</w:t>
            </w:r>
          </w:p>
        </w:tc>
      </w:tr>
      <w:tr w:rsidR="007A77A1" w14:paraId="2F43C4E7" w14:textId="77777777" w:rsidTr="00156DC7">
        <w:tc>
          <w:tcPr>
            <w:tcW w:w="1894" w:type="dxa"/>
            <w:tcBorders>
              <w:top w:val="nil"/>
              <w:bottom w:val="nil"/>
            </w:tcBorders>
          </w:tcPr>
          <w:p w14:paraId="032A0881" w14:textId="77777777" w:rsidR="007A77A1" w:rsidRDefault="007A77A1" w:rsidP="00D25635">
            <w:pPr>
              <w:spacing w:line="240" w:lineRule="auto"/>
            </w:pPr>
            <w:r w:rsidRPr="005022D1">
              <w:t>Lost work days</w:t>
            </w:r>
          </w:p>
        </w:tc>
        <w:tc>
          <w:tcPr>
            <w:tcW w:w="1098" w:type="dxa"/>
            <w:tcBorders>
              <w:top w:val="nil"/>
              <w:bottom w:val="nil"/>
              <w:right w:val="nil"/>
            </w:tcBorders>
          </w:tcPr>
          <w:p w14:paraId="7E94F8E1" w14:textId="77777777" w:rsidR="007A77A1" w:rsidRDefault="007A77A1" w:rsidP="00D25635">
            <w:pPr>
              <w:spacing w:line="240" w:lineRule="auto"/>
              <w:jc w:val="center"/>
            </w:pPr>
            <w:r w:rsidRPr="005022D1">
              <w:t>96 (52)</w:t>
            </w:r>
          </w:p>
        </w:tc>
        <w:tc>
          <w:tcPr>
            <w:tcW w:w="1133" w:type="dxa"/>
            <w:tcBorders>
              <w:top w:val="nil"/>
              <w:left w:val="nil"/>
              <w:bottom w:val="nil"/>
              <w:right w:val="nil"/>
            </w:tcBorders>
          </w:tcPr>
          <w:p w14:paraId="341CBC8A" w14:textId="77777777" w:rsidR="007A77A1" w:rsidRDefault="007A77A1" w:rsidP="00D25635">
            <w:pPr>
              <w:spacing w:line="240" w:lineRule="auto"/>
              <w:jc w:val="center"/>
            </w:pPr>
            <w:r w:rsidRPr="005022D1">
              <w:t>74 (40)</w:t>
            </w:r>
          </w:p>
        </w:tc>
        <w:tc>
          <w:tcPr>
            <w:tcW w:w="1067" w:type="dxa"/>
            <w:tcBorders>
              <w:top w:val="nil"/>
              <w:left w:val="nil"/>
              <w:bottom w:val="nil"/>
            </w:tcBorders>
          </w:tcPr>
          <w:p w14:paraId="4D79BACC" w14:textId="77777777" w:rsidR="007A77A1" w:rsidRDefault="007A77A1" w:rsidP="00D25635">
            <w:pPr>
              <w:spacing w:line="240" w:lineRule="auto"/>
              <w:jc w:val="center"/>
            </w:pPr>
            <w:r w:rsidRPr="005022D1">
              <w:t>91 (49)</w:t>
            </w:r>
          </w:p>
        </w:tc>
        <w:tc>
          <w:tcPr>
            <w:tcW w:w="1083" w:type="dxa"/>
            <w:tcBorders>
              <w:top w:val="nil"/>
              <w:bottom w:val="nil"/>
              <w:right w:val="nil"/>
            </w:tcBorders>
          </w:tcPr>
          <w:p w14:paraId="51FFF495" w14:textId="77777777" w:rsidR="007A77A1" w:rsidRDefault="007A77A1" w:rsidP="00D25635">
            <w:pPr>
              <w:spacing w:line="240" w:lineRule="auto"/>
              <w:jc w:val="center"/>
            </w:pPr>
            <w:r>
              <w:t>33 (23)</w:t>
            </w:r>
          </w:p>
        </w:tc>
        <w:tc>
          <w:tcPr>
            <w:tcW w:w="1116" w:type="dxa"/>
            <w:tcBorders>
              <w:top w:val="nil"/>
              <w:left w:val="nil"/>
              <w:bottom w:val="nil"/>
              <w:right w:val="nil"/>
            </w:tcBorders>
          </w:tcPr>
          <w:p w14:paraId="6356D51D" w14:textId="77777777" w:rsidR="007A77A1" w:rsidRDefault="007A77A1" w:rsidP="00D25635">
            <w:pPr>
              <w:spacing w:line="240" w:lineRule="auto"/>
              <w:jc w:val="center"/>
            </w:pPr>
            <w:r>
              <w:t>36 (27)</w:t>
            </w:r>
          </w:p>
        </w:tc>
        <w:tc>
          <w:tcPr>
            <w:tcW w:w="1055" w:type="dxa"/>
            <w:tcBorders>
              <w:top w:val="nil"/>
              <w:left w:val="nil"/>
              <w:bottom w:val="nil"/>
            </w:tcBorders>
          </w:tcPr>
          <w:p w14:paraId="153AA356" w14:textId="77777777" w:rsidR="007A77A1" w:rsidRDefault="007A77A1" w:rsidP="00D25635">
            <w:pPr>
              <w:spacing w:line="240" w:lineRule="auto"/>
              <w:jc w:val="center"/>
            </w:pPr>
            <w:r>
              <w:t>45 (34)</w:t>
            </w:r>
          </w:p>
        </w:tc>
        <w:tc>
          <w:tcPr>
            <w:tcW w:w="917" w:type="dxa"/>
            <w:tcBorders>
              <w:top w:val="nil"/>
              <w:bottom w:val="nil"/>
              <w:right w:val="nil"/>
            </w:tcBorders>
          </w:tcPr>
          <w:p w14:paraId="0598E001" w14:textId="77777777" w:rsidR="007A77A1" w:rsidRDefault="007A77A1" w:rsidP="00D25635">
            <w:pPr>
              <w:spacing w:line="240" w:lineRule="auto"/>
              <w:jc w:val="center"/>
            </w:pPr>
            <w:r>
              <w:t>39 (29)</w:t>
            </w:r>
          </w:p>
        </w:tc>
        <w:tc>
          <w:tcPr>
            <w:tcW w:w="917" w:type="dxa"/>
            <w:tcBorders>
              <w:top w:val="nil"/>
              <w:left w:val="nil"/>
              <w:bottom w:val="nil"/>
              <w:right w:val="nil"/>
            </w:tcBorders>
          </w:tcPr>
          <w:p w14:paraId="54D63DF6" w14:textId="77777777" w:rsidR="007A77A1" w:rsidRDefault="007A77A1" w:rsidP="00D25635">
            <w:pPr>
              <w:spacing w:line="240" w:lineRule="auto"/>
              <w:jc w:val="center"/>
            </w:pPr>
            <w:r>
              <w:t>42 (37)</w:t>
            </w:r>
          </w:p>
        </w:tc>
        <w:tc>
          <w:tcPr>
            <w:tcW w:w="917" w:type="dxa"/>
            <w:tcBorders>
              <w:top w:val="nil"/>
              <w:left w:val="nil"/>
              <w:bottom w:val="nil"/>
            </w:tcBorders>
          </w:tcPr>
          <w:p w14:paraId="3A13D7AA" w14:textId="77777777" w:rsidR="007A77A1" w:rsidRDefault="007A77A1" w:rsidP="00D25635">
            <w:pPr>
              <w:spacing w:line="240" w:lineRule="auto"/>
              <w:jc w:val="center"/>
            </w:pPr>
            <w:r>
              <w:t>47 (37)</w:t>
            </w:r>
          </w:p>
        </w:tc>
        <w:tc>
          <w:tcPr>
            <w:tcW w:w="917" w:type="dxa"/>
            <w:tcBorders>
              <w:top w:val="nil"/>
              <w:bottom w:val="nil"/>
              <w:right w:val="nil"/>
            </w:tcBorders>
          </w:tcPr>
          <w:p w14:paraId="264571AC" w14:textId="77777777" w:rsidR="007A77A1" w:rsidRDefault="007A77A1" w:rsidP="00D25635">
            <w:pPr>
              <w:spacing w:line="240" w:lineRule="auto"/>
              <w:jc w:val="center"/>
            </w:pPr>
            <w:r>
              <w:t>48 (37)</w:t>
            </w:r>
          </w:p>
        </w:tc>
        <w:tc>
          <w:tcPr>
            <w:tcW w:w="917" w:type="dxa"/>
            <w:tcBorders>
              <w:top w:val="nil"/>
              <w:left w:val="nil"/>
              <w:bottom w:val="nil"/>
              <w:right w:val="nil"/>
            </w:tcBorders>
          </w:tcPr>
          <w:p w14:paraId="51268FF3" w14:textId="77777777" w:rsidR="007A77A1" w:rsidRDefault="007A77A1" w:rsidP="00D25635">
            <w:pPr>
              <w:spacing w:line="240" w:lineRule="auto"/>
              <w:jc w:val="center"/>
            </w:pPr>
            <w:r>
              <w:t>52 (43)</w:t>
            </w:r>
          </w:p>
        </w:tc>
        <w:tc>
          <w:tcPr>
            <w:tcW w:w="917" w:type="dxa"/>
            <w:tcBorders>
              <w:top w:val="nil"/>
              <w:left w:val="nil"/>
              <w:bottom w:val="nil"/>
            </w:tcBorders>
          </w:tcPr>
          <w:p w14:paraId="4F6D4D85" w14:textId="77777777" w:rsidR="007A77A1" w:rsidRDefault="007A77A1" w:rsidP="00D25635">
            <w:pPr>
              <w:spacing w:line="240" w:lineRule="auto"/>
              <w:jc w:val="center"/>
            </w:pPr>
            <w:r>
              <w:t>61 (47)</w:t>
            </w:r>
          </w:p>
        </w:tc>
      </w:tr>
      <w:tr w:rsidR="007A77A1" w14:paraId="4EBFC196" w14:textId="77777777" w:rsidTr="00156DC7">
        <w:tc>
          <w:tcPr>
            <w:tcW w:w="1894" w:type="dxa"/>
            <w:tcBorders>
              <w:top w:val="nil"/>
            </w:tcBorders>
          </w:tcPr>
          <w:p w14:paraId="55E5A6BC" w14:textId="77777777" w:rsidR="007A77A1" w:rsidRDefault="007A77A1" w:rsidP="00D25635">
            <w:pPr>
              <w:spacing w:line="240" w:lineRule="auto"/>
            </w:pPr>
          </w:p>
        </w:tc>
        <w:tc>
          <w:tcPr>
            <w:tcW w:w="1098" w:type="dxa"/>
            <w:tcBorders>
              <w:top w:val="nil"/>
              <w:right w:val="nil"/>
            </w:tcBorders>
          </w:tcPr>
          <w:p w14:paraId="663A6BD0" w14:textId="77777777" w:rsidR="007A77A1" w:rsidRDefault="007A77A1" w:rsidP="00D25635">
            <w:pPr>
              <w:spacing w:line="240" w:lineRule="auto"/>
              <w:jc w:val="center"/>
            </w:pPr>
          </w:p>
        </w:tc>
        <w:tc>
          <w:tcPr>
            <w:tcW w:w="1133" w:type="dxa"/>
            <w:tcBorders>
              <w:top w:val="nil"/>
              <w:left w:val="nil"/>
              <w:right w:val="nil"/>
            </w:tcBorders>
          </w:tcPr>
          <w:p w14:paraId="6A46EB84" w14:textId="77777777" w:rsidR="007A77A1" w:rsidRDefault="007A77A1" w:rsidP="00D25635">
            <w:pPr>
              <w:spacing w:line="240" w:lineRule="auto"/>
              <w:jc w:val="center"/>
            </w:pPr>
          </w:p>
        </w:tc>
        <w:tc>
          <w:tcPr>
            <w:tcW w:w="1067" w:type="dxa"/>
            <w:tcBorders>
              <w:top w:val="nil"/>
              <w:left w:val="nil"/>
            </w:tcBorders>
          </w:tcPr>
          <w:p w14:paraId="3DC628CE" w14:textId="77777777" w:rsidR="007A77A1" w:rsidRDefault="007A77A1" w:rsidP="00D25635">
            <w:pPr>
              <w:spacing w:line="240" w:lineRule="auto"/>
              <w:jc w:val="center"/>
            </w:pPr>
          </w:p>
        </w:tc>
        <w:tc>
          <w:tcPr>
            <w:tcW w:w="1083" w:type="dxa"/>
            <w:tcBorders>
              <w:top w:val="nil"/>
              <w:right w:val="nil"/>
            </w:tcBorders>
          </w:tcPr>
          <w:p w14:paraId="7618385B" w14:textId="77777777" w:rsidR="007A77A1" w:rsidRDefault="007A77A1" w:rsidP="00D25635">
            <w:pPr>
              <w:spacing w:line="240" w:lineRule="auto"/>
              <w:jc w:val="center"/>
            </w:pPr>
          </w:p>
        </w:tc>
        <w:tc>
          <w:tcPr>
            <w:tcW w:w="1116" w:type="dxa"/>
            <w:tcBorders>
              <w:top w:val="nil"/>
              <w:left w:val="nil"/>
              <w:right w:val="nil"/>
            </w:tcBorders>
          </w:tcPr>
          <w:p w14:paraId="1A36ECE1" w14:textId="77777777" w:rsidR="007A77A1" w:rsidRDefault="007A77A1" w:rsidP="00D25635">
            <w:pPr>
              <w:spacing w:line="240" w:lineRule="auto"/>
              <w:jc w:val="center"/>
            </w:pPr>
          </w:p>
        </w:tc>
        <w:tc>
          <w:tcPr>
            <w:tcW w:w="1055" w:type="dxa"/>
            <w:tcBorders>
              <w:top w:val="nil"/>
              <w:left w:val="nil"/>
            </w:tcBorders>
          </w:tcPr>
          <w:p w14:paraId="482A23EB" w14:textId="77777777" w:rsidR="007A77A1" w:rsidRDefault="007A77A1" w:rsidP="00D25635">
            <w:pPr>
              <w:spacing w:line="240" w:lineRule="auto"/>
              <w:jc w:val="center"/>
            </w:pPr>
          </w:p>
        </w:tc>
        <w:tc>
          <w:tcPr>
            <w:tcW w:w="917" w:type="dxa"/>
            <w:tcBorders>
              <w:top w:val="nil"/>
              <w:right w:val="nil"/>
            </w:tcBorders>
          </w:tcPr>
          <w:p w14:paraId="13B0C058" w14:textId="77777777" w:rsidR="007A77A1" w:rsidRDefault="007A77A1" w:rsidP="00D25635">
            <w:pPr>
              <w:spacing w:line="240" w:lineRule="auto"/>
              <w:jc w:val="center"/>
            </w:pPr>
          </w:p>
        </w:tc>
        <w:tc>
          <w:tcPr>
            <w:tcW w:w="917" w:type="dxa"/>
            <w:tcBorders>
              <w:top w:val="nil"/>
              <w:left w:val="nil"/>
              <w:right w:val="nil"/>
            </w:tcBorders>
          </w:tcPr>
          <w:p w14:paraId="7ECFBEDD" w14:textId="77777777" w:rsidR="007A77A1" w:rsidRDefault="007A77A1" w:rsidP="00D25635">
            <w:pPr>
              <w:spacing w:line="240" w:lineRule="auto"/>
              <w:jc w:val="center"/>
            </w:pPr>
          </w:p>
        </w:tc>
        <w:tc>
          <w:tcPr>
            <w:tcW w:w="917" w:type="dxa"/>
            <w:tcBorders>
              <w:top w:val="nil"/>
              <w:left w:val="nil"/>
            </w:tcBorders>
          </w:tcPr>
          <w:p w14:paraId="02DA2EC2" w14:textId="77777777" w:rsidR="007A77A1" w:rsidRDefault="007A77A1" w:rsidP="00D25635">
            <w:pPr>
              <w:spacing w:line="240" w:lineRule="auto"/>
              <w:jc w:val="center"/>
            </w:pPr>
          </w:p>
        </w:tc>
        <w:tc>
          <w:tcPr>
            <w:tcW w:w="917" w:type="dxa"/>
            <w:tcBorders>
              <w:top w:val="nil"/>
              <w:right w:val="nil"/>
            </w:tcBorders>
          </w:tcPr>
          <w:p w14:paraId="07406F5E" w14:textId="77777777" w:rsidR="007A77A1" w:rsidRDefault="007A77A1" w:rsidP="00D25635">
            <w:pPr>
              <w:spacing w:line="240" w:lineRule="auto"/>
              <w:jc w:val="center"/>
            </w:pPr>
          </w:p>
        </w:tc>
        <w:tc>
          <w:tcPr>
            <w:tcW w:w="917" w:type="dxa"/>
            <w:tcBorders>
              <w:top w:val="nil"/>
              <w:left w:val="nil"/>
              <w:right w:val="nil"/>
            </w:tcBorders>
          </w:tcPr>
          <w:p w14:paraId="4DFD270B" w14:textId="77777777" w:rsidR="007A77A1" w:rsidRDefault="007A77A1" w:rsidP="00D25635">
            <w:pPr>
              <w:spacing w:line="240" w:lineRule="auto"/>
              <w:jc w:val="center"/>
            </w:pPr>
          </w:p>
        </w:tc>
        <w:tc>
          <w:tcPr>
            <w:tcW w:w="917" w:type="dxa"/>
            <w:tcBorders>
              <w:top w:val="nil"/>
              <w:left w:val="nil"/>
            </w:tcBorders>
          </w:tcPr>
          <w:p w14:paraId="03CF9CD1" w14:textId="77777777" w:rsidR="007A77A1" w:rsidRDefault="007A77A1" w:rsidP="00D25635">
            <w:pPr>
              <w:spacing w:line="240" w:lineRule="auto"/>
              <w:jc w:val="center"/>
            </w:pPr>
          </w:p>
        </w:tc>
      </w:tr>
    </w:tbl>
    <w:p w14:paraId="2D727228" w14:textId="77777777" w:rsidR="007A77A1" w:rsidRDefault="007A77A1" w:rsidP="00D25635">
      <w:pPr>
        <w:spacing w:line="240" w:lineRule="auto"/>
      </w:pPr>
    </w:p>
    <w:p w14:paraId="1A923A21" w14:textId="77777777" w:rsidR="007A77A1" w:rsidRDefault="007A77A1" w:rsidP="00D25635">
      <w:pPr>
        <w:spacing w:line="240" w:lineRule="auto"/>
      </w:pPr>
      <w:r>
        <w:t xml:space="preserve">GP – general practitioner, OT – occupational therapist, A &amp; E – accident and emergency department </w:t>
      </w:r>
    </w:p>
    <w:p w14:paraId="76CCD668" w14:textId="77777777" w:rsidR="007A77A1" w:rsidRDefault="007A77A1" w:rsidP="00D25635">
      <w:pPr>
        <w:spacing w:line="240" w:lineRule="auto"/>
      </w:pPr>
      <w:r>
        <w:br w:type="page"/>
      </w:r>
    </w:p>
    <w:p w14:paraId="2B4A4C7E" w14:textId="77777777" w:rsidR="007A77A1" w:rsidRPr="001E700D" w:rsidRDefault="007A77A1" w:rsidP="00D25635">
      <w:pPr>
        <w:spacing w:line="240" w:lineRule="auto"/>
        <w:rPr>
          <w:b/>
        </w:rPr>
      </w:pPr>
      <w:r w:rsidRPr="001E700D">
        <w:rPr>
          <w:b/>
        </w:rPr>
        <w:t xml:space="preserve">Table </w:t>
      </w:r>
      <w:r>
        <w:rPr>
          <w:b/>
        </w:rPr>
        <w:t>3</w:t>
      </w:r>
      <w:r w:rsidRPr="001E700D">
        <w:rPr>
          <w:b/>
        </w:rPr>
        <w:t xml:space="preserve">. </w:t>
      </w:r>
      <w:r>
        <w:rPr>
          <w:b/>
        </w:rPr>
        <w:t>Mean n</w:t>
      </w:r>
      <w:r w:rsidRPr="001E700D">
        <w:rPr>
          <w:b/>
        </w:rPr>
        <w:t xml:space="preserve">umber </w:t>
      </w:r>
      <w:r>
        <w:rPr>
          <w:b/>
        </w:rPr>
        <w:t xml:space="preserve">of service contacts among </w:t>
      </w:r>
      <w:r w:rsidRPr="001E700D">
        <w:rPr>
          <w:b/>
        </w:rPr>
        <w:t xml:space="preserve">participants </w:t>
      </w:r>
      <w:r>
        <w:rPr>
          <w:b/>
        </w:rPr>
        <w:t xml:space="preserve">with at least one contact </w:t>
      </w:r>
      <w:r w:rsidRPr="001E700D">
        <w:rPr>
          <w:b/>
        </w:rPr>
        <w:t>at baseline and each follow-up by treatment group.</w:t>
      </w:r>
    </w:p>
    <w:tbl>
      <w:tblPr>
        <w:tblStyle w:val="TableGrid"/>
        <w:tblW w:w="0" w:type="auto"/>
        <w:tblLook w:val="04A0" w:firstRow="1" w:lastRow="0" w:firstColumn="1" w:lastColumn="0" w:noHBand="0" w:noVBand="1"/>
      </w:tblPr>
      <w:tblGrid>
        <w:gridCol w:w="1894"/>
        <w:gridCol w:w="1098"/>
        <w:gridCol w:w="1133"/>
        <w:gridCol w:w="1067"/>
        <w:gridCol w:w="1083"/>
        <w:gridCol w:w="1116"/>
        <w:gridCol w:w="1055"/>
        <w:gridCol w:w="917"/>
        <w:gridCol w:w="917"/>
        <w:gridCol w:w="917"/>
        <w:gridCol w:w="917"/>
        <w:gridCol w:w="917"/>
        <w:gridCol w:w="917"/>
      </w:tblGrid>
      <w:tr w:rsidR="007A77A1" w:rsidRPr="0073478E" w14:paraId="70892F50" w14:textId="77777777" w:rsidTr="00156DC7">
        <w:tc>
          <w:tcPr>
            <w:tcW w:w="1894" w:type="dxa"/>
            <w:tcBorders>
              <w:bottom w:val="nil"/>
            </w:tcBorders>
          </w:tcPr>
          <w:p w14:paraId="5C65493A" w14:textId="77777777" w:rsidR="007A77A1" w:rsidRPr="0073478E" w:rsidRDefault="007A77A1" w:rsidP="00D25635">
            <w:pPr>
              <w:spacing w:line="240" w:lineRule="auto"/>
              <w:rPr>
                <w:b/>
              </w:rPr>
            </w:pPr>
          </w:p>
        </w:tc>
        <w:tc>
          <w:tcPr>
            <w:tcW w:w="3298" w:type="dxa"/>
            <w:gridSpan w:val="3"/>
            <w:tcBorders>
              <w:bottom w:val="nil"/>
            </w:tcBorders>
          </w:tcPr>
          <w:p w14:paraId="34B70C8A" w14:textId="77777777" w:rsidR="007A77A1" w:rsidRPr="0073478E" w:rsidRDefault="007A77A1" w:rsidP="00D25635">
            <w:pPr>
              <w:spacing w:line="240" w:lineRule="auto"/>
              <w:jc w:val="center"/>
              <w:rPr>
                <w:b/>
              </w:rPr>
            </w:pPr>
            <w:r w:rsidRPr="0073478E">
              <w:rPr>
                <w:b/>
              </w:rPr>
              <w:t>Baseline</w:t>
            </w:r>
          </w:p>
        </w:tc>
        <w:tc>
          <w:tcPr>
            <w:tcW w:w="3254" w:type="dxa"/>
            <w:gridSpan w:val="3"/>
            <w:tcBorders>
              <w:bottom w:val="nil"/>
            </w:tcBorders>
          </w:tcPr>
          <w:p w14:paraId="6D68D522" w14:textId="65E3D398" w:rsidR="007A77A1" w:rsidRPr="0073478E" w:rsidRDefault="00BA1CE2" w:rsidP="00D25635">
            <w:pPr>
              <w:spacing w:line="240" w:lineRule="auto"/>
              <w:jc w:val="center"/>
              <w:rPr>
                <w:b/>
              </w:rPr>
            </w:pPr>
            <w:r>
              <w:rPr>
                <w:b/>
              </w:rPr>
              <w:t>0-</w:t>
            </w:r>
            <w:r w:rsidR="007A77A1" w:rsidRPr="0073478E">
              <w:rPr>
                <w:b/>
              </w:rPr>
              <w:t>3</w:t>
            </w:r>
            <w:r>
              <w:rPr>
                <w:b/>
              </w:rPr>
              <w:t xml:space="preserve"> </w:t>
            </w:r>
            <w:r w:rsidR="007A77A1" w:rsidRPr="0073478E">
              <w:rPr>
                <w:b/>
              </w:rPr>
              <w:t>month follow-up</w:t>
            </w:r>
          </w:p>
        </w:tc>
        <w:tc>
          <w:tcPr>
            <w:tcW w:w="2751" w:type="dxa"/>
            <w:gridSpan w:val="3"/>
            <w:tcBorders>
              <w:bottom w:val="nil"/>
            </w:tcBorders>
          </w:tcPr>
          <w:p w14:paraId="69C572BC" w14:textId="687CBA15" w:rsidR="007A77A1" w:rsidRPr="0073478E" w:rsidRDefault="00BA1CE2" w:rsidP="00D25635">
            <w:pPr>
              <w:spacing w:line="240" w:lineRule="auto"/>
              <w:jc w:val="center"/>
              <w:rPr>
                <w:b/>
              </w:rPr>
            </w:pPr>
            <w:r>
              <w:rPr>
                <w:b/>
              </w:rPr>
              <w:t xml:space="preserve">3-6 </w:t>
            </w:r>
            <w:r w:rsidR="007A77A1" w:rsidRPr="0073478E">
              <w:rPr>
                <w:b/>
              </w:rPr>
              <w:t>month follow-up</w:t>
            </w:r>
          </w:p>
        </w:tc>
        <w:tc>
          <w:tcPr>
            <w:tcW w:w="2751" w:type="dxa"/>
            <w:gridSpan w:val="3"/>
            <w:tcBorders>
              <w:bottom w:val="nil"/>
            </w:tcBorders>
          </w:tcPr>
          <w:p w14:paraId="56CF7A06" w14:textId="56AADB17" w:rsidR="007A77A1" w:rsidRPr="0073478E" w:rsidRDefault="00BA1CE2" w:rsidP="00D25635">
            <w:pPr>
              <w:spacing w:line="240" w:lineRule="auto"/>
              <w:jc w:val="center"/>
              <w:rPr>
                <w:b/>
              </w:rPr>
            </w:pPr>
            <w:r>
              <w:rPr>
                <w:b/>
              </w:rPr>
              <w:t>6-</w:t>
            </w:r>
            <w:r w:rsidR="007A77A1" w:rsidRPr="0073478E">
              <w:rPr>
                <w:b/>
              </w:rPr>
              <w:t>12</w:t>
            </w:r>
            <w:r>
              <w:rPr>
                <w:b/>
              </w:rPr>
              <w:t xml:space="preserve"> </w:t>
            </w:r>
            <w:r w:rsidR="007A77A1" w:rsidRPr="0073478E">
              <w:rPr>
                <w:b/>
              </w:rPr>
              <w:t>month-follow-up</w:t>
            </w:r>
          </w:p>
        </w:tc>
      </w:tr>
      <w:tr w:rsidR="007A77A1" w:rsidRPr="0073478E" w14:paraId="4B0BF74A" w14:textId="77777777" w:rsidTr="00156DC7">
        <w:tc>
          <w:tcPr>
            <w:tcW w:w="1894" w:type="dxa"/>
            <w:tcBorders>
              <w:top w:val="nil"/>
            </w:tcBorders>
          </w:tcPr>
          <w:p w14:paraId="59E908EC" w14:textId="77777777" w:rsidR="007A77A1" w:rsidRPr="0073478E" w:rsidRDefault="007A77A1" w:rsidP="00D25635">
            <w:pPr>
              <w:spacing w:line="240" w:lineRule="auto"/>
              <w:rPr>
                <w:b/>
              </w:rPr>
            </w:pPr>
          </w:p>
        </w:tc>
        <w:tc>
          <w:tcPr>
            <w:tcW w:w="1098" w:type="dxa"/>
            <w:tcBorders>
              <w:top w:val="nil"/>
              <w:right w:val="nil"/>
            </w:tcBorders>
          </w:tcPr>
          <w:p w14:paraId="5C081F1F" w14:textId="77777777" w:rsidR="007A77A1" w:rsidRDefault="007A77A1" w:rsidP="00D25635">
            <w:pPr>
              <w:spacing w:line="240" w:lineRule="auto"/>
              <w:jc w:val="center"/>
              <w:rPr>
                <w:b/>
              </w:rPr>
            </w:pPr>
            <w:r w:rsidRPr="0073478E">
              <w:rPr>
                <w:b/>
              </w:rPr>
              <w:t>TCBT</w:t>
            </w:r>
          </w:p>
          <w:p w14:paraId="3E9EDCDA" w14:textId="77777777" w:rsidR="007A77A1" w:rsidRPr="0073478E" w:rsidRDefault="007A77A1" w:rsidP="00D25635">
            <w:pPr>
              <w:spacing w:line="240" w:lineRule="auto"/>
              <w:jc w:val="center"/>
              <w:rPr>
                <w:b/>
              </w:rPr>
            </w:pPr>
            <w:r>
              <w:rPr>
                <w:b/>
              </w:rPr>
              <w:t>(n=186)</w:t>
            </w:r>
          </w:p>
        </w:tc>
        <w:tc>
          <w:tcPr>
            <w:tcW w:w="1133" w:type="dxa"/>
            <w:tcBorders>
              <w:top w:val="nil"/>
              <w:left w:val="nil"/>
              <w:right w:val="nil"/>
            </w:tcBorders>
          </w:tcPr>
          <w:p w14:paraId="6F8B62F2" w14:textId="77777777" w:rsidR="007A77A1" w:rsidRDefault="007A77A1" w:rsidP="00D25635">
            <w:pPr>
              <w:spacing w:line="240" w:lineRule="auto"/>
              <w:jc w:val="center"/>
              <w:rPr>
                <w:b/>
              </w:rPr>
            </w:pPr>
            <w:r w:rsidRPr="0073478E">
              <w:rPr>
                <w:b/>
              </w:rPr>
              <w:t>WCBT</w:t>
            </w:r>
          </w:p>
          <w:p w14:paraId="515FD041" w14:textId="77777777" w:rsidR="007A77A1" w:rsidRPr="0073478E" w:rsidRDefault="007A77A1" w:rsidP="00D25635">
            <w:pPr>
              <w:spacing w:line="240" w:lineRule="auto"/>
              <w:jc w:val="center"/>
              <w:rPr>
                <w:b/>
              </w:rPr>
            </w:pPr>
            <w:r>
              <w:rPr>
                <w:b/>
              </w:rPr>
              <w:t>(n=185)</w:t>
            </w:r>
          </w:p>
        </w:tc>
        <w:tc>
          <w:tcPr>
            <w:tcW w:w="1067" w:type="dxa"/>
            <w:tcBorders>
              <w:top w:val="nil"/>
              <w:left w:val="nil"/>
            </w:tcBorders>
          </w:tcPr>
          <w:p w14:paraId="63C52EA5" w14:textId="77777777" w:rsidR="007A77A1" w:rsidRDefault="007A77A1" w:rsidP="00D25635">
            <w:pPr>
              <w:spacing w:line="240" w:lineRule="auto"/>
              <w:jc w:val="center"/>
              <w:rPr>
                <w:b/>
              </w:rPr>
            </w:pPr>
            <w:r w:rsidRPr="0073478E">
              <w:rPr>
                <w:b/>
              </w:rPr>
              <w:t>TAU</w:t>
            </w:r>
          </w:p>
          <w:p w14:paraId="1E9B5266" w14:textId="77777777" w:rsidR="007A77A1" w:rsidRPr="0073478E" w:rsidRDefault="007A77A1" w:rsidP="00D25635">
            <w:pPr>
              <w:spacing w:line="240" w:lineRule="auto"/>
              <w:jc w:val="center"/>
              <w:rPr>
                <w:b/>
              </w:rPr>
            </w:pPr>
            <w:r>
              <w:rPr>
                <w:b/>
              </w:rPr>
              <w:t>(n=187)</w:t>
            </w:r>
          </w:p>
        </w:tc>
        <w:tc>
          <w:tcPr>
            <w:tcW w:w="1083" w:type="dxa"/>
            <w:tcBorders>
              <w:top w:val="nil"/>
              <w:right w:val="nil"/>
            </w:tcBorders>
          </w:tcPr>
          <w:p w14:paraId="47B4E075" w14:textId="77777777" w:rsidR="007A77A1" w:rsidRDefault="007A77A1" w:rsidP="00D25635">
            <w:pPr>
              <w:spacing w:line="240" w:lineRule="auto"/>
              <w:jc w:val="center"/>
              <w:rPr>
                <w:b/>
              </w:rPr>
            </w:pPr>
            <w:r w:rsidRPr="0073478E">
              <w:rPr>
                <w:b/>
              </w:rPr>
              <w:t>TCBT</w:t>
            </w:r>
          </w:p>
          <w:p w14:paraId="0113B456" w14:textId="77777777" w:rsidR="007A77A1" w:rsidRPr="0073478E" w:rsidRDefault="007A77A1" w:rsidP="00D25635">
            <w:pPr>
              <w:spacing w:line="240" w:lineRule="auto"/>
              <w:jc w:val="center"/>
              <w:rPr>
                <w:b/>
              </w:rPr>
            </w:pPr>
            <w:r>
              <w:rPr>
                <w:b/>
              </w:rPr>
              <w:t>(n=142)</w:t>
            </w:r>
          </w:p>
        </w:tc>
        <w:tc>
          <w:tcPr>
            <w:tcW w:w="1116" w:type="dxa"/>
            <w:tcBorders>
              <w:top w:val="nil"/>
              <w:left w:val="nil"/>
              <w:right w:val="nil"/>
            </w:tcBorders>
          </w:tcPr>
          <w:p w14:paraId="6BF9F3D2" w14:textId="77777777" w:rsidR="007A77A1" w:rsidRDefault="007A77A1" w:rsidP="00D25635">
            <w:pPr>
              <w:spacing w:line="240" w:lineRule="auto"/>
              <w:jc w:val="center"/>
              <w:rPr>
                <w:b/>
              </w:rPr>
            </w:pPr>
            <w:r w:rsidRPr="0073478E">
              <w:rPr>
                <w:b/>
              </w:rPr>
              <w:t>WCBT</w:t>
            </w:r>
          </w:p>
          <w:p w14:paraId="6F0BC26A" w14:textId="77777777" w:rsidR="007A77A1" w:rsidRPr="0073478E" w:rsidRDefault="007A77A1" w:rsidP="00D25635">
            <w:pPr>
              <w:spacing w:line="240" w:lineRule="auto"/>
              <w:jc w:val="center"/>
              <w:rPr>
                <w:b/>
              </w:rPr>
            </w:pPr>
            <w:r>
              <w:rPr>
                <w:b/>
              </w:rPr>
              <w:t>(n=132)</w:t>
            </w:r>
          </w:p>
        </w:tc>
        <w:tc>
          <w:tcPr>
            <w:tcW w:w="1055" w:type="dxa"/>
            <w:tcBorders>
              <w:top w:val="nil"/>
              <w:left w:val="nil"/>
            </w:tcBorders>
          </w:tcPr>
          <w:p w14:paraId="312E3CF1" w14:textId="77777777" w:rsidR="007A77A1" w:rsidRDefault="007A77A1" w:rsidP="00D25635">
            <w:pPr>
              <w:spacing w:line="240" w:lineRule="auto"/>
              <w:jc w:val="center"/>
              <w:rPr>
                <w:b/>
              </w:rPr>
            </w:pPr>
            <w:r w:rsidRPr="0073478E">
              <w:rPr>
                <w:b/>
              </w:rPr>
              <w:t>TAU</w:t>
            </w:r>
          </w:p>
          <w:p w14:paraId="55E4BAB2" w14:textId="77777777" w:rsidR="007A77A1" w:rsidRPr="0073478E" w:rsidRDefault="007A77A1" w:rsidP="00D25635">
            <w:pPr>
              <w:spacing w:line="240" w:lineRule="auto"/>
              <w:jc w:val="center"/>
              <w:rPr>
                <w:b/>
              </w:rPr>
            </w:pPr>
            <w:r>
              <w:rPr>
                <w:b/>
              </w:rPr>
              <w:t>(n=134)</w:t>
            </w:r>
          </w:p>
        </w:tc>
        <w:tc>
          <w:tcPr>
            <w:tcW w:w="917" w:type="dxa"/>
            <w:tcBorders>
              <w:top w:val="nil"/>
              <w:right w:val="nil"/>
            </w:tcBorders>
          </w:tcPr>
          <w:p w14:paraId="42DB3400" w14:textId="77777777" w:rsidR="007A77A1" w:rsidRDefault="007A77A1" w:rsidP="00D25635">
            <w:pPr>
              <w:spacing w:line="240" w:lineRule="auto"/>
              <w:jc w:val="center"/>
              <w:rPr>
                <w:b/>
              </w:rPr>
            </w:pPr>
            <w:r w:rsidRPr="0073478E">
              <w:rPr>
                <w:b/>
              </w:rPr>
              <w:t>TCBT</w:t>
            </w:r>
          </w:p>
          <w:p w14:paraId="6E66CF12" w14:textId="77777777" w:rsidR="007A77A1" w:rsidRPr="0073478E" w:rsidRDefault="007A77A1" w:rsidP="00D25635">
            <w:pPr>
              <w:spacing w:line="240" w:lineRule="auto"/>
              <w:jc w:val="center"/>
              <w:rPr>
                <w:b/>
              </w:rPr>
            </w:pPr>
            <w:r>
              <w:rPr>
                <w:b/>
              </w:rPr>
              <w:t>(n=135)</w:t>
            </w:r>
          </w:p>
        </w:tc>
        <w:tc>
          <w:tcPr>
            <w:tcW w:w="917" w:type="dxa"/>
            <w:tcBorders>
              <w:top w:val="nil"/>
              <w:left w:val="nil"/>
              <w:right w:val="nil"/>
            </w:tcBorders>
          </w:tcPr>
          <w:p w14:paraId="7922D507" w14:textId="77777777" w:rsidR="007A77A1" w:rsidRDefault="007A77A1" w:rsidP="00D25635">
            <w:pPr>
              <w:spacing w:line="240" w:lineRule="auto"/>
              <w:jc w:val="center"/>
              <w:rPr>
                <w:b/>
              </w:rPr>
            </w:pPr>
            <w:r w:rsidRPr="0073478E">
              <w:rPr>
                <w:b/>
              </w:rPr>
              <w:t>WCBT</w:t>
            </w:r>
          </w:p>
          <w:p w14:paraId="48537889" w14:textId="77777777" w:rsidR="007A77A1" w:rsidRPr="0073478E" w:rsidRDefault="007A77A1" w:rsidP="00D25635">
            <w:pPr>
              <w:spacing w:line="240" w:lineRule="auto"/>
              <w:jc w:val="center"/>
              <w:rPr>
                <w:b/>
              </w:rPr>
            </w:pPr>
            <w:r>
              <w:rPr>
                <w:b/>
              </w:rPr>
              <w:t>(n=115)</w:t>
            </w:r>
          </w:p>
        </w:tc>
        <w:tc>
          <w:tcPr>
            <w:tcW w:w="917" w:type="dxa"/>
            <w:tcBorders>
              <w:top w:val="nil"/>
              <w:left w:val="nil"/>
            </w:tcBorders>
          </w:tcPr>
          <w:p w14:paraId="4543F783" w14:textId="77777777" w:rsidR="007A77A1" w:rsidRDefault="007A77A1" w:rsidP="00D25635">
            <w:pPr>
              <w:spacing w:line="240" w:lineRule="auto"/>
              <w:jc w:val="center"/>
              <w:rPr>
                <w:b/>
              </w:rPr>
            </w:pPr>
            <w:r w:rsidRPr="0073478E">
              <w:rPr>
                <w:b/>
              </w:rPr>
              <w:t>TAU</w:t>
            </w:r>
          </w:p>
          <w:p w14:paraId="5B7B2AF7" w14:textId="77777777" w:rsidR="007A77A1" w:rsidRPr="0073478E" w:rsidRDefault="007A77A1" w:rsidP="00D25635">
            <w:pPr>
              <w:spacing w:line="240" w:lineRule="auto"/>
              <w:jc w:val="center"/>
              <w:rPr>
                <w:b/>
              </w:rPr>
            </w:pPr>
            <w:r>
              <w:rPr>
                <w:b/>
              </w:rPr>
              <w:t>(n=128)</w:t>
            </w:r>
          </w:p>
        </w:tc>
        <w:tc>
          <w:tcPr>
            <w:tcW w:w="917" w:type="dxa"/>
            <w:tcBorders>
              <w:top w:val="nil"/>
              <w:right w:val="nil"/>
            </w:tcBorders>
          </w:tcPr>
          <w:p w14:paraId="1F2C1F6C" w14:textId="77777777" w:rsidR="007A77A1" w:rsidRDefault="007A77A1" w:rsidP="00D25635">
            <w:pPr>
              <w:spacing w:line="240" w:lineRule="auto"/>
              <w:jc w:val="center"/>
              <w:rPr>
                <w:b/>
              </w:rPr>
            </w:pPr>
            <w:r w:rsidRPr="0073478E">
              <w:rPr>
                <w:b/>
              </w:rPr>
              <w:t>TCBT</w:t>
            </w:r>
          </w:p>
          <w:p w14:paraId="7ABE35F7" w14:textId="77777777" w:rsidR="007A77A1" w:rsidRPr="0073478E" w:rsidRDefault="007A77A1" w:rsidP="00D25635">
            <w:pPr>
              <w:spacing w:line="240" w:lineRule="auto"/>
              <w:jc w:val="center"/>
              <w:rPr>
                <w:b/>
              </w:rPr>
            </w:pPr>
            <w:r>
              <w:rPr>
                <w:b/>
              </w:rPr>
              <w:t>(n=130)</w:t>
            </w:r>
          </w:p>
        </w:tc>
        <w:tc>
          <w:tcPr>
            <w:tcW w:w="917" w:type="dxa"/>
            <w:tcBorders>
              <w:top w:val="nil"/>
              <w:left w:val="nil"/>
              <w:right w:val="nil"/>
            </w:tcBorders>
          </w:tcPr>
          <w:p w14:paraId="6E294CB9" w14:textId="77777777" w:rsidR="007A77A1" w:rsidRDefault="007A77A1" w:rsidP="00D25635">
            <w:pPr>
              <w:spacing w:line="240" w:lineRule="auto"/>
              <w:jc w:val="center"/>
              <w:rPr>
                <w:b/>
              </w:rPr>
            </w:pPr>
            <w:r w:rsidRPr="0073478E">
              <w:rPr>
                <w:b/>
              </w:rPr>
              <w:t>WCBT</w:t>
            </w:r>
          </w:p>
          <w:p w14:paraId="4171491F" w14:textId="77777777" w:rsidR="007A77A1" w:rsidRPr="0073478E" w:rsidRDefault="007A77A1" w:rsidP="00D25635">
            <w:pPr>
              <w:spacing w:line="240" w:lineRule="auto"/>
              <w:jc w:val="center"/>
              <w:rPr>
                <w:b/>
              </w:rPr>
            </w:pPr>
            <w:r>
              <w:rPr>
                <w:b/>
              </w:rPr>
              <w:t>(n=120)</w:t>
            </w:r>
          </w:p>
        </w:tc>
        <w:tc>
          <w:tcPr>
            <w:tcW w:w="917" w:type="dxa"/>
            <w:tcBorders>
              <w:top w:val="nil"/>
              <w:left w:val="nil"/>
            </w:tcBorders>
          </w:tcPr>
          <w:p w14:paraId="320F041A" w14:textId="77777777" w:rsidR="007A77A1" w:rsidRDefault="007A77A1" w:rsidP="00D25635">
            <w:pPr>
              <w:spacing w:line="240" w:lineRule="auto"/>
              <w:jc w:val="center"/>
              <w:rPr>
                <w:b/>
              </w:rPr>
            </w:pPr>
            <w:r w:rsidRPr="0073478E">
              <w:rPr>
                <w:b/>
              </w:rPr>
              <w:t>TAU</w:t>
            </w:r>
          </w:p>
          <w:p w14:paraId="051D2B1F" w14:textId="77777777" w:rsidR="007A77A1" w:rsidRPr="0073478E" w:rsidRDefault="007A77A1" w:rsidP="00D25635">
            <w:pPr>
              <w:spacing w:line="240" w:lineRule="auto"/>
              <w:jc w:val="center"/>
              <w:rPr>
                <w:b/>
              </w:rPr>
            </w:pPr>
            <w:r>
              <w:rPr>
                <w:b/>
              </w:rPr>
              <w:t>(n=130)</w:t>
            </w:r>
          </w:p>
        </w:tc>
      </w:tr>
      <w:tr w:rsidR="007A77A1" w14:paraId="09E80059" w14:textId="77777777" w:rsidTr="00156DC7">
        <w:tc>
          <w:tcPr>
            <w:tcW w:w="1894" w:type="dxa"/>
            <w:tcBorders>
              <w:bottom w:val="nil"/>
            </w:tcBorders>
          </w:tcPr>
          <w:p w14:paraId="251AA01C" w14:textId="77777777" w:rsidR="007A77A1" w:rsidRDefault="007A77A1" w:rsidP="00D25635">
            <w:pPr>
              <w:spacing w:line="240" w:lineRule="auto"/>
            </w:pPr>
            <w:r>
              <w:t>Gastroenterologist</w:t>
            </w:r>
          </w:p>
        </w:tc>
        <w:tc>
          <w:tcPr>
            <w:tcW w:w="1098" w:type="dxa"/>
            <w:tcBorders>
              <w:bottom w:val="nil"/>
              <w:right w:val="nil"/>
            </w:tcBorders>
          </w:tcPr>
          <w:p w14:paraId="097D1DEE" w14:textId="6C58D428" w:rsidR="007A77A1" w:rsidRDefault="007A77A1" w:rsidP="00D25635">
            <w:pPr>
              <w:spacing w:line="240" w:lineRule="auto"/>
              <w:jc w:val="center"/>
            </w:pPr>
            <w:r>
              <w:t>1</w:t>
            </w:r>
            <w:r w:rsidR="00D6438E">
              <w:t>·</w:t>
            </w:r>
            <w:r>
              <w:t>5</w:t>
            </w:r>
          </w:p>
        </w:tc>
        <w:tc>
          <w:tcPr>
            <w:tcW w:w="1133" w:type="dxa"/>
            <w:tcBorders>
              <w:left w:val="nil"/>
              <w:bottom w:val="nil"/>
              <w:right w:val="nil"/>
            </w:tcBorders>
          </w:tcPr>
          <w:p w14:paraId="1FF1D914" w14:textId="11933FAD" w:rsidR="007A77A1" w:rsidRDefault="007A77A1" w:rsidP="00D25635">
            <w:pPr>
              <w:spacing w:line="240" w:lineRule="auto"/>
              <w:jc w:val="center"/>
            </w:pPr>
            <w:r>
              <w:t>2</w:t>
            </w:r>
            <w:r w:rsidR="00D6438E">
              <w:t>·</w:t>
            </w:r>
            <w:r>
              <w:t>8</w:t>
            </w:r>
          </w:p>
        </w:tc>
        <w:tc>
          <w:tcPr>
            <w:tcW w:w="1067" w:type="dxa"/>
            <w:tcBorders>
              <w:left w:val="nil"/>
              <w:bottom w:val="nil"/>
            </w:tcBorders>
          </w:tcPr>
          <w:p w14:paraId="1C218ECA" w14:textId="36CFFB06" w:rsidR="007A77A1" w:rsidRDefault="007A77A1" w:rsidP="00D25635">
            <w:pPr>
              <w:spacing w:line="240" w:lineRule="auto"/>
              <w:jc w:val="center"/>
            </w:pPr>
            <w:r>
              <w:t>2</w:t>
            </w:r>
            <w:r w:rsidR="00D6438E">
              <w:t>·</w:t>
            </w:r>
            <w:r>
              <w:t>6</w:t>
            </w:r>
          </w:p>
        </w:tc>
        <w:tc>
          <w:tcPr>
            <w:tcW w:w="1083" w:type="dxa"/>
            <w:tcBorders>
              <w:bottom w:val="nil"/>
              <w:right w:val="nil"/>
            </w:tcBorders>
          </w:tcPr>
          <w:p w14:paraId="4E6F898A" w14:textId="531650C6" w:rsidR="007A77A1" w:rsidRDefault="007A77A1" w:rsidP="00D25635">
            <w:pPr>
              <w:spacing w:line="240" w:lineRule="auto"/>
              <w:jc w:val="center"/>
            </w:pPr>
            <w:r>
              <w:t>1</w:t>
            </w:r>
            <w:r w:rsidR="00D6438E">
              <w:t>·</w:t>
            </w:r>
            <w:r>
              <w:t>2</w:t>
            </w:r>
          </w:p>
        </w:tc>
        <w:tc>
          <w:tcPr>
            <w:tcW w:w="1116" w:type="dxa"/>
            <w:tcBorders>
              <w:left w:val="nil"/>
              <w:bottom w:val="nil"/>
              <w:right w:val="nil"/>
            </w:tcBorders>
          </w:tcPr>
          <w:p w14:paraId="27FC48C7" w14:textId="300C0B70" w:rsidR="007A77A1" w:rsidRDefault="007A77A1" w:rsidP="00D25635">
            <w:pPr>
              <w:spacing w:line="240" w:lineRule="auto"/>
              <w:jc w:val="center"/>
            </w:pPr>
            <w:r>
              <w:t>1</w:t>
            </w:r>
            <w:r w:rsidR="00D6438E">
              <w:t>·</w:t>
            </w:r>
            <w:r>
              <w:t>4</w:t>
            </w:r>
          </w:p>
        </w:tc>
        <w:tc>
          <w:tcPr>
            <w:tcW w:w="1055" w:type="dxa"/>
            <w:tcBorders>
              <w:left w:val="nil"/>
              <w:bottom w:val="nil"/>
            </w:tcBorders>
          </w:tcPr>
          <w:p w14:paraId="1480C560" w14:textId="29CD1486" w:rsidR="007A77A1" w:rsidRDefault="007A77A1" w:rsidP="00D25635">
            <w:pPr>
              <w:spacing w:line="240" w:lineRule="auto"/>
              <w:jc w:val="center"/>
            </w:pPr>
            <w:r>
              <w:t>1</w:t>
            </w:r>
            <w:r w:rsidR="00D6438E">
              <w:t>·</w:t>
            </w:r>
            <w:r>
              <w:t>2</w:t>
            </w:r>
          </w:p>
        </w:tc>
        <w:tc>
          <w:tcPr>
            <w:tcW w:w="917" w:type="dxa"/>
            <w:tcBorders>
              <w:bottom w:val="nil"/>
              <w:right w:val="nil"/>
            </w:tcBorders>
          </w:tcPr>
          <w:p w14:paraId="2B20A781" w14:textId="7C96281E" w:rsidR="007A77A1" w:rsidRDefault="007A77A1" w:rsidP="00D25635">
            <w:pPr>
              <w:spacing w:line="240" w:lineRule="auto"/>
              <w:jc w:val="center"/>
            </w:pPr>
            <w:r>
              <w:t>2</w:t>
            </w:r>
            <w:r w:rsidR="00D6438E">
              <w:t>·</w:t>
            </w:r>
            <w:r>
              <w:t>3</w:t>
            </w:r>
          </w:p>
        </w:tc>
        <w:tc>
          <w:tcPr>
            <w:tcW w:w="917" w:type="dxa"/>
            <w:tcBorders>
              <w:left w:val="nil"/>
              <w:bottom w:val="nil"/>
              <w:right w:val="nil"/>
            </w:tcBorders>
          </w:tcPr>
          <w:p w14:paraId="1EC6B91C" w14:textId="0ECD20F5" w:rsidR="007A77A1" w:rsidRDefault="007A77A1" w:rsidP="00D25635">
            <w:pPr>
              <w:spacing w:line="240" w:lineRule="auto"/>
              <w:jc w:val="center"/>
            </w:pPr>
            <w:r>
              <w:t>11</w:t>
            </w:r>
            <w:r w:rsidR="00D6438E">
              <w:t>·</w:t>
            </w:r>
            <w:r>
              <w:t>0</w:t>
            </w:r>
          </w:p>
        </w:tc>
        <w:tc>
          <w:tcPr>
            <w:tcW w:w="917" w:type="dxa"/>
            <w:tcBorders>
              <w:left w:val="nil"/>
              <w:bottom w:val="nil"/>
            </w:tcBorders>
          </w:tcPr>
          <w:p w14:paraId="48B83852" w14:textId="419C80EF" w:rsidR="007A77A1" w:rsidRDefault="007A77A1" w:rsidP="00D25635">
            <w:pPr>
              <w:spacing w:line="240" w:lineRule="auto"/>
              <w:jc w:val="center"/>
            </w:pPr>
            <w:r>
              <w:t>1</w:t>
            </w:r>
            <w:r w:rsidR="00D6438E">
              <w:t>·</w:t>
            </w:r>
            <w:r>
              <w:t>3</w:t>
            </w:r>
          </w:p>
        </w:tc>
        <w:tc>
          <w:tcPr>
            <w:tcW w:w="917" w:type="dxa"/>
            <w:tcBorders>
              <w:bottom w:val="nil"/>
              <w:right w:val="nil"/>
            </w:tcBorders>
          </w:tcPr>
          <w:p w14:paraId="5E5570C3" w14:textId="4256DA1B" w:rsidR="007A77A1" w:rsidRDefault="007A77A1" w:rsidP="00D25635">
            <w:pPr>
              <w:spacing w:line="240" w:lineRule="auto"/>
              <w:jc w:val="center"/>
            </w:pPr>
            <w:r>
              <w:t>1</w:t>
            </w:r>
            <w:r w:rsidR="00D6438E">
              <w:t>·</w:t>
            </w:r>
            <w:r>
              <w:t>3</w:t>
            </w:r>
          </w:p>
        </w:tc>
        <w:tc>
          <w:tcPr>
            <w:tcW w:w="917" w:type="dxa"/>
            <w:tcBorders>
              <w:left w:val="nil"/>
              <w:bottom w:val="nil"/>
              <w:right w:val="nil"/>
            </w:tcBorders>
          </w:tcPr>
          <w:p w14:paraId="0ED3D3EA" w14:textId="4AA12D0D" w:rsidR="007A77A1" w:rsidRDefault="007A77A1" w:rsidP="00D25635">
            <w:pPr>
              <w:spacing w:line="240" w:lineRule="auto"/>
              <w:jc w:val="center"/>
            </w:pPr>
            <w:r>
              <w:t>1</w:t>
            </w:r>
            <w:r w:rsidR="00D6438E">
              <w:t>·</w:t>
            </w:r>
            <w:r>
              <w:t>6</w:t>
            </w:r>
          </w:p>
        </w:tc>
        <w:tc>
          <w:tcPr>
            <w:tcW w:w="917" w:type="dxa"/>
            <w:tcBorders>
              <w:left w:val="nil"/>
              <w:bottom w:val="nil"/>
            </w:tcBorders>
          </w:tcPr>
          <w:p w14:paraId="6F758123" w14:textId="496DAF8E" w:rsidR="007A77A1" w:rsidRDefault="007A77A1" w:rsidP="00D25635">
            <w:pPr>
              <w:spacing w:line="240" w:lineRule="auto"/>
              <w:jc w:val="center"/>
            </w:pPr>
            <w:r>
              <w:t>3</w:t>
            </w:r>
            <w:r w:rsidR="00D6438E">
              <w:t>·</w:t>
            </w:r>
            <w:r>
              <w:t>7</w:t>
            </w:r>
          </w:p>
        </w:tc>
      </w:tr>
      <w:tr w:rsidR="007A77A1" w14:paraId="4125ABC7" w14:textId="77777777" w:rsidTr="00156DC7">
        <w:tc>
          <w:tcPr>
            <w:tcW w:w="1894" w:type="dxa"/>
            <w:tcBorders>
              <w:top w:val="nil"/>
              <w:bottom w:val="nil"/>
            </w:tcBorders>
          </w:tcPr>
          <w:p w14:paraId="246207B6" w14:textId="77777777" w:rsidR="007A77A1" w:rsidRDefault="007A77A1" w:rsidP="00D25635">
            <w:pPr>
              <w:spacing w:line="240" w:lineRule="auto"/>
            </w:pPr>
            <w:r>
              <w:t>GP</w:t>
            </w:r>
          </w:p>
        </w:tc>
        <w:tc>
          <w:tcPr>
            <w:tcW w:w="1098" w:type="dxa"/>
            <w:tcBorders>
              <w:top w:val="nil"/>
              <w:bottom w:val="nil"/>
              <w:right w:val="nil"/>
            </w:tcBorders>
          </w:tcPr>
          <w:p w14:paraId="5FCE9F7E" w14:textId="3C04F0E3" w:rsidR="007A77A1" w:rsidRDefault="007A77A1" w:rsidP="00D25635">
            <w:pPr>
              <w:spacing w:line="240" w:lineRule="auto"/>
              <w:jc w:val="center"/>
            </w:pPr>
            <w:r>
              <w:t>3</w:t>
            </w:r>
            <w:r w:rsidR="00D6438E">
              <w:t>·</w:t>
            </w:r>
            <w:r>
              <w:t>9</w:t>
            </w:r>
          </w:p>
        </w:tc>
        <w:tc>
          <w:tcPr>
            <w:tcW w:w="1133" w:type="dxa"/>
            <w:tcBorders>
              <w:top w:val="nil"/>
              <w:left w:val="nil"/>
              <w:bottom w:val="nil"/>
              <w:right w:val="nil"/>
            </w:tcBorders>
          </w:tcPr>
          <w:p w14:paraId="14C97E77" w14:textId="4590D318" w:rsidR="007A77A1" w:rsidRDefault="007A77A1" w:rsidP="00D25635">
            <w:pPr>
              <w:spacing w:line="240" w:lineRule="auto"/>
              <w:jc w:val="center"/>
            </w:pPr>
            <w:r>
              <w:t>3</w:t>
            </w:r>
            <w:r w:rsidR="00D6438E">
              <w:t>·</w:t>
            </w:r>
            <w:r>
              <w:t>8</w:t>
            </w:r>
          </w:p>
        </w:tc>
        <w:tc>
          <w:tcPr>
            <w:tcW w:w="1067" w:type="dxa"/>
            <w:tcBorders>
              <w:top w:val="nil"/>
              <w:left w:val="nil"/>
              <w:bottom w:val="nil"/>
            </w:tcBorders>
          </w:tcPr>
          <w:p w14:paraId="11055EF8" w14:textId="57FA5AD4" w:rsidR="007A77A1" w:rsidRDefault="007A77A1" w:rsidP="00D25635">
            <w:pPr>
              <w:spacing w:line="240" w:lineRule="auto"/>
              <w:jc w:val="center"/>
            </w:pPr>
            <w:r>
              <w:t>4</w:t>
            </w:r>
            <w:r w:rsidR="00D6438E">
              <w:t>·</w:t>
            </w:r>
            <w:r>
              <w:t>2</w:t>
            </w:r>
          </w:p>
        </w:tc>
        <w:tc>
          <w:tcPr>
            <w:tcW w:w="1083" w:type="dxa"/>
            <w:tcBorders>
              <w:top w:val="nil"/>
              <w:bottom w:val="nil"/>
              <w:right w:val="nil"/>
            </w:tcBorders>
          </w:tcPr>
          <w:p w14:paraId="16190B5D" w14:textId="28AE69A9" w:rsidR="007A77A1" w:rsidRDefault="007A77A1" w:rsidP="00D25635">
            <w:pPr>
              <w:spacing w:line="240" w:lineRule="auto"/>
              <w:jc w:val="center"/>
            </w:pPr>
            <w:r>
              <w:t>2</w:t>
            </w:r>
            <w:r w:rsidR="00D6438E">
              <w:t>·</w:t>
            </w:r>
            <w:r>
              <w:t>4</w:t>
            </w:r>
          </w:p>
        </w:tc>
        <w:tc>
          <w:tcPr>
            <w:tcW w:w="1116" w:type="dxa"/>
            <w:tcBorders>
              <w:top w:val="nil"/>
              <w:left w:val="nil"/>
              <w:bottom w:val="nil"/>
              <w:right w:val="nil"/>
            </w:tcBorders>
          </w:tcPr>
          <w:p w14:paraId="59D5BC42" w14:textId="2E5116E2" w:rsidR="007A77A1" w:rsidRDefault="007A77A1" w:rsidP="00D25635">
            <w:pPr>
              <w:spacing w:line="240" w:lineRule="auto"/>
              <w:jc w:val="center"/>
            </w:pPr>
            <w:r>
              <w:t>2</w:t>
            </w:r>
            <w:r w:rsidR="00D6438E">
              <w:t>·</w:t>
            </w:r>
            <w:r>
              <w:t>1</w:t>
            </w:r>
          </w:p>
        </w:tc>
        <w:tc>
          <w:tcPr>
            <w:tcW w:w="1055" w:type="dxa"/>
            <w:tcBorders>
              <w:top w:val="nil"/>
              <w:left w:val="nil"/>
              <w:bottom w:val="nil"/>
            </w:tcBorders>
          </w:tcPr>
          <w:p w14:paraId="77A42922" w14:textId="0E4FFAD5" w:rsidR="007A77A1" w:rsidRDefault="007A77A1" w:rsidP="00D25635">
            <w:pPr>
              <w:spacing w:line="240" w:lineRule="auto"/>
              <w:jc w:val="center"/>
            </w:pPr>
            <w:r>
              <w:t>3</w:t>
            </w:r>
            <w:r w:rsidR="00D6438E">
              <w:t>·</w:t>
            </w:r>
            <w:r>
              <w:t>0</w:t>
            </w:r>
          </w:p>
        </w:tc>
        <w:tc>
          <w:tcPr>
            <w:tcW w:w="917" w:type="dxa"/>
            <w:tcBorders>
              <w:top w:val="nil"/>
              <w:bottom w:val="nil"/>
              <w:right w:val="nil"/>
            </w:tcBorders>
          </w:tcPr>
          <w:p w14:paraId="6FCAF289" w14:textId="670960AE" w:rsidR="007A77A1" w:rsidRDefault="007A77A1" w:rsidP="00D25635">
            <w:pPr>
              <w:spacing w:line="240" w:lineRule="auto"/>
              <w:jc w:val="center"/>
            </w:pPr>
            <w:r>
              <w:t>2</w:t>
            </w:r>
            <w:r w:rsidR="00D6438E">
              <w:t>·</w:t>
            </w:r>
            <w:r>
              <w:t>0</w:t>
            </w:r>
          </w:p>
        </w:tc>
        <w:tc>
          <w:tcPr>
            <w:tcW w:w="917" w:type="dxa"/>
            <w:tcBorders>
              <w:top w:val="nil"/>
              <w:left w:val="nil"/>
              <w:bottom w:val="nil"/>
              <w:right w:val="nil"/>
            </w:tcBorders>
          </w:tcPr>
          <w:p w14:paraId="57C77544" w14:textId="3288F2CA" w:rsidR="007A77A1" w:rsidRDefault="007A77A1" w:rsidP="00D25635">
            <w:pPr>
              <w:spacing w:line="240" w:lineRule="auto"/>
              <w:jc w:val="center"/>
            </w:pPr>
            <w:r>
              <w:t>2</w:t>
            </w:r>
            <w:r w:rsidR="00D6438E">
              <w:t>·</w:t>
            </w:r>
            <w:r>
              <w:t>3</w:t>
            </w:r>
          </w:p>
        </w:tc>
        <w:tc>
          <w:tcPr>
            <w:tcW w:w="917" w:type="dxa"/>
            <w:tcBorders>
              <w:top w:val="nil"/>
              <w:left w:val="nil"/>
              <w:bottom w:val="nil"/>
            </w:tcBorders>
          </w:tcPr>
          <w:p w14:paraId="19EAA984" w14:textId="3792157B" w:rsidR="007A77A1" w:rsidRDefault="007A77A1" w:rsidP="00D25635">
            <w:pPr>
              <w:spacing w:line="240" w:lineRule="auto"/>
              <w:jc w:val="center"/>
            </w:pPr>
            <w:r>
              <w:t>2</w:t>
            </w:r>
            <w:r w:rsidR="00D6438E">
              <w:t>·</w:t>
            </w:r>
            <w:r>
              <w:t>7</w:t>
            </w:r>
          </w:p>
        </w:tc>
        <w:tc>
          <w:tcPr>
            <w:tcW w:w="917" w:type="dxa"/>
            <w:tcBorders>
              <w:top w:val="nil"/>
              <w:bottom w:val="nil"/>
              <w:right w:val="nil"/>
            </w:tcBorders>
          </w:tcPr>
          <w:p w14:paraId="5A75F170" w14:textId="40FCC45E" w:rsidR="007A77A1" w:rsidRDefault="007A77A1" w:rsidP="00D25635">
            <w:pPr>
              <w:spacing w:line="240" w:lineRule="auto"/>
              <w:jc w:val="center"/>
            </w:pPr>
            <w:r>
              <w:t>2</w:t>
            </w:r>
            <w:r w:rsidR="00D6438E">
              <w:t>·</w:t>
            </w:r>
            <w:r>
              <w:t>0</w:t>
            </w:r>
          </w:p>
        </w:tc>
        <w:tc>
          <w:tcPr>
            <w:tcW w:w="917" w:type="dxa"/>
            <w:tcBorders>
              <w:top w:val="nil"/>
              <w:left w:val="nil"/>
              <w:bottom w:val="nil"/>
              <w:right w:val="nil"/>
            </w:tcBorders>
          </w:tcPr>
          <w:p w14:paraId="79BC3046" w14:textId="53B3662A" w:rsidR="007A77A1" w:rsidRDefault="007A77A1" w:rsidP="00D25635">
            <w:pPr>
              <w:spacing w:line="240" w:lineRule="auto"/>
              <w:jc w:val="center"/>
            </w:pPr>
            <w:r>
              <w:t>2</w:t>
            </w:r>
            <w:r w:rsidR="00D6438E">
              <w:t>·</w:t>
            </w:r>
            <w:r>
              <w:t>4</w:t>
            </w:r>
          </w:p>
        </w:tc>
        <w:tc>
          <w:tcPr>
            <w:tcW w:w="917" w:type="dxa"/>
            <w:tcBorders>
              <w:top w:val="nil"/>
              <w:left w:val="nil"/>
              <w:bottom w:val="nil"/>
            </w:tcBorders>
          </w:tcPr>
          <w:p w14:paraId="4394DE6C" w14:textId="108EAB03" w:rsidR="007A77A1" w:rsidRDefault="007A77A1" w:rsidP="00D25635">
            <w:pPr>
              <w:spacing w:line="240" w:lineRule="auto"/>
              <w:jc w:val="center"/>
            </w:pPr>
            <w:r>
              <w:t>2</w:t>
            </w:r>
            <w:r w:rsidR="00D6438E">
              <w:t>·</w:t>
            </w:r>
            <w:r>
              <w:t>6</w:t>
            </w:r>
          </w:p>
        </w:tc>
      </w:tr>
      <w:tr w:rsidR="007A77A1" w14:paraId="0C8A1243" w14:textId="77777777" w:rsidTr="00156DC7">
        <w:tc>
          <w:tcPr>
            <w:tcW w:w="1894" w:type="dxa"/>
            <w:tcBorders>
              <w:top w:val="nil"/>
              <w:bottom w:val="nil"/>
            </w:tcBorders>
          </w:tcPr>
          <w:p w14:paraId="5D3BC343" w14:textId="77777777" w:rsidR="007A77A1" w:rsidRDefault="007A77A1" w:rsidP="00D25635">
            <w:pPr>
              <w:spacing w:line="240" w:lineRule="auto"/>
            </w:pPr>
            <w:r>
              <w:t>Other doctor</w:t>
            </w:r>
          </w:p>
        </w:tc>
        <w:tc>
          <w:tcPr>
            <w:tcW w:w="1098" w:type="dxa"/>
            <w:tcBorders>
              <w:top w:val="nil"/>
              <w:bottom w:val="nil"/>
              <w:right w:val="nil"/>
            </w:tcBorders>
          </w:tcPr>
          <w:p w14:paraId="58BED69A" w14:textId="4AC8293F" w:rsidR="007A77A1" w:rsidRDefault="007A77A1" w:rsidP="00D25635">
            <w:pPr>
              <w:spacing w:line="240" w:lineRule="auto"/>
              <w:jc w:val="center"/>
            </w:pPr>
            <w:r>
              <w:t>3</w:t>
            </w:r>
            <w:r w:rsidR="00D6438E">
              <w:t>·</w:t>
            </w:r>
            <w:r>
              <w:t>6</w:t>
            </w:r>
          </w:p>
        </w:tc>
        <w:tc>
          <w:tcPr>
            <w:tcW w:w="1133" w:type="dxa"/>
            <w:tcBorders>
              <w:top w:val="nil"/>
              <w:left w:val="nil"/>
              <w:bottom w:val="nil"/>
              <w:right w:val="nil"/>
            </w:tcBorders>
          </w:tcPr>
          <w:p w14:paraId="2C3BB60D" w14:textId="54ED0CC7" w:rsidR="007A77A1" w:rsidRDefault="007A77A1" w:rsidP="00D25635">
            <w:pPr>
              <w:spacing w:line="240" w:lineRule="auto"/>
              <w:jc w:val="center"/>
            </w:pPr>
            <w:r>
              <w:t>2</w:t>
            </w:r>
            <w:r w:rsidR="00D6438E">
              <w:t>·</w:t>
            </w:r>
            <w:r>
              <w:t>1</w:t>
            </w:r>
          </w:p>
        </w:tc>
        <w:tc>
          <w:tcPr>
            <w:tcW w:w="1067" w:type="dxa"/>
            <w:tcBorders>
              <w:top w:val="nil"/>
              <w:left w:val="nil"/>
              <w:bottom w:val="nil"/>
            </w:tcBorders>
          </w:tcPr>
          <w:p w14:paraId="09C3DDFA" w14:textId="7387CCD9" w:rsidR="007A77A1" w:rsidRDefault="007A77A1" w:rsidP="00D25635">
            <w:pPr>
              <w:spacing w:line="240" w:lineRule="auto"/>
              <w:jc w:val="center"/>
            </w:pPr>
            <w:r>
              <w:t>3</w:t>
            </w:r>
            <w:r w:rsidR="00D6438E">
              <w:t>·</w:t>
            </w:r>
            <w:r>
              <w:t>4</w:t>
            </w:r>
          </w:p>
        </w:tc>
        <w:tc>
          <w:tcPr>
            <w:tcW w:w="1083" w:type="dxa"/>
            <w:tcBorders>
              <w:top w:val="nil"/>
              <w:bottom w:val="nil"/>
              <w:right w:val="nil"/>
            </w:tcBorders>
          </w:tcPr>
          <w:p w14:paraId="3A277DB6" w14:textId="65CA7C73" w:rsidR="007A77A1" w:rsidRDefault="007A77A1" w:rsidP="00D25635">
            <w:pPr>
              <w:spacing w:line="240" w:lineRule="auto"/>
              <w:jc w:val="center"/>
            </w:pPr>
            <w:r>
              <w:t>2</w:t>
            </w:r>
            <w:r w:rsidR="00D6438E">
              <w:t>·</w:t>
            </w:r>
            <w:r>
              <w:t>3</w:t>
            </w:r>
          </w:p>
        </w:tc>
        <w:tc>
          <w:tcPr>
            <w:tcW w:w="1116" w:type="dxa"/>
            <w:tcBorders>
              <w:top w:val="nil"/>
              <w:left w:val="nil"/>
              <w:bottom w:val="nil"/>
              <w:right w:val="nil"/>
            </w:tcBorders>
          </w:tcPr>
          <w:p w14:paraId="180E8A4F" w14:textId="5A8952A1" w:rsidR="007A77A1" w:rsidRDefault="007A77A1" w:rsidP="00D25635">
            <w:pPr>
              <w:spacing w:line="240" w:lineRule="auto"/>
              <w:jc w:val="center"/>
            </w:pPr>
            <w:r>
              <w:t>1</w:t>
            </w:r>
            <w:r w:rsidR="00D6438E">
              <w:t>·</w:t>
            </w:r>
            <w:r>
              <w:t>8</w:t>
            </w:r>
          </w:p>
        </w:tc>
        <w:tc>
          <w:tcPr>
            <w:tcW w:w="1055" w:type="dxa"/>
            <w:tcBorders>
              <w:top w:val="nil"/>
              <w:left w:val="nil"/>
              <w:bottom w:val="nil"/>
            </w:tcBorders>
          </w:tcPr>
          <w:p w14:paraId="00DCAE5A" w14:textId="1AD7327E" w:rsidR="007A77A1" w:rsidRDefault="007A77A1" w:rsidP="00D25635">
            <w:pPr>
              <w:spacing w:line="240" w:lineRule="auto"/>
              <w:jc w:val="center"/>
            </w:pPr>
            <w:r>
              <w:t>1</w:t>
            </w:r>
            <w:r w:rsidR="00D6438E">
              <w:t>·</w:t>
            </w:r>
            <w:r>
              <w:t>8</w:t>
            </w:r>
          </w:p>
        </w:tc>
        <w:tc>
          <w:tcPr>
            <w:tcW w:w="917" w:type="dxa"/>
            <w:tcBorders>
              <w:top w:val="nil"/>
              <w:bottom w:val="nil"/>
              <w:right w:val="nil"/>
            </w:tcBorders>
          </w:tcPr>
          <w:p w14:paraId="2D196845" w14:textId="66293072" w:rsidR="007A77A1" w:rsidRDefault="007A77A1" w:rsidP="00D25635">
            <w:pPr>
              <w:spacing w:line="240" w:lineRule="auto"/>
              <w:jc w:val="center"/>
            </w:pPr>
            <w:r>
              <w:t>4</w:t>
            </w:r>
            <w:r w:rsidR="00D6438E">
              <w:t>·</w:t>
            </w:r>
            <w:r>
              <w:t>7</w:t>
            </w:r>
          </w:p>
        </w:tc>
        <w:tc>
          <w:tcPr>
            <w:tcW w:w="917" w:type="dxa"/>
            <w:tcBorders>
              <w:top w:val="nil"/>
              <w:left w:val="nil"/>
              <w:bottom w:val="nil"/>
              <w:right w:val="nil"/>
            </w:tcBorders>
          </w:tcPr>
          <w:p w14:paraId="42C1F409" w14:textId="598400C1" w:rsidR="007A77A1" w:rsidRDefault="007A77A1" w:rsidP="00D25635">
            <w:pPr>
              <w:spacing w:line="240" w:lineRule="auto"/>
              <w:jc w:val="center"/>
            </w:pPr>
            <w:r>
              <w:t>2</w:t>
            </w:r>
            <w:r w:rsidR="00D6438E">
              <w:t>·</w:t>
            </w:r>
            <w:r>
              <w:t>1</w:t>
            </w:r>
          </w:p>
        </w:tc>
        <w:tc>
          <w:tcPr>
            <w:tcW w:w="917" w:type="dxa"/>
            <w:tcBorders>
              <w:top w:val="nil"/>
              <w:left w:val="nil"/>
              <w:bottom w:val="nil"/>
            </w:tcBorders>
          </w:tcPr>
          <w:p w14:paraId="25BBE1DD" w14:textId="685CDD87" w:rsidR="007A77A1" w:rsidRDefault="007A77A1" w:rsidP="00D25635">
            <w:pPr>
              <w:spacing w:line="240" w:lineRule="auto"/>
              <w:jc w:val="center"/>
            </w:pPr>
            <w:r>
              <w:t>1</w:t>
            </w:r>
            <w:r w:rsidR="00D6438E">
              <w:t>·</w:t>
            </w:r>
            <w:r>
              <w:t>5</w:t>
            </w:r>
          </w:p>
        </w:tc>
        <w:tc>
          <w:tcPr>
            <w:tcW w:w="917" w:type="dxa"/>
            <w:tcBorders>
              <w:top w:val="nil"/>
              <w:bottom w:val="nil"/>
              <w:right w:val="nil"/>
            </w:tcBorders>
          </w:tcPr>
          <w:p w14:paraId="33D49C53" w14:textId="44F7F959" w:rsidR="007A77A1" w:rsidRDefault="007A77A1" w:rsidP="00D25635">
            <w:pPr>
              <w:spacing w:line="240" w:lineRule="auto"/>
              <w:jc w:val="center"/>
            </w:pPr>
            <w:r>
              <w:t>1</w:t>
            </w:r>
            <w:r w:rsidR="00D6438E">
              <w:t>·</w:t>
            </w:r>
            <w:r>
              <w:t>6</w:t>
            </w:r>
          </w:p>
        </w:tc>
        <w:tc>
          <w:tcPr>
            <w:tcW w:w="917" w:type="dxa"/>
            <w:tcBorders>
              <w:top w:val="nil"/>
              <w:left w:val="nil"/>
              <w:bottom w:val="nil"/>
              <w:right w:val="nil"/>
            </w:tcBorders>
          </w:tcPr>
          <w:p w14:paraId="7E7DE91A" w14:textId="5694C249" w:rsidR="007A77A1" w:rsidRDefault="007A77A1" w:rsidP="00D25635">
            <w:pPr>
              <w:spacing w:line="240" w:lineRule="auto"/>
              <w:jc w:val="center"/>
            </w:pPr>
            <w:r>
              <w:t>2</w:t>
            </w:r>
            <w:r w:rsidR="00D6438E">
              <w:t>·</w:t>
            </w:r>
            <w:r>
              <w:t>1</w:t>
            </w:r>
          </w:p>
        </w:tc>
        <w:tc>
          <w:tcPr>
            <w:tcW w:w="917" w:type="dxa"/>
            <w:tcBorders>
              <w:top w:val="nil"/>
              <w:left w:val="nil"/>
              <w:bottom w:val="nil"/>
            </w:tcBorders>
          </w:tcPr>
          <w:p w14:paraId="3F647931" w14:textId="08A4395F" w:rsidR="007A77A1" w:rsidRDefault="007A77A1" w:rsidP="00D25635">
            <w:pPr>
              <w:spacing w:line="240" w:lineRule="auto"/>
              <w:jc w:val="center"/>
            </w:pPr>
            <w:r>
              <w:t>2</w:t>
            </w:r>
            <w:r w:rsidR="00D6438E">
              <w:t>·</w:t>
            </w:r>
            <w:r>
              <w:t>6</w:t>
            </w:r>
          </w:p>
        </w:tc>
      </w:tr>
      <w:tr w:rsidR="007A77A1" w14:paraId="6D94BD7F" w14:textId="77777777" w:rsidTr="00156DC7">
        <w:tc>
          <w:tcPr>
            <w:tcW w:w="1894" w:type="dxa"/>
            <w:tcBorders>
              <w:top w:val="nil"/>
              <w:bottom w:val="nil"/>
            </w:tcBorders>
          </w:tcPr>
          <w:p w14:paraId="27EB566E" w14:textId="77777777" w:rsidR="007A77A1" w:rsidRDefault="007A77A1" w:rsidP="00D25635">
            <w:pPr>
              <w:spacing w:line="240" w:lineRule="auto"/>
            </w:pPr>
            <w:r>
              <w:t>Pharmacist</w:t>
            </w:r>
          </w:p>
        </w:tc>
        <w:tc>
          <w:tcPr>
            <w:tcW w:w="1098" w:type="dxa"/>
            <w:tcBorders>
              <w:top w:val="nil"/>
              <w:bottom w:val="nil"/>
              <w:right w:val="nil"/>
            </w:tcBorders>
          </w:tcPr>
          <w:p w14:paraId="0A5F7562" w14:textId="01251377" w:rsidR="007A77A1" w:rsidRDefault="007A77A1" w:rsidP="00D25635">
            <w:pPr>
              <w:spacing w:line="240" w:lineRule="auto"/>
              <w:jc w:val="center"/>
            </w:pPr>
            <w:r>
              <w:t>3</w:t>
            </w:r>
            <w:r w:rsidR="00D6438E">
              <w:t>·</w:t>
            </w:r>
            <w:r>
              <w:t>6</w:t>
            </w:r>
          </w:p>
        </w:tc>
        <w:tc>
          <w:tcPr>
            <w:tcW w:w="1133" w:type="dxa"/>
            <w:tcBorders>
              <w:top w:val="nil"/>
              <w:left w:val="nil"/>
              <w:bottom w:val="nil"/>
              <w:right w:val="nil"/>
            </w:tcBorders>
          </w:tcPr>
          <w:p w14:paraId="0B26E5A8" w14:textId="70C8B675" w:rsidR="007A77A1" w:rsidRDefault="007A77A1" w:rsidP="00D25635">
            <w:pPr>
              <w:spacing w:line="240" w:lineRule="auto"/>
              <w:jc w:val="center"/>
            </w:pPr>
            <w:r>
              <w:t>4</w:t>
            </w:r>
            <w:r w:rsidR="00D6438E">
              <w:t>·</w:t>
            </w:r>
            <w:r>
              <w:t>4</w:t>
            </w:r>
          </w:p>
        </w:tc>
        <w:tc>
          <w:tcPr>
            <w:tcW w:w="1067" w:type="dxa"/>
            <w:tcBorders>
              <w:top w:val="nil"/>
              <w:left w:val="nil"/>
              <w:bottom w:val="nil"/>
            </w:tcBorders>
          </w:tcPr>
          <w:p w14:paraId="6E450238" w14:textId="0196B64B" w:rsidR="007A77A1" w:rsidRDefault="007A77A1" w:rsidP="00D25635">
            <w:pPr>
              <w:spacing w:line="240" w:lineRule="auto"/>
              <w:jc w:val="center"/>
            </w:pPr>
            <w:r>
              <w:t>4</w:t>
            </w:r>
            <w:r w:rsidR="00D6438E">
              <w:t>·</w:t>
            </w:r>
            <w:r>
              <w:t>4</w:t>
            </w:r>
          </w:p>
        </w:tc>
        <w:tc>
          <w:tcPr>
            <w:tcW w:w="1083" w:type="dxa"/>
            <w:tcBorders>
              <w:top w:val="nil"/>
              <w:bottom w:val="nil"/>
              <w:right w:val="nil"/>
            </w:tcBorders>
          </w:tcPr>
          <w:p w14:paraId="68731447" w14:textId="4E084290" w:rsidR="007A77A1" w:rsidRDefault="007A77A1" w:rsidP="00D25635">
            <w:pPr>
              <w:spacing w:line="240" w:lineRule="auto"/>
              <w:jc w:val="center"/>
            </w:pPr>
            <w:r>
              <w:t>3</w:t>
            </w:r>
            <w:r w:rsidR="00D6438E">
              <w:t>·</w:t>
            </w:r>
            <w:r>
              <w:t>0</w:t>
            </w:r>
          </w:p>
        </w:tc>
        <w:tc>
          <w:tcPr>
            <w:tcW w:w="1116" w:type="dxa"/>
            <w:tcBorders>
              <w:top w:val="nil"/>
              <w:left w:val="nil"/>
              <w:bottom w:val="nil"/>
              <w:right w:val="nil"/>
            </w:tcBorders>
          </w:tcPr>
          <w:p w14:paraId="21DDE467" w14:textId="2C4E36B1" w:rsidR="007A77A1" w:rsidRDefault="007A77A1" w:rsidP="00D25635">
            <w:pPr>
              <w:spacing w:line="240" w:lineRule="auto"/>
              <w:jc w:val="center"/>
            </w:pPr>
            <w:r>
              <w:t>2</w:t>
            </w:r>
            <w:r w:rsidR="00D6438E">
              <w:t>·</w:t>
            </w:r>
            <w:r>
              <w:t>7</w:t>
            </w:r>
          </w:p>
        </w:tc>
        <w:tc>
          <w:tcPr>
            <w:tcW w:w="1055" w:type="dxa"/>
            <w:tcBorders>
              <w:top w:val="nil"/>
              <w:left w:val="nil"/>
              <w:bottom w:val="nil"/>
            </w:tcBorders>
          </w:tcPr>
          <w:p w14:paraId="588FF984" w14:textId="1D90EEAC" w:rsidR="007A77A1" w:rsidRDefault="007A77A1" w:rsidP="00D25635">
            <w:pPr>
              <w:spacing w:line="240" w:lineRule="auto"/>
              <w:jc w:val="center"/>
            </w:pPr>
            <w:r>
              <w:t>2</w:t>
            </w:r>
            <w:r w:rsidR="00D6438E">
              <w:t>·</w:t>
            </w:r>
            <w:r>
              <w:t>8</w:t>
            </w:r>
          </w:p>
        </w:tc>
        <w:tc>
          <w:tcPr>
            <w:tcW w:w="917" w:type="dxa"/>
            <w:tcBorders>
              <w:top w:val="nil"/>
              <w:bottom w:val="nil"/>
              <w:right w:val="nil"/>
            </w:tcBorders>
          </w:tcPr>
          <w:p w14:paraId="26641C57" w14:textId="793D6408" w:rsidR="007A77A1" w:rsidRDefault="007A77A1" w:rsidP="00D25635">
            <w:pPr>
              <w:spacing w:line="240" w:lineRule="auto"/>
              <w:jc w:val="center"/>
            </w:pPr>
            <w:r>
              <w:t>2</w:t>
            </w:r>
            <w:r w:rsidR="00D6438E">
              <w:t>·</w:t>
            </w:r>
            <w:r>
              <w:t>0</w:t>
            </w:r>
          </w:p>
        </w:tc>
        <w:tc>
          <w:tcPr>
            <w:tcW w:w="917" w:type="dxa"/>
            <w:tcBorders>
              <w:top w:val="nil"/>
              <w:left w:val="nil"/>
              <w:bottom w:val="nil"/>
              <w:right w:val="nil"/>
            </w:tcBorders>
          </w:tcPr>
          <w:p w14:paraId="699FF1D8" w14:textId="2B34CA86" w:rsidR="007A77A1" w:rsidRDefault="007A77A1" w:rsidP="00D25635">
            <w:pPr>
              <w:spacing w:line="240" w:lineRule="auto"/>
              <w:jc w:val="center"/>
            </w:pPr>
            <w:r>
              <w:t>2</w:t>
            </w:r>
            <w:r w:rsidR="00D6438E">
              <w:t>·</w:t>
            </w:r>
            <w:r>
              <w:t>2</w:t>
            </w:r>
          </w:p>
        </w:tc>
        <w:tc>
          <w:tcPr>
            <w:tcW w:w="917" w:type="dxa"/>
            <w:tcBorders>
              <w:top w:val="nil"/>
              <w:left w:val="nil"/>
              <w:bottom w:val="nil"/>
            </w:tcBorders>
          </w:tcPr>
          <w:p w14:paraId="380DED2C" w14:textId="7239CFEE" w:rsidR="007A77A1" w:rsidRDefault="007A77A1" w:rsidP="00D25635">
            <w:pPr>
              <w:spacing w:line="240" w:lineRule="auto"/>
              <w:jc w:val="center"/>
            </w:pPr>
            <w:r>
              <w:t>2</w:t>
            </w:r>
            <w:r w:rsidR="00D6438E">
              <w:t>·</w:t>
            </w:r>
            <w:r>
              <w:t>0</w:t>
            </w:r>
          </w:p>
        </w:tc>
        <w:tc>
          <w:tcPr>
            <w:tcW w:w="917" w:type="dxa"/>
            <w:tcBorders>
              <w:top w:val="nil"/>
              <w:bottom w:val="nil"/>
              <w:right w:val="nil"/>
            </w:tcBorders>
          </w:tcPr>
          <w:p w14:paraId="09507493" w14:textId="00865445" w:rsidR="007A77A1" w:rsidRDefault="007A77A1" w:rsidP="00D25635">
            <w:pPr>
              <w:spacing w:line="240" w:lineRule="auto"/>
              <w:jc w:val="center"/>
            </w:pPr>
            <w:r>
              <w:t>2</w:t>
            </w:r>
            <w:r w:rsidR="00D6438E">
              <w:t>·</w:t>
            </w:r>
            <w:r>
              <w:t>0</w:t>
            </w:r>
          </w:p>
        </w:tc>
        <w:tc>
          <w:tcPr>
            <w:tcW w:w="917" w:type="dxa"/>
            <w:tcBorders>
              <w:top w:val="nil"/>
              <w:left w:val="nil"/>
              <w:bottom w:val="nil"/>
              <w:right w:val="nil"/>
            </w:tcBorders>
          </w:tcPr>
          <w:p w14:paraId="6E94D8BB" w14:textId="1D927207" w:rsidR="007A77A1" w:rsidRDefault="007A77A1" w:rsidP="00D25635">
            <w:pPr>
              <w:spacing w:line="240" w:lineRule="auto"/>
              <w:jc w:val="center"/>
            </w:pPr>
            <w:r>
              <w:t>2</w:t>
            </w:r>
            <w:r w:rsidR="00D6438E">
              <w:t>·</w:t>
            </w:r>
            <w:r>
              <w:t>1</w:t>
            </w:r>
          </w:p>
        </w:tc>
        <w:tc>
          <w:tcPr>
            <w:tcW w:w="917" w:type="dxa"/>
            <w:tcBorders>
              <w:top w:val="nil"/>
              <w:left w:val="nil"/>
              <w:bottom w:val="nil"/>
            </w:tcBorders>
          </w:tcPr>
          <w:p w14:paraId="5F4B7A03" w14:textId="603B7642" w:rsidR="007A77A1" w:rsidRDefault="007A77A1" w:rsidP="00D25635">
            <w:pPr>
              <w:spacing w:line="240" w:lineRule="auto"/>
              <w:jc w:val="center"/>
            </w:pPr>
            <w:r>
              <w:t>2</w:t>
            </w:r>
            <w:r w:rsidR="00D6438E">
              <w:t>·</w:t>
            </w:r>
            <w:r>
              <w:t>6</w:t>
            </w:r>
          </w:p>
        </w:tc>
      </w:tr>
      <w:tr w:rsidR="007A77A1" w14:paraId="69B4D559" w14:textId="77777777" w:rsidTr="00156DC7">
        <w:tc>
          <w:tcPr>
            <w:tcW w:w="1894" w:type="dxa"/>
            <w:tcBorders>
              <w:top w:val="nil"/>
              <w:bottom w:val="nil"/>
            </w:tcBorders>
          </w:tcPr>
          <w:p w14:paraId="7E36AD5D" w14:textId="77777777" w:rsidR="007A77A1" w:rsidRDefault="007A77A1" w:rsidP="00D25635">
            <w:pPr>
              <w:spacing w:line="240" w:lineRule="auto"/>
            </w:pPr>
            <w:r>
              <w:t>Physiotherapist</w:t>
            </w:r>
          </w:p>
        </w:tc>
        <w:tc>
          <w:tcPr>
            <w:tcW w:w="1098" w:type="dxa"/>
            <w:tcBorders>
              <w:top w:val="nil"/>
              <w:bottom w:val="nil"/>
              <w:right w:val="nil"/>
            </w:tcBorders>
          </w:tcPr>
          <w:p w14:paraId="12A5CF49" w14:textId="5560C386" w:rsidR="007A77A1" w:rsidRDefault="007A77A1" w:rsidP="00D25635">
            <w:pPr>
              <w:spacing w:line="240" w:lineRule="auto"/>
              <w:jc w:val="center"/>
            </w:pPr>
            <w:r>
              <w:t>3</w:t>
            </w:r>
            <w:r w:rsidR="00D6438E">
              <w:t>·</w:t>
            </w:r>
            <w:r>
              <w:t>2</w:t>
            </w:r>
          </w:p>
        </w:tc>
        <w:tc>
          <w:tcPr>
            <w:tcW w:w="1133" w:type="dxa"/>
            <w:tcBorders>
              <w:top w:val="nil"/>
              <w:left w:val="nil"/>
              <w:bottom w:val="nil"/>
              <w:right w:val="nil"/>
            </w:tcBorders>
          </w:tcPr>
          <w:p w14:paraId="7E0DD8CA" w14:textId="4EB4987D" w:rsidR="007A77A1" w:rsidRDefault="007A77A1" w:rsidP="00D25635">
            <w:pPr>
              <w:spacing w:line="240" w:lineRule="auto"/>
              <w:jc w:val="center"/>
            </w:pPr>
            <w:r>
              <w:t>6</w:t>
            </w:r>
            <w:r w:rsidR="00D6438E">
              <w:t>·</w:t>
            </w:r>
            <w:r>
              <w:t>5</w:t>
            </w:r>
          </w:p>
        </w:tc>
        <w:tc>
          <w:tcPr>
            <w:tcW w:w="1067" w:type="dxa"/>
            <w:tcBorders>
              <w:top w:val="nil"/>
              <w:left w:val="nil"/>
              <w:bottom w:val="nil"/>
            </w:tcBorders>
          </w:tcPr>
          <w:p w14:paraId="7442C334" w14:textId="2EF2D370" w:rsidR="007A77A1" w:rsidRDefault="007A77A1" w:rsidP="00D25635">
            <w:pPr>
              <w:spacing w:line="240" w:lineRule="auto"/>
              <w:jc w:val="center"/>
            </w:pPr>
            <w:r>
              <w:t>6</w:t>
            </w:r>
            <w:r w:rsidR="00D6438E">
              <w:t>·</w:t>
            </w:r>
            <w:r>
              <w:t>0</w:t>
            </w:r>
          </w:p>
        </w:tc>
        <w:tc>
          <w:tcPr>
            <w:tcW w:w="1083" w:type="dxa"/>
            <w:tcBorders>
              <w:top w:val="nil"/>
              <w:bottom w:val="nil"/>
              <w:right w:val="nil"/>
            </w:tcBorders>
          </w:tcPr>
          <w:p w14:paraId="40478B9D" w14:textId="6A20600F" w:rsidR="007A77A1" w:rsidRDefault="007A77A1" w:rsidP="00D25635">
            <w:pPr>
              <w:spacing w:line="240" w:lineRule="auto"/>
              <w:jc w:val="center"/>
            </w:pPr>
            <w:r>
              <w:t>3</w:t>
            </w:r>
            <w:r w:rsidR="00D6438E">
              <w:t>·</w:t>
            </w:r>
            <w:r>
              <w:t>4</w:t>
            </w:r>
          </w:p>
        </w:tc>
        <w:tc>
          <w:tcPr>
            <w:tcW w:w="1116" w:type="dxa"/>
            <w:tcBorders>
              <w:top w:val="nil"/>
              <w:left w:val="nil"/>
              <w:bottom w:val="nil"/>
              <w:right w:val="nil"/>
            </w:tcBorders>
          </w:tcPr>
          <w:p w14:paraId="13C3EB44" w14:textId="0BCCBD09" w:rsidR="007A77A1" w:rsidRDefault="007A77A1" w:rsidP="00D25635">
            <w:pPr>
              <w:spacing w:line="240" w:lineRule="auto"/>
              <w:jc w:val="center"/>
            </w:pPr>
            <w:r>
              <w:t>3</w:t>
            </w:r>
            <w:r w:rsidR="00D6438E">
              <w:t>·</w:t>
            </w:r>
            <w:r>
              <w:t>0</w:t>
            </w:r>
          </w:p>
        </w:tc>
        <w:tc>
          <w:tcPr>
            <w:tcW w:w="1055" w:type="dxa"/>
            <w:tcBorders>
              <w:top w:val="nil"/>
              <w:left w:val="nil"/>
              <w:bottom w:val="nil"/>
            </w:tcBorders>
          </w:tcPr>
          <w:p w14:paraId="5E255263" w14:textId="71D9C320" w:rsidR="007A77A1" w:rsidRDefault="007A77A1" w:rsidP="00D25635">
            <w:pPr>
              <w:spacing w:line="240" w:lineRule="auto"/>
              <w:jc w:val="center"/>
            </w:pPr>
            <w:r>
              <w:t>1</w:t>
            </w:r>
            <w:r w:rsidR="00D6438E">
              <w:t>·</w:t>
            </w:r>
            <w:r>
              <w:t>9</w:t>
            </w:r>
          </w:p>
        </w:tc>
        <w:tc>
          <w:tcPr>
            <w:tcW w:w="917" w:type="dxa"/>
            <w:tcBorders>
              <w:top w:val="nil"/>
              <w:bottom w:val="nil"/>
              <w:right w:val="nil"/>
            </w:tcBorders>
          </w:tcPr>
          <w:p w14:paraId="58D69321" w14:textId="3BADA5A4" w:rsidR="007A77A1" w:rsidRDefault="007A77A1" w:rsidP="00D25635">
            <w:pPr>
              <w:spacing w:line="240" w:lineRule="auto"/>
              <w:jc w:val="center"/>
            </w:pPr>
            <w:r>
              <w:t>3</w:t>
            </w:r>
            <w:r w:rsidR="00D6438E">
              <w:t>·</w:t>
            </w:r>
            <w:r>
              <w:t>6</w:t>
            </w:r>
          </w:p>
        </w:tc>
        <w:tc>
          <w:tcPr>
            <w:tcW w:w="917" w:type="dxa"/>
            <w:tcBorders>
              <w:top w:val="nil"/>
              <w:left w:val="nil"/>
              <w:bottom w:val="nil"/>
              <w:right w:val="nil"/>
            </w:tcBorders>
          </w:tcPr>
          <w:p w14:paraId="3AD739CC" w14:textId="2EA66512" w:rsidR="007A77A1" w:rsidRDefault="007A77A1" w:rsidP="00D25635">
            <w:pPr>
              <w:spacing w:line="240" w:lineRule="auto"/>
              <w:jc w:val="center"/>
            </w:pPr>
            <w:r>
              <w:t>2</w:t>
            </w:r>
            <w:r w:rsidR="00D6438E">
              <w:t>·</w:t>
            </w:r>
            <w:r>
              <w:t>9</w:t>
            </w:r>
          </w:p>
        </w:tc>
        <w:tc>
          <w:tcPr>
            <w:tcW w:w="917" w:type="dxa"/>
            <w:tcBorders>
              <w:top w:val="nil"/>
              <w:left w:val="nil"/>
              <w:bottom w:val="nil"/>
            </w:tcBorders>
          </w:tcPr>
          <w:p w14:paraId="6DD114A8" w14:textId="114CB499" w:rsidR="007A77A1" w:rsidRDefault="007A77A1" w:rsidP="00D25635">
            <w:pPr>
              <w:spacing w:line="240" w:lineRule="auto"/>
              <w:jc w:val="center"/>
            </w:pPr>
            <w:r>
              <w:t>3</w:t>
            </w:r>
            <w:r w:rsidR="00D6438E">
              <w:t>·</w:t>
            </w:r>
            <w:r>
              <w:t>7</w:t>
            </w:r>
          </w:p>
        </w:tc>
        <w:tc>
          <w:tcPr>
            <w:tcW w:w="917" w:type="dxa"/>
            <w:tcBorders>
              <w:top w:val="nil"/>
              <w:bottom w:val="nil"/>
              <w:right w:val="nil"/>
            </w:tcBorders>
          </w:tcPr>
          <w:p w14:paraId="0912712A" w14:textId="4220CC57" w:rsidR="007A77A1" w:rsidRDefault="007A77A1" w:rsidP="00D25635">
            <w:pPr>
              <w:spacing w:line="240" w:lineRule="auto"/>
              <w:jc w:val="center"/>
            </w:pPr>
            <w:r>
              <w:t>3</w:t>
            </w:r>
            <w:r w:rsidR="00D6438E">
              <w:t>·</w:t>
            </w:r>
            <w:r>
              <w:t>9</w:t>
            </w:r>
          </w:p>
        </w:tc>
        <w:tc>
          <w:tcPr>
            <w:tcW w:w="917" w:type="dxa"/>
            <w:tcBorders>
              <w:top w:val="nil"/>
              <w:left w:val="nil"/>
              <w:bottom w:val="nil"/>
              <w:right w:val="nil"/>
            </w:tcBorders>
          </w:tcPr>
          <w:p w14:paraId="238BFCC0" w14:textId="1E8E4CE0" w:rsidR="007A77A1" w:rsidRDefault="007A77A1" w:rsidP="00D25635">
            <w:pPr>
              <w:spacing w:line="240" w:lineRule="auto"/>
              <w:jc w:val="center"/>
            </w:pPr>
            <w:r>
              <w:t>4</w:t>
            </w:r>
            <w:r w:rsidR="00D6438E">
              <w:t>·</w:t>
            </w:r>
            <w:r>
              <w:t>3</w:t>
            </w:r>
          </w:p>
        </w:tc>
        <w:tc>
          <w:tcPr>
            <w:tcW w:w="917" w:type="dxa"/>
            <w:tcBorders>
              <w:top w:val="nil"/>
              <w:left w:val="nil"/>
              <w:bottom w:val="nil"/>
            </w:tcBorders>
          </w:tcPr>
          <w:p w14:paraId="4C6C16D5" w14:textId="1E02E228" w:rsidR="007A77A1" w:rsidRDefault="007A77A1" w:rsidP="00D25635">
            <w:pPr>
              <w:spacing w:line="240" w:lineRule="auto"/>
              <w:jc w:val="center"/>
            </w:pPr>
            <w:r>
              <w:t>3</w:t>
            </w:r>
            <w:r w:rsidR="00D6438E">
              <w:t>·</w:t>
            </w:r>
            <w:r>
              <w:t>2</w:t>
            </w:r>
          </w:p>
        </w:tc>
      </w:tr>
      <w:tr w:rsidR="007A77A1" w14:paraId="1BDB1185" w14:textId="77777777" w:rsidTr="00156DC7">
        <w:tc>
          <w:tcPr>
            <w:tcW w:w="1894" w:type="dxa"/>
            <w:tcBorders>
              <w:top w:val="nil"/>
              <w:bottom w:val="nil"/>
            </w:tcBorders>
          </w:tcPr>
          <w:p w14:paraId="5969ADB8" w14:textId="77777777" w:rsidR="007A77A1" w:rsidRDefault="007A77A1" w:rsidP="00D25635">
            <w:pPr>
              <w:spacing w:line="240" w:lineRule="auto"/>
            </w:pPr>
            <w:r>
              <w:t>Practice nurse</w:t>
            </w:r>
          </w:p>
        </w:tc>
        <w:tc>
          <w:tcPr>
            <w:tcW w:w="1098" w:type="dxa"/>
            <w:tcBorders>
              <w:top w:val="nil"/>
              <w:bottom w:val="nil"/>
              <w:right w:val="nil"/>
            </w:tcBorders>
          </w:tcPr>
          <w:p w14:paraId="463A4562" w14:textId="07A32BEB" w:rsidR="007A77A1" w:rsidRDefault="007A77A1" w:rsidP="00D25635">
            <w:pPr>
              <w:spacing w:line="240" w:lineRule="auto"/>
              <w:jc w:val="center"/>
            </w:pPr>
            <w:r>
              <w:t>2</w:t>
            </w:r>
            <w:r w:rsidR="00D6438E">
              <w:t>·</w:t>
            </w:r>
            <w:r>
              <w:t>1</w:t>
            </w:r>
          </w:p>
        </w:tc>
        <w:tc>
          <w:tcPr>
            <w:tcW w:w="1133" w:type="dxa"/>
            <w:tcBorders>
              <w:top w:val="nil"/>
              <w:left w:val="nil"/>
              <w:bottom w:val="nil"/>
              <w:right w:val="nil"/>
            </w:tcBorders>
          </w:tcPr>
          <w:p w14:paraId="44849CC3" w14:textId="22F39E18" w:rsidR="007A77A1" w:rsidRDefault="007A77A1" w:rsidP="00D25635">
            <w:pPr>
              <w:spacing w:line="240" w:lineRule="auto"/>
              <w:jc w:val="center"/>
            </w:pPr>
            <w:r>
              <w:t>2</w:t>
            </w:r>
            <w:r w:rsidR="00D6438E">
              <w:t>·</w:t>
            </w:r>
            <w:r>
              <w:t>2</w:t>
            </w:r>
          </w:p>
        </w:tc>
        <w:tc>
          <w:tcPr>
            <w:tcW w:w="1067" w:type="dxa"/>
            <w:tcBorders>
              <w:top w:val="nil"/>
              <w:left w:val="nil"/>
              <w:bottom w:val="nil"/>
            </w:tcBorders>
          </w:tcPr>
          <w:p w14:paraId="2E7ECEB7" w14:textId="0AFE30C9" w:rsidR="007A77A1" w:rsidRDefault="007A77A1" w:rsidP="00D25635">
            <w:pPr>
              <w:spacing w:line="240" w:lineRule="auto"/>
              <w:jc w:val="center"/>
            </w:pPr>
            <w:r>
              <w:t>1</w:t>
            </w:r>
            <w:r w:rsidR="00D6438E">
              <w:t>·</w:t>
            </w:r>
            <w:r>
              <w:t>7</w:t>
            </w:r>
          </w:p>
        </w:tc>
        <w:tc>
          <w:tcPr>
            <w:tcW w:w="1083" w:type="dxa"/>
            <w:tcBorders>
              <w:top w:val="nil"/>
              <w:bottom w:val="nil"/>
              <w:right w:val="nil"/>
            </w:tcBorders>
          </w:tcPr>
          <w:p w14:paraId="51CD0F35" w14:textId="728FB4C5" w:rsidR="007A77A1" w:rsidRDefault="007A77A1" w:rsidP="00D25635">
            <w:pPr>
              <w:spacing w:line="240" w:lineRule="auto"/>
              <w:jc w:val="center"/>
            </w:pPr>
            <w:r>
              <w:t>1</w:t>
            </w:r>
            <w:r w:rsidR="00D6438E">
              <w:t>·</w:t>
            </w:r>
            <w:r>
              <w:t>7</w:t>
            </w:r>
          </w:p>
        </w:tc>
        <w:tc>
          <w:tcPr>
            <w:tcW w:w="1116" w:type="dxa"/>
            <w:tcBorders>
              <w:top w:val="nil"/>
              <w:left w:val="nil"/>
              <w:bottom w:val="nil"/>
              <w:right w:val="nil"/>
            </w:tcBorders>
          </w:tcPr>
          <w:p w14:paraId="42CD3E18" w14:textId="1B83F0D2" w:rsidR="007A77A1" w:rsidRDefault="007A77A1" w:rsidP="00D25635">
            <w:pPr>
              <w:spacing w:line="240" w:lineRule="auto"/>
              <w:jc w:val="center"/>
            </w:pPr>
            <w:r>
              <w:t>1</w:t>
            </w:r>
            <w:r w:rsidR="00D6438E">
              <w:t>·</w:t>
            </w:r>
            <w:r>
              <w:t>6</w:t>
            </w:r>
          </w:p>
        </w:tc>
        <w:tc>
          <w:tcPr>
            <w:tcW w:w="1055" w:type="dxa"/>
            <w:tcBorders>
              <w:top w:val="nil"/>
              <w:left w:val="nil"/>
              <w:bottom w:val="nil"/>
            </w:tcBorders>
          </w:tcPr>
          <w:p w14:paraId="56D3F064" w14:textId="1FDFEC05" w:rsidR="007A77A1" w:rsidRDefault="007A77A1" w:rsidP="00D25635">
            <w:pPr>
              <w:spacing w:line="240" w:lineRule="auto"/>
              <w:jc w:val="center"/>
            </w:pPr>
            <w:r>
              <w:t>1</w:t>
            </w:r>
            <w:r w:rsidR="00D6438E">
              <w:t>·</w:t>
            </w:r>
            <w:r>
              <w:t>3</w:t>
            </w:r>
          </w:p>
        </w:tc>
        <w:tc>
          <w:tcPr>
            <w:tcW w:w="917" w:type="dxa"/>
            <w:tcBorders>
              <w:top w:val="nil"/>
              <w:bottom w:val="nil"/>
              <w:right w:val="nil"/>
            </w:tcBorders>
          </w:tcPr>
          <w:p w14:paraId="1BBA05B8" w14:textId="5997C7BD" w:rsidR="007A77A1" w:rsidRDefault="007A77A1" w:rsidP="00D25635">
            <w:pPr>
              <w:spacing w:line="240" w:lineRule="auto"/>
              <w:jc w:val="center"/>
            </w:pPr>
            <w:r>
              <w:t>1</w:t>
            </w:r>
            <w:r w:rsidR="00D6438E">
              <w:t>·</w:t>
            </w:r>
            <w:r>
              <w:t>9</w:t>
            </w:r>
          </w:p>
        </w:tc>
        <w:tc>
          <w:tcPr>
            <w:tcW w:w="917" w:type="dxa"/>
            <w:tcBorders>
              <w:top w:val="nil"/>
              <w:left w:val="nil"/>
              <w:bottom w:val="nil"/>
              <w:right w:val="nil"/>
            </w:tcBorders>
          </w:tcPr>
          <w:p w14:paraId="4A7A3212" w14:textId="73B086CF" w:rsidR="007A77A1" w:rsidRDefault="007A77A1" w:rsidP="00D25635">
            <w:pPr>
              <w:spacing w:line="240" w:lineRule="auto"/>
              <w:jc w:val="center"/>
            </w:pPr>
            <w:r>
              <w:t>1</w:t>
            </w:r>
            <w:r w:rsidR="00D6438E">
              <w:t>·</w:t>
            </w:r>
            <w:r>
              <w:t>3</w:t>
            </w:r>
          </w:p>
        </w:tc>
        <w:tc>
          <w:tcPr>
            <w:tcW w:w="917" w:type="dxa"/>
            <w:tcBorders>
              <w:top w:val="nil"/>
              <w:left w:val="nil"/>
              <w:bottom w:val="nil"/>
            </w:tcBorders>
          </w:tcPr>
          <w:p w14:paraId="4CDFA84B" w14:textId="23655EEE" w:rsidR="007A77A1" w:rsidRDefault="007A77A1" w:rsidP="00D25635">
            <w:pPr>
              <w:spacing w:line="240" w:lineRule="auto"/>
              <w:jc w:val="center"/>
            </w:pPr>
            <w:r>
              <w:t>1</w:t>
            </w:r>
            <w:r w:rsidR="00D6438E">
              <w:t>·</w:t>
            </w:r>
            <w:r>
              <w:t>5</w:t>
            </w:r>
          </w:p>
        </w:tc>
        <w:tc>
          <w:tcPr>
            <w:tcW w:w="917" w:type="dxa"/>
            <w:tcBorders>
              <w:top w:val="nil"/>
              <w:bottom w:val="nil"/>
              <w:right w:val="nil"/>
            </w:tcBorders>
          </w:tcPr>
          <w:p w14:paraId="3B481139" w14:textId="6CFD7AD0" w:rsidR="007A77A1" w:rsidRDefault="007A77A1" w:rsidP="00D25635">
            <w:pPr>
              <w:spacing w:line="240" w:lineRule="auto"/>
              <w:jc w:val="center"/>
            </w:pPr>
            <w:r>
              <w:t>1</w:t>
            </w:r>
            <w:r w:rsidR="00D6438E">
              <w:t>·</w:t>
            </w:r>
            <w:r>
              <w:t>6</w:t>
            </w:r>
          </w:p>
        </w:tc>
        <w:tc>
          <w:tcPr>
            <w:tcW w:w="917" w:type="dxa"/>
            <w:tcBorders>
              <w:top w:val="nil"/>
              <w:left w:val="nil"/>
              <w:bottom w:val="nil"/>
              <w:right w:val="nil"/>
            </w:tcBorders>
          </w:tcPr>
          <w:p w14:paraId="56C99897" w14:textId="43869E46" w:rsidR="007A77A1" w:rsidRDefault="007A77A1" w:rsidP="00D25635">
            <w:pPr>
              <w:spacing w:line="240" w:lineRule="auto"/>
              <w:jc w:val="center"/>
            </w:pPr>
            <w:r>
              <w:t>1</w:t>
            </w:r>
            <w:r w:rsidR="00D6438E">
              <w:t>·</w:t>
            </w:r>
            <w:r>
              <w:t>5</w:t>
            </w:r>
          </w:p>
        </w:tc>
        <w:tc>
          <w:tcPr>
            <w:tcW w:w="917" w:type="dxa"/>
            <w:tcBorders>
              <w:top w:val="nil"/>
              <w:left w:val="nil"/>
              <w:bottom w:val="nil"/>
            </w:tcBorders>
          </w:tcPr>
          <w:p w14:paraId="0EEFAD61" w14:textId="32D0F1DE" w:rsidR="007A77A1" w:rsidRDefault="007A77A1" w:rsidP="00D25635">
            <w:pPr>
              <w:spacing w:line="240" w:lineRule="auto"/>
              <w:jc w:val="center"/>
            </w:pPr>
            <w:r>
              <w:t>1</w:t>
            </w:r>
            <w:r w:rsidR="00D6438E">
              <w:t>·</w:t>
            </w:r>
            <w:r>
              <w:t>6</w:t>
            </w:r>
          </w:p>
        </w:tc>
      </w:tr>
      <w:tr w:rsidR="007A77A1" w14:paraId="77138994" w14:textId="77777777" w:rsidTr="00156DC7">
        <w:tc>
          <w:tcPr>
            <w:tcW w:w="1894" w:type="dxa"/>
            <w:tcBorders>
              <w:top w:val="nil"/>
              <w:bottom w:val="nil"/>
            </w:tcBorders>
          </w:tcPr>
          <w:p w14:paraId="3E3BE665" w14:textId="77777777" w:rsidR="007A77A1" w:rsidRDefault="007A77A1" w:rsidP="00D25635">
            <w:pPr>
              <w:spacing w:line="240" w:lineRule="auto"/>
            </w:pPr>
            <w:r>
              <w:t>Home nurse</w:t>
            </w:r>
          </w:p>
        </w:tc>
        <w:tc>
          <w:tcPr>
            <w:tcW w:w="1098" w:type="dxa"/>
            <w:tcBorders>
              <w:top w:val="nil"/>
              <w:bottom w:val="nil"/>
              <w:right w:val="nil"/>
            </w:tcBorders>
          </w:tcPr>
          <w:p w14:paraId="1B028AAF" w14:textId="4ADB85BF" w:rsidR="007A77A1" w:rsidRDefault="007A77A1" w:rsidP="00D25635">
            <w:pPr>
              <w:spacing w:line="240" w:lineRule="auto"/>
              <w:jc w:val="center"/>
            </w:pPr>
            <w:r>
              <w:t>2</w:t>
            </w:r>
            <w:r w:rsidR="00D6438E">
              <w:t>·</w:t>
            </w:r>
            <w:r>
              <w:t>0</w:t>
            </w:r>
          </w:p>
        </w:tc>
        <w:tc>
          <w:tcPr>
            <w:tcW w:w="1133" w:type="dxa"/>
            <w:tcBorders>
              <w:top w:val="nil"/>
              <w:left w:val="nil"/>
              <w:bottom w:val="nil"/>
              <w:right w:val="nil"/>
            </w:tcBorders>
          </w:tcPr>
          <w:p w14:paraId="4B8F14D2" w14:textId="77777777" w:rsidR="007A77A1" w:rsidRDefault="007A77A1" w:rsidP="00D25635">
            <w:pPr>
              <w:spacing w:line="240" w:lineRule="auto"/>
              <w:jc w:val="center"/>
            </w:pPr>
            <w:r>
              <w:t>-</w:t>
            </w:r>
          </w:p>
        </w:tc>
        <w:tc>
          <w:tcPr>
            <w:tcW w:w="1067" w:type="dxa"/>
            <w:tcBorders>
              <w:top w:val="nil"/>
              <w:left w:val="nil"/>
              <w:bottom w:val="nil"/>
            </w:tcBorders>
          </w:tcPr>
          <w:p w14:paraId="4B1E8D70" w14:textId="77777777" w:rsidR="007A77A1" w:rsidRDefault="007A77A1" w:rsidP="00D25635">
            <w:pPr>
              <w:spacing w:line="240" w:lineRule="auto"/>
              <w:jc w:val="center"/>
            </w:pPr>
            <w:r>
              <w:t>-</w:t>
            </w:r>
          </w:p>
        </w:tc>
        <w:tc>
          <w:tcPr>
            <w:tcW w:w="1083" w:type="dxa"/>
            <w:tcBorders>
              <w:top w:val="nil"/>
              <w:bottom w:val="nil"/>
              <w:right w:val="nil"/>
            </w:tcBorders>
          </w:tcPr>
          <w:p w14:paraId="6E24D0A9" w14:textId="77777777" w:rsidR="007A77A1" w:rsidRDefault="007A77A1" w:rsidP="00D25635">
            <w:pPr>
              <w:spacing w:line="240" w:lineRule="auto"/>
              <w:jc w:val="center"/>
            </w:pPr>
            <w:r>
              <w:t>-</w:t>
            </w:r>
          </w:p>
        </w:tc>
        <w:tc>
          <w:tcPr>
            <w:tcW w:w="1116" w:type="dxa"/>
            <w:tcBorders>
              <w:top w:val="nil"/>
              <w:left w:val="nil"/>
              <w:bottom w:val="nil"/>
              <w:right w:val="nil"/>
            </w:tcBorders>
          </w:tcPr>
          <w:p w14:paraId="1565CE78" w14:textId="77777777" w:rsidR="007A77A1" w:rsidRDefault="007A77A1" w:rsidP="00D25635">
            <w:pPr>
              <w:spacing w:line="240" w:lineRule="auto"/>
              <w:jc w:val="center"/>
            </w:pPr>
            <w:r>
              <w:t>-</w:t>
            </w:r>
          </w:p>
        </w:tc>
        <w:tc>
          <w:tcPr>
            <w:tcW w:w="1055" w:type="dxa"/>
            <w:tcBorders>
              <w:top w:val="nil"/>
              <w:left w:val="nil"/>
              <w:bottom w:val="nil"/>
            </w:tcBorders>
          </w:tcPr>
          <w:p w14:paraId="7DAE9ACC" w14:textId="77777777" w:rsidR="007A77A1" w:rsidRDefault="007A77A1" w:rsidP="00D25635">
            <w:pPr>
              <w:spacing w:line="240" w:lineRule="auto"/>
              <w:jc w:val="center"/>
            </w:pPr>
            <w:r>
              <w:t>-</w:t>
            </w:r>
          </w:p>
        </w:tc>
        <w:tc>
          <w:tcPr>
            <w:tcW w:w="917" w:type="dxa"/>
            <w:tcBorders>
              <w:top w:val="nil"/>
              <w:bottom w:val="nil"/>
              <w:right w:val="nil"/>
            </w:tcBorders>
          </w:tcPr>
          <w:p w14:paraId="2E756FB5" w14:textId="77777777" w:rsidR="007A77A1" w:rsidRDefault="007A77A1" w:rsidP="00D25635">
            <w:pPr>
              <w:spacing w:line="240" w:lineRule="auto"/>
              <w:jc w:val="center"/>
            </w:pPr>
            <w:r>
              <w:t>-</w:t>
            </w:r>
          </w:p>
        </w:tc>
        <w:tc>
          <w:tcPr>
            <w:tcW w:w="917" w:type="dxa"/>
            <w:tcBorders>
              <w:top w:val="nil"/>
              <w:left w:val="nil"/>
              <w:bottom w:val="nil"/>
              <w:right w:val="nil"/>
            </w:tcBorders>
          </w:tcPr>
          <w:p w14:paraId="6A4B464C" w14:textId="77777777" w:rsidR="007A77A1" w:rsidRDefault="007A77A1" w:rsidP="00D25635">
            <w:pPr>
              <w:spacing w:line="240" w:lineRule="auto"/>
              <w:jc w:val="center"/>
            </w:pPr>
            <w:r>
              <w:t>-</w:t>
            </w:r>
          </w:p>
        </w:tc>
        <w:tc>
          <w:tcPr>
            <w:tcW w:w="917" w:type="dxa"/>
            <w:tcBorders>
              <w:top w:val="nil"/>
              <w:left w:val="nil"/>
              <w:bottom w:val="nil"/>
            </w:tcBorders>
          </w:tcPr>
          <w:p w14:paraId="64D4BFC1" w14:textId="77777777" w:rsidR="007A77A1" w:rsidRDefault="007A77A1" w:rsidP="00D25635">
            <w:pPr>
              <w:spacing w:line="240" w:lineRule="auto"/>
              <w:jc w:val="center"/>
            </w:pPr>
            <w:r>
              <w:t>-</w:t>
            </w:r>
          </w:p>
        </w:tc>
        <w:tc>
          <w:tcPr>
            <w:tcW w:w="917" w:type="dxa"/>
            <w:tcBorders>
              <w:top w:val="nil"/>
              <w:bottom w:val="nil"/>
              <w:right w:val="nil"/>
            </w:tcBorders>
          </w:tcPr>
          <w:p w14:paraId="50CD2967" w14:textId="321396FA" w:rsidR="007A77A1" w:rsidRDefault="007A77A1" w:rsidP="00D25635">
            <w:pPr>
              <w:spacing w:line="240" w:lineRule="auto"/>
              <w:jc w:val="center"/>
            </w:pPr>
            <w:r>
              <w:t>20</w:t>
            </w:r>
            <w:r w:rsidR="00D6438E">
              <w:t>·</w:t>
            </w:r>
            <w:r>
              <w:t>0</w:t>
            </w:r>
          </w:p>
        </w:tc>
        <w:tc>
          <w:tcPr>
            <w:tcW w:w="917" w:type="dxa"/>
            <w:tcBorders>
              <w:top w:val="nil"/>
              <w:left w:val="nil"/>
              <w:bottom w:val="nil"/>
              <w:right w:val="nil"/>
            </w:tcBorders>
          </w:tcPr>
          <w:p w14:paraId="69BA2989" w14:textId="77777777" w:rsidR="007A77A1" w:rsidRDefault="007A77A1" w:rsidP="00D25635">
            <w:pPr>
              <w:spacing w:line="240" w:lineRule="auto"/>
              <w:jc w:val="center"/>
            </w:pPr>
            <w:r>
              <w:t>-</w:t>
            </w:r>
          </w:p>
        </w:tc>
        <w:tc>
          <w:tcPr>
            <w:tcW w:w="917" w:type="dxa"/>
            <w:tcBorders>
              <w:top w:val="nil"/>
              <w:left w:val="nil"/>
              <w:bottom w:val="nil"/>
            </w:tcBorders>
          </w:tcPr>
          <w:p w14:paraId="25D853CC" w14:textId="26325225" w:rsidR="007A77A1" w:rsidRDefault="007A77A1" w:rsidP="00D25635">
            <w:pPr>
              <w:spacing w:line="240" w:lineRule="auto"/>
              <w:jc w:val="center"/>
            </w:pPr>
            <w:r>
              <w:t>2</w:t>
            </w:r>
            <w:r w:rsidR="00D6438E">
              <w:t>·</w:t>
            </w:r>
            <w:r>
              <w:t>0</w:t>
            </w:r>
          </w:p>
        </w:tc>
      </w:tr>
      <w:tr w:rsidR="007A77A1" w14:paraId="44536CFD" w14:textId="77777777" w:rsidTr="00156DC7">
        <w:tc>
          <w:tcPr>
            <w:tcW w:w="1894" w:type="dxa"/>
            <w:tcBorders>
              <w:top w:val="nil"/>
              <w:bottom w:val="nil"/>
            </w:tcBorders>
          </w:tcPr>
          <w:p w14:paraId="4391F61D" w14:textId="77777777" w:rsidR="007A77A1" w:rsidRDefault="007A77A1" w:rsidP="00D25635">
            <w:pPr>
              <w:spacing w:line="240" w:lineRule="auto"/>
            </w:pPr>
            <w:r>
              <w:t>Hospital nurse</w:t>
            </w:r>
          </w:p>
        </w:tc>
        <w:tc>
          <w:tcPr>
            <w:tcW w:w="1098" w:type="dxa"/>
            <w:tcBorders>
              <w:top w:val="nil"/>
              <w:bottom w:val="nil"/>
              <w:right w:val="nil"/>
            </w:tcBorders>
          </w:tcPr>
          <w:p w14:paraId="519BA068" w14:textId="7B60EAE3" w:rsidR="007A77A1" w:rsidRDefault="007A77A1" w:rsidP="00D25635">
            <w:pPr>
              <w:spacing w:line="240" w:lineRule="auto"/>
              <w:jc w:val="center"/>
            </w:pPr>
            <w:r>
              <w:t>2</w:t>
            </w:r>
            <w:r w:rsidR="00D6438E">
              <w:t>·</w:t>
            </w:r>
            <w:r>
              <w:t>7</w:t>
            </w:r>
          </w:p>
        </w:tc>
        <w:tc>
          <w:tcPr>
            <w:tcW w:w="1133" w:type="dxa"/>
            <w:tcBorders>
              <w:top w:val="nil"/>
              <w:left w:val="nil"/>
              <w:bottom w:val="nil"/>
              <w:right w:val="nil"/>
            </w:tcBorders>
          </w:tcPr>
          <w:p w14:paraId="5A65A8DF" w14:textId="79674BF3" w:rsidR="007A77A1" w:rsidRDefault="007A77A1" w:rsidP="00D25635">
            <w:pPr>
              <w:spacing w:line="240" w:lineRule="auto"/>
              <w:jc w:val="center"/>
            </w:pPr>
            <w:r>
              <w:t>2</w:t>
            </w:r>
            <w:r w:rsidR="00D6438E">
              <w:t>·</w:t>
            </w:r>
            <w:r>
              <w:t>0</w:t>
            </w:r>
          </w:p>
        </w:tc>
        <w:tc>
          <w:tcPr>
            <w:tcW w:w="1067" w:type="dxa"/>
            <w:tcBorders>
              <w:top w:val="nil"/>
              <w:left w:val="nil"/>
              <w:bottom w:val="nil"/>
            </w:tcBorders>
          </w:tcPr>
          <w:p w14:paraId="090C4CDB" w14:textId="59229E0E" w:rsidR="007A77A1" w:rsidRDefault="007A77A1" w:rsidP="00D25635">
            <w:pPr>
              <w:spacing w:line="240" w:lineRule="auto"/>
              <w:jc w:val="center"/>
            </w:pPr>
            <w:r>
              <w:t>1</w:t>
            </w:r>
            <w:r w:rsidR="00D6438E">
              <w:t>·</w:t>
            </w:r>
            <w:r>
              <w:t>4</w:t>
            </w:r>
          </w:p>
        </w:tc>
        <w:tc>
          <w:tcPr>
            <w:tcW w:w="1083" w:type="dxa"/>
            <w:tcBorders>
              <w:top w:val="nil"/>
              <w:bottom w:val="nil"/>
              <w:right w:val="nil"/>
            </w:tcBorders>
          </w:tcPr>
          <w:p w14:paraId="37ED18DE" w14:textId="1746CC47" w:rsidR="007A77A1" w:rsidRDefault="007A77A1" w:rsidP="00D25635">
            <w:pPr>
              <w:spacing w:line="240" w:lineRule="auto"/>
              <w:jc w:val="center"/>
            </w:pPr>
            <w:r>
              <w:t>1</w:t>
            </w:r>
            <w:r w:rsidR="00D6438E">
              <w:t>·</w:t>
            </w:r>
            <w:r>
              <w:t>7</w:t>
            </w:r>
          </w:p>
        </w:tc>
        <w:tc>
          <w:tcPr>
            <w:tcW w:w="1116" w:type="dxa"/>
            <w:tcBorders>
              <w:top w:val="nil"/>
              <w:left w:val="nil"/>
              <w:bottom w:val="nil"/>
              <w:right w:val="nil"/>
            </w:tcBorders>
          </w:tcPr>
          <w:p w14:paraId="1DDFD60A" w14:textId="29A244BF" w:rsidR="007A77A1" w:rsidRDefault="007A77A1" w:rsidP="00D25635">
            <w:pPr>
              <w:spacing w:line="240" w:lineRule="auto"/>
              <w:jc w:val="center"/>
            </w:pPr>
            <w:r>
              <w:t>1</w:t>
            </w:r>
            <w:r w:rsidR="00D6438E">
              <w:t>·</w:t>
            </w:r>
            <w:r>
              <w:t>7</w:t>
            </w:r>
          </w:p>
        </w:tc>
        <w:tc>
          <w:tcPr>
            <w:tcW w:w="1055" w:type="dxa"/>
            <w:tcBorders>
              <w:top w:val="nil"/>
              <w:left w:val="nil"/>
              <w:bottom w:val="nil"/>
            </w:tcBorders>
          </w:tcPr>
          <w:p w14:paraId="2F230BDC" w14:textId="58E6052F" w:rsidR="007A77A1" w:rsidRDefault="007A77A1" w:rsidP="00D25635">
            <w:pPr>
              <w:spacing w:line="240" w:lineRule="auto"/>
              <w:jc w:val="center"/>
            </w:pPr>
            <w:r>
              <w:t>1</w:t>
            </w:r>
            <w:r w:rsidR="00D6438E">
              <w:t>·</w:t>
            </w:r>
            <w:r>
              <w:t>2</w:t>
            </w:r>
          </w:p>
        </w:tc>
        <w:tc>
          <w:tcPr>
            <w:tcW w:w="917" w:type="dxa"/>
            <w:tcBorders>
              <w:top w:val="nil"/>
              <w:bottom w:val="nil"/>
              <w:right w:val="nil"/>
            </w:tcBorders>
          </w:tcPr>
          <w:p w14:paraId="6E8AC2AC" w14:textId="3D928EEE" w:rsidR="007A77A1" w:rsidRDefault="007A77A1" w:rsidP="00D25635">
            <w:pPr>
              <w:spacing w:line="240" w:lineRule="auto"/>
              <w:jc w:val="center"/>
            </w:pPr>
            <w:r>
              <w:t>2</w:t>
            </w:r>
            <w:r w:rsidR="00D6438E">
              <w:t>·</w:t>
            </w:r>
            <w:r>
              <w:t>2</w:t>
            </w:r>
          </w:p>
        </w:tc>
        <w:tc>
          <w:tcPr>
            <w:tcW w:w="917" w:type="dxa"/>
            <w:tcBorders>
              <w:top w:val="nil"/>
              <w:left w:val="nil"/>
              <w:bottom w:val="nil"/>
              <w:right w:val="nil"/>
            </w:tcBorders>
          </w:tcPr>
          <w:p w14:paraId="5C5B32D3" w14:textId="2E235788" w:rsidR="007A77A1" w:rsidRDefault="007A77A1" w:rsidP="00D25635">
            <w:pPr>
              <w:spacing w:line="240" w:lineRule="auto"/>
              <w:jc w:val="center"/>
            </w:pPr>
            <w:r>
              <w:t>1</w:t>
            </w:r>
            <w:r w:rsidR="00D6438E">
              <w:t>·</w:t>
            </w:r>
            <w:r>
              <w:t>6</w:t>
            </w:r>
          </w:p>
        </w:tc>
        <w:tc>
          <w:tcPr>
            <w:tcW w:w="917" w:type="dxa"/>
            <w:tcBorders>
              <w:top w:val="nil"/>
              <w:left w:val="nil"/>
              <w:bottom w:val="nil"/>
            </w:tcBorders>
          </w:tcPr>
          <w:p w14:paraId="31B9A9B0" w14:textId="1CB479C8" w:rsidR="007A77A1" w:rsidRDefault="007A77A1" w:rsidP="00D25635">
            <w:pPr>
              <w:spacing w:line="240" w:lineRule="auto"/>
              <w:jc w:val="center"/>
            </w:pPr>
            <w:r>
              <w:t>1</w:t>
            </w:r>
            <w:r w:rsidR="00D6438E">
              <w:t>·</w:t>
            </w:r>
            <w:r>
              <w:t>3</w:t>
            </w:r>
          </w:p>
        </w:tc>
        <w:tc>
          <w:tcPr>
            <w:tcW w:w="917" w:type="dxa"/>
            <w:tcBorders>
              <w:top w:val="nil"/>
              <w:bottom w:val="nil"/>
              <w:right w:val="nil"/>
            </w:tcBorders>
          </w:tcPr>
          <w:p w14:paraId="3AAF8108" w14:textId="5CC38B4A" w:rsidR="007A77A1" w:rsidRDefault="007A77A1" w:rsidP="00D25635">
            <w:pPr>
              <w:spacing w:line="240" w:lineRule="auto"/>
              <w:jc w:val="center"/>
            </w:pPr>
            <w:r>
              <w:t>1</w:t>
            </w:r>
            <w:r w:rsidR="00D6438E">
              <w:t>·</w:t>
            </w:r>
            <w:r>
              <w:t>8</w:t>
            </w:r>
          </w:p>
        </w:tc>
        <w:tc>
          <w:tcPr>
            <w:tcW w:w="917" w:type="dxa"/>
            <w:tcBorders>
              <w:top w:val="nil"/>
              <w:left w:val="nil"/>
              <w:bottom w:val="nil"/>
              <w:right w:val="nil"/>
            </w:tcBorders>
          </w:tcPr>
          <w:p w14:paraId="79F5DD4E" w14:textId="6BB29A92" w:rsidR="007A77A1" w:rsidRDefault="007A77A1" w:rsidP="00D25635">
            <w:pPr>
              <w:spacing w:line="240" w:lineRule="auto"/>
              <w:jc w:val="center"/>
            </w:pPr>
            <w:r>
              <w:t>1</w:t>
            </w:r>
            <w:r w:rsidR="00D6438E">
              <w:t>·</w:t>
            </w:r>
            <w:r>
              <w:t>4</w:t>
            </w:r>
          </w:p>
        </w:tc>
        <w:tc>
          <w:tcPr>
            <w:tcW w:w="917" w:type="dxa"/>
            <w:tcBorders>
              <w:top w:val="nil"/>
              <w:left w:val="nil"/>
              <w:bottom w:val="nil"/>
            </w:tcBorders>
          </w:tcPr>
          <w:p w14:paraId="6837EB86" w14:textId="732379B7" w:rsidR="007A77A1" w:rsidRDefault="007A77A1" w:rsidP="00D25635">
            <w:pPr>
              <w:spacing w:line="240" w:lineRule="auto"/>
              <w:jc w:val="center"/>
            </w:pPr>
            <w:r>
              <w:t>1</w:t>
            </w:r>
            <w:r w:rsidR="00D6438E">
              <w:t>·</w:t>
            </w:r>
            <w:r>
              <w:t>8</w:t>
            </w:r>
          </w:p>
        </w:tc>
      </w:tr>
      <w:tr w:rsidR="007A77A1" w14:paraId="3D4FBEC4" w14:textId="77777777" w:rsidTr="00156DC7">
        <w:tc>
          <w:tcPr>
            <w:tcW w:w="1894" w:type="dxa"/>
            <w:tcBorders>
              <w:top w:val="nil"/>
              <w:bottom w:val="nil"/>
            </w:tcBorders>
          </w:tcPr>
          <w:p w14:paraId="4F8902AC" w14:textId="77777777" w:rsidR="007A77A1" w:rsidRDefault="007A77A1" w:rsidP="00D25635">
            <w:pPr>
              <w:spacing w:line="240" w:lineRule="auto"/>
            </w:pPr>
            <w:r>
              <w:t>Psychiatrist</w:t>
            </w:r>
          </w:p>
        </w:tc>
        <w:tc>
          <w:tcPr>
            <w:tcW w:w="1098" w:type="dxa"/>
            <w:tcBorders>
              <w:top w:val="nil"/>
              <w:bottom w:val="nil"/>
              <w:right w:val="nil"/>
            </w:tcBorders>
          </w:tcPr>
          <w:p w14:paraId="56385561" w14:textId="56AE6CAA" w:rsidR="007A77A1" w:rsidRDefault="007A77A1" w:rsidP="00D25635">
            <w:pPr>
              <w:spacing w:line="240" w:lineRule="auto"/>
              <w:jc w:val="center"/>
            </w:pPr>
            <w:r>
              <w:t>3</w:t>
            </w:r>
            <w:r w:rsidR="00D6438E">
              <w:t>·</w:t>
            </w:r>
            <w:r>
              <w:t>0</w:t>
            </w:r>
          </w:p>
        </w:tc>
        <w:tc>
          <w:tcPr>
            <w:tcW w:w="1133" w:type="dxa"/>
            <w:tcBorders>
              <w:top w:val="nil"/>
              <w:left w:val="nil"/>
              <w:bottom w:val="nil"/>
              <w:right w:val="nil"/>
            </w:tcBorders>
          </w:tcPr>
          <w:p w14:paraId="4A303C5C" w14:textId="1078591D" w:rsidR="007A77A1" w:rsidRDefault="007A77A1" w:rsidP="00D25635">
            <w:pPr>
              <w:spacing w:line="240" w:lineRule="auto"/>
              <w:jc w:val="center"/>
            </w:pPr>
            <w:r>
              <w:t>2</w:t>
            </w:r>
            <w:r w:rsidR="00D6438E">
              <w:t>·</w:t>
            </w:r>
            <w:r>
              <w:t>0</w:t>
            </w:r>
          </w:p>
        </w:tc>
        <w:tc>
          <w:tcPr>
            <w:tcW w:w="1067" w:type="dxa"/>
            <w:tcBorders>
              <w:top w:val="nil"/>
              <w:left w:val="nil"/>
              <w:bottom w:val="nil"/>
            </w:tcBorders>
          </w:tcPr>
          <w:p w14:paraId="37887242" w14:textId="77777777" w:rsidR="007A77A1" w:rsidRDefault="007A77A1" w:rsidP="00D25635">
            <w:pPr>
              <w:spacing w:line="240" w:lineRule="auto"/>
              <w:jc w:val="center"/>
            </w:pPr>
            <w:r>
              <w:t>-</w:t>
            </w:r>
          </w:p>
        </w:tc>
        <w:tc>
          <w:tcPr>
            <w:tcW w:w="1083" w:type="dxa"/>
            <w:tcBorders>
              <w:top w:val="nil"/>
              <w:bottom w:val="nil"/>
              <w:right w:val="nil"/>
            </w:tcBorders>
          </w:tcPr>
          <w:p w14:paraId="089429D8" w14:textId="2567D6B7" w:rsidR="007A77A1" w:rsidRDefault="007A77A1" w:rsidP="00D25635">
            <w:pPr>
              <w:spacing w:line="240" w:lineRule="auto"/>
              <w:jc w:val="center"/>
            </w:pPr>
            <w:r>
              <w:t>2</w:t>
            </w:r>
            <w:r w:rsidR="00D6438E">
              <w:t>·</w:t>
            </w:r>
            <w:r>
              <w:t>5</w:t>
            </w:r>
          </w:p>
        </w:tc>
        <w:tc>
          <w:tcPr>
            <w:tcW w:w="1116" w:type="dxa"/>
            <w:tcBorders>
              <w:top w:val="nil"/>
              <w:left w:val="nil"/>
              <w:bottom w:val="nil"/>
              <w:right w:val="nil"/>
            </w:tcBorders>
          </w:tcPr>
          <w:p w14:paraId="3715EB1B" w14:textId="77777777" w:rsidR="007A77A1" w:rsidRDefault="007A77A1" w:rsidP="00D25635">
            <w:pPr>
              <w:spacing w:line="240" w:lineRule="auto"/>
              <w:jc w:val="center"/>
            </w:pPr>
            <w:r>
              <w:t>-</w:t>
            </w:r>
          </w:p>
        </w:tc>
        <w:tc>
          <w:tcPr>
            <w:tcW w:w="1055" w:type="dxa"/>
            <w:tcBorders>
              <w:top w:val="nil"/>
              <w:left w:val="nil"/>
              <w:bottom w:val="nil"/>
            </w:tcBorders>
          </w:tcPr>
          <w:p w14:paraId="5EE94805" w14:textId="2122B7D0" w:rsidR="007A77A1" w:rsidRDefault="007A77A1" w:rsidP="00D25635">
            <w:pPr>
              <w:spacing w:line="240" w:lineRule="auto"/>
              <w:jc w:val="center"/>
            </w:pPr>
            <w:r>
              <w:t>1</w:t>
            </w:r>
            <w:r w:rsidR="00D6438E">
              <w:t>·</w:t>
            </w:r>
            <w:r>
              <w:t>0</w:t>
            </w:r>
          </w:p>
        </w:tc>
        <w:tc>
          <w:tcPr>
            <w:tcW w:w="917" w:type="dxa"/>
            <w:tcBorders>
              <w:top w:val="nil"/>
              <w:bottom w:val="nil"/>
              <w:right w:val="nil"/>
            </w:tcBorders>
          </w:tcPr>
          <w:p w14:paraId="367CC028" w14:textId="77777777" w:rsidR="007A77A1" w:rsidRDefault="007A77A1" w:rsidP="00D25635">
            <w:pPr>
              <w:spacing w:line="240" w:lineRule="auto"/>
              <w:jc w:val="center"/>
            </w:pPr>
            <w:r>
              <w:t>-</w:t>
            </w:r>
          </w:p>
        </w:tc>
        <w:tc>
          <w:tcPr>
            <w:tcW w:w="917" w:type="dxa"/>
            <w:tcBorders>
              <w:top w:val="nil"/>
              <w:left w:val="nil"/>
              <w:bottom w:val="nil"/>
              <w:right w:val="nil"/>
            </w:tcBorders>
          </w:tcPr>
          <w:p w14:paraId="6AE49E4A" w14:textId="2E5AA1F1" w:rsidR="007A77A1" w:rsidRDefault="007A77A1" w:rsidP="00D25635">
            <w:pPr>
              <w:spacing w:line="240" w:lineRule="auto"/>
              <w:jc w:val="center"/>
            </w:pPr>
            <w:r>
              <w:t>3</w:t>
            </w:r>
            <w:r w:rsidR="00D6438E">
              <w:t>·</w:t>
            </w:r>
            <w:r>
              <w:t>0</w:t>
            </w:r>
          </w:p>
        </w:tc>
        <w:tc>
          <w:tcPr>
            <w:tcW w:w="917" w:type="dxa"/>
            <w:tcBorders>
              <w:top w:val="nil"/>
              <w:left w:val="nil"/>
              <w:bottom w:val="nil"/>
            </w:tcBorders>
          </w:tcPr>
          <w:p w14:paraId="5F995BF7" w14:textId="2967A21C" w:rsidR="007A77A1" w:rsidRDefault="007A77A1" w:rsidP="00D25635">
            <w:pPr>
              <w:spacing w:line="240" w:lineRule="auto"/>
              <w:jc w:val="center"/>
            </w:pPr>
            <w:r>
              <w:t>2</w:t>
            </w:r>
            <w:r w:rsidR="00D6438E">
              <w:t>·</w:t>
            </w:r>
            <w:r>
              <w:t>0</w:t>
            </w:r>
          </w:p>
        </w:tc>
        <w:tc>
          <w:tcPr>
            <w:tcW w:w="917" w:type="dxa"/>
            <w:tcBorders>
              <w:top w:val="nil"/>
              <w:bottom w:val="nil"/>
              <w:right w:val="nil"/>
            </w:tcBorders>
          </w:tcPr>
          <w:p w14:paraId="1969FFE7" w14:textId="5AB4161F" w:rsidR="007A77A1" w:rsidRDefault="007A77A1" w:rsidP="00D25635">
            <w:pPr>
              <w:spacing w:line="240" w:lineRule="auto"/>
              <w:jc w:val="center"/>
            </w:pPr>
            <w:r>
              <w:t>2</w:t>
            </w:r>
            <w:r w:rsidR="00D6438E">
              <w:t>·</w:t>
            </w:r>
            <w:r>
              <w:t>5</w:t>
            </w:r>
          </w:p>
        </w:tc>
        <w:tc>
          <w:tcPr>
            <w:tcW w:w="917" w:type="dxa"/>
            <w:tcBorders>
              <w:top w:val="nil"/>
              <w:left w:val="nil"/>
              <w:bottom w:val="nil"/>
              <w:right w:val="nil"/>
            </w:tcBorders>
          </w:tcPr>
          <w:p w14:paraId="128B0D59" w14:textId="2366EC64" w:rsidR="007A77A1" w:rsidRDefault="007A77A1" w:rsidP="00D25635">
            <w:pPr>
              <w:spacing w:line="240" w:lineRule="auto"/>
              <w:jc w:val="center"/>
            </w:pPr>
            <w:r>
              <w:t>2</w:t>
            </w:r>
            <w:r w:rsidR="00D6438E">
              <w:t>·</w:t>
            </w:r>
            <w:r>
              <w:t>0</w:t>
            </w:r>
          </w:p>
        </w:tc>
        <w:tc>
          <w:tcPr>
            <w:tcW w:w="917" w:type="dxa"/>
            <w:tcBorders>
              <w:top w:val="nil"/>
              <w:left w:val="nil"/>
              <w:bottom w:val="nil"/>
            </w:tcBorders>
          </w:tcPr>
          <w:p w14:paraId="7B8BCD4B" w14:textId="77777777" w:rsidR="007A77A1" w:rsidRDefault="007A77A1" w:rsidP="00D25635">
            <w:pPr>
              <w:spacing w:line="240" w:lineRule="auto"/>
              <w:jc w:val="center"/>
            </w:pPr>
            <w:r>
              <w:t>-</w:t>
            </w:r>
          </w:p>
        </w:tc>
      </w:tr>
      <w:tr w:rsidR="007A77A1" w14:paraId="359ED237" w14:textId="77777777" w:rsidTr="00156DC7">
        <w:tc>
          <w:tcPr>
            <w:tcW w:w="1894" w:type="dxa"/>
            <w:tcBorders>
              <w:top w:val="nil"/>
              <w:bottom w:val="nil"/>
            </w:tcBorders>
          </w:tcPr>
          <w:p w14:paraId="37563D3F" w14:textId="77777777" w:rsidR="007A77A1" w:rsidRDefault="007A77A1" w:rsidP="00D25635">
            <w:pPr>
              <w:spacing w:line="240" w:lineRule="auto"/>
            </w:pPr>
            <w:r>
              <w:t>Social worker</w:t>
            </w:r>
          </w:p>
        </w:tc>
        <w:tc>
          <w:tcPr>
            <w:tcW w:w="1098" w:type="dxa"/>
            <w:tcBorders>
              <w:top w:val="nil"/>
              <w:bottom w:val="nil"/>
              <w:right w:val="nil"/>
            </w:tcBorders>
          </w:tcPr>
          <w:p w14:paraId="02785DC7" w14:textId="6C5C4E36" w:rsidR="007A77A1" w:rsidRDefault="007A77A1" w:rsidP="00D25635">
            <w:pPr>
              <w:spacing w:line="240" w:lineRule="auto"/>
              <w:jc w:val="center"/>
            </w:pPr>
            <w:r>
              <w:t>3</w:t>
            </w:r>
            <w:r w:rsidR="00D6438E">
              <w:t>·</w:t>
            </w:r>
            <w:r>
              <w:t>5</w:t>
            </w:r>
          </w:p>
        </w:tc>
        <w:tc>
          <w:tcPr>
            <w:tcW w:w="1133" w:type="dxa"/>
            <w:tcBorders>
              <w:top w:val="nil"/>
              <w:left w:val="nil"/>
              <w:bottom w:val="nil"/>
              <w:right w:val="nil"/>
            </w:tcBorders>
          </w:tcPr>
          <w:p w14:paraId="5EB23E22" w14:textId="7ED068B9" w:rsidR="007A77A1" w:rsidRDefault="007A77A1" w:rsidP="00D25635">
            <w:pPr>
              <w:spacing w:line="240" w:lineRule="auto"/>
              <w:jc w:val="center"/>
            </w:pPr>
            <w:r>
              <w:t>6</w:t>
            </w:r>
            <w:r w:rsidR="00D6438E">
              <w:t>·</w:t>
            </w:r>
            <w:r>
              <w:t>0</w:t>
            </w:r>
          </w:p>
        </w:tc>
        <w:tc>
          <w:tcPr>
            <w:tcW w:w="1067" w:type="dxa"/>
            <w:tcBorders>
              <w:top w:val="nil"/>
              <w:left w:val="nil"/>
              <w:bottom w:val="nil"/>
            </w:tcBorders>
          </w:tcPr>
          <w:p w14:paraId="770689F3" w14:textId="0A2F11D3" w:rsidR="007A77A1" w:rsidRDefault="007A77A1" w:rsidP="00D25635">
            <w:pPr>
              <w:spacing w:line="240" w:lineRule="auto"/>
              <w:jc w:val="center"/>
            </w:pPr>
            <w:r>
              <w:t>1</w:t>
            </w:r>
            <w:r w:rsidR="00D6438E">
              <w:t>·</w:t>
            </w:r>
            <w:r>
              <w:t>0</w:t>
            </w:r>
          </w:p>
        </w:tc>
        <w:tc>
          <w:tcPr>
            <w:tcW w:w="1083" w:type="dxa"/>
            <w:tcBorders>
              <w:top w:val="nil"/>
              <w:bottom w:val="nil"/>
              <w:right w:val="nil"/>
            </w:tcBorders>
          </w:tcPr>
          <w:p w14:paraId="50E719D3" w14:textId="7C1B03AF" w:rsidR="007A77A1" w:rsidRDefault="007A77A1" w:rsidP="00D25635">
            <w:pPr>
              <w:spacing w:line="240" w:lineRule="auto"/>
              <w:jc w:val="center"/>
            </w:pPr>
            <w:r>
              <w:t>3</w:t>
            </w:r>
            <w:r w:rsidR="00D6438E">
              <w:t>·</w:t>
            </w:r>
            <w:r>
              <w:t>0</w:t>
            </w:r>
          </w:p>
        </w:tc>
        <w:tc>
          <w:tcPr>
            <w:tcW w:w="1116" w:type="dxa"/>
            <w:tcBorders>
              <w:top w:val="nil"/>
              <w:left w:val="nil"/>
              <w:bottom w:val="nil"/>
              <w:right w:val="nil"/>
            </w:tcBorders>
          </w:tcPr>
          <w:p w14:paraId="4CD698E1" w14:textId="6786B3E8" w:rsidR="007A77A1" w:rsidRDefault="007A77A1" w:rsidP="00D25635">
            <w:pPr>
              <w:spacing w:line="240" w:lineRule="auto"/>
              <w:jc w:val="center"/>
            </w:pPr>
            <w:r>
              <w:t>6</w:t>
            </w:r>
            <w:r w:rsidR="00D6438E">
              <w:t>·</w:t>
            </w:r>
            <w:r>
              <w:t>0</w:t>
            </w:r>
          </w:p>
        </w:tc>
        <w:tc>
          <w:tcPr>
            <w:tcW w:w="1055" w:type="dxa"/>
            <w:tcBorders>
              <w:top w:val="nil"/>
              <w:left w:val="nil"/>
              <w:bottom w:val="nil"/>
            </w:tcBorders>
          </w:tcPr>
          <w:p w14:paraId="5FB3D8C9" w14:textId="57BAE567" w:rsidR="007A77A1" w:rsidRDefault="007A77A1" w:rsidP="00D25635">
            <w:pPr>
              <w:spacing w:line="240" w:lineRule="auto"/>
              <w:jc w:val="center"/>
            </w:pPr>
            <w:r>
              <w:t>1</w:t>
            </w:r>
            <w:r w:rsidR="00D6438E">
              <w:t>·</w:t>
            </w:r>
            <w:r>
              <w:t>0</w:t>
            </w:r>
          </w:p>
        </w:tc>
        <w:tc>
          <w:tcPr>
            <w:tcW w:w="917" w:type="dxa"/>
            <w:tcBorders>
              <w:top w:val="nil"/>
              <w:bottom w:val="nil"/>
              <w:right w:val="nil"/>
            </w:tcBorders>
          </w:tcPr>
          <w:p w14:paraId="11908A30" w14:textId="60C55358" w:rsidR="007A77A1" w:rsidRDefault="007A77A1" w:rsidP="00D25635">
            <w:pPr>
              <w:spacing w:line="240" w:lineRule="auto"/>
              <w:jc w:val="center"/>
            </w:pPr>
            <w:r>
              <w:t>3</w:t>
            </w:r>
            <w:r w:rsidR="00D6438E">
              <w:t>·</w:t>
            </w:r>
            <w:r>
              <w:t>0</w:t>
            </w:r>
          </w:p>
        </w:tc>
        <w:tc>
          <w:tcPr>
            <w:tcW w:w="917" w:type="dxa"/>
            <w:tcBorders>
              <w:top w:val="nil"/>
              <w:left w:val="nil"/>
              <w:bottom w:val="nil"/>
              <w:right w:val="nil"/>
            </w:tcBorders>
          </w:tcPr>
          <w:p w14:paraId="71120DE1" w14:textId="67E15EB9" w:rsidR="007A77A1" w:rsidRDefault="007A77A1" w:rsidP="00D25635">
            <w:pPr>
              <w:spacing w:line="240" w:lineRule="auto"/>
              <w:jc w:val="center"/>
            </w:pPr>
            <w:r>
              <w:t>1</w:t>
            </w:r>
            <w:r w:rsidR="00D6438E">
              <w:t>·</w:t>
            </w:r>
            <w:r>
              <w:t>0</w:t>
            </w:r>
          </w:p>
        </w:tc>
        <w:tc>
          <w:tcPr>
            <w:tcW w:w="917" w:type="dxa"/>
            <w:tcBorders>
              <w:top w:val="nil"/>
              <w:left w:val="nil"/>
              <w:bottom w:val="nil"/>
            </w:tcBorders>
          </w:tcPr>
          <w:p w14:paraId="5CAB64A7" w14:textId="143BA46C" w:rsidR="007A77A1" w:rsidRDefault="007A77A1" w:rsidP="00D25635">
            <w:pPr>
              <w:spacing w:line="240" w:lineRule="auto"/>
              <w:jc w:val="center"/>
            </w:pPr>
            <w:r>
              <w:t>1</w:t>
            </w:r>
            <w:r w:rsidR="00D6438E">
              <w:t>·</w:t>
            </w:r>
            <w:r>
              <w:t>0</w:t>
            </w:r>
          </w:p>
        </w:tc>
        <w:tc>
          <w:tcPr>
            <w:tcW w:w="917" w:type="dxa"/>
            <w:tcBorders>
              <w:top w:val="nil"/>
              <w:bottom w:val="nil"/>
              <w:right w:val="nil"/>
            </w:tcBorders>
          </w:tcPr>
          <w:p w14:paraId="36413482" w14:textId="043C9FC0" w:rsidR="007A77A1" w:rsidRDefault="007A77A1" w:rsidP="00D25635">
            <w:pPr>
              <w:spacing w:line="240" w:lineRule="auto"/>
              <w:jc w:val="center"/>
            </w:pPr>
            <w:r>
              <w:t>2</w:t>
            </w:r>
            <w:r w:rsidR="00D6438E">
              <w:t>·</w:t>
            </w:r>
            <w:r>
              <w:t>3</w:t>
            </w:r>
          </w:p>
        </w:tc>
        <w:tc>
          <w:tcPr>
            <w:tcW w:w="917" w:type="dxa"/>
            <w:tcBorders>
              <w:top w:val="nil"/>
              <w:left w:val="nil"/>
              <w:bottom w:val="nil"/>
              <w:right w:val="nil"/>
            </w:tcBorders>
          </w:tcPr>
          <w:p w14:paraId="7E8830E5" w14:textId="58969D8A" w:rsidR="007A77A1" w:rsidRDefault="007A77A1" w:rsidP="00D25635">
            <w:pPr>
              <w:spacing w:line="240" w:lineRule="auto"/>
              <w:jc w:val="center"/>
            </w:pPr>
            <w:r>
              <w:t>1</w:t>
            </w:r>
            <w:r w:rsidR="00D6438E">
              <w:t>·</w:t>
            </w:r>
            <w:r>
              <w:t>0</w:t>
            </w:r>
          </w:p>
        </w:tc>
        <w:tc>
          <w:tcPr>
            <w:tcW w:w="917" w:type="dxa"/>
            <w:tcBorders>
              <w:top w:val="nil"/>
              <w:left w:val="nil"/>
              <w:bottom w:val="nil"/>
            </w:tcBorders>
          </w:tcPr>
          <w:p w14:paraId="49C8C0F2" w14:textId="579C63B3" w:rsidR="007A77A1" w:rsidRDefault="007A77A1" w:rsidP="00D25635">
            <w:pPr>
              <w:spacing w:line="240" w:lineRule="auto"/>
              <w:jc w:val="center"/>
            </w:pPr>
            <w:r>
              <w:t>4</w:t>
            </w:r>
            <w:r w:rsidR="00D6438E">
              <w:t>·</w:t>
            </w:r>
            <w:r>
              <w:t>0</w:t>
            </w:r>
          </w:p>
        </w:tc>
      </w:tr>
      <w:tr w:rsidR="007A77A1" w14:paraId="43A8D362" w14:textId="77777777" w:rsidTr="00156DC7">
        <w:tc>
          <w:tcPr>
            <w:tcW w:w="1894" w:type="dxa"/>
            <w:tcBorders>
              <w:top w:val="nil"/>
              <w:bottom w:val="nil"/>
            </w:tcBorders>
          </w:tcPr>
          <w:p w14:paraId="28F35AB4" w14:textId="77777777" w:rsidR="007A77A1" w:rsidRDefault="007A77A1" w:rsidP="00D25635">
            <w:pPr>
              <w:spacing w:line="240" w:lineRule="auto"/>
            </w:pPr>
            <w:r>
              <w:t>Other therapist</w:t>
            </w:r>
          </w:p>
        </w:tc>
        <w:tc>
          <w:tcPr>
            <w:tcW w:w="1098" w:type="dxa"/>
            <w:tcBorders>
              <w:top w:val="nil"/>
              <w:bottom w:val="nil"/>
              <w:right w:val="nil"/>
            </w:tcBorders>
          </w:tcPr>
          <w:p w14:paraId="1AEB7340" w14:textId="7A701141" w:rsidR="007A77A1" w:rsidRDefault="007A77A1" w:rsidP="00D25635">
            <w:pPr>
              <w:spacing w:line="240" w:lineRule="auto"/>
              <w:jc w:val="center"/>
            </w:pPr>
            <w:r>
              <w:t>5</w:t>
            </w:r>
            <w:r w:rsidR="00D6438E">
              <w:t>·</w:t>
            </w:r>
            <w:r>
              <w:t>7</w:t>
            </w:r>
          </w:p>
        </w:tc>
        <w:tc>
          <w:tcPr>
            <w:tcW w:w="1133" w:type="dxa"/>
            <w:tcBorders>
              <w:top w:val="nil"/>
              <w:left w:val="nil"/>
              <w:bottom w:val="nil"/>
              <w:right w:val="nil"/>
            </w:tcBorders>
          </w:tcPr>
          <w:p w14:paraId="55B11925" w14:textId="5E2CDB16" w:rsidR="007A77A1" w:rsidRDefault="007A77A1" w:rsidP="00D25635">
            <w:pPr>
              <w:spacing w:line="240" w:lineRule="auto"/>
              <w:jc w:val="center"/>
            </w:pPr>
            <w:r>
              <w:t>7</w:t>
            </w:r>
            <w:r w:rsidR="00D6438E">
              <w:t>·</w:t>
            </w:r>
            <w:r>
              <w:t>3</w:t>
            </w:r>
          </w:p>
        </w:tc>
        <w:tc>
          <w:tcPr>
            <w:tcW w:w="1067" w:type="dxa"/>
            <w:tcBorders>
              <w:top w:val="nil"/>
              <w:left w:val="nil"/>
              <w:bottom w:val="nil"/>
            </w:tcBorders>
          </w:tcPr>
          <w:p w14:paraId="061E7171" w14:textId="49DF3C02" w:rsidR="007A77A1" w:rsidRDefault="007A77A1" w:rsidP="00D25635">
            <w:pPr>
              <w:spacing w:line="240" w:lineRule="auto"/>
              <w:jc w:val="center"/>
            </w:pPr>
            <w:r>
              <w:t>5</w:t>
            </w:r>
            <w:r w:rsidR="00D6438E">
              <w:t>·</w:t>
            </w:r>
            <w:r>
              <w:t>9</w:t>
            </w:r>
          </w:p>
        </w:tc>
        <w:tc>
          <w:tcPr>
            <w:tcW w:w="1083" w:type="dxa"/>
            <w:tcBorders>
              <w:top w:val="nil"/>
              <w:bottom w:val="nil"/>
              <w:right w:val="nil"/>
            </w:tcBorders>
          </w:tcPr>
          <w:p w14:paraId="58F2BD16" w14:textId="74FA4389" w:rsidR="007A77A1" w:rsidRDefault="007A77A1" w:rsidP="00D25635">
            <w:pPr>
              <w:spacing w:line="240" w:lineRule="auto"/>
              <w:jc w:val="center"/>
            </w:pPr>
            <w:r>
              <w:t>5</w:t>
            </w:r>
            <w:r w:rsidR="00D6438E">
              <w:t>·</w:t>
            </w:r>
            <w:r>
              <w:t>6</w:t>
            </w:r>
          </w:p>
        </w:tc>
        <w:tc>
          <w:tcPr>
            <w:tcW w:w="1116" w:type="dxa"/>
            <w:tcBorders>
              <w:top w:val="nil"/>
              <w:left w:val="nil"/>
              <w:bottom w:val="nil"/>
              <w:right w:val="nil"/>
            </w:tcBorders>
          </w:tcPr>
          <w:p w14:paraId="734CE84E" w14:textId="090F4BD4" w:rsidR="007A77A1" w:rsidRDefault="007A77A1" w:rsidP="00D25635">
            <w:pPr>
              <w:spacing w:line="240" w:lineRule="auto"/>
              <w:jc w:val="center"/>
            </w:pPr>
            <w:r>
              <w:t>3</w:t>
            </w:r>
            <w:r w:rsidR="00D6438E">
              <w:t>·</w:t>
            </w:r>
            <w:r>
              <w:t>8</w:t>
            </w:r>
          </w:p>
        </w:tc>
        <w:tc>
          <w:tcPr>
            <w:tcW w:w="1055" w:type="dxa"/>
            <w:tcBorders>
              <w:top w:val="nil"/>
              <w:left w:val="nil"/>
              <w:bottom w:val="nil"/>
            </w:tcBorders>
          </w:tcPr>
          <w:p w14:paraId="6878E714" w14:textId="717DC2AD" w:rsidR="007A77A1" w:rsidRDefault="007A77A1" w:rsidP="00D25635">
            <w:pPr>
              <w:spacing w:line="240" w:lineRule="auto"/>
              <w:jc w:val="center"/>
            </w:pPr>
            <w:r>
              <w:t>3</w:t>
            </w:r>
            <w:r w:rsidR="00D6438E">
              <w:t>·</w:t>
            </w:r>
            <w:r>
              <w:t>9</w:t>
            </w:r>
          </w:p>
        </w:tc>
        <w:tc>
          <w:tcPr>
            <w:tcW w:w="917" w:type="dxa"/>
            <w:tcBorders>
              <w:top w:val="nil"/>
              <w:bottom w:val="nil"/>
              <w:right w:val="nil"/>
            </w:tcBorders>
          </w:tcPr>
          <w:p w14:paraId="0145D617" w14:textId="6CD1C383" w:rsidR="007A77A1" w:rsidRDefault="007A77A1" w:rsidP="00D25635">
            <w:pPr>
              <w:spacing w:line="240" w:lineRule="auto"/>
              <w:jc w:val="center"/>
            </w:pPr>
            <w:r>
              <w:t>4</w:t>
            </w:r>
            <w:r w:rsidR="00D6438E">
              <w:t>·</w:t>
            </w:r>
            <w:r>
              <w:t>4</w:t>
            </w:r>
          </w:p>
        </w:tc>
        <w:tc>
          <w:tcPr>
            <w:tcW w:w="917" w:type="dxa"/>
            <w:tcBorders>
              <w:top w:val="nil"/>
              <w:left w:val="nil"/>
              <w:bottom w:val="nil"/>
              <w:right w:val="nil"/>
            </w:tcBorders>
          </w:tcPr>
          <w:p w14:paraId="6F32F271" w14:textId="147030AE" w:rsidR="007A77A1" w:rsidRDefault="007A77A1" w:rsidP="00D25635">
            <w:pPr>
              <w:spacing w:line="240" w:lineRule="auto"/>
              <w:jc w:val="center"/>
            </w:pPr>
            <w:r>
              <w:t>4</w:t>
            </w:r>
            <w:r w:rsidR="00D6438E">
              <w:t>·</w:t>
            </w:r>
            <w:r>
              <w:t>8</w:t>
            </w:r>
          </w:p>
        </w:tc>
        <w:tc>
          <w:tcPr>
            <w:tcW w:w="917" w:type="dxa"/>
            <w:tcBorders>
              <w:top w:val="nil"/>
              <w:left w:val="nil"/>
              <w:bottom w:val="nil"/>
            </w:tcBorders>
          </w:tcPr>
          <w:p w14:paraId="108BBAD6" w14:textId="6C9947E7" w:rsidR="007A77A1" w:rsidRDefault="007A77A1" w:rsidP="00D25635">
            <w:pPr>
              <w:spacing w:line="240" w:lineRule="auto"/>
              <w:jc w:val="center"/>
            </w:pPr>
            <w:r>
              <w:t>2</w:t>
            </w:r>
            <w:r w:rsidR="00D6438E">
              <w:t>·</w:t>
            </w:r>
            <w:r>
              <w:t>0</w:t>
            </w:r>
          </w:p>
        </w:tc>
        <w:tc>
          <w:tcPr>
            <w:tcW w:w="917" w:type="dxa"/>
            <w:tcBorders>
              <w:top w:val="nil"/>
              <w:bottom w:val="nil"/>
              <w:right w:val="nil"/>
            </w:tcBorders>
          </w:tcPr>
          <w:p w14:paraId="5B8B6467" w14:textId="73A3FB49" w:rsidR="007A77A1" w:rsidRDefault="007A77A1" w:rsidP="00D25635">
            <w:pPr>
              <w:spacing w:line="240" w:lineRule="auto"/>
              <w:jc w:val="center"/>
            </w:pPr>
            <w:r>
              <w:t>2</w:t>
            </w:r>
            <w:r w:rsidR="00D6438E">
              <w:t>·</w:t>
            </w:r>
            <w:r>
              <w:t>9</w:t>
            </w:r>
          </w:p>
        </w:tc>
        <w:tc>
          <w:tcPr>
            <w:tcW w:w="917" w:type="dxa"/>
            <w:tcBorders>
              <w:top w:val="nil"/>
              <w:left w:val="nil"/>
              <w:bottom w:val="nil"/>
              <w:right w:val="nil"/>
            </w:tcBorders>
          </w:tcPr>
          <w:p w14:paraId="0D97BA42" w14:textId="1E62125F" w:rsidR="007A77A1" w:rsidRDefault="007A77A1" w:rsidP="00D25635">
            <w:pPr>
              <w:spacing w:line="240" w:lineRule="auto"/>
              <w:jc w:val="center"/>
            </w:pPr>
            <w:r>
              <w:t>5</w:t>
            </w:r>
            <w:r w:rsidR="00D6438E">
              <w:t>·</w:t>
            </w:r>
            <w:r>
              <w:t>0</w:t>
            </w:r>
          </w:p>
        </w:tc>
        <w:tc>
          <w:tcPr>
            <w:tcW w:w="917" w:type="dxa"/>
            <w:tcBorders>
              <w:top w:val="nil"/>
              <w:left w:val="nil"/>
              <w:bottom w:val="nil"/>
            </w:tcBorders>
          </w:tcPr>
          <w:p w14:paraId="10D12C9A" w14:textId="26D90CE4" w:rsidR="007A77A1" w:rsidRDefault="007A77A1" w:rsidP="00D25635">
            <w:pPr>
              <w:spacing w:line="240" w:lineRule="auto"/>
              <w:jc w:val="center"/>
            </w:pPr>
            <w:r>
              <w:t>2</w:t>
            </w:r>
            <w:r w:rsidR="00D6438E">
              <w:t>·</w:t>
            </w:r>
            <w:r>
              <w:t>7</w:t>
            </w:r>
          </w:p>
        </w:tc>
      </w:tr>
      <w:tr w:rsidR="007A77A1" w14:paraId="162E5040" w14:textId="77777777" w:rsidTr="00156DC7">
        <w:tc>
          <w:tcPr>
            <w:tcW w:w="1894" w:type="dxa"/>
            <w:tcBorders>
              <w:top w:val="nil"/>
              <w:bottom w:val="nil"/>
            </w:tcBorders>
          </w:tcPr>
          <w:p w14:paraId="3EC21C5C" w14:textId="77777777" w:rsidR="007A77A1" w:rsidRDefault="007A77A1" w:rsidP="00D25635">
            <w:pPr>
              <w:spacing w:line="240" w:lineRule="auto"/>
            </w:pPr>
            <w:r>
              <w:t>Acupuncturist</w:t>
            </w:r>
          </w:p>
        </w:tc>
        <w:tc>
          <w:tcPr>
            <w:tcW w:w="1098" w:type="dxa"/>
            <w:tcBorders>
              <w:top w:val="nil"/>
              <w:bottom w:val="nil"/>
              <w:right w:val="nil"/>
            </w:tcBorders>
          </w:tcPr>
          <w:p w14:paraId="37C6D362" w14:textId="244DBD82" w:rsidR="007A77A1" w:rsidRDefault="007A77A1" w:rsidP="00D25635">
            <w:pPr>
              <w:spacing w:line="240" w:lineRule="auto"/>
              <w:jc w:val="center"/>
            </w:pPr>
            <w:r>
              <w:t>4</w:t>
            </w:r>
            <w:r w:rsidR="00D6438E">
              <w:t>·</w:t>
            </w:r>
            <w:r>
              <w:t>4</w:t>
            </w:r>
          </w:p>
        </w:tc>
        <w:tc>
          <w:tcPr>
            <w:tcW w:w="1133" w:type="dxa"/>
            <w:tcBorders>
              <w:top w:val="nil"/>
              <w:left w:val="nil"/>
              <w:bottom w:val="nil"/>
              <w:right w:val="nil"/>
            </w:tcBorders>
          </w:tcPr>
          <w:p w14:paraId="61A827E6" w14:textId="26F3D268" w:rsidR="007A77A1" w:rsidRDefault="007A77A1" w:rsidP="00D25635">
            <w:pPr>
              <w:spacing w:line="240" w:lineRule="auto"/>
              <w:jc w:val="center"/>
            </w:pPr>
            <w:r>
              <w:t>4</w:t>
            </w:r>
            <w:r w:rsidR="00D6438E">
              <w:t>·</w:t>
            </w:r>
            <w:r>
              <w:t>8</w:t>
            </w:r>
          </w:p>
        </w:tc>
        <w:tc>
          <w:tcPr>
            <w:tcW w:w="1067" w:type="dxa"/>
            <w:tcBorders>
              <w:top w:val="nil"/>
              <w:left w:val="nil"/>
              <w:bottom w:val="nil"/>
            </w:tcBorders>
          </w:tcPr>
          <w:p w14:paraId="0B0F7F78" w14:textId="7078B0EF" w:rsidR="007A77A1" w:rsidRDefault="007A77A1" w:rsidP="00D25635">
            <w:pPr>
              <w:spacing w:line="240" w:lineRule="auto"/>
              <w:jc w:val="center"/>
            </w:pPr>
            <w:r>
              <w:t>5</w:t>
            </w:r>
            <w:r w:rsidR="00D6438E">
              <w:t>·</w:t>
            </w:r>
            <w:r>
              <w:t>4</w:t>
            </w:r>
          </w:p>
        </w:tc>
        <w:tc>
          <w:tcPr>
            <w:tcW w:w="1083" w:type="dxa"/>
            <w:tcBorders>
              <w:top w:val="nil"/>
              <w:bottom w:val="nil"/>
              <w:right w:val="nil"/>
            </w:tcBorders>
          </w:tcPr>
          <w:p w14:paraId="6C99DB0F" w14:textId="71AA907F" w:rsidR="007A77A1" w:rsidRDefault="007A77A1" w:rsidP="00D25635">
            <w:pPr>
              <w:spacing w:line="240" w:lineRule="auto"/>
              <w:jc w:val="center"/>
            </w:pPr>
            <w:r>
              <w:t>1</w:t>
            </w:r>
            <w:r w:rsidR="00D6438E">
              <w:t>·</w:t>
            </w:r>
            <w:r>
              <w:t>8</w:t>
            </w:r>
          </w:p>
        </w:tc>
        <w:tc>
          <w:tcPr>
            <w:tcW w:w="1116" w:type="dxa"/>
            <w:tcBorders>
              <w:top w:val="nil"/>
              <w:left w:val="nil"/>
              <w:bottom w:val="nil"/>
              <w:right w:val="nil"/>
            </w:tcBorders>
          </w:tcPr>
          <w:p w14:paraId="6575BEB1" w14:textId="50EE8186" w:rsidR="007A77A1" w:rsidRDefault="007A77A1" w:rsidP="00D25635">
            <w:pPr>
              <w:spacing w:line="240" w:lineRule="auto"/>
              <w:jc w:val="center"/>
            </w:pPr>
            <w:r>
              <w:t>5</w:t>
            </w:r>
            <w:r w:rsidR="00D6438E">
              <w:t>·</w:t>
            </w:r>
            <w:r>
              <w:t>0</w:t>
            </w:r>
          </w:p>
        </w:tc>
        <w:tc>
          <w:tcPr>
            <w:tcW w:w="1055" w:type="dxa"/>
            <w:tcBorders>
              <w:top w:val="nil"/>
              <w:left w:val="nil"/>
              <w:bottom w:val="nil"/>
            </w:tcBorders>
          </w:tcPr>
          <w:p w14:paraId="71216A09" w14:textId="39449AFB" w:rsidR="007A77A1" w:rsidRDefault="007A77A1" w:rsidP="00D25635">
            <w:pPr>
              <w:spacing w:line="240" w:lineRule="auto"/>
              <w:jc w:val="center"/>
            </w:pPr>
            <w:r>
              <w:t>2</w:t>
            </w:r>
            <w:r w:rsidR="00D6438E">
              <w:t>·</w:t>
            </w:r>
            <w:r>
              <w:t>0</w:t>
            </w:r>
          </w:p>
        </w:tc>
        <w:tc>
          <w:tcPr>
            <w:tcW w:w="917" w:type="dxa"/>
            <w:tcBorders>
              <w:top w:val="nil"/>
              <w:bottom w:val="nil"/>
              <w:right w:val="nil"/>
            </w:tcBorders>
          </w:tcPr>
          <w:p w14:paraId="29EDBE07" w14:textId="7AA4D37B" w:rsidR="007A77A1" w:rsidRDefault="007A77A1" w:rsidP="00D25635">
            <w:pPr>
              <w:spacing w:line="240" w:lineRule="auto"/>
              <w:jc w:val="center"/>
            </w:pPr>
            <w:r>
              <w:t>3</w:t>
            </w:r>
            <w:r w:rsidR="00D6438E">
              <w:t>·</w:t>
            </w:r>
            <w:r>
              <w:t>6</w:t>
            </w:r>
          </w:p>
        </w:tc>
        <w:tc>
          <w:tcPr>
            <w:tcW w:w="917" w:type="dxa"/>
            <w:tcBorders>
              <w:top w:val="nil"/>
              <w:left w:val="nil"/>
              <w:bottom w:val="nil"/>
              <w:right w:val="nil"/>
            </w:tcBorders>
          </w:tcPr>
          <w:p w14:paraId="209FD59B" w14:textId="06E52563" w:rsidR="007A77A1" w:rsidRDefault="007A77A1" w:rsidP="00D25635">
            <w:pPr>
              <w:spacing w:line="240" w:lineRule="auto"/>
              <w:jc w:val="center"/>
            </w:pPr>
            <w:r>
              <w:t>2</w:t>
            </w:r>
            <w:r w:rsidR="00D6438E">
              <w:t>·</w:t>
            </w:r>
            <w:r>
              <w:t>0</w:t>
            </w:r>
          </w:p>
        </w:tc>
        <w:tc>
          <w:tcPr>
            <w:tcW w:w="917" w:type="dxa"/>
            <w:tcBorders>
              <w:top w:val="nil"/>
              <w:left w:val="nil"/>
              <w:bottom w:val="nil"/>
            </w:tcBorders>
          </w:tcPr>
          <w:p w14:paraId="2ED26497" w14:textId="3C08AEB7" w:rsidR="007A77A1" w:rsidRDefault="007A77A1" w:rsidP="00D25635">
            <w:pPr>
              <w:spacing w:line="240" w:lineRule="auto"/>
              <w:jc w:val="center"/>
            </w:pPr>
            <w:r>
              <w:t>1</w:t>
            </w:r>
            <w:r w:rsidR="00D6438E">
              <w:t>·</w:t>
            </w:r>
            <w:r>
              <w:t>5</w:t>
            </w:r>
          </w:p>
        </w:tc>
        <w:tc>
          <w:tcPr>
            <w:tcW w:w="917" w:type="dxa"/>
            <w:tcBorders>
              <w:top w:val="nil"/>
              <w:bottom w:val="nil"/>
              <w:right w:val="nil"/>
            </w:tcBorders>
          </w:tcPr>
          <w:p w14:paraId="5869C10E" w14:textId="4E6E1E18" w:rsidR="007A77A1" w:rsidRDefault="007A77A1" w:rsidP="00D25635">
            <w:pPr>
              <w:spacing w:line="240" w:lineRule="auto"/>
              <w:jc w:val="center"/>
            </w:pPr>
            <w:r>
              <w:t>4</w:t>
            </w:r>
            <w:r w:rsidR="00D6438E">
              <w:t>·</w:t>
            </w:r>
            <w:r>
              <w:t>1</w:t>
            </w:r>
          </w:p>
        </w:tc>
        <w:tc>
          <w:tcPr>
            <w:tcW w:w="917" w:type="dxa"/>
            <w:tcBorders>
              <w:top w:val="nil"/>
              <w:left w:val="nil"/>
              <w:bottom w:val="nil"/>
              <w:right w:val="nil"/>
            </w:tcBorders>
          </w:tcPr>
          <w:p w14:paraId="6C202BDF" w14:textId="2269E5B8" w:rsidR="007A77A1" w:rsidRDefault="007A77A1" w:rsidP="00D25635">
            <w:pPr>
              <w:spacing w:line="240" w:lineRule="auto"/>
              <w:jc w:val="center"/>
            </w:pPr>
            <w:r>
              <w:t>1</w:t>
            </w:r>
            <w:r w:rsidR="00D6438E">
              <w:t>·</w:t>
            </w:r>
            <w:r>
              <w:t>0</w:t>
            </w:r>
          </w:p>
        </w:tc>
        <w:tc>
          <w:tcPr>
            <w:tcW w:w="917" w:type="dxa"/>
            <w:tcBorders>
              <w:top w:val="nil"/>
              <w:left w:val="nil"/>
              <w:bottom w:val="nil"/>
            </w:tcBorders>
          </w:tcPr>
          <w:p w14:paraId="293FF888" w14:textId="0559682B" w:rsidR="007A77A1" w:rsidRDefault="007A77A1" w:rsidP="00D25635">
            <w:pPr>
              <w:spacing w:line="240" w:lineRule="auto"/>
              <w:jc w:val="center"/>
            </w:pPr>
            <w:r>
              <w:t>3</w:t>
            </w:r>
            <w:r w:rsidR="00D6438E">
              <w:t>·</w:t>
            </w:r>
            <w:r>
              <w:t>3</w:t>
            </w:r>
          </w:p>
        </w:tc>
      </w:tr>
      <w:tr w:rsidR="007A77A1" w14:paraId="277440B0" w14:textId="77777777" w:rsidTr="00156DC7">
        <w:tc>
          <w:tcPr>
            <w:tcW w:w="1894" w:type="dxa"/>
            <w:tcBorders>
              <w:top w:val="nil"/>
              <w:bottom w:val="nil"/>
            </w:tcBorders>
          </w:tcPr>
          <w:p w14:paraId="09C96EBC" w14:textId="77777777" w:rsidR="007A77A1" w:rsidRDefault="007A77A1" w:rsidP="00D25635">
            <w:pPr>
              <w:spacing w:line="240" w:lineRule="auto"/>
            </w:pPr>
            <w:r>
              <w:t>Dietician</w:t>
            </w:r>
          </w:p>
        </w:tc>
        <w:tc>
          <w:tcPr>
            <w:tcW w:w="1098" w:type="dxa"/>
            <w:tcBorders>
              <w:top w:val="nil"/>
              <w:bottom w:val="nil"/>
              <w:right w:val="nil"/>
            </w:tcBorders>
          </w:tcPr>
          <w:p w14:paraId="0FA9E0B7" w14:textId="12CBC8CC" w:rsidR="007A77A1" w:rsidRDefault="007A77A1" w:rsidP="00D25635">
            <w:pPr>
              <w:spacing w:line="240" w:lineRule="auto"/>
              <w:jc w:val="center"/>
            </w:pPr>
            <w:r>
              <w:t>1</w:t>
            </w:r>
            <w:r w:rsidR="00D6438E">
              <w:t>·</w:t>
            </w:r>
            <w:r>
              <w:t>7</w:t>
            </w:r>
          </w:p>
        </w:tc>
        <w:tc>
          <w:tcPr>
            <w:tcW w:w="1133" w:type="dxa"/>
            <w:tcBorders>
              <w:top w:val="nil"/>
              <w:left w:val="nil"/>
              <w:bottom w:val="nil"/>
              <w:right w:val="nil"/>
            </w:tcBorders>
          </w:tcPr>
          <w:p w14:paraId="031E8BB9" w14:textId="516E346C" w:rsidR="007A77A1" w:rsidRDefault="007A77A1" w:rsidP="00D25635">
            <w:pPr>
              <w:spacing w:line="240" w:lineRule="auto"/>
              <w:jc w:val="center"/>
            </w:pPr>
            <w:r>
              <w:t>1</w:t>
            </w:r>
            <w:r w:rsidR="00D6438E">
              <w:t>·</w:t>
            </w:r>
            <w:r>
              <w:t>6</w:t>
            </w:r>
          </w:p>
        </w:tc>
        <w:tc>
          <w:tcPr>
            <w:tcW w:w="1067" w:type="dxa"/>
            <w:tcBorders>
              <w:top w:val="nil"/>
              <w:left w:val="nil"/>
              <w:bottom w:val="nil"/>
            </w:tcBorders>
          </w:tcPr>
          <w:p w14:paraId="45E2F75F" w14:textId="5FAE179A" w:rsidR="007A77A1" w:rsidRDefault="007A77A1" w:rsidP="00D25635">
            <w:pPr>
              <w:spacing w:line="240" w:lineRule="auto"/>
              <w:jc w:val="center"/>
            </w:pPr>
            <w:r>
              <w:t>1</w:t>
            </w:r>
            <w:r w:rsidR="00D6438E">
              <w:t>·</w:t>
            </w:r>
            <w:r>
              <w:t>8</w:t>
            </w:r>
          </w:p>
        </w:tc>
        <w:tc>
          <w:tcPr>
            <w:tcW w:w="1083" w:type="dxa"/>
            <w:tcBorders>
              <w:top w:val="nil"/>
              <w:bottom w:val="nil"/>
              <w:right w:val="nil"/>
            </w:tcBorders>
          </w:tcPr>
          <w:p w14:paraId="2F38D613" w14:textId="1EBD39EA" w:rsidR="007A77A1" w:rsidRDefault="007A77A1" w:rsidP="00D25635">
            <w:pPr>
              <w:spacing w:line="240" w:lineRule="auto"/>
              <w:jc w:val="center"/>
            </w:pPr>
            <w:r>
              <w:t>1</w:t>
            </w:r>
            <w:r w:rsidR="00D6438E">
              <w:t>·</w:t>
            </w:r>
            <w:r>
              <w:t>0</w:t>
            </w:r>
          </w:p>
        </w:tc>
        <w:tc>
          <w:tcPr>
            <w:tcW w:w="1116" w:type="dxa"/>
            <w:tcBorders>
              <w:top w:val="nil"/>
              <w:left w:val="nil"/>
              <w:bottom w:val="nil"/>
              <w:right w:val="nil"/>
            </w:tcBorders>
          </w:tcPr>
          <w:p w14:paraId="32796A39" w14:textId="71A53FC8" w:rsidR="007A77A1" w:rsidRDefault="007A77A1" w:rsidP="00D25635">
            <w:pPr>
              <w:spacing w:line="240" w:lineRule="auto"/>
              <w:jc w:val="center"/>
            </w:pPr>
            <w:r>
              <w:t>3</w:t>
            </w:r>
            <w:r w:rsidR="00D6438E">
              <w:t>·</w:t>
            </w:r>
            <w:r>
              <w:t>0</w:t>
            </w:r>
          </w:p>
        </w:tc>
        <w:tc>
          <w:tcPr>
            <w:tcW w:w="1055" w:type="dxa"/>
            <w:tcBorders>
              <w:top w:val="nil"/>
              <w:left w:val="nil"/>
              <w:bottom w:val="nil"/>
            </w:tcBorders>
          </w:tcPr>
          <w:p w14:paraId="76ECE5F2" w14:textId="149F26E6" w:rsidR="007A77A1" w:rsidRDefault="007A77A1" w:rsidP="00D25635">
            <w:pPr>
              <w:spacing w:line="240" w:lineRule="auto"/>
              <w:jc w:val="center"/>
            </w:pPr>
            <w:r>
              <w:t>1</w:t>
            </w:r>
            <w:r w:rsidR="00D6438E">
              <w:t>·</w:t>
            </w:r>
            <w:r>
              <w:t>4</w:t>
            </w:r>
          </w:p>
        </w:tc>
        <w:tc>
          <w:tcPr>
            <w:tcW w:w="917" w:type="dxa"/>
            <w:tcBorders>
              <w:top w:val="nil"/>
              <w:bottom w:val="nil"/>
              <w:right w:val="nil"/>
            </w:tcBorders>
          </w:tcPr>
          <w:p w14:paraId="793E5B90" w14:textId="77777777" w:rsidR="007A77A1" w:rsidRDefault="007A77A1" w:rsidP="00D25635">
            <w:pPr>
              <w:spacing w:line="240" w:lineRule="auto"/>
              <w:jc w:val="center"/>
            </w:pPr>
            <w:r>
              <w:t>-</w:t>
            </w:r>
          </w:p>
        </w:tc>
        <w:tc>
          <w:tcPr>
            <w:tcW w:w="917" w:type="dxa"/>
            <w:tcBorders>
              <w:top w:val="nil"/>
              <w:left w:val="nil"/>
              <w:bottom w:val="nil"/>
              <w:right w:val="nil"/>
            </w:tcBorders>
          </w:tcPr>
          <w:p w14:paraId="684B9DD1" w14:textId="05843A5C" w:rsidR="007A77A1" w:rsidRDefault="007A77A1" w:rsidP="00D25635">
            <w:pPr>
              <w:spacing w:line="240" w:lineRule="auto"/>
              <w:jc w:val="center"/>
            </w:pPr>
            <w:r>
              <w:t>1</w:t>
            </w:r>
            <w:r w:rsidR="00D6438E">
              <w:t>·</w:t>
            </w:r>
            <w:r>
              <w:t>0</w:t>
            </w:r>
          </w:p>
        </w:tc>
        <w:tc>
          <w:tcPr>
            <w:tcW w:w="917" w:type="dxa"/>
            <w:tcBorders>
              <w:top w:val="nil"/>
              <w:left w:val="nil"/>
              <w:bottom w:val="nil"/>
            </w:tcBorders>
          </w:tcPr>
          <w:p w14:paraId="37F25A88" w14:textId="19BD778B" w:rsidR="007A77A1" w:rsidRDefault="007A77A1" w:rsidP="00D25635">
            <w:pPr>
              <w:spacing w:line="240" w:lineRule="auto"/>
              <w:jc w:val="center"/>
            </w:pPr>
            <w:r>
              <w:t>1</w:t>
            </w:r>
            <w:r w:rsidR="00D6438E">
              <w:t>·</w:t>
            </w:r>
            <w:r>
              <w:t>7</w:t>
            </w:r>
          </w:p>
        </w:tc>
        <w:tc>
          <w:tcPr>
            <w:tcW w:w="917" w:type="dxa"/>
            <w:tcBorders>
              <w:top w:val="nil"/>
              <w:bottom w:val="nil"/>
              <w:right w:val="nil"/>
            </w:tcBorders>
          </w:tcPr>
          <w:p w14:paraId="6787D3B1" w14:textId="5115CFF9" w:rsidR="007A77A1" w:rsidRDefault="007A77A1" w:rsidP="00D25635">
            <w:pPr>
              <w:spacing w:line="240" w:lineRule="auto"/>
              <w:jc w:val="center"/>
            </w:pPr>
            <w:r>
              <w:t>1</w:t>
            </w:r>
            <w:r w:rsidR="00D6438E">
              <w:t>·</w:t>
            </w:r>
            <w:r>
              <w:t>0</w:t>
            </w:r>
          </w:p>
        </w:tc>
        <w:tc>
          <w:tcPr>
            <w:tcW w:w="917" w:type="dxa"/>
            <w:tcBorders>
              <w:top w:val="nil"/>
              <w:left w:val="nil"/>
              <w:bottom w:val="nil"/>
              <w:right w:val="nil"/>
            </w:tcBorders>
          </w:tcPr>
          <w:p w14:paraId="60D127A8" w14:textId="22DF0587" w:rsidR="007A77A1" w:rsidRDefault="007A77A1" w:rsidP="00D25635">
            <w:pPr>
              <w:spacing w:line="240" w:lineRule="auto"/>
              <w:jc w:val="center"/>
            </w:pPr>
            <w:r>
              <w:t>2</w:t>
            </w:r>
            <w:r w:rsidR="00D6438E">
              <w:t>·</w:t>
            </w:r>
            <w:r>
              <w:t>2</w:t>
            </w:r>
          </w:p>
        </w:tc>
        <w:tc>
          <w:tcPr>
            <w:tcW w:w="917" w:type="dxa"/>
            <w:tcBorders>
              <w:top w:val="nil"/>
              <w:left w:val="nil"/>
              <w:bottom w:val="nil"/>
            </w:tcBorders>
          </w:tcPr>
          <w:p w14:paraId="52EB499F" w14:textId="1C3CE2BB" w:rsidR="007A77A1" w:rsidRDefault="007A77A1" w:rsidP="00D25635">
            <w:pPr>
              <w:spacing w:line="240" w:lineRule="auto"/>
              <w:jc w:val="center"/>
            </w:pPr>
            <w:r>
              <w:t>1</w:t>
            </w:r>
            <w:r w:rsidR="00D6438E">
              <w:t>·</w:t>
            </w:r>
            <w:r>
              <w:t>4</w:t>
            </w:r>
          </w:p>
        </w:tc>
      </w:tr>
      <w:tr w:rsidR="007A77A1" w14:paraId="34A9A915" w14:textId="77777777" w:rsidTr="00156DC7">
        <w:tc>
          <w:tcPr>
            <w:tcW w:w="1894" w:type="dxa"/>
            <w:tcBorders>
              <w:top w:val="nil"/>
              <w:bottom w:val="nil"/>
            </w:tcBorders>
          </w:tcPr>
          <w:p w14:paraId="31E2774E" w14:textId="77777777" w:rsidR="007A77A1" w:rsidRDefault="007A77A1" w:rsidP="00D25635">
            <w:pPr>
              <w:spacing w:line="240" w:lineRule="auto"/>
            </w:pPr>
            <w:r>
              <w:t>Homeopath</w:t>
            </w:r>
          </w:p>
        </w:tc>
        <w:tc>
          <w:tcPr>
            <w:tcW w:w="1098" w:type="dxa"/>
            <w:tcBorders>
              <w:top w:val="nil"/>
              <w:bottom w:val="nil"/>
              <w:right w:val="nil"/>
            </w:tcBorders>
          </w:tcPr>
          <w:p w14:paraId="5807BD3B" w14:textId="4577819A" w:rsidR="007A77A1" w:rsidRDefault="007A77A1" w:rsidP="00D25635">
            <w:pPr>
              <w:spacing w:line="240" w:lineRule="auto"/>
              <w:jc w:val="center"/>
            </w:pPr>
            <w:r>
              <w:t>2</w:t>
            </w:r>
            <w:r w:rsidR="00D6438E">
              <w:t>·</w:t>
            </w:r>
            <w:r>
              <w:t>5</w:t>
            </w:r>
          </w:p>
        </w:tc>
        <w:tc>
          <w:tcPr>
            <w:tcW w:w="1133" w:type="dxa"/>
            <w:tcBorders>
              <w:top w:val="nil"/>
              <w:left w:val="nil"/>
              <w:bottom w:val="nil"/>
              <w:right w:val="nil"/>
            </w:tcBorders>
          </w:tcPr>
          <w:p w14:paraId="3BF36EBB" w14:textId="530C74F2" w:rsidR="007A77A1" w:rsidRDefault="007A77A1" w:rsidP="00D25635">
            <w:pPr>
              <w:spacing w:line="240" w:lineRule="auto"/>
              <w:jc w:val="center"/>
            </w:pPr>
            <w:r>
              <w:t>2</w:t>
            </w:r>
            <w:r w:rsidR="00D6438E">
              <w:t>·</w:t>
            </w:r>
            <w:r>
              <w:t>4</w:t>
            </w:r>
          </w:p>
        </w:tc>
        <w:tc>
          <w:tcPr>
            <w:tcW w:w="1067" w:type="dxa"/>
            <w:tcBorders>
              <w:top w:val="nil"/>
              <w:left w:val="nil"/>
              <w:bottom w:val="nil"/>
            </w:tcBorders>
          </w:tcPr>
          <w:p w14:paraId="04EBBDCD" w14:textId="3A58482A" w:rsidR="007A77A1" w:rsidRDefault="007A77A1" w:rsidP="00D25635">
            <w:pPr>
              <w:spacing w:line="240" w:lineRule="auto"/>
              <w:jc w:val="center"/>
            </w:pPr>
            <w:r>
              <w:t>11</w:t>
            </w:r>
            <w:r w:rsidR="00D6438E">
              <w:t>·</w:t>
            </w:r>
            <w:r>
              <w:t>0</w:t>
            </w:r>
          </w:p>
        </w:tc>
        <w:tc>
          <w:tcPr>
            <w:tcW w:w="1083" w:type="dxa"/>
            <w:tcBorders>
              <w:top w:val="nil"/>
              <w:bottom w:val="nil"/>
              <w:right w:val="nil"/>
            </w:tcBorders>
          </w:tcPr>
          <w:p w14:paraId="62DD07FC" w14:textId="7A386991" w:rsidR="007A77A1" w:rsidRDefault="007A77A1" w:rsidP="00D25635">
            <w:pPr>
              <w:spacing w:line="240" w:lineRule="auto"/>
              <w:jc w:val="center"/>
            </w:pPr>
            <w:r>
              <w:t>3</w:t>
            </w:r>
            <w:r w:rsidR="00D6438E">
              <w:t>·</w:t>
            </w:r>
            <w:r>
              <w:t>3</w:t>
            </w:r>
          </w:p>
        </w:tc>
        <w:tc>
          <w:tcPr>
            <w:tcW w:w="1116" w:type="dxa"/>
            <w:tcBorders>
              <w:top w:val="nil"/>
              <w:left w:val="nil"/>
              <w:bottom w:val="nil"/>
              <w:right w:val="nil"/>
            </w:tcBorders>
          </w:tcPr>
          <w:p w14:paraId="54883652" w14:textId="77777777" w:rsidR="007A77A1" w:rsidRDefault="007A77A1" w:rsidP="00D25635">
            <w:pPr>
              <w:spacing w:line="240" w:lineRule="auto"/>
              <w:jc w:val="center"/>
            </w:pPr>
            <w:r>
              <w:t>-</w:t>
            </w:r>
          </w:p>
        </w:tc>
        <w:tc>
          <w:tcPr>
            <w:tcW w:w="1055" w:type="dxa"/>
            <w:tcBorders>
              <w:top w:val="nil"/>
              <w:left w:val="nil"/>
              <w:bottom w:val="nil"/>
            </w:tcBorders>
          </w:tcPr>
          <w:p w14:paraId="0898D796" w14:textId="0DD93349" w:rsidR="007A77A1" w:rsidRDefault="007A77A1" w:rsidP="00D25635">
            <w:pPr>
              <w:spacing w:line="240" w:lineRule="auto"/>
              <w:jc w:val="center"/>
            </w:pPr>
            <w:r>
              <w:t>1</w:t>
            </w:r>
            <w:r w:rsidR="00D6438E">
              <w:t>·</w:t>
            </w:r>
            <w:r>
              <w:t>0</w:t>
            </w:r>
          </w:p>
        </w:tc>
        <w:tc>
          <w:tcPr>
            <w:tcW w:w="917" w:type="dxa"/>
            <w:tcBorders>
              <w:top w:val="nil"/>
              <w:bottom w:val="nil"/>
              <w:right w:val="nil"/>
            </w:tcBorders>
          </w:tcPr>
          <w:p w14:paraId="6A934944" w14:textId="3E72D00E" w:rsidR="007A77A1" w:rsidRDefault="007A77A1" w:rsidP="00D25635">
            <w:pPr>
              <w:spacing w:line="240" w:lineRule="auto"/>
              <w:jc w:val="center"/>
            </w:pPr>
            <w:r>
              <w:t>1</w:t>
            </w:r>
            <w:r w:rsidR="00D6438E">
              <w:t>·</w:t>
            </w:r>
            <w:r>
              <w:t>7</w:t>
            </w:r>
          </w:p>
        </w:tc>
        <w:tc>
          <w:tcPr>
            <w:tcW w:w="917" w:type="dxa"/>
            <w:tcBorders>
              <w:top w:val="nil"/>
              <w:left w:val="nil"/>
              <w:bottom w:val="nil"/>
              <w:right w:val="nil"/>
            </w:tcBorders>
          </w:tcPr>
          <w:p w14:paraId="2F6EA340" w14:textId="77777777" w:rsidR="007A77A1" w:rsidRDefault="007A77A1" w:rsidP="00D25635">
            <w:pPr>
              <w:spacing w:line="240" w:lineRule="auto"/>
              <w:jc w:val="center"/>
            </w:pPr>
            <w:r>
              <w:t>-</w:t>
            </w:r>
          </w:p>
        </w:tc>
        <w:tc>
          <w:tcPr>
            <w:tcW w:w="917" w:type="dxa"/>
            <w:tcBorders>
              <w:top w:val="nil"/>
              <w:left w:val="nil"/>
              <w:bottom w:val="nil"/>
            </w:tcBorders>
          </w:tcPr>
          <w:p w14:paraId="42799728" w14:textId="77777777" w:rsidR="007A77A1" w:rsidRDefault="007A77A1" w:rsidP="00D25635">
            <w:pPr>
              <w:spacing w:line="240" w:lineRule="auto"/>
              <w:jc w:val="center"/>
            </w:pPr>
            <w:r>
              <w:t>-</w:t>
            </w:r>
          </w:p>
        </w:tc>
        <w:tc>
          <w:tcPr>
            <w:tcW w:w="917" w:type="dxa"/>
            <w:tcBorders>
              <w:top w:val="nil"/>
              <w:bottom w:val="nil"/>
              <w:right w:val="nil"/>
            </w:tcBorders>
          </w:tcPr>
          <w:p w14:paraId="4DA8A941" w14:textId="244AE3BF" w:rsidR="007A77A1" w:rsidRDefault="007A77A1" w:rsidP="00D25635">
            <w:pPr>
              <w:spacing w:line="240" w:lineRule="auto"/>
              <w:jc w:val="center"/>
            </w:pPr>
            <w:r>
              <w:t>1</w:t>
            </w:r>
            <w:r w:rsidR="00D6438E">
              <w:t>·</w:t>
            </w:r>
            <w:r>
              <w:t>0</w:t>
            </w:r>
          </w:p>
        </w:tc>
        <w:tc>
          <w:tcPr>
            <w:tcW w:w="917" w:type="dxa"/>
            <w:tcBorders>
              <w:top w:val="nil"/>
              <w:left w:val="nil"/>
              <w:bottom w:val="nil"/>
              <w:right w:val="nil"/>
            </w:tcBorders>
          </w:tcPr>
          <w:p w14:paraId="5A7206A4" w14:textId="40BD1516" w:rsidR="007A77A1" w:rsidRDefault="007A77A1" w:rsidP="00D25635">
            <w:pPr>
              <w:spacing w:line="240" w:lineRule="auto"/>
              <w:jc w:val="center"/>
            </w:pPr>
            <w:r>
              <w:t>1</w:t>
            </w:r>
            <w:r w:rsidR="00D6438E">
              <w:t>·</w:t>
            </w:r>
            <w:r>
              <w:t>0</w:t>
            </w:r>
          </w:p>
        </w:tc>
        <w:tc>
          <w:tcPr>
            <w:tcW w:w="917" w:type="dxa"/>
            <w:tcBorders>
              <w:top w:val="nil"/>
              <w:left w:val="nil"/>
              <w:bottom w:val="nil"/>
            </w:tcBorders>
          </w:tcPr>
          <w:p w14:paraId="6375AE39" w14:textId="6E0B84B6" w:rsidR="007A77A1" w:rsidRDefault="007A77A1" w:rsidP="00D25635">
            <w:pPr>
              <w:spacing w:line="240" w:lineRule="auto"/>
              <w:jc w:val="center"/>
            </w:pPr>
            <w:r>
              <w:t>2</w:t>
            </w:r>
            <w:r w:rsidR="00D6438E">
              <w:t>·</w:t>
            </w:r>
            <w:r>
              <w:t>5</w:t>
            </w:r>
          </w:p>
        </w:tc>
      </w:tr>
      <w:tr w:rsidR="007A77A1" w14:paraId="3C8785E0" w14:textId="77777777" w:rsidTr="00156DC7">
        <w:tc>
          <w:tcPr>
            <w:tcW w:w="1894" w:type="dxa"/>
            <w:tcBorders>
              <w:top w:val="nil"/>
              <w:bottom w:val="nil"/>
            </w:tcBorders>
          </w:tcPr>
          <w:p w14:paraId="6BC86571" w14:textId="77777777" w:rsidR="007A77A1" w:rsidRDefault="007A77A1" w:rsidP="00D25635">
            <w:pPr>
              <w:spacing w:line="240" w:lineRule="auto"/>
            </w:pPr>
            <w:r>
              <w:t>OT</w:t>
            </w:r>
          </w:p>
        </w:tc>
        <w:tc>
          <w:tcPr>
            <w:tcW w:w="1098" w:type="dxa"/>
            <w:tcBorders>
              <w:top w:val="nil"/>
              <w:bottom w:val="nil"/>
              <w:right w:val="nil"/>
            </w:tcBorders>
          </w:tcPr>
          <w:p w14:paraId="01E87F97" w14:textId="5507DFD8" w:rsidR="007A77A1" w:rsidRDefault="007A77A1" w:rsidP="00D25635">
            <w:pPr>
              <w:spacing w:line="240" w:lineRule="auto"/>
              <w:jc w:val="center"/>
            </w:pPr>
            <w:r>
              <w:t>4</w:t>
            </w:r>
            <w:r w:rsidR="00D6438E">
              <w:t>·</w:t>
            </w:r>
            <w:r>
              <w:t>3</w:t>
            </w:r>
          </w:p>
        </w:tc>
        <w:tc>
          <w:tcPr>
            <w:tcW w:w="1133" w:type="dxa"/>
            <w:tcBorders>
              <w:top w:val="nil"/>
              <w:left w:val="nil"/>
              <w:bottom w:val="nil"/>
              <w:right w:val="nil"/>
            </w:tcBorders>
          </w:tcPr>
          <w:p w14:paraId="4F7367BF" w14:textId="27841665" w:rsidR="007A77A1" w:rsidRDefault="007A77A1" w:rsidP="00D25635">
            <w:pPr>
              <w:spacing w:line="240" w:lineRule="auto"/>
              <w:jc w:val="center"/>
            </w:pPr>
            <w:r>
              <w:t>3</w:t>
            </w:r>
            <w:r w:rsidR="00D6438E">
              <w:t>·</w:t>
            </w:r>
            <w:r>
              <w:t>3</w:t>
            </w:r>
          </w:p>
        </w:tc>
        <w:tc>
          <w:tcPr>
            <w:tcW w:w="1067" w:type="dxa"/>
            <w:tcBorders>
              <w:top w:val="nil"/>
              <w:left w:val="nil"/>
              <w:bottom w:val="nil"/>
            </w:tcBorders>
          </w:tcPr>
          <w:p w14:paraId="195FE475" w14:textId="0E53FFDA" w:rsidR="007A77A1" w:rsidRDefault="007A77A1" w:rsidP="00D25635">
            <w:pPr>
              <w:spacing w:line="240" w:lineRule="auto"/>
              <w:jc w:val="center"/>
            </w:pPr>
            <w:r>
              <w:t>1</w:t>
            </w:r>
            <w:r w:rsidR="00D6438E">
              <w:t>·</w:t>
            </w:r>
            <w:r>
              <w:t>0</w:t>
            </w:r>
          </w:p>
        </w:tc>
        <w:tc>
          <w:tcPr>
            <w:tcW w:w="1083" w:type="dxa"/>
            <w:tcBorders>
              <w:top w:val="nil"/>
              <w:bottom w:val="nil"/>
              <w:right w:val="nil"/>
            </w:tcBorders>
          </w:tcPr>
          <w:p w14:paraId="0ECC0D5C" w14:textId="3C168649" w:rsidR="007A77A1" w:rsidRDefault="007A77A1" w:rsidP="00D25635">
            <w:pPr>
              <w:spacing w:line="240" w:lineRule="auto"/>
              <w:jc w:val="center"/>
            </w:pPr>
            <w:r>
              <w:t>6</w:t>
            </w:r>
            <w:r w:rsidR="00D6438E">
              <w:t>·</w:t>
            </w:r>
            <w:r>
              <w:t>0</w:t>
            </w:r>
          </w:p>
        </w:tc>
        <w:tc>
          <w:tcPr>
            <w:tcW w:w="1116" w:type="dxa"/>
            <w:tcBorders>
              <w:top w:val="nil"/>
              <w:left w:val="nil"/>
              <w:bottom w:val="nil"/>
              <w:right w:val="nil"/>
            </w:tcBorders>
          </w:tcPr>
          <w:p w14:paraId="45294662" w14:textId="413EAB47" w:rsidR="007A77A1" w:rsidRDefault="007A77A1" w:rsidP="00D25635">
            <w:pPr>
              <w:spacing w:line="240" w:lineRule="auto"/>
              <w:jc w:val="center"/>
            </w:pPr>
            <w:r>
              <w:t>3</w:t>
            </w:r>
            <w:r w:rsidR="00D6438E">
              <w:t>·</w:t>
            </w:r>
            <w:r>
              <w:t>0</w:t>
            </w:r>
          </w:p>
        </w:tc>
        <w:tc>
          <w:tcPr>
            <w:tcW w:w="1055" w:type="dxa"/>
            <w:tcBorders>
              <w:top w:val="nil"/>
              <w:left w:val="nil"/>
              <w:bottom w:val="nil"/>
            </w:tcBorders>
          </w:tcPr>
          <w:p w14:paraId="5B7DEDC6" w14:textId="031EDF7C" w:rsidR="007A77A1" w:rsidRDefault="007A77A1" w:rsidP="00D25635">
            <w:pPr>
              <w:spacing w:line="240" w:lineRule="auto"/>
              <w:jc w:val="center"/>
            </w:pPr>
            <w:r>
              <w:t>1</w:t>
            </w:r>
            <w:r w:rsidR="00D6438E">
              <w:t>·</w:t>
            </w:r>
            <w:r>
              <w:t>0</w:t>
            </w:r>
          </w:p>
        </w:tc>
        <w:tc>
          <w:tcPr>
            <w:tcW w:w="917" w:type="dxa"/>
            <w:tcBorders>
              <w:top w:val="nil"/>
              <w:bottom w:val="nil"/>
              <w:right w:val="nil"/>
            </w:tcBorders>
          </w:tcPr>
          <w:p w14:paraId="0917AC69" w14:textId="37E612AD" w:rsidR="007A77A1" w:rsidRDefault="007A77A1" w:rsidP="00D25635">
            <w:pPr>
              <w:spacing w:line="240" w:lineRule="auto"/>
              <w:jc w:val="center"/>
            </w:pPr>
            <w:r>
              <w:t>1</w:t>
            </w:r>
            <w:r w:rsidR="00D6438E">
              <w:t>·</w:t>
            </w:r>
            <w:r>
              <w:t>7</w:t>
            </w:r>
          </w:p>
        </w:tc>
        <w:tc>
          <w:tcPr>
            <w:tcW w:w="917" w:type="dxa"/>
            <w:tcBorders>
              <w:top w:val="nil"/>
              <w:left w:val="nil"/>
              <w:bottom w:val="nil"/>
              <w:right w:val="nil"/>
            </w:tcBorders>
          </w:tcPr>
          <w:p w14:paraId="6C3DE5B3" w14:textId="77777777" w:rsidR="007A77A1" w:rsidRDefault="007A77A1" w:rsidP="00D25635">
            <w:pPr>
              <w:spacing w:line="240" w:lineRule="auto"/>
              <w:jc w:val="center"/>
            </w:pPr>
            <w:r>
              <w:t>-</w:t>
            </w:r>
          </w:p>
        </w:tc>
        <w:tc>
          <w:tcPr>
            <w:tcW w:w="917" w:type="dxa"/>
            <w:tcBorders>
              <w:top w:val="nil"/>
              <w:left w:val="nil"/>
              <w:bottom w:val="nil"/>
            </w:tcBorders>
          </w:tcPr>
          <w:p w14:paraId="1DA1EEA7" w14:textId="77777777" w:rsidR="007A77A1" w:rsidRDefault="007A77A1" w:rsidP="00D25635">
            <w:pPr>
              <w:spacing w:line="240" w:lineRule="auto"/>
              <w:jc w:val="center"/>
            </w:pPr>
            <w:r>
              <w:t>-</w:t>
            </w:r>
          </w:p>
        </w:tc>
        <w:tc>
          <w:tcPr>
            <w:tcW w:w="917" w:type="dxa"/>
            <w:tcBorders>
              <w:top w:val="nil"/>
              <w:bottom w:val="nil"/>
              <w:right w:val="nil"/>
            </w:tcBorders>
          </w:tcPr>
          <w:p w14:paraId="684D426D" w14:textId="77777777" w:rsidR="007A77A1" w:rsidRDefault="007A77A1" w:rsidP="00D25635">
            <w:pPr>
              <w:spacing w:line="240" w:lineRule="auto"/>
              <w:jc w:val="center"/>
            </w:pPr>
            <w:r>
              <w:t>-</w:t>
            </w:r>
          </w:p>
        </w:tc>
        <w:tc>
          <w:tcPr>
            <w:tcW w:w="917" w:type="dxa"/>
            <w:tcBorders>
              <w:top w:val="nil"/>
              <w:left w:val="nil"/>
              <w:bottom w:val="nil"/>
              <w:right w:val="nil"/>
            </w:tcBorders>
          </w:tcPr>
          <w:p w14:paraId="76FA2D8E" w14:textId="648F98A1" w:rsidR="007A77A1" w:rsidRDefault="007A77A1" w:rsidP="00D25635">
            <w:pPr>
              <w:spacing w:line="240" w:lineRule="auto"/>
              <w:jc w:val="center"/>
            </w:pPr>
            <w:r>
              <w:t>4</w:t>
            </w:r>
            <w:r w:rsidR="00D6438E">
              <w:t>·</w:t>
            </w:r>
            <w:r>
              <w:t>0</w:t>
            </w:r>
          </w:p>
        </w:tc>
        <w:tc>
          <w:tcPr>
            <w:tcW w:w="917" w:type="dxa"/>
            <w:tcBorders>
              <w:top w:val="nil"/>
              <w:left w:val="nil"/>
              <w:bottom w:val="nil"/>
            </w:tcBorders>
          </w:tcPr>
          <w:p w14:paraId="76B2983E" w14:textId="553B8AF2" w:rsidR="007A77A1" w:rsidRDefault="007A77A1" w:rsidP="00D25635">
            <w:pPr>
              <w:spacing w:line="240" w:lineRule="auto"/>
              <w:jc w:val="center"/>
            </w:pPr>
            <w:r>
              <w:t>1</w:t>
            </w:r>
            <w:r w:rsidR="00D6438E">
              <w:t>·</w:t>
            </w:r>
            <w:r>
              <w:t>0</w:t>
            </w:r>
          </w:p>
        </w:tc>
      </w:tr>
      <w:tr w:rsidR="007A77A1" w14:paraId="47C5F818" w14:textId="77777777" w:rsidTr="00156DC7">
        <w:tc>
          <w:tcPr>
            <w:tcW w:w="1894" w:type="dxa"/>
            <w:tcBorders>
              <w:top w:val="nil"/>
              <w:bottom w:val="nil"/>
            </w:tcBorders>
          </w:tcPr>
          <w:p w14:paraId="3627A5E3" w14:textId="77777777" w:rsidR="007A77A1" w:rsidRDefault="007A77A1" w:rsidP="00D25635">
            <w:pPr>
              <w:spacing w:line="240" w:lineRule="auto"/>
            </w:pPr>
            <w:r>
              <w:t>Osteopath</w:t>
            </w:r>
          </w:p>
        </w:tc>
        <w:tc>
          <w:tcPr>
            <w:tcW w:w="1098" w:type="dxa"/>
            <w:tcBorders>
              <w:top w:val="nil"/>
              <w:bottom w:val="nil"/>
              <w:right w:val="nil"/>
            </w:tcBorders>
          </w:tcPr>
          <w:p w14:paraId="2A13C231" w14:textId="1CCE2257" w:rsidR="007A77A1" w:rsidRDefault="007A77A1" w:rsidP="00D25635">
            <w:pPr>
              <w:spacing w:line="240" w:lineRule="auto"/>
              <w:jc w:val="center"/>
            </w:pPr>
            <w:r>
              <w:t>3</w:t>
            </w:r>
            <w:r w:rsidR="00D6438E">
              <w:t>·</w:t>
            </w:r>
            <w:r>
              <w:t>1</w:t>
            </w:r>
          </w:p>
        </w:tc>
        <w:tc>
          <w:tcPr>
            <w:tcW w:w="1133" w:type="dxa"/>
            <w:tcBorders>
              <w:top w:val="nil"/>
              <w:left w:val="nil"/>
              <w:bottom w:val="nil"/>
              <w:right w:val="nil"/>
            </w:tcBorders>
          </w:tcPr>
          <w:p w14:paraId="530DABA4" w14:textId="72027FEF" w:rsidR="007A77A1" w:rsidRDefault="007A77A1" w:rsidP="00D25635">
            <w:pPr>
              <w:spacing w:line="240" w:lineRule="auto"/>
              <w:jc w:val="center"/>
            </w:pPr>
            <w:r>
              <w:t>4</w:t>
            </w:r>
            <w:r w:rsidR="00D6438E">
              <w:t>·</w:t>
            </w:r>
            <w:r>
              <w:t>0</w:t>
            </w:r>
          </w:p>
        </w:tc>
        <w:tc>
          <w:tcPr>
            <w:tcW w:w="1067" w:type="dxa"/>
            <w:tcBorders>
              <w:top w:val="nil"/>
              <w:left w:val="nil"/>
              <w:bottom w:val="nil"/>
            </w:tcBorders>
          </w:tcPr>
          <w:p w14:paraId="4E7E8440" w14:textId="560193E1" w:rsidR="007A77A1" w:rsidRDefault="007A77A1" w:rsidP="00D25635">
            <w:pPr>
              <w:spacing w:line="240" w:lineRule="auto"/>
              <w:jc w:val="center"/>
            </w:pPr>
            <w:r>
              <w:t>3</w:t>
            </w:r>
            <w:r w:rsidR="00D6438E">
              <w:t>·</w:t>
            </w:r>
            <w:r>
              <w:t>3</w:t>
            </w:r>
          </w:p>
        </w:tc>
        <w:tc>
          <w:tcPr>
            <w:tcW w:w="1083" w:type="dxa"/>
            <w:tcBorders>
              <w:top w:val="nil"/>
              <w:bottom w:val="nil"/>
              <w:right w:val="nil"/>
            </w:tcBorders>
          </w:tcPr>
          <w:p w14:paraId="66A464A3" w14:textId="4112460D" w:rsidR="007A77A1" w:rsidRDefault="007A77A1" w:rsidP="00D25635">
            <w:pPr>
              <w:spacing w:line="240" w:lineRule="auto"/>
              <w:jc w:val="center"/>
            </w:pPr>
            <w:r>
              <w:t>1</w:t>
            </w:r>
            <w:r w:rsidR="00D6438E">
              <w:t>·</w:t>
            </w:r>
            <w:r>
              <w:t>7</w:t>
            </w:r>
          </w:p>
        </w:tc>
        <w:tc>
          <w:tcPr>
            <w:tcW w:w="1116" w:type="dxa"/>
            <w:tcBorders>
              <w:top w:val="nil"/>
              <w:left w:val="nil"/>
              <w:bottom w:val="nil"/>
              <w:right w:val="nil"/>
            </w:tcBorders>
          </w:tcPr>
          <w:p w14:paraId="4BB5B5CE" w14:textId="718C4F93" w:rsidR="007A77A1" w:rsidRDefault="007A77A1" w:rsidP="00D25635">
            <w:pPr>
              <w:spacing w:line="240" w:lineRule="auto"/>
              <w:jc w:val="center"/>
            </w:pPr>
            <w:r>
              <w:t>2</w:t>
            </w:r>
            <w:r w:rsidR="00D6438E">
              <w:t>·</w:t>
            </w:r>
            <w:r>
              <w:t>3</w:t>
            </w:r>
          </w:p>
        </w:tc>
        <w:tc>
          <w:tcPr>
            <w:tcW w:w="1055" w:type="dxa"/>
            <w:tcBorders>
              <w:top w:val="nil"/>
              <w:left w:val="nil"/>
              <w:bottom w:val="nil"/>
            </w:tcBorders>
          </w:tcPr>
          <w:p w14:paraId="150C6B97" w14:textId="58701D89" w:rsidR="007A77A1" w:rsidRDefault="007A77A1" w:rsidP="00D25635">
            <w:pPr>
              <w:spacing w:line="240" w:lineRule="auto"/>
              <w:jc w:val="center"/>
            </w:pPr>
            <w:r>
              <w:t>2</w:t>
            </w:r>
            <w:r w:rsidR="00D6438E">
              <w:t>·</w:t>
            </w:r>
            <w:r>
              <w:t>4</w:t>
            </w:r>
          </w:p>
        </w:tc>
        <w:tc>
          <w:tcPr>
            <w:tcW w:w="917" w:type="dxa"/>
            <w:tcBorders>
              <w:top w:val="nil"/>
              <w:bottom w:val="nil"/>
              <w:right w:val="nil"/>
            </w:tcBorders>
          </w:tcPr>
          <w:p w14:paraId="18884BD6" w14:textId="475BA354" w:rsidR="007A77A1" w:rsidRDefault="007A77A1" w:rsidP="00D25635">
            <w:pPr>
              <w:spacing w:line="240" w:lineRule="auto"/>
              <w:jc w:val="center"/>
            </w:pPr>
            <w:r>
              <w:t>2</w:t>
            </w:r>
            <w:r w:rsidR="00D6438E">
              <w:t>·</w:t>
            </w:r>
            <w:r>
              <w:t>3</w:t>
            </w:r>
          </w:p>
        </w:tc>
        <w:tc>
          <w:tcPr>
            <w:tcW w:w="917" w:type="dxa"/>
            <w:tcBorders>
              <w:top w:val="nil"/>
              <w:left w:val="nil"/>
              <w:bottom w:val="nil"/>
              <w:right w:val="nil"/>
            </w:tcBorders>
          </w:tcPr>
          <w:p w14:paraId="3FD20B43" w14:textId="06D76D80" w:rsidR="007A77A1" w:rsidRDefault="007A77A1" w:rsidP="00D25635">
            <w:pPr>
              <w:spacing w:line="240" w:lineRule="auto"/>
              <w:jc w:val="center"/>
            </w:pPr>
            <w:r>
              <w:t>1</w:t>
            </w:r>
            <w:r w:rsidR="00D6438E">
              <w:t>·</w:t>
            </w:r>
            <w:r>
              <w:t>3</w:t>
            </w:r>
          </w:p>
        </w:tc>
        <w:tc>
          <w:tcPr>
            <w:tcW w:w="917" w:type="dxa"/>
            <w:tcBorders>
              <w:top w:val="nil"/>
              <w:left w:val="nil"/>
              <w:bottom w:val="nil"/>
            </w:tcBorders>
          </w:tcPr>
          <w:p w14:paraId="7806DDDB" w14:textId="6DE1C4F7" w:rsidR="007A77A1" w:rsidRDefault="007A77A1" w:rsidP="00D25635">
            <w:pPr>
              <w:spacing w:line="240" w:lineRule="auto"/>
              <w:jc w:val="center"/>
            </w:pPr>
            <w:r>
              <w:t>1</w:t>
            </w:r>
            <w:r w:rsidR="00D6438E">
              <w:t>·</w:t>
            </w:r>
            <w:r>
              <w:t>7</w:t>
            </w:r>
          </w:p>
        </w:tc>
        <w:tc>
          <w:tcPr>
            <w:tcW w:w="917" w:type="dxa"/>
            <w:tcBorders>
              <w:top w:val="nil"/>
              <w:bottom w:val="nil"/>
              <w:right w:val="nil"/>
            </w:tcBorders>
          </w:tcPr>
          <w:p w14:paraId="3A7A1691" w14:textId="16FB9210" w:rsidR="007A77A1" w:rsidRDefault="007A77A1" w:rsidP="00D25635">
            <w:pPr>
              <w:spacing w:line="240" w:lineRule="auto"/>
              <w:jc w:val="center"/>
            </w:pPr>
            <w:r>
              <w:t>1</w:t>
            </w:r>
            <w:r w:rsidR="00D6438E">
              <w:t>·</w:t>
            </w:r>
            <w:r>
              <w:t>9</w:t>
            </w:r>
          </w:p>
        </w:tc>
        <w:tc>
          <w:tcPr>
            <w:tcW w:w="917" w:type="dxa"/>
            <w:tcBorders>
              <w:top w:val="nil"/>
              <w:left w:val="nil"/>
              <w:bottom w:val="nil"/>
              <w:right w:val="nil"/>
            </w:tcBorders>
          </w:tcPr>
          <w:p w14:paraId="78C083D3" w14:textId="61FE3B07" w:rsidR="007A77A1" w:rsidRDefault="007A77A1" w:rsidP="00D25635">
            <w:pPr>
              <w:spacing w:line="240" w:lineRule="auto"/>
              <w:jc w:val="center"/>
            </w:pPr>
            <w:r>
              <w:t>5</w:t>
            </w:r>
            <w:r w:rsidR="00D6438E">
              <w:t>·</w:t>
            </w:r>
            <w:r>
              <w:t>2</w:t>
            </w:r>
          </w:p>
        </w:tc>
        <w:tc>
          <w:tcPr>
            <w:tcW w:w="917" w:type="dxa"/>
            <w:tcBorders>
              <w:top w:val="nil"/>
              <w:left w:val="nil"/>
              <w:bottom w:val="nil"/>
            </w:tcBorders>
          </w:tcPr>
          <w:p w14:paraId="0C8E3CFA" w14:textId="27C7B325" w:rsidR="007A77A1" w:rsidRDefault="007A77A1" w:rsidP="00D25635">
            <w:pPr>
              <w:spacing w:line="240" w:lineRule="auto"/>
              <w:jc w:val="center"/>
            </w:pPr>
            <w:r>
              <w:t>2</w:t>
            </w:r>
            <w:r w:rsidR="00D6438E">
              <w:t>·</w:t>
            </w:r>
            <w:r>
              <w:t>1</w:t>
            </w:r>
          </w:p>
        </w:tc>
      </w:tr>
      <w:tr w:rsidR="007A77A1" w14:paraId="51C89D5D" w14:textId="77777777" w:rsidTr="00156DC7">
        <w:tc>
          <w:tcPr>
            <w:tcW w:w="1894" w:type="dxa"/>
            <w:tcBorders>
              <w:top w:val="nil"/>
              <w:bottom w:val="nil"/>
            </w:tcBorders>
          </w:tcPr>
          <w:p w14:paraId="10CB902E" w14:textId="77777777" w:rsidR="007A77A1" w:rsidRDefault="007A77A1" w:rsidP="00D25635">
            <w:pPr>
              <w:spacing w:line="240" w:lineRule="auto"/>
            </w:pPr>
            <w:r>
              <w:t>Inpatient</w:t>
            </w:r>
          </w:p>
        </w:tc>
        <w:tc>
          <w:tcPr>
            <w:tcW w:w="1098" w:type="dxa"/>
            <w:tcBorders>
              <w:top w:val="nil"/>
              <w:bottom w:val="nil"/>
              <w:right w:val="nil"/>
            </w:tcBorders>
          </w:tcPr>
          <w:p w14:paraId="6C66F7EB" w14:textId="77777777" w:rsidR="007A77A1" w:rsidRDefault="007A77A1" w:rsidP="00D25635">
            <w:pPr>
              <w:spacing w:line="240" w:lineRule="auto"/>
              <w:jc w:val="center"/>
            </w:pPr>
            <w:r>
              <w:t>-</w:t>
            </w:r>
          </w:p>
        </w:tc>
        <w:tc>
          <w:tcPr>
            <w:tcW w:w="1133" w:type="dxa"/>
            <w:tcBorders>
              <w:top w:val="nil"/>
              <w:left w:val="nil"/>
              <w:bottom w:val="nil"/>
              <w:right w:val="nil"/>
            </w:tcBorders>
          </w:tcPr>
          <w:p w14:paraId="4541EFF3" w14:textId="77777777" w:rsidR="007A77A1" w:rsidRDefault="007A77A1" w:rsidP="00D25635">
            <w:pPr>
              <w:spacing w:line="240" w:lineRule="auto"/>
              <w:jc w:val="center"/>
            </w:pPr>
            <w:r>
              <w:t>-</w:t>
            </w:r>
          </w:p>
        </w:tc>
        <w:tc>
          <w:tcPr>
            <w:tcW w:w="1067" w:type="dxa"/>
            <w:tcBorders>
              <w:top w:val="nil"/>
              <w:left w:val="nil"/>
              <w:bottom w:val="nil"/>
            </w:tcBorders>
          </w:tcPr>
          <w:p w14:paraId="0D9F279B" w14:textId="77777777" w:rsidR="007A77A1" w:rsidRDefault="007A77A1" w:rsidP="00D25635">
            <w:pPr>
              <w:spacing w:line="240" w:lineRule="auto"/>
              <w:jc w:val="center"/>
            </w:pPr>
            <w:r>
              <w:t>-</w:t>
            </w:r>
          </w:p>
        </w:tc>
        <w:tc>
          <w:tcPr>
            <w:tcW w:w="1083" w:type="dxa"/>
            <w:tcBorders>
              <w:top w:val="nil"/>
              <w:bottom w:val="nil"/>
              <w:right w:val="nil"/>
            </w:tcBorders>
          </w:tcPr>
          <w:p w14:paraId="2DBF0F1F" w14:textId="77777777" w:rsidR="007A77A1" w:rsidRDefault="007A77A1" w:rsidP="00D25635">
            <w:pPr>
              <w:spacing w:line="240" w:lineRule="auto"/>
              <w:jc w:val="center"/>
            </w:pPr>
            <w:r>
              <w:t>-</w:t>
            </w:r>
          </w:p>
        </w:tc>
        <w:tc>
          <w:tcPr>
            <w:tcW w:w="1116" w:type="dxa"/>
            <w:tcBorders>
              <w:top w:val="nil"/>
              <w:left w:val="nil"/>
              <w:bottom w:val="nil"/>
              <w:right w:val="nil"/>
            </w:tcBorders>
          </w:tcPr>
          <w:p w14:paraId="15B3D961" w14:textId="77777777" w:rsidR="007A77A1" w:rsidRDefault="007A77A1" w:rsidP="00D25635">
            <w:pPr>
              <w:spacing w:line="240" w:lineRule="auto"/>
              <w:jc w:val="center"/>
            </w:pPr>
            <w:r>
              <w:t>-</w:t>
            </w:r>
          </w:p>
        </w:tc>
        <w:tc>
          <w:tcPr>
            <w:tcW w:w="1055" w:type="dxa"/>
            <w:tcBorders>
              <w:top w:val="nil"/>
              <w:left w:val="nil"/>
              <w:bottom w:val="nil"/>
            </w:tcBorders>
          </w:tcPr>
          <w:p w14:paraId="2FA70BCC" w14:textId="77777777" w:rsidR="007A77A1" w:rsidRDefault="007A77A1" w:rsidP="00D25635">
            <w:pPr>
              <w:spacing w:line="240" w:lineRule="auto"/>
              <w:jc w:val="center"/>
            </w:pPr>
            <w:r>
              <w:t>-</w:t>
            </w:r>
          </w:p>
        </w:tc>
        <w:tc>
          <w:tcPr>
            <w:tcW w:w="917" w:type="dxa"/>
            <w:tcBorders>
              <w:top w:val="nil"/>
              <w:bottom w:val="nil"/>
              <w:right w:val="nil"/>
            </w:tcBorders>
          </w:tcPr>
          <w:p w14:paraId="367C555F" w14:textId="77777777" w:rsidR="007A77A1" w:rsidRDefault="007A77A1" w:rsidP="00D25635">
            <w:pPr>
              <w:spacing w:line="240" w:lineRule="auto"/>
              <w:jc w:val="center"/>
            </w:pPr>
            <w:r>
              <w:t>-</w:t>
            </w:r>
          </w:p>
        </w:tc>
        <w:tc>
          <w:tcPr>
            <w:tcW w:w="917" w:type="dxa"/>
            <w:tcBorders>
              <w:top w:val="nil"/>
              <w:left w:val="nil"/>
              <w:bottom w:val="nil"/>
              <w:right w:val="nil"/>
            </w:tcBorders>
          </w:tcPr>
          <w:p w14:paraId="5AE3E332" w14:textId="77777777" w:rsidR="007A77A1" w:rsidRDefault="007A77A1" w:rsidP="00D25635">
            <w:pPr>
              <w:spacing w:line="240" w:lineRule="auto"/>
              <w:jc w:val="center"/>
            </w:pPr>
            <w:r>
              <w:t>-</w:t>
            </w:r>
          </w:p>
        </w:tc>
        <w:tc>
          <w:tcPr>
            <w:tcW w:w="917" w:type="dxa"/>
            <w:tcBorders>
              <w:top w:val="nil"/>
              <w:left w:val="nil"/>
              <w:bottom w:val="nil"/>
            </w:tcBorders>
          </w:tcPr>
          <w:p w14:paraId="738FCC27" w14:textId="77777777" w:rsidR="007A77A1" w:rsidRDefault="007A77A1" w:rsidP="00D25635">
            <w:pPr>
              <w:spacing w:line="240" w:lineRule="auto"/>
              <w:jc w:val="center"/>
            </w:pPr>
            <w:r>
              <w:t>-</w:t>
            </w:r>
          </w:p>
        </w:tc>
        <w:tc>
          <w:tcPr>
            <w:tcW w:w="917" w:type="dxa"/>
            <w:tcBorders>
              <w:top w:val="nil"/>
              <w:bottom w:val="nil"/>
              <w:right w:val="nil"/>
            </w:tcBorders>
          </w:tcPr>
          <w:p w14:paraId="6E97EFF2" w14:textId="77777777" w:rsidR="007A77A1" w:rsidRDefault="007A77A1" w:rsidP="00D25635">
            <w:pPr>
              <w:spacing w:line="240" w:lineRule="auto"/>
              <w:jc w:val="center"/>
            </w:pPr>
            <w:r>
              <w:t>-</w:t>
            </w:r>
          </w:p>
        </w:tc>
        <w:tc>
          <w:tcPr>
            <w:tcW w:w="917" w:type="dxa"/>
            <w:tcBorders>
              <w:top w:val="nil"/>
              <w:left w:val="nil"/>
              <w:bottom w:val="nil"/>
              <w:right w:val="nil"/>
            </w:tcBorders>
          </w:tcPr>
          <w:p w14:paraId="55DD19D0" w14:textId="77777777" w:rsidR="007A77A1" w:rsidRDefault="007A77A1" w:rsidP="00D25635">
            <w:pPr>
              <w:spacing w:line="240" w:lineRule="auto"/>
              <w:jc w:val="center"/>
            </w:pPr>
            <w:r>
              <w:t>-</w:t>
            </w:r>
          </w:p>
        </w:tc>
        <w:tc>
          <w:tcPr>
            <w:tcW w:w="917" w:type="dxa"/>
            <w:tcBorders>
              <w:top w:val="nil"/>
              <w:left w:val="nil"/>
              <w:bottom w:val="nil"/>
            </w:tcBorders>
          </w:tcPr>
          <w:p w14:paraId="1E3426FE" w14:textId="77777777" w:rsidR="007A77A1" w:rsidRDefault="007A77A1" w:rsidP="00D25635">
            <w:pPr>
              <w:spacing w:line="240" w:lineRule="auto"/>
              <w:jc w:val="center"/>
            </w:pPr>
            <w:r>
              <w:t>-</w:t>
            </w:r>
          </w:p>
        </w:tc>
      </w:tr>
      <w:tr w:rsidR="007A77A1" w14:paraId="418FB20E" w14:textId="77777777" w:rsidTr="00156DC7">
        <w:tc>
          <w:tcPr>
            <w:tcW w:w="1894" w:type="dxa"/>
            <w:tcBorders>
              <w:top w:val="nil"/>
              <w:bottom w:val="nil"/>
            </w:tcBorders>
          </w:tcPr>
          <w:p w14:paraId="1849D061" w14:textId="77777777" w:rsidR="007A77A1" w:rsidRDefault="007A77A1" w:rsidP="00D25635">
            <w:pPr>
              <w:spacing w:line="240" w:lineRule="auto"/>
            </w:pPr>
            <w:r>
              <w:t>A &amp; E</w:t>
            </w:r>
          </w:p>
        </w:tc>
        <w:tc>
          <w:tcPr>
            <w:tcW w:w="1098" w:type="dxa"/>
            <w:tcBorders>
              <w:top w:val="nil"/>
              <w:bottom w:val="nil"/>
              <w:right w:val="nil"/>
            </w:tcBorders>
          </w:tcPr>
          <w:p w14:paraId="62CBD9AD" w14:textId="6063FE1B" w:rsidR="007A77A1" w:rsidRDefault="007A77A1" w:rsidP="00D25635">
            <w:pPr>
              <w:spacing w:line="240" w:lineRule="auto"/>
              <w:jc w:val="center"/>
            </w:pPr>
            <w:r>
              <w:t>1</w:t>
            </w:r>
            <w:r w:rsidR="00D6438E">
              <w:t>·</w:t>
            </w:r>
            <w:r>
              <w:t>3</w:t>
            </w:r>
          </w:p>
        </w:tc>
        <w:tc>
          <w:tcPr>
            <w:tcW w:w="1133" w:type="dxa"/>
            <w:tcBorders>
              <w:top w:val="nil"/>
              <w:left w:val="nil"/>
              <w:bottom w:val="nil"/>
              <w:right w:val="nil"/>
            </w:tcBorders>
          </w:tcPr>
          <w:p w14:paraId="416AA3C7" w14:textId="79D2DCFC" w:rsidR="007A77A1" w:rsidRDefault="007A77A1" w:rsidP="00D25635">
            <w:pPr>
              <w:spacing w:line="240" w:lineRule="auto"/>
              <w:jc w:val="center"/>
            </w:pPr>
            <w:r>
              <w:t>1</w:t>
            </w:r>
            <w:r w:rsidR="00D6438E">
              <w:t>·</w:t>
            </w:r>
            <w:r>
              <w:t>2</w:t>
            </w:r>
          </w:p>
        </w:tc>
        <w:tc>
          <w:tcPr>
            <w:tcW w:w="1067" w:type="dxa"/>
            <w:tcBorders>
              <w:top w:val="nil"/>
              <w:left w:val="nil"/>
              <w:bottom w:val="nil"/>
            </w:tcBorders>
          </w:tcPr>
          <w:p w14:paraId="3319F2A5" w14:textId="7B67B76D" w:rsidR="007A77A1" w:rsidRDefault="007A77A1" w:rsidP="00D25635">
            <w:pPr>
              <w:spacing w:line="240" w:lineRule="auto"/>
              <w:jc w:val="center"/>
            </w:pPr>
            <w:r>
              <w:t>1</w:t>
            </w:r>
            <w:r w:rsidR="00D6438E">
              <w:t>·</w:t>
            </w:r>
            <w:r>
              <w:t>3</w:t>
            </w:r>
          </w:p>
        </w:tc>
        <w:tc>
          <w:tcPr>
            <w:tcW w:w="1083" w:type="dxa"/>
            <w:tcBorders>
              <w:top w:val="nil"/>
              <w:bottom w:val="nil"/>
              <w:right w:val="nil"/>
            </w:tcBorders>
          </w:tcPr>
          <w:p w14:paraId="057E6642" w14:textId="4E79C01D" w:rsidR="007A77A1" w:rsidRDefault="007A77A1" w:rsidP="00D25635">
            <w:pPr>
              <w:spacing w:line="240" w:lineRule="auto"/>
              <w:jc w:val="center"/>
            </w:pPr>
            <w:r>
              <w:t>1</w:t>
            </w:r>
            <w:r w:rsidR="00D6438E">
              <w:t>·</w:t>
            </w:r>
            <w:r>
              <w:t>0</w:t>
            </w:r>
          </w:p>
        </w:tc>
        <w:tc>
          <w:tcPr>
            <w:tcW w:w="1116" w:type="dxa"/>
            <w:tcBorders>
              <w:top w:val="nil"/>
              <w:left w:val="nil"/>
              <w:bottom w:val="nil"/>
              <w:right w:val="nil"/>
            </w:tcBorders>
          </w:tcPr>
          <w:p w14:paraId="5D259BEF" w14:textId="3F2F3243" w:rsidR="007A77A1" w:rsidRDefault="007A77A1" w:rsidP="00D25635">
            <w:pPr>
              <w:spacing w:line="240" w:lineRule="auto"/>
              <w:jc w:val="center"/>
            </w:pPr>
            <w:r>
              <w:t>1</w:t>
            </w:r>
            <w:r w:rsidR="00D6438E">
              <w:t>·</w:t>
            </w:r>
            <w:r>
              <w:t>1</w:t>
            </w:r>
          </w:p>
        </w:tc>
        <w:tc>
          <w:tcPr>
            <w:tcW w:w="1055" w:type="dxa"/>
            <w:tcBorders>
              <w:top w:val="nil"/>
              <w:left w:val="nil"/>
              <w:bottom w:val="nil"/>
            </w:tcBorders>
          </w:tcPr>
          <w:p w14:paraId="06DC153E" w14:textId="18F5BABE" w:rsidR="007A77A1" w:rsidRDefault="007A77A1" w:rsidP="00D25635">
            <w:pPr>
              <w:spacing w:line="240" w:lineRule="auto"/>
              <w:jc w:val="center"/>
            </w:pPr>
            <w:r>
              <w:t>1</w:t>
            </w:r>
            <w:r w:rsidR="00D6438E">
              <w:t>·</w:t>
            </w:r>
            <w:r>
              <w:t>6</w:t>
            </w:r>
          </w:p>
        </w:tc>
        <w:tc>
          <w:tcPr>
            <w:tcW w:w="917" w:type="dxa"/>
            <w:tcBorders>
              <w:top w:val="nil"/>
              <w:bottom w:val="nil"/>
              <w:right w:val="nil"/>
            </w:tcBorders>
          </w:tcPr>
          <w:p w14:paraId="442790D6" w14:textId="5E5CABFD" w:rsidR="007A77A1" w:rsidRDefault="007A77A1" w:rsidP="00D25635">
            <w:pPr>
              <w:spacing w:line="240" w:lineRule="auto"/>
              <w:jc w:val="center"/>
            </w:pPr>
            <w:r>
              <w:t>1</w:t>
            </w:r>
            <w:r w:rsidR="00D6438E">
              <w:t>·</w:t>
            </w:r>
            <w:r>
              <w:t>0</w:t>
            </w:r>
          </w:p>
        </w:tc>
        <w:tc>
          <w:tcPr>
            <w:tcW w:w="917" w:type="dxa"/>
            <w:tcBorders>
              <w:top w:val="nil"/>
              <w:left w:val="nil"/>
              <w:bottom w:val="nil"/>
              <w:right w:val="nil"/>
            </w:tcBorders>
          </w:tcPr>
          <w:p w14:paraId="3CEC4D1D" w14:textId="2047DAFA" w:rsidR="007A77A1" w:rsidRDefault="007A77A1" w:rsidP="00D25635">
            <w:pPr>
              <w:spacing w:line="240" w:lineRule="auto"/>
              <w:jc w:val="center"/>
            </w:pPr>
            <w:r>
              <w:t>1</w:t>
            </w:r>
            <w:r w:rsidR="00D6438E">
              <w:t>·</w:t>
            </w:r>
            <w:r>
              <w:t>3</w:t>
            </w:r>
          </w:p>
        </w:tc>
        <w:tc>
          <w:tcPr>
            <w:tcW w:w="917" w:type="dxa"/>
            <w:tcBorders>
              <w:top w:val="nil"/>
              <w:left w:val="nil"/>
              <w:bottom w:val="nil"/>
            </w:tcBorders>
          </w:tcPr>
          <w:p w14:paraId="5057368A" w14:textId="7D4D8EB6" w:rsidR="007A77A1" w:rsidRDefault="007A77A1" w:rsidP="00D25635">
            <w:pPr>
              <w:spacing w:line="240" w:lineRule="auto"/>
              <w:jc w:val="center"/>
            </w:pPr>
            <w:r>
              <w:t>1</w:t>
            </w:r>
            <w:r w:rsidR="00D6438E">
              <w:t>·</w:t>
            </w:r>
            <w:r>
              <w:t>0</w:t>
            </w:r>
          </w:p>
        </w:tc>
        <w:tc>
          <w:tcPr>
            <w:tcW w:w="917" w:type="dxa"/>
            <w:tcBorders>
              <w:top w:val="nil"/>
              <w:bottom w:val="nil"/>
              <w:right w:val="nil"/>
            </w:tcBorders>
          </w:tcPr>
          <w:p w14:paraId="3CD42047" w14:textId="08C7C851" w:rsidR="007A77A1" w:rsidRDefault="007A77A1" w:rsidP="00D25635">
            <w:pPr>
              <w:spacing w:line="240" w:lineRule="auto"/>
              <w:jc w:val="center"/>
            </w:pPr>
            <w:r>
              <w:t>1</w:t>
            </w:r>
            <w:r w:rsidR="00D6438E">
              <w:t>·</w:t>
            </w:r>
            <w:r>
              <w:t>1</w:t>
            </w:r>
          </w:p>
        </w:tc>
        <w:tc>
          <w:tcPr>
            <w:tcW w:w="917" w:type="dxa"/>
            <w:tcBorders>
              <w:top w:val="nil"/>
              <w:left w:val="nil"/>
              <w:bottom w:val="nil"/>
              <w:right w:val="nil"/>
            </w:tcBorders>
          </w:tcPr>
          <w:p w14:paraId="30E71CF5" w14:textId="3D6C21E0" w:rsidR="007A77A1" w:rsidRDefault="007A77A1" w:rsidP="00D25635">
            <w:pPr>
              <w:spacing w:line="240" w:lineRule="auto"/>
              <w:jc w:val="center"/>
            </w:pPr>
            <w:r>
              <w:t>1</w:t>
            </w:r>
            <w:r w:rsidR="00D6438E">
              <w:t>·</w:t>
            </w:r>
            <w:r>
              <w:t>0</w:t>
            </w:r>
          </w:p>
        </w:tc>
        <w:tc>
          <w:tcPr>
            <w:tcW w:w="917" w:type="dxa"/>
            <w:tcBorders>
              <w:top w:val="nil"/>
              <w:left w:val="nil"/>
              <w:bottom w:val="nil"/>
            </w:tcBorders>
          </w:tcPr>
          <w:p w14:paraId="2D4EC2B0" w14:textId="0D364AB9" w:rsidR="007A77A1" w:rsidRDefault="007A77A1" w:rsidP="00D25635">
            <w:pPr>
              <w:spacing w:line="240" w:lineRule="auto"/>
              <w:jc w:val="center"/>
            </w:pPr>
            <w:r>
              <w:t>1</w:t>
            </w:r>
            <w:r w:rsidR="00D6438E">
              <w:t>·</w:t>
            </w:r>
            <w:r>
              <w:t>3</w:t>
            </w:r>
          </w:p>
        </w:tc>
      </w:tr>
      <w:tr w:rsidR="007A77A1" w14:paraId="2BE9E9B7" w14:textId="77777777" w:rsidTr="00156DC7">
        <w:tc>
          <w:tcPr>
            <w:tcW w:w="1894" w:type="dxa"/>
            <w:tcBorders>
              <w:top w:val="nil"/>
              <w:bottom w:val="nil"/>
            </w:tcBorders>
          </w:tcPr>
          <w:p w14:paraId="40AE8DF1" w14:textId="77777777" w:rsidR="007A77A1" w:rsidRDefault="007A77A1" w:rsidP="00D25635">
            <w:pPr>
              <w:spacing w:line="240" w:lineRule="auto"/>
            </w:pPr>
            <w:r>
              <w:t>Medication</w:t>
            </w:r>
          </w:p>
        </w:tc>
        <w:tc>
          <w:tcPr>
            <w:tcW w:w="1098" w:type="dxa"/>
            <w:tcBorders>
              <w:top w:val="nil"/>
              <w:bottom w:val="nil"/>
              <w:right w:val="nil"/>
            </w:tcBorders>
          </w:tcPr>
          <w:p w14:paraId="03881BA4" w14:textId="77777777" w:rsidR="007A77A1" w:rsidRDefault="007A77A1" w:rsidP="00D25635">
            <w:pPr>
              <w:spacing w:line="240" w:lineRule="auto"/>
              <w:jc w:val="center"/>
            </w:pPr>
            <w:r>
              <w:t>-</w:t>
            </w:r>
          </w:p>
        </w:tc>
        <w:tc>
          <w:tcPr>
            <w:tcW w:w="1133" w:type="dxa"/>
            <w:tcBorders>
              <w:top w:val="nil"/>
              <w:left w:val="nil"/>
              <w:bottom w:val="nil"/>
              <w:right w:val="nil"/>
            </w:tcBorders>
          </w:tcPr>
          <w:p w14:paraId="179901D3" w14:textId="77777777" w:rsidR="007A77A1" w:rsidRDefault="007A77A1" w:rsidP="00D25635">
            <w:pPr>
              <w:spacing w:line="240" w:lineRule="auto"/>
              <w:jc w:val="center"/>
            </w:pPr>
            <w:r>
              <w:t>-</w:t>
            </w:r>
          </w:p>
        </w:tc>
        <w:tc>
          <w:tcPr>
            <w:tcW w:w="1067" w:type="dxa"/>
            <w:tcBorders>
              <w:top w:val="nil"/>
              <w:left w:val="nil"/>
              <w:bottom w:val="nil"/>
            </w:tcBorders>
          </w:tcPr>
          <w:p w14:paraId="63E7CBAD" w14:textId="77777777" w:rsidR="007A77A1" w:rsidRDefault="007A77A1" w:rsidP="00D25635">
            <w:pPr>
              <w:spacing w:line="240" w:lineRule="auto"/>
              <w:jc w:val="center"/>
            </w:pPr>
            <w:r>
              <w:t>-</w:t>
            </w:r>
          </w:p>
        </w:tc>
        <w:tc>
          <w:tcPr>
            <w:tcW w:w="1083" w:type="dxa"/>
            <w:tcBorders>
              <w:top w:val="nil"/>
              <w:bottom w:val="nil"/>
              <w:right w:val="nil"/>
            </w:tcBorders>
          </w:tcPr>
          <w:p w14:paraId="4E7D8563" w14:textId="77777777" w:rsidR="007A77A1" w:rsidRDefault="007A77A1" w:rsidP="00D25635">
            <w:pPr>
              <w:spacing w:line="240" w:lineRule="auto"/>
              <w:jc w:val="center"/>
            </w:pPr>
            <w:r>
              <w:t>-</w:t>
            </w:r>
          </w:p>
        </w:tc>
        <w:tc>
          <w:tcPr>
            <w:tcW w:w="1116" w:type="dxa"/>
            <w:tcBorders>
              <w:top w:val="nil"/>
              <w:left w:val="nil"/>
              <w:bottom w:val="nil"/>
              <w:right w:val="nil"/>
            </w:tcBorders>
          </w:tcPr>
          <w:p w14:paraId="40730320" w14:textId="77777777" w:rsidR="007A77A1" w:rsidRDefault="007A77A1" w:rsidP="00D25635">
            <w:pPr>
              <w:spacing w:line="240" w:lineRule="auto"/>
              <w:jc w:val="center"/>
            </w:pPr>
            <w:r>
              <w:t>-</w:t>
            </w:r>
          </w:p>
        </w:tc>
        <w:tc>
          <w:tcPr>
            <w:tcW w:w="1055" w:type="dxa"/>
            <w:tcBorders>
              <w:top w:val="nil"/>
              <w:left w:val="nil"/>
              <w:bottom w:val="nil"/>
            </w:tcBorders>
          </w:tcPr>
          <w:p w14:paraId="174BCC80" w14:textId="77777777" w:rsidR="007A77A1" w:rsidRDefault="007A77A1" w:rsidP="00D25635">
            <w:pPr>
              <w:spacing w:line="240" w:lineRule="auto"/>
              <w:jc w:val="center"/>
            </w:pPr>
            <w:r>
              <w:t>-</w:t>
            </w:r>
          </w:p>
        </w:tc>
        <w:tc>
          <w:tcPr>
            <w:tcW w:w="917" w:type="dxa"/>
            <w:tcBorders>
              <w:top w:val="nil"/>
              <w:bottom w:val="nil"/>
              <w:right w:val="nil"/>
            </w:tcBorders>
          </w:tcPr>
          <w:p w14:paraId="51F1173A" w14:textId="77777777" w:rsidR="007A77A1" w:rsidRDefault="007A77A1" w:rsidP="00D25635">
            <w:pPr>
              <w:spacing w:line="240" w:lineRule="auto"/>
              <w:jc w:val="center"/>
            </w:pPr>
            <w:r>
              <w:t>-</w:t>
            </w:r>
          </w:p>
        </w:tc>
        <w:tc>
          <w:tcPr>
            <w:tcW w:w="917" w:type="dxa"/>
            <w:tcBorders>
              <w:top w:val="nil"/>
              <w:left w:val="nil"/>
              <w:bottom w:val="nil"/>
              <w:right w:val="nil"/>
            </w:tcBorders>
          </w:tcPr>
          <w:p w14:paraId="2914E5E9" w14:textId="77777777" w:rsidR="007A77A1" w:rsidRDefault="007A77A1" w:rsidP="00D25635">
            <w:pPr>
              <w:spacing w:line="240" w:lineRule="auto"/>
              <w:jc w:val="center"/>
            </w:pPr>
            <w:r>
              <w:t>-</w:t>
            </w:r>
          </w:p>
        </w:tc>
        <w:tc>
          <w:tcPr>
            <w:tcW w:w="917" w:type="dxa"/>
            <w:tcBorders>
              <w:top w:val="nil"/>
              <w:left w:val="nil"/>
              <w:bottom w:val="nil"/>
            </w:tcBorders>
          </w:tcPr>
          <w:p w14:paraId="21C4ED52" w14:textId="77777777" w:rsidR="007A77A1" w:rsidRDefault="007A77A1" w:rsidP="00D25635">
            <w:pPr>
              <w:spacing w:line="240" w:lineRule="auto"/>
              <w:jc w:val="center"/>
            </w:pPr>
            <w:r>
              <w:t>-</w:t>
            </w:r>
          </w:p>
        </w:tc>
        <w:tc>
          <w:tcPr>
            <w:tcW w:w="917" w:type="dxa"/>
            <w:tcBorders>
              <w:top w:val="nil"/>
              <w:bottom w:val="nil"/>
              <w:right w:val="nil"/>
            </w:tcBorders>
          </w:tcPr>
          <w:p w14:paraId="1AD115D1" w14:textId="77777777" w:rsidR="007A77A1" w:rsidRDefault="007A77A1" w:rsidP="00D25635">
            <w:pPr>
              <w:spacing w:line="240" w:lineRule="auto"/>
              <w:jc w:val="center"/>
            </w:pPr>
            <w:r>
              <w:t>-</w:t>
            </w:r>
          </w:p>
        </w:tc>
        <w:tc>
          <w:tcPr>
            <w:tcW w:w="917" w:type="dxa"/>
            <w:tcBorders>
              <w:top w:val="nil"/>
              <w:left w:val="nil"/>
              <w:bottom w:val="nil"/>
              <w:right w:val="nil"/>
            </w:tcBorders>
          </w:tcPr>
          <w:p w14:paraId="623EC126" w14:textId="77777777" w:rsidR="007A77A1" w:rsidRDefault="007A77A1" w:rsidP="00D25635">
            <w:pPr>
              <w:spacing w:line="240" w:lineRule="auto"/>
              <w:jc w:val="center"/>
            </w:pPr>
            <w:r>
              <w:t>-</w:t>
            </w:r>
          </w:p>
        </w:tc>
        <w:tc>
          <w:tcPr>
            <w:tcW w:w="917" w:type="dxa"/>
            <w:tcBorders>
              <w:top w:val="nil"/>
              <w:left w:val="nil"/>
              <w:bottom w:val="nil"/>
            </w:tcBorders>
          </w:tcPr>
          <w:p w14:paraId="1C84C0EC" w14:textId="77777777" w:rsidR="007A77A1" w:rsidRDefault="007A77A1" w:rsidP="00D25635">
            <w:pPr>
              <w:spacing w:line="240" w:lineRule="auto"/>
              <w:jc w:val="center"/>
            </w:pPr>
            <w:r>
              <w:t>-</w:t>
            </w:r>
          </w:p>
        </w:tc>
      </w:tr>
      <w:tr w:rsidR="007A77A1" w14:paraId="79BB0892" w14:textId="77777777" w:rsidTr="00156DC7">
        <w:tc>
          <w:tcPr>
            <w:tcW w:w="1894" w:type="dxa"/>
            <w:tcBorders>
              <w:top w:val="nil"/>
              <w:bottom w:val="nil"/>
            </w:tcBorders>
          </w:tcPr>
          <w:p w14:paraId="47B7CC00" w14:textId="77777777" w:rsidR="007A77A1" w:rsidRDefault="007A77A1" w:rsidP="00D25635">
            <w:pPr>
              <w:spacing w:line="240" w:lineRule="auto"/>
            </w:pPr>
            <w:r>
              <w:t>Investigations</w:t>
            </w:r>
          </w:p>
        </w:tc>
        <w:tc>
          <w:tcPr>
            <w:tcW w:w="1098" w:type="dxa"/>
            <w:tcBorders>
              <w:top w:val="nil"/>
              <w:bottom w:val="nil"/>
              <w:right w:val="nil"/>
            </w:tcBorders>
          </w:tcPr>
          <w:p w14:paraId="7119F084" w14:textId="249050B2" w:rsidR="007A77A1" w:rsidRDefault="007A77A1" w:rsidP="00D25635">
            <w:pPr>
              <w:spacing w:line="240" w:lineRule="auto"/>
              <w:jc w:val="center"/>
            </w:pPr>
            <w:r>
              <w:t>2</w:t>
            </w:r>
            <w:r w:rsidR="00D6438E">
              <w:t>·</w:t>
            </w:r>
            <w:r>
              <w:t>6</w:t>
            </w:r>
          </w:p>
        </w:tc>
        <w:tc>
          <w:tcPr>
            <w:tcW w:w="1133" w:type="dxa"/>
            <w:tcBorders>
              <w:top w:val="nil"/>
              <w:left w:val="nil"/>
              <w:bottom w:val="nil"/>
              <w:right w:val="nil"/>
            </w:tcBorders>
          </w:tcPr>
          <w:p w14:paraId="0B2CF3F7" w14:textId="426356B7" w:rsidR="007A77A1" w:rsidRDefault="007A77A1" w:rsidP="00D25635">
            <w:pPr>
              <w:spacing w:line="240" w:lineRule="auto"/>
              <w:jc w:val="center"/>
            </w:pPr>
            <w:r>
              <w:t>2</w:t>
            </w:r>
            <w:r w:rsidR="00D6438E">
              <w:t>·</w:t>
            </w:r>
            <w:r>
              <w:t>7</w:t>
            </w:r>
          </w:p>
        </w:tc>
        <w:tc>
          <w:tcPr>
            <w:tcW w:w="1067" w:type="dxa"/>
            <w:tcBorders>
              <w:top w:val="nil"/>
              <w:left w:val="nil"/>
              <w:bottom w:val="nil"/>
            </w:tcBorders>
          </w:tcPr>
          <w:p w14:paraId="5697EF85" w14:textId="11B26573" w:rsidR="007A77A1" w:rsidRDefault="007A77A1" w:rsidP="00D25635">
            <w:pPr>
              <w:spacing w:line="240" w:lineRule="auto"/>
              <w:jc w:val="center"/>
            </w:pPr>
            <w:r>
              <w:t>2</w:t>
            </w:r>
            <w:r w:rsidR="00D6438E">
              <w:t>·</w:t>
            </w:r>
            <w:r>
              <w:t>6</w:t>
            </w:r>
          </w:p>
        </w:tc>
        <w:tc>
          <w:tcPr>
            <w:tcW w:w="1083" w:type="dxa"/>
            <w:tcBorders>
              <w:top w:val="nil"/>
              <w:bottom w:val="nil"/>
              <w:right w:val="nil"/>
            </w:tcBorders>
          </w:tcPr>
          <w:p w14:paraId="1DCCA247" w14:textId="5C829EBB" w:rsidR="007A77A1" w:rsidRDefault="007A77A1" w:rsidP="00D25635">
            <w:pPr>
              <w:spacing w:line="240" w:lineRule="auto"/>
              <w:jc w:val="center"/>
            </w:pPr>
            <w:r>
              <w:t>1</w:t>
            </w:r>
            <w:r w:rsidR="00D6438E">
              <w:t>·</w:t>
            </w:r>
            <w:r>
              <w:t>8</w:t>
            </w:r>
          </w:p>
        </w:tc>
        <w:tc>
          <w:tcPr>
            <w:tcW w:w="1116" w:type="dxa"/>
            <w:tcBorders>
              <w:top w:val="nil"/>
              <w:left w:val="nil"/>
              <w:bottom w:val="nil"/>
              <w:right w:val="nil"/>
            </w:tcBorders>
          </w:tcPr>
          <w:p w14:paraId="4E7A32EB" w14:textId="7EB03ED2" w:rsidR="007A77A1" w:rsidRDefault="007A77A1" w:rsidP="00D25635">
            <w:pPr>
              <w:spacing w:line="240" w:lineRule="auto"/>
              <w:jc w:val="center"/>
            </w:pPr>
            <w:r>
              <w:t>2</w:t>
            </w:r>
            <w:r w:rsidR="00D6438E">
              <w:t>·</w:t>
            </w:r>
            <w:r>
              <w:t>5</w:t>
            </w:r>
          </w:p>
        </w:tc>
        <w:tc>
          <w:tcPr>
            <w:tcW w:w="1055" w:type="dxa"/>
            <w:tcBorders>
              <w:top w:val="nil"/>
              <w:left w:val="nil"/>
              <w:bottom w:val="nil"/>
            </w:tcBorders>
          </w:tcPr>
          <w:p w14:paraId="410032E5" w14:textId="6B918147" w:rsidR="007A77A1" w:rsidRDefault="007A77A1" w:rsidP="00D25635">
            <w:pPr>
              <w:spacing w:line="240" w:lineRule="auto"/>
              <w:jc w:val="center"/>
            </w:pPr>
            <w:r>
              <w:t>2</w:t>
            </w:r>
            <w:r w:rsidR="00D6438E">
              <w:t>·</w:t>
            </w:r>
            <w:r>
              <w:t>0</w:t>
            </w:r>
          </w:p>
        </w:tc>
        <w:tc>
          <w:tcPr>
            <w:tcW w:w="917" w:type="dxa"/>
            <w:tcBorders>
              <w:top w:val="nil"/>
              <w:bottom w:val="nil"/>
              <w:right w:val="nil"/>
            </w:tcBorders>
          </w:tcPr>
          <w:p w14:paraId="3FAD46A5" w14:textId="134041F0" w:rsidR="007A77A1" w:rsidRDefault="007A77A1" w:rsidP="00D25635">
            <w:pPr>
              <w:spacing w:line="240" w:lineRule="auto"/>
              <w:jc w:val="center"/>
            </w:pPr>
            <w:r>
              <w:t>1</w:t>
            </w:r>
            <w:r w:rsidR="00D6438E">
              <w:t>·</w:t>
            </w:r>
            <w:r>
              <w:t>9</w:t>
            </w:r>
          </w:p>
        </w:tc>
        <w:tc>
          <w:tcPr>
            <w:tcW w:w="917" w:type="dxa"/>
            <w:tcBorders>
              <w:top w:val="nil"/>
              <w:left w:val="nil"/>
              <w:bottom w:val="nil"/>
              <w:right w:val="nil"/>
            </w:tcBorders>
          </w:tcPr>
          <w:p w14:paraId="757BFE68" w14:textId="4474146B" w:rsidR="007A77A1" w:rsidRDefault="007A77A1" w:rsidP="00D25635">
            <w:pPr>
              <w:spacing w:line="240" w:lineRule="auto"/>
              <w:jc w:val="center"/>
            </w:pPr>
            <w:r>
              <w:t>1</w:t>
            </w:r>
            <w:r w:rsidR="00D6438E">
              <w:t>·</w:t>
            </w:r>
            <w:r>
              <w:t>6</w:t>
            </w:r>
          </w:p>
        </w:tc>
        <w:tc>
          <w:tcPr>
            <w:tcW w:w="917" w:type="dxa"/>
            <w:tcBorders>
              <w:top w:val="nil"/>
              <w:left w:val="nil"/>
              <w:bottom w:val="nil"/>
            </w:tcBorders>
          </w:tcPr>
          <w:p w14:paraId="30DBCD26" w14:textId="1A95D740" w:rsidR="007A77A1" w:rsidRDefault="007A77A1" w:rsidP="00D25635">
            <w:pPr>
              <w:spacing w:line="240" w:lineRule="auto"/>
              <w:jc w:val="center"/>
            </w:pPr>
            <w:r>
              <w:t>1</w:t>
            </w:r>
            <w:r w:rsidR="00D6438E">
              <w:t>·</w:t>
            </w:r>
            <w:r>
              <w:t>9</w:t>
            </w:r>
          </w:p>
        </w:tc>
        <w:tc>
          <w:tcPr>
            <w:tcW w:w="917" w:type="dxa"/>
            <w:tcBorders>
              <w:top w:val="nil"/>
              <w:bottom w:val="nil"/>
              <w:right w:val="nil"/>
            </w:tcBorders>
          </w:tcPr>
          <w:p w14:paraId="7B59FDE6" w14:textId="2C6FE1C8" w:rsidR="007A77A1" w:rsidRDefault="007A77A1" w:rsidP="00D25635">
            <w:pPr>
              <w:spacing w:line="240" w:lineRule="auto"/>
              <w:jc w:val="center"/>
            </w:pPr>
            <w:r>
              <w:t>3</w:t>
            </w:r>
            <w:r w:rsidR="00D6438E">
              <w:t>·</w:t>
            </w:r>
            <w:r>
              <w:t>1</w:t>
            </w:r>
          </w:p>
        </w:tc>
        <w:tc>
          <w:tcPr>
            <w:tcW w:w="917" w:type="dxa"/>
            <w:tcBorders>
              <w:top w:val="nil"/>
              <w:left w:val="nil"/>
              <w:bottom w:val="nil"/>
              <w:right w:val="nil"/>
            </w:tcBorders>
          </w:tcPr>
          <w:p w14:paraId="466E4B41" w14:textId="30F436A1" w:rsidR="007A77A1" w:rsidRDefault="007A77A1" w:rsidP="00D25635">
            <w:pPr>
              <w:spacing w:line="240" w:lineRule="auto"/>
              <w:jc w:val="center"/>
            </w:pPr>
            <w:r>
              <w:t>2</w:t>
            </w:r>
            <w:r w:rsidR="00D6438E">
              <w:t>·</w:t>
            </w:r>
            <w:r>
              <w:t>0</w:t>
            </w:r>
          </w:p>
        </w:tc>
        <w:tc>
          <w:tcPr>
            <w:tcW w:w="917" w:type="dxa"/>
            <w:tcBorders>
              <w:top w:val="nil"/>
              <w:left w:val="nil"/>
              <w:bottom w:val="nil"/>
            </w:tcBorders>
          </w:tcPr>
          <w:p w14:paraId="1049C945" w14:textId="7A1B41DE" w:rsidR="007A77A1" w:rsidRDefault="007A77A1" w:rsidP="00D25635">
            <w:pPr>
              <w:spacing w:line="240" w:lineRule="auto"/>
              <w:jc w:val="center"/>
            </w:pPr>
            <w:r>
              <w:t>2</w:t>
            </w:r>
            <w:r w:rsidR="00D6438E">
              <w:t>·</w:t>
            </w:r>
            <w:r>
              <w:t>0</w:t>
            </w:r>
          </w:p>
        </w:tc>
      </w:tr>
      <w:tr w:rsidR="007A77A1" w14:paraId="358BD371" w14:textId="77777777" w:rsidTr="00156DC7">
        <w:tc>
          <w:tcPr>
            <w:tcW w:w="1894" w:type="dxa"/>
            <w:tcBorders>
              <w:top w:val="nil"/>
              <w:bottom w:val="nil"/>
            </w:tcBorders>
          </w:tcPr>
          <w:p w14:paraId="1744C533" w14:textId="77777777" w:rsidR="007A77A1" w:rsidRDefault="007A77A1" w:rsidP="00D25635">
            <w:pPr>
              <w:spacing w:line="240" w:lineRule="auto"/>
            </w:pPr>
          </w:p>
        </w:tc>
        <w:tc>
          <w:tcPr>
            <w:tcW w:w="1098" w:type="dxa"/>
            <w:tcBorders>
              <w:top w:val="nil"/>
              <w:bottom w:val="nil"/>
              <w:right w:val="nil"/>
            </w:tcBorders>
          </w:tcPr>
          <w:p w14:paraId="444DE841" w14:textId="77777777" w:rsidR="007A77A1" w:rsidRDefault="007A77A1" w:rsidP="00D25635">
            <w:pPr>
              <w:spacing w:line="240" w:lineRule="auto"/>
              <w:jc w:val="center"/>
            </w:pPr>
          </w:p>
        </w:tc>
        <w:tc>
          <w:tcPr>
            <w:tcW w:w="1133" w:type="dxa"/>
            <w:tcBorders>
              <w:top w:val="nil"/>
              <w:left w:val="nil"/>
              <w:bottom w:val="nil"/>
              <w:right w:val="nil"/>
            </w:tcBorders>
          </w:tcPr>
          <w:p w14:paraId="7BD3DE53" w14:textId="77777777" w:rsidR="007A77A1" w:rsidRDefault="007A77A1" w:rsidP="00D25635">
            <w:pPr>
              <w:spacing w:line="240" w:lineRule="auto"/>
              <w:jc w:val="center"/>
            </w:pPr>
          </w:p>
        </w:tc>
        <w:tc>
          <w:tcPr>
            <w:tcW w:w="1067" w:type="dxa"/>
            <w:tcBorders>
              <w:top w:val="nil"/>
              <w:left w:val="nil"/>
              <w:bottom w:val="nil"/>
            </w:tcBorders>
          </w:tcPr>
          <w:p w14:paraId="0A0518C2" w14:textId="77777777" w:rsidR="007A77A1" w:rsidRDefault="007A77A1" w:rsidP="00D25635">
            <w:pPr>
              <w:spacing w:line="240" w:lineRule="auto"/>
              <w:jc w:val="center"/>
            </w:pPr>
          </w:p>
        </w:tc>
        <w:tc>
          <w:tcPr>
            <w:tcW w:w="1083" w:type="dxa"/>
            <w:tcBorders>
              <w:top w:val="nil"/>
              <w:bottom w:val="nil"/>
              <w:right w:val="nil"/>
            </w:tcBorders>
          </w:tcPr>
          <w:p w14:paraId="00936EAC" w14:textId="77777777" w:rsidR="007A77A1" w:rsidRDefault="007A77A1" w:rsidP="00D25635">
            <w:pPr>
              <w:spacing w:line="240" w:lineRule="auto"/>
              <w:jc w:val="center"/>
            </w:pPr>
          </w:p>
        </w:tc>
        <w:tc>
          <w:tcPr>
            <w:tcW w:w="1116" w:type="dxa"/>
            <w:tcBorders>
              <w:top w:val="nil"/>
              <w:left w:val="nil"/>
              <w:bottom w:val="nil"/>
              <w:right w:val="nil"/>
            </w:tcBorders>
          </w:tcPr>
          <w:p w14:paraId="330965B2" w14:textId="77777777" w:rsidR="007A77A1" w:rsidRDefault="007A77A1" w:rsidP="00D25635">
            <w:pPr>
              <w:spacing w:line="240" w:lineRule="auto"/>
              <w:jc w:val="center"/>
            </w:pPr>
          </w:p>
        </w:tc>
        <w:tc>
          <w:tcPr>
            <w:tcW w:w="1055" w:type="dxa"/>
            <w:tcBorders>
              <w:top w:val="nil"/>
              <w:left w:val="nil"/>
              <w:bottom w:val="nil"/>
            </w:tcBorders>
          </w:tcPr>
          <w:p w14:paraId="0A8F33C3" w14:textId="77777777" w:rsidR="007A77A1" w:rsidRDefault="007A77A1" w:rsidP="00D25635">
            <w:pPr>
              <w:spacing w:line="240" w:lineRule="auto"/>
              <w:jc w:val="center"/>
            </w:pPr>
          </w:p>
        </w:tc>
        <w:tc>
          <w:tcPr>
            <w:tcW w:w="917" w:type="dxa"/>
            <w:tcBorders>
              <w:top w:val="nil"/>
              <w:bottom w:val="nil"/>
              <w:right w:val="nil"/>
            </w:tcBorders>
          </w:tcPr>
          <w:p w14:paraId="32C17381" w14:textId="77777777" w:rsidR="007A77A1" w:rsidRDefault="007A77A1" w:rsidP="00D25635">
            <w:pPr>
              <w:spacing w:line="240" w:lineRule="auto"/>
              <w:jc w:val="center"/>
            </w:pPr>
          </w:p>
        </w:tc>
        <w:tc>
          <w:tcPr>
            <w:tcW w:w="917" w:type="dxa"/>
            <w:tcBorders>
              <w:top w:val="nil"/>
              <w:left w:val="nil"/>
              <w:bottom w:val="nil"/>
              <w:right w:val="nil"/>
            </w:tcBorders>
          </w:tcPr>
          <w:p w14:paraId="4278EBC6" w14:textId="77777777" w:rsidR="007A77A1" w:rsidRDefault="007A77A1" w:rsidP="00D25635">
            <w:pPr>
              <w:spacing w:line="240" w:lineRule="auto"/>
              <w:jc w:val="center"/>
            </w:pPr>
          </w:p>
        </w:tc>
        <w:tc>
          <w:tcPr>
            <w:tcW w:w="917" w:type="dxa"/>
            <w:tcBorders>
              <w:top w:val="nil"/>
              <w:left w:val="nil"/>
              <w:bottom w:val="nil"/>
            </w:tcBorders>
          </w:tcPr>
          <w:p w14:paraId="33F9ED33" w14:textId="77777777" w:rsidR="007A77A1" w:rsidRDefault="007A77A1" w:rsidP="00D25635">
            <w:pPr>
              <w:spacing w:line="240" w:lineRule="auto"/>
              <w:jc w:val="center"/>
            </w:pPr>
          </w:p>
        </w:tc>
        <w:tc>
          <w:tcPr>
            <w:tcW w:w="917" w:type="dxa"/>
            <w:tcBorders>
              <w:top w:val="nil"/>
              <w:bottom w:val="nil"/>
              <w:right w:val="nil"/>
            </w:tcBorders>
          </w:tcPr>
          <w:p w14:paraId="160D8CA8" w14:textId="77777777" w:rsidR="007A77A1" w:rsidRDefault="007A77A1" w:rsidP="00D25635">
            <w:pPr>
              <w:spacing w:line="240" w:lineRule="auto"/>
              <w:jc w:val="center"/>
            </w:pPr>
          </w:p>
        </w:tc>
        <w:tc>
          <w:tcPr>
            <w:tcW w:w="917" w:type="dxa"/>
            <w:tcBorders>
              <w:top w:val="nil"/>
              <w:left w:val="nil"/>
              <w:bottom w:val="nil"/>
              <w:right w:val="nil"/>
            </w:tcBorders>
          </w:tcPr>
          <w:p w14:paraId="20D9B551" w14:textId="77777777" w:rsidR="007A77A1" w:rsidRDefault="007A77A1" w:rsidP="00D25635">
            <w:pPr>
              <w:spacing w:line="240" w:lineRule="auto"/>
              <w:jc w:val="center"/>
            </w:pPr>
          </w:p>
        </w:tc>
        <w:tc>
          <w:tcPr>
            <w:tcW w:w="917" w:type="dxa"/>
            <w:tcBorders>
              <w:top w:val="nil"/>
              <w:left w:val="nil"/>
              <w:bottom w:val="nil"/>
            </w:tcBorders>
          </w:tcPr>
          <w:p w14:paraId="5B0DA550" w14:textId="77777777" w:rsidR="007A77A1" w:rsidRDefault="007A77A1" w:rsidP="00D25635">
            <w:pPr>
              <w:spacing w:line="240" w:lineRule="auto"/>
              <w:jc w:val="center"/>
            </w:pPr>
          </w:p>
        </w:tc>
      </w:tr>
      <w:tr w:rsidR="007A77A1" w14:paraId="08595C3B" w14:textId="77777777" w:rsidTr="00156DC7">
        <w:tc>
          <w:tcPr>
            <w:tcW w:w="1894" w:type="dxa"/>
            <w:tcBorders>
              <w:top w:val="nil"/>
              <w:bottom w:val="nil"/>
            </w:tcBorders>
          </w:tcPr>
          <w:p w14:paraId="503B66AC" w14:textId="77777777" w:rsidR="007A77A1" w:rsidRDefault="007A77A1" w:rsidP="00D25635">
            <w:pPr>
              <w:spacing w:line="240" w:lineRule="auto"/>
            </w:pPr>
            <w:r w:rsidRPr="005022D1">
              <w:t>Informal care</w:t>
            </w:r>
          </w:p>
        </w:tc>
        <w:tc>
          <w:tcPr>
            <w:tcW w:w="1098" w:type="dxa"/>
            <w:tcBorders>
              <w:top w:val="nil"/>
              <w:bottom w:val="nil"/>
              <w:right w:val="nil"/>
            </w:tcBorders>
          </w:tcPr>
          <w:p w14:paraId="11DEBF69" w14:textId="52EDC29B" w:rsidR="007A77A1" w:rsidRDefault="007A77A1" w:rsidP="00D25635">
            <w:pPr>
              <w:spacing w:line="240" w:lineRule="auto"/>
              <w:jc w:val="center"/>
            </w:pPr>
            <w:r w:rsidRPr="005022D1">
              <w:t>9</w:t>
            </w:r>
            <w:r w:rsidR="00D6438E">
              <w:t>·</w:t>
            </w:r>
            <w:r w:rsidRPr="005022D1">
              <w:t>6</w:t>
            </w:r>
          </w:p>
        </w:tc>
        <w:tc>
          <w:tcPr>
            <w:tcW w:w="1133" w:type="dxa"/>
            <w:tcBorders>
              <w:top w:val="nil"/>
              <w:left w:val="nil"/>
              <w:bottom w:val="nil"/>
              <w:right w:val="nil"/>
            </w:tcBorders>
          </w:tcPr>
          <w:p w14:paraId="2961DA57" w14:textId="340D5BFE" w:rsidR="007A77A1" w:rsidRDefault="007A77A1" w:rsidP="00D25635">
            <w:pPr>
              <w:spacing w:line="240" w:lineRule="auto"/>
              <w:jc w:val="center"/>
            </w:pPr>
            <w:r w:rsidRPr="005022D1">
              <w:t>11</w:t>
            </w:r>
            <w:r w:rsidR="00D6438E">
              <w:t>·</w:t>
            </w:r>
            <w:r w:rsidRPr="005022D1">
              <w:t>5</w:t>
            </w:r>
          </w:p>
        </w:tc>
        <w:tc>
          <w:tcPr>
            <w:tcW w:w="1067" w:type="dxa"/>
            <w:tcBorders>
              <w:top w:val="nil"/>
              <w:left w:val="nil"/>
              <w:bottom w:val="nil"/>
            </w:tcBorders>
          </w:tcPr>
          <w:p w14:paraId="2A02021D" w14:textId="2703CCBB" w:rsidR="007A77A1" w:rsidRDefault="007A77A1" w:rsidP="00D25635">
            <w:pPr>
              <w:spacing w:line="240" w:lineRule="auto"/>
              <w:jc w:val="center"/>
            </w:pPr>
            <w:r w:rsidRPr="005022D1">
              <w:t>12</w:t>
            </w:r>
            <w:r w:rsidR="00D6438E">
              <w:t>·</w:t>
            </w:r>
            <w:r w:rsidRPr="005022D1">
              <w:t>9</w:t>
            </w:r>
          </w:p>
        </w:tc>
        <w:tc>
          <w:tcPr>
            <w:tcW w:w="1083" w:type="dxa"/>
            <w:tcBorders>
              <w:top w:val="nil"/>
              <w:bottom w:val="nil"/>
              <w:right w:val="nil"/>
            </w:tcBorders>
          </w:tcPr>
          <w:p w14:paraId="2A17E974" w14:textId="2C953989" w:rsidR="007A77A1" w:rsidRDefault="007A77A1" w:rsidP="00D25635">
            <w:pPr>
              <w:spacing w:line="240" w:lineRule="auto"/>
              <w:jc w:val="center"/>
            </w:pPr>
            <w:r>
              <w:t>6</w:t>
            </w:r>
            <w:r w:rsidR="00D6438E">
              <w:t>·</w:t>
            </w:r>
            <w:r>
              <w:t>7</w:t>
            </w:r>
          </w:p>
        </w:tc>
        <w:tc>
          <w:tcPr>
            <w:tcW w:w="1116" w:type="dxa"/>
            <w:tcBorders>
              <w:top w:val="nil"/>
              <w:left w:val="nil"/>
              <w:bottom w:val="nil"/>
              <w:right w:val="nil"/>
            </w:tcBorders>
          </w:tcPr>
          <w:p w14:paraId="7263D596" w14:textId="1C5C8231" w:rsidR="007A77A1" w:rsidRDefault="007A77A1" w:rsidP="00D25635">
            <w:pPr>
              <w:spacing w:line="240" w:lineRule="auto"/>
              <w:jc w:val="center"/>
            </w:pPr>
            <w:r>
              <w:t>7</w:t>
            </w:r>
            <w:r w:rsidR="00D6438E">
              <w:t>·</w:t>
            </w:r>
            <w:r>
              <w:t>5</w:t>
            </w:r>
          </w:p>
        </w:tc>
        <w:tc>
          <w:tcPr>
            <w:tcW w:w="1055" w:type="dxa"/>
            <w:tcBorders>
              <w:top w:val="nil"/>
              <w:left w:val="nil"/>
              <w:bottom w:val="nil"/>
            </w:tcBorders>
          </w:tcPr>
          <w:p w14:paraId="7B05E282" w14:textId="7E4950A9" w:rsidR="007A77A1" w:rsidRDefault="007A77A1" w:rsidP="00D25635">
            <w:pPr>
              <w:spacing w:line="240" w:lineRule="auto"/>
              <w:jc w:val="center"/>
            </w:pPr>
            <w:r>
              <w:t>10</w:t>
            </w:r>
            <w:r w:rsidR="00D6438E">
              <w:t>·</w:t>
            </w:r>
            <w:r>
              <w:t>7</w:t>
            </w:r>
          </w:p>
        </w:tc>
        <w:tc>
          <w:tcPr>
            <w:tcW w:w="917" w:type="dxa"/>
            <w:tcBorders>
              <w:top w:val="nil"/>
              <w:bottom w:val="nil"/>
              <w:right w:val="nil"/>
            </w:tcBorders>
          </w:tcPr>
          <w:p w14:paraId="2BCFA1B8" w14:textId="21BC626A" w:rsidR="007A77A1" w:rsidRDefault="007A77A1" w:rsidP="00D25635">
            <w:pPr>
              <w:spacing w:line="240" w:lineRule="auto"/>
              <w:jc w:val="center"/>
            </w:pPr>
            <w:r>
              <w:t>7</w:t>
            </w:r>
            <w:r w:rsidR="00D6438E">
              <w:t>·</w:t>
            </w:r>
            <w:r>
              <w:t>2</w:t>
            </w:r>
          </w:p>
        </w:tc>
        <w:tc>
          <w:tcPr>
            <w:tcW w:w="917" w:type="dxa"/>
            <w:tcBorders>
              <w:top w:val="nil"/>
              <w:left w:val="nil"/>
              <w:bottom w:val="nil"/>
              <w:right w:val="nil"/>
            </w:tcBorders>
          </w:tcPr>
          <w:p w14:paraId="577BD97F" w14:textId="65905EB4" w:rsidR="007A77A1" w:rsidRDefault="007A77A1" w:rsidP="00D25635">
            <w:pPr>
              <w:spacing w:line="240" w:lineRule="auto"/>
              <w:jc w:val="center"/>
            </w:pPr>
            <w:r>
              <w:t>4</w:t>
            </w:r>
            <w:r w:rsidR="00D6438E">
              <w:t>·</w:t>
            </w:r>
            <w:r>
              <w:t>8</w:t>
            </w:r>
          </w:p>
        </w:tc>
        <w:tc>
          <w:tcPr>
            <w:tcW w:w="917" w:type="dxa"/>
            <w:tcBorders>
              <w:top w:val="nil"/>
              <w:left w:val="nil"/>
              <w:bottom w:val="nil"/>
            </w:tcBorders>
          </w:tcPr>
          <w:p w14:paraId="4553CC2E" w14:textId="5A879C9C" w:rsidR="007A77A1" w:rsidRDefault="007A77A1" w:rsidP="00D25635">
            <w:pPr>
              <w:spacing w:line="240" w:lineRule="auto"/>
              <w:jc w:val="center"/>
            </w:pPr>
            <w:r>
              <w:t>26</w:t>
            </w:r>
            <w:r w:rsidR="00D6438E">
              <w:t>·</w:t>
            </w:r>
            <w:r>
              <w:t>0</w:t>
            </w:r>
          </w:p>
        </w:tc>
        <w:tc>
          <w:tcPr>
            <w:tcW w:w="917" w:type="dxa"/>
            <w:tcBorders>
              <w:top w:val="nil"/>
              <w:bottom w:val="nil"/>
              <w:right w:val="nil"/>
            </w:tcBorders>
          </w:tcPr>
          <w:p w14:paraId="3ACCE1E5" w14:textId="6F823623" w:rsidR="007A77A1" w:rsidRDefault="007A77A1" w:rsidP="00D25635">
            <w:pPr>
              <w:spacing w:line="240" w:lineRule="auto"/>
              <w:jc w:val="center"/>
            </w:pPr>
            <w:r>
              <w:t>5</w:t>
            </w:r>
            <w:r w:rsidR="00D6438E">
              <w:t>·</w:t>
            </w:r>
            <w:r>
              <w:t>6</w:t>
            </w:r>
          </w:p>
        </w:tc>
        <w:tc>
          <w:tcPr>
            <w:tcW w:w="917" w:type="dxa"/>
            <w:tcBorders>
              <w:top w:val="nil"/>
              <w:left w:val="nil"/>
              <w:bottom w:val="nil"/>
              <w:right w:val="nil"/>
            </w:tcBorders>
          </w:tcPr>
          <w:p w14:paraId="6102D838" w14:textId="1DAF05AD" w:rsidR="007A77A1" w:rsidRDefault="007A77A1" w:rsidP="00D25635">
            <w:pPr>
              <w:spacing w:line="240" w:lineRule="auto"/>
              <w:jc w:val="center"/>
            </w:pPr>
            <w:r>
              <w:t>10</w:t>
            </w:r>
            <w:r w:rsidR="00D6438E">
              <w:t>·</w:t>
            </w:r>
            <w:r>
              <w:t>0</w:t>
            </w:r>
          </w:p>
        </w:tc>
        <w:tc>
          <w:tcPr>
            <w:tcW w:w="917" w:type="dxa"/>
            <w:tcBorders>
              <w:top w:val="nil"/>
              <w:left w:val="nil"/>
              <w:bottom w:val="nil"/>
            </w:tcBorders>
          </w:tcPr>
          <w:p w14:paraId="452DC7DE" w14:textId="738A53FF" w:rsidR="007A77A1" w:rsidRDefault="007A77A1" w:rsidP="00D25635">
            <w:pPr>
              <w:spacing w:line="240" w:lineRule="auto"/>
              <w:jc w:val="center"/>
            </w:pPr>
            <w:r>
              <w:t>16</w:t>
            </w:r>
            <w:r w:rsidR="00D6438E">
              <w:t>·</w:t>
            </w:r>
            <w:r>
              <w:t>5</w:t>
            </w:r>
          </w:p>
        </w:tc>
      </w:tr>
      <w:tr w:rsidR="007A77A1" w14:paraId="6FA981FC" w14:textId="77777777" w:rsidTr="00156DC7">
        <w:tc>
          <w:tcPr>
            <w:tcW w:w="1894" w:type="dxa"/>
            <w:tcBorders>
              <w:top w:val="nil"/>
              <w:bottom w:val="nil"/>
            </w:tcBorders>
          </w:tcPr>
          <w:p w14:paraId="6733E8F8" w14:textId="77777777" w:rsidR="007A77A1" w:rsidRDefault="007A77A1" w:rsidP="00D25635">
            <w:pPr>
              <w:spacing w:line="240" w:lineRule="auto"/>
            </w:pPr>
            <w:r w:rsidRPr="005022D1">
              <w:t>Lost work days</w:t>
            </w:r>
          </w:p>
        </w:tc>
        <w:tc>
          <w:tcPr>
            <w:tcW w:w="1098" w:type="dxa"/>
            <w:tcBorders>
              <w:top w:val="nil"/>
              <w:bottom w:val="nil"/>
              <w:right w:val="nil"/>
            </w:tcBorders>
          </w:tcPr>
          <w:p w14:paraId="4D7D725F" w14:textId="5691C22F" w:rsidR="007A77A1" w:rsidRDefault="007A77A1" w:rsidP="00D25635">
            <w:pPr>
              <w:spacing w:line="240" w:lineRule="auto"/>
              <w:jc w:val="center"/>
            </w:pPr>
            <w:r w:rsidRPr="005022D1">
              <w:t>10</w:t>
            </w:r>
            <w:r w:rsidR="00D6438E">
              <w:t>·</w:t>
            </w:r>
            <w:r w:rsidRPr="005022D1">
              <w:t>3</w:t>
            </w:r>
          </w:p>
        </w:tc>
        <w:tc>
          <w:tcPr>
            <w:tcW w:w="1133" w:type="dxa"/>
            <w:tcBorders>
              <w:top w:val="nil"/>
              <w:left w:val="nil"/>
              <w:bottom w:val="nil"/>
              <w:right w:val="nil"/>
            </w:tcBorders>
          </w:tcPr>
          <w:p w14:paraId="60997F26" w14:textId="3AB8C87A" w:rsidR="007A77A1" w:rsidRDefault="007A77A1" w:rsidP="00D25635">
            <w:pPr>
              <w:spacing w:line="240" w:lineRule="auto"/>
              <w:jc w:val="center"/>
            </w:pPr>
            <w:r w:rsidRPr="005022D1">
              <w:t>10</w:t>
            </w:r>
            <w:r w:rsidR="00D6438E">
              <w:t>·</w:t>
            </w:r>
            <w:r w:rsidRPr="005022D1">
              <w:t>2</w:t>
            </w:r>
          </w:p>
        </w:tc>
        <w:tc>
          <w:tcPr>
            <w:tcW w:w="1067" w:type="dxa"/>
            <w:tcBorders>
              <w:top w:val="nil"/>
              <w:left w:val="nil"/>
              <w:bottom w:val="nil"/>
            </w:tcBorders>
          </w:tcPr>
          <w:p w14:paraId="7BAFD06F" w14:textId="548CE8A9" w:rsidR="007A77A1" w:rsidRDefault="007A77A1" w:rsidP="00D25635">
            <w:pPr>
              <w:spacing w:line="240" w:lineRule="auto"/>
              <w:jc w:val="center"/>
            </w:pPr>
            <w:r w:rsidRPr="005022D1">
              <w:t>9</w:t>
            </w:r>
            <w:r w:rsidR="00D6438E">
              <w:t>·</w:t>
            </w:r>
            <w:r w:rsidRPr="005022D1">
              <w:t>8</w:t>
            </w:r>
          </w:p>
        </w:tc>
        <w:tc>
          <w:tcPr>
            <w:tcW w:w="1083" w:type="dxa"/>
            <w:tcBorders>
              <w:top w:val="nil"/>
              <w:bottom w:val="nil"/>
              <w:right w:val="nil"/>
            </w:tcBorders>
          </w:tcPr>
          <w:p w14:paraId="22DC274A" w14:textId="2341BF58" w:rsidR="007A77A1" w:rsidRDefault="007A77A1" w:rsidP="00D25635">
            <w:pPr>
              <w:spacing w:line="240" w:lineRule="auto"/>
              <w:jc w:val="center"/>
            </w:pPr>
            <w:r>
              <w:t>8</w:t>
            </w:r>
            <w:r w:rsidR="00D6438E">
              <w:t>·</w:t>
            </w:r>
            <w:r>
              <w:t>5</w:t>
            </w:r>
          </w:p>
        </w:tc>
        <w:tc>
          <w:tcPr>
            <w:tcW w:w="1116" w:type="dxa"/>
            <w:tcBorders>
              <w:top w:val="nil"/>
              <w:left w:val="nil"/>
              <w:bottom w:val="nil"/>
              <w:right w:val="nil"/>
            </w:tcBorders>
          </w:tcPr>
          <w:p w14:paraId="72DC0A30" w14:textId="06D05E75" w:rsidR="007A77A1" w:rsidRDefault="007A77A1" w:rsidP="00D25635">
            <w:pPr>
              <w:spacing w:line="240" w:lineRule="auto"/>
              <w:jc w:val="center"/>
            </w:pPr>
            <w:r>
              <w:t>5</w:t>
            </w:r>
            <w:r w:rsidR="00D6438E">
              <w:t>·</w:t>
            </w:r>
            <w:r>
              <w:t>1</w:t>
            </w:r>
          </w:p>
        </w:tc>
        <w:tc>
          <w:tcPr>
            <w:tcW w:w="1055" w:type="dxa"/>
            <w:tcBorders>
              <w:top w:val="nil"/>
              <w:left w:val="nil"/>
              <w:bottom w:val="nil"/>
            </w:tcBorders>
          </w:tcPr>
          <w:p w14:paraId="7E7FB823" w14:textId="44067F50" w:rsidR="007A77A1" w:rsidRDefault="007A77A1" w:rsidP="00D25635">
            <w:pPr>
              <w:spacing w:line="240" w:lineRule="auto"/>
              <w:jc w:val="center"/>
            </w:pPr>
            <w:r>
              <w:t>5</w:t>
            </w:r>
            <w:r w:rsidR="00D6438E">
              <w:t>·</w:t>
            </w:r>
            <w:r>
              <w:t>3</w:t>
            </w:r>
          </w:p>
        </w:tc>
        <w:tc>
          <w:tcPr>
            <w:tcW w:w="917" w:type="dxa"/>
            <w:tcBorders>
              <w:top w:val="nil"/>
              <w:bottom w:val="nil"/>
              <w:right w:val="nil"/>
            </w:tcBorders>
          </w:tcPr>
          <w:p w14:paraId="04C81BB7" w14:textId="165AB82D" w:rsidR="007A77A1" w:rsidRDefault="007A77A1" w:rsidP="00D25635">
            <w:pPr>
              <w:spacing w:line="240" w:lineRule="auto"/>
              <w:jc w:val="center"/>
            </w:pPr>
            <w:r>
              <w:t>9</w:t>
            </w:r>
            <w:r w:rsidR="00D6438E">
              <w:t>·</w:t>
            </w:r>
            <w:r>
              <w:t>9</w:t>
            </w:r>
          </w:p>
        </w:tc>
        <w:tc>
          <w:tcPr>
            <w:tcW w:w="917" w:type="dxa"/>
            <w:tcBorders>
              <w:top w:val="nil"/>
              <w:left w:val="nil"/>
              <w:bottom w:val="nil"/>
              <w:right w:val="nil"/>
            </w:tcBorders>
          </w:tcPr>
          <w:p w14:paraId="0BDBFED8" w14:textId="25E954BC" w:rsidR="007A77A1" w:rsidRDefault="007A77A1" w:rsidP="00D25635">
            <w:pPr>
              <w:spacing w:line="240" w:lineRule="auto"/>
              <w:jc w:val="center"/>
            </w:pPr>
            <w:r>
              <w:t>3</w:t>
            </w:r>
            <w:r w:rsidR="00D6438E">
              <w:t>·</w:t>
            </w:r>
            <w:r>
              <w:t>1</w:t>
            </w:r>
          </w:p>
        </w:tc>
        <w:tc>
          <w:tcPr>
            <w:tcW w:w="917" w:type="dxa"/>
            <w:tcBorders>
              <w:top w:val="nil"/>
              <w:left w:val="nil"/>
              <w:bottom w:val="nil"/>
            </w:tcBorders>
          </w:tcPr>
          <w:p w14:paraId="11CC6343" w14:textId="429B77D2" w:rsidR="007A77A1" w:rsidRDefault="007A77A1" w:rsidP="00D25635">
            <w:pPr>
              <w:spacing w:line="240" w:lineRule="auto"/>
              <w:jc w:val="center"/>
            </w:pPr>
            <w:r>
              <w:t>6</w:t>
            </w:r>
            <w:r w:rsidR="00D6438E">
              <w:t>·</w:t>
            </w:r>
            <w:r>
              <w:t>9</w:t>
            </w:r>
          </w:p>
        </w:tc>
        <w:tc>
          <w:tcPr>
            <w:tcW w:w="917" w:type="dxa"/>
            <w:tcBorders>
              <w:top w:val="nil"/>
              <w:bottom w:val="nil"/>
              <w:right w:val="nil"/>
            </w:tcBorders>
          </w:tcPr>
          <w:p w14:paraId="6908BD0E" w14:textId="67631DC4" w:rsidR="007A77A1" w:rsidRDefault="007A77A1" w:rsidP="00D25635">
            <w:pPr>
              <w:spacing w:line="240" w:lineRule="auto"/>
              <w:jc w:val="center"/>
            </w:pPr>
            <w:r>
              <w:t>7</w:t>
            </w:r>
            <w:r w:rsidR="00D6438E">
              <w:t>·</w:t>
            </w:r>
            <w:r>
              <w:t>9</w:t>
            </w:r>
          </w:p>
        </w:tc>
        <w:tc>
          <w:tcPr>
            <w:tcW w:w="917" w:type="dxa"/>
            <w:tcBorders>
              <w:top w:val="nil"/>
              <w:left w:val="nil"/>
              <w:bottom w:val="nil"/>
              <w:right w:val="nil"/>
            </w:tcBorders>
          </w:tcPr>
          <w:p w14:paraId="0F49B960" w14:textId="3CE49156" w:rsidR="007A77A1" w:rsidRDefault="007A77A1" w:rsidP="00D25635">
            <w:pPr>
              <w:spacing w:line="240" w:lineRule="auto"/>
              <w:jc w:val="center"/>
            </w:pPr>
            <w:r>
              <w:t>4</w:t>
            </w:r>
            <w:r w:rsidR="00D6438E">
              <w:t>·</w:t>
            </w:r>
            <w:r>
              <w:t>3</w:t>
            </w:r>
          </w:p>
        </w:tc>
        <w:tc>
          <w:tcPr>
            <w:tcW w:w="917" w:type="dxa"/>
            <w:tcBorders>
              <w:top w:val="nil"/>
              <w:left w:val="nil"/>
              <w:bottom w:val="nil"/>
            </w:tcBorders>
          </w:tcPr>
          <w:p w14:paraId="1A5951F2" w14:textId="03BDF083" w:rsidR="007A77A1" w:rsidRDefault="007A77A1" w:rsidP="00D25635">
            <w:pPr>
              <w:spacing w:line="240" w:lineRule="auto"/>
              <w:jc w:val="center"/>
            </w:pPr>
            <w:r>
              <w:t>11</w:t>
            </w:r>
            <w:r w:rsidR="00D6438E">
              <w:t>·</w:t>
            </w:r>
            <w:r>
              <w:t>5</w:t>
            </w:r>
          </w:p>
        </w:tc>
      </w:tr>
      <w:tr w:rsidR="007A77A1" w14:paraId="7DFAE302" w14:textId="77777777" w:rsidTr="00156DC7">
        <w:tc>
          <w:tcPr>
            <w:tcW w:w="1894" w:type="dxa"/>
            <w:tcBorders>
              <w:top w:val="nil"/>
            </w:tcBorders>
          </w:tcPr>
          <w:p w14:paraId="54EC8EEA" w14:textId="77777777" w:rsidR="007A77A1" w:rsidRDefault="007A77A1" w:rsidP="00D25635">
            <w:pPr>
              <w:spacing w:line="240" w:lineRule="auto"/>
            </w:pPr>
          </w:p>
        </w:tc>
        <w:tc>
          <w:tcPr>
            <w:tcW w:w="1098" w:type="dxa"/>
            <w:tcBorders>
              <w:top w:val="nil"/>
              <w:right w:val="nil"/>
            </w:tcBorders>
          </w:tcPr>
          <w:p w14:paraId="12339648" w14:textId="77777777" w:rsidR="007A77A1" w:rsidRDefault="007A77A1" w:rsidP="00D25635">
            <w:pPr>
              <w:spacing w:line="240" w:lineRule="auto"/>
              <w:jc w:val="center"/>
            </w:pPr>
          </w:p>
        </w:tc>
        <w:tc>
          <w:tcPr>
            <w:tcW w:w="1133" w:type="dxa"/>
            <w:tcBorders>
              <w:top w:val="nil"/>
              <w:left w:val="nil"/>
              <w:right w:val="nil"/>
            </w:tcBorders>
          </w:tcPr>
          <w:p w14:paraId="6018F184" w14:textId="77777777" w:rsidR="007A77A1" w:rsidRDefault="007A77A1" w:rsidP="00D25635">
            <w:pPr>
              <w:spacing w:line="240" w:lineRule="auto"/>
              <w:jc w:val="center"/>
            </w:pPr>
          </w:p>
        </w:tc>
        <w:tc>
          <w:tcPr>
            <w:tcW w:w="1067" w:type="dxa"/>
            <w:tcBorders>
              <w:top w:val="nil"/>
              <w:left w:val="nil"/>
            </w:tcBorders>
          </w:tcPr>
          <w:p w14:paraId="37F638FC" w14:textId="77777777" w:rsidR="007A77A1" w:rsidRDefault="007A77A1" w:rsidP="00D25635">
            <w:pPr>
              <w:spacing w:line="240" w:lineRule="auto"/>
              <w:jc w:val="center"/>
            </w:pPr>
          </w:p>
        </w:tc>
        <w:tc>
          <w:tcPr>
            <w:tcW w:w="1083" w:type="dxa"/>
            <w:tcBorders>
              <w:top w:val="nil"/>
              <w:right w:val="nil"/>
            </w:tcBorders>
          </w:tcPr>
          <w:p w14:paraId="7BF4E1D4" w14:textId="77777777" w:rsidR="007A77A1" w:rsidRDefault="007A77A1" w:rsidP="00D25635">
            <w:pPr>
              <w:spacing w:line="240" w:lineRule="auto"/>
              <w:jc w:val="center"/>
            </w:pPr>
          </w:p>
        </w:tc>
        <w:tc>
          <w:tcPr>
            <w:tcW w:w="1116" w:type="dxa"/>
            <w:tcBorders>
              <w:top w:val="nil"/>
              <w:left w:val="nil"/>
              <w:right w:val="nil"/>
            </w:tcBorders>
          </w:tcPr>
          <w:p w14:paraId="7C886A63" w14:textId="77777777" w:rsidR="007A77A1" w:rsidRDefault="007A77A1" w:rsidP="00D25635">
            <w:pPr>
              <w:spacing w:line="240" w:lineRule="auto"/>
              <w:jc w:val="center"/>
            </w:pPr>
          </w:p>
        </w:tc>
        <w:tc>
          <w:tcPr>
            <w:tcW w:w="1055" w:type="dxa"/>
            <w:tcBorders>
              <w:top w:val="nil"/>
              <w:left w:val="nil"/>
            </w:tcBorders>
          </w:tcPr>
          <w:p w14:paraId="18665938" w14:textId="77777777" w:rsidR="007A77A1" w:rsidRDefault="007A77A1" w:rsidP="00D25635">
            <w:pPr>
              <w:spacing w:line="240" w:lineRule="auto"/>
              <w:jc w:val="center"/>
            </w:pPr>
          </w:p>
        </w:tc>
        <w:tc>
          <w:tcPr>
            <w:tcW w:w="917" w:type="dxa"/>
            <w:tcBorders>
              <w:top w:val="nil"/>
              <w:right w:val="nil"/>
            </w:tcBorders>
          </w:tcPr>
          <w:p w14:paraId="2979798F" w14:textId="77777777" w:rsidR="007A77A1" w:rsidRDefault="007A77A1" w:rsidP="00D25635">
            <w:pPr>
              <w:spacing w:line="240" w:lineRule="auto"/>
              <w:jc w:val="center"/>
            </w:pPr>
          </w:p>
        </w:tc>
        <w:tc>
          <w:tcPr>
            <w:tcW w:w="917" w:type="dxa"/>
            <w:tcBorders>
              <w:top w:val="nil"/>
              <w:left w:val="nil"/>
              <w:right w:val="nil"/>
            </w:tcBorders>
          </w:tcPr>
          <w:p w14:paraId="34392FFA" w14:textId="77777777" w:rsidR="007A77A1" w:rsidRDefault="007A77A1" w:rsidP="00D25635">
            <w:pPr>
              <w:spacing w:line="240" w:lineRule="auto"/>
              <w:jc w:val="center"/>
            </w:pPr>
          </w:p>
        </w:tc>
        <w:tc>
          <w:tcPr>
            <w:tcW w:w="917" w:type="dxa"/>
            <w:tcBorders>
              <w:top w:val="nil"/>
              <w:left w:val="nil"/>
            </w:tcBorders>
          </w:tcPr>
          <w:p w14:paraId="10F2592C" w14:textId="77777777" w:rsidR="007A77A1" w:rsidRDefault="007A77A1" w:rsidP="00D25635">
            <w:pPr>
              <w:spacing w:line="240" w:lineRule="auto"/>
              <w:jc w:val="center"/>
            </w:pPr>
          </w:p>
        </w:tc>
        <w:tc>
          <w:tcPr>
            <w:tcW w:w="917" w:type="dxa"/>
            <w:tcBorders>
              <w:top w:val="nil"/>
              <w:right w:val="nil"/>
            </w:tcBorders>
          </w:tcPr>
          <w:p w14:paraId="3C53AE2C" w14:textId="77777777" w:rsidR="007A77A1" w:rsidRDefault="007A77A1" w:rsidP="00D25635">
            <w:pPr>
              <w:spacing w:line="240" w:lineRule="auto"/>
              <w:jc w:val="center"/>
            </w:pPr>
          </w:p>
        </w:tc>
        <w:tc>
          <w:tcPr>
            <w:tcW w:w="917" w:type="dxa"/>
            <w:tcBorders>
              <w:top w:val="nil"/>
              <w:left w:val="nil"/>
              <w:right w:val="nil"/>
            </w:tcBorders>
          </w:tcPr>
          <w:p w14:paraId="714DA8DF" w14:textId="77777777" w:rsidR="007A77A1" w:rsidRDefault="007A77A1" w:rsidP="00D25635">
            <w:pPr>
              <w:spacing w:line="240" w:lineRule="auto"/>
              <w:jc w:val="center"/>
            </w:pPr>
          </w:p>
        </w:tc>
        <w:tc>
          <w:tcPr>
            <w:tcW w:w="917" w:type="dxa"/>
            <w:tcBorders>
              <w:top w:val="nil"/>
              <w:left w:val="nil"/>
            </w:tcBorders>
          </w:tcPr>
          <w:p w14:paraId="4B545983" w14:textId="77777777" w:rsidR="007A77A1" w:rsidRDefault="007A77A1" w:rsidP="00D25635">
            <w:pPr>
              <w:spacing w:line="240" w:lineRule="auto"/>
              <w:jc w:val="center"/>
            </w:pPr>
          </w:p>
        </w:tc>
      </w:tr>
    </w:tbl>
    <w:p w14:paraId="1CE3BD90" w14:textId="77777777" w:rsidR="007A77A1" w:rsidRDefault="007A77A1" w:rsidP="00D25635">
      <w:pPr>
        <w:spacing w:line="240" w:lineRule="auto"/>
      </w:pPr>
    </w:p>
    <w:p w14:paraId="67EBFE46" w14:textId="77777777" w:rsidR="007A77A1" w:rsidRDefault="007A77A1" w:rsidP="00D25635">
      <w:pPr>
        <w:spacing w:line="240" w:lineRule="auto"/>
      </w:pPr>
      <w:r>
        <w:t xml:space="preserve">GP – general practitioner, OT – occupational therapist, A &amp; E – accident and emergency department </w:t>
      </w:r>
    </w:p>
    <w:p w14:paraId="6386AFC6" w14:textId="77777777" w:rsidR="007A77A1" w:rsidRDefault="007A77A1" w:rsidP="00D25635">
      <w:pPr>
        <w:spacing w:line="240" w:lineRule="auto"/>
      </w:pPr>
      <w:r>
        <w:br w:type="page"/>
      </w:r>
    </w:p>
    <w:p w14:paraId="411231CC" w14:textId="77777777" w:rsidR="007A77A1" w:rsidRPr="001E700D" w:rsidRDefault="007A77A1" w:rsidP="00D25635">
      <w:pPr>
        <w:spacing w:line="240" w:lineRule="auto"/>
        <w:rPr>
          <w:b/>
        </w:rPr>
      </w:pPr>
      <w:r w:rsidRPr="001E700D">
        <w:rPr>
          <w:b/>
        </w:rPr>
        <w:t xml:space="preserve">Table </w:t>
      </w:r>
      <w:r>
        <w:rPr>
          <w:b/>
        </w:rPr>
        <w:t>4</w:t>
      </w:r>
      <w:r w:rsidRPr="001E700D">
        <w:rPr>
          <w:b/>
        </w:rPr>
        <w:t xml:space="preserve">. </w:t>
      </w:r>
      <w:r>
        <w:rPr>
          <w:b/>
        </w:rPr>
        <w:t>Mean cost</w:t>
      </w:r>
      <w:r w:rsidRPr="001E700D">
        <w:rPr>
          <w:b/>
        </w:rPr>
        <w:t xml:space="preserve"> </w:t>
      </w:r>
      <w:r>
        <w:rPr>
          <w:b/>
        </w:rPr>
        <w:t xml:space="preserve">of service contacts </w:t>
      </w:r>
      <w:r w:rsidRPr="001E700D">
        <w:rPr>
          <w:b/>
        </w:rPr>
        <w:t>at baseline and each follow-up by treatment group</w:t>
      </w:r>
      <w:r>
        <w:rPr>
          <w:b/>
        </w:rPr>
        <w:t xml:space="preserve"> (2015/16 £s)</w:t>
      </w:r>
      <w:r w:rsidRPr="001E700D">
        <w:rPr>
          <w:b/>
        </w:rPr>
        <w:t>.</w:t>
      </w:r>
    </w:p>
    <w:tbl>
      <w:tblPr>
        <w:tblStyle w:val="TableGrid"/>
        <w:tblW w:w="0" w:type="auto"/>
        <w:tblLook w:val="04A0" w:firstRow="1" w:lastRow="0" w:firstColumn="1" w:lastColumn="0" w:noHBand="0" w:noVBand="1"/>
      </w:tblPr>
      <w:tblGrid>
        <w:gridCol w:w="1894"/>
        <w:gridCol w:w="1098"/>
        <w:gridCol w:w="1133"/>
        <w:gridCol w:w="1067"/>
        <w:gridCol w:w="1083"/>
        <w:gridCol w:w="1116"/>
        <w:gridCol w:w="1055"/>
        <w:gridCol w:w="917"/>
        <w:gridCol w:w="917"/>
        <w:gridCol w:w="917"/>
        <w:gridCol w:w="917"/>
        <w:gridCol w:w="917"/>
        <w:gridCol w:w="917"/>
      </w:tblGrid>
      <w:tr w:rsidR="007A77A1" w:rsidRPr="0073478E" w14:paraId="1BB5F12B" w14:textId="77777777" w:rsidTr="00156DC7">
        <w:tc>
          <w:tcPr>
            <w:tcW w:w="1894" w:type="dxa"/>
            <w:tcBorders>
              <w:bottom w:val="nil"/>
            </w:tcBorders>
          </w:tcPr>
          <w:p w14:paraId="720D240A" w14:textId="77777777" w:rsidR="007A77A1" w:rsidRPr="0073478E" w:rsidRDefault="007A77A1" w:rsidP="00D25635">
            <w:pPr>
              <w:spacing w:line="240" w:lineRule="auto"/>
              <w:rPr>
                <w:b/>
              </w:rPr>
            </w:pPr>
          </w:p>
        </w:tc>
        <w:tc>
          <w:tcPr>
            <w:tcW w:w="3298" w:type="dxa"/>
            <w:gridSpan w:val="3"/>
            <w:tcBorders>
              <w:bottom w:val="nil"/>
            </w:tcBorders>
          </w:tcPr>
          <w:p w14:paraId="7D2C9807" w14:textId="77777777" w:rsidR="007A77A1" w:rsidRPr="0073478E" w:rsidRDefault="007A77A1" w:rsidP="00D25635">
            <w:pPr>
              <w:spacing w:line="240" w:lineRule="auto"/>
              <w:jc w:val="center"/>
              <w:rPr>
                <w:b/>
              </w:rPr>
            </w:pPr>
            <w:r w:rsidRPr="0073478E">
              <w:rPr>
                <w:b/>
              </w:rPr>
              <w:t>Baseline</w:t>
            </w:r>
          </w:p>
        </w:tc>
        <w:tc>
          <w:tcPr>
            <w:tcW w:w="3254" w:type="dxa"/>
            <w:gridSpan w:val="3"/>
            <w:tcBorders>
              <w:bottom w:val="nil"/>
            </w:tcBorders>
          </w:tcPr>
          <w:p w14:paraId="32D1433F" w14:textId="79DF2EC9" w:rsidR="007A77A1" w:rsidRPr="0073478E" w:rsidRDefault="007B2288" w:rsidP="00D25635">
            <w:pPr>
              <w:spacing w:line="240" w:lineRule="auto"/>
              <w:jc w:val="center"/>
              <w:rPr>
                <w:b/>
              </w:rPr>
            </w:pPr>
            <w:r>
              <w:rPr>
                <w:b/>
              </w:rPr>
              <w:t>0-</w:t>
            </w:r>
            <w:r w:rsidR="007A77A1" w:rsidRPr="0073478E">
              <w:rPr>
                <w:b/>
              </w:rPr>
              <w:t>3</w:t>
            </w:r>
            <w:r w:rsidR="00BA1CE2">
              <w:rPr>
                <w:b/>
              </w:rPr>
              <w:t xml:space="preserve"> </w:t>
            </w:r>
            <w:r w:rsidR="007A77A1" w:rsidRPr="0073478E">
              <w:rPr>
                <w:b/>
              </w:rPr>
              <w:t>month follow-up</w:t>
            </w:r>
          </w:p>
        </w:tc>
        <w:tc>
          <w:tcPr>
            <w:tcW w:w="2751" w:type="dxa"/>
            <w:gridSpan w:val="3"/>
            <w:tcBorders>
              <w:bottom w:val="nil"/>
            </w:tcBorders>
          </w:tcPr>
          <w:p w14:paraId="210DA7B9" w14:textId="27627F44" w:rsidR="007A77A1" w:rsidRPr="0073478E" w:rsidRDefault="007B2288" w:rsidP="00D25635">
            <w:pPr>
              <w:spacing w:line="240" w:lineRule="auto"/>
              <w:jc w:val="center"/>
              <w:rPr>
                <w:b/>
              </w:rPr>
            </w:pPr>
            <w:r>
              <w:rPr>
                <w:b/>
              </w:rPr>
              <w:t>3-</w:t>
            </w:r>
            <w:r w:rsidR="007A77A1" w:rsidRPr="0073478E">
              <w:rPr>
                <w:b/>
              </w:rPr>
              <w:t>6</w:t>
            </w:r>
            <w:r w:rsidR="00BA1CE2">
              <w:rPr>
                <w:b/>
              </w:rPr>
              <w:t xml:space="preserve"> </w:t>
            </w:r>
            <w:r w:rsidR="007A77A1" w:rsidRPr="0073478E">
              <w:rPr>
                <w:b/>
              </w:rPr>
              <w:t>month follow-up</w:t>
            </w:r>
          </w:p>
        </w:tc>
        <w:tc>
          <w:tcPr>
            <w:tcW w:w="2751" w:type="dxa"/>
            <w:gridSpan w:val="3"/>
            <w:tcBorders>
              <w:bottom w:val="nil"/>
            </w:tcBorders>
          </w:tcPr>
          <w:p w14:paraId="23E823E6" w14:textId="41350BC5" w:rsidR="007A77A1" w:rsidRPr="0073478E" w:rsidRDefault="007B2288" w:rsidP="00D25635">
            <w:pPr>
              <w:spacing w:line="240" w:lineRule="auto"/>
              <w:jc w:val="center"/>
              <w:rPr>
                <w:b/>
              </w:rPr>
            </w:pPr>
            <w:r>
              <w:rPr>
                <w:b/>
              </w:rPr>
              <w:t>6-</w:t>
            </w:r>
            <w:r w:rsidR="007A77A1" w:rsidRPr="0073478E">
              <w:rPr>
                <w:b/>
              </w:rPr>
              <w:t>12</w:t>
            </w:r>
            <w:r w:rsidR="00BA1CE2">
              <w:rPr>
                <w:b/>
              </w:rPr>
              <w:t xml:space="preserve"> </w:t>
            </w:r>
            <w:r w:rsidR="007A77A1" w:rsidRPr="0073478E">
              <w:rPr>
                <w:b/>
              </w:rPr>
              <w:t>month-follow-up</w:t>
            </w:r>
          </w:p>
        </w:tc>
      </w:tr>
      <w:tr w:rsidR="007A77A1" w:rsidRPr="0073478E" w14:paraId="343E2173" w14:textId="77777777" w:rsidTr="00156DC7">
        <w:tc>
          <w:tcPr>
            <w:tcW w:w="1894" w:type="dxa"/>
            <w:tcBorders>
              <w:top w:val="nil"/>
            </w:tcBorders>
          </w:tcPr>
          <w:p w14:paraId="2DF1C475" w14:textId="77777777" w:rsidR="007A77A1" w:rsidRPr="0073478E" w:rsidRDefault="007A77A1" w:rsidP="00D25635">
            <w:pPr>
              <w:spacing w:line="240" w:lineRule="auto"/>
              <w:rPr>
                <w:b/>
              </w:rPr>
            </w:pPr>
          </w:p>
        </w:tc>
        <w:tc>
          <w:tcPr>
            <w:tcW w:w="1098" w:type="dxa"/>
            <w:tcBorders>
              <w:top w:val="nil"/>
              <w:right w:val="nil"/>
            </w:tcBorders>
          </w:tcPr>
          <w:p w14:paraId="2F0A7B12" w14:textId="77777777" w:rsidR="007A77A1" w:rsidRDefault="007A77A1" w:rsidP="00D25635">
            <w:pPr>
              <w:spacing w:line="240" w:lineRule="auto"/>
              <w:jc w:val="center"/>
              <w:rPr>
                <w:b/>
              </w:rPr>
            </w:pPr>
            <w:r w:rsidRPr="0073478E">
              <w:rPr>
                <w:b/>
              </w:rPr>
              <w:t>TCBT</w:t>
            </w:r>
          </w:p>
          <w:p w14:paraId="40202EB7" w14:textId="77777777" w:rsidR="007A77A1" w:rsidRPr="0073478E" w:rsidRDefault="007A77A1" w:rsidP="00D25635">
            <w:pPr>
              <w:spacing w:line="240" w:lineRule="auto"/>
              <w:jc w:val="center"/>
              <w:rPr>
                <w:b/>
              </w:rPr>
            </w:pPr>
            <w:r>
              <w:rPr>
                <w:b/>
              </w:rPr>
              <w:t>(n=186)</w:t>
            </w:r>
          </w:p>
        </w:tc>
        <w:tc>
          <w:tcPr>
            <w:tcW w:w="1133" w:type="dxa"/>
            <w:tcBorders>
              <w:top w:val="nil"/>
              <w:left w:val="nil"/>
              <w:right w:val="nil"/>
            </w:tcBorders>
          </w:tcPr>
          <w:p w14:paraId="2DACFFC5" w14:textId="77777777" w:rsidR="007A77A1" w:rsidRDefault="007A77A1" w:rsidP="00D25635">
            <w:pPr>
              <w:spacing w:line="240" w:lineRule="auto"/>
              <w:jc w:val="center"/>
              <w:rPr>
                <w:b/>
              </w:rPr>
            </w:pPr>
            <w:r w:rsidRPr="0073478E">
              <w:rPr>
                <w:b/>
              </w:rPr>
              <w:t>WCBT</w:t>
            </w:r>
          </w:p>
          <w:p w14:paraId="60DCE183" w14:textId="77777777" w:rsidR="007A77A1" w:rsidRPr="0073478E" w:rsidRDefault="007A77A1" w:rsidP="00D25635">
            <w:pPr>
              <w:spacing w:line="240" w:lineRule="auto"/>
              <w:jc w:val="center"/>
              <w:rPr>
                <w:b/>
              </w:rPr>
            </w:pPr>
            <w:r>
              <w:rPr>
                <w:b/>
              </w:rPr>
              <w:t>(n=185)</w:t>
            </w:r>
          </w:p>
        </w:tc>
        <w:tc>
          <w:tcPr>
            <w:tcW w:w="1067" w:type="dxa"/>
            <w:tcBorders>
              <w:top w:val="nil"/>
              <w:left w:val="nil"/>
            </w:tcBorders>
          </w:tcPr>
          <w:p w14:paraId="14C43A3B" w14:textId="77777777" w:rsidR="007A77A1" w:rsidRDefault="007A77A1" w:rsidP="00D25635">
            <w:pPr>
              <w:spacing w:line="240" w:lineRule="auto"/>
              <w:jc w:val="center"/>
              <w:rPr>
                <w:b/>
              </w:rPr>
            </w:pPr>
            <w:r w:rsidRPr="0073478E">
              <w:rPr>
                <w:b/>
              </w:rPr>
              <w:t>TAU</w:t>
            </w:r>
          </w:p>
          <w:p w14:paraId="46FAA287" w14:textId="77777777" w:rsidR="007A77A1" w:rsidRPr="0073478E" w:rsidRDefault="007A77A1" w:rsidP="00D25635">
            <w:pPr>
              <w:spacing w:line="240" w:lineRule="auto"/>
              <w:jc w:val="center"/>
              <w:rPr>
                <w:b/>
              </w:rPr>
            </w:pPr>
            <w:r>
              <w:rPr>
                <w:b/>
              </w:rPr>
              <w:t>(n=187)</w:t>
            </w:r>
          </w:p>
        </w:tc>
        <w:tc>
          <w:tcPr>
            <w:tcW w:w="1083" w:type="dxa"/>
            <w:tcBorders>
              <w:top w:val="nil"/>
              <w:right w:val="nil"/>
            </w:tcBorders>
          </w:tcPr>
          <w:p w14:paraId="1839FE9F" w14:textId="77777777" w:rsidR="007A77A1" w:rsidRDefault="007A77A1" w:rsidP="00D25635">
            <w:pPr>
              <w:spacing w:line="240" w:lineRule="auto"/>
              <w:jc w:val="center"/>
              <w:rPr>
                <w:b/>
              </w:rPr>
            </w:pPr>
            <w:r w:rsidRPr="0073478E">
              <w:rPr>
                <w:b/>
              </w:rPr>
              <w:t>TCBT</w:t>
            </w:r>
          </w:p>
          <w:p w14:paraId="03E9CA9E" w14:textId="77777777" w:rsidR="007A77A1" w:rsidRPr="0073478E" w:rsidRDefault="007A77A1" w:rsidP="00D25635">
            <w:pPr>
              <w:spacing w:line="240" w:lineRule="auto"/>
              <w:jc w:val="center"/>
              <w:rPr>
                <w:b/>
              </w:rPr>
            </w:pPr>
            <w:r>
              <w:rPr>
                <w:b/>
              </w:rPr>
              <w:t>(n=142)</w:t>
            </w:r>
          </w:p>
        </w:tc>
        <w:tc>
          <w:tcPr>
            <w:tcW w:w="1116" w:type="dxa"/>
            <w:tcBorders>
              <w:top w:val="nil"/>
              <w:left w:val="nil"/>
              <w:right w:val="nil"/>
            </w:tcBorders>
          </w:tcPr>
          <w:p w14:paraId="3B0ED35C" w14:textId="77777777" w:rsidR="007A77A1" w:rsidRDefault="007A77A1" w:rsidP="00D25635">
            <w:pPr>
              <w:spacing w:line="240" w:lineRule="auto"/>
              <w:jc w:val="center"/>
              <w:rPr>
                <w:b/>
              </w:rPr>
            </w:pPr>
            <w:r w:rsidRPr="0073478E">
              <w:rPr>
                <w:b/>
              </w:rPr>
              <w:t>WCBT</w:t>
            </w:r>
          </w:p>
          <w:p w14:paraId="42CF4098" w14:textId="77777777" w:rsidR="007A77A1" w:rsidRPr="0073478E" w:rsidRDefault="007A77A1" w:rsidP="00D25635">
            <w:pPr>
              <w:spacing w:line="240" w:lineRule="auto"/>
              <w:jc w:val="center"/>
              <w:rPr>
                <w:b/>
              </w:rPr>
            </w:pPr>
            <w:r>
              <w:rPr>
                <w:b/>
              </w:rPr>
              <w:t>(n=132)</w:t>
            </w:r>
          </w:p>
        </w:tc>
        <w:tc>
          <w:tcPr>
            <w:tcW w:w="1055" w:type="dxa"/>
            <w:tcBorders>
              <w:top w:val="nil"/>
              <w:left w:val="nil"/>
            </w:tcBorders>
          </w:tcPr>
          <w:p w14:paraId="23EDEEB2" w14:textId="77777777" w:rsidR="007A77A1" w:rsidRDefault="007A77A1" w:rsidP="00D25635">
            <w:pPr>
              <w:spacing w:line="240" w:lineRule="auto"/>
              <w:jc w:val="center"/>
              <w:rPr>
                <w:b/>
              </w:rPr>
            </w:pPr>
            <w:r w:rsidRPr="0073478E">
              <w:rPr>
                <w:b/>
              </w:rPr>
              <w:t>TAU</w:t>
            </w:r>
          </w:p>
          <w:p w14:paraId="79EAF695" w14:textId="77777777" w:rsidR="007A77A1" w:rsidRPr="0073478E" w:rsidRDefault="007A77A1" w:rsidP="00D25635">
            <w:pPr>
              <w:spacing w:line="240" w:lineRule="auto"/>
              <w:jc w:val="center"/>
              <w:rPr>
                <w:b/>
              </w:rPr>
            </w:pPr>
            <w:r>
              <w:rPr>
                <w:b/>
              </w:rPr>
              <w:t>(n=134)</w:t>
            </w:r>
          </w:p>
        </w:tc>
        <w:tc>
          <w:tcPr>
            <w:tcW w:w="917" w:type="dxa"/>
            <w:tcBorders>
              <w:top w:val="nil"/>
              <w:right w:val="nil"/>
            </w:tcBorders>
          </w:tcPr>
          <w:p w14:paraId="46029CC0" w14:textId="77777777" w:rsidR="007A77A1" w:rsidRDefault="007A77A1" w:rsidP="00D25635">
            <w:pPr>
              <w:spacing w:line="240" w:lineRule="auto"/>
              <w:jc w:val="center"/>
              <w:rPr>
                <w:b/>
              </w:rPr>
            </w:pPr>
            <w:r w:rsidRPr="0073478E">
              <w:rPr>
                <w:b/>
              </w:rPr>
              <w:t>TCBT</w:t>
            </w:r>
          </w:p>
          <w:p w14:paraId="6D445DDE" w14:textId="77777777" w:rsidR="007A77A1" w:rsidRPr="0073478E" w:rsidRDefault="007A77A1" w:rsidP="00D25635">
            <w:pPr>
              <w:spacing w:line="240" w:lineRule="auto"/>
              <w:jc w:val="center"/>
              <w:rPr>
                <w:b/>
              </w:rPr>
            </w:pPr>
            <w:r>
              <w:rPr>
                <w:b/>
              </w:rPr>
              <w:t>(n=135)</w:t>
            </w:r>
          </w:p>
        </w:tc>
        <w:tc>
          <w:tcPr>
            <w:tcW w:w="917" w:type="dxa"/>
            <w:tcBorders>
              <w:top w:val="nil"/>
              <w:left w:val="nil"/>
              <w:right w:val="nil"/>
            </w:tcBorders>
          </w:tcPr>
          <w:p w14:paraId="72D211F8" w14:textId="77777777" w:rsidR="007A77A1" w:rsidRDefault="007A77A1" w:rsidP="00D25635">
            <w:pPr>
              <w:spacing w:line="240" w:lineRule="auto"/>
              <w:jc w:val="center"/>
              <w:rPr>
                <w:b/>
              </w:rPr>
            </w:pPr>
            <w:r w:rsidRPr="0073478E">
              <w:rPr>
                <w:b/>
              </w:rPr>
              <w:t>WCBT</w:t>
            </w:r>
          </w:p>
          <w:p w14:paraId="00084EE9" w14:textId="77777777" w:rsidR="007A77A1" w:rsidRPr="0073478E" w:rsidRDefault="007A77A1" w:rsidP="00D25635">
            <w:pPr>
              <w:spacing w:line="240" w:lineRule="auto"/>
              <w:jc w:val="center"/>
              <w:rPr>
                <w:b/>
              </w:rPr>
            </w:pPr>
            <w:r>
              <w:rPr>
                <w:b/>
              </w:rPr>
              <w:t>(n=115)</w:t>
            </w:r>
          </w:p>
        </w:tc>
        <w:tc>
          <w:tcPr>
            <w:tcW w:w="917" w:type="dxa"/>
            <w:tcBorders>
              <w:top w:val="nil"/>
              <w:left w:val="nil"/>
            </w:tcBorders>
          </w:tcPr>
          <w:p w14:paraId="59C7DED7" w14:textId="77777777" w:rsidR="007A77A1" w:rsidRDefault="007A77A1" w:rsidP="00D25635">
            <w:pPr>
              <w:spacing w:line="240" w:lineRule="auto"/>
              <w:jc w:val="center"/>
              <w:rPr>
                <w:b/>
              </w:rPr>
            </w:pPr>
            <w:r w:rsidRPr="0073478E">
              <w:rPr>
                <w:b/>
              </w:rPr>
              <w:t>TAU</w:t>
            </w:r>
          </w:p>
          <w:p w14:paraId="63BCBFA9" w14:textId="77777777" w:rsidR="007A77A1" w:rsidRPr="0073478E" w:rsidRDefault="007A77A1" w:rsidP="00D25635">
            <w:pPr>
              <w:spacing w:line="240" w:lineRule="auto"/>
              <w:jc w:val="center"/>
              <w:rPr>
                <w:b/>
              </w:rPr>
            </w:pPr>
            <w:r>
              <w:rPr>
                <w:b/>
              </w:rPr>
              <w:t>(n=128)</w:t>
            </w:r>
          </w:p>
        </w:tc>
        <w:tc>
          <w:tcPr>
            <w:tcW w:w="917" w:type="dxa"/>
            <w:tcBorders>
              <w:top w:val="nil"/>
              <w:right w:val="nil"/>
            </w:tcBorders>
          </w:tcPr>
          <w:p w14:paraId="5B11B0E7" w14:textId="77777777" w:rsidR="007A77A1" w:rsidRDefault="007A77A1" w:rsidP="00D25635">
            <w:pPr>
              <w:spacing w:line="240" w:lineRule="auto"/>
              <w:jc w:val="center"/>
              <w:rPr>
                <w:b/>
              </w:rPr>
            </w:pPr>
            <w:r w:rsidRPr="0073478E">
              <w:rPr>
                <w:b/>
              </w:rPr>
              <w:t>TCBT</w:t>
            </w:r>
          </w:p>
          <w:p w14:paraId="50BC6715" w14:textId="77777777" w:rsidR="007A77A1" w:rsidRPr="0073478E" w:rsidRDefault="007A77A1" w:rsidP="00D25635">
            <w:pPr>
              <w:spacing w:line="240" w:lineRule="auto"/>
              <w:jc w:val="center"/>
              <w:rPr>
                <w:b/>
              </w:rPr>
            </w:pPr>
            <w:r>
              <w:rPr>
                <w:b/>
              </w:rPr>
              <w:t>(n=130)</w:t>
            </w:r>
          </w:p>
        </w:tc>
        <w:tc>
          <w:tcPr>
            <w:tcW w:w="917" w:type="dxa"/>
            <w:tcBorders>
              <w:top w:val="nil"/>
              <w:left w:val="nil"/>
              <w:right w:val="nil"/>
            </w:tcBorders>
          </w:tcPr>
          <w:p w14:paraId="66CB704F" w14:textId="77777777" w:rsidR="007A77A1" w:rsidRDefault="007A77A1" w:rsidP="00D25635">
            <w:pPr>
              <w:spacing w:line="240" w:lineRule="auto"/>
              <w:jc w:val="center"/>
              <w:rPr>
                <w:b/>
              </w:rPr>
            </w:pPr>
            <w:r w:rsidRPr="0073478E">
              <w:rPr>
                <w:b/>
              </w:rPr>
              <w:t>WCBT</w:t>
            </w:r>
          </w:p>
          <w:p w14:paraId="25A0852E" w14:textId="77777777" w:rsidR="007A77A1" w:rsidRPr="0073478E" w:rsidRDefault="007A77A1" w:rsidP="00D25635">
            <w:pPr>
              <w:spacing w:line="240" w:lineRule="auto"/>
              <w:jc w:val="center"/>
              <w:rPr>
                <w:b/>
              </w:rPr>
            </w:pPr>
            <w:r>
              <w:rPr>
                <w:b/>
              </w:rPr>
              <w:t>(n=120)</w:t>
            </w:r>
          </w:p>
        </w:tc>
        <w:tc>
          <w:tcPr>
            <w:tcW w:w="917" w:type="dxa"/>
            <w:tcBorders>
              <w:top w:val="nil"/>
              <w:left w:val="nil"/>
            </w:tcBorders>
          </w:tcPr>
          <w:p w14:paraId="1A220091" w14:textId="77777777" w:rsidR="007A77A1" w:rsidRDefault="007A77A1" w:rsidP="00D25635">
            <w:pPr>
              <w:spacing w:line="240" w:lineRule="auto"/>
              <w:jc w:val="center"/>
              <w:rPr>
                <w:b/>
              </w:rPr>
            </w:pPr>
            <w:r w:rsidRPr="0073478E">
              <w:rPr>
                <w:b/>
              </w:rPr>
              <w:t>TAU</w:t>
            </w:r>
          </w:p>
          <w:p w14:paraId="257C7FC3" w14:textId="77777777" w:rsidR="007A77A1" w:rsidRPr="0073478E" w:rsidRDefault="007A77A1" w:rsidP="00D25635">
            <w:pPr>
              <w:spacing w:line="240" w:lineRule="auto"/>
              <w:jc w:val="center"/>
              <w:rPr>
                <w:b/>
              </w:rPr>
            </w:pPr>
            <w:r>
              <w:rPr>
                <w:b/>
              </w:rPr>
              <w:t>(n=130)</w:t>
            </w:r>
          </w:p>
        </w:tc>
      </w:tr>
      <w:tr w:rsidR="007A77A1" w14:paraId="358AE099" w14:textId="77777777" w:rsidTr="00156DC7">
        <w:tc>
          <w:tcPr>
            <w:tcW w:w="1894" w:type="dxa"/>
            <w:tcBorders>
              <w:bottom w:val="nil"/>
            </w:tcBorders>
          </w:tcPr>
          <w:p w14:paraId="4E9608CD" w14:textId="77777777" w:rsidR="007A77A1" w:rsidRDefault="007A77A1" w:rsidP="00D25635">
            <w:pPr>
              <w:spacing w:line="240" w:lineRule="auto"/>
            </w:pPr>
            <w:r>
              <w:t>Gastroenterologist</w:t>
            </w:r>
          </w:p>
        </w:tc>
        <w:tc>
          <w:tcPr>
            <w:tcW w:w="1098" w:type="dxa"/>
            <w:tcBorders>
              <w:bottom w:val="nil"/>
              <w:right w:val="nil"/>
            </w:tcBorders>
          </w:tcPr>
          <w:p w14:paraId="6CDC7A02" w14:textId="77777777" w:rsidR="007A77A1" w:rsidRDefault="007A77A1" w:rsidP="00D25635">
            <w:pPr>
              <w:spacing w:line="240" w:lineRule="auto"/>
              <w:jc w:val="center"/>
            </w:pPr>
            <w:r>
              <w:t>32</w:t>
            </w:r>
          </w:p>
        </w:tc>
        <w:tc>
          <w:tcPr>
            <w:tcW w:w="1133" w:type="dxa"/>
            <w:tcBorders>
              <w:left w:val="nil"/>
              <w:bottom w:val="nil"/>
              <w:right w:val="nil"/>
            </w:tcBorders>
          </w:tcPr>
          <w:p w14:paraId="6141A140" w14:textId="77777777" w:rsidR="007A77A1" w:rsidRDefault="007A77A1" w:rsidP="00D25635">
            <w:pPr>
              <w:spacing w:line="240" w:lineRule="auto"/>
              <w:jc w:val="center"/>
            </w:pPr>
            <w:r>
              <w:t>57</w:t>
            </w:r>
          </w:p>
        </w:tc>
        <w:tc>
          <w:tcPr>
            <w:tcW w:w="1067" w:type="dxa"/>
            <w:tcBorders>
              <w:left w:val="nil"/>
              <w:bottom w:val="nil"/>
            </w:tcBorders>
          </w:tcPr>
          <w:p w14:paraId="2DD3FE46" w14:textId="77777777" w:rsidR="007A77A1" w:rsidRDefault="007A77A1" w:rsidP="00D25635">
            <w:pPr>
              <w:spacing w:line="240" w:lineRule="auto"/>
              <w:jc w:val="center"/>
            </w:pPr>
            <w:r>
              <w:t>69</w:t>
            </w:r>
          </w:p>
        </w:tc>
        <w:tc>
          <w:tcPr>
            <w:tcW w:w="1083" w:type="dxa"/>
            <w:tcBorders>
              <w:bottom w:val="nil"/>
              <w:right w:val="nil"/>
            </w:tcBorders>
          </w:tcPr>
          <w:p w14:paraId="38CE9E18" w14:textId="77777777" w:rsidR="007A77A1" w:rsidRDefault="007A77A1" w:rsidP="00D25635">
            <w:pPr>
              <w:spacing w:line="240" w:lineRule="auto"/>
              <w:jc w:val="center"/>
            </w:pPr>
            <w:r>
              <w:t>7</w:t>
            </w:r>
          </w:p>
        </w:tc>
        <w:tc>
          <w:tcPr>
            <w:tcW w:w="1116" w:type="dxa"/>
            <w:tcBorders>
              <w:left w:val="nil"/>
              <w:bottom w:val="nil"/>
              <w:right w:val="nil"/>
            </w:tcBorders>
          </w:tcPr>
          <w:p w14:paraId="6993D050" w14:textId="77777777" w:rsidR="007A77A1" w:rsidRDefault="007A77A1" w:rsidP="00D25635">
            <w:pPr>
              <w:spacing w:line="240" w:lineRule="auto"/>
              <w:jc w:val="center"/>
            </w:pPr>
            <w:r>
              <w:t>7</w:t>
            </w:r>
          </w:p>
        </w:tc>
        <w:tc>
          <w:tcPr>
            <w:tcW w:w="1055" w:type="dxa"/>
            <w:tcBorders>
              <w:left w:val="nil"/>
              <w:bottom w:val="nil"/>
            </w:tcBorders>
          </w:tcPr>
          <w:p w14:paraId="66AB85D8" w14:textId="77777777" w:rsidR="007A77A1" w:rsidRDefault="007A77A1" w:rsidP="00D25635">
            <w:pPr>
              <w:spacing w:line="240" w:lineRule="auto"/>
              <w:jc w:val="center"/>
            </w:pPr>
            <w:r>
              <w:t>14</w:t>
            </w:r>
          </w:p>
        </w:tc>
        <w:tc>
          <w:tcPr>
            <w:tcW w:w="917" w:type="dxa"/>
            <w:tcBorders>
              <w:bottom w:val="nil"/>
              <w:right w:val="nil"/>
            </w:tcBorders>
          </w:tcPr>
          <w:p w14:paraId="5D3AA82D" w14:textId="77777777" w:rsidR="007A77A1" w:rsidRDefault="007A77A1" w:rsidP="00D25635">
            <w:pPr>
              <w:spacing w:line="240" w:lineRule="auto"/>
              <w:jc w:val="center"/>
            </w:pPr>
            <w:r>
              <w:t>9</w:t>
            </w:r>
          </w:p>
        </w:tc>
        <w:tc>
          <w:tcPr>
            <w:tcW w:w="917" w:type="dxa"/>
            <w:tcBorders>
              <w:left w:val="nil"/>
              <w:bottom w:val="nil"/>
              <w:right w:val="nil"/>
            </w:tcBorders>
          </w:tcPr>
          <w:p w14:paraId="2E52B817" w14:textId="77777777" w:rsidR="007A77A1" w:rsidRDefault="007A77A1" w:rsidP="00D25635">
            <w:pPr>
              <w:spacing w:line="240" w:lineRule="auto"/>
              <w:jc w:val="center"/>
            </w:pPr>
            <w:r>
              <w:t>26</w:t>
            </w:r>
          </w:p>
        </w:tc>
        <w:tc>
          <w:tcPr>
            <w:tcW w:w="917" w:type="dxa"/>
            <w:tcBorders>
              <w:left w:val="nil"/>
              <w:bottom w:val="nil"/>
            </w:tcBorders>
          </w:tcPr>
          <w:p w14:paraId="366D19DB" w14:textId="77777777" w:rsidR="007A77A1" w:rsidRDefault="007A77A1" w:rsidP="00D25635">
            <w:pPr>
              <w:spacing w:line="240" w:lineRule="auto"/>
              <w:jc w:val="center"/>
            </w:pPr>
            <w:r>
              <w:t>14</w:t>
            </w:r>
          </w:p>
        </w:tc>
        <w:tc>
          <w:tcPr>
            <w:tcW w:w="917" w:type="dxa"/>
            <w:tcBorders>
              <w:bottom w:val="nil"/>
              <w:right w:val="nil"/>
            </w:tcBorders>
          </w:tcPr>
          <w:p w14:paraId="1285B5B0" w14:textId="77777777" w:rsidR="007A77A1" w:rsidRDefault="007A77A1" w:rsidP="00D25635">
            <w:pPr>
              <w:spacing w:line="240" w:lineRule="auto"/>
              <w:jc w:val="center"/>
            </w:pPr>
            <w:r>
              <w:t>9</w:t>
            </w:r>
          </w:p>
        </w:tc>
        <w:tc>
          <w:tcPr>
            <w:tcW w:w="917" w:type="dxa"/>
            <w:tcBorders>
              <w:left w:val="nil"/>
              <w:bottom w:val="nil"/>
              <w:right w:val="nil"/>
            </w:tcBorders>
          </w:tcPr>
          <w:p w14:paraId="2E97CD39" w14:textId="77777777" w:rsidR="007A77A1" w:rsidRDefault="007A77A1" w:rsidP="00D25635">
            <w:pPr>
              <w:spacing w:line="240" w:lineRule="auto"/>
              <w:jc w:val="center"/>
            </w:pPr>
            <w:r>
              <w:t>15</w:t>
            </w:r>
          </w:p>
        </w:tc>
        <w:tc>
          <w:tcPr>
            <w:tcW w:w="917" w:type="dxa"/>
            <w:tcBorders>
              <w:left w:val="nil"/>
              <w:bottom w:val="nil"/>
            </w:tcBorders>
          </w:tcPr>
          <w:p w14:paraId="10A8C499" w14:textId="77777777" w:rsidR="007A77A1" w:rsidRDefault="007A77A1" w:rsidP="00D25635">
            <w:pPr>
              <w:spacing w:line="240" w:lineRule="auto"/>
              <w:jc w:val="center"/>
            </w:pPr>
            <w:r>
              <w:t>59</w:t>
            </w:r>
          </w:p>
        </w:tc>
      </w:tr>
      <w:tr w:rsidR="007A77A1" w14:paraId="5F3D44CC" w14:textId="77777777" w:rsidTr="00156DC7">
        <w:tc>
          <w:tcPr>
            <w:tcW w:w="1894" w:type="dxa"/>
            <w:tcBorders>
              <w:top w:val="nil"/>
              <w:bottom w:val="nil"/>
            </w:tcBorders>
          </w:tcPr>
          <w:p w14:paraId="2BD71E35" w14:textId="77777777" w:rsidR="007A77A1" w:rsidRDefault="007A77A1" w:rsidP="00D25635">
            <w:pPr>
              <w:spacing w:line="240" w:lineRule="auto"/>
            </w:pPr>
            <w:r>
              <w:t>GP</w:t>
            </w:r>
          </w:p>
        </w:tc>
        <w:tc>
          <w:tcPr>
            <w:tcW w:w="1098" w:type="dxa"/>
            <w:tcBorders>
              <w:top w:val="nil"/>
              <w:bottom w:val="nil"/>
              <w:right w:val="nil"/>
            </w:tcBorders>
          </w:tcPr>
          <w:p w14:paraId="76AE9BCF" w14:textId="77777777" w:rsidR="007A77A1" w:rsidRDefault="007A77A1" w:rsidP="00D25635">
            <w:pPr>
              <w:spacing w:line="240" w:lineRule="auto"/>
              <w:jc w:val="center"/>
            </w:pPr>
            <w:r>
              <w:t>106</w:t>
            </w:r>
          </w:p>
        </w:tc>
        <w:tc>
          <w:tcPr>
            <w:tcW w:w="1133" w:type="dxa"/>
            <w:tcBorders>
              <w:top w:val="nil"/>
              <w:left w:val="nil"/>
              <w:bottom w:val="nil"/>
              <w:right w:val="nil"/>
            </w:tcBorders>
          </w:tcPr>
          <w:p w14:paraId="239C5C1F" w14:textId="77777777" w:rsidR="007A77A1" w:rsidRDefault="007A77A1" w:rsidP="00D25635">
            <w:pPr>
              <w:spacing w:line="240" w:lineRule="auto"/>
              <w:jc w:val="center"/>
            </w:pPr>
            <w:r>
              <w:t>110</w:t>
            </w:r>
          </w:p>
        </w:tc>
        <w:tc>
          <w:tcPr>
            <w:tcW w:w="1067" w:type="dxa"/>
            <w:tcBorders>
              <w:top w:val="nil"/>
              <w:left w:val="nil"/>
              <w:bottom w:val="nil"/>
            </w:tcBorders>
          </w:tcPr>
          <w:p w14:paraId="4086D7EB" w14:textId="77777777" w:rsidR="007A77A1" w:rsidRDefault="007A77A1" w:rsidP="00D25635">
            <w:pPr>
              <w:spacing w:line="240" w:lineRule="auto"/>
              <w:jc w:val="center"/>
            </w:pPr>
            <w:r>
              <w:t>122</w:t>
            </w:r>
          </w:p>
        </w:tc>
        <w:tc>
          <w:tcPr>
            <w:tcW w:w="1083" w:type="dxa"/>
            <w:tcBorders>
              <w:top w:val="nil"/>
              <w:bottom w:val="nil"/>
              <w:right w:val="nil"/>
            </w:tcBorders>
          </w:tcPr>
          <w:p w14:paraId="1016373A" w14:textId="77777777" w:rsidR="007A77A1" w:rsidRDefault="007A77A1" w:rsidP="00D25635">
            <w:pPr>
              <w:spacing w:line="240" w:lineRule="auto"/>
              <w:jc w:val="center"/>
            </w:pPr>
            <w:r>
              <w:t>39</w:t>
            </w:r>
          </w:p>
        </w:tc>
        <w:tc>
          <w:tcPr>
            <w:tcW w:w="1116" w:type="dxa"/>
            <w:tcBorders>
              <w:top w:val="nil"/>
              <w:left w:val="nil"/>
              <w:bottom w:val="nil"/>
              <w:right w:val="nil"/>
            </w:tcBorders>
          </w:tcPr>
          <w:p w14:paraId="3F517247" w14:textId="77777777" w:rsidR="007A77A1" w:rsidRDefault="007A77A1" w:rsidP="00D25635">
            <w:pPr>
              <w:spacing w:line="240" w:lineRule="auto"/>
              <w:jc w:val="center"/>
            </w:pPr>
            <w:r>
              <w:t>36</w:t>
            </w:r>
          </w:p>
        </w:tc>
        <w:tc>
          <w:tcPr>
            <w:tcW w:w="1055" w:type="dxa"/>
            <w:tcBorders>
              <w:top w:val="nil"/>
              <w:left w:val="nil"/>
              <w:bottom w:val="nil"/>
            </w:tcBorders>
          </w:tcPr>
          <w:p w14:paraId="3299EF33" w14:textId="77777777" w:rsidR="007A77A1" w:rsidRDefault="007A77A1" w:rsidP="00D25635">
            <w:pPr>
              <w:spacing w:line="240" w:lineRule="auto"/>
              <w:jc w:val="center"/>
            </w:pPr>
            <w:r>
              <w:t>50</w:t>
            </w:r>
          </w:p>
        </w:tc>
        <w:tc>
          <w:tcPr>
            <w:tcW w:w="917" w:type="dxa"/>
            <w:tcBorders>
              <w:top w:val="nil"/>
              <w:bottom w:val="nil"/>
              <w:right w:val="nil"/>
            </w:tcBorders>
          </w:tcPr>
          <w:p w14:paraId="567A5676" w14:textId="77777777" w:rsidR="007A77A1" w:rsidRDefault="007A77A1" w:rsidP="00D25635">
            <w:pPr>
              <w:spacing w:line="240" w:lineRule="auto"/>
              <w:jc w:val="center"/>
            </w:pPr>
            <w:r>
              <w:t>34</w:t>
            </w:r>
          </w:p>
        </w:tc>
        <w:tc>
          <w:tcPr>
            <w:tcW w:w="917" w:type="dxa"/>
            <w:tcBorders>
              <w:top w:val="nil"/>
              <w:left w:val="nil"/>
              <w:bottom w:val="nil"/>
              <w:right w:val="nil"/>
            </w:tcBorders>
          </w:tcPr>
          <w:p w14:paraId="2E53CC07" w14:textId="77777777" w:rsidR="007A77A1" w:rsidRDefault="007A77A1" w:rsidP="00D25635">
            <w:pPr>
              <w:spacing w:line="240" w:lineRule="auto"/>
              <w:jc w:val="center"/>
            </w:pPr>
            <w:r>
              <w:t>35</w:t>
            </w:r>
          </w:p>
        </w:tc>
        <w:tc>
          <w:tcPr>
            <w:tcW w:w="917" w:type="dxa"/>
            <w:tcBorders>
              <w:top w:val="nil"/>
              <w:left w:val="nil"/>
              <w:bottom w:val="nil"/>
            </w:tcBorders>
          </w:tcPr>
          <w:p w14:paraId="5FC6F63E" w14:textId="77777777" w:rsidR="007A77A1" w:rsidRDefault="007A77A1" w:rsidP="00D25635">
            <w:pPr>
              <w:spacing w:line="240" w:lineRule="auto"/>
              <w:jc w:val="center"/>
            </w:pPr>
            <w:r>
              <w:t>47</w:t>
            </w:r>
          </w:p>
        </w:tc>
        <w:tc>
          <w:tcPr>
            <w:tcW w:w="917" w:type="dxa"/>
            <w:tcBorders>
              <w:top w:val="nil"/>
              <w:bottom w:val="nil"/>
              <w:right w:val="nil"/>
            </w:tcBorders>
          </w:tcPr>
          <w:p w14:paraId="6EE19039" w14:textId="77777777" w:rsidR="007A77A1" w:rsidRDefault="007A77A1" w:rsidP="00D25635">
            <w:pPr>
              <w:spacing w:line="240" w:lineRule="auto"/>
              <w:jc w:val="center"/>
            </w:pPr>
            <w:r>
              <w:t>42</w:t>
            </w:r>
          </w:p>
        </w:tc>
        <w:tc>
          <w:tcPr>
            <w:tcW w:w="917" w:type="dxa"/>
            <w:tcBorders>
              <w:top w:val="nil"/>
              <w:left w:val="nil"/>
              <w:bottom w:val="nil"/>
              <w:right w:val="nil"/>
            </w:tcBorders>
          </w:tcPr>
          <w:p w14:paraId="5E66C388" w14:textId="77777777" w:rsidR="007A77A1" w:rsidRDefault="007A77A1" w:rsidP="00D25635">
            <w:pPr>
              <w:spacing w:line="240" w:lineRule="auto"/>
              <w:jc w:val="center"/>
            </w:pPr>
            <w:r>
              <w:t>47</w:t>
            </w:r>
          </w:p>
        </w:tc>
        <w:tc>
          <w:tcPr>
            <w:tcW w:w="917" w:type="dxa"/>
            <w:tcBorders>
              <w:top w:val="nil"/>
              <w:left w:val="nil"/>
              <w:bottom w:val="nil"/>
            </w:tcBorders>
          </w:tcPr>
          <w:p w14:paraId="276816BE" w14:textId="77777777" w:rsidR="007A77A1" w:rsidRDefault="007A77A1" w:rsidP="00D25635">
            <w:pPr>
              <w:spacing w:line="240" w:lineRule="auto"/>
              <w:jc w:val="center"/>
            </w:pPr>
            <w:r>
              <w:t>48</w:t>
            </w:r>
          </w:p>
        </w:tc>
      </w:tr>
      <w:tr w:rsidR="007A77A1" w14:paraId="1491C733" w14:textId="77777777" w:rsidTr="00156DC7">
        <w:tc>
          <w:tcPr>
            <w:tcW w:w="1894" w:type="dxa"/>
            <w:tcBorders>
              <w:top w:val="nil"/>
              <w:bottom w:val="nil"/>
            </w:tcBorders>
          </w:tcPr>
          <w:p w14:paraId="4C8534C7" w14:textId="77777777" w:rsidR="007A77A1" w:rsidRDefault="007A77A1" w:rsidP="00D25635">
            <w:pPr>
              <w:spacing w:line="240" w:lineRule="auto"/>
            </w:pPr>
            <w:r>
              <w:t>Other doctor</w:t>
            </w:r>
          </w:p>
        </w:tc>
        <w:tc>
          <w:tcPr>
            <w:tcW w:w="1098" w:type="dxa"/>
            <w:tcBorders>
              <w:top w:val="nil"/>
              <w:bottom w:val="nil"/>
              <w:right w:val="nil"/>
            </w:tcBorders>
          </w:tcPr>
          <w:p w14:paraId="2D469B00" w14:textId="77777777" w:rsidR="007A77A1" w:rsidRDefault="007A77A1" w:rsidP="00D25635">
            <w:pPr>
              <w:spacing w:line="240" w:lineRule="auto"/>
              <w:jc w:val="center"/>
            </w:pPr>
            <w:r>
              <w:t>97</w:t>
            </w:r>
          </w:p>
        </w:tc>
        <w:tc>
          <w:tcPr>
            <w:tcW w:w="1133" w:type="dxa"/>
            <w:tcBorders>
              <w:top w:val="nil"/>
              <w:left w:val="nil"/>
              <w:bottom w:val="nil"/>
              <w:right w:val="nil"/>
            </w:tcBorders>
          </w:tcPr>
          <w:p w14:paraId="08B50746" w14:textId="77777777" w:rsidR="007A77A1" w:rsidRDefault="007A77A1" w:rsidP="00D25635">
            <w:pPr>
              <w:spacing w:line="240" w:lineRule="auto"/>
              <w:jc w:val="center"/>
            </w:pPr>
            <w:r>
              <w:t>57</w:t>
            </w:r>
          </w:p>
        </w:tc>
        <w:tc>
          <w:tcPr>
            <w:tcW w:w="1067" w:type="dxa"/>
            <w:tcBorders>
              <w:top w:val="nil"/>
              <w:left w:val="nil"/>
              <w:bottom w:val="nil"/>
            </w:tcBorders>
          </w:tcPr>
          <w:p w14:paraId="23E4CBB8" w14:textId="77777777" w:rsidR="007A77A1" w:rsidRDefault="007A77A1" w:rsidP="00D25635">
            <w:pPr>
              <w:spacing w:line="240" w:lineRule="auto"/>
              <w:jc w:val="center"/>
            </w:pPr>
            <w:r>
              <w:t>124</w:t>
            </w:r>
          </w:p>
        </w:tc>
        <w:tc>
          <w:tcPr>
            <w:tcW w:w="1083" w:type="dxa"/>
            <w:tcBorders>
              <w:top w:val="nil"/>
              <w:bottom w:val="nil"/>
              <w:right w:val="nil"/>
            </w:tcBorders>
          </w:tcPr>
          <w:p w14:paraId="1B6809AB" w14:textId="77777777" w:rsidR="007A77A1" w:rsidRDefault="007A77A1" w:rsidP="00D25635">
            <w:pPr>
              <w:spacing w:line="240" w:lineRule="auto"/>
              <w:jc w:val="center"/>
            </w:pPr>
            <w:r>
              <w:t>39</w:t>
            </w:r>
          </w:p>
        </w:tc>
        <w:tc>
          <w:tcPr>
            <w:tcW w:w="1116" w:type="dxa"/>
            <w:tcBorders>
              <w:top w:val="nil"/>
              <w:left w:val="nil"/>
              <w:bottom w:val="nil"/>
              <w:right w:val="nil"/>
            </w:tcBorders>
          </w:tcPr>
          <w:p w14:paraId="0147A4F7" w14:textId="77777777" w:rsidR="007A77A1" w:rsidRDefault="007A77A1" w:rsidP="00D25635">
            <w:pPr>
              <w:spacing w:line="240" w:lineRule="auto"/>
              <w:jc w:val="center"/>
            </w:pPr>
            <w:r>
              <w:t>36</w:t>
            </w:r>
          </w:p>
        </w:tc>
        <w:tc>
          <w:tcPr>
            <w:tcW w:w="1055" w:type="dxa"/>
            <w:tcBorders>
              <w:top w:val="nil"/>
              <w:left w:val="nil"/>
              <w:bottom w:val="nil"/>
            </w:tcBorders>
          </w:tcPr>
          <w:p w14:paraId="349041EB" w14:textId="77777777" w:rsidR="007A77A1" w:rsidRDefault="007A77A1" w:rsidP="00D25635">
            <w:pPr>
              <w:spacing w:line="240" w:lineRule="auto"/>
              <w:jc w:val="center"/>
            </w:pPr>
            <w:r>
              <w:t>37</w:t>
            </w:r>
          </w:p>
        </w:tc>
        <w:tc>
          <w:tcPr>
            <w:tcW w:w="917" w:type="dxa"/>
            <w:tcBorders>
              <w:top w:val="nil"/>
              <w:bottom w:val="nil"/>
              <w:right w:val="nil"/>
            </w:tcBorders>
          </w:tcPr>
          <w:p w14:paraId="1D3D91F7" w14:textId="77777777" w:rsidR="007A77A1" w:rsidRDefault="007A77A1" w:rsidP="00D25635">
            <w:pPr>
              <w:spacing w:line="240" w:lineRule="auto"/>
              <w:jc w:val="center"/>
            </w:pPr>
            <w:r>
              <w:t>90</w:t>
            </w:r>
          </w:p>
        </w:tc>
        <w:tc>
          <w:tcPr>
            <w:tcW w:w="917" w:type="dxa"/>
            <w:tcBorders>
              <w:top w:val="nil"/>
              <w:left w:val="nil"/>
              <w:bottom w:val="nil"/>
              <w:right w:val="nil"/>
            </w:tcBorders>
          </w:tcPr>
          <w:p w14:paraId="5E157B8B" w14:textId="77777777" w:rsidR="007A77A1" w:rsidRDefault="007A77A1" w:rsidP="00D25635">
            <w:pPr>
              <w:spacing w:line="240" w:lineRule="auto"/>
              <w:jc w:val="center"/>
            </w:pPr>
            <w:r>
              <w:t>39</w:t>
            </w:r>
          </w:p>
        </w:tc>
        <w:tc>
          <w:tcPr>
            <w:tcW w:w="917" w:type="dxa"/>
            <w:tcBorders>
              <w:top w:val="nil"/>
              <w:left w:val="nil"/>
              <w:bottom w:val="nil"/>
            </w:tcBorders>
          </w:tcPr>
          <w:p w14:paraId="79317EA3" w14:textId="77777777" w:rsidR="007A77A1" w:rsidRDefault="007A77A1" w:rsidP="00D25635">
            <w:pPr>
              <w:spacing w:line="240" w:lineRule="auto"/>
              <w:jc w:val="center"/>
            </w:pPr>
            <w:r>
              <w:t>32</w:t>
            </w:r>
          </w:p>
        </w:tc>
        <w:tc>
          <w:tcPr>
            <w:tcW w:w="917" w:type="dxa"/>
            <w:tcBorders>
              <w:top w:val="nil"/>
              <w:bottom w:val="nil"/>
              <w:right w:val="nil"/>
            </w:tcBorders>
          </w:tcPr>
          <w:p w14:paraId="7AD43463" w14:textId="77777777" w:rsidR="007A77A1" w:rsidRDefault="007A77A1" w:rsidP="00D25635">
            <w:pPr>
              <w:spacing w:line="240" w:lineRule="auto"/>
              <w:jc w:val="center"/>
            </w:pPr>
            <w:r>
              <w:t>70</w:t>
            </w:r>
          </w:p>
        </w:tc>
        <w:tc>
          <w:tcPr>
            <w:tcW w:w="917" w:type="dxa"/>
            <w:tcBorders>
              <w:top w:val="nil"/>
              <w:left w:val="nil"/>
              <w:bottom w:val="nil"/>
              <w:right w:val="nil"/>
            </w:tcBorders>
          </w:tcPr>
          <w:p w14:paraId="39EABFDD" w14:textId="77777777" w:rsidR="007A77A1" w:rsidRDefault="007A77A1" w:rsidP="00D25635">
            <w:pPr>
              <w:spacing w:line="240" w:lineRule="auto"/>
              <w:jc w:val="center"/>
            </w:pPr>
            <w:r>
              <w:t>65</w:t>
            </w:r>
          </w:p>
        </w:tc>
        <w:tc>
          <w:tcPr>
            <w:tcW w:w="917" w:type="dxa"/>
            <w:tcBorders>
              <w:top w:val="nil"/>
              <w:left w:val="nil"/>
              <w:bottom w:val="nil"/>
            </w:tcBorders>
          </w:tcPr>
          <w:p w14:paraId="7DCF4B89" w14:textId="77777777" w:rsidR="007A77A1" w:rsidRDefault="007A77A1" w:rsidP="00D25635">
            <w:pPr>
              <w:spacing w:line="240" w:lineRule="auto"/>
              <w:jc w:val="center"/>
            </w:pPr>
            <w:r>
              <w:t>77</w:t>
            </w:r>
          </w:p>
        </w:tc>
      </w:tr>
      <w:tr w:rsidR="007A77A1" w14:paraId="6CEC66CC" w14:textId="77777777" w:rsidTr="00156DC7">
        <w:tc>
          <w:tcPr>
            <w:tcW w:w="1894" w:type="dxa"/>
            <w:tcBorders>
              <w:top w:val="nil"/>
              <w:bottom w:val="nil"/>
            </w:tcBorders>
          </w:tcPr>
          <w:p w14:paraId="3793AFE4" w14:textId="77777777" w:rsidR="007A77A1" w:rsidRDefault="007A77A1" w:rsidP="00D25635">
            <w:pPr>
              <w:spacing w:line="240" w:lineRule="auto"/>
            </w:pPr>
            <w:r>
              <w:t>Pharmacist</w:t>
            </w:r>
          </w:p>
        </w:tc>
        <w:tc>
          <w:tcPr>
            <w:tcW w:w="1098" w:type="dxa"/>
            <w:tcBorders>
              <w:top w:val="nil"/>
              <w:bottom w:val="nil"/>
              <w:right w:val="nil"/>
            </w:tcBorders>
          </w:tcPr>
          <w:p w14:paraId="37CF98CB" w14:textId="77777777" w:rsidR="007A77A1" w:rsidRDefault="007A77A1" w:rsidP="00D25635">
            <w:pPr>
              <w:spacing w:line="240" w:lineRule="auto"/>
              <w:jc w:val="center"/>
            </w:pPr>
            <w:r>
              <w:t>26</w:t>
            </w:r>
          </w:p>
        </w:tc>
        <w:tc>
          <w:tcPr>
            <w:tcW w:w="1133" w:type="dxa"/>
            <w:tcBorders>
              <w:top w:val="nil"/>
              <w:left w:val="nil"/>
              <w:bottom w:val="nil"/>
              <w:right w:val="nil"/>
            </w:tcBorders>
          </w:tcPr>
          <w:p w14:paraId="32256ADB" w14:textId="77777777" w:rsidR="007A77A1" w:rsidRDefault="007A77A1" w:rsidP="00D25635">
            <w:pPr>
              <w:spacing w:line="240" w:lineRule="auto"/>
              <w:jc w:val="center"/>
            </w:pPr>
            <w:r>
              <w:t>36</w:t>
            </w:r>
          </w:p>
        </w:tc>
        <w:tc>
          <w:tcPr>
            <w:tcW w:w="1067" w:type="dxa"/>
            <w:tcBorders>
              <w:top w:val="nil"/>
              <w:left w:val="nil"/>
              <w:bottom w:val="nil"/>
            </w:tcBorders>
          </w:tcPr>
          <w:p w14:paraId="6081157E" w14:textId="77777777" w:rsidR="007A77A1" w:rsidRDefault="007A77A1" w:rsidP="00D25635">
            <w:pPr>
              <w:spacing w:line="240" w:lineRule="auto"/>
              <w:jc w:val="center"/>
            </w:pPr>
            <w:r>
              <w:t>40</w:t>
            </w:r>
          </w:p>
        </w:tc>
        <w:tc>
          <w:tcPr>
            <w:tcW w:w="1083" w:type="dxa"/>
            <w:tcBorders>
              <w:top w:val="nil"/>
              <w:bottom w:val="nil"/>
              <w:right w:val="nil"/>
            </w:tcBorders>
          </w:tcPr>
          <w:p w14:paraId="53227CFB" w14:textId="77777777" w:rsidR="007A77A1" w:rsidRDefault="007A77A1" w:rsidP="00D25635">
            <w:pPr>
              <w:spacing w:line="240" w:lineRule="auto"/>
              <w:jc w:val="center"/>
            </w:pPr>
            <w:r>
              <w:t>22</w:t>
            </w:r>
          </w:p>
        </w:tc>
        <w:tc>
          <w:tcPr>
            <w:tcW w:w="1116" w:type="dxa"/>
            <w:tcBorders>
              <w:top w:val="nil"/>
              <w:left w:val="nil"/>
              <w:bottom w:val="nil"/>
              <w:right w:val="nil"/>
            </w:tcBorders>
          </w:tcPr>
          <w:p w14:paraId="6D218CD6" w14:textId="77777777" w:rsidR="007A77A1" w:rsidRDefault="007A77A1" w:rsidP="00D25635">
            <w:pPr>
              <w:spacing w:line="240" w:lineRule="auto"/>
              <w:jc w:val="center"/>
            </w:pPr>
            <w:r>
              <w:t>19</w:t>
            </w:r>
          </w:p>
        </w:tc>
        <w:tc>
          <w:tcPr>
            <w:tcW w:w="1055" w:type="dxa"/>
            <w:tcBorders>
              <w:top w:val="nil"/>
              <w:left w:val="nil"/>
              <w:bottom w:val="nil"/>
            </w:tcBorders>
          </w:tcPr>
          <w:p w14:paraId="3B24DDE9" w14:textId="77777777" w:rsidR="007A77A1" w:rsidRDefault="007A77A1" w:rsidP="00D25635">
            <w:pPr>
              <w:spacing w:line="240" w:lineRule="auto"/>
              <w:jc w:val="center"/>
            </w:pPr>
            <w:r>
              <w:t>17</w:t>
            </w:r>
          </w:p>
        </w:tc>
        <w:tc>
          <w:tcPr>
            <w:tcW w:w="917" w:type="dxa"/>
            <w:tcBorders>
              <w:top w:val="nil"/>
              <w:bottom w:val="nil"/>
              <w:right w:val="nil"/>
            </w:tcBorders>
          </w:tcPr>
          <w:p w14:paraId="10620A57" w14:textId="77777777" w:rsidR="007A77A1" w:rsidRDefault="007A77A1" w:rsidP="00D25635">
            <w:pPr>
              <w:spacing w:line="240" w:lineRule="auto"/>
              <w:jc w:val="center"/>
            </w:pPr>
            <w:r>
              <w:t>13</w:t>
            </w:r>
          </w:p>
        </w:tc>
        <w:tc>
          <w:tcPr>
            <w:tcW w:w="917" w:type="dxa"/>
            <w:tcBorders>
              <w:top w:val="nil"/>
              <w:left w:val="nil"/>
              <w:bottom w:val="nil"/>
              <w:right w:val="nil"/>
            </w:tcBorders>
          </w:tcPr>
          <w:p w14:paraId="1C336527" w14:textId="77777777" w:rsidR="007A77A1" w:rsidRDefault="007A77A1" w:rsidP="00D25635">
            <w:pPr>
              <w:spacing w:line="240" w:lineRule="auto"/>
              <w:jc w:val="center"/>
            </w:pPr>
            <w:r>
              <w:t>12</w:t>
            </w:r>
          </w:p>
        </w:tc>
        <w:tc>
          <w:tcPr>
            <w:tcW w:w="917" w:type="dxa"/>
            <w:tcBorders>
              <w:top w:val="nil"/>
              <w:left w:val="nil"/>
              <w:bottom w:val="nil"/>
            </w:tcBorders>
          </w:tcPr>
          <w:p w14:paraId="7ABC4FD2" w14:textId="77777777" w:rsidR="007A77A1" w:rsidRDefault="007A77A1" w:rsidP="00D25635">
            <w:pPr>
              <w:spacing w:line="240" w:lineRule="auto"/>
              <w:jc w:val="center"/>
            </w:pPr>
            <w:r>
              <w:t>13</w:t>
            </w:r>
          </w:p>
        </w:tc>
        <w:tc>
          <w:tcPr>
            <w:tcW w:w="917" w:type="dxa"/>
            <w:tcBorders>
              <w:top w:val="nil"/>
              <w:bottom w:val="nil"/>
              <w:right w:val="nil"/>
            </w:tcBorders>
          </w:tcPr>
          <w:p w14:paraId="254F3682" w14:textId="77777777" w:rsidR="007A77A1" w:rsidRDefault="007A77A1" w:rsidP="00D25635">
            <w:pPr>
              <w:spacing w:line="240" w:lineRule="auto"/>
              <w:jc w:val="center"/>
            </w:pPr>
            <w:r>
              <w:t>17</w:t>
            </w:r>
          </w:p>
        </w:tc>
        <w:tc>
          <w:tcPr>
            <w:tcW w:w="917" w:type="dxa"/>
            <w:tcBorders>
              <w:top w:val="nil"/>
              <w:left w:val="nil"/>
              <w:bottom w:val="nil"/>
              <w:right w:val="nil"/>
            </w:tcBorders>
          </w:tcPr>
          <w:p w14:paraId="6AEADF95" w14:textId="77777777" w:rsidR="007A77A1" w:rsidRDefault="007A77A1" w:rsidP="00D25635">
            <w:pPr>
              <w:spacing w:line="240" w:lineRule="auto"/>
              <w:jc w:val="center"/>
            </w:pPr>
            <w:r>
              <w:t>15</w:t>
            </w:r>
          </w:p>
        </w:tc>
        <w:tc>
          <w:tcPr>
            <w:tcW w:w="917" w:type="dxa"/>
            <w:tcBorders>
              <w:top w:val="nil"/>
              <w:left w:val="nil"/>
              <w:bottom w:val="nil"/>
            </w:tcBorders>
          </w:tcPr>
          <w:p w14:paraId="4F904679" w14:textId="77777777" w:rsidR="007A77A1" w:rsidRDefault="007A77A1" w:rsidP="00D25635">
            <w:pPr>
              <w:spacing w:line="240" w:lineRule="auto"/>
              <w:jc w:val="center"/>
            </w:pPr>
            <w:r>
              <w:t>16</w:t>
            </w:r>
          </w:p>
        </w:tc>
      </w:tr>
      <w:tr w:rsidR="007A77A1" w14:paraId="04E85841" w14:textId="77777777" w:rsidTr="00156DC7">
        <w:tc>
          <w:tcPr>
            <w:tcW w:w="1894" w:type="dxa"/>
            <w:tcBorders>
              <w:top w:val="nil"/>
              <w:bottom w:val="nil"/>
            </w:tcBorders>
          </w:tcPr>
          <w:p w14:paraId="44308DF4" w14:textId="77777777" w:rsidR="007A77A1" w:rsidRDefault="007A77A1" w:rsidP="00D25635">
            <w:pPr>
              <w:spacing w:line="240" w:lineRule="auto"/>
            </w:pPr>
            <w:r>
              <w:t>Physiotherapist</w:t>
            </w:r>
          </w:p>
        </w:tc>
        <w:tc>
          <w:tcPr>
            <w:tcW w:w="1098" w:type="dxa"/>
            <w:tcBorders>
              <w:top w:val="nil"/>
              <w:bottom w:val="nil"/>
              <w:right w:val="nil"/>
            </w:tcBorders>
          </w:tcPr>
          <w:p w14:paraId="15C2AE92" w14:textId="77777777" w:rsidR="007A77A1" w:rsidRDefault="007A77A1" w:rsidP="00D25635">
            <w:pPr>
              <w:spacing w:line="240" w:lineRule="auto"/>
              <w:jc w:val="center"/>
            </w:pPr>
            <w:r>
              <w:t>15</w:t>
            </w:r>
          </w:p>
        </w:tc>
        <w:tc>
          <w:tcPr>
            <w:tcW w:w="1133" w:type="dxa"/>
            <w:tcBorders>
              <w:top w:val="nil"/>
              <w:left w:val="nil"/>
              <w:bottom w:val="nil"/>
              <w:right w:val="nil"/>
            </w:tcBorders>
          </w:tcPr>
          <w:p w14:paraId="68AFE437" w14:textId="77777777" w:rsidR="007A77A1" w:rsidRDefault="007A77A1" w:rsidP="00D25635">
            <w:pPr>
              <w:spacing w:line="240" w:lineRule="auto"/>
              <w:jc w:val="center"/>
            </w:pPr>
            <w:r>
              <w:t>33</w:t>
            </w:r>
          </w:p>
        </w:tc>
        <w:tc>
          <w:tcPr>
            <w:tcW w:w="1067" w:type="dxa"/>
            <w:tcBorders>
              <w:top w:val="nil"/>
              <w:left w:val="nil"/>
              <w:bottom w:val="nil"/>
            </w:tcBorders>
          </w:tcPr>
          <w:p w14:paraId="3ED2EF44" w14:textId="77777777" w:rsidR="007A77A1" w:rsidRDefault="007A77A1" w:rsidP="00D25635">
            <w:pPr>
              <w:spacing w:line="240" w:lineRule="auto"/>
              <w:jc w:val="center"/>
            </w:pPr>
            <w:r>
              <w:t>38</w:t>
            </w:r>
          </w:p>
        </w:tc>
        <w:tc>
          <w:tcPr>
            <w:tcW w:w="1083" w:type="dxa"/>
            <w:tcBorders>
              <w:top w:val="nil"/>
              <w:bottom w:val="nil"/>
              <w:right w:val="nil"/>
            </w:tcBorders>
          </w:tcPr>
          <w:p w14:paraId="3D31E303" w14:textId="77777777" w:rsidR="007A77A1" w:rsidRDefault="007A77A1" w:rsidP="00D25635">
            <w:pPr>
              <w:spacing w:line="240" w:lineRule="auto"/>
              <w:jc w:val="center"/>
            </w:pPr>
            <w:r>
              <w:t>16</w:t>
            </w:r>
          </w:p>
        </w:tc>
        <w:tc>
          <w:tcPr>
            <w:tcW w:w="1116" w:type="dxa"/>
            <w:tcBorders>
              <w:top w:val="nil"/>
              <w:left w:val="nil"/>
              <w:bottom w:val="nil"/>
              <w:right w:val="nil"/>
            </w:tcBorders>
          </w:tcPr>
          <w:p w14:paraId="3DDEC5BA" w14:textId="77777777" w:rsidR="007A77A1" w:rsidRDefault="007A77A1" w:rsidP="00D25635">
            <w:pPr>
              <w:spacing w:line="240" w:lineRule="auto"/>
              <w:jc w:val="center"/>
            </w:pPr>
            <w:r>
              <w:t>10</w:t>
            </w:r>
          </w:p>
        </w:tc>
        <w:tc>
          <w:tcPr>
            <w:tcW w:w="1055" w:type="dxa"/>
            <w:tcBorders>
              <w:top w:val="nil"/>
              <w:left w:val="nil"/>
              <w:bottom w:val="nil"/>
            </w:tcBorders>
          </w:tcPr>
          <w:p w14:paraId="26545008" w14:textId="77777777" w:rsidR="007A77A1" w:rsidRDefault="007A77A1" w:rsidP="00D25635">
            <w:pPr>
              <w:spacing w:line="240" w:lineRule="auto"/>
              <w:jc w:val="center"/>
            </w:pPr>
            <w:r>
              <w:t>11</w:t>
            </w:r>
          </w:p>
        </w:tc>
        <w:tc>
          <w:tcPr>
            <w:tcW w:w="917" w:type="dxa"/>
            <w:tcBorders>
              <w:top w:val="nil"/>
              <w:bottom w:val="nil"/>
              <w:right w:val="nil"/>
            </w:tcBorders>
          </w:tcPr>
          <w:p w14:paraId="0B8F061F" w14:textId="77777777" w:rsidR="007A77A1" w:rsidRDefault="007A77A1" w:rsidP="00D25635">
            <w:pPr>
              <w:spacing w:line="240" w:lineRule="auto"/>
              <w:jc w:val="center"/>
            </w:pPr>
            <w:r>
              <w:t>25</w:t>
            </w:r>
          </w:p>
        </w:tc>
        <w:tc>
          <w:tcPr>
            <w:tcW w:w="917" w:type="dxa"/>
            <w:tcBorders>
              <w:top w:val="nil"/>
              <w:left w:val="nil"/>
              <w:bottom w:val="nil"/>
              <w:right w:val="nil"/>
            </w:tcBorders>
          </w:tcPr>
          <w:p w14:paraId="08EA841E" w14:textId="77777777" w:rsidR="007A77A1" w:rsidRDefault="007A77A1" w:rsidP="00D25635">
            <w:pPr>
              <w:spacing w:line="240" w:lineRule="auto"/>
              <w:jc w:val="center"/>
            </w:pPr>
            <w:r>
              <w:t>10</w:t>
            </w:r>
          </w:p>
        </w:tc>
        <w:tc>
          <w:tcPr>
            <w:tcW w:w="917" w:type="dxa"/>
            <w:tcBorders>
              <w:top w:val="nil"/>
              <w:left w:val="nil"/>
              <w:bottom w:val="nil"/>
            </w:tcBorders>
          </w:tcPr>
          <w:p w14:paraId="27DB36DC" w14:textId="77777777" w:rsidR="007A77A1" w:rsidRDefault="007A77A1" w:rsidP="00D25635">
            <w:pPr>
              <w:spacing w:line="240" w:lineRule="auto"/>
              <w:jc w:val="center"/>
            </w:pPr>
            <w:r>
              <w:t>20</w:t>
            </w:r>
          </w:p>
        </w:tc>
        <w:tc>
          <w:tcPr>
            <w:tcW w:w="917" w:type="dxa"/>
            <w:tcBorders>
              <w:top w:val="nil"/>
              <w:bottom w:val="nil"/>
              <w:right w:val="nil"/>
            </w:tcBorders>
          </w:tcPr>
          <w:p w14:paraId="1FD46619" w14:textId="77777777" w:rsidR="007A77A1" w:rsidRDefault="007A77A1" w:rsidP="00D25635">
            <w:pPr>
              <w:spacing w:line="240" w:lineRule="auto"/>
              <w:jc w:val="center"/>
            </w:pPr>
            <w:r>
              <w:t>24</w:t>
            </w:r>
          </w:p>
        </w:tc>
        <w:tc>
          <w:tcPr>
            <w:tcW w:w="917" w:type="dxa"/>
            <w:tcBorders>
              <w:top w:val="nil"/>
              <w:left w:val="nil"/>
              <w:bottom w:val="nil"/>
              <w:right w:val="nil"/>
            </w:tcBorders>
          </w:tcPr>
          <w:p w14:paraId="325D8E32" w14:textId="77777777" w:rsidR="007A77A1" w:rsidRDefault="007A77A1" w:rsidP="00D25635">
            <w:pPr>
              <w:spacing w:line="240" w:lineRule="auto"/>
              <w:jc w:val="center"/>
            </w:pPr>
            <w:r>
              <w:t>21</w:t>
            </w:r>
          </w:p>
        </w:tc>
        <w:tc>
          <w:tcPr>
            <w:tcW w:w="917" w:type="dxa"/>
            <w:tcBorders>
              <w:top w:val="nil"/>
              <w:left w:val="nil"/>
              <w:bottom w:val="nil"/>
            </w:tcBorders>
          </w:tcPr>
          <w:p w14:paraId="4A24E815" w14:textId="77777777" w:rsidR="007A77A1" w:rsidRDefault="007A77A1" w:rsidP="00D25635">
            <w:pPr>
              <w:spacing w:line="240" w:lineRule="auto"/>
              <w:jc w:val="center"/>
            </w:pPr>
            <w:r>
              <w:t>14</w:t>
            </w:r>
          </w:p>
        </w:tc>
      </w:tr>
      <w:tr w:rsidR="007A77A1" w14:paraId="2B5BE7AF" w14:textId="77777777" w:rsidTr="00156DC7">
        <w:tc>
          <w:tcPr>
            <w:tcW w:w="1894" w:type="dxa"/>
            <w:tcBorders>
              <w:top w:val="nil"/>
              <w:bottom w:val="nil"/>
            </w:tcBorders>
          </w:tcPr>
          <w:p w14:paraId="608E7B4C" w14:textId="77777777" w:rsidR="007A77A1" w:rsidRDefault="007A77A1" w:rsidP="00D25635">
            <w:pPr>
              <w:spacing w:line="240" w:lineRule="auto"/>
            </w:pPr>
            <w:r>
              <w:t>Practice nurse</w:t>
            </w:r>
          </w:p>
        </w:tc>
        <w:tc>
          <w:tcPr>
            <w:tcW w:w="1098" w:type="dxa"/>
            <w:tcBorders>
              <w:top w:val="nil"/>
              <w:bottom w:val="nil"/>
              <w:right w:val="nil"/>
            </w:tcBorders>
          </w:tcPr>
          <w:p w14:paraId="551CE99A" w14:textId="77777777" w:rsidR="007A77A1" w:rsidRDefault="007A77A1" w:rsidP="00D25635">
            <w:pPr>
              <w:spacing w:line="240" w:lineRule="auto"/>
              <w:jc w:val="center"/>
            </w:pPr>
            <w:r>
              <w:t>11</w:t>
            </w:r>
          </w:p>
        </w:tc>
        <w:tc>
          <w:tcPr>
            <w:tcW w:w="1133" w:type="dxa"/>
            <w:tcBorders>
              <w:top w:val="nil"/>
              <w:left w:val="nil"/>
              <w:bottom w:val="nil"/>
              <w:right w:val="nil"/>
            </w:tcBorders>
          </w:tcPr>
          <w:p w14:paraId="513A8E5D" w14:textId="77777777" w:rsidR="007A77A1" w:rsidRDefault="007A77A1" w:rsidP="00D25635">
            <w:pPr>
              <w:spacing w:line="240" w:lineRule="auto"/>
              <w:jc w:val="center"/>
            </w:pPr>
            <w:r>
              <w:t>11</w:t>
            </w:r>
          </w:p>
        </w:tc>
        <w:tc>
          <w:tcPr>
            <w:tcW w:w="1067" w:type="dxa"/>
            <w:tcBorders>
              <w:top w:val="nil"/>
              <w:left w:val="nil"/>
              <w:bottom w:val="nil"/>
            </w:tcBorders>
          </w:tcPr>
          <w:p w14:paraId="4E746252" w14:textId="77777777" w:rsidR="007A77A1" w:rsidRDefault="007A77A1" w:rsidP="00D25635">
            <w:pPr>
              <w:spacing w:line="240" w:lineRule="auto"/>
              <w:jc w:val="center"/>
            </w:pPr>
            <w:r>
              <w:t>11</w:t>
            </w:r>
          </w:p>
        </w:tc>
        <w:tc>
          <w:tcPr>
            <w:tcW w:w="1083" w:type="dxa"/>
            <w:tcBorders>
              <w:top w:val="nil"/>
              <w:bottom w:val="nil"/>
              <w:right w:val="nil"/>
            </w:tcBorders>
          </w:tcPr>
          <w:p w14:paraId="61ECCA24" w14:textId="77777777" w:rsidR="007A77A1" w:rsidRDefault="007A77A1" w:rsidP="00D25635">
            <w:pPr>
              <w:spacing w:line="240" w:lineRule="auto"/>
              <w:jc w:val="center"/>
            </w:pPr>
            <w:r>
              <w:t>4</w:t>
            </w:r>
          </w:p>
        </w:tc>
        <w:tc>
          <w:tcPr>
            <w:tcW w:w="1116" w:type="dxa"/>
            <w:tcBorders>
              <w:top w:val="nil"/>
              <w:left w:val="nil"/>
              <w:bottom w:val="nil"/>
              <w:right w:val="nil"/>
            </w:tcBorders>
          </w:tcPr>
          <w:p w14:paraId="5413A590" w14:textId="77777777" w:rsidR="007A77A1" w:rsidRDefault="007A77A1" w:rsidP="00D25635">
            <w:pPr>
              <w:spacing w:line="240" w:lineRule="auto"/>
              <w:jc w:val="center"/>
            </w:pPr>
            <w:r>
              <w:t>5</w:t>
            </w:r>
          </w:p>
        </w:tc>
        <w:tc>
          <w:tcPr>
            <w:tcW w:w="1055" w:type="dxa"/>
            <w:tcBorders>
              <w:top w:val="nil"/>
              <w:left w:val="nil"/>
              <w:bottom w:val="nil"/>
            </w:tcBorders>
          </w:tcPr>
          <w:p w14:paraId="10C36107" w14:textId="77777777" w:rsidR="007A77A1" w:rsidRDefault="007A77A1" w:rsidP="00D25635">
            <w:pPr>
              <w:spacing w:line="240" w:lineRule="auto"/>
              <w:jc w:val="center"/>
            </w:pPr>
            <w:r>
              <w:t>4</w:t>
            </w:r>
          </w:p>
        </w:tc>
        <w:tc>
          <w:tcPr>
            <w:tcW w:w="917" w:type="dxa"/>
            <w:tcBorders>
              <w:top w:val="nil"/>
              <w:bottom w:val="nil"/>
              <w:right w:val="nil"/>
            </w:tcBorders>
          </w:tcPr>
          <w:p w14:paraId="326E099C" w14:textId="77777777" w:rsidR="007A77A1" w:rsidRDefault="007A77A1" w:rsidP="00D25635">
            <w:pPr>
              <w:spacing w:line="240" w:lineRule="auto"/>
              <w:jc w:val="center"/>
            </w:pPr>
            <w:r>
              <w:t>5</w:t>
            </w:r>
          </w:p>
        </w:tc>
        <w:tc>
          <w:tcPr>
            <w:tcW w:w="917" w:type="dxa"/>
            <w:tcBorders>
              <w:top w:val="nil"/>
              <w:left w:val="nil"/>
              <w:bottom w:val="nil"/>
              <w:right w:val="nil"/>
            </w:tcBorders>
          </w:tcPr>
          <w:p w14:paraId="427364C3" w14:textId="77777777" w:rsidR="007A77A1" w:rsidRDefault="007A77A1" w:rsidP="00D25635">
            <w:pPr>
              <w:spacing w:line="240" w:lineRule="auto"/>
              <w:jc w:val="center"/>
            </w:pPr>
            <w:r>
              <w:t>5</w:t>
            </w:r>
          </w:p>
        </w:tc>
        <w:tc>
          <w:tcPr>
            <w:tcW w:w="917" w:type="dxa"/>
            <w:tcBorders>
              <w:top w:val="nil"/>
              <w:left w:val="nil"/>
              <w:bottom w:val="nil"/>
            </w:tcBorders>
          </w:tcPr>
          <w:p w14:paraId="5FED646E" w14:textId="77777777" w:rsidR="007A77A1" w:rsidRDefault="007A77A1" w:rsidP="00D25635">
            <w:pPr>
              <w:spacing w:line="240" w:lineRule="auto"/>
              <w:jc w:val="center"/>
            </w:pPr>
            <w:r>
              <w:t>5</w:t>
            </w:r>
          </w:p>
        </w:tc>
        <w:tc>
          <w:tcPr>
            <w:tcW w:w="917" w:type="dxa"/>
            <w:tcBorders>
              <w:top w:val="nil"/>
              <w:bottom w:val="nil"/>
              <w:right w:val="nil"/>
            </w:tcBorders>
          </w:tcPr>
          <w:p w14:paraId="3132B6C4" w14:textId="77777777" w:rsidR="007A77A1" w:rsidRDefault="007A77A1" w:rsidP="00D25635">
            <w:pPr>
              <w:spacing w:line="240" w:lineRule="auto"/>
              <w:jc w:val="center"/>
            </w:pPr>
            <w:r>
              <w:t>5</w:t>
            </w:r>
          </w:p>
        </w:tc>
        <w:tc>
          <w:tcPr>
            <w:tcW w:w="917" w:type="dxa"/>
            <w:tcBorders>
              <w:top w:val="nil"/>
              <w:left w:val="nil"/>
              <w:bottom w:val="nil"/>
              <w:right w:val="nil"/>
            </w:tcBorders>
          </w:tcPr>
          <w:p w14:paraId="019A38C6" w14:textId="77777777" w:rsidR="007A77A1" w:rsidRDefault="007A77A1" w:rsidP="00D25635">
            <w:pPr>
              <w:spacing w:line="240" w:lineRule="auto"/>
              <w:jc w:val="center"/>
            </w:pPr>
            <w:r>
              <w:t>5</w:t>
            </w:r>
          </w:p>
        </w:tc>
        <w:tc>
          <w:tcPr>
            <w:tcW w:w="917" w:type="dxa"/>
            <w:tcBorders>
              <w:top w:val="nil"/>
              <w:left w:val="nil"/>
              <w:bottom w:val="nil"/>
            </w:tcBorders>
          </w:tcPr>
          <w:p w14:paraId="1480C6EB" w14:textId="77777777" w:rsidR="007A77A1" w:rsidRDefault="007A77A1" w:rsidP="00D25635">
            <w:pPr>
              <w:spacing w:line="240" w:lineRule="auto"/>
              <w:jc w:val="center"/>
            </w:pPr>
            <w:r>
              <w:t>5</w:t>
            </w:r>
          </w:p>
        </w:tc>
      </w:tr>
      <w:tr w:rsidR="007A77A1" w14:paraId="7D035AAF" w14:textId="77777777" w:rsidTr="00156DC7">
        <w:tc>
          <w:tcPr>
            <w:tcW w:w="1894" w:type="dxa"/>
            <w:tcBorders>
              <w:top w:val="nil"/>
              <w:bottom w:val="nil"/>
            </w:tcBorders>
          </w:tcPr>
          <w:p w14:paraId="7FD40065" w14:textId="77777777" w:rsidR="007A77A1" w:rsidRDefault="007A77A1" w:rsidP="00D25635">
            <w:pPr>
              <w:spacing w:line="240" w:lineRule="auto"/>
            </w:pPr>
            <w:r>
              <w:t>Home nurse</w:t>
            </w:r>
          </w:p>
        </w:tc>
        <w:tc>
          <w:tcPr>
            <w:tcW w:w="1098" w:type="dxa"/>
            <w:tcBorders>
              <w:top w:val="nil"/>
              <w:bottom w:val="nil"/>
              <w:right w:val="nil"/>
            </w:tcBorders>
          </w:tcPr>
          <w:p w14:paraId="032026C2" w14:textId="77777777" w:rsidR="007A77A1" w:rsidRDefault="007A77A1" w:rsidP="00D25635">
            <w:pPr>
              <w:spacing w:line="240" w:lineRule="auto"/>
              <w:jc w:val="center"/>
            </w:pPr>
            <w:r>
              <w:t>&lt;1</w:t>
            </w:r>
          </w:p>
        </w:tc>
        <w:tc>
          <w:tcPr>
            <w:tcW w:w="1133" w:type="dxa"/>
            <w:tcBorders>
              <w:top w:val="nil"/>
              <w:left w:val="nil"/>
              <w:bottom w:val="nil"/>
              <w:right w:val="nil"/>
            </w:tcBorders>
          </w:tcPr>
          <w:p w14:paraId="037B8652" w14:textId="77777777" w:rsidR="007A77A1" w:rsidRDefault="007A77A1" w:rsidP="00D25635">
            <w:pPr>
              <w:spacing w:line="240" w:lineRule="auto"/>
              <w:jc w:val="center"/>
            </w:pPr>
            <w:r>
              <w:t>0</w:t>
            </w:r>
          </w:p>
        </w:tc>
        <w:tc>
          <w:tcPr>
            <w:tcW w:w="1067" w:type="dxa"/>
            <w:tcBorders>
              <w:top w:val="nil"/>
              <w:left w:val="nil"/>
              <w:bottom w:val="nil"/>
            </w:tcBorders>
          </w:tcPr>
          <w:p w14:paraId="34DCA0DA" w14:textId="77777777" w:rsidR="007A77A1" w:rsidRDefault="007A77A1" w:rsidP="00D25635">
            <w:pPr>
              <w:spacing w:line="240" w:lineRule="auto"/>
              <w:jc w:val="center"/>
            </w:pPr>
            <w:r>
              <w:t>0</w:t>
            </w:r>
          </w:p>
        </w:tc>
        <w:tc>
          <w:tcPr>
            <w:tcW w:w="1083" w:type="dxa"/>
            <w:tcBorders>
              <w:top w:val="nil"/>
              <w:bottom w:val="nil"/>
              <w:right w:val="nil"/>
            </w:tcBorders>
          </w:tcPr>
          <w:p w14:paraId="0F13AA59" w14:textId="77777777" w:rsidR="007A77A1" w:rsidRDefault="007A77A1" w:rsidP="00D25635">
            <w:pPr>
              <w:spacing w:line="240" w:lineRule="auto"/>
              <w:jc w:val="center"/>
            </w:pPr>
            <w:r>
              <w:t>0</w:t>
            </w:r>
          </w:p>
        </w:tc>
        <w:tc>
          <w:tcPr>
            <w:tcW w:w="1116" w:type="dxa"/>
            <w:tcBorders>
              <w:top w:val="nil"/>
              <w:left w:val="nil"/>
              <w:bottom w:val="nil"/>
              <w:right w:val="nil"/>
            </w:tcBorders>
          </w:tcPr>
          <w:p w14:paraId="007AD6CA" w14:textId="77777777" w:rsidR="007A77A1" w:rsidRDefault="007A77A1" w:rsidP="00D25635">
            <w:pPr>
              <w:spacing w:line="240" w:lineRule="auto"/>
              <w:jc w:val="center"/>
            </w:pPr>
            <w:r>
              <w:t>0</w:t>
            </w:r>
          </w:p>
        </w:tc>
        <w:tc>
          <w:tcPr>
            <w:tcW w:w="1055" w:type="dxa"/>
            <w:tcBorders>
              <w:top w:val="nil"/>
              <w:left w:val="nil"/>
              <w:bottom w:val="nil"/>
            </w:tcBorders>
          </w:tcPr>
          <w:p w14:paraId="038EB2EE" w14:textId="77777777" w:rsidR="007A77A1" w:rsidRDefault="007A77A1" w:rsidP="00D25635">
            <w:pPr>
              <w:spacing w:line="240" w:lineRule="auto"/>
              <w:jc w:val="center"/>
            </w:pPr>
            <w:r>
              <w:t>0</w:t>
            </w:r>
          </w:p>
        </w:tc>
        <w:tc>
          <w:tcPr>
            <w:tcW w:w="917" w:type="dxa"/>
            <w:tcBorders>
              <w:top w:val="nil"/>
              <w:bottom w:val="nil"/>
              <w:right w:val="nil"/>
            </w:tcBorders>
          </w:tcPr>
          <w:p w14:paraId="1472FE63" w14:textId="77777777" w:rsidR="007A77A1" w:rsidRDefault="007A77A1" w:rsidP="00D25635">
            <w:pPr>
              <w:spacing w:line="240" w:lineRule="auto"/>
              <w:jc w:val="center"/>
            </w:pPr>
            <w:r>
              <w:t>0</w:t>
            </w:r>
          </w:p>
        </w:tc>
        <w:tc>
          <w:tcPr>
            <w:tcW w:w="917" w:type="dxa"/>
            <w:tcBorders>
              <w:top w:val="nil"/>
              <w:left w:val="nil"/>
              <w:bottom w:val="nil"/>
              <w:right w:val="nil"/>
            </w:tcBorders>
          </w:tcPr>
          <w:p w14:paraId="1A95DFD9" w14:textId="77777777" w:rsidR="007A77A1" w:rsidRDefault="007A77A1" w:rsidP="00D25635">
            <w:pPr>
              <w:spacing w:line="240" w:lineRule="auto"/>
              <w:jc w:val="center"/>
            </w:pPr>
            <w:r>
              <w:t>0</w:t>
            </w:r>
          </w:p>
        </w:tc>
        <w:tc>
          <w:tcPr>
            <w:tcW w:w="917" w:type="dxa"/>
            <w:tcBorders>
              <w:top w:val="nil"/>
              <w:left w:val="nil"/>
              <w:bottom w:val="nil"/>
            </w:tcBorders>
          </w:tcPr>
          <w:p w14:paraId="02B9496B" w14:textId="77777777" w:rsidR="007A77A1" w:rsidRDefault="007A77A1" w:rsidP="00D25635">
            <w:pPr>
              <w:spacing w:line="240" w:lineRule="auto"/>
              <w:jc w:val="center"/>
            </w:pPr>
            <w:r>
              <w:t>0</w:t>
            </w:r>
          </w:p>
        </w:tc>
        <w:tc>
          <w:tcPr>
            <w:tcW w:w="917" w:type="dxa"/>
            <w:tcBorders>
              <w:top w:val="nil"/>
              <w:bottom w:val="nil"/>
              <w:right w:val="nil"/>
            </w:tcBorders>
          </w:tcPr>
          <w:p w14:paraId="19423707" w14:textId="77777777" w:rsidR="007A77A1" w:rsidRDefault="007A77A1" w:rsidP="00D25635">
            <w:pPr>
              <w:spacing w:line="240" w:lineRule="auto"/>
              <w:jc w:val="center"/>
            </w:pPr>
            <w:r>
              <w:t>4</w:t>
            </w:r>
          </w:p>
        </w:tc>
        <w:tc>
          <w:tcPr>
            <w:tcW w:w="917" w:type="dxa"/>
            <w:tcBorders>
              <w:top w:val="nil"/>
              <w:left w:val="nil"/>
              <w:bottom w:val="nil"/>
              <w:right w:val="nil"/>
            </w:tcBorders>
          </w:tcPr>
          <w:p w14:paraId="1C45CED3" w14:textId="77777777" w:rsidR="007A77A1" w:rsidRDefault="007A77A1" w:rsidP="00D25635">
            <w:pPr>
              <w:spacing w:line="240" w:lineRule="auto"/>
              <w:jc w:val="center"/>
            </w:pPr>
            <w:r>
              <w:t>0</w:t>
            </w:r>
          </w:p>
        </w:tc>
        <w:tc>
          <w:tcPr>
            <w:tcW w:w="917" w:type="dxa"/>
            <w:tcBorders>
              <w:top w:val="nil"/>
              <w:left w:val="nil"/>
              <w:bottom w:val="nil"/>
            </w:tcBorders>
          </w:tcPr>
          <w:p w14:paraId="3D1C2D51" w14:textId="77777777" w:rsidR="007A77A1" w:rsidRDefault="007A77A1" w:rsidP="00D25635">
            <w:pPr>
              <w:spacing w:line="240" w:lineRule="auto"/>
              <w:jc w:val="center"/>
            </w:pPr>
            <w:r>
              <w:t>1</w:t>
            </w:r>
          </w:p>
        </w:tc>
      </w:tr>
      <w:tr w:rsidR="007A77A1" w14:paraId="5351B51C" w14:textId="77777777" w:rsidTr="00156DC7">
        <w:tc>
          <w:tcPr>
            <w:tcW w:w="1894" w:type="dxa"/>
            <w:tcBorders>
              <w:top w:val="nil"/>
              <w:bottom w:val="nil"/>
            </w:tcBorders>
          </w:tcPr>
          <w:p w14:paraId="04BAD8C0" w14:textId="77777777" w:rsidR="007A77A1" w:rsidRDefault="007A77A1" w:rsidP="00D25635">
            <w:pPr>
              <w:spacing w:line="240" w:lineRule="auto"/>
            </w:pPr>
            <w:r>
              <w:t>Hospital nurse</w:t>
            </w:r>
          </w:p>
        </w:tc>
        <w:tc>
          <w:tcPr>
            <w:tcW w:w="1098" w:type="dxa"/>
            <w:tcBorders>
              <w:top w:val="nil"/>
              <w:bottom w:val="nil"/>
              <w:right w:val="nil"/>
            </w:tcBorders>
          </w:tcPr>
          <w:p w14:paraId="0F19E3E4" w14:textId="77777777" w:rsidR="007A77A1" w:rsidRDefault="007A77A1" w:rsidP="00D25635">
            <w:pPr>
              <w:spacing w:line="240" w:lineRule="auto"/>
              <w:jc w:val="center"/>
            </w:pPr>
            <w:r>
              <w:t>7</w:t>
            </w:r>
          </w:p>
        </w:tc>
        <w:tc>
          <w:tcPr>
            <w:tcW w:w="1133" w:type="dxa"/>
            <w:tcBorders>
              <w:top w:val="nil"/>
              <w:left w:val="nil"/>
              <w:bottom w:val="nil"/>
              <w:right w:val="nil"/>
            </w:tcBorders>
          </w:tcPr>
          <w:p w14:paraId="6F4866C2" w14:textId="77777777" w:rsidR="007A77A1" w:rsidRDefault="007A77A1" w:rsidP="00D25635">
            <w:pPr>
              <w:spacing w:line="240" w:lineRule="auto"/>
              <w:jc w:val="center"/>
            </w:pPr>
            <w:r>
              <w:t>7</w:t>
            </w:r>
          </w:p>
        </w:tc>
        <w:tc>
          <w:tcPr>
            <w:tcW w:w="1067" w:type="dxa"/>
            <w:tcBorders>
              <w:top w:val="nil"/>
              <w:left w:val="nil"/>
              <w:bottom w:val="nil"/>
            </w:tcBorders>
          </w:tcPr>
          <w:p w14:paraId="479B24E0" w14:textId="77777777" w:rsidR="007A77A1" w:rsidRDefault="007A77A1" w:rsidP="00D25635">
            <w:pPr>
              <w:spacing w:line="240" w:lineRule="auto"/>
              <w:jc w:val="center"/>
            </w:pPr>
            <w:r>
              <w:t>7</w:t>
            </w:r>
          </w:p>
        </w:tc>
        <w:tc>
          <w:tcPr>
            <w:tcW w:w="1083" w:type="dxa"/>
            <w:tcBorders>
              <w:top w:val="nil"/>
              <w:bottom w:val="nil"/>
              <w:right w:val="nil"/>
            </w:tcBorders>
          </w:tcPr>
          <w:p w14:paraId="25E27DB8" w14:textId="77777777" w:rsidR="007A77A1" w:rsidRDefault="007A77A1" w:rsidP="00D25635">
            <w:pPr>
              <w:spacing w:line="240" w:lineRule="auto"/>
              <w:jc w:val="center"/>
            </w:pPr>
            <w:r>
              <w:t>2</w:t>
            </w:r>
          </w:p>
        </w:tc>
        <w:tc>
          <w:tcPr>
            <w:tcW w:w="1116" w:type="dxa"/>
            <w:tcBorders>
              <w:top w:val="nil"/>
              <w:left w:val="nil"/>
              <w:bottom w:val="nil"/>
              <w:right w:val="nil"/>
            </w:tcBorders>
          </w:tcPr>
          <w:p w14:paraId="7CFDB53C" w14:textId="77777777" w:rsidR="007A77A1" w:rsidRDefault="007A77A1" w:rsidP="00D25635">
            <w:pPr>
              <w:spacing w:line="240" w:lineRule="auto"/>
              <w:jc w:val="center"/>
            </w:pPr>
            <w:r>
              <w:t>8</w:t>
            </w:r>
          </w:p>
        </w:tc>
        <w:tc>
          <w:tcPr>
            <w:tcW w:w="1055" w:type="dxa"/>
            <w:tcBorders>
              <w:top w:val="nil"/>
              <w:left w:val="nil"/>
              <w:bottom w:val="nil"/>
            </w:tcBorders>
          </w:tcPr>
          <w:p w14:paraId="2C1EC43F" w14:textId="77777777" w:rsidR="007A77A1" w:rsidRDefault="007A77A1" w:rsidP="00D25635">
            <w:pPr>
              <w:spacing w:line="240" w:lineRule="auto"/>
              <w:jc w:val="center"/>
            </w:pPr>
            <w:r>
              <w:t>2</w:t>
            </w:r>
          </w:p>
        </w:tc>
        <w:tc>
          <w:tcPr>
            <w:tcW w:w="917" w:type="dxa"/>
            <w:tcBorders>
              <w:top w:val="nil"/>
              <w:bottom w:val="nil"/>
              <w:right w:val="nil"/>
            </w:tcBorders>
          </w:tcPr>
          <w:p w14:paraId="335B6BB2" w14:textId="77777777" w:rsidR="007A77A1" w:rsidRDefault="007A77A1" w:rsidP="00D25635">
            <w:pPr>
              <w:spacing w:line="240" w:lineRule="auto"/>
              <w:jc w:val="center"/>
            </w:pPr>
            <w:r>
              <w:t>4</w:t>
            </w:r>
          </w:p>
        </w:tc>
        <w:tc>
          <w:tcPr>
            <w:tcW w:w="917" w:type="dxa"/>
            <w:tcBorders>
              <w:top w:val="nil"/>
              <w:left w:val="nil"/>
              <w:bottom w:val="nil"/>
              <w:right w:val="nil"/>
            </w:tcBorders>
          </w:tcPr>
          <w:p w14:paraId="553F5817" w14:textId="77777777" w:rsidR="007A77A1" w:rsidRDefault="007A77A1" w:rsidP="00D25635">
            <w:pPr>
              <w:spacing w:line="240" w:lineRule="auto"/>
              <w:jc w:val="center"/>
            </w:pPr>
            <w:r>
              <w:t>3</w:t>
            </w:r>
          </w:p>
        </w:tc>
        <w:tc>
          <w:tcPr>
            <w:tcW w:w="917" w:type="dxa"/>
            <w:tcBorders>
              <w:top w:val="nil"/>
              <w:left w:val="nil"/>
              <w:bottom w:val="nil"/>
            </w:tcBorders>
          </w:tcPr>
          <w:p w14:paraId="7A234EAE" w14:textId="77777777" w:rsidR="007A77A1" w:rsidRDefault="007A77A1" w:rsidP="00D25635">
            <w:pPr>
              <w:spacing w:line="240" w:lineRule="auto"/>
              <w:jc w:val="center"/>
            </w:pPr>
            <w:r>
              <w:t>3</w:t>
            </w:r>
          </w:p>
        </w:tc>
        <w:tc>
          <w:tcPr>
            <w:tcW w:w="917" w:type="dxa"/>
            <w:tcBorders>
              <w:top w:val="nil"/>
              <w:bottom w:val="nil"/>
              <w:right w:val="nil"/>
            </w:tcBorders>
          </w:tcPr>
          <w:p w14:paraId="378E71BB" w14:textId="77777777" w:rsidR="007A77A1" w:rsidRDefault="007A77A1" w:rsidP="00D25635">
            <w:pPr>
              <w:spacing w:line="240" w:lineRule="auto"/>
              <w:jc w:val="center"/>
            </w:pPr>
            <w:r>
              <w:t>8</w:t>
            </w:r>
          </w:p>
        </w:tc>
        <w:tc>
          <w:tcPr>
            <w:tcW w:w="917" w:type="dxa"/>
            <w:tcBorders>
              <w:top w:val="nil"/>
              <w:left w:val="nil"/>
              <w:bottom w:val="nil"/>
              <w:right w:val="nil"/>
            </w:tcBorders>
          </w:tcPr>
          <w:p w14:paraId="6EADEAF9" w14:textId="77777777" w:rsidR="007A77A1" w:rsidRDefault="007A77A1" w:rsidP="00D25635">
            <w:pPr>
              <w:spacing w:line="240" w:lineRule="auto"/>
              <w:jc w:val="center"/>
            </w:pPr>
            <w:r>
              <w:t>5</w:t>
            </w:r>
          </w:p>
        </w:tc>
        <w:tc>
          <w:tcPr>
            <w:tcW w:w="917" w:type="dxa"/>
            <w:tcBorders>
              <w:top w:val="nil"/>
              <w:left w:val="nil"/>
              <w:bottom w:val="nil"/>
            </w:tcBorders>
          </w:tcPr>
          <w:p w14:paraId="211C3CB5" w14:textId="77777777" w:rsidR="007A77A1" w:rsidRDefault="007A77A1" w:rsidP="00D25635">
            <w:pPr>
              <w:spacing w:line="240" w:lineRule="auto"/>
              <w:jc w:val="center"/>
            </w:pPr>
            <w:r>
              <w:t>7</w:t>
            </w:r>
          </w:p>
        </w:tc>
      </w:tr>
      <w:tr w:rsidR="007A77A1" w14:paraId="11BD2687" w14:textId="77777777" w:rsidTr="00156DC7">
        <w:tc>
          <w:tcPr>
            <w:tcW w:w="1894" w:type="dxa"/>
            <w:tcBorders>
              <w:top w:val="nil"/>
              <w:bottom w:val="nil"/>
            </w:tcBorders>
          </w:tcPr>
          <w:p w14:paraId="009DC659" w14:textId="77777777" w:rsidR="007A77A1" w:rsidRDefault="007A77A1" w:rsidP="00D25635">
            <w:pPr>
              <w:spacing w:line="240" w:lineRule="auto"/>
            </w:pPr>
            <w:r>
              <w:t>Psychiatrist</w:t>
            </w:r>
          </w:p>
        </w:tc>
        <w:tc>
          <w:tcPr>
            <w:tcW w:w="1098" w:type="dxa"/>
            <w:tcBorders>
              <w:top w:val="nil"/>
              <w:bottom w:val="nil"/>
              <w:right w:val="nil"/>
            </w:tcBorders>
          </w:tcPr>
          <w:p w14:paraId="3FCEE946" w14:textId="77777777" w:rsidR="007A77A1" w:rsidRDefault="007A77A1" w:rsidP="00D25635">
            <w:pPr>
              <w:spacing w:line="240" w:lineRule="auto"/>
              <w:jc w:val="center"/>
            </w:pPr>
            <w:r>
              <w:t>11</w:t>
            </w:r>
          </w:p>
        </w:tc>
        <w:tc>
          <w:tcPr>
            <w:tcW w:w="1133" w:type="dxa"/>
            <w:tcBorders>
              <w:top w:val="nil"/>
              <w:left w:val="nil"/>
              <w:bottom w:val="nil"/>
              <w:right w:val="nil"/>
            </w:tcBorders>
          </w:tcPr>
          <w:p w14:paraId="7FD7EAF5" w14:textId="77777777" w:rsidR="007A77A1" w:rsidRDefault="007A77A1" w:rsidP="00D25635">
            <w:pPr>
              <w:spacing w:line="240" w:lineRule="auto"/>
              <w:jc w:val="center"/>
            </w:pPr>
            <w:r>
              <w:t>9</w:t>
            </w:r>
          </w:p>
        </w:tc>
        <w:tc>
          <w:tcPr>
            <w:tcW w:w="1067" w:type="dxa"/>
            <w:tcBorders>
              <w:top w:val="nil"/>
              <w:left w:val="nil"/>
              <w:bottom w:val="nil"/>
            </w:tcBorders>
          </w:tcPr>
          <w:p w14:paraId="195DBE14" w14:textId="77777777" w:rsidR="007A77A1" w:rsidRDefault="007A77A1" w:rsidP="00D25635">
            <w:pPr>
              <w:spacing w:line="240" w:lineRule="auto"/>
              <w:jc w:val="center"/>
            </w:pPr>
            <w:r>
              <w:t>0</w:t>
            </w:r>
          </w:p>
        </w:tc>
        <w:tc>
          <w:tcPr>
            <w:tcW w:w="1083" w:type="dxa"/>
            <w:tcBorders>
              <w:top w:val="nil"/>
              <w:bottom w:val="nil"/>
              <w:right w:val="nil"/>
            </w:tcBorders>
          </w:tcPr>
          <w:p w14:paraId="3C51CF85" w14:textId="77777777" w:rsidR="007A77A1" w:rsidRDefault="007A77A1" w:rsidP="00D25635">
            <w:pPr>
              <w:spacing w:line="240" w:lineRule="auto"/>
              <w:jc w:val="center"/>
            </w:pPr>
            <w:r>
              <w:t>5</w:t>
            </w:r>
          </w:p>
        </w:tc>
        <w:tc>
          <w:tcPr>
            <w:tcW w:w="1116" w:type="dxa"/>
            <w:tcBorders>
              <w:top w:val="nil"/>
              <w:left w:val="nil"/>
              <w:bottom w:val="nil"/>
              <w:right w:val="nil"/>
            </w:tcBorders>
          </w:tcPr>
          <w:p w14:paraId="2992FB62" w14:textId="77777777" w:rsidR="007A77A1" w:rsidRDefault="007A77A1" w:rsidP="00D25635">
            <w:pPr>
              <w:spacing w:line="240" w:lineRule="auto"/>
              <w:jc w:val="center"/>
            </w:pPr>
            <w:r>
              <w:t>0</w:t>
            </w:r>
          </w:p>
        </w:tc>
        <w:tc>
          <w:tcPr>
            <w:tcW w:w="1055" w:type="dxa"/>
            <w:tcBorders>
              <w:top w:val="nil"/>
              <w:left w:val="nil"/>
              <w:bottom w:val="nil"/>
            </w:tcBorders>
          </w:tcPr>
          <w:p w14:paraId="06C29ED2" w14:textId="77777777" w:rsidR="007A77A1" w:rsidRDefault="007A77A1" w:rsidP="00D25635">
            <w:pPr>
              <w:spacing w:line="240" w:lineRule="auto"/>
              <w:jc w:val="center"/>
            </w:pPr>
            <w:r>
              <w:t>1</w:t>
            </w:r>
          </w:p>
        </w:tc>
        <w:tc>
          <w:tcPr>
            <w:tcW w:w="917" w:type="dxa"/>
            <w:tcBorders>
              <w:top w:val="nil"/>
              <w:bottom w:val="nil"/>
              <w:right w:val="nil"/>
            </w:tcBorders>
          </w:tcPr>
          <w:p w14:paraId="735384F3" w14:textId="77777777" w:rsidR="007A77A1" w:rsidRDefault="007A77A1" w:rsidP="00D25635">
            <w:pPr>
              <w:spacing w:line="240" w:lineRule="auto"/>
              <w:jc w:val="center"/>
            </w:pPr>
            <w:r>
              <w:t>0</w:t>
            </w:r>
          </w:p>
        </w:tc>
        <w:tc>
          <w:tcPr>
            <w:tcW w:w="917" w:type="dxa"/>
            <w:tcBorders>
              <w:top w:val="nil"/>
              <w:left w:val="nil"/>
              <w:bottom w:val="nil"/>
              <w:right w:val="nil"/>
            </w:tcBorders>
          </w:tcPr>
          <w:p w14:paraId="662053FD" w14:textId="77777777" w:rsidR="007A77A1" w:rsidRDefault="007A77A1" w:rsidP="00D25635">
            <w:pPr>
              <w:spacing w:line="240" w:lineRule="auto"/>
              <w:jc w:val="center"/>
            </w:pPr>
            <w:r>
              <w:t>4</w:t>
            </w:r>
          </w:p>
        </w:tc>
        <w:tc>
          <w:tcPr>
            <w:tcW w:w="917" w:type="dxa"/>
            <w:tcBorders>
              <w:top w:val="nil"/>
              <w:left w:val="nil"/>
              <w:bottom w:val="nil"/>
            </w:tcBorders>
          </w:tcPr>
          <w:p w14:paraId="0142F88A" w14:textId="77777777" w:rsidR="007A77A1" w:rsidRDefault="007A77A1" w:rsidP="00D25635">
            <w:pPr>
              <w:spacing w:line="240" w:lineRule="auto"/>
              <w:jc w:val="center"/>
            </w:pPr>
            <w:r>
              <w:t>4</w:t>
            </w:r>
          </w:p>
        </w:tc>
        <w:tc>
          <w:tcPr>
            <w:tcW w:w="917" w:type="dxa"/>
            <w:tcBorders>
              <w:top w:val="nil"/>
              <w:bottom w:val="nil"/>
              <w:right w:val="nil"/>
            </w:tcBorders>
          </w:tcPr>
          <w:p w14:paraId="014581A1" w14:textId="77777777" w:rsidR="007A77A1" w:rsidRDefault="007A77A1" w:rsidP="00D25635">
            <w:pPr>
              <w:spacing w:line="240" w:lineRule="auto"/>
              <w:jc w:val="center"/>
            </w:pPr>
            <w:r>
              <w:t>5</w:t>
            </w:r>
          </w:p>
        </w:tc>
        <w:tc>
          <w:tcPr>
            <w:tcW w:w="917" w:type="dxa"/>
            <w:tcBorders>
              <w:top w:val="nil"/>
              <w:left w:val="nil"/>
              <w:bottom w:val="nil"/>
              <w:right w:val="nil"/>
            </w:tcBorders>
          </w:tcPr>
          <w:p w14:paraId="628AB981" w14:textId="77777777" w:rsidR="007A77A1" w:rsidRDefault="007A77A1" w:rsidP="00D25635">
            <w:pPr>
              <w:spacing w:line="240" w:lineRule="auto"/>
              <w:jc w:val="center"/>
            </w:pPr>
            <w:r>
              <w:t>2</w:t>
            </w:r>
          </w:p>
        </w:tc>
        <w:tc>
          <w:tcPr>
            <w:tcW w:w="917" w:type="dxa"/>
            <w:tcBorders>
              <w:top w:val="nil"/>
              <w:left w:val="nil"/>
              <w:bottom w:val="nil"/>
            </w:tcBorders>
          </w:tcPr>
          <w:p w14:paraId="7EFB8228" w14:textId="77777777" w:rsidR="007A77A1" w:rsidRDefault="007A77A1" w:rsidP="00D25635">
            <w:pPr>
              <w:spacing w:line="240" w:lineRule="auto"/>
              <w:jc w:val="center"/>
            </w:pPr>
            <w:r>
              <w:t>0</w:t>
            </w:r>
          </w:p>
        </w:tc>
      </w:tr>
      <w:tr w:rsidR="007A77A1" w14:paraId="5CED0DFB" w14:textId="77777777" w:rsidTr="00156DC7">
        <w:tc>
          <w:tcPr>
            <w:tcW w:w="1894" w:type="dxa"/>
            <w:tcBorders>
              <w:top w:val="nil"/>
              <w:bottom w:val="nil"/>
            </w:tcBorders>
          </w:tcPr>
          <w:p w14:paraId="207BD566" w14:textId="77777777" w:rsidR="007A77A1" w:rsidRDefault="007A77A1" w:rsidP="00D25635">
            <w:pPr>
              <w:spacing w:line="240" w:lineRule="auto"/>
            </w:pPr>
            <w:r>
              <w:t>Social worker</w:t>
            </w:r>
          </w:p>
        </w:tc>
        <w:tc>
          <w:tcPr>
            <w:tcW w:w="1098" w:type="dxa"/>
            <w:tcBorders>
              <w:top w:val="nil"/>
              <w:bottom w:val="nil"/>
              <w:right w:val="nil"/>
            </w:tcBorders>
          </w:tcPr>
          <w:p w14:paraId="49B6610D" w14:textId="77777777" w:rsidR="007A77A1" w:rsidRDefault="007A77A1" w:rsidP="00D25635">
            <w:pPr>
              <w:spacing w:line="240" w:lineRule="auto"/>
              <w:jc w:val="center"/>
            </w:pPr>
            <w:r>
              <w:t>3</w:t>
            </w:r>
          </w:p>
        </w:tc>
        <w:tc>
          <w:tcPr>
            <w:tcW w:w="1133" w:type="dxa"/>
            <w:tcBorders>
              <w:top w:val="nil"/>
              <w:left w:val="nil"/>
              <w:bottom w:val="nil"/>
              <w:right w:val="nil"/>
            </w:tcBorders>
          </w:tcPr>
          <w:p w14:paraId="74B615FF" w14:textId="77777777" w:rsidR="007A77A1" w:rsidRDefault="007A77A1" w:rsidP="00D25635">
            <w:pPr>
              <w:spacing w:line="240" w:lineRule="auto"/>
              <w:jc w:val="center"/>
            </w:pPr>
            <w:r>
              <w:t>3</w:t>
            </w:r>
          </w:p>
        </w:tc>
        <w:tc>
          <w:tcPr>
            <w:tcW w:w="1067" w:type="dxa"/>
            <w:tcBorders>
              <w:top w:val="nil"/>
              <w:left w:val="nil"/>
              <w:bottom w:val="nil"/>
            </w:tcBorders>
          </w:tcPr>
          <w:p w14:paraId="0876D585" w14:textId="77777777" w:rsidR="007A77A1" w:rsidRDefault="007A77A1" w:rsidP="00D25635">
            <w:pPr>
              <w:spacing w:line="240" w:lineRule="auto"/>
              <w:jc w:val="center"/>
            </w:pPr>
            <w:r>
              <w:t>&lt;1</w:t>
            </w:r>
          </w:p>
        </w:tc>
        <w:tc>
          <w:tcPr>
            <w:tcW w:w="1083" w:type="dxa"/>
            <w:tcBorders>
              <w:top w:val="nil"/>
              <w:bottom w:val="nil"/>
              <w:right w:val="nil"/>
            </w:tcBorders>
          </w:tcPr>
          <w:p w14:paraId="51EA08C9" w14:textId="77777777" w:rsidR="007A77A1" w:rsidRDefault="007A77A1" w:rsidP="00D25635">
            <w:pPr>
              <w:spacing w:line="240" w:lineRule="auto"/>
              <w:jc w:val="center"/>
            </w:pPr>
            <w:r>
              <w:t>1</w:t>
            </w:r>
          </w:p>
        </w:tc>
        <w:tc>
          <w:tcPr>
            <w:tcW w:w="1116" w:type="dxa"/>
            <w:tcBorders>
              <w:top w:val="nil"/>
              <w:left w:val="nil"/>
              <w:bottom w:val="nil"/>
              <w:right w:val="nil"/>
            </w:tcBorders>
          </w:tcPr>
          <w:p w14:paraId="1A5FED13" w14:textId="77777777" w:rsidR="007A77A1" w:rsidRDefault="007A77A1" w:rsidP="00D25635">
            <w:pPr>
              <w:spacing w:line="240" w:lineRule="auto"/>
              <w:jc w:val="center"/>
            </w:pPr>
            <w:r>
              <w:t>4</w:t>
            </w:r>
          </w:p>
        </w:tc>
        <w:tc>
          <w:tcPr>
            <w:tcW w:w="1055" w:type="dxa"/>
            <w:tcBorders>
              <w:top w:val="nil"/>
              <w:left w:val="nil"/>
              <w:bottom w:val="nil"/>
            </w:tcBorders>
          </w:tcPr>
          <w:p w14:paraId="6D16B483" w14:textId="77777777" w:rsidR="007A77A1" w:rsidRDefault="007A77A1" w:rsidP="00D25635">
            <w:pPr>
              <w:spacing w:line="240" w:lineRule="auto"/>
              <w:jc w:val="center"/>
            </w:pPr>
            <w:r>
              <w:t>&lt;1</w:t>
            </w:r>
          </w:p>
        </w:tc>
        <w:tc>
          <w:tcPr>
            <w:tcW w:w="917" w:type="dxa"/>
            <w:tcBorders>
              <w:top w:val="nil"/>
              <w:bottom w:val="nil"/>
              <w:right w:val="nil"/>
            </w:tcBorders>
          </w:tcPr>
          <w:p w14:paraId="1B17F1CA" w14:textId="77777777" w:rsidR="007A77A1" w:rsidRDefault="007A77A1" w:rsidP="00D25635">
            <w:pPr>
              <w:spacing w:line="240" w:lineRule="auto"/>
              <w:jc w:val="center"/>
            </w:pPr>
            <w:r>
              <w:t>2</w:t>
            </w:r>
          </w:p>
        </w:tc>
        <w:tc>
          <w:tcPr>
            <w:tcW w:w="917" w:type="dxa"/>
            <w:tcBorders>
              <w:top w:val="nil"/>
              <w:left w:val="nil"/>
              <w:bottom w:val="nil"/>
              <w:right w:val="nil"/>
            </w:tcBorders>
          </w:tcPr>
          <w:p w14:paraId="00A390F4" w14:textId="77777777" w:rsidR="007A77A1" w:rsidRDefault="007A77A1" w:rsidP="00D25635">
            <w:pPr>
              <w:spacing w:line="240" w:lineRule="auto"/>
              <w:jc w:val="center"/>
            </w:pPr>
            <w:r>
              <w:t>1</w:t>
            </w:r>
          </w:p>
        </w:tc>
        <w:tc>
          <w:tcPr>
            <w:tcW w:w="917" w:type="dxa"/>
            <w:tcBorders>
              <w:top w:val="nil"/>
              <w:left w:val="nil"/>
              <w:bottom w:val="nil"/>
            </w:tcBorders>
          </w:tcPr>
          <w:p w14:paraId="1DFC8775" w14:textId="77777777" w:rsidR="007A77A1" w:rsidRDefault="007A77A1" w:rsidP="00D25635">
            <w:pPr>
              <w:spacing w:line="240" w:lineRule="auto"/>
              <w:jc w:val="center"/>
            </w:pPr>
            <w:r>
              <w:t>&lt;1</w:t>
            </w:r>
          </w:p>
        </w:tc>
        <w:tc>
          <w:tcPr>
            <w:tcW w:w="917" w:type="dxa"/>
            <w:tcBorders>
              <w:top w:val="nil"/>
              <w:bottom w:val="nil"/>
              <w:right w:val="nil"/>
            </w:tcBorders>
          </w:tcPr>
          <w:p w14:paraId="7BE54A6D" w14:textId="77777777" w:rsidR="007A77A1" w:rsidRDefault="007A77A1" w:rsidP="00D25635">
            <w:pPr>
              <w:spacing w:line="240" w:lineRule="auto"/>
              <w:jc w:val="center"/>
            </w:pPr>
            <w:r>
              <w:t>2</w:t>
            </w:r>
          </w:p>
        </w:tc>
        <w:tc>
          <w:tcPr>
            <w:tcW w:w="917" w:type="dxa"/>
            <w:tcBorders>
              <w:top w:val="nil"/>
              <w:left w:val="nil"/>
              <w:bottom w:val="nil"/>
              <w:right w:val="nil"/>
            </w:tcBorders>
          </w:tcPr>
          <w:p w14:paraId="26652269" w14:textId="77777777" w:rsidR="007A77A1" w:rsidRDefault="007A77A1" w:rsidP="00D25635">
            <w:pPr>
              <w:spacing w:line="240" w:lineRule="auto"/>
              <w:jc w:val="center"/>
            </w:pPr>
            <w:r>
              <w:t>&lt;1</w:t>
            </w:r>
          </w:p>
        </w:tc>
        <w:tc>
          <w:tcPr>
            <w:tcW w:w="917" w:type="dxa"/>
            <w:tcBorders>
              <w:top w:val="nil"/>
              <w:left w:val="nil"/>
              <w:bottom w:val="nil"/>
            </w:tcBorders>
          </w:tcPr>
          <w:p w14:paraId="10E5DA1C" w14:textId="77777777" w:rsidR="007A77A1" w:rsidRDefault="007A77A1" w:rsidP="00D25635">
            <w:pPr>
              <w:spacing w:line="240" w:lineRule="auto"/>
              <w:jc w:val="center"/>
            </w:pPr>
            <w:r>
              <w:t>1</w:t>
            </w:r>
          </w:p>
        </w:tc>
      </w:tr>
      <w:tr w:rsidR="007A77A1" w14:paraId="12031B91" w14:textId="77777777" w:rsidTr="00156DC7">
        <w:tc>
          <w:tcPr>
            <w:tcW w:w="1894" w:type="dxa"/>
            <w:tcBorders>
              <w:top w:val="nil"/>
              <w:bottom w:val="nil"/>
            </w:tcBorders>
          </w:tcPr>
          <w:p w14:paraId="0D3E3DAA" w14:textId="77777777" w:rsidR="007A77A1" w:rsidRDefault="007A77A1" w:rsidP="00D25635">
            <w:pPr>
              <w:spacing w:line="240" w:lineRule="auto"/>
            </w:pPr>
            <w:r>
              <w:t>Other therapist</w:t>
            </w:r>
          </w:p>
        </w:tc>
        <w:tc>
          <w:tcPr>
            <w:tcW w:w="1098" w:type="dxa"/>
            <w:tcBorders>
              <w:top w:val="nil"/>
              <w:bottom w:val="nil"/>
              <w:right w:val="nil"/>
            </w:tcBorders>
          </w:tcPr>
          <w:p w14:paraId="27D05051" w14:textId="77777777" w:rsidR="007A77A1" w:rsidRDefault="007A77A1" w:rsidP="00D25635">
            <w:pPr>
              <w:spacing w:line="240" w:lineRule="auto"/>
              <w:jc w:val="center"/>
            </w:pPr>
            <w:r>
              <w:t>36</w:t>
            </w:r>
          </w:p>
        </w:tc>
        <w:tc>
          <w:tcPr>
            <w:tcW w:w="1133" w:type="dxa"/>
            <w:tcBorders>
              <w:top w:val="nil"/>
              <w:left w:val="nil"/>
              <w:bottom w:val="nil"/>
              <w:right w:val="nil"/>
            </w:tcBorders>
          </w:tcPr>
          <w:p w14:paraId="7DA5F7AF" w14:textId="77777777" w:rsidR="007A77A1" w:rsidRDefault="007A77A1" w:rsidP="00D25635">
            <w:pPr>
              <w:spacing w:line="240" w:lineRule="auto"/>
              <w:jc w:val="center"/>
            </w:pPr>
            <w:r>
              <w:t>66</w:t>
            </w:r>
          </w:p>
        </w:tc>
        <w:tc>
          <w:tcPr>
            <w:tcW w:w="1067" w:type="dxa"/>
            <w:tcBorders>
              <w:top w:val="nil"/>
              <w:left w:val="nil"/>
              <w:bottom w:val="nil"/>
            </w:tcBorders>
          </w:tcPr>
          <w:p w14:paraId="631BE09E" w14:textId="77777777" w:rsidR="007A77A1" w:rsidRDefault="007A77A1" w:rsidP="00D25635">
            <w:pPr>
              <w:spacing w:line="240" w:lineRule="auto"/>
              <w:jc w:val="center"/>
            </w:pPr>
            <w:r>
              <w:t>40</w:t>
            </w:r>
          </w:p>
        </w:tc>
        <w:tc>
          <w:tcPr>
            <w:tcW w:w="1083" w:type="dxa"/>
            <w:tcBorders>
              <w:top w:val="nil"/>
              <w:bottom w:val="nil"/>
              <w:right w:val="nil"/>
            </w:tcBorders>
          </w:tcPr>
          <w:p w14:paraId="3F850AE7" w14:textId="77777777" w:rsidR="007A77A1" w:rsidRDefault="007A77A1" w:rsidP="00D25635">
            <w:pPr>
              <w:spacing w:line="240" w:lineRule="auto"/>
              <w:jc w:val="center"/>
            </w:pPr>
            <w:r>
              <w:t>22</w:t>
            </w:r>
          </w:p>
        </w:tc>
        <w:tc>
          <w:tcPr>
            <w:tcW w:w="1116" w:type="dxa"/>
            <w:tcBorders>
              <w:top w:val="nil"/>
              <w:left w:val="nil"/>
              <w:bottom w:val="nil"/>
              <w:right w:val="nil"/>
            </w:tcBorders>
          </w:tcPr>
          <w:p w14:paraId="6E002345" w14:textId="77777777" w:rsidR="007A77A1" w:rsidRDefault="007A77A1" w:rsidP="00D25635">
            <w:pPr>
              <w:spacing w:line="240" w:lineRule="auto"/>
              <w:jc w:val="center"/>
            </w:pPr>
            <w:r>
              <w:t>25</w:t>
            </w:r>
          </w:p>
        </w:tc>
        <w:tc>
          <w:tcPr>
            <w:tcW w:w="1055" w:type="dxa"/>
            <w:tcBorders>
              <w:top w:val="nil"/>
              <w:left w:val="nil"/>
              <w:bottom w:val="nil"/>
            </w:tcBorders>
          </w:tcPr>
          <w:p w14:paraId="165608BA" w14:textId="77777777" w:rsidR="007A77A1" w:rsidRDefault="007A77A1" w:rsidP="00D25635">
            <w:pPr>
              <w:spacing w:line="240" w:lineRule="auto"/>
              <w:jc w:val="center"/>
            </w:pPr>
            <w:r>
              <w:t>16</w:t>
            </w:r>
          </w:p>
        </w:tc>
        <w:tc>
          <w:tcPr>
            <w:tcW w:w="917" w:type="dxa"/>
            <w:tcBorders>
              <w:top w:val="nil"/>
              <w:bottom w:val="nil"/>
              <w:right w:val="nil"/>
            </w:tcBorders>
          </w:tcPr>
          <w:p w14:paraId="7D998861" w14:textId="77777777" w:rsidR="007A77A1" w:rsidRDefault="007A77A1" w:rsidP="00D25635">
            <w:pPr>
              <w:spacing w:line="240" w:lineRule="auto"/>
              <w:jc w:val="center"/>
            </w:pPr>
            <w:r>
              <w:t>13</w:t>
            </w:r>
          </w:p>
        </w:tc>
        <w:tc>
          <w:tcPr>
            <w:tcW w:w="917" w:type="dxa"/>
            <w:tcBorders>
              <w:top w:val="nil"/>
              <w:left w:val="nil"/>
              <w:bottom w:val="nil"/>
              <w:right w:val="nil"/>
            </w:tcBorders>
          </w:tcPr>
          <w:p w14:paraId="0611F604" w14:textId="77777777" w:rsidR="007A77A1" w:rsidRDefault="007A77A1" w:rsidP="00D25635">
            <w:pPr>
              <w:spacing w:line="240" w:lineRule="auto"/>
              <w:jc w:val="center"/>
            </w:pPr>
            <w:r>
              <w:t>30</w:t>
            </w:r>
          </w:p>
        </w:tc>
        <w:tc>
          <w:tcPr>
            <w:tcW w:w="917" w:type="dxa"/>
            <w:tcBorders>
              <w:top w:val="nil"/>
              <w:left w:val="nil"/>
              <w:bottom w:val="nil"/>
            </w:tcBorders>
          </w:tcPr>
          <w:p w14:paraId="7A17A5D5" w14:textId="77777777" w:rsidR="007A77A1" w:rsidRDefault="007A77A1" w:rsidP="00D25635">
            <w:pPr>
              <w:spacing w:line="240" w:lineRule="auto"/>
              <w:jc w:val="center"/>
            </w:pPr>
            <w:r>
              <w:t>7</w:t>
            </w:r>
          </w:p>
        </w:tc>
        <w:tc>
          <w:tcPr>
            <w:tcW w:w="917" w:type="dxa"/>
            <w:tcBorders>
              <w:top w:val="nil"/>
              <w:bottom w:val="nil"/>
              <w:right w:val="nil"/>
            </w:tcBorders>
          </w:tcPr>
          <w:p w14:paraId="7841C6ED" w14:textId="77777777" w:rsidR="007A77A1" w:rsidRDefault="007A77A1" w:rsidP="00D25635">
            <w:pPr>
              <w:spacing w:line="240" w:lineRule="auto"/>
              <w:jc w:val="center"/>
            </w:pPr>
            <w:r>
              <w:t>12</w:t>
            </w:r>
          </w:p>
        </w:tc>
        <w:tc>
          <w:tcPr>
            <w:tcW w:w="917" w:type="dxa"/>
            <w:tcBorders>
              <w:top w:val="nil"/>
              <w:left w:val="nil"/>
              <w:bottom w:val="nil"/>
              <w:right w:val="nil"/>
            </w:tcBorders>
          </w:tcPr>
          <w:p w14:paraId="0E795754" w14:textId="77777777" w:rsidR="007A77A1" w:rsidRDefault="007A77A1" w:rsidP="00D25635">
            <w:pPr>
              <w:spacing w:line="240" w:lineRule="auto"/>
              <w:jc w:val="center"/>
            </w:pPr>
            <w:r>
              <w:t>23</w:t>
            </w:r>
          </w:p>
        </w:tc>
        <w:tc>
          <w:tcPr>
            <w:tcW w:w="917" w:type="dxa"/>
            <w:tcBorders>
              <w:top w:val="nil"/>
              <w:left w:val="nil"/>
              <w:bottom w:val="nil"/>
            </w:tcBorders>
          </w:tcPr>
          <w:p w14:paraId="6017F446" w14:textId="77777777" w:rsidR="007A77A1" w:rsidRDefault="007A77A1" w:rsidP="00D25635">
            <w:pPr>
              <w:spacing w:line="240" w:lineRule="auto"/>
              <w:jc w:val="center"/>
            </w:pPr>
            <w:r>
              <w:t>10</w:t>
            </w:r>
          </w:p>
        </w:tc>
      </w:tr>
      <w:tr w:rsidR="007A77A1" w14:paraId="5247DBBD" w14:textId="77777777" w:rsidTr="00156DC7">
        <w:tc>
          <w:tcPr>
            <w:tcW w:w="1894" w:type="dxa"/>
            <w:tcBorders>
              <w:top w:val="nil"/>
              <w:bottom w:val="nil"/>
            </w:tcBorders>
          </w:tcPr>
          <w:p w14:paraId="1C454000" w14:textId="77777777" w:rsidR="007A77A1" w:rsidRDefault="007A77A1" w:rsidP="00D25635">
            <w:pPr>
              <w:spacing w:line="240" w:lineRule="auto"/>
            </w:pPr>
            <w:r>
              <w:t>Acupuncturist</w:t>
            </w:r>
          </w:p>
        </w:tc>
        <w:tc>
          <w:tcPr>
            <w:tcW w:w="1098" w:type="dxa"/>
            <w:tcBorders>
              <w:top w:val="nil"/>
              <w:bottom w:val="nil"/>
              <w:right w:val="nil"/>
            </w:tcBorders>
          </w:tcPr>
          <w:p w14:paraId="27B50DED" w14:textId="77777777" w:rsidR="007A77A1" w:rsidRDefault="007A77A1" w:rsidP="00D25635">
            <w:pPr>
              <w:spacing w:line="240" w:lineRule="auto"/>
              <w:jc w:val="center"/>
            </w:pPr>
            <w:r>
              <w:t>12</w:t>
            </w:r>
          </w:p>
        </w:tc>
        <w:tc>
          <w:tcPr>
            <w:tcW w:w="1133" w:type="dxa"/>
            <w:tcBorders>
              <w:top w:val="nil"/>
              <w:left w:val="nil"/>
              <w:bottom w:val="nil"/>
              <w:right w:val="nil"/>
            </w:tcBorders>
          </w:tcPr>
          <w:p w14:paraId="67E41357" w14:textId="77777777" w:rsidR="007A77A1" w:rsidRDefault="007A77A1" w:rsidP="00D25635">
            <w:pPr>
              <w:spacing w:line="240" w:lineRule="auto"/>
              <w:jc w:val="center"/>
            </w:pPr>
            <w:r>
              <w:t>6</w:t>
            </w:r>
          </w:p>
        </w:tc>
        <w:tc>
          <w:tcPr>
            <w:tcW w:w="1067" w:type="dxa"/>
            <w:tcBorders>
              <w:top w:val="nil"/>
              <w:left w:val="nil"/>
              <w:bottom w:val="nil"/>
            </w:tcBorders>
          </w:tcPr>
          <w:p w14:paraId="33C6CD11" w14:textId="77777777" w:rsidR="007A77A1" w:rsidRDefault="007A77A1" w:rsidP="00D25635">
            <w:pPr>
              <w:spacing w:line="240" w:lineRule="auto"/>
              <w:jc w:val="center"/>
            </w:pPr>
            <w:r>
              <w:t>16</w:t>
            </w:r>
          </w:p>
        </w:tc>
        <w:tc>
          <w:tcPr>
            <w:tcW w:w="1083" w:type="dxa"/>
            <w:tcBorders>
              <w:top w:val="nil"/>
              <w:bottom w:val="nil"/>
              <w:right w:val="nil"/>
            </w:tcBorders>
          </w:tcPr>
          <w:p w14:paraId="6CB5E48F" w14:textId="77777777" w:rsidR="007A77A1" w:rsidRDefault="007A77A1" w:rsidP="00D25635">
            <w:pPr>
              <w:spacing w:line="240" w:lineRule="auto"/>
              <w:jc w:val="center"/>
            </w:pPr>
            <w:r>
              <w:t>4</w:t>
            </w:r>
          </w:p>
        </w:tc>
        <w:tc>
          <w:tcPr>
            <w:tcW w:w="1116" w:type="dxa"/>
            <w:tcBorders>
              <w:top w:val="nil"/>
              <w:left w:val="nil"/>
              <w:bottom w:val="nil"/>
              <w:right w:val="nil"/>
            </w:tcBorders>
          </w:tcPr>
          <w:p w14:paraId="190E248F" w14:textId="77777777" w:rsidR="007A77A1" w:rsidRDefault="007A77A1" w:rsidP="00D25635">
            <w:pPr>
              <w:spacing w:line="240" w:lineRule="auto"/>
              <w:jc w:val="center"/>
            </w:pPr>
            <w:r>
              <w:t>2</w:t>
            </w:r>
          </w:p>
        </w:tc>
        <w:tc>
          <w:tcPr>
            <w:tcW w:w="1055" w:type="dxa"/>
            <w:tcBorders>
              <w:top w:val="nil"/>
              <w:left w:val="nil"/>
              <w:bottom w:val="nil"/>
            </w:tcBorders>
          </w:tcPr>
          <w:p w14:paraId="4E9D36EC" w14:textId="77777777" w:rsidR="007A77A1" w:rsidRDefault="007A77A1" w:rsidP="00D25635">
            <w:pPr>
              <w:spacing w:line="240" w:lineRule="auto"/>
              <w:jc w:val="center"/>
            </w:pPr>
            <w:r>
              <w:t>2</w:t>
            </w:r>
          </w:p>
        </w:tc>
        <w:tc>
          <w:tcPr>
            <w:tcW w:w="917" w:type="dxa"/>
            <w:tcBorders>
              <w:top w:val="nil"/>
              <w:bottom w:val="nil"/>
              <w:right w:val="nil"/>
            </w:tcBorders>
          </w:tcPr>
          <w:p w14:paraId="0050E5B0" w14:textId="77777777" w:rsidR="007A77A1" w:rsidRDefault="007A77A1" w:rsidP="00D25635">
            <w:pPr>
              <w:spacing w:line="240" w:lineRule="auto"/>
              <w:jc w:val="center"/>
            </w:pPr>
            <w:r>
              <w:t>7</w:t>
            </w:r>
          </w:p>
        </w:tc>
        <w:tc>
          <w:tcPr>
            <w:tcW w:w="917" w:type="dxa"/>
            <w:tcBorders>
              <w:top w:val="nil"/>
              <w:left w:val="nil"/>
              <w:bottom w:val="nil"/>
              <w:right w:val="nil"/>
            </w:tcBorders>
          </w:tcPr>
          <w:p w14:paraId="3A883E45" w14:textId="77777777" w:rsidR="007A77A1" w:rsidRDefault="007A77A1" w:rsidP="00D25635">
            <w:pPr>
              <w:spacing w:line="240" w:lineRule="auto"/>
              <w:jc w:val="center"/>
            </w:pPr>
            <w:r>
              <w:t>2</w:t>
            </w:r>
          </w:p>
        </w:tc>
        <w:tc>
          <w:tcPr>
            <w:tcW w:w="917" w:type="dxa"/>
            <w:tcBorders>
              <w:top w:val="nil"/>
              <w:left w:val="nil"/>
              <w:bottom w:val="nil"/>
            </w:tcBorders>
          </w:tcPr>
          <w:p w14:paraId="17C9B2CA" w14:textId="77777777" w:rsidR="007A77A1" w:rsidRDefault="007A77A1" w:rsidP="00D25635">
            <w:pPr>
              <w:spacing w:line="240" w:lineRule="auto"/>
              <w:jc w:val="center"/>
            </w:pPr>
            <w:r>
              <w:t>2</w:t>
            </w:r>
          </w:p>
        </w:tc>
        <w:tc>
          <w:tcPr>
            <w:tcW w:w="917" w:type="dxa"/>
            <w:tcBorders>
              <w:top w:val="nil"/>
              <w:bottom w:val="nil"/>
              <w:right w:val="nil"/>
            </w:tcBorders>
          </w:tcPr>
          <w:p w14:paraId="2FDCA974" w14:textId="77777777" w:rsidR="007A77A1" w:rsidRDefault="007A77A1" w:rsidP="00D25635">
            <w:pPr>
              <w:spacing w:line="240" w:lineRule="auto"/>
              <w:jc w:val="center"/>
            </w:pPr>
            <w:r>
              <w:t>13</w:t>
            </w:r>
          </w:p>
        </w:tc>
        <w:tc>
          <w:tcPr>
            <w:tcW w:w="917" w:type="dxa"/>
            <w:tcBorders>
              <w:top w:val="nil"/>
              <w:left w:val="nil"/>
              <w:bottom w:val="nil"/>
              <w:right w:val="nil"/>
            </w:tcBorders>
          </w:tcPr>
          <w:p w14:paraId="3F5D9837" w14:textId="77777777" w:rsidR="007A77A1" w:rsidRDefault="007A77A1" w:rsidP="00D25635">
            <w:pPr>
              <w:spacing w:line="240" w:lineRule="auto"/>
              <w:jc w:val="center"/>
            </w:pPr>
            <w:r>
              <w:t>&lt;1</w:t>
            </w:r>
          </w:p>
        </w:tc>
        <w:tc>
          <w:tcPr>
            <w:tcW w:w="917" w:type="dxa"/>
            <w:tcBorders>
              <w:top w:val="nil"/>
              <w:left w:val="nil"/>
              <w:bottom w:val="nil"/>
            </w:tcBorders>
          </w:tcPr>
          <w:p w14:paraId="04A53DFE" w14:textId="77777777" w:rsidR="007A77A1" w:rsidRDefault="007A77A1" w:rsidP="00D25635">
            <w:pPr>
              <w:spacing w:line="240" w:lineRule="auto"/>
              <w:jc w:val="center"/>
            </w:pPr>
            <w:r>
              <w:t>8</w:t>
            </w:r>
          </w:p>
        </w:tc>
      </w:tr>
      <w:tr w:rsidR="007A77A1" w14:paraId="242BA6D2" w14:textId="77777777" w:rsidTr="00156DC7">
        <w:tc>
          <w:tcPr>
            <w:tcW w:w="1894" w:type="dxa"/>
            <w:tcBorders>
              <w:top w:val="nil"/>
              <w:bottom w:val="nil"/>
            </w:tcBorders>
          </w:tcPr>
          <w:p w14:paraId="29C5D0C8" w14:textId="77777777" w:rsidR="007A77A1" w:rsidRDefault="007A77A1" w:rsidP="00D25635">
            <w:pPr>
              <w:spacing w:line="240" w:lineRule="auto"/>
            </w:pPr>
            <w:r>
              <w:t>Dietician</w:t>
            </w:r>
          </w:p>
        </w:tc>
        <w:tc>
          <w:tcPr>
            <w:tcW w:w="1098" w:type="dxa"/>
            <w:tcBorders>
              <w:top w:val="nil"/>
              <w:bottom w:val="nil"/>
              <w:right w:val="nil"/>
            </w:tcBorders>
          </w:tcPr>
          <w:p w14:paraId="24E74A72" w14:textId="77777777" w:rsidR="007A77A1" w:rsidRDefault="007A77A1" w:rsidP="00D25635">
            <w:pPr>
              <w:spacing w:line="240" w:lineRule="auto"/>
              <w:jc w:val="center"/>
            </w:pPr>
            <w:r>
              <w:t>20</w:t>
            </w:r>
          </w:p>
        </w:tc>
        <w:tc>
          <w:tcPr>
            <w:tcW w:w="1133" w:type="dxa"/>
            <w:tcBorders>
              <w:top w:val="nil"/>
              <w:left w:val="nil"/>
              <w:bottom w:val="nil"/>
              <w:right w:val="nil"/>
            </w:tcBorders>
          </w:tcPr>
          <w:p w14:paraId="581FBD52" w14:textId="77777777" w:rsidR="007A77A1" w:rsidRDefault="007A77A1" w:rsidP="00D25635">
            <w:pPr>
              <w:spacing w:line="240" w:lineRule="auto"/>
              <w:jc w:val="center"/>
            </w:pPr>
            <w:r>
              <w:t>16</w:t>
            </w:r>
          </w:p>
        </w:tc>
        <w:tc>
          <w:tcPr>
            <w:tcW w:w="1067" w:type="dxa"/>
            <w:tcBorders>
              <w:top w:val="nil"/>
              <w:left w:val="nil"/>
              <w:bottom w:val="nil"/>
            </w:tcBorders>
          </w:tcPr>
          <w:p w14:paraId="54AEDEAF" w14:textId="77777777" w:rsidR="007A77A1" w:rsidRDefault="007A77A1" w:rsidP="00D25635">
            <w:pPr>
              <w:spacing w:line="240" w:lineRule="auto"/>
              <w:jc w:val="center"/>
            </w:pPr>
            <w:r>
              <w:t>22</w:t>
            </w:r>
          </w:p>
        </w:tc>
        <w:tc>
          <w:tcPr>
            <w:tcW w:w="1083" w:type="dxa"/>
            <w:tcBorders>
              <w:top w:val="nil"/>
              <w:bottom w:val="nil"/>
              <w:right w:val="nil"/>
            </w:tcBorders>
          </w:tcPr>
          <w:p w14:paraId="53A1CEFE" w14:textId="77777777" w:rsidR="007A77A1" w:rsidRDefault="007A77A1" w:rsidP="00D25635">
            <w:pPr>
              <w:spacing w:line="240" w:lineRule="auto"/>
              <w:jc w:val="center"/>
            </w:pPr>
            <w:r>
              <w:t>2</w:t>
            </w:r>
          </w:p>
        </w:tc>
        <w:tc>
          <w:tcPr>
            <w:tcW w:w="1116" w:type="dxa"/>
            <w:tcBorders>
              <w:top w:val="nil"/>
              <w:left w:val="nil"/>
              <w:bottom w:val="nil"/>
              <w:right w:val="nil"/>
            </w:tcBorders>
          </w:tcPr>
          <w:p w14:paraId="018EC3F0" w14:textId="77777777" w:rsidR="007A77A1" w:rsidRDefault="007A77A1" w:rsidP="00D25635">
            <w:pPr>
              <w:spacing w:line="240" w:lineRule="auto"/>
              <w:jc w:val="center"/>
            </w:pPr>
            <w:r>
              <w:t>6</w:t>
            </w:r>
          </w:p>
        </w:tc>
        <w:tc>
          <w:tcPr>
            <w:tcW w:w="1055" w:type="dxa"/>
            <w:tcBorders>
              <w:top w:val="nil"/>
              <w:left w:val="nil"/>
              <w:bottom w:val="nil"/>
            </w:tcBorders>
          </w:tcPr>
          <w:p w14:paraId="5CFF839C" w14:textId="77777777" w:rsidR="007A77A1" w:rsidRDefault="007A77A1" w:rsidP="00D25635">
            <w:pPr>
              <w:spacing w:line="240" w:lineRule="auto"/>
              <w:jc w:val="center"/>
            </w:pPr>
            <w:r>
              <w:t>6</w:t>
            </w:r>
          </w:p>
        </w:tc>
        <w:tc>
          <w:tcPr>
            <w:tcW w:w="917" w:type="dxa"/>
            <w:tcBorders>
              <w:top w:val="nil"/>
              <w:bottom w:val="nil"/>
              <w:right w:val="nil"/>
            </w:tcBorders>
          </w:tcPr>
          <w:p w14:paraId="5168E511" w14:textId="77777777" w:rsidR="007A77A1" w:rsidRDefault="007A77A1" w:rsidP="00D25635">
            <w:pPr>
              <w:spacing w:line="240" w:lineRule="auto"/>
              <w:jc w:val="center"/>
            </w:pPr>
            <w:r>
              <w:t>0</w:t>
            </w:r>
          </w:p>
        </w:tc>
        <w:tc>
          <w:tcPr>
            <w:tcW w:w="917" w:type="dxa"/>
            <w:tcBorders>
              <w:top w:val="nil"/>
              <w:left w:val="nil"/>
              <w:bottom w:val="nil"/>
              <w:right w:val="nil"/>
            </w:tcBorders>
          </w:tcPr>
          <w:p w14:paraId="4028A9F9" w14:textId="77777777" w:rsidR="007A77A1" w:rsidRDefault="007A77A1" w:rsidP="00D25635">
            <w:pPr>
              <w:spacing w:line="240" w:lineRule="auto"/>
              <w:jc w:val="center"/>
            </w:pPr>
            <w:r>
              <w:t>2</w:t>
            </w:r>
          </w:p>
        </w:tc>
        <w:tc>
          <w:tcPr>
            <w:tcW w:w="917" w:type="dxa"/>
            <w:tcBorders>
              <w:top w:val="nil"/>
              <w:left w:val="nil"/>
              <w:bottom w:val="nil"/>
            </w:tcBorders>
          </w:tcPr>
          <w:p w14:paraId="730D8567" w14:textId="77777777" w:rsidR="007A77A1" w:rsidRDefault="007A77A1" w:rsidP="00D25635">
            <w:pPr>
              <w:spacing w:line="240" w:lineRule="auto"/>
              <w:jc w:val="center"/>
            </w:pPr>
            <w:r>
              <w:t>9</w:t>
            </w:r>
          </w:p>
        </w:tc>
        <w:tc>
          <w:tcPr>
            <w:tcW w:w="917" w:type="dxa"/>
            <w:tcBorders>
              <w:top w:val="nil"/>
              <w:bottom w:val="nil"/>
              <w:right w:val="nil"/>
            </w:tcBorders>
          </w:tcPr>
          <w:p w14:paraId="68C3B95A" w14:textId="77777777" w:rsidR="007A77A1" w:rsidRDefault="007A77A1" w:rsidP="00D25635">
            <w:pPr>
              <w:spacing w:line="240" w:lineRule="auto"/>
              <w:jc w:val="center"/>
            </w:pPr>
            <w:r>
              <w:t>1</w:t>
            </w:r>
          </w:p>
        </w:tc>
        <w:tc>
          <w:tcPr>
            <w:tcW w:w="917" w:type="dxa"/>
            <w:tcBorders>
              <w:top w:val="nil"/>
              <w:left w:val="nil"/>
              <w:bottom w:val="nil"/>
              <w:right w:val="nil"/>
            </w:tcBorders>
          </w:tcPr>
          <w:p w14:paraId="37AA9221" w14:textId="77777777" w:rsidR="007A77A1" w:rsidRDefault="007A77A1" w:rsidP="00D25635">
            <w:pPr>
              <w:spacing w:line="240" w:lineRule="auto"/>
              <w:jc w:val="center"/>
            </w:pPr>
            <w:r>
              <w:t>9</w:t>
            </w:r>
          </w:p>
        </w:tc>
        <w:tc>
          <w:tcPr>
            <w:tcW w:w="917" w:type="dxa"/>
            <w:tcBorders>
              <w:top w:val="nil"/>
              <w:left w:val="nil"/>
              <w:bottom w:val="nil"/>
            </w:tcBorders>
          </w:tcPr>
          <w:p w14:paraId="25B4CD10" w14:textId="77777777" w:rsidR="007A77A1" w:rsidRDefault="007A77A1" w:rsidP="00D25635">
            <w:pPr>
              <w:spacing w:line="240" w:lineRule="auto"/>
              <w:jc w:val="center"/>
            </w:pPr>
            <w:r>
              <w:t>4</w:t>
            </w:r>
          </w:p>
        </w:tc>
      </w:tr>
      <w:tr w:rsidR="007A77A1" w14:paraId="7C869AC9" w14:textId="77777777" w:rsidTr="00156DC7">
        <w:tc>
          <w:tcPr>
            <w:tcW w:w="1894" w:type="dxa"/>
            <w:tcBorders>
              <w:top w:val="nil"/>
              <w:bottom w:val="nil"/>
            </w:tcBorders>
          </w:tcPr>
          <w:p w14:paraId="39AB8F1F" w14:textId="77777777" w:rsidR="007A77A1" w:rsidRDefault="007A77A1" w:rsidP="00D25635">
            <w:pPr>
              <w:spacing w:line="240" w:lineRule="auto"/>
            </w:pPr>
            <w:r>
              <w:t>Homeopath</w:t>
            </w:r>
          </w:p>
        </w:tc>
        <w:tc>
          <w:tcPr>
            <w:tcW w:w="1098" w:type="dxa"/>
            <w:tcBorders>
              <w:top w:val="nil"/>
              <w:bottom w:val="nil"/>
              <w:right w:val="nil"/>
            </w:tcBorders>
          </w:tcPr>
          <w:p w14:paraId="059E6105" w14:textId="77777777" w:rsidR="007A77A1" w:rsidRDefault="007A77A1" w:rsidP="00D25635">
            <w:pPr>
              <w:spacing w:line="240" w:lineRule="auto"/>
              <w:jc w:val="center"/>
            </w:pPr>
            <w:r>
              <w:t>5</w:t>
            </w:r>
          </w:p>
        </w:tc>
        <w:tc>
          <w:tcPr>
            <w:tcW w:w="1133" w:type="dxa"/>
            <w:tcBorders>
              <w:top w:val="nil"/>
              <w:left w:val="nil"/>
              <w:bottom w:val="nil"/>
              <w:right w:val="nil"/>
            </w:tcBorders>
          </w:tcPr>
          <w:p w14:paraId="27FCBE9B" w14:textId="77777777" w:rsidR="007A77A1" w:rsidRDefault="007A77A1" w:rsidP="00D25635">
            <w:pPr>
              <w:spacing w:line="240" w:lineRule="auto"/>
              <w:jc w:val="center"/>
            </w:pPr>
            <w:r>
              <w:t>3</w:t>
            </w:r>
          </w:p>
        </w:tc>
        <w:tc>
          <w:tcPr>
            <w:tcW w:w="1067" w:type="dxa"/>
            <w:tcBorders>
              <w:top w:val="nil"/>
              <w:left w:val="nil"/>
              <w:bottom w:val="nil"/>
            </w:tcBorders>
          </w:tcPr>
          <w:p w14:paraId="26290638" w14:textId="77777777" w:rsidR="007A77A1" w:rsidRDefault="007A77A1" w:rsidP="00D25635">
            <w:pPr>
              <w:spacing w:line="240" w:lineRule="auto"/>
              <w:jc w:val="center"/>
            </w:pPr>
            <w:r>
              <w:t>12</w:t>
            </w:r>
          </w:p>
        </w:tc>
        <w:tc>
          <w:tcPr>
            <w:tcW w:w="1083" w:type="dxa"/>
            <w:tcBorders>
              <w:top w:val="nil"/>
              <w:bottom w:val="nil"/>
              <w:right w:val="nil"/>
            </w:tcBorders>
          </w:tcPr>
          <w:p w14:paraId="0EE057E1" w14:textId="77777777" w:rsidR="007A77A1" w:rsidRDefault="007A77A1" w:rsidP="00D25635">
            <w:pPr>
              <w:spacing w:line="240" w:lineRule="auto"/>
              <w:jc w:val="center"/>
            </w:pPr>
            <w:r>
              <w:t>4</w:t>
            </w:r>
          </w:p>
        </w:tc>
        <w:tc>
          <w:tcPr>
            <w:tcW w:w="1116" w:type="dxa"/>
            <w:tcBorders>
              <w:top w:val="nil"/>
              <w:left w:val="nil"/>
              <w:bottom w:val="nil"/>
              <w:right w:val="nil"/>
            </w:tcBorders>
          </w:tcPr>
          <w:p w14:paraId="4F981BCB" w14:textId="77777777" w:rsidR="007A77A1" w:rsidRDefault="007A77A1" w:rsidP="00D25635">
            <w:pPr>
              <w:spacing w:line="240" w:lineRule="auto"/>
              <w:jc w:val="center"/>
            </w:pPr>
            <w:r>
              <w:t>0</w:t>
            </w:r>
          </w:p>
        </w:tc>
        <w:tc>
          <w:tcPr>
            <w:tcW w:w="1055" w:type="dxa"/>
            <w:tcBorders>
              <w:top w:val="nil"/>
              <w:left w:val="nil"/>
              <w:bottom w:val="nil"/>
            </w:tcBorders>
          </w:tcPr>
          <w:p w14:paraId="196F1869" w14:textId="77777777" w:rsidR="007A77A1" w:rsidRDefault="007A77A1" w:rsidP="00D25635">
            <w:pPr>
              <w:spacing w:line="240" w:lineRule="auto"/>
              <w:jc w:val="center"/>
            </w:pPr>
            <w:r>
              <w:t>1</w:t>
            </w:r>
          </w:p>
        </w:tc>
        <w:tc>
          <w:tcPr>
            <w:tcW w:w="917" w:type="dxa"/>
            <w:tcBorders>
              <w:top w:val="nil"/>
              <w:bottom w:val="nil"/>
              <w:right w:val="nil"/>
            </w:tcBorders>
          </w:tcPr>
          <w:p w14:paraId="56082991" w14:textId="77777777" w:rsidR="007A77A1" w:rsidRDefault="007A77A1" w:rsidP="00D25635">
            <w:pPr>
              <w:spacing w:line="240" w:lineRule="auto"/>
              <w:jc w:val="center"/>
            </w:pPr>
            <w:r>
              <w:t>2</w:t>
            </w:r>
          </w:p>
        </w:tc>
        <w:tc>
          <w:tcPr>
            <w:tcW w:w="917" w:type="dxa"/>
            <w:tcBorders>
              <w:top w:val="nil"/>
              <w:left w:val="nil"/>
              <w:bottom w:val="nil"/>
              <w:right w:val="nil"/>
            </w:tcBorders>
          </w:tcPr>
          <w:p w14:paraId="122F8D13" w14:textId="77777777" w:rsidR="007A77A1" w:rsidRDefault="007A77A1" w:rsidP="00D25635">
            <w:pPr>
              <w:spacing w:line="240" w:lineRule="auto"/>
              <w:jc w:val="center"/>
            </w:pPr>
            <w:r>
              <w:t>0</w:t>
            </w:r>
          </w:p>
        </w:tc>
        <w:tc>
          <w:tcPr>
            <w:tcW w:w="917" w:type="dxa"/>
            <w:tcBorders>
              <w:top w:val="nil"/>
              <w:left w:val="nil"/>
              <w:bottom w:val="nil"/>
            </w:tcBorders>
          </w:tcPr>
          <w:p w14:paraId="4543CCDF" w14:textId="77777777" w:rsidR="007A77A1" w:rsidRDefault="007A77A1" w:rsidP="00D25635">
            <w:pPr>
              <w:spacing w:line="240" w:lineRule="auto"/>
              <w:jc w:val="center"/>
            </w:pPr>
            <w:r>
              <w:t>0</w:t>
            </w:r>
          </w:p>
        </w:tc>
        <w:tc>
          <w:tcPr>
            <w:tcW w:w="917" w:type="dxa"/>
            <w:tcBorders>
              <w:top w:val="nil"/>
              <w:bottom w:val="nil"/>
              <w:right w:val="nil"/>
            </w:tcBorders>
          </w:tcPr>
          <w:p w14:paraId="55175EFA" w14:textId="77777777" w:rsidR="007A77A1" w:rsidRDefault="007A77A1" w:rsidP="00D25635">
            <w:pPr>
              <w:spacing w:line="240" w:lineRule="auto"/>
              <w:jc w:val="center"/>
            </w:pPr>
            <w:r>
              <w:t>2</w:t>
            </w:r>
          </w:p>
        </w:tc>
        <w:tc>
          <w:tcPr>
            <w:tcW w:w="917" w:type="dxa"/>
            <w:tcBorders>
              <w:top w:val="nil"/>
              <w:left w:val="nil"/>
              <w:bottom w:val="nil"/>
              <w:right w:val="nil"/>
            </w:tcBorders>
          </w:tcPr>
          <w:p w14:paraId="7CA38019" w14:textId="77777777" w:rsidR="007A77A1" w:rsidRDefault="007A77A1" w:rsidP="00D25635">
            <w:pPr>
              <w:spacing w:line="240" w:lineRule="auto"/>
              <w:jc w:val="center"/>
            </w:pPr>
            <w:r>
              <w:t>1</w:t>
            </w:r>
          </w:p>
        </w:tc>
        <w:tc>
          <w:tcPr>
            <w:tcW w:w="917" w:type="dxa"/>
            <w:tcBorders>
              <w:top w:val="nil"/>
              <w:left w:val="nil"/>
              <w:bottom w:val="nil"/>
            </w:tcBorders>
          </w:tcPr>
          <w:p w14:paraId="277632C6" w14:textId="77777777" w:rsidR="007A77A1" w:rsidRDefault="007A77A1" w:rsidP="00D25635">
            <w:pPr>
              <w:spacing w:line="240" w:lineRule="auto"/>
              <w:jc w:val="center"/>
            </w:pPr>
            <w:r>
              <w:t>2</w:t>
            </w:r>
          </w:p>
        </w:tc>
      </w:tr>
      <w:tr w:rsidR="007A77A1" w14:paraId="69813035" w14:textId="77777777" w:rsidTr="00156DC7">
        <w:tc>
          <w:tcPr>
            <w:tcW w:w="1894" w:type="dxa"/>
            <w:tcBorders>
              <w:top w:val="nil"/>
              <w:bottom w:val="nil"/>
            </w:tcBorders>
          </w:tcPr>
          <w:p w14:paraId="52ED0E73" w14:textId="77777777" w:rsidR="007A77A1" w:rsidRDefault="007A77A1" w:rsidP="00D25635">
            <w:pPr>
              <w:spacing w:line="240" w:lineRule="auto"/>
            </w:pPr>
            <w:r>
              <w:t>OT</w:t>
            </w:r>
          </w:p>
        </w:tc>
        <w:tc>
          <w:tcPr>
            <w:tcW w:w="1098" w:type="dxa"/>
            <w:tcBorders>
              <w:top w:val="nil"/>
              <w:bottom w:val="nil"/>
              <w:right w:val="nil"/>
            </w:tcBorders>
          </w:tcPr>
          <w:p w14:paraId="6B502E50" w14:textId="77777777" w:rsidR="007A77A1" w:rsidRDefault="007A77A1" w:rsidP="00D25635">
            <w:pPr>
              <w:spacing w:line="240" w:lineRule="auto"/>
              <w:jc w:val="center"/>
            </w:pPr>
            <w:r>
              <w:t>6</w:t>
            </w:r>
          </w:p>
        </w:tc>
        <w:tc>
          <w:tcPr>
            <w:tcW w:w="1133" w:type="dxa"/>
            <w:tcBorders>
              <w:top w:val="nil"/>
              <w:left w:val="nil"/>
              <w:bottom w:val="nil"/>
              <w:right w:val="nil"/>
            </w:tcBorders>
          </w:tcPr>
          <w:p w14:paraId="7E0D9969" w14:textId="77777777" w:rsidR="007A77A1" w:rsidRDefault="007A77A1" w:rsidP="00D25635">
            <w:pPr>
              <w:spacing w:line="240" w:lineRule="auto"/>
              <w:jc w:val="center"/>
            </w:pPr>
            <w:r>
              <w:t>4</w:t>
            </w:r>
          </w:p>
        </w:tc>
        <w:tc>
          <w:tcPr>
            <w:tcW w:w="1067" w:type="dxa"/>
            <w:tcBorders>
              <w:top w:val="nil"/>
              <w:left w:val="nil"/>
              <w:bottom w:val="nil"/>
            </w:tcBorders>
          </w:tcPr>
          <w:p w14:paraId="6AC35624" w14:textId="77777777" w:rsidR="007A77A1" w:rsidRDefault="007A77A1" w:rsidP="00D25635">
            <w:pPr>
              <w:spacing w:line="240" w:lineRule="auto"/>
              <w:jc w:val="center"/>
            </w:pPr>
            <w:r>
              <w:t>&lt;1</w:t>
            </w:r>
          </w:p>
        </w:tc>
        <w:tc>
          <w:tcPr>
            <w:tcW w:w="1083" w:type="dxa"/>
            <w:tcBorders>
              <w:top w:val="nil"/>
              <w:bottom w:val="nil"/>
              <w:right w:val="nil"/>
            </w:tcBorders>
          </w:tcPr>
          <w:p w14:paraId="62CC8CCD" w14:textId="77777777" w:rsidR="007A77A1" w:rsidRDefault="007A77A1" w:rsidP="00D25635">
            <w:pPr>
              <w:spacing w:line="240" w:lineRule="auto"/>
              <w:jc w:val="center"/>
            </w:pPr>
            <w:r>
              <w:t>3</w:t>
            </w:r>
          </w:p>
        </w:tc>
        <w:tc>
          <w:tcPr>
            <w:tcW w:w="1116" w:type="dxa"/>
            <w:tcBorders>
              <w:top w:val="nil"/>
              <w:left w:val="nil"/>
              <w:bottom w:val="nil"/>
              <w:right w:val="nil"/>
            </w:tcBorders>
          </w:tcPr>
          <w:p w14:paraId="5C4279A0" w14:textId="77777777" w:rsidR="007A77A1" w:rsidRDefault="007A77A1" w:rsidP="00D25635">
            <w:pPr>
              <w:spacing w:line="240" w:lineRule="auto"/>
              <w:jc w:val="center"/>
            </w:pPr>
            <w:r>
              <w:t>2</w:t>
            </w:r>
          </w:p>
        </w:tc>
        <w:tc>
          <w:tcPr>
            <w:tcW w:w="1055" w:type="dxa"/>
            <w:tcBorders>
              <w:top w:val="nil"/>
              <w:left w:val="nil"/>
              <w:bottom w:val="nil"/>
            </w:tcBorders>
          </w:tcPr>
          <w:p w14:paraId="7D40D134" w14:textId="77777777" w:rsidR="007A77A1" w:rsidRDefault="007A77A1" w:rsidP="00D25635">
            <w:pPr>
              <w:spacing w:line="240" w:lineRule="auto"/>
              <w:jc w:val="center"/>
            </w:pPr>
            <w:r>
              <w:t>1</w:t>
            </w:r>
          </w:p>
        </w:tc>
        <w:tc>
          <w:tcPr>
            <w:tcW w:w="917" w:type="dxa"/>
            <w:tcBorders>
              <w:top w:val="nil"/>
              <w:bottom w:val="nil"/>
              <w:right w:val="nil"/>
            </w:tcBorders>
          </w:tcPr>
          <w:p w14:paraId="3AA6AF2D" w14:textId="77777777" w:rsidR="007A77A1" w:rsidRDefault="007A77A1" w:rsidP="00D25635">
            <w:pPr>
              <w:spacing w:line="240" w:lineRule="auto"/>
              <w:jc w:val="center"/>
            </w:pPr>
            <w:r>
              <w:t>3</w:t>
            </w:r>
          </w:p>
        </w:tc>
        <w:tc>
          <w:tcPr>
            <w:tcW w:w="917" w:type="dxa"/>
            <w:tcBorders>
              <w:top w:val="nil"/>
              <w:left w:val="nil"/>
              <w:bottom w:val="nil"/>
              <w:right w:val="nil"/>
            </w:tcBorders>
          </w:tcPr>
          <w:p w14:paraId="279B31C8" w14:textId="77777777" w:rsidR="007A77A1" w:rsidRDefault="007A77A1" w:rsidP="00D25635">
            <w:pPr>
              <w:spacing w:line="240" w:lineRule="auto"/>
              <w:jc w:val="center"/>
            </w:pPr>
            <w:r>
              <w:t>0</w:t>
            </w:r>
          </w:p>
        </w:tc>
        <w:tc>
          <w:tcPr>
            <w:tcW w:w="917" w:type="dxa"/>
            <w:tcBorders>
              <w:top w:val="nil"/>
              <w:left w:val="nil"/>
              <w:bottom w:val="nil"/>
            </w:tcBorders>
          </w:tcPr>
          <w:p w14:paraId="07D196BB" w14:textId="77777777" w:rsidR="007A77A1" w:rsidRDefault="007A77A1" w:rsidP="00D25635">
            <w:pPr>
              <w:spacing w:line="240" w:lineRule="auto"/>
              <w:jc w:val="center"/>
            </w:pPr>
            <w:r>
              <w:t>0</w:t>
            </w:r>
          </w:p>
        </w:tc>
        <w:tc>
          <w:tcPr>
            <w:tcW w:w="917" w:type="dxa"/>
            <w:tcBorders>
              <w:top w:val="nil"/>
              <w:bottom w:val="nil"/>
              <w:right w:val="nil"/>
            </w:tcBorders>
          </w:tcPr>
          <w:p w14:paraId="0E904BF1" w14:textId="77777777" w:rsidR="007A77A1" w:rsidRDefault="007A77A1" w:rsidP="00D25635">
            <w:pPr>
              <w:spacing w:line="240" w:lineRule="auto"/>
              <w:jc w:val="center"/>
            </w:pPr>
            <w:r>
              <w:t>0</w:t>
            </w:r>
          </w:p>
        </w:tc>
        <w:tc>
          <w:tcPr>
            <w:tcW w:w="917" w:type="dxa"/>
            <w:tcBorders>
              <w:top w:val="nil"/>
              <w:left w:val="nil"/>
              <w:bottom w:val="nil"/>
              <w:right w:val="nil"/>
            </w:tcBorders>
          </w:tcPr>
          <w:p w14:paraId="50BE2561" w14:textId="77777777" w:rsidR="007A77A1" w:rsidRDefault="007A77A1" w:rsidP="00D25635">
            <w:pPr>
              <w:spacing w:line="240" w:lineRule="auto"/>
              <w:jc w:val="center"/>
            </w:pPr>
            <w:r>
              <w:t>5</w:t>
            </w:r>
          </w:p>
        </w:tc>
        <w:tc>
          <w:tcPr>
            <w:tcW w:w="917" w:type="dxa"/>
            <w:tcBorders>
              <w:top w:val="nil"/>
              <w:left w:val="nil"/>
              <w:bottom w:val="nil"/>
            </w:tcBorders>
          </w:tcPr>
          <w:p w14:paraId="29ACE95C" w14:textId="77777777" w:rsidR="007A77A1" w:rsidRDefault="007A77A1" w:rsidP="00D25635">
            <w:pPr>
              <w:spacing w:line="240" w:lineRule="auto"/>
              <w:jc w:val="center"/>
            </w:pPr>
            <w:r>
              <w:t>1</w:t>
            </w:r>
          </w:p>
        </w:tc>
      </w:tr>
      <w:tr w:rsidR="007A77A1" w14:paraId="5BDC13AC" w14:textId="77777777" w:rsidTr="00156DC7">
        <w:tc>
          <w:tcPr>
            <w:tcW w:w="1894" w:type="dxa"/>
            <w:tcBorders>
              <w:top w:val="nil"/>
              <w:bottom w:val="nil"/>
            </w:tcBorders>
          </w:tcPr>
          <w:p w14:paraId="1C234D87" w14:textId="77777777" w:rsidR="007A77A1" w:rsidRDefault="007A77A1" w:rsidP="00D25635">
            <w:pPr>
              <w:spacing w:line="240" w:lineRule="auto"/>
            </w:pPr>
            <w:r>
              <w:t>Osteopath</w:t>
            </w:r>
          </w:p>
        </w:tc>
        <w:tc>
          <w:tcPr>
            <w:tcW w:w="1098" w:type="dxa"/>
            <w:tcBorders>
              <w:top w:val="nil"/>
              <w:bottom w:val="nil"/>
              <w:right w:val="nil"/>
            </w:tcBorders>
          </w:tcPr>
          <w:p w14:paraId="1161F994" w14:textId="77777777" w:rsidR="007A77A1" w:rsidRDefault="007A77A1" w:rsidP="00D25635">
            <w:pPr>
              <w:spacing w:line="240" w:lineRule="auto"/>
              <w:jc w:val="center"/>
            </w:pPr>
            <w:r>
              <w:t>10</w:t>
            </w:r>
          </w:p>
        </w:tc>
        <w:tc>
          <w:tcPr>
            <w:tcW w:w="1133" w:type="dxa"/>
            <w:tcBorders>
              <w:top w:val="nil"/>
              <w:left w:val="nil"/>
              <w:bottom w:val="nil"/>
              <w:right w:val="nil"/>
            </w:tcBorders>
          </w:tcPr>
          <w:p w14:paraId="76B06BD1" w14:textId="77777777" w:rsidR="007A77A1" w:rsidRDefault="007A77A1" w:rsidP="00D25635">
            <w:pPr>
              <w:spacing w:line="240" w:lineRule="auto"/>
              <w:jc w:val="center"/>
            </w:pPr>
            <w:r>
              <w:t>16</w:t>
            </w:r>
          </w:p>
        </w:tc>
        <w:tc>
          <w:tcPr>
            <w:tcW w:w="1067" w:type="dxa"/>
            <w:tcBorders>
              <w:top w:val="nil"/>
              <w:left w:val="nil"/>
              <w:bottom w:val="nil"/>
            </w:tcBorders>
          </w:tcPr>
          <w:p w14:paraId="692534F2" w14:textId="77777777" w:rsidR="007A77A1" w:rsidRDefault="007A77A1" w:rsidP="00D25635">
            <w:pPr>
              <w:spacing w:line="240" w:lineRule="auto"/>
              <w:jc w:val="center"/>
            </w:pPr>
            <w:r>
              <w:t>10</w:t>
            </w:r>
          </w:p>
        </w:tc>
        <w:tc>
          <w:tcPr>
            <w:tcW w:w="1083" w:type="dxa"/>
            <w:tcBorders>
              <w:top w:val="nil"/>
              <w:bottom w:val="nil"/>
              <w:right w:val="nil"/>
            </w:tcBorders>
          </w:tcPr>
          <w:p w14:paraId="536D2A37" w14:textId="77777777" w:rsidR="007A77A1" w:rsidRDefault="007A77A1" w:rsidP="00D25635">
            <w:pPr>
              <w:spacing w:line="240" w:lineRule="auto"/>
              <w:jc w:val="center"/>
            </w:pPr>
            <w:r>
              <w:t>4</w:t>
            </w:r>
          </w:p>
        </w:tc>
        <w:tc>
          <w:tcPr>
            <w:tcW w:w="1116" w:type="dxa"/>
            <w:tcBorders>
              <w:top w:val="nil"/>
              <w:left w:val="nil"/>
              <w:bottom w:val="nil"/>
              <w:right w:val="nil"/>
            </w:tcBorders>
          </w:tcPr>
          <w:p w14:paraId="1DF954F4" w14:textId="77777777" w:rsidR="007A77A1" w:rsidRDefault="007A77A1" w:rsidP="00D25635">
            <w:pPr>
              <w:spacing w:line="240" w:lineRule="auto"/>
              <w:jc w:val="center"/>
            </w:pPr>
            <w:r>
              <w:t>5</w:t>
            </w:r>
          </w:p>
        </w:tc>
        <w:tc>
          <w:tcPr>
            <w:tcW w:w="1055" w:type="dxa"/>
            <w:tcBorders>
              <w:top w:val="nil"/>
              <w:left w:val="nil"/>
              <w:bottom w:val="nil"/>
            </w:tcBorders>
          </w:tcPr>
          <w:p w14:paraId="013CC75F" w14:textId="77777777" w:rsidR="007A77A1" w:rsidRDefault="007A77A1" w:rsidP="00D25635">
            <w:pPr>
              <w:spacing w:line="240" w:lineRule="auto"/>
              <w:jc w:val="center"/>
            </w:pPr>
            <w:r>
              <w:t>7</w:t>
            </w:r>
          </w:p>
        </w:tc>
        <w:tc>
          <w:tcPr>
            <w:tcW w:w="917" w:type="dxa"/>
            <w:tcBorders>
              <w:top w:val="nil"/>
              <w:bottom w:val="nil"/>
              <w:right w:val="nil"/>
            </w:tcBorders>
          </w:tcPr>
          <w:p w14:paraId="13B939DE" w14:textId="77777777" w:rsidR="007A77A1" w:rsidRDefault="007A77A1" w:rsidP="00D25635">
            <w:pPr>
              <w:spacing w:line="240" w:lineRule="auto"/>
              <w:jc w:val="center"/>
            </w:pPr>
            <w:r>
              <w:t>8</w:t>
            </w:r>
          </w:p>
        </w:tc>
        <w:tc>
          <w:tcPr>
            <w:tcW w:w="917" w:type="dxa"/>
            <w:tcBorders>
              <w:top w:val="nil"/>
              <w:left w:val="nil"/>
              <w:bottom w:val="nil"/>
              <w:right w:val="nil"/>
            </w:tcBorders>
          </w:tcPr>
          <w:p w14:paraId="43EDAF86" w14:textId="77777777" w:rsidR="007A77A1" w:rsidRDefault="007A77A1" w:rsidP="00D25635">
            <w:pPr>
              <w:spacing w:line="240" w:lineRule="auto"/>
              <w:jc w:val="center"/>
            </w:pPr>
            <w:r>
              <w:t>4</w:t>
            </w:r>
          </w:p>
        </w:tc>
        <w:tc>
          <w:tcPr>
            <w:tcW w:w="917" w:type="dxa"/>
            <w:tcBorders>
              <w:top w:val="nil"/>
              <w:left w:val="nil"/>
              <w:bottom w:val="nil"/>
            </w:tcBorders>
          </w:tcPr>
          <w:p w14:paraId="10737DAA" w14:textId="77777777" w:rsidR="007A77A1" w:rsidRDefault="007A77A1" w:rsidP="00D25635">
            <w:pPr>
              <w:spacing w:line="240" w:lineRule="auto"/>
              <w:jc w:val="center"/>
            </w:pPr>
            <w:r>
              <w:t>5</w:t>
            </w:r>
          </w:p>
        </w:tc>
        <w:tc>
          <w:tcPr>
            <w:tcW w:w="917" w:type="dxa"/>
            <w:tcBorders>
              <w:top w:val="nil"/>
              <w:bottom w:val="nil"/>
              <w:right w:val="nil"/>
            </w:tcBorders>
          </w:tcPr>
          <w:p w14:paraId="39A8939D" w14:textId="77777777" w:rsidR="007A77A1" w:rsidRDefault="007A77A1" w:rsidP="00D25635">
            <w:pPr>
              <w:spacing w:line="240" w:lineRule="auto"/>
              <w:jc w:val="center"/>
            </w:pPr>
            <w:r>
              <w:t>5</w:t>
            </w:r>
          </w:p>
        </w:tc>
        <w:tc>
          <w:tcPr>
            <w:tcW w:w="917" w:type="dxa"/>
            <w:tcBorders>
              <w:top w:val="nil"/>
              <w:left w:val="nil"/>
              <w:bottom w:val="nil"/>
              <w:right w:val="nil"/>
            </w:tcBorders>
          </w:tcPr>
          <w:p w14:paraId="1333B200" w14:textId="77777777" w:rsidR="007A77A1" w:rsidRDefault="007A77A1" w:rsidP="00D25635">
            <w:pPr>
              <w:spacing w:line="240" w:lineRule="auto"/>
              <w:jc w:val="center"/>
            </w:pPr>
            <w:r>
              <w:t>11</w:t>
            </w:r>
          </w:p>
        </w:tc>
        <w:tc>
          <w:tcPr>
            <w:tcW w:w="917" w:type="dxa"/>
            <w:tcBorders>
              <w:top w:val="nil"/>
              <w:left w:val="nil"/>
              <w:bottom w:val="nil"/>
            </w:tcBorders>
          </w:tcPr>
          <w:p w14:paraId="414053CF" w14:textId="77777777" w:rsidR="007A77A1" w:rsidRDefault="007A77A1" w:rsidP="00D25635">
            <w:pPr>
              <w:spacing w:line="240" w:lineRule="auto"/>
              <w:jc w:val="center"/>
            </w:pPr>
            <w:r>
              <w:t>7</w:t>
            </w:r>
          </w:p>
        </w:tc>
      </w:tr>
      <w:tr w:rsidR="007A77A1" w14:paraId="31980DAC" w14:textId="77777777" w:rsidTr="00156DC7">
        <w:tc>
          <w:tcPr>
            <w:tcW w:w="1894" w:type="dxa"/>
            <w:tcBorders>
              <w:top w:val="nil"/>
              <w:bottom w:val="nil"/>
            </w:tcBorders>
          </w:tcPr>
          <w:p w14:paraId="24EBA7C5" w14:textId="77777777" w:rsidR="007A77A1" w:rsidRDefault="007A77A1" w:rsidP="00D25635">
            <w:pPr>
              <w:spacing w:line="240" w:lineRule="auto"/>
            </w:pPr>
            <w:r>
              <w:t>Inpatient</w:t>
            </w:r>
          </w:p>
        </w:tc>
        <w:tc>
          <w:tcPr>
            <w:tcW w:w="1098" w:type="dxa"/>
            <w:tcBorders>
              <w:top w:val="nil"/>
              <w:bottom w:val="nil"/>
              <w:right w:val="nil"/>
            </w:tcBorders>
          </w:tcPr>
          <w:p w14:paraId="7F8FF4D3" w14:textId="77777777" w:rsidR="007A77A1" w:rsidRDefault="007A77A1" w:rsidP="00D25635">
            <w:pPr>
              <w:spacing w:line="240" w:lineRule="auto"/>
              <w:jc w:val="center"/>
            </w:pPr>
            <w:r>
              <w:t>163</w:t>
            </w:r>
          </w:p>
        </w:tc>
        <w:tc>
          <w:tcPr>
            <w:tcW w:w="1133" w:type="dxa"/>
            <w:tcBorders>
              <w:top w:val="nil"/>
              <w:left w:val="nil"/>
              <w:bottom w:val="nil"/>
              <w:right w:val="nil"/>
            </w:tcBorders>
          </w:tcPr>
          <w:p w14:paraId="50B02EB3" w14:textId="77777777" w:rsidR="007A77A1" w:rsidRDefault="007A77A1" w:rsidP="00D25635">
            <w:pPr>
              <w:spacing w:line="240" w:lineRule="auto"/>
              <w:jc w:val="center"/>
            </w:pPr>
            <w:r>
              <w:t>71</w:t>
            </w:r>
          </w:p>
        </w:tc>
        <w:tc>
          <w:tcPr>
            <w:tcW w:w="1067" w:type="dxa"/>
            <w:tcBorders>
              <w:top w:val="nil"/>
              <w:left w:val="nil"/>
              <w:bottom w:val="nil"/>
            </w:tcBorders>
          </w:tcPr>
          <w:p w14:paraId="11FC602C" w14:textId="77777777" w:rsidR="007A77A1" w:rsidRDefault="007A77A1" w:rsidP="00D25635">
            <w:pPr>
              <w:spacing w:line="240" w:lineRule="auto"/>
              <w:jc w:val="center"/>
            </w:pPr>
            <w:r>
              <w:t>156</w:t>
            </w:r>
          </w:p>
        </w:tc>
        <w:tc>
          <w:tcPr>
            <w:tcW w:w="1083" w:type="dxa"/>
            <w:tcBorders>
              <w:top w:val="nil"/>
              <w:bottom w:val="nil"/>
              <w:right w:val="nil"/>
            </w:tcBorders>
          </w:tcPr>
          <w:p w14:paraId="1A0234FB" w14:textId="77777777" w:rsidR="007A77A1" w:rsidRDefault="007A77A1" w:rsidP="00D25635">
            <w:pPr>
              <w:spacing w:line="240" w:lineRule="auto"/>
              <w:jc w:val="center"/>
            </w:pPr>
            <w:r>
              <w:t>56</w:t>
            </w:r>
          </w:p>
        </w:tc>
        <w:tc>
          <w:tcPr>
            <w:tcW w:w="1116" w:type="dxa"/>
            <w:tcBorders>
              <w:top w:val="nil"/>
              <w:left w:val="nil"/>
              <w:bottom w:val="nil"/>
              <w:right w:val="nil"/>
            </w:tcBorders>
          </w:tcPr>
          <w:p w14:paraId="61B72F1D" w14:textId="77777777" w:rsidR="007A77A1" w:rsidRDefault="007A77A1" w:rsidP="00D25635">
            <w:pPr>
              <w:spacing w:line="240" w:lineRule="auto"/>
              <w:jc w:val="center"/>
            </w:pPr>
            <w:r>
              <w:t>121</w:t>
            </w:r>
          </w:p>
        </w:tc>
        <w:tc>
          <w:tcPr>
            <w:tcW w:w="1055" w:type="dxa"/>
            <w:tcBorders>
              <w:top w:val="nil"/>
              <w:left w:val="nil"/>
              <w:bottom w:val="nil"/>
            </w:tcBorders>
          </w:tcPr>
          <w:p w14:paraId="4B9752A3" w14:textId="77777777" w:rsidR="007A77A1" w:rsidRDefault="007A77A1" w:rsidP="00D25635">
            <w:pPr>
              <w:spacing w:line="240" w:lineRule="auto"/>
              <w:jc w:val="center"/>
            </w:pPr>
            <w:r>
              <w:t>13</w:t>
            </w:r>
          </w:p>
        </w:tc>
        <w:tc>
          <w:tcPr>
            <w:tcW w:w="917" w:type="dxa"/>
            <w:tcBorders>
              <w:top w:val="nil"/>
              <w:bottom w:val="nil"/>
              <w:right w:val="nil"/>
            </w:tcBorders>
          </w:tcPr>
          <w:p w14:paraId="074A0EA9" w14:textId="77777777" w:rsidR="007A77A1" w:rsidRDefault="007A77A1" w:rsidP="00D25635">
            <w:pPr>
              <w:spacing w:line="240" w:lineRule="auto"/>
              <w:jc w:val="center"/>
            </w:pPr>
            <w:r>
              <w:t>24</w:t>
            </w:r>
          </w:p>
        </w:tc>
        <w:tc>
          <w:tcPr>
            <w:tcW w:w="917" w:type="dxa"/>
            <w:tcBorders>
              <w:top w:val="nil"/>
              <w:left w:val="nil"/>
              <w:bottom w:val="nil"/>
              <w:right w:val="nil"/>
            </w:tcBorders>
          </w:tcPr>
          <w:p w14:paraId="3F211BE6" w14:textId="77777777" w:rsidR="007A77A1" w:rsidRDefault="007A77A1" w:rsidP="00D25635">
            <w:pPr>
              <w:spacing w:line="240" w:lineRule="auto"/>
              <w:jc w:val="center"/>
            </w:pPr>
            <w:r>
              <w:t>17</w:t>
            </w:r>
          </w:p>
        </w:tc>
        <w:tc>
          <w:tcPr>
            <w:tcW w:w="917" w:type="dxa"/>
            <w:tcBorders>
              <w:top w:val="nil"/>
              <w:left w:val="nil"/>
              <w:bottom w:val="nil"/>
            </w:tcBorders>
          </w:tcPr>
          <w:p w14:paraId="74380A5D" w14:textId="77777777" w:rsidR="007A77A1" w:rsidRDefault="007A77A1" w:rsidP="00D25635">
            <w:pPr>
              <w:spacing w:line="240" w:lineRule="auto"/>
              <w:jc w:val="center"/>
            </w:pPr>
            <w:r>
              <w:t>17</w:t>
            </w:r>
          </w:p>
        </w:tc>
        <w:tc>
          <w:tcPr>
            <w:tcW w:w="917" w:type="dxa"/>
            <w:tcBorders>
              <w:top w:val="nil"/>
              <w:bottom w:val="nil"/>
              <w:right w:val="nil"/>
            </w:tcBorders>
          </w:tcPr>
          <w:p w14:paraId="24F27A63" w14:textId="77777777" w:rsidR="007A77A1" w:rsidRDefault="007A77A1" w:rsidP="00D25635">
            <w:pPr>
              <w:spacing w:line="240" w:lineRule="auto"/>
              <w:jc w:val="center"/>
            </w:pPr>
            <w:r>
              <w:t>202</w:t>
            </w:r>
          </w:p>
        </w:tc>
        <w:tc>
          <w:tcPr>
            <w:tcW w:w="917" w:type="dxa"/>
            <w:tcBorders>
              <w:top w:val="nil"/>
              <w:left w:val="nil"/>
              <w:bottom w:val="nil"/>
              <w:right w:val="nil"/>
            </w:tcBorders>
          </w:tcPr>
          <w:p w14:paraId="054DF153" w14:textId="77777777" w:rsidR="007A77A1" w:rsidRDefault="007A77A1" w:rsidP="00D25635">
            <w:pPr>
              <w:spacing w:line="240" w:lineRule="auto"/>
              <w:jc w:val="center"/>
            </w:pPr>
            <w:r>
              <w:t>36</w:t>
            </w:r>
          </w:p>
        </w:tc>
        <w:tc>
          <w:tcPr>
            <w:tcW w:w="917" w:type="dxa"/>
            <w:tcBorders>
              <w:top w:val="nil"/>
              <w:left w:val="nil"/>
              <w:bottom w:val="nil"/>
            </w:tcBorders>
          </w:tcPr>
          <w:p w14:paraId="1A2FA9F6" w14:textId="77777777" w:rsidR="007A77A1" w:rsidRDefault="007A77A1" w:rsidP="00D25635">
            <w:pPr>
              <w:spacing w:line="240" w:lineRule="auto"/>
              <w:jc w:val="center"/>
            </w:pPr>
            <w:r>
              <w:t>103</w:t>
            </w:r>
          </w:p>
        </w:tc>
      </w:tr>
      <w:tr w:rsidR="007A77A1" w14:paraId="481C6864" w14:textId="77777777" w:rsidTr="00156DC7">
        <w:tc>
          <w:tcPr>
            <w:tcW w:w="1894" w:type="dxa"/>
            <w:tcBorders>
              <w:top w:val="nil"/>
              <w:bottom w:val="nil"/>
            </w:tcBorders>
          </w:tcPr>
          <w:p w14:paraId="31514804" w14:textId="77777777" w:rsidR="007A77A1" w:rsidRDefault="007A77A1" w:rsidP="00D25635">
            <w:pPr>
              <w:spacing w:line="240" w:lineRule="auto"/>
            </w:pPr>
            <w:r>
              <w:t>A &amp; E</w:t>
            </w:r>
          </w:p>
        </w:tc>
        <w:tc>
          <w:tcPr>
            <w:tcW w:w="1098" w:type="dxa"/>
            <w:tcBorders>
              <w:top w:val="nil"/>
              <w:bottom w:val="nil"/>
              <w:right w:val="nil"/>
            </w:tcBorders>
          </w:tcPr>
          <w:p w14:paraId="164494B4" w14:textId="77777777" w:rsidR="007A77A1" w:rsidRDefault="007A77A1" w:rsidP="00D25635">
            <w:pPr>
              <w:spacing w:line="240" w:lineRule="auto"/>
              <w:jc w:val="center"/>
            </w:pPr>
            <w:r>
              <w:t>23</w:t>
            </w:r>
          </w:p>
        </w:tc>
        <w:tc>
          <w:tcPr>
            <w:tcW w:w="1133" w:type="dxa"/>
            <w:tcBorders>
              <w:top w:val="nil"/>
              <w:left w:val="nil"/>
              <w:bottom w:val="nil"/>
              <w:right w:val="nil"/>
            </w:tcBorders>
          </w:tcPr>
          <w:p w14:paraId="6009694C" w14:textId="77777777" w:rsidR="007A77A1" w:rsidRDefault="007A77A1" w:rsidP="00D25635">
            <w:pPr>
              <w:spacing w:line="240" w:lineRule="auto"/>
              <w:jc w:val="center"/>
            </w:pPr>
            <w:r>
              <w:t>16</w:t>
            </w:r>
          </w:p>
        </w:tc>
        <w:tc>
          <w:tcPr>
            <w:tcW w:w="1067" w:type="dxa"/>
            <w:tcBorders>
              <w:top w:val="nil"/>
              <w:left w:val="nil"/>
              <w:bottom w:val="nil"/>
            </w:tcBorders>
          </w:tcPr>
          <w:p w14:paraId="64197361" w14:textId="77777777" w:rsidR="007A77A1" w:rsidRDefault="007A77A1" w:rsidP="00D25635">
            <w:pPr>
              <w:spacing w:line="240" w:lineRule="auto"/>
              <w:jc w:val="center"/>
            </w:pPr>
            <w:r>
              <w:t>27</w:t>
            </w:r>
          </w:p>
        </w:tc>
        <w:tc>
          <w:tcPr>
            <w:tcW w:w="1083" w:type="dxa"/>
            <w:tcBorders>
              <w:top w:val="nil"/>
              <w:bottom w:val="nil"/>
              <w:right w:val="nil"/>
            </w:tcBorders>
          </w:tcPr>
          <w:p w14:paraId="3F6C4A39" w14:textId="77777777" w:rsidR="007A77A1" w:rsidRDefault="007A77A1" w:rsidP="00D25635">
            <w:pPr>
              <w:spacing w:line="240" w:lineRule="auto"/>
              <w:jc w:val="center"/>
            </w:pPr>
            <w:r>
              <w:t>7</w:t>
            </w:r>
          </w:p>
        </w:tc>
        <w:tc>
          <w:tcPr>
            <w:tcW w:w="1116" w:type="dxa"/>
            <w:tcBorders>
              <w:top w:val="nil"/>
              <w:left w:val="nil"/>
              <w:bottom w:val="nil"/>
              <w:right w:val="nil"/>
            </w:tcBorders>
          </w:tcPr>
          <w:p w14:paraId="38683B75" w14:textId="77777777" w:rsidR="007A77A1" w:rsidRDefault="007A77A1" w:rsidP="00D25635">
            <w:pPr>
              <w:spacing w:line="240" w:lineRule="auto"/>
              <w:jc w:val="center"/>
            </w:pPr>
            <w:r>
              <w:t>9</w:t>
            </w:r>
          </w:p>
        </w:tc>
        <w:tc>
          <w:tcPr>
            <w:tcW w:w="1055" w:type="dxa"/>
            <w:tcBorders>
              <w:top w:val="nil"/>
              <w:left w:val="nil"/>
              <w:bottom w:val="nil"/>
            </w:tcBorders>
          </w:tcPr>
          <w:p w14:paraId="11BDCDAD" w14:textId="77777777" w:rsidR="007A77A1" w:rsidRDefault="007A77A1" w:rsidP="00D25635">
            <w:pPr>
              <w:spacing w:line="240" w:lineRule="auto"/>
              <w:jc w:val="center"/>
            </w:pPr>
            <w:r>
              <w:t>14</w:t>
            </w:r>
          </w:p>
        </w:tc>
        <w:tc>
          <w:tcPr>
            <w:tcW w:w="917" w:type="dxa"/>
            <w:tcBorders>
              <w:top w:val="nil"/>
              <w:bottom w:val="nil"/>
              <w:right w:val="nil"/>
            </w:tcBorders>
          </w:tcPr>
          <w:p w14:paraId="398814FA" w14:textId="77777777" w:rsidR="007A77A1" w:rsidRDefault="007A77A1" w:rsidP="00D25635">
            <w:pPr>
              <w:spacing w:line="240" w:lineRule="auto"/>
              <w:jc w:val="center"/>
            </w:pPr>
            <w:r>
              <w:t>8</w:t>
            </w:r>
          </w:p>
        </w:tc>
        <w:tc>
          <w:tcPr>
            <w:tcW w:w="917" w:type="dxa"/>
            <w:tcBorders>
              <w:top w:val="nil"/>
              <w:left w:val="nil"/>
              <w:bottom w:val="nil"/>
              <w:right w:val="nil"/>
            </w:tcBorders>
          </w:tcPr>
          <w:p w14:paraId="34999E53" w14:textId="77777777" w:rsidR="007A77A1" w:rsidRDefault="007A77A1" w:rsidP="00D25635">
            <w:pPr>
              <w:spacing w:line="240" w:lineRule="auto"/>
              <w:jc w:val="center"/>
            </w:pPr>
            <w:r>
              <w:t>14</w:t>
            </w:r>
          </w:p>
        </w:tc>
        <w:tc>
          <w:tcPr>
            <w:tcW w:w="917" w:type="dxa"/>
            <w:tcBorders>
              <w:top w:val="nil"/>
              <w:left w:val="nil"/>
              <w:bottom w:val="nil"/>
            </w:tcBorders>
          </w:tcPr>
          <w:p w14:paraId="045BB863" w14:textId="77777777" w:rsidR="007A77A1" w:rsidRDefault="007A77A1" w:rsidP="00D25635">
            <w:pPr>
              <w:spacing w:line="240" w:lineRule="auto"/>
              <w:jc w:val="center"/>
            </w:pPr>
            <w:r>
              <w:t>8</w:t>
            </w:r>
          </w:p>
        </w:tc>
        <w:tc>
          <w:tcPr>
            <w:tcW w:w="917" w:type="dxa"/>
            <w:tcBorders>
              <w:top w:val="nil"/>
              <w:bottom w:val="nil"/>
              <w:right w:val="nil"/>
            </w:tcBorders>
          </w:tcPr>
          <w:p w14:paraId="4DBD6676" w14:textId="77777777" w:rsidR="007A77A1" w:rsidRDefault="007A77A1" w:rsidP="00D25635">
            <w:pPr>
              <w:spacing w:line="240" w:lineRule="auto"/>
              <w:jc w:val="center"/>
            </w:pPr>
            <w:r>
              <w:t>17</w:t>
            </w:r>
          </w:p>
        </w:tc>
        <w:tc>
          <w:tcPr>
            <w:tcW w:w="917" w:type="dxa"/>
            <w:tcBorders>
              <w:top w:val="nil"/>
              <w:left w:val="nil"/>
              <w:bottom w:val="nil"/>
              <w:right w:val="nil"/>
            </w:tcBorders>
          </w:tcPr>
          <w:p w14:paraId="7610950E" w14:textId="77777777" w:rsidR="007A77A1" w:rsidRDefault="007A77A1" w:rsidP="00D25635">
            <w:pPr>
              <w:spacing w:line="240" w:lineRule="auto"/>
              <w:jc w:val="center"/>
            </w:pPr>
            <w:r>
              <w:t>8</w:t>
            </w:r>
          </w:p>
        </w:tc>
        <w:tc>
          <w:tcPr>
            <w:tcW w:w="917" w:type="dxa"/>
            <w:tcBorders>
              <w:top w:val="nil"/>
              <w:left w:val="nil"/>
              <w:bottom w:val="nil"/>
            </w:tcBorders>
          </w:tcPr>
          <w:p w14:paraId="75333245" w14:textId="77777777" w:rsidR="007A77A1" w:rsidRDefault="007A77A1" w:rsidP="00D25635">
            <w:pPr>
              <w:spacing w:line="240" w:lineRule="auto"/>
              <w:jc w:val="center"/>
            </w:pPr>
            <w:r>
              <w:t>20</w:t>
            </w:r>
          </w:p>
        </w:tc>
      </w:tr>
      <w:tr w:rsidR="007A77A1" w14:paraId="52A4E09E" w14:textId="77777777" w:rsidTr="00156DC7">
        <w:tc>
          <w:tcPr>
            <w:tcW w:w="1894" w:type="dxa"/>
            <w:tcBorders>
              <w:top w:val="nil"/>
              <w:bottom w:val="nil"/>
            </w:tcBorders>
          </w:tcPr>
          <w:p w14:paraId="04DDB0C1" w14:textId="77777777" w:rsidR="007A77A1" w:rsidRDefault="007A77A1" w:rsidP="00D25635">
            <w:pPr>
              <w:spacing w:line="240" w:lineRule="auto"/>
            </w:pPr>
            <w:r>
              <w:t>Medication</w:t>
            </w:r>
          </w:p>
        </w:tc>
        <w:tc>
          <w:tcPr>
            <w:tcW w:w="1098" w:type="dxa"/>
            <w:tcBorders>
              <w:top w:val="nil"/>
              <w:bottom w:val="nil"/>
              <w:right w:val="nil"/>
            </w:tcBorders>
          </w:tcPr>
          <w:p w14:paraId="47D28938" w14:textId="77777777" w:rsidR="007A77A1" w:rsidRDefault="007A77A1" w:rsidP="00D25635">
            <w:pPr>
              <w:spacing w:line="240" w:lineRule="auto"/>
              <w:jc w:val="center"/>
            </w:pPr>
            <w:r>
              <w:t>23</w:t>
            </w:r>
          </w:p>
        </w:tc>
        <w:tc>
          <w:tcPr>
            <w:tcW w:w="1133" w:type="dxa"/>
            <w:tcBorders>
              <w:top w:val="nil"/>
              <w:left w:val="nil"/>
              <w:bottom w:val="nil"/>
              <w:right w:val="nil"/>
            </w:tcBorders>
          </w:tcPr>
          <w:p w14:paraId="72E71084" w14:textId="77777777" w:rsidR="007A77A1" w:rsidRDefault="007A77A1" w:rsidP="00D25635">
            <w:pPr>
              <w:spacing w:line="240" w:lineRule="auto"/>
              <w:jc w:val="center"/>
            </w:pPr>
            <w:r>
              <w:t>28</w:t>
            </w:r>
          </w:p>
        </w:tc>
        <w:tc>
          <w:tcPr>
            <w:tcW w:w="1067" w:type="dxa"/>
            <w:tcBorders>
              <w:top w:val="nil"/>
              <w:left w:val="nil"/>
              <w:bottom w:val="nil"/>
            </w:tcBorders>
          </w:tcPr>
          <w:p w14:paraId="25719CBA" w14:textId="77777777" w:rsidR="007A77A1" w:rsidRDefault="007A77A1" w:rsidP="00D25635">
            <w:pPr>
              <w:spacing w:line="240" w:lineRule="auto"/>
              <w:jc w:val="center"/>
            </w:pPr>
            <w:r>
              <w:t>36</w:t>
            </w:r>
          </w:p>
        </w:tc>
        <w:tc>
          <w:tcPr>
            <w:tcW w:w="1083" w:type="dxa"/>
            <w:tcBorders>
              <w:top w:val="nil"/>
              <w:bottom w:val="nil"/>
              <w:right w:val="nil"/>
            </w:tcBorders>
          </w:tcPr>
          <w:p w14:paraId="12966051" w14:textId="77777777" w:rsidR="007A77A1" w:rsidRDefault="007A77A1" w:rsidP="00D25635">
            <w:pPr>
              <w:spacing w:line="240" w:lineRule="auto"/>
              <w:jc w:val="center"/>
            </w:pPr>
            <w:r>
              <w:t>6</w:t>
            </w:r>
          </w:p>
        </w:tc>
        <w:tc>
          <w:tcPr>
            <w:tcW w:w="1116" w:type="dxa"/>
            <w:tcBorders>
              <w:top w:val="nil"/>
              <w:left w:val="nil"/>
              <w:bottom w:val="nil"/>
              <w:right w:val="nil"/>
            </w:tcBorders>
          </w:tcPr>
          <w:p w14:paraId="2DF9C79D" w14:textId="77777777" w:rsidR="007A77A1" w:rsidRDefault="007A77A1" w:rsidP="00D25635">
            <w:pPr>
              <w:spacing w:line="240" w:lineRule="auto"/>
              <w:jc w:val="center"/>
            </w:pPr>
            <w:r>
              <w:t>12</w:t>
            </w:r>
          </w:p>
        </w:tc>
        <w:tc>
          <w:tcPr>
            <w:tcW w:w="1055" w:type="dxa"/>
            <w:tcBorders>
              <w:top w:val="nil"/>
              <w:left w:val="nil"/>
              <w:bottom w:val="nil"/>
            </w:tcBorders>
          </w:tcPr>
          <w:p w14:paraId="626B90C0" w14:textId="77777777" w:rsidR="007A77A1" w:rsidRDefault="007A77A1" w:rsidP="00D25635">
            <w:pPr>
              <w:spacing w:line="240" w:lineRule="auto"/>
              <w:jc w:val="center"/>
            </w:pPr>
            <w:r>
              <w:t>15</w:t>
            </w:r>
          </w:p>
        </w:tc>
        <w:tc>
          <w:tcPr>
            <w:tcW w:w="917" w:type="dxa"/>
            <w:tcBorders>
              <w:top w:val="nil"/>
              <w:bottom w:val="nil"/>
              <w:right w:val="nil"/>
            </w:tcBorders>
          </w:tcPr>
          <w:p w14:paraId="539CF0DD" w14:textId="77777777" w:rsidR="007A77A1" w:rsidRDefault="007A77A1" w:rsidP="00D25635">
            <w:pPr>
              <w:spacing w:line="240" w:lineRule="auto"/>
              <w:jc w:val="center"/>
            </w:pPr>
            <w:r>
              <w:t>5</w:t>
            </w:r>
          </w:p>
        </w:tc>
        <w:tc>
          <w:tcPr>
            <w:tcW w:w="917" w:type="dxa"/>
            <w:tcBorders>
              <w:top w:val="nil"/>
              <w:left w:val="nil"/>
              <w:bottom w:val="nil"/>
              <w:right w:val="nil"/>
            </w:tcBorders>
          </w:tcPr>
          <w:p w14:paraId="46D12354" w14:textId="77777777" w:rsidR="007A77A1" w:rsidRDefault="007A77A1" w:rsidP="00D25635">
            <w:pPr>
              <w:spacing w:line="240" w:lineRule="auto"/>
              <w:jc w:val="center"/>
            </w:pPr>
            <w:r>
              <w:t>6</w:t>
            </w:r>
          </w:p>
        </w:tc>
        <w:tc>
          <w:tcPr>
            <w:tcW w:w="917" w:type="dxa"/>
            <w:tcBorders>
              <w:top w:val="nil"/>
              <w:left w:val="nil"/>
              <w:bottom w:val="nil"/>
            </w:tcBorders>
          </w:tcPr>
          <w:p w14:paraId="60452D92" w14:textId="77777777" w:rsidR="007A77A1" w:rsidRDefault="007A77A1" w:rsidP="00D25635">
            <w:pPr>
              <w:spacing w:line="240" w:lineRule="auto"/>
              <w:jc w:val="center"/>
            </w:pPr>
            <w:r>
              <w:t>12</w:t>
            </w:r>
          </w:p>
        </w:tc>
        <w:tc>
          <w:tcPr>
            <w:tcW w:w="917" w:type="dxa"/>
            <w:tcBorders>
              <w:top w:val="nil"/>
              <w:bottom w:val="nil"/>
              <w:right w:val="nil"/>
            </w:tcBorders>
          </w:tcPr>
          <w:p w14:paraId="58F234FF" w14:textId="77777777" w:rsidR="007A77A1" w:rsidRDefault="007A77A1" w:rsidP="00D25635">
            <w:pPr>
              <w:spacing w:line="240" w:lineRule="auto"/>
              <w:jc w:val="center"/>
            </w:pPr>
            <w:r>
              <w:t>11</w:t>
            </w:r>
          </w:p>
        </w:tc>
        <w:tc>
          <w:tcPr>
            <w:tcW w:w="917" w:type="dxa"/>
            <w:tcBorders>
              <w:top w:val="nil"/>
              <w:left w:val="nil"/>
              <w:bottom w:val="nil"/>
              <w:right w:val="nil"/>
            </w:tcBorders>
          </w:tcPr>
          <w:p w14:paraId="5EE7F73F" w14:textId="77777777" w:rsidR="007A77A1" w:rsidRDefault="007A77A1" w:rsidP="00D25635">
            <w:pPr>
              <w:spacing w:line="240" w:lineRule="auto"/>
              <w:jc w:val="center"/>
            </w:pPr>
            <w:r>
              <w:t>15</w:t>
            </w:r>
          </w:p>
        </w:tc>
        <w:tc>
          <w:tcPr>
            <w:tcW w:w="917" w:type="dxa"/>
            <w:tcBorders>
              <w:top w:val="nil"/>
              <w:left w:val="nil"/>
              <w:bottom w:val="nil"/>
            </w:tcBorders>
          </w:tcPr>
          <w:p w14:paraId="04051936" w14:textId="77777777" w:rsidR="007A77A1" w:rsidRDefault="007A77A1" w:rsidP="00D25635">
            <w:pPr>
              <w:spacing w:line="240" w:lineRule="auto"/>
              <w:jc w:val="center"/>
            </w:pPr>
            <w:r>
              <w:t>20</w:t>
            </w:r>
          </w:p>
        </w:tc>
      </w:tr>
      <w:tr w:rsidR="007A77A1" w14:paraId="171C41D6" w14:textId="77777777" w:rsidTr="00156DC7">
        <w:tc>
          <w:tcPr>
            <w:tcW w:w="1894" w:type="dxa"/>
            <w:tcBorders>
              <w:top w:val="nil"/>
              <w:bottom w:val="nil"/>
            </w:tcBorders>
          </w:tcPr>
          <w:p w14:paraId="1A49E97D" w14:textId="77777777" w:rsidR="007A77A1" w:rsidRDefault="007A77A1" w:rsidP="00D25635">
            <w:pPr>
              <w:spacing w:line="240" w:lineRule="auto"/>
            </w:pPr>
            <w:r>
              <w:t>Investigations</w:t>
            </w:r>
          </w:p>
        </w:tc>
        <w:tc>
          <w:tcPr>
            <w:tcW w:w="1098" w:type="dxa"/>
            <w:tcBorders>
              <w:top w:val="nil"/>
              <w:bottom w:val="nil"/>
              <w:right w:val="nil"/>
            </w:tcBorders>
          </w:tcPr>
          <w:p w14:paraId="208F1CF4" w14:textId="77777777" w:rsidR="007A77A1" w:rsidRDefault="007A77A1" w:rsidP="00D25635">
            <w:pPr>
              <w:spacing w:line="240" w:lineRule="auto"/>
              <w:jc w:val="center"/>
            </w:pPr>
            <w:r>
              <w:t>98</w:t>
            </w:r>
          </w:p>
        </w:tc>
        <w:tc>
          <w:tcPr>
            <w:tcW w:w="1133" w:type="dxa"/>
            <w:tcBorders>
              <w:top w:val="nil"/>
              <w:left w:val="nil"/>
              <w:bottom w:val="nil"/>
              <w:right w:val="nil"/>
            </w:tcBorders>
          </w:tcPr>
          <w:p w14:paraId="2D568D7D" w14:textId="77777777" w:rsidR="007A77A1" w:rsidRDefault="007A77A1" w:rsidP="00D25635">
            <w:pPr>
              <w:spacing w:line="240" w:lineRule="auto"/>
              <w:jc w:val="center"/>
            </w:pPr>
            <w:r>
              <w:t>99</w:t>
            </w:r>
          </w:p>
        </w:tc>
        <w:tc>
          <w:tcPr>
            <w:tcW w:w="1067" w:type="dxa"/>
            <w:tcBorders>
              <w:top w:val="nil"/>
              <w:left w:val="nil"/>
              <w:bottom w:val="nil"/>
            </w:tcBorders>
          </w:tcPr>
          <w:p w14:paraId="6C7ECDDF" w14:textId="77777777" w:rsidR="007A77A1" w:rsidRDefault="007A77A1" w:rsidP="00D25635">
            <w:pPr>
              <w:spacing w:line="240" w:lineRule="auto"/>
              <w:jc w:val="center"/>
            </w:pPr>
            <w:r>
              <w:t>108</w:t>
            </w:r>
          </w:p>
        </w:tc>
        <w:tc>
          <w:tcPr>
            <w:tcW w:w="1083" w:type="dxa"/>
            <w:tcBorders>
              <w:top w:val="nil"/>
              <w:bottom w:val="nil"/>
              <w:right w:val="nil"/>
            </w:tcBorders>
          </w:tcPr>
          <w:p w14:paraId="57ACDF91" w14:textId="77777777" w:rsidR="007A77A1" w:rsidRDefault="007A77A1" w:rsidP="00D25635">
            <w:pPr>
              <w:spacing w:line="240" w:lineRule="auto"/>
              <w:jc w:val="center"/>
            </w:pPr>
            <w:r>
              <w:t>35</w:t>
            </w:r>
          </w:p>
        </w:tc>
        <w:tc>
          <w:tcPr>
            <w:tcW w:w="1116" w:type="dxa"/>
            <w:tcBorders>
              <w:top w:val="nil"/>
              <w:left w:val="nil"/>
              <w:bottom w:val="nil"/>
              <w:right w:val="nil"/>
            </w:tcBorders>
          </w:tcPr>
          <w:p w14:paraId="1E09ABBF" w14:textId="77777777" w:rsidR="007A77A1" w:rsidRDefault="007A77A1" w:rsidP="00D25635">
            <w:pPr>
              <w:spacing w:line="240" w:lineRule="auto"/>
              <w:jc w:val="center"/>
            </w:pPr>
            <w:r>
              <w:t>52</w:t>
            </w:r>
          </w:p>
        </w:tc>
        <w:tc>
          <w:tcPr>
            <w:tcW w:w="1055" w:type="dxa"/>
            <w:tcBorders>
              <w:top w:val="nil"/>
              <w:left w:val="nil"/>
              <w:bottom w:val="nil"/>
            </w:tcBorders>
          </w:tcPr>
          <w:p w14:paraId="740E91B4" w14:textId="77777777" w:rsidR="007A77A1" w:rsidRDefault="007A77A1" w:rsidP="00D25635">
            <w:pPr>
              <w:spacing w:line="240" w:lineRule="auto"/>
              <w:jc w:val="center"/>
            </w:pPr>
            <w:r>
              <w:t>32</w:t>
            </w:r>
          </w:p>
        </w:tc>
        <w:tc>
          <w:tcPr>
            <w:tcW w:w="917" w:type="dxa"/>
            <w:tcBorders>
              <w:top w:val="nil"/>
              <w:bottom w:val="nil"/>
              <w:right w:val="nil"/>
            </w:tcBorders>
          </w:tcPr>
          <w:p w14:paraId="6DF8A5FE" w14:textId="77777777" w:rsidR="007A77A1" w:rsidRDefault="007A77A1" w:rsidP="00D25635">
            <w:pPr>
              <w:spacing w:line="240" w:lineRule="auto"/>
              <w:jc w:val="center"/>
            </w:pPr>
            <w:r>
              <w:t>36</w:t>
            </w:r>
          </w:p>
        </w:tc>
        <w:tc>
          <w:tcPr>
            <w:tcW w:w="917" w:type="dxa"/>
            <w:tcBorders>
              <w:top w:val="nil"/>
              <w:left w:val="nil"/>
              <w:bottom w:val="nil"/>
              <w:right w:val="nil"/>
            </w:tcBorders>
          </w:tcPr>
          <w:p w14:paraId="7704E7FF" w14:textId="77777777" w:rsidR="007A77A1" w:rsidRDefault="007A77A1" w:rsidP="00D25635">
            <w:pPr>
              <w:spacing w:line="240" w:lineRule="auto"/>
              <w:jc w:val="center"/>
            </w:pPr>
            <w:r>
              <w:t>22</w:t>
            </w:r>
          </w:p>
        </w:tc>
        <w:tc>
          <w:tcPr>
            <w:tcW w:w="917" w:type="dxa"/>
            <w:tcBorders>
              <w:top w:val="nil"/>
              <w:left w:val="nil"/>
              <w:bottom w:val="nil"/>
            </w:tcBorders>
          </w:tcPr>
          <w:p w14:paraId="1245230A" w14:textId="77777777" w:rsidR="007A77A1" w:rsidRDefault="007A77A1" w:rsidP="00D25635">
            <w:pPr>
              <w:spacing w:line="240" w:lineRule="auto"/>
              <w:jc w:val="center"/>
            </w:pPr>
            <w:r>
              <w:t>21</w:t>
            </w:r>
          </w:p>
        </w:tc>
        <w:tc>
          <w:tcPr>
            <w:tcW w:w="917" w:type="dxa"/>
            <w:tcBorders>
              <w:top w:val="nil"/>
              <w:bottom w:val="nil"/>
              <w:right w:val="nil"/>
            </w:tcBorders>
          </w:tcPr>
          <w:p w14:paraId="015E04CA" w14:textId="77777777" w:rsidR="007A77A1" w:rsidRDefault="007A77A1" w:rsidP="00D25635">
            <w:pPr>
              <w:spacing w:line="240" w:lineRule="auto"/>
              <w:jc w:val="center"/>
            </w:pPr>
            <w:r>
              <w:t>81</w:t>
            </w:r>
          </w:p>
        </w:tc>
        <w:tc>
          <w:tcPr>
            <w:tcW w:w="917" w:type="dxa"/>
            <w:tcBorders>
              <w:top w:val="nil"/>
              <w:left w:val="nil"/>
              <w:bottom w:val="nil"/>
              <w:right w:val="nil"/>
            </w:tcBorders>
          </w:tcPr>
          <w:p w14:paraId="0EEA57CF" w14:textId="77777777" w:rsidR="007A77A1" w:rsidRDefault="007A77A1" w:rsidP="00D25635">
            <w:pPr>
              <w:spacing w:line="240" w:lineRule="auto"/>
              <w:jc w:val="center"/>
            </w:pPr>
            <w:r>
              <w:t>55</w:t>
            </w:r>
          </w:p>
        </w:tc>
        <w:tc>
          <w:tcPr>
            <w:tcW w:w="917" w:type="dxa"/>
            <w:tcBorders>
              <w:top w:val="nil"/>
              <w:left w:val="nil"/>
              <w:bottom w:val="nil"/>
            </w:tcBorders>
          </w:tcPr>
          <w:p w14:paraId="4F3749EF" w14:textId="77777777" w:rsidR="007A77A1" w:rsidRDefault="007A77A1" w:rsidP="00D25635">
            <w:pPr>
              <w:spacing w:line="240" w:lineRule="auto"/>
              <w:jc w:val="center"/>
            </w:pPr>
            <w:r>
              <w:t>43</w:t>
            </w:r>
          </w:p>
        </w:tc>
      </w:tr>
      <w:tr w:rsidR="007A77A1" w14:paraId="26CBFC8B" w14:textId="77777777" w:rsidTr="00156DC7">
        <w:tc>
          <w:tcPr>
            <w:tcW w:w="1894" w:type="dxa"/>
            <w:tcBorders>
              <w:top w:val="nil"/>
              <w:bottom w:val="nil"/>
            </w:tcBorders>
          </w:tcPr>
          <w:p w14:paraId="32166F08" w14:textId="77777777" w:rsidR="007A77A1" w:rsidRPr="00B4562E" w:rsidRDefault="007A77A1" w:rsidP="00D25635">
            <w:pPr>
              <w:spacing w:line="240" w:lineRule="auto"/>
              <w:rPr>
                <w:b/>
              </w:rPr>
            </w:pPr>
            <w:r>
              <w:rPr>
                <w:b/>
              </w:rPr>
              <w:t>Total health cost</w:t>
            </w:r>
          </w:p>
        </w:tc>
        <w:tc>
          <w:tcPr>
            <w:tcW w:w="1098" w:type="dxa"/>
            <w:tcBorders>
              <w:top w:val="nil"/>
              <w:bottom w:val="nil"/>
              <w:right w:val="nil"/>
            </w:tcBorders>
          </w:tcPr>
          <w:p w14:paraId="21AE59E7" w14:textId="77777777" w:rsidR="007A77A1" w:rsidRDefault="007A77A1" w:rsidP="00D25635">
            <w:pPr>
              <w:spacing w:line="240" w:lineRule="auto"/>
              <w:jc w:val="center"/>
            </w:pPr>
            <w:r>
              <w:rPr>
                <w:b/>
              </w:rPr>
              <w:t>681</w:t>
            </w:r>
          </w:p>
        </w:tc>
        <w:tc>
          <w:tcPr>
            <w:tcW w:w="1133" w:type="dxa"/>
            <w:tcBorders>
              <w:top w:val="nil"/>
              <w:left w:val="nil"/>
              <w:bottom w:val="nil"/>
              <w:right w:val="nil"/>
            </w:tcBorders>
          </w:tcPr>
          <w:p w14:paraId="38BBBE26" w14:textId="77777777" w:rsidR="007A77A1" w:rsidRDefault="007A77A1" w:rsidP="00D25635">
            <w:pPr>
              <w:spacing w:line="240" w:lineRule="auto"/>
              <w:jc w:val="center"/>
            </w:pPr>
            <w:r>
              <w:rPr>
                <w:b/>
              </w:rPr>
              <w:t>620</w:t>
            </w:r>
          </w:p>
        </w:tc>
        <w:tc>
          <w:tcPr>
            <w:tcW w:w="1067" w:type="dxa"/>
            <w:tcBorders>
              <w:top w:val="nil"/>
              <w:left w:val="nil"/>
              <w:bottom w:val="nil"/>
            </w:tcBorders>
          </w:tcPr>
          <w:p w14:paraId="157A795F" w14:textId="77777777" w:rsidR="007A77A1" w:rsidRDefault="007A77A1" w:rsidP="00D25635">
            <w:pPr>
              <w:spacing w:line="240" w:lineRule="auto"/>
              <w:jc w:val="center"/>
            </w:pPr>
            <w:r>
              <w:rPr>
                <w:b/>
              </w:rPr>
              <w:t>802</w:t>
            </w:r>
          </w:p>
        </w:tc>
        <w:tc>
          <w:tcPr>
            <w:tcW w:w="1083" w:type="dxa"/>
            <w:tcBorders>
              <w:top w:val="nil"/>
              <w:bottom w:val="nil"/>
              <w:right w:val="nil"/>
            </w:tcBorders>
          </w:tcPr>
          <w:p w14:paraId="168EE285" w14:textId="77777777" w:rsidR="007A77A1" w:rsidRDefault="007A77A1" w:rsidP="00D25635">
            <w:pPr>
              <w:spacing w:line="240" w:lineRule="auto"/>
              <w:jc w:val="center"/>
            </w:pPr>
            <w:r>
              <w:rPr>
                <w:b/>
              </w:rPr>
              <w:t>271</w:t>
            </w:r>
          </w:p>
        </w:tc>
        <w:tc>
          <w:tcPr>
            <w:tcW w:w="1116" w:type="dxa"/>
            <w:tcBorders>
              <w:top w:val="nil"/>
              <w:left w:val="nil"/>
              <w:bottom w:val="nil"/>
              <w:right w:val="nil"/>
            </w:tcBorders>
          </w:tcPr>
          <w:p w14:paraId="0294B3DB" w14:textId="77777777" w:rsidR="007A77A1" w:rsidRDefault="007A77A1" w:rsidP="00D25635">
            <w:pPr>
              <w:spacing w:line="240" w:lineRule="auto"/>
              <w:jc w:val="center"/>
            </w:pPr>
            <w:r>
              <w:rPr>
                <w:b/>
              </w:rPr>
              <w:t>346</w:t>
            </w:r>
          </w:p>
        </w:tc>
        <w:tc>
          <w:tcPr>
            <w:tcW w:w="1055" w:type="dxa"/>
            <w:tcBorders>
              <w:top w:val="nil"/>
              <w:left w:val="nil"/>
              <w:bottom w:val="nil"/>
            </w:tcBorders>
          </w:tcPr>
          <w:p w14:paraId="1DC47A21" w14:textId="77777777" w:rsidR="007A77A1" w:rsidRDefault="007A77A1" w:rsidP="00D25635">
            <w:pPr>
              <w:spacing w:line="240" w:lineRule="auto"/>
              <w:jc w:val="center"/>
            </w:pPr>
            <w:r>
              <w:rPr>
                <w:b/>
              </w:rPr>
              <w:t>227</w:t>
            </w:r>
          </w:p>
        </w:tc>
        <w:tc>
          <w:tcPr>
            <w:tcW w:w="917" w:type="dxa"/>
            <w:tcBorders>
              <w:top w:val="nil"/>
              <w:bottom w:val="nil"/>
              <w:right w:val="nil"/>
            </w:tcBorders>
          </w:tcPr>
          <w:p w14:paraId="158E05DB" w14:textId="77777777" w:rsidR="007A77A1" w:rsidRDefault="007A77A1" w:rsidP="00D25635">
            <w:pPr>
              <w:spacing w:line="240" w:lineRule="auto"/>
              <w:jc w:val="center"/>
            </w:pPr>
            <w:r>
              <w:rPr>
                <w:b/>
              </w:rPr>
              <w:t>280</w:t>
            </w:r>
          </w:p>
        </w:tc>
        <w:tc>
          <w:tcPr>
            <w:tcW w:w="917" w:type="dxa"/>
            <w:tcBorders>
              <w:top w:val="nil"/>
              <w:left w:val="nil"/>
              <w:bottom w:val="nil"/>
              <w:right w:val="nil"/>
            </w:tcBorders>
          </w:tcPr>
          <w:p w14:paraId="04836014" w14:textId="77777777" w:rsidR="007A77A1" w:rsidRDefault="007A77A1" w:rsidP="00D25635">
            <w:pPr>
              <w:spacing w:line="240" w:lineRule="auto"/>
              <w:jc w:val="center"/>
            </w:pPr>
            <w:r>
              <w:rPr>
                <w:b/>
              </w:rPr>
              <w:t>224</w:t>
            </w:r>
          </w:p>
        </w:tc>
        <w:tc>
          <w:tcPr>
            <w:tcW w:w="917" w:type="dxa"/>
            <w:tcBorders>
              <w:top w:val="nil"/>
              <w:left w:val="nil"/>
              <w:bottom w:val="nil"/>
            </w:tcBorders>
          </w:tcPr>
          <w:p w14:paraId="3F09979D" w14:textId="77777777" w:rsidR="007A77A1" w:rsidRDefault="007A77A1" w:rsidP="00D25635">
            <w:pPr>
              <w:spacing w:line="240" w:lineRule="auto"/>
              <w:jc w:val="center"/>
            </w:pPr>
            <w:r>
              <w:rPr>
                <w:b/>
              </w:rPr>
              <w:t>206</w:t>
            </w:r>
          </w:p>
        </w:tc>
        <w:tc>
          <w:tcPr>
            <w:tcW w:w="917" w:type="dxa"/>
            <w:tcBorders>
              <w:top w:val="nil"/>
              <w:bottom w:val="nil"/>
              <w:right w:val="nil"/>
            </w:tcBorders>
          </w:tcPr>
          <w:p w14:paraId="6E0A2C49" w14:textId="77777777" w:rsidR="007A77A1" w:rsidRDefault="007A77A1" w:rsidP="00D25635">
            <w:pPr>
              <w:spacing w:line="240" w:lineRule="auto"/>
              <w:jc w:val="center"/>
            </w:pPr>
            <w:r>
              <w:rPr>
                <w:b/>
              </w:rPr>
              <w:t>519</w:t>
            </w:r>
          </w:p>
        </w:tc>
        <w:tc>
          <w:tcPr>
            <w:tcW w:w="917" w:type="dxa"/>
            <w:tcBorders>
              <w:top w:val="nil"/>
              <w:left w:val="nil"/>
              <w:bottom w:val="nil"/>
              <w:right w:val="nil"/>
            </w:tcBorders>
          </w:tcPr>
          <w:p w14:paraId="1751ECF3" w14:textId="77777777" w:rsidR="007A77A1" w:rsidRDefault="007A77A1" w:rsidP="00D25635">
            <w:pPr>
              <w:spacing w:line="240" w:lineRule="auto"/>
              <w:jc w:val="center"/>
            </w:pPr>
            <w:r>
              <w:rPr>
                <w:b/>
              </w:rPr>
              <w:t>325</w:t>
            </w:r>
          </w:p>
        </w:tc>
        <w:tc>
          <w:tcPr>
            <w:tcW w:w="917" w:type="dxa"/>
            <w:tcBorders>
              <w:top w:val="nil"/>
              <w:left w:val="nil"/>
              <w:bottom w:val="nil"/>
            </w:tcBorders>
          </w:tcPr>
          <w:p w14:paraId="3CFBE6A4" w14:textId="77777777" w:rsidR="007A77A1" w:rsidRDefault="007A77A1" w:rsidP="00D25635">
            <w:pPr>
              <w:spacing w:line="240" w:lineRule="auto"/>
              <w:jc w:val="center"/>
            </w:pPr>
            <w:r>
              <w:rPr>
                <w:b/>
              </w:rPr>
              <w:t>393</w:t>
            </w:r>
          </w:p>
        </w:tc>
      </w:tr>
      <w:tr w:rsidR="007A77A1" w14:paraId="1D5681A7" w14:textId="77777777" w:rsidTr="00156DC7">
        <w:tc>
          <w:tcPr>
            <w:tcW w:w="1894" w:type="dxa"/>
            <w:tcBorders>
              <w:top w:val="nil"/>
              <w:bottom w:val="nil"/>
            </w:tcBorders>
          </w:tcPr>
          <w:p w14:paraId="7AA4279A" w14:textId="77777777" w:rsidR="007A77A1" w:rsidRDefault="007A77A1" w:rsidP="00D25635">
            <w:pPr>
              <w:spacing w:line="240" w:lineRule="auto"/>
            </w:pPr>
          </w:p>
        </w:tc>
        <w:tc>
          <w:tcPr>
            <w:tcW w:w="1098" w:type="dxa"/>
            <w:tcBorders>
              <w:top w:val="nil"/>
              <w:bottom w:val="nil"/>
              <w:right w:val="nil"/>
            </w:tcBorders>
          </w:tcPr>
          <w:p w14:paraId="06902740" w14:textId="77777777" w:rsidR="007A77A1" w:rsidRDefault="007A77A1" w:rsidP="00D25635">
            <w:pPr>
              <w:spacing w:line="240" w:lineRule="auto"/>
              <w:jc w:val="center"/>
            </w:pPr>
          </w:p>
        </w:tc>
        <w:tc>
          <w:tcPr>
            <w:tcW w:w="1133" w:type="dxa"/>
            <w:tcBorders>
              <w:top w:val="nil"/>
              <w:left w:val="nil"/>
              <w:bottom w:val="nil"/>
              <w:right w:val="nil"/>
            </w:tcBorders>
          </w:tcPr>
          <w:p w14:paraId="633E6FBB" w14:textId="77777777" w:rsidR="007A77A1" w:rsidRDefault="007A77A1" w:rsidP="00D25635">
            <w:pPr>
              <w:spacing w:line="240" w:lineRule="auto"/>
              <w:jc w:val="center"/>
            </w:pPr>
          </w:p>
        </w:tc>
        <w:tc>
          <w:tcPr>
            <w:tcW w:w="1067" w:type="dxa"/>
            <w:tcBorders>
              <w:top w:val="nil"/>
              <w:left w:val="nil"/>
              <w:bottom w:val="nil"/>
            </w:tcBorders>
          </w:tcPr>
          <w:p w14:paraId="6D513C96" w14:textId="77777777" w:rsidR="007A77A1" w:rsidRDefault="007A77A1" w:rsidP="00D25635">
            <w:pPr>
              <w:spacing w:line="240" w:lineRule="auto"/>
              <w:jc w:val="center"/>
            </w:pPr>
          </w:p>
        </w:tc>
        <w:tc>
          <w:tcPr>
            <w:tcW w:w="1083" w:type="dxa"/>
            <w:tcBorders>
              <w:top w:val="nil"/>
              <w:bottom w:val="nil"/>
              <w:right w:val="nil"/>
            </w:tcBorders>
          </w:tcPr>
          <w:p w14:paraId="608E36A8" w14:textId="77777777" w:rsidR="007A77A1" w:rsidRDefault="007A77A1" w:rsidP="00D25635">
            <w:pPr>
              <w:spacing w:line="240" w:lineRule="auto"/>
              <w:jc w:val="center"/>
            </w:pPr>
          </w:p>
        </w:tc>
        <w:tc>
          <w:tcPr>
            <w:tcW w:w="1116" w:type="dxa"/>
            <w:tcBorders>
              <w:top w:val="nil"/>
              <w:left w:val="nil"/>
              <w:bottom w:val="nil"/>
              <w:right w:val="nil"/>
            </w:tcBorders>
          </w:tcPr>
          <w:p w14:paraId="4AD3C816" w14:textId="77777777" w:rsidR="007A77A1" w:rsidRDefault="007A77A1" w:rsidP="00D25635">
            <w:pPr>
              <w:spacing w:line="240" w:lineRule="auto"/>
              <w:jc w:val="center"/>
            </w:pPr>
          </w:p>
        </w:tc>
        <w:tc>
          <w:tcPr>
            <w:tcW w:w="1055" w:type="dxa"/>
            <w:tcBorders>
              <w:top w:val="nil"/>
              <w:left w:val="nil"/>
              <w:bottom w:val="nil"/>
            </w:tcBorders>
          </w:tcPr>
          <w:p w14:paraId="39AFD3E7" w14:textId="77777777" w:rsidR="007A77A1" w:rsidRDefault="007A77A1" w:rsidP="00D25635">
            <w:pPr>
              <w:spacing w:line="240" w:lineRule="auto"/>
              <w:jc w:val="center"/>
            </w:pPr>
          </w:p>
        </w:tc>
        <w:tc>
          <w:tcPr>
            <w:tcW w:w="917" w:type="dxa"/>
            <w:tcBorders>
              <w:top w:val="nil"/>
              <w:bottom w:val="nil"/>
              <w:right w:val="nil"/>
            </w:tcBorders>
          </w:tcPr>
          <w:p w14:paraId="29610B94" w14:textId="77777777" w:rsidR="007A77A1" w:rsidRDefault="007A77A1" w:rsidP="00D25635">
            <w:pPr>
              <w:spacing w:line="240" w:lineRule="auto"/>
              <w:jc w:val="center"/>
            </w:pPr>
          </w:p>
        </w:tc>
        <w:tc>
          <w:tcPr>
            <w:tcW w:w="917" w:type="dxa"/>
            <w:tcBorders>
              <w:top w:val="nil"/>
              <w:left w:val="nil"/>
              <w:bottom w:val="nil"/>
              <w:right w:val="nil"/>
            </w:tcBorders>
          </w:tcPr>
          <w:p w14:paraId="0B05EB42" w14:textId="77777777" w:rsidR="007A77A1" w:rsidRDefault="007A77A1" w:rsidP="00D25635">
            <w:pPr>
              <w:spacing w:line="240" w:lineRule="auto"/>
              <w:jc w:val="center"/>
            </w:pPr>
          </w:p>
        </w:tc>
        <w:tc>
          <w:tcPr>
            <w:tcW w:w="917" w:type="dxa"/>
            <w:tcBorders>
              <w:top w:val="nil"/>
              <w:left w:val="nil"/>
              <w:bottom w:val="nil"/>
            </w:tcBorders>
          </w:tcPr>
          <w:p w14:paraId="7D1F092E" w14:textId="77777777" w:rsidR="007A77A1" w:rsidRDefault="007A77A1" w:rsidP="00D25635">
            <w:pPr>
              <w:spacing w:line="240" w:lineRule="auto"/>
              <w:jc w:val="center"/>
            </w:pPr>
          </w:p>
        </w:tc>
        <w:tc>
          <w:tcPr>
            <w:tcW w:w="917" w:type="dxa"/>
            <w:tcBorders>
              <w:top w:val="nil"/>
              <w:bottom w:val="nil"/>
              <w:right w:val="nil"/>
            </w:tcBorders>
          </w:tcPr>
          <w:p w14:paraId="2AB0317C" w14:textId="77777777" w:rsidR="007A77A1" w:rsidRDefault="007A77A1" w:rsidP="00D25635">
            <w:pPr>
              <w:spacing w:line="240" w:lineRule="auto"/>
              <w:jc w:val="center"/>
            </w:pPr>
          </w:p>
        </w:tc>
        <w:tc>
          <w:tcPr>
            <w:tcW w:w="917" w:type="dxa"/>
            <w:tcBorders>
              <w:top w:val="nil"/>
              <w:left w:val="nil"/>
              <w:bottom w:val="nil"/>
              <w:right w:val="nil"/>
            </w:tcBorders>
          </w:tcPr>
          <w:p w14:paraId="44671A9E" w14:textId="77777777" w:rsidR="007A77A1" w:rsidRDefault="007A77A1" w:rsidP="00D25635">
            <w:pPr>
              <w:spacing w:line="240" w:lineRule="auto"/>
              <w:jc w:val="center"/>
            </w:pPr>
          </w:p>
        </w:tc>
        <w:tc>
          <w:tcPr>
            <w:tcW w:w="917" w:type="dxa"/>
            <w:tcBorders>
              <w:top w:val="nil"/>
              <w:left w:val="nil"/>
              <w:bottom w:val="nil"/>
            </w:tcBorders>
          </w:tcPr>
          <w:p w14:paraId="4274FE8F" w14:textId="77777777" w:rsidR="007A77A1" w:rsidRDefault="007A77A1" w:rsidP="00D25635">
            <w:pPr>
              <w:spacing w:line="240" w:lineRule="auto"/>
              <w:jc w:val="center"/>
            </w:pPr>
          </w:p>
        </w:tc>
      </w:tr>
      <w:tr w:rsidR="007A77A1" w14:paraId="152F7442" w14:textId="77777777" w:rsidTr="00156DC7">
        <w:tc>
          <w:tcPr>
            <w:tcW w:w="1894" w:type="dxa"/>
            <w:tcBorders>
              <w:top w:val="nil"/>
              <w:bottom w:val="nil"/>
            </w:tcBorders>
          </w:tcPr>
          <w:p w14:paraId="1AB8A502" w14:textId="77777777" w:rsidR="007A77A1" w:rsidRDefault="007A77A1" w:rsidP="00D25635">
            <w:pPr>
              <w:spacing w:line="240" w:lineRule="auto"/>
            </w:pPr>
            <w:r w:rsidRPr="005022D1">
              <w:t>Informal care</w:t>
            </w:r>
          </w:p>
        </w:tc>
        <w:tc>
          <w:tcPr>
            <w:tcW w:w="1098" w:type="dxa"/>
            <w:tcBorders>
              <w:top w:val="nil"/>
              <w:bottom w:val="nil"/>
              <w:right w:val="nil"/>
            </w:tcBorders>
          </w:tcPr>
          <w:p w14:paraId="389F0030" w14:textId="77777777" w:rsidR="007A77A1" w:rsidRDefault="007A77A1" w:rsidP="00D25635">
            <w:pPr>
              <w:spacing w:line="240" w:lineRule="auto"/>
              <w:jc w:val="center"/>
            </w:pPr>
            <w:r w:rsidRPr="005022D1">
              <w:t>759</w:t>
            </w:r>
          </w:p>
        </w:tc>
        <w:tc>
          <w:tcPr>
            <w:tcW w:w="1133" w:type="dxa"/>
            <w:tcBorders>
              <w:top w:val="nil"/>
              <w:left w:val="nil"/>
              <w:bottom w:val="nil"/>
              <w:right w:val="nil"/>
            </w:tcBorders>
          </w:tcPr>
          <w:p w14:paraId="46D70FB2" w14:textId="77777777" w:rsidR="007A77A1" w:rsidRDefault="007A77A1" w:rsidP="00D25635">
            <w:pPr>
              <w:spacing w:line="240" w:lineRule="auto"/>
              <w:jc w:val="center"/>
            </w:pPr>
            <w:r w:rsidRPr="005022D1">
              <w:t>915</w:t>
            </w:r>
          </w:p>
        </w:tc>
        <w:tc>
          <w:tcPr>
            <w:tcW w:w="1067" w:type="dxa"/>
            <w:tcBorders>
              <w:top w:val="nil"/>
              <w:left w:val="nil"/>
              <w:bottom w:val="nil"/>
            </w:tcBorders>
          </w:tcPr>
          <w:p w14:paraId="43820CD6" w14:textId="77777777" w:rsidR="007A77A1" w:rsidRDefault="007A77A1" w:rsidP="00D25635">
            <w:pPr>
              <w:spacing w:line="240" w:lineRule="auto"/>
              <w:jc w:val="center"/>
            </w:pPr>
            <w:r w:rsidRPr="005022D1">
              <w:t>1048</w:t>
            </w:r>
          </w:p>
        </w:tc>
        <w:tc>
          <w:tcPr>
            <w:tcW w:w="1083" w:type="dxa"/>
            <w:tcBorders>
              <w:top w:val="nil"/>
              <w:bottom w:val="nil"/>
              <w:right w:val="nil"/>
            </w:tcBorders>
          </w:tcPr>
          <w:p w14:paraId="6F333A2B" w14:textId="77777777" w:rsidR="007A77A1" w:rsidRDefault="007A77A1" w:rsidP="00D25635">
            <w:pPr>
              <w:spacing w:line="240" w:lineRule="auto"/>
              <w:jc w:val="center"/>
            </w:pPr>
            <w:r>
              <w:t>203</w:t>
            </w:r>
          </w:p>
        </w:tc>
        <w:tc>
          <w:tcPr>
            <w:tcW w:w="1116" w:type="dxa"/>
            <w:tcBorders>
              <w:top w:val="nil"/>
              <w:left w:val="nil"/>
              <w:bottom w:val="nil"/>
              <w:right w:val="nil"/>
            </w:tcBorders>
          </w:tcPr>
          <w:p w14:paraId="1B4B67F4" w14:textId="77777777" w:rsidR="007A77A1" w:rsidRDefault="007A77A1" w:rsidP="00D25635">
            <w:pPr>
              <w:spacing w:line="240" w:lineRule="auto"/>
              <w:jc w:val="center"/>
            </w:pPr>
            <w:r>
              <w:t>232</w:t>
            </w:r>
          </w:p>
        </w:tc>
        <w:tc>
          <w:tcPr>
            <w:tcW w:w="1055" w:type="dxa"/>
            <w:tcBorders>
              <w:top w:val="nil"/>
              <w:left w:val="nil"/>
              <w:bottom w:val="nil"/>
            </w:tcBorders>
          </w:tcPr>
          <w:p w14:paraId="36DFB782" w14:textId="77777777" w:rsidR="007A77A1" w:rsidRDefault="007A77A1" w:rsidP="00D25635">
            <w:pPr>
              <w:spacing w:line="240" w:lineRule="auto"/>
              <w:jc w:val="center"/>
            </w:pPr>
            <w:r>
              <w:t>423</w:t>
            </w:r>
          </w:p>
        </w:tc>
        <w:tc>
          <w:tcPr>
            <w:tcW w:w="917" w:type="dxa"/>
            <w:tcBorders>
              <w:top w:val="nil"/>
              <w:bottom w:val="nil"/>
              <w:right w:val="nil"/>
            </w:tcBorders>
          </w:tcPr>
          <w:p w14:paraId="3F8FD516" w14:textId="77777777" w:rsidR="007A77A1" w:rsidRDefault="007A77A1" w:rsidP="00D25635">
            <w:pPr>
              <w:spacing w:line="240" w:lineRule="auto"/>
              <w:jc w:val="center"/>
            </w:pPr>
            <w:r>
              <w:t>261</w:t>
            </w:r>
          </w:p>
        </w:tc>
        <w:tc>
          <w:tcPr>
            <w:tcW w:w="917" w:type="dxa"/>
            <w:tcBorders>
              <w:top w:val="nil"/>
              <w:left w:val="nil"/>
              <w:bottom w:val="nil"/>
              <w:right w:val="nil"/>
            </w:tcBorders>
          </w:tcPr>
          <w:p w14:paraId="0BEE8530" w14:textId="77777777" w:rsidR="007A77A1" w:rsidRDefault="007A77A1" w:rsidP="00D25635">
            <w:pPr>
              <w:spacing w:line="240" w:lineRule="auto"/>
              <w:jc w:val="center"/>
            </w:pPr>
            <w:r>
              <w:t>161</w:t>
            </w:r>
          </w:p>
        </w:tc>
        <w:tc>
          <w:tcPr>
            <w:tcW w:w="917" w:type="dxa"/>
            <w:tcBorders>
              <w:top w:val="nil"/>
              <w:left w:val="nil"/>
              <w:bottom w:val="nil"/>
            </w:tcBorders>
          </w:tcPr>
          <w:p w14:paraId="58782DE5" w14:textId="77777777" w:rsidR="007A77A1" w:rsidRDefault="007A77A1" w:rsidP="00D25635">
            <w:pPr>
              <w:spacing w:line="240" w:lineRule="auto"/>
              <w:jc w:val="center"/>
            </w:pPr>
            <w:r>
              <w:t>873</w:t>
            </w:r>
          </w:p>
        </w:tc>
        <w:tc>
          <w:tcPr>
            <w:tcW w:w="917" w:type="dxa"/>
            <w:tcBorders>
              <w:top w:val="nil"/>
              <w:bottom w:val="nil"/>
              <w:right w:val="nil"/>
            </w:tcBorders>
          </w:tcPr>
          <w:p w14:paraId="15859185" w14:textId="77777777" w:rsidR="007A77A1" w:rsidRDefault="007A77A1" w:rsidP="00D25635">
            <w:pPr>
              <w:spacing w:line="240" w:lineRule="auto"/>
              <w:jc w:val="center"/>
            </w:pPr>
            <w:r>
              <w:t>230</w:t>
            </w:r>
          </w:p>
        </w:tc>
        <w:tc>
          <w:tcPr>
            <w:tcW w:w="917" w:type="dxa"/>
            <w:tcBorders>
              <w:top w:val="nil"/>
              <w:left w:val="nil"/>
              <w:bottom w:val="nil"/>
              <w:right w:val="nil"/>
            </w:tcBorders>
          </w:tcPr>
          <w:p w14:paraId="402C614D" w14:textId="77777777" w:rsidR="007A77A1" w:rsidRDefault="007A77A1" w:rsidP="00D25635">
            <w:pPr>
              <w:spacing w:line="240" w:lineRule="auto"/>
              <w:jc w:val="center"/>
            </w:pPr>
            <w:r>
              <w:t>510</w:t>
            </w:r>
          </w:p>
        </w:tc>
        <w:tc>
          <w:tcPr>
            <w:tcW w:w="917" w:type="dxa"/>
            <w:tcBorders>
              <w:top w:val="nil"/>
              <w:left w:val="nil"/>
              <w:bottom w:val="nil"/>
            </w:tcBorders>
          </w:tcPr>
          <w:p w14:paraId="019D937B" w14:textId="77777777" w:rsidR="007A77A1" w:rsidRDefault="007A77A1" w:rsidP="00D25635">
            <w:pPr>
              <w:spacing w:line="240" w:lineRule="auto"/>
              <w:jc w:val="center"/>
            </w:pPr>
            <w:r>
              <w:t>1144</w:t>
            </w:r>
          </w:p>
        </w:tc>
      </w:tr>
      <w:tr w:rsidR="007A77A1" w14:paraId="7AA278B3" w14:textId="77777777" w:rsidTr="00156DC7">
        <w:tc>
          <w:tcPr>
            <w:tcW w:w="1894" w:type="dxa"/>
            <w:tcBorders>
              <w:top w:val="nil"/>
              <w:bottom w:val="nil"/>
            </w:tcBorders>
          </w:tcPr>
          <w:p w14:paraId="588BBFA6" w14:textId="77777777" w:rsidR="007A77A1" w:rsidRDefault="007A77A1" w:rsidP="00D25635">
            <w:pPr>
              <w:spacing w:line="240" w:lineRule="auto"/>
            </w:pPr>
            <w:r w:rsidRPr="005022D1">
              <w:t>Lost work days</w:t>
            </w:r>
          </w:p>
        </w:tc>
        <w:tc>
          <w:tcPr>
            <w:tcW w:w="1098" w:type="dxa"/>
            <w:tcBorders>
              <w:top w:val="nil"/>
              <w:bottom w:val="nil"/>
              <w:right w:val="nil"/>
            </w:tcBorders>
          </w:tcPr>
          <w:p w14:paraId="04442713" w14:textId="77777777" w:rsidR="007A77A1" w:rsidRDefault="007A77A1" w:rsidP="00D25635">
            <w:pPr>
              <w:spacing w:line="240" w:lineRule="auto"/>
              <w:jc w:val="center"/>
            </w:pPr>
            <w:r w:rsidRPr="005022D1">
              <w:t>556</w:t>
            </w:r>
          </w:p>
        </w:tc>
        <w:tc>
          <w:tcPr>
            <w:tcW w:w="1133" w:type="dxa"/>
            <w:tcBorders>
              <w:top w:val="nil"/>
              <w:left w:val="nil"/>
              <w:bottom w:val="nil"/>
              <w:right w:val="nil"/>
            </w:tcBorders>
          </w:tcPr>
          <w:p w14:paraId="459BC4F1" w14:textId="77777777" w:rsidR="007A77A1" w:rsidRDefault="007A77A1" w:rsidP="00D25635">
            <w:pPr>
              <w:spacing w:line="240" w:lineRule="auto"/>
              <w:jc w:val="center"/>
            </w:pPr>
            <w:r w:rsidRPr="005022D1">
              <w:t>430</w:t>
            </w:r>
          </w:p>
        </w:tc>
        <w:tc>
          <w:tcPr>
            <w:tcW w:w="1067" w:type="dxa"/>
            <w:tcBorders>
              <w:top w:val="nil"/>
              <w:left w:val="nil"/>
              <w:bottom w:val="nil"/>
            </w:tcBorders>
          </w:tcPr>
          <w:p w14:paraId="03DF1E82" w14:textId="77777777" w:rsidR="007A77A1" w:rsidRDefault="007A77A1" w:rsidP="00D25635">
            <w:pPr>
              <w:spacing w:line="240" w:lineRule="auto"/>
              <w:jc w:val="center"/>
            </w:pPr>
            <w:r w:rsidRPr="005022D1">
              <w:t>502</w:t>
            </w:r>
          </w:p>
        </w:tc>
        <w:tc>
          <w:tcPr>
            <w:tcW w:w="1083" w:type="dxa"/>
            <w:tcBorders>
              <w:top w:val="nil"/>
              <w:bottom w:val="nil"/>
              <w:right w:val="nil"/>
            </w:tcBorders>
          </w:tcPr>
          <w:p w14:paraId="21A2033F" w14:textId="77777777" w:rsidR="007A77A1" w:rsidRDefault="007A77A1" w:rsidP="00D25635">
            <w:pPr>
              <w:spacing w:line="240" w:lineRule="auto"/>
              <w:jc w:val="center"/>
            </w:pPr>
            <w:r>
              <w:t>208</w:t>
            </w:r>
          </w:p>
        </w:tc>
        <w:tc>
          <w:tcPr>
            <w:tcW w:w="1116" w:type="dxa"/>
            <w:tcBorders>
              <w:top w:val="nil"/>
              <w:left w:val="nil"/>
              <w:bottom w:val="nil"/>
              <w:right w:val="nil"/>
            </w:tcBorders>
          </w:tcPr>
          <w:p w14:paraId="5F634D32" w14:textId="77777777" w:rsidR="007A77A1" w:rsidRDefault="007A77A1" w:rsidP="00D25635">
            <w:pPr>
              <w:spacing w:line="240" w:lineRule="auto"/>
              <w:jc w:val="center"/>
            </w:pPr>
            <w:r>
              <w:t>145</w:t>
            </w:r>
          </w:p>
        </w:tc>
        <w:tc>
          <w:tcPr>
            <w:tcW w:w="1055" w:type="dxa"/>
            <w:tcBorders>
              <w:top w:val="nil"/>
              <w:left w:val="nil"/>
              <w:bottom w:val="nil"/>
            </w:tcBorders>
          </w:tcPr>
          <w:p w14:paraId="7F9551AD" w14:textId="77777777" w:rsidR="007A77A1" w:rsidRDefault="007A77A1" w:rsidP="00D25635">
            <w:pPr>
              <w:spacing w:line="240" w:lineRule="auto"/>
              <w:jc w:val="center"/>
            </w:pPr>
            <w:r>
              <w:t>186</w:t>
            </w:r>
          </w:p>
        </w:tc>
        <w:tc>
          <w:tcPr>
            <w:tcW w:w="917" w:type="dxa"/>
            <w:tcBorders>
              <w:top w:val="nil"/>
              <w:bottom w:val="nil"/>
              <w:right w:val="nil"/>
            </w:tcBorders>
          </w:tcPr>
          <w:p w14:paraId="1E6B43E0" w14:textId="77777777" w:rsidR="007A77A1" w:rsidRDefault="007A77A1" w:rsidP="00D25635">
            <w:pPr>
              <w:spacing w:line="240" w:lineRule="auto"/>
              <w:jc w:val="center"/>
            </w:pPr>
            <w:r>
              <w:t>299</w:t>
            </w:r>
          </w:p>
        </w:tc>
        <w:tc>
          <w:tcPr>
            <w:tcW w:w="917" w:type="dxa"/>
            <w:tcBorders>
              <w:top w:val="nil"/>
              <w:left w:val="nil"/>
              <w:bottom w:val="nil"/>
              <w:right w:val="nil"/>
            </w:tcBorders>
          </w:tcPr>
          <w:p w14:paraId="14179CC1" w14:textId="77777777" w:rsidR="007A77A1" w:rsidRDefault="007A77A1" w:rsidP="00D25635">
            <w:pPr>
              <w:spacing w:line="240" w:lineRule="auto"/>
              <w:jc w:val="center"/>
            </w:pPr>
            <w:r>
              <w:t>118</w:t>
            </w:r>
          </w:p>
        </w:tc>
        <w:tc>
          <w:tcPr>
            <w:tcW w:w="917" w:type="dxa"/>
            <w:tcBorders>
              <w:top w:val="nil"/>
              <w:left w:val="nil"/>
              <w:bottom w:val="nil"/>
            </w:tcBorders>
          </w:tcPr>
          <w:p w14:paraId="68E54A50" w14:textId="77777777" w:rsidR="007A77A1" w:rsidRDefault="007A77A1" w:rsidP="00D25635">
            <w:pPr>
              <w:spacing w:line="240" w:lineRule="auto"/>
              <w:jc w:val="center"/>
            </w:pPr>
            <w:r>
              <w:t>265</w:t>
            </w:r>
          </w:p>
        </w:tc>
        <w:tc>
          <w:tcPr>
            <w:tcW w:w="917" w:type="dxa"/>
            <w:tcBorders>
              <w:top w:val="nil"/>
              <w:bottom w:val="nil"/>
              <w:right w:val="nil"/>
            </w:tcBorders>
          </w:tcPr>
          <w:p w14:paraId="3F60D3BA" w14:textId="77777777" w:rsidR="007A77A1" w:rsidRDefault="007A77A1" w:rsidP="00D25635">
            <w:pPr>
              <w:spacing w:line="240" w:lineRule="auto"/>
              <w:jc w:val="center"/>
            </w:pPr>
            <w:r>
              <w:t>307</w:t>
            </w:r>
          </w:p>
        </w:tc>
        <w:tc>
          <w:tcPr>
            <w:tcW w:w="917" w:type="dxa"/>
            <w:tcBorders>
              <w:top w:val="nil"/>
              <w:left w:val="nil"/>
              <w:bottom w:val="nil"/>
              <w:right w:val="nil"/>
            </w:tcBorders>
          </w:tcPr>
          <w:p w14:paraId="00A7594C" w14:textId="77777777" w:rsidR="007A77A1" w:rsidRDefault="007A77A1" w:rsidP="00D25635">
            <w:pPr>
              <w:spacing w:line="240" w:lineRule="auto"/>
              <w:jc w:val="center"/>
            </w:pPr>
            <w:r>
              <w:t>195</w:t>
            </w:r>
          </w:p>
        </w:tc>
        <w:tc>
          <w:tcPr>
            <w:tcW w:w="917" w:type="dxa"/>
            <w:tcBorders>
              <w:top w:val="nil"/>
              <w:left w:val="nil"/>
              <w:bottom w:val="nil"/>
            </w:tcBorders>
          </w:tcPr>
          <w:p w14:paraId="2F195A1B" w14:textId="77777777" w:rsidR="007A77A1" w:rsidRDefault="007A77A1" w:rsidP="00D25635">
            <w:pPr>
              <w:spacing w:line="240" w:lineRule="auto"/>
              <w:jc w:val="center"/>
            </w:pPr>
            <w:r>
              <w:t>566</w:t>
            </w:r>
          </w:p>
        </w:tc>
      </w:tr>
      <w:tr w:rsidR="007A77A1" w14:paraId="56ADE8A0" w14:textId="77777777" w:rsidTr="00156DC7">
        <w:tc>
          <w:tcPr>
            <w:tcW w:w="1894" w:type="dxa"/>
            <w:tcBorders>
              <w:top w:val="nil"/>
            </w:tcBorders>
          </w:tcPr>
          <w:p w14:paraId="45FD6DE4" w14:textId="77777777" w:rsidR="007A77A1" w:rsidRPr="00897252" w:rsidRDefault="007A77A1" w:rsidP="00D25635">
            <w:pPr>
              <w:spacing w:line="240" w:lineRule="auto"/>
              <w:rPr>
                <w:b/>
              </w:rPr>
            </w:pPr>
            <w:r w:rsidRPr="00897252">
              <w:rPr>
                <w:b/>
              </w:rPr>
              <w:t>Total cost</w:t>
            </w:r>
          </w:p>
        </w:tc>
        <w:tc>
          <w:tcPr>
            <w:tcW w:w="1098" w:type="dxa"/>
            <w:tcBorders>
              <w:top w:val="nil"/>
              <w:right w:val="nil"/>
            </w:tcBorders>
          </w:tcPr>
          <w:p w14:paraId="266D93A1" w14:textId="77777777" w:rsidR="007A77A1" w:rsidRDefault="007A77A1" w:rsidP="00D25635">
            <w:pPr>
              <w:spacing w:line="240" w:lineRule="auto"/>
              <w:jc w:val="center"/>
            </w:pPr>
            <w:r>
              <w:rPr>
                <w:b/>
              </w:rPr>
              <w:t>1995</w:t>
            </w:r>
          </w:p>
        </w:tc>
        <w:tc>
          <w:tcPr>
            <w:tcW w:w="1133" w:type="dxa"/>
            <w:tcBorders>
              <w:top w:val="nil"/>
              <w:left w:val="nil"/>
              <w:right w:val="nil"/>
            </w:tcBorders>
          </w:tcPr>
          <w:p w14:paraId="54C54C1F" w14:textId="77777777" w:rsidR="007A77A1" w:rsidRDefault="007A77A1" w:rsidP="00D25635">
            <w:pPr>
              <w:spacing w:line="240" w:lineRule="auto"/>
              <w:jc w:val="center"/>
            </w:pPr>
            <w:r>
              <w:rPr>
                <w:b/>
              </w:rPr>
              <w:t>1965</w:t>
            </w:r>
          </w:p>
        </w:tc>
        <w:tc>
          <w:tcPr>
            <w:tcW w:w="1067" w:type="dxa"/>
            <w:tcBorders>
              <w:top w:val="nil"/>
              <w:left w:val="nil"/>
            </w:tcBorders>
          </w:tcPr>
          <w:p w14:paraId="300629CA" w14:textId="77777777" w:rsidR="007A77A1" w:rsidRDefault="007A77A1" w:rsidP="00D25635">
            <w:pPr>
              <w:spacing w:line="240" w:lineRule="auto"/>
              <w:jc w:val="center"/>
            </w:pPr>
            <w:r>
              <w:rPr>
                <w:b/>
              </w:rPr>
              <w:t>2352</w:t>
            </w:r>
          </w:p>
        </w:tc>
        <w:tc>
          <w:tcPr>
            <w:tcW w:w="1083" w:type="dxa"/>
            <w:tcBorders>
              <w:top w:val="nil"/>
              <w:right w:val="nil"/>
            </w:tcBorders>
          </w:tcPr>
          <w:p w14:paraId="777DECC4" w14:textId="77777777" w:rsidR="007A77A1" w:rsidRDefault="007A77A1" w:rsidP="00D25635">
            <w:pPr>
              <w:spacing w:line="240" w:lineRule="auto"/>
              <w:jc w:val="center"/>
            </w:pPr>
            <w:r>
              <w:rPr>
                <w:b/>
              </w:rPr>
              <w:t>682</w:t>
            </w:r>
          </w:p>
        </w:tc>
        <w:tc>
          <w:tcPr>
            <w:tcW w:w="1116" w:type="dxa"/>
            <w:tcBorders>
              <w:top w:val="nil"/>
              <w:left w:val="nil"/>
              <w:right w:val="nil"/>
            </w:tcBorders>
          </w:tcPr>
          <w:p w14:paraId="34F118DC" w14:textId="77777777" w:rsidR="007A77A1" w:rsidRDefault="007A77A1" w:rsidP="00D25635">
            <w:pPr>
              <w:spacing w:line="240" w:lineRule="auto"/>
              <w:jc w:val="center"/>
            </w:pPr>
            <w:r>
              <w:rPr>
                <w:b/>
              </w:rPr>
              <w:t>723</w:t>
            </w:r>
          </w:p>
        </w:tc>
        <w:tc>
          <w:tcPr>
            <w:tcW w:w="1055" w:type="dxa"/>
            <w:tcBorders>
              <w:top w:val="nil"/>
              <w:left w:val="nil"/>
            </w:tcBorders>
          </w:tcPr>
          <w:p w14:paraId="20537AED" w14:textId="77777777" w:rsidR="007A77A1" w:rsidRDefault="007A77A1" w:rsidP="00D25635">
            <w:pPr>
              <w:spacing w:line="240" w:lineRule="auto"/>
              <w:jc w:val="center"/>
            </w:pPr>
            <w:r>
              <w:rPr>
                <w:b/>
              </w:rPr>
              <w:t>836</w:t>
            </w:r>
          </w:p>
        </w:tc>
        <w:tc>
          <w:tcPr>
            <w:tcW w:w="917" w:type="dxa"/>
            <w:tcBorders>
              <w:top w:val="nil"/>
              <w:right w:val="nil"/>
            </w:tcBorders>
          </w:tcPr>
          <w:p w14:paraId="3D9FA91E" w14:textId="77777777" w:rsidR="007A77A1" w:rsidRDefault="007A77A1" w:rsidP="00D25635">
            <w:pPr>
              <w:spacing w:line="240" w:lineRule="auto"/>
              <w:jc w:val="center"/>
            </w:pPr>
            <w:r>
              <w:rPr>
                <w:b/>
              </w:rPr>
              <w:t>840</w:t>
            </w:r>
          </w:p>
        </w:tc>
        <w:tc>
          <w:tcPr>
            <w:tcW w:w="917" w:type="dxa"/>
            <w:tcBorders>
              <w:top w:val="nil"/>
              <w:left w:val="nil"/>
              <w:right w:val="nil"/>
            </w:tcBorders>
          </w:tcPr>
          <w:p w14:paraId="3127C7A1" w14:textId="77777777" w:rsidR="007A77A1" w:rsidRDefault="007A77A1" w:rsidP="00D25635">
            <w:pPr>
              <w:spacing w:line="240" w:lineRule="auto"/>
              <w:jc w:val="center"/>
            </w:pPr>
            <w:r>
              <w:rPr>
                <w:b/>
              </w:rPr>
              <w:t>503</w:t>
            </w:r>
          </w:p>
        </w:tc>
        <w:tc>
          <w:tcPr>
            <w:tcW w:w="917" w:type="dxa"/>
            <w:tcBorders>
              <w:top w:val="nil"/>
              <w:left w:val="nil"/>
            </w:tcBorders>
          </w:tcPr>
          <w:p w14:paraId="5E223C42" w14:textId="77777777" w:rsidR="007A77A1" w:rsidRDefault="007A77A1" w:rsidP="00D25635">
            <w:pPr>
              <w:spacing w:line="240" w:lineRule="auto"/>
              <w:jc w:val="center"/>
            </w:pPr>
            <w:r>
              <w:rPr>
                <w:b/>
              </w:rPr>
              <w:t>1344</w:t>
            </w:r>
          </w:p>
        </w:tc>
        <w:tc>
          <w:tcPr>
            <w:tcW w:w="917" w:type="dxa"/>
            <w:tcBorders>
              <w:top w:val="nil"/>
              <w:right w:val="nil"/>
            </w:tcBorders>
          </w:tcPr>
          <w:p w14:paraId="626EA8D6" w14:textId="77777777" w:rsidR="007A77A1" w:rsidRDefault="007A77A1" w:rsidP="00D25635">
            <w:pPr>
              <w:spacing w:line="240" w:lineRule="auto"/>
              <w:jc w:val="center"/>
            </w:pPr>
            <w:r>
              <w:rPr>
                <w:b/>
              </w:rPr>
              <w:t>1055</w:t>
            </w:r>
          </w:p>
        </w:tc>
        <w:tc>
          <w:tcPr>
            <w:tcW w:w="917" w:type="dxa"/>
            <w:tcBorders>
              <w:top w:val="nil"/>
              <w:left w:val="nil"/>
              <w:right w:val="nil"/>
            </w:tcBorders>
          </w:tcPr>
          <w:p w14:paraId="4A4FF30E" w14:textId="77777777" w:rsidR="007A77A1" w:rsidRDefault="007A77A1" w:rsidP="00D25635">
            <w:pPr>
              <w:spacing w:line="240" w:lineRule="auto"/>
              <w:jc w:val="center"/>
            </w:pPr>
            <w:r>
              <w:rPr>
                <w:b/>
              </w:rPr>
              <w:t>1029</w:t>
            </w:r>
          </w:p>
        </w:tc>
        <w:tc>
          <w:tcPr>
            <w:tcW w:w="917" w:type="dxa"/>
            <w:tcBorders>
              <w:top w:val="nil"/>
              <w:left w:val="nil"/>
            </w:tcBorders>
          </w:tcPr>
          <w:p w14:paraId="782C4DB4" w14:textId="77777777" w:rsidR="007A77A1" w:rsidRDefault="007A77A1" w:rsidP="00D25635">
            <w:pPr>
              <w:spacing w:line="240" w:lineRule="auto"/>
              <w:jc w:val="center"/>
            </w:pPr>
            <w:r>
              <w:rPr>
                <w:b/>
              </w:rPr>
              <w:t>2103</w:t>
            </w:r>
          </w:p>
        </w:tc>
      </w:tr>
    </w:tbl>
    <w:p w14:paraId="68C2343D" w14:textId="77777777" w:rsidR="007A77A1" w:rsidRDefault="007A77A1" w:rsidP="00D25635">
      <w:pPr>
        <w:spacing w:line="240" w:lineRule="auto"/>
      </w:pPr>
    </w:p>
    <w:p w14:paraId="55497858" w14:textId="7D5AFA7F" w:rsidR="00894429" w:rsidRDefault="007A77A1" w:rsidP="007A77A1">
      <w:pPr>
        <w:spacing w:after="160" w:line="259" w:lineRule="auto"/>
      </w:pPr>
      <w:r>
        <w:t>GP – general practitioner, OT – occupational therapist, A &amp; E – accident and emergency department</w:t>
      </w:r>
    </w:p>
    <w:p w14:paraId="17E01942" w14:textId="77777777" w:rsidR="00894429" w:rsidRDefault="00894429" w:rsidP="00894429">
      <w:pPr>
        <w:rPr>
          <w:b/>
        </w:rPr>
      </w:pPr>
      <w:bookmarkStart w:id="1" w:name="_Toc501094102"/>
    </w:p>
    <w:p w14:paraId="6A9322AE" w14:textId="77777777" w:rsidR="00D25635" w:rsidRDefault="00D25635">
      <w:pPr>
        <w:spacing w:after="160" w:line="259" w:lineRule="auto"/>
        <w:rPr>
          <w:b/>
        </w:rPr>
      </w:pPr>
      <w:r>
        <w:rPr>
          <w:b/>
        </w:rPr>
        <w:br w:type="page"/>
      </w:r>
    </w:p>
    <w:p w14:paraId="0B35C123" w14:textId="541AE9D0" w:rsidR="00894429" w:rsidRPr="00587E55" w:rsidRDefault="00894429" w:rsidP="00894429">
      <w:pPr>
        <w:rPr>
          <w:rFonts w:eastAsia="Times New Roman" w:cs="Times New Roman"/>
          <w:b/>
          <w:bCs/>
          <w:lang w:val="en-US" w:eastAsia="en-GB"/>
        </w:rPr>
      </w:pPr>
      <w:r w:rsidRPr="00587E55">
        <w:rPr>
          <w:b/>
        </w:rPr>
        <w:t xml:space="preserve">Table </w:t>
      </w:r>
      <w:r w:rsidR="00017F8A">
        <w:rPr>
          <w:b/>
        </w:rPr>
        <w:t>5.</w:t>
      </w:r>
      <w:r w:rsidRPr="00587E55">
        <w:rPr>
          <w:b/>
        </w:rPr>
        <w:t xml:space="preserve"> EQ-5D-5L utility scores by time period and quality-adjusted life years (QALYs).</w:t>
      </w:r>
      <w:bookmarkEnd w:id="1"/>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894429" w14:paraId="61C9EE92" w14:textId="77777777" w:rsidTr="00894429">
        <w:tc>
          <w:tcPr>
            <w:tcW w:w="2198" w:type="dxa"/>
          </w:tcPr>
          <w:p w14:paraId="283F0C1F" w14:textId="77777777" w:rsidR="00894429" w:rsidRDefault="00894429" w:rsidP="00894429"/>
        </w:tc>
        <w:tc>
          <w:tcPr>
            <w:tcW w:w="4396" w:type="dxa"/>
            <w:gridSpan w:val="2"/>
          </w:tcPr>
          <w:p w14:paraId="15C0C1C7" w14:textId="77777777" w:rsidR="00894429" w:rsidRDefault="00894429" w:rsidP="00894429">
            <w:pPr>
              <w:jc w:val="center"/>
            </w:pPr>
            <w:r w:rsidRPr="005D6883">
              <w:rPr>
                <w:b/>
              </w:rPr>
              <w:t>TCBT (n=186)</w:t>
            </w:r>
          </w:p>
        </w:tc>
        <w:tc>
          <w:tcPr>
            <w:tcW w:w="4396" w:type="dxa"/>
            <w:gridSpan w:val="2"/>
          </w:tcPr>
          <w:p w14:paraId="1ED6B1D5" w14:textId="77777777" w:rsidR="00894429" w:rsidRDefault="00894429" w:rsidP="00894429">
            <w:pPr>
              <w:jc w:val="center"/>
            </w:pPr>
            <w:r w:rsidRPr="005D6883">
              <w:rPr>
                <w:b/>
              </w:rPr>
              <w:t>WCBT (n=185)</w:t>
            </w:r>
          </w:p>
        </w:tc>
        <w:tc>
          <w:tcPr>
            <w:tcW w:w="4398" w:type="dxa"/>
            <w:gridSpan w:val="2"/>
          </w:tcPr>
          <w:p w14:paraId="2D70F73F" w14:textId="77777777" w:rsidR="00894429" w:rsidRDefault="00894429" w:rsidP="00894429">
            <w:pPr>
              <w:jc w:val="center"/>
            </w:pPr>
            <w:r w:rsidRPr="005D6883">
              <w:rPr>
                <w:b/>
              </w:rPr>
              <w:t>TAU (n=187)</w:t>
            </w:r>
          </w:p>
        </w:tc>
      </w:tr>
      <w:tr w:rsidR="00894429" w:rsidRPr="009044D8" w14:paraId="7E75EEF1" w14:textId="77777777" w:rsidTr="00894429">
        <w:tc>
          <w:tcPr>
            <w:tcW w:w="2198" w:type="dxa"/>
          </w:tcPr>
          <w:p w14:paraId="1AD24A35" w14:textId="77777777" w:rsidR="00894429" w:rsidRPr="009044D8" w:rsidRDefault="00894429" w:rsidP="00894429">
            <w:pPr>
              <w:rPr>
                <w:b/>
              </w:rPr>
            </w:pPr>
          </w:p>
        </w:tc>
        <w:tc>
          <w:tcPr>
            <w:tcW w:w="2198" w:type="dxa"/>
          </w:tcPr>
          <w:p w14:paraId="10758DB4" w14:textId="77777777" w:rsidR="00894429" w:rsidRPr="009044D8" w:rsidRDefault="00894429" w:rsidP="00894429">
            <w:pPr>
              <w:jc w:val="center"/>
              <w:rPr>
                <w:b/>
              </w:rPr>
            </w:pPr>
            <w:r w:rsidRPr="009044D8">
              <w:rPr>
                <w:b/>
              </w:rPr>
              <w:t>N (%)</w:t>
            </w:r>
          </w:p>
        </w:tc>
        <w:tc>
          <w:tcPr>
            <w:tcW w:w="2198" w:type="dxa"/>
          </w:tcPr>
          <w:p w14:paraId="08C9D995" w14:textId="77777777" w:rsidR="00894429" w:rsidRPr="009044D8" w:rsidRDefault="00894429" w:rsidP="00894429">
            <w:pPr>
              <w:jc w:val="center"/>
              <w:rPr>
                <w:b/>
              </w:rPr>
            </w:pPr>
            <w:r w:rsidRPr="009044D8">
              <w:rPr>
                <w:b/>
              </w:rPr>
              <w:t>Mean (sd)</w:t>
            </w:r>
          </w:p>
        </w:tc>
        <w:tc>
          <w:tcPr>
            <w:tcW w:w="2198" w:type="dxa"/>
          </w:tcPr>
          <w:p w14:paraId="42ACDC88" w14:textId="77777777" w:rsidR="00894429" w:rsidRPr="009044D8" w:rsidRDefault="00894429" w:rsidP="00894429">
            <w:pPr>
              <w:jc w:val="center"/>
              <w:rPr>
                <w:b/>
              </w:rPr>
            </w:pPr>
            <w:r w:rsidRPr="009044D8">
              <w:rPr>
                <w:b/>
              </w:rPr>
              <w:t>N (%)</w:t>
            </w:r>
          </w:p>
        </w:tc>
        <w:tc>
          <w:tcPr>
            <w:tcW w:w="2198" w:type="dxa"/>
          </w:tcPr>
          <w:p w14:paraId="7C95181B" w14:textId="77777777" w:rsidR="00894429" w:rsidRPr="009044D8" w:rsidRDefault="00894429" w:rsidP="00894429">
            <w:pPr>
              <w:jc w:val="center"/>
              <w:rPr>
                <w:b/>
              </w:rPr>
            </w:pPr>
            <w:r w:rsidRPr="009044D8">
              <w:rPr>
                <w:b/>
              </w:rPr>
              <w:t>Mean (sd)</w:t>
            </w:r>
          </w:p>
        </w:tc>
        <w:tc>
          <w:tcPr>
            <w:tcW w:w="2199" w:type="dxa"/>
          </w:tcPr>
          <w:p w14:paraId="7ECAC7AE" w14:textId="77777777" w:rsidR="00894429" w:rsidRPr="009044D8" w:rsidRDefault="00894429" w:rsidP="00894429">
            <w:pPr>
              <w:jc w:val="center"/>
              <w:rPr>
                <w:b/>
              </w:rPr>
            </w:pPr>
            <w:r w:rsidRPr="009044D8">
              <w:rPr>
                <w:b/>
              </w:rPr>
              <w:t>N (%)</w:t>
            </w:r>
          </w:p>
        </w:tc>
        <w:tc>
          <w:tcPr>
            <w:tcW w:w="2199" w:type="dxa"/>
          </w:tcPr>
          <w:p w14:paraId="445B526D" w14:textId="77777777" w:rsidR="00894429" w:rsidRPr="009044D8" w:rsidRDefault="00894429" w:rsidP="00894429">
            <w:pPr>
              <w:jc w:val="center"/>
              <w:rPr>
                <w:b/>
              </w:rPr>
            </w:pPr>
            <w:r w:rsidRPr="009044D8">
              <w:rPr>
                <w:b/>
              </w:rPr>
              <w:t>Mean (sd)</w:t>
            </w:r>
          </w:p>
        </w:tc>
      </w:tr>
      <w:tr w:rsidR="001560BE" w14:paraId="18B93EBF" w14:textId="77777777" w:rsidTr="00894429">
        <w:tc>
          <w:tcPr>
            <w:tcW w:w="2198" w:type="dxa"/>
          </w:tcPr>
          <w:p w14:paraId="0D5CA178" w14:textId="77777777" w:rsidR="001560BE" w:rsidRDefault="001560BE" w:rsidP="001560BE">
            <w:r>
              <w:t>Baseline</w:t>
            </w:r>
          </w:p>
        </w:tc>
        <w:tc>
          <w:tcPr>
            <w:tcW w:w="2198" w:type="dxa"/>
          </w:tcPr>
          <w:p w14:paraId="35AB2D45" w14:textId="40BDD7E3" w:rsidR="001560BE" w:rsidRDefault="001560BE" w:rsidP="001560BE">
            <w:pPr>
              <w:jc w:val="center"/>
            </w:pPr>
            <w:r>
              <w:t>185 (99)</w:t>
            </w:r>
          </w:p>
        </w:tc>
        <w:tc>
          <w:tcPr>
            <w:tcW w:w="2198" w:type="dxa"/>
          </w:tcPr>
          <w:p w14:paraId="02F47E25" w14:textId="4F640619" w:rsidR="001560BE" w:rsidRDefault="001560BE" w:rsidP="001560BE">
            <w:pPr>
              <w:jc w:val="center"/>
            </w:pPr>
            <w:r>
              <w:t>0</w:t>
            </w:r>
            <w:r w:rsidR="006536FB">
              <w:t>·</w:t>
            </w:r>
            <w:r>
              <w:t>8191 (0</w:t>
            </w:r>
            <w:r w:rsidR="006536FB">
              <w:t>·</w:t>
            </w:r>
            <w:r>
              <w:t>1283)</w:t>
            </w:r>
          </w:p>
        </w:tc>
        <w:tc>
          <w:tcPr>
            <w:tcW w:w="2198" w:type="dxa"/>
          </w:tcPr>
          <w:p w14:paraId="78980F41" w14:textId="386A8D68" w:rsidR="001560BE" w:rsidRDefault="001560BE" w:rsidP="001560BE">
            <w:pPr>
              <w:jc w:val="center"/>
            </w:pPr>
            <w:r>
              <w:t>185 (100)</w:t>
            </w:r>
          </w:p>
        </w:tc>
        <w:tc>
          <w:tcPr>
            <w:tcW w:w="2198" w:type="dxa"/>
          </w:tcPr>
          <w:p w14:paraId="7C8E2B32" w14:textId="2598A512" w:rsidR="001560BE" w:rsidRDefault="001560BE" w:rsidP="001560BE">
            <w:pPr>
              <w:jc w:val="center"/>
            </w:pPr>
            <w:r>
              <w:t>0</w:t>
            </w:r>
            <w:r w:rsidR="006536FB">
              <w:t>·</w:t>
            </w:r>
            <w:r>
              <w:t>8016 (0</w:t>
            </w:r>
            <w:r w:rsidR="006536FB">
              <w:t>·</w:t>
            </w:r>
            <w:r>
              <w:t>1651)</w:t>
            </w:r>
          </w:p>
        </w:tc>
        <w:tc>
          <w:tcPr>
            <w:tcW w:w="2199" w:type="dxa"/>
          </w:tcPr>
          <w:p w14:paraId="751C145F" w14:textId="58D63B6C" w:rsidR="001560BE" w:rsidRDefault="001560BE" w:rsidP="001560BE">
            <w:pPr>
              <w:jc w:val="center"/>
            </w:pPr>
            <w:r>
              <w:t>187 (100)</w:t>
            </w:r>
          </w:p>
        </w:tc>
        <w:tc>
          <w:tcPr>
            <w:tcW w:w="2199" w:type="dxa"/>
          </w:tcPr>
          <w:p w14:paraId="5146806A" w14:textId="00E3500C" w:rsidR="001560BE" w:rsidRDefault="001560BE" w:rsidP="001560BE">
            <w:pPr>
              <w:jc w:val="center"/>
            </w:pPr>
            <w:r>
              <w:t>0</w:t>
            </w:r>
            <w:r w:rsidR="006536FB">
              <w:t>·</w:t>
            </w:r>
            <w:r>
              <w:t>8101 (0</w:t>
            </w:r>
            <w:r w:rsidR="006536FB">
              <w:t>·</w:t>
            </w:r>
            <w:r>
              <w:t>1468)</w:t>
            </w:r>
          </w:p>
        </w:tc>
      </w:tr>
      <w:tr w:rsidR="001560BE" w14:paraId="130569CD" w14:textId="77777777" w:rsidTr="00894429">
        <w:tc>
          <w:tcPr>
            <w:tcW w:w="2198" w:type="dxa"/>
          </w:tcPr>
          <w:p w14:paraId="15A8EFDE" w14:textId="7F35ECC5" w:rsidR="001560BE" w:rsidRDefault="001560BE" w:rsidP="001560BE">
            <w:r>
              <w:t>0-3 month follow-up</w:t>
            </w:r>
          </w:p>
        </w:tc>
        <w:tc>
          <w:tcPr>
            <w:tcW w:w="2198" w:type="dxa"/>
          </w:tcPr>
          <w:p w14:paraId="0D06E042" w14:textId="028A8AD5" w:rsidR="001560BE" w:rsidRDefault="001560BE" w:rsidP="001560BE">
            <w:pPr>
              <w:jc w:val="center"/>
            </w:pPr>
            <w:r>
              <w:t>147 (79)</w:t>
            </w:r>
          </w:p>
        </w:tc>
        <w:tc>
          <w:tcPr>
            <w:tcW w:w="2198" w:type="dxa"/>
          </w:tcPr>
          <w:p w14:paraId="5BD5F7D3" w14:textId="30E9B61E" w:rsidR="001560BE" w:rsidRDefault="001560BE" w:rsidP="001560BE">
            <w:pPr>
              <w:jc w:val="center"/>
            </w:pPr>
            <w:r>
              <w:t>0</w:t>
            </w:r>
            <w:r w:rsidR="006536FB">
              <w:t>·</w:t>
            </w:r>
            <w:r>
              <w:t>8499 (0</w:t>
            </w:r>
            <w:r w:rsidR="006536FB">
              <w:t>·</w:t>
            </w:r>
            <w:r>
              <w:t>1253)</w:t>
            </w:r>
          </w:p>
        </w:tc>
        <w:tc>
          <w:tcPr>
            <w:tcW w:w="2198" w:type="dxa"/>
          </w:tcPr>
          <w:p w14:paraId="3A914E2B" w14:textId="302862D5" w:rsidR="001560BE" w:rsidRDefault="001560BE" w:rsidP="001560BE">
            <w:pPr>
              <w:jc w:val="center"/>
            </w:pPr>
            <w:r>
              <w:t>133 (72)</w:t>
            </w:r>
          </w:p>
        </w:tc>
        <w:tc>
          <w:tcPr>
            <w:tcW w:w="2198" w:type="dxa"/>
          </w:tcPr>
          <w:p w14:paraId="73708C67" w14:textId="53BF203D" w:rsidR="001560BE" w:rsidRDefault="001560BE" w:rsidP="001560BE">
            <w:pPr>
              <w:jc w:val="center"/>
            </w:pPr>
            <w:r>
              <w:t>0</w:t>
            </w:r>
            <w:r w:rsidR="006536FB">
              <w:t>·</w:t>
            </w:r>
            <w:r>
              <w:t>8392 (0</w:t>
            </w:r>
            <w:r w:rsidR="006536FB">
              <w:t>·</w:t>
            </w:r>
            <w:r>
              <w:t>1657)</w:t>
            </w:r>
          </w:p>
        </w:tc>
        <w:tc>
          <w:tcPr>
            <w:tcW w:w="2199" w:type="dxa"/>
          </w:tcPr>
          <w:p w14:paraId="3FC741E1" w14:textId="1DF3F593" w:rsidR="001560BE" w:rsidRDefault="001560BE" w:rsidP="001560BE">
            <w:pPr>
              <w:jc w:val="center"/>
            </w:pPr>
            <w:r>
              <w:t>132 (71)</w:t>
            </w:r>
          </w:p>
        </w:tc>
        <w:tc>
          <w:tcPr>
            <w:tcW w:w="2199" w:type="dxa"/>
          </w:tcPr>
          <w:p w14:paraId="5A373552" w14:textId="2018B7D6" w:rsidR="001560BE" w:rsidRDefault="001560BE" w:rsidP="001560BE">
            <w:pPr>
              <w:jc w:val="center"/>
            </w:pPr>
            <w:r>
              <w:t>0</w:t>
            </w:r>
            <w:r w:rsidR="006536FB">
              <w:t>·</w:t>
            </w:r>
            <w:r>
              <w:t>8083 (0</w:t>
            </w:r>
            <w:r w:rsidR="006536FB">
              <w:t>·</w:t>
            </w:r>
            <w:r>
              <w:t>1547)</w:t>
            </w:r>
          </w:p>
        </w:tc>
      </w:tr>
      <w:tr w:rsidR="001560BE" w14:paraId="7D59D5BA" w14:textId="77777777" w:rsidTr="00894429">
        <w:tc>
          <w:tcPr>
            <w:tcW w:w="2198" w:type="dxa"/>
          </w:tcPr>
          <w:p w14:paraId="51B89D3C" w14:textId="773CC9A0" w:rsidR="001560BE" w:rsidRDefault="001560BE" w:rsidP="001560BE">
            <w:r>
              <w:t>3-6 month follow-up</w:t>
            </w:r>
          </w:p>
        </w:tc>
        <w:tc>
          <w:tcPr>
            <w:tcW w:w="2198" w:type="dxa"/>
          </w:tcPr>
          <w:p w14:paraId="3274F6BE" w14:textId="27C1B325" w:rsidR="001560BE" w:rsidRDefault="001560BE" w:rsidP="001560BE">
            <w:pPr>
              <w:jc w:val="center"/>
            </w:pPr>
            <w:r>
              <w:t>134 (72)</w:t>
            </w:r>
          </w:p>
        </w:tc>
        <w:tc>
          <w:tcPr>
            <w:tcW w:w="2198" w:type="dxa"/>
          </w:tcPr>
          <w:p w14:paraId="4C2A98BC" w14:textId="6426920A" w:rsidR="001560BE" w:rsidRDefault="001560BE" w:rsidP="001560BE">
            <w:pPr>
              <w:jc w:val="center"/>
            </w:pPr>
            <w:r>
              <w:t>0</w:t>
            </w:r>
            <w:r w:rsidR="006536FB">
              <w:t>·</w:t>
            </w:r>
            <w:r>
              <w:t>8761 (0</w:t>
            </w:r>
            <w:r w:rsidR="006536FB">
              <w:t>·</w:t>
            </w:r>
            <w:r>
              <w:t>1128)</w:t>
            </w:r>
          </w:p>
        </w:tc>
        <w:tc>
          <w:tcPr>
            <w:tcW w:w="2198" w:type="dxa"/>
          </w:tcPr>
          <w:p w14:paraId="1932499A" w14:textId="50CFA93A" w:rsidR="001560BE" w:rsidRDefault="001560BE" w:rsidP="001560BE">
            <w:pPr>
              <w:jc w:val="center"/>
            </w:pPr>
            <w:r>
              <w:t>112 (60)</w:t>
            </w:r>
          </w:p>
        </w:tc>
        <w:tc>
          <w:tcPr>
            <w:tcW w:w="2198" w:type="dxa"/>
          </w:tcPr>
          <w:p w14:paraId="393E629A" w14:textId="557939D4" w:rsidR="001560BE" w:rsidRDefault="001560BE" w:rsidP="001560BE">
            <w:pPr>
              <w:jc w:val="center"/>
            </w:pPr>
            <w:r>
              <w:t>0</w:t>
            </w:r>
            <w:r w:rsidR="006536FB">
              <w:t>·</w:t>
            </w:r>
            <w:r>
              <w:t>8563 (0</w:t>
            </w:r>
            <w:r w:rsidR="006536FB">
              <w:t>·</w:t>
            </w:r>
            <w:r>
              <w:t>1404)</w:t>
            </w:r>
          </w:p>
        </w:tc>
        <w:tc>
          <w:tcPr>
            <w:tcW w:w="2199" w:type="dxa"/>
          </w:tcPr>
          <w:p w14:paraId="295976A1" w14:textId="6ABAB4D4" w:rsidR="001560BE" w:rsidRDefault="001560BE" w:rsidP="001560BE">
            <w:pPr>
              <w:jc w:val="center"/>
            </w:pPr>
            <w:r>
              <w:t>128 (68)</w:t>
            </w:r>
          </w:p>
        </w:tc>
        <w:tc>
          <w:tcPr>
            <w:tcW w:w="2199" w:type="dxa"/>
          </w:tcPr>
          <w:p w14:paraId="6828B94E" w14:textId="7023E37C" w:rsidR="001560BE" w:rsidRDefault="001560BE" w:rsidP="001560BE">
            <w:pPr>
              <w:jc w:val="center"/>
            </w:pPr>
            <w:r>
              <w:t>0</w:t>
            </w:r>
            <w:r w:rsidR="006536FB">
              <w:t>·</w:t>
            </w:r>
            <w:r>
              <w:t>8251 (0</w:t>
            </w:r>
            <w:r w:rsidR="006536FB">
              <w:t>·</w:t>
            </w:r>
            <w:r>
              <w:t>1438)</w:t>
            </w:r>
          </w:p>
        </w:tc>
      </w:tr>
      <w:tr w:rsidR="001560BE" w14:paraId="57C7F4CD" w14:textId="77777777" w:rsidTr="00894429">
        <w:tc>
          <w:tcPr>
            <w:tcW w:w="2198" w:type="dxa"/>
          </w:tcPr>
          <w:p w14:paraId="7A692C17" w14:textId="3E3C2570" w:rsidR="001560BE" w:rsidRDefault="001560BE" w:rsidP="001560BE">
            <w:r>
              <w:t>6-12 month follow-up</w:t>
            </w:r>
          </w:p>
        </w:tc>
        <w:tc>
          <w:tcPr>
            <w:tcW w:w="2198" w:type="dxa"/>
          </w:tcPr>
          <w:p w14:paraId="2FCD615F" w14:textId="16E02FB5" w:rsidR="001560BE" w:rsidRDefault="001560BE" w:rsidP="001560BE">
            <w:pPr>
              <w:jc w:val="center"/>
            </w:pPr>
            <w:r>
              <w:t>120 (65)</w:t>
            </w:r>
          </w:p>
        </w:tc>
        <w:tc>
          <w:tcPr>
            <w:tcW w:w="2198" w:type="dxa"/>
          </w:tcPr>
          <w:p w14:paraId="751D4C74" w14:textId="2432A859" w:rsidR="001560BE" w:rsidRDefault="001560BE" w:rsidP="001560BE">
            <w:pPr>
              <w:jc w:val="center"/>
            </w:pPr>
            <w:r>
              <w:t>0</w:t>
            </w:r>
            <w:r w:rsidR="006536FB">
              <w:t>·</w:t>
            </w:r>
            <w:r>
              <w:t>8799 (0</w:t>
            </w:r>
            <w:r w:rsidR="006536FB">
              <w:t>·</w:t>
            </w:r>
            <w:r>
              <w:t>1425)</w:t>
            </w:r>
          </w:p>
        </w:tc>
        <w:tc>
          <w:tcPr>
            <w:tcW w:w="2198" w:type="dxa"/>
          </w:tcPr>
          <w:p w14:paraId="000B0145" w14:textId="5940A711" w:rsidR="001560BE" w:rsidRDefault="001560BE" w:rsidP="001560BE">
            <w:pPr>
              <w:jc w:val="center"/>
            </w:pPr>
            <w:r>
              <w:t>113 (61)</w:t>
            </w:r>
          </w:p>
        </w:tc>
        <w:tc>
          <w:tcPr>
            <w:tcW w:w="2198" w:type="dxa"/>
          </w:tcPr>
          <w:p w14:paraId="413C62BF" w14:textId="7522251A" w:rsidR="001560BE" w:rsidRDefault="001560BE" w:rsidP="001560BE">
            <w:pPr>
              <w:jc w:val="center"/>
            </w:pPr>
            <w:r>
              <w:t>0</w:t>
            </w:r>
            <w:r w:rsidR="006536FB">
              <w:t>·</w:t>
            </w:r>
            <w:r>
              <w:t>8459 (0</w:t>
            </w:r>
            <w:r w:rsidR="006536FB">
              <w:t>·</w:t>
            </w:r>
            <w:r>
              <w:t>1513)</w:t>
            </w:r>
          </w:p>
        </w:tc>
        <w:tc>
          <w:tcPr>
            <w:tcW w:w="2199" w:type="dxa"/>
          </w:tcPr>
          <w:p w14:paraId="44A51972" w14:textId="559CEF13" w:rsidR="001560BE" w:rsidRDefault="001560BE" w:rsidP="001560BE">
            <w:pPr>
              <w:jc w:val="center"/>
            </w:pPr>
            <w:r>
              <w:t>123 (66)</w:t>
            </w:r>
          </w:p>
        </w:tc>
        <w:tc>
          <w:tcPr>
            <w:tcW w:w="2199" w:type="dxa"/>
          </w:tcPr>
          <w:p w14:paraId="0CCE0CA6" w14:textId="0386B8C2" w:rsidR="001560BE" w:rsidRDefault="001560BE" w:rsidP="001560BE">
            <w:pPr>
              <w:jc w:val="center"/>
            </w:pPr>
            <w:r>
              <w:t>0</w:t>
            </w:r>
            <w:r w:rsidR="006536FB">
              <w:t>·</w:t>
            </w:r>
            <w:r>
              <w:t>8265 (0</w:t>
            </w:r>
            <w:r w:rsidR="006536FB">
              <w:t>·</w:t>
            </w:r>
            <w:r>
              <w:t>1497)</w:t>
            </w:r>
          </w:p>
        </w:tc>
      </w:tr>
      <w:tr w:rsidR="001560BE" w:rsidRPr="00D3053A" w14:paraId="49F175A9" w14:textId="77777777" w:rsidTr="00894429">
        <w:tc>
          <w:tcPr>
            <w:tcW w:w="2198" w:type="dxa"/>
          </w:tcPr>
          <w:p w14:paraId="2D0734AA" w14:textId="77777777" w:rsidR="001560BE" w:rsidRPr="00D3053A" w:rsidRDefault="001560BE" w:rsidP="001560BE">
            <w:pPr>
              <w:rPr>
                <w:b/>
              </w:rPr>
            </w:pPr>
            <w:r w:rsidRPr="00D3053A">
              <w:rPr>
                <w:b/>
              </w:rPr>
              <w:t>QALYs</w:t>
            </w:r>
          </w:p>
        </w:tc>
        <w:tc>
          <w:tcPr>
            <w:tcW w:w="2198" w:type="dxa"/>
          </w:tcPr>
          <w:p w14:paraId="087C2F95" w14:textId="0798CFC8" w:rsidR="001560BE" w:rsidRPr="00D3053A" w:rsidRDefault="001560BE" w:rsidP="001560BE">
            <w:pPr>
              <w:jc w:val="center"/>
              <w:rPr>
                <w:b/>
              </w:rPr>
            </w:pPr>
            <w:r>
              <w:rPr>
                <w:b/>
              </w:rPr>
              <w:t>106 (57)</w:t>
            </w:r>
          </w:p>
        </w:tc>
        <w:tc>
          <w:tcPr>
            <w:tcW w:w="2198" w:type="dxa"/>
          </w:tcPr>
          <w:p w14:paraId="1F3A2818" w14:textId="6355652E" w:rsidR="001560BE" w:rsidRPr="00D3053A" w:rsidRDefault="001560BE" w:rsidP="001560BE">
            <w:pPr>
              <w:jc w:val="center"/>
              <w:rPr>
                <w:b/>
              </w:rPr>
            </w:pPr>
            <w:r>
              <w:rPr>
                <w:b/>
              </w:rPr>
              <w:t>0</w:t>
            </w:r>
            <w:r w:rsidR="006536FB">
              <w:rPr>
                <w:b/>
              </w:rPr>
              <w:t>·</w:t>
            </w:r>
            <w:r>
              <w:rPr>
                <w:b/>
              </w:rPr>
              <w:t>8786 (0</w:t>
            </w:r>
            <w:r w:rsidR="006536FB">
              <w:rPr>
                <w:b/>
              </w:rPr>
              <w:t>·</w:t>
            </w:r>
            <w:r>
              <w:rPr>
                <w:b/>
              </w:rPr>
              <w:t>0786)</w:t>
            </w:r>
          </w:p>
        </w:tc>
        <w:tc>
          <w:tcPr>
            <w:tcW w:w="2198" w:type="dxa"/>
          </w:tcPr>
          <w:p w14:paraId="1520E6B4" w14:textId="1ABD3DE7" w:rsidR="001560BE" w:rsidRPr="00D3053A" w:rsidRDefault="001560BE" w:rsidP="001560BE">
            <w:pPr>
              <w:jc w:val="center"/>
              <w:rPr>
                <w:b/>
              </w:rPr>
            </w:pPr>
            <w:r>
              <w:rPr>
                <w:b/>
              </w:rPr>
              <w:t>9</w:t>
            </w:r>
            <w:r w:rsidRPr="00D3053A">
              <w:rPr>
                <w:b/>
              </w:rPr>
              <w:t>2</w:t>
            </w:r>
            <w:r>
              <w:rPr>
                <w:b/>
              </w:rPr>
              <w:t xml:space="preserve"> (50)</w:t>
            </w:r>
          </w:p>
        </w:tc>
        <w:tc>
          <w:tcPr>
            <w:tcW w:w="2198" w:type="dxa"/>
          </w:tcPr>
          <w:p w14:paraId="2A3F53E5" w14:textId="1FEA8A1D" w:rsidR="001560BE" w:rsidRPr="00D3053A" w:rsidRDefault="001560BE" w:rsidP="001560BE">
            <w:pPr>
              <w:jc w:val="center"/>
              <w:rPr>
                <w:b/>
              </w:rPr>
            </w:pPr>
            <w:r>
              <w:rPr>
                <w:b/>
              </w:rPr>
              <w:t>0</w:t>
            </w:r>
            <w:r w:rsidR="006536FB">
              <w:rPr>
                <w:b/>
              </w:rPr>
              <w:t>·</w:t>
            </w:r>
            <w:r>
              <w:rPr>
                <w:b/>
              </w:rPr>
              <w:t>8525 (0</w:t>
            </w:r>
            <w:r w:rsidR="006536FB">
              <w:rPr>
                <w:b/>
              </w:rPr>
              <w:t>·</w:t>
            </w:r>
            <w:r>
              <w:rPr>
                <w:b/>
              </w:rPr>
              <w:t>1244)</w:t>
            </w:r>
          </w:p>
        </w:tc>
        <w:tc>
          <w:tcPr>
            <w:tcW w:w="2199" w:type="dxa"/>
          </w:tcPr>
          <w:p w14:paraId="5A823D20" w14:textId="1ED32CE2" w:rsidR="001560BE" w:rsidRPr="00D3053A" w:rsidRDefault="001560BE" w:rsidP="001560BE">
            <w:pPr>
              <w:jc w:val="center"/>
              <w:rPr>
                <w:b/>
              </w:rPr>
            </w:pPr>
            <w:r>
              <w:rPr>
                <w:b/>
              </w:rPr>
              <w:t>102 (55)</w:t>
            </w:r>
          </w:p>
        </w:tc>
        <w:tc>
          <w:tcPr>
            <w:tcW w:w="2199" w:type="dxa"/>
          </w:tcPr>
          <w:p w14:paraId="516FD2A9" w14:textId="18179C85" w:rsidR="001560BE" w:rsidRPr="00D3053A" w:rsidRDefault="001560BE" w:rsidP="001560BE">
            <w:pPr>
              <w:jc w:val="center"/>
              <w:rPr>
                <w:b/>
              </w:rPr>
            </w:pPr>
            <w:r>
              <w:rPr>
                <w:b/>
              </w:rPr>
              <w:t>0</w:t>
            </w:r>
            <w:r w:rsidR="006536FB">
              <w:rPr>
                <w:b/>
              </w:rPr>
              <w:t>·</w:t>
            </w:r>
            <w:r>
              <w:rPr>
                <w:b/>
              </w:rPr>
              <w:t>8254 (0</w:t>
            </w:r>
            <w:r w:rsidR="006536FB">
              <w:rPr>
                <w:b/>
              </w:rPr>
              <w:t>·</w:t>
            </w:r>
            <w:r>
              <w:rPr>
                <w:b/>
              </w:rPr>
              <w:t>1313)</w:t>
            </w:r>
          </w:p>
        </w:tc>
      </w:tr>
    </w:tbl>
    <w:p w14:paraId="4F3BAD2F" w14:textId="77777777" w:rsidR="00894429" w:rsidRDefault="00894429" w:rsidP="00894429"/>
    <w:p w14:paraId="3F6FC748" w14:textId="77777777" w:rsidR="00894429" w:rsidRDefault="00894429" w:rsidP="00894429">
      <w:pPr>
        <w:sectPr w:rsidR="00894429" w:rsidSect="008B507A">
          <w:pgSz w:w="16838" w:h="11906" w:orient="landscape"/>
          <w:pgMar w:top="720" w:right="720" w:bottom="720" w:left="720" w:header="709" w:footer="708" w:gutter="0"/>
          <w:cols w:space="708"/>
          <w:docGrid w:linePitch="360"/>
        </w:sectPr>
      </w:pPr>
    </w:p>
    <w:p w14:paraId="13C402B4" w14:textId="77777777" w:rsidR="0054057D" w:rsidRPr="008526D2" w:rsidRDefault="0054057D" w:rsidP="0054057D">
      <w:pPr>
        <w:pStyle w:val="Caption"/>
        <w:rPr>
          <w:rFonts w:asciiTheme="minorHAnsi" w:hAnsiTheme="minorHAnsi" w:cstheme="minorHAnsi"/>
          <w:sz w:val="22"/>
          <w:szCs w:val="22"/>
        </w:rPr>
      </w:pPr>
      <w:bookmarkStart w:id="2" w:name="_Toc501119411"/>
      <w:r w:rsidRPr="008526D2">
        <w:rPr>
          <w:rFonts w:asciiTheme="minorHAnsi" w:hAnsiTheme="minorHAnsi" w:cstheme="minorHAnsi"/>
          <w:sz w:val="22"/>
          <w:szCs w:val="22"/>
        </w:rPr>
        <w:t>Table 6. Sensitivity analyses based on different therapy costs.</w:t>
      </w:r>
    </w:p>
    <w:tbl>
      <w:tblPr>
        <w:tblStyle w:val="TableGrid"/>
        <w:tblW w:w="0" w:type="auto"/>
        <w:shd w:val="clear" w:color="auto" w:fill="FFFFFF" w:themeFill="background1"/>
        <w:tblLook w:val="04A0" w:firstRow="1" w:lastRow="0" w:firstColumn="1" w:lastColumn="0" w:noHBand="0" w:noVBand="1"/>
      </w:tblPr>
      <w:tblGrid>
        <w:gridCol w:w="1599"/>
        <w:gridCol w:w="1490"/>
        <w:gridCol w:w="1491"/>
        <w:gridCol w:w="1454"/>
        <w:gridCol w:w="1491"/>
        <w:gridCol w:w="1491"/>
      </w:tblGrid>
      <w:tr w:rsidR="0054057D" w14:paraId="4D592A68" w14:textId="77777777" w:rsidTr="00E60026">
        <w:tc>
          <w:tcPr>
            <w:tcW w:w="1599" w:type="dxa"/>
            <w:shd w:val="clear" w:color="auto" w:fill="FFFFFF" w:themeFill="background1"/>
          </w:tcPr>
          <w:p w14:paraId="61A85DCC" w14:textId="77777777" w:rsidR="0054057D" w:rsidRDefault="0054057D" w:rsidP="00156DC7">
            <w:pPr>
              <w:jc w:val="center"/>
            </w:pPr>
          </w:p>
        </w:tc>
        <w:tc>
          <w:tcPr>
            <w:tcW w:w="7417" w:type="dxa"/>
            <w:gridSpan w:val="5"/>
            <w:shd w:val="clear" w:color="auto" w:fill="FFFFFF" w:themeFill="background1"/>
          </w:tcPr>
          <w:p w14:paraId="132353F9" w14:textId="77777777" w:rsidR="0054057D" w:rsidRDefault="0054057D" w:rsidP="00156DC7">
            <w:pPr>
              <w:jc w:val="center"/>
            </w:pPr>
            <w:r>
              <w:t>Incremental costs and ICERs (£s) following reductions/increases in therapy costs</w:t>
            </w:r>
          </w:p>
        </w:tc>
      </w:tr>
      <w:tr w:rsidR="0054057D" w14:paraId="7846E095" w14:textId="77777777" w:rsidTr="00E60026">
        <w:tc>
          <w:tcPr>
            <w:tcW w:w="1599" w:type="dxa"/>
            <w:shd w:val="clear" w:color="auto" w:fill="FFFFFF" w:themeFill="background1"/>
          </w:tcPr>
          <w:p w14:paraId="70BCC566" w14:textId="77777777" w:rsidR="0054057D" w:rsidRDefault="0054057D" w:rsidP="00156DC7">
            <w:pPr>
              <w:jc w:val="center"/>
            </w:pPr>
          </w:p>
        </w:tc>
        <w:tc>
          <w:tcPr>
            <w:tcW w:w="1490" w:type="dxa"/>
            <w:shd w:val="clear" w:color="auto" w:fill="FFFFFF" w:themeFill="background1"/>
          </w:tcPr>
          <w:p w14:paraId="14EDD04B" w14:textId="77777777" w:rsidR="0054057D" w:rsidRDefault="0054057D" w:rsidP="00156DC7">
            <w:pPr>
              <w:jc w:val="center"/>
            </w:pPr>
            <w:r>
              <w:t>Therapy 50% less</w:t>
            </w:r>
          </w:p>
        </w:tc>
        <w:tc>
          <w:tcPr>
            <w:tcW w:w="1491" w:type="dxa"/>
            <w:shd w:val="clear" w:color="auto" w:fill="FFFFFF" w:themeFill="background1"/>
          </w:tcPr>
          <w:p w14:paraId="025C9901" w14:textId="77777777" w:rsidR="0054057D" w:rsidRDefault="0054057D" w:rsidP="00156DC7">
            <w:pPr>
              <w:jc w:val="center"/>
            </w:pPr>
            <w:r>
              <w:t>Therapy 25% less</w:t>
            </w:r>
          </w:p>
        </w:tc>
        <w:tc>
          <w:tcPr>
            <w:tcW w:w="1454" w:type="dxa"/>
            <w:shd w:val="clear" w:color="auto" w:fill="FFFFFF" w:themeFill="background1"/>
          </w:tcPr>
          <w:p w14:paraId="356660FA" w14:textId="77777777" w:rsidR="0054057D" w:rsidRDefault="0054057D" w:rsidP="00156DC7">
            <w:pPr>
              <w:jc w:val="center"/>
            </w:pPr>
            <w:r>
              <w:t>Base case</w:t>
            </w:r>
          </w:p>
        </w:tc>
        <w:tc>
          <w:tcPr>
            <w:tcW w:w="1491" w:type="dxa"/>
            <w:shd w:val="clear" w:color="auto" w:fill="FFFFFF" w:themeFill="background1"/>
          </w:tcPr>
          <w:p w14:paraId="33A337B5" w14:textId="77777777" w:rsidR="0054057D" w:rsidRDefault="0054057D" w:rsidP="00156DC7">
            <w:pPr>
              <w:jc w:val="center"/>
            </w:pPr>
            <w:r>
              <w:t>Therapy 25% more</w:t>
            </w:r>
          </w:p>
        </w:tc>
        <w:tc>
          <w:tcPr>
            <w:tcW w:w="1491" w:type="dxa"/>
            <w:shd w:val="clear" w:color="auto" w:fill="FFFFFF" w:themeFill="background1"/>
          </w:tcPr>
          <w:p w14:paraId="179CDFEA" w14:textId="77777777" w:rsidR="0054057D" w:rsidRDefault="0054057D" w:rsidP="00156DC7">
            <w:pPr>
              <w:jc w:val="center"/>
            </w:pPr>
            <w:r>
              <w:t>Therapy 50% more</w:t>
            </w:r>
          </w:p>
        </w:tc>
      </w:tr>
      <w:tr w:rsidR="00E60026" w14:paraId="2B375ABA" w14:textId="77777777" w:rsidTr="00E60026">
        <w:tc>
          <w:tcPr>
            <w:tcW w:w="1599" w:type="dxa"/>
            <w:shd w:val="clear" w:color="auto" w:fill="FFFFFF" w:themeFill="background1"/>
          </w:tcPr>
          <w:p w14:paraId="5222A665" w14:textId="77777777" w:rsidR="00E60026" w:rsidRDefault="00E60026" w:rsidP="00E60026">
            <w:r>
              <w:t>TCBT incremental cost</w:t>
            </w:r>
          </w:p>
        </w:tc>
        <w:tc>
          <w:tcPr>
            <w:tcW w:w="1490" w:type="dxa"/>
            <w:shd w:val="clear" w:color="auto" w:fill="FFFFFF" w:themeFill="background1"/>
          </w:tcPr>
          <w:p w14:paraId="16564AAF" w14:textId="616B561E" w:rsidR="00E60026" w:rsidRDefault="00E60026" w:rsidP="00E60026">
            <w:pPr>
              <w:jc w:val="center"/>
            </w:pPr>
            <w:r>
              <w:t>614</w:t>
            </w:r>
          </w:p>
        </w:tc>
        <w:tc>
          <w:tcPr>
            <w:tcW w:w="1491" w:type="dxa"/>
            <w:shd w:val="clear" w:color="auto" w:fill="FFFFFF" w:themeFill="background1"/>
          </w:tcPr>
          <w:p w14:paraId="077BD4D3" w14:textId="6C1F01BD" w:rsidR="00E60026" w:rsidRDefault="00E60026" w:rsidP="00E60026">
            <w:pPr>
              <w:jc w:val="center"/>
            </w:pPr>
            <w:r>
              <w:t>785</w:t>
            </w:r>
          </w:p>
        </w:tc>
        <w:tc>
          <w:tcPr>
            <w:tcW w:w="1454" w:type="dxa"/>
            <w:shd w:val="clear" w:color="auto" w:fill="FFFFFF" w:themeFill="background1"/>
          </w:tcPr>
          <w:p w14:paraId="34A04D70" w14:textId="21FE8835" w:rsidR="00E60026" w:rsidRDefault="00E60026" w:rsidP="00E60026">
            <w:pPr>
              <w:jc w:val="center"/>
            </w:pPr>
            <w:r>
              <w:t>956</w:t>
            </w:r>
          </w:p>
        </w:tc>
        <w:tc>
          <w:tcPr>
            <w:tcW w:w="1491" w:type="dxa"/>
            <w:shd w:val="clear" w:color="auto" w:fill="FFFFFF" w:themeFill="background1"/>
          </w:tcPr>
          <w:p w14:paraId="04C790AA" w14:textId="17F31492" w:rsidR="00E60026" w:rsidRDefault="00E60026" w:rsidP="00E60026">
            <w:pPr>
              <w:jc w:val="center"/>
            </w:pPr>
            <w:r>
              <w:t>1126</w:t>
            </w:r>
          </w:p>
        </w:tc>
        <w:tc>
          <w:tcPr>
            <w:tcW w:w="1491" w:type="dxa"/>
            <w:shd w:val="clear" w:color="auto" w:fill="FFFFFF" w:themeFill="background1"/>
          </w:tcPr>
          <w:p w14:paraId="77058E77" w14:textId="4977C3EB" w:rsidR="00E60026" w:rsidRDefault="00E60026" w:rsidP="00E60026">
            <w:pPr>
              <w:jc w:val="center"/>
            </w:pPr>
            <w:r>
              <w:t>1297</w:t>
            </w:r>
          </w:p>
        </w:tc>
      </w:tr>
      <w:tr w:rsidR="00E60026" w14:paraId="1EC7ECDD" w14:textId="77777777" w:rsidTr="00E60026">
        <w:tc>
          <w:tcPr>
            <w:tcW w:w="1599" w:type="dxa"/>
            <w:shd w:val="clear" w:color="auto" w:fill="FFFFFF" w:themeFill="background1"/>
          </w:tcPr>
          <w:p w14:paraId="05A04FD7" w14:textId="77777777" w:rsidR="00E60026" w:rsidRDefault="00E60026" w:rsidP="00E60026">
            <w:r>
              <w:t>ICER</w:t>
            </w:r>
          </w:p>
        </w:tc>
        <w:tc>
          <w:tcPr>
            <w:tcW w:w="1490" w:type="dxa"/>
            <w:shd w:val="clear" w:color="auto" w:fill="FFFFFF" w:themeFill="background1"/>
          </w:tcPr>
          <w:p w14:paraId="72239C68" w14:textId="32C5CBAC" w:rsidR="00E60026" w:rsidRDefault="00E60026" w:rsidP="00E60026">
            <w:pPr>
              <w:jc w:val="center"/>
            </w:pPr>
            <w:r>
              <w:t>14,312</w:t>
            </w:r>
          </w:p>
        </w:tc>
        <w:tc>
          <w:tcPr>
            <w:tcW w:w="1491" w:type="dxa"/>
            <w:shd w:val="clear" w:color="auto" w:fill="FFFFFF" w:themeFill="background1"/>
          </w:tcPr>
          <w:p w14:paraId="5B342F8D" w14:textId="0C7D0B4B" w:rsidR="00E60026" w:rsidRDefault="00E60026" w:rsidP="00E60026">
            <w:pPr>
              <w:jc w:val="center"/>
            </w:pPr>
            <w:r>
              <w:t>18,298</w:t>
            </w:r>
          </w:p>
        </w:tc>
        <w:tc>
          <w:tcPr>
            <w:tcW w:w="1454" w:type="dxa"/>
            <w:shd w:val="clear" w:color="auto" w:fill="FFFFFF" w:themeFill="background1"/>
          </w:tcPr>
          <w:p w14:paraId="7C11121B" w14:textId="56D84615" w:rsidR="00E60026" w:rsidRDefault="00E60026" w:rsidP="00E60026">
            <w:pPr>
              <w:jc w:val="center"/>
            </w:pPr>
            <w:r>
              <w:t>22,284</w:t>
            </w:r>
          </w:p>
        </w:tc>
        <w:tc>
          <w:tcPr>
            <w:tcW w:w="1491" w:type="dxa"/>
            <w:shd w:val="clear" w:color="auto" w:fill="FFFFFF" w:themeFill="background1"/>
          </w:tcPr>
          <w:p w14:paraId="35F08680" w14:textId="668D1785" w:rsidR="00E60026" w:rsidRDefault="00E60026" w:rsidP="00E60026">
            <w:pPr>
              <w:jc w:val="center"/>
            </w:pPr>
            <w:r>
              <w:t>26,247</w:t>
            </w:r>
          </w:p>
        </w:tc>
        <w:tc>
          <w:tcPr>
            <w:tcW w:w="1491" w:type="dxa"/>
            <w:shd w:val="clear" w:color="auto" w:fill="FFFFFF" w:themeFill="background1"/>
          </w:tcPr>
          <w:p w14:paraId="6764BD88" w14:textId="2FB1D610" w:rsidR="00E60026" w:rsidRDefault="00E60026" w:rsidP="00E60026">
            <w:pPr>
              <w:jc w:val="center"/>
            </w:pPr>
            <w:r>
              <w:t>30,233</w:t>
            </w:r>
          </w:p>
        </w:tc>
      </w:tr>
      <w:tr w:rsidR="00E60026" w14:paraId="7E5005BA" w14:textId="77777777" w:rsidTr="00E60026">
        <w:tc>
          <w:tcPr>
            <w:tcW w:w="1599" w:type="dxa"/>
            <w:shd w:val="clear" w:color="auto" w:fill="FFFFFF" w:themeFill="background1"/>
          </w:tcPr>
          <w:p w14:paraId="76D6A7AF" w14:textId="77777777" w:rsidR="00E60026" w:rsidRDefault="00E60026" w:rsidP="00E60026"/>
        </w:tc>
        <w:tc>
          <w:tcPr>
            <w:tcW w:w="1490" w:type="dxa"/>
            <w:shd w:val="clear" w:color="auto" w:fill="FFFFFF" w:themeFill="background1"/>
          </w:tcPr>
          <w:p w14:paraId="23EBD6C4" w14:textId="77777777" w:rsidR="00E60026" w:rsidRDefault="00E60026" w:rsidP="00E60026">
            <w:pPr>
              <w:jc w:val="center"/>
            </w:pPr>
          </w:p>
        </w:tc>
        <w:tc>
          <w:tcPr>
            <w:tcW w:w="1491" w:type="dxa"/>
            <w:shd w:val="clear" w:color="auto" w:fill="FFFFFF" w:themeFill="background1"/>
          </w:tcPr>
          <w:p w14:paraId="299AF027" w14:textId="77777777" w:rsidR="00E60026" w:rsidRDefault="00E60026" w:rsidP="00E60026">
            <w:pPr>
              <w:jc w:val="center"/>
            </w:pPr>
          </w:p>
        </w:tc>
        <w:tc>
          <w:tcPr>
            <w:tcW w:w="1454" w:type="dxa"/>
            <w:shd w:val="clear" w:color="auto" w:fill="FFFFFF" w:themeFill="background1"/>
          </w:tcPr>
          <w:p w14:paraId="37FBBE91" w14:textId="77777777" w:rsidR="00E60026" w:rsidRDefault="00E60026" w:rsidP="00E60026">
            <w:pPr>
              <w:jc w:val="center"/>
            </w:pPr>
          </w:p>
        </w:tc>
        <w:tc>
          <w:tcPr>
            <w:tcW w:w="1491" w:type="dxa"/>
            <w:shd w:val="clear" w:color="auto" w:fill="FFFFFF" w:themeFill="background1"/>
          </w:tcPr>
          <w:p w14:paraId="4FCA9592" w14:textId="77777777" w:rsidR="00E60026" w:rsidRDefault="00E60026" w:rsidP="00E60026">
            <w:pPr>
              <w:jc w:val="center"/>
            </w:pPr>
          </w:p>
        </w:tc>
        <w:tc>
          <w:tcPr>
            <w:tcW w:w="1491" w:type="dxa"/>
            <w:shd w:val="clear" w:color="auto" w:fill="FFFFFF" w:themeFill="background1"/>
          </w:tcPr>
          <w:p w14:paraId="29D8D42A" w14:textId="77777777" w:rsidR="00E60026" w:rsidRDefault="00E60026" w:rsidP="00E60026">
            <w:pPr>
              <w:jc w:val="center"/>
            </w:pPr>
          </w:p>
        </w:tc>
      </w:tr>
      <w:tr w:rsidR="00E60026" w14:paraId="2C97F5A4" w14:textId="77777777" w:rsidTr="00E60026">
        <w:tc>
          <w:tcPr>
            <w:tcW w:w="1599" w:type="dxa"/>
            <w:shd w:val="clear" w:color="auto" w:fill="FFFFFF" w:themeFill="background1"/>
          </w:tcPr>
          <w:p w14:paraId="5EF8B2CB" w14:textId="77777777" w:rsidR="00E60026" w:rsidRDefault="00E60026" w:rsidP="00E60026">
            <w:r>
              <w:t>WCBT incremental cost</w:t>
            </w:r>
          </w:p>
        </w:tc>
        <w:tc>
          <w:tcPr>
            <w:tcW w:w="1490" w:type="dxa"/>
            <w:shd w:val="clear" w:color="auto" w:fill="FFFFFF" w:themeFill="background1"/>
          </w:tcPr>
          <w:p w14:paraId="05F00A43" w14:textId="15E0386F" w:rsidR="00E60026" w:rsidRDefault="00E60026" w:rsidP="00E60026">
            <w:pPr>
              <w:jc w:val="center"/>
            </w:pPr>
            <w:r>
              <w:t>97</w:t>
            </w:r>
          </w:p>
        </w:tc>
        <w:tc>
          <w:tcPr>
            <w:tcW w:w="1491" w:type="dxa"/>
            <w:shd w:val="clear" w:color="auto" w:fill="FFFFFF" w:themeFill="background1"/>
          </w:tcPr>
          <w:p w14:paraId="64C6711F" w14:textId="5225317C" w:rsidR="00E60026" w:rsidRDefault="00E60026" w:rsidP="00E60026">
            <w:pPr>
              <w:jc w:val="center"/>
            </w:pPr>
            <w:r>
              <w:t>160</w:t>
            </w:r>
          </w:p>
        </w:tc>
        <w:tc>
          <w:tcPr>
            <w:tcW w:w="1454" w:type="dxa"/>
            <w:shd w:val="clear" w:color="auto" w:fill="FFFFFF" w:themeFill="background1"/>
          </w:tcPr>
          <w:p w14:paraId="2BEEA8BA" w14:textId="21CD1678" w:rsidR="00E60026" w:rsidRDefault="00E60026" w:rsidP="00E60026">
            <w:pPr>
              <w:jc w:val="center"/>
            </w:pPr>
            <w:r>
              <w:t>224</w:t>
            </w:r>
          </w:p>
        </w:tc>
        <w:tc>
          <w:tcPr>
            <w:tcW w:w="1491" w:type="dxa"/>
            <w:shd w:val="clear" w:color="auto" w:fill="FFFFFF" w:themeFill="background1"/>
          </w:tcPr>
          <w:p w14:paraId="7DCBA1B6" w14:textId="62A6C3DC" w:rsidR="00E60026" w:rsidRDefault="00E60026" w:rsidP="00E60026">
            <w:pPr>
              <w:jc w:val="center"/>
            </w:pPr>
            <w:r>
              <w:t>288</w:t>
            </w:r>
          </w:p>
        </w:tc>
        <w:tc>
          <w:tcPr>
            <w:tcW w:w="1491" w:type="dxa"/>
            <w:shd w:val="clear" w:color="auto" w:fill="FFFFFF" w:themeFill="background1"/>
          </w:tcPr>
          <w:p w14:paraId="0807C186" w14:textId="5D1914B1" w:rsidR="00E60026" w:rsidRDefault="00E60026" w:rsidP="00E60026">
            <w:pPr>
              <w:jc w:val="center"/>
            </w:pPr>
            <w:r>
              <w:t>352</w:t>
            </w:r>
          </w:p>
        </w:tc>
      </w:tr>
      <w:tr w:rsidR="00E60026" w14:paraId="1E06E935" w14:textId="77777777" w:rsidTr="00E60026">
        <w:tc>
          <w:tcPr>
            <w:tcW w:w="1599" w:type="dxa"/>
            <w:shd w:val="clear" w:color="auto" w:fill="FFFFFF" w:themeFill="background1"/>
          </w:tcPr>
          <w:p w14:paraId="5CB764C0" w14:textId="77777777" w:rsidR="00E60026" w:rsidRDefault="00E60026" w:rsidP="00E60026">
            <w:r>
              <w:t>ICER</w:t>
            </w:r>
          </w:p>
        </w:tc>
        <w:tc>
          <w:tcPr>
            <w:tcW w:w="1490" w:type="dxa"/>
            <w:shd w:val="clear" w:color="auto" w:fill="FFFFFF" w:themeFill="background1"/>
          </w:tcPr>
          <w:p w14:paraId="02A1013B" w14:textId="5CC3A054" w:rsidR="00E60026" w:rsidRDefault="00E60026" w:rsidP="00E60026">
            <w:pPr>
              <w:jc w:val="center"/>
            </w:pPr>
            <w:r>
              <w:t>3345</w:t>
            </w:r>
          </w:p>
        </w:tc>
        <w:tc>
          <w:tcPr>
            <w:tcW w:w="1491" w:type="dxa"/>
            <w:shd w:val="clear" w:color="auto" w:fill="FFFFFF" w:themeFill="background1"/>
          </w:tcPr>
          <w:p w14:paraId="75B8E1FD" w14:textId="610652CF" w:rsidR="00E60026" w:rsidRDefault="00E60026" w:rsidP="00E60026">
            <w:pPr>
              <w:jc w:val="center"/>
            </w:pPr>
            <w:r>
              <w:t>5517</w:t>
            </w:r>
          </w:p>
        </w:tc>
        <w:tc>
          <w:tcPr>
            <w:tcW w:w="1454" w:type="dxa"/>
            <w:shd w:val="clear" w:color="auto" w:fill="FFFFFF" w:themeFill="background1"/>
          </w:tcPr>
          <w:p w14:paraId="50C29189" w14:textId="069B13A6" w:rsidR="00E60026" w:rsidRDefault="00E60026" w:rsidP="00E60026">
            <w:pPr>
              <w:jc w:val="center"/>
            </w:pPr>
            <w:r>
              <w:t>7724</w:t>
            </w:r>
          </w:p>
        </w:tc>
        <w:tc>
          <w:tcPr>
            <w:tcW w:w="1491" w:type="dxa"/>
            <w:shd w:val="clear" w:color="auto" w:fill="FFFFFF" w:themeFill="background1"/>
          </w:tcPr>
          <w:p w14:paraId="53561174" w14:textId="66914F23" w:rsidR="00E60026" w:rsidRDefault="00E60026" w:rsidP="00E60026">
            <w:pPr>
              <w:jc w:val="center"/>
            </w:pPr>
            <w:r>
              <w:t>9931</w:t>
            </w:r>
          </w:p>
        </w:tc>
        <w:tc>
          <w:tcPr>
            <w:tcW w:w="1491" w:type="dxa"/>
            <w:shd w:val="clear" w:color="auto" w:fill="FFFFFF" w:themeFill="background1"/>
          </w:tcPr>
          <w:p w14:paraId="27E8836E" w14:textId="60DCD630" w:rsidR="00E60026" w:rsidRDefault="00E60026" w:rsidP="00E60026">
            <w:pPr>
              <w:jc w:val="center"/>
            </w:pPr>
            <w:r>
              <w:t>12,138</w:t>
            </w:r>
          </w:p>
        </w:tc>
      </w:tr>
    </w:tbl>
    <w:p w14:paraId="0A2D4C5B" w14:textId="77777777" w:rsidR="0054057D" w:rsidRPr="002C1B16" w:rsidRDefault="0054057D" w:rsidP="0054057D"/>
    <w:p w14:paraId="3CF4BB58" w14:textId="683C72E4" w:rsidR="00AB0A88" w:rsidRDefault="00AB0A88">
      <w:pPr>
        <w:spacing w:after="160" w:line="259" w:lineRule="auto"/>
      </w:pPr>
      <w:r>
        <w:br w:type="page"/>
      </w:r>
    </w:p>
    <w:p w14:paraId="117F7B7B" w14:textId="77777777" w:rsidR="001B1E87" w:rsidRPr="003E72FE" w:rsidRDefault="001B1E87" w:rsidP="001B1E87">
      <w:pPr>
        <w:pStyle w:val="Caption"/>
        <w:rPr>
          <w:rFonts w:asciiTheme="minorHAnsi" w:hAnsiTheme="minorHAnsi"/>
          <w:sz w:val="22"/>
          <w:szCs w:val="22"/>
        </w:rPr>
      </w:pPr>
      <w:r w:rsidRPr="003E72FE">
        <w:rPr>
          <w:rFonts w:asciiTheme="minorHAnsi" w:hAnsiTheme="minorHAnsi"/>
          <w:sz w:val="22"/>
          <w:szCs w:val="22"/>
        </w:rPr>
        <w:t>Figure</w:t>
      </w:r>
      <w:r>
        <w:rPr>
          <w:rFonts w:asciiTheme="minorHAnsi" w:hAnsiTheme="minorHAnsi"/>
          <w:sz w:val="22"/>
          <w:szCs w:val="22"/>
        </w:rPr>
        <w:t xml:space="preserve"> 1.</w:t>
      </w:r>
      <w:r w:rsidRPr="003E72FE">
        <w:rPr>
          <w:rFonts w:asciiTheme="minorHAnsi" w:hAnsiTheme="minorHAnsi"/>
          <w:sz w:val="22"/>
          <w:szCs w:val="22"/>
        </w:rPr>
        <w:t xml:space="preserve"> Cost-effectiveness plane for TCBT v TAU (healthcare perspective, complete case analysis).</w:t>
      </w:r>
    </w:p>
    <w:p w14:paraId="62B0E384" w14:textId="77777777" w:rsidR="001B1E87" w:rsidRDefault="001B1E87" w:rsidP="001B1E87">
      <w:r w:rsidRPr="00D559AD">
        <w:rPr>
          <w:i/>
          <w:noProof/>
          <w:lang w:eastAsia="en-GB"/>
        </w:rPr>
        <w:drawing>
          <wp:inline distT="0" distB="0" distL="0" distR="0" wp14:anchorId="410E6247" wp14:editId="5FDD1B14">
            <wp:extent cx="5731510" cy="3745230"/>
            <wp:effectExtent l="0" t="0" r="2540" b="7620"/>
            <wp:docPr id="1"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71523E2" w14:textId="77777777" w:rsidR="001B1E87" w:rsidRDefault="001B1E87" w:rsidP="001B1E87"/>
    <w:p w14:paraId="72107914" w14:textId="2C2CD9D2" w:rsidR="001B1E87" w:rsidRDefault="001B1E87">
      <w:pPr>
        <w:spacing w:after="160" w:line="259" w:lineRule="auto"/>
      </w:pPr>
      <w:r>
        <w:br w:type="page"/>
      </w:r>
    </w:p>
    <w:p w14:paraId="7D407D0D" w14:textId="77777777" w:rsidR="00576085" w:rsidRPr="00AB0098" w:rsidRDefault="00576085" w:rsidP="00576085">
      <w:pPr>
        <w:pStyle w:val="Caption"/>
        <w:rPr>
          <w:rFonts w:asciiTheme="minorHAnsi" w:hAnsiTheme="minorHAnsi" w:cstheme="minorHAnsi"/>
          <w:sz w:val="22"/>
          <w:szCs w:val="22"/>
        </w:rPr>
      </w:pPr>
      <w:r w:rsidRPr="00AB0098">
        <w:rPr>
          <w:rFonts w:asciiTheme="minorHAnsi" w:hAnsiTheme="minorHAnsi" w:cstheme="minorHAnsi"/>
          <w:sz w:val="22"/>
          <w:szCs w:val="22"/>
        </w:rPr>
        <w:t>Figure 2.</w:t>
      </w:r>
      <w:r w:rsidRPr="00AB0098">
        <w:rPr>
          <w:rFonts w:asciiTheme="minorHAnsi" w:hAnsiTheme="minorHAnsi" w:cstheme="minorHAnsi"/>
          <w:b w:val="0"/>
          <w:sz w:val="22"/>
          <w:szCs w:val="22"/>
        </w:rPr>
        <w:t xml:space="preserve"> </w:t>
      </w:r>
      <w:r w:rsidRPr="00AB0098">
        <w:rPr>
          <w:rFonts w:asciiTheme="minorHAnsi" w:hAnsiTheme="minorHAnsi" w:cstheme="minorHAnsi"/>
          <w:sz w:val="22"/>
          <w:szCs w:val="22"/>
        </w:rPr>
        <w:t>Cost-effectiveness plane for WCBT v TAU (healthcare perspective, complete case analysis).</w:t>
      </w:r>
    </w:p>
    <w:p w14:paraId="2E0A5A0E" w14:textId="77777777" w:rsidR="00576085" w:rsidRDefault="00576085" w:rsidP="00576085">
      <w:pPr>
        <w:pStyle w:val="Caption"/>
      </w:pPr>
      <w:r>
        <w:rPr>
          <w:noProof/>
          <w:lang w:val="en-GB"/>
        </w:rPr>
        <w:drawing>
          <wp:inline distT="0" distB="0" distL="0" distR="0" wp14:anchorId="13CD1B6F" wp14:editId="3EA22DF1">
            <wp:extent cx="5731510" cy="3745230"/>
            <wp:effectExtent l="0" t="0" r="2540" b="7620"/>
            <wp:docPr id="2" name="Chart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E2D8827" w14:textId="77777777" w:rsidR="00576085" w:rsidRDefault="00576085" w:rsidP="00576085"/>
    <w:p w14:paraId="4FAD2195" w14:textId="79F1FFF7" w:rsidR="00576085" w:rsidRDefault="00576085">
      <w:pPr>
        <w:spacing w:after="160" w:line="259" w:lineRule="auto"/>
      </w:pPr>
      <w:r>
        <w:br w:type="page"/>
      </w:r>
    </w:p>
    <w:p w14:paraId="7B03BAF2" w14:textId="77777777" w:rsidR="00DA5F4C" w:rsidRPr="002F5798" w:rsidRDefault="00DA5F4C" w:rsidP="00DA5F4C">
      <w:pPr>
        <w:pStyle w:val="Caption"/>
        <w:rPr>
          <w:rFonts w:asciiTheme="minorHAnsi" w:hAnsiTheme="minorHAnsi" w:cstheme="minorHAnsi"/>
        </w:rPr>
      </w:pPr>
      <w:r w:rsidRPr="002F5798">
        <w:rPr>
          <w:rFonts w:asciiTheme="minorHAnsi" w:hAnsiTheme="minorHAnsi" w:cstheme="minorHAnsi"/>
        </w:rPr>
        <w:t xml:space="preserve">Figure 3. </w:t>
      </w:r>
      <w:r w:rsidRPr="002F5798">
        <w:rPr>
          <w:rFonts w:asciiTheme="minorHAnsi" w:hAnsiTheme="minorHAnsi" w:cstheme="minorHAnsi"/>
          <w:b w:val="0"/>
        </w:rPr>
        <w:t>Cost-effectiveness acceptability curves based on QALYs.</w:t>
      </w:r>
    </w:p>
    <w:p w14:paraId="5927CDE0" w14:textId="77777777" w:rsidR="00DA5F4C" w:rsidRDefault="00DA5F4C" w:rsidP="00DA5F4C">
      <w:r>
        <w:rPr>
          <w:noProof/>
          <w:lang w:eastAsia="en-GB"/>
        </w:rPr>
        <w:drawing>
          <wp:inline distT="0" distB="0" distL="0" distR="0" wp14:anchorId="33533054" wp14:editId="1971CDC6">
            <wp:extent cx="5731510" cy="3745230"/>
            <wp:effectExtent l="0" t="0" r="2540" b="7620"/>
            <wp:docPr id="4" name="Chart 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711DCDE" w14:textId="77777777" w:rsidR="00DA5F4C" w:rsidRDefault="00DA5F4C" w:rsidP="00DA5F4C"/>
    <w:p w14:paraId="53F5B073" w14:textId="77777777" w:rsidR="0054057D" w:rsidRDefault="0054057D">
      <w:pPr>
        <w:spacing w:after="160" w:line="259" w:lineRule="auto"/>
      </w:pPr>
    </w:p>
    <w:p w14:paraId="1011135A" w14:textId="7A201C90" w:rsidR="0054057D" w:rsidRDefault="0054057D">
      <w:pPr>
        <w:spacing w:after="160" w:line="259" w:lineRule="auto"/>
        <w:rPr>
          <w:rFonts w:eastAsia="Times New Roman" w:cs="Times New Roman"/>
          <w:b/>
          <w:bCs/>
          <w:lang w:val="en-US" w:eastAsia="en-GB"/>
        </w:rPr>
      </w:pPr>
      <w:r>
        <w:br w:type="page"/>
      </w:r>
    </w:p>
    <w:p w14:paraId="39C604A4" w14:textId="61A8706F" w:rsidR="00E579C3" w:rsidRDefault="00E579C3" w:rsidP="00894429">
      <w:pPr>
        <w:pStyle w:val="Caption"/>
        <w:rPr>
          <w:rFonts w:asciiTheme="minorHAnsi" w:hAnsiTheme="minorHAnsi"/>
          <w:sz w:val="22"/>
          <w:szCs w:val="22"/>
        </w:rPr>
      </w:pPr>
      <w:r>
        <w:rPr>
          <w:rFonts w:asciiTheme="minorHAnsi" w:hAnsiTheme="minorHAnsi"/>
          <w:sz w:val="22"/>
          <w:szCs w:val="22"/>
        </w:rPr>
        <w:t>Figure captions (see separate files)</w:t>
      </w:r>
    </w:p>
    <w:p w14:paraId="15EE3C6D" w14:textId="77777777" w:rsidR="00E579C3" w:rsidRPr="00E579C3" w:rsidRDefault="00E579C3" w:rsidP="00E579C3">
      <w:pPr>
        <w:rPr>
          <w:lang w:val="en-US" w:eastAsia="en-GB"/>
        </w:rPr>
      </w:pPr>
    </w:p>
    <w:p w14:paraId="3E3CDB84" w14:textId="5655EF31" w:rsidR="00894429" w:rsidRPr="003E72FE" w:rsidRDefault="00894429" w:rsidP="00894429">
      <w:pPr>
        <w:pStyle w:val="Caption"/>
        <w:rPr>
          <w:rFonts w:asciiTheme="minorHAnsi" w:hAnsiTheme="minorHAnsi"/>
          <w:sz w:val="22"/>
          <w:szCs w:val="22"/>
        </w:rPr>
      </w:pPr>
      <w:r w:rsidRPr="003E72FE">
        <w:rPr>
          <w:rFonts w:asciiTheme="minorHAnsi" w:hAnsiTheme="minorHAnsi"/>
          <w:sz w:val="22"/>
          <w:szCs w:val="22"/>
        </w:rPr>
        <w:t>Figure</w:t>
      </w:r>
      <w:r w:rsidR="00E44132">
        <w:rPr>
          <w:rFonts w:asciiTheme="minorHAnsi" w:hAnsiTheme="minorHAnsi"/>
          <w:sz w:val="22"/>
          <w:szCs w:val="22"/>
        </w:rPr>
        <w:t xml:space="preserve"> 1.</w:t>
      </w:r>
      <w:r w:rsidRPr="003E72FE">
        <w:rPr>
          <w:rFonts w:asciiTheme="minorHAnsi" w:hAnsiTheme="minorHAnsi"/>
          <w:sz w:val="22"/>
          <w:szCs w:val="22"/>
        </w:rPr>
        <w:t xml:space="preserve"> Cost-effectiveness plane for TCBT v TAU (healthcare perspective, complete case analysis).</w:t>
      </w:r>
      <w:bookmarkEnd w:id="2"/>
    </w:p>
    <w:p w14:paraId="7BDBEA83" w14:textId="77777777" w:rsidR="00894429" w:rsidRDefault="00894429" w:rsidP="00894429"/>
    <w:p w14:paraId="78D03DE8" w14:textId="3B4ACAE0" w:rsidR="00AB0098" w:rsidRDefault="00894429" w:rsidP="00AB0098">
      <w:pPr>
        <w:pStyle w:val="Caption"/>
        <w:rPr>
          <w:rFonts w:asciiTheme="minorHAnsi" w:hAnsiTheme="minorHAnsi" w:cstheme="minorHAnsi"/>
          <w:sz w:val="22"/>
          <w:szCs w:val="22"/>
        </w:rPr>
      </w:pPr>
      <w:bookmarkStart w:id="3" w:name="_Toc501119412"/>
      <w:r w:rsidRPr="00AB0098">
        <w:rPr>
          <w:rFonts w:asciiTheme="minorHAnsi" w:hAnsiTheme="minorHAnsi" w:cstheme="minorHAnsi"/>
          <w:sz w:val="22"/>
          <w:szCs w:val="22"/>
        </w:rPr>
        <w:t>Figure</w:t>
      </w:r>
      <w:r w:rsidR="00E44132" w:rsidRPr="00AB0098">
        <w:rPr>
          <w:rFonts w:asciiTheme="minorHAnsi" w:hAnsiTheme="minorHAnsi" w:cstheme="minorHAnsi"/>
          <w:sz w:val="22"/>
          <w:szCs w:val="22"/>
        </w:rPr>
        <w:t xml:space="preserve"> 2.</w:t>
      </w:r>
      <w:r w:rsidRPr="00AB0098">
        <w:rPr>
          <w:rFonts w:asciiTheme="minorHAnsi" w:hAnsiTheme="minorHAnsi" w:cstheme="minorHAnsi"/>
          <w:b w:val="0"/>
          <w:sz w:val="22"/>
          <w:szCs w:val="22"/>
        </w:rPr>
        <w:t xml:space="preserve"> </w:t>
      </w:r>
      <w:bookmarkEnd w:id="3"/>
      <w:r w:rsidR="00AB0098" w:rsidRPr="00AB0098">
        <w:rPr>
          <w:rFonts w:asciiTheme="minorHAnsi" w:hAnsiTheme="minorHAnsi" w:cstheme="minorHAnsi"/>
          <w:sz w:val="22"/>
          <w:szCs w:val="22"/>
        </w:rPr>
        <w:t>Cost-effectiveness plane for WCBT v TAU (healthcare perspective, complete case analysis).</w:t>
      </w:r>
    </w:p>
    <w:p w14:paraId="3F55B6E3" w14:textId="77777777" w:rsidR="00E579C3" w:rsidRPr="00E579C3" w:rsidRDefault="00E579C3" w:rsidP="00E579C3">
      <w:pPr>
        <w:rPr>
          <w:lang w:val="en-US" w:eastAsia="en-GB"/>
        </w:rPr>
      </w:pPr>
    </w:p>
    <w:p w14:paraId="3779BE88" w14:textId="06FA3735" w:rsidR="00894429" w:rsidRPr="00E579C3" w:rsidRDefault="00894429" w:rsidP="00894429">
      <w:pPr>
        <w:pStyle w:val="Caption"/>
        <w:rPr>
          <w:rFonts w:asciiTheme="minorHAnsi" w:hAnsiTheme="minorHAnsi" w:cstheme="minorHAnsi"/>
          <w:sz w:val="22"/>
          <w:szCs w:val="22"/>
        </w:rPr>
      </w:pPr>
      <w:bookmarkStart w:id="4" w:name="_Toc501119414"/>
      <w:r w:rsidRPr="00E579C3">
        <w:rPr>
          <w:rFonts w:asciiTheme="minorHAnsi" w:hAnsiTheme="minorHAnsi" w:cstheme="minorHAnsi"/>
          <w:sz w:val="22"/>
          <w:szCs w:val="22"/>
        </w:rPr>
        <w:t>Figure</w:t>
      </w:r>
      <w:r w:rsidR="009764B3" w:rsidRPr="00E579C3">
        <w:rPr>
          <w:rFonts w:asciiTheme="minorHAnsi" w:hAnsiTheme="minorHAnsi" w:cstheme="minorHAnsi"/>
          <w:sz w:val="22"/>
          <w:szCs w:val="22"/>
        </w:rPr>
        <w:t xml:space="preserve"> 3.</w:t>
      </w:r>
      <w:r w:rsidRPr="00E579C3">
        <w:rPr>
          <w:rFonts w:asciiTheme="minorHAnsi" w:hAnsiTheme="minorHAnsi" w:cstheme="minorHAnsi"/>
          <w:sz w:val="22"/>
          <w:szCs w:val="22"/>
        </w:rPr>
        <w:t xml:space="preserve"> </w:t>
      </w:r>
      <w:r w:rsidRPr="00E579C3">
        <w:rPr>
          <w:rFonts w:asciiTheme="minorHAnsi" w:hAnsiTheme="minorHAnsi" w:cstheme="minorHAnsi"/>
          <w:bCs w:val="0"/>
          <w:sz w:val="22"/>
          <w:szCs w:val="22"/>
        </w:rPr>
        <w:t>Cost-effectiveness acceptability curves based on QALYs.</w:t>
      </w:r>
      <w:bookmarkEnd w:id="4"/>
    </w:p>
    <w:p w14:paraId="548F2E96" w14:textId="224E922F" w:rsidR="00894429" w:rsidRDefault="00894429" w:rsidP="00894429"/>
    <w:p w14:paraId="13FB1FC4" w14:textId="77777777" w:rsidR="00894429" w:rsidRDefault="00894429" w:rsidP="00894429"/>
    <w:sectPr w:rsidR="008944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0EEF7" w14:textId="77777777" w:rsidR="00A500C9" w:rsidRDefault="00A500C9" w:rsidP="00615339">
      <w:pPr>
        <w:spacing w:line="240" w:lineRule="auto"/>
      </w:pPr>
      <w:r>
        <w:separator/>
      </w:r>
    </w:p>
  </w:endnote>
  <w:endnote w:type="continuationSeparator" w:id="0">
    <w:p w14:paraId="515B2AD8" w14:textId="77777777" w:rsidR="00A500C9" w:rsidRDefault="00A500C9" w:rsidP="006153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227477"/>
      <w:docPartObj>
        <w:docPartGallery w:val="Page Numbers (Bottom of Page)"/>
        <w:docPartUnique/>
      </w:docPartObj>
    </w:sdtPr>
    <w:sdtEndPr>
      <w:rPr>
        <w:noProof/>
      </w:rPr>
    </w:sdtEndPr>
    <w:sdtContent>
      <w:p w14:paraId="21847D5B" w14:textId="59F28CFD" w:rsidR="000256A9" w:rsidRDefault="000256A9">
        <w:pPr>
          <w:pStyle w:val="Footer"/>
          <w:jc w:val="right"/>
        </w:pPr>
        <w:r>
          <w:fldChar w:fldCharType="begin"/>
        </w:r>
        <w:r>
          <w:instrText xml:space="preserve"> PAGE   \* MERGEFORMAT </w:instrText>
        </w:r>
        <w:r>
          <w:fldChar w:fldCharType="separate"/>
        </w:r>
        <w:r w:rsidR="00C51CA8">
          <w:rPr>
            <w:noProof/>
          </w:rPr>
          <w:t>2</w:t>
        </w:r>
        <w:r>
          <w:rPr>
            <w:noProof/>
          </w:rPr>
          <w:fldChar w:fldCharType="end"/>
        </w:r>
      </w:p>
    </w:sdtContent>
  </w:sdt>
  <w:p w14:paraId="0E3731CD" w14:textId="77777777" w:rsidR="000256A9" w:rsidRDefault="00025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E5A6A" w14:textId="77777777" w:rsidR="00A500C9" w:rsidRDefault="00A500C9" w:rsidP="00615339">
      <w:pPr>
        <w:spacing w:line="240" w:lineRule="auto"/>
      </w:pPr>
      <w:r>
        <w:separator/>
      </w:r>
    </w:p>
  </w:footnote>
  <w:footnote w:type="continuationSeparator" w:id="0">
    <w:p w14:paraId="3F9ED8A8" w14:textId="77777777" w:rsidR="00A500C9" w:rsidRDefault="00A500C9" w:rsidP="006153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564DA"/>
    <w:multiLevelType w:val="hybridMultilevel"/>
    <w:tmpl w:val="B3BCD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941E0F"/>
    <w:multiLevelType w:val="hybridMultilevel"/>
    <w:tmpl w:val="BB60DCB8"/>
    <w:lvl w:ilvl="0" w:tplc="26862C32">
      <w:start w:val="1"/>
      <w:numFmt w:val="bullet"/>
      <w:pStyle w:val="CTUBullets"/>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F1015E1"/>
    <w:multiLevelType w:val="hybridMultilevel"/>
    <w:tmpl w:val="C7D0F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897F0C"/>
    <w:multiLevelType w:val="hybridMultilevel"/>
    <w:tmpl w:val="1E7E1A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429"/>
    <w:rsid w:val="00000540"/>
    <w:rsid w:val="0000395A"/>
    <w:rsid w:val="00003B39"/>
    <w:rsid w:val="00004A38"/>
    <w:rsid w:val="00005C0F"/>
    <w:rsid w:val="000122A3"/>
    <w:rsid w:val="0001694D"/>
    <w:rsid w:val="00017F8A"/>
    <w:rsid w:val="00022B68"/>
    <w:rsid w:val="00023718"/>
    <w:rsid w:val="000256A9"/>
    <w:rsid w:val="00027ECB"/>
    <w:rsid w:val="0003019E"/>
    <w:rsid w:val="000303C3"/>
    <w:rsid w:val="0003412D"/>
    <w:rsid w:val="00034D86"/>
    <w:rsid w:val="0003789F"/>
    <w:rsid w:val="000402C6"/>
    <w:rsid w:val="00047EC0"/>
    <w:rsid w:val="0005709A"/>
    <w:rsid w:val="00061BB7"/>
    <w:rsid w:val="00066D22"/>
    <w:rsid w:val="000772D7"/>
    <w:rsid w:val="00081868"/>
    <w:rsid w:val="00082960"/>
    <w:rsid w:val="00092606"/>
    <w:rsid w:val="0009290B"/>
    <w:rsid w:val="00094826"/>
    <w:rsid w:val="00094B77"/>
    <w:rsid w:val="000A15E9"/>
    <w:rsid w:val="000A5449"/>
    <w:rsid w:val="000A6E93"/>
    <w:rsid w:val="000B1E7F"/>
    <w:rsid w:val="000B2B8A"/>
    <w:rsid w:val="000B4A3D"/>
    <w:rsid w:val="000B761D"/>
    <w:rsid w:val="000B7A02"/>
    <w:rsid w:val="000C3930"/>
    <w:rsid w:val="000C5054"/>
    <w:rsid w:val="000C606E"/>
    <w:rsid w:val="000E12E3"/>
    <w:rsid w:val="000E201B"/>
    <w:rsid w:val="000E2290"/>
    <w:rsid w:val="000E7C5F"/>
    <w:rsid w:val="000F02DD"/>
    <w:rsid w:val="000F2CC4"/>
    <w:rsid w:val="000F2E70"/>
    <w:rsid w:val="000F40D2"/>
    <w:rsid w:val="001030C8"/>
    <w:rsid w:val="001072D4"/>
    <w:rsid w:val="00110AF3"/>
    <w:rsid w:val="00112202"/>
    <w:rsid w:val="00112E98"/>
    <w:rsid w:val="00114A6F"/>
    <w:rsid w:val="00121338"/>
    <w:rsid w:val="00122EBB"/>
    <w:rsid w:val="001260AB"/>
    <w:rsid w:val="00132FD1"/>
    <w:rsid w:val="00135BA9"/>
    <w:rsid w:val="001367C5"/>
    <w:rsid w:val="001511D1"/>
    <w:rsid w:val="00151567"/>
    <w:rsid w:val="001530EE"/>
    <w:rsid w:val="00153FA6"/>
    <w:rsid w:val="00155978"/>
    <w:rsid w:val="001560BE"/>
    <w:rsid w:val="001567A3"/>
    <w:rsid w:val="00156DC7"/>
    <w:rsid w:val="0016157E"/>
    <w:rsid w:val="00175962"/>
    <w:rsid w:val="00176DB7"/>
    <w:rsid w:val="00183BD6"/>
    <w:rsid w:val="00191DA0"/>
    <w:rsid w:val="001954BD"/>
    <w:rsid w:val="001973C4"/>
    <w:rsid w:val="001A1F97"/>
    <w:rsid w:val="001A22C7"/>
    <w:rsid w:val="001A3A78"/>
    <w:rsid w:val="001A5290"/>
    <w:rsid w:val="001A548C"/>
    <w:rsid w:val="001A75AB"/>
    <w:rsid w:val="001B1E87"/>
    <w:rsid w:val="001B20D3"/>
    <w:rsid w:val="001B4734"/>
    <w:rsid w:val="001B50D6"/>
    <w:rsid w:val="001C180A"/>
    <w:rsid w:val="001C3C23"/>
    <w:rsid w:val="001C6DAD"/>
    <w:rsid w:val="001D09C7"/>
    <w:rsid w:val="001D2409"/>
    <w:rsid w:val="001D49C0"/>
    <w:rsid w:val="001D5A47"/>
    <w:rsid w:val="001D6F28"/>
    <w:rsid w:val="001E1E92"/>
    <w:rsid w:val="001E58A3"/>
    <w:rsid w:val="001E6659"/>
    <w:rsid w:val="001F0E41"/>
    <w:rsid w:val="001F1772"/>
    <w:rsid w:val="001F4B3B"/>
    <w:rsid w:val="001F6D88"/>
    <w:rsid w:val="00200A73"/>
    <w:rsid w:val="002014D2"/>
    <w:rsid w:val="0020350D"/>
    <w:rsid w:val="00211F1E"/>
    <w:rsid w:val="00213EAC"/>
    <w:rsid w:val="002141D0"/>
    <w:rsid w:val="0021760D"/>
    <w:rsid w:val="00220096"/>
    <w:rsid w:val="00220E99"/>
    <w:rsid w:val="002225E4"/>
    <w:rsid w:val="00222EA9"/>
    <w:rsid w:val="0022543A"/>
    <w:rsid w:val="002257D2"/>
    <w:rsid w:val="00243A1A"/>
    <w:rsid w:val="00245315"/>
    <w:rsid w:val="00247482"/>
    <w:rsid w:val="0024796A"/>
    <w:rsid w:val="0025297C"/>
    <w:rsid w:val="00253550"/>
    <w:rsid w:val="00253BDC"/>
    <w:rsid w:val="002541A9"/>
    <w:rsid w:val="00255AC4"/>
    <w:rsid w:val="00255FD5"/>
    <w:rsid w:val="00260B75"/>
    <w:rsid w:val="00263777"/>
    <w:rsid w:val="0026419A"/>
    <w:rsid w:val="00267ED6"/>
    <w:rsid w:val="0027705D"/>
    <w:rsid w:val="0027782C"/>
    <w:rsid w:val="00284A04"/>
    <w:rsid w:val="00284BD8"/>
    <w:rsid w:val="00287539"/>
    <w:rsid w:val="002924D7"/>
    <w:rsid w:val="002A4635"/>
    <w:rsid w:val="002B4141"/>
    <w:rsid w:val="002B4499"/>
    <w:rsid w:val="002C1A1C"/>
    <w:rsid w:val="002D00DD"/>
    <w:rsid w:val="002D0C3D"/>
    <w:rsid w:val="002D2CB5"/>
    <w:rsid w:val="002D44FA"/>
    <w:rsid w:val="002D5FE8"/>
    <w:rsid w:val="002F12C2"/>
    <w:rsid w:val="002F2413"/>
    <w:rsid w:val="002F6102"/>
    <w:rsid w:val="002F62F9"/>
    <w:rsid w:val="0030230E"/>
    <w:rsid w:val="00303BC7"/>
    <w:rsid w:val="00312013"/>
    <w:rsid w:val="00312512"/>
    <w:rsid w:val="00315884"/>
    <w:rsid w:val="00315CED"/>
    <w:rsid w:val="00315F10"/>
    <w:rsid w:val="003202F7"/>
    <w:rsid w:val="0032180E"/>
    <w:rsid w:val="00325135"/>
    <w:rsid w:val="00327BA7"/>
    <w:rsid w:val="00334880"/>
    <w:rsid w:val="00341622"/>
    <w:rsid w:val="00342685"/>
    <w:rsid w:val="003428FC"/>
    <w:rsid w:val="00342E1F"/>
    <w:rsid w:val="0034306F"/>
    <w:rsid w:val="00344A15"/>
    <w:rsid w:val="00344FC8"/>
    <w:rsid w:val="003453F4"/>
    <w:rsid w:val="003476AE"/>
    <w:rsid w:val="00347A2E"/>
    <w:rsid w:val="00347B7C"/>
    <w:rsid w:val="00354294"/>
    <w:rsid w:val="00354311"/>
    <w:rsid w:val="00360A5C"/>
    <w:rsid w:val="00361CA6"/>
    <w:rsid w:val="00366C5E"/>
    <w:rsid w:val="00366E67"/>
    <w:rsid w:val="003722D2"/>
    <w:rsid w:val="003763AB"/>
    <w:rsid w:val="003768BF"/>
    <w:rsid w:val="003776DF"/>
    <w:rsid w:val="0038668A"/>
    <w:rsid w:val="00386D3F"/>
    <w:rsid w:val="0038785F"/>
    <w:rsid w:val="003879B2"/>
    <w:rsid w:val="00390576"/>
    <w:rsid w:val="00392CB1"/>
    <w:rsid w:val="003956DA"/>
    <w:rsid w:val="003976AF"/>
    <w:rsid w:val="003A0A53"/>
    <w:rsid w:val="003A2275"/>
    <w:rsid w:val="003A29E4"/>
    <w:rsid w:val="003A552F"/>
    <w:rsid w:val="003B701F"/>
    <w:rsid w:val="003B7934"/>
    <w:rsid w:val="003C0E89"/>
    <w:rsid w:val="003C4C1E"/>
    <w:rsid w:val="003C651A"/>
    <w:rsid w:val="003D34FB"/>
    <w:rsid w:val="003E00C4"/>
    <w:rsid w:val="003E1843"/>
    <w:rsid w:val="003E2BF2"/>
    <w:rsid w:val="003E4389"/>
    <w:rsid w:val="003E4D62"/>
    <w:rsid w:val="003E506B"/>
    <w:rsid w:val="003E6C2E"/>
    <w:rsid w:val="003E798A"/>
    <w:rsid w:val="003F41CB"/>
    <w:rsid w:val="004011DD"/>
    <w:rsid w:val="00401223"/>
    <w:rsid w:val="00402AF1"/>
    <w:rsid w:val="00403D61"/>
    <w:rsid w:val="004061E5"/>
    <w:rsid w:val="00412BB0"/>
    <w:rsid w:val="004159C5"/>
    <w:rsid w:val="00415ED7"/>
    <w:rsid w:val="00424A33"/>
    <w:rsid w:val="0042563A"/>
    <w:rsid w:val="00426E11"/>
    <w:rsid w:val="00431372"/>
    <w:rsid w:val="00433B21"/>
    <w:rsid w:val="00433E9B"/>
    <w:rsid w:val="00435138"/>
    <w:rsid w:val="00435B2C"/>
    <w:rsid w:val="004361F7"/>
    <w:rsid w:val="004369DE"/>
    <w:rsid w:val="00442CA5"/>
    <w:rsid w:val="004436A3"/>
    <w:rsid w:val="00444709"/>
    <w:rsid w:val="004525BD"/>
    <w:rsid w:val="004536D2"/>
    <w:rsid w:val="00456120"/>
    <w:rsid w:val="00460C26"/>
    <w:rsid w:val="00461C25"/>
    <w:rsid w:val="00463719"/>
    <w:rsid w:val="00463723"/>
    <w:rsid w:val="00466553"/>
    <w:rsid w:val="004734F6"/>
    <w:rsid w:val="00475282"/>
    <w:rsid w:val="00476B08"/>
    <w:rsid w:val="00476EC2"/>
    <w:rsid w:val="004936C6"/>
    <w:rsid w:val="00494712"/>
    <w:rsid w:val="00494FDD"/>
    <w:rsid w:val="004A08BB"/>
    <w:rsid w:val="004A19D5"/>
    <w:rsid w:val="004A299F"/>
    <w:rsid w:val="004A3ACD"/>
    <w:rsid w:val="004A6C06"/>
    <w:rsid w:val="004B502C"/>
    <w:rsid w:val="004B6225"/>
    <w:rsid w:val="004C253D"/>
    <w:rsid w:val="004C3B7C"/>
    <w:rsid w:val="004C65E9"/>
    <w:rsid w:val="004C7352"/>
    <w:rsid w:val="004E50CD"/>
    <w:rsid w:val="004E52D3"/>
    <w:rsid w:val="004E74F4"/>
    <w:rsid w:val="004E7D65"/>
    <w:rsid w:val="004F0B24"/>
    <w:rsid w:val="004F207F"/>
    <w:rsid w:val="004F4FCE"/>
    <w:rsid w:val="004F58FB"/>
    <w:rsid w:val="004F6321"/>
    <w:rsid w:val="005012B8"/>
    <w:rsid w:val="0050312C"/>
    <w:rsid w:val="00505F41"/>
    <w:rsid w:val="005061A9"/>
    <w:rsid w:val="00506FC2"/>
    <w:rsid w:val="0051012E"/>
    <w:rsid w:val="005209F0"/>
    <w:rsid w:val="00521257"/>
    <w:rsid w:val="00524AC7"/>
    <w:rsid w:val="0052717D"/>
    <w:rsid w:val="00530F14"/>
    <w:rsid w:val="00531794"/>
    <w:rsid w:val="00531B94"/>
    <w:rsid w:val="005330B1"/>
    <w:rsid w:val="00537782"/>
    <w:rsid w:val="0054057D"/>
    <w:rsid w:val="0054371B"/>
    <w:rsid w:val="0054606D"/>
    <w:rsid w:val="00550B81"/>
    <w:rsid w:val="0055261F"/>
    <w:rsid w:val="00555BB0"/>
    <w:rsid w:val="00555C4D"/>
    <w:rsid w:val="00555E3C"/>
    <w:rsid w:val="005570BF"/>
    <w:rsid w:val="00561837"/>
    <w:rsid w:val="00563106"/>
    <w:rsid w:val="005669BD"/>
    <w:rsid w:val="00566E37"/>
    <w:rsid w:val="005728B8"/>
    <w:rsid w:val="00572D88"/>
    <w:rsid w:val="00572F92"/>
    <w:rsid w:val="00573976"/>
    <w:rsid w:val="00574ECD"/>
    <w:rsid w:val="00575EE3"/>
    <w:rsid w:val="00576085"/>
    <w:rsid w:val="0058020B"/>
    <w:rsid w:val="00584D30"/>
    <w:rsid w:val="0058539F"/>
    <w:rsid w:val="0059140A"/>
    <w:rsid w:val="00592233"/>
    <w:rsid w:val="005A1514"/>
    <w:rsid w:val="005A72BF"/>
    <w:rsid w:val="005B1EEA"/>
    <w:rsid w:val="005B24C0"/>
    <w:rsid w:val="005B6864"/>
    <w:rsid w:val="005B760E"/>
    <w:rsid w:val="005C0631"/>
    <w:rsid w:val="005C2C72"/>
    <w:rsid w:val="005C68C2"/>
    <w:rsid w:val="005C73C2"/>
    <w:rsid w:val="005D0FE3"/>
    <w:rsid w:val="005D61B7"/>
    <w:rsid w:val="005E1342"/>
    <w:rsid w:val="005E5647"/>
    <w:rsid w:val="005F09E2"/>
    <w:rsid w:val="005F2A37"/>
    <w:rsid w:val="005F4A42"/>
    <w:rsid w:val="005F7F37"/>
    <w:rsid w:val="00600CAB"/>
    <w:rsid w:val="00601638"/>
    <w:rsid w:val="006037A8"/>
    <w:rsid w:val="0060658D"/>
    <w:rsid w:val="00606751"/>
    <w:rsid w:val="006070F3"/>
    <w:rsid w:val="00612AFC"/>
    <w:rsid w:val="00615339"/>
    <w:rsid w:val="0061653C"/>
    <w:rsid w:val="00620FDA"/>
    <w:rsid w:val="0062489A"/>
    <w:rsid w:val="00630590"/>
    <w:rsid w:val="00631339"/>
    <w:rsid w:val="0063744F"/>
    <w:rsid w:val="0063777D"/>
    <w:rsid w:val="006415B9"/>
    <w:rsid w:val="006466D5"/>
    <w:rsid w:val="00650A1B"/>
    <w:rsid w:val="00651632"/>
    <w:rsid w:val="006521BA"/>
    <w:rsid w:val="0065323B"/>
    <w:rsid w:val="006536FB"/>
    <w:rsid w:val="00654BB6"/>
    <w:rsid w:val="006569EF"/>
    <w:rsid w:val="006576F0"/>
    <w:rsid w:val="00660726"/>
    <w:rsid w:val="00663C3F"/>
    <w:rsid w:val="00665DC2"/>
    <w:rsid w:val="006707A7"/>
    <w:rsid w:val="00670B47"/>
    <w:rsid w:val="0067107B"/>
    <w:rsid w:val="006710DD"/>
    <w:rsid w:val="006745BB"/>
    <w:rsid w:val="006819FA"/>
    <w:rsid w:val="0068579F"/>
    <w:rsid w:val="00687221"/>
    <w:rsid w:val="006951F9"/>
    <w:rsid w:val="006A16A1"/>
    <w:rsid w:val="006A35AB"/>
    <w:rsid w:val="006B0A72"/>
    <w:rsid w:val="006B244A"/>
    <w:rsid w:val="006B4C89"/>
    <w:rsid w:val="006B70AC"/>
    <w:rsid w:val="006C2C50"/>
    <w:rsid w:val="006C5107"/>
    <w:rsid w:val="006C7CB9"/>
    <w:rsid w:val="006D0748"/>
    <w:rsid w:val="006D0C57"/>
    <w:rsid w:val="006D1815"/>
    <w:rsid w:val="006D6CBF"/>
    <w:rsid w:val="006D7B8B"/>
    <w:rsid w:val="006E2D90"/>
    <w:rsid w:val="006E7286"/>
    <w:rsid w:val="006E75AD"/>
    <w:rsid w:val="006E7B3E"/>
    <w:rsid w:val="006F6685"/>
    <w:rsid w:val="00702051"/>
    <w:rsid w:val="00703A0F"/>
    <w:rsid w:val="00703B34"/>
    <w:rsid w:val="007045BB"/>
    <w:rsid w:val="007101AD"/>
    <w:rsid w:val="00711B80"/>
    <w:rsid w:val="0071766B"/>
    <w:rsid w:val="00717E7C"/>
    <w:rsid w:val="00724483"/>
    <w:rsid w:val="00725B29"/>
    <w:rsid w:val="007303C5"/>
    <w:rsid w:val="00732DB9"/>
    <w:rsid w:val="00734E99"/>
    <w:rsid w:val="007422E0"/>
    <w:rsid w:val="00742D01"/>
    <w:rsid w:val="007451BC"/>
    <w:rsid w:val="00746DFA"/>
    <w:rsid w:val="0075373E"/>
    <w:rsid w:val="00754345"/>
    <w:rsid w:val="00755975"/>
    <w:rsid w:val="00757BE5"/>
    <w:rsid w:val="00761D4B"/>
    <w:rsid w:val="00766CBA"/>
    <w:rsid w:val="007728B8"/>
    <w:rsid w:val="00773F87"/>
    <w:rsid w:val="007770F3"/>
    <w:rsid w:val="00781521"/>
    <w:rsid w:val="007866BB"/>
    <w:rsid w:val="007866F6"/>
    <w:rsid w:val="00787B1C"/>
    <w:rsid w:val="00787ED4"/>
    <w:rsid w:val="007921FE"/>
    <w:rsid w:val="007936C2"/>
    <w:rsid w:val="0079382E"/>
    <w:rsid w:val="00794A12"/>
    <w:rsid w:val="00794EA2"/>
    <w:rsid w:val="007974CE"/>
    <w:rsid w:val="007A1740"/>
    <w:rsid w:val="007A68E4"/>
    <w:rsid w:val="007A7134"/>
    <w:rsid w:val="007A77A1"/>
    <w:rsid w:val="007B0ABC"/>
    <w:rsid w:val="007B2288"/>
    <w:rsid w:val="007C12C5"/>
    <w:rsid w:val="007C4C82"/>
    <w:rsid w:val="007C5357"/>
    <w:rsid w:val="007C6BBE"/>
    <w:rsid w:val="007D1739"/>
    <w:rsid w:val="007D44B7"/>
    <w:rsid w:val="007D5BFB"/>
    <w:rsid w:val="007D7E37"/>
    <w:rsid w:val="007E6B5F"/>
    <w:rsid w:val="007E73BB"/>
    <w:rsid w:val="007F2E51"/>
    <w:rsid w:val="00802C6A"/>
    <w:rsid w:val="008049D1"/>
    <w:rsid w:val="008057B8"/>
    <w:rsid w:val="00813E20"/>
    <w:rsid w:val="00820E1B"/>
    <w:rsid w:val="00821CCC"/>
    <w:rsid w:val="008235BA"/>
    <w:rsid w:val="00824446"/>
    <w:rsid w:val="00840596"/>
    <w:rsid w:val="008445A4"/>
    <w:rsid w:val="0084523E"/>
    <w:rsid w:val="00851823"/>
    <w:rsid w:val="0085216F"/>
    <w:rsid w:val="008526D2"/>
    <w:rsid w:val="00856D51"/>
    <w:rsid w:val="0086395F"/>
    <w:rsid w:val="008715F5"/>
    <w:rsid w:val="00872246"/>
    <w:rsid w:val="00877D54"/>
    <w:rsid w:val="00881122"/>
    <w:rsid w:val="008835DB"/>
    <w:rsid w:val="008836E6"/>
    <w:rsid w:val="0088481A"/>
    <w:rsid w:val="00884D7C"/>
    <w:rsid w:val="008871E3"/>
    <w:rsid w:val="00894429"/>
    <w:rsid w:val="00894801"/>
    <w:rsid w:val="0089762F"/>
    <w:rsid w:val="0089785B"/>
    <w:rsid w:val="008A6AD8"/>
    <w:rsid w:val="008B0245"/>
    <w:rsid w:val="008B0743"/>
    <w:rsid w:val="008B2A88"/>
    <w:rsid w:val="008B507A"/>
    <w:rsid w:val="008C063C"/>
    <w:rsid w:val="008C2B82"/>
    <w:rsid w:val="008C4CA2"/>
    <w:rsid w:val="008C6414"/>
    <w:rsid w:val="008D0E30"/>
    <w:rsid w:val="008D1B66"/>
    <w:rsid w:val="008D2B7E"/>
    <w:rsid w:val="008D495D"/>
    <w:rsid w:val="008D6763"/>
    <w:rsid w:val="008E3865"/>
    <w:rsid w:val="008E7D8B"/>
    <w:rsid w:val="008F19D2"/>
    <w:rsid w:val="008F1C61"/>
    <w:rsid w:val="008F3518"/>
    <w:rsid w:val="008F566C"/>
    <w:rsid w:val="008F7D89"/>
    <w:rsid w:val="00900478"/>
    <w:rsid w:val="009016C7"/>
    <w:rsid w:val="0090504E"/>
    <w:rsid w:val="009135A7"/>
    <w:rsid w:val="00922138"/>
    <w:rsid w:val="00926C80"/>
    <w:rsid w:val="00927273"/>
    <w:rsid w:val="00930878"/>
    <w:rsid w:val="00933BBB"/>
    <w:rsid w:val="0093549D"/>
    <w:rsid w:val="00937F06"/>
    <w:rsid w:val="00944044"/>
    <w:rsid w:val="009453BB"/>
    <w:rsid w:val="0094612B"/>
    <w:rsid w:val="00960065"/>
    <w:rsid w:val="009619A2"/>
    <w:rsid w:val="00972675"/>
    <w:rsid w:val="0097369D"/>
    <w:rsid w:val="009764B3"/>
    <w:rsid w:val="00984988"/>
    <w:rsid w:val="009862E5"/>
    <w:rsid w:val="00990DBA"/>
    <w:rsid w:val="0099375B"/>
    <w:rsid w:val="009937B5"/>
    <w:rsid w:val="009957D6"/>
    <w:rsid w:val="009A2522"/>
    <w:rsid w:val="009B7135"/>
    <w:rsid w:val="009C0A89"/>
    <w:rsid w:val="009C2A89"/>
    <w:rsid w:val="009C584E"/>
    <w:rsid w:val="009C7FD1"/>
    <w:rsid w:val="009D1C6C"/>
    <w:rsid w:val="009D21D6"/>
    <w:rsid w:val="009F05B4"/>
    <w:rsid w:val="00A00082"/>
    <w:rsid w:val="00A004BB"/>
    <w:rsid w:val="00A05240"/>
    <w:rsid w:val="00A05DF8"/>
    <w:rsid w:val="00A1733F"/>
    <w:rsid w:val="00A20285"/>
    <w:rsid w:val="00A21D45"/>
    <w:rsid w:val="00A253E1"/>
    <w:rsid w:val="00A26F49"/>
    <w:rsid w:val="00A27178"/>
    <w:rsid w:val="00A339D4"/>
    <w:rsid w:val="00A33F01"/>
    <w:rsid w:val="00A34A89"/>
    <w:rsid w:val="00A34EFB"/>
    <w:rsid w:val="00A40CBD"/>
    <w:rsid w:val="00A42F64"/>
    <w:rsid w:val="00A500C9"/>
    <w:rsid w:val="00A6038A"/>
    <w:rsid w:val="00A6068A"/>
    <w:rsid w:val="00A60AAD"/>
    <w:rsid w:val="00A61821"/>
    <w:rsid w:val="00A618A7"/>
    <w:rsid w:val="00A67F14"/>
    <w:rsid w:val="00A70FE0"/>
    <w:rsid w:val="00A71D3A"/>
    <w:rsid w:val="00A74095"/>
    <w:rsid w:val="00A754D8"/>
    <w:rsid w:val="00A75EDF"/>
    <w:rsid w:val="00A82729"/>
    <w:rsid w:val="00A82FD8"/>
    <w:rsid w:val="00A90D23"/>
    <w:rsid w:val="00A94E21"/>
    <w:rsid w:val="00A95D72"/>
    <w:rsid w:val="00A96C34"/>
    <w:rsid w:val="00AB0098"/>
    <w:rsid w:val="00AB0A88"/>
    <w:rsid w:val="00AB765D"/>
    <w:rsid w:val="00AC190F"/>
    <w:rsid w:val="00AD71FF"/>
    <w:rsid w:val="00AD76CC"/>
    <w:rsid w:val="00AF7C41"/>
    <w:rsid w:val="00B00704"/>
    <w:rsid w:val="00B034B6"/>
    <w:rsid w:val="00B05EBF"/>
    <w:rsid w:val="00B110F6"/>
    <w:rsid w:val="00B139A5"/>
    <w:rsid w:val="00B1577A"/>
    <w:rsid w:val="00B1665E"/>
    <w:rsid w:val="00B174D4"/>
    <w:rsid w:val="00B22104"/>
    <w:rsid w:val="00B3270E"/>
    <w:rsid w:val="00B35BAF"/>
    <w:rsid w:val="00B36269"/>
    <w:rsid w:val="00B42D9E"/>
    <w:rsid w:val="00B452E0"/>
    <w:rsid w:val="00B475A1"/>
    <w:rsid w:val="00B5126B"/>
    <w:rsid w:val="00B5154E"/>
    <w:rsid w:val="00B54ED4"/>
    <w:rsid w:val="00B55CAB"/>
    <w:rsid w:val="00B55D26"/>
    <w:rsid w:val="00B66969"/>
    <w:rsid w:val="00B6753C"/>
    <w:rsid w:val="00B71747"/>
    <w:rsid w:val="00B762C8"/>
    <w:rsid w:val="00B81142"/>
    <w:rsid w:val="00B86515"/>
    <w:rsid w:val="00B91E01"/>
    <w:rsid w:val="00B92CF4"/>
    <w:rsid w:val="00B9352C"/>
    <w:rsid w:val="00B935ED"/>
    <w:rsid w:val="00BA1CE2"/>
    <w:rsid w:val="00BA4F54"/>
    <w:rsid w:val="00BB25D2"/>
    <w:rsid w:val="00BB2C30"/>
    <w:rsid w:val="00BB6B01"/>
    <w:rsid w:val="00BB7095"/>
    <w:rsid w:val="00BC3ADC"/>
    <w:rsid w:val="00BC6EEA"/>
    <w:rsid w:val="00BD178C"/>
    <w:rsid w:val="00BD26B9"/>
    <w:rsid w:val="00BD278E"/>
    <w:rsid w:val="00BD51C0"/>
    <w:rsid w:val="00BE2367"/>
    <w:rsid w:val="00BE3C22"/>
    <w:rsid w:val="00BE5F09"/>
    <w:rsid w:val="00BE78A0"/>
    <w:rsid w:val="00BF3BE5"/>
    <w:rsid w:val="00BF4C69"/>
    <w:rsid w:val="00BF6167"/>
    <w:rsid w:val="00BF6E87"/>
    <w:rsid w:val="00C02C7A"/>
    <w:rsid w:val="00C045F8"/>
    <w:rsid w:val="00C0494A"/>
    <w:rsid w:val="00C050B1"/>
    <w:rsid w:val="00C10FB1"/>
    <w:rsid w:val="00C126C8"/>
    <w:rsid w:val="00C1383A"/>
    <w:rsid w:val="00C15AC4"/>
    <w:rsid w:val="00C311D1"/>
    <w:rsid w:val="00C36261"/>
    <w:rsid w:val="00C400F5"/>
    <w:rsid w:val="00C41D73"/>
    <w:rsid w:val="00C44AB1"/>
    <w:rsid w:val="00C46BC5"/>
    <w:rsid w:val="00C47412"/>
    <w:rsid w:val="00C479BB"/>
    <w:rsid w:val="00C50882"/>
    <w:rsid w:val="00C51CA8"/>
    <w:rsid w:val="00C52B5B"/>
    <w:rsid w:val="00C53E71"/>
    <w:rsid w:val="00C60CF0"/>
    <w:rsid w:val="00C629D2"/>
    <w:rsid w:val="00C678AB"/>
    <w:rsid w:val="00C72BF5"/>
    <w:rsid w:val="00C80868"/>
    <w:rsid w:val="00C80902"/>
    <w:rsid w:val="00C8233C"/>
    <w:rsid w:val="00C862BE"/>
    <w:rsid w:val="00C908A5"/>
    <w:rsid w:val="00C958FD"/>
    <w:rsid w:val="00CA2443"/>
    <w:rsid w:val="00CA5E59"/>
    <w:rsid w:val="00CA6D09"/>
    <w:rsid w:val="00CB0A56"/>
    <w:rsid w:val="00CB66F7"/>
    <w:rsid w:val="00CC17A3"/>
    <w:rsid w:val="00CC453E"/>
    <w:rsid w:val="00CC5E63"/>
    <w:rsid w:val="00CD2BCB"/>
    <w:rsid w:val="00CD42C5"/>
    <w:rsid w:val="00CD4ED9"/>
    <w:rsid w:val="00CD65F7"/>
    <w:rsid w:val="00CD70E9"/>
    <w:rsid w:val="00CE0FA9"/>
    <w:rsid w:val="00CE3931"/>
    <w:rsid w:val="00CE4115"/>
    <w:rsid w:val="00CF012B"/>
    <w:rsid w:val="00CF1346"/>
    <w:rsid w:val="00CF13C7"/>
    <w:rsid w:val="00CF18F2"/>
    <w:rsid w:val="00CF3596"/>
    <w:rsid w:val="00CF4094"/>
    <w:rsid w:val="00CF5418"/>
    <w:rsid w:val="00CF695D"/>
    <w:rsid w:val="00CF7EF6"/>
    <w:rsid w:val="00D010AD"/>
    <w:rsid w:val="00D050A3"/>
    <w:rsid w:val="00D05F19"/>
    <w:rsid w:val="00D06CF3"/>
    <w:rsid w:val="00D14324"/>
    <w:rsid w:val="00D15466"/>
    <w:rsid w:val="00D20C64"/>
    <w:rsid w:val="00D25635"/>
    <w:rsid w:val="00D25AE3"/>
    <w:rsid w:val="00D27475"/>
    <w:rsid w:val="00D34C56"/>
    <w:rsid w:val="00D377AD"/>
    <w:rsid w:val="00D40897"/>
    <w:rsid w:val="00D4216C"/>
    <w:rsid w:val="00D43401"/>
    <w:rsid w:val="00D435DC"/>
    <w:rsid w:val="00D44B84"/>
    <w:rsid w:val="00D50C8E"/>
    <w:rsid w:val="00D51731"/>
    <w:rsid w:val="00D53548"/>
    <w:rsid w:val="00D53950"/>
    <w:rsid w:val="00D558DB"/>
    <w:rsid w:val="00D57EFE"/>
    <w:rsid w:val="00D61C7D"/>
    <w:rsid w:val="00D6311E"/>
    <w:rsid w:val="00D63B1D"/>
    <w:rsid w:val="00D6438E"/>
    <w:rsid w:val="00D6440E"/>
    <w:rsid w:val="00D65116"/>
    <w:rsid w:val="00D65611"/>
    <w:rsid w:val="00D67CFA"/>
    <w:rsid w:val="00D71F0E"/>
    <w:rsid w:val="00D7316F"/>
    <w:rsid w:val="00D74D49"/>
    <w:rsid w:val="00D74E5C"/>
    <w:rsid w:val="00D7716B"/>
    <w:rsid w:val="00D82DF4"/>
    <w:rsid w:val="00D82E00"/>
    <w:rsid w:val="00D84F75"/>
    <w:rsid w:val="00D860DC"/>
    <w:rsid w:val="00D91EDD"/>
    <w:rsid w:val="00D92AD8"/>
    <w:rsid w:val="00D9391C"/>
    <w:rsid w:val="00D93F51"/>
    <w:rsid w:val="00D95C08"/>
    <w:rsid w:val="00DA10D5"/>
    <w:rsid w:val="00DA5F4C"/>
    <w:rsid w:val="00DB384D"/>
    <w:rsid w:val="00DC7E6A"/>
    <w:rsid w:val="00DD1C2E"/>
    <w:rsid w:val="00DD2568"/>
    <w:rsid w:val="00DE0861"/>
    <w:rsid w:val="00DE2F35"/>
    <w:rsid w:val="00DE720B"/>
    <w:rsid w:val="00DF2C45"/>
    <w:rsid w:val="00DF7E24"/>
    <w:rsid w:val="00E00769"/>
    <w:rsid w:val="00E00F50"/>
    <w:rsid w:val="00E04D64"/>
    <w:rsid w:val="00E10818"/>
    <w:rsid w:val="00E1183A"/>
    <w:rsid w:val="00E122AF"/>
    <w:rsid w:val="00E20130"/>
    <w:rsid w:val="00E240E5"/>
    <w:rsid w:val="00E32A7B"/>
    <w:rsid w:val="00E3451E"/>
    <w:rsid w:val="00E35B99"/>
    <w:rsid w:val="00E4010E"/>
    <w:rsid w:val="00E4018C"/>
    <w:rsid w:val="00E44132"/>
    <w:rsid w:val="00E441F6"/>
    <w:rsid w:val="00E44D1E"/>
    <w:rsid w:val="00E52F7D"/>
    <w:rsid w:val="00E54CD5"/>
    <w:rsid w:val="00E579C3"/>
    <w:rsid w:val="00E60026"/>
    <w:rsid w:val="00E60C4E"/>
    <w:rsid w:val="00E6391E"/>
    <w:rsid w:val="00E6786E"/>
    <w:rsid w:val="00E8153F"/>
    <w:rsid w:val="00E83297"/>
    <w:rsid w:val="00E8509F"/>
    <w:rsid w:val="00E871F1"/>
    <w:rsid w:val="00E8787D"/>
    <w:rsid w:val="00EA4C8A"/>
    <w:rsid w:val="00EB5F5A"/>
    <w:rsid w:val="00EC0871"/>
    <w:rsid w:val="00EC0E6C"/>
    <w:rsid w:val="00EC1927"/>
    <w:rsid w:val="00EC2532"/>
    <w:rsid w:val="00EC2A36"/>
    <w:rsid w:val="00EC2C9D"/>
    <w:rsid w:val="00EC5485"/>
    <w:rsid w:val="00ED0B6A"/>
    <w:rsid w:val="00ED0C0A"/>
    <w:rsid w:val="00EE2F70"/>
    <w:rsid w:val="00EF3947"/>
    <w:rsid w:val="00EF5AD3"/>
    <w:rsid w:val="00F00FFE"/>
    <w:rsid w:val="00F01EAC"/>
    <w:rsid w:val="00F021BA"/>
    <w:rsid w:val="00F04048"/>
    <w:rsid w:val="00F1790E"/>
    <w:rsid w:val="00F20AAF"/>
    <w:rsid w:val="00F23DCA"/>
    <w:rsid w:val="00F356B7"/>
    <w:rsid w:val="00F3721B"/>
    <w:rsid w:val="00F3794C"/>
    <w:rsid w:val="00F43D04"/>
    <w:rsid w:val="00F43F70"/>
    <w:rsid w:val="00F4405E"/>
    <w:rsid w:val="00F44168"/>
    <w:rsid w:val="00F44BAF"/>
    <w:rsid w:val="00F4794A"/>
    <w:rsid w:val="00F47AA0"/>
    <w:rsid w:val="00F564EA"/>
    <w:rsid w:val="00F57F2D"/>
    <w:rsid w:val="00F61F86"/>
    <w:rsid w:val="00F6332A"/>
    <w:rsid w:val="00F7492D"/>
    <w:rsid w:val="00F7559D"/>
    <w:rsid w:val="00F815A6"/>
    <w:rsid w:val="00F816BC"/>
    <w:rsid w:val="00F8441B"/>
    <w:rsid w:val="00F84EF2"/>
    <w:rsid w:val="00F85C6D"/>
    <w:rsid w:val="00F85D88"/>
    <w:rsid w:val="00F86C0F"/>
    <w:rsid w:val="00F86EE8"/>
    <w:rsid w:val="00F91063"/>
    <w:rsid w:val="00F91545"/>
    <w:rsid w:val="00F91807"/>
    <w:rsid w:val="00F91BCA"/>
    <w:rsid w:val="00F97681"/>
    <w:rsid w:val="00FA143E"/>
    <w:rsid w:val="00FA3A44"/>
    <w:rsid w:val="00FA5015"/>
    <w:rsid w:val="00FA5791"/>
    <w:rsid w:val="00FB3C94"/>
    <w:rsid w:val="00FC06F0"/>
    <w:rsid w:val="00FC27B7"/>
    <w:rsid w:val="00FC366E"/>
    <w:rsid w:val="00FC3A1F"/>
    <w:rsid w:val="00FC782A"/>
    <w:rsid w:val="00FD5FF0"/>
    <w:rsid w:val="00FE76D6"/>
    <w:rsid w:val="00FF2804"/>
    <w:rsid w:val="00FF346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4C37"/>
  <w15:docId w15:val="{D6C6E01D-A714-4457-A938-4A72C01F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429"/>
    <w:pPr>
      <w:spacing w:after="0" w:line="360" w:lineRule="auto"/>
    </w:pPr>
  </w:style>
  <w:style w:type="paragraph" w:styleId="Heading1">
    <w:name w:val="heading 1"/>
    <w:basedOn w:val="Normal"/>
    <w:next w:val="Normal"/>
    <w:link w:val="Heading1Char"/>
    <w:qFormat/>
    <w:rsid w:val="0089442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4429"/>
    <w:pPr>
      <w:keepNext/>
      <w:keepLines/>
      <w:spacing w:before="40"/>
      <w:outlineLvl w:val="1"/>
    </w:pPr>
    <w:rPr>
      <w:rFonts w:ascii="Arial" w:eastAsiaTheme="majorEastAsia" w:hAnsi="Arial" w:cstheme="majorBidi"/>
      <w:b/>
      <w:sz w:val="20"/>
      <w:szCs w:val="26"/>
    </w:rPr>
  </w:style>
  <w:style w:type="paragraph" w:styleId="Heading3">
    <w:name w:val="heading 3"/>
    <w:basedOn w:val="Normal"/>
    <w:next w:val="Normal"/>
    <w:link w:val="Heading3Char"/>
    <w:uiPriority w:val="9"/>
    <w:unhideWhenUsed/>
    <w:qFormat/>
    <w:rsid w:val="0089442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9442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94429"/>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9442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94429"/>
    <w:pPr>
      <w:keepNext/>
      <w:keepLines/>
      <w:spacing w:before="40" w:line="259" w:lineRule="auto"/>
      <w:outlineLvl w:val="6"/>
    </w:pPr>
    <w:rPr>
      <w:rFonts w:asciiTheme="majorHAnsi" w:eastAsiaTheme="majorEastAsia" w:hAnsiTheme="majorHAnsi" w:cstheme="majorBidi"/>
      <w:i/>
      <w:iCs/>
      <w:color w:val="1F3763" w:themeColor="accent1" w:themeShade="7F"/>
      <w:lang w:eastAsia="zh-CN"/>
    </w:rPr>
  </w:style>
  <w:style w:type="paragraph" w:styleId="Heading8">
    <w:name w:val="heading 8"/>
    <w:basedOn w:val="Normal"/>
    <w:next w:val="Normal"/>
    <w:link w:val="Heading8Char"/>
    <w:uiPriority w:val="9"/>
    <w:unhideWhenUsed/>
    <w:qFormat/>
    <w:rsid w:val="00894429"/>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zh-CN"/>
    </w:rPr>
  </w:style>
  <w:style w:type="paragraph" w:styleId="Heading9">
    <w:name w:val="heading 9"/>
    <w:basedOn w:val="Normal"/>
    <w:next w:val="Normal"/>
    <w:link w:val="Heading9Char"/>
    <w:uiPriority w:val="9"/>
    <w:semiHidden/>
    <w:unhideWhenUsed/>
    <w:qFormat/>
    <w:rsid w:val="00894429"/>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894429"/>
    <w:rPr>
      <w:sz w:val="16"/>
      <w:szCs w:val="16"/>
    </w:rPr>
  </w:style>
  <w:style w:type="paragraph" w:styleId="CommentText">
    <w:name w:val="annotation text"/>
    <w:basedOn w:val="Normal"/>
    <w:link w:val="CommentTextChar"/>
    <w:uiPriority w:val="99"/>
    <w:unhideWhenUsed/>
    <w:rsid w:val="00894429"/>
    <w:pPr>
      <w:spacing w:line="240" w:lineRule="auto"/>
    </w:pPr>
    <w:rPr>
      <w:sz w:val="20"/>
      <w:szCs w:val="20"/>
    </w:rPr>
  </w:style>
  <w:style w:type="character" w:customStyle="1" w:styleId="CommentTextChar">
    <w:name w:val="Comment Text Char"/>
    <w:basedOn w:val="DefaultParagraphFont"/>
    <w:link w:val="CommentText"/>
    <w:uiPriority w:val="99"/>
    <w:rsid w:val="00894429"/>
    <w:rPr>
      <w:sz w:val="20"/>
      <w:szCs w:val="20"/>
    </w:rPr>
  </w:style>
  <w:style w:type="paragraph" w:styleId="BalloonText">
    <w:name w:val="Balloon Text"/>
    <w:basedOn w:val="Normal"/>
    <w:link w:val="BalloonTextChar"/>
    <w:uiPriority w:val="99"/>
    <w:semiHidden/>
    <w:unhideWhenUsed/>
    <w:rsid w:val="0089442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429"/>
    <w:rPr>
      <w:rFonts w:ascii="Segoe UI" w:hAnsi="Segoe UI" w:cs="Segoe UI"/>
      <w:sz w:val="18"/>
      <w:szCs w:val="18"/>
    </w:rPr>
  </w:style>
  <w:style w:type="character" w:customStyle="1" w:styleId="Heading1Char">
    <w:name w:val="Heading 1 Char"/>
    <w:basedOn w:val="DefaultParagraphFont"/>
    <w:link w:val="Heading1"/>
    <w:rsid w:val="008944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4429"/>
    <w:rPr>
      <w:rFonts w:ascii="Arial" w:eastAsiaTheme="majorEastAsia" w:hAnsi="Arial" w:cstheme="majorBidi"/>
      <w:b/>
      <w:sz w:val="20"/>
      <w:szCs w:val="26"/>
    </w:rPr>
  </w:style>
  <w:style w:type="character" w:customStyle="1" w:styleId="Heading3Char">
    <w:name w:val="Heading 3 Char"/>
    <w:basedOn w:val="DefaultParagraphFont"/>
    <w:link w:val="Heading3"/>
    <w:uiPriority w:val="9"/>
    <w:rsid w:val="008944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944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8944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944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94429"/>
    <w:rPr>
      <w:rFonts w:asciiTheme="majorHAnsi" w:eastAsiaTheme="majorEastAsia" w:hAnsiTheme="majorHAnsi" w:cstheme="majorBidi"/>
      <w:i/>
      <w:iCs/>
      <w:color w:val="1F3763" w:themeColor="accent1" w:themeShade="7F"/>
      <w:lang w:eastAsia="zh-CN"/>
    </w:rPr>
  </w:style>
  <w:style w:type="character" w:customStyle="1" w:styleId="Heading8Char">
    <w:name w:val="Heading 8 Char"/>
    <w:basedOn w:val="DefaultParagraphFont"/>
    <w:link w:val="Heading8"/>
    <w:uiPriority w:val="9"/>
    <w:rsid w:val="00894429"/>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uiPriority w:val="9"/>
    <w:semiHidden/>
    <w:rsid w:val="00894429"/>
    <w:rPr>
      <w:rFonts w:ascii="Cambria" w:eastAsia="Times New Roman" w:hAnsi="Cambria" w:cs="Times New Roman"/>
    </w:rPr>
  </w:style>
  <w:style w:type="character" w:customStyle="1" w:styleId="A9">
    <w:name w:val="A9"/>
    <w:uiPriority w:val="99"/>
    <w:rsid w:val="00894429"/>
    <w:rPr>
      <w:color w:val="000000"/>
      <w:sz w:val="22"/>
      <w:szCs w:val="22"/>
    </w:rPr>
  </w:style>
  <w:style w:type="paragraph" w:styleId="Header">
    <w:name w:val="header"/>
    <w:basedOn w:val="Normal"/>
    <w:link w:val="HeaderChar"/>
    <w:unhideWhenUsed/>
    <w:rsid w:val="00894429"/>
    <w:pPr>
      <w:tabs>
        <w:tab w:val="center" w:pos="4513"/>
        <w:tab w:val="right" w:pos="9026"/>
      </w:tabs>
      <w:spacing w:line="240" w:lineRule="auto"/>
    </w:pPr>
  </w:style>
  <w:style w:type="character" w:customStyle="1" w:styleId="HeaderChar">
    <w:name w:val="Header Char"/>
    <w:basedOn w:val="DefaultParagraphFont"/>
    <w:link w:val="Header"/>
    <w:rsid w:val="00894429"/>
  </w:style>
  <w:style w:type="paragraph" w:styleId="Footer">
    <w:name w:val="footer"/>
    <w:basedOn w:val="Normal"/>
    <w:link w:val="FooterChar"/>
    <w:uiPriority w:val="99"/>
    <w:unhideWhenUsed/>
    <w:rsid w:val="00894429"/>
    <w:pPr>
      <w:tabs>
        <w:tab w:val="center" w:pos="4513"/>
        <w:tab w:val="right" w:pos="9026"/>
      </w:tabs>
      <w:spacing w:line="240" w:lineRule="auto"/>
    </w:pPr>
  </w:style>
  <w:style w:type="character" w:customStyle="1" w:styleId="FooterChar">
    <w:name w:val="Footer Char"/>
    <w:basedOn w:val="DefaultParagraphFont"/>
    <w:link w:val="Footer"/>
    <w:uiPriority w:val="99"/>
    <w:rsid w:val="00894429"/>
  </w:style>
  <w:style w:type="paragraph" w:styleId="ListParagraph">
    <w:name w:val="List Paragraph"/>
    <w:basedOn w:val="Normal"/>
    <w:uiPriority w:val="99"/>
    <w:qFormat/>
    <w:rsid w:val="00894429"/>
    <w:pPr>
      <w:ind w:left="720"/>
      <w:contextualSpacing/>
    </w:pPr>
  </w:style>
  <w:style w:type="table" w:customStyle="1" w:styleId="Style111">
    <w:name w:val="Style111"/>
    <w:basedOn w:val="TableNormal"/>
    <w:uiPriority w:val="99"/>
    <w:rsid w:val="00894429"/>
    <w:pPr>
      <w:spacing w:after="0" w:line="240" w:lineRule="auto"/>
    </w:pPr>
    <w:rPr>
      <w:rFonts w:eastAsiaTheme="minorEastAsia"/>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D9D9D9" w:themeFill="background1" w:themeFillShade="D9"/>
      </w:tcPr>
    </w:tblStylePr>
  </w:style>
  <w:style w:type="paragraph" w:styleId="Caption">
    <w:name w:val="caption"/>
    <w:basedOn w:val="Normal"/>
    <w:next w:val="Normal"/>
    <w:uiPriority w:val="35"/>
    <w:unhideWhenUsed/>
    <w:qFormat/>
    <w:rsid w:val="00894429"/>
    <w:pPr>
      <w:widowControl w:val="0"/>
      <w:overflowPunct w:val="0"/>
      <w:autoSpaceDE w:val="0"/>
      <w:autoSpaceDN w:val="0"/>
      <w:adjustRightInd w:val="0"/>
      <w:spacing w:after="200" w:line="240" w:lineRule="auto"/>
      <w:textAlignment w:val="baseline"/>
    </w:pPr>
    <w:rPr>
      <w:rFonts w:ascii="CG Times" w:eastAsia="Times New Roman" w:hAnsi="CG Times" w:cs="Times New Roman"/>
      <w:b/>
      <w:bCs/>
      <w:sz w:val="24"/>
      <w:szCs w:val="24"/>
      <w:lang w:val="en-US" w:eastAsia="en-GB"/>
    </w:rPr>
  </w:style>
  <w:style w:type="table" w:customStyle="1" w:styleId="Style2">
    <w:name w:val="Style2"/>
    <w:basedOn w:val="TableNormal"/>
    <w:uiPriority w:val="99"/>
    <w:rsid w:val="00894429"/>
    <w:pPr>
      <w:spacing w:after="0" w:line="240" w:lineRule="auto"/>
    </w:pPr>
    <w:rPr>
      <w:rFonts w:eastAsiaTheme="minorEastAsia"/>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D9D9D9" w:themeFill="background1" w:themeFillShade="D9"/>
      </w:tcPr>
    </w:tblStylePr>
  </w:style>
  <w:style w:type="paragraph" w:styleId="TOCHeading">
    <w:name w:val="TOC Heading"/>
    <w:basedOn w:val="Heading1"/>
    <w:next w:val="Normal"/>
    <w:uiPriority w:val="39"/>
    <w:unhideWhenUsed/>
    <w:qFormat/>
    <w:rsid w:val="00894429"/>
    <w:pPr>
      <w:outlineLvl w:val="9"/>
    </w:pPr>
    <w:rPr>
      <w:lang w:val="en-US"/>
    </w:rPr>
  </w:style>
  <w:style w:type="paragraph" w:styleId="TOC2">
    <w:name w:val="toc 2"/>
    <w:basedOn w:val="Normal"/>
    <w:next w:val="Normal"/>
    <w:autoRedefine/>
    <w:uiPriority w:val="39"/>
    <w:unhideWhenUsed/>
    <w:rsid w:val="00894429"/>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894429"/>
    <w:pPr>
      <w:tabs>
        <w:tab w:val="right" w:leader="dot" w:pos="9016"/>
      </w:tabs>
      <w:spacing w:after="100"/>
    </w:pPr>
    <w:rPr>
      <w:rFonts w:eastAsiaTheme="minorEastAsia" w:cs="Times New Roman"/>
      <w:lang w:val="en-US"/>
    </w:rPr>
  </w:style>
  <w:style w:type="paragraph" w:styleId="TOC3">
    <w:name w:val="toc 3"/>
    <w:basedOn w:val="Normal"/>
    <w:next w:val="Normal"/>
    <w:autoRedefine/>
    <w:uiPriority w:val="39"/>
    <w:unhideWhenUsed/>
    <w:rsid w:val="00894429"/>
    <w:pPr>
      <w:spacing w:after="100"/>
      <w:ind w:left="440"/>
    </w:pPr>
    <w:rPr>
      <w:rFonts w:eastAsiaTheme="minorEastAsia" w:cs="Times New Roman"/>
      <w:lang w:val="en-US"/>
    </w:rPr>
  </w:style>
  <w:style w:type="character" w:styleId="Hyperlink">
    <w:name w:val="Hyperlink"/>
    <w:basedOn w:val="DefaultParagraphFont"/>
    <w:uiPriority w:val="99"/>
    <w:unhideWhenUsed/>
    <w:rsid w:val="00894429"/>
    <w:rPr>
      <w:color w:val="0563C1" w:themeColor="hyperlink"/>
      <w:u w:val="single"/>
    </w:rPr>
  </w:style>
  <w:style w:type="table" w:styleId="TableGrid">
    <w:name w:val="Table Grid"/>
    <w:basedOn w:val="TableNormal"/>
    <w:uiPriority w:val="39"/>
    <w:rsid w:val="00894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894429"/>
  </w:style>
  <w:style w:type="table" w:customStyle="1" w:styleId="Table1">
    <w:name w:val="Table1"/>
    <w:basedOn w:val="TableNormal"/>
    <w:uiPriority w:val="99"/>
    <w:rsid w:val="00894429"/>
    <w:pPr>
      <w:spacing w:after="0" w:line="240" w:lineRule="auto"/>
    </w:pPr>
    <w:tblPr/>
  </w:style>
  <w:style w:type="character" w:styleId="Emphasis">
    <w:name w:val="Emphasis"/>
    <w:basedOn w:val="DefaultParagraphFont"/>
    <w:uiPriority w:val="20"/>
    <w:qFormat/>
    <w:rsid w:val="00894429"/>
    <w:rPr>
      <w:i/>
      <w:iCs/>
    </w:rPr>
  </w:style>
  <w:style w:type="paragraph" w:styleId="TOC4">
    <w:name w:val="toc 4"/>
    <w:basedOn w:val="Normal"/>
    <w:next w:val="Normal"/>
    <w:autoRedefine/>
    <w:uiPriority w:val="39"/>
    <w:unhideWhenUsed/>
    <w:rsid w:val="00894429"/>
    <w:pPr>
      <w:spacing w:after="100"/>
      <w:ind w:left="660"/>
    </w:pPr>
    <w:rPr>
      <w:rFonts w:eastAsiaTheme="minorEastAsia"/>
      <w:lang w:eastAsia="en-GB"/>
    </w:rPr>
  </w:style>
  <w:style w:type="paragraph" w:styleId="TOC5">
    <w:name w:val="toc 5"/>
    <w:basedOn w:val="Normal"/>
    <w:next w:val="Normal"/>
    <w:autoRedefine/>
    <w:uiPriority w:val="39"/>
    <w:unhideWhenUsed/>
    <w:rsid w:val="00894429"/>
    <w:pPr>
      <w:spacing w:after="100"/>
      <w:ind w:left="880"/>
    </w:pPr>
    <w:rPr>
      <w:rFonts w:eastAsiaTheme="minorEastAsia"/>
      <w:lang w:eastAsia="en-GB"/>
    </w:rPr>
  </w:style>
  <w:style w:type="paragraph" w:styleId="TOC6">
    <w:name w:val="toc 6"/>
    <w:basedOn w:val="Normal"/>
    <w:next w:val="Normal"/>
    <w:autoRedefine/>
    <w:uiPriority w:val="39"/>
    <w:unhideWhenUsed/>
    <w:rsid w:val="00894429"/>
    <w:pPr>
      <w:spacing w:after="100"/>
      <w:ind w:left="1100"/>
    </w:pPr>
    <w:rPr>
      <w:rFonts w:eastAsiaTheme="minorEastAsia"/>
      <w:lang w:eastAsia="en-GB"/>
    </w:rPr>
  </w:style>
  <w:style w:type="paragraph" w:styleId="TOC7">
    <w:name w:val="toc 7"/>
    <w:basedOn w:val="Normal"/>
    <w:next w:val="Normal"/>
    <w:autoRedefine/>
    <w:uiPriority w:val="39"/>
    <w:unhideWhenUsed/>
    <w:rsid w:val="00894429"/>
    <w:pPr>
      <w:spacing w:after="100"/>
      <w:ind w:left="1320"/>
    </w:pPr>
    <w:rPr>
      <w:rFonts w:eastAsiaTheme="minorEastAsia"/>
      <w:lang w:eastAsia="en-GB"/>
    </w:rPr>
  </w:style>
  <w:style w:type="paragraph" w:styleId="TOC8">
    <w:name w:val="toc 8"/>
    <w:basedOn w:val="Normal"/>
    <w:next w:val="Normal"/>
    <w:autoRedefine/>
    <w:uiPriority w:val="39"/>
    <w:unhideWhenUsed/>
    <w:rsid w:val="00894429"/>
    <w:pPr>
      <w:spacing w:after="100"/>
      <w:ind w:left="1540"/>
    </w:pPr>
    <w:rPr>
      <w:rFonts w:eastAsiaTheme="minorEastAsia"/>
      <w:lang w:eastAsia="en-GB"/>
    </w:rPr>
  </w:style>
  <w:style w:type="paragraph" w:styleId="TOC9">
    <w:name w:val="toc 9"/>
    <w:basedOn w:val="Normal"/>
    <w:next w:val="Normal"/>
    <w:autoRedefine/>
    <w:uiPriority w:val="39"/>
    <w:unhideWhenUsed/>
    <w:rsid w:val="00894429"/>
    <w:pPr>
      <w:spacing w:after="100"/>
      <w:ind w:left="1760"/>
    </w:pPr>
    <w:rPr>
      <w:rFonts w:eastAsiaTheme="minorEastAsia"/>
      <w:lang w:eastAsia="en-GB"/>
    </w:rPr>
  </w:style>
  <w:style w:type="paragraph" w:customStyle="1" w:styleId="EndNoteBibliographyTitle">
    <w:name w:val="EndNote Bibliography Title"/>
    <w:basedOn w:val="Normal"/>
    <w:link w:val="EndNoteBibliographyTitleChar"/>
    <w:rsid w:val="00894429"/>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94429"/>
    <w:rPr>
      <w:rFonts w:ascii="Calibri" w:hAnsi="Calibri" w:cs="Calibri"/>
      <w:noProof/>
      <w:lang w:val="en-US"/>
    </w:rPr>
  </w:style>
  <w:style w:type="paragraph" w:customStyle="1" w:styleId="EndNoteBibliography">
    <w:name w:val="EndNote Bibliography"/>
    <w:basedOn w:val="Normal"/>
    <w:link w:val="EndNoteBibliographyChar"/>
    <w:rsid w:val="0089442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94429"/>
    <w:rPr>
      <w:rFonts w:ascii="Calibri" w:hAnsi="Calibri" w:cs="Calibri"/>
      <w:noProof/>
      <w:lang w:val="en-US"/>
    </w:rPr>
  </w:style>
  <w:style w:type="paragraph" w:styleId="CommentSubject">
    <w:name w:val="annotation subject"/>
    <w:basedOn w:val="CommentText"/>
    <w:next w:val="CommentText"/>
    <w:link w:val="CommentSubjectChar"/>
    <w:unhideWhenUsed/>
    <w:rsid w:val="00894429"/>
    <w:rPr>
      <w:b/>
      <w:bCs/>
    </w:rPr>
  </w:style>
  <w:style w:type="character" w:customStyle="1" w:styleId="CommentSubjectChar">
    <w:name w:val="Comment Subject Char"/>
    <w:basedOn w:val="CommentTextChar"/>
    <w:link w:val="CommentSubject"/>
    <w:rsid w:val="00894429"/>
    <w:rPr>
      <w:b/>
      <w:bCs/>
      <w:sz w:val="20"/>
      <w:szCs w:val="20"/>
    </w:rPr>
  </w:style>
  <w:style w:type="numbering" w:customStyle="1" w:styleId="NoList1">
    <w:name w:val="No List1"/>
    <w:next w:val="NoList"/>
    <w:uiPriority w:val="99"/>
    <w:semiHidden/>
    <w:unhideWhenUsed/>
    <w:rsid w:val="00894429"/>
  </w:style>
  <w:style w:type="table" w:customStyle="1" w:styleId="Style1111">
    <w:name w:val="Style1111"/>
    <w:basedOn w:val="TableNormal"/>
    <w:uiPriority w:val="99"/>
    <w:rsid w:val="00894429"/>
    <w:pPr>
      <w:spacing w:after="0" w:line="240" w:lineRule="auto"/>
    </w:pPr>
    <w:rPr>
      <w:rFonts w:eastAsiaTheme="minorEastAsia"/>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D9D9D9" w:themeFill="background1" w:themeFillShade="D9"/>
      </w:tcPr>
    </w:tblStylePr>
  </w:style>
  <w:style w:type="table" w:customStyle="1" w:styleId="Style21">
    <w:name w:val="Style21"/>
    <w:basedOn w:val="TableNormal"/>
    <w:uiPriority w:val="99"/>
    <w:rsid w:val="00894429"/>
    <w:pPr>
      <w:spacing w:after="0" w:line="240" w:lineRule="auto"/>
    </w:pPr>
    <w:rPr>
      <w:rFonts w:eastAsiaTheme="minorEastAsia"/>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D9D9D9" w:themeFill="background1" w:themeFillShade="D9"/>
      </w:tcPr>
    </w:tblStylePr>
  </w:style>
  <w:style w:type="table" w:customStyle="1" w:styleId="TableGrid1">
    <w:name w:val="Table Grid1"/>
    <w:basedOn w:val="TableNormal"/>
    <w:next w:val="TableGrid"/>
    <w:uiPriority w:val="59"/>
    <w:rsid w:val="00894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1">
    <w:name w:val="Table11"/>
    <w:basedOn w:val="TableNormal"/>
    <w:uiPriority w:val="99"/>
    <w:rsid w:val="00894429"/>
    <w:pPr>
      <w:spacing w:after="0" w:line="240" w:lineRule="auto"/>
    </w:pPr>
    <w:tblPr/>
  </w:style>
  <w:style w:type="paragraph" w:styleId="Index1">
    <w:name w:val="index 1"/>
    <w:basedOn w:val="Normal"/>
    <w:next w:val="Normal"/>
    <w:autoRedefine/>
    <w:uiPriority w:val="99"/>
    <w:semiHidden/>
    <w:unhideWhenUsed/>
    <w:rsid w:val="00894429"/>
    <w:pPr>
      <w:spacing w:line="240" w:lineRule="auto"/>
      <w:ind w:left="220" w:hanging="220"/>
    </w:pPr>
  </w:style>
  <w:style w:type="table" w:customStyle="1" w:styleId="TableGrid2">
    <w:name w:val="Table Grid2"/>
    <w:basedOn w:val="TableNormal"/>
    <w:next w:val="TableGrid"/>
    <w:uiPriority w:val="59"/>
    <w:rsid w:val="00894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8944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94429"/>
    <w:pPr>
      <w:spacing w:after="0" w:line="240" w:lineRule="auto"/>
    </w:pPr>
  </w:style>
  <w:style w:type="table" w:customStyle="1" w:styleId="TableGrid3">
    <w:name w:val="Table Grid3"/>
    <w:basedOn w:val="TableNormal"/>
    <w:next w:val="TableGrid"/>
    <w:uiPriority w:val="59"/>
    <w:rsid w:val="00894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94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94429"/>
    <w:pPr>
      <w:spacing w:line="240" w:lineRule="auto"/>
    </w:pPr>
    <w:rPr>
      <w:sz w:val="20"/>
      <w:szCs w:val="20"/>
    </w:rPr>
  </w:style>
  <w:style w:type="character" w:customStyle="1" w:styleId="FootnoteTextChar">
    <w:name w:val="Footnote Text Char"/>
    <w:basedOn w:val="DefaultParagraphFont"/>
    <w:link w:val="FootnoteText"/>
    <w:uiPriority w:val="99"/>
    <w:rsid w:val="00894429"/>
    <w:rPr>
      <w:sz w:val="20"/>
      <w:szCs w:val="20"/>
    </w:rPr>
  </w:style>
  <w:style w:type="character" w:styleId="FootnoteReference">
    <w:name w:val="footnote reference"/>
    <w:basedOn w:val="DefaultParagraphFont"/>
    <w:uiPriority w:val="99"/>
    <w:semiHidden/>
    <w:unhideWhenUsed/>
    <w:rsid w:val="00894429"/>
    <w:rPr>
      <w:vertAlign w:val="superscript"/>
    </w:rPr>
  </w:style>
  <w:style w:type="paragraph" w:customStyle="1" w:styleId="CTUBullets">
    <w:name w:val="CTU Bullets"/>
    <w:basedOn w:val="Normal"/>
    <w:rsid w:val="00894429"/>
    <w:pPr>
      <w:numPr>
        <w:numId w:val="1"/>
      </w:numPr>
      <w:spacing w:line="240" w:lineRule="auto"/>
    </w:pPr>
    <w:rPr>
      <w:rFonts w:ascii="Arial" w:eastAsia="Times New Roman" w:hAnsi="Arial" w:cs="Times New Roman"/>
      <w:sz w:val="20"/>
      <w:szCs w:val="20"/>
    </w:rPr>
  </w:style>
  <w:style w:type="table" w:customStyle="1" w:styleId="TableGrid5">
    <w:name w:val="Table Grid5"/>
    <w:basedOn w:val="TableNormal"/>
    <w:next w:val="TableGrid"/>
    <w:uiPriority w:val="39"/>
    <w:rsid w:val="00894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94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94429"/>
    <w:pPr>
      <w:spacing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894429"/>
    <w:rPr>
      <w:rFonts w:ascii="Calibri" w:eastAsiaTheme="minorEastAsia" w:hAnsi="Calibri"/>
      <w:szCs w:val="21"/>
      <w:lang w:eastAsia="zh-CN"/>
    </w:rPr>
  </w:style>
  <w:style w:type="table" w:customStyle="1" w:styleId="TableGrid7">
    <w:name w:val="Table Grid7"/>
    <w:basedOn w:val="TableNormal"/>
    <w:next w:val="TableGrid"/>
    <w:uiPriority w:val="39"/>
    <w:rsid w:val="00894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4429"/>
    <w:pPr>
      <w:spacing w:after="0" w:line="240" w:lineRule="auto"/>
    </w:pPr>
  </w:style>
  <w:style w:type="numbering" w:customStyle="1" w:styleId="NoList2">
    <w:name w:val="No List2"/>
    <w:next w:val="NoList"/>
    <w:uiPriority w:val="99"/>
    <w:semiHidden/>
    <w:unhideWhenUsed/>
    <w:rsid w:val="00894429"/>
  </w:style>
  <w:style w:type="paragraph" w:styleId="BodyText">
    <w:name w:val="Body Text"/>
    <w:basedOn w:val="Normal"/>
    <w:link w:val="BodyTextChar"/>
    <w:rsid w:val="00894429"/>
    <w:pPr>
      <w:spacing w:after="120" w:line="240" w:lineRule="auto"/>
    </w:pPr>
    <w:rPr>
      <w:rFonts w:ascii="Tahoma" w:eastAsia="SimSun" w:hAnsi="Tahoma" w:cs="Times New Roman"/>
      <w:szCs w:val="20"/>
    </w:rPr>
  </w:style>
  <w:style w:type="character" w:customStyle="1" w:styleId="BodyTextChar">
    <w:name w:val="Body Text Char"/>
    <w:basedOn w:val="DefaultParagraphFont"/>
    <w:link w:val="BodyText"/>
    <w:rsid w:val="00894429"/>
    <w:rPr>
      <w:rFonts w:ascii="Tahoma" w:eastAsia="SimSun" w:hAnsi="Tahoma" w:cs="Times New Roman"/>
      <w:szCs w:val="20"/>
    </w:rPr>
  </w:style>
  <w:style w:type="table" w:styleId="LightList">
    <w:name w:val="Light List"/>
    <w:basedOn w:val="TableNormal"/>
    <w:uiPriority w:val="61"/>
    <w:rsid w:val="00894429"/>
    <w:pPr>
      <w:spacing w:after="0" w:line="240" w:lineRule="auto"/>
    </w:pPr>
    <w:rPr>
      <w:rFonts w:eastAsiaTheme="minorEastAsia"/>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ageNumber">
    <w:name w:val="page number"/>
    <w:basedOn w:val="DefaultParagraphFont"/>
    <w:rsid w:val="00894429"/>
  </w:style>
  <w:style w:type="paragraph" w:customStyle="1" w:styleId="Default">
    <w:name w:val="Default"/>
    <w:rsid w:val="008944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box-18-style1">
    <w:name w:val="textbox-18-style1"/>
    <w:basedOn w:val="DefaultParagraphFont"/>
    <w:rsid w:val="00894429"/>
  </w:style>
  <w:style w:type="character" w:customStyle="1" w:styleId="choiceinteraction-interaction-1-style1">
    <w:name w:val="choiceinteraction-interaction-1-style1"/>
    <w:basedOn w:val="DefaultParagraphFont"/>
    <w:rsid w:val="00894429"/>
  </w:style>
  <w:style w:type="character" w:customStyle="1" w:styleId="choiceinteraction-interaction-2-style1">
    <w:name w:val="choiceinteraction-interaction-2-style1"/>
    <w:basedOn w:val="DefaultParagraphFont"/>
    <w:rsid w:val="00894429"/>
  </w:style>
  <w:style w:type="character" w:customStyle="1" w:styleId="choiceinteraction-interaction-3-style1">
    <w:name w:val="choiceinteraction-interaction-3-style1"/>
    <w:basedOn w:val="DefaultParagraphFont"/>
    <w:rsid w:val="00894429"/>
  </w:style>
  <w:style w:type="character" w:customStyle="1" w:styleId="textbox-12-style1">
    <w:name w:val="textbox-12-style1"/>
    <w:basedOn w:val="DefaultParagraphFont"/>
    <w:rsid w:val="00894429"/>
  </w:style>
  <w:style w:type="character" w:customStyle="1" w:styleId="textbox-13-style1">
    <w:name w:val="textbox-13-style1"/>
    <w:basedOn w:val="DefaultParagraphFont"/>
    <w:rsid w:val="00894429"/>
  </w:style>
  <w:style w:type="character" w:customStyle="1" w:styleId="choiceinteraction-interaction-2-style2">
    <w:name w:val="choiceinteraction-interaction-2-style2"/>
    <w:basedOn w:val="DefaultParagraphFont"/>
    <w:rsid w:val="00894429"/>
  </w:style>
  <w:style w:type="character" w:customStyle="1" w:styleId="textbox-13-style2">
    <w:name w:val="textbox-13-style2"/>
    <w:basedOn w:val="DefaultParagraphFont"/>
    <w:rsid w:val="00894429"/>
  </w:style>
  <w:style w:type="character" w:customStyle="1" w:styleId="textbox-17-style2">
    <w:name w:val="textbox-17-style2"/>
    <w:basedOn w:val="DefaultParagraphFont"/>
    <w:rsid w:val="00894429"/>
  </w:style>
  <w:style w:type="character" w:customStyle="1" w:styleId="textbox-18-style2">
    <w:name w:val="textbox-18-style2"/>
    <w:basedOn w:val="DefaultParagraphFont"/>
    <w:rsid w:val="00894429"/>
  </w:style>
  <w:style w:type="character" w:customStyle="1" w:styleId="textbox-15-style1">
    <w:name w:val="textbox-15-style1"/>
    <w:basedOn w:val="DefaultParagraphFont"/>
    <w:rsid w:val="00894429"/>
  </w:style>
  <w:style w:type="character" w:customStyle="1" w:styleId="choiceinteraction-interaction-3-style2">
    <w:name w:val="choiceinteraction-interaction-3-style2"/>
    <w:basedOn w:val="DefaultParagraphFont"/>
    <w:rsid w:val="00894429"/>
  </w:style>
  <w:style w:type="character" w:customStyle="1" w:styleId="choiceinteraction-medications3-style1">
    <w:name w:val="choiceinteraction-medications3-style1"/>
    <w:basedOn w:val="DefaultParagraphFont"/>
    <w:rsid w:val="00894429"/>
  </w:style>
  <w:style w:type="character" w:customStyle="1" w:styleId="textbox-25-style2">
    <w:name w:val="textbox-25-style2"/>
    <w:basedOn w:val="DefaultParagraphFont"/>
    <w:rsid w:val="00894429"/>
  </w:style>
  <w:style w:type="character" w:customStyle="1" w:styleId="textbox-26-style2">
    <w:name w:val="textbox-26-style2"/>
    <w:basedOn w:val="DefaultParagraphFont"/>
    <w:rsid w:val="00894429"/>
  </w:style>
  <w:style w:type="paragraph" w:styleId="Title">
    <w:name w:val="Title"/>
    <w:basedOn w:val="Normal"/>
    <w:link w:val="TitleChar"/>
    <w:uiPriority w:val="99"/>
    <w:qFormat/>
    <w:rsid w:val="00894429"/>
    <w:pPr>
      <w:spacing w:line="240" w:lineRule="auto"/>
      <w:jc w:val="center"/>
    </w:pPr>
    <w:rPr>
      <w:rFonts w:ascii="Arial" w:eastAsiaTheme="minorEastAsia" w:hAnsi="Arial" w:cs="Arial"/>
      <w:b/>
      <w:bCs/>
      <w:u w:val="single"/>
    </w:rPr>
  </w:style>
  <w:style w:type="character" w:customStyle="1" w:styleId="TitleChar">
    <w:name w:val="Title Char"/>
    <w:basedOn w:val="DefaultParagraphFont"/>
    <w:link w:val="Title"/>
    <w:uiPriority w:val="99"/>
    <w:rsid w:val="00894429"/>
    <w:rPr>
      <w:rFonts w:ascii="Arial" w:eastAsiaTheme="minorEastAsia" w:hAnsi="Arial" w:cs="Arial"/>
      <w:b/>
      <w:bCs/>
      <w:u w:val="single"/>
    </w:rPr>
  </w:style>
  <w:style w:type="paragraph" w:customStyle="1" w:styleId="text">
    <w:name w:val="text"/>
    <w:basedOn w:val="Normal"/>
    <w:link w:val="textChar"/>
    <w:rsid w:val="00894429"/>
    <w:pPr>
      <w:spacing w:before="240"/>
      <w:jc w:val="both"/>
    </w:pPr>
    <w:rPr>
      <w:rFonts w:ascii="Times New Roman" w:eastAsia="Times New Roman" w:hAnsi="Times New Roman" w:cs="Times New Roman"/>
      <w:sz w:val="24"/>
      <w:szCs w:val="20"/>
    </w:rPr>
  </w:style>
  <w:style w:type="character" w:customStyle="1" w:styleId="textChar">
    <w:name w:val="text Char"/>
    <w:link w:val="text"/>
    <w:rsid w:val="00894429"/>
    <w:rPr>
      <w:rFonts w:ascii="Times New Roman" w:eastAsia="Times New Roman" w:hAnsi="Times New Roman" w:cs="Times New Roman"/>
      <w:sz w:val="24"/>
      <w:szCs w:val="20"/>
    </w:rPr>
  </w:style>
  <w:style w:type="paragraph" w:customStyle="1" w:styleId="Address">
    <w:name w:val="Address"/>
    <w:basedOn w:val="Normal"/>
    <w:rsid w:val="00894429"/>
    <w:pPr>
      <w:spacing w:line="240" w:lineRule="auto"/>
    </w:pPr>
    <w:rPr>
      <w:rFonts w:ascii="Times New Roman" w:eastAsia="SimSun" w:hAnsi="Times New Roman" w:cs="Times New Roman"/>
      <w:sz w:val="24"/>
      <w:szCs w:val="24"/>
      <w:lang w:eastAsia="zh-CN"/>
    </w:rPr>
  </w:style>
  <w:style w:type="character" w:customStyle="1" w:styleId="textbox-15-style11">
    <w:name w:val="textbox-15-style11"/>
    <w:rsid w:val="00894429"/>
    <w:rPr>
      <w:sz w:val="24"/>
      <w:szCs w:val="24"/>
    </w:rPr>
  </w:style>
  <w:style w:type="character" w:customStyle="1" w:styleId="textbox-16-style11">
    <w:name w:val="textbox-16-style11"/>
    <w:rsid w:val="00894429"/>
    <w:rPr>
      <w:sz w:val="24"/>
      <w:szCs w:val="24"/>
    </w:rPr>
  </w:style>
  <w:style w:type="character" w:customStyle="1" w:styleId="choiceinteraction-interaction-7-style11">
    <w:name w:val="choiceinteraction-interaction-7-style11"/>
    <w:rsid w:val="00894429"/>
    <w:rPr>
      <w:sz w:val="24"/>
      <w:szCs w:val="24"/>
    </w:rPr>
  </w:style>
  <w:style w:type="character" w:customStyle="1" w:styleId="textbox-14-style11">
    <w:name w:val="textbox-14-style11"/>
    <w:rsid w:val="00894429"/>
    <w:rPr>
      <w:sz w:val="24"/>
      <w:szCs w:val="24"/>
    </w:rPr>
  </w:style>
  <w:style w:type="table" w:customStyle="1" w:styleId="SUTable">
    <w:name w:val="SU Table"/>
    <w:basedOn w:val="TableNormal"/>
    <w:semiHidden/>
    <w:rsid w:val="00894429"/>
    <w:pPr>
      <w:spacing w:after="0" w:line="240" w:lineRule="auto"/>
    </w:pPr>
    <w:rPr>
      <w:rFonts w:ascii="Arial" w:eastAsia="Times New Roman" w:hAnsi="Arial"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Subject">
    <w:name w:val="Subject"/>
    <w:basedOn w:val="Normal"/>
    <w:rsid w:val="00894429"/>
    <w:pPr>
      <w:spacing w:line="288" w:lineRule="auto"/>
    </w:pPr>
    <w:rPr>
      <w:rFonts w:ascii="Lucida Sans" w:eastAsia="Times New Roman" w:hAnsi="Lucida Sans" w:cs="Times New Roman"/>
      <w:b/>
      <w:sz w:val="18"/>
      <w:szCs w:val="24"/>
      <w:lang w:eastAsia="en-GB"/>
    </w:rPr>
  </w:style>
  <w:style w:type="character" w:customStyle="1" w:styleId="apple-converted-space">
    <w:name w:val="apple-converted-space"/>
    <w:rsid w:val="00894429"/>
  </w:style>
  <w:style w:type="paragraph" w:customStyle="1" w:styleId="volissue">
    <w:name w:val="volissue"/>
    <w:basedOn w:val="Normal"/>
    <w:rsid w:val="008944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ribdegrees">
    <w:name w:val="contribdegrees"/>
    <w:rsid w:val="00894429"/>
  </w:style>
  <w:style w:type="paragraph" w:customStyle="1" w:styleId="xmsonormal">
    <w:name w:val="xmsonormal"/>
    <w:basedOn w:val="Normal"/>
    <w:rsid w:val="00894429"/>
    <w:pPr>
      <w:spacing w:line="240" w:lineRule="auto"/>
    </w:pPr>
    <w:rPr>
      <w:rFonts w:ascii="Times New Roman" w:eastAsia="Calibri"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DA10D5"/>
    <w:rPr>
      <w:color w:val="605E5C"/>
      <w:shd w:val="clear" w:color="auto" w:fill="E1DFDD"/>
    </w:rPr>
  </w:style>
  <w:style w:type="character" w:customStyle="1" w:styleId="UnresolvedMention2">
    <w:name w:val="Unresolved Mention2"/>
    <w:basedOn w:val="DefaultParagraphFont"/>
    <w:uiPriority w:val="99"/>
    <w:semiHidden/>
    <w:unhideWhenUsed/>
    <w:rsid w:val="003763AB"/>
    <w:rPr>
      <w:color w:val="605E5C"/>
      <w:shd w:val="clear" w:color="auto" w:fill="E1DFDD"/>
    </w:rPr>
  </w:style>
  <w:style w:type="character" w:customStyle="1" w:styleId="UnresolvedMention">
    <w:name w:val="Unresolved Mention"/>
    <w:basedOn w:val="DefaultParagraphFont"/>
    <w:uiPriority w:val="99"/>
    <w:semiHidden/>
    <w:unhideWhenUsed/>
    <w:rsid w:val="00FF3465"/>
    <w:rPr>
      <w:color w:val="605E5C"/>
      <w:shd w:val="clear" w:color="auto" w:fill="E1DFDD"/>
    </w:rPr>
  </w:style>
  <w:style w:type="character" w:customStyle="1" w:styleId="institution">
    <w:name w:val="institution"/>
    <w:basedOn w:val="DefaultParagraphFont"/>
    <w:rsid w:val="00D82E00"/>
  </w:style>
  <w:style w:type="character" w:customStyle="1" w:styleId="addr-line">
    <w:name w:val="addr-line"/>
    <w:basedOn w:val="DefaultParagraphFont"/>
    <w:rsid w:val="00D82E00"/>
  </w:style>
  <w:style w:type="paragraph" w:customStyle="1" w:styleId="xmsonormal0">
    <w:name w:val="x_msonormal"/>
    <w:basedOn w:val="Normal"/>
    <w:rsid w:val="00840596"/>
    <w:pPr>
      <w:spacing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75666">
      <w:bodyDiv w:val="1"/>
      <w:marLeft w:val="0"/>
      <w:marRight w:val="0"/>
      <w:marTop w:val="0"/>
      <w:marBottom w:val="0"/>
      <w:divBdr>
        <w:top w:val="none" w:sz="0" w:space="0" w:color="auto"/>
        <w:left w:val="none" w:sz="0" w:space="0" w:color="auto"/>
        <w:bottom w:val="none" w:sz="0" w:space="0" w:color="auto"/>
        <w:right w:val="none" w:sz="0" w:space="0" w:color="auto"/>
      </w:divBdr>
    </w:div>
    <w:div w:id="727269262">
      <w:bodyDiv w:val="1"/>
      <w:marLeft w:val="0"/>
      <w:marRight w:val="0"/>
      <w:marTop w:val="0"/>
      <w:marBottom w:val="0"/>
      <w:divBdr>
        <w:top w:val="none" w:sz="0" w:space="0" w:color="auto"/>
        <w:left w:val="none" w:sz="0" w:space="0" w:color="auto"/>
        <w:bottom w:val="none" w:sz="0" w:space="0" w:color="auto"/>
        <w:right w:val="none" w:sz="0" w:space="0" w:color="auto"/>
      </w:divBdr>
    </w:div>
    <w:div w:id="1133257073">
      <w:bodyDiv w:val="1"/>
      <w:marLeft w:val="0"/>
      <w:marRight w:val="0"/>
      <w:marTop w:val="0"/>
      <w:marBottom w:val="0"/>
      <w:divBdr>
        <w:top w:val="none" w:sz="0" w:space="0" w:color="auto"/>
        <w:left w:val="none" w:sz="0" w:space="0" w:color="auto"/>
        <w:bottom w:val="none" w:sz="0" w:space="0" w:color="auto"/>
        <w:right w:val="none" w:sz="0" w:space="0" w:color="auto"/>
      </w:divBdr>
    </w:div>
    <w:div w:id="1262185687">
      <w:bodyDiv w:val="1"/>
      <w:marLeft w:val="0"/>
      <w:marRight w:val="0"/>
      <w:marTop w:val="0"/>
      <w:marBottom w:val="0"/>
      <w:divBdr>
        <w:top w:val="none" w:sz="0" w:space="0" w:color="auto"/>
        <w:left w:val="none" w:sz="0" w:space="0" w:color="auto"/>
        <w:bottom w:val="none" w:sz="0" w:space="0" w:color="auto"/>
        <w:right w:val="none" w:sz="0" w:space="0" w:color="auto"/>
      </w:divBdr>
    </w:div>
    <w:div w:id="1467432047">
      <w:bodyDiv w:val="1"/>
      <w:marLeft w:val="0"/>
      <w:marRight w:val="0"/>
      <w:marTop w:val="0"/>
      <w:marBottom w:val="0"/>
      <w:divBdr>
        <w:top w:val="none" w:sz="0" w:space="0" w:color="auto"/>
        <w:left w:val="none" w:sz="0" w:space="0" w:color="auto"/>
        <w:bottom w:val="none" w:sz="0" w:space="0" w:color="auto"/>
        <w:right w:val="none" w:sz="0" w:space="0" w:color="auto"/>
      </w:divBdr>
    </w:div>
    <w:div w:id="1716343874">
      <w:bodyDiv w:val="1"/>
      <w:marLeft w:val="0"/>
      <w:marRight w:val="0"/>
      <w:marTop w:val="0"/>
      <w:marBottom w:val="0"/>
      <w:divBdr>
        <w:top w:val="none" w:sz="0" w:space="0" w:color="auto"/>
        <w:left w:val="none" w:sz="0" w:space="0" w:color="auto"/>
        <w:bottom w:val="none" w:sz="0" w:space="0" w:color="auto"/>
        <w:right w:val="none" w:sz="0" w:space="0" w:color="auto"/>
      </w:divBdr>
    </w:div>
    <w:div w:id="1728914925">
      <w:bodyDiv w:val="1"/>
      <w:marLeft w:val="0"/>
      <w:marRight w:val="0"/>
      <w:marTop w:val="0"/>
      <w:marBottom w:val="0"/>
      <w:divBdr>
        <w:top w:val="none" w:sz="0" w:space="0" w:color="auto"/>
        <w:left w:val="none" w:sz="0" w:space="0" w:color="auto"/>
        <w:bottom w:val="none" w:sz="0" w:space="0" w:color="auto"/>
        <w:right w:val="none" w:sz="0" w:space="0" w:color="auto"/>
      </w:divBdr>
    </w:div>
    <w:div w:id="1952777768">
      <w:bodyDiv w:val="1"/>
      <w:marLeft w:val="0"/>
      <w:marRight w:val="0"/>
      <w:marTop w:val="0"/>
      <w:marBottom w:val="0"/>
      <w:divBdr>
        <w:top w:val="none" w:sz="0" w:space="0" w:color="auto"/>
        <w:left w:val="none" w:sz="0" w:space="0" w:color="auto"/>
        <w:bottom w:val="none" w:sz="0" w:space="0" w:color="auto"/>
        <w:right w:val="none" w:sz="0" w:space="0" w:color="auto"/>
      </w:divBdr>
    </w:div>
    <w:div w:id="1977221541">
      <w:bodyDiv w:val="1"/>
      <w:marLeft w:val="0"/>
      <w:marRight w:val="0"/>
      <w:marTop w:val="0"/>
      <w:marBottom w:val="0"/>
      <w:divBdr>
        <w:top w:val="none" w:sz="0" w:space="0" w:color="auto"/>
        <w:left w:val="none" w:sz="0" w:space="0" w:color="auto"/>
        <w:bottom w:val="none" w:sz="0" w:space="0" w:color="auto"/>
        <w:right w:val="none" w:sz="0" w:space="0" w:color="auto"/>
      </w:divBdr>
    </w:div>
    <w:div w:id="2002929918">
      <w:bodyDiv w:val="1"/>
      <w:marLeft w:val="0"/>
      <w:marRight w:val="0"/>
      <w:marTop w:val="0"/>
      <w:marBottom w:val="0"/>
      <w:divBdr>
        <w:top w:val="none" w:sz="0" w:space="0" w:color="auto"/>
        <w:left w:val="none" w:sz="0" w:space="0" w:color="auto"/>
        <w:bottom w:val="none" w:sz="0" w:space="0" w:color="auto"/>
        <w:right w:val="none" w:sz="0" w:space="0" w:color="auto"/>
      </w:divBdr>
    </w:div>
    <w:div w:id="204952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hs-reference-costs-2015-to-2016" TargetMode="External"/><Relationship Id="rId18"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tect-eu.mimecast.com/s/BInbCZYJASPRwmjSJYQoE?domain=eprints.soton.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cbi.nlm.nih.gov/pmc/articles/PMC3206465/" TargetMode="Externa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crone@greenwich.ac.uk" TargetMode="External"/><Relationship Id="rId5" Type="http://schemas.openxmlformats.org/officeDocument/2006/relationships/numbering" Target="numbering.xml"/><Relationship Id="rId15" Type="http://schemas.openxmlformats.org/officeDocument/2006/relationships/hyperlink" Target="https://www.ncbi.nlm.nih.gov/pmc/articles/PMC3083356/" TargetMode="External"/><Relationship Id="rId10" Type="http://schemas.openxmlformats.org/officeDocument/2006/relationships/endnotes" Target="endnotes.xml"/><Relationship Id="rId19"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s.gov.uk/employmentandlabourmarket/peopleinwork/earningsandworkinghours/bulletins/annualsurveyofhoursandearnings/2016provisionalresults"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emckclac-my.sharepoint.com/personal/spjupmc_kcl_ac_uk/Documents/Actib/Tuesday/TCBT%20v%20TAU%20v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emckclac-my.sharepoint.com/personal/spjupmc_kcl_ac_uk/Documents/Actib/Tuesday/WCBT%20v%20TAU%20v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emckclac-my.sharepoint.com/personal/spjupmc_kcl_ac_uk/Documents/Actib/Tuesday/qaly%20ceac%20complete%20cas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974525037904499E-2"/>
          <c:y val="2.3006537842131674E-2"/>
          <c:w val="0.92311153605245388"/>
          <c:h val="0.92473716636197134"/>
        </c:manualLayout>
      </c:layout>
      <c:scatterChart>
        <c:scatterStyle val="lineMarker"/>
        <c:varyColors val="0"/>
        <c:ser>
          <c:idx val="0"/>
          <c:order val="0"/>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Sheet1!$A$2:$A$1001</c:f>
              <c:numCache>
                <c:formatCode>General</c:formatCode>
                <c:ptCount val="1000"/>
                <c:pt idx="0">
                  <c:v>5.0284059999999998E-2</c:v>
                </c:pt>
                <c:pt idx="1">
                  <c:v>5.3769930000000001E-2</c:v>
                </c:pt>
                <c:pt idx="2">
                  <c:v>4.5370800000000003E-2</c:v>
                </c:pt>
                <c:pt idx="3">
                  <c:v>3.455416E-2</c:v>
                </c:pt>
                <c:pt idx="4">
                  <c:v>4.69503E-2</c:v>
                </c:pt>
                <c:pt idx="5">
                  <c:v>3.4838689999999999E-2</c:v>
                </c:pt>
                <c:pt idx="6">
                  <c:v>4.5417770000000003E-2</c:v>
                </c:pt>
                <c:pt idx="7">
                  <c:v>6.2571150000000006E-2</c:v>
                </c:pt>
                <c:pt idx="8">
                  <c:v>3.8042350000000003E-2</c:v>
                </c:pt>
                <c:pt idx="9">
                  <c:v>4.5433229999999998E-2</c:v>
                </c:pt>
                <c:pt idx="10">
                  <c:v>4.1911190000000001E-2</c:v>
                </c:pt>
                <c:pt idx="11">
                  <c:v>4.1848549999999998E-2</c:v>
                </c:pt>
                <c:pt idx="12">
                  <c:v>5.1883360000000003E-2</c:v>
                </c:pt>
                <c:pt idx="13">
                  <c:v>3.7246540000000002E-2</c:v>
                </c:pt>
                <c:pt idx="14">
                  <c:v>4.2570579999999997E-2</c:v>
                </c:pt>
                <c:pt idx="15">
                  <c:v>3.8134010000000003E-2</c:v>
                </c:pt>
                <c:pt idx="16">
                  <c:v>3.767069E-2</c:v>
                </c:pt>
                <c:pt idx="17">
                  <c:v>6.4561519999999997E-2</c:v>
                </c:pt>
                <c:pt idx="18">
                  <c:v>4.2502520000000002E-2</c:v>
                </c:pt>
                <c:pt idx="19">
                  <c:v>2.8934370000000001E-2</c:v>
                </c:pt>
                <c:pt idx="20">
                  <c:v>3.9556679999999997E-2</c:v>
                </c:pt>
                <c:pt idx="21">
                  <c:v>3.640844E-2</c:v>
                </c:pt>
                <c:pt idx="22">
                  <c:v>3.236058E-2</c:v>
                </c:pt>
                <c:pt idx="23">
                  <c:v>6.5605949999999996E-2</c:v>
                </c:pt>
                <c:pt idx="24">
                  <c:v>4.084024E-2</c:v>
                </c:pt>
                <c:pt idx="25">
                  <c:v>2.63164E-2</c:v>
                </c:pt>
                <c:pt idx="26">
                  <c:v>6.0741299999999998E-2</c:v>
                </c:pt>
                <c:pt idx="27">
                  <c:v>5.4781900000000001E-2</c:v>
                </c:pt>
                <c:pt idx="28">
                  <c:v>5.651217E-2</c:v>
                </c:pt>
                <c:pt idx="29">
                  <c:v>3.2849549999999998E-2</c:v>
                </c:pt>
                <c:pt idx="30">
                  <c:v>4.3048549999999998E-2</c:v>
                </c:pt>
                <c:pt idx="31">
                  <c:v>6.1829729999999999E-2</c:v>
                </c:pt>
                <c:pt idx="32">
                  <c:v>6.1903489999999999E-2</c:v>
                </c:pt>
                <c:pt idx="33">
                  <c:v>3.0609040000000001E-2</c:v>
                </c:pt>
                <c:pt idx="34">
                  <c:v>5.1811250000000003E-2</c:v>
                </c:pt>
                <c:pt idx="35">
                  <c:v>6.1227810000000001E-2</c:v>
                </c:pt>
                <c:pt idx="36">
                  <c:v>5.0866910000000001E-2</c:v>
                </c:pt>
                <c:pt idx="37">
                  <c:v>5.5107660000000003E-2</c:v>
                </c:pt>
                <c:pt idx="38">
                  <c:v>2.8586029999999998E-2</c:v>
                </c:pt>
                <c:pt idx="39">
                  <c:v>3.684316E-2</c:v>
                </c:pt>
                <c:pt idx="40">
                  <c:v>2.7097889999999999E-2</c:v>
                </c:pt>
                <c:pt idx="41">
                  <c:v>5.352954E-2</c:v>
                </c:pt>
                <c:pt idx="42">
                  <c:v>4.7695300000000003E-2</c:v>
                </c:pt>
                <c:pt idx="43">
                  <c:v>3.8071250000000001E-2</c:v>
                </c:pt>
                <c:pt idx="44">
                  <c:v>4.7416170000000001E-2</c:v>
                </c:pt>
                <c:pt idx="45">
                  <c:v>3.3414279999999998E-2</c:v>
                </c:pt>
                <c:pt idx="46">
                  <c:v>4.5258699999999999E-2</c:v>
                </c:pt>
                <c:pt idx="47">
                  <c:v>3.8739589999999997E-2</c:v>
                </c:pt>
                <c:pt idx="48">
                  <c:v>5.6831529999999998E-2</c:v>
                </c:pt>
                <c:pt idx="49">
                  <c:v>4.2002490000000003E-2</c:v>
                </c:pt>
                <c:pt idx="50">
                  <c:v>5.8480780000000003E-2</c:v>
                </c:pt>
                <c:pt idx="51">
                  <c:v>5.5113379999999997E-2</c:v>
                </c:pt>
                <c:pt idx="52">
                  <c:v>5.0752169999999999E-2</c:v>
                </c:pt>
                <c:pt idx="53">
                  <c:v>4.4839370000000003E-2</c:v>
                </c:pt>
                <c:pt idx="54">
                  <c:v>3.7851339999999997E-2</c:v>
                </c:pt>
                <c:pt idx="55">
                  <c:v>4.2668379999999999E-2</c:v>
                </c:pt>
                <c:pt idx="56">
                  <c:v>6.4175270000000006E-2</c:v>
                </c:pt>
                <c:pt idx="57">
                  <c:v>4.0338539999999999E-2</c:v>
                </c:pt>
                <c:pt idx="58">
                  <c:v>3.631028E-2</c:v>
                </c:pt>
                <c:pt idx="59">
                  <c:v>4.0678640000000002E-2</c:v>
                </c:pt>
                <c:pt idx="60">
                  <c:v>3.7102669999999997E-2</c:v>
                </c:pt>
                <c:pt idx="61">
                  <c:v>3.940859E-2</c:v>
                </c:pt>
                <c:pt idx="62">
                  <c:v>4.9699340000000002E-2</c:v>
                </c:pt>
                <c:pt idx="63">
                  <c:v>4.9704249999999998E-2</c:v>
                </c:pt>
                <c:pt idx="64">
                  <c:v>3.9796730000000002E-2</c:v>
                </c:pt>
                <c:pt idx="65">
                  <c:v>4.1228519999999998E-2</c:v>
                </c:pt>
                <c:pt idx="66">
                  <c:v>4.7849219999999998E-2</c:v>
                </c:pt>
                <c:pt idx="67">
                  <c:v>1.5426499999999999E-2</c:v>
                </c:pt>
                <c:pt idx="68">
                  <c:v>4.0373289999999999E-2</c:v>
                </c:pt>
                <c:pt idx="69">
                  <c:v>4.3258060000000001E-2</c:v>
                </c:pt>
                <c:pt idx="70">
                  <c:v>4.2911499999999998E-2</c:v>
                </c:pt>
                <c:pt idx="71">
                  <c:v>6.7063680000000001E-2</c:v>
                </c:pt>
                <c:pt idx="72">
                  <c:v>3.3170600000000001E-2</c:v>
                </c:pt>
                <c:pt idx="73">
                  <c:v>2.775511E-2</c:v>
                </c:pt>
                <c:pt idx="74">
                  <c:v>4.7798670000000001E-2</c:v>
                </c:pt>
                <c:pt idx="75">
                  <c:v>3.7983530000000001E-2</c:v>
                </c:pt>
                <c:pt idx="76">
                  <c:v>4.519538E-2</c:v>
                </c:pt>
                <c:pt idx="77">
                  <c:v>2.7632380000000002E-2</c:v>
                </c:pt>
                <c:pt idx="78">
                  <c:v>4.0922359999999998E-2</c:v>
                </c:pt>
                <c:pt idx="79">
                  <c:v>4.5832419999999999E-2</c:v>
                </c:pt>
                <c:pt idx="80">
                  <c:v>4.6575770000000002E-2</c:v>
                </c:pt>
                <c:pt idx="81">
                  <c:v>4.9489690000000003E-2</c:v>
                </c:pt>
                <c:pt idx="82">
                  <c:v>5.3709130000000001E-2</c:v>
                </c:pt>
                <c:pt idx="83">
                  <c:v>5.0015980000000002E-2</c:v>
                </c:pt>
                <c:pt idx="84">
                  <c:v>4.1972460000000003E-2</c:v>
                </c:pt>
                <c:pt idx="85">
                  <c:v>4.6055319999999997E-2</c:v>
                </c:pt>
                <c:pt idx="86">
                  <c:v>5.2284709999999998E-2</c:v>
                </c:pt>
                <c:pt idx="87">
                  <c:v>5.4132810000000003E-2</c:v>
                </c:pt>
                <c:pt idx="88">
                  <c:v>4.6084819999999999E-2</c:v>
                </c:pt>
                <c:pt idx="89">
                  <c:v>3.6191849999999998E-2</c:v>
                </c:pt>
                <c:pt idx="90">
                  <c:v>5.219654E-2</c:v>
                </c:pt>
                <c:pt idx="91">
                  <c:v>4.5810990000000003E-2</c:v>
                </c:pt>
                <c:pt idx="92">
                  <c:v>3.6902600000000001E-2</c:v>
                </c:pt>
                <c:pt idx="93">
                  <c:v>4.362626E-2</c:v>
                </c:pt>
                <c:pt idx="94">
                  <c:v>7.1620859999999995E-2</c:v>
                </c:pt>
                <c:pt idx="95">
                  <c:v>2.8358310000000001E-2</c:v>
                </c:pt>
                <c:pt idx="96">
                  <c:v>3.3742809999999998E-2</c:v>
                </c:pt>
                <c:pt idx="97">
                  <c:v>5.8036999999999998E-2</c:v>
                </c:pt>
                <c:pt idx="98">
                  <c:v>4.8204410000000003E-2</c:v>
                </c:pt>
                <c:pt idx="99">
                  <c:v>6.6954449999999999E-2</c:v>
                </c:pt>
                <c:pt idx="100">
                  <c:v>4.590259E-2</c:v>
                </c:pt>
                <c:pt idx="101">
                  <c:v>3.075669E-2</c:v>
                </c:pt>
                <c:pt idx="102">
                  <c:v>5.2796290000000003E-2</c:v>
                </c:pt>
                <c:pt idx="103">
                  <c:v>5.6436340000000002E-2</c:v>
                </c:pt>
                <c:pt idx="104">
                  <c:v>1.008875E-2</c:v>
                </c:pt>
                <c:pt idx="105">
                  <c:v>4.2819879999999998E-2</c:v>
                </c:pt>
                <c:pt idx="106">
                  <c:v>2.6229140000000001E-2</c:v>
                </c:pt>
                <c:pt idx="107">
                  <c:v>1.8566780000000001E-2</c:v>
                </c:pt>
                <c:pt idx="108">
                  <c:v>3.5825419999999997E-2</c:v>
                </c:pt>
                <c:pt idx="109">
                  <c:v>3.9311649999999997E-2</c:v>
                </c:pt>
                <c:pt idx="110">
                  <c:v>4.7482620000000003E-2</c:v>
                </c:pt>
                <c:pt idx="111">
                  <c:v>6.1656889999999999E-2</c:v>
                </c:pt>
                <c:pt idx="112">
                  <c:v>3.9316520000000001E-2</c:v>
                </c:pt>
                <c:pt idx="113">
                  <c:v>2.9676620000000001E-2</c:v>
                </c:pt>
                <c:pt idx="114">
                  <c:v>2.8400700000000001E-2</c:v>
                </c:pt>
                <c:pt idx="115">
                  <c:v>4.101722E-2</c:v>
                </c:pt>
                <c:pt idx="116">
                  <c:v>2.7076289999999999E-2</c:v>
                </c:pt>
                <c:pt idx="117">
                  <c:v>4.0194210000000001E-2</c:v>
                </c:pt>
                <c:pt idx="118">
                  <c:v>4.7522309999999998E-2</c:v>
                </c:pt>
                <c:pt idx="119">
                  <c:v>6.4891169999999998E-2</c:v>
                </c:pt>
                <c:pt idx="120">
                  <c:v>6.6160430000000006E-2</c:v>
                </c:pt>
                <c:pt idx="121">
                  <c:v>3.9168019999999998E-2</c:v>
                </c:pt>
                <c:pt idx="122">
                  <c:v>5.6095489999999998E-2</c:v>
                </c:pt>
                <c:pt idx="123">
                  <c:v>4.9412150000000002E-2</c:v>
                </c:pt>
                <c:pt idx="124">
                  <c:v>2.6290009999999999E-2</c:v>
                </c:pt>
                <c:pt idx="125">
                  <c:v>2.9151469999999999E-2</c:v>
                </c:pt>
                <c:pt idx="126">
                  <c:v>3.882509E-2</c:v>
                </c:pt>
                <c:pt idx="127">
                  <c:v>5.9127569999999997E-2</c:v>
                </c:pt>
                <c:pt idx="128">
                  <c:v>5.0714349999999998E-2</c:v>
                </c:pt>
                <c:pt idx="129">
                  <c:v>5.1218130000000001E-2</c:v>
                </c:pt>
                <c:pt idx="130">
                  <c:v>4.866405E-2</c:v>
                </c:pt>
                <c:pt idx="131">
                  <c:v>5.0400929999999997E-2</c:v>
                </c:pt>
                <c:pt idx="132">
                  <c:v>2.8265499999999999E-2</c:v>
                </c:pt>
                <c:pt idx="133">
                  <c:v>2.0375529999999999E-2</c:v>
                </c:pt>
                <c:pt idx="134">
                  <c:v>4.8934369999999998E-2</c:v>
                </c:pt>
                <c:pt idx="135">
                  <c:v>2.9253520000000002E-2</c:v>
                </c:pt>
                <c:pt idx="136">
                  <c:v>4.4142470000000003E-2</c:v>
                </c:pt>
                <c:pt idx="137">
                  <c:v>2.1038939999999999E-2</c:v>
                </c:pt>
                <c:pt idx="138">
                  <c:v>4.8959900000000001E-2</c:v>
                </c:pt>
                <c:pt idx="139">
                  <c:v>4.7909960000000001E-2</c:v>
                </c:pt>
                <c:pt idx="140">
                  <c:v>3.8162830000000002E-2</c:v>
                </c:pt>
                <c:pt idx="141">
                  <c:v>3.6778199999999997E-2</c:v>
                </c:pt>
                <c:pt idx="142">
                  <c:v>2.9098510000000001E-2</c:v>
                </c:pt>
                <c:pt idx="143">
                  <c:v>2.1685510000000002E-2</c:v>
                </c:pt>
                <c:pt idx="144">
                  <c:v>5.300614E-2</c:v>
                </c:pt>
                <c:pt idx="145">
                  <c:v>4.057011E-2</c:v>
                </c:pt>
                <c:pt idx="146">
                  <c:v>4.9650560000000003E-2</c:v>
                </c:pt>
                <c:pt idx="147">
                  <c:v>3.7863050000000002E-2</c:v>
                </c:pt>
                <c:pt idx="148">
                  <c:v>4.0501130000000003E-2</c:v>
                </c:pt>
                <c:pt idx="149">
                  <c:v>2.260825E-2</c:v>
                </c:pt>
                <c:pt idx="150">
                  <c:v>4.5376130000000001E-2</c:v>
                </c:pt>
                <c:pt idx="151">
                  <c:v>5.9680730000000001E-2</c:v>
                </c:pt>
                <c:pt idx="152">
                  <c:v>3.1888409999999999E-2</c:v>
                </c:pt>
                <c:pt idx="153">
                  <c:v>3.9497959999999999E-2</c:v>
                </c:pt>
                <c:pt idx="154">
                  <c:v>4.4694600000000001E-2</c:v>
                </c:pt>
                <c:pt idx="155">
                  <c:v>3.9809909999999997E-2</c:v>
                </c:pt>
                <c:pt idx="156">
                  <c:v>4.1980509999999999E-2</c:v>
                </c:pt>
                <c:pt idx="157">
                  <c:v>1.4613019999999999E-2</c:v>
                </c:pt>
                <c:pt idx="158">
                  <c:v>4.7785109999999999E-2</c:v>
                </c:pt>
                <c:pt idx="159">
                  <c:v>5.198175E-2</c:v>
                </c:pt>
                <c:pt idx="160">
                  <c:v>4.5003229999999998E-2</c:v>
                </c:pt>
                <c:pt idx="161">
                  <c:v>3.9224420000000003E-2</c:v>
                </c:pt>
                <c:pt idx="162">
                  <c:v>5.819274E-2</c:v>
                </c:pt>
                <c:pt idx="163">
                  <c:v>3.635E-2</c:v>
                </c:pt>
                <c:pt idx="164">
                  <c:v>4.8856429999999999E-2</c:v>
                </c:pt>
                <c:pt idx="165">
                  <c:v>2.5373340000000001E-2</c:v>
                </c:pt>
                <c:pt idx="166">
                  <c:v>4.9607199999999997E-2</c:v>
                </c:pt>
                <c:pt idx="167">
                  <c:v>4.6292359999999998E-2</c:v>
                </c:pt>
                <c:pt idx="168">
                  <c:v>6.5924029999999995E-2</c:v>
                </c:pt>
                <c:pt idx="169">
                  <c:v>3.2713649999999997E-2</c:v>
                </c:pt>
                <c:pt idx="170">
                  <c:v>3.1910679999999997E-2</c:v>
                </c:pt>
                <c:pt idx="171">
                  <c:v>3.2828339999999998E-2</c:v>
                </c:pt>
                <c:pt idx="172">
                  <c:v>3.109058E-2</c:v>
                </c:pt>
                <c:pt idx="173">
                  <c:v>2.3208039999999999E-2</c:v>
                </c:pt>
                <c:pt idx="174">
                  <c:v>4.360489E-2</c:v>
                </c:pt>
                <c:pt idx="175">
                  <c:v>2.109782E-2</c:v>
                </c:pt>
                <c:pt idx="176">
                  <c:v>4.782318E-2</c:v>
                </c:pt>
                <c:pt idx="177">
                  <c:v>5.6252480000000001E-2</c:v>
                </c:pt>
                <c:pt idx="178">
                  <c:v>4.618129E-2</c:v>
                </c:pt>
                <c:pt idx="179">
                  <c:v>4.4307930000000002E-2</c:v>
                </c:pt>
                <c:pt idx="180">
                  <c:v>2.901515E-2</c:v>
                </c:pt>
                <c:pt idx="181">
                  <c:v>6.3575439999999997E-2</c:v>
                </c:pt>
                <c:pt idx="182">
                  <c:v>3.3025350000000002E-2</c:v>
                </c:pt>
                <c:pt idx="183">
                  <c:v>3.0826019999999999E-2</c:v>
                </c:pt>
                <c:pt idx="184">
                  <c:v>3.2408449999999998E-2</c:v>
                </c:pt>
                <c:pt idx="185">
                  <c:v>5.2469790000000002E-2</c:v>
                </c:pt>
                <c:pt idx="186">
                  <c:v>4.1192550000000001E-2</c:v>
                </c:pt>
                <c:pt idx="187">
                  <c:v>6.0193690000000001E-2</c:v>
                </c:pt>
                <c:pt idx="188">
                  <c:v>3.9296970000000001E-2</c:v>
                </c:pt>
                <c:pt idx="189">
                  <c:v>3.5684920000000002E-2</c:v>
                </c:pt>
                <c:pt idx="190">
                  <c:v>4.9327500000000003E-2</c:v>
                </c:pt>
                <c:pt idx="191">
                  <c:v>4.0490810000000002E-2</c:v>
                </c:pt>
                <c:pt idx="192">
                  <c:v>6.8036239999999998E-2</c:v>
                </c:pt>
                <c:pt idx="193">
                  <c:v>3.4273659999999997E-2</c:v>
                </c:pt>
                <c:pt idx="194">
                  <c:v>7.4640570000000003E-2</c:v>
                </c:pt>
                <c:pt idx="195">
                  <c:v>5.430165E-2</c:v>
                </c:pt>
                <c:pt idx="196">
                  <c:v>3.9021229999999997E-2</c:v>
                </c:pt>
                <c:pt idx="197">
                  <c:v>3.5542320000000002E-2</c:v>
                </c:pt>
                <c:pt idx="198">
                  <c:v>3.2789730000000003E-2</c:v>
                </c:pt>
                <c:pt idx="199">
                  <c:v>5.500741E-2</c:v>
                </c:pt>
                <c:pt idx="200">
                  <c:v>5.7770719999999998E-2</c:v>
                </c:pt>
                <c:pt idx="201">
                  <c:v>3.8912519999999999E-2</c:v>
                </c:pt>
                <c:pt idx="202">
                  <c:v>4.3334810000000001E-2</c:v>
                </c:pt>
                <c:pt idx="203">
                  <c:v>2.8119930000000001E-2</c:v>
                </c:pt>
                <c:pt idx="204">
                  <c:v>2.3633419999999999E-2</c:v>
                </c:pt>
                <c:pt idx="205">
                  <c:v>5.3849309999999997E-2</c:v>
                </c:pt>
                <c:pt idx="206">
                  <c:v>3.6878399999999999E-2</c:v>
                </c:pt>
                <c:pt idx="207">
                  <c:v>2.829541E-2</c:v>
                </c:pt>
                <c:pt idx="208">
                  <c:v>3.8028840000000001E-2</c:v>
                </c:pt>
                <c:pt idx="209">
                  <c:v>3.7633399999999997E-2</c:v>
                </c:pt>
                <c:pt idx="210">
                  <c:v>3.394233E-2</c:v>
                </c:pt>
                <c:pt idx="211">
                  <c:v>5.6535469999999997E-2</c:v>
                </c:pt>
                <c:pt idx="212">
                  <c:v>4.813949E-2</c:v>
                </c:pt>
                <c:pt idx="213">
                  <c:v>4.9956819999999999E-2</c:v>
                </c:pt>
                <c:pt idx="214">
                  <c:v>4.1166220000000003E-2</c:v>
                </c:pt>
                <c:pt idx="215">
                  <c:v>4.114106E-2</c:v>
                </c:pt>
                <c:pt idx="216">
                  <c:v>6.5326319999999993E-2</c:v>
                </c:pt>
                <c:pt idx="217">
                  <c:v>3.5775700000000001E-2</c:v>
                </c:pt>
                <c:pt idx="218">
                  <c:v>2.2255899999999999E-2</c:v>
                </c:pt>
                <c:pt idx="219">
                  <c:v>4.8157459999999999E-2</c:v>
                </c:pt>
                <c:pt idx="220">
                  <c:v>3.995804E-2</c:v>
                </c:pt>
                <c:pt idx="221">
                  <c:v>4.4725090000000002E-2</c:v>
                </c:pt>
                <c:pt idx="222">
                  <c:v>4.8985000000000001E-2</c:v>
                </c:pt>
                <c:pt idx="223">
                  <c:v>6.8854399999999996E-2</c:v>
                </c:pt>
                <c:pt idx="224">
                  <c:v>4.138555E-2</c:v>
                </c:pt>
                <c:pt idx="225">
                  <c:v>4.9905159999999997E-2</c:v>
                </c:pt>
                <c:pt idx="226">
                  <c:v>3.1899469999999999E-2</c:v>
                </c:pt>
                <c:pt idx="227">
                  <c:v>3.2099059999999999E-2</c:v>
                </c:pt>
                <c:pt idx="228">
                  <c:v>4.2930120000000002E-2</c:v>
                </c:pt>
                <c:pt idx="229">
                  <c:v>6.1309719999999998E-2</c:v>
                </c:pt>
                <c:pt idx="230">
                  <c:v>5.8700870000000002E-2</c:v>
                </c:pt>
                <c:pt idx="231">
                  <c:v>3.71487E-2</c:v>
                </c:pt>
                <c:pt idx="232">
                  <c:v>5.3077220000000001E-2</c:v>
                </c:pt>
                <c:pt idx="233">
                  <c:v>4.638391E-2</c:v>
                </c:pt>
                <c:pt idx="234">
                  <c:v>5.1805549999999999E-2</c:v>
                </c:pt>
                <c:pt idx="235">
                  <c:v>3.6676960000000002E-2</c:v>
                </c:pt>
                <c:pt idx="236">
                  <c:v>4.0259700000000002E-2</c:v>
                </c:pt>
                <c:pt idx="237">
                  <c:v>4.51844E-2</c:v>
                </c:pt>
                <c:pt idx="238">
                  <c:v>4.9944910000000002E-2</c:v>
                </c:pt>
                <c:pt idx="239">
                  <c:v>4.3334699999999997E-2</c:v>
                </c:pt>
                <c:pt idx="240">
                  <c:v>4.2604719999999999E-2</c:v>
                </c:pt>
                <c:pt idx="241">
                  <c:v>5.4909029999999998E-2</c:v>
                </c:pt>
                <c:pt idx="242">
                  <c:v>3.6354820000000003E-2</c:v>
                </c:pt>
                <c:pt idx="243">
                  <c:v>5.4738139999999998E-2</c:v>
                </c:pt>
                <c:pt idx="244">
                  <c:v>4.4264680000000001E-2</c:v>
                </c:pt>
                <c:pt idx="245">
                  <c:v>4.9618919999999997E-2</c:v>
                </c:pt>
                <c:pt idx="246">
                  <c:v>4.2330880000000001E-2</c:v>
                </c:pt>
                <c:pt idx="247">
                  <c:v>5.4269039999999998E-2</c:v>
                </c:pt>
                <c:pt idx="248">
                  <c:v>4.4110459999999997E-2</c:v>
                </c:pt>
                <c:pt idx="249">
                  <c:v>4.5822109999999999E-2</c:v>
                </c:pt>
                <c:pt idx="250">
                  <c:v>3.5785089999999999E-2</c:v>
                </c:pt>
                <c:pt idx="251">
                  <c:v>2.8579690000000001E-2</c:v>
                </c:pt>
                <c:pt idx="252">
                  <c:v>5.1208549999999999E-2</c:v>
                </c:pt>
                <c:pt idx="253">
                  <c:v>4.2675129999999999E-2</c:v>
                </c:pt>
                <c:pt idx="254">
                  <c:v>6.4588380000000001E-2</c:v>
                </c:pt>
                <c:pt idx="255">
                  <c:v>5.1549110000000002E-2</c:v>
                </c:pt>
                <c:pt idx="256">
                  <c:v>5.1126659999999997E-2</c:v>
                </c:pt>
                <c:pt idx="257">
                  <c:v>3.515248E-2</c:v>
                </c:pt>
                <c:pt idx="258">
                  <c:v>3.4879830000000001E-2</c:v>
                </c:pt>
                <c:pt idx="259">
                  <c:v>3.8063489999999998E-2</c:v>
                </c:pt>
                <c:pt idx="260">
                  <c:v>5.6188109999999999E-2</c:v>
                </c:pt>
                <c:pt idx="261">
                  <c:v>5.3107710000000002E-2</c:v>
                </c:pt>
                <c:pt idx="262">
                  <c:v>3.1327689999999998E-2</c:v>
                </c:pt>
                <c:pt idx="263">
                  <c:v>2.8426280000000002E-2</c:v>
                </c:pt>
                <c:pt idx="264">
                  <c:v>4.4072939999999998E-2</c:v>
                </c:pt>
                <c:pt idx="265">
                  <c:v>3.9249329999999999E-2</c:v>
                </c:pt>
                <c:pt idx="266">
                  <c:v>5.7902460000000003E-2</c:v>
                </c:pt>
                <c:pt idx="267">
                  <c:v>5.4160380000000001E-2</c:v>
                </c:pt>
                <c:pt idx="268">
                  <c:v>6.6261120000000007E-2</c:v>
                </c:pt>
                <c:pt idx="269">
                  <c:v>3.3879880000000001E-2</c:v>
                </c:pt>
                <c:pt idx="270">
                  <c:v>4.7721039999999999E-2</c:v>
                </c:pt>
                <c:pt idx="271">
                  <c:v>5.1037220000000001E-2</c:v>
                </c:pt>
                <c:pt idx="272">
                  <c:v>5.3840300000000001E-2</c:v>
                </c:pt>
                <c:pt idx="273">
                  <c:v>4.5058809999999998E-2</c:v>
                </c:pt>
                <c:pt idx="274">
                  <c:v>3.3475110000000002E-2</c:v>
                </c:pt>
                <c:pt idx="275">
                  <c:v>6.3665509999999995E-2</c:v>
                </c:pt>
                <c:pt idx="276">
                  <c:v>5.032259E-2</c:v>
                </c:pt>
                <c:pt idx="277">
                  <c:v>4.5455139999999998E-2</c:v>
                </c:pt>
                <c:pt idx="278">
                  <c:v>3.822557E-2</c:v>
                </c:pt>
                <c:pt idx="279">
                  <c:v>6.4979919999999997E-2</c:v>
                </c:pt>
                <c:pt idx="280">
                  <c:v>3.632283E-2</c:v>
                </c:pt>
                <c:pt idx="281">
                  <c:v>5.6375090000000003E-2</c:v>
                </c:pt>
                <c:pt idx="282">
                  <c:v>4.4192780000000001E-2</c:v>
                </c:pt>
                <c:pt idx="283">
                  <c:v>4.8618559999999998E-2</c:v>
                </c:pt>
                <c:pt idx="284">
                  <c:v>5.7020000000000001E-2</c:v>
                </c:pt>
                <c:pt idx="285">
                  <c:v>3.4311519999999998E-2</c:v>
                </c:pt>
                <c:pt idx="286">
                  <c:v>4.1955689999999997E-2</c:v>
                </c:pt>
                <c:pt idx="287">
                  <c:v>4.1712060000000002E-2</c:v>
                </c:pt>
                <c:pt idx="288">
                  <c:v>3.2875689999999999E-2</c:v>
                </c:pt>
                <c:pt idx="289">
                  <c:v>4.0656379999999999E-2</c:v>
                </c:pt>
                <c:pt idx="290">
                  <c:v>4.62937E-2</c:v>
                </c:pt>
                <c:pt idx="291">
                  <c:v>4.8500960000000003E-2</c:v>
                </c:pt>
                <c:pt idx="292">
                  <c:v>3.3045280000000003E-2</c:v>
                </c:pt>
                <c:pt idx="293">
                  <c:v>1.993967E-2</c:v>
                </c:pt>
                <c:pt idx="294">
                  <c:v>3.0480360000000001E-2</c:v>
                </c:pt>
                <c:pt idx="295">
                  <c:v>5.331615E-2</c:v>
                </c:pt>
                <c:pt idx="296">
                  <c:v>5.9569629999999998E-2</c:v>
                </c:pt>
                <c:pt idx="297">
                  <c:v>4.1637899999999999E-2</c:v>
                </c:pt>
                <c:pt idx="298">
                  <c:v>4.0665220000000002E-2</c:v>
                </c:pt>
                <c:pt idx="299">
                  <c:v>4.9445900000000001E-2</c:v>
                </c:pt>
                <c:pt idx="300">
                  <c:v>6.3539360000000003E-2</c:v>
                </c:pt>
                <c:pt idx="301">
                  <c:v>3.5325540000000002E-2</c:v>
                </c:pt>
                <c:pt idx="302">
                  <c:v>2.093103E-2</c:v>
                </c:pt>
                <c:pt idx="303">
                  <c:v>3.5659080000000003E-2</c:v>
                </c:pt>
                <c:pt idx="304">
                  <c:v>3.4415229999999998E-2</c:v>
                </c:pt>
                <c:pt idx="305">
                  <c:v>3.2766980000000001E-2</c:v>
                </c:pt>
                <c:pt idx="306">
                  <c:v>4.2390329999999997E-2</c:v>
                </c:pt>
                <c:pt idx="307">
                  <c:v>2.216568E-2</c:v>
                </c:pt>
                <c:pt idx="308">
                  <c:v>4.2629479999999997E-2</c:v>
                </c:pt>
                <c:pt idx="309">
                  <c:v>4.5711670000000003E-2</c:v>
                </c:pt>
                <c:pt idx="310">
                  <c:v>4.2572789999999999E-2</c:v>
                </c:pt>
                <c:pt idx="311">
                  <c:v>1.9774590000000002E-2</c:v>
                </c:pt>
                <c:pt idx="312">
                  <c:v>3.5627180000000001E-2</c:v>
                </c:pt>
                <c:pt idx="313">
                  <c:v>6.160061E-2</c:v>
                </c:pt>
                <c:pt idx="314">
                  <c:v>4.5897159999999999E-2</c:v>
                </c:pt>
                <c:pt idx="315">
                  <c:v>4.4852780000000002E-2</c:v>
                </c:pt>
                <c:pt idx="316">
                  <c:v>5.0822640000000002E-2</c:v>
                </c:pt>
                <c:pt idx="317">
                  <c:v>2.7014239999999998E-2</c:v>
                </c:pt>
                <c:pt idx="318">
                  <c:v>3.6432350000000002E-2</c:v>
                </c:pt>
                <c:pt idx="319">
                  <c:v>4.0237580000000002E-2</c:v>
                </c:pt>
                <c:pt idx="320">
                  <c:v>5.1445480000000002E-2</c:v>
                </c:pt>
                <c:pt idx="321">
                  <c:v>4.7703919999999997E-2</c:v>
                </c:pt>
                <c:pt idx="322">
                  <c:v>4.2858559999999997E-2</c:v>
                </c:pt>
                <c:pt idx="323">
                  <c:v>5.6571950000000003E-2</c:v>
                </c:pt>
                <c:pt idx="324">
                  <c:v>7.4133920000000006E-2</c:v>
                </c:pt>
                <c:pt idx="325">
                  <c:v>5.2334949999999998E-2</c:v>
                </c:pt>
                <c:pt idx="326">
                  <c:v>5.0001030000000002E-2</c:v>
                </c:pt>
                <c:pt idx="327">
                  <c:v>3.566151E-2</c:v>
                </c:pt>
                <c:pt idx="328">
                  <c:v>3.501278E-2</c:v>
                </c:pt>
                <c:pt idx="329">
                  <c:v>3.5467289999999999E-2</c:v>
                </c:pt>
                <c:pt idx="330">
                  <c:v>3.7843179999999997E-2</c:v>
                </c:pt>
                <c:pt idx="331">
                  <c:v>4.450643E-2</c:v>
                </c:pt>
                <c:pt idx="332">
                  <c:v>6.0886349999999999E-2</c:v>
                </c:pt>
                <c:pt idx="333">
                  <c:v>5.4519459999999999E-2</c:v>
                </c:pt>
                <c:pt idx="334">
                  <c:v>5.4743680000000003E-2</c:v>
                </c:pt>
                <c:pt idx="335">
                  <c:v>4.1317409999999999E-2</c:v>
                </c:pt>
                <c:pt idx="336">
                  <c:v>3.728853E-2</c:v>
                </c:pt>
                <c:pt idx="337">
                  <c:v>4.3998370000000002E-2</c:v>
                </c:pt>
                <c:pt idx="338">
                  <c:v>4.309122E-2</c:v>
                </c:pt>
                <c:pt idx="339">
                  <c:v>3.2355259999999997E-2</c:v>
                </c:pt>
                <c:pt idx="340">
                  <c:v>4.7940320000000002E-2</c:v>
                </c:pt>
                <c:pt idx="341">
                  <c:v>5.483068E-2</c:v>
                </c:pt>
                <c:pt idx="342">
                  <c:v>5.1155699999999998E-2</c:v>
                </c:pt>
                <c:pt idx="343">
                  <c:v>6.6976640000000004E-2</c:v>
                </c:pt>
                <c:pt idx="344">
                  <c:v>4.579457E-2</c:v>
                </c:pt>
                <c:pt idx="345">
                  <c:v>4.635268E-2</c:v>
                </c:pt>
                <c:pt idx="346">
                  <c:v>3.9915579999999999E-2</c:v>
                </c:pt>
                <c:pt idx="347">
                  <c:v>3.1828670000000003E-2</c:v>
                </c:pt>
                <c:pt idx="348">
                  <c:v>6.1622200000000002E-2</c:v>
                </c:pt>
                <c:pt idx="349">
                  <c:v>5.6197299999999999E-2</c:v>
                </c:pt>
                <c:pt idx="350">
                  <c:v>5.0061130000000002E-2</c:v>
                </c:pt>
                <c:pt idx="351">
                  <c:v>4.6007890000000003E-2</c:v>
                </c:pt>
                <c:pt idx="352">
                  <c:v>4.3112770000000002E-2</c:v>
                </c:pt>
                <c:pt idx="353">
                  <c:v>4.5369149999999997E-2</c:v>
                </c:pt>
                <c:pt idx="354">
                  <c:v>3.7285480000000003E-2</c:v>
                </c:pt>
                <c:pt idx="355">
                  <c:v>4.5608030000000001E-2</c:v>
                </c:pt>
                <c:pt idx="356">
                  <c:v>1.8427889999999999E-2</c:v>
                </c:pt>
                <c:pt idx="357">
                  <c:v>3.3102649999999997E-2</c:v>
                </c:pt>
                <c:pt idx="358">
                  <c:v>4.0031570000000002E-2</c:v>
                </c:pt>
                <c:pt idx="359">
                  <c:v>3.2529830000000003E-2</c:v>
                </c:pt>
                <c:pt idx="360">
                  <c:v>3.558538E-2</c:v>
                </c:pt>
                <c:pt idx="361">
                  <c:v>3.3346630000000002E-2</c:v>
                </c:pt>
                <c:pt idx="362">
                  <c:v>3.7598069999999997E-2</c:v>
                </c:pt>
                <c:pt idx="363">
                  <c:v>3.168911E-2</c:v>
                </c:pt>
                <c:pt idx="364">
                  <c:v>3.5040460000000002E-2</c:v>
                </c:pt>
                <c:pt idx="365">
                  <c:v>3.340212E-2</c:v>
                </c:pt>
                <c:pt idx="366">
                  <c:v>5.208877E-2</c:v>
                </c:pt>
                <c:pt idx="367">
                  <c:v>3.8050269999999997E-2</c:v>
                </c:pt>
                <c:pt idx="368">
                  <c:v>5.562781E-2</c:v>
                </c:pt>
                <c:pt idx="369">
                  <c:v>5.3217149999999998E-2</c:v>
                </c:pt>
                <c:pt idx="370">
                  <c:v>3.9537669999999997E-2</c:v>
                </c:pt>
                <c:pt idx="371">
                  <c:v>2.5287130000000001E-2</c:v>
                </c:pt>
                <c:pt idx="372">
                  <c:v>5.3005919999999998E-2</c:v>
                </c:pt>
                <c:pt idx="373">
                  <c:v>5.194406E-2</c:v>
                </c:pt>
                <c:pt idx="374">
                  <c:v>3.4229099999999998E-2</c:v>
                </c:pt>
                <c:pt idx="375">
                  <c:v>7.0343619999999996E-2</c:v>
                </c:pt>
                <c:pt idx="376">
                  <c:v>4.9784660000000001E-2</c:v>
                </c:pt>
                <c:pt idx="377">
                  <c:v>6.2088289999999997E-2</c:v>
                </c:pt>
                <c:pt idx="378">
                  <c:v>2.6432259999999999E-2</c:v>
                </c:pt>
                <c:pt idx="379">
                  <c:v>5.260778E-2</c:v>
                </c:pt>
                <c:pt idx="380">
                  <c:v>3.434073E-2</c:v>
                </c:pt>
                <c:pt idx="381">
                  <c:v>4.7911309999999999E-2</c:v>
                </c:pt>
                <c:pt idx="382">
                  <c:v>3.3483550000000001E-2</c:v>
                </c:pt>
                <c:pt idx="383">
                  <c:v>2.935024E-2</c:v>
                </c:pt>
                <c:pt idx="384">
                  <c:v>6.2064170000000002E-2</c:v>
                </c:pt>
                <c:pt idx="385">
                  <c:v>5.0512799999999997E-2</c:v>
                </c:pt>
                <c:pt idx="386">
                  <c:v>4.2739270000000003E-2</c:v>
                </c:pt>
                <c:pt idx="387">
                  <c:v>4.2809430000000002E-2</c:v>
                </c:pt>
                <c:pt idx="388">
                  <c:v>3.2322280000000002E-2</c:v>
                </c:pt>
                <c:pt idx="389">
                  <c:v>3.3984170000000001E-2</c:v>
                </c:pt>
                <c:pt idx="390">
                  <c:v>4.1154879999999998E-2</c:v>
                </c:pt>
                <c:pt idx="391">
                  <c:v>4.6833630000000001E-2</c:v>
                </c:pt>
                <c:pt idx="392">
                  <c:v>4.346858E-2</c:v>
                </c:pt>
                <c:pt idx="393">
                  <c:v>4.1238759999999999E-2</c:v>
                </c:pt>
                <c:pt idx="394">
                  <c:v>5.7183980000000002E-2</c:v>
                </c:pt>
                <c:pt idx="395">
                  <c:v>3.8699530000000003E-2</c:v>
                </c:pt>
                <c:pt idx="396">
                  <c:v>2.6108349999999999E-2</c:v>
                </c:pt>
                <c:pt idx="397">
                  <c:v>4.2099409999999997E-2</c:v>
                </c:pt>
                <c:pt idx="398">
                  <c:v>6.9151299999999999E-2</c:v>
                </c:pt>
                <c:pt idx="399">
                  <c:v>4.5379019999999999E-2</c:v>
                </c:pt>
                <c:pt idx="400">
                  <c:v>4.7900430000000001E-2</c:v>
                </c:pt>
                <c:pt idx="401">
                  <c:v>5.2759680000000003E-2</c:v>
                </c:pt>
                <c:pt idx="402">
                  <c:v>4.9424070000000001E-2</c:v>
                </c:pt>
                <c:pt idx="403">
                  <c:v>3.5542600000000001E-2</c:v>
                </c:pt>
                <c:pt idx="404">
                  <c:v>4.8319359999999999E-2</c:v>
                </c:pt>
                <c:pt idx="405">
                  <c:v>4.429218E-2</c:v>
                </c:pt>
                <c:pt idx="406">
                  <c:v>4.8793019999999999E-2</c:v>
                </c:pt>
                <c:pt idx="407">
                  <c:v>6.052946E-2</c:v>
                </c:pt>
                <c:pt idx="408">
                  <c:v>4.1838399999999998E-2</c:v>
                </c:pt>
                <c:pt idx="409">
                  <c:v>2.5831529999999998E-2</c:v>
                </c:pt>
                <c:pt idx="410">
                  <c:v>3.7994890000000003E-2</c:v>
                </c:pt>
                <c:pt idx="411">
                  <c:v>2.1494590000000001E-2</c:v>
                </c:pt>
                <c:pt idx="412">
                  <c:v>3.5510899999999998E-2</c:v>
                </c:pt>
                <c:pt idx="413">
                  <c:v>5.3374619999999998E-2</c:v>
                </c:pt>
                <c:pt idx="414">
                  <c:v>4.2888870000000003E-2</c:v>
                </c:pt>
                <c:pt idx="415">
                  <c:v>2.7631289999999999E-2</c:v>
                </c:pt>
                <c:pt idx="416">
                  <c:v>3.5132969999999999E-2</c:v>
                </c:pt>
                <c:pt idx="417">
                  <c:v>2.859298E-2</c:v>
                </c:pt>
                <c:pt idx="418">
                  <c:v>4.696289E-2</c:v>
                </c:pt>
                <c:pt idx="419">
                  <c:v>5.969228E-2</c:v>
                </c:pt>
                <c:pt idx="420">
                  <c:v>4.9336619999999998E-2</c:v>
                </c:pt>
                <c:pt idx="421">
                  <c:v>3.8024229999999999E-2</c:v>
                </c:pt>
                <c:pt idx="422">
                  <c:v>4.8055729999999998E-2</c:v>
                </c:pt>
                <c:pt idx="423">
                  <c:v>5.74461E-2</c:v>
                </c:pt>
                <c:pt idx="424">
                  <c:v>3.8004940000000001E-2</c:v>
                </c:pt>
                <c:pt idx="425">
                  <c:v>5.3871670000000003E-2</c:v>
                </c:pt>
                <c:pt idx="426">
                  <c:v>3.3836449999999997E-2</c:v>
                </c:pt>
                <c:pt idx="427">
                  <c:v>2.076826E-2</c:v>
                </c:pt>
                <c:pt idx="428">
                  <c:v>5.4961980000000001E-2</c:v>
                </c:pt>
                <c:pt idx="429">
                  <c:v>5.1513730000000001E-2</c:v>
                </c:pt>
                <c:pt idx="430">
                  <c:v>4.9609029999999998E-2</c:v>
                </c:pt>
                <c:pt idx="431">
                  <c:v>3.4961579999999999E-2</c:v>
                </c:pt>
                <c:pt idx="432">
                  <c:v>3.9708010000000002E-2</c:v>
                </c:pt>
                <c:pt idx="433">
                  <c:v>4.7998979999999997E-2</c:v>
                </c:pt>
                <c:pt idx="434">
                  <c:v>4.2003039999999998E-2</c:v>
                </c:pt>
                <c:pt idx="435">
                  <c:v>5.7656859999999997E-2</c:v>
                </c:pt>
                <c:pt idx="436">
                  <c:v>5.1647220000000001E-2</c:v>
                </c:pt>
                <c:pt idx="437">
                  <c:v>4.9990519999999997E-2</c:v>
                </c:pt>
                <c:pt idx="438">
                  <c:v>2.9719829999999999E-2</c:v>
                </c:pt>
                <c:pt idx="439">
                  <c:v>5.9375539999999997E-2</c:v>
                </c:pt>
                <c:pt idx="440">
                  <c:v>4.926055E-2</c:v>
                </c:pt>
                <c:pt idx="441">
                  <c:v>6.5714990000000001E-2</c:v>
                </c:pt>
                <c:pt idx="442">
                  <c:v>5.2206870000000002E-2</c:v>
                </c:pt>
                <c:pt idx="443">
                  <c:v>4.9305099999999998E-2</c:v>
                </c:pt>
                <c:pt idx="444">
                  <c:v>3.6406260000000003E-2</c:v>
                </c:pt>
                <c:pt idx="445">
                  <c:v>4.2442809999999997E-2</c:v>
                </c:pt>
                <c:pt idx="446">
                  <c:v>5.9554790000000003E-2</c:v>
                </c:pt>
                <c:pt idx="447">
                  <c:v>4.7737950000000001E-2</c:v>
                </c:pt>
                <c:pt idx="448">
                  <c:v>6.0554419999999998E-2</c:v>
                </c:pt>
                <c:pt idx="449">
                  <c:v>5.1146289999999997E-2</c:v>
                </c:pt>
                <c:pt idx="450">
                  <c:v>5.263309E-2</c:v>
                </c:pt>
                <c:pt idx="451">
                  <c:v>3.9518259999999999E-2</c:v>
                </c:pt>
                <c:pt idx="452">
                  <c:v>2.6882380000000001E-2</c:v>
                </c:pt>
                <c:pt idx="453">
                  <c:v>3.6300270000000003E-2</c:v>
                </c:pt>
                <c:pt idx="454">
                  <c:v>6.7736589999999999E-2</c:v>
                </c:pt>
                <c:pt idx="455">
                  <c:v>3.9081810000000002E-2</c:v>
                </c:pt>
                <c:pt idx="456">
                  <c:v>6.037501E-2</c:v>
                </c:pt>
                <c:pt idx="457">
                  <c:v>5.8327169999999998E-2</c:v>
                </c:pt>
                <c:pt idx="458">
                  <c:v>3.5186460000000003E-2</c:v>
                </c:pt>
                <c:pt idx="459">
                  <c:v>3.7668840000000002E-2</c:v>
                </c:pt>
                <c:pt idx="460">
                  <c:v>4.0131689999999998E-2</c:v>
                </c:pt>
                <c:pt idx="461">
                  <c:v>5.5340309999999997E-2</c:v>
                </c:pt>
                <c:pt idx="462">
                  <c:v>5.8288590000000001E-2</c:v>
                </c:pt>
                <c:pt idx="463">
                  <c:v>4.3941729999999998E-2</c:v>
                </c:pt>
                <c:pt idx="464">
                  <c:v>3.9175979999999999E-2</c:v>
                </c:pt>
                <c:pt idx="465">
                  <c:v>5.5030530000000001E-2</c:v>
                </c:pt>
                <c:pt idx="466">
                  <c:v>3.6863640000000003E-2</c:v>
                </c:pt>
                <c:pt idx="467">
                  <c:v>4.9152920000000003E-2</c:v>
                </c:pt>
                <c:pt idx="468">
                  <c:v>3.868046E-2</c:v>
                </c:pt>
                <c:pt idx="469">
                  <c:v>3.9633929999999998E-2</c:v>
                </c:pt>
                <c:pt idx="470">
                  <c:v>5.1468069999999998E-2</c:v>
                </c:pt>
                <c:pt idx="471">
                  <c:v>2.7425359999999999E-2</c:v>
                </c:pt>
                <c:pt idx="472">
                  <c:v>3.7979609999999997E-2</c:v>
                </c:pt>
                <c:pt idx="473">
                  <c:v>5.2941750000000003E-2</c:v>
                </c:pt>
                <c:pt idx="474">
                  <c:v>5.3839049999999999E-2</c:v>
                </c:pt>
                <c:pt idx="475">
                  <c:v>5.6559819999999997E-2</c:v>
                </c:pt>
                <c:pt idx="476">
                  <c:v>4.5286149999999997E-2</c:v>
                </c:pt>
                <c:pt idx="477">
                  <c:v>3.2301940000000001E-2</c:v>
                </c:pt>
                <c:pt idx="478">
                  <c:v>3.6136139999999997E-2</c:v>
                </c:pt>
                <c:pt idx="479">
                  <c:v>6.0677370000000001E-2</c:v>
                </c:pt>
                <c:pt idx="480">
                  <c:v>4.0100320000000002E-2</c:v>
                </c:pt>
                <c:pt idx="481">
                  <c:v>3.439623E-2</c:v>
                </c:pt>
                <c:pt idx="482">
                  <c:v>6.1784350000000002E-2</c:v>
                </c:pt>
                <c:pt idx="483">
                  <c:v>4.3759390000000002E-2</c:v>
                </c:pt>
                <c:pt idx="484">
                  <c:v>3.7021949999999998E-2</c:v>
                </c:pt>
                <c:pt idx="485">
                  <c:v>2.517382E-2</c:v>
                </c:pt>
                <c:pt idx="486">
                  <c:v>4.2179540000000001E-2</c:v>
                </c:pt>
                <c:pt idx="487">
                  <c:v>4.5011250000000003E-2</c:v>
                </c:pt>
                <c:pt idx="488">
                  <c:v>4.1232940000000003E-2</c:v>
                </c:pt>
                <c:pt idx="489">
                  <c:v>5.1818599999999999E-2</c:v>
                </c:pt>
                <c:pt idx="490">
                  <c:v>3.455776E-2</c:v>
                </c:pt>
                <c:pt idx="491">
                  <c:v>2.682201E-2</c:v>
                </c:pt>
                <c:pt idx="492">
                  <c:v>3.0427599999999999E-2</c:v>
                </c:pt>
                <c:pt idx="493">
                  <c:v>3.2521210000000002E-2</c:v>
                </c:pt>
                <c:pt idx="494">
                  <c:v>4.2061759999999997E-2</c:v>
                </c:pt>
                <c:pt idx="495">
                  <c:v>2.14728E-2</c:v>
                </c:pt>
                <c:pt idx="496">
                  <c:v>4.303821E-2</c:v>
                </c:pt>
                <c:pt idx="497">
                  <c:v>2.229277E-2</c:v>
                </c:pt>
                <c:pt idx="498">
                  <c:v>2.792381E-2</c:v>
                </c:pt>
                <c:pt idx="499">
                  <c:v>3.0385160000000001E-2</c:v>
                </c:pt>
                <c:pt idx="500">
                  <c:v>6.619034E-2</c:v>
                </c:pt>
                <c:pt idx="501">
                  <c:v>4.2078999999999998E-2</c:v>
                </c:pt>
                <c:pt idx="502">
                  <c:v>4.7020680000000002E-2</c:v>
                </c:pt>
                <c:pt idx="503">
                  <c:v>4.4369829999999999E-2</c:v>
                </c:pt>
                <c:pt idx="504">
                  <c:v>4.5138739999999997E-2</c:v>
                </c:pt>
                <c:pt idx="505">
                  <c:v>3.4257559999999999E-2</c:v>
                </c:pt>
                <c:pt idx="506">
                  <c:v>3.09596E-2</c:v>
                </c:pt>
                <c:pt idx="507">
                  <c:v>6.5446859999999996E-2</c:v>
                </c:pt>
                <c:pt idx="508">
                  <c:v>2.68843E-2</c:v>
                </c:pt>
                <c:pt idx="509">
                  <c:v>2.010031E-2</c:v>
                </c:pt>
                <c:pt idx="510">
                  <c:v>6.4018370000000005E-2</c:v>
                </c:pt>
                <c:pt idx="511">
                  <c:v>3.5209629999999999E-2</c:v>
                </c:pt>
                <c:pt idx="512">
                  <c:v>3.3786940000000001E-2</c:v>
                </c:pt>
                <c:pt idx="513">
                  <c:v>4.0180590000000002E-2</c:v>
                </c:pt>
                <c:pt idx="514">
                  <c:v>5.4178080000000003E-2</c:v>
                </c:pt>
                <c:pt idx="515">
                  <c:v>4.3760510000000002E-2</c:v>
                </c:pt>
                <c:pt idx="516">
                  <c:v>4.347985E-2</c:v>
                </c:pt>
                <c:pt idx="517">
                  <c:v>4.954339E-2</c:v>
                </c:pt>
                <c:pt idx="518">
                  <c:v>3.6604490000000003E-2</c:v>
                </c:pt>
                <c:pt idx="519">
                  <c:v>3.5623700000000001E-2</c:v>
                </c:pt>
                <c:pt idx="520">
                  <c:v>2.9404400000000001E-2</c:v>
                </c:pt>
                <c:pt idx="521">
                  <c:v>4.7715500000000001E-2</c:v>
                </c:pt>
                <c:pt idx="522">
                  <c:v>4.8317239999999997E-2</c:v>
                </c:pt>
                <c:pt idx="523">
                  <c:v>5.4870410000000001E-2</c:v>
                </c:pt>
                <c:pt idx="524">
                  <c:v>3.7853390000000001E-2</c:v>
                </c:pt>
                <c:pt idx="525">
                  <c:v>4.3061389999999998E-2</c:v>
                </c:pt>
                <c:pt idx="526">
                  <c:v>3.9095829999999998E-2</c:v>
                </c:pt>
                <c:pt idx="527">
                  <c:v>5.1908139999999998E-2</c:v>
                </c:pt>
                <c:pt idx="528">
                  <c:v>6.0340919999999999E-2</c:v>
                </c:pt>
                <c:pt idx="529">
                  <c:v>2.8144280000000001E-2</c:v>
                </c:pt>
                <c:pt idx="530">
                  <c:v>3.4654509999999999E-2</c:v>
                </c:pt>
                <c:pt idx="531">
                  <c:v>1.3657030000000001E-2</c:v>
                </c:pt>
                <c:pt idx="532">
                  <c:v>3.8697000000000002E-2</c:v>
                </c:pt>
                <c:pt idx="533">
                  <c:v>6.2745860000000001E-2</c:v>
                </c:pt>
                <c:pt idx="534">
                  <c:v>6.8253090000000002E-2</c:v>
                </c:pt>
                <c:pt idx="535">
                  <c:v>4.2710310000000001E-2</c:v>
                </c:pt>
                <c:pt idx="536">
                  <c:v>6.0054980000000001E-2</c:v>
                </c:pt>
                <c:pt idx="537">
                  <c:v>6.6463610000000006E-2</c:v>
                </c:pt>
                <c:pt idx="538">
                  <c:v>3.9001809999999998E-2</c:v>
                </c:pt>
                <c:pt idx="539">
                  <c:v>4.2583929999999999E-2</c:v>
                </c:pt>
                <c:pt idx="540">
                  <c:v>7.0591619999999994E-2</c:v>
                </c:pt>
                <c:pt idx="541">
                  <c:v>4.5645570000000003E-2</c:v>
                </c:pt>
                <c:pt idx="542">
                  <c:v>3.8311850000000001E-2</c:v>
                </c:pt>
                <c:pt idx="543">
                  <c:v>5.0500499999999997E-2</c:v>
                </c:pt>
                <c:pt idx="544">
                  <c:v>4.8703070000000001E-2</c:v>
                </c:pt>
                <c:pt idx="545">
                  <c:v>4.6940089999999997E-2</c:v>
                </c:pt>
                <c:pt idx="546">
                  <c:v>5.29144E-2</c:v>
                </c:pt>
                <c:pt idx="547">
                  <c:v>4.3517269999999997E-2</c:v>
                </c:pt>
                <c:pt idx="548">
                  <c:v>3.640856E-2</c:v>
                </c:pt>
                <c:pt idx="549">
                  <c:v>4.506425E-2</c:v>
                </c:pt>
                <c:pt idx="550">
                  <c:v>4.1436010000000002E-2</c:v>
                </c:pt>
                <c:pt idx="551">
                  <c:v>4.1029370000000003E-2</c:v>
                </c:pt>
                <c:pt idx="552">
                  <c:v>3.4029700000000003E-2</c:v>
                </c:pt>
                <c:pt idx="553">
                  <c:v>4.6828929999999998E-2</c:v>
                </c:pt>
                <c:pt idx="554">
                  <c:v>5.4137879999999999E-2</c:v>
                </c:pt>
                <c:pt idx="555">
                  <c:v>4.8677329999999998E-2</c:v>
                </c:pt>
                <c:pt idx="556">
                  <c:v>4.0639149999999999E-2</c:v>
                </c:pt>
                <c:pt idx="557">
                  <c:v>4.8505279999999998E-2</c:v>
                </c:pt>
                <c:pt idx="558">
                  <c:v>2.5719820000000001E-2</c:v>
                </c:pt>
                <c:pt idx="559">
                  <c:v>5.5725759999999999E-2</c:v>
                </c:pt>
                <c:pt idx="560">
                  <c:v>4.8356349999999999E-2</c:v>
                </c:pt>
                <c:pt idx="561">
                  <c:v>3.9496120000000003E-2</c:v>
                </c:pt>
                <c:pt idx="562">
                  <c:v>3.507888E-2</c:v>
                </c:pt>
                <c:pt idx="563">
                  <c:v>3.222042E-2</c:v>
                </c:pt>
                <c:pt idx="564">
                  <c:v>2.490527E-2</c:v>
                </c:pt>
                <c:pt idx="565">
                  <c:v>5.9869159999999998E-2</c:v>
                </c:pt>
                <c:pt idx="566">
                  <c:v>5.5408939999999997E-2</c:v>
                </c:pt>
                <c:pt idx="567">
                  <c:v>4.1913359999999997E-2</c:v>
                </c:pt>
                <c:pt idx="568">
                  <c:v>4.238753E-2</c:v>
                </c:pt>
                <c:pt idx="569">
                  <c:v>3.5367950000000002E-2</c:v>
                </c:pt>
                <c:pt idx="570">
                  <c:v>4.9892390000000002E-2</c:v>
                </c:pt>
                <c:pt idx="571">
                  <c:v>4.730268E-2</c:v>
                </c:pt>
                <c:pt idx="572">
                  <c:v>6.9040630000000006E-2</c:v>
                </c:pt>
                <c:pt idx="573">
                  <c:v>3.1315849999999999E-2</c:v>
                </c:pt>
                <c:pt idx="574">
                  <c:v>3.924416E-2</c:v>
                </c:pt>
                <c:pt idx="575">
                  <c:v>3.6126150000000003E-2</c:v>
                </c:pt>
                <c:pt idx="576">
                  <c:v>3.2596479999999997E-2</c:v>
                </c:pt>
                <c:pt idx="577">
                  <c:v>3.9749899999999998E-2</c:v>
                </c:pt>
                <c:pt idx="578">
                  <c:v>3.4451620000000002E-2</c:v>
                </c:pt>
                <c:pt idx="579">
                  <c:v>4.4611749999999999E-2</c:v>
                </c:pt>
                <c:pt idx="580">
                  <c:v>3.5171229999999998E-2</c:v>
                </c:pt>
                <c:pt idx="581">
                  <c:v>4.4544149999999998E-2</c:v>
                </c:pt>
                <c:pt idx="582">
                  <c:v>3.2889010000000003E-2</c:v>
                </c:pt>
                <c:pt idx="583">
                  <c:v>2.6702130000000001E-2</c:v>
                </c:pt>
                <c:pt idx="584">
                  <c:v>4.8609439999999997E-2</c:v>
                </c:pt>
                <c:pt idx="585">
                  <c:v>4.2985339999999997E-2</c:v>
                </c:pt>
                <c:pt idx="586">
                  <c:v>2.7776970000000002E-2</c:v>
                </c:pt>
                <c:pt idx="587">
                  <c:v>4.3185380000000002E-2</c:v>
                </c:pt>
                <c:pt idx="588">
                  <c:v>5.2903060000000002E-2</c:v>
                </c:pt>
                <c:pt idx="589">
                  <c:v>3.7659600000000001E-2</c:v>
                </c:pt>
                <c:pt idx="590">
                  <c:v>3.7483370000000002E-2</c:v>
                </c:pt>
                <c:pt idx="591">
                  <c:v>3.0201809999999999E-2</c:v>
                </c:pt>
                <c:pt idx="592">
                  <c:v>4.0100469999999999E-2</c:v>
                </c:pt>
                <c:pt idx="593">
                  <c:v>4.1319880000000003E-2</c:v>
                </c:pt>
                <c:pt idx="594">
                  <c:v>4.6528729999999997E-2</c:v>
                </c:pt>
                <c:pt idx="595">
                  <c:v>2.360609E-2</c:v>
                </c:pt>
                <c:pt idx="596">
                  <c:v>3.6036510000000001E-2</c:v>
                </c:pt>
                <c:pt idx="597">
                  <c:v>6.6997860000000006E-2</c:v>
                </c:pt>
                <c:pt idx="598">
                  <c:v>3.9441440000000001E-2</c:v>
                </c:pt>
                <c:pt idx="599">
                  <c:v>5.8959440000000002E-2</c:v>
                </c:pt>
                <c:pt idx="600">
                  <c:v>4.8327250000000002E-2</c:v>
                </c:pt>
                <c:pt idx="601">
                  <c:v>4.1967949999999997E-2</c:v>
                </c:pt>
                <c:pt idx="602">
                  <c:v>4.5204330000000001E-2</c:v>
                </c:pt>
                <c:pt idx="603">
                  <c:v>4.7808980000000001E-2</c:v>
                </c:pt>
                <c:pt idx="604">
                  <c:v>5.433371E-2</c:v>
                </c:pt>
                <c:pt idx="605">
                  <c:v>3.7421919999999997E-2</c:v>
                </c:pt>
                <c:pt idx="606">
                  <c:v>3.3433209999999998E-2</c:v>
                </c:pt>
                <c:pt idx="607">
                  <c:v>2.5865869999999999E-2</c:v>
                </c:pt>
                <c:pt idx="608">
                  <c:v>4.4081839999999997E-2</c:v>
                </c:pt>
                <c:pt idx="609">
                  <c:v>3.8861399999999997E-2</c:v>
                </c:pt>
                <c:pt idx="610">
                  <c:v>3.9001929999999997E-2</c:v>
                </c:pt>
                <c:pt idx="611">
                  <c:v>3.4256559999999998E-2</c:v>
                </c:pt>
                <c:pt idx="612">
                  <c:v>4.9487250000000003E-2</c:v>
                </c:pt>
                <c:pt idx="613">
                  <c:v>2.7998769999999999E-2</c:v>
                </c:pt>
                <c:pt idx="614">
                  <c:v>4.5205960000000003E-2</c:v>
                </c:pt>
                <c:pt idx="615">
                  <c:v>3.888697E-2</c:v>
                </c:pt>
                <c:pt idx="616">
                  <c:v>3.4657029999999998E-2</c:v>
                </c:pt>
                <c:pt idx="617">
                  <c:v>4.4417720000000001E-2</c:v>
                </c:pt>
                <c:pt idx="618">
                  <c:v>3.9915869999999999E-2</c:v>
                </c:pt>
                <c:pt idx="619">
                  <c:v>5.5260549999999999E-2</c:v>
                </c:pt>
                <c:pt idx="620">
                  <c:v>2.1946400000000001E-2</c:v>
                </c:pt>
                <c:pt idx="621">
                  <c:v>3.4520490000000001E-2</c:v>
                </c:pt>
                <c:pt idx="622">
                  <c:v>6.5055020000000005E-2</c:v>
                </c:pt>
                <c:pt idx="623">
                  <c:v>4.478509E-2</c:v>
                </c:pt>
                <c:pt idx="624">
                  <c:v>5.1007770000000001E-2</c:v>
                </c:pt>
                <c:pt idx="625">
                  <c:v>2.6492519999999999E-2</c:v>
                </c:pt>
                <c:pt idx="626">
                  <c:v>3.914165E-2</c:v>
                </c:pt>
                <c:pt idx="627">
                  <c:v>4.312672E-2</c:v>
                </c:pt>
                <c:pt idx="628">
                  <c:v>4.4230970000000001E-2</c:v>
                </c:pt>
                <c:pt idx="629">
                  <c:v>2.8653330000000001E-2</c:v>
                </c:pt>
                <c:pt idx="630">
                  <c:v>3.1823009999999999E-2</c:v>
                </c:pt>
                <c:pt idx="631">
                  <c:v>3.3651840000000002E-2</c:v>
                </c:pt>
                <c:pt idx="632">
                  <c:v>8.1348160000000003E-2</c:v>
                </c:pt>
                <c:pt idx="633">
                  <c:v>4.6921280000000003E-2</c:v>
                </c:pt>
                <c:pt idx="634">
                  <c:v>4.5448679999999998E-2</c:v>
                </c:pt>
                <c:pt idx="635">
                  <c:v>4.515777E-2</c:v>
                </c:pt>
                <c:pt idx="636">
                  <c:v>3.8139890000000003E-2</c:v>
                </c:pt>
                <c:pt idx="637">
                  <c:v>4.4694480000000002E-2</c:v>
                </c:pt>
                <c:pt idx="638">
                  <c:v>2.5836250000000002E-2</c:v>
                </c:pt>
                <c:pt idx="639">
                  <c:v>5.0543560000000001E-2</c:v>
                </c:pt>
                <c:pt idx="640">
                  <c:v>4.085855E-2</c:v>
                </c:pt>
                <c:pt idx="641">
                  <c:v>5.586936E-2</c:v>
                </c:pt>
                <c:pt idx="642">
                  <c:v>4.8113309999999999E-2</c:v>
                </c:pt>
                <c:pt idx="643">
                  <c:v>4.6988889999999998E-2</c:v>
                </c:pt>
                <c:pt idx="644">
                  <c:v>3.3132389999999998E-2</c:v>
                </c:pt>
                <c:pt idx="645">
                  <c:v>3.3744400000000001E-2</c:v>
                </c:pt>
                <c:pt idx="646">
                  <c:v>2.723797E-2</c:v>
                </c:pt>
                <c:pt idx="647">
                  <c:v>5.9748200000000001E-2</c:v>
                </c:pt>
                <c:pt idx="648">
                  <c:v>2.1175059999999999E-2</c:v>
                </c:pt>
                <c:pt idx="649">
                  <c:v>2.3786680000000001E-2</c:v>
                </c:pt>
                <c:pt idx="650">
                  <c:v>3.792943E-2</c:v>
                </c:pt>
                <c:pt idx="651">
                  <c:v>2.5938300000000001E-2</c:v>
                </c:pt>
                <c:pt idx="652">
                  <c:v>3.742583E-2</c:v>
                </c:pt>
                <c:pt idx="653">
                  <c:v>3.587477E-2</c:v>
                </c:pt>
                <c:pt idx="654">
                  <c:v>6.5487249999999997E-2</c:v>
                </c:pt>
                <c:pt idx="655">
                  <c:v>6.3852480000000003E-2</c:v>
                </c:pt>
                <c:pt idx="656">
                  <c:v>4.988132E-2</c:v>
                </c:pt>
                <c:pt idx="657">
                  <c:v>4.2477099999999997E-2</c:v>
                </c:pt>
                <c:pt idx="658">
                  <c:v>4.498568E-2</c:v>
                </c:pt>
                <c:pt idx="659">
                  <c:v>4.7604880000000002E-2</c:v>
                </c:pt>
                <c:pt idx="660">
                  <c:v>4.2428720000000003E-2</c:v>
                </c:pt>
                <c:pt idx="661">
                  <c:v>4.9474379999999998E-2</c:v>
                </c:pt>
                <c:pt idx="662">
                  <c:v>5.6596779999999999E-2</c:v>
                </c:pt>
                <c:pt idx="663">
                  <c:v>3.240842E-2</c:v>
                </c:pt>
                <c:pt idx="664">
                  <c:v>5.2314270000000003E-2</c:v>
                </c:pt>
                <c:pt idx="665">
                  <c:v>7.8757299999999992E-3</c:v>
                </c:pt>
                <c:pt idx="666">
                  <c:v>3.688777E-2</c:v>
                </c:pt>
                <c:pt idx="667">
                  <c:v>2.9407610000000001E-2</c:v>
                </c:pt>
                <c:pt idx="668">
                  <c:v>3.1718219999999998E-2</c:v>
                </c:pt>
                <c:pt idx="669">
                  <c:v>3.7193160000000003E-2</c:v>
                </c:pt>
                <c:pt idx="670">
                  <c:v>4.6723470000000003E-2</c:v>
                </c:pt>
                <c:pt idx="671">
                  <c:v>3.4212529999999998E-2</c:v>
                </c:pt>
                <c:pt idx="672">
                  <c:v>5.0473190000000001E-2</c:v>
                </c:pt>
                <c:pt idx="673">
                  <c:v>4.4390840000000001E-2</c:v>
                </c:pt>
                <c:pt idx="674">
                  <c:v>2.867656E-2</c:v>
                </c:pt>
                <c:pt idx="675">
                  <c:v>4.8444380000000002E-2</c:v>
                </c:pt>
                <c:pt idx="676">
                  <c:v>5.4239280000000001E-2</c:v>
                </c:pt>
                <c:pt idx="677">
                  <c:v>4.8772719999999999E-2</c:v>
                </c:pt>
                <c:pt idx="678">
                  <c:v>4.6060169999999998E-2</c:v>
                </c:pt>
                <c:pt idx="679">
                  <c:v>3.2606049999999998E-2</c:v>
                </c:pt>
                <c:pt idx="680">
                  <c:v>4.3451379999999998E-2</c:v>
                </c:pt>
                <c:pt idx="681">
                  <c:v>3.3399940000000003E-2</c:v>
                </c:pt>
                <c:pt idx="682">
                  <c:v>4.6516410000000001E-2</c:v>
                </c:pt>
                <c:pt idx="683">
                  <c:v>4.9411999999999998E-2</c:v>
                </c:pt>
                <c:pt idx="684">
                  <c:v>4.3866969999999998E-2</c:v>
                </c:pt>
                <c:pt idx="685">
                  <c:v>5.6400260000000001E-2</c:v>
                </c:pt>
                <c:pt idx="686">
                  <c:v>6.0672190000000001E-2</c:v>
                </c:pt>
                <c:pt idx="687">
                  <c:v>3.2134540000000003E-2</c:v>
                </c:pt>
                <c:pt idx="688">
                  <c:v>5.3433849999999998E-2</c:v>
                </c:pt>
                <c:pt idx="689">
                  <c:v>3.021039E-2</c:v>
                </c:pt>
                <c:pt idx="690">
                  <c:v>4.9137489999999999E-2</c:v>
                </c:pt>
                <c:pt idx="691">
                  <c:v>4.9103180000000003E-2</c:v>
                </c:pt>
                <c:pt idx="692">
                  <c:v>5.508855E-2</c:v>
                </c:pt>
                <c:pt idx="693">
                  <c:v>3.1902310000000003E-2</c:v>
                </c:pt>
                <c:pt idx="694">
                  <c:v>3.9608789999999998E-2</c:v>
                </c:pt>
                <c:pt idx="695">
                  <c:v>5.1863069999999997E-2</c:v>
                </c:pt>
                <c:pt idx="696">
                  <c:v>4.35942E-2</c:v>
                </c:pt>
                <c:pt idx="697">
                  <c:v>3.6275010000000003E-2</c:v>
                </c:pt>
                <c:pt idx="698">
                  <c:v>3.941712E-2</c:v>
                </c:pt>
                <c:pt idx="699">
                  <c:v>1.386507E-2</c:v>
                </c:pt>
                <c:pt idx="700">
                  <c:v>3.8401089999999999E-2</c:v>
                </c:pt>
                <c:pt idx="701">
                  <c:v>5.0539470000000003E-2</c:v>
                </c:pt>
                <c:pt idx="702">
                  <c:v>5.1225060000000003E-2</c:v>
                </c:pt>
                <c:pt idx="703">
                  <c:v>2.639352E-2</c:v>
                </c:pt>
                <c:pt idx="704">
                  <c:v>4.436089E-2</c:v>
                </c:pt>
                <c:pt idx="705">
                  <c:v>4.9814289999999997E-2</c:v>
                </c:pt>
                <c:pt idx="706">
                  <c:v>3.0233759999999998E-2</c:v>
                </c:pt>
                <c:pt idx="707">
                  <c:v>2.6078819999999999E-2</c:v>
                </c:pt>
                <c:pt idx="708">
                  <c:v>5.914436E-2</c:v>
                </c:pt>
                <c:pt idx="709">
                  <c:v>4.155785E-2</c:v>
                </c:pt>
                <c:pt idx="710">
                  <c:v>4.012015E-2</c:v>
                </c:pt>
                <c:pt idx="711">
                  <c:v>3.8546169999999998E-2</c:v>
                </c:pt>
                <c:pt idx="712">
                  <c:v>5.4210189999999998E-2</c:v>
                </c:pt>
                <c:pt idx="713">
                  <c:v>4.116243E-2</c:v>
                </c:pt>
                <c:pt idx="714">
                  <c:v>3.0691759999999998E-2</c:v>
                </c:pt>
                <c:pt idx="715">
                  <c:v>2.13782E-2</c:v>
                </c:pt>
                <c:pt idx="716">
                  <c:v>3.7305430000000001E-2</c:v>
                </c:pt>
                <c:pt idx="717">
                  <c:v>4.4010609999999999E-2</c:v>
                </c:pt>
                <c:pt idx="718">
                  <c:v>5.3474019999999997E-2</c:v>
                </c:pt>
                <c:pt idx="719">
                  <c:v>6.728489E-2</c:v>
                </c:pt>
                <c:pt idx="720">
                  <c:v>5.0116870000000001E-2</c:v>
                </c:pt>
                <c:pt idx="721">
                  <c:v>5.3344910000000002E-2</c:v>
                </c:pt>
                <c:pt idx="722">
                  <c:v>2.9690569999999999E-2</c:v>
                </c:pt>
                <c:pt idx="723">
                  <c:v>4.1682860000000002E-2</c:v>
                </c:pt>
                <c:pt idx="724">
                  <c:v>1.609816E-2</c:v>
                </c:pt>
                <c:pt idx="725">
                  <c:v>5.4387720000000001E-2</c:v>
                </c:pt>
                <c:pt idx="726">
                  <c:v>3.0304930000000001E-2</c:v>
                </c:pt>
                <c:pt idx="727">
                  <c:v>3.186216E-2</c:v>
                </c:pt>
                <c:pt idx="728">
                  <c:v>3.968605E-2</c:v>
                </c:pt>
                <c:pt idx="729">
                  <c:v>4.8502160000000002E-2</c:v>
                </c:pt>
                <c:pt idx="730">
                  <c:v>4.701938E-2</c:v>
                </c:pt>
                <c:pt idx="731">
                  <c:v>5.0040969999999997E-2</c:v>
                </c:pt>
                <c:pt idx="732">
                  <c:v>5.1087279999999999E-2</c:v>
                </c:pt>
                <c:pt idx="733">
                  <c:v>6.6001320000000002E-2</c:v>
                </c:pt>
                <c:pt idx="734">
                  <c:v>4.2938080000000003E-2</c:v>
                </c:pt>
                <c:pt idx="735">
                  <c:v>5.1202079999999997E-2</c:v>
                </c:pt>
                <c:pt idx="736">
                  <c:v>3.1911080000000001E-2</c:v>
                </c:pt>
                <c:pt idx="737">
                  <c:v>3.7922409999999997E-2</c:v>
                </c:pt>
                <c:pt idx="738">
                  <c:v>3.3056130000000003E-2</c:v>
                </c:pt>
                <c:pt idx="739">
                  <c:v>5.5561729999999997E-2</c:v>
                </c:pt>
                <c:pt idx="740">
                  <c:v>3.1408770000000003E-2</c:v>
                </c:pt>
                <c:pt idx="741">
                  <c:v>5.7506740000000001E-2</c:v>
                </c:pt>
                <c:pt idx="742">
                  <c:v>4.9455739999999998E-2</c:v>
                </c:pt>
                <c:pt idx="743">
                  <c:v>4.4047669999999997E-2</c:v>
                </c:pt>
                <c:pt idx="744">
                  <c:v>4.6113429999999997E-2</c:v>
                </c:pt>
                <c:pt idx="745">
                  <c:v>4.4878069999999999E-2</c:v>
                </c:pt>
                <c:pt idx="746">
                  <c:v>3.358444E-2</c:v>
                </c:pt>
                <c:pt idx="747">
                  <c:v>5.7131130000000002E-2</c:v>
                </c:pt>
                <c:pt idx="748">
                  <c:v>3.7622469999999998E-2</c:v>
                </c:pt>
                <c:pt idx="749">
                  <c:v>2.0079530000000002E-2</c:v>
                </c:pt>
                <c:pt idx="750">
                  <c:v>5.4342809999999998E-2</c:v>
                </c:pt>
                <c:pt idx="751">
                  <c:v>5.0314200000000003E-2</c:v>
                </c:pt>
                <c:pt idx="752">
                  <c:v>4.0070469999999997E-2</c:v>
                </c:pt>
                <c:pt idx="753">
                  <c:v>3.76873E-2</c:v>
                </c:pt>
                <c:pt idx="754">
                  <c:v>6.3751290000000002E-2</c:v>
                </c:pt>
                <c:pt idx="755">
                  <c:v>2.3475090000000001E-2</c:v>
                </c:pt>
                <c:pt idx="756">
                  <c:v>4.4094229999999998E-2</c:v>
                </c:pt>
                <c:pt idx="757">
                  <c:v>3.1643320000000003E-2</c:v>
                </c:pt>
                <c:pt idx="758">
                  <c:v>4.1621980000000003E-2</c:v>
                </c:pt>
                <c:pt idx="759">
                  <c:v>3.518955E-2</c:v>
                </c:pt>
                <c:pt idx="760">
                  <c:v>4.565313E-2</c:v>
                </c:pt>
                <c:pt idx="761">
                  <c:v>4.1467440000000001E-2</c:v>
                </c:pt>
                <c:pt idx="762">
                  <c:v>3.9459969999999997E-2</c:v>
                </c:pt>
                <c:pt idx="763">
                  <c:v>6.4426529999999996E-2</c:v>
                </c:pt>
                <c:pt idx="764">
                  <c:v>3.3386939999999997E-2</c:v>
                </c:pt>
                <c:pt idx="765">
                  <c:v>5.2891130000000001E-2</c:v>
                </c:pt>
                <c:pt idx="766">
                  <c:v>3.8788549999999998E-2</c:v>
                </c:pt>
                <c:pt idx="767">
                  <c:v>4.1522360000000001E-2</c:v>
                </c:pt>
                <c:pt idx="768">
                  <c:v>2.9621410000000001E-2</c:v>
                </c:pt>
                <c:pt idx="769">
                  <c:v>3.7970410000000003E-2</c:v>
                </c:pt>
                <c:pt idx="770">
                  <c:v>4.3406729999999998E-2</c:v>
                </c:pt>
                <c:pt idx="771">
                  <c:v>4.0812630000000003E-2</c:v>
                </c:pt>
                <c:pt idx="772">
                  <c:v>4.3940510000000002E-2</c:v>
                </c:pt>
                <c:pt idx="773">
                  <c:v>3.5481140000000001E-2</c:v>
                </c:pt>
                <c:pt idx="774">
                  <c:v>5.2660800000000001E-2</c:v>
                </c:pt>
                <c:pt idx="775">
                  <c:v>4.2925650000000003E-2</c:v>
                </c:pt>
                <c:pt idx="776">
                  <c:v>2.8676409999999999E-2</c:v>
                </c:pt>
                <c:pt idx="777">
                  <c:v>3.2946660000000003E-2</c:v>
                </c:pt>
                <c:pt idx="778">
                  <c:v>4.0806549999999997E-2</c:v>
                </c:pt>
                <c:pt idx="779">
                  <c:v>5.1910400000000002E-2</c:v>
                </c:pt>
                <c:pt idx="780">
                  <c:v>4.7777729999999997E-2</c:v>
                </c:pt>
                <c:pt idx="781">
                  <c:v>3.7180900000000003E-2</c:v>
                </c:pt>
                <c:pt idx="782">
                  <c:v>4.2526899999999999E-2</c:v>
                </c:pt>
                <c:pt idx="783">
                  <c:v>4.8257550000000003E-2</c:v>
                </c:pt>
                <c:pt idx="784">
                  <c:v>5.0620400000000003E-2</c:v>
                </c:pt>
                <c:pt idx="785">
                  <c:v>4.3831149999999999E-2</c:v>
                </c:pt>
                <c:pt idx="786">
                  <c:v>5.6372709999999999E-2</c:v>
                </c:pt>
                <c:pt idx="787">
                  <c:v>4.6343639999999998E-2</c:v>
                </c:pt>
                <c:pt idx="788">
                  <c:v>5.1379870000000001E-2</c:v>
                </c:pt>
                <c:pt idx="789">
                  <c:v>2.5143769999999999E-2</c:v>
                </c:pt>
                <c:pt idx="790">
                  <c:v>5.5503139999999999E-2</c:v>
                </c:pt>
                <c:pt idx="791">
                  <c:v>3.7650379999999997E-2</c:v>
                </c:pt>
                <c:pt idx="792">
                  <c:v>3.2835980000000001E-2</c:v>
                </c:pt>
                <c:pt idx="793">
                  <c:v>4.0698640000000001E-2</c:v>
                </c:pt>
                <c:pt idx="794">
                  <c:v>2.9800239999999999E-2</c:v>
                </c:pt>
                <c:pt idx="795">
                  <c:v>4.380862E-2</c:v>
                </c:pt>
                <c:pt idx="796">
                  <c:v>3.0429540000000001E-2</c:v>
                </c:pt>
                <c:pt idx="797">
                  <c:v>5.1856409999999999E-2</c:v>
                </c:pt>
                <c:pt idx="798">
                  <c:v>4.8492319999999998E-2</c:v>
                </c:pt>
                <c:pt idx="799">
                  <c:v>4.9399890000000002E-2</c:v>
                </c:pt>
                <c:pt idx="800">
                  <c:v>4.050132E-2</c:v>
                </c:pt>
                <c:pt idx="801">
                  <c:v>3.4290790000000002E-2</c:v>
                </c:pt>
                <c:pt idx="802">
                  <c:v>5.5242609999999998E-2</c:v>
                </c:pt>
                <c:pt idx="803">
                  <c:v>2.239617E-2</c:v>
                </c:pt>
                <c:pt idx="804">
                  <c:v>3.3712859999999997E-2</c:v>
                </c:pt>
                <c:pt idx="805">
                  <c:v>3.1571059999999998E-2</c:v>
                </c:pt>
                <c:pt idx="806">
                  <c:v>3.6660230000000002E-2</c:v>
                </c:pt>
                <c:pt idx="807">
                  <c:v>2.607576E-2</c:v>
                </c:pt>
                <c:pt idx="808">
                  <c:v>4.8253509999999999E-2</c:v>
                </c:pt>
                <c:pt idx="809">
                  <c:v>5.31499E-2</c:v>
                </c:pt>
                <c:pt idx="810">
                  <c:v>3.8000869999999999E-2</c:v>
                </c:pt>
                <c:pt idx="811">
                  <c:v>3.109638E-2</c:v>
                </c:pt>
                <c:pt idx="812">
                  <c:v>4.7258469999999997E-2</c:v>
                </c:pt>
                <c:pt idx="813">
                  <c:v>4.9598389999999999E-2</c:v>
                </c:pt>
                <c:pt idx="814">
                  <c:v>2.976606E-2</c:v>
                </c:pt>
                <c:pt idx="815">
                  <c:v>3.267917E-2</c:v>
                </c:pt>
                <c:pt idx="816">
                  <c:v>5.1354669999999998E-2</c:v>
                </c:pt>
                <c:pt idx="817">
                  <c:v>2.5934080000000002E-2</c:v>
                </c:pt>
                <c:pt idx="818">
                  <c:v>4.1166700000000001E-2</c:v>
                </c:pt>
                <c:pt idx="819">
                  <c:v>4.3580000000000001E-2</c:v>
                </c:pt>
                <c:pt idx="820">
                  <c:v>5.7529900000000002E-2</c:v>
                </c:pt>
                <c:pt idx="821">
                  <c:v>4.2111629999999997E-2</c:v>
                </c:pt>
                <c:pt idx="822">
                  <c:v>3.8906950000000003E-2</c:v>
                </c:pt>
                <c:pt idx="823">
                  <c:v>4.2933399999999997E-2</c:v>
                </c:pt>
                <c:pt idx="824">
                  <c:v>4.1134829999999997E-2</c:v>
                </c:pt>
                <c:pt idx="825">
                  <c:v>4.235154E-2</c:v>
                </c:pt>
                <c:pt idx="826">
                  <c:v>5.1881490000000002E-2</c:v>
                </c:pt>
                <c:pt idx="827">
                  <c:v>2.3095810000000001E-2</c:v>
                </c:pt>
                <c:pt idx="828">
                  <c:v>4.405104E-2</c:v>
                </c:pt>
                <c:pt idx="829">
                  <c:v>4.7292019999999997E-2</c:v>
                </c:pt>
                <c:pt idx="830">
                  <c:v>3.0340059999999999E-2</c:v>
                </c:pt>
                <c:pt idx="831">
                  <c:v>3.0968929999999999E-2</c:v>
                </c:pt>
                <c:pt idx="832">
                  <c:v>2.6054529999999999E-2</c:v>
                </c:pt>
                <c:pt idx="833">
                  <c:v>5.6625259999999997E-2</c:v>
                </c:pt>
                <c:pt idx="834">
                  <c:v>4.9256969999999997E-2</c:v>
                </c:pt>
                <c:pt idx="835">
                  <c:v>3.2583479999999998E-2</c:v>
                </c:pt>
                <c:pt idx="836">
                  <c:v>3.7445109999999997E-2</c:v>
                </c:pt>
                <c:pt idx="837">
                  <c:v>2.6729719999999998E-2</c:v>
                </c:pt>
                <c:pt idx="838">
                  <c:v>3.7511679999999999E-2</c:v>
                </c:pt>
                <c:pt idx="839">
                  <c:v>2.1713159999999999E-2</c:v>
                </c:pt>
                <c:pt idx="840">
                  <c:v>5.1364020000000003E-2</c:v>
                </c:pt>
                <c:pt idx="841">
                  <c:v>3.0291800000000001E-2</c:v>
                </c:pt>
                <c:pt idx="842">
                  <c:v>4.3234179999999997E-2</c:v>
                </c:pt>
                <c:pt idx="843">
                  <c:v>3.5785949999999997E-2</c:v>
                </c:pt>
                <c:pt idx="844">
                  <c:v>4.1427039999999998E-2</c:v>
                </c:pt>
                <c:pt idx="845">
                  <c:v>4.375793E-2</c:v>
                </c:pt>
                <c:pt idx="846">
                  <c:v>3.593184E-2</c:v>
                </c:pt>
                <c:pt idx="847">
                  <c:v>3.4341869999999997E-2</c:v>
                </c:pt>
                <c:pt idx="848">
                  <c:v>3.7076440000000002E-2</c:v>
                </c:pt>
                <c:pt idx="849">
                  <c:v>1.9088500000000001E-2</c:v>
                </c:pt>
                <c:pt idx="850">
                  <c:v>4.7195620000000001E-2</c:v>
                </c:pt>
                <c:pt idx="851">
                  <c:v>3.3433709999999998E-2</c:v>
                </c:pt>
                <c:pt idx="852">
                  <c:v>2.5880029999999998E-2</c:v>
                </c:pt>
                <c:pt idx="853">
                  <c:v>4.8798920000000003E-2</c:v>
                </c:pt>
                <c:pt idx="854">
                  <c:v>3.1229150000000001E-2</c:v>
                </c:pt>
                <c:pt idx="855">
                  <c:v>6.9824140000000007E-2</c:v>
                </c:pt>
                <c:pt idx="856">
                  <c:v>3.4493749999999997E-2</c:v>
                </c:pt>
                <c:pt idx="857">
                  <c:v>1.4594350000000001E-2</c:v>
                </c:pt>
                <c:pt idx="858">
                  <c:v>5.8777379999999997E-2</c:v>
                </c:pt>
                <c:pt idx="859">
                  <c:v>3.260325E-2</c:v>
                </c:pt>
                <c:pt idx="860">
                  <c:v>4.0547390000000003E-2</c:v>
                </c:pt>
                <c:pt idx="861">
                  <c:v>5.2154640000000002E-2</c:v>
                </c:pt>
                <c:pt idx="862">
                  <c:v>4.9344649999999997E-2</c:v>
                </c:pt>
                <c:pt idx="863">
                  <c:v>4.4519499999999997E-2</c:v>
                </c:pt>
                <c:pt idx="864">
                  <c:v>4.0350610000000002E-2</c:v>
                </c:pt>
                <c:pt idx="865">
                  <c:v>4.7969610000000003E-2</c:v>
                </c:pt>
                <c:pt idx="866">
                  <c:v>2.850192E-2</c:v>
                </c:pt>
                <c:pt idx="867">
                  <c:v>3.9032829999999998E-2</c:v>
                </c:pt>
                <c:pt idx="868">
                  <c:v>6.6171969999999997E-2</c:v>
                </c:pt>
                <c:pt idx="869">
                  <c:v>4.6183130000000003E-2</c:v>
                </c:pt>
                <c:pt idx="870">
                  <c:v>3.7986789999999999E-2</c:v>
                </c:pt>
                <c:pt idx="871">
                  <c:v>5.1358729999999998E-2</c:v>
                </c:pt>
                <c:pt idx="872">
                  <c:v>2.540692E-2</c:v>
                </c:pt>
                <c:pt idx="873">
                  <c:v>2.9031230000000002E-2</c:v>
                </c:pt>
                <c:pt idx="874">
                  <c:v>2.7567319999999999E-2</c:v>
                </c:pt>
                <c:pt idx="875">
                  <c:v>3.7451669999999999E-2</c:v>
                </c:pt>
                <c:pt idx="876">
                  <c:v>3.8239549999999997E-2</c:v>
                </c:pt>
                <c:pt idx="877">
                  <c:v>2.7134869999999998E-2</c:v>
                </c:pt>
                <c:pt idx="878">
                  <c:v>2.570128E-2</c:v>
                </c:pt>
                <c:pt idx="879">
                  <c:v>2.867697E-2</c:v>
                </c:pt>
                <c:pt idx="880">
                  <c:v>2.849171E-2</c:v>
                </c:pt>
                <c:pt idx="881">
                  <c:v>4.9765650000000002E-2</c:v>
                </c:pt>
                <c:pt idx="882">
                  <c:v>4.7615570000000003E-2</c:v>
                </c:pt>
                <c:pt idx="883">
                  <c:v>3.2326130000000002E-2</c:v>
                </c:pt>
                <c:pt idx="884">
                  <c:v>5.714238E-2</c:v>
                </c:pt>
                <c:pt idx="885">
                  <c:v>5.1340219999999999E-2</c:v>
                </c:pt>
                <c:pt idx="886">
                  <c:v>4.4565750000000001E-2</c:v>
                </c:pt>
                <c:pt idx="887">
                  <c:v>2.724292E-2</c:v>
                </c:pt>
                <c:pt idx="888">
                  <c:v>5.9880320000000001E-2</c:v>
                </c:pt>
                <c:pt idx="889">
                  <c:v>2.2948329999999999E-2</c:v>
                </c:pt>
                <c:pt idx="890">
                  <c:v>2.5336089999999999E-2</c:v>
                </c:pt>
                <c:pt idx="891">
                  <c:v>2.658512E-2</c:v>
                </c:pt>
                <c:pt idx="892">
                  <c:v>4.3130839999999997E-2</c:v>
                </c:pt>
                <c:pt idx="893">
                  <c:v>4.0414279999999997E-2</c:v>
                </c:pt>
                <c:pt idx="894">
                  <c:v>3.7749520000000002E-2</c:v>
                </c:pt>
                <c:pt idx="895">
                  <c:v>4.1602399999999998E-2</c:v>
                </c:pt>
                <c:pt idx="896">
                  <c:v>4.2149399999999997E-2</c:v>
                </c:pt>
                <c:pt idx="897">
                  <c:v>2.6758730000000001E-2</c:v>
                </c:pt>
                <c:pt idx="898">
                  <c:v>2.5442900000000001E-2</c:v>
                </c:pt>
                <c:pt idx="899">
                  <c:v>4.3280720000000002E-2</c:v>
                </c:pt>
                <c:pt idx="900">
                  <c:v>3.7730119999999999E-2</c:v>
                </c:pt>
                <c:pt idx="901">
                  <c:v>4.1423740000000001E-2</c:v>
                </c:pt>
                <c:pt idx="902">
                  <c:v>3.6100710000000001E-2</c:v>
                </c:pt>
                <c:pt idx="903">
                  <c:v>4.2565850000000002E-2</c:v>
                </c:pt>
                <c:pt idx="904">
                  <c:v>4.0474360000000001E-2</c:v>
                </c:pt>
                <c:pt idx="905">
                  <c:v>4.6972559999999997E-2</c:v>
                </c:pt>
                <c:pt idx="906">
                  <c:v>5.1125030000000002E-2</c:v>
                </c:pt>
                <c:pt idx="907">
                  <c:v>4.0522229999999999E-2</c:v>
                </c:pt>
                <c:pt idx="908">
                  <c:v>5.4964539999999999E-2</c:v>
                </c:pt>
                <c:pt idx="909">
                  <c:v>4.6149460000000003E-2</c:v>
                </c:pt>
                <c:pt idx="910">
                  <c:v>6.488025E-2</c:v>
                </c:pt>
                <c:pt idx="911">
                  <c:v>4.2505859999999999E-2</c:v>
                </c:pt>
                <c:pt idx="912">
                  <c:v>2.9273770000000001E-2</c:v>
                </c:pt>
                <c:pt idx="913">
                  <c:v>4.1083460000000002E-2</c:v>
                </c:pt>
                <c:pt idx="914">
                  <c:v>4.0310520000000002E-2</c:v>
                </c:pt>
                <c:pt idx="915">
                  <c:v>4.3184739999999999E-2</c:v>
                </c:pt>
                <c:pt idx="916">
                  <c:v>4.5257930000000002E-2</c:v>
                </c:pt>
                <c:pt idx="917">
                  <c:v>4.981646E-2</c:v>
                </c:pt>
                <c:pt idx="918">
                  <c:v>3.3001330000000002E-2</c:v>
                </c:pt>
                <c:pt idx="919">
                  <c:v>3.3624460000000002E-2</c:v>
                </c:pt>
                <c:pt idx="920">
                  <c:v>3.463745E-2</c:v>
                </c:pt>
                <c:pt idx="921">
                  <c:v>4.6428770000000001E-2</c:v>
                </c:pt>
                <c:pt idx="922">
                  <c:v>6.8207019999999993E-2</c:v>
                </c:pt>
                <c:pt idx="923">
                  <c:v>3.0720310000000001E-2</c:v>
                </c:pt>
                <c:pt idx="924">
                  <c:v>5.2772949999999999E-2</c:v>
                </c:pt>
                <c:pt idx="925">
                  <c:v>4.8776189999999997E-2</c:v>
                </c:pt>
                <c:pt idx="926">
                  <c:v>6.021104E-2</c:v>
                </c:pt>
                <c:pt idx="927">
                  <c:v>3.5475069999999997E-2</c:v>
                </c:pt>
                <c:pt idx="928">
                  <c:v>6.2504379999999998E-2</c:v>
                </c:pt>
                <c:pt idx="929">
                  <c:v>4.7101509999999999E-2</c:v>
                </c:pt>
                <c:pt idx="930">
                  <c:v>4.4782219999999998E-2</c:v>
                </c:pt>
                <c:pt idx="931">
                  <c:v>4.0942970000000002E-2</c:v>
                </c:pt>
                <c:pt idx="932">
                  <c:v>4.9654579999999997E-2</c:v>
                </c:pt>
                <c:pt idx="933">
                  <c:v>5.4526449999999997E-2</c:v>
                </c:pt>
                <c:pt idx="934">
                  <c:v>5.1874249999999997E-2</c:v>
                </c:pt>
                <c:pt idx="935">
                  <c:v>4.347492E-2</c:v>
                </c:pt>
                <c:pt idx="936">
                  <c:v>3.7682439999999998E-2</c:v>
                </c:pt>
                <c:pt idx="937">
                  <c:v>4.8409279999999999E-2</c:v>
                </c:pt>
                <c:pt idx="938">
                  <c:v>5.7643699999999999E-2</c:v>
                </c:pt>
                <c:pt idx="939">
                  <c:v>1.8147300000000002E-2</c:v>
                </c:pt>
                <c:pt idx="940">
                  <c:v>5.5925049999999997E-2</c:v>
                </c:pt>
                <c:pt idx="941">
                  <c:v>3.7655969999999997E-2</c:v>
                </c:pt>
                <c:pt idx="942">
                  <c:v>3.2007210000000001E-2</c:v>
                </c:pt>
                <c:pt idx="943">
                  <c:v>4.7546730000000002E-2</c:v>
                </c:pt>
                <c:pt idx="944">
                  <c:v>5.1397440000000003E-2</c:v>
                </c:pt>
                <c:pt idx="945">
                  <c:v>5.8578980000000003E-2</c:v>
                </c:pt>
                <c:pt idx="946">
                  <c:v>3.3681900000000001E-2</c:v>
                </c:pt>
                <c:pt idx="947">
                  <c:v>2.3555920000000001E-2</c:v>
                </c:pt>
                <c:pt idx="948">
                  <c:v>3.6548030000000002E-2</c:v>
                </c:pt>
                <c:pt idx="949">
                  <c:v>2.901666E-2</c:v>
                </c:pt>
                <c:pt idx="950">
                  <c:v>3.6221059999999999E-2</c:v>
                </c:pt>
                <c:pt idx="951">
                  <c:v>5.5195340000000002E-2</c:v>
                </c:pt>
                <c:pt idx="952">
                  <c:v>5.539471E-2</c:v>
                </c:pt>
                <c:pt idx="953">
                  <c:v>4.9836619999999998E-2</c:v>
                </c:pt>
                <c:pt idx="954">
                  <c:v>4.4125709999999999E-2</c:v>
                </c:pt>
                <c:pt idx="955">
                  <c:v>3.4689339999999999E-2</c:v>
                </c:pt>
                <c:pt idx="956">
                  <c:v>2.546296E-2</c:v>
                </c:pt>
                <c:pt idx="957">
                  <c:v>3.5411110000000003E-2</c:v>
                </c:pt>
                <c:pt idx="958">
                  <c:v>4.4860299999999999E-2</c:v>
                </c:pt>
                <c:pt idx="959">
                  <c:v>4.1783050000000002E-2</c:v>
                </c:pt>
                <c:pt idx="960">
                  <c:v>8.5712400000000008E-3</c:v>
                </c:pt>
                <c:pt idx="961">
                  <c:v>4.4377239999999998E-2</c:v>
                </c:pt>
                <c:pt idx="962">
                  <c:v>4.2707960000000003E-2</c:v>
                </c:pt>
                <c:pt idx="963">
                  <c:v>6.0237140000000002E-2</c:v>
                </c:pt>
                <c:pt idx="964">
                  <c:v>4.4802719999999997E-2</c:v>
                </c:pt>
                <c:pt idx="965">
                  <c:v>5.1865269999999998E-2</c:v>
                </c:pt>
                <c:pt idx="966">
                  <c:v>4.5288170000000003E-2</c:v>
                </c:pt>
                <c:pt idx="967">
                  <c:v>5.960646E-2</c:v>
                </c:pt>
                <c:pt idx="968">
                  <c:v>4.186405E-2</c:v>
                </c:pt>
                <c:pt idx="969">
                  <c:v>5.7980770000000001E-2</c:v>
                </c:pt>
                <c:pt idx="970">
                  <c:v>4.1127160000000003E-2</c:v>
                </c:pt>
                <c:pt idx="971">
                  <c:v>1.9177360000000001E-2</c:v>
                </c:pt>
                <c:pt idx="972">
                  <c:v>3.2214600000000003E-2</c:v>
                </c:pt>
                <c:pt idx="973">
                  <c:v>4.146772E-2</c:v>
                </c:pt>
                <c:pt idx="974">
                  <c:v>2.7840239999999999E-2</c:v>
                </c:pt>
                <c:pt idx="975">
                  <c:v>3.4914050000000002E-2</c:v>
                </c:pt>
                <c:pt idx="976">
                  <c:v>3.4949229999999998E-2</c:v>
                </c:pt>
                <c:pt idx="977">
                  <c:v>4.1893329999999999E-2</c:v>
                </c:pt>
                <c:pt idx="978">
                  <c:v>5.0690430000000002E-2</c:v>
                </c:pt>
                <c:pt idx="979">
                  <c:v>2.8865450000000001E-2</c:v>
                </c:pt>
                <c:pt idx="980">
                  <c:v>3.9355939999999999E-2</c:v>
                </c:pt>
                <c:pt idx="981">
                  <c:v>4.899858E-2</c:v>
                </c:pt>
                <c:pt idx="982">
                  <c:v>3.042344E-2</c:v>
                </c:pt>
                <c:pt idx="983">
                  <c:v>3.3920930000000002E-2</c:v>
                </c:pt>
                <c:pt idx="984">
                  <c:v>6.2297140000000001E-2</c:v>
                </c:pt>
                <c:pt idx="985">
                  <c:v>6.6797259999999997E-2</c:v>
                </c:pt>
                <c:pt idx="986">
                  <c:v>5.0779310000000001E-2</c:v>
                </c:pt>
                <c:pt idx="987">
                  <c:v>5.1972369999999997E-2</c:v>
                </c:pt>
                <c:pt idx="988">
                  <c:v>2.8202410000000001E-2</c:v>
                </c:pt>
                <c:pt idx="989">
                  <c:v>5.6727859999999998E-2</c:v>
                </c:pt>
                <c:pt idx="990">
                  <c:v>5.508859E-2</c:v>
                </c:pt>
                <c:pt idx="991">
                  <c:v>5.3878549999999997E-2</c:v>
                </c:pt>
                <c:pt idx="992">
                  <c:v>4.5025849999999999E-2</c:v>
                </c:pt>
                <c:pt idx="993">
                  <c:v>3.6080649999999999E-2</c:v>
                </c:pt>
                <c:pt idx="994">
                  <c:v>5.4178999999999998E-2</c:v>
                </c:pt>
                <c:pt idx="995">
                  <c:v>4.4389989999999997E-2</c:v>
                </c:pt>
                <c:pt idx="996">
                  <c:v>5.5114589999999998E-2</c:v>
                </c:pt>
                <c:pt idx="997">
                  <c:v>5.488175E-2</c:v>
                </c:pt>
                <c:pt idx="998">
                  <c:v>6.1206129999999997E-2</c:v>
                </c:pt>
                <c:pt idx="999">
                  <c:v>3.819227E-2</c:v>
                </c:pt>
              </c:numCache>
            </c:numRef>
          </c:xVal>
          <c:yVal>
            <c:numRef>
              <c:f>Sheet1!$B$2:$B$1001</c:f>
              <c:numCache>
                <c:formatCode>General</c:formatCode>
                <c:ptCount val="1000"/>
                <c:pt idx="0">
                  <c:v>861.87559999999996</c:v>
                </c:pt>
                <c:pt idx="1">
                  <c:v>813.10199999999998</c:v>
                </c:pt>
                <c:pt idx="2">
                  <c:v>1324.1582000000001</c:v>
                </c:pt>
                <c:pt idx="3">
                  <c:v>1495.5463999999999</c:v>
                </c:pt>
                <c:pt idx="4">
                  <c:v>1098.4691</c:v>
                </c:pt>
                <c:pt idx="5">
                  <c:v>603.71220000000005</c:v>
                </c:pt>
                <c:pt idx="6">
                  <c:v>1042.1947</c:v>
                </c:pt>
                <c:pt idx="7">
                  <c:v>961.98825999999997</c:v>
                </c:pt>
                <c:pt idx="8">
                  <c:v>1204.3369</c:v>
                </c:pt>
                <c:pt idx="9">
                  <c:v>1381.4938</c:v>
                </c:pt>
                <c:pt idx="10">
                  <c:v>661.60180000000003</c:v>
                </c:pt>
                <c:pt idx="11">
                  <c:v>994.23451999999997</c:v>
                </c:pt>
                <c:pt idx="12">
                  <c:v>887.91647999999998</c:v>
                </c:pt>
                <c:pt idx="13">
                  <c:v>1094.0144</c:v>
                </c:pt>
                <c:pt idx="14">
                  <c:v>978.95600999999999</c:v>
                </c:pt>
                <c:pt idx="15">
                  <c:v>584.06348000000003</c:v>
                </c:pt>
                <c:pt idx="16">
                  <c:v>722.89242999999999</c:v>
                </c:pt>
                <c:pt idx="17">
                  <c:v>847.94398999999999</c:v>
                </c:pt>
                <c:pt idx="18">
                  <c:v>999.43907999999999</c:v>
                </c:pt>
                <c:pt idx="19">
                  <c:v>946.74797000000001</c:v>
                </c:pt>
                <c:pt idx="20">
                  <c:v>942.88144999999997</c:v>
                </c:pt>
                <c:pt idx="21">
                  <c:v>918.42809999999997</c:v>
                </c:pt>
                <c:pt idx="22">
                  <c:v>1190.578</c:v>
                </c:pt>
                <c:pt idx="23">
                  <c:v>752.22433000000001</c:v>
                </c:pt>
                <c:pt idx="24">
                  <c:v>816.30954999999994</c:v>
                </c:pt>
                <c:pt idx="25">
                  <c:v>1346.8172</c:v>
                </c:pt>
                <c:pt idx="26">
                  <c:v>639.72116000000005</c:v>
                </c:pt>
                <c:pt idx="27">
                  <c:v>1113.4248</c:v>
                </c:pt>
                <c:pt idx="28">
                  <c:v>951.52901999999995</c:v>
                </c:pt>
                <c:pt idx="29">
                  <c:v>784.09163999999998</c:v>
                </c:pt>
                <c:pt idx="30">
                  <c:v>682.72888</c:v>
                </c:pt>
                <c:pt idx="31">
                  <c:v>623.46065999999996</c:v>
                </c:pt>
                <c:pt idx="32">
                  <c:v>817.52518999999995</c:v>
                </c:pt>
                <c:pt idx="33">
                  <c:v>943.71382000000006</c:v>
                </c:pt>
                <c:pt idx="34">
                  <c:v>1010.2892000000001</c:v>
                </c:pt>
                <c:pt idx="35">
                  <c:v>743.32293000000004</c:v>
                </c:pt>
                <c:pt idx="36">
                  <c:v>366.2475</c:v>
                </c:pt>
                <c:pt idx="37">
                  <c:v>1082.2867000000001</c:v>
                </c:pt>
                <c:pt idx="38">
                  <c:v>974.06829000000005</c:v>
                </c:pt>
                <c:pt idx="39">
                  <c:v>754.22415999999998</c:v>
                </c:pt>
                <c:pt idx="40">
                  <c:v>963.42569000000003</c:v>
                </c:pt>
                <c:pt idx="41">
                  <c:v>774.40115000000003</c:v>
                </c:pt>
                <c:pt idx="42">
                  <c:v>762.80981999999995</c:v>
                </c:pt>
                <c:pt idx="43">
                  <c:v>780.88869</c:v>
                </c:pt>
                <c:pt idx="44">
                  <c:v>1071.0125</c:v>
                </c:pt>
                <c:pt idx="45">
                  <c:v>1135.6660999999999</c:v>
                </c:pt>
                <c:pt idx="46">
                  <c:v>1134.1778999999999</c:v>
                </c:pt>
                <c:pt idx="47">
                  <c:v>958.18111999999996</c:v>
                </c:pt>
                <c:pt idx="48">
                  <c:v>861.13771999999994</c:v>
                </c:pt>
                <c:pt idx="49">
                  <c:v>792.69488999999999</c:v>
                </c:pt>
                <c:pt idx="50">
                  <c:v>865.79607999999996</c:v>
                </c:pt>
                <c:pt idx="51">
                  <c:v>1046.1387</c:v>
                </c:pt>
                <c:pt idx="52">
                  <c:v>974.47913000000005</c:v>
                </c:pt>
                <c:pt idx="53">
                  <c:v>906.77782000000002</c:v>
                </c:pt>
                <c:pt idx="54">
                  <c:v>738.00216</c:v>
                </c:pt>
                <c:pt idx="55">
                  <c:v>831.20162000000005</c:v>
                </c:pt>
                <c:pt idx="56">
                  <c:v>864.79516000000001</c:v>
                </c:pt>
                <c:pt idx="57">
                  <c:v>660.04967999999997</c:v>
                </c:pt>
                <c:pt idx="58">
                  <c:v>973.83891000000006</c:v>
                </c:pt>
                <c:pt idx="59">
                  <c:v>849.29696000000001</c:v>
                </c:pt>
                <c:pt idx="60">
                  <c:v>597.45762000000002</c:v>
                </c:pt>
                <c:pt idx="61">
                  <c:v>903.20677000000001</c:v>
                </c:pt>
                <c:pt idx="62">
                  <c:v>1616.5021999999999</c:v>
                </c:pt>
                <c:pt idx="63">
                  <c:v>634.28344000000004</c:v>
                </c:pt>
                <c:pt idx="64">
                  <c:v>893.85083999999995</c:v>
                </c:pt>
                <c:pt idx="65">
                  <c:v>688.54335000000003</c:v>
                </c:pt>
                <c:pt idx="66">
                  <c:v>824.53520000000003</c:v>
                </c:pt>
                <c:pt idx="67">
                  <c:v>1182.6731</c:v>
                </c:pt>
                <c:pt idx="68">
                  <c:v>1107.3490999999999</c:v>
                </c:pt>
                <c:pt idx="69">
                  <c:v>1103.7881</c:v>
                </c:pt>
                <c:pt idx="70">
                  <c:v>1107.174</c:v>
                </c:pt>
                <c:pt idx="71">
                  <c:v>1242.5544</c:v>
                </c:pt>
                <c:pt idx="72">
                  <c:v>1587.3945000000001</c:v>
                </c:pt>
                <c:pt idx="73">
                  <c:v>746.97700999999995</c:v>
                </c:pt>
                <c:pt idx="74">
                  <c:v>813.13967000000002</c:v>
                </c:pt>
                <c:pt idx="75">
                  <c:v>1105.6099999999999</c:v>
                </c:pt>
                <c:pt idx="76">
                  <c:v>958.30624</c:v>
                </c:pt>
                <c:pt idx="77">
                  <c:v>1335.2647999999999</c:v>
                </c:pt>
                <c:pt idx="78">
                  <c:v>1090.7596000000001</c:v>
                </c:pt>
                <c:pt idx="79">
                  <c:v>826.07704000000001</c:v>
                </c:pt>
                <c:pt idx="80">
                  <c:v>886.41688999999997</c:v>
                </c:pt>
                <c:pt idx="81">
                  <c:v>810.52994000000001</c:v>
                </c:pt>
                <c:pt idx="82">
                  <c:v>895.31583000000001</c:v>
                </c:pt>
                <c:pt idx="83">
                  <c:v>849.84532999999999</c:v>
                </c:pt>
                <c:pt idx="84">
                  <c:v>881.56060000000002</c:v>
                </c:pt>
                <c:pt idx="85">
                  <c:v>873.40554999999995</c:v>
                </c:pt>
                <c:pt idx="86">
                  <c:v>842.55220999999995</c:v>
                </c:pt>
                <c:pt idx="87">
                  <c:v>851.52554999999995</c:v>
                </c:pt>
                <c:pt idx="88">
                  <c:v>1049.7574</c:v>
                </c:pt>
                <c:pt idx="89">
                  <c:v>1071.7628</c:v>
                </c:pt>
                <c:pt idx="90">
                  <c:v>819.55006000000003</c:v>
                </c:pt>
                <c:pt idx="91">
                  <c:v>1078.6926000000001</c:v>
                </c:pt>
                <c:pt idx="92">
                  <c:v>917.06011999999998</c:v>
                </c:pt>
                <c:pt idx="93">
                  <c:v>1145.0387000000001</c:v>
                </c:pt>
                <c:pt idx="94">
                  <c:v>845.44272000000001</c:v>
                </c:pt>
                <c:pt idx="95">
                  <c:v>1104.1328000000001</c:v>
                </c:pt>
                <c:pt idx="96">
                  <c:v>786.09973000000002</c:v>
                </c:pt>
                <c:pt idx="97">
                  <c:v>1185.5790999999999</c:v>
                </c:pt>
                <c:pt idx="98">
                  <c:v>831.92366000000004</c:v>
                </c:pt>
                <c:pt idx="99">
                  <c:v>802.68427999999994</c:v>
                </c:pt>
                <c:pt idx="100">
                  <c:v>903.44961999999998</c:v>
                </c:pt>
                <c:pt idx="101">
                  <c:v>1349.1641999999999</c:v>
                </c:pt>
                <c:pt idx="102">
                  <c:v>1022.6812</c:v>
                </c:pt>
                <c:pt idx="103">
                  <c:v>1131.8349000000001</c:v>
                </c:pt>
                <c:pt idx="104">
                  <c:v>848.26152999999999</c:v>
                </c:pt>
                <c:pt idx="105">
                  <c:v>656.79395</c:v>
                </c:pt>
                <c:pt idx="106">
                  <c:v>1270.8974000000001</c:v>
                </c:pt>
                <c:pt idx="107">
                  <c:v>1052.6695999999999</c:v>
                </c:pt>
                <c:pt idx="108">
                  <c:v>689.72646999999995</c:v>
                </c:pt>
                <c:pt idx="109">
                  <c:v>1103.3515</c:v>
                </c:pt>
                <c:pt idx="110">
                  <c:v>725.09104000000002</c:v>
                </c:pt>
                <c:pt idx="111">
                  <c:v>751.19829000000004</c:v>
                </c:pt>
                <c:pt idx="112">
                  <c:v>1152.8698999999999</c:v>
                </c:pt>
                <c:pt idx="113">
                  <c:v>1245.5831000000001</c:v>
                </c:pt>
                <c:pt idx="114">
                  <c:v>828.24593000000004</c:v>
                </c:pt>
                <c:pt idx="115">
                  <c:v>748.36405000000002</c:v>
                </c:pt>
                <c:pt idx="116">
                  <c:v>879.78823999999997</c:v>
                </c:pt>
                <c:pt idx="117">
                  <c:v>828.13646000000006</c:v>
                </c:pt>
                <c:pt idx="118">
                  <c:v>1032.4907000000001</c:v>
                </c:pt>
                <c:pt idx="119">
                  <c:v>790.97677999999996</c:v>
                </c:pt>
                <c:pt idx="120">
                  <c:v>919.07525999999996</c:v>
                </c:pt>
                <c:pt idx="121">
                  <c:v>1287.1916000000001</c:v>
                </c:pt>
                <c:pt idx="122">
                  <c:v>1292.3659</c:v>
                </c:pt>
                <c:pt idx="123">
                  <c:v>799.46175000000005</c:v>
                </c:pt>
                <c:pt idx="124">
                  <c:v>1015.3885</c:v>
                </c:pt>
                <c:pt idx="125">
                  <c:v>1153.1733999999999</c:v>
                </c:pt>
                <c:pt idx="126">
                  <c:v>923.39368999999999</c:v>
                </c:pt>
                <c:pt idx="127">
                  <c:v>817.17616999999996</c:v>
                </c:pt>
                <c:pt idx="128">
                  <c:v>1272.6510000000001</c:v>
                </c:pt>
                <c:pt idx="129">
                  <c:v>608.36893999999995</c:v>
                </c:pt>
                <c:pt idx="130">
                  <c:v>1098.4802</c:v>
                </c:pt>
                <c:pt idx="131">
                  <c:v>824.55897000000004</c:v>
                </c:pt>
                <c:pt idx="132">
                  <c:v>765.40898000000004</c:v>
                </c:pt>
                <c:pt idx="133">
                  <c:v>832.68847000000005</c:v>
                </c:pt>
                <c:pt idx="134">
                  <c:v>757.61059999999998</c:v>
                </c:pt>
                <c:pt idx="135">
                  <c:v>1084.8975</c:v>
                </c:pt>
                <c:pt idx="136">
                  <c:v>884.64476000000002</c:v>
                </c:pt>
                <c:pt idx="137">
                  <c:v>1453.3903</c:v>
                </c:pt>
                <c:pt idx="138">
                  <c:v>717.89166999999998</c:v>
                </c:pt>
                <c:pt idx="139">
                  <c:v>1011.1888</c:v>
                </c:pt>
                <c:pt idx="140">
                  <c:v>728.39512000000002</c:v>
                </c:pt>
                <c:pt idx="141">
                  <c:v>997.39959999999996</c:v>
                </c:pt>
                <c:pt idx="142">
                  <c:v>975.13271999999995</c:v>
                </c:pt>
                <c:pt idx="143">
                  <c:v>1252.1993</c:v>
                </c:pt>
                <c:pt idx="144">
                  <c:v>1242.6792</c:v>
                </c:pt>
                <c:pt idx="145">
                  <c:v>1169.3204000000001</c:v>
                </c:pt>
                <c:pt idx="146">
                  <c:v>1032.9601</c:v>
                </c:pt>
                <c:pt idx="147">
                  <c:v>1189.0749000000001</c:v>
                </c:pt>
                <c:pt idx="148">
                  <c:v>993.68305999999995</c:v>
                </c:pt>
                <c:pt idx="149">
                  <c:v>1113.7754</c:v>
                </c:pt>
                <c:pt idx="150">
                  <c:v>986.01877999999999</c:v>
                </c:pt>
                <c:pt idx="151">
                  <c:v>724.20063000000005</c:v>
                </c:pt>
                <c:pt idx="152">
                  <c:v>1254.5804000000001</c:v>
                </c:pt>
                <c:pt idx="153">
                  <c:v>885.15029000000004</c:v>
                </c:pt>
                <c:pt idx="154">
                  <c:v>806.25459000000001</c:v>
                </c:pt>
                <c:pt idx="155">
                  <c:v>1101.5746999999999</c:v>
                </c:pt>
                <c:pt idx="156">
                  <c:v>1314.1321</c:v>
                </c:pt>
                <c:pt idx="157">
                  <c:v>701.50627999999995</c:v>
                </c:pt>
                <c:pt idx="158">
                  <c:v>1044.0813000000001</c:v>
                </c:pt>
                <c:pt idx="159">
                  <c:v>457.18351000000001</c:v>
                </c:pt>
                <c:pt idx="160">
                  <c:v>849.95099000000005</c:v>
                </c:pt>
                <c:pt idx="161">
                  <c:v>940.09286999999995</c:v>
                </c:pt>
                <c:pt idx="162">
                  <c:v>835.49580000000003</c:v>
                </c:pt>
                <c:pt idx="163">
                  <c:v>834.89206000000001</c:v>
                </c:pt>
                <c:pt idx="164">
                  <c:v>1039.3442</c:v>
                </c:pt>
                <c:pt idx="165">
                  <c:v>770.87778000000003</c:v>
                </c:pt>
                <c:pt idx="166">
                  <c:v>821.22951</c:v>
                </c:pt>
                <c:pt idx="167">
                  <c:v>881.30397000000005</c:v>
                </c:pt>
                <c:pt idx="168">
                  <c:v>1031.9798000000001</c:v>
                </c:pt>
                <c:pt idx="169">
                  <c:v>833.53189999999995</c:v>
                </c:pt>
                <c:pt idx="170">
                  <c:v>1153.924</c:v>
                </c:pt>
                <c:pt idx="171">
                  <c:v>1172.4260999999999</c:v>
                </c:pt>
                <c:pt idx="172">
                  <c:v>1130.6875</c:v>
                </c:pt>
                <c:pt idx="173">
                  <c:v>1053.8021000000001</c:v>
                </c:pt>
                <c:pt idx="174">
                  <c:v>1100.1748</c:v>
                </c:pt>
                <c:pt idx="175">
                  <c:v>644.0675</c:v>
                </c:pt>
                <c:pt idx="176">
                  <c:v>894.00091999999995</c:v>
                </c:pt>
                <c:pt idx="177">
                  <c:v>903.87820999999997</c:v>
                </c:pt>
                <c:pt idx="178">
                  <c:v>1112.8575000000001</c:v>
                </c:pt>
                <c:pt idx="179">
                  <c:v>1340.4821999999999</c:v>
                </c:pt>
                <c:pt idx="180">
                  <c:v>1034.2891999999999</c:v>
                </c:pt>
                <c:pt idx="181">
                  <c:v>884.24549999999999</c:v>
                </c:pt>
                <c:pt idx="182">
                  <c:v>811.69902999999999</c:v>
                </c:pt>
                <c:pt idx="183">
                  <c:v>1112.5150000000001</c:v>
                </c:pt>
                <c:pt idx="184">
                  <c:v>805.93024000000003</c:v>
                </c:pt>
                <c:pt idx="185">
                  <c:v>1118.5172</c:v>
                </c:pt>
                <c:pt idx="186">
                  <c:v>650.71389999999997</c:v>
                </c:pt>
                <c:pt idx="187">
                  <c:v>1029.9048</c:v>
                </c:pt>
                <c:pt idx="188">
                  <c:v>990.72393999999997</c:v>
                </c:pt>
                <c:pt idx="189">
                  <c:v>1043.4815000000001</c:v>
                </c:pt>
                <c:pt idx="190">
                  <c:v>687.63124000000005</c:v>
                </c:pt>
                <c:pt idx="191">
                  <c:v>949.84379999999999</c:v>
                </c:pt>
                <c:pt idx="192">
                  <c:v>957.57538999999997</c:v>
                </c:pt>
                <c:pt idx="193">
                  <c:v>859.92921999999999</c:v>
                </c:pt>
                <c:pt idx="194">
                  <c:v>676.49789999999996</c:v>
                </c:pt>
                <c:pt idx="195">
                  <c:v>907.86420999999996</c:v>
                </c:pt>
                <c:pt idx="196">
                  <c:v>1109.7702999999999</c:v>
                </c:pt>
                <c:pt idx="197">
                  <c:v>619.79772000000003</c:v>
                </c:pt>
                <c:pt idx="198">
                  <c:v>873.57078000000001</c:v>
                </c:pt>
                <c:pt idx="199">
                  <c:v>572.84428000000003</c:v>
                </c:pt>
                <c:pt idx="200">
                  <c:v>837.86704999999995</c:v>
                </c:pt>
                <c:pt idx="201">
                  <c:v>917.13816999999995</c:v>
                </c:pt>
                <c:pt idx="202">
                  <c:v>1000.6857</c:v>
                </c:pt>
                <c:pt idx="203">
                  <c:v>871.24753999999996</c:v>
                </c:pt>
                <c:pt idx="204">
                  <c:v>1369.3596</c:v>
                </c:pt>
                <c:pt idx="205">
                  <c:v>660.54492000000005</c:v>
                </c:pt>
                <c:pt idx="206">
                  <c:v>1321.0385000000001</c:v>
                </c:pt>
                <c:pt idx="207">
                  <c:v>733.56024000000002</c:v>
                </c:pt>
                <c:pt idx="208">
                  <c:v>893.31708000000003</c:v>
                </c:pt>
                <c:pt idx="209">
                  <c:v>786.8877</c:v>
                </c:pt>
                <c:pt idx="210">
                  <c:v>1176.1831999999999</c:v>
                </c:pt>
                <c:pt idx="211">
                  <c:v>879.02077999999995</c:v>
                </c:pt>
                <c:pt idx="212">
                  <c:v>1016.6036</c:v>
                </c:pt>
                <c:pt idx="213">
                  <c:v>1136.9119000000001</c:v>
                </c:pt>
                <c:pt idx="214">
                  <c:v>956.44573000000003</c:v>
                </c:pt>
                <c:pt idx="215">
                  <c:v>744.71758</c:v>
                </c:pt>
                <c:pt idx="216">
                  <c:v>1065.671</c:v>
                </c:pt>
                <c:pt idx="217">
                  <c:v>1392.5183</c:v>
                </c:pt>
                <c:pt idx="218">
                  <c:v>1077.6492000000001</c:v>
                </c:pt>
                <c:pt idx="219">
                  <c:v>923.79271000000006</c:v>
                </c:pt>
                <c:pt idx="220">
                  <c:v>954.57731999999999</c:v>
                </c:pt>
                <c:pt idx="221">
                  <c:v>997.77292999999997</c:v>
                </c:pt>
                <c:pt idx="222">
                  <c:v>1240.2399</c:v>
                </c:pt>
                <c:pt idx="223">
                  <c:v>874.48146999999994</c:v>
                </c:pt>
                <c:pt idx="224">
                  <c:v>1370.6428000000001</c:v>
                </c:pt>
                <c:pt idx="225">
                  <c:v>1034.5607</c:v>
                </c:pt>
                <c:pt idx="226">
                  <c:v>641.60816999999997</c:v>
                </c:pt>
                <c:pt idx="227">
                  <c:v>866.29321000000004</c:v>
                </c:pt>
                <c:pt idx="228">
                  <c:v>934.29884000000004</c:v>
                </c:pt>
                <c:pt idx="229">
                  <c:v>1177.039</c:v>
                </c:pt>
                <c:pt idx="230">
                  <c:v>786.03547000000003</c:v>
                </c:pt>
                <c:pt idx="231">
                  <c:v>684.11784</c:v>
                </c:pt>
                <c:pt idx="232">
                  <c:v>591.48922000000005</c:v>
                </c:pt>
                <c:pt idx="233">
                  <c:v>617.44691999999998</c:v>
                </c:pt>
                <c:pt idx="234">
                  <c:v>1133.1541999999999</c:v>
                </c:pt>
                <c:pt idx="235">
                  <c:v>823.21184000000005</c:v>
                </c:pt>
                <c:pt idx="236">
                  <c:v>1127.7883999999999</c:v>
                </c:pt>
                <c:pt idx="237">
                  <c:v>1168.3289</c:v>
                </c:pt>
                <c:pt idx="238">
                  <c:v>677.80143999999996</c:v>
                </c:pt>
                <c:pt idx="239">
                  <c:v>1004.6147</c:v>
                </c:pt>
                <c:pt idx="240">
                  <c:v>748.30953</c:v>
                </c:pt>
                <c:pt idx="241">
                  <c:v>644.74417000000005</c:v>
                </c:pt>
                <c:pt idx="242">
                  <c:v>1369.6479999999999</c:v>
                </c:pt>
                <c:pt idx="243">
                  <c:v>1084.3637000000001</c:v>
                </c:pt>
                <c:pt idx="244">
                  <c:v>882.03314</c:v>
                </c:pt>
                <c:pt idx="245">
                  <c:v>915.38561000000004</c:v>
                </c:pt>
                <c:pt idx="246">
                  <c:v>953.37937999999997</c:v>
                </c:pt>
                <c:pt idx="247">
                  <c:v>808.31997000000001</c:v>
                </c:pt>
                <c:pt idx="248">
                  <c:v>1014.2506</c:v>
                </c:pt>
                <c:pt idx="249">
                  <c:v>1315.4881</c:v>
                </c:pt>
                <c:pt idx="250">
                  <c:v>1241.7709</c:v>
                </c:pt>
                <c:pt idx="251">
                  <c:v>1129.501</c:v>
                </c:pt>
                <c:pt idx="252">
                  <c:v>1061.0236</c:v>
                </c:pt>
                <c:pt idx="253">
                  <c:v>851.31718999999998</c:v>
                </c:pt>
                <c:pt idx="254">
                  <c:v>914.11030000000005</c:v>
                </c:pt>
                <c:pt idx="255">
                  <c:v>930.22226999999998</c:v>
                </c:pt>
                <c:pt idx="256">
                  <c:v>1003.8187</c:v>
                </c:pt>
                <c:pt idx="257">
                  <c:v>765.75690999999995</c:v>
                </c:pt>
                <c:pt idx="258">
                  <c:v>893.84131000000002</c:v>
                </c:pt>
                <c:pt idx="259">
                  <c:v>1176.1039000000001</c:v>
                </c:pt>
                <c:pt idx="260">
                  <c:v>1248.3379</c:v>
                </c:pt>
                <c:pt idx="261">
                  <c:v>954.04321000000004</c:v>
                </c:pt>
                <c:pt idx="262">
                  <c:v>737.36546999999996</c:v>
                </c:pt>
                <c:pt idx="263">
                  <c:v>819.31385</c:v>
                </c:pt>
                <c:pt idx="264">
                  <c:v>914.61411999999996</c:v>
                </c:pt>
                <c:pt idx="265">
                  <c:v>1441.7003</c:v>
                </c:pt>
                <c:pt idx="266">
                  <c:v>1156.8101999999999</c:v>
                </c:pt>
                <c:pt idx="267">
                  <c:v>1110.69</c:v>
                </c:pt>
                <c:pt idx="268">
                  <c:v>700.20953999999995</c:v>
                </c:pt>
                <c:pt idx="269">
                  <c:v>1105.0518999999999</c:v>
                </c:pt>
                <c:pt idx="270">
                  <c:v>921.3732</c:v>
                </c:pt>
                <c:pt idx="271">
                  <c:v>802.12594000000001</c:v>
                </c:pt>
                <c:pt idx="272">
                  <c:v>896.17853000000002</c:v>
                </c:pt>
                <c:pt idx="273">
                  <c:v>1113.8770999999999</c:v>
                </c:pt>
                <c:pt idx="274">
                  <c:v>394.55511000000001</c:v>
                </c:pt>
                <c:pt idx="275">
                  <c:v>541.31039999999996</c:v>
                </c:pt>
                <c:pt idx="276">
                  <c:v>835.02963999999997</c:v>
                </c:pt>
                <c:pt idx="277">
                  <c:v>1122.2615000000001</c:v>
                </c:pt>
                <c:pt idx="278">
                  <c:v>710.94140000000004</c:v>
                </c:pt>
                <c:pt idx="279">
                  <c:v>808.36872000000005</c:v>
                </c:pt>
                <c:pt idx="280">
                  <c:v>912.23623999999995</c:v>
                </c:pt>
                <c:pt idx="281">
                  <c:v>771.07843000000003</c:v>
                </c:pt>
                <c:pt idx="282">
                  <c:v>437.01188000000002</c:v>
                </c:pt>
                <c:pt idx="283">
                  <c:v>1096.0989</c:v>
                </c:pt>
                <c:pt idx="284">
                  <c:v>675.98184000000003</c:v>
                </c:pt>
                <c:pt idx="285">
                  <c:v>1066.9988000000001</c:v>
                </c:pt>
                <c:pt idx="286">
                  <c:v>1099.3448000000001</c:v>
                </c:pt>
                <c:pt idx="287">
                  <c:v>1308.6487</c:v>
                </c:pt>
                <c:pt idx="288">
                  <c:v>1146.2751000000001</c:v>
                </c:pt>
                <c:pt idx="289">
                  <c:v>749.58873000000006</c:v>
                </c:pt>
                <c:pt idx="290">
                  <c:v>694.36285999999996</c:v>
                </c:pt>
                <c:pt idx="291">
                  <c:v>991.13910999999996</c:v>
                </c:pt>
                <c:pt idx="292">
                  <c:v>767.88193000000001</c:v>
                </c:pt>
                <c:pt idx="293">
                  <c:v>1116.5695000000001</c:v>
                </c:pt>
                <c:pt idx="294">
                  <c:v>550.22113000000002</c:v>
                </c:pt>
                <c:pt idx="295">
                  <c:v>832.57500000000005</c:v>
                </c:pt>
                <c:pt idx="296">
                  <c:v>1216.4492</c:v>
                </c:pt>
                <c:pt idx="297">
                  <c:v>810.16088999999999</c:v>
                </c:pt>
                <c:pt idx="298">
                  <c:v>589.65337</c:v>
                </c:pt>
                <c:pt idx="299">
                  <c:v>1112.1190999999999</c:v>
                </c:pt>
                <c:pt idx="300">
                  <c:v>700.12381000000005</c:v>
                </c:pt>
                <c:pt idx="301">
                  <c:v>899.17763000000002</c:v>
                </c:pt>
                <c:pt idx="302">
                  <c:v>691.59822999999994</c:v>
                </c:pt>
                <c:pt idx="303">
                  <c:v>727.48206000000005</c:v>
                </c:pt>
                <c:pt idx="304">
                  <c:v>1094.9729</c:v>
                </c:pt>
                <c:pt idx="305">
                  <c:v>683.18021999999996</c:v>
                </c:pt>
                <c:pt idx="306">
                  <c:v>635.21887000000004</c:v>
                </c:pt>
                <c:pt idx="307">
                  <c:v>1403.8921</c:v>
                </c:pt>
                <c:pt idx="308">
                  <c:v>996.81679999999994</c:v>
                </c:pt>
                <c:pt idx="309">
                  <c:v>775.00376000000006</c:v>
                </c:pt>
                <c:pt idx="310">
                  <c:v>842.01787000000002</c:v>
                </c:pt>
                <c:pt idx="311">
                  <c:v>1341.1284000000001</c:v>
                </c:pt>
                <c:pt idx="312">
                  <c:v>1300.7674</c:v>
                </c:pt>
                <c:pt idx="313">
                  <c:v>1153.0283999999999</c:v>
                </c:pt>
                <c:pt idx="314">
                  <c:v>914.29210999999998</c:v>
                </c:pt>
                <c:pt idx="315">
                  <c:v>1004.1977000000001</c:v>
                </c:pt>
                <c:pt idx="316">
                  <c:v>726.06835999999998</c:v>
                </c:pt>
                <c:pt idx="317">
                  <c:v>1284.3905999999999</c:v>
                </c:pt>
                <c:pt idx="318">
                  <c:v>965.69518000000005</c:v>
                </c:pt>
                <c:pt idx="319">
                  <c:v>837.25612000000001</c:v>
                </c:pt>
                <c:pt idx="320">
                  <c:v>1205.2725</c:v>
                </c:pt>
                <c:pt idx="321">
                  <c:v>1019.3858</c:v>
                </c:pt>
                <c:pt idx="322">
                  <c:v>748.83480999999995</c:v>
                </c:pt>
                <c:pt idx="323">
                  <c:v>933.40596000000005</c:v>
                </c:pt>
                <c:pt idx="324">
                  <c:v>941.53300000000002</c:v>
                </c:pt>
                <c:pt idx="325">
                  <c:v>813.15048000000002</c:v>
                </c:pt>
                <c:pt idx="326">
                  <c:v>1140.8112000000001</c:v>
                </c:pt>
                <c:pt idx="327">
                  <c:v>1031.6478999999999</c:v>
                </c:pt>
                <c:pt idx="328">
                  <c:v>497.44556</c:v>
                </c:pt>
                <c:pt idx="329">
                  <c:v>1276.8710000000001</c:v>
                </c:pt>
                <c:pt idx="330">
                  <c:v>773.72653000000003</c:v>
                </c:pt>
                <c:pt idx="331">
                  <c:v>829.81538</c:v>
                </c:pt>
                <c:pt idx="332">
                  <c:v>1085.6048000000001</c:v>
                </c:pt>
                <c:pt idx="333">
                  <c:v>601.40641000000005</c:v>
                </c:pt>
                <c:pt idx="334">
                  <c:v>1086.9845</c:v>
                </c:pt>
                <c:pt idx="335">
                  <c:v>1068.0568000000001</c:v>
                </c:pt>
                <c:pt idx="336">
                  <c:v>1157.1659999999999</c:v>
                </c:pt>
                <c:pt idx="337">
                  <c:v>881.71190999999999</c:v>
                </c:pt>
                <c:pt idx="338">
                  <c:v>1115.6803</c:v>
                </c:pt>
                <c:pt idx="339">
                  <c:v>840.78049999999996</c:v>
                </c:pt>
                <c:pt idx="340">
                  <c:v>844.78206999999998</c:v>
                </c:pt>
                <c:pt idx="341">
                  <c:v>954.42687000000001</c:v>
                </c:pt>
                <c:pt idx="342">
                  <c:v>891.73271999999997</c:v>
                </c:pt>
                <c:pt idx="343">
                  <c:v>719.82438999999999</c:v>
                </c:pt>
                <c:pt idx="344">
                  <c:v>943.86042999999995</c:v>
                </c:pt>
                <c:pt idx="345">
                  <c:v>936.16002000000003</c:v>
                </c:pt>
                <c:pt idx="346">
                  <c:v>935.86848999999995</c:v>
                </c:pt>
                <c:pt idx="347">
                  <c:v>729.45122000000003</c:v>
                </c:pt>
                <c:pt idx="348">
                  <c:v>1398.5731000000001</c:v>
                </c:pt>
                <c:pt idx="349">
                  <c:v>858.59041000000002</c:v>
                </c:pt>
                <c:pt idx="350">
                  <c:v>663.53830000000005</c:v>
                </c:pt>
                <c:pt idx="351">
                  <c:v>732.12831000000006</c:v>
                </c:pt>
                <c:pt idx="352">
                  <c:v>977.59252000000004</c:v>
                </c:pt>
                <c:pt idx="353">
                  <c:v>697.00770999999997</c:v>
                </c:pt>
                <c:pt idx="354">
                  <c:v>924.58495000000005</c:v>
                </c:pt>
                <c:pt idx="355">
                  <c:v>849.04097999999999</c:v>
                </c:pt>
                <c:pt idx="356">
                  <c:v>893.1925</c:v>
                </c:pt>
                <c:pt idx="357">
                  <c:v>925.67421999999999</c:v>
                </c:pt>
                <c:pt idx="358">
                  <c:v>1345.5753999999999</c:v>
                </c:pt>
                <c:pt idx="359">
                  <c:v>1021.0213</c:v>
                </c:pt>
                <c:pt idx="360">
                  <c:v>1146.44</c:v>
                </c:pt>
                <c:pt idx="361">
                  <c:v>543.83353999999997</c:v>
                </c:pt>
                <c:pt idx="362">
                  <c:v>1055.9606000000001</c:v>
                </c:pt>
                <c:pt idx="363">
                  <c:v>1075.377</c:v>
                </c:pt>
                <c:pt idx="364">
                  <c:v>996.48775999999998</c:v>
                </c:pt>
                <c:pt idx="365">
                  <c:v>802.56277999999998</c:v>
                </c:pt>
                <c:pt idx="366">
                  <c:v>702.78443000000004</c:v>
                </c:pt>
                <c:pt idx="367">
                  <c:v>1439.4246000000001</c:v>
                </c:pt>
                <c:pt idx="368">
                  <c:v>1024.1724999999999</c:v>
                </c:pt>
                <c:pt idx="369">
                  <c:v>838.00026000000003</c:v>
                </c:pt>
                <c:pt idx="370">
                  <c:v>827.58735000000001</c:v>
                </c:pt>
                <c:pt idx="371">
                  <c:v>1182.5568000000001</c:v>
                </c:pt>
                <c:pt idx="372">
                  <c:v>1189.8280999999999</c:v>
                </c:pt>
                <c:pt idx="373">
                  <c:v>1251.8234</c:v>
                </c:pt>
                <c:pt idx="374">
                  <c:v>838.5675</c:v>
                </c:pt>
                <c:pt idx="375">
                  <c:v>592.67895999999996</c:v>
                </c:pt>
                <c:pt idx="376">
                  <c:v>978.73504000000003</c:v>
                </c:pt>
                <c:pt idx="377">
                  <c:v>571.73923000000002</c:v>
                </c:pt>
                <c:pt idx="378">
                  <c:v>1289.8896</c:v>
                </c:pt>
                <c:pt idx="379">
                  <c:v>784.23734999999999</c:v>
                </c:pt>
                <c:pt idx="380">
                  <c:v>858.66961000000003</c:v>
                </c:pt>
                <c:pt idx="381">
                  <c:v>1225.4543000000001</c:v>
                </c:pt>
                <c:pt idx="382">
                  <c:v>1308.2129</c:v>
                </c:pt>
                <c:pt idx="383">
                  <c:v>1099.4417000000001</c:v>
                </c:pt>
                <c:pt idx="384">
                  <c:v>634.37780999999995</c:v>
                </c:pt>
                <c:pt idx="385">
                  <c:v>680.52912000000003</c:v>
                </c:pt>
                <c:pt idx="386">
                  <c:v>938.57795999999996</c:v>
                </c:pt>
                <c:pt idx="387">
                  <c:v>1105.6590000000001</c:v>
                </c:pt>
                <c:pt idx="388">
                  <c:v>1092.0231000000001</c:v>
                </c:pt>
                <c:pt idx="389">
                  <c:v>902.17048999999997</c:v>
                </c:pt>
                <c:pt idx="390">
                  <c:v>1594.0199</c:v>
                </c:pt>
                <c:pt idx="391">
                  <c:v>1107.2175</c:v>
                </c:pt>
                <c:pt idx="392">
                  <c:v>1173.6854000000001</c:v>
                </c:pt>
                <c:pt idx="393">
                  <c:v>663.89139999999998</c:v>
                </c:pt>
                <c:pt idx="394">
                  <c:v>893.18596000000002</c:v>
                </c:pt>
                <c:pt idx="395">
                  <c:v>1034.5085999999999</c:v>
                </c:pt>
                <c:pt idx="396">
                  <c:v>1123.9694</c:v>
                </c:pt>
                <c:pt idx="397">
                  <c:v>929.54929000000004</c:v>
                </c:pt>
                <c:pt idx="398">
                  <c:v>1025.3431</c:v>
                </c:pt>
                <c:pt idx="399">
                  <c:v>703.81667000000004</c:v>
                </c:pt>
                <c:pt idx="400">
                  <c:v>815.84495000000004</c:v>
                </c:pt>
                <c:pt idx="401">
                  <c:v>455.70900999999998</c:v>
                </c:pt>
                <c:pt idx="402">
                  <c:v>912.01666</c:v>
                </c:pt>
                <c:pt idx="403">
                  <c:v>654.77711999999997</c:v>
                </c:pt>
                <c:pt idx="404">
                  <c:v>977.46996000000001</c:v>
                </c:pt>
                <c:pt idx="405">
                  <c:v>1164.4733000000001</c:v>
                </c:pt>
                <c:pt idx="406">
                  <c:v>1421.4755</c:v>
                </c:pt>
                <c:pt idx="407">
                  <c:v>963.69428000000005</c:v>
                </c:pt>
                <c:pt idx="408">
                  <c:v>917.49207999999999</c:v>
                </c:pt>
                <c:pt idx="409">
                  <c:v>979.48145</c:v>
                </c:pt>
                <c:pt idx="410">
                  <c:v>1053.9022</c:v>
                </c:pt>
                <c:pt idx="411">
                  <c:v>855.92179999999996</c:v>
                </c:pt>
                <c:pt idx="412">
                  <c:v>1808.0952</c:v>
                </c:pt>
                <c:pt idx="413">
                  <c:v>1013.212</c:v>
                </c:pt>
                <c:pt idx="414">
                  <c:v>1437.9391000000001</c:v>
                </c:pt>
                <c:pt idx="415">
                  <c:v>845.76689999999996</c:v>
                </c:pt>
                <c:pt idx="416">
                  <c:v>676.24941000000001</c:v>
                </c:pt>
                <c:pt idx="417">
                  <c:v>631.55957000000001</c:v>
                </c:pt>
                <c:pt idx="418">
                  <c:v>843.49464999999998</c:v>
                </c:pt>
                <c:pt idx="419">
                  <c:v>946.32151999999996</c:v>
                </c:pt>
                <c:pt idx="420">
                  <c:v>1112.5791999999999</c:v>
                </c:pt>
                <c:pt idx="421">
                  <c:v>861.56083000000001</c:v>
                </c:pt>
                <c:pt idx="422">
                  <c:v>735.16476</c:v>
                </c:pt>
                <c:pt idx="423">
                  <c:v>1277.8666000000001</c:v>
                </c:pt>
                <c:pt idx="424">
                  <c:v>631.63109999999995</c:v>
                </c:pt>
                <c:pt idx="425">
                  <c:v>1080.3964000000001</c:v>
                </c:pt>
                <c:pt idx="426">
                  <c:v>1090.9664</c:v>
                </c:pt>
                <c:pt idx="427">
                  <c:v>728.73802999999998</c:v>
                </c:pt>
                <c:pt idx="428">
                  <c:v>1184.7447</c:v>
                </c:pt>
                <c:pt idx="429">
                  <c:v>1048.3951</c:v>
                </c:pt>
                <c:pt idx="430">
                  <c:v>829.87573999999995</c:v>
                </c:pt>
                <c:pt idx="431">
                  <c:v>745.59424999999999</c:v>
                </c:pt>
                <c:pt idx="432">
                  <c:v>831.19623999999999</c:v>
                </c:pt>
                <c:pt idx="433">
                  <c:v>1257.6759999999999</c:v>
                </c:pt>
                <c:pt idx="434">
                  <c:v>614.53701000000001</c:v>
                </c:pt>
                <c:pt idx="435">
                  <c:v>1315.9158</c:v>
                </c:pt>
                <c:pt idx="436">
                  <c:v>1344.4169999999999</c:v>
                </c:pt>
                <c:pt idx="437">
                  <c:v>828.57429999999999</c:v>
                </c:pt>
                <c:pt idx="438">
                  <c:v>781.24113</c:v>
                </c:pt>
                <c:pt idx="439">
                  <c:v>863.40224999999998</c:v>
                </c:pt>
                <c:pt idx="440">
                  <c:v>762.54881</c:v>
                </c:pt>
                <c:pt idx="441">
                  <c:v>510.85025999999999</c:v>
                </c:pt>
                <c:pt idx="442">
                  <c:v>793.4194</c:v>
                </c:pt>
                <c:pt idx="443">
                  <c:v>889.75882999999999</c:v>
                </c:pt>
                <c:pt idx="444">
                  <c:v>1368.9856</c:v>
                </c:pt>
                <c:pt idx="445">
                  <c:v>787.94614999999999</c:v>
                </c:pt>
                <c:pt idx="446">
                  <c:v>609.33797000000004</c:v>
                </c:pt>
                <c:pt idx="447">
                  <c:v>841.24904000000004</c:v>
                </c:pt>
                <c:pt idx="448">
                  <c:v>798.51856999999995</c:v>
                </c:pt>
                <c:pt idx="449">
                  <c:v>1179.8124</c:v>
                </c:pt>
                <c:pt idx="450">
                  <c:v>943.76667999999995</c:v>
                </c:pt>
                <c:pt idx="451">
                  <c:v>698.06478000000004</c:v>
                </c:pt>
                <c:pt idx="452">
                  <c:v>666.65602000000001</c:v>
                </c:pt>
                <c:pt idx="453">
                  <c:v>951.47257999999999</c:v>
                </c:pt>
                <c:pt idx="454">
                  <c:v>661.00715000000002</c:v>
                </c:pt>
                <c:pt idx="455">
                  <c:v>692.31736999999998</c:v>
                </c:pt>
                <c:pt idx="456">
                  <c:v>1080.9775</c:v>
                </c:pt>
                <c:pt idx="457">
                  <c:v>659.28914999999995</c:v>
                </c:pt>
                <c:pt idx="458">
                  <c:v>1018.7585</c:v>
                </c:pt>
                <c:pt idx="459">
                  <c:v>1069.8046999999999</c:v>
                </c:pt>
                <c:pt idx="460">
                  <c:v>703.48378000000002</c:v>
                </c:pt>
                <c:pt idx="461">
                  <c:v>973.53949</c:v>
                </c:pt>
                <c:pt idx="462">
                  <c:v>833.24008000000003</c:v>
                </c:pt>
                <c:pt idx="463">
                  <c:v>991.86797000000001</c:v>
                </c:pt>
                <c:pt idx="464">
                  <c:v>925.61981000000003</c:v>
                </c:pt>
                <c:pt idx="465">
                  <c:v>886.26244999999994</c:v>
                </c:pt>
                <c:pt idx="466">
                  <c:v>868.47832000000005</c:v>
                </c:pt>
                <c:pt idx="467">
                  <c:v>1242.3553999999999</c:v>
                </c:pt>
                <c:pt idx="468">
                  <c:v>694.33487000000002</c:v>
                </c:pt>
                <c:pt idx="469">
                  <c:v>874.02494999999999</c:v>
                </c:pt>
                <c:pt idx="470">
                  <c:v>641.65224999999998</c:v>
                </c:pt>
                <c:pt idx="471">
                  <c:v>1011.1969</c:v>
                </c:pt>
                <c:pt idx="472">
                  <c:v>1272.1889000000001</c:v>
                </c:pt>
                <c:pt idx="473">
                  <c:v>810.56736999999998</c:v>
                </c:pt>
                <c:pt idx="474">
                  <c:v>901.23014000000001</c:v>
                </c:pt>
                <c:pt idx="475">
                  <c:v>915.78943000000004</c:v>
                </c:pt>
                <c:pt idx="476">
                  <c:v>1050.1134</c:v>
                </c:pt>
                <c:pt idx="477">
                  <c:v>1251.2734</c:v>
                </c:pt>
                <c:pt idx="478">
                  <c:v>1218.6029000000001</c:v>
                </c:pt>
                <c:pt idx="479">
                  <c:v>959.64134000000001</c:v>
                </c:pt>
                <c:pt idx="480">
                  <c:v>946.43115999999998</c:v>
                </c:pt>
                <c:pt idx="481">
                  <c:v>875.08871999999997</c:v>
                </c:pt>
                <c:pt idx="482">
                  <c:v>790.65376000000003</c:v>
                </c:pt>
                <c:pt idx="483">
                  <c:v>1115.8775000000001</c:v>
                </c:pt>
                <c:pt idx="484">
                  <c:v>1097.0425</c:v>
                </c:pt>
                <c:pt idx="485">
                  <c:v>907.93142999999998</c:v>
                </c:pt>
                <c:pt idx="486">
                  <c:v>838.66642999999999</c:v>
                </c:pt>
                <c:pt idx="487">
                  <c:v>1155.2682</c:v>
                </c:pt>
                <c:pt idx="488">
                  <c:v>971.98032000000001</c:v>
                </c:pt>
                <c:pt idx="489">
                  <c:v>1244.3870999999999</c:v>
                </c:pt>
                <c:pt idx="490">
                  <c:v>1084.7298000000001</c:v>
                </c:pt>
                <c:pt idx="491">
                  <c:v>1139.4186</c:v>
                </c:pt>
                <c:pt idx="492">
                  <c:v>1089.9201</c:v>
                </c:pt>
                <c:pt idx="493">
                  <c:v>982.29848000000004</c:v>
                </c:pt>
                <c:pt idx="494">
                  <c:v>871.55160000000001</c:v>
                </c:pt>
                <c:pt idx="495">
                  <c:v>980.69755999999995</c:v>
                </c:pt>
                <c:pt idx="496">
                  <c:v>916.68170999999995</c:v>
                </c:pt>
                <c:pt idx="497">
                  <c:v>1322.2562</c:v>
                </c:pt>
                <c:pt idx="498">
                  <c:v>832.60096999999996</c:v>
                </c:pt>
                <c:pt idx="499">
                  <c:v>1131.9974</c:v>
                </c:pt>
                <c:pt idx="500">
                  <c:v>1062.0503000000001</c:v>
                </c:pt>
                <c:pt idx="501">
                  <c:v>648.87681999999995</c:v>
                </c:pt>
                <c:pt idx="502">
                  <c:v>648.59780999999998</c:v>
                </c:pt>
                <c:pt idx="503">
                  <c:v>716.29939000000002</c:v>
                </c:pt>
                <c:pt idx="504">
                  <c:v>824.65877</c:v>
                </c:pt>
                <c:pt idx="505">
                  <c:v>1126.0109</c:v>
                </c:pt>
                <c:pt idx="506">
                  <c:v>1023.9915999999999</c:v>
                </c:pt>
                <c:pt idx="507">
                  <c:v>733.77138000000002</c:v>
                </c:pt>
                <c:pt idx="508">
                  <c:v>874.20901000000003</c:v>
                </c:pt>
                <c:pt idx="509">
                  <c:v>902.91890000000001</c:v>
                </c:pt>
                <c:pt idx="510">
                  <c:v>1148.0227</c:v>
                </c:pt>
                <c:pt idx="511">
                  <c:v>874.18176000000005</c:v>
                </c:pt>
                <c:pt idx="512">
                  <c:v>930.62714000000005</c:v>
                </c:pt>
                <c:pt idx="513">
                  <c:v>1224.2107000000001</c:v>
                </c:pt>
                <c:pt idx="514">
                  <c:v>656.57151999999996</c:v>
                </c:pt>
                <c:pt idx="515">
                  <c:v>924.93876</c:v>
                </c:pt>
                <c:pt idx="516">
                  <c:v>1149.1196</c:v>
                </c:pt>
                <c:pt idx="517">
                  <c:v>1184.1416999999999</c:v>
                </c:pt>
                <c:pt idx="518">
                  <c:v>1437.0009</c:v>
                </c:pt>
                <c:pt idx="519">
                  <c:v>1387.6126999999999</c:v>
                </c:pt>
                <c:pt idx="520">
                  <c:v>862.64121999999998</c:v>
                </c:pt>
                <c:pt idx="521">
                  <c:v>689.63273000000004</c:v>
                </c:pt>
                <c:pt idx="522">
                  <c:v>1299.2365</c:v>
                </c:pt>
                <c:pt idx="523">
                  <c:v>1101.6877999999999</c:v>
                </c:pt>
                <c:pt idx="524">
                  <c:v>645.99450999999999</c:v>
                </c:pt>
                <c:pt idx="525">
                  <c:v>966.22802999999999</c:v>
                </c:pt>
                <c:pt idx="526">
                  <c:v>666.13944000000004</c:v>
                </c:pt>
                <c:pt idx="527">
                  <c:v>1128.2402</c:v>
                </c:pt>
                <c:pt idx="528">
                  <c:v>992.83855000000005</c:v>
                </c:pt>
                <c:pt idx="529">
                  <c:v>528.92003</c:v>
                </c:pt>
                <c:pt idx="530">
                  <c:v>959.54497000000003</c:v>
                </c:pt>
                <c:pt idx="531">
                  <c:v>761.96151999999995</c:v>
                </c:pt>
                <c:pt idx="532">
                  <c:v>1292.6797999999999</c:v>
                </c:pt>
                <c:pt idx="533">
                  <c:v>1007.1419</c:v>
                </c:pt>
                <c:pt idx="534">
                  <c:v>1666.1774</c:v>
                </c:pt>
                <c:pt idx="535">
                  <c:v>1420.4455</c:v>
                </c:pt>
                <c:pt idx="536">
                  <c:v>1073.7420999999999</c:v>
                </c:pt>
                <c:pt idx="537">
                  <c:v>920.35901999999999</c:v>
                </c:pt>
                <c:pt idx="538">
                  <c:v>957.85153000000003</c:v>
                </c:pt>
                <c:pt idx="539">
                  <c:v>1345.3218999999999</c:v>
                </c:pt>
                <c:pt idx="540">
                  <c:v>982.12062000000003</c:v>
                </c:pt>
                <c:pt idx="541">
                  <c:v>1176.4010000000001</c:v>
                </c:pt>
                <c:pt idx="542">
                  <c:v>1148.0900999999999</c:v>
                </c:pt>
                <c:pt idx="543">
                  <c:v>940.09204999999997</c:v>
                </c:pt>
                <c:pt idx="544">
                  <c:v>1117.3756000000001</c:v>
                </c:pt>
                <c:pt idx="545">
                  <c:v>629.48248999999998</c:v>
                </c:pt>
                <c:pt idx="546">
                  <c:v>773.56456000000003</c:v>
                </c:pt>
                <c:pt idx="547">
                  <c:v>934.24671000000001</c:v>
                </c:pt>
                <c:pt idx="548">
                  <c:v>1310.2696000000001</c:v>
                </c:pt>
                <c:pt idx="549">
                  <c:v>703.90755000000001</c:v>
                </c:pt>
                <c:pt idx="550">
                  <c:v>868.93003999999996</c:v>
                </c:pt>
                <c:pt idx="551">
                  <c:v>942.21770000000004</c:v>
                </c:pt>
                <c:pt idx="552">
                  <c:v>773.05020000000002</c:v>
                </c:pt>
                <c:pt idx="553">
                  <c:v>959.2758</c:v>
                </c:pt>
                <c:pt idx="554">
                  <c:v>939.48743000000002</c:v>
                </c:pt>
                <c:pt idx="555">
                  <c:v>652.72523999999999</c:v>
                </c:pt>
                <c:pt idx="556">
                  <c:v>873.69131000000004</c:v>
                </c:pt>
                <c:pt idx="557">
                  <c:v>982.97770000000003</c:v>
                </c:pt>
                <c:pt idx="558">
                  <c:v>1208.4150999999999</c:v>
                </c:pt>
                <c:pt idx="559">
                  <c:v>622.14026000000001</c:v>
                </c:pt>
                <c:pt idx="560">
                  <c:v>839.60199999999998</c:v>
                </c:pt>
                <c:pt idx="561">
                  <c:v>520.31658000000004</c:v>
                </c:pt>
                <c:pt idx="562">
                  <c:v>1070.7505000000001</c:v>
                </c:pt>
                <c:pt idx="563">
                  <c:v>946.33628999999996</c:v>
                </c:pt>
                <c:pt idx="564">
                  <c:v>1000.4571999999999</c:v>
                </c:pt>
                <c:pt idx="565">
                  <c:v>1127.5313000000001</c:v>
                </c:pt>
                <c:pt idx="566">
                  <c:v>690.82479999999998</c:v>
                </c:pt>
                <c:pt idx="567">
                  <c:v>701.57208000000003</c:v>
                </c:pt>
                <c:pt idx="568">
                  <c:v>1023.716</c:v>
                </c:pt>
                <c:pt idx="569">
                  <c:v>1100.4715000000001</c:v>
                </c:pt>
                <c:pt idx="570">
                  <c:v>985.82930999999996</c:v>
                </c:pt>
                <c:pt idx="571">
                  <c:v>798.76131999999996</c:v>
                </c:pt>
                <c:pt idx="572">
                  <c:v>621.90950999999995</c:v>
                </c:pt>
                <c:pt idx="573">
                  <c:v>1211.0037</c:v>
                </c:pt>
                <c:pt idx="574">
                  <c:v>1187.8666000000001</c:v>
                </c:pt>
                <c:pt idx="575">
                  <c:v>1061.8188</c:v>
                </c:pt>
                <c:pt idx="576">
                  <c:v>888.00918999999999</c:v>
                </c:pt>
                <c:pt idx="577">
                  <c:v>1207.6054999999999</c:v>
                </c:pt>
                <c:pt idx="578">
                  <c:v>1420.1333999999999</c:v>
                </c:pt>
                <c:pt idx="579">
                  <c:v>601.11865</c:v>
                </c:pt>
                <c:pt idx="580">
                  <c:v>1358.4652000000001</c:v>
                </c:pt>
                <c:pt idx="581">
                  <c:v>1515.2302</c:v>
                </c:pt>
                <c:pt idx="582">
                  <c:v>1089.2850000000001</c:v>
                </c:pt>
                <c:pt idx="583">
                  <c:v>1034.3117</c:v>
                </c:pt>
                <c:pt idx="584">
                  <c:v>783.93104000000005</c:v>
                </c:pt>
                <c:pt idx="585">
                  <c:v>1046.8016</c:v>
                </c:pt>
                <c:pt idx="586">
                  <c:v>909.00996999999995</c:v>
                </c:pt>
                <c:pt idx="587">
                  <c:v>1388.5632000000001</c:v>
                </c:pt>
                <c:pt idx="588">
                  <c:v>1072.5957000000001</c:v>
                </c:pt>
                <c:pt idx="589">
                  <c:v>746.58079999999995</c:v>
                </c:pt>
                <c:pt idx="590">
                  <c:v>1231.9571000000001</c:v>
                </c:pt>
                <c:pt idx="591">
                  <c:v>850.97242000000006</c:v>
                </c:pt>
                <c:pt idx="592">
                  <c:v>506.58102000000002</c:v>
                </c:pt>
                <c:pt idx="593">
                  <c:v>779.69712000000004</c:v>
                </c:pt>
                <c:pt idx="594">
                  <c:v>1216.4027000000001</c:v>
                </c:pt>
                <c:pt idx="595">
                  <c:v>1449.6823999999999</c:v>
                </c:pt>
                <c:pt idx="596">
                  <c:v>720.16894000000002</c:v>
                </c:pt>
                <c:pt idx="597">
                  <c:v>1049.2674999999999</c:v>
                </c:pt>
                <c:pt idx="598">
                  <c:v>563.01486</c:v>
                </c:pt>
                <c:pt idx="599">
                  <c:v>957.45523000000003</c:v>
                </c:pt>
                <c:pt idx="600">
                  <c:v>1139.0917999999999</c:v>
                </c:pt>
                <c:pt idx="601">
                  <c:v>1086.0817</c:v>
                </c:pt>
                <c:pt idx="602">
                  <c:v>836.39191000000005</c:v>
                </c:pt>
                <c:pt idx="603">
                  <c:v>779.21642999999995</c:v>
                </c:pt>
                <c:pt idx="604">
                  <c:v>1062.1141</c:v>
                </c:pt>
                <c:pt idx="605">
                  <c:v>986.45420999999999</c:v>
                </c:pt>
                <c:pt idx="606">
                  <c:v>796.1345</c:v>
                </c:pt>
                <c:pt idx="607">
                  <c:v>1176.6549</c:v>
                </c:pt>
                <c:pt idx="608">
                  <c:v>947.14383999999995</c:v>
                </c:pt>
                <c:pt idx="609">
                  <c:v>1218.7985000000001</c:v>
                </c:pt>
                <c:pt idx="610">
                  <c:v>1124.0725</c:v>
                </c:pt>
                <c:pt idx="611">
                  <c:v>676.17535999999996</c:v>
                </c:pt>
                <c:pt idx="612">
                  <c:v>981.76679999999999</c:v>
                </c:pt>
                <c:pt idx="613">
                  <c:v>1091.556</c:v>
                </c:pt>
                <c:pt idx="614">
                  <c:v>939.69179999999994</c:v>
                </c:pt>
                <c:pt idx="615">
                  <c:v>877.51031</c:v>
                </c:pt>
                <c:pt idx="616">
                  <c:v>1194.8936000000001</c:v>
                </c:pt>
                <c:pt idx="617">
                  <c:v>967.12108000000001</c:v>
                </c:pt>
                <c:pt idx="618">
                  <c:v>1095.1328000000001</c:v>
                </c:pt>
                <c:pt idx="619">
                  <c:v>1585.1008999999999</c:v>
                </c:pt>
                <c:pt idx="620">
                  <c:v>1624.2170000000001</c:v>
                </c:pt>
                <c:pt idx="621">
                  <c:v>837.65548000000001</c:v>
                </c:pt>
                <c:pt idx="622">
                  <c:v>919.32797000000005</c:v>
                </c:pt>
                <c:pt idx="623">
                  <c:v>1251.8507</c:v>
                </c:pt>
                <c:pt idx="624">
                  <c:v>984.18516999999997</c:v>
                </c:pt>
                <c:pt idx="625">
                  <c:v>847.05278999999996</c:v>
                </c:pt>
                <c:pt idx="626">
                  <c:v>910.89169000000004</c:v>
                </c:pt>
                <c:pt idx="627">
                  <c:v>1328.3028999999999</c:v>
                </c:pt>
                <c:pt idx="628">
                  <c:v>870.82369000000006</c:v>
                </c:pt>
                <c:pt idx="629">
                  <c:v>1082.0374999999999</c:v>
                </c:pt>
                <c:pt idx="630">
                  <c:v>741.07649000000004</c:v>
                </c:pt>
                <c:pt idx="631">
                  <c:v>1155.7672</c:v>
                </c:pt>
                <c:pt idx="632">
                  <c:v>772.55998</c:v>
                </c:pt>
                <c:pt idx="633">
                  <c:v>833.34959000000003</c:v>
                </c:pt>
                <c:pt idx="634">
                  <c:v>948.88259000000005</c:v>
                </c:pt>
                <c:pt idx="635">
                  <c:v>1336.0436999999999</c:v>
                </c:pt>
                <c:pt idx="636">
                  <c:v>1032.7692999999999</c:v>
                </c:pt>
                <c:pt idx="637">
                  <c:v>890.37980000000005</c:v>
                </c:pt>
                <c:pt idx="638">
                  <c:v>1301.4727</c:v>
                </c:pt>
                <c:pt idx="639">
                  <c:v>1143.0884000000001</c:v>
                </c:pt>
                <c:pt idx="640">
                  <c:v>1067.7936</c:v>
                </c:pt>
                <c:pt idx="641">
                  <c:v>936.74123999999995</c:v>
                </c:pt>
                <c:pt idx="642">
                  <c:v>1160.8642</c:v>
                </c:pt>
                <c:pt idx="643">
                  <c:v>558.39265999999998</c:v>
                </c:pt>
                <c:pt idx="644">
                  <c:v>722.58630000000005</c:v>
                </c:pt>
                <c:pt idx="645">
                  <c:v>743.11945000000003</c:v>
                </c:pt>
                <c:pt idx="646">
                  <c:v>1002.311</c:v>
                </c:pt>
                <c:pt idx="647">
                  <c:v>596.79768000000001</c:v>
                </c:pt>
                <c:pt idx="648">
                  <c:v>885.99473</c:v>
                </c:pt>
                <c:pt idx="649">
                  <c:v>1101.5054</c:v>
                </c:pt>
                <c:pt idx="650">
                  <c:v>1343.5346</c:v>
                </c:pt>
                <c:pt idx="651">
                  <c:v>1299.4658999999999</c:v>
                </c:pt>
                <c:pt idx="652">
                  <c:v>898.92480999999998</c:v>
                </c:pt>
                <c:pt idx="653">
                  <c:v>1030.3804</c:v>
                </c:pt>
                <c:pt idx="654">
                  <c:v>748.21383000000003</c:v>
                </c:pt>
                <c:pt idx="655">
                  <c:v>750.61671000000001</c:v>
                </c:pt>
                <c:pt idx="656">
                  <c:v>904.15360999999996</c:v>
                </c:pt>
                <c:pt idx="657">
                  <c:v>843.07065999999998</c:v>
                </c:pt>
                <c:pt idx="658">
                  <c:v>884.00370999999996</c:v>
                </c:pt>
                <c:pt idx="659">
                  <c:v>1111.4546</c:v>
                </c:pt>
                <c:pt idx="660">
                  <c:v>483.54892999999998</c:v>
                </c:pt>
                <c:pt idx="661">
                  <c:v>800.97461999999996</c:v>
                </c:pt>
                <c:pt idx="662">
                  <c:v>913.67051000000004</c:v>
                </c:pt>
                <c:pt idx="663">
                  <c:v>964.29526999999996</c:v>
                </c:pt>
                <c:pt idx="664">
                  <c:v>825.51179999999999</c:v>
                </c:pt>
                <c:pt idx="665">
                  <c:v>935.43931999999995</c:v>
                </c:pt>
                <c:pt idx="666">
                  <c:v>1296.5803000000001</c:v>
                </c:pt>
                <c:pt idx="667">
                  <c:v>990.40453000000002</c:v>
                </c:pt>
                <c:pt idx="668">
                  <c:v>1251.7762</c:v>
                </c:pt>
                <c:pt idx="669">
                  <c:v>732.14512999999999</c:v>
                </c:pt>
                <c:pt idx="670">
                  <c:v>1129.3282999999999</c:v>
                </c:pt>
                <c:pt idx="671">
                  <c:v>793.78832</c:v>
                </c:pt>
                <c:pt idx="672">
                  <c:v>1014.2560999999999</c:v>
                </c:pt>
                <c:pt idx="673">
                  <c:v>1037.7153000000001</c:v>
                </c:pt>
                <c:pt idx="674">
                  <c:v>689.15425000000005</c:v>
                </c:pt>
                <c:pt idx="675">
                  <c:v>1083.8212000000001</c:v>
                </c:pt>
                <c:pt idx="676">
                  <c:v>714.49158999999997</c:v>
                </c:pt>
                <c:pt idx="677">
                  <c:v>926.87762999999995</c:v>
                </c:pt>
                <c:pt idx="678">
                  <c:v>1021.3488</c:v>
                </c:pt>
                <c:pt idx="679">
                  <c:v>1395.4121</c:v>
                </c:pt>
                <c:pt idx="680">
                  <c:v>1069.8191999999999</c:v>
                </c:pt>
                <c:pt idx="681">
                  <c:v>920.29160000000002</c:v>
                </c:pt>
                <c:pt idx="682">
                  <c:v>1195.9467</c:v>
                </c:pt>
                <c:pt idx="683">
                  <c:v>817.62615000000005</c:v>
                </c:pt>
                <c:pt idx="684">
                  <c:v>1065.6406999999999</c:v>
                </c:pt>
                <c:pt idx="685">
                  <c:v>1080.1436000000001</c:v>
                </c:pt>
                <c:pt idx="686">
                  <c:v>955.85245999999995</c:v>
                </c:pt>
                <c:pt idx="687">
                  <c:v>550.03939000000003</c:v>
                </c:pt>
                <c:pt idx="688">
                  <c:v>856.16817000000003</c:v>
                </c:pt>
                <c:pt idx="689">
                  <c:v>979.61252000000002</c:v>
                </c:pt>
                <c:pt idx="690">
                  <c:v>950.43178999999998</c:v>
                </c:pt>
                <c:pt idx="691">
                  <c:v>827.02094</c:v>
                </c:pt>
                <c:pt idx="692">
                  <c:v>879.18685000000005</c:v>
                </c:pt>
                <c:pt idx="693">
                  <c:v>924.30880000000002</c:v>
                </c:pt>
                <c:pt idx="694">
                  <c:v>872.47051999999996</c:v>
                </c:pt>
                <c:pt idx="695">
                  <c:v>927.35834</c:v>
                </c:pt>
                <c:pt idx="696">
                  <c:v>1418.4429</c:v>
                </c:pt>
                <c:pt idx="697">
                  <c:v>1361.5291</c:v>
                </c:pt>
                <c:pt idx="698">
                  <c:v>813.27692000000002</c:v>
                </c:pt>
                <c:pt idx="699">
                  <c:v>846.67016999999998</c:v>
                </c:pt>
                <c:pt idx="700">
                  <c:v>1089.0721000000001</c:v>
                </c:pt>
                <c:pt idx="701">
                  <c:v>898.19987000000003</c:v>
                </c:pt>
                <c:pt idx="702">
                  <c:v>993.34849999999994</c:v>
                </c:pt>
                <c:pt idx="703">
                  <c:v>837.27144999999996</c:v>
                </c:pt>
                <c:pt idx="704">
                  <c:v>1019.7261</c:v>
                </c:pt>
                <c:pt idx="705">
                  <c:v>956.45105000000001</c:v>
                </c:pt>
                <c:pt idx="706">
                  <c:v>895.02620999999999</c:v>
                </c:pt>
                <c:pt idx="707">
                  <c:v>735.55025000000001</c:v>
                </c:pt>
                <c:pt idx="708">
                  <c:v>623.45884000000001</c:v>
                </c:pt>
                <c:pt idx="709">
                  <c:v>1196.5063</c:v>
                </c:pt>
                <c:pt idx="710">
                  <c:v>890.91075999999998</c:v>
                </c:pt>
                <c:pt idx="711">
                  <c:v>854.99658999999997</c:v>
                </c:pt>
                <c:pt idx="712">
                  <c:v>832.44117000000006</c:v>
                </c:pt>
                <c:pt idx="713">
                  <c:v>658.35119999999995</c:v>
                </c:pt>
                <c:pt idx="714">
                  <c:v>699.83222999999998</c:v>
                </c:pt>
                <c:pt idx="715">
                  <c:v>1094.8646000000001</c:v>
                </c:pt>
                <c:pt idx="716">
                  <c:v>1388.3634999999999</c:v>
                </c:pt>
                <c:pt idx="717">
                  <c:v>1238.7530999999999</c:v>
                </c:pt>
                <c:pt idx="718">
                  <c:v>636.03975000000003</c:v>
                </c:pt>
                <c:pt idx="719">
                  <c:v>1015.3872</c:v>
                </c:pt>
                <c:pt idx="720">
                  <c:v>986.01377000000002</c:v>
                </c:pt>
                <c:pt idx="721">
                  <c:v>1054.4728</c:v>
                </c:pt>
                <c:pt idx="722">
                  <c:v>675.92160999999999</c:v>
                </c:pt>
                <c:pt idx="723">
                  <c:v>1144.0908999999999</c:v>
                </c:pt>
                <c:pt idx="724">
                  <c:v>926.75697000000002</c:v>
                </c:pt>
                <c:pt idx="725">
                  <c:v>946.59022000000004</c:v>
                </c:pt>
                <c:pt idx="726">
                  <c:v>1047.0786000000001</c:v>
                </c:pt>
                <c:pt idx="727">
                  <c:v>1117.8072999999999</c:v>
                </c:pt>
                <c:pt idx="728">
                  <c:v>947.17137000000002</c:v>
                </c:pt>
                <c:pt idx="729">
                  <c:v>856.46310000000005</c:v>
                </c:pt>
                <c:pt idx="730">
                  <c:v>1119.8710000000001</c:v>
                </c:pt>
                <c:pt idx="731">
                  <c:v>964.61395000000005</c:v>
                </c:pt>
                <c:pt idx="732">
                  <c:v>661.22322999999994</c:v>
                </c:pt>
                <c:pt idx="733">
                  <c:v>788.26505999999995</c:v>
                </c:pt>
                <c:pt idx="734">
                  <c:v>923.96846000000005</c:v>
                </c:pt>
                <c:pt idx="735">
                  <c:v>809.00563999999997</c:v>
                </c:pt>
                <c:pt idx="736">
                  <c:v>674.01329999999996</c:v>
                </c:pt>
                <c:pt idx="737">
                  <c:v>947.53129000000001</c:v>
                </c:pt>
                <c:pt idx="738">
                  <c:v>798.2364</c:v>
                </c:pt>
                <c:pt idx="739">
                  <c:v>1463.1963000000001</c:v>
                </c:pt>
                <c:pt idx="740">
                  <c:v>837.49603999999999</c:v>
                </c:pt>
                <c:pt idx="741">
                  <c:v>1461.7892999999999</c:v>
                </c:pt>
                <c:pt idx="742">
                  <c:v>1136.9206999999999</c:v>
                </c:pt>
                <c:pt idx="743">
                  <c:v>718.69349</c:v>
                </c:pt>
                <c:pt idx="744">
                  <c:v>1358.9743000000001</c:v>
                </c:pt>
                <c:pt idx="745">
                  <c:v>1001.2827</c:v>
                </c:pt>
                <c:pt idx="746">
                  <c:v>1275.8244999999999</c:v>
                </c:pt>
                <c:pt idx="747">
                  <c:v>478.85557</c:v>
                </c:pt>
                <c:pt idx="748">
                  <c:v>666.15530999999999</c:v>
                </c:pt>
                <c:pt idx="749">
                  <c:v>819.40508999999997</c:v>
                </c:pt>
                <c:pt idx="750">
                  <c:v>1131.7588000000001</c:v>
                </c:pt>
                <c:pt idx="751">
                  <c:v>1097.1025</c:v>
                </c:pt>
                <c:pt idx="752">
                  <c:v>1390.3807999999999</c:v>
                </c:pt>
                <c:pt idx="753">
                  <c:v>1193.3023000000001</c:v>
                </c:pt>
                <c:pt idx="754">
                  <c:v>617.74842000000001</c:v>
                </c:pt>
                <c:pt idx="755">
                  <c:v>708.72251000000006</c:v>
                </c:pt>
                <c:pt idx="756">
                  <c:v>620.02624000000003</c:v>
                </c:pt>
                <c:pt idx="757">
                  <c:v>722.25391000000002</c:v>
                </c:pt>
                <c:pt idx="758">
                  <c:v>908.52346999999997</c:v>
                </c:pt>
                <c:pt idx="759">
                  <c:v>1101.1247000000001</c:v>
                </c:pt>
                <c:pt idx="760">
                  <c:v>1273.8842</c:v>
                </c:pt>
                <c:pt idx="761">
                  <c:v>964.97069999999997</c:v>
                </c:pt>
                <c:pt idx="762">
                  <c:v>713.8836</c:v>
                </c:pt>
                <c:pt idx="763">
                  <c:v>1396.5124000000001</c:v>
                </c:pt>
                <c:pt idx="764">
                  <c:v>1220.3530000000001</c:v>
                </c:pt>
                <c:pt idx="765">
                  <c:v>1040.0596</c:v>
                </c:pt>
                <c:pt idx="766">
                  <c:v>1025.002</c:v>
                </c:pt>
                <c:pt idx="767">
                  <c:v>757.44143999999994</c:v>
                </c:pt>
                <c:pt idx="768">
                  <c:v>808.32736</c:v>
                </c:pt>
                <c:pt idx="769">
                  <c:v>808.68372999999997</c:v>
                </c:pt>
                <c:pt idx="770">
                  <c:v>925.72817999999995</c:v>
                </c:pt>
                <c:pt idx="771">
                  <c:v>1221.32</c:v>
                </c:pt>
                <c:pt idx="772">
                  <c:v>951.43708000000004</c:v>
                </c:pt>
                <c:pt idx="773">
                  <c:v>1177.1749</c:v>
                </c:pt>
                <c:pt idx="774">
                  <c:v>714.52149999999995</c:v>
                </c:pt>
                <c:pt idx="775">
                  <c:v>923.52841999999998</c:v>
                </c:pt>
                <c:pt idx="776">
                  <c:v>917.70334000000003</c:v>
                </c:pt>
                <c:pt idx="777">
                  <c:v>1018.4133</c:v>
                </c:pt>
                <c:pt idx="778">
                  <c:v>841.49824000000001</c:v>
                </c:pt>
                <c:pt idx="779">
                  <c:v>900.50142000000005</c:v>
                </c:pt>
                <c:pt idx="780">
                  <c:v>915.78169000000003</c:v>
                </c:pt>
                <c:pt idx="781">
                  <c:v>1425.8507</c:v>
                </c:pt>
                <c:pt idx="782">
                  <c:v>858.00230999999997</c:v>
                </c:pt>
                <c:pt idx="783">
                  <c:v>947.93989999999997</c:v>
                </c:pt>
                <c:pt idx="784">
                  <c:v>1137.7900999999999</c:v>
                </c:pt>
                <c:pt idx="785">
                  <c:v>1286.9549999999999</c:v>
                </c:pt>
                <c:pt idx="786">
                  <c:v>673.07155</c:v>
                </c:pt>
                <c:pt idx="787">
                  <c:v>1362.4275</c:v>
                </c:pt>
                <c:pt idx="788">
                  <c:v>908.49117000000001</c:v>
                </c:pt>
                <c:pt idx="789">
                  <c:v>1261.2171000000001</c:v>
                </c:pt>
                <c:pt idx="790">
                  <c:v>808.15338999999994</c:v>
                </c:pt>
                <c:pt idx="791">
                  <c:v>953.85646999999994</c:v>
                </c:pt>
                <c:pt idx="792">
                  <c:v>848.12591999999995</c:v>
                </c:pt>
                <c:pt idx="793">
                  <c:v>903.33745999999996</c:v>
                </c:pt>
                <c:pt idx="794">
                  <c:v>1094.5205000000001</c:v>
                </c:pt>
                <c:pt idx="795">
                  <c:v>711.60572999999999</c:v>
                </c:pt>
                <c:pt idx="796">
                  <c:v>1046.6960999999999</c:v>
                </c:pt>
                <c:pt idx="797">
                  <c:v>509.95780999999999</c:v>
                </c:pt>
                <c:pt idx="798">
                  <c:v>829.16549999999995</c:v>
                </c:pt>
                <c:pt idx="799">
                  <c:v>725.03817000000004</c:v>
                </c:pt>
                <c:pt idx="800">
                  <c:v>905.83789999999999</c:v>
                </c:pt>
                <c:pt idx="801">
                  <c:v>815.21865000000003</c:v>
                </c:pt>
                <c:pt idx="802">
                  <c:v>793.34965999999997</c:v>
                </c:pt>
                <c:pt idx="803">
                  <c:v>930.97198000000003</c:v>
                </c:pt>
                <c:pt idx="804">
                  <c:v>1138.5374999999999</c:v>
                </c:pt>
                <c:pt idx="805">
                  <c:v>1139.5735</c:v>
                </c:pt>
                <c:pt idx="806">
                  <c:v>1339.3371999999999</c:v>
                </c:pt>
                <c:pt idx="807">
                  <c:v>968.28107</c:v>
                </c:pt>
                <c:pt idx="808">
                  <c:v>916.76733000000002</c:v>
                </c:pt>
                <c:pt idx="809">
                  <c:v>698.67386999999997</c:v>
                </c:pt>
                <c:pt idx="810">
                  <c:v>1030.5997</c:v>
                </c:pt>
                <c:pt idx="811">
                  <c:v>1021.4491</c:v>
                </c:pt>
                <c:pt idx="812">
                  <c:v>1301.3343</c:v>
                </c:pt>
                <c:pt idx="813">
                  <c:v>812.27367000000004</c:v>
                </c:pt>
                <c:pt idx="814">
                  <c:v>780.96402</c:v>
                </c:pt>
                <c:pt idx="815">
                  <c:v>1024.1318000000001</c:v>
                </c:pt>
                <c:pt idx="816">
                  <c:v>964.49717999999996</c:v>
                </c:pt>
                <c:pt idx="817">
                  <c:v>1033.1543999999999</c:v>
                </c:pt>
                <c:pt idx="818">
                  <c:v>946.42431999999997</c:v>
                </c:pt>
                <c:pt idx="819">
                  <c:v>930.43973000000005</c:v>
                </c:pt>
                <c:pt idx="820">
                  <c:v>861.92669000000001</c:v>
                </c:pt>
                <c:pt idx="821">
                  <c:v>997.53076999999996</c:v>
                </c:pt>
                <c:pt idx="822">
                  <c:v>1073.4247</c:v>
                </c:pt>
                <c:pt idx="823">
                  <c:v>716.83352000000002</c:v>
                </c:pt>
                <c:pt idx="824">
                  <c:v>1131.2393</c:v>
                </c:pt>
                <c:pt idx="825">
                  <c:v>912.09613000000002</c:v>
                </c:pt>
                <c:pt idx="826">
                  <c:v>1093.8375000000001</c:v>
                </c:pt>
                <c:pt idx="827">
                  <c:v>431.18131</c:v>
                </c:pt>
                <c:pt idx="828">
                  <c:v>1080.3128999999999</c:v>
                </c:pt>
                <c:pt idx="829">
                  <c:v>1095.6323</c:v>
                </c:pt>
                <c:pt idx="830">
                  <c:v>972.09969999999998</c:v>
                </c:pt>
                <c:pt idx="831">
                  <c:v>1523.7394999999999</c:v>
                </c:pt>
                <c:pt idx="832">
                  <c:v>830.60572999999999</c:v>
                </c:pt>
                <c:pt idx="833">
                  <c:v>1311.09</c:v>
                </c:pt>
                <c:pt idx="834">
                  <c:v>1020.223</c:v>
                </c:pt>
                <c:pt idx="835">
                  <c:v>1549.0681</c:v>
                </c:pt>
                <c:pt idx="836">
                  <c:v>919.73987999999997</c:v>
                </c:pt>
                <c:pt idx="837">
                  <c:v>1008.3638</c:v>
                </c:pt>
                <c:pt idx="838">
                  <c:v>779.24130000000002</c:v>
                </c:pt>
                <c:pt idx="839">
                  <c:v>944.54276000000004</c:v>
                </c:pt>
                <c:pt idx="840">
                  <c:v>588.12887000000001</c:v>
                </c:pt>
                <c:pt idx="841">
                  <c:v>921.30465000000004</c:v>
                </c:pt>
                <c:pt idx="842">
                  <c:v>1070.223</c:v>
                </c:pt>
                <c:pt idx="843">
                  <c:v>911.85037</c:v>
                </c:pt>
                <c:pt idx="844">
                  <c:v>842.89716999999996</c:v>
                </c:pt>
                <c:pt idx="845">
                  <c:v>904.28128000000004</c:v>
                </c:pt>
                <c:pt idx="846">
                  <c:v>1076.5265999999999</c:v>
                </c:pt>
                <c:pt idx="847">
                  <c:v>1003.7209</c:v>
                </c:pt>
                <c:pt idx="848">
                  <c:v>904.74225999999999</c:v>
                </c:pt>
                <c:pt idx="849">
                  <c:v>760.44947999999999</c:v>
                </c:pt>
                <c:pt idx="850">
                  <c:v>999.87784999999997</c:v>
                </c:pt>
                <c:pt idx="851">
                  <c:v>1030.6316999999999</c:v>
                </c:pt>
                <c:pt idx="852">
                  <c:v>1643.4093</c:v>
                </c:pt>
                <c:pt idx="853">
                  <c:v>882.02594999999997</c:v>
                </c:pt>
                <c:pt idx="854">
                  <c:v>880.25743999999997</c:v>
                </c:pt>
                <c:pt idx="855">
                  <c:v>869.08730000000003</c:v>
                </c:pt>
                <c:pt idx="856">
                  <c:v>1183.8593000000001</c:v>
                </c:pt>
                <c:pt idx="857">
                  <c:v>1381.3444</c:v>
                </c:pt>
                <c:pt idx="858">
                  <c:v>1075.1985</c:v>
                </c:pt>
                <c:pt idx="859">
                  <c:v>737.9117</c:v>
                </c:pt>
                <c:pt idx="860">
                  <c:v>1102.1044999999999</c:v>
                </c:pt>
                <c:pt idx="861">
                  <c:v>713.10244</c:v>
                </c:pt>
                <c:pt idx="862">
                  <c:v>848.19275000000005</c:v>
                </c:pt>
                <c:pt idx="863">
                  <c:v>763.9239</c:v>
                </c:pt>
                <c:pt idx="864">
                  <c:v>968.45903999999996</c:v>
                </c:pt>
                <c:pt idx="865">
                  <c:v>1095.4276</c:v>
                </c:pt>
                <c:pt idx="866">
                  <c:v>690.64032999999995</c:v>
                </c:pt>
                <c:pt idx="867">
                  <c:v>743.38062000000002</c:v>
                </c:pt>
                <c:pt idx="868">
                  <c:v>909.35316</c:v>
                </c:pt>
                <c:pt idx="869">
                  <c:v>805.50211999999999</c:v>
                </c:pt>
                <c:pt idx="870">
                  <c:v>915.35014000000001</c:v>
                </c:pt>
                <c:pt idx="871">
                  <c:v>971.64400000000001</c:v>
                </c:pt>
                <c:pt idx="872">
                  <c:v>600.71690000000001</c:v>
                </c:pt>
                <c:pt idx="873">
                  <c:v>1312.4314999999999</c:v>
                </c:pt>
                <c:pt idx="874">
                  <c:v>1171.5195000000001</c:v>
                </c:pt>
                <c:pt idx="875">
                  <c:v>1050.3552999999999</c:v>
                </c:pt>
                <c:pt idx="876">
                  <c:v>933.74077</c:v>
                </c:pt>
                <c:pt idx="877">
                  <c:v>1212.9443000000001</c:v>
                </c:pt>
                <c:pt idx="878">
                  <c:v>739.71551999999997</c:v>
                </c:pt>
                <c:pt idx="879">
                  <c:v>1005.1657</c:v>
                </c:pt>
                <c:pt idx="880">
                  <c:v>786.34058000000005</c:v>
                </c:pt>
                <c:pt idx="881">
                  <c:v>1296.4830999999999</c:v>
                </c:pt>
                <c:pt idx="882">
                  <c:v>1294.5340000000001</c:v>
                </c:pt>
                <c:pt idx="883">
                  <c:v>1163.3739</c:v>
                </c:pt>
                <c:pt idx="884">
                  <c:v>933.82761000000005</c:v>
                </c:pt>
                <c:pt idx="885">
                  <c:v>686.50046999999995</c:v>
                </c:pt>
                <c:pt idx="886">
                  <c:v>851.65751</c:v>
                </c:pt>
                <c:pt idx="887">
                  <c:v>1010.5108</c:v>
                </c:pt>
                <c:pt idx="888">
                  <c:v>922.13680999999997</c:v>
                </c:pt>
                <c:pt idx="889">
                  <c:v>926.96280000000002</c:v>
                </c:pt>
                <c:pt idx="890">
                  <c:v>1187.4355</c:v>
                </c:pt>
                <c:pt idx="891">
                  <c:v>1109.3692000000001</c:v>
                </c:pt>
                <c:pt idx="892">
                  <c:v>690.52152999999998</c:v>
                </c:pt>
                <c:pt idx="893">
                  <c:v>659.23942999999997</c:v>
                </c:pt>
                <c:pt idx="894">
                  <c:v>834.53826000000004</c:v>
                </c:pt>
                <c:pt idx="895">
                  <c:v>798.23153000000002</c:v>
                </c:pt>
                <c:pt idx="896">
                  <c:v>812.67688999999996</c:v>
                </c:pt>
                <c:pt idx="897">
                  <c:v>1003.1728000000001</c:v>
                </c:pt>
                <c:pt idx="898">
                  <c:v>1401.2326</c:v>
                </c:pt>
                <c:pt idx="899">
                  <c:v>1020.0646</c:v>
                </c:pt>
                <c:pt idx="900">
                  <c:v>981.73518000000001</c:v>
                </c:pt>
                <c:pt idx="901">
                  <c:v>1228.8644999999999</c:v>
                </c:pt>
                <c:pt idx="902">
                  <c:v>805.77021999999999</c:v>
                </c:pt>
                <c:pt idx="903">
                  <c:v>578.60072000000002</c:v>
                </c:pt>
                <c:pt idx="904">
                  <c:v>761.55466999999999</c:v>
                </c:pt>
                <c:pt idx="905">
                  <c:v>1174.3276000000001</c:v>
                </c:pt>
                <c:pt idx="906">
                  <c:v>994.69110999999998</c:v>
                </c:pt>
                <c:pt idx="907">
                  <c:v>1032.0094999999999</c:v>
                </c:pt>
                <c:pt idx="908">
                  <c:v>1410.6297</c:v>
                </c:pt>
                <c:pt idx="909">
                  <c:v>871.61443999999995</c:v>
                </c:pt>
                <c:pt idx="910">
                  <c:v>803.70272999999997</c:v>
                </c:pt>
                <c:pt idx="911">
                  <c:v>1291.2723000000001</c:v>
                </c:pt>
                <c:pt idx="912">
                  <c:v>595.25756000000001</c:v>
                </c:pt>
                <c:pt idx="913">
                  <c:v>959.05856000000006</c:v>
                </c:pt>
                <c:pt idx="914">
                  <c:v>788.17483000000004</c:v>
                </c:pt>
                <c:pt idx="915">
                  <c:v>1070.0186000000001</c:v>
                </c:pt>
                <c:pt idx="916">
                  <c:v>892.45385999999996</c:v>
                </c:pt>
                <c:pt idx="917">
                  <c:v>779.07901000000004</c:v>
                </c:pt>
                <c:pt idx="918">
                  <c:v>1375.8837000000001</c:v>
                </c:pt>
                <c:pt idx="919">
                  <c:v>1332.9873</c:v>
                </c:pt>
                <c:pt idx="920">
                  <c:v>809.30462</c:v>
                </c:pt>
                <c:pt idx="921">
                  <c:v>930.56381999999996</c:v>
                </c:pt>
                <c:pt idx="922">
                  <c:v>1099.0963999999999</c:v>
                </c:pt>
                <c:pt idx="923">
                  <c:v>1016.6761</c:v>
                </c:pt>
                <c:pt idx="924">
                  <c:v>1053.5779</c:v>
                </c:pt>
                <c:pt idx="925">
                  <c:v>1083.7557999999999</c:v>
                </c:pt>
                <c:pt idx="926">
                  <c:v>1112.6568</c:v>
                </c:pt>
                <c:pt idx="927">
                  <c:v>785.63169000000005</c:v>
                </c:pt>
                <c:pt idx="928">
                  <c:v>725.76984000000004</c:v>
                </c:pt>
                <c:pt idx="929">
                  <c:v>792.01108999999997</c:v>
                </c:pt>
                <c:pt idx="930">
                  <c:v>933.07984999999996</c:v>
                </c:pt>
                <c:pt idx="931">
                  <c:v>881.08114</c:v>
                </c:pt>
                <c:pt idx="932">
                  <c:v>790.65962999999999</c:v>
                </c:pt>
                <c:pt idx="933">
                  <c:v>739.17408999999998</c:v>
                </c:pt>
                <c:pt idx="934">
                  <c:v>863.13484000000005</c:v>
                </c:pt>
                <c:pt idx="935">
                  <c:v>906.60904000000005</c:v>
                </c:pt>
                <c:pt idx="936">
                  <c:v>1006.3072</c:v>
                </c:pt>
                <c:pt idx="937">
                  <c:v>1017.5898</c:v>
                </c:pt>
                <c:pt idx="938">
                  <c:v>1256.3879999999999</c:v>
                </c:pt>
                <c:pt idx="939">
                  <c:v>997.41105000000005</c:v>
                </c:pt>
                <c:pt idx="940">
                  <c:v>906.27545999999995</c:v>
                </c:pt>
                <c:pt idx="941">
                  <c:v>776.09519999999998</c:v>
                </c:pt>
                <c:pt idx="942">
                  <c:v>654.77831000000003</c:v>
                </c:pt>
                <c:pt idx="943">
                  <c:v>649.36207000000002</c:v>
                </c:pt>
                <c:pt idx="944">
                  <c:v>1088.4439</c:v>
                </c:pt>
                <c:pt idx="945">
                  <c:v>696.92610000000002</c:v>
                </c:pt>
                <c:pt idx="946">
                  <c:v>1232.6131</c:v>
                </c:pt>
                <c:pt idx="947">
                  <c:v>1484.5482999999999</c:v>
                </c:pt>
                <c:pt idx="948">
                  <c:v>905.78201999999999</c:v>
                </c:pt>
                <c:pt idx="949">
                  <c:v>852.17665</c:v>
                </c:pt>
                <c:pt idx="950">
                  <c:v>646.53952000000004</c:v>
                </c:pt>
                <c:pt idx="951">
                  <c:v>1153.9436000000001</c:v>
                </c:pt>
                <c:pt idx="952">
                  <c:v>1025.1550999999999</c:v>
                </c:pt>
                <c:pt idx="953">
                  <c:v>758.35050999999999</c:v>
                </c:pt>
                <c:pt idx="954">
                  <c:v>1106.0668000000001</c:v>
                </c:pt>
                <c:pt idx="955">
                  <c:v>666.47014000000001</c:v>
                </c:pt>
                <c:pt idx="956">
                  <c:v>929.09407999999996</c:v>
                </c:pt>
                <c:pt idx="957">
                  <c:v>1006.6579</c:v>
                </c:pt>
                <c:pt idx="958">
                  <c:v>819.43391999999994</c:v>
                </c:pt>
                <c:pt idx="959">
                  <c:v>820.24674000000005</c:v>
                </c:pt>
                <c:pt idx="960">
                  <c:v>1409.5630000000001</c:v>
                </c:pt>
                <c:pt idx="961">
                  <c:v>935.80906000000004</c:v>
                </c:pt>
                <c:pt idx="962">
                  <c:v>1051.3667</c:v>
                </c:pt>
                <c:pt idx="963">
                  <c:v>908.34812999999997</c:v>
                </c:pt>
                <c:pt idx="964">
                  <c:v>1108.0806</c:v>
                </c:pt>
                <c:pt idx="965">
                  <c:v>831.88256999999999</c:v>
                </c:pt>
                <c:pt idx="966">
                  <c:v>1100.4622999999999</c:v>
                </c:pt>
                <c:pt idx="967">
                  <c:v>989.22320999999999</c:v>
                </c:pt>
                <c:pt idx="968">
                  <c:v>912.39471000000003</c:v>
                </c:pt>
                <c:pt idx="969">
                  <c:v>896.88477</c:v>
                </c:pt>
                <c:pt idx="970">
                  <c:v>1295.5314000000001</c:v>
                </c:pt>
                <c:pt idx="971">
                  <c:v>790.89422999999999</c:v>
                </c:pt>
                <c:pt idx="972">
                  <c:v>1132.2538999999999</c:v>
                </c:pt>
                <c:pt idx="973">
                  <c:v>755.84700999999995</c:v>
                </c:pt>
                <c:pt idx="974">
                  <c:v>634.67637999999999</c:v>
                </c:pt>
                <c:pt idx="975">
                  <c:v>986.48933</c:v>
                </c:pt>
                <c:pt idx="976">
                  <c:v>1175.8549</c:v>
                </c:pt>
                <c:pt idx="977">
                  <c:v>1060.6751999999999</c:v>
                </c:pt>
                <c:pt idx="978">
                  <c:v>854.50279999999998</c:v>
                </c:pt>
                <c:pt idx="979">
                  <c:v>782.76949999999999</c:v>
                </c:pt>
                <c:pt idx="980">
                  <c:v>1157.5753999999999</c:v>
                </c:pt>
                <c:pt idx="981">
                  <c:v>1016.0246</c:v>
                </c:pt>
                <c:pt idx="982">
                  <c:v>950.64559999999994</c:v>
                </c:pt>
                <c:pt idx="983">
                  <c:v>1002.5067</c:v>
                </c:pt>
                <c:pt idx="984">
                  <c:v>980.25216999999998</c:v>
                </c:pt>
                <c:pt idx="985">
                  <c:v>845.19746999999995</c:v>
                </c:pt>
                <c:pt idx="986">
                  <c:v>960.22389999999996</c:v>
                </c:pt>
                <c:pt idx="987">
                  <c:v>938.71415999999999</c:v>
                </c:pt>
                <c:pt idx="988">
                  <c:v>867.61482000000001</c:v>
                </c:pt>
                <c:pt idx="989">
                  <c:v>677.79196000000002</c:v>
                </c:pt>
                <c:pt idx="990">
                  <c:v>1018.624</c:v>
                </c:pt>
                <c:pt idx="991">
                  <c:v>1410.8581999999999</c:v>
                </c:pt>
                <c:pt idx="992">
                  <c:v>849.04871000000003</c:v>
                </c:pt>
                <c:pt idx="993">
                  <c:v>1069.2589</c:v>
                </c:pt>
                <c:pt idx="994">
                  <c:v>870.23704999999995</c:v>
                </c:pt>
                <c:pt idx="995">
                  <c:v>720.24234999999999</c:v>
                </c:pt>
                <c:pt idx="996">
                  <c:v>1124.3967</c:v>
                </c:pt>
                <c:pt idx="997">
                  <c:v>1107.9338</c:v>
                </c:pt>
                <c:pt idx="998">
                  <c:v>829.87566000000004</c:v>
                </c:pt>
                <c:pt idx="999">
                  <c:v>1394.4888000000001</c:v>
                </c:pt>
              </c:numCache>
            </c:numRef>
          </c:yVal>
          <c:smooth val="0"/>
          <c:extLst>
            <c:ext xmlns:c16="http://schemas.microsoft.com/office/drawing/2014/chart" uri="{C3380CC4-5D6E-409C-BE32-E72D297353CC}">
              <c16:uniqueId val="{00000000-30B1-433D-8632-3DA413EDCE4A}"/>
            </c:ext>
          </c:extLst>
        </c:ser>
        <c:dLbls>
          <c:showLegendKey val="0"/>
          <c:showVal val="0"/>
          <c:showCatName val="0"/>
          <c:showSerName val="0"/>
          <c:showPercent val="0"/>
          <c:showBubbleSize val="0"/>
        </c:dLbls>
        <c:axId val="290433064"/>
        <c:axId val="290433456"/>
      </c:scatterChart>
      <c:valAx>
        <c:axId val="290433064"/>
        <c:scaling>
          <c:orientation val="minMax"/>
          <c:max val="0.1"/>
          <c:min val="-0.1"/>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Incremental cost (£s)</a:t>
                </a:r>
              </a:p>
            </c:rich>
          </c:tx>
          <c:layout>
            <c:manualLayout>
              <c:xMode val="edge"/>
              <c:yMode val="edge"/>
              <c:x val="0.43792215477058222"/>
              <c:y val="0.9666176841936727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90433456"/>
        <c:crosses val="autoZero"/>
        <c:crossBetween val="midCat"/>
      </c:valAx>
      <c:valAx>
        <c:axId val="290433456"/>
        <c:scaling>
          <c:orientation val="minMax"/>
          <c:max val="2000"/>
          <c:min val="-200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Incremental QALYs</a:t>
                </a:r>
              </a:p>
            </c:rich>
          </c:tx>
          <c:layout>
            <c:manualLayout>
              <c:xMode val="edge"/>
              <c:yMode val="edge"/>
              <c:x val="1.3614173630742169E-3"/>
              <c:y val="0.4050515584316538"/>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90433064"/>
        <c:crosses val="autoZero"/>
        <c:crossBetween val="midCat"/>
        <c:majorUnit val="200"/>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608286472500265E-2"/>
          <c:y val="2.0890724567640136E-2"/>
          <c:w val="0.90842570282525892"/>
          <c:h val="0.92482464539639986"/>
        </c:manualLayout>
      </c:layout>
      <c:scatterChart>
        <c:scatterStyle val="lineMarker"/>
        <c:varyColors val="0"/>
        <c:ser>
          <c:idx val="0"/>
          <c:order val="0"/>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Sheet1!$A$2:$A$1001</c:f>
              <c:numCache>
                <c:formatCode>General</c:formatCode>
                <c:ptCount val="1000"/>
                <c:pt idx="0">
                  <c:v>3.3832979999999999E-2</c:v>
                </c:pt>
                <c:pt idx="1">
                  <c:v>2.8580479999999998E-2</c:v>
                </c:pt>
                <c:pt idx="2">
                  <c:v>3.4657500000000001E-2</c:v>
                </c:pt>
                <c:pt idx="3">
                  <c:v>1.6291610000000002E-2</c:v>
                </c:pt>
                <c:pt idx="4">
                  <c:v>2.3496349999999999E-2</c:v>
                </c:pt>
                <c:pt idx="5">
                  <c:v>3.2683299999999998E-2</c:v>
                </c:pt>
                <c:pt idx="6">
                  <c:v>3.5644460000000003E-2</c:v>
                </c:pt>
                <c:pt idx="7">
                  <c:v>5.3032889999999999E-2</c:v>
                </c:pt>
                <c:pt idx="8">
                  <c:v>4.3984759999999998E-2</c:v>
                </c:pt>
                <c:pt idx="9">
                  <c:v>4.5687720000000001E-2</c:v>
                </c:pt>
                <c:pt idx="10">
                  <c:v>4.5512709999999998E-2</c:v>
                </c:pt>
                <c:pt idx="11">
                  <c:v>5.7945749999999997E-2</c:v>
                </c:pt>
                <c:pt idx="12">
                  <c:v>3.6201369999999997E-2</c:v>
                </c:pt>
                <c:pt idx="13">
                  <c:v>5.2555230000000001E-2</c:v>
                </c:pt>
                <c:pt idx="14">
                  <c:v>4.0782500000000003E-3</c:v>
                </c:pt>
                <c:pt idx="15">
                  <c:v>3.2121869999999997E-2</c:v>
                </c:pt>
                <c:pt idx="16">
                  <c:v>4.364531E-2</c:v>
                </c:pt>
                <c:pt idx="17">
                  <c:v>5.3328170000000001E-2</c:v>
                </c:pt>
                <c:pt idx="18">
                  <c:v>1.7762989999999999E-2</c:v>
                </c:pt>
                <c:pt idx="19">
                  <c:v>2.7969009999999999E-2</c:v>
                </c:pt>
                <c:pt idx="20">
                  <c:v>1.313945E-2</c:v>
                </c:pt>
                <c:pt idx="21">
                  <c:v>3.393384E-2</c:v>
                </c:pt>
                <c:pt idx="22">
                  <c:v>3.8915459999999999E-2</c:v>
                </c:pt>
                <c:pt idx="23">
                  <c:v>5.2122130000000003E-2</c:v>
                </c:pt>
                <c:pt idx="24">
                  <c:v>2.5102880000000001E-2</c:v>
                </c:pt>
                <c:pt idx="25">
                  <c:v>4.0750010000000003E-2</c:v>
                </c:pt>
                <c:pt idx="26">
                  <c:v>6.4372570000000004E-2</c:v>
                </c:pt>
                <c:pt idx="27">
                  <c:v>2.8231659999999999E-2</c:v>
                </c:pt>
                <c:pt idx="28">
                  <c:v>3.8429720000000001E-2</c:v>
                </c:pt>
                <c:pt idx="29">
                  <c:v>3.3513469999999997E-2</c:v>
                </c:pt>
                <c:pt idx="30">
                  <c:v>1.5232549999999999E-2</c:v>
                </c:pt>
                <c:pt idx="31">
                  <c:v>5.8977370000000001E-2</c:v>
                </c:pt>
                <c:pt idx="32">
                  <c:v>2.23964E-2</c:v>
                </c:pt>
                <c:pt idx="33">
                  <c:v>2.744011E-2</c:v>
                </c:pt>
                <c:pt idx="34">
                  <c:v>3.0774719999999998E-2</c:v>
                </c:pt>
                <c:pt idx="35">
                  <c:v>5.4533329999999998E-2</c:v>
                </c:pt>
                <c:pt idx="36">
                  <c:v>3.9869590000000003E-2</c:v>
                </c:pt>
                <c:pt idx="37">
                  <c:v>3.6166289999999997E-2</c:v>
                </c:pt>
                <c:pt idx="38">
                  <c:v>3.2077899999999999E-2</c:v>
                </c:pt>
                <c:pt idx="39">
                  <c:v>4.3371399999999997E-2</c:v>
                </c:pt>
                <c:pt idx="40">
                  <c:v>2.2386409999999999E-2</c:v>
                </c:pt>
                <c:pt idx="41">
                  <c:v>4.6728079999999998E-2</c:v>
                </c:pt>
                <c:pt idx="42">
                  <c:v>4.3098280000000003E-2</c:v>
                </c:pt>
                <c:pt idx="43">
                  <c:v>3.5681610000000002E-2</c:v>
                </c:pt>
                <c:pt idx="44">
                  <c:v>3.8359799999999999E-2</c:v>
                </c:pt>
                <c:pt idx="45">
                  <c:v>1.989962E-2</c:v>
                </c:pt>
                <c:pt idx="46">
                  <c:v>3.7619199999999998E-2</c:v>
                </c:pt>
                <c:pt idx="47">
                  <c:v>1.766388E-2</c:v>
                </c:pt>
                <c:pt idx="48">
                  <c:v>4.9627539999999998E-2</c:v>
                </c:pt>
                <c:pt idx="49">
                  <c:v>4.5339930000000001E-2</c:v>
                </c:pt>
                <c:pt idx="50">
                  <c:v>4.9147169999999997E-2</c:v>
                </c:pt>
                <c:pt idx="51">
                  <c:v>3.4199710000000001E-2</c:v>
                </c:pt>
                <c:pt idx="52">
                  <c:v>5.4400240000000002E-2</c:v>
                </c:pt>
                <c:pt idx="53">
                  <c:v>2.1424760000000001E-2</c:v>
                </c:pt>
                <c:pt idx="54">
                  <c:v>3.6807119999999999E-2</c:v>
                </c:pt>
                <c:pt idx="55">
                  <c:v>1.8145439999999999E-2</c:v>
                </c:pt>
                <c:pt idx="56">
                  <c:v>3.5912399999999997E-2</c:v>
                </c:pt>
                <c:pt idx="57">
                  <c:v>1.31448E-2</c:v>
                </c:pt>
                <c:pt idx="58">
                  <c:v>3.7521E-3</c:v>
                </c:pt>
                <c:pt idx="59">
                  <c:v>8.9236699999999999E-3</c:v>
                </c:pt>
                <c:pt idx="60">
                  <c:v>1.2611799999999999E-2</c:v>
                </c:pt>
                <c:pt idx="61">
                  <c:v>2.2908049999999999E-2</c:v>
                </c:pt>
                <c:pt idx="62">
                  <c:v>3.7491009999999998E-2</c:v>
                </c:pt>
                <c:pt idx="63">
                  <c:v>4.6598300000000002E-2</c:v>
                </c:pt>
                <c:pt idx="64">
                  <c:v>-1.5563700000000001E-3</c:v>
                </c:pt>
                <c:pt idx="65">
                  <c:v>2.9087129999999999E-2</c:v>
                </c:pt>
                <c:pt idx="66">
                  <c:v>3.3590420000000003E-2</c:v>
                </c:pt>
                <c:pt idx="67">
                  <c:v>1.824127E-2</c:v>
                </c:pt>
                <c:pt idx="68">
                  <c:v>5.0750320000000002E-2</c:v>
                </c:pt>
                <c:pt idx="69">
                  <c:v>2.5775630000000001E-2</c:v>
                </c:pt>
                <c:pt idx="70">
                  <c:v>2.4876039999999999E-2</c:v>
                </c:pt>
                <c:pt idx="71">
                  <c:v>3.7320869999999999E-2</c:v>
                </c:pt>
                <c:pt idx="72">
                  <c:v>2.6091639999999999E-2</c:v>
                </c:pt>
                <c:pt idx="73">
                  <c:v>2.101737E-2</c:v>
                </c:pt>
                <c:pt idx="74">
                  <c:v>3.1812199999999999E-2</c:v>
                </c:pt>
                <c:pt idx="75">
                  <c:v>4.191922E-2</c:v>
                </c:pt>
                <c:pt idx="76">
                  <c:v>3.5647459999999999E-2</c:v>
                </c:pt>
                <c:pt idx="77">
                  <c:v>3.1728550000000001E-2</c:v>
                </c:pt>
                <c:pt idx="78">
                  <c:v>4.4528749999999999E-2</c:v>
                </c:pt>
                <c:pt idx="79">
                  <c:v>4.1479130000000003E-2</c:v>
                </c:pt>
                <c:pt idx="80">
                  <c:v>2.6074489999999999E-2</c:v>
                </c:pt>
                <c:pt idx="81">
                  <c:v>3.6854190000000002E-2</c:v>
                </c:pt>
                <c:pt idx="82">
                  <c:v>3.088583E-2</c:v>
                </c:pt>
                <c:pt idx="83">
                  <c:v>4.5659430000000001E-2</c:v>
                </c:pt>
                <c:pt idx="84">
                  <c:v>1.632755E-2</c:v>
                </c:pt>
                <c:pt idx="85">
                  <c:v>2.9621890000000001E-2</c:v>
                </c:pt>
                <c:pt idx="86">
                  <c:v>3.2492849999999997E-2</c:v>
                </c:pt>
                <c:pt idx="87">
                  <c:v>3.7602339999999998E-2</c:v>
                </c:pt>
                <c:pt idx="88">
                  <c:v>1.2376750000000001E-2</c:v>
                </c:pt>
                <c:pt idx="89">
                  <c:v>3.3278309999999998E-2</c:v>
                </c:pt>
                <c:pt idx="90">
                  <c:v>2.5258949999999999E-2</c:v>
                </c:pt>
                <c:pt idx="91">
                  <c:v>3.119011E-2</c:v>
                </c:pt>
                <c:pt idx="92">
                  <c:v>1.8264269999999999E-2</c:v>
                </c:pt>
                <c:pt idx="93">
                  <c:v>2.7192129999999998E-2</c:v>
                </c:pt>
                <c:pt idx="94">
                  <c:v>3.6372080000000001E-2</c:v>
                </c:pt>
                <c:pt idx="95">
                  <c:v>2.0962120000000001E-2</c:v>
                </c:pt>
                <c:pt idx="96">
                  <c:v>2.909697E-2</c:v>
                </c:pt>
                <c:pt idx="97">
                  <c:v>3.5539090000000002E-2</c:v>
                </c:pt>
                <c:pt idx="98">
                  <c:v>1.851676E-2</c:v>
                </c:pt>
                <c:pt idx="99">
                  <c:v>6.700615E-2</c:v>
                </c:pt>
                <c:pt idx="100">
                  <c:v>3.2728769999999997E-2</c:v>
                </c:pt>
                <c:pt idx="101">
                  <c:v>2.0583290000000001E-2</c:v>
                </c:pt>
                <c:pt idx="102">
                  <c:v>3.9441740000000003E-2</c:v>
                </c:pt>
                <c:pt idx="103">
                  <c:v>5.9611850000000001E-2</c:v>
                </c:pt>
                <c:pt idx="104">
                  <c:v>-4.481E-4</c:v>
                </c:pt>
                <c:pt idx="105">
                  <c:v>3.4679300000000003E-2</c:v>
                </c:pt>
                <c:pt idx="106">
                  <c:v>2.5190529999999999E-2</c:v>
                </c:pt>
                <c:pt idx="107">
                  <c:v>2.6322620000000001E-2</c:v>
                </c:pt>
                <c:pt idx="108">
                  <c:v>2.0234869999999999E-2</c:v>
                </c:pt>
                <c:pt idx="109">
                  <c:v>1.9323920000000001E-2</c:v>
                </c:pt>
                <c:pt idx="110">
                  <c:v>2.364788E-2</c:v>
                </c:pt>
                <c:pt idx="111">
                  <c:v>3.9993889999999997E-2</c:v>
                </c:pt>
                <c:pt idx="112">
                  <c:v>2.0866269999999999E-2</c:v>
                </c:pt>
                <c:pt idx="113">
                  <c:v>2.857753E-2</c:v>
                </c:pt>
                <c:pt idx="114">
                  <c:v>2.648501E-2</c:v>
                </c:pt>
                <c:pt idx="115">
                  <c:v>4.7426339999999997E-2</c:v>
                </c:pt>
                <c:pt idx="116">
                  <c:v>1.697624E-2</c:v>
                </c:pt>
                <c:pt idx="117">
                  <c:v>3.2805620000000001E-2</c:v>
                </c:pt>
                <c:pt idx="118">
                  <c:v>2.0769530000000001E-2</c:v>
                </c:pt>
                <c:pt idx="119">
                  <c:v>5.8012960000000002E-2</c:v>
                </c:pt>
                <c:pt idx="120">
                  <c:v>4.4162550000000002E-2</c:v>
                </c:pt>
                <c:pt idx="121">
                  <c:v>4.73202E-2</c:v>
                </c:pt>
                <c:pt idx="122">
                  <c:v>3.6894679999999999E-2</c:v>
                </c:pt>
                <c:pt idx="123">
                  <c:v>2.548829E-2</c:v>
                </c:pt>
                <c:pt idx="124">
                  <c:v>2.1799490000000001E-2</c:v>
                </c:pt>
                <c:pt idx="125">
                  <c:v>2.439705E-2</c:v>
                </c:pt>
                <c:pt idx="126">
                  <c:v>3.1210430000000001E-2</c:v>
                </c:pt>
                <c:pt idx="127">
                  <c:v>2.8290470000000002E-2</c:v>
                </c:pt>
                <c:pt idx="128">
                  <c:v>5.6095279999999997E-2</c:v>
                </c:pt>
                <c:pt idx="129">
                  <c:v>3.7712000000000002E-2</c:v>
                </c:pt>
                <c:pt idx="130">
                  <c:v>4.470901E-2</c:v>
                </c:pt>
                <c:pt idx="131">
                  <c:v>5.8860719999999998E-2</c:v>
                </c:pt>
                <c:pt idx="132">
                  <c:v>1.6356079999999999E-2</c:v>
                </c:pt>
                <c:pt idx="133">
                  <c:v>4.2518499999999997E-3</c:v>
                </c:pt>
                <c:pt idx="134">
                  <c:v>3.6229369999999997E-2</c:v>
                </c:pt>
                <c:pt idx="135">
                  <c:v>2.679631E-2</c:v>
                </c:pt>
                <c:pt idx="136">
                  <c:v>2.6416950000000002E-2</c:v>
                </c:pt>
                <c:pt idx="137">
                  <c:v>1.5017580000000001E-2</c:v>
                </c:pt>
                <c:pt idx="138">
                  <c:v>3.2155580000000003E-2</c:v>
                </c:pt>
                <c:pt idx="139">
                  <c:v>2.8582070000000001E-2</c:v>
                </c:pt>
                <c:pt idx="140">
                  <c:v>4.8887069999999998E-2</c:v>
                </c:pt>
                <c:pt idx="141">
                  <c:v>1.6701750000000001E-2</c:v>
                </c:pt>
                <c:pt idx="142">
                  <c:v>1.5754859999999999E-2</c:v>
                </c:pt>
                <c:pt idx="143">
                  <c:v>5.5930499999999996E-3</c:v>
                </c:pt>
                <c:pt idx="144">
                  <c:v>4.4162930000000003E-2</c:v>
                </c:pt>
                <c:pt idx="145">
                  <c:v>3.3757099999999998E-2</c:v>
                </c:pt>
                <c:pt idx="146">
                  <c:v>5.4041409999999998E-2</c:v>
                </c:pt>
                <c:pt idx="147">
                  <c:v>2.4454380000000001E-2</c:v>
                </c:pt>
                <c:pt idx="148">
                  <c:v>2.653602E-2</c:v>
                </c:pt>
                <c:pt idx="149">
                  <c:v>2.609125E-2</c:v>
                </c:pt>
                <c:pt idx="150">
                  <c:v>2.7524050000000001E-2</c:v>
                </c:pt>
                <c:pt idx="151">
                  <c:v>4.7699310000000002E-2</c:v>
                </c:pt>
                <c:pt idx="152">
                  <c:v>2.115684E-2</c:v>
                </c:pt>
                <c:pt idx="153">
                  <c:v>4.6662729999999999E-2</c:v>
                </c:pt>
                <c:pt idx="154">
                  <c:v>2.374105E-2</c:v>
                </c:pt>
                <c:pt idx="155">
                  <c:v>2.9154099999999999E-2</c:v>
                </c:pt>
                <c:pt idx="156">
                  <c:v>2.197358E-2</c:v>
                </c:pt>
                <c:pt idx="157">
                  <c:v>5.6210699999999997E-3</c:v>
                </c:pt>
                <c:pt idx="158">
                  <c:v>3.6593430000000003E-2</c:v>
                </c:pt>
                <c:pt idx="159">
                  <c:v>3.8041060000000002E-2</c:v>
                </c:pt>
                <c:pt idx="160">
                  <c:v>3.4485160000000001E-2</c:v>
                </c:pt>
                <c:pt idx="161">
                  <c:v>1.528144E-2</c:v>
                </c:pt>
                <c:pt idx="162">
                  <c:v>2.9810840000000002E-2</c:v>
                </c:pt>
                <c:pt idx="163">
                  <c:v>2.2075729999999998E-2</c:v>
                </c:pt>
                <c:pt idx="164">
                  <c:v>2.7008040000000001E-2</c:v>
                </c:pt>
                <c:pt idx="165">
                  <c:v>2.2891959999999999E-2</c:v>
                </c:pt>
                <c:pt idx="166">
                  <c:v>2.6853060000000002E-2</c:v>
                </c:pt>
                <c:pt idx="167">
                  <c:v>3.7616789999999997E-2</c:v>
                </c:pt>
                <c:pt idx="168">
                  <c:v>5.4309620000000003E-2</c:v>
                </c:pt>
                <c:pt idx="169">
                  <c:v>2.869E-3</c:v>
                </c:pt>
                <c:pt idx="170">
                  <c:v>3.4978549999999997E-2</c:v>
                </c:pt>
                <c:pt idx="171">
                  <c:v>2.6731959999999999E-2</c:v>
                </c:pt>
                <c:pt idx="172">
                  <c:v>3.3374260000000003E-2</c:v>
                </c:pt>
                <c:pt idx="173">
                  <c:v>2.4362740000000001E-2</c:v>
                </c:pt>
                <c:pt idx="174">
                  <c:v>3.1215389999999999E-2</c:v>
                </c:pt>
                <c:pt idx="175">
                  <c:v>4.7554600000000004E-3</c:v>
                </c:pt>
                <c:pt idx="176">
                  <c:v>2.1770020000000001E-2</c:v>
                </c:pt>
                <c:pt idx="177">
                  <c:v>2.4074729999999999E-2</c:v>
                </c:pt>
                <c:pt idx="178">
                  <c:v>2.7267420000000001E-2</c:v>
                </c:pt>
                <c:pt idx="179">
                  <c:v>2.497601E-2</c:v>
                </c:pt>
                <c:pt idx="180">
                  <c:v>2.7511540000000001E-2</c:v>
                </c:pt>
                <c:pt idx="181">
                  <c:v>4.58907E-2</c:v>
                </c:pt>
                <c:pt idx="182">
                  <c:v>1.161445E-2</c:v>
                </c:pt>
                <c:pt idx="183">
                  <c:v>2.990191E-2</c:v>
                </c:pt>
                <c:pt idx="184">
                  <c:v>2.048343E-2</c:v>
                </c:pt>
                <c:pt idx="185">
                  <c:v>3.2836789999999998E-2</c:v>
                </c:pt>
                <c:pt idx="186">
                  <c:v>2.0859889999999999E-2</c:v>
                </c:pt>
                <c:pt idx="187">
                  <c:v>4.3583139999999999E-2</c:v>
                </c:pt>
                <c:pt idx="188">
                  <c:v>3.2724910000000003E-2</c:v>
                </c:pt>
                <c:pt idx="189">
                  <c:v>1.263328E-2</c:v>
                </c:pt>
                <c:pt idx="190">
                  <c:v>3.4460730000000002E-2</c:v>
                </c:pt>
                <c:pt idx="191">
                  <c:v>1.841278E-2</c:v>
                </c:pt>
                <c:pt idx="192">
                  <c:v>5.679973E-2</c:v>
                </c:pt>
                <c:pt idx="193">
                  <c:v>2.4175519999999999E-2</c:v>
                </c:pt>
                <c:pt idx="194">
                  <c:v>4.9831250000000001E-2</c:v>
                </c:pt>
                <c:pt idx="195">
                  <c:v>2.780678E-2</c:v>
                </c:pt>
                <c:pt idx="196">
                  <c:v>4.9453169999999998E-2</c:v>
                </c:pt>
                <c:pt idx="197">
                  <c:v>2.1116240000000001E-2</c:v>
                </c:pt>
                <c:pt idx="198">
                  <c:v>1.2626109999999999E-2</c:v>
                </c:pt>
                <c:pt idx="199">
                  <c:v>3.4355629999999998E-2</c:v>
                </c:pt>
                <c:pt idx="200">
                  <c:v>4.3869110000000003E-2</c:v>
                </c:pt>
                <c:pt idx="201">
                  <c:v>2.3098359999999998E-2</c:v>
                </c:pt>
                <c:pt idx="202">
                  <c:v>2.327135E-2</c:v>
                </c:pt>
                <c:pt idx="203">
                  <c:v>3.1579610000000001E-2</c:v>
                </c:pt>
                <c:pt idx="204">
                  <c:v>-5.1870500000000003E-3</c:v>
                </c:pt>
                <c:pt idx="205">
                  <c:v>4.7667719999999997E-2</c:v>
                </c:pt>
                <c:pt idx="206">
                  <c:v>2.305424E-2</c:v>
                </c:pt>
                <c:pt idx="207">
                  <c:v>1.9733440000000001E-2</c:v>
                </c:pt>
                <c:pt idx="208">
                  <c:v>3.1289190000000001E-2</c:v>
                </c:pt>
                <c:pt idx="209">
                  <c:v>2.6442460000000001E-2</c:v>
                </c:pt>
                <c:pt idx="210">
                  <c:v>2.9770029999999999E-2</c:v>
                </c:pt>
                <c:pt idx="211">
                  <c:v>3.7651480000000001E-2</c:v>
                </c:pt>
                <c:pt idx="212">
                  <c:v>4.9299599999999999E-2</c:v>
                </c:pt>
                <c:pt idx="213">
                  <c:v>3.6359210000000003E-2</c:v>
                </c:pt>
                <c:pt idx="214">
                  <c:v>2.863255E-2</c:v>
                </c:pt>
                <c:pt idx="215">
                  <c:v>1.5323130000000001E-2</c:v>
                </c:pt>
                <c:pt idx="216">
                  <c:v>3.7956030000000002E-2</c:v>
                </c:pt>
                <c:pt idx="217">
                  <c:v>3.663603E-2</c:v>
                </c:pt>
                <c:pt idx="218">
                  <c:v>1.1642710000000001E-2</c:v>
                </c:pt>
                <c:pt idx="219">
                  <c:v>2.6013390000000001E-2</c:v>
                </c:pt>
                <c:pt idx="220">
                  <c:v>3.415609E-2</c:v>
                </c:pt>
                <c:pt idx="221">
                  <c:v>2.574384E-2</c:v>
                </c:pt>
                <c:pt idx="222">
                  <c:v>3.6999280000000002E-2</c:v>
                </c:pt>
                <c:pt idx="223">
                  <c:v>4.4741490000000002E-2</c:v>
                </c:pt>
                <c:pt idx="224">
                  <c:v>9.9226599999999998E-3</c:v>
                </c:pt>
                <c:pt idx="225">
                  <c:v>4.2078030000000002E-2</c:v>
                </c:pt>
                <c:pt idx="226">
                  <c:v>8.8182899999999995E-3</c:v>
                </c:pt>
                <c:pt idx="227">
                  <c:v>2.0346280000000001E-2</c:v>
                </c:pt>
                <c:pt idx="228">
                  <c:v>1.275918E-2</c:v>
                </c:pt>
                <c:pt idx="229">
                  <c:v>4.0959839999999997E-2</c:v>
                </c:pt>
                <c:pt idx="230">
                  <c:v>4.3764079999999997E-2</c:v>
                </c:pt>
                <c:pt idx="231">
                  <c:v>3.3262840000000002E-2</c:v>
                </c:pt>
                <c:pt idx="232">
                  <c:v>4.2758789999999998E-2</c:v>
                </c:pt>
                <c:pt idx="233">
                  <c:v>4.0358459999999999E-2</c:v>
                </c:pt>
                <c:pt idx="234">
                  <c:v>3.7359059999999999E-2</c:v>
                </c:pt>
                <c:pt idx="235">
                  <c:v>1.4913529999999999E-2</c:v>
                </c:pt>
                <c:pt idx="236">
                  <c:v>3.2562479999999998E-2</c:v>
                </c:pt>
                <c:pt idx="237">
                  <c:v>1.647421E-2</c:v>
                </c:pt>
                <c:pt idx="238">
                  <c:v>2.5164909999999999E-2</c:v>
                </c:pt>
                <c:pt idx="239">
                  <c:v>2.3915369999999998E-2</c:v>
                </c:pt>
                <c:pt idx="240">
                  <c:v>3.5668129999999999E-2</c:v>
                </c:pt>
                <c:pt idx="241">
                  <c:v>2.085418E-2</c:v>
                </c:pt>
                <c:pt idx="242">
                  <c:v>4.4374200000000003E-2</c:v>
                </c:pt>
                <c:pt idx="243">
                  <c:v>5.7840309999999999E-2</c:v>
                </c:pt>
                <c:pt idx="244">
                  <c:v>3.309608E-2</c:v>
                </c:pt>
                <c:pt idx="245">
                  <c:v>3.0813730000000001E-2</c:v>
                </c:pt>
                <c:pt idx="246">
                  <c:v>3.7539830000000003E-2</c:v>
                </c:pt>
                <c:pt idx="247">
                  <c:v>4.0825300000000002E-2</c:v>
                </c:pt>
                <c:pt idx="248">
                  <c:v>2.0579009999999998E-2</c:v>
                </c:pt>
                <c:pt idx="249">
                  <c:v>4.0045110000000002E-2</c:v>
                </c:pt>
                <c:pt idx="250">
                  <c:v>1.739537E-2</c:v>
                </c:pt>
                <c:pt idx="251">
                  <c:v>1.4470900000000001E-3</c:v>
                </c:pt>
                <c:pt idx="252">
                  <c:v>3.7870189999999998E-2</c:v>
                </c:pt>
                <c:pt idx="253">
                  <c:v>1.3218499999999999E-2</c:v>
                </c:pt>
                <c:pt idx="254">
                  <c:v>4.9114989999999997E-2</c:v>
                </c:pt>
                <c:pt idx="255">
                  <c:v>3.350376E-2</c:v>
                </c:pt>
                <c:pt idx="256">
                  <c:v>3.3659700000000001E-2</c:v>
                </c:pt>
                <c:pt idx="257">
                  <c:v>2.8270960000000001E-2</c:v>
                </c:pt>
                <c:pt idx="258">
                  <c:v>4.03462E-3</c:v>
                </c:pt>
                <c:pt idx="259">
                  <c:v>2.6187439999999999E-2</c:v>
                </c:pt>
                <c:pt idx="260">
                  <c:v>5.8959989999999997E-2</c:v>
                </c:pt>
                <c:pt idx="261">
                  <c:v>3.3219690000000003E-2</c:v>
                </c:pt>
                <c:pt idx="262">
                  <c:v>3.0996429999999998E-2</c:v>
                </c:pt>
                <c:pt idx="263">
                  <c:v>1.967315E-2</c:v>
                </c:pt>
                <c:pt idx="264">
                  <c:v>1.4338760000000001E-2</c:v>
                </c:pt>
                <c:pt idx="265">
                  <c:v>1.910543E-2</c:v>
                </c:pt>
                <c:pt idx="266">
                  <c:v>3.2129850000000001E-2</c:v>
                </c:pt>
                <c:pt idx="267">
                  <c:v>3.2511749999999999E-2</c:v>
                </c:pt>
                <c:pt idx="268">
                  <c:v>4.6578870000000001E-2</c:v>
                </c:pt>
                <c:pt idx="269">
                  <c:v>7.7060899999999996E-3</c:v>
                </c:pt>
                <c:pt idx="270">
                  <c:v>3.3810979999999997E-2</c:v>
                </c:pt>
                <c:pt idx="271">
                  <c:v>4.6809290000000003E-2</c:v>
                </c:pt>
                <c:pt idx="272">
                  <c:v>5.525745E-2</c:v>
                </c:pt>
                <c:pt idx="273">
                  <c:v>3.9240560000000001E-2</c:v>
                </c:pt>
                <c:pt idx="274">
                  <c:v>7.4193200000000001E-3</c:v>
                </c:pt>
                <c:pt idx="275">
                  <c:v>2.671509E-2</c:v>
                </c:pt>
                <c:pt idx="276">
                  <c:v>4.5049980000000003E-2</c:v>
                </c:pt>
                <c:pt idx="277">
                  <c:v>2.185585E-2</c:v>
                </c:pt>
                <c:pt idx="278">
                  <c:v>3.0409899999999999E-3</c:v>
                </c:pt>
                <c:pt idx="279">
                  <c:v>5.1926149999999997E-2</c:v>
                </c:pt>
                <c:pt idx="280">
                  <c:v>3.0603930000000001E-2</c:v>
                </c:pt>
                <c:pt idx="281">
                  <c:v>3.8497589999999998E-2</c:v>
                </c:pt>
                <c:pt idx="282">
                  <c:v>2.4284420000000001E-2</c:v>
                </c:pt>
                <c:pt idx="283">
                  <c:v>2.469642E-2</c:v>
                </c:pt>
                <c:pt idx="284">
                  <c:v>3.1777649999999998E-2</c:v>
                </c:pt>
                <c:pt idx="285">
                  <c:v>2.2013930000000001E-2</c:v>
                </c:pt>
                <c:pt idx="286">
                  <c:v>2.2796299999999999E-2</c:v>
                </c:pt>
                <c:pt idx="287">
                  <c:v>3.0291559999999999E-2</c:v>
                </c:pt>
                <c:pt idx="288">
                  <c:v>1.692952E-2</c:v>
                </c:pt>
                <c:pt idx="289">
                  <c:v>2.9194700000000001E-2</c:v>
                </c:pt>
                <c:pt idx="290">
                  <c:v>3.469291E-2</c:v>
                </c:pt>
                <c:pt idx="291">
                  <c:v>4.646687E-2</c:v>
                </c:pt>
                <c:pt idx="292">
                  <c:v>3.3247159999999998E-2</c:v>
                </c:pt>
                <c:pt idx="293">
                  <c:v>1.8614459999999999E-2</c:v>
                </c:pt>
                <c:pt idx="294">
                  <c:v>2.688138E-2</c:v>
                </c:pt>
                <c:pt idx="295">
                  <c:v>3.4767600000000003E-2</c:v>
                </c:pt>
                <c:pt idx="296">
                  <c:v>3.1789329999999998E-2</c:v>
                </c:pt>
                <c:pt idx="297">
                  <c:v>2.8289410000000001E-2</c:v>
                </c:pt>
                <c:pt idx="298">
                  <c:v>3.7718059999999998E-2</c:v>
                </c:pt>
                <c:pt idx="299">
                  <c:v>4.6047039999999997E-2</c:v>
                </c:pt>
                <c:pt idx="300">
                  <c:v>4.7691310000000001E-2</c:v>
                </c:pt>
                <c:pt idx="301">
                  <c:v>2.6289139999999999E-2</c:v>
                </c:pt>
                <c:pt idx="302">
                  <c:v>1.669646E-2</c:v>
                </c:pt>
                <c:pt idx="303">
                  <c:v>3.9361269999999997E-2</c:v>
                </c:pt>
                <c:pt idx="304">
                  <c:v>2.3491890000000001E-2</c:v>
                </c:pt>
                <c:pt idx="305">
                  <c:v>2.716035E-2</c:v>
                </c:pt>
                <c:pt idx="306">
                  <c:v>2.5259400000000001E-2</c:v>
                </c:pt>
                <c:pt idx="307">
                  <c:v>2.202378E-2</c:v>
                </c:pt>
                <c:pt idx="308">
                  <c:v>3.3801629999999999E-2</c:v>
                </c:pt>
                <c:pt idx="309">
                  <c:v>2.2682029999999999E-2</c:v>
                </c:pt>
                <c:pt idx="310">
                  <c:v>3.2440549999999999E-2</c:v>
                </c:pt>
                <c:pt idx="311">
                  <c:v>1.6044200000000001E-3</c:v>
                </c:pt>
                <c:pt idx="312">
                  <c:v>2.9210090000000001E-2</c:v>
                </c:pt>
                <c:pt idx="313">
                  <c:v>3.5340549999999998E-2</c:v>
                </c:pt>
                <c:pt idx="314">
                  <c:v>2.1667599999999999E-2</c:v>
                </c:pt>
                <c:pt idx="315">
                  <c:v>2.6400150000000001E-2</c:v>
                </c:pt>
                <c:pt idx="316">
                  <c:v>4.5465760000000001E-2</c:v>
                </c:pt>
                <c:pt idx="317">
                  <c:v>1.3830429999999999E-2</c:v>
                </c:pt>
                <c:pt idx="318">
                  <c:v>2.5961359999999999E-2</c:v>
                </c:pt>
                <c:pt idx="319">
                  <c:v>3.1815889999999999E-2</c:v>
                </c:pt>
                <c:pt idx="320">
                  <c:v>4.1115840000000001E-2</c:v>
                </c:pt>
                <c:pt idx="321">
                  <c:v>2.7859760000000001E-2</c:v>
                </c:pt>
                <c:pt idx="322">
                  <c:v>1.012332E-2</c:v>
                </c:pt>
                <c:pt idx="323">
                  <c:v>3.3064870000000003E-2</c:v>
                </c:pt>
                <c:pt idx="324">
                  <c:v>4.700671E-2</c:v>
                </c:pt>
                <c:pt idx="325">
                  <c:v>3.8749770000000003E-2</c:v>
                </c:pt>
                <c:pt idx="326">
                  <c:v>2.2623979999999998E-2</c:v>
                </c:pt>
                <c:pt idx="327">
                  <c:v>2.5970980000000001E-2</c:v>
                </c:pt>
                <c:pt idx="328">
                  <c:v>3.3783059999999997E-2</c:v>
                </c:pt>
                <c:pt idx="329">
                  <c:v>2.9123929999999999E-2</c:v>
                </c:pt>
                <c:pt idx="330">
                  <c:v>9.9977699999999996E-3</c:v>
                </c:pt>
                <c:pt idx="331">
                  <c:v>3.573378E-2</c:v>
                </c:pt>
                <c:pt idx="332">
                  <c:v>4.8145260000000002E-2</c:v>
                </c:pt>
                <c:pt idx="333">
                  <c:v>5.368854E-2</c:v>
                </c:pt>
                <c:pt idx="334">
                  <c:v>3.369262E-2</c:v>
                </c:pt>
                <c:pt idx="335">
                  <c:v>2.189526E-2</c:v>
                </c:pt>
                <c:pt idx="336">
                  <c:v>2.5209189999999999E-2</c:v>
                </c:pt>
                <c:pt idx="337">
                  <c:v>3.3339819999999999E-2</c:v>
                </c:pt>
                <c:pt idx="338">
                  <c:v>4.0299590000000003E-2</c:v>
                </c:pt>
                <c:pt idx="339">
                  <c:v>1.9428549999999999E-2</c:v>
                </c:pt>
                <c:pt idx="340">
                  <c:v>1.183129E-2</c:v>
                </c:pt>
                <c:pt idx="341">
                  <c:v>5.3497830000000003E-2</c:v>
                </c:pt>
                <c:pt idx="342">
                  <c:v>3.4945589999999999E-2</c:v>
                </c:pt>
                <c:pt idx="343">
                  <c:v>3.4360149999999999E-2</c:v>
                </c:pt>
                <c:pt idx="344">
                  <c:v>1.6226649999999999E-2</c:v>
                </c:pt>
                <c:pt idx="345">
                  <c:v>4.2420960000000001E-2</c:v>
                </c:pt>
                <c:pt idx="346">
                  <c:v>1.3162800000000001E-2</c:v>
                </c:pt>
                <c:pt idx="347">
                  <c:v>2.2696069999999999E-2</c:v>
                </c:pt>
                <c:pt idx="348">
                  <c:v>4.8032489999999997E-2</c:v>
                </c:pt>
                <c:pt idx="349">
                  <c:v>3.3345760000000002E-2</c:v>
                </c:pt>
                <c:pt idx="350">
                  <c:v>2.2977750000000002E-2</c:v>
                </c:pt>
                <c:pt idx="351">
                  <c:v>3.2540189999999997E-2</c:v>
                </c:pt>
                <c:pt idx="352">
                  <c:v>3.0229329999999999E-2</c:v>
                </c:pt>
                <c:pt idx="353">
                  <c:v>1.317248E-2</c:v>
                </c:pt>
                <c:pt idx="354">
                  <c:v>2.6894729999999999E-2</c:v>
                </c:pt>
                <c:pt idx="355">
                  <c:v>3.5357769999999997E-2</c:v>
                </c:pt>
                <c:pt idx="356">
                  <c:v>1.3146420000000001E-2</c:v>
                </c:pt>
                <c:pt idx="357">
                  <c:v>2.1869489999999998E-2</c:v>
                </c:pt>
                <c:pt idx="358">
                  <c:v>4.0286130000000003E-2</c:v>
                </c:pt>
                <c:pt idx="359">
                  <c:v>4.0942289999999999E-2</c:v>
                </c:pt>
                <c:pt idx="360">
                  <c:v>3.130409E-2</c:v>
                </c:pt>
                <c:pt idx="361">
                  <c:v>8.2470500000000006E-3</c:v>
                </c:pt>
                <c:pt idx="362">
                  <c:v>2.815788E-2</c:v>
                </c:pt>
                <c:pt idx="363">
                  <c:v>3.1342519999999999E-2</c:v>
                </c:pt>
                <c:pt idx="364">
                  <c:v>1.257657E-2</c:v>
                </c:pt>
                <c:pt idx="365">
                  <c:v>8.0457399999999991E-3</c:v>
                </c:pt>
                <c:pt idx="366">
                  <c:v>3.420583E-2</c:v>
                </c:pt>
                <c:pt idx="367">
                  <c:v>2.3455219999999999E-2</c:v>
                </c:pt>
                <c:pt idx="368">
                  <c:v>3.6711189999999998E-2</c:v>
                </c:pt>
                <c:pt idx="369">
                  <c:v>5.621901E-2</c:v>
                </c:pt>
                <c:pt idx="370">
                  <c:v>3.0939749999999999E-2</c:v>
                </c:pt>
                <c:pt idx="371">
                  <c:v>1.9801510000000001E-2</c:v>
                </c:pt>
                <c:pt idx="372">
                  <c:v>4.1524470000000001E-2</c:v>
                </c:pt>
                <c:pt idx="373">
                  <c:v>3.7915549999999999E-2</c:v>
                </c:pt>
                <c:pt idx="374">
                  <c:v>2.706107E-2</c:v>
                </c:pt>
                <c:pt idx="375">
                  <c:v>4.2183779999999997E-2</c:v>
                </c:pt>
                <c:pt idx="376">
                  <c:v>3.4339630000000003E-2</c:v>
                </c:pt>
                <c:pt idx="377">
                  <c:v>3.5054170000000003E-2</c:v>
                </c:pt>
                <c:pt idx="378">
                  <c:v>1.3724220000000001E-2</c:v>
                </c:pt>
                <c:pt idx="379">
                  <c:v>3.4065980000000003E-2</c:v>
                </c:pt>
                <c:pt idx="380">
                  <c:v>2.811657E-2</c:v>
                </c:pt>
                <c:pt idx="381">
                  <c:v>4.3809260000000003E-2</c:v>
                </c:pt>
                <c:pt idx="382">
                  <c:v>1.2647769999999999E-2</c:v>
                </c:pt>
                <c:pt idx="383">
                  <c:v>2.7560370000000001E-2</c:v>
                </c:pt>
                <c:pt idx="384">
                  <c:v>4.0145970000000003E-2</c:v>
                </c:pt>
                <c:pt idx="385">
                  <c:v>3.3104910000000001E-2</c:v>
                </c:pt>
                <c:pt idx="386">
                  <c:v>3.6111339999999999E-2</c:v>
                </c:pt>
                <c:pt idx="387">
                  <c:v>4.4108250000000002E-2</c:v>
                </c:pt>
                <c:pt idx="388">
                  <c:v>1.124084E-2</c:v>
                </c:pt>
                <c:pt idx="389">
                  <c:v>2.7663050000000002E-2</c:v>
                </c:pt>
                <c:pt idx="390">
                  <c:v>1.6865930000000001E-2</c:v>
                </c:pt>
                <c:pt idx="391">
                  <c:v>3.5579439999999997E-2</c:v>
                </c:pt>
                <c:pt idx="392">
                  <c:v>1.173858E-2</c:v>
                </c:pt>
                <c:pt idx="393">
                  <c:v>1.6209379999999999E-2</c:v>
                </c:pt>
                <c:pt idx="394">
                  <c:v>4.6353890000000002E-2</c:v>
                </c:pt>
                <c:pt idx="395">
                  <c:v>2.2375269999999999E-2</c:v>
                </c:pt>
                <c:pt idx="396">
                  <c:v>8.8116199999999992E-3</c:v>
                </c:pt>
                <c:pt idx="397">
                  <c:v>2.9749069999999999E-2</c:v>
                </c:pt>
                <c:pt idx="398">
                  <c:v>4.771483E-2</c:v>
                </c:pt>
                <c:pt idx="399">
                  <c:v>3.2234659999999998E-2</c:v>
                </c:pt>
                <c:pt idx="400">
                  <c:v>4.5131709999999998E-2</c:v>
                </c:pt>
                <c:pt idx="401">
                  <c:v>3.8132470000000002E-2</c:v>
                </c:pt>
                <c:pt idx="402">
                  <c:v>4.5938979999999997E-2</c:v>
                </c:pt>
                <c:pt idx="403">
                  <c:v>1.7418340000000001E-2</c:v>
                </c:pt>
                <c:pt idx="404">
                  <c:v>4.0223979999999999E-2</c:v>
                </c:pt>
                <c:pt idx="405">
                  <c:v>2.8117119999999999E-2</c:v>
                </c:pt>
                <c:pt idx="406">
                  <c:v>1.8580949999999999E-2</c:v>
                </c:pt>
                <c:pt idx="407">
                  <c:v>3.6544109999999998E-2</c:v>
                </c:pt>
                <c:pt idx="408">
                  <c:v>1.7526529999999998E-2</c:v>
                </c:pt>
                <c:pt idx="409">
                  <c:v>2.3545739999999999E-2</c:v>
                </c:pt>
                <c:pt idx="410">
                  <c:v>2.2297540000000001E-2</c:v>
                </c:pt>
                <c:pt idx="411">
                  <c:v>2.0924419999999999E-2</c:v>
                </c:pt>
                <c:pt idx="412">
                  <c:v>3.3673509999999997E-2</c:v>
                </c:pt>
                <c:pt idx="413">
                  <c:v>4.5617240000000003E-2</c:v>
                </c:pt>
                <c:pt idx="414">
                  <c:v>4.3449700000000001E-2</c:v>
                </c:pt>
                <c:pt idx="415">
                  <c:v>2.3844980000000002E-2</c:v>
                </c:pt>
                <c:pt idx="416">
                  <c:v>2.3700010000000001E-2</c:v>
                </c:pt>
                <c:pt idx="417">
                  <c:v>2.4879419999999999E-2</c:v>
                </c:pt>
                <c:pt idx="418">
                  <c:v>2.7024260000000001E-2</c:v>
                </c:pt>
                <c:pt idx="419">
                  <c:v>3.9257559999999997E-2</c:v>
                </c:pt>
                <c:pt idx="420">
                  <c:v>4.2913180000000002E-2</c:v>
                </c:pt>
                <c:pt idx="421">
                  <c:v>2.6594699999999999E-2</c:v>
                </c:pt>
                <c:pt idx="422">
                  <c:v>2.753943E-2</c:v>
                </c:pt>
                <c:pt idx="423">
                  <c:v>4.3453119999999998E-2</c:v>
                </c:pt>
                <c:pt idx="424">
                  <c:v>2.946242E-2</c:v>
                </c:pt>
                <c:pt idx="425">
                  <c:v>3.5098949999999997E-2</c:v>
                </c:pt>
                <c:pt idx="426">
                  <c:v>3.8371000000000002E-2</c:v>
                </c:pt>
                <c:pt idx="427">
                  <c:v>1.6861770000000002E-2</c:v>
                </c:pt>
                <c:pt idx="428">
                  <c:v>3.5968380000000001E-2</c:v>
                </c:pt>
                <c:pt idx="429">
                  <c:v>4.9491540000000001E-2</c:v>
                </c:pt>
                <c:pt idx="430">
                  <c:v>2.503911E-2</c:v>
                </c:pt>
                <c:pt idx="431">
                  <c:v>1.422115E-2</c:v>
                </c:pt>
                <c:pt idx="432">
                  <c:v>2.920654E-2</c:v>
                </c:pt>
                <c:pt idx="433">
                  <c:v>3.0941090000000001E-2</c:v>
                </c:pt>
                <c:pt idx="434">
                  <c:v>1.6652900000000002E-2</c:v>
                </c:pt>
                <c:pt idx="435">
                  <c:v>3.9177799999999999E-2</c:v>
                </c:pt>
                <c:pt idx="436">
                  <c:v>5.0802559999999997E-2</c:v>
                </c:pt>
                <c:pt idx="437">
                  <c:v>2.7211920000000001E-2</c:v>
                </c:pt>
                <c:pt idx="438">
                  <c:v>1.18009E-2</c:v>
                </c:pt>
                <c:pt idx="439">
                  <c:v>3.6632959999999999E-2</c:v>
                </c:pt>
                <c:pt idx="440">
                  <c:v>4.4473600000000002E-2</c:v>
                </c:pt>
                <c:pt idx="441">
                  <c:v>3.8569909999999999E-2</c:v>
                </c:pt>
                <c:pt idx="442">
                  <c:v>2.5844519999999999E-2</c:v>
                </c:pt>
                <c:pt idx="443">
                  <c:v>1.8514079999999999E-2</c:v>
                </c:pt>
                <c:pt idx="444">
                  <c:v>3.2921800000000001E-2</c:v>
                </c:pt>
                <c:pt idx="445">
                  <c:v>1.4099209999999999E-2</c:v>
                </c:pt>
                <c:pt idx="446">
                  <c:v>5.4404750000000002E-2</c:v>
                </c:pt>
                <c:pt idx="447">
                  <c:v>2.8805520000000001E-2</c:v>
                </c:pt>
                <c:pt idx="448">
                  <c:v>4.285601E-2</c:v>
                </c:pt>
                <c:pt idx="449">
                  <c:v>3.4890249999999998E-2</c:v>
                </c:pt>
                <c:pt idx="450">
                  <c:v>3.7901329999999997E-2</c:v>
                </c:pt>
                <c:pt idx="451">
                  <c:v>2.9107999999999998E-2</c:v>
                </c:pt>
                <c:pt idx="452">
                  <c:v>3.1877780000000001E-2</c:v>
                </c:pt>
                <c:pt idx="453">
                  <c:v>2.5274419999999999E-2</c:v>
                </c:pt>
                <c:pt idx="454">
                  <c:v>5.9172420000000003E-2</c:v>
                </c:pt>
                <c:pt idx="455">
                  <c:v>1.474932E-2</c:v>
                </c:pt>
                <c:pt idx="456">
                  <c:v>4.136683E-2</c:v>
                </c:pt>
                <c:pt idx="457">
                  <c:v>3.0379739999999999E-2</c:v>
                </c:pt>
                <c:pt idx="458">
                  <c:v>7.4707799999999998E-3</c:v>
                </c:pt>
                <c:pt idx="459">
                  <c:v>2.6548189999999999E-2</c:v>
                </c:pt>
                <c:pt idx="460">
                  <c:v>2.665768E-2</c:v>
                </c:pt>
                <c:pt idx="461">
                  <c:v>4.8046039999999998E-2</c:v>
                </c:pt>
                <c:pt idx="462">
                  <c:v>5.8726250000000001E-2</c:v>
                </c:pt>
                <c:pt idx="463">
                  <c:v>2.5365599999999999E-2</c:v>
                </c:pt>
                <c:pt idx="464">
                  <c:v>3.1631590000000001E-2</c:v>
                </c:pt>
                <c:pt idx="465">
                  <c:v>2.8340859999999999E-2</c:v>
                </c:pt>
                <c:pt idx="466">
                  <c:v>3.1522849999999998E-2</c:v>
                </c:pt>
                <c:pt idx="467">
                  <c:v>4.9665019999999997E-2</c:v>
                </c:pt>
                <c:pt idx="468">
                  <c:v>3.115849E-2</c:v>
                </c:pt>
                <c:pt idx="469">
                  <c:v>2.5310260000000001E-2</c:v>
                </c:pt>
                <c:pt idx="470">
                  <c:v>1.215391E-2</c:v>
                </c:pt>
                <c:pt idx="471">
                  <c:v>9.4566300000000006E-3</c:v>
                </c:pt>
                <c:pt idx="472">
                  <c:v>8.1952699999999993E-3</c:v>
                </c:pt>
                <c:pt idx="473">
                  <c:v>3.9260330000000003E-2</c:v>
                </c:pt>
                <c:pt idx="474">
                  <c:v>3.2078799999999998E-2</c:v>
                </c:pt>
                <c:pt idx="475">
                  <c:v>2.579671E-2</c:v>
                </c:pt>
                <c:pt idx="476">
                  <c:v>2.1942139999999999E-2</c:v>
                </c:pt>
                <c:pt idx="477">
                  <c:v>3.2573749999999999E-2</c:v>
                </c:pt>
                <c:pt idx="478">
                  <c:v>1.8516100000000001E-2</c:v>
                </c:pt>
                <c:pt idx="479">
                  <c:v>4.748716E-2</c:v>
                </c:pt>
                <c:pt idx="480">
                  <c:v>2.7154910000000001E-2</c:v>
                </c:pt>
                <c:pt idx="481">
                  <c:v>2.182475E-2</c:v>
                </c:pt>
                <c:pt idx="482">
                  <c:v>5.3006780000000003E-2</c:v>
                </c:pt>
                <c:pt idx="483">
                  <c:v>3.0535130000000001E-2</c:v>
                </c:pt>
                <c:pt idx="484">
                  <c:v>3.1245530000000001E-2</c:v>
                </c:pt>
                <c:pt idx="485">
                  <c:v>1.6747350000000001E-2</c:v>
                </c:pt>
                <c:pt idx="486">
                  <c:v>4.162507E-2</c:v>
                </c:pt>
                <c:pt idx="487">
                  <c:v>5.1311089999999997E-2</c:v>
                </c:pt>
                <c:pt idx="488">
                  <c:v>2.848241E-2</c:v>
                </c:pt>
                <c:pt idx="489">
                  <c:v>3.1533039999999998E-2</c:v>
                </c:pt>
                <c:pt idx="490">
                  <c:v>1.7268439999999999E-2</c:v>
                </c:pt>
                <c:pt idx="491">
                  <c:v>2.3903560000000001E-2</c:v>
                </c:pt>
                <c:pt idx="492">
                  <c:v>2.733905E-2</c:v>
                </c:pt>
                <c:pt idx="493">
                  <c:v>2.0509429999999999E-2</c:v>
                </c:pt>
                <c:pt idx="494">
                  <c:v>4.3468710000000001E-2</c:v>
                </c:pt>
                <c:pt idx="495">
                  <c:v>1.2516930000000001E-2</c:v>
                </c:pt>
                <c:pt idx="496">
                  <c:v>4.2644809999999998E-2</c:v>
                </c:pt>
                <c:pt idx="497">
                  <c:v>-2.7638000000000001E-4</c:v>
                </c:pt>
                <c:pt idx="498">
                  <c:v>1.7225049999999999E-2</c:v>
                </c:pt>
                <c:pt idx="499">
                  <c:v>5.0540450000000001E-2</c:v>
                </c:pt>
                <c:pt idx="500">
                  <c:v>1.8244710000000001E-2</c:v>
                </c:pt>
                <c:pt idx="501">
                  <c:v>1.241128E-2</c:v>
                </c:pt>
                <c:pt idx="502">
                  <c:v>1.3203629999999999E-2</c:v>
                </c:pt>
                <c:pt idx="503">
                  <c:v>1.721141E-2</c:v>
                </c:pt>
                <c:pt idx="504">
                  <c:v>2.4411240000000001E-2</c:v>
                </c:pt>
                <c:pt idx="505">
                  <c:v>2.0093690000000001E-2</c:v>
                </c:pt>
                <c:pt idx="506">
                  <c:v>9.8701599999999994E-3</c:v>
                </c:pt>
                <c:pt idx="507">
                  <c:v>5.3354029999999997E-2</c:v>
                </c:pt>
                <c:pt idx="508">
                  <c:v>1.291456E-2</c:v>
                </c:pt>
                <c:pt idx="509">
                  <c:v>-2.0413100000000002E-3</c:v>
                </c:pt>
                <c:pt idx="510">
                  <c:v>3.8519909999999997E-2</c:v>
                </c:pt>
                <c:pt idx="511">
                  <c:v>2.139723E-2</c:v>
                </c:pt>
                <c:pt idx="512">
                  <c:v>2.0495490000000002E-2</c:v>
                </c:pt>
                <c:pt idx="513">
                  <c:v>2.8034010000000002E-2</c:v>
                </c:pt>
                <c:pt idx="514">
                  <c:v>3.2186890000000003E-2</c:v>
                </c:pt>
                <c:pt idx="515">
                  <c:v>3.8982749999999997E-2</c:v>
                </c:pt>
                <c:pt idx="516">
                  <c:v>1.2150380000000001E-2</c:v>
                </c:pt>
                <c:pt idx="517">
                  <c:v>4.9876209999999997E-2</c:v>
                </c:pt>
                <c:pt idx="518">
                  <c:v>3.5154789999999998E-2</c:v>
                </c:pt>
                <c:pt idx="519">
                  <c:v>8.3323600000000005E-3</c:v>
                </c:pt>
                <c:pt idx="520">
                  <c:v>2.6732659999999998E-2</c:v>
                </c:pt>
                <c:pt idx="521">
                  <c:v>2.6517800000000001E-2</c:v>
                </c:pt>
                <c:pt idx="522">
                  <c:v>4.0589849999999997E-2</c:v>
                </c:pt>
                <c:pt idx="523">
                  <c:v>2.253074E-2</c:v>
                </c:pt>
                <c:pt idx="524">
                  <c:v>3.1256829999999999E-2</c:v>
                </c:pt>
                <c:pt idx="525">
                  <c:v>3.3910879999999997E-2</c:v>
                </c:pt>
                <c:pt idx="526">
                  <c:v>2.780678E-2</c:v>
                </c:pt>
                <c:pt idx="527">
                  <c:v>3.3790290000000001E-2</c:v>
                </c:pt>
                <c:pt idx="528">
                  <c:v>3.990291E-2</c:v>
                </c:pt>
                <c:pt idx="529">
                  <c:v>1.4398579999999999E-2</c:v>
                </c:pt>
                <c:pt idx="530">
                  <c:v>3.3275680000000002E-2</c:v>
                </c:pt>
                <c:pt idx="531">
                  <c:v>9.6812999999999999E-4</c:v>
                </c:pt>
                <c:pt idx="532">
                  <c:v>2.046798E-2</c:v>
                </c:pt>
                <c:pt idx="533">
                  <c:v>5.0515749999999998E-2</c:v>
                </c:pt>
                <c:pt idx="534">
                  <c:v>5.6947829999999998E-2</c:v>
                </c:pt>
                <c:pt idx="535">
                  <c:v>1.529143E-2</c:v>
                </c:pt>
                <c:pt idx="536">
                  <c:v>4.0797800000000002E-2</c:v>
                </c:pt>
                <c:pt idx="537">
                  <c:v>5.3851429999999999E-2</c:v>
                </c:pt>
                <c:pt idx="538">
                  <c:v>4.0173420000000001E-2</c:v>
                </c:pt>
                <c:pt idx="539">
                  <c:v>2.639296E-2</c:v>
                </c:pt>
                <c:pt idx="540">
                  <c:v>6.3588530000000004E-2</c:v>
                </c:pt>
                <c:pt idx="541">
                  <c:v>2.7374599999999999E-2</c:v>
                </c:pt>
                <c:pt idx="542">
                  <c:v>2.382679E-2</c:v>
                </c:pt>
                <c:pt idx="543">
                  <c:v>3.7674249999999999E-2</c:v>
                </c:pt>
                <c:pt idx="544">
                  <c:v>2.1317180000000002E-2</c:v>
                </c:pt>
                <c:pt idx="545">
                  <c:v>3.8912410000000001E-2</c:v>
                </c:pt>
                <c:pt idx="546">
                  <c:v>4.501496E-2</c:v>
                </c:pt>
                <c:pt idx="547">
                  <c:v>2.7410730000000001E-2</c:v>
                </c:pt>
                <c:pt idx="548">
                  <c:v>3.4513420000000003E-2</c:v>
                </c:pt>
                <c:pt idx="549">
                  <c:v>4.1407619999999999E-2</c:v>
                </c:pt>
                <c:pt idx="550">
                  <c:v>1.570473E-2</c:v>
                </c:pt>
                <c:pt idx="551">
                  <c:v>2.234477E-2</c:v>
                </c:pt>
                <c:pt idx="552">
                  <c:v>2.4315159999999999E-2</c:v>
                </c:pt>
                <c:pt idx="553">
                  <c:v>2.7470910000000001E-2</c:v>
                </c:pt>
                <c:pt idx="554">
                  <c:v>3.2889420000000003E-2</c:v>
                </c:pt>
                <c:pt idx="555">
                  <c:v>1.999039E-2</c:v>
                </c:pt>
                <c:pt idx="556">
                  <c:v>3.3552220000000001E-2</c:v>
                </c:pt>
                <c:pt idx="557">
                  <c:v>3.3740770000000003E-2</c:v>
                </c:pt>
                <c:pt idx="558">
                  <c:v>1.7788089999999999E-2</c:v>
                </c:pt>
                <c:pt idx="559">
                  <c:v>3.3057509999999998E-2</c:v>
                </c:pt>
                <c:pt idx="560">
                  <c:v>4.1249559999999998E-2</c:v>
                </c:pt>
                <c:pt idx="561">
                  <c:v>2.567757E-2</c:v>
                </c:pt>
                <c:pt idx="562">
                  <c:v>3.107294E-2</c:v>
                </c:pt>
                <c:pt idx="563">
                  <c:v>1.6953269999999999E-2</c:v>
                </c:pt>
                <c:pt idx="564">
                  <c:v>1.747421E-2</c:v>
                </c:pt>
                <c:pt idx="565">
                  <c:v>5.1210720000000001E-2</c:v>
                </c:pt>
                <c:pt idx="566">
                  <c:v>3.9256760000000002E-2</c:v>
                </c:pt>
                <c:pt idx="567">
                  <c:v>2.2555260000000001E-2</c:v>
                </c:pt>
                <c:pt idx="568">
                  <c:v>2.7619540000000001E-2</c:v>
                </c:pt>
                <c:pt idx="569">
                  <c:v>3.6477800000000002E-3</c:v>
                </c:pt>
                <c:pt idx="570">
                  <c:v>2.812303E-2</c:v>
                </c:pt>
                <c:pt idx="571">
                  <c:v>3.4573140000000002E-2</c:v>
                </c:pt>
                <c:pt idx="572">
                  <c:v>5.9040990000000002E-2</c:v>
                </c:pt>
                <c:pt idx="573">
                  <c:v>1.184165E-2</c:v>
                </c:pt>
                <c:pt idx="574">
                  <c:v>3.7456799999999998E-2</c:v>
                </c:pt>
                <c:pt idx="575">
                  <c:v>1.1572219999999999E-2</c:v>
                </c:pt>
                <c:pt idx="576">
                  <c:v>2.9946609999999999E-2</c:v>
                </c:pt>
                <c:pt idx="577">
                  <c:v>2.7881429999999999E-2</c:v>
                </c:pt>
                <c:pt idx="578">
                  <c:v>1.5863789999999999E-2</c:v>
                </c:pt>
                <c:pt idx="579">
                  <c:v>2.705078E-2</c:v>
                </c:pt>
                <c:pt idx="580">
                  <c:v>1.5373110000000001E-2</c:v>
                </c:pt>
                <c:pt idx="581">
                  <c:v>4.0624899999999999E-2</c:v>
                </c:pt>
                <c:pt idx="582">
                  <c:v>9.6157199999999995E-3</c:v>
                </c:pt>
                <c:pt idx="583">
                  <c:v>2.869035E-2</c:v>
                </c:pt>
                <c:pt idx="584">
                  <c:v>2.8325590000000001E-2</c:v>
                </c:pt>
                <c:pt idx="585">
                  <c:v>3.0170389999999998E-2</c:v>
                </c:pt>
                <c:pt idx="586">
                  <c:v>1.935195E-2</c:v>
                </c:pt>
                <c:pt idx="587">
                  <c:v>3.159497E-2</c:v>
                </c:pt>
                <c:pt idx="588">
                  <c:v>3.5372029999999999E-2</c:v>
                </c:pt>
                <c:pt idx="589">
                  <c:v>2.4176739999999999E-2</c:v>
                </c:pt>
                <c:pt idx="590">
                  <c:v>3.9968139999999999E-2</c:v>
                </c:pt>
                <c:pt idx="591">
                  <c:v>1.1794890000000001E-2</c:v>
                </c:pt>
                <c:pt idx="592">
                  <c:v>3.0158330000000001E-2</c:v>
                </c:pt>
                <c:pt idx="593">
                  <c:v>2.4307760000000001E-2</c:v>
                </c:pt>
                <c:pt idx="594">
                  <c:v>3.7254919999999997E-2</c:v>
                </c:pt>
                <c:pt idx="595">
                  <c:v>1.3156269999999999E-2</c:v>
                </c:pt>
                <c:pt idx="596">
                  <c:v>2.381264E-2</c:v>
                </c:pt>
                <c:pt idx="597">
                  <c:v>3.377231E-2</c:v>
                </c:pt>
                <c:pt idx="598">
                  <c:v>2.9101889999999998E-2</c:v>
                </c:pt>
                <c:pt idx="599">
                  <c:v>4.7150320000000003E-2</c:v>
                </c:pt>
                <c:pt idx="600">
                  <c:v>3.5061969999999998E-2</c:v>
                </c:pt>
                <c:pt idx="601">
                  <c:v>3.2964559999999997E-2</c:v>
                </c:pt>
                <c:pt idx="602">
                  <c:v>3.3566039999999998E-2</c:v>
                </c:pt>
                <c:pt idx="603">
                  <c:v>2.5230510000000001E-2</c:v>
                </c:pt>
                <c:pt idx="604">
                  <c:v>4.1514479999999999E-2</c:v>
                </c:pt>
                <c:pt idx="605">
                  <c:v>1.1948729999999999E-2</c:v>
                </c:pt>
                <c:pt idx="606">
                  <c:v>3.0828979999999999E-2</c:v>
                </c:pt>
                <c:pt idx="607">
                  <c:v>1.4272099999999999E-2</c:v>
                </c:pt>
                <c:pt idx="608">
                  <c:v>2.2272170000000001E-2</c:v>
                </c:pt>
                <c:pt idx="609">
                  <c:v>2.7702419999999998E-2</c:v>
                </c:pt>
                <c:pt idx="610">
                  <c:v>2.5490079999999998E-2</c:v>
                </c:pt>
                <c:pt idx="611">
                  <c:v>1.847449E-2</c:v>
                </c:pt>
                <c:pt idx="612">
                  <c:v>3.531074E-2</c:v>
                </c:pt>
                <c:pt idx="613">
                  <c:v>3.3397789999999997E-2</c:v>
                </c:pt>
                <c:pt idx="614">
                  <c:v>3.4846780000000001E-2</c:v>
                </c:pt>
                <c:pt idx="615">
                  <c:v>2.418932E-2</c:v>
                </c:pt>
                <c:pt idx="616">
                  <c:v>1.6117179999999998E-2</c:v>
                </c:pt>
                <c:pt idx="617">
                  <c:v>3.8579349999999998E-2</c:v>
                </c:pt>
                <c:pt idx="618">
                  <c:v>2.266137E-2</c:v>
                </c:pt>
                <c:pt idx="619">
                  <c:v>3.5980810000000002E-2</c:v>
                </c:pt>
                <c:pt idx="620">
                  <c:v>8.5436799999999997E-3</c:v>
                </c:pt>
                <c:pt idx="621">
                  <c:v>2.4346429999999999E-2</c:v>
                </c:pt>
                <c:pt idx="622">
                  <c:v>5.7549690000000001E-2</c:v>
                </c:pt>
                <c:pt idx="623">
                  <c:v>2.06403E-2</c:v>
                </c:pt>
                <c:pt idx="624">
                  <c:v>2.823898E-2</c:v>
                </c:pt>
                <c:pt idx="625">
                  <c:v>1.433254E-2</c:v>
                </c:pt>
                <c:pt idx="626">
                  <c:v>1.1974459999999999E-2</c:v>
                </c:pt>
                <c:pt idx="627">
                  <c:v>5.1988239999999998E-2</c:v>
                </c:pt>
                <c:pt idx="628">
                  <c:v>2.874357E-2</c:v>
                </c:pt>
                <c:pt idx="629">
                  <c:v>1.342195E-2</c:v>
                </c:pt>
                <c:pt idx="630">
                  <c:v>2.9200779999999999E-2</c:v>
                </c:pt>
                <c:pt idx="631">
                  <c:v>2.274524E-2</c:v>
                </c:pt>
                <c:pt idx="632">
                  <c:v>4.8420860000000003E-2</c:v>
                </c:pt>
                <c:pt idx="633">
                  <c:v>4.27581E-2</c:v>
                </c:pt>
                <c:pt idx="634">
                  <c:v>3.0988000000000002E-2</c:v>
                </c:pt>
                <c:pt idx="635">
                  <c:v>2.1938340000000001E-2</c:v>
                </c:pt>
                <c:pt idx="636">
                  <c:v>3.052057E-2</c:v>
                </c:pt>
                <c:pt idx="637">
                  <c:v>3.7237289999999999E-2</c:v>
                </c:pt>
                <c:pt idx="638">
                  <c:v>2.4865439999999999E-2</c:v>
                </c:pt>
                <c:pt idx="639">
                  <c:v>3.7844219999999998E-2</c:v>
                </c:pt>
                <c:pt idx="640">
                  <c:v>3.3981499999999998E-2</c:v>
                </c:pt>
                <c:pt idx="641">
                  <c:v>3.9829240000000002E-2</c:v>
                </c:pt>
                <c:pt idx="642">
                  <c:v>3.7329370000000001E-2</c:v>
                </c:pt>
                <c:pt idx="643">
                  <c:v>3.3592919999999998E-2</c:v>
                </c:pt>
                <c:pt idx="644">
                  <c:v>2.85556E-2</c:v>
                </c:pt>
                <c:pt idx="645">
                  <c:v>2.9148259999999999E-2</c:v>
                </c:pt>
                <c:pt idx="646">
                  <c:v>1.450012E-2</c:v>
                </c:pt>
                <c:pt idx="647">
                  <c:v>4.0032350000000001E-2</c:v>
                </c:pt>
                <c:pt idx="648">
                  <c:v>9.1433599999999997E-3</c:v>
                </c:pt>
                <c:pt idx="649">
                  <c:v>1.466101E-2</c:v>
                </c:pt>
                <c:pt idx="650">
                  <c:v>2.074061E-2</c:v>
                </c:pt>
                <c:pt idx="651">
                  <c:v>1.231752E-2</c:v>
                </c:pt>
                <c:pt idx="652">
                  <c:v>1.8867740000000001E-2</c:v>
                </c:pt>
                <c:pt idx="653">
                  <c:v>4.20069E-2</c:v>
                </c:pt>
                <c:pt idx="654">
                  <c:v>5.3484570000000002E-2</c:v>
                </c:pt>
                <c:pt idx="655">
                  <c:v>4.0649520000000001E-2</c:v>
                </c:pt>
                <c:pt idx="656">
                  <c:v>2.452493E-2</c:v>
                </c:pt>
                <c:pt idx="657">
                  <c:v>1.353445E-2</c:v>
                </c:pt>
                <c:pt idx="658">
                  <c:v>3.4094279999999998E-2</c:v>
                </c:pt>
                <c:pt idx="659">
                  <c:v>3.0205869999999999E-2</c:v>
                </c:pt>
                <c:pt idx="660">
                  <c:v>3.1253450000000002E-2</c:v>
                </c:pt>
                <c:pt idx="661">
                  <c:v>3.876189E-2</c:v>
                </c:pt>
                <c:pt idx="662">
                  <c:v>5.0913680000000003E-2</c:v>
                </c:pt>
                <c:pt idx="663">
                  <c:v>2.2141850000000001E-2</c:v>
                </c:pt>
                <c:pt idx="664">
                  <c:v>3.6523989999999999E-2</c:v>
                </c:pt>
                <c:pt idx="665">
                  <c:v>-1.0158000000000001E-3</c:v>
                </c:pt>
                <c:pt idx="666">
                  <c:v>1.6991510000000001E-2</c:v>
                </c:pt>
                <c:pt idx="667">
                  <c:v>9.4775199999999997E-3</c:v>
                </c:pt>
                <c:pt idx="668">
                  <c:v>2.1750140000000001E-2</c:v>
                </c:pt>
                <c:pt idx="669">
                  <c:v>2.884573E-2</c:v>
                </c:pt>
                <c:pt idx="670">
                  <c:v>4.0435579999999999E-2</c:v>
                </c:pt>
                <c:pt idx="671">
                  <c:v>2.40188E-2</c:v>
                </c:pt>
                <c:pt idx="672">
                  <c:v>4.3494119999999997E-2</c:v>
                </c:pt>
                <c:pt idx="673">
                  <c:v>2.7013590000000001E-2</c:v>
                </c:pt>
                <c:pt idx="674">
                  <c:v>2.3806310000000001E-2</c:v>
                </c:pt>
                <c:pt idx="675">
                  <c:v>4.860358E-2</c:v>
                </c:pt>
                <c:pt idx="676">
                  <c:v>4.0938599999999999E-2</c:v>
                </c:pt>
                <c:pt idx="677">
                  <c:v>4.316234E-2</c:v>
                </c:pt>
                <c:pt idx="678">
                  <c:v>4.0016160000000002E-2</c:v>
                </c:pt>
                <c:pt idx="679">
                  <c:v>2.9667019999999999E-2</c:v>
                </c:pt>
                <c:pt idx="680">
                  <c:v>1.3271989999999999E-2</c:v>
                </c:pt>
                <c:pt idx="681">
                  <c:v>3.030277E-2</c:v>
                </c:pt>
                <c:pt idx="682">
                  <c:v>4.4273739999999999E-2</c:v>
                </c:pt>
                <c:pt idx="683">
                  <c:v>3.3449149999999997E-2</c:v>
                </c:pt>
                <c:pt idx="684">
                  <c:v>1.3880129999999999E-2</c:v>
                </c:pt>
                <c:pt idx="685">
                  <c:v>4.7941589999999999E-2</c:v>
                </c:pt>
                <c:pt idx="686">
                  <c:v>4.205275E-2</c:v>
                </c:pt>
                <c:pt idx="687">
                  <c:v>3.4213540000000001E-2</c:v>
                </c:pt>
                <c:pt idx="688">
                  <c:v>4.5880919999999999E-2</c:v>
                </c:pt>
                <c:pt idx="689">
                  <c:v>4.6465500000000002E-3</c:v>
                </c:pt>
                <c:pt idx="690">
                  <c:v>4.8911969999999999E-2</c:v>
                </c:pt>
                <c:pt idx="691">
                  <c:v>4.8656650000000003E-2</c:v>
                </c:pt>
                <c:pt idx="692">
                  <c:v>1.8399229999999999E-2</c:v>
                </c:pt>
                <c:pt idx="693">
                  <c:v>3.126102E-2</c:v>
                </c:pt>
                <c:pt idx="694">
                  <c:v>2.9383679999999999E-2</c:v>
                </c:pt>
                <c:pt idx="695">
                  <c:v>3.7129950000000002E-2</c:v>
                </c:pt>
                <c:pt idx="696">
                  <c:v>3.6868900000000003E-2</c:v>
                </c:pt>
                <c:pt idx="697">
                  <c:v>1.5971659999999999E-2</c:v>
                </c:pt>
                <c:pt idx="698">
                  <c:v>3.6410789999999998E-2</c:v>
                </c:pt>
                <c:pt idx="699">
                  <c:v>1.7636909999999999E-2</c:v>
                </c:pt>
                <c:pt idx="700">
                  <c:v>2.3869810000000002E-2</c:v>
                </c:pt>
                <c:pt idx="701">
                  <c:v>4.4667900000000003E-2</c:v>
                </c:pt>
                <c:pt idx="702">
                  <c:v>4.6655889999999998E-2</c:v>
                </c:pt>
                <c:pt idx="703">
                  <c:v>3.2495389999999999E-2</c:v>
                </c:pt>
                <c:pt idx="704">
                  <c:v>4.78156E-2</c:v>
                </c:pt>
                <c:pt idx="705">
                  <c:v>4.1334580000000003E-2</c:v>
                </c:pt>
                <c:pt idx="706">
                  <c:v>7.3742499999999997E-3</c:v>
                </c:pt>
                <c:pt idx="707">
                  <c:v>1.134099E-2</c:v>
                </c:pt>
                <c:pt idx="708">
                  <c:v>3.330031E-2</c:v>
                </c:pt>
                <c:pt idx="709">
                  <c:v>3.2194809999999997E-2</c:v>
                </c:pt>
                <c:pt idx="710">
                  <c:v>4.4836979999999999E-2</c:v>
                </c:pt>
                <c:pt idx="711">
                  <c:v>1.4326709999999999E-2</c:v>
                </c:pt>
                <c:pt idx="712">
                  <c:v>2.6000490000000001E-2</c:v>
                </c:pt>
                <c:pt idx="713">
                  <c:v>2.9313769999999999E-2</c:v>
                </c:pt>
                <c:pt idx="714">
                  <c:v>1.4019900000000001E-3</c:v>
                </c:pt>
                <c:pt idx="715">
                  <c:v>2.1646749999999999E-2</c:v>
                </c:pt>
                <c:pt idx="716">
                  <c:v>1.6767839999999999E-2</c:v>
                </c:pt>
                <c:pt idx="717">
                  <c:v>3.3504199999999998E-2</c:v>
                </c:pt>
                <c:pt idx="718">
                  <c:v>2.744075E-2</c:v>
                </c:pt>
                <c:pt idx="719">
                  <c:v>5.0259699999999997E-2</c:v>
                </c:pt>
                <c:pt idx="720">
                  <c:v>2.541649E-2</c:v>
                </c:pt>
                <c:pt idx="721">
                  <c:v>4.5528100000000002E-2</c:v>
                </c:pt>
                <c:pt idx="722">
                  <c:v>2.8677040000000001E-2</c:v>
                </c:pt>
                <c:pt idx="723">
                  <c:v>2.3213910000000001E-2</c:v>
                </c:pt>
                <c:pt idx="724">
                  <c:v>1.291131E-2</c:v>
                </c:pt>
                <c:pt idx="725">
                  <c:v>4.3919069999999998E-2</c:v>
                </c:pt>
                <c:pt idx="726">
                  <c:v>2.5007089999999999E-2</c:v>
                </c:pt>
                <c:pt idx="727">
                  <c:v>1.410878E-2</c:v>
                </c:pt>
                <c:pt idx="728">
                  <c:v>3.9307500000000002E-2</c:v>
                </c:pt>
                <c:pt idx="729">
                  <c:v>3.3804550000000003E-2</c:v>
                </c:pt>
                <c:pt idx="730">
                  <c:v>2.7407890000000001E-2</c:v>
                </c:pt>
                <c:pt idx="731">
                  <c:v>3.7757440000000003E-2</c:v>
                </c:pt>
                <c:pt idx="732">
                  <c:v>4.247981E-2</c:v>
                </c:pt>
                <c:pt idx="733">
                  <c:v>3.9512409999999998E-2</c:v>
                </c:pt>
                <c:pt idx="734">
                  <c:v>2.5766500000000001E-2</c:v>
                </c:pt>
                <c:pt idx="735">
                  <c:v>3.4072369999999998E-2</c:v>
                </c:pt>
                <c:pt idx="736">
                  <c:v>1.5214739999999999E-2</c:v>
                </c:pt>
                <c:pt idx="737">
                  <c:v>2.838135E-2</c:v>
                </c:pt>
                <c:pt idx="738">
                  <c:v>3.0017760000000001E-2</c:v>
                </c:pt>
                <c:pt idx="739">
                  <c:v>2.8577089999999999E-2</c:v>
                </c:pt>
                <c:pt idx="740">
                  <c:v>1.1394990000000001E-2</c:v>
                </c:pt>
                <c:pt idx="741">
                  <c:v>2.7221019999999999E-2</c:v>
                </c:pt>
                <c:pt idx="742">
                  <c:v>2.8191790000000001E-2</c:v>
                </c:pt>
                <c:pt idx="743">
                  <c:v>5.7058600000000001E-3</c:v>
                </c:pt>
                <c:pt idx="744">
                  <c:v>4.5565359999999999E-2</c:v>
                </c:pt>
                <c:pt idx="745">
                  <c:v>2.953973E-2</c:v>
                </c:pt>
                <c:pt idx="746">
                  <c:v>2.3895280000000001E-2</c:v>
                </c:pt>
                <c:pt idx="747">
                  <c:v>3.3313820000000001E-2</c:v>
                </c:pt>
                <c:pt idx="748">
                  <c:v>1.17619E-2</c:v>
                </c:pt>
                <c:pt idx="749">
                  <c:v>7.0719800000000003E-3</c:v>
                </c:pt>
                <c:pt idx="750">
                  <c:v>3.4820990000000003E-2</c:v>
                </c:pt>
                <c:pt idx="751">
                  <c:v>2.788655E-2</c:v>
                </c:pt>
                <c:pt idx="752">
                  <c:v>3.6344170000000002E-2</c:v>
                </c:pt>
                <c:pt idx="753">
                  <c:v>2.3945379999999999E-2</c:v>
                </c:pt>
                <c:pt idx="754">
                  <c:v>3.6020589999999998E-2</c:v>
                </c:pt>
                <c:pt idx="755">
                  <c:v>1.238621E-2</c:v>
                </c:pt>
                <c:pt idx="756">
                  <c:v>1.9735050000000001E-2</c:v>
                </c:pt>
                <c:pt idx="757">
                  <c:v>2.929066E-2</c:v>
                </c:pt>
                <c:pt idx="758">
                  <c:v>2.297503E-2</c:v>
                </c:pt>
                <c:pt idx="759">
                  <c:v>1.4300719999999999E-2</c:v>
                </c:pt>
                <c:pt idx="760">
                  <c:v>2.5617250000000001E-2</c:v>
                </c:pt>
                <c:pt idx="761">
                  <c:v>2.6095170000000001E-2</c:v>
                </c:pt>
                <c:pt idx="762">
                  <c:v>2.1879030000000001E-2</c:v>
                </c:pt>
                <c:pt idx="763">
                  <c:v>4.3256629999999997E-2</c:v>
                </c:pt>
                <c:pt idx="764">
                  <c:v>3.9491270000000002E-2</c:v>
                </c:pt>
                <c:pt idx="765">
                  <c:v>3.32205E-2</c:v>
                </c:pt>
                <c:pt idx="766">
                  <c:v>3.0678259999999999E-2</c:v>
                </c:pt>
                <c:pt idx="767">
                  <c:v>1.7571320000000001E-2</c:v>
                </c:pt>
                <c:pt idx="768">
                  <c:v>1.341094E-2</c:v>
                </c:pt>
                <c:pt idx="769">
                  <c:v>3.8202310000000003E-2</c:v>
                </c:pt>
                <c:pt idx="770">
                  <c:v>3.4737209999999998E-2</c:v>
                </c:pt>
                <c:pt idx="771">
                  <c:v>2.0880360000000001E-2</c:v>
                </c:pt>
                <c:pt idx="772">
                  <c:v>3.678609E-2</c:v>
                </c:pt>
                <c:pt idx="773">
                  <c:v>2.8075010000000001E-2</c:v>
                </c:pt>
                <c:pt idx="774">
                  <c:v>3.01862E-2</c:v>
                </c:pt>
                <c:pt idx="775">
                  <c:v>4.8472630000000003E-2</c:v>
                </c:pt>
                <c:pt idx="776">
                  <c:v>1.2249980000000001E-2</c:v>
                </c:pt>
                <c:pt idx="777">
                  <c:v>3.1027490000000001E-2</c:v>
                </c:pt>
                <c:pt idx="778">
                  <c:v>4.083527E-2</c:v>
                </c:pt>
                <c:pt idx="779">
                  <c:v>3.933271E-2</c:v>
                </c:pt>
                <c:pt idx="780">
                  <c:v>3.5123599999999998E-2</c:v>
                </c:pt>
                <c:pt idx="781">
                  <c:v>1.176806E-2</c:v>
                </c:pt>
                <c:pt idx="782">
                  <c:v>3.9597319999999998E-2</c:v>
                </c:pt>
                <c:pt idx="783">
                  <c:v>3.0606629999999999E-2</c:v>
                </c:pt>
                <c:pt idx="784">
                  <c:v>4.0317899999999997E-2</c:v>
                </c:pt>
                <c:pt idx="785">
                  <c:v>4.595101E-2</c:v>
                </c:pt>
                <c:pt idx="786">
                  <c:v>2.48845E-2</c:v>
                </c:pt>
                <c:pt idx="787">
                  <c:v>1.8831779999999999E-2</c:v>
                </c:pt>
                <c:pt idx="788">
                  <c:v>2.7674649999999999E-2</c:v>
                </c:pt>
                <c:pt idx="789">
                  <c:v>1.9653440000000001E-2</c:v>
                </c:pt>
                <c:pt idx="790">
                  <c:v>4.9496110000000003E-2</c:v>
                </c:pt>
                <c:pt idx="791">
                  <c:v>2.457519E-2</c:v>
                </c:pt>
                <c:pt idx="792">
                  <c:v>9.8156800000000002E-3</c:v>
                </c:pt>
                <c:pt idx="793">
                  <c:v>3.2526470000000002E-2</c:v>
                </c:pt>
                <c:pt idx="794">
                  <c:v>5.5280700000000004E-3</c:v>
                </c:pt>
                <c:pt idx="795">
                  <c:v>3.9633920000000003E-2</c:v>
                </c:pt>
                <c:pt idx="796">
                  <c:v>2.953397E-2</c:v>
                </c:pt>
                <c:pt idx="797">
                  <c:v>4.4621719999999997E-2</c:v>
                </c:pt>
                <c:pt idx="798">
                  <c:v>1.7473209999999999E-2</c:v>
                </c:pt>
                <c:pt idx="799">
                  <c:v>3.647939E-2</c:v>
                </c:pt>
                <c:pt idx="800">
                  <c:v>1.5995249999999999E-2</c:v>
                </c:pt>
                <c:pt idx="801">
                  <c:v>2.8291899999999998E-2</c:v>
                </c:pt>
                <c:pt idx="802">
                  <c:v>3.9837949999999997E-2</c:v>
                </c:pt>
                <c:pt idx="803">
                  <c:v>9.0715799999999992E-3</c:v>
                </c:pt>
                <c:pt idx="804">
                  <c:v>1.6174170000000002E-2</c:v>
                </c:pt>
                <c:pt idx="805">
                  <c:v>2.3567800000000002E-3</c:v>
                </c:pt>
                <c:pt idx="806">
                  <c:v>2.0505039999999999E-2</c:v>
                </c:pt>
                <c:pt idx="807">
                  <c:v>8.46768E-3</c:v>
                </c:pt>
                <c:pt idx="808">
                  <c:v>2.3513530000000001E-2</c:v>
                </c:pt>
                <c:pt idx="809">
                  <c:v>2.0662489999999999E-2</c:v>
                </c:pt>
                <c:pt idx="810">
                  <c:v>1.9303150000000002E-2</c:v>
                </c:pt>
                <c:pt idx="811">
                  <c:v>1.352798E-2</c:v>
                </c:pt>
                <c:pt idx="812">
                  <c:v>3.1049259999999999E-2</c:v>
                </c:pt>
                <c:pt idx="813">
                  <c:v>3.4927430000000002E-2</c:v>
                </c:pt>
                <c:pt idx="814">
                  <c:v>1.486781E-2</c:v>
                </c:pt>
                <c:pt idx="815">
                  <c:v>1.806259E-2</c:v>
                </c:pt>
                <c:pt idx="816">
                  <c:v>4.4679000000000003E-2</c:v>
                </c:pt>
                <c:pt idx="817">
                  <c:v>2.92004E-3</c:v>
                </c:pt>
                <c:pt idx="818">
                  <c:v>2.5558689999999998E-2</c:v>
                </c:pt>
                <c:pt idx="819">
                  <c:v>5.0369039999999997E-2</c:v>
                </c:pt>
                <c:pt idx="820">
                  <c:v>4.2541130000000003E-2</c:v>
                </c:pt>
                <c:pt idx="821">
                  <c:v>2.0740519999999998E-2</c:v>
                </c:pt>
                <c:pt idx="822">
                  <c:v>3.1774360000000001E-2</c:v>
                </c:pt>
                <c:pt idx="823">
                  <c:v>3.3057450000000002E-2</c:v>
                </c:pt>
                <c:pt idx="824">
                  <c:v>2.977805E-2</c:v>
                </c:pt>
                <c:pt idx="825">
                  <c:v>3.0200279999999999E-2</c:v>
                </c:pt>
                <c:pt idx="826">
                  <c:v>4.6478569999999997E-2</c:v>
                </c:pt>
                <c:pt idx="827">
                  <c:v>8.8421999999999997E-3</c:v>
                </c:pt>
                <c:pt idx="828">
                  <c:v>3.6255990000000002E-2</c:v>
                </c:pt>
                <c:pt idx="829">
                  <c:v>1.8736369999999999E-2</c:v>
                </c:pt>
                <c:pt idx="830">
                  <c:v>1.1848060000000001E-2</c:v>
                </c:pt>
                <c:pt idx="831">
                  <c:v>2.7952250000000001E-2</c:v>
                </c:pt>
                <c:pt idx="832">
                  <c:v>2.1036869999999999E-2</c:v>
                </c:pt>
                <c:pt idx="833">
                  <c:v>2.5885660000000001E-2</c:v>
                </c:pt>
                <c:pt idx="834">
                  <c:v>3.6434899999999999E-2</c:v>
                </c:pt>
                <c:pt idx="835">
                  <c:v>2.5787339999999999E-2</c:v>
                </c:pt>
                <c:pt idx="836">
                  <c:v>1.8399189999999999E-2</c:v>
                </c:pt>
                <c:pt idx="837">
                  <c:v>2.5350999999999999E-2</c:v>
                </c:pt>
                <c:pt idx="838">
                  <c:v>3.8192320000000002E-2</c:v>
                </c:pt>
                <c:pt idx="839">
                  <c:v>1.871602E-2</c:v>
                </c:pt>
                <c:pt idx="840">
                  <c:v>4.8366140000000002E-2</c:v>
                </c:pt>
                <c:pt idx="841">
                  <c:v>1.6645980000000001E-2</c:v>
                </c:pt>
                <c:pt idx="842">
                  <c:v>2.4026769999999999E-2</c:v>
                </c:pt>
                <c:pt idx="843">
                  <c:v>2.4281319999999999E-2</c:v>
                </c:pt>
                <c:pt idx="844">
                  <c:v>1.6345229999999999E-2</c:v>
                </c:pt>
                <c:pt idx="845">
                  <c:v>2.9417329999999998E-2</c:v>
                </c:pt>
                <c:pt idx="846">
                  <c:v>3.104289E-2</c:v>
                </c:pt>
                <c:pt idx="847">
                  <c:v>3.2808289999999997E-2</c:v>
                </c:pt>
                <c:pt idx="848">
                  <c:v>2.6478720000000001E-2</c:v>
                </c:pt>
                <c:pt idx="849">
                  <c:v>5.0380499999999996E-3</c:v>
                </c:pt>
                <c:pt idx="850">
                  <c:v>2.9408130000000001E-2</c:v>
                </c:pt>
                <c:pt idx="851">
                  <c:v>4.577676E-2</c:v>
                </c:pt>
                <c:pt idx="852">
                  <c:v>1.5136999999999999E-2</c:v>
                </c:pt>
                <c:pt idx="853">
                  <c:v>3.450371E-2</c:v>
                </c:pt>
                <c:pt idx="854">
                  <c:v>1.533933E-2</c:v>
                </c:pt>
                <c:pt idx="855">
                  <c:v>5.4684999999999997E-2</c:v>
                </c:pt>
                <c:pt idx="856">
                  <c:v>1.72713E-2</c:v>
                </c:pt>
                <c:pt idx="857">
                  <c:v>1.294039E-2</c:v>
                </c:pt>
                <c:pt idx="858">
                  <c:v>4.2673580000000003E-2</c:v>
                </c:pt>
                <c:pt idx="859">
                  <c:v>2.5314299999999999E-3</c:v>
                </c:pt>
                <c:pt idx="860">
                  <c:v>3.2184270000000001E-2</c:v>
                </c:pt>
                <c:pt idx="861">
                  <c:v>2.3365210000000001E-2</c:v>
                </c:pt>
                <c:pt idx="862">
                  <c:v>5.0882049999999998E-2</c:v>
                </c:pt>
                <c:pt idx="863">
                  <c:v>3.3001580000000003E-2</c:v>
                </c:pt>
                <c:pt idx="864">
                  <c:v>2.8891529999999999E-2</c:v>
                </c:pt>
                <c:pt idx="865">
                  <c:v>2.1594229999999999E-2</c:v>
                </c:pt>
                <c:pt idx="866">
                  <c:v>1.8913470000000002E-2</c:v>
                </c:pt>
                <c:pt idx="867">
                  <c:v>2.7522350000000001E-2</c:v>
                </c:pt>
                <c:pt idx="868">
                  <c:v>5.245553E-2</c:v>
                </c:pt>
                <c:pt idx="869">
                  <c:v>4.0050679999999998E-2</c:v>
                </c:pt>
                <c:pt idx="870">
                  <c:v>2.0545839999999999E-2</c:v>
                </c:pt>
                <c:pt idx="871">
                  <c:v>2.704057E-2</c:v>
                </c:pt>
                <c:pt idx="872">
                  <c:v>2.8832590000000002E-2</c:v>
                </c:pt>
                <c:pt idx="873">
                  <c:v>1.1792E-2</c:v>
                </c:pt>
                <c:pt idx="874">
                  <c:v>2.3604259999999998E-2</c:v>
                </c:pt>
                <c:pt idx="875">
                  <c:v>2.545996E-2</c:v>
                </c:pt>
                <c:pt idx="876">
                  <c:v>1.8843479999999999E-2</c:v>
                </c:pt>
                <c:pt idx="877">
                  <c:v>2.299797E-2</c:v>
                </c:pt>
                <c:pt idx="878">
                  <c:v>1.232598E-2</c:v>
                </c:pt>
                <c:pt idx="879">
                  <c:v>2.1620940000000002E-2</c:v>
                </c:pt>
                <c:pt idx="880">
                  <c:v>1.4200859999999999E-2</c:v>
                </c:pt>
                <c:pt idx="881">
                  <c:v>3.100108E-2</c:v>
                </c:pt>
                <c:pt idx="882">
                  <c:v>3.535278E-2</c:v>
                </c:pt>
                <c:pt idx="883">
                  <c:v>1.7191939999999999E-2</c:v>
                </c:pt>
                <c:pt idx="884">
                  <c:v>3.5777789999999997E-2</c:v>
                </c:pt>
                <c:pt idx="885">
                  <c:v>5.8907019999999997E-2</c:v>
                </c:pt>
                <c:pt idx="886">
                  <c:v>2.8556359999999999E-2</c:v>
                </c:pt>
                <c:pt idx="887">
                  <c:v>6.6751299999999996E-3</c:v>
                </c:pt>
                <c:pt idx="888">
                  <c:v>2.6679419999999999E-2</c:v>
                </c:pt>
                <c:pt idx="889">
                  <c:v>1.032836E-2</c:v>
                </c:pt>
                <c:pt idx="890">
                  <c:v>2.1803349999999999E-2</c:v>
                </c:pt>
                <c:pt idx="891">
                  <c:v>1.1253600000000001E-2</c:v>
                </c:pt>
                <c:pt idx="892">
                  <c:v>2.0860839999999999E-2</c:v>
                </c:pt>
                <c:pt idx="893">
                  <c:v>1.0013029999999999E-2</c:v>
                </c:pt>
                <c:pt idx="894">
                  <c:v>2.326129E-2</c:v>
                </c:pt>
                <c:pt idx="895">
                  <c:v>1.55716E-2</c:v>
                </c:pt>
                <c:pt idx="896">
                  <c:v>5.3660899999999996E-3</c:v>
                </c:pt>
                <c:pt idx="897">
                  <c:v>1.9432600000000001E-2</c:v>
                </c:pt>
                <c:pt idx="898">
                  <c:v>1.559075E-2</c:v>
                </c:pt>
                <c:pt idx="899">
                  <c:v>1.382735E-2</c:v>
                </c:pt>
                <c:pt idx="900">
                  <c:v>2.457324E-2</c:v>
                </c:pt>
                <c:pt idx="901">
                  <c:v>3.0774309999999999E-2</c:v>
                </c:pt>
                <c:pt idx="902">
                  <c:v>2.2735080000000001E-2</c:v>
                </c:pt>
                <c:pt idx="903">
                  <c:v>1.959663E-2</c:v>
                </c:pt>
                <c:pt idx="904">
                  <c:v>9.2562800000000004E-3</c:v>
                </c:pt>
                <c:pt idx="905">
                  <c:v>2.3214019999999998E-2</c:v>
                </c:pt>
                <c:pt idx="906">
                  <c:v>4.8021710000000002E-2</c:v>
                </c:pt>
                <c:pt idx="907">
                  <c:v>2.4435060000000002E-2</c:v>
                </c:pt>
                <c:pt idx="908">
                  <c:v>3.5834009999999999E-2</c:v>
                </c:pt>
                <c:pt idx="909">
                  <c:v>2.782985E-2</c:v>
                </c:pt>
                <c:pt idx="910">
                  <c:v>3.347203E-2</c:v>
                </c:pt>
                <c:pt idx="911">
                  <c:v>1.9247529999999999E-2</c:v>
                </c:pt>
                <c:pt idx="912">
                  <c:v>1.5791929999999999E-2</c:v>
                </c:pt>
                <c:pt idx="913">
                  <c:v>3.8736E-2</c:v>
                </c:pt>
                <c:pt idx="914">
                  <c:v>1.0514320000000001E-2</c:v>
                </c:pt>
                <c:pt idx="915">
                  <c:v>1.6441330000000001E-2</c:v>
                </c:pt>
                <c:pt idx="916">
                  <c:v>1.6114949999999999E-2</c:v>
                </c:pt>
                <c:pt idx="917">
                  <c:v>2.8075220000000001E-2</c:v>
                </c:pt>
                <c:pt idx="918">
                  <c:v>3.7339410000000003E-2</c:v>
                </c:pt>
                <c:pt idx="919">
                  <c:v>3.8952849999999997E-2</c:v>
                </c:pt>
                <c:pt idx="920">
                  <c:v>2.339623E-2</c:v>
                </c:pt>
                <c:pt idx="921">
                  <c:v>2.1831570000000002E-2</c:v>
                </c:pt>
                <c:pt idx="922">
                  <c:v>4.4738739999999999E-2</c:v>
                </c:pt>
                <c:pt idx="923">
                  <c:v>2.2317480000000001E-2</c:v>
                </c:pt>
                <c:pt idx="924">
                  <c:v>4.4292049999999999E-2</c:v>
                </c:pt>
                <c:pt idx="925">
                  <c:v>2.1643409999999998E-2</c:v>
                </c:pt>
                <c:pt idx="926">
                  <c:v>3.6298690000000002E-2</c:v>
                </c:pt>
                <c:pt idx="927">
                  <c:v>1.8926700000000001E-2</c:v>
                </c:pt>
                <c:pt idx="928">
                  <c:v>4.3746979999999998E-2</c:v>
                </c:pt>
                <c:pt idx="929">
                  <c:v>1.9729509999999999E-2</c:v>
                </c:pt>
                <c:pt idx="930">
                  <c:v>3.7905769999999998E-2</c:v>
                </c:pt>
                <c:pt idx="931">
                  <c:v>3.8275190000000001E-2</c:v>
                </c:pt>
                <c:pt idx="932">
                  <c:v>2.3970620000000002E-2</c:v>
                </c:pt>
                <c:pt idx="933">
                  <c:v>4.9628209999999999E-2</c:v>
                </c:pt>
                <c:pt idx="934">
                  <c:v>3.546622E-2</c:v>
                </c:pt>
                <c:pt idx="935">
                  <c:v>2.9700170000000001E-2</c:v>
                </c:pt>
                <c:pt idx="936">
                  <c:v>1.5898820000000001E-2</c:v>
                </c:pt>
                <c:pt idx="937">
                  <c:v>4.3463259999999997E-2</c:v>
                </c:pt>
                <c:pt idx="938">
                  <c:v>3.6054049999999997E-2</c:v>
                </c:pt>
                <c:pt idx="939">
                  <c:v>1.0244110000000001E-2</c:v>
                </c:pt>
                <c:pt idx="940">
                  <c:v>5.2241610000000001E-2</c:v>
                </c:pt>
                <c:pt idx="941">
                  <c:v>2.1947129999999999E-2</c:v>
                </c:pt>
                <c:pt idx="942">
                  <c:v>1.65889E-2</c:v>
                </c:pt>
                <c:pt idx="943">
                  <c:v>3.9551669999999997E-2</c:v>
                </c:pt>
                <c:pt idx="944">
                  <c:v>3.5854659999999997E-2</c:v>
                </c:pt>
                <c:pt idx="945">
                  <c:v>3.7675809999999997E-2</c:v>
                </c:pt>
                <c:pt idx="946">
                  <c:v>1.538958E-2</c:v>
                </c:pt>
                <c:pt idx="947">
                  <c:v>2.8580379999999999E-2</c:v>
                </c:pt>
                <c:pt idx="948">
                  <c:v>2.568842E-2</c:v>
                </c:pt>
                <c:pt idx="949">
                  <c:v>1.1989730000000001E-2</c:v>
                </c:pt>
                <c:pt idx="950">
                  <c:v>2.6140790000000001E-2</c:v>
                </c:pt>
                <c:pt idx="951">
                  <c:v>3.9587780000000003E-2</c:v>
                </c:pt>
                <c:pt idx="952">
                  <c:v>3.568984E-2</c:v>
                </c:pt>
                <c:pt idx="953">
                  <c:v>2.8461699999999999E-2</c:v>
                </c:pt>
                <c:pt idx="954">
                  <c:v>3.5212E-2</c:v>
                </c:pt>
                <c:pt idx="955">
                  <c:v>5.5308800000000002E-3</c:v>
                </c:pt>
                <c:pt idx="956">
                  <c:v>1.552921E-2</c:v>
                </c:pt>
                <c:pt idx="957">
                  <c:v>1.8538840000000001E-2</c:v>
                </c:pt>
                <c:pt idx="958">
                  <c:v>2.490442E-2</c:v>
                </c:pt>
                <c:pt idx="959">
                  <c:v>3.5071690000000003E-2</c:v>
                </c:pt>
                <c:pt idx="960">
                  <c:v>2.8218800000000001E-3</c:v>
                </c:pt>
                <c:pt idx="961">
                  <c:v>3.6393290000000002E-2</c:v>
                </c:pt>
                <c:pt idx="962">
                  <c:v>3.8918139999999997E-2</c:v>
                </c:pt>
                <c:pt idx="963">
                  <c:v>3.5830010000000002E-2</c:v>
                </c:pt>
                <c:pt idx="964">
                  <c:v>2.3934230000000001E-2</c:v>
                </c:pt>
                <c:pt idx="965">
                  <c:v>3.1801160000000002E-2</c:v>
                </c:pt>
                <c:pt idx="966">
                  <c:v>3.580709E-2</c:v>
                </c:pt>
                <c:pt idx="967">
                  <c:v>3.0898950000000001E-2</c:v>
                </c:pt>
                <c:pt idx="968">
                  <c:v>3.7053849999999999E-2</c:v>
                </c:pt>
                <c:pt idx="969">
                  <c:v>3.4157699999999999E-2</c:v>
                </c:pt>
                <c:pt idx="970">
                  <c:v>5.119464E-2</c:v>
                </c:pt>
                <c:pt idx="971">
                  <c:v>1.009E-4</c:v>
                </c:pt>
                <c:pt idx="972">
                  <c:v>3.020552E-2</c:v>
                </c:pt>
                <c:pt idx="973">
                  <c:v>4.0065000000000003E-2</c:v>
                </c:pt>
                <c:pt idx="974">
                  <c:v>2.2152479999999999E-2</c:v>
                </c:pt>
                <c:pt idx="975">
                  <c:v>2.204859E-2</c:v>
                </c:pt>
                <c:pt idx="976">
                  <c:v>2.3073130000000001E-2</c:v>
                </c:pt>
                <c:pt idx="977">
                  <c:v>3.1346020000000002E-2</c:v>
                </c:pt>
                <c:pt idx="978">
                  <c:v>3.172386E-2</c:v>
                </c:pt>
                <c:pt idx="979">
                  <c:v>2.55582E-2</c:v>
                </c:pt>
                <c:pt idx="980">
                  <c:v>2.282201E-2</c:v>
                </c:pt>
                <c:pt idx="981">
                  <c:v>3.9496870000000003E-2</c:v>
                </c:pt>
                <c:pt idx="982">
                  <c:v>2.1836870000000001E-2</c:v>
                </c:pt>
                <c:pt idx="983">
                  <c:v>1.5965460000000001E-2</c:v>
                </c:pt>
                <c:pt idx="984">
                  <c:v>5.370196E-2</c:v>
                </c:pt>
                <c:pt idx="985">
                  <c:v>5.78913E-2</c:v>
                </c:pt>
                <c:pt idx="986">
                  <c:v>3.7545790000000002E-2</c:v>
                </c:pt>
                <c:pt idx="987">
                  <c:v>5.1674100000000001E-2</c:v>
                </c:pt>
                <c:pt idx="988">
                  <c:v>2.0574160000000001E-2</c:v>
                </c:pt>
                <c:pt idx="989">
                  <c:v>3.8942329999999997E-2</c:v>
                </c:pt>
                <c:pt idx="990">
                  <c:v>4.646902E-2</c:v>
                </c:pt>
                <c:pt idx="991">
                  <c:v>4.603786E-2</c:v>
                </c:pt>
                <c:pt idx="992">
                  <c:v>1.504582E-2</c:v>
                </c:pt>
                <c:pt idx="993">
                  <c:v>3.5204989999999999E-2</c:v>
                </c:pt>
                <c:pt idx="994">
                  <c:v>3.5945199999999997E-2</c:v>
                </c:pt>
                <c:pt idx="995">
                  <c:v>2.815256E-2</c:v>
                </c:pt>
                <c:pt idx="996">
                  <c:v>4.4475559999999997E-2</c:v>
                </c:pt>
                <c:pt idx="997">
                  <c:v>5.7957660000000001E-2</c:v>
                </c:pt>
                <c:pt idx="998">
                  <c:v>4.6243630000000001E-2</c:v>
                </c:pt>
                <c:pt idx="999">
                  <c:v>3.709047E-2</c:v>
                </c:pt>
              </c:numCache>
            </c:numRef>
          </c:xVal>
          <c:yVal>
            <c:numRef>
              <c:f>Sheet1!$B$2:$B$1001</c:f>
              <c:numCache>
                <c:formatCode>General</c:formatCode>
                <c:ptCount val="1000"/>
                <c:pt idx="0">
                  <c:v>180.86</c:v>
                </c:pt>
                <c:pt idx="1">
                  <c:v>370.17964999999998</c:v>
                </c:pt>
                <c:pt idx="2">
                  <c:v>40.009107</c:v>
                </c:pt>
                <c:pt idx="3">
                  <c:v>253.05636999999999</c:v>
                </c:pt>
                <c:pt idx="4">
                  <c:v>278.30151999999998</c:v>
                </c:pt>
                <c:pt idx="5">
                  <c:v>-55.949617000000003</c:v>
                </c:pt>
                <c:pt idx="6">
                  <c:v>337.52809999999999</c:v>
                </c:pt>
                <c:pt idx="7">
                  <c:v>101.79392</c:v>
                </c:pt>
                <c:pt idx="8">
                  <c:v>117.67646999999999</c:v>
                </c:pt>
                <c:pt idx="9">
                  <c:v>224.95733999999999</c:v>
                </c:pt>
                <c:pt idx="10">
                  <c:v>5.5743271999999999</c:v>
                </c:pt>
                <c:pt idx="11">
                  <c:v>320.08841999999999</c:v>
                </c:pt>
                <c:pt idx="12">
                  <c:v>331.40789000000001</c:v>
                </c:pt>
                <c:pt idx="13">
                  <c:v>229.39285000000001</c:v>
                </c:pt>
                <c:pt idx="14">
                  <c:v>275.09478000000001</c:v>
                </c:pt>
                <c:pt idx="15">
                  <c:v>64.901814000000002</c:v>
                </c:pt>
                <c:pt idx="16">
                  <c:v>236.57068000000001</c:v>
                </c:pt>
                <c:pt idx="17">
                  <c:v>192.57597000000001</c:v>
                </c:pt>
                <c:pt idx="18">
                  <c:v>189.08676</c:v>
                </c:pt>
                <c:pt idx="19">
                  <c:v>91.832877999999994</c:v>
                </c:pt>
                <c:pt idx="20">
                  <c:v>559.53443000000004</c:v>
                </c:pt>
                <c:pt idx="21">
                  <c:v>165.02764999999999</c:v>
                </c:pt>
                <c:pt idx="22">
                  <c:v>285.48414000000002</c:v>
                </c:pt>
                <c:pt idx="23">
                  <c:v>363.95591999999999</c:v>
                </c:pt>
                <c:pt idx="24">
                  <c:v>479.47271000000001</c:v>
                </c:pt>
                <c:pt idx="25">
                  <c:v>296.36750000000001</c:v>
                </c:pt>
                <c:pt idx="26">
                  <c:v>77.202983000000003</c:v>
                </c:pt>
                <c:pt idx="27">
                  <c:v>110.45014</c:v>
                </c:pt>
                <c:pt idx="28">
                  <c:v>292.04915999999997</c:v>
                </c:pt>
                <c:pt idx="29">
                  <c:v>252.88140000000001</c:v>
                </c:pt>
                <c:pt idx="30">
                  <c:v>259.99646000000001</c:v>
                </c:pt>
                <c:pt idx="31">
                  <c:v>139.90513000000001</c:v>
                </c:pt>
                <c:pt idx="32">
                  <c:v>76.850683000000004</c:v>
                </c:pt>
                <c:pt idx="33">
                  <c:v>123.17975</c:v>
                </c:pt>
                <c:pt idx="34">
                  <c:v>188.86447999999999</c:v>
                </c:pt>
                <c:pt idx="35">
                  <c:v>137.49633</c:v>
                </c:pt>
                <c:pt idx="36">
                  <c:v>-64.915835999999999</c:v>
                </c:pt>
                <c:pt idx="37">
                  <c:v>300.40042</c:v>
                </c:pt>
                <c:pt idx="38">
                  <c:v>265.14413999999999</c:v>
                </c:pt>
                <c:pt idx="39">
                  <c:v>229.41665</c:v>
                </c:pt>
                <c:pt idx="40">
                  <c:v>52.266902000000002</c:v>
                </c:pt>
                <c:pt idx="41">
                  <c:v>180.43780000000001</c:v>
                </c:pt>
                <c:pt idx="42">
                  <c:v>52.089485000000003</c:v>
                </c:pt>
                <c:pt idx="43">
                  <c:v>327.30786999999998</c:v>
                </c:pt>
                <c:pt idx="44">
                  <c:v>68.714139000000003</c:v>
                </c:pt>
                <c:pt idx="45">
                  <c:v>343.80372</c:v>
                </c:pt>
                <c:pt idx="46">
                  <c:v>238.28413</c:v>
                </c:pt>
                <c:pt idx="47">
                  <c:v>173.57005000000001</c:v>
                </c:pt>
                <c:pt idx="48">
                  <c:v>116.09703</c:v>
                </c:pt>
                <c:pt idx="49">
                  <c:v>187.65404000000001</c:v>
                </c:pt>
                <c:pt idx="50">
                  <c:v>222.13560000000001</c:v>
                </c:pt>
                <c:pt idx="51">
                  <c:v>133.31325000000001</c:v>
                </c:pt>
                <c:pt idx="52">
                  <c:v>-38.201427000000002</c:v>
                </c:pt>
                <c:pt idx="53">
                  <c:v>621.35487999999998</c:v>
                </c:pt>
                <c:pt idx="54">
                  <c:v>236.12836999999999</c:v>
                </c:pt>
                <c:pt idx="55">
                  <c:v>318.01670000000001</c:v>
                </c:pt>
                <c:pt idx="56">
                  <c:v>181.93652</c:v>
                </c:pt>
                <c:pt idx="57">
                  <c:v>64.208815000000001</c:v>
                </c:pt>
                <c:pt idx="58">
                  <c:v>151.59710000000001</c:v>
                </c:pt>
                <c:pt idx="59">
                  <c:v>111.34396</c:v>
                </c:pt>
                <c:pt idx="60">
                  <c:v>61.2408</c:v>
                </c:pt>
                <c:pt idx="61">
                  <c:v>274.74772999999999</c:v>
                </c:pt>
                <c:pt idx="62">
                  <c:v>236.42893000000001</c:v>
                </c:pt>
                <c:pt idx="63">
                  <c:v>55.602725999999997</c:v>
                </c:pt>
                <c:pt idx="64">
                  <c:v>295.56923999999998</c:v>
                </c:pt>
                <c:pt idx="65">
                  <c:v>153.03758999999999</c:v>
                </c:pt>
                <c:pt idx="66">
                  <c:v>70.009387000000004</c:v>
                </c:pt>
                <c:pt idx="67">
                  <c:v>251.36619999999999</c:v>
                </c:pt>
                <c:pt idx="68">
                  <c:v>97.660121000000004</c:v>
                </c:pt>
                <c:pt idx="69">
                  <c:v>299.66019</c:v>
                </c:pt>
                <c:pt idx="70">
                  <c:v>273.99252999999999</c:v>
                </c:pt>
                <c:pt idx="71">
                  <c:v>346.59242</c:v>
                </c:pt>
                <c:pt idx="72">
                  <c:v>174.93585999999999</c:v>
                </c:pt>
                <c:pt idx="73">
                  <c:v>162.65280999999999</c:v>
                </c:pt>
                <c:pt idx="74">
                  <c:v>177.62429</c:v>
                </c:pt>
                <c:pt idx="75">
                  <c:v>270.20157999999998</c:v>
                </c:pt>
                <c:pt idx="76">
                  <c:v>-20.565265</c:v>
                </c:pt>
                <c:pt idx="77">
                  <c:v>456.7604</c:v>
                </c:pt>
                <c:pt idx="78">
                  <c:v>318.31522000000001</c:v>
                </c:pt>
                <c:pt idx="79">
                  <c:v>104.53054</c:v>
                </c:pt>
                <c:pt idx="80">
                  <c:v>117.80859</c:v>
                </c:pt>
                <c:pt idx="81">
                  <c:v>117.06612</c:v>
                </c:pt>
                <c:pt idx="82">
                  <c:v>172.28184999999999</c:v>
                </c:pt>
                <c:pt idx="83">
                  <c:v>203.18913000000001</c:v>
                </c:pt>
                <c:pt idx="84">
                  <c:v>237.27979999999999</c:v>
                </c:pt>
                <c:pt idx="85">
                  <c:v>94.798692000000003</c:v>
                </c:pt>
                <c:pt idx="86">
                  <c:v>250.86132000000001</c:v>
                </c:pt>
                <c:pt idx="87">
                  <c:v>412.96197000000001</c:v>
                </c:pt>
                <c:pt idx="88">
                  <c:v>236.28200000000001</c:v>
                </c:pt>
                <c:pt idx="89">
                  <c:v>390.93727999999999</c:v>
                </c:pt>
                <c:pt idx="90">
                  <c:v>182.76389</c:v>
                </c:pt>
                <c:pt idx="91">
                  <c:v>244.57259999999999</c:v>
                </c:pt>
                <c:pt idx="92">
                  <c:v>300.60109</c:v>
                </c:pt>
                <c:pt idx="93">
                  <c:v>259.68114000000003</c:v>
                </c:pt>
                <c:pt idx="94">
                  <c:v>403.27386999999999</c:v>
                </c:pt>
                <c:pt idx="95">
                  <c:v>216.42141000000001</c:v>
                </c:pt>
                <c:pt idx="96">
                  <c:v>258.77093000000002</c:v>
                </c:pt>
                <c:pt idx="97">
                  <c:v>454.28697</c:v>
                </c:pt>
                <c:pt idx="98">
                  <c:v>229.98069000000001</c:v>
                </c:pt>
                <c:pt idx="99">
                  <c:v>322.36198999999999</c:v>
                </c:pt>
                <c:pt idx="100">
                  <c:v>232.10409999999999</c:v>
                </c:pt>
                <c:pt idx="101">
                  <c:v>172.22918000000001</c:v>
                </c:pt>
                <c:pt idx="102">
                  <c:v>205.96725000000001</c:v>
                </c:pt>
                <c:pt idx="103">
                  <c:v>333.22399999999999</c:v>
                </c:pt>
                <c:pt idx="104">
                  <c:v>253.80165</c:v>
                </c:pt>
                <c:pt idx="105">
                  <c:v>188.39903000000001</c:v>
                </c:pt>
                <c:pt idx="106">
                  <c:v>251.21033</c:v>
                </c:pt>
                <c:pt idx="107">
                  <c:v>150.32852</c:v>
                </c:pt>
                <c:pt idx="108">
                  <c:v>77.494879999999995</c:v>
                </c:pt>
                <c:pt idx="109">
                  <c:v>128.52880999999999</c:v>
                </c:pt>
                <c:pt idx="110">
                  <c:v>436.18639000000002</c:v>
                </c:pt>
                <c:pt idx="111">
                  <c:v>301.88396999999998</c:v>
                </c:pt>
                <c:pt idx="112">
                  <c:v>452.73545999999999</c:v>
                </c:pt>
                <c:pt idx="113">
                  <c:v>73.039203999999998</c:v>
                </c:pt>
                <c:pt idx="114">
                  <c:v>382.01656000000003</c:v>
                </c:pt>
                <c:pt idx="115">
                  <c:v>103.31570000000001</c:v>
                </c:pt>
                <c:pt idx="116">
                  <c:v>211.65853000000001</c:v>
                </c:pt>
                <c:pt idx="117">
                  <c:v>227.91139999999999</c:v>
                </c:pt>
                <c:pt idx="118">
                  <c:v>210.27912000000001</c:v>
                </c:pt>
                <c:pt idx="119">
                  <c:v>150.29268999999999</c:v>
                </c:pt>
                <c:pt idx="120">
                  <c:v>376.40472</c:v>
                </c:pt>
                <c:pt idx="121">
                  <c:v>230.22773000000001</c:v>
                </c:pt>
                <c:pt idx="122">
                  <c:v>213.96105</c:v>
                </c:pt>
                <c:pt idx="123">
                  <c:v>210.33974000000001</c:v>
                </c:pt>
                <c:pt idx="124">
                  <c:v>270.89292999999998</c:v>
                </c:pt>
                <c:pt idx="125">
                  <c:v>326.86998999999997</c:v>
                </c:pt>
                <c:pt idx="126">
                  <c:v>82.410714999999996</c:v>
                </c:pt>
                <c:pt idx="127">
                  <c:v>297.15014000000002</c:v>
                </c:pt>
                <c:pt idx="128">
                  <c:v>188.75900999999999</c:v>
                </c:pt>
                <c:pt idx="129">
                  <c:v>137.75163000000001</c:v>
                </c:pt>
                <c:pt idx="130">
                  <c:v>197.76375999999999</c:v>
                </c:pt>
                <c:pt idx="131">
                  <c:v>188.03718000000001</c:v>
                </c:pt>
                <c:pt idx="132">
                  <c:v>92.234866999999994</c:v>
                </c:pt>
                <c:pt idx="133">
                  <c:v>303.16413999999997</c:v>
                </c:pt>
                <c:pt idx="134">
                  <c:v>67.857211000000007</c:v>
                </c:pt>
                <c:pt idx="135">
                  <c:v>254.60956999999999</c:v>
                </c:pt>
                <c:pt idx="136">
                  <c:v>284.38932999999997</c:v>
                </c:pt>
                <c:pt idx="137">
                  <c:v>259.14039000000002</c:v>
                </c:pt>
                <c:pt idx="138">
                  <c:v>119.22208999999999</c:v>
                </c:pt>
                <c:pt idx="139">
                  <c:v>292.23286000000002</c:v>
                </c:pt>
                <c:pt idx="140">
                  <c:v>160.86986999999999</c:v>
                </c:pt>
                <c:pt idx="141">
                  <c:v>297.45071000000002</c:v>
                </c:pt>
                <c:pt idx="142">
                  <c:v>134.41498999999999</c:v>
                </c:pt>
                <c:pt idx="143">
                  <c:v>541.22703999999999</c:v>
                </c:pt>
                <c:pt idx="144">
                  <c:v>118.30812</c:v>
                </c:pt>
                <c:pt idx="145">
                  <c:v>252.25605999999999</c:v>
                </c:pt>
                <c:pt idx="146">
                  <c:v>178.32395</c:v>
                </c:pt>
                <c:pt idx="147">
                  <c:v>352.1712</c:v>
                </c:pt>
                <c:pt idx="148">
                  <c:v>323.59537</c:v>
                </c:pt>
                <c:pt idx="149">
                  <c:v>240.81556</c:v>
                </c:pt>
                <c:pt idx="150">
                  <c:v>230.49624</c:v>
                </c:pt>
                <c:pt idx="151">
                  <c:v>214.63153</c:v>
                </c:pt>
                <c:pt idx="152">
                  <c:v>123.32913000000001</c:v>
                </c:pt>
                <c:pt idx="153">
                  <c:v>399.82767999999999</c:v>
                </c:pt>
                <c:pt idx="154">
                  <c:v>257.25492000000003</c:v>
                </c:pt>
                <c:pt idx="155">
                  <c:v>227.82959</c:v>
                </c:pt>
                <c:pt idx="156">
                  <c:v>345.28264999999999</c:v>
                </c:pt>
                <c:pt idx="157">
                  <c:v>-22.911919999999999</c:v>
                </c:pt>
                <c:pt idx="158">
                  <c:v>25.601445999999999</c:v>
                </c:pt>
                <c:pt idx="159">
                  <c:v>27.289847999999999</c:v>
                </c:pt>
                <c:pt idx="160">
                  <c:v>341.11635000000001</c:v>
                </c:pt>
                <c:pt idx="161">
                  <c:v>275.19031999999999</c:v>
                </c:pt>
                <c:pt idx="162">
                  <c:v>450.43162999999998</c:v>
                </c:pt>
                <c:pt idx="163">
                  <c:v>-87.330155000000005</c:v>
                </c:pt>
                <c:pt idx="164">
                  <c:v>170.25072</c:v>
                </c:pt>
                <c:pt idx="165">
                  <c:v>242.76558</c:v>
                </c:pt>
                <c:pt idx="166">
                  <c:v>220.21634</c:v>
                </c:pt>
                <c:pt idx="167">
                  <c:v>163.66033999999999</c:v>
                </c:pt>
                <c:pt idx="168">
                  <c:v>312.43015000000003</c:v>
                </c:pt>
                <c:pt idx="169">
                  <c:v>338.44081</c:v>
                </c:pt>
                <c:pt idx="170">
                  <c:v>16.767938000000001</c:v>
                </c:pt>
                <c:pt idx="171">
                  <c:v>65.529174999999995</c:v>
                </c:pt>
                <c:pt idx="172">
                  <c:v>193.01330999999999</c:v>
                </c:pt>
                <c:pt idx="173">
                  <c:v>289.03467999999998</c:v>
                </c:pt>
                <c:pt idx="174">
                  <c:v>217.72209000000001</c:v>
                </c:pt>
                <c:pt idx="175">
                  <c:v>115.40123</c:v>
                </c:pt>
                <c:pt idx="176">
                  <c:v>404.54746</c:v>
                </c:pt>
                <c:pt idx="177">
                  <c:v>347.81331</c:v>
                </c:pt>
                <c:pt idx="178">
                  <c:v>249.46615</c:v>
                </c:pt>
                <c:pt idx="179">
                  <c:v>237.46797000000001</c:v>
                </c:pt>
                <c:pt idx="180">
                  <c:v>-3.4444146</c:v>
                </c:pt>
                <c:pt idx="181">
                  <c:v>226.93577999999999</c:v>
                </c:pt>
                <c:pt idx="182">
                  <c:v>179.89077</c:v>
                </c:pt>
                <c:pt idx="183">
                  <c:v>327.69929000000002</c:v>
                </c:pt>
                <c:pt idx="184">
                  <c:v>401.14819</c:v>
                </c:pt>
                <c:pt idx="185">
                  <c:v>264.80858999999998</c:v>
                </c:pt>
                <c:pt idx="186">
                  <c:v>143.92277000000001</c:v>
                </c:pt>
                <c:pt idx="187">
                  <c:v>142.63463999999999</c:v>
                </c:pt>
                <c:pt idx="188">
                  <c:v>258.41183000000001</c:v>
                </c:pt>
                <c:pt idx="189">
                  <c:v>368.72694000000001</c:v>
                </c:pt>
                <c:pt idx="190">
                  <c:v>-4.8270336</c:v>
                </c:pt>
                <c:pt idx="191">
                  <c:v>345.00081</c:v>
                </c:pt>
                <c:pt idx="192">
                  <c:v>203.99728999999999</c:v>
                </c:pt>
                <c:pt idx="193">
                  <c:v>218.98023000000001</c:v>
                </c:pt>
                <c:pt idx="194">
                  <c:v>380.32409000000001</c:v>
                </c:pt>
                <c:pt idx="195">
                  <c:v>333.86788999999999</c:v>
                </c:pt>
                <c:pt idx="196">
                  <c:v>251.011</c:v>
                </c:pt>
                <c:pt idx="197">
                  <c:v>57.325062000000003</c:v>
                </c:pt>
                <c:pt idx="198">
                  <c:v>65.252897000000004</c:v>
                </c:pt>
                <c:pt idx="199">
                  <c:v>253.71869000000001</c:v>
                </c:pt>
                <c:pt idx="200">
                  <c:v>127.51069</c:v>
                </c:pt>
                <c:pt idx="201">
                  <c:v>425.19981999999999</c:v>
                </c:pt>
                <c:pt idx="202">
                  <c:v>288.33143999999999</c:v>
                </c:pt>
                <c:pt idx="203">
                  <c:v>212.63943</c:v>
                </c:pt>
                <c:pt idx="204">
                  <c:v>332.24453999999997</c:v>
                </c:pt>
                <c:pt idx="205">
                  <c:v>85.427589999999995</c:v>
                </c:pt>
                <c:pt idx="206">
                  <c:v>283.98133000000001</c:v>
                </c:pt>
                <c:pt idx="207">
                  <c:v>220.52562</c:v>
                </c:pt>
                <c:pt idx="208">
                  <c:v>308.57600000000002</c:v>
                </c:pt>
                <c:pt idx="209">
                  <c:v>196.32792000000001</c:v>
                </c:pt>
                <c:pt idx="210">
                  <c:v>230.87962999999999</c:v>
                </c:pt>
                <c:pt idx="211">
                  <c:v>157.19049000000001</c:v>
                </c:pt>
                <c:pt idx="212">
                  <c:v>354.57630999999998</c:v>
                </c:pt>
                <c:pt idx="213">
                  <c:v>169.34727000000001</c:v>
                </c:pt>
                <c:pt idx="214">
                  <c:v>211.78209000000001</c:v>
                </c:pt>
                <c:pt idx="215">
                  <c:v>127.96561</c:v>
                </c:pt>
                <c:pt idx="216">
                  <c:v>395.90692000000001</c:v>
                </c:pt>
                <c:pt idx="217">
                  <c:v>190.90058999999999</c:v>
                </c:pt>
                <c:pt idx="218">
                  <c:v>49.434072999999998</c:v>
                </c:pt>
                <c:pt idx="219">
                  <c:v>397.92854999999997</c:v>
                </c:pt>
                <c:pt idx="220">
                  <c:v>294.14535999999998</c:v>
                </c:pt>
                <c:pt idx="221">
                  <c:v>156.36469</c:v>
                </c:pt>
                <c:pt idx="222">
                  <c:v>208.31470999999999</c:v>
                </c:pt>
                <c:pt idx="223">
                  <c:v>74.359182000000004</c:v>
                </c:pt>
                <c:pt idx="224">
                  <c:v>347.02533</c:v>
                </c:pt>
                <c:pt idx="225">
                  <c:v>248.80340000000001</c:v>
                </c:pt>
                <c:pt idx="226">
                  <c:v>172.60212999999999</c:v>
                </c:pt>
                <c:pt idx="227">
                  <c:v>368.17748</c:v>
                </c:pt>
                <c:pt idx="228">
                  <c:v>342.83604000000003</c:v>
                </c:pt>
                <c:pt idx="229">
                  <c:v>193.10578000000001</c:v>
                </c:pt>
                <c:pt idx="230">
                  <c:v>145.77018000000001</c:v>
                </c:pt>
                <c:pt idx="231">
                  <c:v>152.43188000000001</c:v>
                </c:pt>
                <c:pt idx="232">
                  <c:v>119.03906000000001</c:v>
                </c:pt>
                <c:pt idx="233">
                  <c:v>181.84089</c:v>
                </c:pt>
                <c:pt idx="234">
                  <c:v>154.67946000000001</c:v>
                </c:pt>
                <c:pt idx="235">
                  <c:v>203.59151</c:v>
                </c:pt>
                <c:pt idx="236">
                  <c:v>-188.32684</c:v>
                </c:pt>
                <c:pt idx="237">
                  <c:v>180.88188</c:v>
                </c:pt>
                <c:pt idx="238">
                  <c:v>300.67106000000001</c:v>
                </c:pt>
                <c:pt idx="239">
                  <c:v>195.2389</c:v>
                </c:pt>
                <c:pt idx="240">
                  <c:v>-6.0756250999999999</c:v>
                </c:pt>
                <c:pt idx="241">
                  <c:v>174.286</c:v>
                </c:pt>
                <c:pt idx="242">
                  <c:v>227.99214000000001</c:v>
                </c:pt>
                <c:pt idx="243">
                  <c:v>240.05636000000001</c:v>
                </c:pt>
                <c:pt idx="244">
                  <c:v>324.43588</c:v>
                </c:pt>
                <c:pt idx="245">
                  <c:v>322.62020000000001</c:v>
                </c:pt>
                <c:pt idx="246">
                  <c:v>274.28435999999999</c:v>
                </c:pt>
                <c:pt idx="247">
                  <c:v>231.173</c:v>
                </c:pt>
                <c:pt idx="248">
                  <c:v>462.99637000000001</c:v>
                </c:pt>
                <c:pt idx="249">
                  <c:v>16.607821000000001</c:v>
                </c:pt>
                <c:pt idx="250">
                  <c:v>356.18459999999999</c:v>
                </c:pt>
                <c:pt idx="251">
                  <c:v>321.50328999999999</c:v>
                </c:pt>
                <c:pt idx="252">
                  <c:v>173.45796999999999</c:v>
                </c:pt>
                <c:pt idx="253">
                  <c:v>315.38862</c:v>
                </c:pt>
                <c:pt idx="254">
                  <c:v>303.91192000000001</c:v>
                </c:pt>
                <c:pt idx="255">
                  <c:v>246.15852000000001</c:v>
                </c:pt>
                <c:pt idx="256">
                  <c:v>398.51733999999999</c:v>
                </c:pt>
                <c:pt idx="257">
                  <c:v>-5.5435333</c:v>
                </c:pt>
                <c:pt idx="258">
                  <c:v>276.22856999999999</c:v>
                </c:pt>
                <c:pt idx="259">
                  <c:v>270.42354999999998</c:v>
                </c:pt>
                <c:pt idx="260">
                  <c:v>283.70463000000001</c:v>
                </c:pt>
                <c:pt idx="261">
                  <c:v>249.78216</c:v>
                </c:pt>
                <c:pt idx="262">
                  <c:v>261.46176000000003</c:v>
                </c:pt>
                <c:pt idx="263">
                  <c:v>-59.336331999999999</c:v>
                </c:pt>
                <c:pt idx="264">
                  <c:v>227.79719</c:v>
                </c:pt>
                <c:pt idx="265">
                  <c:v>-154.1942</c:v>
                </c:pt>
                <c:pt idx="266">
                  <c:v>342.37094000000002</c:v>
                </c:pt>
                <c:pt idx="267">
                  <c:v>151.70406</c:v>
                </c:pt>
                <c:pt idx="268">
                  <c:v>84.905005000000003</c:v>
                </c:pt>
                <c:pt idx="269">
                  <c:v>55.967596999999998</c:v>
                </c:pt>
                <c:pt idx="270">
                  <c:v>235.99274</c:v>
                </c:pt>
                <c:pt idx="271">
                  <c:v>307.56446</c:v>
                </c:pt>
                <c:pt idx="272">
                  <c:v>140.81594000000001</c:v>
                </c:pt>
                <c:pt idx="273">
                  <c:v>193.05865</c:v>
                </c:pt>
                <c:pt idx="274">
                  <c:v>88.206219000000004</c:v>
                </c:pt>
                <c:pt idx="275">
                  <c:v>190.49106</c:v>
                </c:pt>
                <c:pt idx="276">
                  <c:v>209.18817000000001</c:v>
                </c:pt>
                <c:pt idx="277">
                  <c:v>165.79015999999999</c:v>
                </c:pt>
                <c:pt idx="278">
                  <c:v>333.16226</c:v>
                </c:pt>
                <c:pt idx="279">
                  <c:v>289.75594999999998</c:v>
                </c:pt>
                <c:pt idx="280">
                  <c:v>101.14790000000001</c:v>
                </c:pt>
                <c:pt idx="281">
                  <c:v>161.33634000000001</c:v>
                </c:pt>
                <c:pt idx="282">
                  <c:v>151.80378999999999</c:v>
                </c:pt>
                <c:pt idx="283">
                  <c:v>301.55108000000001</c:v>
                </c:pt>
                <c:pt idx="284">
                  <c:v>292.33332000000001</c:v>
                </c:pt>
                <c:pt idx="285">
                  <c:v>304.51398999999998</c:v>
                </c:pt>
                <c:pt idx="286">
                  <c:v>517.79822000000001</c:v>
                </c:pt>
                <c:pt idx="287">
                  <c:v>400.53841999999997</c:v>
                </c:pt>
                <c:pt idx="288">
                  <c:v>212.90448000000001</c:v>
                </c:pt>
                <c:pt idx="289">
                  <c:v>133.85885999999999</c:v>
                </c:pt>
                <c:pt idx="290">
                  <c:v>7.0993917</c:v>
                </c:pt>
                <c:pt idx="291">
                  <c:v>236.77303000000001</c:v>
                </c:pt>
                <c:pt idx="292">
                  <c:v>245.75336999999999</c:v>
                </c:pt>
                <c:pt idx="293">
                  <c:v>350.47519999999997</c:v>
                </c:pt>
                <c:pt idx="294">
                  <c:v>133.24699000000001</c:v>
                </c:pt>
                <c:pt idx="295">
                  <c:v>303.20835</c:v>
                </c:pt>
                <c:pt idx="296">
                  <c:v>271.63229999999999</c:v>
                </c:pt>
                <c:pt idx="297">
                  <c:v>220.31433999999999</c:v>
                </c:pt>
                <c:pt idx="298">
                  <c:v>288.80964</c:v>
                </c:pt>
                <c:pt idx="299">
                  <c:v>300.71789000000001</c:v>
                </c:pt>
                <c:pt idx="300">
                  <c:v>327.07168000000001</c:v>
                </c:pt>
                <c:pt idx="301">
                  <c:v>162.50317999999999</c:v>
                </c:pt>
                <c:pt idx="302">
                  <c:v>122.68264000000001</c:v>
                </c:pt>
                <c:pt idx="303">
                  <c:v>155.03017</c:v>
                </c:pt>
                <c:pt idx="304">
                  <c:v>115.78278</c:v>
                </c:pt>
                <c:pt idx="305">
                  <c:v>235.78223</c:v>
                </c:pt>
                <c:pt idx="306">
                  <c:v>53.182116000000001</c:v>
                </c:pt>
                <c:pt idx="307">
                  <c:v>372.56416999999999</c:v>
                </c:pt>
                <c:pt idx="308">
                  <c:v>68.853857000000005</c:v>
                </c:pt>
                <c:pt idx="309">
                  <c:v>303.43700000000001</c:v>
                </c:pt>
                <c:pt idx="310">
                  <c:v>109.3746</c:v>
                </c:pt>
                <c:pt idx="311">
                  <c:v>163.03688</c:v>
                </c:pt>
                <c:pt idx="312">
                  <c:v>299.82958000000002</c:v>
                </c:pt>
                <c:pt idx="313">
                  <c:v>298.23430999999999</c:v>
                </c:pt>
                <c:pt idx="314">
                  <c:v>260.54311999999999</c:v>
                </c:pt>
                <c:pt idx="315">
                  <c:v>195.57962000000001</c:v>
                </c:pt>
                <c:pt idx="316">
                  <c:v>190.24386999999999</c:v>
                </c:pt>
                <c:pt idx="317">
                  <c:v>90.775166999999996</c:v>
                </c:pt>
                <c:pt idx="318">
                  <c:v>157.72742</c:v>
                </c:pt>
                <c:pt idx="319">
                  <c:v>207.97363000000001</c:v>
                </c:pt>
                <c:pt idx="320">
                  <c:v>286.67131999999998</c:v>
                </c:pt>
                <c:pt idx="321">
                  <c:v>359.44697000000002</c:v>
                </c:pt>
                <c:pt idx="322">
                  <c:v>274.50662999999997</c:v>
                </c:pt>
                <c:pt idx="323">
                  <c:v>177.06618</c:v>
                </c:pt>
                <c:pt idx="324">
                  <c:v>77.382542000000001</c:v>
                </c:pt>
                <c:pt idx="325">
                  <c:v>72.078258000000005</c:v>
                </c:pt>
                <c:pt idx="326">
                  <c:v>224.76339999999999</c:v>
                </c:pt>
                <c:pt idx="327">
                  <c:v>135.08987999999999</c:v>
                </c:pt>
                <c:pt idx="328">
                  <c:v>26.955542999999999</c:v>
                </c:pt>
                <c:pt idx="329">
                  <c:v>258.31124999999997</c:v>
                </c:pt>
                <c:pt idx="330">
                  <c:v>283.76339999999999</c:v>
                </c:pt>
                <c:pt idx="331">
                  <c:v>156.58395999999999</c:v>
                </c:pt>
                <c:pt idx="332">
                  <c:v>1.0545724999999999</c:v>
                </c:pt>
                <c:pt idx="333">
                  <c:v>136.72631000000001</c:v>
                </c:pt>
                <c:pt idx="334">
                  <c:v>343.31783000000001</c:v>
                </c:pt>
                <c:pt idx="335">
                  <c:v>257.99275</c:v>
                </c:pt>
                <c:pt idx="336">
                  <c:v>276.08452999999997</c:v>
                </c:pt>
                <c:pt idx="337">
                  <c:v>36.053578000000002</c:v>
                </c:pt>
                <c:pt idx="338">
                  <c:v>267.68525</c:v>
                </c:pt>
                <c:pt idx="339">
                  <c:v>240.74081000000001</c:v>
                </c:pt>
                <c:pt idx="340">
                  <c:v>196.27902</c:v>
                </c:pt>
                <c:pt idx="341">
                  <c:v>208.32418000000001</c:v>
                </c:pt>
                <c:pt idx="342">
                  <c:v>145.48558</c:v>
                </c:pt>
                <c:pt idx="343">
                  <c:v>206.11103</c:v>
                </c:pt>
                <c:pt idx="344">
                  <c:v>147.55508</c:v>
                </c:pt>
                <c:pt idx="345">
                  <c:v>54.997185000000002</c:v>
                </c:pt>
                <c:pt idx="346">
                  <c:v>292.06133999999997</c:v>
                </c:pt>
                <c:pt idx="347">
                  <c:v>254.17188999999999</c:v>
                </c:pt>
                <c:pt idx="348">
                  <c:v>271.23872</c:v>
                </c:pt>
                <c:pt idx="349">
                  <c:v>151.53527</c:v>
                </c:pt>
                <c:pt idx="350">
                  <c:v>-71.490536000000006</c:v>
                </c:pt>
                <c:pt idx="351">
                  <c:v>181.70505</c:v>
                </c:pt>
                <c:pt idx="352">
                  <c:v>383.10181</c:v>
                </c:pt>
                <c:pt idx="353">
                  <c:v>253.76089999999999</c:v>
                </c:pt>
                <c:pt idx="354">
                  <c:v>233.48627999999999</c:v>
                </c:pt>
                <c:pt idx="355">
                  <c:v>174.52269999999999</c:v>
                </c:pt>
                <c:pt idx="356">
                  <c:v>86.584059999999994</c:v>
                </c:pt>
                <c:pt idx="357">
                  <c:v>391.16224999999997</c:v>
                </c:pt>
                <c:pt idx="358">
                  <c:v>458.21956999999998</c:v>
                </c:pt>
                <c:pt idx="359">
                  <c:v>131.30896999999999</c:v>
                </c:pt>
                <c:pt idx="360">
                  <c:v>331.41717999999997</c:v>
                </c:pt>
                <c:pt idx="361">
                  <c:v>7.4070045000000002</c:v>
                </c:pt>
                <c:pt idx="362">
                  <c:v>283.94914999999997</c:v>
                </c:pt>
                <c:pt idx="363">
                  <c:v>192.69561999999999</c:v>
                </c:pt>
                <c:pt idx="364">
                  <c:v>183.42546999999999</c:v>
                </c:pt>
                <c:pt idx="365">
                  <c:v>157.83832000000001</c:v>
                </c:pt>
                <c:pt idx="366">
                  <c:v>210.19318000000001</c:v>
                </c:pt>
                <c:pt idx="367">
                  <c:v>293.61018999999999</c:v>
                </c:pt>
                <c:pt idx="368">
                  <c:v>189.89420999999999</c:v>
                </c:pt>
                <c:pt idx="369">
                  <c:v>211.1191</c:v>
                </c:pt>
                <c:pt idx="370">
                  <c:v>85.209401999999997</c:v>
                </c:pt>
                <c:pt idx="371">
                  <c:v>321.61626000000001</c:v>
                </c:pt>
                <c:pt idx="372">
                  <c:v>3.0913178000000001</c:v>
                </c:pt>
                <c:pt idx="373">
                  <c:v>142.86652000000001</c:v>
                </c:pt>
                <c:pt idx="374">
                  <c:v>265.04572999999999</c:v>
                </c:pt>
                <c:pt idx="375">
                  <c:v>140.01051000000001</c:v>
                </c:pt>
                <c:pt idx="376">
                  <c:v>164.77919</c:v>
                </c:pt>
                <c:pt idx="377">
                  <c:v>30.351911999999999</c:v>
                </c:pt>
                <c:pt idx="378">
                  <c:v>172.33279999999999</c:v>
                </c:pt>
                <c:pt idx="379">
                  <c:v>42.966175</c:v>
                </c:pt>
                <c:pt idx="380">
                  <c:v>93.321518999999995</c:v>
                </c:pt>
                <c:pt idx="381">
                  <c:v>296.76693999999998</c:v>
                </c:pt>
                <c:pt idx="382">
                  <c:v>245.02096</c:v>
                </c:pt>
                <c:pt idx="383">
                  <c:v>326.44438000000002</c:v>
                </c:pt>
                <c:pt idx="384">
                  <c:v>243.99673999999999</c:v>
                </c:pt>
                <c:pt idx="385">
                  <c:v>179.70139</c:v>
                </c:pt>
                <c:pt idx="386">
                  <c:v>199.56927999999999</c:v>
                </c:pt>
                <c:pt idx="387">
                  <c:v>101.62732</c:v>
                </c:pt>
                <c:pt idx="388">
                  <c:v>236.88085000000001</c:v>
                </c:pt>
                <c:pt idx="389">
                  <c:v>243.43847</c:v>
                </c:pt>
                <c:pt idx="390">
                  <c:v>403.81306999999998</c:v>
                </c:pt>
                <c:pt idx="391">
                  <c:v>322.39490999999998</c:v>
                </c:pt>
                <c:pt idx="392">
                  <c:v>196.51963000000001</c:v>
                </c:pt>
                <c:pt idx="393">
                  <c:v>270.84787</c:v>
                </c:pt>
                <c:pt idx="394">
                  <c:v>23.670966</c:v>
                </c:pt>
                <c:pt idx="395">
                  <c:v>328.44837000000001</c:v>
                </c:pt>
                <c:pt idx="396">
                  <c:v>-98.060295999999994</c:v>
                </c:pt>
                <c:pt idx="397">
                  <c:v>137.53094999999999</c:v>
                </c:pt>
                <c:pt idx="398">
                  <c:v>335.26677000000001</c:v>
                </c:pt>
                <c:pt idx="399">
                  <c:v>387.25648999999999</c:v>
                </c:pt>
                <c:pt idx="400">
                  <c:v>200.41425000000001</c:v>
                </c:pt>
                <c:pt idx="401">
                  <c:v>342.57299</c:v>
                </c:pt>
                <c:pt idx="402">
                  <c:v>88.505701999999999</c:v>
                </c:pt>
                <c:pt idx="403">
                  <c:v>318.88281999999998</c:v>
                </c:pt>
                <c:pt idx="404">
                  <c:v>242.80717000000001</c:v>
                </c:pt>
                <c:pt idx="405">
                  <c:v>164.5615</c:v>
                </c:pt>
                <c:pt idx="406">
                  <c:v>340.66111999999998</c:v>
                </c:pt>
                <c:pt idx="407">
                  <c:v>194.39455000000001</c:v>
                </c:pt>
                <c:pt idx="408">
                  <c:v>267.86799000000002</c:v>
                </c:pt>
                <c:pt idx="409">
                  <c:v>305.17255</c:v>
                </c:pt>
                <c:pt idx="410">
                  <c:v>213.70760999999999</c:v>
                </c:pt>
                <c:pt idx="411">
                  <c:v>108.20286</c:v>
                </c:pt>
                <c:pt idx="412">
                  <c:v>341.26472000000001</c:v>
                </c:pt>
                <c:pt idx="413">
                  <c:v>166.46845999999999</c:v>
                </c:pt>
                <c:pt idx="414">
                  <c:v>93.959996000000004</c:v>
                </c:pt>
                <c:pt idx="415">
                  <c:v>60.584282000000002</c:v>
                </c:pt>
                <c:pt idx="416">
                  <c:v>299.72318000000001</c:v>
                </c:pt>
                <c:pt idx="417">
                  <c:v>188.94355999999999</c:v>
                </c:pt>
                <c:pt idx="418">
                  <c:v>176.99694</c:v>
                </c:pt>
                <c:pt idx="419">
                  <c:v>397.69675000000001</c:v>
                </c:pt>
                <c:pt idx="420">
                  <c:v>138.11739</c:v>
                </c:pt>
                <c:pt idx="421">
                  <c:v>117.84753000000001</c:v>
                </c:pt>
                <c:pt idx="422">
                  <c:v>260.36568999999997</c:v>
                </c:pt>
                <c:pt idx="423">
                  <c:v>257.56132000000002</c:v>
                </c:pt>
                <c:pt idx="424">
                  <c:v>186.80837</c:v>
                </c:pt>
                <c:pt idx="425">
                  <c:v>198.87326999999999</c:v>
                </c:pt>
                <c:pt idx="426">
                  <c:v>316.54883999999998</c:v>
                </c:pt>
                <c:pt idx="427">
                  <c:v>95.013611999999995</c:v>
                </c:pt>
                <c:pt idx="428">
                  <c:v>245.79239000000001</c:v>
                </c:pt>
                <c:pt idx="429">
                  <c:v>176.14076</c:v>
                </c:pt>
                <c:pt idx="430">
                  <c:v>258.25900999999999</c:v>
                </c:pt>
                <c:pt idx="431">
                  <c:v>59.897993</c:v>
                </c:pt>
                <c:pt idx="432">
                  <c:v>265.24398000000002</c:v>
                </c:pt>
                <c:pt idx="433">
                  <c:v>312.06783000000001</c:v>
                </c:pt>
                <c:pt idx="434">
                  <c:v>332.12421999999998</c:v>
                </c:pt>
                <c:pt idx="435">
                  <c:v>170.08438000000001</c:v>
                </c:pt>
                <c:pt idx="436">
                  <c:v>169.65494000000001</c:v>
                </c:pt>
                <c:pt idx="437">
                  <c:v>311.55309</c:v>
                </c:pt>
                <c:pt idx="438">
                  <c:v>133.3657</c:v>
                </c:pt>
                <c:pt idx="439">
                  <c:v>278.26222000000001</c:v>
                </c:pt>
                <c:pt idx="440">
                  <c:v>168.02986999999999</c:v>
                </c:pt>
                <c:pt idx="441">
                  <c:v>172.05888999999999</c:v>
                </c:pt>
                <c:pt idx="442">
                  <c:v>279.90931</c:v>
                </c:pt>
                <c:pt idx="443">
                  <c:v>257.54655000000002</c:v>
                </c:pt>
                <c:pt idx="444">
                  <c:v>248.24428</c:v>
                </c:pt>
                <c:pt idx="445">
                  <c:v>242.72066000000001</c:v>
                </c:pt>
                <c:pt idx="446">
                  <c:v>53.709007999999997</c:v>
                </c:pt>
                <c:pt idx="447">
                  <c:v>139.98685</c:v>
                </c:pt>
                <c:pt idx="448">
                  <c:v>321.70731000000001</c:v>
                </c:pt>
                <c:pt idx="449">
                  <c:v>147.58466999999999</c:v>
                </c:pt>
                <c:pt idx="450">
                  <c:v>315.625</c:v>
                </c:pt>
                <c:pt idx="451">
                  <c:v>-70.626464999999996</c:v>
                </c:pt>
                <c:pt idx="452">
                  <c:v>118.23284</c:v>
                </c:pt>
                <c:pt idx="453">
                  <c:v>241.60670999999999</c:v>
                </c:pt>
                <c:pt idx="454">
                  <c:v>104.7299</c:v>
                </c:pt>
                <c:pt idx="455">
                  <c:v>388.34478999999999</c:v>
                </c:pt>
                <c:pt idx="456">
                  <c:v>33.724381000000001</c:v>
                </c:pt>
                <c:pt idx="457">
                  <c:v>219.21476999999999</c:v>
                </c:pt>
                <c:pt idx="458">
                  <c:v>227.46575999999999</c:v>
                </c:pt>
                <c:pt idx="459">
                  <c:v>445.18599999999998</c:v>
                </c:pt>
                <c:pt idx="460">
                  <c:v>292.15485999999999</c:v>
                </c:pt>
                <c:pt idx="461">
                  <c:v>341.85422999999997</c:v>
                </c:pt>
                <c:pt idx="462">
                  <c:v>178.42941999999999</c:v>
                </c:pt>
                <c:pt idx="463">
                  <c:v>-1.5395772000000001</c:v>
                </c:pt>
                <c:pt idx="464">
                  <c:v>79.175065000000004</c:v>
                </c:pt>
                <c:pt idx="465">
                  <c:v>155.10383999999999</c:v>
                </c:pt>
                <c:pt idx="466">
                  <c:v>114.58896</c:v>
                </c:pt>
                <c:pt idx="467">
                  <c:v>212.13381999999999</c:v>
                </c:pt>
                <c:pt idx="468">
                  <c:v>94.363048000000006</c:v>
                </c:pt>
                <c:pt idx="469">
                  <c:v>16.862128999999999</c:v>
                </c:pt>
                <c:pt idx="470">
                  <c:v>48.746626999999997</c:v>
                </c:pt>
                <c:pt idx="471">
                  <c:v>-28.917853000000001</c:v>
                </c:pt>
                <c:pt idx="472">
                  <c:v>252.80874</c:v>
                </c:pt>
                <c:pt idx="473">
                  <c:v>81.874820999999997</c:v>
                </c:pt>
                <c:pt idx="474">
                  <c:v>95.842433</c:v>
                </c:pt>
                <c:pt idx="475">
                  <c:v>265.27640000000002</c:v>
                </c:pt>
                <c:pt idx="476">
                  <c:v>441.11865</c:v>
                </c:pt>
                <c:pt idx="477">
                  <c:v>185.72445999999999</c:v>
                </c:pt>
                <c:pt idx="478">
                  <c:v>298.32134000000002</c:v>
                </c:pt>
                <c:pt idx="479">
                  <c:v>218.49618000000001</c:v>
                </c:pt>
                <c:pt idx="480">
                  <c:v>218.5147</c:v>
                </c:pt>
                <c:pt idx="481">
                  <c:v>343.97390000000001</c:v>
                </c:pt>
                <c:pt idx="482">
                  <c:v>172.88767999999999</c:v>
                </c:pt>
                <c:pt idx="483">
                  <c:v>353.29282999999998</c:v>
                </c:pt>
                <c:pt idx="484">
                  <c:v>230.42177000000001</c:v>
                </c:pt>
                <c:pt idx="485">
                  <c:v>88.752995999999996</c:v>
                </c:pt>
                <c:pt idx="486">
                  <c:v>60.262072000000003</c:v>
                </c:pt>
                <c:pt idx="487">
                  <c:v>190.76259999999999</c:v>
                </c:pt>
                <c:pt idx="488">
                  <c:v>322.91149999999999</c:v>
                </c:pt>
                <c:pt idx="489">
                  <c:v>328.82353999999998</c:v>
                </c:pt>
                <c:pt idx="490">
                  <c:v>295.55126999999999</c:v>
                </c:pt>
                <c:pt idx="491">
                  <c:v>130.33468999999999</c:v>
                </c:pt>
                <c:pt idx="492">
                  <c:v>274.70211</c:v>
                </c:pt>
                <c:pt idx="493">
                  <c:v>273.65100000000001</c:v>
                </c:pt>
                <c:pt idx="494">
                  <c:v>239.25899999999999</c:v>
                </c:pt>
                <c:pt idx="495">
                  <c:v>86.652989000000005</c:v>
                </c:pt>
                <c:pt idx="496">
                  <c:v>431.74088999999998</c:v>
                </c:pt>
                <c:pt idx="497">
                  <c:v>297.47795000000002</c:v>
                </c:pt>
                <c:pt idx="498">
                  <c:v>269.09735000000001</c:v>
                </c:pt>
                <c:pt idx="499">
                  <c:v>241.2234</c:v>
                </c:pt>
                <c:pt idx="500">
                  <c:v>209.54316</c:v>
                </c:pt>
                <c:pt idx="501">
                  <c:v>277.60986000000003</c:v>
                </c:pt>
                <c:pt idx="502">
                  <c:v>303.94758999999999</c:v>
                </c:pt>
                <c:pt idx="503">
                  <c:v>161.62612999999999</c:v>
                </c:pt>
                <c:pt idx="504">
                  <c:v>271.61300999999997</c:v>
                </c:pt>
                <c:pt idx="505">
                  <c:v>403.05363999999997</c:v>
                </c:pt>
                <c:pt idx="506">
                  <c:v>234.04119</c:v>
                </c:pt>
                <c:pt idx="507">
                  <c:v>245.89904999999999</c:v>
                </c:pt>
                <c:pt idx="508">
                  <c:v>211.35127</c:v>
                </c:pt>
                <c:pt idx="509">
                  <c:v>462.67878000000002</c:v>
                </c:pt>
                <c:pt idx="510">
                  <c:v>340.32594</c:v>
                </c:pt>
                <c:pt idx="511">
                  <c:v>94.265766999999997</c:v>
                </c:pt>
                <c:pt idx="512">
                  <c:v>111.50593000000001</c:v>
                </c:pt>
                <c:pt idx="513">
                  <c:v>178.18301</c:v>
                </c:pt>
                <c:pt idx="514">
                  <c:v>165.41782000000001</c:v>
                </c:pt>
                <c:pt idx="515">
                  <c:v>145.06344999999999</c:v>
                </c:pt>
                <c:pt idx="516">
                  <c:v>390.66910000000001</c:v>
                </c:pt>
                <c:pt idx="517">
                  <c:v>168.37746999999999</c:v>
                </c:pt>
                <c:pt idx="518">
                  <c:v>405.27206000000001</c:v>
                </c:pt>
                <c:pt idx="519">
                  <c:v>268.92601999999999</c:v>
                </c:pt>
                <c:pt idx="520">
                  <c:v>315.55291999999997</c:v>
                </c:pt>
                <c:pt idx="521">
                  <c:v>148.12963999999999</c:v>
                </c:pt>
                <c:pt idx="522">
                  <c:v>274.98160000000001</c:v>
                </c:pt>
                <c:pt idx="523">
                  <c:v>170.57560000000001</c:v>
                </c:pt>
                <c:pt idx="524">
                  <c:v>90.599813999999995</c:v>
                </c:pt>
                <c:pt idx="525">
                  <c:v>79.839674000000002</c:v>
                </c:pt>
                <c:pt idx="526">
                  <c:v>39.717086999999999</c:v>
                </c:pt>
                <c:pt idx="527">
                  <c:v>304.01542000000001</c:v>
                </c:pt>
                <c:pt idx="528">
                  <c:v>157.76264</c:v>
                </c:pt>
                <c:pt idx="529">
                  <c:v>111.57684999999999</c:v>
                </c:pt>
                <c:pt idx="530">
                  <c:v>229.44345999999999</c:v>
                </c:pt>
                <c:pt idx="531">
                  <c:v>355.22077000000002</c:v>
                </c:pt>
                <c:pt idx="532">
                  <c:v>201.96974</c:v>
                </c:pt>
                <c:pt idx="533">
                  <c:v>150.42504</c:v>
                </c:pt>
                <c:pt idx="534">
                  <c:v>113.02914</c:v>
                </c:pt>
                <c:pt idx="535">
                  <c:v>200.82274000000001</c:v>
                </c:pt>
                <c:pt idx="536">
                  <c:v>158.85363000000001</c:v>
                </c:pt>
                <c:pt idx="537">
                  <c:v>4.0535701</c:v>
                </c:pt>
                <c:pt idx="538">
                  <c:v>256.56484999999998</c:v>
                </c:pt>
                <c:pt idx="539">
                  <c:v>406.43518</c:v>
                </c:pt>
                <c:pt idx="540">
                  <c:v>298.68407000000002</c:v>
                </c:pt>
                <c:pt idx="541">
                  <c:v>85.573181000000005</c:v>
                </c:pt>
                <c:pt idx="542">
                  <c:v>127.26222</c:v>
                </c:pt>
                <c:pt idx="543">
                  <c:v>393.82427999999999</c:v>
                </c:pt>
                <c:pt idx="544">
                  <c:v>313.69085000000001</c:v>
                </c:pt>
                <c:pt idx="545">
                  <c:v>121.90537</c:v>
                </c:pt>
                <c:pt idx="546">
                  <c:v>68.532662999999999</c:v>
                </c:pt>
                <c:pt idx="547">
                  <c:v>280.31821000000002</c:v>
                </c:pt>
                <c:pt idx="548">
                  <c:v>258.48313000000002</c:v>
                </c:pt>
                <c:pt idx="549">
                  <c:v>67.541162</c:v>
                </c:pt>
                <c:pt idx="550">
                  <c:v>156.27161000000001</c:v>
                </c:pt>
                <c:pt idx="551">
                  <c:v>352.02708000000001</c:v>
                </c:pt>
                <c:pt idx="552">
                  <c:v>179.53397000000001</c:v>
                </c:pt>
                <c:pt idx="553">
                  <c:v>116.86311000000001</c:v>
                </c:pt>
                <c:pt idx="554">
                  <c:v>186.99836999999999</c:v>
                </c:pt>
                <c:pt idx="555">
                  <c:v>-8.4060375000000001</c:v>
                </c:pt>
                <c:pt idx="556">
                  <c:v>271.39031999999997</c:v>
                </c:pt>
                <c:pt idx="557">
                  <c:v>267.74556000000001</c:v>
                </c:pt>
                <c:pt idx="558">
                  <c:v>150.92563000000001</c:v>
                </c:pt>
                <c:pt idx="559">
                  <c:v>339.44630000000001</c:v>
                </c:pt>
                <c:pt idx="560">
                  <c:v>173.37657999999999</c:v>
                </c:pt>
                <c:pt idx="561">
                  <c:v>51.492176000000001</c:v>
                </c:pt>
                <c:pt idx="562">
                  <c:v>186.83204000000001</c:v>
                </c:pt>
                <c:pt idx="563">
                  <c:v>205.4495</c:v>
                </c:pt>
                <c:pt idx="564">
                  <c:v>334.51301000000001</c:v>
                </c:pt>
                <c:pt idx="565">
                  <c:v>303.14112</c:v>
                </c:pt>
                <c:pt idx="566">
                  <c:v>213.18769</c:v>
                </c:pt>
                <c:pt idx="567">
                  <c:v>217.88404</c:v>
                </c:pt>
                <c:pt idx="568">
                  <c:v>508.32164</c:v>
                </c:pt>
                <c:pt idx="569">
                  <c:v>559.09016999999994</c:v>
                </c:pt>
                <c:pt idx="570">
                  <c:v>239.73149000000001</c:v>
                </c:pt>
                <c:pt idx="571">
                  <c:v>101.55484</c:v>
                </c:pt>
                <c:pt idx="572">
                  <c:v>-101.01861</c:v>
                </c:pt>
                <c:pt idx="573">
                  <c:v>175.65214</c:v>
                </c:pt>
                <c:pt idx="574">
                  <c:v>267.31668000000002</c:v>
                </c:pt>
                <c:pt idx="575">
                  <c:v>68.205926000000005</c:v>
                </c:pt>
                <c:pt idx="576">
                  <c:v>185.73092</c:v>
                </c:pt>
                <c:pt idx="577">
                  <c:v>375.72809999999998</c:v>
                </c:pt>
                <c:pt idx="578">
                  <c:v>423.40875999999997</c:v>
                </c:pt>
                <c:pt idx="579">
                  <c:v>186.93404000000001</c:v>
                </c:pt>
                <c:pt idx="580">
                  <c:v>283.73683999999997</c:v>
                </c:pt>
                <c:pt idx="581">
                  <c:v>209.48786999999999</c:v>
                </c:pt>
                <c:pt idx="582">
                  <c:v>3.9210482999999998</c:v>
                </c:pt>
                <c:pt idx="583">
                  <c:v>277.10854</c:v>
                </c:pt>
                <c:pt idx="584">
                  <c:v>150.73051000000001</c:v>
                </c:pt>
                <c:pt idx="585">
                  <c:v>78.277454000000006</c:v>
                </c:pt>
                <c:pt idx="586">
                  <c:v>60.479536000000003</c:v>
                </c:pt>
                <c:pt idx="587">
                  <c:v>76.659605999999997</c:v>
                </c:pt>
                <c:pt idx="588">
                  <c:v>291.10579000000001</c:v>
                </c:pt>
                <c:pt idx="589">
                  <c:v>153.57642999999999</c:v>
                </c:pt>
                <c:pt idx="590">
                  <c:v>373.44637</c:v>
                </c:pt>
                <c:pt idx="591">
                  <c:v>191.21404000000001</c:v>
                </c:pt>
                <c:pt idx="592">
                  <c:v>220.30785</c:v>
                </c:pt>
                <c:pt idx="593">
                  <c:v>377.06330000000003</c:v>
                </c:pt>
                <c:pt idx="594">
                  <c:v>199.56898000000001</c:v>
                </c:pt>
                <c:pt idx="595">
                  <c:v>240.96127000000001</c:v>
                </c:pt>
                <c:pt idx="596">
                  <c:v>115.52363</c:v>
                </c:pt>
                <c:pt idx="597">
                  <c:v>293.32467000000003</c:v>
                </c:pt>
                <c:pt idx="598">
                  <c:v>186.08846</c:v>
                </c:pt>
                <c:pt idx="599">
                  <c:v>260.11711000000003</c:v>
                </c:pt>
                <c:pt idx="600">
                  <c:v>305.96431000000001</c:v>
                </c:pt>
                <c:pt idx="601">
                  <c:v>34.629471000000002</c:v>
                </c:pt>
                <c:pt idx="602">
                  <c:v>33.792395999999997</c:v>
                </c:pt>
                <c:pt idx="603">
                  <c:v>129.33751000000001</c:v>
                </c:pt>
                <c:pt idx="604">
                  <c:v>203.30812</c:v>
                </c:pt>
                <c:pt idx="605">
                  <c:v>219.65414999999999</c:v>
                </c:pt>
                <c:pt idx="606">
                  <c:v>332.61946999999998</c:v>
                </c:pt>
                <c:pt idx="607">
                  <c:v>155.93364</c:v>
                </c:pt>
                <c:pt idx="608">
                  <c:v>528.41003999999998</c:v>
                </c:pt>
                <c:pt idx="609">
                  <c:v>416.54795000000001</c:v>
                </c:pt>
                <c:pt idx="610">
                  <c:v>171.66604000000001</c:v>
                </c:pt>
                <c:pt idx="611">
                  <c:v>100.71760999999999</c:v>
                </c:pt>
                <c:pt idx="612">
                  <c:v>203.00411</c:v>
                </c:pt>
                <c:pt idx="613">
                  <c:v>247.75555</c:v>
                </c:pt>
                <c:pt idx="614">
                  <c:v>287.24901999999997</c:v>
                </c:pt>
                <c:pt idx="615">
                  <c:v>323.38774999999998</c:v>
                </c:pt>
                <c:pt idx="616">
                  <c:v>281.28915999999998</c:v>
                </c:pt>
                <c:pt idx="617">
                  <c:v>109.61548999999999</c:v>
                </c:pt>
                <c:pt idx="618">
                  <c:v>207.63994</c:v>
                </c:pt>
                <c:pt idx="619">
                  <c:v>324.88963000000001</c:v>
                </c:pt>
                <c:pt idx="620">
                  <c:v>157.60381000000001</c:v>
                </c:pt>
                <c:pt idx="621">
                  <c:v>213.45569</c:v>
                </c:pt>
                <c:pt idx="622">
                  <c:v>73.849181000000002</c:v>
                </c:pt>
                <c:pt idx="623">
                  <c:v>359.56725999999998</c:v>
                </c:pt>
                <c:pt idx="624">
                  <c:v>124.12885</c:v>
                </c:pt>
                <c:pt idx="625">
                  <c:v>204.81541999999999</c:v>
                </c:pt>
                <c:pt idx="626">
                  <c:v>330.04791999999998</c:v>
                </c:pt>
                <c:pt idx="627">
                  <c:v>15.673266999999999</c:v>
                </c:pt>
                <c:pt idx="628">
                  <c:v>286.46578</c:v>
                </c:pt>
                <c:pt idx="629">
                  <c:v>140.42231000000001</c:v>
                </c:pt>
                <c:pt idx="630">
                  <c:v>82.389279000000002</c:v>
                </c:pt>
                <c:pt idx="631">
                  <c:v>132.04133999999999</c:v>
                </c:pt>
                <c:pt idx="632">
                  <c:v>380.81563999999997</c:v>
                </c:pt>
                <c:pt idx="633">
                  <c:v>101.5522</c:v>
                </c:pt>
                <c:pt idx="634">
                  <c:v>247.50898000000001</c:v>
                </c:pt>
                <c:pt idx="635">
                  <c:v>280.09395000000001</c:v>
                </c:pt>
                <c:pt idx="636">
                  <c:v>-105.29074</c:v>
                </c:pt>
                <c:pt idx="637">
                  <c:v>373.36322999999999</c:v>
                </c:pt>
                <c:pt idx="638">
                  <c:v>213.00015999999999</c:v>
                </c:pt>
                <c:pt idx="639">
                  <c:v>37.963703000000002</c:v>
                </c:pt>
                <c:pt idx="640">
                  <c:v>90.455039999999997</c:v>
                </c:pt>
                <c:pt idx="641">
                  <c:v>226.71958000000001</c:v>
                </c:pt>
                <c:pt idx="642">
                  <c:v>242.81397000000001</c:v>
                </c:pt>
                <c:pt idx="643">
                  <c:v>110.79427</c:v>
                </c:pt>
                <c:pt idx="644">
                  <c:v>123.17012</c:v>
                </c:pt>
                <c:pt idx="645">
                  <c:v>256.29102</c:v>
                </c:pt>
                <c:pt idx="646">
                  <c:v>167.45208</c:v>
                </c:pt>
                <c:pt idx="647">
                  <c:v>245.96854999999999</c:v>
                </c:pt>
                <c:pt idx="648">
                  <c:v>-97.957714999999993</c:v>
                </c:pt>
                <c:pt idx="649">
                  <c:v>176.08592999999999</c:v>
                </c:pt>
                <c:pt idx="650">
                  <c:v>293.85613000000001</c:v>
                </c:pt>
                <c:pt idx="651">
                  <c:v>359.89281999999997</c:v>
                </c:pt>
                <c:pt idx="652">
                  <c:v>25.902065</c:v>
                </c:pt>
                <c:pt idx="653">
                  <c:v>233.81228999999999</c:v>
                </c:pt>
                <c:pt idx="654">
                  <c:v>379.97872999999998</c:v>
                </c:pt>
                <c:pt idx="655">
                  <c:v>159.89812000000001</c:v>
                </c:pt>
                <c:pt idx="656">
                  <c:v>170.47621000000001</c:v>
                </c:pt>
                <c:pt idx="657">
                  <c:v>138.18456</c:v>
                </c:pt>
                <c:pt idx="658">
                  <c:v>147.16615999999999</c:v>
                </c:pt>
                <c:pt idx="659">
                  <c:v>189.69045</c:v>
                </c:pt>
                <c:pt idx="660">
                  <c:v>127.30228</c:v>
                </c:pt>
                <c:pt idx="661">
                  <c:v>181.31865999999999</c:v>
                </c:pt>
                <c:pt idx="662">
                  <c:v>89.750776999999999</c:v>
                </c:pt>
                <c:pt idx="663">
                  <c:v>53.825856999999999</c:v>
                </c:pt>
                <c:pt idx="664">
                  <c:v>139.80112</c:v>
                </c:pt>
                <c:pt idx="665">
                  <c:v>403.13267000000002</c:v>
                </c:pt>
                <c:pt idx="666">
                  <c:v>153.41352000000001</c:v>
                </c:pt>
                <c:pt idx="667">
                  <c:v>142.40609000000001</c:v>
                </c:pt>
                <c:pt idx="668">
                  <c:v>410.74077999999997</c:v>
                </c:pt>
                <c:pt idx="669">
                  <c:v>338.50148999999999</c:v>
                </c:pt>
                <c:pt idx="670">
                  <c:v>37.697110000000002</c:v>
                </c:pt>
                <c:pt idx="671">
                  <c:v>99.708438999999998</c:v>
                </c:pt>
                <c:pt idx="672">
                  <c:v>290.23860000000002</c:v>
                </c:pt>
                <c:pt idx="673">
                  <c:v>190.41134</c:v>
                </c:pt>
                <c:pt idx="674">
                  <c:v>225.67805000000001</c:v>
                </c:pt>
                <c:pt idx="675">
                  <c:v>240.95715999999999</c:v>
                </c:pt>
                <c:pt idx="676">
                  <c:v>311.51990000000001</c:v>
                </c:pt>
                <c:pt idx="677">
                  <c:v>198.78054</c:v>
                </c:pt>
                <c:pt idx="678">
                  <c:v>309.77319</c:v>
                </c:pt>
                <c:pt idx="679">
                  <c:v>268.70290999999997</c:v>
                </c:pt>
                <c:pt idx="680">
                  <c:v>2.5253823</c:v>
                </c:pt>
                <c:pt idx="681">
                  <c:v>271.63949000000002</c:v>
                </c:pt>
                <c:pt idx="682">
                  <c:v>14.123226000000001</c:v>
                </c:pt>
                <c:pt idx="683">
                  <c:v>148.74399</c:v>
                </c:pt>
                <c:pt idx="684">
                  <c:v>228.71180000000001</c:v>
                </c:pt>
                <c:pt idx="685">
                  <c:v>167.50173000000001</c:v>
                </c:pt>
                <c:pt idx="686">
                  <c:v>300.54129999999998</c:v>
                </c:pt>
                <c:pt idx="687">
                  <c:v>219.04552000000001</c:v>
                </c:pt>
                <c:pt idx="688">
                  <c:v>298.42711000000003</c:v>
                </c:pt>
                <c:pt idx="689">
                  <c:v>213.39000999999999</c:v>
                </c:pt>
                <c:pt idx="690">
                  <c:v>305.22379000000001</c:v>
                </c:pt>
                <c:pt idx="691">
                  <c:v>146.47407000000001</c:v>
                </c:pt>
                <c:pt idx="692">
                  <c:v>229.28755000000001</c:v>
                </c:pt>
                <c:pt idx="693">
                  <c:v>233.45974000000001</c:v>
                </c:pt>
                <c:pt idx="694">
                  <c:v>227.58983000000001</c:v>
                </c:pt>
                <c:pt idx="695">
                  <c:v>231.00971999999999</c:v>
                </c:pt>
                <c:pt idx="696">
                  <c:v>173.39482000000001</c:v>
                </c:pt>
                <c:pt idx="697">
                  <c:v>296.67255</c:v>
                </c:pt>
                <c:pt idx="698">
                  <c:v>305.40170999999998</c:v>
                </c:pt>
                <c:pt idx="699">
                  <c:v>322.77145999999999</c:v>
                </c:pt>
                <c:pt idx="700">
                  <c:v>255.45052000000001</c:v>
                </c:pt>
                <c:pt idx="701">
                  <c:v>469.98045999999999</c:v>
                </c:pt>
                <c:pt idx="702">
                  <c:v>321.28582999999998</c:v>
                </c:pt>
                <c:pt idx="703">
                  <c:v>275.88420000000002</c:v>
                </c:pt>
                <c:pt idx="704">
                  <c:v>394.39290999999997</c:v>
                </c:pt>
                <c:pt idx="705">
                  <c:v>120.82919</c:v>
                </c:pt>
                <c:pt idx="706">
                  <c:v>258.50486999999998</c:v>
                </c:pt>
                <c:pt idx="707">
                  <c:v>349.00752999999997</c:v>
                </c:pt>
                <c:pt idx="708">
                  <c:v>201.27719999999999</c:v>
                </c:pt>
                <c:pt idx="709">
                  <c:v>182.31202999999999</c:v>
                </c:pt>
                <c:pt idx="710">
                  <c:v>216.64858000000001</c:v>
                </c:pt>
                <c:pt idx="711">
                  <c:v>130.68844000000001</c:v>
                </c:pt>
                <c:pt idx="712">
                  <c:v>267.16347000000002</c:v>
                </c:pt>
                <c:pt idx="713">
                  <c:v>183.27736999999999</c:v>
                </c:pt>
                <c:pt idx="714">
                  <c:v>166.68189000000001</c:v>
                </c:pt>
                <c:pt idx="715">
                  <c:v>154.05951999999999</c:v>
                </c:pt>
                <c:pt idx="716">
                  <c:v>176.13390999999999</c:v>
                </c:pt>
                <c:pt idx="717">
                  <c:v>302.21861999999999</c:v>
                </c:pt>
                <c:pt idx="718">
                  <c:v>141.01205999999999</c:v>
                </c:pt>
                <c:pt idx="719">
                  <c:v>183.70310000000001</c:v>
                </c:pt>
                <c:pt idx="720">
                  <c:v>335.37450999999999</c:v>
                </c:pt>
                <c:pt idx="721">
                  <c:v>122.5017</c:v>
                </c:pt>
                <c:pt idx="722">
                  <c:v>34.118214000000002</c:v>
                </c:pt>
                <c:pt idx="723">
                  <c:v>348.54608999999999</c:v>
                </c:pt>
                <c:pt idx="724">
                  <c:v>224.67443</c:v>
                </c:pt>
                <c:pt idx="725">
                  <c:v>382.14821999999998</c:v>
                </c:pt>
                <c:pt idx="726">
                  <c:v>159.57429999999999</c:v>
                </c:pt>
                <c:pt idx="727">
                  <c:v>406.93517000000003</c:v>
                </c:pt>
                <c:pt idx="728">
                  <c:v>151.68707000000001</c:v>
                </c:pt>
                <c:pt idx="729">
                  <c:v>153.28528</c:v>
                </c:pt>
                <c:pt idx="730">
                  <c:v>155.75550999999999</c:v>
                </c:pt>
                <c:pt idx="731">
                  <c:v>162.60232999999999</c:v>
                </c:pt>
                <c:pt idx="732">
                  <c:v>501.96735999999999</c:v>
                </c:pt>
                <c:pt idx="733">
                  <c:v>345.62646999999998</c:v>
                </c:pt>
                <c:pt idx="734">
                  <c:v>174.53736000000001</c:v>
                </c:pt>
                <c:pt idx="735">
                  <c:v>214.29903999999999</c:v>
                </c:pt>
                <c:pt idx="736">
                  <c:v>229.53924000000001</c:v>
                </c:pt>
                <c:pt idx="737">
                  <c:v>221.37495999999999</c:v>
                </c:pt>
                <c:pt idx="738">
                  <c:v>230.70755</c:v>
                </c:pt>
                <c:pt idx="739">
                  <c:v>88.602575000000002</c:v>
                </c:pt>
                <c:pt idx="740">
                  <c:v>325.45884000000001</c:v>
                </c:pt>
                <c:pt idx="741">
                  <c:v>338.84334000000001</c:v>
                </c:pt>
                <c:pt idx="742">
                  <c:v>96.437617000000003</c:v>
                </c:pt>
                <c:pt idx="743">
                  <c:v>152.69759999999999</c:v>
                </c:pt>
                <c:pt idx="744">
                  <c:v>308.69225999999998</c:v>
                </c:pt>
                <c:pt idx="745">
                  <c:v>241.83348000000001</c:v>
                </c:pt>
                <c:pt idx="746">
                  <c:v>172.33467999999999</c:v>
                </c:pt>
                <c:pt idx="747">
                  <c:v>-238.64384999999999</c:v>
                </c:pt>
                <c:pt idx="748">
                  <c:v>501.75304999999997</c:v>
                </c:pt>
                <c:pt idx="749">
                  <c:v>107.89197</c:v>
                </c:pt>
                <c:pt idx="750">
                  <c:v>344.81544000000002</c:v>
                </c:pt>
                <c:pt idx="751">
                  <c:v>151.29232999999999</c:v>
                </c:pt>
                <c:pt idx="752">
                  <c:v>251.26170999999999</c:v>
                </c:pt>
                <c:pt idx="753">
                  <c:v>396.21330999999998</c:v>
                </c:pt>
                <c:pt idx="754">
                  <c:v>118.37272</c:v>
                </c:pt>
                <c:pt idx="755">
                  <c:v>165.90011000000001</c:v>
                </c:pt>
                <c:pt idx="756">
                  <c:v>238.32114999999999</c:v>
                </c:pt>
                <c:pt idx="757">
                  <c:v>249.56267</c:v>
                </c:pt>
                <c:pt idx="758">
                  <c:v>59.625892</c:v>
                </c:pt>
                <c:pt idx="759">
                  <c:v>187.26293000000001</c:v>
                </c:pt>
                <c:pt idx="760">
                  <c:v>11.958712999999999</c:v>
                </c:pt>
                <c:pt idx="761">
                  <c:v>195.61660000000001</c:v>
                </c:pt>
                <c:pt idx="762">
                  <c:v>30.077352999999999</c:v>
                </c:pt>
                <c:pt idx="763">
                  <c:v>458.80291</c:v>
                </c:pt>
                <c:pt idx="764">
                  <c:v>245.19774000000001</c:v>
                </c:pt>
                <c:pt idx="765">
                  <c:v>213.54008999999999</c:v>
                </c:pt>
                <c:pt idx="766">
                  <c:v>136.22228999999999</c:v>
                </c:pt>
                <c:pt idx="767">
                  <c:v>166.28395</c:v>
                </c:pt>
                <c:pt idx="768">
                  <c:v>233.02462</c:v>
                </c:pt>
                <c:pt idx="769">
                  <c:v>165.78193999999999</c:v>
                </c:pt>
                <c:pt idx="770">
                  <c:v>401.82981999999998</c:v>
                </c:pt>
                <c:pt idx="771">
                  <c:v>104.19499</c:v>
                </c:pt>
                <c:pt idx="772">
                  <c:v>118.16394</c:v>
                </c:pt>
                <c:pt idx="773">
                  <c:v>214.2371</c:v>
                </c:pt>
                <c:pt idx="774">
                  <c:v>139.66468</c:v>
                </c:pt>
                <c:pt idx="775">
                  <c:v>130.62266</c:v>
                </c:pt>
                <c:pt idx="776">
                  <c:v>370.40499</c:v>
                </c:pt>
                <c:pt idx="777">
                  <c:v>463.73800999999997</c:v>
                </c:pt>
                <c:pt idx="778">
                  <c:v>433.29541999999998</c:v>
                </c:pt>
                <c:pt idx="779">
                  <c:v>344.29739999999998</c:v>
                </c:pt>
                <c:pt idx="780">
                  <c:v>271.87927000000002</c:v>
                </c:pt>
                <c:pt idx="781">
                  <c:v>395.03658999999999</c:v>
                </c:pt>
                <c:pt idx="782">
                  <c:v>281.17588999999998</c:v>
                </c:pt>
                <c:pt idx="783">
                  <c:v>185.90705</c:v>
                </c:pt>
                <c:pt idx="784">
                  <c:v>358.84913999999998</c:v>
                </c:pt>
                <c:pt idx="785">
                  <c:v>324.80203999999998</c:v>
                </c:pt>
                <c:pt idx="786">
                  <c:v>117.46817</c:v>
                </c:pt>
                <c:pt idx="787">
                  <c:v>347.62616000000003</c:v>
                </c:pt>
                <c:pt idx="788">
                  <c:v>353.88299000000001</c:v>
                </c:pt>
                <c:pt idx="789">
                  <c:v>298.23617999999999</c:v>
                </c:pt>
                <c:pt idx="790">
                  <c:v>117.78518</c:v>
                </c:pt>
                <c:pt idx="791">
                  <c:v>243.85835</c:v>
                </c:pt>
                <c:pt idx="792">
                  <c:v>279.00754999999998</c:v>
                </c:pt>
                <c:pt idx="793">
                  <c:v>57.235180999999997</c:v>
                </c:pt>
                <c:pt idx="794">
                  <c:v>248.80645000000001</c:v>
                </c:pt>
                <c:pt idx="795">
                  <c:v>197.26612</c:v>
                </c:pt>
                <c:pt idx="796">
                  <c:v>396.99619999999999</c:v>
                </c:pt>
                <c:pt idx="797">
                  <c:v>-62.121616000000003</c:v>
                </c:pt>
                <c:pt idx="798">
                  <c:v>207.13005999999999</c:v>
                </c:pt>
                <c:pt idx="799">
                  <c:v>417.48372999999998</c:v>
                </c:pt>
                <c:pt idx="800">
                  <c:v>13.413399</c:v>
                </c:pt>
                <c:pt idx="801">
                  <c:v>229.14094</c:v>
                </c:pt>
                <c:pt idx="802">
                  <c:v>300.81333000000001</c:v>
                </c:pt>
                <c:pt idx="803">
                  <c:v>14.737375999999999</c:v>
                </c:pt>
                <c:pt idx="804">
                  <c:v>368.71476000000001</c:v>
                </c:pt>
                <c:pt idx="805">
                  <c:v>217.46080000000001</c:v>
                </c:pt>
                <c:pt idx="806">
                  <c:v>423.17025999999998</c:v>
                </c:pt>
                <c:pt idx="807">
                  <c:v>162.40702999999999</c:v>
                </c:pt>
                <c:pt idx="808">
                  <c:v>212.69433000000001</c:v>
                </c:pt>
                <c:pt idx="809">
                  <c:v>336.38772999999998</c:v>
                </c:pt>
                <c:pt idx="810">
                  <c:v>227.48634000000001</c:v>
                </c:pt>
                <c:pt idx="811">
                  <c:v>69.588640999999996</c:v>
                </c:pt>
                <c:pt idx="812">
                  <c:v>205.71012999999999</c:v>
                </c:pt>
                <c:pt idx="813">
                  <c:v>252.25184999999999</c:v>
                </c:pt>
                <c:pt idx="814">
                  <c:v>273.48092000000003</c:v>
                </c:pt>
                <c:pt idx="815">
                  <c:v>457.24551000000002</c:v>
                </c:pt>
                <c:pt idx="816">
                  <c:v>533.95018000000005</c:v>
                </c:pt>
                <c:pt idx="817">
                  <c:v>212.53251</c:v>
                </c:pt>
                <c:pt idx="818">
                  <c:v>88.023527999999999</c:v>
                </c:pt>
                <c:pt idx="819">
                  <c:v>72.83117</c:v>
                </c:pt>
                <c:pt idx="820">
                  <c:v>297.06668000000002</c:v>
                </c:pt>
                <c:pt idx="821">
                  <c:v>108.55817</c:v>
                </c:pt>
                <c:pt idx="822">
                  <c:v>334.78613999999999</c:v>
                </c:pt>
                <c:pt idx="823">
                  <c:v>199.5565</c:v>
                </c:pt>
                <c:pt idx="824">
                  <c:v>253.03922</c:v>
                </c:pt>
                <c:pt idx="825">
                  <c:v>240.12661</c:v>
                </c:pt>
                <c:pt idx="826">
                  <c:v>168.67008999999999</c:v>
                </c:pt>
                <c:pt idx="827">
                  <c:v>24.950493000000002</c:v>
                </c:pt>
                <c:pt idx="828">
                  <c:v>325.13965000000002</c:v>
                </c:pt>
                <c:pt idx="829">
                  <c:v>316.75382000000002</c:v>
                </c:pt>
                <c:pt idx="830">
                  <c:v>71.172228000000004</c:v>
                </c:pt>
                <c:pt idx="831">
                  <c:v>183.21656999999999</c:v>
                </c:pt>
                <c:pt idx="832">
                  <c:v>332.32663000000002</c:v>
                </c:pt>
                <c:pt idx="833">
                  <c:v>372.94911999999999</c:v>
                </c:pt>
                <c:pt idx="834">
                  <c:v>-16.116748999999999</c:v>
                </c:pt>
                <c:pt idx="835">
                  <c:v>261.1515</c:v>
                </c:pt>
                <c:pt idx="836">
                  <c:v>349.67487</c:v>
                </c:pt>
                <c:pt idx="837">
                  <c:v>195.27406999999999</c:v>
                </c:pt>
                <c:pt idx="838">
                  <c:v>133.82175000000001</c:v>
                </c:pt>
                <c:pt idx="839">
                  <c:v>108.09899</c:v>
                </c:pt>
                <c:pt idx="840">
                  <c:v>-56.951073000000001</c:v>
                </c:pt>
                <c:pt idx="841">
                  <c:v>330.14976999999999</c:v>
                </c:pt>
                <c:pt idx="842">
                  <c:v>336.20429999999999</c:v>
                </c:pt>
                <c:pt idx="843">
                  <c:v>9.1033738999999994</c:v>
                </c:pt>
                <c:pt idx="844">
                  <c:v>446.38551999999999</c:v>
                </c:pt>
                <c:pt idx="845">
                  <c:v>165.09392</c:v>
                </c:pt>
                <c:pt idx="846">
                  <c:v>249.75537</c:v>
                </c:pt>
                <c:pt idx="847">
                  <c:v>216.54917</c:v>
                </c:pt>
                <c:pt idx="848">
                  <c:v>399.16671000000002</c:v>
                </c:pt>
                <c:pt idx="849">
                  <c:v>118.28531</c:v>
                </c:pt>
                <c:pt idx="850">
                  <c:v>266.30302999999998</c:v>
                </c:pt>
                <c:pt idx="851">
                  <c:v>179.78017</c:v>
                </c:pt>
                <c:pt idx="852">
                  <c:v>300.96478999999999</c:v>
                </c:pt>
                <c:pt idx="853">
                  <c:v>408.51384999999999</c:v>
                </c:pt>
                <c:pt idx="854">
                  <c:v>468.99961999999999</c:v>
                </c:pt>
                <c:pt idx="855">
                  <c:v>79.904138000000003</c:v>
                </c:pt>
                <c:pt idx="856">
                  <c:v>177.89787000000001</c:v>
                </c:pt>
                <c:pt idx="857">
                  <c:v>256.03967999999998</c:v>
                </c:pt>
                <c:pt idx="858">
                  <c:v>199.37742</c:v>
                </c:pt>
                <c:pt idx="859">
                  <c:v>-1.8126485999999999</c:v>
                </c:pt>
                <c:pt idx="860">
                  <c:v>281.00321000000002</c:v>
                </c:pt>
                <c:pt idx="861">
                  <c:v>-44.389192000000001</c:v>
                </c:pt>
                <c:pt idx="862">
                  <c:v>-28.551376999999999</c:v>
                </c:pt>
                <c:pt idx="863">
                  <c:v>181.25388000000001</c:v>
                </c:pt>
                <c:pt idx="864">
                  <c:v>221.33475999999999</c:v>
                </c:pt>
                <c:pt idx="865">
                  <c:v>122.47955</c:v>
                </c:pt>
                <c:pt idx="866">
                  <c:v>281.65474</c:v>
                </c:pt>
                <c:pt idx="867">
                  <c:v>227.13131999999999</c:v>
                </c:pt>
                <c:pt idx="868">
                  <c:v>266.55005</c:v>
                </c:pt>
                <c:pt idx="869">
                  <c:v>374.20866999999998</c:v>
                </c:pt>
                <c:pt idx="870">
                  <c:v>206.23985999999999</c:v>
                </c:pt>
                <c:pt idx="871">
                  <c:v>349.05034000000001</c:v>
                </c:pt>
                <c:pt idx="872">
                  <c:v>103.38461</c:v>
                </c:pt>
                <c:pt idx="873">
                  <c:v>186.27305999999999</c:v>
                </c:pt>
                <c:pt idx="874">
                  <c:v>52.514512000000003</c:v>
                </c:pt>
                <c:pt idx="875">
                  <c:v>349.49707999999998</c:v>
                </c:pt>
                <c:pt idx="876">
                  <c:v>277.31706000000003</c:v>
                </c:pt>
                <c:pt idx="877">
                  <c:v>309.71697999999998</c:v>
                </c:pt>
                <c:pt idx="878">
                  <c:v>296.63195000000002</c:v>
                </c:pt>
                <c:pt idx="879">
                  <c:v>264.91604000000001</c:v>
                </c:pt>
                <c:pt idx="880">
                  <c:v>206.50898000000001</c:v>
                </c:pt>
                <c:pt idx="881">
                  <c:v>378.95015999999998</c:v>
                </c:pt>
                <c:pt idx="882">
                  <c:v>155.89870999999999</c:v>
                </c:pt>
                <c:pt idx="883">
                  <c:v>316.96737000000002</c:v>
                </c:pt>
                <c:pt idx="884">
                  <c:v>306.99740000000003</c:v>
                </c:pt>
                <c:pt idx="885">
                  <c:v>430.78451999999999</c:v>
                </c:pt>
                <c:pt idx="886">
                  <c:v>293.75810000000001</c:v>
                </c:pt>
                <c:pt idx="887">
                  <c:v>232.48912999999999</c:v>
                </c:pt>
                <c:pt idx="888">
                  <c:v>298.43004000000002</c:v>
                </c:pt>
                <c:pt idx="889">
                  <c:v>218.06111000000001</c:v>
                </c:pt>
                <c:pt idx="890">
                  <c:v>318.58956999999998</c:v>
                </c:pt>
                <c:pt idx="891">
                  <c:v>501.81977000000001</c:v>
                </c:pt>
                <c:pt idx="892">
                  <c:v>221.77965</c:v>
                </c:pt>
                <c:pt idx="893">
                  <c:v>165.87569999999999</c:v>
                </c:pt>
                <c:pt idx="894">
                  <c:v>63.830627</c:v>
                </c:pt>
                <c:pt idx="895">
                  <c:v>210.43877000000001</c:v>
                </c:pt>
                <c:pt idx="896">
                  <c:v>337.34546</c:v>
                </c:pt>
                <c:pt idx="897">
                  <c:v>319.08985999999999</c:v>
                </c:pt>
                <c:pt idx="898">
                  <c:v>293.79525999999998</c:v>
                </c:pt>
                <c:pt idx="899">
                  <c:v>37.435856000000001</c:v>
                </c:pt>
                <c:pt idx="900">
                  <c:v>362.37144000000001</c:v>
                </c:pt>
                <c:pt idx="901">
                  <c:v>347.76974999999999</c:v>
                </c:pt>
                <c:pt idx="902">
                  <c:v>204.32506000000001</c:v>
                </c:pt>
                <c:pt idx="903">
                  <c:v>390.31695000000002</c:v>
                </c:pt>
                <c:pt idx="904">
                  <c:v>155.04174</c:v>
                </c:pt>
                <c:pt idx="905">
                  <c:v>112.33807</c:v>
                </c:pt>
                <c:pt idx="906">
                  <c:v>34.309251000000003</c:v>
                </c:pt>
                <c:pt idx="907">
                  <c:v>179.51760999999999</c:v>
                </c:pt>
                <c:pt idx="908">
                  <c:v>340.88522</c:v>
                </c:pt>
                <c:pt idx="909">
                  <c:v>199.24440000000001</c:v>
                </c:pt>
                <c:pt idx="910">
                  <c:v>77.293558000000004</c:v>
                </c:pt>
                <c:pt idx="911">
                  <c:v>271.86612000000002</c:v>
                </c:pt>
                <c:pt idx="912">
                  <c:v>215.89675</c:v>
                </c:pt>
                <c:pt idx="913">
                  <c:v>262.45853</c:v>
                </c:pt>
                <c:pt idx="914">
                  <c:v>382.46158000000003</c:v>
                </c:pt>
                <c:pt idx="915">
                  <c:v>360.31934000000001</c:v>
                </c:pt>
                <c:pt idx="916">
                  <c:v>207.41592</c:v>
                </c:pt>
                <c:pt idx="917">
                  <c:v>273.26648</c:v>
                </c:pt>
                <c:pt idx="918">
                  <c:v>384.31849</c:v>
                </c:pt>
                <c:pt idx="919">
                  <c:v>174.63276999999999</c:v>
                </c:pt>
                <c:pt idx="920">
                  <c:v>237.22893999999999</c:v>
                </c:pt>
                <c:pt idx="921">
                  <c:v>321.95319999999998</c:v>
                </c:pt>
                <c:pt idx="922">
                  <c:v>42.383200000000002</c:v>
                </c:pt>
                <c:pt idx="923">
                  <c:v>368.27372000000003</c:v>
                </c:pt>
                <c:pt idx="924">
                  <c:v>258.71010000000001</c:v>
                </c:pt>
                <c:pt idx="925">
                  <c:v>195.80459999999999</c:v>
                </c:pt>
                <c:pt idx="926">
                  <c:v>111.82047</c:v>
                </c:pt>
                <c:pt idx="927">
                  <c:v>254.72372999999999</c:v>
                </c:pt>
                <c:pt idx="928">
                  <c:v>183.84446</c:v>
                </c:pt>
                <c:pt idx="929">
                  <c:v>198.65843000000001</c:v>
                </c:pt>
                <c:pt idx="930">
                  <c:v>193.19615999999999</c:v>
                </c:pt>
                <c:pt idx="931">
                  <c:v>235.30323000000001</c:v>
                </c:pt>
                <c:pt idx="932">
                  <c:v>212.21571</c:v>
                </c:pt>
                <c:pt idx="933">
                  <c:v>381.13073000000003</c:v>
                </c:pt>
                <c:pt idx="934">
                  <c:v>269.87578000000002</c:v>
                </c:pt>
                <c:pt idx="935">
                  <c:v>278.24761000000001</c:v>
                </c:pt>
                <c:pt idx="936">
                  <c:v>247.03945999999999</c:v>
                </c:pt>
                <c:pt idx="937">
                  <c:v>146.04775000000001</c:v>
                </c:pt>
                <c:pt idx="938">
                  <c:v>254.52108000000001</c:v>
                </c:pt>
                <c:pt idx="939">
                  <c:v>229.58484999999999</c:v>
                </c:pt>
                <c:pt idx="940">
                  <c:v>110.64091000000001</c:v>
                </c:pt>
                <c:pt idx="941">
                  <c:v>301.572</c:v>
                </c:pt>
                <c:pt idx="942">
                  <c:v>-70.095844999999997</c:v>
                </c:pt>
                <c:pt idx="943">
                  <c:v>120.37166999999999</c:v>
                </c:pt>
                <c:pt idx="944">
                  <c:v>131.04747</c:v>
                </c:pt>
                <c:pt idx="945">
                  <c:v>201.06942000000001</c:v>
                </c:pt>
                <c:pt idx="946">
                  <c:v>405.20287999999999</c:v>
                </c:pt>
                <c:pt idx="947">
                  <c:v>258.96525000000003</c:v>
                </c:pt>
                <c:pt idx="948">
                  <c:v>158.76009999999999</c:v>
                </c:pt>
                <c:pt idx="949">
                  <c:v>224.53074000000001</c:v>
                </c:pt>
                <c:pt idx="950">
                  <c:v>-18.890502000000001</c:v>
                </c:pt>
                <c:pt idx="951">
                  <c:v>170.39968999999999</c:v>
                </c:pt>
                <c:pt idx="952">
                  <c:v>180.63560000000001</c:v>
                </c:pt>
                <c:pt idx="953">
                  <c:v>225.69058000000001</c:v>
                </c:pt>
                <c:pt idx="954">
                  <c:v>258.06405000000001</c:v>
                </c:pt>
                <c:pt idx="955">
                  <c:v>296.35561999999999</c:v>
                </c:pt>
                <c:pt idx="956">
                  <c:v>222.06163000000001</c:v>
                </c:pt>
                <c:pt idx="957">
                  <c:v>301.31294000000003</c:v>
                </c:pt>
                <c:pt idx="958">
                  <c:v>172.55671000000001</c:v>
                </c:pt>
                <c:pt idx="959">
                  <c:v>458.62765999999999</c:v>
                </c:pt>
                <c:pt idx="960">
                  <c:v>335.17626000000001</c:v>
                </c:pt>
                <c:pt idx="961">
                  <c:v>114.00088</c:v>
                </c:pt>
                <c:pt idx="962">
                  <c:v>87.651983999999999</c:v>
                </c:pt>
                <c:pt idx="963">
                  <c:v>266.15661</c:v>
                </c:pt>
                <c:pt idx="964">
                  <c:v>327.37351000000001</c:v>
                </c:pt>
                <c:pt idx="965">
                  <c:v>262.34960000000001</c:v>
                </c:pt>
                <c:pt idx="966">
                  <c:v>45.965401999999997</c:v>
                </c:pt>
                <c:pt idx="967">
                  <c:v>204.38879</c:v>
                </c:pt>
                <c:pt idx="968">
                  <c:v>-119.10583</c:v>
                </c:pt>
                <c:pt idx="969">
                  <c:v>316.06272999999999</c:v>
                </c:pt>
                <c:pt idx="970">
                  <c:v>244.46168</c:v>
                </c:pt>
                <c:pt idx="971">
                  <c:v>92.405174000000002</c:v>
                </c:pt>
                <c:pt idx="972">
                  <c:v>139.10191</c:v>
                </c:pt>
                <c:pt idx="973">
                  <c:v>106.06426999999999</c:v>
                </c:pt>
                <c:pt idx="974">
                  <c:v>81.265586999999996</c:v>
                </c:pt>
                <c:pt idx="975">
                  <c:v>243.90090000000001</c:v>
                </c:pt>
                <c:pt idx="976">
                  <c:v>219.07867999999999</c:v>
                </c:pt>
                <c:pt idx="977">
                  <c:v>230.71901</c:v>
                </c:pt>
                <c:pt idx="978">
                  <c:v>262.17311999999998</c:v>
                </c:pt>
                <c:pt idx="979">
                  <c:v>435.37626</c:v>
                </c:pt>
                <c:pt idx="980">
                  <c:v>525.29647999999997</c:v>
                </c:pt>
                <c:pt idx="981">
                  <c:v>210.55089000000001</c:v>
                </c:pt>
                <c:pt idx="982">
                  <c:v>145.36959999999999</c:v>
                </c:pt>
                <c:pt idx="983">
                  <c:v>421.18306000000001</c:v>
                </c:pt>
                <c:pt idx="984">
                  <c:v>347.30360999999999</c:v>
                </c:pt>
                <c:pt idx="985">
                  <c:v>179.01297</c:v>
                </c:pt>
                <c:pt idx="986">
                  <c:v>449.24583000000001</c:v>
                </c:pt>
                <c:pt idx="987">
                  <c:v>44.825436000000003</c:v>
                </c:pt>
                <c:pt idx="988">
                  <c:v>69.710671000000005</c:v>
                </c:pt>
                <c:pt idx="989">
                  <c:v>277.21922000000001</c:v>
                </c:pt>
                <c:pt idx="990">
                  <c:v>262.76560000000001</c:v>
                </c:pt>
                <c:pt idx="991">
                  <c:v>39.033284000000002</c:v>
                </c:pt>
                <c:pt idx="992">
                  <c:v>189.52529999999999</c:v>
                </c:pt>
                <c:pt idx="993">
                  <c:v>242.28502</c:v>
                </c:pt>
                <c:pt idx="994">
                  <c:v>205.14937</c:v>
                </c:pt>
                <c:pt idx="995">
                  <c:v>312.42505999999997</c:v>
                </c:pt>
                <c:pt idx="996">
                  <c:v>313.53654999999998</c:v>
                </c:pt>
                <c:pt idx="997">
                  <c:v>284.99511000000001</c:v>
                </c:pt>
                <c:pt idx="998">
                  <c:v>24.841819999999998</c:v>
                </c:pt>
                <c:pt idx="999">
                  <c:v>286.69776999999999</c:v>
                </c:pt>
              </c:numCache>
            </c:numRef>
          </c:yVal>
          <c:smooth val="0"/>
          <c:extLst>
            <c:ext xmlns:c16="http://schemas.microsoft.com/office/drawing/2014/chart" uri="{C3380CC4-5D6E-409C-BE32-E72D297353CC}">
              <c16:uniqueId val="{00000000-A485-4D9E-9DF4-5458C8A144F7}"/>
            </c:ext>
          </c:extLst>
        </c:ser>
        <c:dLbls>
          <c:showLegendKey val="0"/>
          <c:showVal val="0"/>
          <c:showCatName val="0"/>
          <c:showSerName val="0"/>
          <c:showPercent val="0"/>
          <c:showBubbleSize val="0"/>
        </c:dLbls>
        <c:axId val="298810656"/>
        <c:axId val="298811048"/>
      </c:scatterChart>
      <c:valAx>
        <c:axId val="298810656"/>
        <c:scaling>
          <c:orientation val="minMax"/>
          <c:max val="7.0000000000000007E-2"/>
          <c:min val="-7.0000000000000007E-2"/>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Incremental cost (£s)</a:t>
                </a:r>
              </a:p>
            </c:rich>
          </c:tx>
          <c:layout>
            <c:manualLayout>
              <c:xMode val="edge"/>
              <c:yMode val="edge"/>
              <c:x val="0.43792215477058222"/>
              <c:y val="0.9666176841936727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98811048"/>
        <c:crosses val="autoZero"/>
        <c:crossBetween val="midCat"/>
        <c:majorUnit val="7.0000000000000007E-2"/>
      </c:valAx>
      <c:valAx>
        <c:axId val="298811048"/>
        <c:scaling>
          <c:orientation val="minMax"/>
          <c:max val="700"/>
          <c:min val="-70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Incremental QALYs</a:t>
                </a:r>
              </a:p>
            </c:rich>
          </c:tx>
          <c:layout>
            <c:manualLayout>
              <c:xMode val="edge"/>
              <c:yMode val="edge"/>
              <c:x val="1.3614173630742169E-3"/>
              <c:y val="0.4050515584316538"/>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98810656"/>
        <c:crosses val="autoZero"/>
        <c:crossBetween val="midCat"/>
        <c:majorUnit val="200"/>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Sheet1!$A$2</c:f>
              <c:strCache>
                <c:ptCount val="1"/>
                <c:pt idx="0">
                  <c:v>TCBT</c:v>
                </c:pt>
              </c:strCache>
            </c:strRef>
          </c:tx>
          <c:spPr>
            <a:ln w="19050" cap="rnd">
              <a:solidFill>
                <a:schemeClr val="tx1"/>
              </a:solidFill>
              <a:round/>
            </a:ln>
            <a:effectLst/>
          </c:spPr>
          <c:marker>
            <c:symbol val="none"/>
          </c:marker>
          <c:xVal>
            <c:numRef>
              <c:f>Sheet1!$B$1:$N$1</c:f>
              <c:numCache>
                <c:formatCode>General</c:formatCode>
                <c:ptCount val="13"/>
                <c:pt idx="0">
                  <c:v>0</c:v>
                </c:pt>
                <c:pt idx="1">
                  <c:v>5000</c:v>
                </c:pt>
                <c:pt idx="2">
                  <c:v>10000</c:v>
                </c:pt>
                <c:pt idx="3">
                  <c:v>15000</c:v>
                </c:pt>
                <c:pt idx="4">
                  <c:v>20000</c:v>
                </c:pt>
                <c:pt idx="5">
                  <c:v>25000</c:v>
                </c:pt>
                <c:pt idx="6">
                  <c:v>30000</c:v>
                </c:pt>
                <c:pt idx="7">
                  <c:v>35000</c:v>
                </c:pt>
                <c:pt idx="8">
                  <c:v>40000</c:v>
                </c:pt>
                <c:pt idx="9">
                  <c:v>45000</c:v>
                </c:pt>
                <c:pt idx="10">
                  <c:v>50000</c:v>
                </c:pt>
                <c:pt idx="11">
                  <c:v>55000</c:v>
                </c:pt>
                <c:pt idx="12">
                  <c:v>60000</c:v>
                </c:pt>
              </c:numCache>
            </c:numRef>
          </c:xVal>
          <c:yVal>
            <c:numRef>
              <c:f>Sheet1!$B$2:$N$2</c:f>
              <c:numCache>
                <c:formatCode>General</c:formatCode>
                <c:ptCount val="13"/>
                <c:pt idx="0">
                  <c:v>0</c:v>
                </c:pt>
                <c:pt idx="1">
                  <c:v>0</c:v>
                </c:pt>
                <c:pt idx="2">
                  <c:v>2E-3</c:v>
                </c:pt>
                <c:pt idx="3">
                  <c:v>1.4999999999999999E-2</c:v>
                </c:pt>
                <c:pt idx="4">
                  <c:v>5.8999999999999997E-2</c:v>
                </c:pt>
                <c:pt idx="5">
                  <c:v>0.127</c:v>
                </c:pt>
                <c:pt idx="6">
                  <c:v>0.19</c:v>
                </c:pt>
                <c:pt idx="7">
                  <c:v>0.26200000000000001</c:v>
                </c:pt>
                <c:pt idx="8">
                  <c:v>0.32400000000000001</c:v>
                </c:pt>
                <c:pt idx="9">
                  <c:v>0.39400000000000002</c:v>
                </c:pt>
                <c:pt idx="10">
                  <c:v>0.45</c:v>
                </c:pt>
                <c:pt idx="11">
                  <c:v>0.499</c:v>
                </c:pt>
                <c:pt idx="12">
                  <c:v>0.54300000000000004</c:v>
                </c:pt>
              </c:numCache>
            </c:numRef>
          </c:yVal>
          <c:smooth val="1"/>
          <c:extLst>
            <c:ext xmlns:c16="http://schemas.microsoft.com/office/drawing/2014/chart" uri="{C3380CC4-5D6E-409C-BE32-E72D297353CC}">
              <c16:uniqueId val="{00000000-83B2-4B9C-8B2D-A1D384A5A452}"/>
            </c:ext>
          </c:extLst>
        </c:ser>
        <c:ser>
          <c:idx val="1"/>
          <c:order val="1"/>
          <c:tx>
            <c:strRef>
              <c:f>Sheet1!$A$3</c:f>
              <c:strCache>
                <c:ptCount val="1"/>
                <c:pt idx="0">
                  <c:v>WCBT</c:v>
                </c:pt>
              </c:strCache>
            </c:strRef>
          </c:tx>
          <c:spPr>
            <a:ln w="19050" cap="rnd">
              <a:solidFill>
                <a:schemeClr val="tx1"/>
              </a:solidFill>
              <a:prstDash val="dashDot"/>
              <a:round/>
            </a:ln>
            <a:effectLst/>
          </c:spPr>
          <c:marker>
            <c:symbol val="none"/>
          </c:marker>
          <c:xVal>
            <c:numRef>
              <c:f>Sheet1!$B$1:$N$1</c:f>
              <c:numCache>
                <c:formatCode>General</c:formatCode>
                <c:ptCount val="13"/>
                <c:pt idx="0">
                  <c:v>0</c:v>
                </c:pt>
                <c:pt idx="1">
                  <c:v>5000</c:v>
                </c:pt>
                <c:pt idx="2">
                  <c:v>10000</c:v>
                </c:pt>
                <c:pt idx="3">
                  <c:v>15000</c:v>
                </c:pt>
                <c:pt idx="4">
                  <c:v>20000</c:v>
                </c:pt>
                <c:pt idx="5">
                  <c:v>25000</c:v>
                </c:pt>
                <c:pt idx="6">
                  <c:v>30000</c:v>
                </c:pt>
                <c:pt idx="7">
                  <c:v>35000</c:v>
                </c:pt>
                <c:pt idx="8">
                  <c:v>40000</c:v>
                </c:pt>
                <c:pt idx="9">
                  <c:v>45000</c:v>
                </c:pt>
                <c:pt idx="10">
                  <c:v>50000</c:v>
                </c:pt>
                <c:pt idx="11">
                  <c:v>55000</c:v>
                </c:pt>
                <c:pt idx="12">
                  <c:v>60000</c:v>
                </c:pt>
              </c:numCache>
            </c:numRef>
          </c:xVal>
          <c:yVal>
            <c:numRef>
              <c:f>Sheet1!$B$3:$N$3</c:f>
              <c:numCache>
                <c:formatCode>General</c:formatCode>
                <c:ptCount val="13"/>
                <c:pt idx="0">
                  <c:v>3.2000000000000001E-2</c:v>
                </c:pt>
                <c:pt idx="1">
                  <c:v>0.30499999999999999</c:v>
                </c:pt>
                <c:pt idx="2">
                  <c:v>0.65800000000000003</c:v>
                </c:pt>
                <c:pt idx="3">
                  <c:v>0.81799999999999995</c:v>
                </c:pt>
                <c:pt idx="4">
                  <c:v>0.871</c:v>
                </c:pt>
                <c:pt idx="5">
                  <c:v>0.83199999999999996</c:v>
                </c:pt>
                <c:pt idx="6">
                  <c:v>0.78600000000000003</c:v>
                </c:pt>
                <c:pt idx="7">
                  <c:v>0.72199999999999998</c:v>
                </c:pt>
                <c:pt idx="8">
                  <c:v>0.66400000000000003</c:v>
                </c:pt>
                <c:pt idx="9">
                  <c:v>0.59799999999999998</c:v>
                </c:pt>
                <c:pt idx="10">
                  <c:v>0.54200000000000004</c:v>
                </c:pt>
                <c:pt idx="11">
                  <c:v>0.49299999999999999</c:v>
                </c:pt>
                <c:pt idx="12">
                  <c:v>0.45300000000000001</c:v>
                </c:pt>
              </c:numCache>
            </c:numRef>
          </c:yVal>
          <c:smooth val="1"/>
          <c:extLst>
            <c:ext xmlns:c16="http://schemas.microsoft.com/office/drawing/2014/chart" uri="{C3380CC4-5D6E-409C-BE32-E72D297353CC}">
              <c16:uniqueId val="{00000001-83B2-4B9C-8B2D-A1D384A5A452}"/>
            </c:ext>
          </c:extLst>
        </c:ser>
        <c:ser>
          <c:idx val="2"/>
          <c:order val="2"/>
          <c:tx>
            <c:strRef>
              <c:f>Sheet1!$A$4</c:f>
              <c:strCache>
                <c:ptCount val="1"/>
                <c:pt idx="0">
                  <c:v>TAU</c:v>
                </c:pt>
              </c:strCache>
            </c:strRef>
          </c:tx>
          <c:spPr>
            <a:ln w="19050" cap="rnd">
              <a:solidFill>
                <a:schemeClr val="tx1"/>
              </a:solidFill>
              <a:prstDash val="sysDash"/>
              <a:round/>
            </a:ln>
            <a:effectLst/>
          </c:spPr>
          <c:marker>
            <c:symbol val="none"/>
          </c:marker>
          <c:xVal>
            <c:numRef>
              <c:f>Sheet1!$B$1:$N$1</c:f>
              <c:numCache>
                <c:formatCode>General</c:formatCode>
                <c:ptCount val="13"/>
                <c:pt idx="0">
                  <c:v>0</c:v>
                </c:pt>
                <c:pt idx="1">
                  <c:v>5000</c:v>
                </c:pt>
                <c:pt idx="2">
                  <c:v>10000</c:v>
                </c:pt>
                <c:pt idx="3">
                  <c:v>15000</c:v>
                </c:pt>
                <c:pt idx="4">
                  <c:v>20000</c:v>
                </c:pt>
                <c:pt idx="5">
                  <c:v>25000</c:v>
                </c:pt>
                <c:pt idx="6">
                  <c:v>30000</c:v>
                </c:pt>
                <c:pt idx="7">
                  <c:v>35000</c:v>
                </c:pt>
                <c:pt idx="8">
                  <c:v>40000</c:v>
                </c:pt>
                <c:pt idx="9">
                  <c:v>45000</c:v>
                </c:pt>
                <c:pt idx="10">
                  <c:v>50000</c:v>
                </c:pt>
                <c:pt idx="11">
                  <c:v>55000</c:v>
                </c:pt>
                <c:pt idx="12">
                  <c:v>60000</c:v>
                </c:pt>
              </c:numCache>
            </c:numRef>
          </c:xVal>
          <c:yVal>
            <c:numRef>
              <c:f>Sheet1!$B$4:$N$4</c:f>
              <c:numCache>
                <c:formatCode>General</c:formatCode>
                <c:ptCount val="13"/>
                <c:pt idx="0">
                  <c:v>0.96799999999999997</c:v>
                </c:pt>
                <c:pt idx="1">
                  <c:v>0.69499999999999995</c:v>
                </c:pt>
                <c:pt idx="2">
                  <c:v>0.34</c:v>
                </c:pt>
                <c:pt idx="3">
                  <c:v>0.16700000000000001</c:v>
                </c:pt>
                <c:pt idx="4">
                  <c:v>7.0000000000000007E-2</c:v>
                </c:pt>
                <c:pt idx="5">
                  <c:v>4.1000000000000002E-2</c:v>
                </c:pt>
                <c:pt idx="6">
                  <c:v>2.4E-2</c:v>
                </c:pt>
                <c:pt idx="7">
                  <c:v>1.6E-2</c:v>
                </c:pt>
                <c:pt idx="8">
                  <c:v>1.2E-2</c:v>
                </c:pt>
                <c:pt idx="9">
                  <c:v>8.0000000000000002E-3</c:v>
                </c:pt>
                <c:pt idx="10">
                  <c:v>8.0000000000000002E-3</c:v>
                </c:pt>
                <c:pt idx="11">
                  <c:v>8.0000000000000002E-3</c:v>
                </c:pt>
                <c:pt idx="12">
                  <c:v>4.0000000000000001E-3</c:v>
                </c:pt>
              </c:numCache>
            </c:numRef>
          </c:yVal>
          <c:smooth val="1"/>
          <c:extLst>
            <c:ext xmlns:c16="http://schemas.microsoft.com/office/drawing/2014/chart" uri="{C3380CC4-5D6E-409C-BE32-E72D297353CC}">
              <c16:uniqueId val="{00000002-83B2-4B9C-8B2D-A1D384A5A452}"/>
            </c:ext>
          </c:extLst>
        </c:ser>
        <c:dLbls>
          <c:showLegendKey val="0"/>
          <c:showVal val="0"/>
          <c:showCatName val="0"/>
          <c:showSerName val="0"/>
          <c:showPercent val="0"/>
          <c:showBubbleSize val="0"/>
        </c:dLbls>
        <c:axId val="298811832"/>
        <c:axId val="300057080"/>
      </c:scatterChart>
      <c:valAx>
        <c:axId val="298811832"/>
        <c:scaling>
          <c:orientation val="minMax"/>
          <c:max val="60000"/>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Willingness to pay for one QALY (£s)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0057080"/>
        <c:crosses val="autoZero"/>
        <c:crossBetween val="midCat"/>
      </c:valAx>
      <c:valAx>
        <c:axId val="300057080"/>
        <c:scaling>
          <c:orientation val="minMax"/>
          <c:max val="1"/>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Probability of cost-effectiveness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881183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AD61A73364F3469842F934FC58EA6D" ma:contentTypeVersion="8" ma:contentTypeDescription="Create a new document." ma:contentTypeScope="" ma:versionID="eedf4052a34f97367f75c1104ad4c0a3">
  <xsd:schema xmlns:xsd="http://www.w3.org/2001/XMLSchema" xmlns:xs="http://www.w3.org/2001/XMLSchema" xmlns:p="http://schemas.microsoft.com/office/2006/metadata/properties" xmlns:ns3="9e73a958-592f-4fb6-ac07-9f229a2c2436" targetNamespace="http://schemas.microsoft.com/office/2006/metadata/properties" ma:root="true" ma:fieldsID="60b01be33b3835c7f13905eea63992f2" ns3:_="">
    <xsd:import namespace="9e73a958-592f-4fb6-ac07-9f229a2c243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3a958-592f-4fb6-ac07-9f229a2c2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A516E-CA0B-49B3-A5E3-F337BB911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3a958-592f-4fb6-ac07-9f229a2c2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4DB944-2094-4E1B-A995-5023D56BC209}">
  <ds:schemaRefs>
    <ds:schemaRef ds:uri="http://schemas.microsoft.com/sharepoint/v3/contenttype/forms"/>
  </ds:schemaRefs>
</ds:datastoreItem>
</file>

<file path=customXml/itemProps3.xml><?xml version="1.0" encoding="utf-8"?>
<ds:datastoreItem xmlns:ds="http://schemas.openxmlformats.org/officeDocument/2006/customXml" ds:itemID="{8A708475-5B0D-4E4B-AF4F-634739068DCD}">
  <ds:schemaRefs>
    <ds:schemaRef ds:uri="http://schemas.microsoft.com/office/infopath/2007/PartnerControls"/>
    <ds:schemaRef ds:uri="9e73a958-592f-4fb6-ac07-9f229a2c2436"/>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4B41D301-DD8B-469D-8428-93296FB9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7010</Words>
  <Characters>39963</Characters>
  <Application>Microsoft Office Word</Application>
  <DocSecurity>4</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Sibelli, Alice</dc:creator>
  <cp:lastModifiedBy>Hazel Everitt</cp:lastModifiedBy>
  <cp:revision>2</cp:revision>
  <cp:lastPrinted>2019-07-10T08:19:00Z</cp:lastPrinted>
  <dcterms:created xsi:type="dcterms:W3CDTF">2021-05-17T08:03:00Z</dcterms:created>
  <dcterms:modified xsi:type="dcterms:W3CDTF">2021-05-17T08:03:00Z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0x010100AEAD61A73364F3469842F934FC58EA6D</vt:lpwstr>
  </property>
</Properties>
</file>