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E6959" w14:textId="2E1814F2" w:rsidR="0003222C" w:rsidRPr="00FF5FB5" w:rsidRDefault="007C09A4" w:rsidP="009E0AFB">
      <w:pPr>
        <w:pStyle w:val="Heading2"/>
        <w:numPr>
          <w:ilvl w:val="0"/>
          <w:numId w:val="0"/>
        </w:numPr>
        <w:jc w:val="both"/>
        <w:rPr>
          <w:sz w:val="24"/>
          <w:lang w:val="en-US"/>
        </w:rPr>
      </w:pPr>
      <w:r w:rsidRPr="00FF5FB5">
        <w:rPr>
          <w:sz w:val="24"/>
          <w:lang w:val="en-US"/>
        </w:rPr>
        <w:t>T</w:t>
      </w:r>
      <w:r w:rsidR="0003222C" w:rsidRPr="00FF5FB5">
        <w:rPr>
          <w:sz w:val="24"/>
          <w:lang w:val="en-US"/>
        </w:rPr>
        <w:t xml:space="preserve">he Locus </w:t>
      </w:r>
      <w:r w:rsidR="00B71E45" w:rsidRPr="00FF5FB5">
        <w:rPr>
          <w:sz w:val="24"/>
          <w:lang w:val="en-US"/>
        </w:rPr>
        <w:t>C</w:t>
      </w:r>
      <w:r w:rsidR="0003222C" w:rsidRPr="00FF5FB5">
        <w:rPr>
          <w:sz w:val="24"/>
          <w:lang w:val="en-US"/>
        </w:rPr>
        <w:t xml:space="preserve">oeruleus in </w:t>
      </w:r>
      <w:r w:rsidR="008F6B09" w:rsidRPr="00FF5FB5">
        <w:rPr>
          <w:sz w:val="24"/>
          <w:lang w:val="en-US"/>
        </w:rPr>
        <w:t>Aging</w:t>
      </w:r>
      <w:r w:rsidR="0003222C" w:rsidRPr="00FF5FB5">
        <w:rPr>
          <w:sz w:val="24"/>
          <w:lang w:val="en-US"/>
        </w:rPr>
        <w:t xml:space="preserve"> and Alzheimer's Disease</w:t>
      </w:r>
      <w:r w:rsidR="003B318D" w:rsidRPr="00FF5FB5">
        <w:rPr>
          <w:sz w:val="24"/>
          <w:lang w:val="en-US"/>
        </w:rPr>
        <w:t>: A post-mortem and brain imaging review</w:t>
      </w:r>
    </w:p>
    <w:p w14:paraId="30DB6A3C" w14:textId="439617F1" w:rsidR="003B318D" w:rsidRPr="00FF5FB5" w:rsidRDefault="003B318D" w:rsidP="009E0AFB">
      <w:pPr>
        <w:spacing w:before="0"/>
        <w:jc w:val="both"/>
        <w:rPr>
          <w:lang w:val="en-US"/>
        </w:rPr>
      </w:pPr>
      <w:r w:rsidRPr="00FF5FB5">
        <w:rPr>
          <w:lang w:val="en-US"/>
        </w:rPr>
        <w:t xml:space="preserve">Rebecca </w:t>
      </w:r>
      <w:r w:rsidRPr="00FF5FB5">
        <w:rPr>
          <w:b/>
          <w:bCs/>
          <w:lang w:val="en-US"/>
        </w:rPr>
        <w:t>Beardmore</w:t>
      </w:r>
      <w:r w:rsidRPr="00FF5FB5">
        <w:rPr>
          <w:vertAlign w:val="superscript"/>
          <w:lang w:val="en-US"/>
        </w:rPr>
        <w:t>1,2</w:t>
      </w:r>
      <w:r w:rsidRPr="00FF5FB5">
        <w:rPr>
          <w:lang w:val="en-US"/>
        </w:rPr>
        <w:t xml:space="preserve">, Ruihua </w:t>
      </w:r>
      <w:r w:rsidRPr="00FF5FB5">
        <w:rPr>
          <w:b/>
          <w:bCs/>
          <w:lang w:val="en-US"/>
        </w:rPr>
        <w:t>Hou</w:t>
      </w:r>
      <w:r w:rsidR="00D23685" w:rsidRPr="00FF5FB5">
        <w:rPr>
          <w:vertAlign w:val="superscript"/>
          <w:lang w:val="en-US"/>
        </w:rPr>
        <w:t>3</w:t>
      </w:r>
      <w:r w:rsidRPr="00FF5FB5">
        <w:rPr>
          <w:lang w:val="en-US"/>
        </w:rPr>
        <w:t xml:space="preserve">, </w:t>
      </w:r>
      <w:r w:rsidR="00D23685" w:rsidRPr="00FF5FB5">
        <w:rPr>
          <w:lang w:val="en-US"/>
        </w:rPr>
        <w:t xml:space="preserve">Angela </w:t>
      </w:r>
      <w:r w:rsidR="00D23685" w:rsidRPr="00FF5FB5">
        <w:rPr>
          <w:b/>
          <w:bCs/>
          <w:lang w:val="en-US"/>
        </w:rPr>
        <w:t>Darekar</w:t>
      </w:r>
      <w:r w:rsidR="00D23685" w:rsidRPr="00FF5FB5">
        <w:rPr>
          <w:vertAlign w:val="superscript"/>
          <w:lang w:val="en-US"/>
        </w:rPr>
        <w:t>4</w:t>
      </w:r>
      <w:r w:rsidR="00D23685" w:rsidRPr="00FF5FB5">
        <w:rPr>
          <w:lang w:val="en-US"/>
        </w:rPr>
        <w:t xml:space="preserve">, </w:t>
      </w:r>
      <w:r w:rsidR="00140C36" w:rsidRPr="00FF5FB5">
        <w:rPr>
          <w:lang w:val="en-US"/>
        </w:rPr>
        <w:t xml:space="preserve">Clive </w:t>
      </w:r>
      <w:r w:rsidR="00140C36" w:rsidRPr="00FF5FB5">
        <w:rPr>
          <w:b/>
          <w:bCs/>
          <w:lang w:val="en-US"/>
        </w:rPr>
        <w:t>Holmes</w:t>
      </w:r>
      <w:r w:rsidR="00140C36" w:rsidRPr="00FF5FB5">
        <w:rPr>
          <w:vertAlign w:val="superscript"/>
          <w:lang w:val="en-US"/>
        </w:rPr>
        <w:t xml:space="preserve">1,2 </w:t>
      </w:r>
      <w:r w:rsidRPr="00FF5FB5">
        <w:rPr>
          <w:lang w:val="en-US"/>
        </w:rPr>
        <w:t xml:space="preserve">Delphine </w:t>
      </w:r>
      <w:r w:rsidRPr="00FF5FB5">
        <w:rPr>
          <w:b/>
          <w:bCs/>
          <w:lang w:val="en-US"/>
        </w:rPr>
        <w:t>Boche</w:t>
      </w:r>
      <w:r w:rsidRPr="00FF5FB5">
        <w:rPr>
          <w:vertAlign w:val="superscript"/>
          <w:lang w:val="en-US"/>
        </w:rPr>
        <w:t>1</w:t>
      </w:r>
    </w:p>
    <w:p w14:paraId="6C8742EE" w14:textId="77777777" w:rsidR="003B318D" w:rsidRPr="00FF5FB5" w:rsidRDefault="003B318D" w:rsidP="009E0AFB">
      <w:pPr>
        <w:spacing w:before="0"/>
        <w:jc w:val="both"/>
        <w:rPr>
          <w:lang w:val="en-US"/>
        </w:rPr>
      </w:pPr>
    </w:p>
    <w:p w14:paraId="1C1F9B13" w14:textId="77777777" w:rsidR="003B318D" w:rsidRPr="00FF5FB5" w:rsidRDefault="003B318D" w:rsidP="009E0AFB">
      <w:pPr>
        <w:spacing w:before="0"/>
        <w:jc w:val="both"/>
        <w:rPr>
          <w:lang w:val="en-US"/>
        </w:rPr>
      </w:pPr>
      <w:r w:rsidRPr="00FF5FB5">
        <w:rPr>
          <w:vertAlign w:val="superscript"/>
          <w:lang w:val="en-US"/>
        </w:rPr>
        <w:t>1</w:t>
      </w:r>
      <w:r w:rsidRPr="00FF5FB5">
        <w:rPr>
          <w:lang w:val="en-US"/>
        </w:rPr>
        <w:t>Clinical Neurosciences, Clinical and Experimental Sciences, Faculty of Medicine, University of Southampton, Southampton, UK.</w:t>
      </w:r>
    </w:p>
    <w:p w14:paraId="038CF010" w14:textId="77777777" w:rsidR="003B318D" w:rsidRPr="00FF5FB5" w:rsidRDefault="003B318D" w:rsidP="009E0AFB">
      <w:pPr>
        <w:spacing w:before="0"/>
        <w:jc w:val="both"/>
        <w:rPr>
          <w:lang w:val="en-US"/>
        </w:rPr>
      </w:pPr>
      <w:r w:rsidRPr="00FF5FB5">
        <w:rPr>
          <w:vertAlign w:val="superscript"/>
          <w:lang w:val="en-US"/>
        </w:rPr>
        <w:t>2</w:t>
      </w:r>
      <w:r w:rsidRPr="00FF5FB5">
        <w:rPr>
          <w:lang w:val="en-US"/>
        </w:rPr>
        <w:t xml:space="preserve">Memory Assessment and Research Centre, </w:t>
      </w:r>
      <w:proofErr w:type="spellStart"/>
      <w:r w:rsidRPr="00FF5FB5">
        <w:rPr>
          <w:lang w:val="en-US"/>
        </w:rPr>
        <w:t>Moorgreen</w:t>
      </w:r>
      <w:proofErr w:type="spellEnd"/>
      <w:r w:rsidRPr="00FF5FB5">
        <w:rPr>
          <w:lang w:val="en-US"/>
        </w:rPr>
        <w:t xml:space="preserve"> Hospital, Southern Health Foundation Trust, Southampton, UK</w:t>
      </w:r>
    </w:p>
    <w:p w14:paraId="4799171B" w14:textId="77777777" w:rsidR="00D23685" w:rsidRPr="00FF5FB5" w:rsidRDefault="00D23685" w:rsidP="009E0AFB">
      <w:pPr>
        <w:spacing w:before="0"/>
        <w:jc w:val="both"/>
        <w:rPr>
          <w:lang w:val="en-US"/>
        </w:rPr>
      </w:pPr>
      <w:r w:rsidRPr="00FF5FB5">
        <w:rPr>
          <w:vertAlign w:val="superscript"/>
          <w:lang w:val="en-US"/>
        </w:rPr>
        <w:t>3</w:t>
      </w:r>
      <w:r w:rsidRPr="00FF5FB5">
        <w:rPr>
          <w:lang w:val="en-US"/>
        </w:rPr>
        <w:t>Department of Psychiatry, Clinical and Experimental Sciences, Faculty of Medicine, University of Southampton, UK</w:t>
      </w:r>
    </w:p>
    <w:p w14:paraId="50E24637" w14:textId="57182F57" w:rsidR="003B318D" w:rsidRPr="00FF5FB5" w:rsidRDefault="00D23685" w:rsidP="009E0AFB">
      <w:pPr>
        <w:spacing w:before="0"/>
        <w:jc w:val="both"/>
        <w:rPr>
          <w:lang w:val="en-US"/>
        </w:rPr>
      </w:pPr>
      <w:r w:rsidRPr="00FF5FB5">
        <w:rPr>
          <w:vertAlign w:val="superscript"/>
          <w:lang w:val="en-US"/>
        </w:rPr>
        <w:t>4</w:t>
      </w:r>
      <w:r w:rsidR="003B318D" w:rsidRPr="00FF5FB5">
        <w:rPr>
          <w:lang w:val="en-US"/>
        </w:rPr>
        <w:t>Department of Medical Physics, University Hospital Southampton NHS Foundation Trust, Southampton, United Kingdom</w:t>
      </w:r>
    </w:p>
    <w:p w14:paraId="5E8AC475" w14:textId="08890A84" w:rsidR="003B318D" w:rsidRPr="00FF5FB5" w:rsidRDefault="003B318D" w:rsidP="009E0AFB">
      <w:pPr>
        <w:spacing w:before="0"/>
        <w:jc w:val="both"/>
        <w:rPr>
          <w:lang w:val="en-US"/>
        </w:rPr>
      </w:pPr>
    </w:p>
    <w:p w14:paraId="0C650E12" w14:textId="1BD99126" w:rsidR="008F6B09" w:rsidRPr="00FF5FB5" w:rsidRDefault="008F6B09" w:rsidP="009E0AFB">
      <w:pPr>
        <w:spacing w:before="0"/>
        <w:jc w:val="both"/>
        <w:rPr>
          <w:lang w:val="en-US"/>
        </w:rPr>
      </w:pPr>
    </w:p>
    <w:p w14:paraId="04A212A9" w14:textId="48A348A1" w:rsidR="008F6B09" w:rsidRPr="00FF5FB5" w:rsidRDefault="008F6B09" w:rsidP="009E0AFB">
      <w:pPr>
        <w:spacing w:before="0"/>
        <w:jc w:val="both"/>
        <w:rPr>
          <w:lang w:val="en-US"/>
        </w:rPr>
      </w:pPr>
      <w:r w:rsidRPr="00FF5FB5">
        <w:rPr>
          <w:b/>
          <w:bCs/>
          <w:lang w:val="en-US"/>
        </w:rPr>
        <w:t>Running title</w:t>
      </w:r>
      <w:r w:rsidRPr="00FF5FB5">
        <w:rPr>
          <w:lang w:val="en-US"/>
        </w:rPr>
        <w:t xml:space="preserve">: Locus </w:t>
      </w:r>
      <w:proofErr w:type="spellStart"/>
      <w:r w:rsidR="00FF5FB5">
        <w:rPr>
          <w:lang w:val="en-US"/>
        </w:rPr>
        <w:t>c</w:t>
      </w:r>
      <w:r w:rsidRPr="00FF5FB5">
        <w:rPr>
          <w:lang w:val="en-US"/>
        </w:rPr>
        <w:t>oerulus</w:t>
      </w:r>
      <w:proofErr w:type="spellEnd"/>
      <w:r w:rsidRPr="00FF5FB5">
        <w:rPr>
          <w:lang w:val="en-US"/>
        </w:rPr>
        <w:t xml:space="preserve"> in aging and dementia</w:t>
      </w:r>
    </w:p>
    <w:p w14:paraId="53AC20DC" w14:textId="0D756806" w:rsidR="008F6B09" w:rsidRPr="00FF5FB5" w:rsidRDefault="008F6B09" w:rsidP="009E0AFB">
      <w:pPr>
        <w:spacing w:before="0"/>
        <w:jc w:val="both"/>
        <w:rPr>
          <w:lang w:val="en-US"/>
        </w:rPr>
      </w:pPr>
    </w:p>
    <w:p w14:paraId="6C246852" w14:textId="77777777" w:rsidR="008F6B09" w:rsidRPr="00FF5FB5" w:rsidRDefault="008F6B09" w:rsidP="009E0AFB">
      <w:pPr>
        <w:spacing w:before="0"/>
        <w:jc w:val="both"/>
        <w:rPr>
          <w:lang w:val="en-US"/>
        </w:rPr>
      </w:pPr>
    </w:p>
    <w:p w14:paraId="0C9FA1BC" w14:textId="77777777" w:rsidR="003B318D" w:rsidRPr="00FF5FB5" w:rsidRDefault="003B318D" w:rsidP="009E0AFB">
      <w:pPr>
        <w:spacing w:before="0"/>
        <w:jc w:val="both"/>
        <w:rPr>
          <w:b/>
          <w:bCs/>
          <w:lang w:val="en-US"/>
        </w:rPr>
      </w:pPr>
      <w:r w:rsidRPr="00FF5FB5">
        <w:rPr>
          <w:b/>
          <w:bCs/>
          <w:lang w:val="en-US"/>
        </w:rPr>
        <w:t>Corresponding Author:</w:t>
      </w:r>
    </w:p>
    <w:p w14:paraId="630C6BFB" w14:textId="5E6B5973" w:rsidR="003B318D" w:rsidRPr="00FF5FB5" w:rsidRDefault="003B318D" w:rsidP="009E0AFB">
      <w:pPr>
        <w:spacing w:before="0"/>
        <w:jc w:val="both"/>
        <w:rPr>
          <w:lang w:val="en-US"/>
        </w:rPr>
      </w:pPr>
      <w:r w:rsidRPr="00FF5FB5">
        <w:rPr>
          <w:lang w:val="en-US"/>
        </w:rPr>
        <w:t xml:space="preserve">Prof. Delphine Boche, Clinical Neurosciences, Clinical and Experimental Sciences School, Faculty of Medicine, University of Southampton, Southampton General Hospital, </w:t>
      </w:r>
      <w:proofErr w:type="spellStart"/>
      <w:r w:rsidRPr="00FF5FB5">
        <w:rPr>
          <w:lang w:val="en-US"/>
        </w:rPr>
        <w:t>Mailpoint</w:t>
      </w:r>
      <w:proofErr w:type="spellEnd"/>
      <w:r w:rsidRPr="00FF5FB5">
        <w:rPr>
          <w:lang w:val="en-US"/>
        </w:rPr>
        <w:t xml:space="preserve"> 806, Southampton SO16 6YD, United Kingdom.  </w:t>
      </w:r>
      <w:r w:rsidR="0027207D" w:rsidRPr="00FF5FB5">
        <w:rPr>
          <w:lang w:val="en-US"/>
        </w:rPr>
        <w:t xml:space="preserve">Phone: +44 2381 206 085.  </w:t>
      </w:r>
      <w:r w:rsidRPr="00FF5FB5">
        <w:rPr>
          <w:lang w:val="en-US"/>
        </w:rPr>
        <w:t xml:space="preserve">Email: </w:t>
      </w:r>
      <w:hyperlink r:id="rId8" w:history="1">
        <w:r w:rsidRPr="00FF5FB5">
          <w:rPr>
            <w:rStyle w:val="Hyperlink"/>
            <w:color w:val="auto"/>
            <w:lang w:val="en-US"/>
          </w:rPr>
          <w:t>d.boche@soton.ac.uk</w:t>
        </w:r>
      </w:hyperlink>
    </w:p>
    <w:p w14:paraId="0AF4E605" w14:textId="695AB9C4" w:rsidR="003B318D" w:rsidRPr="00FF5FB5" w:rsidRDefault="003B318D" w:rsidP="009E0AFB">
      <w:pPr>
        <w:spacing w:before="0" w:after="160" w:line="259" w:lineRule="auto"/>
        <w:jc w:val="both"/>
        <w:rPr>
          <w:lang w:val="en-US" w:eastAsia="en-GB"/>
        </w:rPr>
      </w:pPr>
      <w:r w:rsidRPr="00FF5FB5">
        <w:rPr>
          <w:lang w:val="en-US" w:eastAsia="en-GB"/>
        </w:rPr>
        <w:br w:type="page"/>
      </w:r>
    </w:p>
    <w:p w14:paraId="508F323C" w14:textId="765164A5" w:rsidR="00AB5C22" w:rsidRPr="00FF5FB5" w:rsidRDefault="00AB5C22" w:rsidP="009E0AFB">
      <w:pPr>
        <w:pStyle w:val="Heading2"/>
        <w:numPr>
          <w:ilvl w:val="0"/>
          <w:numId w:val="0"/>
        </w:numPr>
        <w:spacing w:line="480" w:lineRule="auto"/>
        <w:jc w:val="both"/>
        <w:rPr>
          <w:sz w:val="22"/>
          <w:szCs w:val="22"/>
          <w:lang w:val="en-US"/>
        </w:rPr>
      </w:pPr>
      <w:r w:rsidRPr="00FF5FB5">
        <w:rPr>
          <w:sz w:val="22"/>
          <w:szCs w:val="22"/>
          <w:lang w:val="en-US"/>
        </w:rPr>
        <w:lastRenderedPageBreak/>
        <w:t>Abstract</w:t>
      </w:r>
    </w:p>
    <w:p w14:paraId="7279B3E0" w14:textId="41A5864A" w:rsidR="00475E6A" w:rsidRPr="00FF5FB5" w:rsidRDefault="00475E6A" w:rsidP="009E0AFB">
      <w:pPr>
        <w:spacing w:before="0" w:after="160" w:line="480" w:lineRule="auto"/>
        <w:jc w:val="both"/>
        <w:rPr>
          <w:lang w:val="en-US"/>
        </w:rPr>
      </w:pPr>
      <w:r w:rsidRPr="00FF5FB5">
        <w:rPr>
          <w:lang w:val="en-US"/>
        </w:rPr>
        <w:t xml:space="preserve">The </w:t>
      </w:r>
      <w:r w:rsidR="00C40785" w:rsidRPr="00FF5FB5">
        <w:rPr>
          <w:lang w:val="en-US"/>
        </w:rPr>
        <w:t>l</w:t>
      </w:r>
      <w:r w:rsidRPr="00FF5FB5">
        <w:rPr>
          <w:lang w:val="en-US"/>
        </w:rPr>
        <w:t xml:space="preserve">ocus </w:t>
      </w:r>
      <w:r w:rsidR="00C40785" w:rsidRPr="00FF5FB5">
        <w:rPr>
          <w:lang w:val="en-US"/>
        </w:rPr>
        <w:t>c</w:t>
      </w:r>
      <w:r w:rsidRPr="00FF5FB5">
        <w:rPr>
          <w:lang w:val="en-US"/>
        </w:rPr>
        <w:t xml:space="preserve">oeruleus (LC), a tiny nucleus in the brainstem and the principle site of noradrenaline synthesis, has a major role in regulating autonomic function, arousal, attention and neuroinflammation.  LC dysfunction has been linked to a range of disorders; however particular interest is given to the role it plays in Alzheimer’s </w:t>
      </w:r>
      <w:r w:rsidR="00C40785" w:rsidRPr="00FF5FB5">
        <w:rPr>
          <w:lang w:val="en-US"/>
        </w:rPr>
        <w:t>d</w:t>
      </w:r>
      <w:r w:rsidRPr="00FF5FB5">
        <w:rPr>
          <w:lang w:val="en-US"/>
        </w:rPr>
        <w:t>isease (AD).  The LC undergoes significant neuronal loss in AD</w:t>
      </w:r>
      <w:r w:rsidR="006B0128" w:rsidRPr="00FF5FB5">
        <w:rPr>
          <w:lang w:val="en-US"/>
        </w:rPr>
        <w:t>,</w:t>
      </w:r>
      <w:r w:rsidRPr="00FF5FB5">
        <w:rPr>
          <w:lang w:val="en-US"/>
        </w:rPr>
        <w:t xml:space="preserve"> thought to occur early in the disease process.  Whilst neuronal loss in the LC has also been suggested to occur in </w:t>
      </w:r>
      <w:r w:rsidR="008F6B09" w:rsidRPr="00FF5FB5">
        <w:rPr>
          <w:lang w:val="en-US"/>
        </w:rPr>
        <w:t>aging</w:t>
      </w:r>
      <w:r w:rsidRPr="00FF5FB5">
        <w:rPr>
          <w:lang w:val="en-US"/>
        </w:rPr>
        <w:t xml:space="preserve">, this relationship is less clear as the findings have been contradictory.  LC density has been suggested to be indicative of cognitive reserve and the evidence for these claims will be discussed.  Recent imaging techniques allowing </w:t>
      </w:r>
      <w:r w:rsidR="008F6B09" w:rsidRPr="00FF5FB5">
        <w:rPr>
          <w:lang w:val="en-US"/>
        </w:rPr>
        <w:t>visualization</w:t>
      </w:r>
      <w:r w:rsidRPr="00FF5FB5">
        <w:rPr>
          <w:lang w:val="en-US"/>
        </w:rPr>
        <w:t xml:space="preserve"> of the LC in vivo using </w:t>
      </w:r>
      <w:r w:rsidR="00C40785" w:rsidRPr="00FF5FB5">
        <w:rPr>
          <w:lang w:val="en-US"/>
        </w:rPr>
        <w:t>n</w:t>
      </w:r>
      <w:r w:rsidRPr="00FF5FB5">
        <w:rPr>
          <w:lang w:val="en-US"/>
        </w:rPr>
        <w:t xml:space="preserve">euromelanin-sensitive MRI are developing our understanding of the role of LC in </w:t>
      </w:r>
      <w:r w:rsidR="008F6B09" w:rsidRPr="00FF5FB5">
        <w:rPr>
          <w:lang w:val="en-US"/>
        </w:rPr>
        <w:t>aging</w:t>
      </w:r>
      <w:r w:rsidRPr="00FF5FB5">
        <w:rPr>
          <w:lang w:val="en-US"/>
        </w:rPr>
        <w:t xml:space="preserve"> and AD.  Tau pathology within the LC is evident at an early age in most individuals; </w:t>
      </w:r>
      <w:r w:rsidR="008F6B09" w:rsidRPr="00FF5FB5">
        <w:rPr>
          <w:lang w:val="en-US"/>
        </w:rPr>
        <w:t>however,</w:t>
      </w:r>
      <w:r w:rsidRPr="00FF5FB5">
        <w:rPr>
          <w:lang w:val="en-US"/>
        </w:rPr>
        <w:t xml:space="preserve"> the relationship between tau accumulation and neuronal loss and why some individuals then develop AD is not understood.  Neuromelanin pigment accumulates within LC cells with age and is proposed to be toxic and inflammatory when released into the extracellular environment.  This review will explore our current knowledge of the LC changes in both </w:t>
      </w:r>
      <w:r w:rsidR="008F6B09" w:rsidRPr="00FF5FB5">
        <w:rPr>
          <w:lang w:val="en-US"/>
        </w:rPr>
        <w:t>aging</w:t>
      </w:r>
      <w:r w:rsidRPr="00FF5FB5">
        <w:rPr>
          <w:lang w:val="en-US"/>
        </w:rPr>
        <w:t xml:space="preserve"> and AD from post-mortem, </w:t>
      </w:r>
      <w:proofErr w:type="gramStart"/>
      <w:r w:rsidRPr="00FF5FB5">
        <w:rPr>
          <w:lang w:val="en-US"/>
        </w:rPr>
        <w:t>imaging</w:t>
      </w:r>
      <w:proofErr w:type="gramEnd"/>
      <w:r w:rsidRPr="00FF5FB5">
        <w:rPr>
          <w:lang w:val="en-US"/>
        </w:rPr>
        <w:t xml:space="preserve"> and experimental studies.  We will discuss the reasons b</w:t>
      </w:r>
      <w:r w:rsidR="00AB3F74" w:rsidRPr="00FF5FB5">
        <w:rPr>
          <w:lang w:val="en-US"/>
        </w:rPr>
        <w:t>ehind</w:t>
      </w:r>
      <w:r w:rsidRPr="00FF5FB5">
        <w:rPr>
          <w:lang w:val="en-US"/>
        </w:rPr>
        <w:t xml:space="preserve"> the susceptibility of the LC to neuronal loss, with a focus on the role of extracellular neuromelanin and neuroinflammation caused by the dysfunction of the LC-noradrenaline pathway.</w:t>
      </w:r>
    </w:p>
    <w:p w14:paraId="3A14E15B" w14:textId="4E16394C" w:rsidR="00B22D8B" w:rsidRPr="00FF5FB5" w:rsidRDefault="00B22D8B" w:rsidP="009E0AFB">
      <w:pPr>
        <w:spacing w:before="0" w:after="160" w:line="480" w:lineRule="auto"/>
        <w:jc w:val="both"/>
        <w:rPr>
          <w:lang w:val="en-US"/>
        </w:rPr>
      </w:pPr>
    </w:p>
    <w:p w14:paraId="2F9A914C" w14:textId="433048F8" w:rsidR="00B22D8B" w:rsidRPr="00FF5FB5" w:rsidRDefault="00B22D8B" w:rsidP="009E0AFB">
      <w:pPr>
        <w:spacing w:before="0" w:after="160" w:line="480" w:lineRule="auto"/>
        <w:jc w:val="both"/>
        <w:rPr>
          <w:lang w:val="en-US"/>
        </w:rPr>
      </w:pPr>
      <w:r w:rsidRPr="00FF5FB5">
        <w:rPr>
          <w:b/>
          <w:bCs/>
          <w:lang w:val="en-US"/>
        </w:rPr>
        <w:t>Keywords</w:t>
      </w:r>
      <w:r w:rsidRPr="00FF5FB5">
        <w:rPr>
          <w:lang w:val="en-US"/>
        </w:rPr>
        <w:t xml:space="preserve">: </w:t>
      </w:r>
      <w:bookmarkStart w:id="0" w:name="_Hlk63108813"/>
      <w:r w:rsidRPr="00FF5FB5">
        <w:rPr>
          <w:lang w:val="en-US"/>
        </w:rPr>
        <w:t xml:space="preserve">Locus </w:t>
      </w:r>
      <w:r w:rsidR="00FF5FB5">
        <w:rPr>
          <w:lang w:val="en-US"/>
        </w:rPr>
        <w:t>c</w:t>
      </w:r>
      <w:r w:rsidRPr="00FF5FB5">
        <w:rPr>
          <w:lang w:val="en-US"/>
        </w:rPr>
        <w:t xml:space="preserve">oeruleus, </w:t>
      </w:r>
      <w:r w:rsidR="008F6B09" w:rsidRPr="00FF5FB5">
        <w:rPr>
          <w:lang w:val="en-US"/>
        </w:rPr>
        <w:t>aging</w:t>
      </w:r>
      <w:r w:rsidRPr="00FF5FB5">
        <w:rPr>
          <w:lang w:val="en-US"/>
        </w:rPr>
        <w:t xml:space="preserve">, Alzheimer’s </w:t>
      </w:r>
      <w:r w:rsidR="008F6B09" w:rsidRPr="00FF5FB5">
        <w:rPr>
          <w:lang w:val="en-US"/>
        </w:rPr>
        <w:t>d</w:t>
      </w:r>
      <w:r w:rsidRPr="00FF5FB5">
        <w:rPr>
          <w:lang w:val="en-US"/>
        </w:rPr>
        <w:t xml:space="preserve">isease, </w:t>
      </w:r>
      <w:bookmarkEnd w:id="0"/>
      <w:r w:rsidR="008F6B09" w:rsidRPr="00FF5FB5">
        <w:rPr>
          <w:lang w:val="en-US"/>
        </w:rPr>
        <w:t>magnetic resonance imaging, human, neuromelanin</w:t>
      </w:r>
    </w:p>
    <w:p w14:paraId="2B8EF5F2" w14:textId="267DFCE3" w:rsidR="003B318D" w:rsidRPr="00FF5FB5" w:rsidRDefault="003B318D" w:rsidP="009E0AFB">
      <w:pPr>
        <w:spacing w:before="0" w:after="160" w:line="480" w:lineRule="auto"/>
        <w:jc w:val="both"/>
        <w:rPr>
          <w:lang w:val="en-US" w:eastAsia="en-GB"/>
        </w:rPr>
      </w:pPr>
      <w:r w:rsidRPr="00FF5FB5">
        <w:rPr>
          <w:lang w:val="en-US" w:eastAsia="en-GB"/>
        </w:rPr>
        <w:br w:type="page"/>
      </w:r>
    </w:p>
    <w:p w14:paraId="4F7E1880" w14:textId="3DF47586" w:rsidR="007C09A4" w:rsidRPr="00FF5FB5" w:rsidRDefault="003B318D" w:rsidP="009E0AFB">
      <w:pPr>
        <w:pStyle w:val="Heading2"/>
        <w:numPr>
          <w:ilvl w:val="0"/>
          <w:numId w:val="0"/>
        </w:numPr>
        <w:spacing w:after="0" w:line="480" w:lineRule="auto"/>
        <w:ind w:left="851" w:hanging="851"/>
        <w:jc w:val="both"/>
        <w:rPr>
          <w:b w:val="0"/>
          <w:bCs/>
          <w:i/>
          <w:iCs/>
          <w:sz w:val="22"/>
          <w:szCs w:val="22"/>
          <w:lang w:val="en-US"/>
        </w:rPr>
      </w:pPr>
      <w:r w:rsidRPr="00FF5FB5">
        <w:rPr>
          <w:b w:val="0"/>
          <w:bCs/>
          <w:i/>
          <w:iCs/>
          <w:sz w:val="22"/>
          <w:szCs w:val="22"/>
          <w:lang w:val="en-US"/>
        </w:rPr>
        <w:lastRenderedPageBreak/>
        <w:t>Introduction</w:t>
      </w:r>
    </w:p>
    <w:p w14:paraId="639ABE76" w14:textId="653F1FE0" w:rsidR="008B6F52" w:rsidRPr="00FF5FB5" w:rsidRDefault="00430356" w:rsidP="009E0AFB">
      <w:pPr>
        <w:spacing w:line="480" w:lineRule="auto"/>
        <w:jc w:val="both"/>
        <w:rPr>
          <w:lang w:val="en-US"/>
        </w:rPr>
      </w:pPr>
      <w:r w:rsidRPr="00FF5FB5">
        <w:rPr>
          <w:lang w:val="en-US"/>
        </w:rPr>
        <w:t xml:space="preserve">The locus coeruleus (LC), a small nucleus situated in the posterior area of the rostral area of the rostral pons of the brainstem in the lateral floor of the fourth ventricle, is the principal site for brain synthesis of </w:t>
      </w:r>
      <w:r w:rsidR="004C0740" w:rsidRPr="00FF5FB5">
        <w:rPr>
          <w:lang w:val="en-US"/>
        </w:rPr>
        <w:t>n</w:t>
      </w:r>
      <w:r w:rsidRPr="00FF5FB5">
        <w:rPr>
          <w:lang w:val="en-US"/>
        </w:rPr>
        <w:t>oradrenaline (NA)</w:t>
      </w:r>
      <w:r w:rsidR="009E0AFB" w:rsidRPr="00FF5FB5">
        <w:rPr>
          <w:lang w:val="en-US"/>
        </w:rPr>
        <w:t xml:space="preserve">.  </w:t>
      </w:r>
      <w:r w:rsidRPr="00FF5FB5">
        <w:rPr>
          <w:lang w:val="en-US"/>
        </w:rPr>
        <w:t xml:space="preserve">The LC has widespread </w:t>
      </w:r>
      <w:proofErr w:type="spellStart"/>
      <w:r w:rsidRPr="00FF5FB5">
        <w:rPr>
          <w:lang w:val="en-US"/>
        </w:rPr>
        <w:t>efferents</w:t>
      </w:r>
      <w:proofErr w:type="spellEnd"/>
      <w:r w:rsidRPr="00FF5FB5">
        <w:rPr>
          <w:lang w:val="en-US"/>
        </w:rPr>
        <w:t xml:space="preserve"> to the cerebral cortex, hippocampus, amygdala, thalamus, </w:t>
      </w:r>
      <w:proofErr w:type="gramStart"/>
      <w:r w:rsidRPr="00FF5FB5">
        <w:rPr>
          <w:lang w:val="en-US"/>
        </w:rPr>
        <w:t>brainstem</w:t>
      </w:r>
      <w:proofErr w:type="gramEnd"/>
      <w:r w:rsidRPr="00FF5FB5">
        <w:rPr>
          <w:lang w:val="en-US"/>
        </w:rPr>
        <w:t xml:space="preserve"> and spinal cord.  It also receives afferents from brain areas including the frontal cortex and lateral hypothalamus.  The LC is known to have a number of psychological and physiological roles with the rostral and middle LC regulating the sleep wake cycle </w:t>
      </w:r>
      <w:r w:rsidR="005A19C8">
        <w:rPr>
          <w:lang w:val="en-US"/>
        </w:rPr>
        <w:fldChar w:fldCharType="begin"/>
      </w:r>
      <w:r w:rsidR="005A19C8">
        <w:rPr>
          <w:lang w:val="en-US"/>
        </w:rPr>
        <w:instrText xml:space="preserve"> ADDIN EN.CITE &lt;EndNote&gt;&lt;Cite&gt;&lt;Author&gt;Musiek&lt;/Author&gt;&lt;Year&gt;2015&lt;/Year&gt;&lt;RecNum&gt;1&lt;/RecNum&gt;&lt;DisplayText&gt;[1]&lt;/DisplayText&gt;&lt;record&gt;&lt;rec-number&gt;1&lt;/rec-number&gt;&lt;foreign-keys&gt;&lt;key app="EN" db-id="5tax0tw0o5wd2eeeedrptzs8prxp955vrwde" timestamp="1617648310"&gt;1&lt;/key&gt;&lt;/foreign-keys&gt;&lt;ref-type name="Journal Article"&gt;17&lt;/ref-type&gt;&lt;contributors&gt;&lt;authors&gt;&lt;author&gt;Musiek, Erik S&lt;/author&gt;&lt;author&gt;Xiong, David D&lt;/author&gt;&lt;author&gt;Holtzman, David M&lt;/author&gt;&lt;/authors&gt;&lt;/contributors&gt;&lt;titles&gt;&lt;title&gt;Sleep, circadian rhythms, and the pathogenesis of Alzheimer disease&lt;/title&gt;&lt;secondary-title&gt;Experimental &amp;amp; molecular medicine&lt;/secondary-title&gt;&lt;/titles&gt;&lt;periodical&gt;&lt;full-title&gt;Experimental &amp;amp; molecular medicine&lt;/full-title&gt;&lt;/periodical&gt;&lt;pages&gt;e148&lt;/pages&gt;&lt;volume&gt;47&lt;/volume&gt;&lt;number&gt;3&lt;/number&gt;&lt;dates&gt;&lt;year&gt;2015&lt;/year&gt;&lt;/dates&gt;&lt;isbn&gt;2092-6413&lt;/isbn&gt;&lt;urls&gt;&lt;/urls&gt;&lt;/record&gt;&lt;/Cite&gt;&lt;/EndNote&gt;</w:instrText>
      </w:r>
      <w:r w:rsidR="005A19C8">
        <w:rPr>
          <w:lang w:val="en-US"/>
        </w:rPr>
        <w:fldChar w:fldCharType="separate"/>
      </w:r>
      <w:r w:rsidR="005A19C8">
        <w:rPr>
          <w:noProof/>
          <w:lang w:val="en-US"/>
        </w:rPr>
        <w:t>[1]</w:t>
      </w:r>
      <w:r w:rsidR="005A19C8">
        <w:rPr>
          <w:lang w:val="en-US"/>
        </w:rPr>
        <w:fldChar w:fldCharType="end"/>
      </w:r>
      <w:r w:rsidRPr="00FF5FB5">
        <w:rPr>
          <w:lang w:val="en-US"/>
        </w:rPr>
        <w:t xml:space="preserve"> attention </w:t>
      </w:r>
      <w:r w:rsidR="005A19C8">
        <w:rPr>
          <w:lang w:val="en-US"/>
        </w:rPr>
        <w:fldChar w:fldCharType="begin"/>
      </w:r>
      <w:r w:rsidR="005A19C8">
        <w:rPr>
          <w:lang w:val="en-US"/>
        </w:rPr>
        <w:instrText xml:space="preserve"> ADDIN EN.CITE &lt;EndNote&gt;&lt;Cite&gt;&lt;Author&gt;Aston-Jones&lt;/Author&gt;&lt;Year&gt;2005&lt;/Year&gt;&lt;RecNum&gt;2&lt;/RecNum&gt;&lt;DisplayText&gt;[2]&lt;/DisplayText&gt;&lt;record&gt;&lt;rec-number&gt;2&lt;/rec-number&gt;&lt;foreign-keys&gt;&lt;key app="EN" db-id="5tax0tw0o5wd2eeeedrptzs8prxp955vrwde" timestamp="1617648310"&gt;2&lt;/key&gt;&lt;/foreign-keys&gt;&lt;ref-type name="Journal Article"&gt;17&lt;/ref-type&gt;&lt;contributors&gt;&lt;authors&gt;&lt;author&gt;Aston-Jones, Gary&lt;/author&gt;&lt;author&gt;Cohen, Jonathan D&lt;/author&gt;&lt;/authors&gt;&lt;/contributors&gt;&lt;titles&gt;&lt;title&gt;An integrative theory of locus coeruleus-norepinephrine function: adaptive gain and optimal performance&lt;/title&gt;&lt;secondary-title&gt;Annu. Rev. Neurosci.&lt;/secondary-title&gt;&lt;/titles&gt;&lt;periodical&gt;&lt;full-title&gt;Annu. Rev. Neurosci.&lt;/full-title&gt;&lt;/periodical&gt;&lt;pages&gt;403-450&lt;/pages&gt;&lt;volume&gt;28&lt;/volume&gt;&lt;dates&gt;&lt;year&gt;2005&lt;/year&gt;&lt;/dates&gt;&lt;isbn&gt;0147-006X&lt;/isbn&gt;&lt;urls&gt;&lt;related-urls&gt;&lt;url&gt;https://www.annualreviews.org/doi/10.1146/annurev.neuro.28.061604.135709?url_ver=Z39.88-2003&amp;amp;rfr_id=ori%3Arid%3Acrossref.org&amp;amp;rfr_dat=cr_pub%3Dpubmed&lt;/url&gt;&lt;/related-urls&gt;&lt;/urls&gt;&lt;/record&gt;&lt;/Cite&gt;&lt;/EndNote&gt;</w:instrText>
      </w:r>
      <w:r w:rsidR="005A19C8">
        <w:rPr>
          <w:lang w:val="en-US"/>
        </w:rPr>
        <w:fldChar w:fldCharType="separate"/>
      </w:r>
      <w:r w:rsidR="005A19C8">
        <w:rPr>
          <w:noProof/>
          <w:lang w:val="en-US"/>
        </w:rPr>
        <w:t>[2]</w:t>
      </w:r>
      <w:r w:rsidR="005A19C8">
        <w:rPr>
          <w:lang w:val="en-US"/>
        </w:rPr>
        <w:fldChar w:fldCharType="end"/>
      </w:r>
      <w:r w:rsidRPr="00FF5FB5">
        <w:rPr>
          <w:lang w:val="en-US"/>
        </w:rPr>
        <w:t xml:space="preserve">, memory </w:t>
      </w:r>
      <w:r w:rsidR="005A19C8">
        <w:rPr>
          <w:lang w:val="en-US"/>
        </w:rPr>
        <w:fldChar w:fldCharType="begin"/>
      </w:r>
      <w:r w:rsidR="005A19C8">
        <w:rPr>
          <w:lang w:val="en-US"/>
        </w:rPr>
        <w:instrText xml:space="preserve"> ADDIN EN.CITE &lt;EndNote&gt;&lt;Cite&gt;&lt;Author&gt;Uematsu&lt;/Author&gt;&lt;Year&gt;2015&lt;/Year&gt;&lt;RecNum&gt;3&lt;/RecNum&gt;&lt;DisplayText&gt;[3]&lt;/DisplayText&gt;&lt;record&gt;&lt;rec-number&gt;3&lt;/rec-number&gt;&lt;foreign-keys&gt;&lt;key app="EN" db-id="5tax0tw0o5wd2eeeedrptzs8prxp955vrwde" timestamp="1617648311"&gt;3&lt;/key&gt;&lt;/foreign-keys&gt;&lt;ref-type name="Journal Article"&gt;17&lt;/ref-type&gt;&lt;contributors&gt;&lt;authors&gt;&lt;author&gt;Uematsu, Akira&lt;/author&gt;&lt;author&gt;Tan, Bao Zhen&lt;/author&gt;&lt;author&gt;Johansen, Joshua P&lt;/author&gt;&lt;/authors&gt;&lt;/contributors&gt;&lt;titles&gt;&lt;title&gt;Projection specificity in heterogeneous locus coeruleus cell populations: implications for learning and memory&lt;/title&gt;&lt;secondary-title&gt;Learning &amp;amp; memory&lt;/secondary-title&gt;&lt;/titles&gt;&lt;periodical&gt;&lt;full-title&gt;Learning &amp;amp; memory&lt;/full-title&gt;&lt;/periodical&gt;&lt;pages&gt;444-451&lt;/pages&gt;&lt;volume&gt;22&lt;/volume&gt;&lt;number&gt;9&lt;/number&gt;&lt;dates&gt;&lt;year&gt;2015&lt;/year&gt;&lt;/dates&gt;&lt;isbn&gt;1072-0502&lt;/isbn&gt;&lt;urls&gt;&lt;/urls&gt;&lt;/record&gt;&lt;/Cite&gt;&lt;/EndNote&gt;</w:instrText>
      </w:r>
      <w:r w:rsidR="005A19C8">
        <w:rPr>
          <w:lang w:val="en-US"/>
        </w:rPr>
        <w:fldChar w:fldCharType="separate"/>
      </w:r>
      <w:r w:rsidR="005A19C8">
        <w:rPr>
          <w:noProof/>
          <w:lang w:val="en-US"/>
        </w:rPr>
        <w:t>[3]</w:t>
      </w:r>
      <w:r w:rsidR="005A19C8">
        <w:rPr>
          <w:lang w:val="en-US"/>
        </w:rPr>
        <w:fldChar w:fldCharType="end"/>
      </w:r>
      <w:r w:rsidRPr="00FF5FB5">
        <w:rPr>
          <w:lang w:val="en-US"/>
        </w:rPr>
        <w:t xml:space="preserve">, mood and behavior </w:t>
      </w:r>
      <w:r w:rsidR="005A19C8">
        <w:rPr>
          <w:lang w:val="en-US"/>
        </w:rPr>
        <w:fldChar w:fldCharType="begin"/>
      </w:r>
      <w:r w:rsidR="005A19C8">
        <w:rPr>
          <w:lang w:val="en-US"/>
        </w:rPr>
        <w:instrText xml:space="preserve"> ADDIN EN.CITE &lt;EndNote&gt;&lt;Cite&gt;&lt;Author&gt;Berridge&lt;/Author&gt;&lt;Year&gt;2003&lt;/Year&gt;&lt;RecNum&gt;4&lt;/RecNum&gt;&lt;DisplayText&gt;[4]&lt;/DisplayText&gt;&lt;record&gt;&lt;rec-number&gt;4&lt;/rec-number&gt;&lt;foreign-keys&gt;&lt;key app="EN" db-id="5tax0tw0o5wd2eeeedrptzs8prxp955vrwde" timestamp="1617648311"&gt;4&lt;/key&gt;&lt;/foreign-keys&gt;&lt;ref-type name="Journal Article"&gt;17&lt;/ref-type&gt;&lt;contributors&gt;&lt;authors&gt;&lt;author&gt;Berridge, Craig W&lt;/author&gt;&lt;author&gt;Waterhouse, Barry D&lt;/author&gt;&lt;/authors&gt;&lt;/contributors&gt;&lt;titles&gt;&lt;title&gt;The locus coeruleus–noradrenergic system: modulation of behavioral state and state-dependent cognitive processes&lt;/title&gt;&lt;secondary-title&gt;Brain Research Reviews&lt;/secondary-title&gt;&lt;/titles&gt;&lt;periodical&gt;&lt;full-title&gt;Brain Research Reviews&lt;/full-title&gt;&lt;/periodical&gt;&lt;pages&gt;33-84&lt;/pages&gt;&lt;volume&gt;42&lt;/volume&gt;&lt;number&gt;1&lt;/number&gt;&lt;dates&gt;&lt;year&gt;2003&lt;/year&gt;&lt;/dates&gt;&lt;isbn&gt;0165-0173&lt;/isbn&gt;&lt;urls&gt;&lt;related-urls&gt;&lt;url&gt;https://www.sciencedirect.com/science/article/pii/S0165017303001437?via%3Dihub&lt;/url&gt;&lt;url&gt;https://www.sciencedirect.com/science/article/abs/pii/S0165017303001437?via%3Dihub&lt;/url&gt;&lt;/related-urls&gt;&lt;/urls&gt;&lt;/record&gt;&lt;/Cite&gt;&lt;/EndNote&gt;</w:instrText>
      </w:r>
      <w:r w:rsidR="005A19C8">
        <w:rPr>
          <w:lang w:val="en-US"/>
        </w:rPr>
        <w:fldChar w:fldCharType="separate"/>
      </w:r>
      <w:r w:rsidR="005A19C8">
        <w:rPr>
          <w:noProof/>
          <w:lang w:val="en-US"/>
        </w:rPr>
        <w:t>[4]</w:t>
      </w:r>
      <w:r w:rsidR="005A19C8">
        <w:rPr>
          <w:lang w:val="en-US"/>
        </w:rPr>
        <w:fldChar w:fldCharType="end"/>
      </w:r>
      <w:r w:rsidRPr="00FF5FB5">
        <w:rPr>
          <w:lang w:val="en-US"/>
        </w:rPr>
        <w:t xml:space="preserve"> and the caudal LC regulating cardiovascular, respiratory and gastro-intestinal activities </w:t>
      </w:r>
      <w:r w:rsidR="005A19C8">
        <w:rPr>
          <w:lang w:val="en-US"/>
        </w:rPr>
        <w:fldChar w:fldCharType="begin"/>
      </w:r>
      <w:r w:rsidR="005A19C8">
        <w:rPr>
          <w:lang w:val="en-US"/>
        </w:rPr>
        <w:instrText xml:space="preserve"> ADDIN EN.CITE &lt;EndNote&gt;&lt;Cite&gt;&lt;Author&gt;Schwarz&lt;/Author&gt;&lt;Year&gt;2015&lt;/Year&gt;&lt;RecNum&gt;5&lt;/RecNum&gt;&lt;DisplayText&gt;[5]&lt;/DisplayText&gt;&lt;record&gt;&lt;rec-number&gt;5&lt;/rec-number&gt;&lt;foreign-keys&gt;&lt;key app="EN" db-id="5tax0tw0o5wd2eeeedrptzs8prxp955vrwde" timestamp="1617648312"&gt;5&lt;/key&gt;&lt;/foreign-keys&gt;&lt;ref-type name="Journal Article"&gt;17&lt;/ref-type&gt;&lt;contributors&gt;&lt;authors&gt;&lt;author&gt;Schwarz, Lindsay A&lt;/author&gt;&lt;author&gt;Luo, Liqun&lt;/author&gt;&lt;/authors&gt;&lt;/contributors&gt;&lt;titles&gt;&lt;title&gt;Organization of the locus coeruleus-norepinephrine system&lt;/title&gt;&lt;secondary-title&gt;Current Biology&lt;/secondary-title&gt;&lt;/titles&gt;&lt;periodical&gt;&lt;full-title&gt;Current Biology&lt;/full-title&gt;&lt;/periodical&gt;&lt;pages&gt;R1051-R1056&lt;/pages&gt;&lt;volume&gt;25&lt;/volume&gt;&lt;number&gt;21&lt;/number&gt;&lt;dates&gt;&lt;year&gt;2015&lt;/year&gt;&lt;/dates&gt;&lt;isbn&gt;0960-9822&lt;/isbn&gt;&lt;urls&gt;&lt;/urls&gt;&lt;/record&gt;&lt;/Cite&gt;&lt;/EndNote&gt;</w:instrText>
      </w:r>
      <w:r w:rsidR="005A19C8">
        <w:rPr>
          <w:lang w:val="en-US"/>
        </w:rPr>
        <w:fldChar w:fldCharType="separate"/>
      </w:r>
      <w:r w:rsidR="005A19C8">
        <w:rPr>
          <w:noProof/>
          <w:lang w:val="en-US"/>
        </w:rPr>
        <w:t>[5]</w:t>
      </w:r>
      <w:r w:rsidR="005A19C8">
        <w:rPr>
          <w:lang w:val="en-US"/>
        </w:rPr>
        <w:fldChar w:fldCharType="end"/>
      </w:r>
      <w:r w:rsidRPr="00FF5FB5">
        <w:rPr>
          <w:lang w:val="en-US"/>
        </w:rPr>
        <w:t xml:space="preserve">.  </w:t>
      </w:r>
      <w:r w:rsidR="006825A2" w:rsidRPr="00FF5FB5">
        <w:rPr>
          <w:lang w:val="en-US"/>
        </w:rPr>
        <w:t xml:space="preserve">Growing evidence </w:t>
      </w:r>
      <w:r w:rsidR="008B6F52" w:rsidRPr="00FF5FB5">
        <w:rPr>
          <w:lang w:val="en-US"/>
        </w:rPr>
        <w:t xml:space="preserve">suggests there are </w:t>
      </w:r>
      <w:r w:rsidR="006825A2" w:rsidRPr="00FF5FB5">
        <w:rPr>
          <w:lang w:val="en-US"/>
        </w:rPr>
        <w:t xml:space="preserve">changes in the </w:t>
      </w:r>
      <w:r w:rsidR="00FF5FB5">
        <w:rPr>
          <w:lang w:val="en-US"/>
        </w:rPr>
        <w:t>l</w:t>
      </w:r>
      <w:r w:rsidR="006825A2" w:rsidRPr="00FF5FB5">
        <w:rPr>
          <w:lang w:val="en-US"/>
        </w:rPr>
        <w:t xml:space="preserve">ocus coeruleus in </w:t>
      </w:r>
      <w:r w:rsidR="00FF5FB5">
        <w:rPr>
          <w:lang w:val="en-US"/>
        </w:rPr>
        <w:t>a</w:t>
      </w:r>
      <w:r w:rsidR="008F6B09" w:rsidRPr="00FF5FB5">
        <w:rPr>
          <w:lang w:val="en-US"/>
        </w:rPr>
        <w:t>ging</w:t>
      </w:r>
      <w:r w:rsidR="006825A2" w:rsidRPr="00FF5FB5">
        <w:rPr>
          <w:lang w:val="en-US"/>
        </w:rPr>
        <w:t xml:space="preserve"> and Alzheimer's </w:t>
      </w:r>
      <w:r w:rsidR="00FF5FB5">
        <w:rPr>
          <w:lang w:val="en-US"/>
        </w:rPr>
        <w:t>d</w:t>
      </w:r>
      <w:r w:rsidR="006825A2" w:rsidRPr="00FF5FB5">
        <w:rPr>
          <w:lang w:val="en-US"/>
        </w:rPr>
        <w:t>isease. The aim of the current work was to review evidence</w:t>
      </w:r>
      <w:r w:rsidR="008B6F52" w:rsidRPr="00FF5FB5">
        <w:rPr>
          <w:lang w:val="en-US"/>
        </w:rPr>
        <w:t xml:space="preserve"> from post-mortem, </w:t>
      </w:r>
      <w:proofErr w:type="gramStart"/>
      <w:r w:rsidR="008B6F52" w:rsidRPr="00FF5FB5">
        <w:rPr>
          <w:lang w:val="en-US"/>
        </w:rPr>
        <w:t>imaging</w:t>
      </w:r>
      <w:proofErr w:type="gramEnd"/>
      <w:r w:rsidR="008B6F52" w:rsidRPr="00FF5FB5">
        <w:rPr>
          <w:lang w:val="en-US"/>
        </w:rPr>
        <w:t xml:space="preserve"> and experimental studies</w:t>
      </w:r>
      <w:r w:rsidR="00396F5A" w:rsidRPr="00FF5FB5">
        <w:rPr>
          <w:lang w:val="en-US"/>
        </w:rPr>
        <w:t xml:space="preserve"> with regard to these changes.</w:t>
      </w:r>
    </w:p>
    <w:p w14:paraId="35CC5E0B" w14:textId="77777777" w:rsidR="008B6F52" w:rsidRPr="00FF5FB5" w:rsidRDefault="008B6F52" w:rsidP="009E0AFB">
      <w:pPr>
        <w:spacing w:line="480" w:lineRule="auto"/>
        <w:jc w:val="both"/>
        <w:rPr>
          <w:lang w:val="en-US"/>
        </w:rPr>
      </w:pPr>
    </w:p>
    <w:p w14:paraId="49FFA908" w14:textId="4289A6AF" w:rsidR="0003222C" w:rsidRPr="00FF5FB5" w:rsidRDefault="007C09A4" w:rsidP="009E0AFB">
      <w:pPr>
        <w:spacing w:line="480" w:lineRule="auto"/>
        <w:jc w:val="both"/>
        <w:rPr>
          <w:b/>
          <w:bCs/>
          <w:i/>
          <w:iCs/>
          <w:lang w:val="en-US"/>
        </w:rPr>
      </w:pPr>
      <w:r w:rsidRPr="00FF5FB5">
        <w:rPr>
          <w:b/>
          <w:bCs/>
          <w:i/>
          <w:iCs/>
          <w:lang w:val="en-US"/>
        </w:rPr>
        <w:t>LC</w:t>
      </w:r>
      <w:r w:rsidR="0003222C" w:rsidRPr="00FF5FB5">
        <w:rPr>
          <w:b/>
          <w:bCs/>
          <w:i/>
          <w:iCs/>
          <w:lang w:val="en-US"/>
        </w:rPr>
        <w:t xml:space="preserve"> anatomy and </w:t>
      </w:r>
      <w:r w:rsidR="003B318D" w:rsidRPr="00FF5FB5">
        <w:rPr>
          <w:b/>
          <w:bCs/>
          <w:i/>
          <w:iCs/>
          <w:lang w:val="en-US"/>
        </w:rPr>
        <w:t>function</w:t>
      </w:r>
    </w:p>
    <w:p w14:paraId="5C6828E9" w14:textId="3625BA2E" w:rsidR="0003222C" w:rsidRPr="00FF5FB5" w:rsidRDefault="0003222C" w:rsidP="009E0AFB">
      <w:pPr>
        <w:spacing w:line="480" w:lineRule="auto"/>
        <w:jc w:val="both"/>
        <w:rPr>
          <w:lang w:val="en-US"/>
        </w:rPr>
      </w:pPr>
      <w:r w:rsidRPr="00FF5FB5">
        <w:rPr>
          <w:lang w:val="en-US"/>
        </w:rPr>
        <w:t>The LC</w:t>
      </w:r>
      <w:r w:rsidR="007C09A4" w:rsidRPr="00FF5FB5">
        <w:rPr>
          <w:lang w:val="en-US"/>
        </w:rPr>
        <w:t xml:space="preserve"> </w:t>
      </w:r>
      <w:r w:rsidRPr="00FF5FB5">
        <w:rPr>
          <w:lang w:val="en-US"/>
        </w:rPr>
        <w:t>is a rod-shaped cluster of noradrenergic cells located bilaterally in the brainstem</w:t>
      </w:r>
      <w:r w:rsidR="007C09A4" w:rsidRPr="00FF5FB5">
        <w:rPr>
          <w:lang w:val="en-US"/>
        </w:rPr>
        <w:t>.</w:t>
      </w:r>
      <w:r w:rsidRPr="00FF5FB5">
        <w:rPr>
          <w:lang w:val="en-US"/>
        </w:rPr>
        <w:t xml:space="preserve">  In the healthy </w:t>
      </w:r>
      <w:r w:rsidR="00691334" w:rsidRPr="00FF5FB5">
        <w:rPr>
          <w:lang w:val="en-US"/>
        </w:rPr>
        <w:t xml:space="preserve">human </w:t>
      </w:r>
      <w:r w:rsidRPr="00FF5FB5">
        <w:rPr>
          <w:lang w:val="en-US"/>
        </w:rPr>
        <w:t>brain, it is between 12</w:t>
      </w:r>
      <w:r w:rsidR="00FC054A" w:rsidRPr="00FF5FB5">
        <w:rPr>
          <w:lang w:val="en-US"/>
        </w:rPr>
        <w:t>mm</w:t>
      </w:r>
      <w:r w:rsidRPr="00FF5FB5">
        <w:rPr>
          <w:lang w:val="en-US"/>
        </w:rPr>
        <w:t xml:space="preserve"> and 17mm long and approximately 2.5mm wide </w:t>
      </w:r>
      <w:r w:rsidR="005A19C8">
        <w:rPr>
          <w:lang w:val="en-US"/>
        </w:rPr>
        <w:fldChar w:fldCharType="begin">
          <w:fldData xml:space="preserve">PEVuZE5vdGU+PENpdGU+PEF1dGhvcj5HZXJtYW48L0F1dGhvcj48WWVhcj4xOTg4PC9ZZWFyPjxS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</w:fldData>
        </w:fldChar>
      </w:r>
      <w:r w:rsidR="005A19C8">
        <w:rPr>
          <w:lang w:val="en-US"/>
        </w:rPr>
        <w:instrText xml:space="preserve"> ADDIN EN.CITE </w:instrText>
      </w:r>
      <w:r w:rsidR="005A19C8">
        <w:rPr>
          <w:lang w:val="en-US"/>
        </w:rPr>
        <w:fldChar w:fldCharType="begin">
          <w:fldData xml:space="preserve">PEVuZE5vdGU+PENpdGU+PEF1dGhvcj5HZXJtYW48L0F1dGhvcj48WWVhcj4xOTg4PC9ZZWFyPjxS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[6, 7]</w:t>
      </w:r>
      <w:r w:rsidR="005A19C8">
        <w:rPr>
          <w:lang w:val="en-US"/>
        </w:rPr>
        <w:fldChar w:fldCharType="end"/>
      </w:r>
      <w:r w:rsidRPr="00FF5FB5">
        <w:rPr>
          <w:lang w:val="en-US"/>
        </w:rPr>
        <w:t>.  LC cells start at the level of the inferior colliculi and extend down the dorsal pons, alongside the lateral floor of the fourth ventricle</w:t>
      </w:r>
      <w:r w:rsidR="009247C0" w:rsidRPr="00FF5FB5">
        <w:rPr>
          <w:lang w:val="en-US"/>
        </w:rPr>
        <w:t xml:space="preserve">.  Cells are most concentrated in the lower middle aspect of the LC which incidentally appears thinner as the neurons </w:t>
      </w:r>
      <w:r w:rsidR="00AB3F74" w:rsidRPr="00FF5FB5">
        <w:rPr>
          <w:lang w:val="en-US"/>
        </w:rPr>
        <w:t>form a</w:t>
      </w:r>
      <w:r w:rsidR="009247C0" w:rsidRPr="00FF5FB5">
        <w:rPr>
          <w:lang w:val="en-US"/>
        </w:rPr>
        <w:t xml:space="preserve"> more compact cylindrical shape</w:t>
      </w:r>
      <w:r w:rsidRPr="00FF5FB5">
        <w:rPr>
          <w:lang w:val="en-US"/>
        </w:rPr>
        <w:t xml:space="preserve"> </w:t>
      </w:r>
      <w:r w:rsidR="005A19C8">
        <w:rPr>
          <w:lang w:val="en-US"/>
        </w:rPr>
        <w:fldChar w:fldCharType="begin">
          <w:fldData xml:space="preserve">PEVuZE5vdGU+PENpdGU+PEF1dGhvcj5HZXJtYW48L0F1dGhvcj48WWVhcj4xOTg4PC9ZZWFyPjxS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</w:fldData>
        </w:fldChar>
      </w:r>
      <w:r w:rsidR="005A19C8">
        <w:rPr>
          <w:lang w:val="en-US"/>
        </w:rPr>
        <w:instrText xml:space="preserve"> ADDIN EN.CITE </w:instrText>
      </w:r>
      <w:r w:rsidR="005A19C8">
        <w:rPr>
          <w:lang w:val="en-US"/>
        </w:rPr>
        <w:fldChar w:fldCharType="begin">
          <w:fldData xml:space="preserve">PEVuZE5vdGU+PENpdGU+PEF1dGhvcj5HZXJtYW48L0F1dGhvcj48WWVhcj4xOTg4PC9ZZWFyPjxS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[6-8]</w:t>
      </w:r>
      <w:r w:rsidR="005A19C8">
        <w:rPr>
          <w:lang w:val="en-US"/>
        </w:rPr>
        <w:fldChar w:fldCharType="end"/>
      </w:r>
      <w:r w:rsidR="009E0AFB" w:rsidRPr="00FF5FB5">
        <w:rPr>
          <w:lang w:val="en-US"/>
        </w:rPr>
        <w:t xml:space="preserve">.  </w:t>
      </w:r>
      <w:bookmarkStart w:id="1" w:name="_Hlk68544819"/>
      <w:r w:rsidRPr="000D4037">
        <w:rPr>
          <w:highlight w:val="yellow"/>
          <w:lang w:val="en-US"/>
        </w:rPr>
        <w:t>The estimated number of LC cells on eac</w:t>
      </w:r>
      <w:r w:rsidRPr="00570A48">
        <w:rPr>
          <w:highlight w:val="yellow"/>
          <w:lang w:val="en-US"/>
        </w:rPr>
        <w:t>h side varies</w:t>
      </w:r>
      <w:r w:rsidR="009247C0" w:rsidRPr="00570A48">
        <w:rPr>
          <w:highlight w:val="yellow"/>
          <w:lang w:val="en-US"/>
        </w:rPr>
        <w:t xml:space="preserve"> hugely</w:t>
      </w:r>
      <w:r w:rsidRPr="00570A48">
        <w:rPr>
          <w:highlight w:val="yellow"/>
          <w:lang w:val="en-US"/>
        </w:rPr>
        <w:t xml:space="preserve"> between studies and </w:t>
      </w:r>
      <w:r w:rsidR="00F747AE" w:rsidRPr="00570A48">
        <w:rPr>
          <w:highlight w:val="yellow"/>
          <w:lang w:val="en-US"/>
        </w:rPr>
        <w:t>individuals</w:t>
      </w:r>
      <w:r w:rsidR="00B75CB6" w:rsidRPr="00570A48">
        <w:rPr>
          <w:highlight w:val="yellow"/>
          <w:lang w:val="en-US"/>
        </w:rPr>
        <w:t xml:space="preserve">.  </w:t>
      </w:r>
      <w:r w:rsidR="009976D5" w:rsidRPr="00570A48">
        <w:rPr>
          <w:highlight w:val="yellow"/>
          <w:lang w:val="en-US"/>
        </w:rPr>
        <w:t>S</w:t>
      </w:r>
      <w:r w:rsidR="00B75CB6" w:rsidRPr="00570A48">
        <w:rPr>
          <w:highlight w:val="yellow"/>
          <w:lang w:val="en-US"/>
        </w:rPr>
        <w:t>tud</w:t>
      </w:r>
      <w:r w:rsidR="009976D5" w:rsidRPr="00570A48">
        <w:rPr>
          <w:highlight w:val="yellow"/>
          <w:lang w:val="en-US"/>
        </w:rPr>
        <w:t>ies</w:t>
      </w:r>
      <w:r w:rsidR="00B75CB6" w:rsidRPr="00570A48">
        <w:rPr>
          <w:highlight w:val="yellow"/>
          <w:lang w:val="en-US"/>
        </w:rPr>
        <w:t xml:space="preserve"> report</w:t>
      </w:r>
      <w:r w:rsidR="000D4037" w:rsidRPr="00570A48">
        <w:rPr>
          <w:highlight w:val="yellow"/>
          <w:lang w:val="en-US"/>
        </w:rPr>
        <w:t xml:space="preserve">ed </w:t>
      </w:r>
      <w:r w:rsidR="00B75CB6" w:rsidRPr="00570A48">
        <w:rPr>
          <w:highlight w:val="yellow"/>
          <w:lang w:val="en-US"/>
        </w:rPr>
        <w:t>between 22,000 to 5</w:t>
      </w:r>
      <w:r w:rsidR="00570A48">
        <w:rPr>
          <w:highlight w:val="yellow"/>
          <w:lang w:val="en-US"/>
        </w:rPr>
        <w:t>2</w:t>
      </w:r>
      <w:r w:rsidR="00B75CB6" w:rsidRPr="00570A48">
        <w:rPr>
          <w:highlight w:val="yellow"/>
          <w:lang w:val="en-US"/>
        </w:rPr>
        <w:t xml:space="preserve">,000 pigmented neurons </w:t>
      </w:r>
      <w:r w:rsidR="00D0713A" w:rsidRPr="00570A48">
        <w:rPr>
          <w:highlight w:val="yellow"/>
          <w:lang w:val="en-US"/>
        </w:rPr>
        <w:t>with a</w:t>
      </w:r>
      <w:r w:rsidR="00570A48">
        <w:rPr>
          <w:highlight w:val="yellow"/>
          <w:lang w:val="en-US"/>
        </w:rPr>
        <w:t>n</w:t>
      </w:r>
      <w:r w:rsidR="009523F7" w:rsidRPr="00570A48">
        <w:rPr>
          <w:highlight w:val="yellow"/>
          <w:lang w:val="en-US"/>
        </w:rPr>
        <w:t xml:space="preserve"> average of 19,000 to 35,000</w:t>
      </w:r>
      <w:r w:rsidR="00570A48">
        <w:rPr>
          <w:highlight w:val="yellow"/>
          <w:lang w:val="en-US"/>
        </w:rPr>
        <w:t xml:space="preserve"> neurons </w:t>
      </w:r>
      <w:r w:rsidR="00AA2837">
        <w:rPr>
          <w:highlight w:val="yellow"/>
          <w:lang w:val="en-US"/>
        </w:rPr>
        <w:t>when taking in account both</w:t>
      </w:r>
      <w:r w:rsidR="00570A48">
        <w:rPr>
          <w:highlight w:val="yellow"/>
          <w:lang w:val="en-US"/>
        </w:rPr>
        <w:t xml:space="preserve"> hemispheres</w:t>
      </w:r>
      <w:r w:rsidR="009523F7" w:rsidRPr="00570A48">
        <w:rPr>
          <w:highlight w:val="yellow"/>
          <w:lang w:val="en-US"/>
        </w:rPr>
        <w:t xml:space="preserve"> </w:t>
      </w:r>
      <w:r w:rsidR="005A19C8">
        <w:rPr>
          <w:highlight w:val="yellow"/>
          <w:lang w:val="en-US"/>
        </w:rPr>
        <w:fldChar w:fldCharType="begin">
          <w:fldData xml:space="preserve">PEVuZE5vdGU+PENpdGU+PEF1dGhvcj5Nb3V0b248L0F1dGhvcj48WWVhcj4xOTk0PC9ZZWFyPjxS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</w:fldData>
        </w:fldChar>
      </w:r>
      <w:r w:rsidR="005A19C8">
        <w:rPr>
          <w:highlight w:val="yellow"/>
          <w:lang w:val="en-US"/>
        </w:rPr>
        <w:instrText xml:space="preserve"> ADDIN EN.CITE </w:instrText>
      </w:r>
      <w:r w:rsidR="005A19C8">
        <w:rPr>
          <w:highlight w:val="yellow"/>
          <w:lang w:val="en-US"/>
        </w:rPr>
        <w:fldChar w:fldCharType="begin">
          <w:fldData xml:space="preserve">PEVuZE5vdGU+PENpdGU+PEF1dGhvcj5Nb3V0b248L0F1dGhvcj48WWVhcj4xOTk0PC9ZZWFyPjxS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</w:fldData>
        </w:fldChar>
      </w:r>
      <w:r w:rsidR="005A19C8">
        <w:rPr>
          <w:highlight w:val="yellow"/>
          <w:lang w:val="en-US"/>
        </w:rPr>
        <w:instrText xml:space="preserve"> ADDIN EN.CITE.DATA </w:instrText>
      </w:r>
      <w:r w:rsidR="005A19C8">
        <w:rPr>
          <w:highlight w:val="yellow"/>
          <w:lang w:val="en-US"/>
        </w:rPr>
      </w:r>
      <w:r w:rsidR="005A19C8">
        <w:rPr>
          <w:highlight w:val="yellow"/>
          <w:lang w:val="en-US"/>
        </w:rPr>
        <w:fldChar w:fldCharType="end"/>
      </w:r>
      <w:r w:rsidR="005A19C8">
        <w:rPr>
          <w:highlight w:val="yellow"/>
          <w:lang w:val="en-US"/>
        </w:rPr>
        <w:fldChar w:fldCharType="separate"/>
      </w:r>
      <w:r w:rsidR="005A19C8">
        <w:rPr>
          <w:noProof/>
          <w:highlight w:val="yellow"/>
          <w:lang w:val="en-US"/>
        </w:rPr>
        <w:t>[9-11]</w:t>
      </w:r>
      <w:r w:rsidR="005A19C8">
        <w:rPr>
          <w:highlight w:val="yellow"/>
          <w:lang w:val="en-US"/>
        </w:rPr>
        <w:fldChar w:fldCharType="end"/>
      </w:r>
      <w:r w:rsidR="009523F7" w:rsidRPr="00570A48">
        <w:rPr>
          <w:highlight w:val="yellow"/>
          <w:lang w:val="en-US"/>
        </w:rPr>
        <w:t xml:space="preserve">.  This variability </w:t>
      </w:r>
      <w:r w:rsidR="00570A48">
        <w:rPr>
          <w:highlight w:val="yellow"/>
          <w:lang w:val="en-US"/>
        </w:rPr>
        <w:t xml:space="preserve">could </w:t>
      </w:r>
      <w:r w:rsidR="009523F7" w:rsidRPr="00570A48">
        <w:rPr>
          <w:highlight w:val="yellow"/>
          <w:lang w:val="en-US"/>
        </w:rPr>
        <w:t xml:space="preserve">partly </w:t>
      </w:r>
      <w:r w:rsidR="004C11E6">
        <w:rPr>
          <w:highlight w:val="yellow"/>
          <w:lang w:val="en-US"/>
        </w:rPr>
        <w:t>be explained</w:t>
      </w:r>
      <w:r w:rsidR="00570A48">
        <w:rPr>
          <w:highlight w:val="yellow"/>
          <w:lang w:val="en-US"/>
        </w:rPr>
        <w:t xml:space="preserve"> by</w:t>
      </w:r>
      <w:r w:rsidR="009523F7" w:rsidRPr="00570A48">
        <w:rPr>
          <w:highlight w:val="yellow"/>
          <w:lang w:val="en-US"/>
        </w:rPr>
        <w:t xml:space="preserve"> the marker</w:t>
      </w:r>
      <w:r w:rsidR="00570A48">
        <w:rPr>
          <w:highlight w:val="yellow"/>
          <w:lang w:val="en-US"/>
        </w:rPr>
        <w:t>(s)</w:t>
      </w:r>
      <w:r w:rsidR="009523F7" w:rsidRPr="00570A48">
        <w:rPr>
          <w:highlight w:val="yellow"/>
          <w:lang w:val="en-US"/>
        </w:rPr>
        <w:t xml:space="preserve"> used to identify the pigmented neurons</w:t>
      </w:r>
      <w:r w:rsidR="00570A48">
        <w:rPr>
          <w:highlight w:val="yellow"/>
          <w:lang w:val="en-US"/>
        </w:rPr>
        <w:t xml:space="preserve"> and the number of brains investigated</w:t>
      </w:r>
      <w:r w:rsidR="009523F7" w:rsidRPr="00570A48">
        <w:rPr>
          <w:highlight w:val="yellow"/>
          <w:lang w:val="en-US"/>
        </w:rPr>
        <w:t xml:space="preserve">. </w:t>
      </w:r>
      <w:r w:rsidR="00570A48" w:rsidRPr="00570A48">
        <w:rPr>
          <w:highlight w:val="yellow"/>
          <w:lang w:val="en-US"/>
        </w:rPr>
        <w:t xml:space="preserve"> One study </w:t>
      </w:r>
      <w:r w:rsidR="00AA2837">
        <w:rPr>
          <w:highlight w:val="yellow"/>
          <w:lang w:val="en-US"/>
        </w:rPr>
        <w:t xml:space="preserve">looking at 63 brains, </w:t>
      </w:r>
      <w:r w:rsidR="00B75CB6" w:rsidRPr="00570A48">
        <w:rPr>
          <w:highlight w:val="yellow"/>
          <w:lang w:val="en-US"/>
        </w:rPr>
        <w:t xml:space="preserve">estimated </w:t>
      </w:r>
      <w:r w:rsidR="003E2560" w:rsidRPr="00570A48">
        <w:rPr>
          <w:highlight w:val="yellow"/>
          <w:lang w:val="en-US"/>
        </w:rPr>
        <w:t xml:space="preserve">the total number of neurons in the LC </w:t>
      </w:r>
      <w:r w:rsidR="003E2560">
        <w:rPr>
          <w:highlight w:val="yellow"/>
          <w:lang w:val="en-US"/>
        </w:rPr>
        <w:t xml:space="preserve">to be </w:t>
      </w:r>
      <w:r w:rsidR="00B75CB6" w:rsidRPr="00570A48">
        <w:rPr>
          <w:highlight w:val="yellow"/>
          <w:lang w:val="en-US"/>
        </w:rPr>
        <w:t xml:space="preserve">between </w:t>
      </w:r>
      <w:r w:rsidR="000D4037" w:rsidRPr="00570A48">
        <w:rPr>
          <w:highlight w:val="yellow"/>
          <w:lang w:val="en-US"/>
        </w:rPr>
        <w:t>6</w:t>
      </w:r>
      <w:r w:rsidR="00570A48" w:rsidRPr="00570A48">
        <w:rPr>
          <w:highlight w:val="yellow"/>
          <w:lang w:val="en-US"/>
        </w:rPr>
        <w:t>,</w:t>
      </w:r>
      <w:r w:rsidR="000D4037" w:rsidRPr="00570A48">
        <w:rPr>
          <w:highlight w:val="yellow"/>
          <w:lang w:val="en-US"/>
        </w:rPr>
        <w:t xml:space="preserve">674 to 137,000 </w:t>
      </w:r>
      <w:r w:rsidR="00570A48" w:rsidRPr="00570A48">
        <w:rPr>
          <w:highlight w:val="yellow"/>
          <w:lang w:val="en-US"/>
        </w:rPr>
        <w:t xml:space="preserve">with an </w:t>
      </w:r>
      <w:r w:rsidR="00570A48" w:rsidRPr="00570A48">
        <w:rPr>
          <w:highlight w:val="yellow"/>
          <w:lang w:val="en-US"/>
        </w:rPr>
        <w:lastRenderedPageBreak/>
        <w:t xml:space="preserve">average of </w:t>
      </w:r>
      <w:r w:rsidR="0005427E">
        <w:rPr>
          <w:highlight w:val="yellow"/>
          <w:lang w:val="en-US"/>
        </w:rPr>
        <w:t>48,900</w:t>
      </w:r>
      <w:r w:rsidR="00570A48" w:rsidRPr="00570A48">
        <w:rPr>
          <w:highlight w:val="yellow"/>
          <w:lang w:val="en-US"/>
        </w:rPr>
        <w:t xml:space="preserve"> neurons </w:t>
      </w:r>
      <w:r w:rsidR="00570A48">
        <w:rPr>
          <w:highlight w:val="yellow"/>
          <w:lang w:val="en-US"/>
        </w:rPr>
        <w:t>per</w:t>
      </w:r>
      <w:r w:rsidR="00570A48" w:rsidRPr="00570A48">
        <w:rPr>
          <w:highlight w:val="yellow"/>
          <w:lang w:val="en-US"/>
        </w:rPr>
        <w:t xml:space="preserve"> hemisphere</w:t>
      </w:r>
      <w:r w:rsidR="004C11E6">
        <w:rPr>
          <w:highlight w:val="yellow"/>
          <w:lang w:val="en-US"/>
        </w:rPr>
        <w:t>, with</w:t>
      </w:r>
      <w:r w:rsidR="00570A48" w:rsidRPr="00570A48">
        <w:rPr>
          <w:highlight w:val="yellow"/>
          <w:lang w:val="en-US"/>
        </w:rPr>
        <w:t xml:space="preserve"> pigmented neurons represent</w:t>
      </w:r>
      <w:r w:rsidR="004C11E6">
        <w:rPr>
          <w:highlight w:val="yellow"/>
          <w:lang w:val="en-US"/>
        </w:rPr>
        <w:t>ing</w:t>
      </w:r>
      <w:r w:rsidR="00570A48" w:rsidRPr="00570A48">
        <w:rPr>
          <w:highlight w:val="yellow"/>
          <w:lang w:val="en-US"/>
        </w:rPr>
        <w:t xml:space="preserve"> 46% of the total of mid and large neurons of the LC cell population </w:t>
      </w:r>
      <w:r w:rsidR="005A19C8">
        <w:rPr>
          <w:highlight w:val="yellow"/>
          <w:lang w:val="en-US"/>
        </w:rPr>
        <w:fldChar w:fldCharType="begin"/>
      </w:r>
      <w:r w:rsidR="005A19C8">
        <w:rPr>
          <w:highlight w:val="yellow"/>
          <w:lang w:val="en-US"/>
        </w:rPr>
        <w:instrText xml:space="preserve"> ADDIN EN.CITE &lt;EndNote&gt;&lt;Cite&gt;&lt;Author&gt;Theofilas&lt;/Author&gt;&lt;Year&gt;2017&lt;/Year&gt;&lt;RecNum&gt;50&lt;/RecNum&gt;&lt;DisplayText&gt;[12]&lt;/DisplayText&gt;&lt;record&gt;&lt;rec-number&gt;50&lt;/rec-number&gt;&lt;foreign-keys&gt;&lt;key app="EN" db-id="5tax0tw0o5wd2eeeedrptzs8prxp955vrwde" timestamp="1617648329"&gt;50&lt;/key&gt;&lt;/foreign-keys&gt;&lt;ref-type name="Journal Article"&gt;17&lt;/ref-type&gt;&lt;contributors&gt;&lt;authors&gt;&lt;author&gt;Theofilas, Panos&lt;/author&gt;&lt;author&gt;Ehrenberg, Alexander J&lt;/author&gt;&lt;author&gt;Dunlop, Sara&lt;/author&gt;&lt;author&gt;Alho, Ana T Di Lorenzo&lt;/author&gt;&lt;author&gt;Nguy, Austin&lt;/author&gt;&lt;author&gt;Leite, Renata Elaine Paraizo&lt;/author&gt;&lt;author&gt;Rodriguez, Roberta Diehl&lt;/author&gt;&lt;author&gt;Mejia, Maria B&lt;/author&gt;&lt;author&gt;Suemoto, Claudia K&lt;/author&gt;&lt;author&gt;Ferretti-Rebustini, Renata Eloah De Lucena&lt;/author&gt;&lt;/authors&gt;&lt;/contributors&gt;&lt;titles&gt;&lt;title&gt;Locus coeruleus volume and cell population changes during Alzheimer&amp;apos;s disease progression: A stereological study in human postmortem brains with potential implication for early-stage biomarker discovery&lt;/title&gt;&lt;secondary-title&gt;Alzheimers Dement.&lt;/secondary-title&gt;&lt;/titles&gt;&lt;periodical&gt;&lt;full-title&gt;Alzheimers Dement.&lt;/full-title&gt;&lt;/periodical&gt;&lt;pages&gt;236-246&lt;/pages&gt;&lt;volume&gt;13&lt;/volume&gt;&lt;number&gt;3&lt;/number&gt;&lt;dates&gt;&lt;year&gt;2017&lt;/year&gt;&lt;/dates&gt;&lt;isbn&gt;1552-5260&lt;/isbn&gt;&lt;urls&gt;&lt;/urls&gt;&lt;/record&gt;&lt;/Cite&gt;&lt;/EndNote&gt;</w:instrText>
      </w:r>
      <w:r w:rsidR="005A19C8">
        <w:rPr>
          <w:highlight w:val="yellow"/>
          <w:lang w:val="en-US"/>
        </w:rPr>
        <w:fldChar w:fldCharType="separate"/>
      </w:r>
      <w:r w:rsidR="005A19C8">
        <w:rPr>
          <w:noProof/>
          <w:highlight w:val="yellow"/>
          <w:lang w:val="en-US"/>
        </w:rPr>
        <w:t>[12]</w:t>
      </w:r>
      <w:r w:rsidR="005A19C8">
        <w:rPr>
          <w:highlight w:val="yellow"/>
          <w:lang w:val="en-US"/>
        </w:rPr>
        <w:fldChar w:fldCharType="end"/>
      </w:r>
      <w:r w:rsidR="00570A48" w:rsidRPr="00570A48">
        <w:rPr>
          <w:highlight w:val="yellow"/>
          <w:lang w:val="en-US"/>
        </w:rPr>
        <w:t>.</w:t>
      </w:r>
      <w:r w:rsidR="005E59E9">
        <w:rPr>
          <w:lang w:val="en-US"/>
        </w:rPr>
        <w:t xml:space="preserve">  </w:t>
      </w:r>
      <w:bookmarkEnd w:id="1"/>
      <w:r w:rsidR="001D5723" w:rsidRPr="00FF5FB5">
        <w:rPr>
          <w:lang w:val="en-US"/>
        </w:rPr>
        <w:t>N</w:t>
      </w:r>
      <w:r w:rsidRPr="00FF5FB5">
        <w:rPr>
          <w:lang w:val="en-US"/>
        </w:rPr>
        <w:t xml:space="preserve">o asymmetries between the left LC and right LC </w:t>
      </w:r>
      <w:r w:rsidR="005A19C8">
        <w:rPr>
          <w:lang w:val="en-US"/>
        </w:rPr>
        <w:fldChar w:fldCharType="begin">
          <w:fldData xml:space="preserve">PEVuZE5vdGU+PENpdGU+PEF1dGhvcj5HZXJtYW48L0F1dGhvcj48WWVhcj4xOTg4PC9ZZWFyPjxS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</w:fldData>
        </w:fldChar>
      </w:r>
      <w:r w:rsidR="005A19C8">
        <w:rPr>
          <w:lang w:val="en-US"/>
        </w:rPr>
        <w:instrText xml:space="preserve"> ADDIN EN.CITE </w:instrText>
      </w:r>
      <w:r w:rsidR="005A19C8">
        <w:rPr>
          <w:lang w:val="en-US"/>
        </w:rPr>
        <w:fldChar w:fldCharType="begin">
          <w:fldData xml:space="preserve">PEVuZE5vdGU+PENpdGU+PEF1dGhvcj5HZXJtYW48L0F1dGhvcj48WWVhcj4xOTg4PC9ZZWFyPjxS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[6-8, 11, 13, 14]</w:t>
      </w:r>
      <w:r w:rsidR="005A19C8">
        <w:rPr>
          <w:lang w:val="en-US"/>
        </w:rPr>
        <w:fldChar w:fldCharType="end"/>
      </w:r>
      <w:r w:rsidRPr="00FF5FB5">
        <w:rPr>
          <w:lang w:val="en-US"/>
        </w:rPr>
        <w:t xml:space="preserve"> and no gender differences </w:t>
      </w:r>
      <w:r w:rsidR="005A19C8">
        <w:rPr>
          <w:lang w:val="en-US"/>
        </w:rPr>
        <w:fldChar w:fldCharType="begin"/>
      </w:r>
      <w:r w:rsidR="005A19C8">
        <w:rPr>
          <w:lang w:val="en-US"/>
        </w:rPr>
        <w:instrText xml:space="preserve"> ADDIN EN.CITE &lt;EndNote&gt;&lt;Cite&gt;&lt;Author&gt;Kelly&lt;/Author&gt;&lt;Year&gt;2017&lt;/Year&gt;&lt;RecNum&gt;11&lt;/RecNum&gt;&lt;DisplayText&gt;[11]&lt;/DisplayText&gt;&lt;record&gt;&lt;rec-number&gt;11&lt;/rec-number&gt;&lt;foreign-keys&gt;&lt;key app="EN" db-id="5tax0tw0o5wd2eeeedrptzs8prxp955vrwde" timestamp="1617648314"&gt;11&lt;/key&gt;&lt;/foreign-keys&gt;&lt;ref-type name="Journal Article"&gt;17&lt;/ref-type&gt;&lt;contributors&gt;&lt;authors&gt;&lt;author&gt;Kelly, Sarah C&lt;/author&gt;&lt;author&gt;He, Bin&lt;/author&gt;&lt;author&gt;Perez, Sylvia E&lt;/author&gt;&lt;author&gt;Ginsberg, Stephen D&lt;/author&gt;&lt;author&gt;Mufson, Elliott J&lt;/author&gt;&lt;author&gt;Counts, Scott E&lt;/author&gt;&lt;/authors&gt;&lt;/contributors&gt;&lt;titles&gt;&lt;title&gt;Locus coeruleus cellular and molecular pathology during the progression of Alzheimer’s disease&lt;/title&gt;&lt;secondary-title&gt;Acta Neuropathol. Commun.&lt;/secondary-title&gt;&lt;/titles&gt;&lt;periodical&gt;&lt;full-title&gt;Acta Neuropathol. Commun.&lt;/full-title&gt;&lt;/periodical&gt;&lt;pages&gt;8&lt;/pages&gt;&lt;volume&gt;5&lt;/volume&gt;&lt;number&gt;1&lt;/number&gt;&lt;dates&gt;&lt;year&gt;2017&lt;/year&gt;&lt;/dates&gt;&lt;isbn&gt;2051-5960&lt;/isbn&gt;&lt;urls&gt;&lt;related-urls&gt;&lt;url&gt;https://www.ncbi.nlm.nih.gov/pmc/articles/PMC5251221/pdf/40478_2017_Article_411.pdf&lt;/url&gt;&lt;/related-urls&gt;&lt;/urls&gt;&lt;/record&gt;&lt;/Cite&gt;&lt;/EndNote&gt;</w:instrText>
      </w:r>
      <w:r w:rsidR="005A19C8">
        <w:rPr>
          <w:lang w:val="en-US"/>
        </w:rPr>
        <w:fldChar w:fldCharType="separate"/>
      </w:r>
      <w:r w:rsidR="005A19C8">
        <w:rPr>
          <w:noProof/>
          <w:lang w:val="en-US"/>
        </w:rPr>
        <w:t>[11]</w:t>
      </w:r>
      <w:r w:rsidR="005A19C8">
        <w:rPr>
          <w:lang w:val="en-US"/>
        </w:rPr>
        <w:fldChar w:fldCharType="end"/>
      </w:r>
      <w:r w:rsidR="001D5723" w:rsidRPr="00FF5FB5">
        <w:rPr>
          <w:lang w:val="en-US"/>
        </w:rPr>
        <w:t xml:space="preserve"> have been reported</w:t>
      </w:r>
      <w:r w:rsidRPr="00FF5FB5">
        <w:rPr>
          <w:lang w:val="en-US"/>
        </w:rPr>
        <w:t xml:space="preserve">.  </w:t>
      </w:r>
    </w:p>
    <w:p w14:paraId="7B5A2180" w14:textId="5CECCEE9" w:rsidR="0044645A" w:rsidRPr="00FF5FB5" w:rsidRDefault="0003222C" w:rsidP="009E0AFB">
      <w:pPr>
        <w:spacing w:line="480" w:lineRule="auto"/>
        <w:jc w:val="both"/>
        <w:rPr>
          <w:lang w:val="en-US"/>
        </w:rPr>
      </w:pPr>
      <w:r w:rsidRPr="00FF5FB5">
        <w:rPr>
          <w:lang w:val="en-US"/>
        </w:rPr>
        <w:t>Most cells of the LC are large multipolar, pigmented cells with round</w:t>
      </w:r>
      <w:r w:rsidR="009247C0" w:rsidRPr="00FF5FB5">
        <w:rPr>
          <w:lang w:val="en-US"/>
        </w:rPr>
        <w:t xml:space="preserve"> or oval</w:t>
      </w:r>
      <w:r w:rsidRPr="00FF5FB5">
        <w:rPr>
          <w:lang w:val="en-US"/>
        </w:rPr>
        <w:t xml:space="preserve"> somas between 35</w:t>
      </w:r>
      <w:r w:rsidR="00FC054A" w:rsidRPr="00FF5FB5">
        <w:rPr>
          <w:lang w:val="en-US"/>
        </w:rPr>
        <w:t>μm</w:t>
      </w:r>
      <w:r w:rsidRPr="00FF5FB5">
        <w:rPr>
          <w:lang w:val="en-US"/>
        </w:rPr>
        <w:t xml:space="preserve"> and 45μm, </w:t>
      </w:r>
      <w:r w:rsidR="00185C21" w:rsidRPr="00FF5FB5">
        <w:rPr>
          <w:lang w:val="en-US"/>
        </w:rPr>
        <w:t>with</w:t>
      </w:r>
      <w:r w:rsidRPr="00FF5FB5">
        <w:rPr>
          <w:lang w:val="en-US"/>
        </w:rPr>
        <w:t xml:space="preserve"> multiple, long dendrites and axons</w:t>
      </w:r>
      <w:r w:rsidR="0060164E" w:rsidRPr="00FF5FB5">
        <w:rPr>
          <w:lang w:val="en-US"/>
        </w:rPr>
        <w:t xml:space="preserve"> that</w:t>
      </w:r>
      <w:r w:rsidRPr="00FF5FB5">
        <w:rPr>
          <w:lang w:val="en-US"/>
        </w:rPr>
        <w:t xml:space="preserve"> join nearby noradrenergic </w:t>
      </w:r>
      <w:r w:rsidR="008F6B09" w:rsidRPr="00FF5FB5">
        <w:rPr>
          <w:lang w:val="en-US"/>
        </w:rPr>
        <w:t>fibers</w:t>
      </w:r>
      <w:r w:rsidR="009247C0" w:rsidRPr="00FF5FB5">
        <w:rPr>
          <w:lang w:val="en-US"/>
        </w:rPr>
        <w:t xml:space="preserve"> </w:t>
      </w:r>
      <w:r w:rsidR="005A19C8">
        <w:rPr>
          <w:lang w:val="en-US"/>
        </w:rPr>
        <w:fldChar w:fldCharType="begin"/>
      </w:r>
      <w:r w:rsidR="005A19C8">
        <w:rPr>
          <w:lang w:val="en-US"/>
        </w:rPr>
        <w:instrText xml:space="preserve"> ADDIN EN.CITE &lt;EndNote&gt;&lt;Cite&gt;&lt;Author&gt;Baker&lt;/Author&gt;&lt;Year&gt;1989&lt;/Year&gt;&lt;RecNum&gt;8&lt;/RecNum&gt;&lt;DisplayText&gt;[6, 8]&lt;/DisplayText&gt;&lt;record&gt;&lt;rec-number&gt;8&lt;/rec-number&gt;&lt;foreign-keys&gt;&lt;key app="EN" db-id="5tax0tw0o5wd2eeeedrptzs8prxp955vrwde" timestamp="1617648313"&gt;8&lt;/key&gt;&lt;/foreign-keys&gt;&lt;ref-type name="Journal Article"&gt;17&lt;/ref-type&gt;&lt;contributors&gt;&lt;authors&gt;&lt;author&gt;Baker, KG&lt;/author&gt;&lt;author&gt;Törk, I&lt;/author&gt;&lt;author&gt;Hornung, J-P&lt;/author&gt;&lt;author&gt;Halasz, P&lt;/author&gt;&lt;/authors&gt;&lt;/contributors&gt;&lt;titles&gt;&lt;title&gt;The human locus coeruleus complex: an immunohistochemical and three dimensional reconstruction study&lt;/title&gt;&lt;secondary-title&gt;Experimental brain research&lt;/secondary-title&gt;&lt;/titles&gt;&lt;periodical&gt;&lt;full-title&gt;Experimental brain research&lt;/full-title&gt;&lt;/periodical&gt;&lt;pages&gt;257-270&lt;/pages&gt;&lt;volume&gt;77&lt;/volume&gt;&lt;number&gt;2&lt;/number&gt;&lt;dates&gt;&lt;year&gt;1989&lt;/year&gt;&lt;/dates&gt;&lt;isbn&gt;0014-4819&lt;/isbn&gt;&lt;urls&gt;&lt;/urls&gt;&lt;/record&gt;&lt;/Cite&gt;&lt;Cite&gt;&lt;Author&gt;German&lt;/Author&gt;&lt;Year&gt;1988&lt;/Year&gt;&lt;RecNum&gt;6&lt;/RecNum&gt;&lt;record&gt;&lt;rec-number&gt;6&lt;/rec-number&gt;&lt;foreign-keys&gt;&lt;key app="EN" db-id="5tax0tw0o5wd2eeeedrptzs8prxp955vrwde" timestamp="1617648312"&gt;6&lt;/key&gt;&lt;/foreign-keys&gt;&lt;ref-type name="Journal Article"&gt;17&lt;/ref-type&gt;&lt;contributors&gt;&lt;authors&gt;&lt;author&gt;German, DC&lt;/author&gt;&lt;author&gt;Walker, BS&lt;/author&gt;&lt;author&gt;Manaye, K&lt;/author&gt;&lt;author&gt;Smith, WK&lt;/author&gt;&lt;author&gt;Woodward, DJ&lt;/author&gt;&lt;author&gt;North, AJ&lt;/author&gt;&lt;/authors&gt;&lt;/contributors&gt;&lt;titles&gt;&lt;title&gt;The human locus coeruleus: computer reconstruction of cellular distribution&lt;/title&gt;&lt;secondary-title&gt;Journal of Neuroscience&lt;/secondary-title&gt;&lt;/titles&gt;&lt;periodical&gt;&lt;full-title&gt;Journal of Neuroscience&lt;/full-title&gt;&lt;/periodical&gt;&lt;pages&gt;1776-1788&lt;/pages&gt;&lt;volume&gt;8&lt;/volume&gt;&lt;number&gt;5&lt;/number&gt;&lt;dates&gt;&lt;year&gt;1988&lt;/year&gt;&lt;/dates&gt;&lt;isbn&gt;0270-6474&lt;/isbn&gt;&lt;urls&gt;&lt;related-urls&gt;&lt;url&gt;http://www.jneurosci.org/content/jneuro/8/5/1776.full.pdf&lt;/url&gt;&lt;/related-urls&gt;&lt;/urls&gt;&lt;/record&gt;&lt;/Cite&gt;&lt;/EndNote&gt;</w:instrText>
      </w:r>
      <w:r w:rsidR="005A19C8">
        <w:rPr>
          <w:lang w:val="en-US"/>
        </w:rPr>
        <w:fldChar w:fldCharType="separate"/>
      </w:r>
      <w:r w:rsidR="005A19C8">
        <w:rPr>
          <w:noProof/>
          <w:lang w:val="en-US"/>
        </w:rPr>
        <w:t>[6, 8]</w:t>
      </w:r>
      <w:r w:rsidR="005A19C8">
        <w:rPr>
          <w:lang w:val="en-US"/>
        </w:rPr>
        <w:fldChar w:fldCharType="end"/>
      </w:r>
      <w:r w:rsidR="00E04122" w:rsidRPr="00FF5FB5">
        <w:rPr>
          <w:lang w:val="en-US"/>
        </w:rPr>
        <w:t xml:space="preserve">.  </w:t>
      </w:r>
      <w:r w:rsidR="00691334" w:rsidRPr="00FF5FB5">
        <w:rPr>
          <w:lang w:val="en-US"/>
        </w:rPr>
        <w:t xml:space="preserve">Animal studies have shown that the </w:t>
      </w:r>
      <w:r w:rsidR="00185C21" w:rsidRPr="00FF5FB5">
        <w:rPr>
          <w:lang w:val="en-US"/>
        </w:rPr>
        <w:t>LC projects</w:t>
      </w:r>
      <w:r w:rsidRPr="00FF5FB5">
        <w:rPr>
          <w:lang w:val="en-US"/>
        </w:rPr>
        <w:t xml:space="preserve"> to almost every brain region and spinal</w:t>
      </w:r>
      <w:r w:rsidR="009F50C5" w:rsidRPr="00FF5FB5">
        <w:rPr>
          <w:lang w:val="en-US"/>
        </w:rPr>
        <w:t xml:space="preserve"> cord</w:t>
      </w:r>
      <w:r w:rsidRPr="00FF5FB5">
        <w:rPr>
          <w:lang w:val="en-US"/>
        </w:rPr>
        <w:t xml:space="preserve"> </w:t>
      </w:r>
      <w:r w:rsidR="005A19C8">
        <w:rPr>
          <w:lang w:val="en-US"/>
        </w:rPr>
        <w:fldChar w:fldCharType="begin">
          <w:fldData xml:space="preserve">PEVuZE5vdGU+PENpdGU+PEF1dGhvcj5Fc2NoZW5rbzwvQXV0aG9yPjxZZWFyPjIwMTI8L1llYXI+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</w:fldData>
        </w:fldChar>
      </w:r>
      <w:r w:rsidR="005A19C8">
        <w:rPr>
          <w:lang w:val="en-US"/>
        </w:rPr>
        <w:instrText xml:space="preserve"> ADDIN EN.CITE </w:instrText>
      </w:r>
      <w:r w:rsidR="005A19C8">
        <w:rPr>
          <w:lang w:val="en-US"/>
        </w:rPr>
        <w:fldChar w:fldCharType="begin">
          <w:fldData xml:space="preserve">PEVuZE5vdGU+PENpdGU+PEF1dGhvcj5Fc2NoZW5rbzwvQXV0aG9yPjxZZWFyPjIwMTI8L1llYXI+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[15, 16]</w:t>
      </w:r>
      <w:r w:rsidR="005A19C8">
        <w:rPr>
          <w:lang w:val="en-US"/>
        </w:rPr>
        <w:fldChar w:fldCharType="end"/>
      </w:r>
      <w:r w:rsidR="00C60ADE" w:rsidRPr="00FF5FB5">
        <w:rPr>
          <w:lang w:val="en-US"/>
        </w:rPr>
        <w:t xml:space="preserve">.  </w:t>
      </w:r>
      <w:r w:rsidR="00691334" w:rsidRPr="00FF5FB5">
        <w:rPr>
          <w:lang w:val="en-US"/>
        </w:rPr>
        <w:t xml:space="preserve">The LC </w:t>
      </w:r>
      <w:r w:rsidRPr="00FF5FB5">
        <w:rPr>
          <w:lang w:val="en-US"/>
        </w:rPr>
        <w:t>can therefore innervate the entire brain with NA which binds to G-coupled α1-, α2- or β-adrenoreceptors (AR) found on neuronal cells including LC neurons</w:t>
      </w:r>
      <w:r w:rsidR="0060164E" w:rsidRPr="00FF5FB5">
        <w:rPr>
          <w:lang w:val="en-US"/>
        </w:rPr>
        <w:t>,</w:t>
      </w:r>
      <w:r w:rsidRPr="00FF5FB5">
        <w:rPr>
          <w:lang w:val="en-US"/>
        </w:rPr>
        <w:t xml:space="preserve"> as well as microglia</w:t>
      </w:r>
      <w:r w:rsidR="007C09A4" w:rsidRPr="00FF5FB5">
        <w:rPr>
          <w:lang w:val="en-US"/>
        </w:rPr>
        <w:t xml:space="preserve">, astrocytes </w:t>
      </w:r>
      <w:r w:rsidRPr="00FF5FB5">
        <w:rPr>
          <w:lang w:val="en-US"/>
        </w:rPr>
        <w:t>and</w:t>
      </w:r>
      <w:r w:rsidR="0080623D" w:rsidRPr="00FF5FB5">
        <w:rPr>
          <w:lang w:val="en-US"/>
        </w:rPr>
        <w:t xml:space="preserve"> endothelial</w:t>
      </w:r>
      <w:r w:rsidRPr="00FF5FB5">
        <w:rPr>
          <w:lang w:val="en-US"/>
        </w:rPr>
        <w:t xml:space="preserve"> cells of blood vessels </w:t>
      </w:r>
      <w:r w:rsidR="005A19C8">
        <w:rPr>
          <w:lang w:val="en-US"/>
        </w:rPr>
        <w:fldChar w:fldCharType="begin"/>
      </w:r>
      <w:r w:rsidR="005A19C8">
        <w:rPr>
          <w:lang w:val="en-US"/>
        </w:rPr>
        <w:instrText xml:space="preserve"> ADDIN EN.CITE &lt;EndNote&gt;&lt;Cite&gt;&lt;Author&gt;Szabadi&lt;/Author&gt;&lt;Year&gt;2013&lt;/Year&gt;&lt;RecNum&gt;14&lt;/RecNum&gt;&lt;DisplayText&gt;[17]&lt;/DisplayText&gt;&lt;record&gt;&lt;rec-number&gt;14&lt;/rec-number&gt;&lt;foreign-keys&gt;&lt;key app="EN" db-id="5tax0tw0o5wd2eeeedrptzs8prxp955vrwde" timestamp="1617648316"&gt;14&lt;/key&gt;&lt;/foreign-keys&gt;&lt;ref-type name="Journal Article"&gt;17&lt;/ref-type&gt;&lt;contributors&gt;&lt;authors&gt;&lt;author&gt;Szabadi, Elemer&lt;/author&gt;&lt;/authors&gt;&lt;/contributors&gt;&lt;titles&gt;&lt;title&gt;Functional neuroanatomy of the central noradrenergic system&lt;/title&gt;&lt;secondary-title&gt;J. Psychopharmacol.&lt;/secondary-title&gt;&lt;/titles&gt;&lt;periodical&gt;&lt;full-title&gt;J. Psychopharmacol.&lt;/full-title&gt;&lt;/periodical&gt;&lt;pages&gt;659-693&lt;/pages&gt;&lt;volume&gt;27&lt;/volume&gt;&lt;number&gt;8&lt;/number&gt;&lt;dates&gt;&lt;year&gt;2013&lt;/year&gt;&lt;/dates&gt;&lt;isbn&gt;0269-8811&lt;/isbn&gt;&lt;urls&gt;&lt;/urls&gt;&lt;/record&gt;&lt;/Cite&gt;&lt;/EndNote&gt;</w:instrText>
      </w:r>
      <w:r w:rsidR="005A19C8">
        <w:rPr>
          <w:lang w:val="en-US"/>
        </w:rPr>
        <w:fldChar w:fldCharType="separate"/>
      </w:r>
      <w:r w:rsidR="005A19C8">
        <w:rPr>
          <w:noProof/>
          <w:lang w:val="en-US"/>
        </w:rPr>
        <w:t>[17]</w:t>
      </w:r>
      <w:r w:rsidR="005A19C8">
        <w:rPr>
          <w:lang w:val="en-US"/>
        </w:rPr>
        <w:fldChar w:fldCharType="end"/>
      </w:r>
      <w:r w:rsidRPr="00FF5FB5">
        <w:rPr>
          <w:lang w:val="en-US"/>
        </w:rPr>
        <w:t xml:space="preserve">.  </w:t>
      </w:r>
      <w:r w:rsidR="0044645A" w:rsidRPr="00FF5FB5">
        <w:rPr>
          <w:lang w:val="en-US"/>
        </w:rPr>
        <w:t xml:space="preserve">The long reaching unmyelinated projections of the LC can communicate both </w:t>
      </w:r>
      <w:proofErr w:type="spellStart"/>
      <w:r w:rsidR="0044645A" w:rsidRPr="00FF5FB5">
        <w:rPr>
          <w:lang w:val="en-US"/>
        </w:rPr>
        <w:t>monosynaptically</w:t>
      </w:r>
      <w:proofErr w:type="spellEnd"/>
      <w:r w:rsidR="0044645A" w:rsidRPr="00FF5FB5">
        <w:rPr>
          <w:lang w:val="en-US"/>
        </w:rPr>
        <w:t xml:space="preserve"> (i.e. neuron to neuron) or by volume transmission, in which neurotransmitters are also released from varicosities along the axon.  Many of these varicosities do not make contact with other synapses so NA diffuses into the surrounding space where it is able to act on large volumes of neurons, glial cells and </w:t>
      </w:r>
      <w:r w:rsidR="002A775E" w:rsidRPr="00FF5FB5">
        <w:rPr>
          <w:lang w:val="en-US"/>
        </w:rPr>
        <w:t xml:space="preserve">into the </w:t>
      </w:r>
      <w:r w:rsidR="0044645A" w:rsidRPr="00FF5FB5">
        <w:rPr>
          <w:lang w:val="en-US"/>
        </w:rPr>
        <w:t xml:space="preserve">circulating blood </w:t>
      </w:r>
      <w:r w:rsidR="005A19C8">
        <w:rPr>
          <w:lang w:val="en-US"/>
        </w:rPr>
        <w:fldChar w:fldCharType="begin"/>
      </w:r>
      <w:r w:rsidR="005A19C8">
        <w:rPr>
          <w:lang w:val="en-US"/>
        </w:rPr>
        <w:instrText xml:space="preserve"> ADDIN EN.CITE &lt;EndNote&gt;&lt;Cite&gt;&lt;Author&gt;Feinstein&lt;/Author&gt;&lt;Year&gt;2016&lt;/Year&gt;&lt;RecNum&gt;15&lt;/RecNum&gt;&lt;DisplayText&gt;[18]&lt;/DisplayText&gt;&lt;record&gt;&lt;rec-number&gt;15&lt;/rec-number&gt;&lt;foreign-keys&gt;&lt;key app="EN" db-id="5tax0tw0o5wd2eeeedrptzs8prxp955vrwde" timestamp="1617648316"&gt;15&lt;/key&gt;&lt;/foreign-keys&gt;&lt;ref-type name="Journal Article"&gt;17&lt;/ref-type&gt;&lt;contributors&gt;&lt;authors&gt;&lt;author&gt;Feinstein, Douglas L&lt;/author&gt;&lt;author&gt;Kalinin, Sergey&lt;/author&gt;&lt;author&gt;Braun, David&lt;/author&gt;&lt;/authors&gt;&lt;/contributors&gt;&lt;titles&gt;&lt;title&gt;Causes, consequences, and cures for neuroinflammation mediated via the locus coeruleus: noradrenergic signaling system&lt;/title&gt;&lt;secondary-title&gt;Journal of neurochemistry&lt;/secondary-title&gt;&lt;/titles&gt;&lt;periodical&gt;&lt;full-title&gt;Journal of neurochemistry&lt;/full-title&gt;&lt;/periodical&gt;&lt;pages&gt;154-178&lt;/pages&gt;&lt;volume&gt;139&lt;/volume&gt;&lt;number&gt;S2&lt;/number&gt;&lt;dates&gt;&lt;year&gt;2016&lt;/year&gt;&lt;/dates&gt;&lt;isbn&gt;1471-4159&lt;/isbn&gt;&lt;urls&gt;&lt;/urls&gt;&lt;/record&gt;&lt;/Cite&gt;&lt;/EndNote&gt;</w:instrText>
      </w:r>
      <w:r w:rsidR="005A19C8">
        <w:rPr>
          <w:lang w:val="en-US"/>
        </w:rPr>
        <w:fldChar w:fldCharType="separate"/>
      </w:r>
      <w:r w:rsidR="005A19C8">
        <w:rPr>
          <w:noProof/>
          <w:lang w:val="en-US"/>
        </w:rPr>
        <w:t>[18]</w:t>
      </w:r>
      <w:r w:rsidR="005A19C8">
        <w:rPr>
          <w:lang w:val="en-US"/>
        </w:rPr>
        <w:fldChar w:fldCharType="end"/>
      </w:r>
      <w:r w:rsidR="0044645A" w:rsidRPr="00FF5FB5">
        <w:rPr>
          <w:lang w:val="en-US"/>
        </w:rPr>
        <w:t>.  Additionally</w:t>
      </w:r>
      <w:r w:rsidR="007C09A4" w:rsidRPr="00FF5FB5">
        <w:rPr>
          <w:lang w:val="en-US"/>
        </w:rPr>
        <w:t>,</w:t>
      </w:r>
      <w:r w:rsidR="0044645A" w:rsidRPr="00FF5FB5">
        <w:rPr>
          <w:lang w:val="en-US"/>
        </w:rPr>
        <w:t xml:space="preserve"> the LC can mediate the speed with which it releases NA with two distinct modes of firing, phasic (</w:t>
      </w:r>
      <w:proofErr w:type="gramStart"/>
      <w:r w:rsidR="0044645A" w:rsidRPr="00FF5FB5">
        <w:rPr>
          <w:lang w:val="en-US"/>
        </w:rPr>
        <w:t>short-burst</w:t>
      </w:r>
      <w:proofErr w:type="gramEnd"/>
      <w:r w:rsidR="0044645A" w:rsidRPr="00FF5FB5">
        <w:rPr>
          <w:lang w:val="en-US"/>
        </w:rPr>
        <w:t xml:space="preserve">) transmission </w:t>
      </w:r>
      <w:r w:rsidR="007C09A4" w:rsidRPr="00FF5FB5">
        <w:rPr>
          <w:lang w:val="en-US"/>
        </w:rPr>
        <w:t xml:space="preserve">or </w:t>
      </w:r>
      <w:r w:rsidR="0044645A" w:rsidRPr="00FF5FB5">
        <w:rPr>
          <w:lang w:val="en-US"/>
        </w:rPr>
        <w:t xml:space="preserve">tonic (steady release) transmission.  </w:t>
      </w:r>
    </w:p>
    <w:p w14:paraId="797EBB30" w14:textId="55738929" w:rsidR="0017480E" w:rsidRPr="00FF5FB5" w:rsidRDefault="0044645A" w:rsidP="009E0AFB">
      <w:pPr>
        <w:spacing w:line="480" w:lineRule="auto"/>
        <w:jc w:val="both"/>
        <w:rPr>
          <w:lang w:val="en-US"/>
        </w:rPr>
      </w:pPr>
      <w:r w:rsidRPr="00FF5FB5">
        <w:rPr>
          <w:lang w:val="en-US"/>
        </w:rPr>
        <w:t xml:space="preserve">NA is the main neurotransmitter modulating sympathetic nervous system activity </w:t>
      </w:r>
      <w:r w:rsidR="00FE3BB2" w:rsidRPr="00FF5FB5">
        <w:rPr>
          <w:lang w:val="en-US"/>
        </w:rPr>
        <w:t xml:space="preserve">(Figure 1) </w:t>
      </w:r>
      <w:r w:rsidRPr="00FF5FB5">
        <w:rPr>
          <w:lang w:val="en-US"/>
        </w:rPr>
        <w:t>to prepare the body for ‘fight or flight’ in response to danger</w:t>
      </w:r>
      <w:r w:rsidR="00F714F5" w:rsidRPr="00FF5FB5">
        <w:rPr>
          <w:lang w:val="en-US"/>
        </w:rPr>
        <w:t xml:space="preserve"> </w:t>
      </w:r>
      <w:r w:rsidR="005A19C8">
        <w:rPr>
          <w:lang w:val="en-US"/>
        </w:rPr>
        <w:fldChar w:fldCharType="begin"/>
      </w:r>
      <w:r w:rsidR="005A19C8">
        <w:rPr>
          <w:lang w:val="en-US"/>
        </w:rPr>
        <w:instrText xml:space="preserve"> ADDIN EN.CITE &lt;EndNote&gt;&lt;Cite&gt;&lt;Author&gt;Samuels&lt;/Author&gt;&lt;Year&gt;2008&lt;/Year&gt;&lt;RecNum&gt;16&lt;/RecNum&gt;&lt;DisplayText&gt;[19]&lt;/DisplayText&gt;&lt;record&gt;&lt;rec-number&gt;16&lt;/rec-number&gt;&lt;foreign-keys&gt;&lt;key app="EN" db-id="5tax0tw0o5wd2eeeedrptzs8prxp955vrwde" timestamp="1617648317"&gt;16&lt;/key&gt;&lt;/foreign-keys&gt;&lt;ref-type name="Journal Article"&gt;17&lt;/ref-type&gt;&lt;contributors&gt;&lt;authors&gt;&lt;author&gt;Samuels, E.&lt;/author&gt;&lt;author&gt;Szabadi, E.&lt;/author&gt;&lt;/authors&gt;&lt;/contributors&gt;&lt;titles&gt;&lt;title&gt;Functional Neuroanatomy of the Noradrenergic Locus Coeruleus: Its Roles in the Regulation of Arousal and Autonomic Function Part II: Physiological and Pharmacological Manipulations and Pathological Alterations of Locus Coeruleus Activity in Humans&lt;/title&gt;&lt;secondary-title&gt;Current Neuropharmacology&lt;/secondary-title&gt;&lt;/titles&gt;&lt;periodical&gt;&lt;full-title&gt;Current Neuropharmacology&lt;/full-title&gt;&lt;/periodical&gt;&lt;pages&gt;254-285&lt;/pages&gt;&lt;volume&gt;6&lt;/volume&gt;&lt;dates&gt;&lt;year&gt;2008&lt;/year&gt;&lt;/dates&gt;&lt;urls&gt;&lt;/urls&gt;&lt;/record&gt;&lt;/Cite&gt;&lt;/EndNote&gt;</w:instrText>
      </w:r>
      <w:r w:rsidR="005A19C8">
        <w:rPr>
          <w:lang w:val="en-US"/>
        </w:rPr>
        <w:fldChar w:fldCharType="separate"/>
      </w:r>
      <w:r w:rsidR="005A19C8">
        <w:rPr>
          <w:noProof/>
          <w:lang w:val="en-US"/>
        </w:rPr>
        <w:t>[19]</w:t>
      </w:r>
      <w:r w:rsidR="005A19C8">
        <w:rPr>
          <w:lang w:val="en-US"/>
        </w:rPr>
        <w:fldChar w:fldCharType="end"/>
      </w:r>
      <w:r w:rsidR="00F714F5" w:rsidRPr="00FF5FB5">
        <w:rPr>
          <w:lang w:val="en-US"/>
        </w:rPr>
        <w:t xml:space="preserve"> and plays </w:t>
      </w:r>
      <w:r w:rsidR="0017480E" w:rsidRPr="00FF5FB5">
        <w:rPr>
          <w:lang w:val="en-US"/>
        </w:rPr>
        <w:t xml:space="preserve">a major part in the regulation of wakefulness </w:t>
      </w:r>
      <w:r w:rsidR="005A19C8">
        <w:rPr>
          <w:lang w:val="en-US"/>
        </w:rPr>
        <w:fldChar w:fldCharType="begin"/>
      </w:r>
      <w:r w:rsidR="005A19C8">
        <w:rPr>
          <w:lang w:val="en-US"/>
        </w:rPr>
        <w:instrText xml:space="preserve"> ADDIN EN.CITE &lt;EndNote&gt;&lt;Cite&gt;&lt;Author&gt;Chou&lt;/Author&gt;&lt;Year&gt;2002&lt;/Year&gt;&lt;RecNum&gt;17&lt;/RecNum&gt;&lt;DisplayText&gt;[20, 21]&lt;/DisplayText&gt;&lt;record&gt;&lt;rec-number&gt;17&lt;/rec-number&gt;&lt;foreign-keys&gt;&lt;key app="EN" db-id="5tax0tw0o5wd2eeeedrptzs8prxp955vrwde" timestamp="1617648317"&gt;17&lt;/key&gt;&lt;/foreign-keys&gt;&lt;ref-type name="Journal Article"&gt;17&lt;/ref-type&gt;&lt;contributors&gt;&lt;authors&gt;&lt;author&gt;Chou, Thomas C&lt;/author&gt;&lt;author&gt;Bjorkum, Alvhild A&lt;/author&gt;&lt;author&gt;Gaus, Stephanie E&lt;/author&gt;&lt;author&gt;Lu, Jun&lt;/author&gt;&lt;author&gt;Scammell, Thomas E&lt;/author&gt;&lt;author&gt;Saper, Clifford B&lt;/author&gt;&lt;/authors&gt;&lt;/contributors&gt;&lt;titles&gt;&lt;title&gt;Afferents to the ventrolateral preoptic nucleus&lt;/title&gt;&lt;secondary-title&gt;Journal of Neuroscience&lt;/secondary-title&gt;&lt;/titles&gt;&lt;periodical&gt;&lt;full-title&gt;Journal of Neuroscience&lt;/full-title&gt;&lt;/periodical&gt;&lt;pages&gt;977-990&lt;/pages&gt;&lt;volume&gt;22&lt;/volume&gt;&lt;number&gt;3&lt;/number&gt;&lt;dates&gt;&lt;year&gt;2002&lt;/year&gt;&lt;/dates&gt;&lt;isbn&gt;0270-6474&lt;/isbn&gt;&lt;urls&gt;&lt;/urls&gt;&lt;/record&gt;&lt;/Cite&gt;&lt;Cite&gt;&lt;Author&gt;Modirrousta&lt;/Author&gt;&lt;Year&gt;2004&lt;/Year&gt;&lt;RecNum&gt;18&lt;/RecNum&gt;&lt;record&gt;&lt;rec-number&gt;18&lt;/rec-number&gt;&lt;foreign-keys&gt;&lt;key app="EN" db-id="5tax0tw0o5wd2eeeedrptzs8prxp955vrwde" timestamp="1617648317"&gt;18&lt;/key&gt;&lt;/foreign-keys&gt;&lt;ref-type name="Journal Article"&gt;17&lt;/ref-type&gt;&lt;contributors&gt;&lt;authors&gt;&lt;author&gt;Modirrousta, M&lt;/author&gt;&lt;author&gt;Mainville, L&lt;/author&gt;&lt;author&gt;Jones, BE&lt;/author&gt;&lt;/authors&gt;&lt;/contributors&gt;&lt;titles&gt;&lt;title&gt;Gabaergic neurons with α2-adrenergic receptors in basal forebrain and preoptic area express c-Fos during sleep&lt;/title&gt;&lt;secondary-title&gt;Neuroscience&lt;/secondary-title&gt;&lt;/titles&gt;&lt;periodical&gt;&lt;full-title&gt;Neuroscience&lt;/full-title&gt;&lt;/periodical&gt;&lt;pages&gt;803-810&lt;/pages&gt;&lt;volume&gt;129&lt;/volume&gt;&lt;number&gt;3&lt;/number&gt;&lt;dates&gt;&lt;year&gt;2004&lt;/year&gt;&lt;/dates&gt;&lt;isbn&gt;0306-4522&lt;/isbn&gt;&lt;urls&gt;&lt;/urls&gt;&lt;/record&gt;&lt;/Cite&gt;&lt;/EndNote&gt;</w:instrText>
      </w:r>
      <w:r w:rsidR="005A19C8">
        <w:rPr>
          <w:lang w:val="en-US"/>
        </w:rPr>
        <w:fldChar w:fldCharType="separate"/>
      </w:r>
      <w:r w:rsidR="005A19C8">
        <w:rPr>
          <w:noProof/>
          <w:lang w:val="en-US"/>
        </w:rPr>
        <w:t>[20, 21]</w:t>
      </w:r>
      <w:r w:rsidR="005A19C8">
        <w:rPr>
          <w:lang w:val="en-US"/>
        </w:rPr>
        <w:fldChar w:fldCharType="end"/>
      </w:r>
      <w:r w:rsidR="0017480E" w:rsidRPr="00FF5FB5">
        <w:rPr>
          <w:lang w:val="en-US"/>
        </w:rPr>
        <w:t xml:space="preserve">, being virtually silent during </w:t>
      </w:r>
      <w:r w:rsidR="000E29EA" w:rsidRPr="00FF5FB5">
        <w:rPr>
          <w:lang w:val="en-US"/>
        </w:rPr>
        <w:t xml:space="preserve">rapid eye movement </w:t>
      </w:r>
      <w:r w:rsidR="0017480E" w:rsidRPr="00FF5FB5">
        <w:rPr>
          <w:lang w:val="en-US"/>
        </w:rPr>
        <w:t xml:space="preserve">sleep </w:t>
      </w:r>
      <w:r w:rsidR="005A19C8">
        <w:rPr>
          <w:lang w:val="en-US"/>
        </w:rPr>
        <w:fldChar w:fldCharType="begin"/>
      </w:r>
      <w:r w:rsidR="005A19C8">
        <w:rPr>
          <w:lang w:val="en-US"/>
        </w:rPr>
        <w:instrText xml:space="preserve"> ADDIN EN.CITE &lt;EndNote&gt;&lt;Cite&gt;&lt;Author&gt;Foote&lt;/Author&gt;&lt;Year&gt;1980&lt;/Year&gt;&lt;RecNum&gt;19&lt;/RecNum&gt;&lt;DisplayText&gt;[22, 23]&lt;/DisplayText&gt;&lt;record&gt;&lt;rec-number&gt;19&lt;/rec-number&gt;&lt;foreign-keys&gt;&lt;key app="EN" db-id="5tax0tw0o5wd2eeeedrptzs8prxp955vrwde" timestamp="1617648318"&gt;19&lt;/key&gt;&lt;/foreign-keys&gt;&lt;ref-type name="Journal Article"&gt;17&lt;/ref-type&gt;&lt;contributors&gt;&lt;authors&gt;&lt;author&gt;Foote, SL&lt;/author&gt;&lt;author&gt;Aston-Jones, G&lt;/author&gt;&lt;author&gt;Bloom, FE&lt;/author&gt;&lt;/authors&gt;&lt;/contributors&gt;&lt;titles&gt;&lt;title&gt;Impulse activity of locus coeruleus neurons in awake rats and monkeys is a function of sensory stimulation and arousal&lt;/title&gt;&lt;secondary-title&gt;Proceedings of the National Academy of Sciences of the United States of America&lt;/secondary-title&gt;&lt;/titles&gt;&lt;periodical&gt;&lt;full-title&gt;Proceedings of the National Academy of Sciences of the United States of America&lt;/full-title&gt;&lt;/periodical&gt;&lt;pages&gt;3033-3037&lt;/pages&gt;&lt;volume&gt;77&lt;/volume&gt;&lt;number&gt;5&lt;/number&gt;&lt;dates&gt;&lt;year&gt;1980&lt;/year&gt;&lt;/dates&gt;&lt;isbn&gt;0027-8424&lt;/isbn&gt;&lt;urls&gt;&lt;/urls&gt;&lt;/record&gt;&lt;/Cite&gt;&lt;Cite&gt;&lt;Author&gt;Jones&lt;/Author&gt;&lt;Year&gt;2005&lt;/Year&gt;&lt;RecNum&gt;20&lt;/RecNum&gt;&lt;record&gt;&lt;rec-number&gt;20&lt;/rec-number&gt;&lt;foreign-keys&gt;&lt;key app="EN" db-id="5tax0tw0o5wd2eeeedrptzs8prxp955vrwde" timestamp="1617648318"&gt;20&lt;/key&gt;&lt;/foreign-keys&gt;&lt;ref-type name="Journal Article"&gt;17&lt;/ref-type&gt;&lt;contributors&gt;&lt;authors&gt;&lt;author&gt;Jones, Barbara E&lt;/author&gt;&lt;/authors&gt;&lt;/contributors&gt;&lt;titles&gt;&lt;title&gt;From waking to sleeping: neuronal and chemical substrates&lt;/title&gt;&lt;secondary-title&gt;Trends in pharmacological sciences&lt;/secondary-title&gt;&lt;/titles&gt;&lt;periodical&gt;&lt;full-title&gt;Trends in pharmacological sciences&lt;/full-title&gt;&lt;/periodical&gt;&lt;pages&gt;578-586&lt;/pages&gt;&lt;volume&gt;26&lt;/volume&gt;&lt;number&gt;11&lt;/number&gt;&lt;dates&gt;&lt;year&gt;2005&lt;/year&gt;&lt;/dates&gt;&lt;isbn&gt;0165-6147&lt;/isbn&gt;&lt;urls&gt;&lt;/urls&gt;&lt;/record&gt;&lt;/Cite&gt;&lt;/EndNote&gt;</w:instrText>
      </w:r>
      <w:r w:rsidR="005A19C8">
        <w:rPr>
          <w:lang w:val="en-US"/>
        </w:rPr>
        <w:fldChar w:fldCharType="separate"/>
      </w:r>
      <w:r w:rsidR="005A19C8">
        <w:rPr>
          <w:noProof/>
          <w:lang w:val="en-US"/>
        </w:rPr>
        <w:t>[22, 23]</w:t>
      </w:r>
      <w:r w:rsidR="005A19C8">
        <w:rPr>
          <w:lang w:val="en-US"/>
        </w:rPr>
        <w:fldChar w:fldCharType="end"/>
      </w:r>
      <w:r w:rsidR="00F714F5" w:rsidRPr="00FF5FB5">
        <w:rPr>
          <w:lang w:val="en-US"/>
        </w:rPr>
        <w:t>.  A</w:t>
      </w:r>
      <w:r w:rsidR="0017480E" w:rsidRPr="00FF5FB5">
        <w:rPr>
          <w:lang w:val="en-US"/>
        </w:rPr>
        <w:t>dditionally</w:t>
      </w:r>
      <w:r w:rsidR="00F714F5" w:rsidRPr="00FF5FB5">
        <w:rPr>
          <w:lang w:val="en-US"/>
        </w:rPr>
        <w:t xml:space="preserve"> the LC-NA system</w:t>
      </w:r>
      <w:r w:rsidR="0017480E" w:rsidRPr="00FF5FB5">
        <w:rPr>
          <w:lang w:val="en-US"/>
        </w:rPr>
        <w:t xml:space="preserve"> has a complex role in regulating arousal </w:t>
      </w:r>
      <w:r w:rsidR="005A19C8">
        <w:rPr>
          <w:lang w:val="en-US"/>
        </w:rPr>
        <w:fldChar w:fldCharType="begin"/>
      </w:r>
      <w:r w:rsidR="005A19C8">
        <w:rPr>
          <w:lang w:val="en-US"/>
        </w:rPr>
        <w:instrText xml:space="preserve"> ADDIN EN.CITE &lt;EndNote&gt;&lt;Cite&gt;&lt;Author&gt;Samuels&lt;/Author&gt;&lt;Year&gt;2008&lt;/Year&gt;&lt;RecNum&gt;16&lt;/RecNum&gt;&lt;DisplayText&gt;[19, 24]&lt;/DisplayText&gt;&lt;record&gt;&lt;rec-number&gt;16&lt;/rec-number&gt;&lt;foreign-keys&gt;&lt;key app="EN" db-id="5tax0tw0o5wd2eeeedrptzs8prxp955vrwde" timestamp="1617648317"&gt;16&lt;/key&gt;&lt;/foreign-keys&gt;&lt;ref-type name="Journal Article"&gt;17&lt;/ref-type&gt;&lt;contributors&gt;&lt;authors&gt;&lt;author&gt;Samuels, E.&lt;/author&gt;&lt;author&gt;Szabadi, E.&lt;/author&gt;&lt;/authors&gt;&lt;/contributors&gt;&lt;titles&gt;&lt;title&gt;Functional Neuroanatomy of the Noradrenergic Locus Coeruleus: Its Roles in the Regulation of Arousal and Autonomic Function Part II: Physiological and Pharmacological Manipulations and Pathological Alterations of Locus Coeruleus Activity in Humans&lt;/title&gt;&lt;secondary-title&gt;Current Neuropharmacology&lt;/secondary-title&gt;&lt;/titles&gt;&lt;periodical&gt;&lt;full-title&gt;Current Neuropharmacology&lt;/full-title&gt;&lt;/periodical&gt;&lt;pages&gt;254-285&lt;/pages&gt;&lt;volume&gt;6&lt;/volume&gt;&lt;dates&gt;&lt;year&gt;2008&lt;/year&gt;&lt;/dates&gt;&lt;urls&gt;&lt;/urls&gt;&lt;/record&gt;&lt;/Cite&gt;&lt;Cite&gt;&lt;Author&gt;Aston-Jones&lt;/Author&gt;&lt;Year&gt;2005&lt;/Year&gt;&lt;RecNum&gt;21&lt;/RecNum&gt;&lt;record&gt;&lt;rec-number&gt;21&lt;/rec-number&gt;&lt;foreign-keys&gt;&lt;key app="EN" db-id="5tax0tw0o5wd2eeeedrptzs8prxp955vrwde" timestamp="1617648319"&gt;21&lt;/key&gt;&lt;/foreign-keys&gt;&lt;ref-type name="Journal Article"&gt;17&lt;/ref-type&gt;&lt;contributors&gt;&lt;authors&gt;&lt;author&gt;Aston-Jones, Gary&lt;/author&gt;&lt;/authors&gt;&lt;/contributors&gt;&lt;titles&gt;&lt;title&gt;Brain structures and receptors involved in alertness&lt;/title&gt;&lt;secondary-title&gt;Sleep medicine&lt;/secondary-title&gt;&lt;/titles&gt;&lt;periodical&gt;&lt;full-title&gt;Sleep medicine&lt;/full-title&gt;&lt;/periodical&gt;&lt;pages&gt;S3-S7&lt;/pages&gt;&lt;volume&gt;6&lt;/volume&gt;&lt;dates&gt;&lt;year&gt;2005&lt;/year&gt;&lt;/dates&gt;&lt;isbn&gt;1389-9457&lt;/isbn&gt;&lt;urls&gt;&lt;related-urls&gt;&lt;url&gt;https://www.sciencedirect.com/science/article/abs/pii/S1389945705800024?via%3Dihub&lt;/url&gt;&lt;/related-urls&gt;&lt;/urls&gt;&lt;/record&gt;&lt;/Cite&gt;&lt;/EndNote&gt;</w:instrText>
      </w:r>
      <w:r w:rsidR="005A19C8">
        <w:rPr>
          <w:lang w:val="en-US"/>
        </w:rPr>
        <w:fldChar w:fldCharType="separate"/>
      </w:r>
      <w:r w:rsidR="005A19C8">
        <w:rPr>
          <w:noProof/>
          <w:lang w:val="en-US"/>
        </w:rPr>
        <w:t>[19, 24]</w:t>
      </w:r>
      <w:r w:rsidR="005A19C8">
        <w:rPr>
          <w:lang w:val="en-US"/>
        </w:rPr>
        <w:fldChar w:fldCharType="end"/>
      </w:r>
      <w:r w:rsidR="00F714F5" w:rsidRPr="00FF5FB5">
        <w:rPr>
          <w:lang w:val="en-US"/>
        </w:rPr>
        <w:t xml:space="preserve"> as well as </w:t>
      </w:r>
      <w:r w:rsidR="004D7ED0" w:rsidRPr="00FF5FB5">
        <w:rPr>
          <w:lang w:val="en-US"/>
        </w:rPr>
        <w:t xml:space="preserve">affecting </w:t>
      </w:r>
      <w:r w:rsidR="00F714F5" w:rsidRPr="00FF5FB5">
        <w:rPr>
          <w:lang w:val="en-US"/>
        </w:rPr>
        <w:t xml:space="preserve">memory and attention </w:t>
      </w:r>
      <w:r w:rsidR="005A19C8">
        <w:rPr>
          <w:lang w:val="en-US"/>
        </w:rPr>
        <w:fldChar w:fldCharType="begin">
          <w:fldData xml:space="preserve">PEVuZE5vdGU+PENpdGU+PEF1dGhvcj5SYWprb3dza2k8L0F1dGhvcj48WWVhcj4xOTk0PC9ZZWFy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</w:fldData>
        </w:fldChar>
      </w:r>
      <w:r w:rsidR="005A19C8">
        <w:rPr>
          <w:lang w:val="en-US"/>
        </w:rPr>
        <w:instrText xml:space="preserve"> ADDIN EN.CITE </w:instrText>
      </w:r>
      <w:r w:rsidR="005A19C8">
        <w:rPr>
          <w:lang w:val="en-US"/>
        </w:rPr>
        <w:fldChar w:fldCharType="begin">
          <w:fldData xml:space="preserve">PEVuZE5vdGU+PENpdGU+PEF1dGhvcj5SYWprb3dza2k8L0F1dGhvcj48WWVhcj4xOTk0PC9ZZWFy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[22, 25-27]</w:t>
      </w:r>
      <w:r w:rsidR="005A19C8">
        <w:rPr>
          <w:lang w:val="en-US"/>
        </w:rPr>
        <w:fldChar w:fldCharType="end"/>
      </w:r>
      <w:r w:rsidR="0017480E" w:rsidRPr="00FF5FB5">
        <w:rPr>
          <w:lang w:val="en-US"/>
        </w:rPr>
        <w:t xml:space="preserve">.  </w:t>
      </w:r>
      <w:r w:rsidR="00CE44C5" w:rsidRPr="00FF5FB5">
        <w:rPr>
          <w:lang w:val="en-US"/>
        </w:rPr>
        <w:t xml:space="preserve">The LC also controls pupil dilation, with pupil </w:t>
      </w:r>
      <w:r w:rsidR="0017480E" w:rsidRPr="00FF5FB5">
        <w:rPr>
          <w:lang w:val="en-US"/>
        </w:rPr>
        <w:t xml:space="preserve">diameter </w:t>
      </w:r>
      <w:r w:rsidR="00CE44C5" w:rsidRPr="00FF5FB5">
        <w:rPr>
          <w:lang w:val="en-US"/>
        </w:rPr>
        <w:t>being an</w:t>
      </w:r>
      <w:r w:rsidR="0017480E" w:rsidRPr="00FF5FB5">
        <w:rPr>
          <w:lang w:val="en-US"/>
        </w:rPr>
        <w:t xml:space="preserve"> indicator for level of arousal </w:t>
      </w:r>
      <w:r w:rsidR="005A19C8">
        <w:rPr>
          <w:lang w:val="en-US"/>
        </w:rPr>
        <w:fldChar w:fldCharType="begin"/>
      </w:r>
      <w:r w:rsidR="005A19C8">
        <w:rPr>
          <w:lang w:val="en-US"/>
        </w:rPr>
        <w:instrText xml:space="preserve"> ADDIN EN.CITE &lt;EndNote&gt;&lt;Cite&gt;&lt;Author&gt;Bradley&lt;/Author&gt;&lt;Year&gt;2008&lt;/Year&gt;&lt;RecNum&gt;25&lt;/RecNum&gt;&lt;DisplayText&gt;[28]&lt;/DisplayText&gt;&lt;record&gt;&lt;rec-number&gt;25&lt;/rec-number&gt;&lt;foreign-keys&gt;&lt;key app="EN" db-id="5tax0tw0o5wd2eeeedrptzs8prxp955vrwde" timestamp="1617648320"&gt;25&lt;/key&gt;&lt;/foreign-keys&gt;&lt;ref-type name="Journal Article"&gt;17&lt;/ref-type&gt;&lt;contributors&gt;&lt;authors&gt;&lt;author&gt;Bradley, Margaret M&lt;/author&gt;&lt;author&gt;Miccoli, Laura&lt;/author&gt;&lt;author&gt;Escrig, Miguel A&lt;/author&gt;&lt;author&gt;Lang, Peter J&lt;/author&gt;&lt;/authors&gt;&lt;/contributors&gt;&lt;titles&gt;&lt;title&gt;The pupil as a measure of emotional arousal and autonomic activation&lt;/title&gt;&lt;secondary-title&gt;Psychophysiology&lt;/secondary-title&gt;&lt;/titles&gt;&lt;periodical&gt;&lt;full-title&gt;Psychophysiology&lt;/full-title&gt;&lt;/periodical&gt;&lt;pages&gt;602-607&lt;/pages&gt;&lt;volume&gt;45&lt;/volume&gt;&lt;number&gt;4&lt;/number&gt;&lt;dates&gt;&lt;year&gt;2008&lt;/year&gt;&lt;/dates&gt;&lt;isbn&gt;1469-8986&lt;/isbn&gt;&lt;urls&gt;&lt;related-urls&gt;&lt;url&gt;https://www.ncbi.nlm.nih.gov/pmc/articles/PMC3612940/pdf/nihms452009.pdf&lt;/url&gt;&lt;/related-urls&gt;&lt;/urls&gt;&lt;/record&gt;&lt;/Cite&gt;&lt;/EndNote&gt;</w:instrText>
      </w:r>
      <w:r w:rsidR="005A19C8">
        <w:rPr>
          <w:lang w:val="en-US"/>
        </w:rPr>
        <w:fldChar w:fldCharType="separate"/>
      </w:r>
      <w:r w:rsidR="005A19C8">
        <w:rPr>
          <w:noProof/>
          <w:lang w:val="en-US"/>
        </w:rPr>
        <w:t>[28]</w:t>
      </w:r>
      <w:r w:rsidR="005A19C8">
        <w:rPr>
          <w:lang w:val="en-US"/>
        </w:rPr>
        <w:fldChar w:fldCharType="end"/>
      </w:r>
      <w:r w:rsidR="00CE44C5" w:rsidRPr="00FF5FB5">
        <w:rPr>
          <w:lang w:val="en-US"/>
        </w:rPr>
        <w:t>,</w:t>
      </w:r>
      <w:r w:rsidR="0017480E" w:rsidRPr="00FF5FB5">
        <w:rPr>
          <w:lang w:val="en-US"/>
        </w:rPr>
        <w:t xml:space="preserve"> task engagement </w:t>
      </w:r>
      <w:r w:rsidR="005A19C8">
        <w:rPr>
          <w:lang w:val="en-US"/>
        </w:rPr>
        <w:fldChar w:fldCharType="begin"/>
      </w:r>
      <w:r w:rsidR="005A19C8">
        <w:rPr>
          <w:lang w:val="en-US"/>
        </w:rPr>
        <w:instrText xml:space="preserve"> ADDIN EN.CITE &lt;EndNote&gt;&lt;Cite&gt;&lt;Author&gt;Joshi&lt;/Author&gt;&lt;Year&gt;2016&lt;/Year&gt;&lt;RecNum&gt;26&lt;/RecNum&gt;&lt;DisplayText&gt;[2, 29]&lt;/DisplayText&gt;&lt;record&gt;&lt;rec-number&gt;26&lt;/rec-number&gt;&lt;foreign-keys&gt;&lt;key app="EN" db-id="5tax0tw0o5wd2eeeedrptzs8prxp955vrwde" timestamp="1617648320"&gt;26&lt;/key&gt;&lt;/foreign-keys&gt;&lt;ref-type name="Journal Article"&gt;17&lt;/ref-type&gt;&lt;contributors&gt;&lt;authors&gt;&lt;author&gt;Joshi, Siddhartha&lt;/author&gt;&lt;author&gt;Li, Yin&lt;/author&gt;&lt;author&gt;Kalwani, Rishi M&lt;/author&gt;&lt;author&gt;Gold, Joshua I&lt;/author&gt;&lt;/authors&gt;&lt;/contributors&gt;&lt;titles&gt;&lt;title&gt;Relationships between pupil diameter and neuronal activity in the locus coeruleus, colliculi, and cingulate cortex&lt;/title&gt;&lt;secondary-title&gt;Neuron&lt;/secondary-title&gt;&lt;/titles&gt;&lt;periodical&gt;&lt;full-title&gt;Neuron&lt;/full-title&gt;&lt;/periodical&gt;&lt;pages&gt;221-234&lt;/pages&gt;&lt;volume&gt;89&lt;/volume&gt;&lt;number&gt;1&lt;/number&gt;&lt;dates&gt;&lt;year&gt;2016&lt;/year&gt;&lt;/dates&gt;&lt;isbn&gt;0896-6273&lt;/isbn&gt;&lt;urls&gt;&lt;/urls&gt;&lt;/record&gt;&lt;/Cite&gt;&lt;Cite&gt;&lt;Author&gt;Aston-Jones&lt;/Author&gt;&lt;Year&gt;2005&lt;/Year&gt;&lt;RecNum&gt;2&lt;/RecNum&gt;&lt;record&gt;&lt;rec-number&gt;2&lt;/rec-number&gt;&lt;foreign-keys&gt;&lt;key app="EN" db-id="5tax0tw0o5wd2eeeedrptzs8prxp955vrwde" timestamp="1617648310"&gt;2&lt;/key&gt;&lt;/foreign-keys&gt;&lt;ref-type name="Journal Article"&gt;17&lt;/ref-type&gt;&lt;contributors&gt;&lt;authors&gt;&lt;author&gt;Aston-Jones, Gary&lt;/author&gt;&lt;author&gt;Cohen, Jonathan D&lt;/author&gt;&lt;/authors&gt;&lt;/contributors&gt;&lt;titles&gt;&lt;title&gt;An integrative theory of locus coeruleus-norepinephrine function: adaptive gain and optimal performance&lt;/title&gt;&lt;secondary-title&gt;Annu. Rev. Neurosci.&lt;/secondary-title&gt;&lt;/titles&gt;&lt;periodical&gt;&lt;full-title&gt;Annu. Rev. Neurosci.&lt;/full-title&gt;&lt;/periodical&gt;&lt;pages&gt;403-450&lt;/pages&gt;&lt;volume&gt;28&lt;/volume&gt;&lt;dates&gt;&lt;year&gt;2005&lt;/year&gt;&lt;/dates&gt;&lt;isbn&gt;0147-006X&lt;/isbn&gt;&lt;urls&gt;&lt;related-urls&gt;&lt;url&gt;https://www.annualreviews.org/doi/10.1146/annurev.neuro.28.061604.135709?url_ver=Z39.88-2003&amp;amp;rfr_id=ori%3Arid%3Acrossref.org&amp;amp;rfr_dat=cr_pub%3Dpubmed&lt;/url&gt;&lt;/related-urls&gt;&lt;/urls&gt;&lt;/record&gt;&lt;/Cite&gt;&lt;/EndNote&gt;</w:instrText>
      </w:r>
      <w:r w:rsidR="005A19C8">
        <w:rPr>
          <w:lang w:val="en-US"/>
        </w:rPr>
        <w:fldChar w:fldCharType="separate"/>
      </w:r>
      <w:r w:rsidR="005A19C8">
        <w:rPr>
          <w:noProof/>
          <w:lang w:val="en-US"/>
        </w:rPr>
        <w:t>[2, 29]</w:t>
      </w:r>
      <w:r w:rsidR="005A19C8">
        <w:rPr>
          <w:lang w:val="en-US"/>
        </w:rPr>
        <w:fldChar w:fldCharType="end"/>
      </w:r>
      <w:r w:rsidR="00CE44C5" w:rsidRPr="00FF5FB5">
        <w:rPr>
          <w:lang w:val="en-US"/>
        </w:rPr>
        <w:t xml:space="preserve"> and performance </w:t>
      </w:r>
      <w:r w:rsidR="005A19C8">
        <w:rPr>
          <w:lang w:val="en-US"/>
        </w:rPr>
        <w:fldChar w:fldCharType="begin"/>
      </w:r>
      <w:r w:rsidR="005A19C8">
        <w:rPr>
          <w:lang w:val="en-US"/>
        </w:rPr>
        <w:instrText xml:space="preserve"> ADDIN EN.CITE &lt;EndNote&gt;&lt;Cite&gt;&lt;Author&gt;Gilzenrat&lt;/Author&gt;&lt;Year&gt;2010&lt;/Year&gt;&lt;RecNum&gt;27&lt;/RecNum&gt;&lt;DisplayText&gt;[30, 31]&lt;/DisplayText&gt;&lt;record&gt;&lt;rec-number&gt;27&lt;/rec-number&gt;&lt;foreign-keys&gt;&lt;key app="EN" db-id="5tax0tw0o5wd2eeeedrptzs8prxp955vrwde" timestamp="1617648321"&gt;27&lt;/key&gt;&lt;/foreign-keys&gt;&lt;ref-type name="Journal Article"&gt;17&lt;/ref-type&gt;&lt;contributors&gt;&lt;authors&gt;&lt;author&gt;Gilzenrat, Mark S&lt;/author&gt;&lt;author&gt;Nieuwenhuis, Sander&lt;/author&gt;&lt;author&gt;Jepma, Marieke&lt;/author&gt;&lt;author&gt;Cohen, Jonathan D&lt;/author&gt;&lt;/authors&gt;&lt;/contributors&gt;&lt;titles&gt;&lt;title&gt;Pupil diameter tracks changes in control state predicted by the adaptive gain theory of locus coeruleus function&lt;/title&gt;&lt;secondary-title&gt;Cogn. Affect. Behav. Neurosci.&lt;/secondary-title&gt;&lt;/titles&gt;&lt;periodical&gt;&lt;full-title&gt;Cogn. Affect. Behav. Neurosci.&lt;/full-title&gt;&lt;/periodical&gt;&lt;pages&gt;252-269&lt;/pages&gt;&lt;volume&gt;10&lt;/volume&gt;&lt;number&gt;2&lt;/number&gt;&lt;dates&gt;&lt;year&gt;2010&lt;/year&gt;&lt;/dates&gt;&lt;isbn&gt;1530-7026&lt;/isbn&gt;&lt;urls&gt;&lt;/urls&gt;&lt;/record&gt;&lt;/Cite&gt;&lt;Cite&gt;&lt;Author&gt;Jepma&lt;/Author&gt;&lt;Year&gt;2011&lt;/Year&gt;&lt;RecNum&gt;28&lt;/RecNum&gt;&lt;record&gt;&lt;rec-number&gt;28&lt;/rec-number&gt;&lt;foreign-keys&gt;&lt;key app="EN" db-id="5tax0tw0o5wd2eeeedrptzs8prxp955vrwde" timestamp="1617648321"&gt;28&lt;/key&gt;&lt;/foreign-keys&gt;&lt;ref-type name="Journal Article"&gt;17&lt;/ref-type&gt;&lt;contributors&gt;&lt;authors&gt;&lt;author&gt;Jepma, Marieke&lt;/author&gt;&lt;author&gt;Nieuwenhuis, Sander&lt;/author&gt;&lt;/authors&gt;&lt;/contributors&gt;&lt;titles&gt;&lt;title&gt;Pupil diameter predicts changes in the exploration–exploitation trade-off: Evidence for the adaptive gain theory&lt;/title&gt;&lt;secondary-title&gt;Journal of cognitive neuroscience&lt;/secondary-title&gt;&lt;/titles&gt;&lt;periodical&gt;&lt;full-title&gt;Journal of cognitive neuroscience&lt;/full-title&gt;&lt;/periodical&gt;&lt;pages&gt;1587-1596&lt;/pages&gt;&lt;volume&gt;23&lt;/volume&gt;&lt;number&gt;7&lt;/number&gt;&lt;dates&gt;&lt;year&gt;2011&lt;/year&gt;&lt;/dates&gt;&lt;isbn&gt;0898-929X&lt;/isbn&gt;&lt;urls&gt;&lt;/urls&gt;&lt;/record&gt;&lt;/Cite&gt;&lt;/EndNote&gt;</w:instrText>
      </w:r>
      <w:r w:rsidR="005A19C8">
        <w:rPr>
          <w:lang w:val="en-US"/>
        </w:rPr>
        <w:fldChar w:fldCharType="separate"/>
      </w:r>
      <w:r w:rsidR="005A19C8">
        <w:rPr>
          <w:noProof/>
          <w:lang w:val="en-US"/>
        </w:rPr>
        <w:t>[30, 31]</w:t>
      </w:r>
      <w:r w:rsidR="005A19C8">
        <w:rPr>
          <w:lang w:val="en-US"/>
        </w:rPr>
        <w:fldChar w:fldCharType="end"/>
      </w:r>
      <w:r w:rsidR="0017480E" w:rsidRPr="00FF5FB5">
        <w:rPr>
          <w:lang w:val="en-US"/>
        </w:rPr>
        <w:t xml:space="preserve">.  </w:t>
      </w:r>
      <w:r w:rsidR="00B565E0" w:rsidRPr="00FF5FB5">
        <w:rPr>
          <w:lang w:val="en-US"/>
        </w:rPr>
        <w:t>A</w:t>
      </w:r>
      <w:r w:rsidR="004D7ED0" w:rsidRPr="00FF5FB5">
        <w:rPr>
          <w:lang w:val="en-US"/>
        </w:rPr>
        <w:t xml:space="preserve">nimal studies </w:t>
      </w:r>
      <w:r w:rsidR="00B565E0" w:rsidRPr="00FF5FB5">
        <w:rPr>
          <w:lang w:val="en-US"/>
        </w:rPr>
        <w:t>show the</w:t>
      </w:r>
      <w:r w:rsidR="004D7ED0" w:rsidRPr="00FF5FB5">
        <w:rPr>
          <w:lang w:val="en-US"/>
        </w:rPr>
        <w:t xml:space="preserve"> p</w:t>
      </w:r>
      <w:r w:rsidR="0017480E" w:rsidRPr="00FF5FB5">
        <w:rPr>
          <w:lang w:val="en-US"/>
        </w:rPr>
        <w:t xml:space="preserve">rojections </w:t>
      </w:r>
      <w:r w:rsidR="00B565E0" w:rsidRPr="00FF5FB5">
        <w:rPr>
          <w:lang w:val="en-US"/>
        </w:rPr>
        <w:t>from</w:t>
      </w:r>
      <w:r w:rsidR="0017480E" w:rsidRPr="00FF5FB5">
        <w:rPr>
          <w:lang w:val="en-US"/>
        </w:rPr>
        <w:t xml:space="preserve"> the LC are spatially </w:t>
      </w:r>
      <w:r w:rsidR="008F6B09" w:rsidRPr="00FF5FB5">
        <w:rPr>
          <w:lang w:val="en-US"/>
        </w:rPr>
        <w:t>organized</w:t>
      </w:r>
      <w:r w:rsidR="0017480E" w:rsidRPr="00FF5FB5">
        <w:rPr>
          <w:lang w:val="en-US"/>
        </w:rPr>
        <w:t xml:space="preserve"> to some extent: rostral and middle areas of the LC regulate attention and circadian rhythms through projections to the cortex and hippocampus whereas </w:t>
      </w:r>
      <w:r w:rsidR="0017480E" w:rsidRPr="00FF5FB5">
        <w:rPr>
          <w:lang w:val="en-US"/>
        </w:rPr>
        <w:lastRenderedPageBreak/>
        <w:t xml:space="preserve">the caudal part of the LC regulates respiratory, cardiovascular and </w:t>
      </w:r>
      <w:r w:rsidR="000E29EA" w:rsidRPr="00FF5FB5">
        <w:rPr>
          <w:lang w:val="en-US"/>
        </w:rPr>
        <w:t>gastrointestinal</w:t>
      </w:r>
      <w:r w:rsidR="0017480E" w:rsidRPr="00FF5FB5">
        <w:rPr>
          <w:lang w:val="en-US"/>
        </w:rPr>
        <w:t xml:space="preserve"> activities </w:t>
      </w:r>
      <w:r w:rsidR="005A19C8">
        <w:rPr>
          <w:lang w:val="en-US"/>
        </w:rPr>
        <w:fldChar w:fldCharType="begin">
          <w:fldData xml:space="preserve">PEVuZE5vdGU+PENpdGU+PEF1dGhvcj5QaWNrZWw8L0F1dGhvcj48WWVhcj4xOTc0PC9ZZWFyPjxS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</w:fldData>
        </w:fldChar>
      </w:r>
      <w:r w:rsidR="005A19C8">
        <w:rPr>
          <w:lang w:val="en-US"/>
        </w:rPr>
        <w:instrText xml:space="preserve"> ADDIN EN.CITE </w:instrText>
      </w:r>
      <w:r w:rsidR="005A19C8">
        <w:rPr>
          <w:lang w:val="en-US"/>
        </w:rPr>
        <w:fldChar w:fldCharType="begin">
          <w:fldData xml:space="preserve">PEVuZE5vdGU+PENpdGU+PEF1dGhvcj5QaWNrZWw8L0F1dGhvcj48WWVhcj4xOTc0PC9ZZWFyPjxS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[27, 32-36]</w:t>
      </w:r>
      <w:r w:rsidR="005A19C8">
        <w:rPr>
          <w:lang w:val="en-US"/>
        </w:rPr>
        <w:fldChar w:fldCharType="end"/>
      </w:r>
      <w:r w:rsidR="0017480E" w:rsidRPr="00FF5FB5">
        <w:rPr>
          <w:lang w:val="en-US"/>
        </w:rPr>
        <w:t>.</w:t>
      </w:r>
    </w:p>
    <w:p w14:paraId="0DE00F09" w14:textId="51EB0649" w:rsidR="0017480E" w:rsidRPr="00FF5FB5" w:rsidRDefault="0017480E" w:rsidP="009E0AFB">
      <w:pPr>
        <w:spacing w:line="480" w:lineRule="auto"/>
        <w:jc w:val="both"/>
        <w:rPr>
          <w:lang w:val="en-US"/>
        </w:rPr>
      </w:pPr>
      <w:r w:rsidRPr="00FF5FB5">
        <w:rPr>
          <w:lang w:val="en-US"/>
        </w:rPr>
        <w:t>Finally</w:t>
      </w:r>
      <w:r w:rsidR="00FC054A" w:rsidRPr="00FF5FB5">
        <w:rPr>
          <w:lang w:val="en-US"/>
        </w:rPr>
        <w:t>,</w:t>
      </w:r>
      <w:r w:rsidRPr="00FF5FB5">
        <w:rPr>
          <w:lang w:val="en-US"/>
        </w:rPr>
        <w:t xml:space="preserve"> NA has a role in regulating neuroinflammation in the brain.  Microglia which make up 10-15% of all cells in the brain, are the resident </w:t>
      </w:r>
      <w:r w:rsidR="00185C21" w:rsidRPr="00FF5FB5">
        <w:rPr>
          <w:lang w:val="en-US"/>
        </w:rPr>
        <w:t>immune cells of the central nervous system</w:t>
      </w:r>
      <w:r w:rsidRPr="00FF5FB5">
        <w:rPr>
          <w:lang w:val="en-US"/>
        </w:rPr>
        <w:t xml:space="preserve">, surveying the brain parenchyma for damage or pathogens via their multiple, highly motile processes </w:t>
      </w:r>
      <w:r w:rsidR="005A19C8">
        <w:rPr>
          <w:lang w:val="en-US"/>
        </w:rPr>
        <w:fldChar w:fldCharType="begin"/>
      </w:r>
      <w:r w:rsidR="005A19C8">
        <w:rPr>
          <w:lang w:val="en-US"/>
        </w:rPr>
        <w:instrText xml:space="preserve"> ADDIN EN.CITE &lt;EndNote&gt;&lt;Cite&gt;&lt;Author&gt;Kettenmann&lt;/Author&gt;&lt;Year&gt;2011&lt;/Year&gt;&lt;RecNum&gt;34&lt;/RecNum&gt;&lt;DisplayText&gt;[37, 38]&lt;/DisplayText&gt;&lt;record&gt;&lt;rec-number&gt;34&lt;/rec-number&gt;&lt;foreign-keys&gt;&lt;key app="EN" db-id="5tax0tw0o5wd2eeeedrptzs8prxp955vrwde" timestamp="1617648323"&gt;34&lt;/key&gt;&lt;/foreign-keys&gt;&lt;ref-type name="Journal Article"&gt;17&lt;/ref-type&gt;&lt;contributors&gt;&lt;authors&gt;&lt;author&gt;Kettenmann, Helmut&lt;/author&gt;&lt;author&gt;Hanisch, Uwe-Karsten&lt;/author&gt;&lt;author&gt;Noda, Mami&lt;/author&gt;&lt;author&gt;Verkhratsky, Alexei&lt;/author&gt;&lt;/authors&gt;&lt;/contributors&gt;&lt;titles&gt;&lt;title&gt;Physiology of microglia&lt;/title&gt;&lt;secondary-title&gt;Physiological reviews&lt;/secondary-title&gt;&lt;/titles&gt;&lt;periodical&gt;&lt;full-title&gt;Physiological reviews&lt;/full-title&gt;&lt;/periodical&gt;&lt;pages&gt;461-553&lt;/pages&gt;&lt;volume&gt;91&lt;/volume&gt;&lt;number&gt;2&lt;/number&gt;&lt;dates&gt;&lt;year&gt;2011&lt;/year&gt;&lt;/dates&gt;&lt;isbn&gt;0031-9333&lt;/isbn&gt;&lt;urls&gt;&lt;related-urls&gt;&lt;url&gt;https://www.physiology.org/doi/pdf/10.1152/physrev.00011.2010&lt;/url&gt;&lt;/related-urls&gt;&lt;/urls&gt;&lt;/record&gt;&lt;/Cite&gt;&lt;Cite&gt;&lt;Author&gt;Nimmerjahn&lt;/Author&gt;&lt;Year&gt;2005&lt;/Year&gt;&lt;RecNum&gt;35&lt;/RecNum&gt;&lt;record&gt;&lt;rec-number&gt;35&lt;/rec-number&gt;&lt;foreign-keys&gt;&lt;key app="EN" db-id="5tax0tw0o5wd2eeeedrptzs8prxp955vrwde" timestamp="1617648324"&gt;35&lt;/key&gt;&lt;/foreign-keys&gt;&lt;ref-type name="Journal Article"&gt;17&lt;/ref-type&gt;&lt;contributors&gt;&lt;authors&gt;&lt;author&gt;Nimmerjahn, Axel&lt;/author&gt;&lt;author&gt;Kirchhoff, Frank&lt;/author&gt;&lt;author&gt;Helmchen, Fritjof&lt;/author&gt;&lt;/authors&gt;&lt;/contributors&gt;&lt;titles&gt;&lt;title&gt;Resting microglial cells are highly dynamic surveillants of brain parenchyma in vivo&lt;/title&gt;&lt;secondary-title&gt;Science&lt;/secondary-title&gt;&lt;/titles&gt;&lt;periodical&gt;&lt;full-title&gt;Science&lt;/full-title&gt;&lt;/periodical&gt;&lt;pages&gt;1314-1318&lt;/pages&gt;&lt;volume&gt;308&lt;/volume&gt;&lt;number&gt;5726&lt;/number&gt;&lt;dates&gt;&lt;year&gt;2005&lt;/year&gt;&lt;/dates&gt;&lt;isbn&gt;0036-8075&lt;/isbn&gt;&lt;urls&gt;&lt;/urls&gt;&lt;/record&gt;&lt;/Cite&gt;&lt;/EndNote&gt;</w:instrText>
      </w:r>
      <w:r w:rsidR="005A19C8">
        <w:rPr>
          <w:lang w:val="en-US"/>
        </w:rPr>
        <w:fldChar w:fldCharType="separate"/>
      </w:r>
      <w:r w:rsidR="005A19C8">
        <w:rPr>
          <w:noProof/>
          <w:lang w:val="en-US"/>
        </w:rPr>
        <w:t>[37, 38]</w:t>
      </w:r>
      <w:r w:rsidR="005A19C8">
        <w:rPr>
          <w:lang w:val="en-US"/>
        </w:rPr>
        <w:fldChar w:fldCharType="end"/>
      </w:r>
      <w:r w:rsidRPr="00FF5FB5">
        <w:rPr>
          <w:lang w:val="en-US"/>
        </w:rPr>
        <w:t>.  Through their many receptors they can adopt a range of phenotypes depending on the signals they receive</w:t>
      </w:r>
      <w:r w:rsidR="00185C21" w:rsidRPr="00FF5FB5">
        <w:rPr>
          <w:lang w:val="en-US"/>
        </w:rPr>
        <w:t xml:space="preserve"> </w:t>
      </w:r>
      <w:r w:rsidR="005A19C8">
        <w:rPr>
          <w:lang w:val="en-US"/>
        </w:rPr>
        <w:fldChar w:fldCharType="begin"/>
      </w:r>
      <w:r w:rsidR="005A19C8">
        <w:rPr>
          <w:lang w:val="en-US"/>
        </w:rPr>
        <w:instrText xml:space="preserve"> ADDIN EN.CITE &lt;EndNote&gt;&lt;Cite&gt;&lt;Author&gt;Boche&lt;/Author&gt;&lt;Year&gt;2013&lt;/Year&gt;&lt;RecNum&gt;36&lt;/RecNum&gt;&lt;DisplayText&gt;[39]&lt;/DisplayText&gt;&lt;record&gt;&lt;rec-number&gt;36&lt;/rec-number&gt;&lt;foreign-keys&gt;&lt;key app="EN" db-id="5tax0tw0o5wd2eeeedrptzs8prxp955vrwde" timestamp="1617648324"&gt;36&lt;/key&gt;&lt;/foreign-keys&gt;&lt;ref-type name="Journal Article"&gt;17&lt;/ref-type&gt;&lt;contributors&gt;&lt;authors&gt;&lt;author&gt;Boche, D&lt;/author&gt;&lt;author&gt;Perry, VH&lt;/author&gt;&lt;author&gt;Nicoll, JAR&lt;/author&gt;&lt;/authors&gt;&lt;/contributors&gt;&lt;titles&gt;&lt;title&gt;Activation patterns of microglia and their identification in the human brain&lt;/title&gt;&lt;secondary-title&gt;Neuropathology and applied neurobiology&lt;/secondary-title&gt;&lt;/titles&gt;&lt;periodical&gt;&lt;full-title&gt;Neuropathology and applied neurobiology&lt;/full-title&gt;&lt;/periodical&gt;&lt;pages&gt;3-18&lt;/pages&gt;&lt;volume&gt;39&lt;/volume&gt;&lt;number&gt;1&lt;/number&gt;&lt;dates&gt;&lt;year&gt;2013&lt;/year&gt;&lt;/dates&gt;&lt;isbn&gt;0305-1846&lt;/isbn&gt;&lt;urls&gt;&lt;related-urls&gt;&lt;url&gt;https://onlinelibrary.wiley.com/doi/abs/10.1111/nan.12011&lt;/url&gt;&lt;/related-urls&gt;&lt;/urls&gt;&lt;/record&gt;&lt;/Cite&gt;&lt;/EndNote&gt;</w:instrText>
      </w:r>
      <w:r w:rsidR="005A19C8">
        <w:rPr>
          <w:lang w:val="en-US"/>
        </w:rPr>
        <w:fldChar w:fldCharType="separate"/>
      </w:r>
      <w:r w:rsidR="005A19C8">
        <w:rPr>
          <w:noProof/>
          <w:lang w:val="en-US"/>
        </w:rPr>
        <w:t>[39]</w:t>
      </w:r>
      <w:r w:rsidR="005A19C8">
        <w:rPr>
          <w:lang w:val="en-US"/>
        </w:rPr>
        <w:fldChar w:fldCharType="end"/>
      </w:r>
      <w:r w:rsidRPr="00FF5FB5">
        <w:rPr>
          <w:lang w:val="en-US"/>
        </w:rPr>
        <w:t>.  Microglia</w:t>
      </w:r>
      <w:r w:rsidR="00AB3F74" w:rsidRPr="00FF5FB5">
        <w:rPr>
          <w:lang w:val="en-US"/>
        </w:rPr>
        <w:t xml:space="preserve"> mainly express </w:t>
      </w:r>
      <w:r w:rsidR="00AB3F74" w:rsidRPr="00FF5FB5">
        <w:rPr>
          <w:rFonts w:cs="Calibri"/>
          <w:lang w:val="en-US"/>
        </w:rPr>
        <w:t>β</w:t>
      </w:r>
      <w:r w:rsidR="00AB3F74" w:rsidRPr="00FF5FB5">
        <w:rPr>
          <w:lang w:val="en-US"/>
        </w:rPr>
        <w:t xml:space="preserve">2 </w:t>
      </w:r>
      <w:r w:rsidRPr="00FF5FB5">
        <w:rPr>
          <w:lang w:val="en-US"/>
        </w:rPr>
        <w:t>adrenoreceptors</w:t>
      </w:r>
      <w:r w:rsidR="00AB3F74" w:rsidRPr="00FF5FB5">
        <w:rPr>
          <w:lang w:val="en-US"/>
        </w:rPr>
        <w:t xml:space="preserve"> </w:t>
      </w:r>
      <w:r w:rsidR="005A19C8">
        <w:rPr>
          <w:lang w:val="en-US"/>
        </w:rPr>
        <w:fldChar w:fldCharType="begin"/>
      </w:r>
      <w:r w:rsidR="005A19C8">
        <w:rPr>
          <w:lang w:val="en-US"/>
        </w:rPr>
        <w:instrText xml:space="preserve"> ADDIN EN.CITE &lt;EndNote&gt;&lt;Cite&gt;&lt;Author&gt;Gyoneva&lt;/Author&gt;&lt;Year&gt;2013&lt;/Year&gt;&lt;RecNum&gt;37&lt;/RecNum&gt;&lt;DisplayText&gt;[40]&lt;/DisplayText&gt;&lt;record&gt;&lt;rec-number&gt;37&lt;/rec-number&gt;&lt;foreign-keys&gt;&lt;key app="EN" db-id="5tax0tw0o5wd2eeeedrptzs8prxp955vrwde" timestamp="1617648324"&gt;37&lt;/key&gt;&lt;/foreign-keys&gt;&lt;ref-type name="Journal Article"&gt;17&lt;/ref-type&gt;&lt;contributors&gt;&lt;authors&gt;&lt;author&gt;Gyoneva, Stefka&lt;/author&gt;&lt;author&gt;Traynelis, Stephen F&lt;/author&gt;&lt;/authors&gt;&lt;/contributors&gt;&lt;titles&gt;&lt;title&gt;Norepinephrine modulates the motility of resting and activated microglia via different adrenergic receptors&lt;/title&gt;&lt;secondary-title&gt;Journal of Biological Chemistry&lt;/secondary-title&gt;&lt;/titles&gt;&lt;periodical&gt;&lt;full-title&gt;Journal of Biological Chemistry&lt;/full-title&gt;&lt;/periodical&gt;&lt;pages&gt;15291-15302&lt;/pages&gt;&lt;volume&gt;288&lt;/volume&gt;&lt;number&gt;21&lt;/number&gt;&lt;dates&gt;&lt;year&gt;2013&lt;/year&gt;&lt;/dates&gt;&lt;isbn&gt;0021-9258&lt;/isbn&gt;&lt;urls&gt;&lt;/urls&gt;&lt;/record&gt;&lt;/Cite&gt;&lt;/EndNote&gt;</w:instrText>
      </w:r>
      <w:r w:rsidR="005A19C8">
        <w:rPr>
          <w:lang w:val="en-US"/>
        </w:rPr>
        <w:fldChar w:fldCharType="separate"/>
      </w:r>
      <w:r w:rsidR="005A19C8">
        <w:rPr>
          <w:noProof/>
          <w:lang w:val="en-US"/>
        </w:rPr>
        <w:t>[40]</w:t>
      </w:r>
      <w:r w:rsidR="005A19C8">
        <w:rPr>
          <w:lang w:val="en-US"/>
        </w:rPr>
        <w:fldChar w:fldCharType="end"/>
      </w:r>
      <w:r w:rsidRPr="00FF5FB5">
        <w:rPr>
          <w:lang w:val="en-US"/>
        </w:rPr>
        <w:t xml:space="preserve"> and NA has an anti-inflammatory effect on these glial cells, including the suppression of proinflammatory cytokines such as interleukin-1 (IL-1), IL-6, </w:t>
      </w:r>
      <w:r w:rsidR="008F6B09" w:rsidRPr="00FF5FB5">
        <w:rPr>
          <w:lang w:val="en-US"/>
        </w:rPr>
        <w:t>tumor</w:t>
      </w:r>
      <w:r w:rsidRPr="00FF5FB5">
        <w:rPr>
          <w:lang w:val="en-US"/>
        </w:rPr>
        <w:t xml:space="preserve"> necrosis factor alpha (TNF-α) and inflammatory nitric oxide (</w:t>
      </w:r>
      <w:proofErr w:type="spellStart"/>
      <w:r w:rsidRPr="00FF5FB5">
        <w:rPr>
          <w:lang w:val="en-US"/>
        </w:rPr>
        <w:t>iNOS</w:t>
      </w:r>
      <w:proofErr w:type="spellEnd"/>
      <w:r w:rsidRPr="00FF5FB5">
        <w:rPr>
          <w:lang w:val="en-US"/>
        </w:rPr>
        <w:t xml:space="preserve">) </w:t>
      </w:r>
      <w:r w:rsidR="005A19C8">
        <w:rPr>
          <w:lang w:val="en-US"/>
        </w:rPr>
        <w:fldChar w:fldCharType="begin">
          <w:fldData xml:space="preserve">PEVuZE5vdGU+PENpdGU+PEF1dGhvcj5GZWluc3RlaW48L0F1dGhvcj48WWVhcj4yMDAyPC9ZZWFy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</w:fldData>
        </w:fldChar>
      </w:r>
      <w:r w:rsidR="005A19C8">
        <w:rPr>
          <w:lang w:val="en-US"/>
        </w:rPr>
        <w:instrText xml:space="preserve"> ADDIN EN.CITE </w:instrText>
      </w:r>
      <w:r w:rsidR="005A19C8">
        <w:rPr>
          <w:lang w:val="en-US"/>
        </w:rPr>
        <w:fldChar w:fldCharType="begin">
          <w:fldData xml:space="preserve">PEVuZE5vdGU+PENpdGU+PEF1dGhvcj5GZWluc3RlaW48L0F1dGhvcj48WWVhcj4yMDAyPC9ZZWFy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[41-43]</w:t>
      </w:r>
      <w:r w:rsidR="005A19C8">
        <w:rPr>
          <w:lang w:val="en-US"/>
        </w:rPr>
        <w:fldChar w:fldCharType="end"/>
      </w:r>
      <w:r w:rsidR="009E0AFB" w:rsidRPr="00FF5FB5">
        <w:rPr>
          <w:lang w:val="en-US"/>
        </w:rPr>
        <w:t xml:space="preserve">.  </w:t>
      </w:r>
      <w:r w:rsidRPr="00FF5FB5">
        <w:rPr>
          <w:lang w:val="en-US"/>
        </w:rPr>
        <w:t>NA has also been found to affect the motility of</w:t>
      </w:r>
      <w:r w:rsidR="00A86767" w:rsidRPr="00FF5FB5">
        <w:rPr>
          <w:lang w:val="en-US"/>
        </w:rPr>
        <w:t xml:space="preserve"> microglial</w:t>
      </w:r>
      <w:r w:rsidRPr="00FF5FB5">
        <w:rPr>
          <w:lang w:val="en-US"/>
        </w:rPr>
        <w:t xml:space="preserve"> processes </w:t>
      </w:r>
      <w:r w:rsidR="005A19C8">
        <w:rPr>
          <w:lang w:val="en-US"/>
        </w:rPr>
        <w:fldChar w:fldCharType="begin"/>
      </w:r>
      <w:r w:rsidR="005A19C8">
        <w:rPr>
          <w:lang w:val="en-US"/>
        </w:rPr>
        <w:instrText xml:space="preserve"> ADDIN EN.CITE &lt;EndNote&gt;&lt;Cite&gt;&lt;Author&gt;Gyoneva&lt;/Author&gt;&lt;Year&gt;2013&lt;/Year&gt;&lt;RecNum&gt;37&lt;/RecNum&gt;&lt;DisplayText&gt;[40]&lt;/DisplayText&gt;&lt;record&gt;&lt;rec-number&gt;37&lt;/rec-number&gt;&lt;foreign-keys&gt;&lt;key app="EN" db-id="5tax0tw0o5wd2eeeedrptzs8prxp955vrwde" timestamp="1617648324"&gt;37&lt;/key&gt;&lt;/foreign-keys&gt;&lt;ref-type name="Journal Article"&gt;17&lt;/ref-type&gt;&lt;contributors&gt;&lt;authors&gt;&lt;author&gt;Gyoneva, Stefka&lt;/author&gt;&lt;author&gt;Traynelis, Stephen F&lt;/author&gt;&lt;/authors&gt;&lt;/contributors&gt;&lt;titles&gt;&lt;title&gt;Norepinephrine modulates the motility of resting and activated microglia via different adrenergic receptors&lt;/title&gt;&lt;secondary-title&gt;Journal of Biological Chemistry&lt;/secondary-title&gt;&lt;/titles&gt;&lt;periodical&gt;&lt;full-title&gt;Journal of Biological Chemistry&lt;/full-title&gt;&lt;/periodical&gt;&lt;pages&gt;15291-15302&lt;/pages&gt;&lt;volume&gt;288&lt;/volume&gt;&lt;number&gt;21&lt;/number&gt;&lt;dates&gt;&lt;year&gt;2013&lt;/year&gt;&lt;/dates&gt;&lt;isbn&gt;0021-9258&lt;/isbn&gt;&lt;urls&gt;&lt;/urls&gt;&lt;/record&gt;&lt;/Cite&gt;&lt;/EndNote&gt;</w:instrText>
      </w:r>
      <w:r w:rsidR="005A19C8">
        <w:rPr>
          <w:lang w:val="en-US"/>
        </w:rPr>
        <w:fldChar w:fldCharType="separate"/>
      </w:r>
      <w:r w:rsidR="005A19C8">
        <w:rPr>
          <w:noProof/>
          <w:lang w:val="en-US"/>
        </w:rPr>
        <w:t>[40]</w:t>
      </w:r>
      <w:r w:rsidR="005A19C8">
        <w:rPr>
          <w:lang w:val="en-US"/>
        </w:rPr>
        <w:fldChar w:fldCharType="end"/>
      </w:r>
      <w:r w:rsidRPr="00FF5FB5">
        <w:rPr>
          <w:lang w:val="en-US"/>
        </w:rPr>
        <w:t xml:space="preserve"> </w:t>
      </w:r>
      <w:r w:rsidR="00A86767" w:rsidRPr="00FF5FB5">
        <w:rPr>
          <w:lang w:val="en-US"/>
        </w:rPr>
        <w:t xml:space="preserve">as well as </w:t>
      </w:r>
      <w:r w:rsidRPr="00FF5FB5">
        <w:rPr>
          <w:lang w:val="en-US"/>
        </w:rPr>
        <w:t xml:space="preserve">to reduce oxidative stress </w:t>
      </w:r>
      <w:r w:rsidR="005A19C8">
        <w:rPr>
          <w:lang w:val="en-US"/>
        </w:rPr>
        <w:fldChar w:fldCharType="begin"/>
      </w:r>
      <w:r w:rsidR="005A19C8">
        <w:rPr>
          <w:lang w:val="en-US"/>
        </w:rPr>
        <w:instrText xml:space="preserve"> ADDIN EN.CITE &lt;EndNote&gt;&lt;Cite&gt;&lt;Author&gt;Marien&lt;/Author&gt;&lt;Year&gt;2004&lt;/Year&gt;&lt;RecNum&gt;41&lt;/RecNum&gt;&lt;DisplayText&gt;[44]&lt;/DisplayText&gt;&lt;record&gt;&lt;rec-number&gt;41&lt;/rec-number&gt;&lt;foreign-keys&gt;&lt;key app="EN" db-id="5tax0tw0o5wd2eeeedrptzs8prxp955vrwde" timestamp="1617648326"&gt;41&lt;/key&gt;&lt;/foreign-keys&gt;&lt;ref-type name="Journal Article"&gt;17&lt;/ref-type&gt;&lt;contributors&gt;&lt;authors&gt;&lt;author&gt;Marien, Marc R&lt;/author&gt;&lt;author&gt;Colpaert, Francis C&lt;/author&gt;&lt;author&gt;Rosenquist, Alan C&lt;/author&gt;&lt;/authors&gt;&lt;/contributors&gt;&lt;titles&gt;&lt;title&gt;Noradrenergic mechanisms in neurodegenerative diseases: a theory&lt;/title&gt;&lt;secondary-title&gt;Brain Research Reviews&lt;/secondary-title&gt;&lt;/titles&gt;&lt;periodical&gt;&lt;full-title&gt;Brain Research Reviews&lt;/full-title&gt;&lt;/periodical&gt;&lt;pages&gt;38-78&lt;/pages&gt;&lt;volume&gt;45&lt;/volume&gt;&lt;number&gt;1&lt;/number&gt;&lt;dates&gt;&lt;year&gt;2004&lt;/year&gt;&lt;/dates&gt;&lt;isbn&gt;0165-0173&lt;/isbn&gt;&lt;urls&gt;&lt;/urls&gt;&lt;/record&gt;&lt;/Cite&gt;&lt;/EndNote&gt;</w:instrText>
      </w:r>
      <w:r w:rsidR="005A19C8">
        <w:rPr>
          <w:lang w:val="en-US"/>
        </w:rPr>
        <w:fldChar w:fldCharType="separate"/>
      </w:r>
      <w:r w:rsidR="005A19C8">
        <w:rPr>
          <w:noProof/>
          <w:lang w:val="en-US"/>
        </w:rPr>
        <w:t>[44]</w:t>
      </w:r>
      <w:r w:rsidR="005A19C8">
        <w:rPr>
          <w:lang w:val="en-US"/>
        </w:rPr>
        <w:fldChar w:fldCharType="end"/>
      </w:r>
      <w:r w:rsidR="009E0AFB" w:rsidRPr="00FF5FB5">
        <w:rPr>
          <w:lang w:val="en-US"/>
        </w:rPr>
        <w:t xml:space="preserve">.  </w:t>
      </w:r>
    </w:p>
    <w:p w14:paraId="09E2AB2F" w14:textId="4D0AD0EB" w:rsidR="0003222C" w:rsidRPr="00FF5FB5" w:rsidRDefault="0003222C" w:rsidP="009E0AFB">
      <w:pPr>
        <w:spacing w:line="480" w:lineRule="auto"/>
        <w:jc w:val="both"/>
        <w:rPr>
          <w:lang w:val="en-US"/>
        </w:rPr>
      </w:pPr>
      <w:r w:rsidRPr="00CA2618">
        <w:rPr>
          <w:lang w:val="en-US"/>
        </w:rPr>
        <w:t>LC neurons</w:t>
      </w:r>
      <w:r w:rsidR="00FC054A" w:rsidRPr="00CA2618">
        <w:rPr>
          <w:lang w:val="en-US"/>
        </w:rPr>
        <w:t xml:space="preserve"> </w:t>
      </w:r>
      <w:r w:rsidRPr="00CA2618">
        <w:rPr>
          <w:lang w:val="en-US"/>
        </w:rPr>
        <w:t xml:space="preserve">release other neuropeptides including galanin and neuropeptide Y and </w:t>
      </w:r>
      <w:r w:rsidR="00A86767" w:rsidRPr="00CA2618">
        <w:rPr>
          <w:lang w:val="en-US"/>
        </w:rPr>
        <w:t>present</w:t>
      </w:r>
      <w:r w:rsidRPr="00CA2618">
        <w:rPr>
          <w:lang w:val="en-US"/>
        </w:rPr>
        <w:t xml:space="preserve"> receptors for a wide range of neurotransmitters including ATP, orexin, galanin, neuropeptide Y and nicotinic acetylcholine receptors</w:t>
      </w:r>
      <w:r w:rsidR="0060164E" w:rsidRPr="00CA2618">
        <w:rPr>
          <w:lang w:val="en-US"/>
        </w:rPr>
        <w:t xml:space="preserve"> </w:t>
      </w:r>
      <w:r w:rsidR="005A19C8">
        <w:rPr>
          <w:lang w:val="en-US"/>
        </w:rPr>
        <w:fldChar w:fldCharType="begin">
          <w:fldData xml:space="preserve">PEVuZE5vdGU+PENpdGU+PEF1dGhvcj5Ib2xldHM8L0F1dGhvcj48WWVhcj4xOTg4PC9ZZWFyPjxS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</w:fldData>
        </w:fldChar>
      </w:r>
      <w:r w:rsidR="005A19C8">
        <w:rPr>
          <w:lang w:val="en-US"/>
        </w:rPr>
        <w:instrText xml:space="preserve"> ADDIN EN.CITE </w:instrText>
      </w:r>
      <w:r w:rsidR="005A19C8">
        <w:rPr>
          <w:lang w:val="en-US"/>
        </w:rPr>
        <w:fldChar w:fldCharType="begin">
          <w:fldData xml:space="preserve">PEVuZE5vdGU+PENpdGU+PEF1dGhvcj5Ib2xldHM8L0F1dGhvcj48WWVhcj4xOTg4PC9ZZWFyPjxS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[45, 46]</w:t>
      </w:r>
      <w:r w:rsidR="005A19C8">
        <w:rPr>
          <w:lang w:val="en-US"/>
        </w:rPr>
        <w:fldChar w:fldCharType="end"/>
      </w:r>
      <w:r w:rsidR="009E0AFB" w:rsidRPr="00CA2618">
        <w:rPr>
          <w:lang w:val="en-US"/>
        </w:rPr>
        <w:t xml:space="preserve">.  </w:t>
      </w:r>
      <w:r w:rsidRPr="00CA2618">
        <w:rPr>
          <w:lang w:val="en-US"/>
        </w:rPr>
        <w:t xml:space="preserve">The co-release of </w:t>
      </w:r>
      <w:r w:rsidR="00A86767" w:rsidRPr="00CA2618">
        <w:rPr>
          <w:lang w:val="en-US"/>
        </w:rPr>
        <w:t>these</w:t>
      </w:r>
      <w:r w:rsidRPr="00CA2618">
        <w:rPr>
          <w:lang w:val="en-US"/>
        </w:rPr>
        <w:t xml:space="preserve"> peptides with NA may alter its effects, aiding</w:t>
      </w:r>
      <w:r w:rsidRPr="00FF5FB5">
        <w:rPr>
          <w:lang w:val="en-US"/>
        </w:rPr>
        <w:t xml:space="preserve"> the LC’s functional diversity.  </w:t>
      </w:r>
      <w:r w:rsidR="008F6B09" w:rsidRPr="00FF5FB5">
        <w:rPr>
          <w:lang w:val="en-US"/>
        </w:rPr>
        <w:t>Additionally,</w:t>
      </w:r>
      <w:r w:rsidRPr="00FF5FB5">
        <w:rPr>
          <w:lang w:val="en-US"/>
        </w:rPr>
        <w:t xml:space="preserve"> the wide range of inputs to the LC may affect its firing patterns again modulating the release of NA</w:t>
      </w:r>
      <w:r w:rsidR="009E0AFB" w:rsidRPr="00FF5FB5">
        <w:rPr>
          <w:lang w:val="en-US"/>
        </w:rPr>
        <w:t xml:space="preserve">.  </w:t>
      </w:r>
      <w:r w:rsidRPr="00FF5FB5">
        <w:rPr>
          <w:lang w:val="en-US"/>
        </w:rPr>
        <w:t xml:space="preserve">Therefore although the LC may be small, its complexity can account for its ability to control many functions </w:t>
      </w:r>
      <w:r w:rsidR="005A19C8">
        <w:rPr>
          <w:lang w:val="en-US"/>
        </w:rPr>
        <w:fldChar w:fldCharType="begin"/>
      </w:r>
      <w:r w:rsidR="005A19C8">
        <w:rPr>
          <w:lang w:val="en-US"/>
        </w:rPr>
        <w:instrText xml:space="preserve"> ADDIN EN.CITE &lt;EndNote&gt;&lt;Cite&gt;&lt;Author&gt;Schwarz&lt;/Author&gt;&lt;Year&gt;2015&lt;/Year&gt;&lt;RecNum&gt;5&lt;/RecNum&gt;&lt;DisplayText&gt;[5]&lt;/DisplayText&gt;&lt;record&gt;&lt;rec-number&gt;5&lt;/rec-number&gt;&lt;foreign-keys&gt;&lt;key app="EN" db-id="5tax0tw0o5wd2eeeedrptzs8prxp955vrwde" timestamp="1617648312"&gt;5&lt;/key&gt;&lt;/foreign-keys&gt;&lt;ref-type name="Journal Article"&gt;17&lt;/ref-type&gt;&lt;contributors&gt;&lt;authors&gt;&lt;author&gt;Schwarz, Lindsay A&lt;/author&gt;&lt;author&gt;Luo, Liqun&lt;/author&gt;&lt;/authors&gt;&lt;/contributors&gt;&lt;titles&gt;&lt;title&gt;Organization of the locus coeruleus-norepinephrine system&lt;/title&gt;&lt;secondary-title&gt;Current Biology&lt;/secondary-title&gt;&lt;/titles&gt;&lt;periodical&gt;&lt;full-title&gt;Current Biology&lt;/full-title&gt;&lt;/periodical&gt;&lt;pages&gt;R1051-R1056&lt;/pages&gt;&lt;volume&gt;25&lt;/volume&gt;&lt;number&gt;21&lt;/number&gt;&lt;dates&gt;&lt;year&gt;2015&lt;/year&gt;&lt;/dates&gt;&lt;isbn&gt;0960-9822&lt;/isbn&gt;&lt;urls&gt;&lt;/urls&gt;&lt;/record&gt;&lt;/Cite&gt;&lt;/EndNote&gt;</w:instrText>
      </w:r>
      <w:r w:rsidR="005A19C8">
        <w:rPr>
          <w:lang w:val="en-US"/>
        </w:rPr>
        <w:fldChar w:fldCharType="separate"/>
      </w:r>
      <w:r w:rsidR="005A19C8">
        <w:rPr>
          <w:noProof/>
          <w:lang w:val="en-US"/>
        </w:rPr>
        <w:t>[5]</w:t>
      </w:r>
      <w:r w:rsidR="005A19C8">
        <w:rPr>
          <w:lang w:val="en-US"/>
        </w:rPr>
        <w:fldChar w:fldCharType="end"/>
      </w:r>
      <w:r w:rsidRPr="00FF5FB5">
        <w:rPr>
          <w:lang w:val="en-US"/>
        </w:rPr>
        <w:t xml:space="preserve">.  </w:t>
      </w:r>
    </w:p>
    <w:p w14:paraId="43ADA173" w14:textId="49F9A497" w:rsidR="00422782" w:rsidRPr="00FF5FB5" w:rsidRDefault="00422782" w:rsidP="009E0AFB">
      <w:pPr>
        <w:spacing w:line="480" w:lineRule="auto"/>
        <w:jc w:val="both"/>
        <w:rPr>
          <w:lang w:val="en-US" w:eastAsia="en-GB"/>
        </w:rPr>
      </w:pPr>
      <w:r w:rsidRPr="00FF5FB5">
        <w:rPr>
          <w:lang w:val="en-US"/>
        </w:rPr>
        <w:t xml:space="preserve">Understandably LC dysfunction has been connected to a range of disorders including REM sleep disorder, schizophrenia, anxiety and depression </w:t>
      </w:r>
      <w:r w:rsidR="005A19C8">
        <w:rPr>
          <w:lang w:val="en-US"/>
        </w:rPr>
        <w:fldChar w:fldCharType="begin"/>
      </w:r>
      <w:r w:rsidR="005A19C8">
        <w:rPr>
          <w:lang w:val="en-US"/>
        </w:rPr>
        <w:instrText xml:space="preserve"> ADDIN EN.CITE &lt;EndNote&gt;&lt;Cite&gt;&lt;Author&gt;Mather&lt;/Author&gt;&lt;Year&gt;2016&lt;/Year&gt;&lt;RecNum&gt;43&lt;/RecNum&gt;&lt;DisplayText&gt;[47, 48]&lt;/DisplayText&gt;&lt;record&gt;&lt;rec-number&gt;43&lt;/rec-number&gt;&lt;foreign-keys&gt;&lt;key app="EN" db-id="5tax0tw0o5wd2eeeedrptzs8prxp955vrwde" timestamp="1617648326"&gt;43&lt;/key&gt;&lt;/foreign-keys&gt;&lt;ref-type name="Journal Article"&gt;17&lt;/ref-type&gt;&lt;contributors&gt;&lt;authors&gt;&lt;author&gt;Mather, Mara&lt;/author&gt;&lt;author&gt;Harley, Carolyn W&lt;/author&gt;&lt;/authors&gt;&lt;/contributors&gt;&lt;titles&gt;&lt;title&gt;The locus coeruleus: Essential for maintaining cognitive function and the aging brain&lt;/title&gt;&lt;secondary-title&gt;Trends in Cognitive Sciences&lt;/secondary-title&gt;&lt;/titles&gt;&lt;periodical&gt;&lt;full-title&gt;Trends in Cognitive Sciences&lt;/full-title&gt;&lt;/periodical&gt;&lt;pages&gt;214-226&lt;/pages&gt;&lt;volume&gt;20&lt;/volume&gt;&lt;number&gt;3&lt;/number&gt;&lt;dates&gt;&lt;year&gt;2016&lt;/year&gt;&lt;/dates&gt;&lt;isbn&gt;1364-6613&lt;/isbn&gt;&lt;urls&gt;&lt;related-urls&gt;&lt;url&gt;https://www.ncbi.nlm.nih.gov/pmc/articles/PMC4761411/pdf/nihms750874.pdf&lt;/url&gt;&lt;/related-urls&gt;&lt;/urls&gt;&lt;/record&gt;&lt;/Cite&gt;&lt;Cite&gt;&lt;Author&gt;Ross&lt;/Author&gt;&lt;Year&gt;2015&lt;/Year&gt;&lt;RecNum&gt;44&lt;/RecNum&gt;&lt;record&gt;&lt;rec-number&gt;44&lt;/rec-number&gt;&lt;foreign-keys&gt;&lt;key app="EN" db-id="5tax0tw0o5wd2eeeedrptzs8prxp955vrwde" timestamp="1617648327"&gt;44&lt;/key&gt;&lt;/foreign-keys&gt;&lt;ref-type name="Journal Article"&gt;17&lt;/ref-type&gt;&lt;contributors&gt;&lt;authors&gt;&lt;author&gt;Ross, Jennifer A&lt;/author&gt;&lt;author&gt;McGonigle, Paul&lt;/author&gt;&lt;author&gt;Van Bockstaele, Elisabeth J&lt;/author&gt;&lt;/authors&gt;&lt;/contributors&gt;&lt;titles&gt;&lt;title&gt;Locus coeruleus, norepinephrine and Aβ peptides in Alzheimer&amp;apos;s disease&lt;/title&gt;&lt;secondary-title&gt;Neurobiol. Stress&lt;/secondary-title&gt;&lt;/titles&gt;&lt;periodical&gt;&lt;full-title&gt;Neurobiol. Stress&lt;/full-title&gt;&lt;/periodical&gt;&lt;pages&gt;73-84&lt;/pages&gt;&lt;volume&gt;2&lt;/volume&gt;&lt;dates&gt;&lt;year&gt;2015&lt;/year&gt;&lt;/dates&gt;&lt;isbn&gt;2352-2895&lt;/isbn&gt;&lt;urls&gt;&lt;/urls&gt;&lt;/record&gt;&lt;/Cite&gt;&lt;/EndNote&gt;</w:instrText>
      </w:r>
      <w:r w:rsidR="005A19C8">
        <w:rPr>
          <w:lang w:val="en-US"/>
        </w:rPr>
        <w:fldChar w:fldCharType="separate"/>
      </w:r>
      <w:r w:rsidR="005A19C8">
        <w:rPr>
          <w:noProof/>
          <w:lang w:val="en-US"/>
        </w:rPr>
        <w:t>[47, 48]</w:t>
      </w:r>
      <w:r w:rsidR="005A19C8">
        <w:rPr>
          <w:lang w:val="en-US"/>
        </w:rPr>
        <w:fldChar w:fldCharType="end"/>
      </w:r>
      <w:r w:rsidR="009E0AFB" w:rsidRPr="00FF5FB5">
        <w:rPr>
          <w:lang w:val="en-US"/>
        </w:rPr>
        <w:t xml:space="preserve">.  </w:t>
      </w:r>
      <w:r w:rsidR="008F6B09" w:rsidRPr="00FF5FB5">
        <w:rPr>
          <w:lang w:val="en-US"/>
        </w:rPr>
        <w:t>However,</w:t>
      </w:r>
      <w:r w:rsidRPr="00FF5FB5">
        <w:rPr>
          <w:lang w:val="en-US"/>
        </w:rPr>
        <w:t xml:space="preserve"> this review will explore LC dysfunction in neurodegenerative disorders, </w:t>
      </w:r>
      <w:proofErr w:type="gramStart"/>
      <w:r w:rsidRPr="00FF5FB5">
        <w:rPr>
          <w:lang w:val="en-US"/>
        </w:rPr>
        <w:t>in particular in</w:t>
      </w:r>
      <w:proofErr w:type="gramEnd"/>
      <w:r w:rsidRPr="00FF5FB5">
        <w:rPr>
          <w:lang w:val="en-US"/>
        </w:rPr>
        <w:t xml:space="preserve"> Alzheimer’s </w:t>
      </w:r>
      <w:r w:rsidR="00FF5FB5">
        <w:rPr>
          <w:lang w:val="en-US"/>
        </w:rPr>
        <w:t>d</w:t>
      </w:r>
      <w:r w:rsidRPr="00FF5FB5">
        <w:rPr>
          <w:lang w:val="en-US"/>
        </w:rPr>
        <w:t xml:space="preserve">isease (AD) of which the main risk factor is </w:t>
      </w:r>
      <w:r w:rsidR="008F6B09" w:rsidRPr="00FF5FB5">
        <w:rPr>
          <w:lang w:val="en-US"/>
        </w:rPr>
        <w:t>aging</w:t>
      </w:r>
      <w:r w:rsidRPr="00FF5FB5">
        <w:rPr>
          <w:lang w:val="en-US"/>
        </w:rPr>
        <w:t xml:space="preserve">, focusing on </w:t>
      </w:r>
      <w:r w:rsidR="00A86767" w:rsidRPr="00FF5FB5">
        <w:rPr>
          <w:lang w:val="en-US"/>
        </w:rPr>
        <w:t xml:space="preserve">human </w:t>
      </w:r>
      <w:r w:rsidRPr="00FF5FB5">
        <w:rPr>
          <w:lang w:val="en-US"/>
        </w:rPr>
        <w:t xml:space="preserve">post-mortem and brain imaging studies. </w:t>
      </w:r>
    </w:p>
    <w:p w14:paraId="1D3594BC" w14:textId="4145F8AB" w:rsidR="0003222C" w:rsidRPr="00FF5FB5" w:rsidRDefault="003B318D" w:rsidP="009E0AFB">
      <w:pPr>
        <w:pStyle w:val="Heading2"/>
        <w:numPr>
          <w:ilvl w:val="0"/>
          <w:numId w:val="0"/>
        </w:numPr>
        <w:spacing w:after="0" w:line="480" w:lineRule="auto"/>
        <w:ind w:left="851" w:hanging="851"/>
        <w:jc w:val="both"/>
        <w:rPr>
          <w:b w:val="0"/>
          <w:bCs/>
          <w:i/>
          <w:iCs/>
          <w:sz w:val="22"/>
          <w:szCs w:val="22"/>
          <w:lang w:val="en-US"/>
        </w:rPr>
      </w:pPr>
      <w:r w:rsidRPr="00FF5FB5">
        <w:rPr>
          <w:b w:val="0"/>
          <w:bCs/>
          <w:i/>
          <w:iCs/>
          <w:sz w:val="22"/>
          <w:szCs w:val="22"/>
          <w:lang w:val="en-US"/>
        </w:rPr>
        <w:lastRenderedPageBreak/>
        <w:t xml:space="preserve">LC </w:t>
      </w:r>
      <w:r w:rsidR="0003222C" w:rsidRPr="00FF5FB5">
        <w:rPr>
          <w:b w:val="0"/>
          <w:bCs/>
          <w:i/>
          <w:iCs/>
          <w:sz w:val="22"/>
          <w:szCs w:val="22"/>
          <w:lang w:val="en-US"/>
        </w:rPr>
        <w:t xml:space="preserve">Neuronal changes in </w:t>
      </w:r>
      <w:r w:rsidR="008F6B09" w:rsidRPr="00FF5FB5">
        <w:rPr>
          <w:b w:val="0"/>
          <w:bCs/>
          <w:i/>
          <w:iCs/>
          <w:sz w:val="22"/>
          <w:szCs w:val="22"/>
          <w:lang w:val="en-US"/>
        </w:rPr>
        <w:t>aging</w:t>
      </w:r>
    </w:p>
    <w:p w14:paraId="087B253C" w14:textId="7CFBF7A0" w:rsidR="009A337A" w:rsidRPr="00FF5FB5" w:rsidRDefault="00F92573" w:rsidP="009E0AFB">
      <w:pPr>
        <w:spacing w:line="480" w:lineRule="auto"/>
        <w:jc w:val="both"/>
        <w:rPr>
          <w:lang w:val="en-US"/>
        </w:rPr>
      </w:pPr>
      <w:bookmarkStart w:id="2" w:name="_Hlk73132135"/>
      <w:bookmarkStart w:id="3" w:name="_Hlk69989321"/>
      <w:r>
        <w:rPr>
          <w:shd w:val="clear" w:color="auto" w:fill="FFFF00"/>
          <w:lang w:val="en-US"/>
        </w:rPr>
        <w:t>Whilst some p</w:t>
      </w:r>
      <w:r w:rsidR="00C45B01" w:rsidRPr="00761C31">
        <w:rPr>
          <w:shd w:val="clear" w:color="auto" w:fill="FFFF00"/>
          <w:lang w:val="en-US"/>
        </w:rPr>
        <w:t>ost-mortem</w:t>
      </w:r>
      <w:r w:rsidR="00082EA4" w:rsidRPr="00761C31">
        <w:rPr>
          <w:shd w:val="clear" w:color="auto" w:fill="FFFF00"/>
          <w:lang w:val="en-US"/>
        </w:rPr>
        <w:t xml:space="preserve"> studies </w:t>
      </w:r>
      <w:r w:rsidR="00C45B01" w:rsidRPr="00761C31">
        <w:rPr>
          <w:shd w:val="clear" w:color="auto" w:fill="FFFF00"/>
          <w:lang w:val="en-US"/>
        </w:rPr>
        <w:t xml:space="preserve">report a decrease in LC neuronal number with old age </w:t>
      </w:r>
      <w:r w:rsidR="005A19C8">
        <w:rPr>
          <w:shd w:val="clear" w:color="auto" w:fill="FFFF00"/>
          <w:lang w:val="en-US"/>
        </w:rPr>
        <w:fldChar w:fldCharType="begin">
          <w:fldData xml:space="preserve">PEVuZE5vdGU+PENpdGU+PEF1dGhvcj5NYW5heWU8L0F1dGhvcj48WWVhcj4xOTk1PC9ZZWFyPjxS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</w:fldData>
        </w:fldChar>
      </w:r>
      <w:r w:rsidR="005A19C8">
        <w:rPr>
          <w:shd w:val="clear" w:color="auto" w:fill="FFFF00"/>
          <w:lang w:val="en-US"/>
        </w:rPr>
        <w:instrText xml:space="preserve"> ADDIN EN.CITE </w:instrText>
      </w:r>
      <w:r w:rsidR="005A19C8">
        <w:rPr>
          <w:shd w:val="clear" w:color="auto" w:fill="FFFF00"/>
          <w:lang w:val="en-US"/>
        </w:rPr>
        <w:fldChar w:fldCharType="begin">
          <w:fldData xml:space="preserve">PEVuZE5vdGU+PENpdGU+PEF1dGhvcj5NYW5heWU8L0F1dGhvcj48WWVhcj4xOTk1PC9ZZWFyPjxS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</w:fldData>
        </w:fldChar>
      </w:r>
      <w:r w:rsidR="005A19C8">
        <w:rPr>
          <w:shd w:val="clear" w:color="auto" w:fill="FFFF00"/>
          <w:lang w:val="en-US"/>
        </w:rPr>
        <w:instrText xml:space="preserve"> ADDIN EN.CITE.DATA </w:instrText>
      </w:r>
      <w:r w:rsidR="005A19C8">
        <w:rPr>
          <w:shd w:val="clear" w:color="auto" w:fill="FFFF00"/>
          <w:lang w:val="en-US"/>
        </w:rPr>
      </w:r>
      <w:r w:rsidR="005A19C8">
        <w:rPr>
          <w:shd w:val="clear" w:color="auto" w:fill="FFFF00"/>
          <w:lang w:val="en-US"/>
        </w:rPr>
        <w:fldChar w:fldCharType="end"/>
      </w:r>
      <w:r w:rsidR="005A19C8">
        <w:rPr>
          <w:shd w:val="clear" w:color="auto" w:fill="FFFF00"/>
          <w:lang w:val="en-US"/>
        </w:rPr>
        <w:fldChar w:fldCharType="separate"/>
      </w:r>
      <w:r w:rsidR="005A19C8">
        <w:rPr>
          <w:noProof/>
          <w:shd w:val="clear" w:color="auto" w:fill="FFFF00"/>
          <w:lang w:val="en-US"/>
        </w:rPr>
        <w:t>[6, 14, 49-51]</w:t>
      </w:r>
      <w:r w:rsidR="005A19C8">
        <w:rPr>
          <w:shd w:val="clear" w:color="auto" w:fill="FFFF00"/>
          <w:lang w:val="en-US"/>
        </w:rPr>
        <w:fldChar w:fldCharType="end"/>
      </w:r>
      <w:r w:rsidR="007A3389" w:rsidRPr="00761C31">
        <w:rPr>
          <w:shd w:val="clear" w:color="auto" w:fill="FFFF00"/>
          <w:lang w:val="en-US"/>
        </w:rPr>
        <w:t>,</w:t>
      </w:r>
      <w:r w:rsidR="00082EA4" w:rsidRPr="00761C31">
        <w:rPr>
          <w:shd w:val="clear" w:color="auto" w:fill="FFFF00"/>
          <w:lang w:val="en-US"/>
        </w:rPr>
        <w:t xml:space="preserve"> which </w:t>
      </w:r>
      <w:r>
        <w:rPr>
          <w:shd w:val="clear" w:color="auto" w:fill="FFFF00"/>
          <w:lang w:val="en-US"/>
        </w:rPr>
        <w:t>i</w:t>
      </w:r>
      <w:r w:rsidRPr="00761C31">
        <w:rPr>
          <w:shd w:val="clear" w:color="auto" w:fill="FFFF00"/>
          <w:lang w:val="en-US"/>
        </w:rPr>
        <w:t xml:space="preserve">s </w:t>
      </w:r>
      <w:r w:rsidR="0094677B" w:rsidRPr="00761C31">
        <w:rPr>
          <w:shd w:val="clear" w:color="auto" w:fill="FFFF00"/>
          <w:lang w:val="en-US"/>
        </w:rPr>
        <w:t xml:space="preserve">more prominent in the rostral area of the LC </w:t>
      </w:r>
      <w:r w:rsidR="005A19C8">
        <w:rPr>
          <w:shd w:val="clear" w:color="auto" w:fill="FFFF00"/>
          <w:lang w:val="en-US"/>
        </w:rPr>
        <w:fldChar w:fldCharType="begin"/>
      </w:r>
      <w:r w:rsidR="005A19C8">
        <w:rPr>
          <w:shd w:val="clear" w:color="auto" w:fill="FFFF00"/>
          <w:lang w:val="en-US"/>
        </w:rPr>
        <w:instrText xml:space="preserve"> ADDIN EN.CITE &lt;EndNote&gt;&lt;Cite&gt;&lt;Author&gt;Chan‐Palay&lt;/Author&gt;&lt;Year&gt;1989&lt;/Year&gt;&lt;RecNum&gt;48&lt;/RecNum&gt;&lt;DisplayText&gt;[49, 52]&lt;/DisplayText&gt;&lt;record&gt;&lt;rec-number&gt;48&lt;/rec-number&gt;&lt;foreign-keys&gt;&lt;key app="EN" db-id="5tax0tw0o5wd2eeeedrptzs8prxp955vrwde" timestamp="1617648328"&gt;48&lt;/key&gt;&lt;/foreign-keys&gt;&lt;ref-type name="Journal Article"&gt;17&lt;/ref-type&gt;&lt;contributors&gt;&lt;authors&gt;&lt;author&gt;Chan‐Palay, V&lt;/author&gt;&lt;author&gt;Asan, E&lt;/author&gt;&lt;/authors&gt;&lt;/contributors&gt;&lt;titles&gt;&lt;title&gt;Quantitation of catecholamine neurons in the locus coeruleus in human brains of normal young and older adults and in depression&lt;/title&gt;&lt;secondary-title&gt;Journal of Comparative Neurology&lt;/secondary-title&gt;&lt;/titles&gt;&lt;periodical&gt;&lt;full-title&gt;Journal of Comparative Neurology&lt;/full-title&gt;&lt;/periodical&gt;&lt;pages&gt;357-372&lt;/pages&gt;&lt;volume&gt;287&lt;/volume&gt;&lt;number&gt;3&lt;/number&gt;&lt;dates&gt;&lt;year&gt;1989&lt;/year&gt;&lt;/dates&gt;&lt;isbn&gt;0021-9967&lt;/isbn&gt;&lt;urls&gt;&lt;/urls&gt;&lt;/record&gt;&lt;/Cite&gt;&lt;Cite&gt;&lt;Author&gt;Manaye&lt;/Author&gt;&lt;Year&gt;1995&lt;/Year&gt;&lt;RecNum&gt;45&lt;/RecNum&gt;&lt;record&gt;&lt;rec-number&gt;45&lt;/rec-number&gt;&lt;foreign-keys&gt;&lt;key app="EN" db-id="5tax0tw0o5wd2eeeedrptzs8prxp955vrwde" timestamp="1617648327"&gt;45&lt;/key&gt;&lt;/foreign-keys&gt;&lt;ref-type name="Journal Article"&gt;17&lt;/ref-type&gt;&lt;contributors&gt;&lt;authors&gt;&lt;author&gt;Manaye, Kebreten F&lt;/author&gt;&lt;author&gt;McIntire, Donald D&lt;/author&gt;&lt;author&gt;Mann, David&lt;/author&gt;&lt;author&gt;German, Dwight C&lt;/author&gt;&lt;/authors&gt;&lt;/contributors&gt;&lt;titles&gt;&lt;title&gt;Locus coeruleus cell loss in the aging human brain: A non‐random process&lt;/title&gt;&lt;secondary-title&gt;Journal of Comparative Neurology&lt;/secondary-title&gt;&lt;/titles&gt;&lt;periodical&gt;&lt;full-title&gt;Journal of Comparative Neurology&lt;/full-title&gt;&lt;/periodical&gt;&lt;pages&gt;79-87&lt;/pages&gt;&lt;volume&gt;358&lt;/volume&gt;&lt;number&gt;1&lt;/number&gt;&lt;dates&gt;&lt;year&gt;1995&lt;/year&gt;&lt;/dates&gt;&lt;isbn&gt;1096-9861&lt;/isbn&gt;&lt;urls&gt;&lt;related-urls&gt;&lt;url&gt;http://onlinelibrary.wiley.com/doi/10.1002/cne.903580105/abstract&lt;/url&gt;&lt;/related-urls&gt;&lt;/urls&gt;&lt;/record&gt;&lt;/Cite&gt;&lt;/EndNote&gt;</w:instrText>
      </w:r>
      <w:r w:rsidR="005A19C8">
        <w:rPr>
          <w:shd w:val="clear" w:color="auto" w:fill="FFFF00"/>
          <w:lang w:val="en-US"/>
        </w:rPr>
        <w:fldChar w:fldCharType="separate"/>
      </w:r>
      <w:r w:rsidR="005A19C8">
        <w:rPr>
          <w:noProof/>
          <w:shd w:val="clear" w:color="auto" w:fill="FFFF00"/>
          <w:lang w:val="en-US"/>
        </w:rPr>
        <w:t>[49, 52]</w:t>
      </w:r>
      <w:r w:rsidR="005A19C8">
        <w:rPr>
          <w:shd w:val="clear" w:color="auto" w:fill="FFFF00"/>
          <w:lang w:val="en-US"/>
        </w:rPr>
        <w:fldChar w:fldCharType="end"/>
      </w:r>
      <w:r>
        <w:rPr>
          <w:shd w:val="clear" w:color="auto" w:fill="FFFF00"/>
          <w:lang w:val="en-US"/>
        </w:rPr>
        <w:t xml:space="preserve"> m</w:t>
      </w:r>
      <w:r w:rsidR="00247486" w:rsidRPr="00761C31">
        <w:rPr>
          <w:shd w:val="clear" w:color="auto" w:fill="FFFF00"/>
          <w:lang w:val="en-US"/>
        </w:rPr>
        <w:t xml:space="preserve">any of these studies </w:t>
      </w:r>
      <w:r w:rsidR="00761C31" w:rsidRPr="00761C31">
        <w:rPr>
          <w:shd w:val="clear" w:color="auto" w:fill="FFFF00"/>
          <w:lang w:val="en-US"/>
        </w:rPr>
        <w:t>used biased quantification method</w:t>
      </w:r>
      <w:r>
        <w:rPr>
          <w:shd w:val="clear" w:color="auto" w:fill="FFFF00"/>
          <w:lang w:val="en-US"/>
        </w:rPr>
        <w:t>s</w:t>
      </w:r>
      <w:r w:rsidR="00761C31" w:rsidRPr="00761C31">
        <w:rPr>
          <w:shd w:val="clear" w:color="auto" w:fill="FFFF00"/>
          <w:lang w:val="en-US"/>
        </w:rPr>
        <w:t>, e</w:t>
      </w:r>
      <w:r w:rsidR="00247486" w:rsidRPr="00761C31">
        <w:rPr>
          <w:shd w:val="clear" w:color="auto" w:fill="FFFF00"/>
          <w:lang w:val="en-US"/>
        </w:rPr>
        <w:t xml:space="preserve">mploy small sample sizes </w:t>
      </w:r>
      <w:r w:rsidR="005A19C8">
        <w:rPr>
          <w:shd w:val="clear" w:color="auto" w:fill="FFFF00"/>
          <w:lang w:val="en-US"/>
        </w:rPr>
        <w:fldChar w:fldCharType="begin"/>
      </w:r>
      <w:r w:rsidR="005A19C8">
        <w:rPr>
          <w:shd w:val="clear" w:color="auto" w:fill="FFFF00"/>
          <w:lang w:val="en-US"/>
        </w:rPr>
        <w:instrText xml:space="preserve"> ADDIN EN.CITE &lt;EndNote&gt;&lt;Cite&gt;&lt;Author&gt;German&lt;/Author&gt;&lt;Year&gt;1988&lt;/Year&gt;&lt;RecNum&gt;6&lt;/RecNum&gt;&lt;DisplayText&gt;[6]&lt;/DisplayText&gt;&lt;record&gt;&lt;rec-number&gt;6&lt;/rec-number&gt;&lt;foreign-keys&gt;&lt;key app="EN" db-id="5tax0tw0o5wd2eeeedrptzs8prxp955vrwde" timestamp="1617648312"&gt;6&lt;/key&gt;&lt;/foreign-keys&gt;&lt;ref-type name="Journal Article"&gt;17&lt;/ref-type&gt;&lt;contributors&gt;&lt;authors&gt;&lt;author&gt;German, DC&lt;/author&gt;&lt;author&gt;Walker, BS&lt;/author&gt;&lt;author&gt;Manaye, K&lt;/author&gt;&lt;author&gt;Smith, WK&lt;/author&gt;&lt;author&gt;Woodward, DJ&lt;/author&gt;&lt;author&gt;North, AJ&lt;/author&gt;&lt;/authors&gt;&lt;/contributors&gt;&lt;titles&gt;&lt;title&gt;The human locus coeruleus: computer reconstruction of cellular distribution&lt;/title&gt;&lt;secondary-title&gt;Journal of Neuroscience&lt;/secondary-title&gt;&lt;/titles&gt;&lt;periodical&gt;&lt;full-title&gt;Journal of Neuroscience&lt;/full-title&gt;&lt;/periodical&gt;&lt;pages&gt;1776-1788&lt;/pages&gt;&lt;volume&gt;8&lt;/volume&gt;&lt;number&gt;5&lt;/number&gt;&lt;dates&gt;&lt;year&gt;1988&lt;/year&gt;&lt;/dates&gt;&lt;isbn&gt;0270-6474&lt;/isbn&gt;&lt;urls&gt;&lt;related-urls&gt;&lt;url&gt;http://www.jneurosci.org/content/jneuro/8/5/1776.full.pdf&lt;/url&gt;&lt;/related-urls&gt;&lt;/urls&gt;&lt;/record&gt;&lt;/Cite&gt;&lt;/EndNote&gt;</w:instrText>
      </w:r>
      <w:r w:rsidR="005A19C8">
        <w:rPr>
          <w:shd w:val="clear" w:color="auto" w:fill="FFFF00"/>
          <w:lang w:val="en-US"/>
        </w:rPr>
        <w:fldChar w:fldCharType="separate"/>
      </w:r>
      <w:r w:rsidR="005A19C8">
        <w:rPr>
          <w:noProof/>
          <w:shd w:val="clear" w:color="auto" w:fill="FFFF00"/>
          <w:lang w:val="en-US"/>
        </w:rPr>
        <w:t>[6]</w:t>
      </w:r>
      <w:r w:rsidR="005A19C8">
        <w:rPr>
          <w:shd w:val="clear" w:color="auto" w:fill="FFFF00"/>
          <w:lang w:val="en-US"/>
        </w:rPr>
        <w:fldChar w:fldCharType="end"/>
      </w:r>
      <w:r w:rsidR="00247486" w:rsidRPr="00761C31">
        <w:rPr>
          <w:shd w:val="clear" w:color="auto" w:fill="FFFF00"/>
          <w:lang w:val="en-US"/>
        </w:rPr>
        <w:t xml:space="preserve"> or only f</w:t>
      </w:r>
      <w:r>
        <w:rPr>
          <w:shd w:val="clear" w:color="auto" w:fill="FFFF00"/>
          <w:lang w:val="en-US"/>
        </w:rPr>
        <w:t>ind</w:t>
      </w:r>
      <w:r w:rsidR="00247486" w:rsidRPr="00761C31">
        <w:rPr>
          <w:shd w:val="clear" w:color="auto" w:fill="FFFF00"/>
          <w:lang w:val="en-US"/>
        </w:rPr>
        <w:t xml:space="preserve"> a significant decrease in </w:t>
      </w:r>
      <w:r w:rsidR="0094677B" w:rsidRPr="00761C31">
        <w:rPr>
          <w:shd w:val="clear" w:color="auto" w:fill="FFFF00"/>
          <w:lang w:val="en-US"/>
        </w:rPr>
        <w:t>cell count</w:t>
      </w:r>
      <w:r w:rsidR="00247486" w:rsidRPr="00761C31">
        <w:rPr>
          <w:shd w:val="clear" w:color="auto" w:fill="FFFF00"/>
          <w:lang w:val="en-US"/>
        </w:rPr>
        <w:t xml:space="preserve"> when comparing very old brains i.e. those aged over 90 years who often have significantly lower brain weights in general</w:t>
      </w:r>
      <w:r w:rsidR="0094677B" w:rsidRPr="00761C31">
        <w:rPr>
          <w:shd w:val="clear" w:color="auto" w:fill="FFFF00"/>
          <w:lang w:val="en-US"/>
        </w:rPr>
        <w:t xml:space="preserve">, </w:t>
      </w:r>
      <w:r w:rsidR="00247486" w:rsidRPr="00761C31">
        <w:rPr>
          <w:shd w:val="clear" w:color="auto" w:fill="FFFF00"/>
          <w:lang w:val="en-US"/>
        </w:rPr>
        <w:t xml:space="preserve">to </w:t>
      </w:r>
      <w:r w:rsidR="0094677B" w:rsidRPr="00761C31">
        <w:rPr>
          <w:shd w:val="clear" w:color="auto" w:fill="FFFF00"/>
          <w:lang w:val="en-US"/>
        </w:rPr>
        <w:t>those</w:t>
      </w:r>
      <w:r w:rsidR="00247486" w:rsidRPr="00761C31">
        <w:rPr>
          <w:shd w:val="clear" w:color="auto" w:fill="FFFF00"/>
          <w:lang w:val="en-US"/>
        </w:rPr>
        <w:t xml:space="preserve"> under the age of 60</w:t>
      </w:r>
      <w:r w:rsidR="00EF0ABD" w:rsidRPr="00761C31">
        <w:rPr>
          <w:shd w:val="clear" w:color="auto" w:fill="FFFF00"/>
          <w:lang w:val="en-US"/>
        </w:rPr>
        <w:t xml:space="preserve"> years</w:t>
      </w:r>
      <w:r w:rsidR="00247486" w:rsidRPr="00761C31">
        <w:rPr>
          <w:shd w:val="clear" w:color="auto" w:fill="FFFF00"/>
          <w:lang w:val="en-US"/>
        </w:rPr>
        <w:t xml:space="preserve"> </w:t>
      </w:r>
      <w:r w:rsidR="005A19C8">
        <w:rPr>
          <w:shd w:val="clear" w:color="auto" w:fill="FFFF00"/>
          <w:lang w:val="en-US"/>
        </w:rPr>
        <w:fldChar w:fldCharType="begin">
          <w:fldData xml:space="preserve">PEVuZE5vdGU+PENpdGU+PEF1dGhvcj5Ub21vbmFnYTwvQXV0aG9yPjxZZWFyPjE5ODM8L1llYXI+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</w:fldData>
        </w:fldChar>
      </w:r>
      <w:r w:rsidR="005A19C8">
        <w:rPr>
          <w:shd w:val="clear" w:color="auto" w:fill="FFFF00"/>
          <w:lang w:val="en-US"/>
        </w:rPr>
        <w:instrText xml:space="preserve"> ADDIN EN.CITE </w:instrText>
      </w:r>
      <w:r w:rsidR="005A19C8">
        <w:rPr>
          <w:shd w:val="clear" w:color="auto" w:fill="FFFF00"/>
          <w:lang w:val="en-US"/>
        </w:rPr>
        <w:fldChar w:fldCharType="begin">
          <w:fldData xml:space="preserve">PEVuZE5vdGU+PENpdGU+PEF1dGhvcj5Ub21vbmFnYTwvQXV0aG9yPjxZZWFyPjE5ODM8L1llYXI+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</w:fldData>
        </w:fldChar>
      </w:r>
      <w:r w:rsidR="005A19C8">
        <w:rPr>
          <w:shd w:val="clear" w:color="auto" w:fill="FFFF00"/>
          <w:lang w:val="en-US"/>
        </w:rPr>
        <w:instrText xml:space="preserve"> ADDIN EN.CITE.DATA </w:instrText>
      </w:r>
      <w:r w:rsidR="005A19C8">
        <w:rPr>
          <w:shd w:val="clear" w:color="auto" w:fill="FFFF00"/>
          <w:lang w:val="en-US"/>
        </w:rPr>
      </w:r>
      <w:r w:rsidR="005A19C8">
        <w:rPr>
          <w:shd w:val="clear" w:color="auto" w:fill="FFFF00"/>
          <w:lang w:val="en-US"/>
        </w:rPr>
        <w:fldChar w:fldCharType="end"/>
      </w:r>
      <w:r w:rsidR="005A19C8">
        <w:rPr>
          <w:shd w:val="clear" w:color="auto" w:fill="FFFF00"/>
          <w:lang w:val="en-US"/>
        </w:rPr>
        <w:fldChar w:fldCharType="separate"/>
      </w:r>
      <w:r w:rsidR="005A19C8">
        <w:rPr>
          <w:noProof/>
          <w:shd w:val="clear" w:color="auto" w:fill="FFFF00"/>
          <w:lang w:val="en-US"/>
        </w:rPr>
        <w:t>[6, 14, 49]</w:t>
      </w:r>
      <w:r w:rsidR="005A19C8">
        <w:rPr>
          <w:shd w:val="clear" w:color="auto" w:fill="FFFF00"/>
          <w:lang w:val="en-US"/>
        </w:rPr>
        <w:fldChar w:fldCharType="end"/>
      </w:r>
      <w:r w:rsidR="0094677B" w:rsidRPr="007C170C">
        <w:rPr>
          <w:highlight w:val="yellow"/>
          <w:shd w:val="clear" w:color="auto" w:fill="FFFF00"/>
          <w:lang w:val="en-US"/>
        </w:rPr>
        <w:t>.</w:t>
      </w:r>
      <w:r w:rsidR="0094677B" w:rsidRPr="007C170C">
        <w:rPr>
          <w:highlight w:val="yellow"/>
          <w:lang w:val="en-US"/>
        </w:rPr>
        <w:t xml:space="preserve">  </w:t>
      </w:r>
      <w:bookmarkEnd w:id="2"/>
      <w:r w:rsidR="00247486" w:rsidRPr="007C170C">
        <w:rPr>
          <w:highlight w:val="yellow"/>
          <w:lang w:val="en-US"/>
        </w:rPr>
        <w:t>O</w:t>
      </w:r>
      <w:r w:rsidR="009A337A" w:rsidRPr="007C170C">
        <w:rPr>
          <w:highlight w:val="yellow"/>
          <w:lang w:val="en-US"/>
        </w:rPr>
        <w:t xml:space="preserve">ther </w:t>
      </w:r>
      <w:r w:rsidRPr="007C170C">
        <w:rPr>
          <w:highlight w:val="yellow"/>
          <w:lang w:val="en-US"/>
        </w:rPr>
        <w:t>unbiased stereological methods s</w:t>
      </w:r>
      <w:r w:rsidR="009A337A" w:rsidRPr="007C170C">
        <w:rPr>
          <w:highlight w:val="yellow"/>
          <w:lang w:val="en-US"/>
        </w:rPr>
        <w:t xml:space="preserve">tudies </w:t>
      </w:r>
      <w:r w:rsidR="00247486" w:rsidRPr="007C170C">
        <w:rPr>
          <w:highlight w:val="yellow"/>
          <w:lang w:val="en-US"/>
        </w:rPr>
        <w:t xml:space="preserve">or </w:t>
      </w:r>
      <w:r w:rsidRPr="007C170C">
        <w:rPr>
          <w:highlight w:val="yellow"/>
          <w:lang w:val="en-US"/>
        </w:rPr>
        <w:t xml:space="preserve">those that </w:t>
      </w:r>
      <w:r w:rsidR="00247486" w:rsidRPr="007C170C">
        <w:rPr>
          <w:highlight w:val="yellow"/>
          <w:lang w:val="en-US"/>
        </w:rPr>
        <w:t xml:space="preserve">have ensured that all cases included in the analysis were pathologically normal at death, </w:t>
      </w:r>
      <w:r w:rsidR="009A337A" w:rsidRPr="007C170C">
        <w:rPr>
          <w:highlight w:val="yellow"/>
          <w:lang w:val="en-US"/>
        </w:rPr>
        <w:t xml:space="preserve">have not observed any </w:t>
      </w:r>
      <w:r w:rsidR="00A86767" w:rsidRPr="007C170C">
        <w:rPr>
          <w:highlight w:val="yellow"/>
          <w:lang w:val="en-US"/>
        </w:rPr>
        <w:t xml:space="preserve">age-related </w:t>
      </w:r>
      <w:r w:rsidR="009A337A" w:rsidRPr="007C170C">
        <w:rPr>
          <w:highlight w:val="yellow"/>
          <w:lang w:val="en-US"/>
        </w:rPr>
        <w:t>decrease in neuronal number</w:t>
      </w:r>
      <w:r w:rsidR="00F31584" w:rsidRPr="007C170C">
        <w:rPr>
          <w:highlight w:val="yellow"/>
          <w:lang w:val="en-US"/>
        </w:rPr>
        <w:t xml:space="preserve"> </w:t>
      </w:r>
      <w:r w:rsidR="005A19C8">
        <w:rPr>
          <w:highlight w:val="yellow"/>
          <w:lang w:val="en-US"/>
        </w:rPr>
        <w:fldChar w:fldCharType="begin">
          <w:fldData xml:space="preserve">PEVuZE5vdGU+PENpdGU+PEF1dGhvcj5PaG08L0F1dGhvcj48WWVhcj4xOTk3PC9ZZWFyPjxSZWNO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=
</w:fldData>
        </w:fldChar>
      </w:r>
      <w:r w:rsidR="005A19C8">
        <w:rPr>
          <w:highlight w:val="yellow"/>
          <w:lang w:val="en-US"/>
        </w:rPr>
        <w:instrText xml:space="preserve"> ADDIN EN.CITE </w:instrText>
      </w:r>
      <w:r w:rsidR="005A19C8">
        <w:rPr>
          <w:highlight w:val="yellow"/>
          <w:lang w:val="en-US"/>
        </w:rPr>
        <w:fldChar w:fldCharType="begin">
          <w:fldData xml:space="preserve">PEVuZE5vdGU+PENpdGU+PEF1dGhvcj5PaG08L0F1dGhvcj48WWVhcj4xOTk3PC9ZZWFyPjxSZWNO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=
</w:fldData>
        </w:fldChar>
      </w:r>
      <w:r w:rsidR="005A19C8">
        <w:rPr>
          <w:highlight w:val="yellow"/>
          <w:lang w:val="en-US"/>
        </w:rPr>
        <w:instrText xml:space="preserve"> ADDIN EN.CITE.DATA </w:instrText>
      </w:r>
      <w:r w:rsidR="005A19C8">
        <w:rPr>
          <w:highlight w:val="yellow"/>
          <w:lang w:val="en-US"/>
        </w:rPr>
      </w:r>
      <w:r w:rsidR="005A19C8">
        <w:rPr>
          <w:highlight w:val="yellow"/>
          <w:lang w:val="en-US"/>
        </w:rPr>
        <w:fldChar w:fldCharType="end"/>
      </w:r>
      <w:r w:rsidR="005A19C8">
        <w:rPr>
          <w:highlight w:val="yellow"/>
          <w:lang w:val="en-US"/>
        </w:rPr>
        <w:fldChar w:fldCharType="separate"/>
      </w:r>
      <w:r w:rsidR="005A19C8">
        <w:rPr>
          <w:noProof/>
          <w:highlight w:val="yellow"/>
          <w:lang w:val="en-US"/>
        </w:rPr>
        <w:t>[7, 9, 12, 13, 53]</w:t>
      </w:r>
      <w:r w:rsidR="005A19C8">
        <w:rPr>
          <w:highlight w:val="yellow"/>
          <w:lang w:val="en-US"/>
        </w:rPr>
        <w:fldChar w:fldCharType="end"/>
      </w:r>
      <w:r w:rsidR="00F31584" w:rsidRPr="007C170C">
        <w:rPr>
          <w:highlight w:val="yellow"/>
          <w:lang w:val="en-US"/>
        </w:rPr>
        <w:t xml:space="preserve">.  </w:t>
      </w:r>
      <w:bookmarkStart w:id="4" w:name="_Hlk73950288"/>
      <w:r w:rsidR="0051486A" w:rsidRPr="007C170C">
        <w:rPr>
          <w:highlight w:val="yellow"/>
          <w:lang w:val="en-US"/>
        </w:rPr>
        <w:t xml:space="preserve">Notably stereological studies of the </w:t>
      </w:r>
      <w:r w:rsidR="005A19C8">
        <w:rPr>
          <w:highlight w:val="yellow"/>
          <w:lang w:val="en-US"/>
        </w:rPr>
        <w:t>substantia nigra (</w:t>
      </w:r>
      <w:r w:rsidR="0051486A" w:rsidRPr="007C170C">
        <w:rPr>
          <w:highlight w:val="yellow"/>
          <w:lang w:val="en-US"/>
        </w:rPr>
        <w:t>SN</w:t>
      </w:r>
      <w:r w:rsidR="005A19C8">
        <w:rPr>
          <w:highlight w:val="yellow"/>
          <w:lang w:val="en-US"/>
        </w:rPr>
        <w:t>)</w:t>
      </w:r>
      <w:r w:rsidR="0051486A" w:rsidRPr="007C170C">
        <w:rPr>
          <w:highlight w:val="yellow"/>
          <w:lang w:val="en-US"/>
        </w:rPr>
        <w:t xml:space="preserve"> also find no evidence of loss in normal </w:t>
      </w:r>
      <w:r w:rsidR="0051486A" w:rsidRPr="00E26194">
        <w:rPr>
          <w:highlight w:val="yellow"/>
          <w:lang w:val="en-US"/>
        </w:rPr>
        <w:t xml:space="preserve">ageing </w:t>
      </w:r>
      <w:r w:rsidR="005A19C8">
        <w:rPr>
          <w:highlight w:val="yellow"/>
          <w:lang w:val="en-US"/>
        </w:rPr>
        <w:fldChar w:fldCharType="begin">
          <w:fldData xml:space="preserve">PEVuZE5vdGU+PENpdGU+PEF1dGhvcj5BbGxhZGk8L0F1dGhvcj48WWVhcj4yMDA5PC9ZZWFyPjxS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</w:fldData>
        </w:fldChar>
      </w:r>
      <w:r w:rsidR="005A19C8">
        <w:rPr>
          <w:highlight w:val="yellow"/>
          <w:lang w:val="en-US"/>
        </w:rPr>
        <w:instrText xml:space="preserve"> ADDIN EN.CITE </w:instrText>
      </w:r>
      <w:r w:rsidR="005A19C8">
        <w:rPr>
          <w:highlight w:val="yellow"/>
          <w:lang w:val="en-US"/>
        </w:rPr>
        <w:fldChar w:fldCharType="begin">
          <w:fldData xml:space="preserve">PEVuZE5vdGU+PENpdGU+PEF1dGhvcj5BbGxhZGk8L0F1dGhvcj48WWVhcj4yMDA5PC9ZZWFyPjxS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</w:fldData>
        </w:fldChar>
      </w:r>
      <w:r w:rsidR="005A19C8">
        <w:rPr>
          <w:highlight w:val="yellow"/>
          <w:lang w:val="en-US"/>
        </w:rPr>
        <w:instrText xml:space="preserve"> ADDIN EN.CITE.DATA </w:instrText>
      </w:r>
      <w:r w:rsidR="005A19C8">
        <w:rPr>
          <w:highlight w:val="yellow"/>
          <w:lang w:val="en-US"/>
        </w:rPr>
      </w:r>
      <w:r w:rsidR="005A19C8">
        <w:rPr>
          <w:highlight w:val="yellow"/>
          <w:lang w:val="en-US"/>
        </w:rPr>
        <w:fldChar w:fldCharType="end"/>
      </w:r>
      <w:r w:rsidR="005A19C8">
        <w:rPr>
          <w:highlight w:val="yellow"/>
          <w:lang w:val="en-US"/>
        </w:rPr>
        <w:fldChar w:fldCharType="separate"/>
      </w:r>
      <w:r w:rsidR="005A19C8">
        <w:rPr>
          <w:noProof/>
          <w:highlight w:val="yellow"/>
          <w:lang w:val="en-US"/>
        </w:rPr>
        <w:t>[54, 55]</w:t>
      </w:r>
      <w:r w:rsidR="005A19C8">
        <w:rPr>
          <w:highlight w:val="yellow"/>
          <w:lang w:val="en-US"/>
        </w:rPr>
        <w:fldChar w:fldCharType="end"/>
      </w:r>
      <w:r w:rsidR="0051486A" w:rsidRPr="00E26194">
        <w:rPr>
          <w:highlight w:val="yellow"/>
          <w:lang w:val="en-US"/>
        </w:rPr>
        <w:t>.</w:t>
      </w:r>
      <w:r w:rsidR="0051486A">
        <w:rPr>
          <w:lang w:val="en-US"/>
        </w:rPr>
        <w:t xml:space="preserve"> </w:t>
      </w:r>
      <w:bookmarkEnd w:id="4"/>
    </w:p>
    <w:bookmarkEnd w:id="3"/>
    <w:p w14:paraId="7B892C53" w14:textId="4D5F02C3" w:rsidR="00605303" w:rsidRPr="00FF5FB5" w:rsidRDefault="00794393" w:rsidP="009E0AFB">
      <w:pPr>
        <w:spacing w:line="480" w:lineRule="auto"/>
        <w:jc w:val="both"/>
        <w:rPr>
          <w:lang w:val="en-US" w:eastAsia="en-US"/>
        </w:rPr>
      </w:pPr>
      <w:r w:rsidRPr="00FF5FB5">
        <w:rPr>
          <w:lang w:val="en-US"/>
        </w:rPr>
        <w:t>In a study of 165 adults over the age of 55 who were assessed cognitively annually until death, slower cognitive decline was associated with increased LC neuronal density</w:t>
      </w:r>
      <w:r w:rsidR="00A63CF0" w:rsidRPr="00FF5FB5">
        <w:rPr>
          <w:lang w:val="en-US" w:eastAsia="en-US"/>
        </w:rPr>
        <w:t xml:space="preserve"> </w:t>
      </w:r>
      <w:r w:rsidR="005A19C8">
        <w:rPr>
          <w:lang w:val="en-US" w:eastAsia="en-US"/>
        </w:rPr>
        <w:fldChar w:fldCharType="begin"/>
      </w:r>
      <w:r w:rsidR="005A19C8">
        <w:rPr>
          <w:lang w:val="en-US" w:eastAsia="en-US"/>
        </w:rPr>
        <w:instrText xml:space="preserve"> ADDIN EN.CITE &lt;EndNote&gt;&lt;Cite&gt;&lt;Author&gt;Wilson&lt;/Author&gt;&lt;Year&gt;2013&lt;/Year&gt;&lt;RecNum&gt;52&lt;/RecNum&gt;&lt;DisplayText&gt;[56]&lt;/DisplayText&gt;&lt;record&gt;&lt;rec-number&gt;52&lt;/rec-number&gt;&lt;foreign-keys&gt;&lt;key app="EN" db-id="5tax0tw0o5wd2eeeedrptzs8prxp955vrwde" timestamp="1617648330"&gt;52&lt;/key&gt;&lt;/foreign-keys&gt;&lt;ref-type name="Journal Article"&gt;17&lt;/ref-type&gt;&lt;contributors&gt;&lt;authors&gt;&lt;author&gt;Wilson, Robert S&lt;/author&gt;&lt;author&gt;Nag, Sukriti&lt;/author&gt;&lt;author&gt;Boyle, Patricia A&lt;/author&gt;&lt;author&gt;Hizel, Loren P&lt;/author&gt;&lt;author&gt;Yu, Lei&lt;/author&gt;&lt;author&gt;Buchman, Aron S&lt;/author&gt;&lt;author&gt;Schneider, Julie A&lt;/author&gt;&lt;author&gt;Bennett, David A&lt;/author&gt;&lt;/authors&gt;&lt;/contributors&gt;&lt;titles&gt;&lt;title&gt;Neural reserve, neuronal density in the locus ceruleus, and cognitive decline&lt;/title&gt;&lt;secondary-title&gt;Neurology&lt;/secondary-title&gt;&lt;/titles&gt;&lt;periodical&gt;&lt;full-title&gt;Neurology&lt;/full-title&gt;&lt;/periodical&gt;&lt;pages&gt;1202-1208&lt;/pages&gt;&lt;volume&gt;80&lt;/volume&gt;&lt;number&gt;13&lt;/number&gt;&lt;dates&gt;&lt;year&gt;2013&lt;/year&gt;&lt;/dates&gt;&lt;isbn&gt;0028-3878&lt;/isbn&gt;&lt;urls&gt;&lt;related-urls&gt;&lt;url&gt;https://www.ncbi.nlm.nih.gov/pmc/articles/PMC3691778/pdf/WNL204860.pdf&lt;/url&gt;&lt;/related-urls&gt;&lt;/urls&gt;&lt;/record&gt;&lt;/Cite&gt;&lt;/EndNote&gt;</w:instrText>
      </w:r>
      <w:r w:rsidR="005A19C8">
        <w:rPr>
          <w:lang w:val="en-US" w:eastAsia="en-US"/>
        </w:rPr>
        <w:fldChar w:fldCharType="separate"/>
      </w:r>
      <w:r w:rsidR="005A19C8">
        <w:rPr>
          <w:noProof/>
          <w:lang w:val="en-US" w:eastAsia="en-US"/>
        </w:rPr>
        <w:t>[56]</w:t>
      </w:r>
      <w:r w:rsidR="005A19C8">
        <w:rPr>
          <w:lang w:val="en-US" w:eastAsia="en-US"/>
        </w:rPr>
        <w:fldChar w:fldCharType="end"/>
      </w:r>
      <w:r w:rsidR="009E0AFB" w:rsidRPr="00FF5FB5">
        <w:rPr>
          <w:lang w:val="en-US" w:eastAsia="en-US"/>
        </w:rPr>
        <w:t xml:space="preserve">.  </w:t>
      </w:r>
      <w:r w:rsidR="00586EED" w:rsidRPr="00FF5FB5">
        <w:rPr>
          <w:lang w:val="en-US" w:eastAsia="en-US"/>
        </w:rPr>
        <w:t xml:space="preserve">Another smaller study (n=21) also found neuronal loss to correlate with cognitive decline in a number of tests of memory, perceptual speed and visuospatial ability </w:t>
      </w:r>
      <w:r w:rsidR="005A19C8">
        <w:rPr>
          <w:lang w:val="en-US" w:eastAsia="en-US"/>
        </w:rPr>
        <w:fldChar w:fldCharType="begin"/>
      </w:r>
      <w:r w:rsidR="005A19C8">
        <w:rPr>
          <w:lang w:val="en-US" w:eastAsia="en-US"/>
        </w:rPr>
        <w:instrText xml:space="preserve"> ADDIN EN.CITE &lt;EndNote&gt;&lt;Cite&gt;&lt;Author&gt;Kelly&lt;/Author&gt;&lt;Year&gt;2017&lt;/Year&gt;&lt;RecNum&gt;11&lt;/RecNum&gt;&lt;DisplayText&gt;[11]&lt;/DisplayText&gt;&lt;record&gt;&lt;rec-number&gt;11&lt;/rec-number&gt;&lt;foreign-keys&gt;&lt;key app="EN" db-id="5tax0tw0o5wd2eeeedrptzs8prxp955vrwde" timestamp="1617648314"&gt;11&lt;/key&gt;&lt;/foreign-keys&gt;&lt;ref-type name="Journal Article"&gt;17&lt;/ref-type&gt;&lt;contributors&gt;&lt;authors&gt;&lt;author&gt;Kelly, Sarah C&lt;/author&gt;&lt;author&gt;He, Bin&lt;/author&gt;&lt;author&gt;Perez, Sylvia E&lt;/author&gt;&lt;author&gt;Ginsberg, Stephen D&lt;/author&gt;&lt;author&gt;Mufson, Elliott J&lt;/author&gt;&lt;author&gt;Counts, Scott E&lt;/author&gt;&lt;/authors&gt;&lt;/contributors&gt;&lt;titles&gt;&lt;title&gt;Locus coeruleus cellular and molecular pathology during the progression of Alzheimer’s disease&lt;/title&gt;&lt;secondary-title&gt;Acta Neuropathol. Commun.&lt;/secondary-title&gt;&lt;/titles&gt;&lt;periodical&gt;&lt;full-title&gt;Acta Neuropathol. Commun.&lt;/full-title&gt;&lt;/periodical&gt;&lt;pages&gt;8&lt;/pages&gt;&lt;volume&gt;5&lt;/volume&gt;&lt;number&gt;1&lt;/number&gt;&lt;dates&gt;&lt;year&gt;2017&lt;/year&gt;&lt;/dates&gt;&lt;isbn&gt;2051-5960&lt;/isbn&gt;&lt;urls&gt;&lt;related-urls&gt;&lt;url&gt;https://www.ncbi.nlm.nih.gov/pmc/articles/PMC5251221/pdf/40478_2017_Article_411.pdf&lt;/url&gt;&lt;/related-urls&gt;&lt;/urls&gt;&lt;/record&gt;&lt;/Cite&gt;&lt;/EndNote&gt;</w:instrText>
      </w:r>
      <w:r w:rsidR="005A19C8">
        <w:rPr>
          <w:lang w:val="en-US" w:eastAsia="en-US"/>
        </w:rPr>
        <w:fldChar w:fldCharType="separate"/>
      </w:r>
      <w:r w:rsidR="005A19C8">
        <w:rPr>
          <w:noProof/>
          <w:lang w:val="en-US" w:eastAsia="en-US"/>
        </w:rPr>
        <w:t>[11]</w:t>
      </w:r>
      <w:r w:rsidR="005A19C8">
        <w:rPr>
          <w:lang w:val="en-US" w:eastAsia="en-US"/>
        </w:rPr>
        <w:fldChar w:fldCharType="end"/>
      </w:r>
      <w:r w:rsidR="00586EED" w:rsidRPr="00FF5FB5">
        <w:rPr>
          <w:lang w:val="en-US" w:eastAsia="en-US"/>
        </w:rPr>
        <w:t xml:space="preserve">. </w:t>
      </w:r>
      <w:r w:rsidR="00895833" w:rsidRPr="00FF5FB5">
        <w:rPr>
          <w:lang w:val="en-US" w:eastAsia="en-US"/>
        </w:rPr>
        <w:t xml:space="preserve"> </w:t>
      </w:r>
      <w:r w:rsidR="00A72609" w:rsidRPr="00FF5FB5">
        <w:rPr>
          <w:lang w:val="en-US" w:eastAsia="en-US"/>
        </w:rPr>
        <w:t>This again may count for some of the variation in cell number seen in old age</w:t>
      </w:r>
      <w:r w:rsidR="001E7D68" w:rsidRPr="00FF5FB5">
        <w:rPr>
          <w:lang w:val="en-US" w:eastAsia="en-US"/>
        </w:rPr>
        <w:t xml:space="preserve">, however further research is needed as cognitive ability has rarely been compared to neuronal number and the relationship between LC integrity and </w:t>
      </w:r>
      <w:r w:rsidR="00605303" w:rsidRPr="00FF5FB5">
        <w:rPr>
          <w:lang w:val="en-US" w:eastAsia="en-US"/>
        </w:rPr>
        <w:t xml:space="preserve">cognitive reserve is not understood.  </w:t>
      </w:r>
    </w:p>
    <w:p w14:paraId="19CEFCD0" w14:textId="257F9301" w:rsidR="0003222C" w:rsidRPr="00FF5FB5" w:rsidRDefault="0003222C" w:rsidP="009E0AFB">
      <w:pPr>
        <w:pStyle w:val="Heading2"/>
        <w:numPr>
          <w:ilvl w:val="0"/>
          <w:numId w:val="0"/>
        </w:numPr>
        <w:spacing w:after="0" w:line="480" w:lineRule="auto"/>
        <w:ind w:left="851" w:hanging="851"/>
        <w:jc w:val="both"/>
        <w:rPr>
          <w:b w:val="0"/>
          <w:bCs/>
          <w:i/>
          <w:iCs/>
          <w:sz w:val="22"/>
          <w:szCs w:val="22"/>
          <w:lang w:val="en-US"/>
        </w:rPr>
      </w:pPr>
      <w:r w:rsidRPr="00FF5FB5">
        <w:rPr>
          <w:b w:val="0"/>
          <w:bCs/>
          <w:i/>
          <w:iCs/>
          <w:sz w:val="22"/>
          <w:szCs w:val="22"/>
          <w:lang w:val="en-US"/>
        </w:rPr>
        <w:t>Neuropathological changes in</w:t>
      </w:r>
      <w:r w:rsidR="00EE4C25" w:rsidRPr="00FF5FB5">
        <w:rPr>
          <w:b w:val="0"/>
          <w:bCs/>
          <w:i/>
          <w:iCs/>
          <w:sz w:val="22"/>
          <w:szCs w:val="22"/>
          <w:lang w:val="en-US"/>
        </w:rPr>
        <w:t xml:space="preserve"> the</w:t>
      </w:r>
      <w:r w:rsidR="0052014D" w:rsidRPr="00FF5FB5">
        <w:rPr>
          <w:b w:val="0"/>
          <w:bCs/>
          <w:i/>
          <w:iCs/>
          <w:sz w:val="22"/>
          <w:szCs w:val="22"/>
          <w:lang w:val="en-US"/>
        </w:rPr>
        <w:t xml:space="preserve"> human</w:t>
      </w:r>
      <w:r w:rsidR="00EE4C25" w:rsidRPr="00FF5FB5">
        <w:rPr>
          <w:b w:val="0"/>
          <w:bCs/>
          <w:i/>
          <w:iCs/>
          <w:sz w:val="22"/>
          <w:szCs w:val="22"/>
          <w:lang w:val="en-US"/>
        </w:rPr>
        <w:t xml:space="preserve"> LC in</w:t>
      </w:r>
      <w:r w:rsidRPr="00FF5FB5">
        <w:rPr>
          <w:b w:val="0"/>
          <w:bCs/>
          <w:i/>
          <w:iCs/>
          <w:sz w:val="22"/>
          <w:szCs w:val="22"/>
          <w:lang w:val="en-US"/>
        </w:rPr>
        <w:t xml:space="preserve"> Alzheimer’s </w:t>
      </w:r>
      <w:r w:rsidR="00FF5FB5">
        <w:rPr>
          <w:b w:val="0"/>
          <w:bCs/>
          <w:i/>
          <w:iCs/>
          <w:sz w:val="22"/>
          <w:szCs w:val="22"/>
          <w:lang w:val="en-US"/>
        </w:rPr>
        <w:t>d</w:t>
      </w:r>
      <w:r w:rsidRPr="00FF5FB5">
        <w:rPr>
          <w:b w:val="0"/>
          <w:bCs/>
          <w:i/>
          <w:iCs/>
          <w:sz w:val="22"/>
          <w:szCs w:val="22"/>
          <w:lang w:val="en-US"/>
        </w:rPr>
        <w:t>isease</w:t>
      </w:r>
      <w:r w:rsidR="00CD0D26" w:rsidRPr="00FF5FB5">
        <w:rPr>
          <w:b w:val="0"/>
          <w:bCs/>
          <w:i/>
          <w:iCs/>
          <w:sz w:val="22"/>
          <w:szCs w:val="22"/>
          <w:lang w:val="en-US"/>
        </w:rPr>
        <w:t xml:space="preserve"> </w:t>
      </w:r>
    </w:p>
    <w:p w14:paraId="4ED37CEB" w14:textId="26D12B4B" w:rsidR="003B318D" w:rsidRPr="00FF5FB5" w:rsidRDefault="000E5BA4" w:rsidP="009E0AFB">
      <w:pPr>
        <w:spacing w:line="480" w:lineRule="auto"/>
        <w:jc w:val="both"/>
        <w:rPr>
          <w:lang w:val="en-US"/>
        </w:rPr>
      </w:pPr>
      <w:r w:rsidRPr="00FF5FB5">
        <w:rPr>
          <w:lang w:val="en-US"/>
        </w:rPr>
        <w:t xml:space="preserve">AD </w:t>
      </w:r>
      <w:r w:rsidR="00422782" w:rsidRPr="00FF5FB5">
        <w:rPr>
          <w:lang w:val="en-US"/>
        </w:rPr>
        <w:t xml:space="preserve">is a worldwide health problem, with a </w:t>
      </w:r>
      <w:r w:rsidRPr="00FF5FB5">
        <w:rPr>
          <w:lang w:val="en-US"/>
        </w:rPr>
        <w:t xml:space="preserve">prevalence expected to increase globally from 50 million in 2019 to 152 million in 2050 (Dementia Factsheet September 2019, World Health </w:t>
      </w:r>
      <w:r w:rsidR="008F6B09" w:rsidRPr="00FF5FB5">
        <w:rPr>
          <w:lang w:val="en-US"/>
        </w:rPr>
        <w:t>Organization</w:t>
      </w:r>
      <w:r w:rsidRPr="00FF5FB5">
        <w:rPr>
          <w:lang w:val="en-US"/>
        </w:rPr>
        <w:t xml:space="preserve">). Cognitive decline in AD is associated with progressive neuronal and synaptic loss which is evident both on </w:t>
      </w:r>
      <w:r w:rsidR="00422782" w:rsidRPr="00FF5FB5">
        <w:rPr>
          <w:lang w:val="en-US"/>
        </w:rPr>
        <w:t>MRI</w:t>
      </w:r>
      <w:r w:rsidRPr="00FF5FB5">
        <w:rPr>
          <w:lang w:val="en-US"/>
        </w:rPr>
        <w:t xml:space="preserve"> scans and at post-mortem as global cerebral atrophy</w:t>
      </w:r>
      <w:r w:rsidR="00A86767" w:rsidRPr="00FF5FB5">
        <w:rPr>
          <w:lang w:val="en-US"/>
        </w:rPr>
        <w:t>,</w:t>
      </w:r>
      <w:r w:rsidRPr="00FF5FB5">
        <w:rPr>
          <w:lang w:val="en-US"/>
        </w:rPr>
        <w:t xml:space="preserve"> most prominent in the hippocampus and temporal lobe </w:t>
      </w:r>
      <w:r w:rsidR="005A19C8">
        <w:rPr>
          <w:lang w:val="en-US"/>
        </w:rPr>
        <w:fldChar w:fldCharType="begin"/>
      </w:r>
      <w:r w:rsidR="005A19C8">
        <w:rPr>
          <w:lang w:val="en-US"/>
        </w:rPr>
        <w:instrText xml:space="preserve"> ADDIN EN.CITE &lt;EndNote&gt;&lt;Cite&gt;&lt;Author&gt;Theofilas&lt;/Author&gt;&lt;Year&gt;2015&lt;/Year&gt;&lt;RecNum&gt;53&lt;/RecNum&gt;&lt;DisplayText&gt;[57]&lt;/DisplayText&gt;&lt;record&gt;&lt;rec-number&gt;53&lt;/rec-number&gt;&lt;foreign-keys&gt;&lt;key app="EN" db-id="5tax0tw0o5wd2eeeedrptzs8prxp955vrwde" timestamp="1617648330"&gt;53&lt;/key&gt;&lt;/foreign-keys&gt;&lt;ref-type name="Journal Article"&gt;17&lt;/ref-type&gt;&lt;contributors&gt;&lt;authors&gt;&lt;author&gt;Theofilas, Panos&lt;/author&gt;&lt;author&gt;Dunlop, Sara&lt;/author&gt;&lt;author&gt;Heinsen, Helmut&lt;/author&gt;&lt;author&gt;Grinberg, Lea Tenenholz&lt;/author&gt;&lt;/authors&gt;&lt;/contributors&gt;&lt;titles&gt;&lt;title&gt;Turning on the light within: subcortical nuclei of the isodentritic core and their role in Alzheimer&amp;apos;s disease pathogenesis&lt;/title&gt;&lt;secondary-title&gt;Journal of Alzheimer&amp;apos;s disease&lt;/secondary-title&gt;&lt;/titles&gt;&lt;periodical&gt;&lt;full-title&gt;Journal of Alzheimer&amp;apos;s disease&lt;/full-title&gt;&lt;/periodical&gt;&lt;pages&gt;17-34&lt;/pages&gt;&lt;volume&gt;46&lt;/volume&gt;&lt;number&gt;1&lt;/number&gt;&lt;dates&gt;&lt;year&gt;2015&lt;/year&gt;&lt;/dates&gt;&lt;urls&gt;&lt;related-urls&gt;&lt;url&gt;https://www.ncbi.nlm.nih.gov/pmc/articles/PMC4550582/pdf/nihms-674947.pdf&lt;/url&gt;&lt;/related-urls&gt;&lt;/urls&gt;&lt;/record&gt;&lt;/Cite&gt;&lt;/EndNote&gt;</w:instrText>
      </w:r>
      <w:r w:rsidR="005A19C8">
        <w:rPr>
          <w:lang w:val="en-US"/>
        </w:rPr>
        <w:fldChar w:fldCharType="separate"/>
      </w:r>
      <w:r w:rsidR="005A19C8">
        <w:rPr>
          <w:noProof/>
          <w:lang w:val="en-US"/>
        </w:rPr>
        <w:t>[57]</w:t>
      </w:r>
      <w:r w:rsidR="005A19C8">
        <w:rPr>
          <w:lang w:val="en-US"/>
        </w:rPr>
        <w:fldChar w:fldCharType="end"/>
      </w:r>
      <w:r w:rsidR="009E0AFB" w:rsidRPr="00FF5FB5">
        <w:rPr>
          <w:lang w:val="en-US"/>
        </w:rPr>
        <w:t xml:space="preserve">.  </w:t>
      </w:r>
      <w:r w:rsidR="002A775E" w:rsidRPr="00FF5FB5">
        <w:rPr>
          <w:lang w:val="en-US"/>
        </w:rPr>
        <w:t>The n</w:t>
      </w:r>
      <w:r w:rsidR="00422782" w:rsidRPr="00FF5FB5">
        <w:rPr>
          <w:lang w:val="en-US"/>
        </w:rPr>
        <w:t xml:space="preserve">europathology of AD is </w:t>
      </w:r>
      <w:r w:rsidR="008F6B09" w:rsidRPr="00FF5FB5">
        <w:rPr>
          <w:lang w:val="en-US"/>
        </w:rPr>
        <w:t>characterized</w:t>
      </w:r>
      <w:r w:rsidR="00422782" w:rsidRPr="00FF5FB5">
        <w:rPr>
          <w:lang w:val="en-US"/>
        </w:rPr>
        <w:t xml:space="preserve"> by an</w:t>
      </w:r>
      <w:r w:rsidR="0091398B" w:rsidRPr="00FF5FB5">
        <w:rPr>
          <w:lang w:val="en-US"/>
        </w:rPr>
        <w:t xml:space="preserve"> abnormal build-up of </w:t>
      </w:r>
      <w:r w:rsidR="0091398B" w:rsidRPr="00FF5FB5">
        <w:rPr>
          <w:lang w:val="en-US"/>
        </w:rPr>
        <w:lastRenderedPageBreak/>
        <w:t xml:space="preserve">extracellular beta amyloid (Aβ) </w:t>
      </w:r>
      <w:r w:rsidR="00A86767" w:rsidRPr="00FF5FB5">
        <w:rPr>
          <w:lang w:val="en-US"/>
        </w:rPr>
        <w:t xml:space="preserve">peptide as </w:t>
      </w:r>
      <w:proofErr w:type="spellStart"/>
      <w:r w:rsidR="0091398B" w:rsidRPr="00FF5FB5">
        <w:rPr>
          <w:lang w:val="en-US"/>
        </w:rPr>
        <w:t>neuritic</w:t>
      </w:r>
      <w:proofErr w:type="spellEnd"/>
      <w:r w:rsidR="0091398B" w:rsidRPr="00FF5FB5">
        <w:rPr>
          <w:lang w:val="en-US"/>
        </w:rPr>
        <w:t xml:space="preserve"> plaques</w:t>
      </w:r>
      <w:r w:rsidR="0091398B" w:rsidRPr="00FF5FB5">
        <w:rPr>
          <w:rFonts w:cstheme="minorHAnsi"/>
          <w:lang w:val="en-US"/>
        </w:rPr>
        <w:t xml:space="preserve"> </w:t>
      </w:r>
      <w:r w:rsidR="005A19C8">
        <w:rPr>
          <w:lang w:val="en-US"/>
        </w:rPr>
        <w:fldChar w:fldCharType="begin"/>
      </w:r>
      <w:r w:rsidR="005A19C8">
        <w:rPr>
          <w:lang w:val="en-US"/>
        </w:rPr>
        <w:instrText xml:space="preserve"> ADDIN EN.CITE &lt;EndNote&gt;&lt;Cite&gt;&lt;Author&gt;Stalder&lt;/Author&gt;&lt;Year&gt;1999&lt;/Year&gt;&lt;RecNum&gt;54&lt;/RecNum&gt;&lt;DisplayText&gt;[58]&lt;/DisplayText&gt;&lt;record&gt;&lt;rec-number&gt;54&lt;/rec-number&gt;&lt;foreign-keys&gt;&lt;key app="EN" db-id="5tax0tw0o5wd2eeeedrptzs8prxp955vrwde" timestamp="1617648331"&gt;54&lt;/key&gt;&lt;/foreign-keys&gt;&lt;ref-type name="Journal Article"&gt;17&lt;/ref-type&gt;&lt;contributors&gt;&lt;authors&gt;&lt;author&gt;Stalder, Martina&lt;/author&gt;&lt;author&gt;Phinney, Amie&lt;/author&gt;&lt;author&gt;Probst, Alphonse&lt;/author&gt;&lt;author&gt;Sommer, Bernd&lt;/author&gt;&lt;author&gt;Staufenbiel, Matthias&lt;/author&gt;&lt;author&gt;Jucker, Mathias&lt;/author&gt;&lt;/authors&gt;&lt;/contributors&gt;&lt;titles&gt;&lt;title&gt;Association of microglia with amyloid plaques in brains of APP23 transgenic mice&lt;/title&gt;&lt;secondary-title&gt;American journal of pathology&lt;/secondary-title&gt;&lt;/titles&gt;&lt;periodical&gt;&lt;full-title&gt;American journal of pathology&lt;/full-title&gt;&lt;/periodical&gt;&lt;pages&gt;1673-1684&lt;/pages&gt;&lt;volume&gt;154&lt;/volume&gt;&lt;number&gt;6&lt;/number&gt;&lt;dates&gt;&lt;year&gt;1999&lt;/year&gt;&lt;/dates&gt;&lt;isbn&gt;0002-9440&lt;/isbn&gt;&lt;urls&gt;&lt;/urls&gt;&lt;/record&gt;&lt;/Cite&gt;&lt;/EndNote&gt;</w:instrText>
      </w:r>
      <w:r w:rsidR="005A19C8">
        <w:rPr>
          <w:lang w:val="en-US"/>
        </w:rPr>
        <w:fldChar w:fldCharType="separate"/>
      </w:r>
      <w:r w:rsidR="005A19C8">
        <w:rPr>
          <w:noProof/>
          <w:lang w:val="en-US"/>
        </w:rPr>
        <w:t>[58]</w:t>
      </w:r>
      <w:r w:rsidR="005A19C8">
        <w:rPr>
          <w:lang w:val="en-US"/>
        </w:rPr>
        <w:fldChar w:fldCharType="end"/>
      </w:r>
      <w:r w:rsidR="0091398B" w:rsidRPr="00FF5FB5">
        <w:rPr>
          <w:lang w:val="en-US"/>
        </w:rPr>
        <w:t xml:space="preserve"> </w:t>
      </w:r>
      <w:r w:rsidR="00422782" w:rsidRPr="00FF5FB5">
        <w:rPr>
          <w:lang w:val="en-US"/>
        </w:rPr>
        <w:t>accompanied by</w:t>
      </w:r>
      <w:r w:rsidR="0091398B" w:rsidRPr="00FF5FB5">
        <w:rPr>
          <w:lang w:val="en-US"/>
        </w:rPr>
        <w:t xml:space="preserve"> intracellular hyperphosphorylated</w:t>
      </w:r>
      <w:r w:rsidR="006C2BD5" w:rsidRPr="00FF5FB5">
        <w:rPr>
          <w:lang w:val="en-US"/>
        </w:rPr>
        <w:t xml:space="preserve"> (p)-</w:t>
      </w:r>
      <w:r w:rsidR="0091398B" w:rsidRPr="00FF5FB5">
        <w:rPr>
          <w:lang w:val="en-US"/>
        </w:rPr>
        <w:t>tau fibrils which accumulate as neurofibrillary tangles (NFTs)</w:t>
      </w:r>
      <w:r w:rsidR="006C2BD5" w:rsidRPr="00FF5FB5">
        <w:rPr>
          <w:lang w:val="en-US"/>
        </w:rPr>
        <w:t xml:space="preserve"> within neurons</w:t>
      </w:r>
      <w:r w:rsidR="0091398B" w:rsidRPr="00FF5FB5">
        <w:rPr>
          <w:lang w:val="en-US"/>
        </w:rPr>
        <w:t xml:space="preserve"> </w:t>
      </w:r>
      <w:r w:rsidR="005A19C8">
        <w:rPr>
          <w:lang w:val="en-US"/>
        </w:rPr>
        <w:fldChar w:fldCharType="begin"/>
      </w:r>
      <w:r w:rsidR="005A19C8">
        <w:rPr>
          <w:lang w:val="en-US"/>
        </w:rPr>
        <w:instrText xml:space="preserve"> ADDIN EN.CITE &lt;EndNote&gt;&lt;Cite&gt;&lt;Author&gt;Stratmann&lt;/Author&gt;&lt;Year&gt;2016&lt;/Year&gt;&lt;RecNum&gt;55&lt;/RecNum&gt;&lt;DisplayText&gt;[59]&lt;/DisplayText&gt;&lt;record&gt;&lt;rec-number&gt;55&lt;/rec-number&gt;&lt;foreign-keys&gt;&lt;key app="EN" db-id="5tax0tw0o5wd2eeeedrptzs8prxp955vrwde" timestamp="1617648331"&gt;55&lt;/key&gt;&lt;/foreign-keys&gt;&lt;ref-type name="Journal Article"&gt;17&lt;/ref-type&gt;&lt;contributors&gt;&lt;authors&gt;&lt;author&gt;Stratmann, Katharina&lt;/author&gt;&lt;author&gt;Heinsen, Helmut&lt;/author&gt;&lt;author&gt;Korf, Horst‐Werner&lt;/author&gt;&lt;author&gt;Del Turco, Domenico&lt;/author&gt;&lt;author&gt;Ghebremedhin, Estifanos&lt;/author&gt;&lt;author&gt;Seidel, Kay&lt;/author&gt;&lt;author&gt;Bouzrou, Mohamed&lt;/author&gt;&lt;author&gt;Grinberg, Lea T&lt;/author&gt;&lt;author&gt;Bohl, Jürgen&lt;/author&gt;&lt;author&gt;Wharton, Stephen B&lt;/author&gt;&lt;/authors&gt;&lt;/contributors&gt;&lt;titles&gt;&lt;title&gt;Precortical phase of Alzheimer&amp;apos;s disease (AD)‐related tau cytoskeletal pathology&lt;/title&gt;&lt;secondary-title&gt;Brain Pathology&lt;/secondary-title&gt;&lt;/titles&gt;&lt;periodical&gt;&lt;full-title&gt;Brain Pathology&lt;/full-title&gt;&lt;/periodical&gt;&lt;pages&gt;371-386&lt;/pages&gt;&lt;volume&gt;26&lt;/volume&gt;&lt;number&gt;3&lt;/number&gt;&lt;dates&gt;&lt;year&gt;2016&lt;/year&gt;&lt;/dates&gt;&lt;isbn&gt;1015-6305&lt;/isbn&gt;&lt;urls&gt;&lt;related-urls&gt;&lt;url&gt;https://www.ncbi.nlm.nih.gov/pmc/articles/PMC4720581/pdf/nihms725304.pdf&lt;/url&gt;&lt;/related-urls&gt;&lt;/urls&gt;&lt;/record&gt;&lt;/Cite&gt;&lt;/EndNote&gt;</w:instrText>
      </w:r>
      <w:r w:rsidR="005A19C8">
        <w:rPr>
          <w:lang w:val="en-US"/>
        </w:rPr>
        <w:fldChar w:fldCharType="separate"/>
      </w:r>
      <w:r w:rsidR="005A19C8">
        <w:rPr>
          <w:noProof/>
          <w:lang w:val="en-US"/>
        </w:rPr>
        <w:t>[59]</w:t>
      </w:r>
      <w:r w:rsidR="005A19C8">
        <w:rPr>
          <w:lang w:val="en-US"/>
        </w:rPr>
        <w:fldChar w:fldCharType="end"/>
      </w:r>
      <w:r w:rsidR="009E0AFB" w:rsidRPr="00FF5FB5">
        <w:rPr>
          <w:lang w:val="en-US"/>
        </w:rPr>
        <w:t xml:space="preserve">.  </w:t>
      </w:r>
      <w:r w:rsidR="008E4DE9" w:rsidRPr="00FF5FB5">
        <w:rPr>
          <w:lang w:val="en-US"/>
        </w:rPr>
        <w:t xml:space="preserve">Changes in </w:t>
      </w:r>
      <w:r w:rsidR="00A86767" w:rsidRPr="00FF5FB5">
        <w:rPr>
          <w:lang w:val="en-US"/>
        </w:rPr>
        <w:t>microglial</w:t>
      </w:r>
      <w:r w:rsidR="008E4DE9" w:rsidRPr="00FF5FB5">
        <w:rPr>
          <w:lang w:val="en-US"/>
        </w:rPr>
        <w:t xml:space="preserve"> morphology and </w:t>
      </w:r>
      <w:r w:rsidR="008F6B09" w:rsidRPr="00FF5FB5">
        <w:rPr>
          <w:lang w:val="en-US"/>
        </w:rPr>
        <w:t>signaling</w:t>
      </w:r>
      <w:r w:rsidR="008E4DE9" w:rsidRPr="00FF5FB5">
        <w:rPr>
          <w:lang w:val="en-US"/>
        </w:rPr>
        <w:t xml:space="preserve"> is also evident in AD </w:t>
      </w:r>
      <w:r w:rsidR="00A86767" w:rsidRPr="00FF5FB5">
        <w:rPr>
          <w:lang w:val="en-US"/>
        </w:rPr>
        <w:t>contributing to the</w:t>
      </w:r>
      <w:r w:rsidR="008E4DE9" w:rsidRPr="00FF5FB5">
        <w:rPr>
          <w:lang w:val="en-US"/>
        </w:rPr>
        <w:t xml:space="preserve"> pathology </w:t>
      </w:r>
      <w:r w:rsidR="005A19C8">
        <w:rPr>
          <w:lang w:val="en-US" w:eastAsia="en-US"/>
        </w:rPr>
        <w:fldChar w:fldCharType="begin">
          <w:fldData xml:space="preserve">PEVuZE5vdGU+PENpdGU+PEF1dGhvcj5IZW5la2E8L0F1dGhvcj48WWVhcj4yMDE1PC9ZZWFyPjxS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</w:fldData>
        </w:fldChar>
      </w:r>
      <w:r w:rsidR="005A19C8">
        <w:rPr>
          <w:lang w:val="en-US" w:eastAsia="en-US"/>
        </w:rPr>
        <w:instrText xml:space="preserve"> ADDIN EN.CITE </w:instrText>
      </w:r>
      <w:r w:rsidR="005A19C8">
        <w:rPr>
          <w:lang w:val="en-US" w:eastAsia="en-US"/>
        </w:rPr>
        <w:fldChar w:fldCharType="begin">
          <w:fldData xml:space="preserve">PEVuZE5vdGU+PENpdGU+PEF1dGhvcj5IZW5la2E8L0F1dGhvcj48WWVhcj4yMDE1PC9ZZWFyPjxS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</w:fldData>
        </w:fldChar>
      </w:r>
      <w:r w:rsidR="005A19C8">
        <w:rPr>
          <w:lang w:val="en-US" w:eastAsia="en-US"/>
        </w:rPr>
        <w:instrText xml:space="preserve"> ADDIN EN.CITE.DATA </w:instrText>
      </w:r>
      <w:r w:rsidR="005A19C8">
        <w:rPr>
          <w:lang w:val="en-US" w:eastAsia="en-US"/>
        </w:rPr>
      </w:r>
      <w:r w:rsidR="005A19C8">
        <w:rPr>
          <w:lang w:val="en-US" w:eastAsia="en-US"/>
        </w:rPr>
        <w:fldChar w:fldCharType="end"/>
      </w:r>
      <w:r w:rsidR="005A19C8">
        <w:rPr>
          <w:lang w:val="en-US" w:eastAsia="en-US"/>
        </w:rPr>
        <w:fldChar w:fldCharType="separate"/>
      </w:r>
      <w:r w:rsidR="005A19C8">
        <w:rPr>
          <w:noProof/>
          <w:lang w:val="en-US" w:eastAsia="en-US"/>
        </w:rPr>
        <w:t>[60-62]</w:t>
      </w:r>
      <w:r w:rsidR="005A19C8">
        <w:rPr>
          <w:lang w:val="en-US" w:eastAsia="en-US"/>
        </w:rPr>
        <w:fldChar w:fldCharType="end"/>
      </w:r>
      <w:r w:rsidR="008E4DE9" w:rsidRPr="00FF5FB5">
        <w:rPr>
          <w:lang w:val="en-US" w:eastAsia="en-US"/>
        </w:rPr>
        <w:t xml:space="preserve">.  </w:t>
      </w:r>
      <w:r w:rsidR="003D58BC" w:rsidRPr="00FF5FB5">
        <w:rPr>
          <w:lang w:val="en-US"/>
        </w:rPr>
        <w:t xml:space="preserve">Microglia </w:t>
      </w:r>
      <w:r w:rsidR="00B06A90" w:rsidRPr="00FF5FB5">
        <w:rPr>
          <w:lang w:val="en-US"/>
        </w:rPr>
        <w:t>are observed</w:t>
      </w:r>
      <w:r w:rsidR="00B06A90" w:rsidRPr="00FF5FB5">
        <w:rPr>
          <w:lang w:val="en-US" w:eastAsia="en-US"/>
        </w:rPr>
        <w:t xml:space="preserve"> </w:t>
      </w:r>
      <w:r w:rsidR="006C2BD5" w:rsidRPr="00FF5FB5">
        <w:rPr>
          <w:lang w:val="en-US" w:eastAsia="en-US"/>
        </w:rPr>
        <w:t>clustering around</w:t>
      </w:r>
      <w:r w:rsidR="003D58BC" w:rsidRPr="00FF5FB5">
        <w:rPr>
          <w:lang w:val="en-US"/>
        </w:rPr>
        <w:t xml:space="preserve"> </w:t>
      </w:r>
      <w:r w:rsidR="003D58BC" w:rsidRPr="00FF5FB5">
        <w:rPr>
          <w:lang w:val="en-US" w:eastAsia="en-US"/>
        </w:rPr>
        <w:t>A</w:t>
      </w:r>
      <w:r w:rsidR="003D58BC" w:rsidRPr="00FF5FB5">
        <w:rPr>
          <w:rFonts w:cs="Calibri"/>
          <w:lang w:val="en-US" w:eastAsia="en-US"/>
        </w:rPr>
        <w:t>β</w:t>
      </w:r>
      <w:r w:rsidR="003D58BC" w:rsidRPr="00FF5FB5">
        <w:rPr>
          <w:lang w:val="en-US" w:eastAsia="en-US"/>
        </w:rPr>
        <w:t xml:space="preserve"> plaques in both human</w:t>
      </w:r>
      <w:r w:rsidR="006C2BD5" w:rsidRPr="00FF5FB5">
        <w:rPr>
          <w:lang w:val="en-US" w:eastAsia="en-US"/>
        </w:rPr>
        <w:t xml:space="preserve">s </w:t>
      </w:r>
      <w:r w:rsidR="005A19C8">
        <w:rPr>
          <w:lang w:val="en-US"/>
        </w:rPr>
        <w:fldChar w:fldCharType="begin"/>
      </w:r>
      <w:r w:rsidR="005A19C8">
        <w:rPr>
          <w:lang w:val="en-US"/>
        </w:rPr>
        <w:instrText xml:space="preserve"> ADDIN EN.CITE &lt;EndNote&gt;&lt;Cite&gt;&lt;Author&gt;Wegiel&lt;/Author&gt;&lt;Year&gt;1990&lt;/Year&gt;&lt;RecNum&gt;59&lt;/RecNum&gt;&lt;DisplayText&gt;[63, 64]&lt;/DisplayText&gt;&lt;record&gt;&lt;rec-number&gt;59&lt;/rec-number&gt;&lt;foreign-keys&gt;&lt;key app="EN" db-id="5tax0tw0o5wd2eeeedrptzs8prxp955vrwde" timestamp="1617648333"&gt;59&lt;/key&gt;&lt;/foreign-keys&gt;&lt;ref-type name="Journal Article"&gt;17&lt;/ref-type&gt;&lt;contributors&gt;&lt;authors&gt;&lt;author&gt;Wegiel, J&lt;/author&gt;&lt;author&gt;Wisniewski, HM&lt;/author&gt;&lt;/authors&gt;&lt;/contributors&gt;&lt;titles&gt;&lt;title&gt;The complex of microglial cells and amyloid star in three-dimensional reconstruction&lt;/title&gt;&lt;secondary-title&gt;Acta neuropathologica&lt;/secondary-title&gt;&lt;/titles&gt;&lt;periodical&gt;&lt;full-title&gt;Acta neuropathologica&lt;/full-title&gt;&lt;/periodical&gt;&lt;pages&gt;116-124&lt;/pages&gt;&lt;volume&gt;81&lt;/volume&gt;&lt;number&gt;2&lt;/number&gt;&lt;dates&gt;&lt;year&gt;1990&lt;/year&gt;&lt;/dates&gt;&lt;isbn&gt;0001-6322&lt;/isbn&gt;&lt;urls&gt;&lt;/urls&gt;&lt;/record&gt;&lt;/Cite&gt;&lt;Cite&gt;&lt;Author&gt;Mackenzie&lt;/Author&gt;&lt;Year&gt;1995&lt;/Year&gt;&lt;RecNum&gt;60&lt;/RecNum&gt;&lt;record&gt;&lt;rec-number&gt;60&lt;/rec-number&gt;&lt;foreign-keys&gt;&lt;key app="EN" db-id="5tax0tw0o5wd2eeeedrptzs8prxp955vrwde" timestamp="1617648333"&gt;60&lt;/key&gt;&lt;/foreign-keys&gt;&lt;ref-type name="Journal Article"&gt;17&lt;/ref-type&gt;&lt;contributors&gt;&lt;authors&gt;&lt;author&gt;Mackenzie, Ian RA&lt;/author&gt;&lt;author&gt;Hao, Chunhai&lt;/author&gt;&lt;author&gt;Munoz, David G&lt;/author&gt;&lt;/authors&gt;&lt;/contributors&gt;&lt;titles&gt;&lt;title&gt;Role of microglia in senile plaque formation&lt;/title&gt;&lt;secondary-title&gt;Neurobiology of aging&lt;/secondary-title&gt;&lt;/titles&gt;&lt;periodical&gt;&lt;full-title&gt;Neurobiology of aging&lt;/full-title&gt;&lt;/periodical&gt;&lt;pages&gt;797-804&lt;/pages&gt;&lt;volume&gt;16&lt;/volume&gt;&lt;number&gt;5&lt;/number&gt;&lt;dates&gt;&lt;year&gt;1995&lt;/year&gt;&lt;/dates&gt;&lt;isbn&gt;0197-4580&lt;/isbn&gt;&lt;urls&gt;&lt;/urls&gt;&lt;/record&gt;&lt;/Cite&gt;&lt;/EndNote&gt;</w:instrText>
      </w:r>
      <w:r w:rsidR="005A19C8">
        <w:rPr>
          <w:lang w:val="en-US"/>
        </w:rPr>
        <w:fldChar w:fldCharType="separate"/>
      </w:r>
      <w:r w:rsidR="005A19C8">
        <w:rPr>
          <w:noProof/>
          <w:lang w:val="en-US"/>
        </w:rPr>
        <w:t>[63, 64]</w:t>
      </w:r>
      <w:r w:rsidR="005A19C8">
        <w:rPr>
          <w:lang w:val="en-US"/>
        </w:rPr>
        <w:fldChar w:fldCharType="end"/>
      </w:r>
      <w:r w:rsidR="003D58BC" w:rsidRPr="00FF5FB5">
        <w:rPr>
          <w:lang w:val="en-US" w:eastAsia="en-US"/>
        </w:rPr>
        <w:t xml:space="preserve"> and animal models</w:t>
      </w:r>
      <w:r w:rsidR="003D58BC" w:rsidRPr="00FF5FB5">
        <w:rPr>
          <w:lang w:val="en-US"/>
        </w:rPr>
        <w:t xml:space="preserve"> </w:t>
      </w:r>
      <w:r w:rsidR="005A19C8">
        <w:rPr>
          <w:lang w:val="en-US"/>
        </w:rPr>
        <w:fldChar w:fldCharType="begin"/>
      </w:r>
      <w:r w:rsidR="005A19C8">
        <w:rPr>
          <w:lang w:val="en-US"/>
        </w:rPr>
        <w:instrText xml:space="preserve"> ADDIN EN.CITE &lt;EndNote&gt;&lt;Cite&gt;&lt;Author&gt;Stalder&lt;/Author&gt;&lt;Year&gt;1999&lt;/Year&gt;&lt;RecNum&gt;54&lt;/RecNum&gt;&lt;DisplayText&gt;[58]&lt;/DisplayText&gt;&lt;record&gt;&lt;rec-number&gt;54&lt;/rec-number&gt;&lt;foreign-keys&gt;&lt;key app="EN" db-id="5tax0tw0o5wd2eeeedrptzs8prxp955vrwde" timestamp="1617648331"&gt;54&lt;/key&gt;&lt;/foreign-keys&gt;&lt;ref-type name="Journal Article"&gt;17&lt;/ref-type&gt;&lt;contributors&gt;&lt;authors&gt;&lt;author&gt;Stalder, Martina&lt;/author&gt;&lt;author&gt;Phinney, Amie&lt;/author&gt;&lt;author&gt;Probst, Alphonse&lt;/author&gt;&lt;author&gt;Sommer, Bernd&lt;/author&gt;&lt;author&gt;Staufenbiel, Matthias&lt;/author&gt;&lt;author&gt;Jucker, Mathias&lt;/author&gt;&lt;/authors&gt;&lt;/contributors&gt;&lt;titles&gt;&lt;title&gt;Association of microglia with amyloid plaques in brains of APP23 transgenic mice&lt;/title&gt;&lt;secondary-title&gt;American journal of pathology&lt;/secondary-title&gt;&lt;/titles&gt;&lt;periodical&gt;&lt;full-title&gt;American journal of pathology&lt;/full-title&gt;&lt;/periodical&gt;&lt;pages&gt;1673-1684&lt;/pages&gt;&lt;volume&gt;154&lt;/volume&gt;&lt;number&gt;6&lt;/number&gt;&lt;dates&gt;&lt;year&gt;1999&lt;/year&gt;&lt;/dates&gt;&lt;isbn&gt;0002-9440&lt;/isbn&gt;&lt;urls&gt;&lt;/urls&gt;&lt;/record&gt;&lt;/Cite&gt;&lt;/EndNote&gt;</w:instrText>
      </w:r>
      <w:r w:rsidR="005A19C8">
        <w:rPr>
          <w:lang w:val="en-US"/>
        </w:rPr>
        <w:fldChar w:fldCharType="separate"/>
      </w:r>
      <w:r w:rsidR="005A19C8">
        <w:rPr>
          <w:noProof/>
          <w:lang w:val="en-US"/>
        </w:rPr>
        <w:t>[58]</w:t>
      </w:r>
      <w:r w:rsidR="005A19C8">
        <w:rPr>
          <w:lang w:val="en-US"/>
        </w:rPr>
        <w:fldChar w:fldCharType="end"/>
      </w:r>
      <w:r w:rsidR="00C63A5A" w:rsidRPr="00FF5FB5">
        <w:rPr>
          <w:lang w:val="en-US"/>
        </w:rPr>
        <w:t xml:space="preserve">, </w:t>
      </w:r>
      <w:r w:rsidR="00A86767" w:rsidRPr="00FF5FB5">
        <w:rPr>
          <w:lang w:val="en-US"/>
        </w:rPr>
        <w:t>but</w:t>
      </w:r>
      <w:r w:rsidR="00C63A5A" w:rsidRPr="00FF5FB5">
        <w:rPr>
          <w:lang w:val="en-US"/>
        </w:rPr>
        <w:t xml:space="preserve"> they do not </w:t>
      </w:r>
      <w:r w:rsidR="00A86767" w:rsidRPr="00FF5FB5">
        <w:rPr>
          <w:lang w:val="en-US"/>
        </w:rPr>
        <w:t>phagocytose</w:t>
      </w:r>
      <w:r w:rsidR="001C7716" w:rsidRPr="00FF5FB5">
        <w:rPr>
          <w:lang w:val="en-US"/>
        </w:rPr>
        <w:t xml:space="preserve"> the plaques as they do in cell cultures </w:t>
      </w:r>
      <w:r w:rsidR="005A19C8">
        <w:rPr>
          <w:lang w:val="en-US"/>
        </w:rPr>
        <w:fldChar w:fldCharType="begin"/>
      </w:r>
      <w:r w:rsidR="005A19C8">
        <w:rPr>
          <w:lang w:val="en-US"/>
        </w:rPr>
        <w:instrText xml:space="preserve"> ADDIN EN.CITE &lt;EndNote&gt;&lt;Cite&gt;&lt;Author&gt;DeWitt&lt;/Author&gt;&lt;Year&gt;1998&lt;/Year&gt;&lt;RecNum&gt;61&lt;/RecNum&gt;&lt;DisplayText&gt;[65, 66]&lt;/DisplayText&gt;&lt;record&gt;&lt;rec-number&gt;61&lt;/rec-number&gt;&lt;foreign-keys&gt;&lt;key app="EN" db-id="5tax0tw0o5wd2eeeedrptzs8prxp955vrwde" timestamp="1617648333"&gt;61&lt;/key&gt;&lt;/foreign-keys&gt;&lt;ref-type name="Journal Article"&gt;17&lt;/ref-type&gt;&lt;contributors&gt;&lt;authors&gt;&lt;author&gt;DeWitt, David A&lt;/author&gt;&lt;author&gt;Perry, George&lt;/author&gt;&lt;author&gt;Cohen, Mark&lt;/author&gt;&lt;author&gt;Doller, Catherine&lt;/author&gt;&lt;author&gt;Silver, Jerry&lt;/author&gt;&lt;/authors&gt;&lt;/contributors&gt;&lt;titles&gt;&lt;title&gt;Astrocytes regulate microglial phagocytosis of senile plaque cores of Alzheimer&amp;apos;s disease&lt;/title&gt;&lt;secondary-title&gt;Experimental neurology&lt;/secondary-title&gt;&lt;/titles&gt;&lt;periodical&gt;&lt;full-title&gt;Experimental neurology&lt;/full-title&gt;&lt;/periodical&gt;&lt;pages&gt;329-340&lt;/pages&gt;&lt;volume&gt;149&lt;/volume&gt;&lt;number&gt;2&lt;/number&gt;&lt;dates&gt;&lt;year&gt;1998&lt;/year&gt;&lt;/dates&gt;&lt;isbn&gt;0014-4886&lt;/isbn&gt;&lt;urls&gt;&lt;/urls&gt;&lt;/record&gt;&lt;/Cite&gt;&lt;Cite&gt;&lt;Author&gt;Meyer-Luehmann&lt;/Author&gt;&lt;Year&gt;2008&lt;/Year&gt;&lt;RecNum&gt;62&lt;/RecNum&gt;&lt;record&gt;&lt;rec-number&gt;62&lt;/rec-number&gt;&lt;foreign-keys&gt;&lt;key app="EN" db-id="5tax0tw0o5wd2eeeedrptzs8prxp955vrwde" timestamp="1617648334"&gt;62&lt;/key&gt;&lt;/foreign-keys&gt;&lt;ref-type name="Journal Article"&gt;17&lt;/ref-type&gt;&lt;contributors&gt;&lt;authors&gt;&lt;author&gt;Meyer-Luehmann, Melanie&lt;/author&gt;&lt;author&gt;Spires-Jones, Tara L&lt;/author&gt;&lt;author&gt;Prada, Claudia&lt;/author&gt;&lt;author&gt;Garcia-Alloza, Monica&lt;/author&gt;&lt;author&gt;De Calignon, Alix&lt;/author&gt;&lt;author&gt;Rozkalne, Anete&lt;/author&gt;&lt;author&gt;Koenigsknecht-Talboo, Jessica&lt;/author&gt;&lt;author&gt;Holtzman, David M&lt;/author&gt;&lt;author&gt;Bacskai, Brian J&lt;/author&gt;&lt;author&gt;Hyman, Bradley T&lt;/author&gt;&lt;/authors&gt;&lt;/contributors&gt;&lt;titles&gt;&lt;title&gt;Rapid appearance and local toxicity of amyloid-β plaques in a mouse model of Alzheimer’s disease&lt;/title&gt;&lt;secondary-title&gt;Nature&lt;/secondary-title&gt;&lt;/titles&gt;&lt;periodical&gt;&lt;full-title&gt;Nature&lt;/full-title&gt;&lt;/periodical&gt;&lt;pages&gt;720-724&lt;/pages&gt;&lt;volume&gt;451&lt;/volume&gt;&lt;number&gt;7179&lt;/number&gt;&lt;dates&gt;&lt;year&gt;2008&lt;/year&gt;&lt;/dates&gt;&lt;isbn&gt;1476-4687&lt;/isbn&gt;&lt;urls&gt;&lt;/urls&gt;&lt;/record&gt;&lt;/Cite&gt;&lt;/EndNote&gt;</w:instrText>
      </w:r>
      <w:r w:rsidR="005A19C8">
        <w:rPr>
          <w:lang w:val="en-US"/>
        </w:rPr>
        <w:fldChar w:fldCharType="separate"/>
      </w:r>
      <w:r w:rsidR="005A19C8">
        <w:rPr>
          <w:noProof/>
          <w:lang w:val="en-US"/>
        </w:rPr>
        <w:t>[65, 66]</w:t>
      </w:r>
      <w:r w:rsidR="005A19C8">
        <w:rPr>
          <w:lang w:val="en-US"/>
        </w:rPr>
        <w:fldChar w:fldCharType="end"/>
      </w:r>
      <w:r w:rsidR="00C63A5A" w:rsidRPr="00FF5FB5">
        <w:rPr>
          <w:lang w:val="en-US"/>
        </w:rPr>
        <w:t xml:space="preserve">.  </w:t>
      </w:r>
      <w:r w:rsidR="00BB0D2B" w:rsidRPr="00FF5FB5">
        <w:rPr>
          <w:lang w:val="en-US"/>
        </w:rPr>
        <w:t>Initially microglia were thought to exhibit an</w:t>
      </w:r>
      <w:r w:rsidR="001C7716" w:rsidRPr="00FF5FB5">
        <w:rPr>
          <w:lang w:val="en-US"/>
        </w:rPr>
        <w:t xml:space="preserve"> amoeboid phenotype with observable inclusions suggesting they </w:t>
      </w:r>
      <w:r w:rsidR="002A775E" w:rsidRPr="00FF5FB5">
        <w:rPr>
          <w:lang w:val="en-US"/>
        </w:rPr>
        <w:t>we</w:t>
      </w:r>
      <w:r w:rsidR="001C7716" w:rsidRPr="00FF5FB5">
        <w:rPr>
          <w:lang w:val="en-US"/>
        </w:rPr>
        <w:t xml:space="preserve">re phagocytic </w:t>
      </w:r>
      <w:r w:rsidR="008E4DE9" w:rsidRPr="00FF5FB5">
        <w:rPr>
          <w:lang w:val="en-US"/>
        </w:rPr>
        <w:t xml:space="preserve">and may </w:t>
      </w:r>
      <w:r w:rsidR="001C7716" w:rsidRPr="00FF5FB5">
        <w:rPr>
          <w:lang w:val="en-US"/>
        </w:rPr>
        <w:t xml:space="preserve">be </w:t>
      </w:r>
      <w:r w:rsidR="00B06A90" w:rsidRPr="00FF5FB5">
        <w:rPr>
          <w:lang w:val="en-US"/>
        </w:rPr>
        <w:t xml:space="preserve">beneficial in </w:t>
      </w:r>
      <w:r w:rsidR="001C7716" w:rsidRPr="00FF5FB5">
        <w:rPr>
          <w:lang w:val="en-US"/>
        </w:rPr>
        <w:t xml:space="preserve">controlling the growth of the plaque </w:t>
      </w:r>
      <w:r w:rsidR="005A19C8">
        <w:rPr>
          <w:lang w:val="en-US"/>
        </w:rPr>
        <w:fldChar w:fldCharType="begin"/>
      </w:r>
      <w:r w:rsidR="005A19C8">
        <w:rPr>
          <w:lang w:val="en-US"/>
        </w:rPr>
        <w:instrText xml:space="preserve"> ADDIN EN.CITE &lt;EndNote&gt;&lt;Cite&gt;&lt;Author&gt;Condello&lt;/Author&gt;&lt;Year&gt;2015&lt;/Year&gt;&lt;RecNum&gt;63&lt;/RecNum&gt;&lt;DisplayText&gt;[67, 68]&lt;/DisplayText&gt;&lt;record&gt;&lt;rec-number&gt;63&lt;/rec-number&gt;&lt;foreign-keys&gt;&lt;key app="EN" db-id="5tax0tw0o5wd2eeeedrptzs8prxp955vrwde" timestamp="1617648334"&gt;63&lt;/key&gt;&lt;/foreign-keys&gt;&lt;ref-type name="Journal Article"&gt;17&lt;/ref-type&gt;&lt;contributors&gt;&lt;authors&gt;&lt;author&gt;Condello, Carlo&lt;/author&gt;&lt;author&gt;Yuan, Peng&lt;/author&gt;&lt;author&gt;Schain, Aaron&lt;/author&gt;&lt;author&gt;Grutzendler, Jaime&lt;/author&gt;&lt;/authors&gt;&lt;/contributors&gt;&lt;titles&gt;&lt;title&gt;Microglia constitute a barrier that prevents neurotoxic protofibrillar Aβ42 hotspots around plaques&lt;/title&gt;&lt;secondary-title&gt;Nat. Commun.&lt;/secondary-title&gt;&lt;/titles&gt;&lt;periodical&gt;&lt;full-title&gt;Nat. Commun.&lt;/full-title&gt;&lt;/periodical&gt;&lt;pages&gt;6176&lt;/pages&gt;&lt;volume&gt;6&lt;/volume&gt;&lt;dates&gt;&lt;year&gt;2015&lt;/year&gt;&lt;/dates&gt;&lt;isbn&gt;2041-1723&lt;/isbn&gt;&lt;urls&gt;&lt;/urls&gt;&lt;/record&gt;&lt;/Cite&gt;&lt;Cite&gt;&lt;Author&gt;Bolmont&lt;/Author&gt;&lt;Year&gt;2008&lt;/Year&gt;&lt;RecNum&gt;64&lt;/RecNum&gt;&lt;record&gt;&lt;rec-number&gt;64&lt;/rec-number&gt;&lt;foreign-keys&gt;&lt;key app="EN" db-id="5tax0tw0o5wd2eeeedrptzs8prxp955vrwde" timestamp="1617648335"&gt;64&lt;/key&gt;&lt;/foreign-keys&gt;&lt;ref-type name="Journal Article"&gt;17&lt;/ref-type&gt;&lt;contributors&gt;&lt;authors&gt;&lt;author&gt;Bolmont, Tristan&lt;/author&gt;&lt;author&gt;Haiss, Florent&lt;/author&gt;&lt;author&gt;Eicke, Daniel&lt;/author&gt;&lt;author&gt;Radde, Rebecca&lt;/author&gt;&lt;author&gt;Mathis, Chester A&lt;/author&gt;&lt;author&gt;Klunk, William E&lt;/author&gt;&lt;author&gt;Kohsaka, Shinichi&lt;/author&gt;&lt;author&gt;Jucker, Mathias&lt;/author&gt;&lt;author&gt;Calhoun, Michael E&lt;/author&gt;&lt;/authors&gt;&lt;/contributors&gt;&lt;titles&gt;&lt;title&gt;Dynamics of the microglial/amyloid interaction indicate a role in plaque maintenance&lt;/title&gt;&lt;secondary-title&gt;Journal of Neuroscience&lt;/secondary-title&gt;&lt;/titles&gt;&lt;periodical&gt;&lt;full-title&gt;Journal of Neuroscience&lt;/full-title&gt;&lt;/periodical&gt;&lt;pages&gt;4283-4292&lt;/pages&gt;&lt;volume&gt;28&lt;/volume&gt;&lt;number&gt;16&lt;/number&gt;&lt;dates&gt;&lt;year&gt;2008&lt;/year&gt;&lt;/dates&gt;&lt;isbn&gt;0270-6474&lt;/isbn&gt;&lt;urls&gt;&lt;related-urls&gt;&lt;url&gt;https://www.ncbi.nlm.nih.gov/pmc/articles/PMC3844768/pdf/zns4283.pdf&lt;/url&gt;&lt;/related-urls&gt;&lt;/urls&gt;&lt;/record&gt;&lt;/Cite&gt;&lt;/EndNote&gt;</w:instrText>
      </w:r>
      <w:r w:rsidR="005A19C8">
        <w:rPr>
          <w:lang w:val="en-US"/>
        </w:rPr>
        <w:fldChar w:fldCharType="separate"/>
      </w:r>
      <w:r w:rsidR="005A19C8">
        <w:rPr>
          <w:noProof/>
          <w:lang w:val="en-US"/>
        </w:rPr>
        <w:t>[67, 68]</w:t>
      </w:r>
      <w:r w:rsidR="005A19C8">
        <w:rPr>
          <w:lang w:val="en-US"/>
        </w:rPr>
        <w:fldChar w:fldCharType="end"/>
      </w:r>
      <w:r w:rsidR="002A775E" w:rsidRPr="00FF5FB5">
        <w:rPr>
          <w:lang w:val="en-US"/>
        </w:rPr>
        <w:t xml:space="preserve">.  </w:t>
      </w:r>
      <w:r w:rsidR="00A86767" w:rsidRPr="00FF5FB5">
        <w:rPr>
          <w:lang w:val="en-US"/>
        </w:rPr>
        <w:t>S</w:t>
      </w:r>
      <w:r w:rsidR="00BB0D2B" w:rsidRPr="00FF5FB5">
        <w:rPr>
          <w:lang w:val="en-US"/>
        </w:rPr>
        <w:t xml:space="preserve">ubsequently microglia have been observed to display a range of </w:t>
      </w:r>
      <w:r w:rsidR="002A775E" w:rsidRPr="00FF5FB5">
        <w:rPr>
          <w:lang w:val="en-US"/>
        </w:rPr>
        <w:t xml:space="preserve">inflammatory </w:t>
      </w:r>
      <w:r w:rsidR="00BB0D2B" w:rsidRPr="00FF5FB5">
        <w:rPr>
          <w:lang w:val="en-US"/>
        </w:rPr>
        <w:t xml:space="preserve">phenotypes </w:t>
      </w:r>
      <w:r w:rsidR="00A86767" w:rsidRPr="00FF5FB5">
        <w:rPr>
          <w:lang w:val="en-US"/>
        </w:rPr>
        <w:t>based on their microenvironment</w:t>
      </w:r>
      <w:r w:rsidR="00BB0D2B" w:rsidRPr="00FF5FB5">
        <w:rPr>
          <w:lang w:val="en-US"/>
        </w:rPr>
        <w:t xml:space="preserve"> </w:t>
      </w:r>
      <w:r w:rsidR="005A19C8">
        <w:rPr>
          <w:lang w:val="en-US"/>
        </w:rPr>
        <w:fldChar w:fldCharType="begin"/>
      </w:r>
      <w:r w:rsidR="005A19C8">
        <w:rPr>
          <w:lang w:val="en-US"/>
        </w:rPr>
        <w:instrText xml:space="preserve"> ADDIN EN.CITE &lt;EndNote&gt;&lt;Cite&gt;&lt;Author&gt;Franco-Bocanegra&lt;/Author&gt;&lt;Year&gt;2019&lt;/Year&gt;&lt;RecNum&gt;58&lt;/RecNum&gt;&lt;DisplayText&gt;[62]&lt;/DisplayText&gt;&lt;record&gt;&lt;rec-number&gt;58&lt;/rec-number&gt;&lt;foreign-keys&gt;&lt;key app="EN" db-id="5tax0tw0o5wd2eeeedrptzs8prxp955vrwde" timestamp="1617648332"&gt;58&lt;/key&gt;&lt;/foreign-keys&gt;&lt;ref-type name="Journal Article"&gt;17&lt;/ref-type&gt;&lt;contributors&gt;&lt;authors&gt;&lt;author&gt;Franco-Bocanegra, Diana K&lt;/author&gt;&lt;author&gt;McAuley, Ciaran&lt;/author&gt;&lt;author&gt;Nicoll, James AR&lt;/author&gt;&lt;author&gt;Boche, Delphine&lt;/author&gt;&lt;/authors&gt;&lt;/contributors&gt;&lt;titles&gt;&lt;title&gt;Molecular mechanisms of microglial motility: changes in ageing and Alzheimer’s disease&lt;/title&gt;&lt;secondary-title&gt;Cells&lt;/secondary-title&gt;&lt;/titles&gt;&lt;periodical&gt;&lt;full-title&gt;Cells&lt;/full-title&gt;&lt;/periodical&gt;&lt;pages&gt;639&lt;/pages&gt;&lt;volume&gt;8&lt;/volume&gt;&lt;number&gt;6&lt;/number&gt;&lt;dates&gt;&lt;year&gt;2019&lt;/year&gt;&lt;/dates&gt;&lt;urls&gt;&lt;/urls&gt;&lt;/record&gt;&lt;/Cite&gt;&lt;/EndNote&gt;</w:instrText>
      </w:r>
      <w:r w:rsidR="005A19C8">
        <w:rPr>
          <w:lang w:val="en-US"/>
        </w:rPr>
        <w:fldChar w:fldCharType="separate"/>
      </w:r>
      <w:r w:rsidR="005A19C8">
        <w:rPr>
          <w:noProof/>
          <w:lang w:val="en-US"/>
        </w:rPr>
        <w:t>[62]</w:t>
      </w:r>
      <w:r w:rsidR="005A19C8">
        <w:rPr>
          <w:lang w:val="en-US"/>
        </w:rPr>
        <w:fldChar w:fldCharType="end"/>
      </w:r>
      <w:r w:rsidR="002A775E" w:rsidRPr="00FF5FB5">
        <w:rPr>
          <w:lang w:val="en-US"/>
        </w:rPr>
        <w:t xml:space="preserve"> suggesting a more direct role in neurodegeneration.</w:t>
      </w:r>
      <w:r w:rsidR="00BB0D2B" w:rsidRPr="00FF5FB5">
        <w:rPr>
          <w:lang w:val="en-US"/>
        </w:rPr>
        <w:t xml:space="preserve">  </w:t>
      </w:r>
      <w:r w:rsidR="00A86767" w:rsidRPr="00FF5FB5">
        <w:rPr>
          <w:lang w:val="en-US"/>
        </w:rPr>
        <w:t>In AD, microglial</w:t>
      </w:r>
      <w:r w:rsidR="00BB0D2B" w:rsidRPr="00FF5FB5">
        <w:rPr>
          <w:lang w:val="en-US"/>
        </w:rPr>
        <w:t xml:space="preserve"> morphological changes are accompanied by </w:t>
      </w:r>
      <w:r w:rsidR="00A86767" w:rsidRPr="00FF5FB5">
        <w:rPr>
          <w:lang w:val="en-US"/>
        </w:rPr>
        <w:t>s</w:t>
      </w:r>
      <w:r w:rsidR="00BB0D2B" w:rsidRPr="00FF5FB5">
        <w:rPr>
          <w:lang w:val="en-US"/>
        </w:rPr>
        <w:t xml:space="preserve">ecretion of pro-inflammatory and anti-inflammatory cytokines </w:t>
      </w:r>
      <w:r w:rsidR="005A19C8">
        <w:rPr>
          <w:lang w:val="en-US"/>
        </w:rPr>
        <w:fldChar w:fldCharType="begin"/>
      </w:r>
      <w:r w:rsidR="005A19C8">
        <w:rPr>
          <w:lang w:val="en-US"/>
        </w:rPr>
        <w:instrText xml:space="preserve"> ADDIN EN.CITE &lt;EndNote&gt;&lt;Cite&gt;&lt;Author&gt;Franco-Bocanegra&lt;/Author&gt;&lt;Year&gt;2019&lt;/Year&gt;&lt;RecNum&gt;65&lt;/RecNum&gt;&lt;DisplayText&gt;[69]&lt;/DisplayText&gt;&lt;record&gt;&lt;rec-number&gt;65&lt;/rec-number&gt;&lt;foreign-keys&gt;&lt;key app="EN" db-id="5tax0tw0o5wd2eeeedrptzs8prxp955vrwde" timestamp="1617648335"&gt;65&lt;/key&gt;&lt;/foreign-keys&gt;&lt;ref-type name="Journal Article"&gt;17&lt;/ref-type&gt;&lt;contributors&gt;&lt;authors&gt;&lt;author&gt;Franco-Bocanegra, Diana K&lt;/author&gt;&lt;author&gt;George, Bethany&lt;/author&gt;&lt;author&gt;Lau, Laurie C&lt;/author&gt;&lt;author&gt;Holmes, Clive&lt;/author&gt;&lt;author&gt;Nicoll, James AR&lt;/author&gt;&lt;author&gt;Boche, Delphine&lt;/author&gt;&lt;/authors&gt;&lt;/contributors&gt;&lt;titles&gt;&lt;title&gt;Microglial motility in Alzheimer’s disease and after Aβ42 immunotherapy: a human post-mortem study&lt;/title&gt;&lt;secondary-title&gt;Acta Neuropathol. Commun.&lt;/secondary-title&gt;&lt;/titles&gt;&lt;periodical&gt;&lt;full-title&gt;Acta Neuropathol. Commun.&lt;/full-title&gt;&lt;/periodical&gt;&lt;pages&gt;174&lt;/pages&gt;&lt;volume&gt;7&lt;/volume&gt;&lt;number&gt;1&lt;/number&gt;&lt;dates&gt;&lt;year&gt;2019&lt;/year&gt;&lt;/dates&gt;&lt;isbn&gt;2051-5960&lt;/isbn&gt;&lt;urls&gt;&lt;/urls&gt;&lt;/record&gt;&lt;/Cite&gt;&lt;/EndNote&gt;</w:instrText>
      </w:r>
      <w:r w:rsidR="005A19C8">
        <w:rPr>
          <w:lang w:val="en-US"/>
        </w:rPr>
        <w:fldChar w:fldCharType="separate"/>
      </w:r>
      <w:r w:rsidR="005A19C8">
        <w:rPr>
          <w:noProof/>
          <w:lang w:val="en-US"/>
        </w:rPr>
        <w:t>[69]</w:t>
      </w:r>
      <w:r w:rsidR="005A19C8">
        <w:rPr>
          <w:lang w:val="en-US"/>
        </w:rPr>
        <w:fldChar w:fldCharType="end"/>
      </w:r>
      <w:r w:rsidR="001C7716" w:rsidRPr="00FF5FB5">
        <w:rPr>
          <w:lang w:val="en-US"/>
        </w:rPr>
        <w:t xml:space="preserve"> </w:t>
      </w:r>
      <w:r w:rsidR="00B06A90" w:rsidRPr="00FF5FB5">
        <w:rPr>
          <w:lang w:val="en-US"/>
        </w:rPr>
        <w:t xml:space="preserve">such as </w:t>
      </w:r>
      <w:r w:rsidR="00F62E0F" w:rsidRPr="00FF5FB5">
        <w:rPr>
          <w:lang w:val="en-US"/>
        </w:rPr>
        <w:t>TGF-</w:t>
      </w:r>
      <w:r w:rsidR="00F62E0F" w:rsidRPr="00FF5FB5">
        <w:rPr>
          <w:rFonts w:cs="Calibri"/>
          <w:lang w:val="en-US"/>
        </w:rPr>
        <w:t>β</w:t>
      </w:r>
      <w:r w:rsidR="00F62E0F" w:rsidRPr="00FF5FB5">
        <w:rPr>
          <w:lang w:val="en-US"/>
        </w:rPr>
        <w:t xml:space="preserve">, </w:t>
      </w:r>
      <w:r w:rsidR="00A86767" w:rsidRPr="00FF5FB5">
        <w:rPr>
          <w:lang w:val="en-US"/>
        </w:rPr>
        <w:t xml:space="preserve">IL-1, IL-6, IL-10 and </w:t>
      </w:r>
      <w:r w:rsidR="00B06A90" w:rsidRPr="00FF5FB5">
        <w:rPr>
          <w:lang w:val="en-US"/>
        </w:rPr>
        <w:t>TNF-</w:t>
      </w:r>
      <w:r w:rsidR="00B06A90" w:rsidRPr="00FF5FB5">
        <w:rPr>
          <w:rFonts w:cs="Calibri"/>
          <w:lang w:val="en-US"/>
        </w:rPr>
        <w:t>α</w:t>
      </w:r>
      <w:r w:rsidR="00B06A90" w:rsidRPr="00FF5FB5">
        <w:rPr>
          <w:lang w:val="en-US"/>
        </w:rPr>
        <w:t xml:space="preserve"> </w:t>
      </w:r>
      <w:r w:rsidR="006874DD" w:rsidRPr="00FF5FB5">
        <w:rPr>
          <w:lang w:val="en-US"/>
        </w:rPr>
        <w:t>which contribute to synapse and neuron loss</w:t>
      </w:r>
      <w:r w:rsidR="00BB0D2B" w:rsidRPr="00FF5FB5">
        <w:rPr>
          <w:lang w:val="en-US"/>
        </w:rPr>
        <w:t xml:space="preserve"> and </w:t>
      </w:r>
      <w:r w:rsidR="006874DD" w:rsidRPr="00FF5FB5">
        <w:rPr>
          <w:lang w:val="en-US"/>
        </w:rPr>
        <w:t>accelerat</w:t>
      </w:r>
      <w:r w:rsidR="00BB0D2B" w:rsidRPr="00FF5FB5">
        <w:rPr>
          <w:lang w:val="en-US"/>
        </w:rPr>
        <w:t>e</w:t>
      </w:r>
      <w:r w:rsidR="006874DD" w:rsidRPr="00FF5FB5">
        <w:rPr>
          <w:lang w:val="en-US"/>
        </w:rPr>
        <w:t xml:space="preserve"> disease progression </w:t>
      </w:r>
      <w:r w:rsidR="005A19C8">
        <w:rPr>
          <w:lang w:val="en-US"/>
        </w:rPr>
        <w:fldChar w:fldCharType="begin"/>
      </w:r>
      <w:r w:rsidR="005A19C8">
        <w:rPr>
          <w:lang w:val="en-US"/>
        </w:rPr>
        <w:instrText xml:space="preserve"> ADDIN EN.CITE &lt;EndNote&gt;&lt;Cite&gt;&lt;Author&gt;Akiyama&lt;/Author&gt;&lt;Year&gt;2000&lt;/Year&gt;&lt;RecNum&gt;66&lt;/RecNum&gt;&lt;DisplayText&gt;[70]&lt;/DisplayText&gt;&lt;record&gt;&lt;rec-number&gt;66&lt;/rec-number&gt;&lt;foreign-keys&gt;&lt;key app="EN" db-id="5tax0tw0o5wd2eeeedrptzs8prxp955vrwde" timestamp="1617648335"&gt;66&lt;/key&gt;&lt;/foreign-keys&gt;&lt;ref-type name="Journal Article"&gt;17&lt;/ref-type&gt;&lt;contributors&gt;&lt;authors&gt;&lt;author&gt;Akiyama, Haruhiko&lt;/author&gt;&lt;author&gt;Barger, Steven&lt;/author&gt;&lt;author&gt;Barnum, Scott&lt;/author&gt;&lt;author&gt;Bradt, Bonnie&lt;/author&gt;&lt;author&gt;Bauer, Joachim&lt;/author&gt;&lt;author&gt;Cole, Greg M&lt;/author&gt;&lt;author&gt;Cooper, Neil R&lt;/author&gt;&lt;author&gt;Eikelenboom, Piet&lt;/author&gt;&lt;author&gt;Emmerling, Mark&lt;/author&gt;&lt;author&gt;Fiebich, Berndt L&lt;/author&gt;&lt;/authors&gt;&lt;/contributors&gt;&lt;titles&gt;&lt;title&gt;Inflammation and Alzheimer’s disease&lt;/title&gt;&lt;secondary-title&gt;Neurobiology of Aging&lt;/secondary-title&gt;&lt;/titles&gt;&lt;periodical&gt;&lt;full-title&gt;Neurobiology of aging&lt;/full-title&gt;&lt;/periodical&gt;&lt;pages&gt;383-421&lt;/pages&gt;&lt;volume&gt;21&lt;/volume&gt;&lt;number&gt;3&lt;/number&gt;&lt;dates&gt;&lt;year&gt;2000&lt;/year&gt;&lt;/dates&gt;&lt;isbn&gt;0197-4580&lt;/isbn&gt;&lt;urls&gt;&lt;related-urls&gt;&lt;url&gt;https://www.ncbi.nlm.nih.gov/pmc/articles/PMC3887148/pdf/nihms542954.pdf&lt;/url&gt;&lt;/related-urls&gt;&lt;/urls&gt;&lt;/record&gt;&lt;/Cite&gt;&lt;/EndNote&gt;</w:instrText>
      </w:r>
      <w:r w:rsidR="005A19C8">
        <w:rPr>
          <w:lang w:val="en-US"/>
        </w:rPr>
        <w:fldChar w:fldCharType="separate"/>
      </w:r>
      <w:r w:rsidR="005A19C8">
        <w:rPr>
          <w:noProof/>
          <w:lang w:val="en-US"/>
        </w:rPr>
        <w:t>[70]</w:t>
      </w:r>
      <w:r w:rsidR="005A19C8">
        <w:rPr>
          <w:lang w:val="en-US"/>
        </w:rPr>
        <w:fldChar w:fldCharType="end"/>
      </w:r>
      <w:r w:rsidR="009E0AFB" w:rsidRPr="00FF5FB5">
        <w:rPr>
          <w:lang w:val="en-US"/>
        </w:rPr>
        <w:t xml:space="preserve">. </w:t>
      </w:r>
      <w:r w:rsidR="006C2BD5" w:rsidRPr="00FF5FB5">
        <w:rPr>
          <w:lang w:val="en-US"/>
        </w:rPr>
        <w:t xml:space="preserve"> </w:t>
      </w:r>
      <w:r w:rsidR="00A86767" w:rsidRPr="00FF5FB5">
        <w:rPr>
          <w:lang w:val="en-US"/>
        </w:rPr>
        <w:t>In addition, a</w:t>
      </w:r>
      <w:r w:rsidR="006C2BD5" w:rsidRPr="00FF5FB5">
        <w:rPr>
          <w:lang w:val="en-US"/>
        </w:rPr>
        <w:t xml:space="preserve"> role for microglia </w:t>
      </w:r>
      <w:r w:rsidR="00A86767" w:rsidRPr="00FF5FB5">
        <w:rPr>
          <w:lang w:val="en-US"/>
        </w:rPr>
        <w:t xml:space="preserve">in the onset of the disease </w:t>
      </w:r>
      <w:r w:rsidR="006C2BD5" w:rsidRPr="00FF5FB5">
        <w:rPr>
          <w:lang w:val="en-US"/>
        </w:rPr>
        <w:t xml:space="preserve">has been </w:t>
      </w:r>
      <w:r w:rsidR="006C2BD5" w:rsidRPr="004030D1">
        <w:rPr>
          <w:lang w:val="en-US"/>
        </w:rPr>
        <w:t>reinforced by g</w:t>
      </w:r>
      <w:r w:rsidR="001C7716" w:rsidRPr="004030D1">
        <w:rPr>
          <w:lang w:val="en-US"/>
        </w:rPr>
        <w:t>enome-wide association studies (GWAS)</w:t>
      </w:r>
      <w:r w:rsidR="006C2BD5" w:rsidRPr="004030D1">
        <w:rPr>
          <w:lang w:val="en-US"/>
        </w:rPr>
        <w:t xml:space="preserve"> that</w:t>
      </w:r>
      <w:r w:rsidR="001C7716" w:rsidRPr="004030D1">
        <w:rPr>
          <w:lang w:val="en-US"/>
        </w:rPr>
        <w:t xml:space="preserve"> have identified polymorphisms in genes related to inflammation and innate immunity </w:t>
      </w:r>
      <w:r w:rsidR="00FC054A" w:rsidRPr="004030D1">
        <w:rPr>
          <w:lang w:val="en-US"/>
        </w:rPr>
        <w:t>t</w:t>
      </w:r>
      <w:r w:rsidR="006C2BD5" w:rsidRPr="004030D1">
        <w:rPr>
          <w:lang w:val="en-US"/>
        </w:rPr>
        <w:t>o be</w:t>
      </w:r>
      <w:r w:rsidR="001C7716" w:rsidRPr="004030D1">
        <w:rPr>
          <w:lang w:val="en-US"/>
        </w:rPr>
        <w:t xml:space="preserve"> associated with an increased risk of developing late onset AD </w:t>
      </w:r>
      <w:r w:rsidR="005A19C8">
        <w:rPr>
          <w:lang w:val="en-US"/>
        </w:rPr>
        <w:fldChar w:fldCharType="begin">
          <w:fldData xml:space="preserve">PEVuZE5vdGU+PENpdGU+PEF1dGhvcj5LdW5rbGU8L0F1dGhvcj48WWVhcj4yMDE5PC9ZZWFyPjxS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</w:fldData>
        </w:fldChar>
      </w:r>
      <w:r w:rsidR="005A19C8">
        <w:rPr>
          <w:lang w:val="en-US"/>
        </w:rPr>
        <w:instrText xml:space="preserve"> ADDIN EN.CITE </w:instrText>
      </w:r>
      <w:r w:rsidR="005A19C8">
        <w:rPr>
          <w:lang w:val="en-US"/>
        </w:rPr>
        <w:fldChar w:fldCharType="begin">
          <w:fldData xml:space="preserve">PEVuZE5vdGU+PENpdGU+PEF1dGhvcj5LdW5rbGU8L0F1dGhvcj48WWVhcj4yMDE5PC9ZZWFyPjxS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[71-76]</w:t>
      </w:r>
      <w:r w:rsidR="005A19C8">
        <w:rPr>
          <w:lang w:val="en-US"/>
        </w:rPr>
        <w:fldChar w:fldCharType="end"/>
      </w:r>
      <w:r w:rsidR="00FC054A" w:rsidRPr="004030D1">
        <w:rPr>
          <w:lang w:val="en-US"/>
        </w:rPr>
        <w:t>.</w:t>
      </w:r>
      <w:r w:rsidR="00FF5FB5" w:rsidRPr="004030D1">
        <w:rPr>
          <w:lang w:val="en-US"/>
        </w:rPr>
        <w:t xml:space="preserve"> </w:t>
      </w:r>
      <w:r w:rsidR="00C756A0" w:rsidRPr="004030D1">
        <w:rPr>
          <w:lang w:val="en-US"/>
        </w:rPr>
        <w:t xml:space="preserve"> However, a link between LC dysfunction and microglia in human AD remains to be confirmed.</w:t>
      </w:r>
    </w:p>
    <w:p w14:paraId="2376B9C4" w14:textId="6AFED8A5" w:rsidR="0091398B" w:rsidRPr="00FF5FB5" w:rsidRDefault="0091398B" w:rsidP="009E0AFB">
      <w:pPr>
        <w:spacing w:line="480" w:lineRule="auto"/>
        <w:jc w:val="both"/>
        <w:rPr>
          <w:lang w:val="en-US" w:eastAsia="en-US"/>
        </w:rPr>
      </w:pPr>
      <w:r w:rsidRPr="00FF5FB5">
        <w:rPr>
          <w:highlight w:val="yellow"/>
          <w:lang w:val="en-US" w:eastAsia="en-US"/>
        </w:rPr>
        <w:t>The LC undergoes significant neuronal loss in AD with</w:t>
      </w:r>
      <w:r w:rsidR="0052014D" w:rsidRPr="00FF5FB5">
        <w:rPr>
          <w:highlight w:val="yellow"/>
          <w:lang w:val="en-US" w:eastAsia="en-US"/>
        </w:rPr>
        <w:t xml:space="preserve"> post-mortem</w:t>
      </w:r>
      <w:r w:rsidRPr="00FF5FB5">
        <w:rPr>
          <w:highlight w:val="yellow"/>
          <w:lang w:val="en-US" w:eastAsia="en-US"/>
        </w:rPr>
        <w:t xml:space="preserve"> studies showing a</w:t>
      </w:r>
      <w:r w:rsidR="00605303" w:rsidRPr="00FF5FB5">
        <w:rPr>
          <w:highlight w:val="yellow"/>
          <w:lang w:val="en-US" w:eastAsia="en-US"/>
        </w:rPr>
        <w:t>s much as a</w:t>
      </w:r>
      <w:r w:rsidRPr="00FF5FB5">
        <w:rPr>
          <w:highlight w:val="yellow"/>
          <w:lang w:val="en-US" w:eastAsia="en-US"/>
        </w:rPr>
        <w:t xml:space="preserve"> </w:t>
      </w:r>
      <w:r w:rsidR="004A7BDB" w:rsidRPr="00FF5FB5">
        <w:rPr>
          <w:highlight w:val="yellow"/>
          <w:lang w:val="en-US" w:eastAsia="en-US"/>
        </w:rPr>
        <w:t>8</w:t>
      </w:r>
      <w:r w:rsidRPr="00FF5FB5">
        <w:rPr>
          <w:highlight w:val="yellow"/>
          <w:lang w:val="en-US" w:eastAsia="en-US"/>
        </w:rPr>
        <w:t xml:space="preserve">0% reduction in cell number in people with AD compared to age-matched controls </w:t>
      </w:r>
      <w:r w:rsidR="005A19C8">
        <w:rPr>
          <w:highlight w:val="yellow"/>
          <w:lang w:val="en-US" w:eastAsia="en-US"/>
        </w:rPr>
        <w:fldChar w:fldCharType="begin">
          <w:fldData xml:space="preserve">PEVuZE5vdGU+PENpdGU+PEF1dGhvcj5Cb25kYXJlZmY8L0F1dGhvcj48WWVhcj4xOTgyPC9ZZWFy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</w:fldData>
        </w:fldChar>
      </w:r>
      <w:r w:rsidR="005A19C8">
        <w:rPr>
          <w:highlight w:val="yellow"/>
          <w:lang w:val="en-US" w:eastAsia="en-US"/>
        </w:rPr>
        <w:instrText xml:space="preserve"> ADDIN EN.CITE </w:instrText>
      </w:r>
      <w:r w:rsidR="005A19C8">
        <w:rPr>
          <w:highlight w:val="yellow"/>
          <w:lang w:val="en-US" w:eastAsia="en-US"/>
        </w:rPr>
        <w:fldChar w:fldCharType="begin">
          <w:fldData xml:space="preserve">PEVuZE5vdGU+PENpdGU+PEF1dGhvcj5Cb25kYXJlZmY8L0F1dGhvcj48WWVhcj4xOTgyPC9ZZWFy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</w:fldData>
        </w:fldChar>
      </w:r>
      <w:r w:rsidR="005A19C8">
        <w:rPr>
          <w:highlight w:val="yellow"/>
          <w:lang w:val="en-US" w:eastAsia="en-US"/>
        </w:rPr>
        <w:instrText xml:space="preserve"> ADDIN EN.CITE.DATA </w:instrText>
      </w:r>
      <w:r w:rsidR="005A19C8">
        <w:rPr>
          <w:highlight w:val="yellow"/>
          <w:lang w:val="en-US" w:eastAsia="en-US"/>
        </w:rPr>
      </w:r>
      <w:r w:rsidR="005A19C8">
        <w:rPr>
          <w:highlight w:val="yellow"/>
          <w:lang w:val="en-US" w:eastAsia="en-US"/>
        </w:rPr>
        <w:fldChar w:fldCharType="end"/>
      </w:r>
      <w:r w:rsidR="005A19C8">
        <w:rPr>
          <w:highlight w:val="yellow"/>
          <w:lang w:val="en-US" w:eastAsia="en-US"/>
        </w:rPr>
        <w:fldChar w:fldCharType="separate"/>
      </w:r>
      <w:r w:rsidR="005A19C8">
        <w:rPr>
          <w:noProof/>
          <w:highlight w:val="yellow"/>
          <w:lang w:val="en-US" w:eastAsia="en-US"/>
        </w:rPr>
        <w:t>[50, 77-81]</w:t>
      </w:r>
      <w:r w:rsidR="005A19C8">
        <w:rPr>
          <w:highlight w:val="yellow"/>
          <w:lang w:val="en-US" w:eastAsia="en-US"/>
        </w:rPr>
        <w:fldChar w:fldCharType="end"/>
      </w:r>
      <w:r w:rsidR="001E3569" w:rsidRPr="005A19C8">
        <w:rPr>
          <w:highlight w:val="yellow"/>
          <w:lang w:val="en-US" w:eastAsia="en-US"/>
        </w:rPr>
        <w:t xml:space="preserve"> (Figure 2)</w:t>
      </w:r>
      <w:r w:rsidRPr="005A19C8">
        <w:rPr>
          <w:highlight w:val="yellow"/>
          <w:lang w:val="en-US" w:eastAsia="en-US"/>
        </w:rPr>
        <w:t xml:space="preserve">.  </w:t>
      </w:r>
      <w:bookmarkStart w:id="5" w:name="_Hlk73950317"/>
      <w:r w:rsidR="0051486A" w:rsidRPr="005A19C8">
        <w:rPr>
          <w:highlight w:val="yellow"/>
          <w:lang w:val="en-US" w:eastAsia="en-US"/>
        </w:rPr>
        <w:t>In contrast</w:t>
      </w:r>
      <w:r w:rsidR="005A19C8">
        <w:rPr>
          <w:highlight w:val="yellow"/>
          <w:lang w:val="en-US" w:eastAsia="en-US"/>
        </w:rPr>
        <w:t>,</w:t>
      </w:r>
      <w:r w:rsidR="0051486A" w:rsidRPr="005A19C8">
        <w:rPr>
          <w:highlight w:val="yellow"/>
          <w:lang w:val="en-US" w:eastAsia="en-US"/>
        </w:rPr>
        <w:t xml:space="preserve"> there is no evidence of cell loss in the SN in AD </w:t>
      </w:r>
      <w:r w:rsidR="005A19C8" w:rsidRPr="005A19C8">
        <w:rPr>
          <w:highlight w:val="yellow"/>
          <w:lang w:val="en-US" w:eastAsia="en-US"/>
        </w:rPr>
        <w:fldChar w:fldCharType="begin"/>
      </w:r>
      <w:r w:rsidR="005A19C8" w:rsidRPr="005A19C8">
        <w:rPr>
          <w:highlight w:val="yellow"/>
          <w:lang w:val="en-US" w:eastAsia="en-US"/>
        </w:rPr>
        <w:instrText xml:space="preserve"> ADDIN EN.CITE &lt;EndNote&gt;&lt;Cite&gt;&lt;Author&gt;Kemppainen&lt;/Author&gt;&lt;Year&gt;2002&lt;/Year&gt;&lt;RecNum&gt;191&lt;/RecNum&gt;&lt;DisplayText&gt;[82]&lt;/DisplayText&gt;&lt;record&gt;&lt;rec-number&gt;191&lt;/rec-number&gt;&lt;foreign-keys&gt;&lt;key app="EN" db-id="5tax0tw0o5wd2eeeedrptzs8prxp955vrwde" timestamp="1623053758"&gt;191&lt;/key&gt;&lt;/foreign-keys&gt;&lt;ref-type name="Journal Article"&gt;17&lt;/ref-type&gt;&lt;contributors&gt;&lt;authors&gt;&lt;author&gt;Kemppainen, N.&lt;/author&gt;&lt;author&gt;Röyttä, M.&lt;/author&gt;&lt;author&gt;Collan, Y.&lt;/author&gt;&lt;author&gt;Ma, S.&lt;/author&gt;&lt;author&gt;Hinkka, S.&lt;/author&gt;&lt;author&gt;Rinne, J.&lt;/author&gt;&lt;/authors&gt;&lt;/contributors&gt;&lt;titles&gt;&lt;title&gt;Unbiased morphological measurements show no neuronal loss in the substantia nigra in Alzheimer&amp;apos;s disease&lt;/title&gt;&lt;secondary-title&gt;Acta Neuropathologica&lt;/secondary-title&gt;&lt;/titles&gt;&lt;periodical&gt;&lt;full-title&gt;Acta neuropathologica&lt;/full-title&gt;&lt;/periodical&gt;&lt;pages&gt;43-47&lt;/pages&gt;&lt;volume&gt;103&lt;/volume&gt;&lt;number&gt;1&lt;/number&gt;&lt;dates&gt;&lt;year&gt;2002&lt;/year&gt;&lt;pub-dates&gt;&lt;date&gt;2002/01/01&lt;/date&gt;&lt;/pub-dates&gt;&lt;/dates&gt;&lt;isbn&gt;1432-0533&lt;/isbn&gt;&lt;urls&gt;&lt;related-urls&gt;&lt;url&gt;https://doi.org/10.1007/s004010100425&lt;/url&gt;&lt;/related-urls&gt;&lt;/urls&gt;&lt;electronic-resource-num&gt;10.1007/s004010100425&lt;/electronic-resource-num&gt;&lt;/record&gt;&lt;/Cite&gt;&lt;/EndNote&gt;</w:instrText>
      </w:r>
      <w:r w:rsidR="005A19C8" w:rsidRPr="005A19C8">
        <w:rPr>
          <w:highlight w:val="yellow"/>
          <w:lang w:val="en-US" w:eastAsia="en-US"/>
        </w:rPr>
        <w:fldChar w:fldCharType="separate"/>
      </w:r>
      <w:r w:rsidR="005A19C8" w:rsidRPr="005A19C8">
        <w:rPr>
          <w:noProof/>
          <w:highlight w:val="yellow"/>
          <w:lang w:val="en-US" w:eastAsia="en-US"/>
        </w:rPr>
        <w:t>[82]</w:t>
      </w:r>
      <w:r w:rsidR="005A19C8" w:rsidRPr="005A19C8">
        <w:rPr>
          <w:highlight w:val="yellow"/>
          <w:lang w:val="en-US" w:eastAsia="en-US"/>
        </w:rPr>
        <w:fldChar w:fldCharType="end"/>
      </w:r>
      <w:r w:rsidR="005A19C8" w:rsidRPr="005A19C8">
        <w:rPr>
          <w:highlight w:val="yellow"/>
          <w:lang w:val="en-US" w:eastAsia="en-US"/>
        </w:rPr>
        <w:t xml:space="preserve"> </w:t>
      </w:r>
      <w:r w:rsidR="0051486A" w:rsidRPr="005A19C8">
        <w:rPr>
          <w:highlight w:val="yellow"/>
          <w:lang w:val="en-US" w:eastAsia="en-US"/>
        </w:rPr>
        <w:t>and c</w:t>
      </w:r>
      <w:r w:rsidRPr="005A19C8">
        <w:rPr>
          <w:highlight w:val="yellow"/>
          <w:lang w:val="en-US" w:eastAsia="en-US"/>
        </w:rPr>
        <w:t>ell loss in the LC is greater than that of the nucleus basalis</w:t>
      </w:r>
      <w:r w:rsidR="00500219" w:rsidRPr="005A19C8">
        <w:rPr>
          <w:highlight w:val="yellow"/>
          <w:lang w:val="en-US" w:eastAsia="en-US"/>
        </w:rPr>
        <w:t xml:space="preserve"> </w:t>
      </w:r>
      <w:r w:rsidR="005A19C8">
        <w:rPr>
          <w:highlight w:val="yellow"/>
          <w:lang w:val="en-US" w:eastAsia="en-US"/>
        </w:rPr>
        <w:fldChar w:fldCharType="begin"/>
      </w:r>
      <w:r w:rsidR="005A19C8">
        <w:rPr>
          <w:highlight w:val="yellow"/>
          <w:lang w:val="en-US" w:eastAsia="en-US"/>
        </w:rPr>
        <w:instrText xml:space="preserve"> ADDIN EN.CITE &lt;EndNote&gt;&lt;Cite&gt;&lt;Author&gt;Zarow&lt;/Author&gt;&lt;Year&gt;2003&lt;/Year&gt;&lt;RecNum&gt;77&lt;/RecNum&gt;&lt;DisplayText&gt;[83]&lt;/DisplayText&gt;&lt;record&gt;&lt;rec-number&gt;77&lt;/rec-number&gt;&lt;foreign-keys&gt;&lt;key app="EN" db-id="5tax0tw0o5wd2eeeedrptzs8prxp955vrwde" timestamp="1617648339"&gt;77&lt;/key&gt;&lt;/foreign-keys&gt;&lt;ref-type name="Journal Article"&gt;17&lt;/ref-type&gt;&lt;contributors&gt;&lt;authors&gt;&lt;author&gt;Zarow, Chris&lt;/author&gt;&lt;author&gt;Lyness, Scott A&lt;/author&gt;&lt;author&gt;Mortimer, James A&lt;/author&gt;&lt;author&gt;Chui, Helena C&lt;/author&gt;&lt;/authors&gt;&lt;/contributors&gt;&lt;titles&gt;&lt;title&gt;Neuronal loss is greater in the locus coeruleus than nucleus basalis and substantia nigra in Alzheimer and Parkinson diseases&lt;/title&gt;&lt;secondary-title&gt;Archives of neurology&lt;/secondary-title&gt;&lt;/titles&gt;&lt;periodical&gt;&lt;full-title&gt;Archives of neurology&lt;/full-title&gt;&lt;/periodical&gt;&lt;pages&gt;337-341&lt;/pages&gt;&lt;volume&gt;60&lt;/volume&gt;&lt;number&gt;3&lt;/number&gt;&lt;dates&gt;&lt;year&gt;2003&lt;/year&gt;&lt;/dates&gt;&lt;isbn&gt;0003-9942&lt;/isbn&gt;&lt;urls&gt;&lt;related-urls&gt;&lt;url&gt;https://jamanetwork.com/journals/jamaneurology/articlepdf/783853/NOC20089.pdf&lt;/url&gt;&lt;/related-urls&gt;&lt;/urls&gt;&lt;/record&gt;&lt;/Cite&gt;&lt;/EndNote&gt;</w:instrText>
      </w:r>
      <w:r w:rsidR="005A19C8">
        <w:rPr>
          <w:highlight w:val="yellow"/>
          <w:lang w:val="en-US" w:eastAsia="en-US"/>
        </w:rPr>
        <w:fldChar w:fldCharType="separate"/>
      </w:r>
      <w:r w:rsidR="005A19C8">
        <w:rPr>
          <w:noProof/>
          <w:highlight w:val="yellow"/>
          <w:lang w:val="en-US" w:eastAsia="en-US"/>
        </w:rPr>
        <w:t>[83]</w:t>
      </w:r>
      <w:r w:rsidR="005A19C8">
        <w:rPr>
          <w:highlight w:val="yellow"/>
          <w:lang w:val="en-US" w:eastAsia="en-US"/>
        </w:rPr>
        <w:fldChar w:fldCharType="end"/>
      </w:r>
      <w:r w:rsidRPr="005A19C8">
        <w:rPr>
          <w:highlight w:val="yellow"/>
          <w:lang w:val="en-US" w:eastAsia="en-US"/>
        </w:rPr>
        <w:t xml:space="preserve"> and correlates </w:t>
      </w:r>
      <w:r w:rsidR="00A63CF0" w:rsidRPr="005A19C8">
        <w:rPr>
          <w:highlight w:val="yellow"/>
          <w:lang w:val="en-US" w:eastAsia="en-US"/>
        </w:rPr>
        <w:t xml:space="preserve">both </w:t>
      </w:r>
      <w:r w:rsidRPr="005A19C8">
        <w:rPr>
          <w:highlight w:val="yellow"/>
          <w:lang w:val="en-US" w:eastAsia="en-US"/>
        </w:rPr>
        <w:t xml:space="preserve">with the duration and severity of AD </w:t>
      </w:r>
      <w:r w:rsidR="005A19C8">
        <w:rPr>
          <w:highlight w:val="yellow"/>
          <w:lang w:val="en-US" w:eastAsia="en-US"/>
        </w:rPr>
        <w:fldChar w:fldCharType="begin"/>
      </w:r>
      <w:r w:rsidR="005A19C8">
        <w:rPr>
          <w:highlight w:val="yellow"/>
          <w:lang w:val="en-US" w:eastAsia="en-US"/>
        </w:rPr>
        <w:instrText xml:space="preserve"> ADDIN EN.CITE &lt;EndNote&gt;&lt;Cite&gt;&lt;Author&gt;Bondareff&lt;/Author&gt;&lt;Year&gt;1987&lt;/Year&gt;&lt;RecNum&gt;78&lt;/RecNum&gt;&lt;DisplayText&gt;[78, 84]&lt;/DisplayText&gt;&lt;record&gt;&lt;rec-number&gt;78&lt;/rec-number&gt;&lt;foreign-keys&gt;&lt;key app="EN" db-id="5tax0tw0o5wd2eeeedrptzs8prxp955vrwde" timestamp="1617648340"&gt;78&lt;/key&gt;&lt;/foreign-keys&gt;&lt;ref-type name="Journal Article"&gt;17&lt;/ref-type&gt;&lt;contributors&gt;&lt;authors&gt;&lt;author&gt;Bondareff, W&lt;/author&gt;&lt;author&gt;Mountjoy, CQ&lt;/author&gt;&lt;author&gt;Roth, M&lt;/author&gt;&lt;author&gt;Rossor, MN&lt;/author&gt;&lt;author&gt;Iversen, LL&lt;/author&gt;&lt;author&gt;Reynolds, GP&lt;/author&gt;&lt;author&gt;Hauser, DL&lt;/author&gt;&lt;/authors&gt;&lt;/contributors&gt;&lt;titles&gt;&lt;title&gt;Neuronal degeneration in locus ceruleus and cortical correlates of Alzheimer disease&lt;/title&gt;&lt;secondary-title&gt;Alzheimer Disease &amp;amp; Associated Disorders&lt;/secondary-title&gt;&lt;/titles&gt;&lt;periodical&gt;&lt;full-title&gt;Alzheimer Disease &amp;amp; Associated Disorders&lt;/full-title&gt;&lt;/periodical&gt;&lt;pages&gt;256-262&lt;/pages&gt;&lt;volume&gt;1&lt;/volume&gt;&lt;number&gt;4&lt;/number&gt;&lt;dates&gt;&lt;year&gt;1987&lt;/year&gt;&lt;/dates&gt;&lt;isbn&gt;0893-0341&lt;/isbn&gt;&lt;urls&gt;&lt;/urls&gt;&lt;/record&gt;&lt;/Cite&gt;&lt;Cite&gt;&lt;Author&gt;German&lt;/Author&gt;&lt;Year&gt;1992&lt;/Year&gt;&lt;RecNum&gt;74&lt;/RecNum&gt;&lt;record&gt;&lt;rec-number&gt;74&lt;/rec-number&gt;&lt;foreign-keys&gt;&lt;key app="EN" db-id="5tax0tw0o5wd2eeeedrptzs8prxp955vrwde" timestamp="1617648338"&gt;74&lt;/key&gt;&lt;/foreign-keys&gt;&lt;ref-type name="Journal Article"&gt;17&lt;/ref-type&gt;&lt;contributors&gt;&lt;authors&gt;&lt;author&gt;German, Dwight C&lt;/author&gt;&lt;author&gt;Manaye, Kebreten F&lt;/author&gt;&lt;author&gt;White, Charles L&lt;/author&gt;&lt;author&gt;Woodward, Donald J&lt;/author&gt;&lt;author&gt;McIntire, Donald D&lt;/author&gt;&lt;author&gt;Smith, Wade K&lt;/author&gt;&lt;author&gt;Kalaria, Rajesh N&lt;/author&gt;&lt;author&gt;Mann, David&lt;/author&gt;&lt;/authors&gt;&lt;/contributors&gt;&lt;titles&gt;&lt;title&gt;Disease‐specific patterns of locus coeruleus cell loss&lt;/title&gt;&lt;secondary-title&gt;Annals of neurology&lt;/secondary-title&gt;&lt;/titles&gt;&lt;periodical&gt;&lt;full-title&gt;Annals of neurology&lt;/full-title&gt;&lt;/periodical&gt;&lt;pages&gt;667-676&lt;/pages&gt;&lt;volume&gt;32&lt;/volume&gt;&lt;number&gt;5&lt;/number&gt;&lt;dates&gt;&lt;year&gt;1992&lt;/year&gt;&lt;/dates&gt;&lt;isbn&gt;1531-8249&lt;/isbn&gt;&lt;urls&gt;&lt;related-urls&gt;&lt;url&gt;http://onlinelibrary.wiley.com/doi/10.1002/ana.410320510/abstract&lt;/url&gt;&lt;/related-urls&gt;&lt;/urls&gt;&lt;/record&gt;&lt;/Cite&gt;&lt;/EndNote&gt;</w:instrText>
      </w:r>
      <w:r w:rsidR="005A19C8">
        <w:rPr>
          <w:highlight w:val="yellow"/>
          <w:lang w:val="en-US" w:eastAsia="en-US"/>
        </w:rPr>
        <w:fldChar w:fldCharType="separate"/>
      </w:r>
      <w:r w:rsidR="005A19C8">
        <w:rPr>
          <w:noProof/>
          <w:highlight w:val="yellow"/>
          <w:lang w:val="en-US" w:eastAsia="en-US"/>
        </w:rPr>
        <w:t>[78, 84]</w:t>
      </w:r>
      <w:r w:rsidR="005A19C8">
        <w:rPr>
          <w:highlight w:val="yellow"/>
          <w:lang w:val="en-US" w:eastAsia="en-US"/>
        </w:rPr>
        <w:fldChar w:fldCharType="end"/>
      </w:r>
      <w:r w:rsidR="00A63CF0" w:rsidRPr="005A19C8">
        <w:rPr>
          <w:highlight w:val="yellow"/>
          <w:lang w:val="en-US" w:eastAsia="en-US"/>
        </w:rPr>
        <w:t xml:space="preserve"> and </w:t>
      </w:r>
      <w:r w:rsidRPr="005A19C8">
        <w:rPr>
          <w:highlight w:val="yellow"/>
          <w:lang w:val="en-US" w:eastAsia="en-US"/>
        </w:rPr>
        <w:t xml:space="preserve">with the number of </w:t>
      </w:r>
      <w:r w:rsidR="00A20688" w:rsidRPr="005A19C8">
        <w:rPr>
          <w:highlight w:val="yellow"/>
          <w:lang w:val="en-US" w:eastAsia="en-US"/>
        </w:rPr>
        <w:t>NFTs</w:t>
      </w:r>
      <w:r w:rsidRPr="005A19C8">
        <w:rPr>
          <w:highlight w:val="yellow"/>
          <w:lang w:val="en-US" w:eastAsia="en-US"/>
        </w:rPr>
        <w:t xml:space="preserve"> seen in the cingulate and temporal cortex </w:t>
      </w:r>
      <w:r w:rsidR="005A19C8">
        <w:rPr>
          <w:highlight w:val="yellow"/>
          <w:lang w:val="en-US" w:eastAsia="en-US"/>
        </w:rPr>
        <w:fldChar w:fldCharType="begin"/>
      </w:r>
      <w:r w:rsidR="005A19C8">
        <w:rPr>
          <w:highlight w:val="yellow"/>
          <w:lang w:val="en-US" w:eastAsia="en-US"/>
        </w:rPr>
        <w:instrText xml:space="preserve"> ADDIN EN.CITE &lt;EndNote&gt;&lt;Cite&gt;&lt;Author&gt;Bondareff&lt;/Author&gt;&lt;Year&gt;1987&lt;/Year&gt;&lt;RecNum&gt;78&lt;/RecNum&gt;&lt;DisplayText&gt;[84]&lt;/DisplayText&gt;&lt;record&gt;&lt;rec-number&gt;78&lt;/rec-number&gt;&lt;foreign-keys&gt;&lt;key app="EN" db-id="5tax0tw0o5wd2eeeedrptzs8prxp955vrwde" timestamp="1617648340"&gt;78&lt;/key&gt;&lt;/foreign-keys&gt;&lt;ref-type name="Journal Article"&gt;17&lt;/ref-type&gt;&lt;contributors&gt;&lt;authors&gt;&lt;author&gt;Bondareff, W&lt;/author&gt;&lt;author&gt;Mountjoy, CQ&lt;/author&gt;&lt;author&gt;Roth, M&lt;/author&gt;&lt;author&gt;Rossor, MN&lt;/author&gt;&lt;author&gt;Iversen, LL&lt;/author&gt;&lt;author&gt;Reynolds, GP&lt;/author&gt;&lt;author&gt;Hauser, DL&lt;/author&gt;&lt;/authors&gt;&lt;/contributors&gt;&lt;titles&gt;&lt;title&gt;Neuronal degeneration in locus ceruleus and cortical correlates of Alzheimer disease&lt;/title&gt;&lt;secondary-title&gt;Alzheimer Disease &amp;amp; Associated Disorders&lt;/secondary-title&gt;&lt;/titles&gt;&lt;periodical&gt;&lt;full-title&gt;Alzheimer Disease &amp;amp; Associated Disorders&lt;/full-title&gt;&lt;/periodical&gt;&lt;pages&gt;256-262&lt;/pages&gt;&lt;volume&gt;1&lt;/volume&gt;&lt;number&gt;4&lt;/number&gt;&lt;dates&gt;&lt;year&gt;1987&lt;/year&gt;&lt;/dates&gt;&lt;isbn&gt;0893-0341&lt;/isbn&gt;&lt;urls&gt;&lt;/urls&gt;&lt;/record&gt;&lt;/Cite&gt;&lt;/EndNote&gt;</w:instrText>
      </w:r>
      <w:r w:rsidR="005A19C8">
        <w:rPr>
          <w:highlight w:val="yellow"/>
          <w:lang w:val="en-US" w:eastAsia="en-US"/>
        </w:rPr>
        <w:fldChar w:fldCharType="separate"/>
      </w:r>
      <w:r w:rsidR="005A19C8">
        <w:rPr>
          <w:noProof/>
          <w:highlight w:val="yellow"/>
          <w:lang w:val="en-US" w:eastAsia="en-US"/>
        </w:rPr>
        <w:t>[84]</w:t>
      </w:r>
      <w:r w:rsidR="005A19C8">
        <w:rPr>
          <w:highlight w:val="yellow"/>
          <w:lang w:val="en-US" w:eastAsia="en-US"/>
        </w:rPr>
        <w:fldChar w:fldCharType="end"/>
      </w:r>
      <w:r w:rsidR="001E3569" w:rsidRPr="005A19C8">
        <w:rPr>
          <w:highlight w:val="yellow"/>
          <w:lang w:val="en-US" w:eastAsia="en-US"/>
        </w:rPr>
        <w:t>,</w:t>
      </w:r>
      <w:r w:rsidRPr="005A19C8">
        <w:rPr>
          <w:highlight w:val="yellow"/>
          <w:lang w:val="en-US" w:eastAsia="en-US"/>
        </w:rPr>
        <w:t xml:space="preserve"> and is evident at the prodromal </w:t>
      </w:r>
      <w:r w:rsidR="00B66142" w:rsidRPr="005A19C8">
        <w:rPr>
          <w:highlight w:val="yellow"/>
          <w:lang w:val="en-US" w:eastAsia="en-US"/>
        </w:rPr>
        <w:t xml:space="preserve">or </w:t>
      </w:r>
      <w:r w:rsidR="00FF5FB5" w:rsidRPr="005A19C8">
        <w:rPr>
          <w:highlight w:val="yellow"/>
          <w:lang w:val="en-US" w:eastAsia="en-US"/>
        </w:rPr>
        <w:t>m</w:t>
      </w:r>
      <w:r w:rsidRPr="005A19C8">
        <w:rPr>
          <w:highlight w:val="yellow"/>
          <w:lang w:val="en-US" w:eastAsia="en-US"/>
        </w:rPr>
        <w:t xml:space="preserve">ild </w:t>
      </w:r>
      <w:r w:rsidR="00FF5FB5" w:rsidRPr="005A19C8">
        <w:rPr>
          <w:highlight w:val="yellow"/>
          <w:lang w:val="en-US" w:eastAsia="en-US"/>
        </w:rPr>
        <w:t>c</w:t>
      </w:r>
      <w:r w:rsidRPr="005A19C8">
        <w:rPr>
          <w:highlight w:val="yellow"/>
          <w:lang w:val="en-US" w:eastAsia="en-US"/>
        </w:rPr>
        <w:t xml:space="preserve">ognitive </w:t>
      </w:r>
      <w:r w:rsidR="00FF5FB5" w:rsidRPr="005A19C8">
        <w:rPr>
          <w:highlight w:val="yellow"/>
          <w:lang w:val="en-US" w:eastAsia="en-US"/>
        </w:rPr>
        <w:t>i</w:t>
      </w:r>
      <w:r w:rsidRPr="005A19C8">
        <w:rPr>
          <w:highlight w:val="yellow"/>
          <w:lang w:val="en-US" w:eastAsia="en-US"/>
        </w:rPr>
        <w:t>mpairment</w:t>
      </w:r>
      <w:r w:rsidR="00B66142" w:rsidRPr="005A19C8">
        <w:rPr>
          <w:highlight w:val="yellow"/>
          <w:lang w:val="en-US" w:eastAsia="en-US"/>
        </w:rPr>
        <w:t xml:space="preserve"> (MCI</w:t>
      </w:r>
      <w:r w:rsidRPr="005A19C8">
        <w:rPr>
          <w:highlight w:val="yellow"/>
          <w:lang w:val="en-US" w:eastAsia="en-US"/>
        </w:rPr>
        <w:t xml:space="preserve">) stage of the disease </w:t>
      </w:r>
      <w:r w:rsidR="005A19C8">
        <w:rPr>
          <w:highlight w:val="yellow"/>
          <w:lang w:val="en-US" w:eastAsia="en-US"/>
        </w:rPr>
        <w:fldChar w:fldCharType="begin"/>
      </w:r>
      <w:r w:rsidR="005A19C8">
        <w:rPr>
          <w:highlight w:val="yellow"/>
          <w:lang w:val="en-US" w:eastAsia="en-US"/>
        </w:rPr>
        <w:instrText xml:space="preserve"> ADDIN EN.CITE &lt;EndNote&gt;&lt;Cite&gt;&lt;Author&gt;Arendt&lt;/Author&gt;&lt;Year&gt;2015&lt;/Year&gt;&lt;RecNum&gt;79&lt;/RecNum&gt;&lt;DisplayText&gt;[85]&lt;/DisplayText&gt;&lt;record&gt;&lt;rec-number&gt;79&lt;/rec-number&gt;&lt;foreign-keys&gt;&lt;key app="EN" db-id="5tax0tw0o5wd2eeeedrptzs8prxp955vrwde" timestamp="1617648340"&gt;79&lt;/key&gt;&lt;/foreign-keys&gt;&lt;ref-type name="Journal Article"&gt;17&lt;/ref-type&gt;&lt;contributors&gt;&lt;authors&gt;&lt;author&gt;Arendt, T.&lt;/author&gt;&lt;author&gt;Brückner, M. K.&lt;/author&gt;&lt;author&gt;Morawski, M.&lt;/author&gt;&lt;author&gt;Jäger, C.&lt;/author&gt;&lt;author&gt;Gertz, H. J.&lt;/author&gt;&lt;/authors&gt;&lt;/contributors&gt;&lt;titles&gt;&lt;title&gt;Early neurone loss in Alzheimer&amp;apos;s disease: cortical or subcortical?&lt;/title&gt;&lt;secondary-title&gt;Acta Neuropathol Commun&lt;/secondary-title&gt;&lt;/titles&gt;&lt;periodical&gt;&lt;full-title&gt;Acta Neuropathol Commun&lt;/full-title&gt;&lt;/periodical&gt;&lt;pages&gt;10&lt;/pages&gt;&lt;volume&gt;3&lt;/volume&gt;&lt;edition&gt;2015/04/09&lt;/edition&gt;&lt;keywords&gt;&lt;keyword&gt;Aged&lt;/keyword&gt;&lt;keyword&gt;Aged, 80 and over&lt;/keyword&gt;&lt;keyword&gt;Alzheimer Disease/*pathology&lt;/keyword&gt;&lt;keyword&gt;Basal Nucleus of Meynert/*pathology&lt;/keyword&gt;&lt;keyword&gt;Disease Progression&lt;/keyword&gt;&lt;keyword&gt;Entorhinal Cortex/*cytology/pathology&lt;/keyword&gt;&lt;keyword&gt;Female&lt;/keyword&gt;&lt;keyword&gt;Humans&lt;/keyword&gt;&lt;keyword&gt;Locus Coeruleus/*cytology/pathology&lt;/keyword&gt;&lt;keyword&gt;Male&lt;/keyword&gt;&lt;keyword&gt;Nerve Degeneration/*pathology&lt;/keyword&gt;&lt;keyword&gt;Neurons/*pathology&lt;/keyword&gt;&lt;keyword&gt;Time Factors&lt;/keyword&gt;&lt;/keywords&gt;&lt;dates&gt;&lt;year&gt;2015&lt;/year&gt;&lt;pub-dates&gt;&lt;date&gt;Feb 10&lt;/date&gt;&lt;/pub-dates&gt;&lt;/dates&gt;&lt;isbn&gt;2051-5960&lt;/isbn&gt;&lt;accession-num&gt;25853173&lt;/accession-num&gt;&lt;urls&gt;&lt;related-urls&gt;&lt;url&gt;https://www.ncbi.nlm.nih.gov/pmc/articles/PMC4359478/pdf/40478_2015_Article_187.pdf&lt;/url&gt;&lt;/related-urls&gt;&lt;/urls&gt;&lt;custom2&gt;PMC4359478&lt;/custom2&gt;&lt;electronic-resource-num&gt;10.1186/s40478-015-0187-1&lt;/electronic-resource-num&gt;&lt;remote-database-provider&gt;NLM&lt;/remote-database-provider&gt;&lt;language&gt;eng&lt;/language&gt;&lt;/record&gt;&lt;/Cite&gt;&lt;/EndNote&gt;</w:instrText>
      </w:r>
      <w:r w:rsidR="005A19C8">
        <w:rPr>
          <w:highlight w:val="yellow"/>
          <w:lang w:val="en-US" w:eastAsia="en-US"/>
        </w:rPr>
        <w:fldChar w:fldCharType="separate"/>
      </w:r>
      <w:r w:rsidR="005A19C8">
        <w:rPr>
          <w:noProof/>
          <w:highlight w:val="yellow"/>
          <w:lang w:val="en-US" w:eastAsia="en-US"/>
        </w:rPr>
        <w:t>[85]</w:t>
      </w:r>
      <w:r w:rsidR="005A19C8">
        <w:rPr>
          <w:highlight w:val="yellow"/>
          <w:lang w:val="en-US" w:eastAsia="en-US"/>
        </w:rPr>
        <w:fldChar w:fldCharType="end"/>
      </w:r>
      <w:r w:rsidR="009E0AFB" w:rsidRPr="005A19C8">
        <w:rPr>
          <w:highlight w:val="yellow"/>
          <w:lang w:val="en-US" w:eastAsia="en-US"/>
        </w:rPr>
        <w:t>.</w:t>
      </w:r>
      <w:bookmarkEnd w:id="5"/>
      <w:r w:rsidR="009E0AFB" w:rsidRPr="00FF5FB5">
        <w:rPr>
          <w:lang w:val="en-US" w:eastAsia="en-US"/>
        </w:rPr>
        <w:t xml:space="preserve">  </w:t>
      </w:r>
      <w:r w:rsidRPr="00FF5FB5">
        <w:rPr>
          <w:lang w:val="en-US" w:eastAsia="en-US"/>
        </w:rPr>
        <w:t xml:space="preserve">Cell loss is more prominent in the rostral </w:t>
      </w:r>
      <w:r w:rsidR="005A19C8">
        <w:rPr>
          <w:lang w:val="en-US" w:eastAsia="en-US"/>
        </w:rPr>
        <w:fldChar w:fldCharType="begin">
          <w:fldData xml:space="preserve">PEVuZE5vdGU+PENpdGU+PEF1dGhvcj5HZXJtYW48L0F1dGhvcj48WWVhcj4xOTg4PC9ZZWFyPjxS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</w:fldData>
        </w:fldChar>
      </w:r>
      <w:r w:rsidR="005A19C8">
        <w:rPr>
          <w:lang w:val="en-US" w:eastAsia="en-US"/>
        </w:rPr>
        <w:instrText xml:space="preserve"> ADDIN EN.CITE </w:instrText>
      </w:r>
      <w:r w:rsidR="005A19C8">
        <w:rPr>
          <w:lang w:val="en-US" w:eastAsia="en-US"/>
        </w:rPr>
        <w:fldChar w:fldCharType="begin">
          <w:fldData xml:space="preserve">PEVuZE5vdGU+PENpdGU+PEF1dGhvcj5HZXJtYW48L0F1dGhvcj48WWVhcj4xOTg4PC9ZZWFyPjxS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</w:fldData>
        </w:fldChar>
      </w:r>
      <w:r w:rsidR="005A19C8">
        <w:rPr>
          <w:lang w:val="en-US" w:eastAsia="en-US"/>
        </w:rPr>
        <w:instrText xml:space="preserve"> ADDIN EN.CITE.DATA </w:instrText>
      </w:r>
      <w:r w:rsidR="005A19C8">
        <w:rPr>
          <w:lang w:val="en-US" w:eastAsia="en-US"/>
        </w:rPr>
      </w:r>
      <w:r w:rsidR="005A19C8">
        <w:rPr>
          <w:lang w:val="en-US" w:eastAsia="en-US"/>
        </w:rPr>
        <w:fldChar w:fldCharType="end"/>
      </w:r>
      <w:r w:rsidR="005A19C8">
        <w:rPr>
          <w:lang w:val="en-US" w:eastAsia="en-US"/>
        </w:rPr>
        <w:fldChar w:fldCharType="separate"/>
      </w:r>
      <w:r w:rsidR="005A19C8">
        <w:rPr>
          <w:noProof/>
          <w:lang w:val="en-US" w:eastAsia="en-US"/>
        </w:rPr>
        <w:t>[6, 12]</w:t>
      </w:r>
      <w:r w:rsidR="005A19C8">
        <w:rPr>
          <w:lang w:val="en-US" w:eastAsia="en-US"/>
        </w:rPr>
        <w:fldChar w:fldCharType="end"/>
      </w:r>
      <w:r w:rsidRPr="00FF5FB5">
        <w:rPr>
          <w:lang w:val="en-US" w:eastAsia="en-US"/>
        </w:rPr>
        <w:t xml:space="preserve"> and middle portions of the LC </w:t>
      </w:r>
      <w:r w:rsidR="005A19C8">
        <w:rPr>
          <w:lang w:val="en-US" w:eastAsia="en-US"/>
        </w:rPr>
        <w:fldChar w:fldCharType="begin"/>
      </w:r>
      <w:r w:rsidR="005A19C8">
        <w:rPr>
          <w:lang w:val="en-US" w:eastAsia="en-US"/>
        </w:rPr>
        <w:instrText xml:space="preserve"> ADDIN EN.CITE &lt;EndNote&gt;&lt;Cite&gt;&lt;Author&gt;Marcyniuk&lt;/Author&gt;&lt;Year&gt;1986&lt;/Year&gt;&lt;RecNum&gt;80&lt;/RecNum&gt;&lt;DisplayText&gt;[86, 87]&lt;/DisplayText&gt;&lt;record&gt;&lt;rec-number&gt;80&lt;/rec-number&gt;&lt;foreign-keys&gt;&lt;key app="EN" db-id="5tax0tw0o5wd2eeeedrptzs8prxp955vrwde" timestamp="1617648341"&gt;80&lt;/key&gt;&lt;/foreign-keys&gt;&lt;ref-type name="Journal Article"&gt;17&lt;/ref-type&gt;&lt;contributors&gt;&lt;authors&gt;&lt;author&gt;Marcyniuk, B&lt;/author&gt;&lt;author&gt;Mann, DMA&lt;/author&gt;&lt;author&gt;Yates, PO&lt;/author&gt;&lt;/authors&gt;&lt;/contributors&gt;&lt;titles&gt;&lt;title&gt;Loss of nerve cells from locus coeruleus in Alzheimer&amp;apos;s disease is topographically arranged&lt;/title&gt;&lt;secondary-title&gt;Neuroscience letters&lt;/secondary-title&gt;&lt;/titles&gt;&lt;periodical&gt;&lt;full-title&gt;Neuroscience letters&lt;/full-title&gt;&lt;/periodical&gt;&lt;pages&gt;247-252&lt;/pages&gt;&lt;volume&gt;64&lt;/volume&gt;&lt;number&gt;3&lt;/number&gt;&lt;dates&gt;&lt;year&gt;1986&lt;/year&gt;&lt;/dates&gt;&lt;isbn&gt;0304-3940&lt;/isbn&gt;&lt;urls&gt;&lt;/urls&gt;&lt;/record&gt;&lt;/Cite&gt;&lt;Cite&gt;&lt;Author&gt;Zweig&lt;/Author&gt;&lt;Year&gt;1988&lt;/Year&gt;&lt;RecNum&gt;81&lt;/RecNum&gt;&lt;record&gt;&lt;rec-number&gt;81&lt;/rec-number&gt;&lt;foreign-keys&gt;&lt;key app="EN" db-id="5tax0tw0o5wd2eeeedrptzs8prxp955vrwde" timestamp="1617648341"&gt;81&lt;/key&gt;&lt;/foreign-keys&gt;&lt;ref-type name="Journal Article"&gt;17&lt;/ref-type&gt;&lt;contributors&gt;&lt;authors&gt;&lt;author&gt;Zweig, Richard M&lt;/author&gt;&lt;author&gt;Ross, Christopher A&lt;/author&gt;&lt;author&gt;Hedreen, John C&lt;/author&gt;&lt;author&gt;Steele, Cynthia&lt;/author&gt;&lt;author&gt;Cardillo, Joseptemberh E&lt;/author&gt;&lt;author&gt;Whitehouse, Peter J&lt;/author&gt;&lt;author&gt;Folstein, Marchshal F&lt;/author&gt;&lt;author&gt;Price, Donald L&lt;/author&gt;&lt;/authors&gt;&lt;/contributors&gt;&lt;titles&gt;&lt;title&gt;The neuropathology of aminergic nuclei in Alzheimer&amp;apos;s disease&lt;/title&gt;&lt;secondary-title&gt;Annals of Neurology&lt;/secondary-title&gt;&lt;/titles&gt;&lt;periodical&gt;&lt;full-title&gt;Annals of neurology&lt;/full-title&gt;&lt;/periodical&gt;&lt;pages&gt;233-242&lt;/pages&gt;&lt;volume&gt;24&lt;/volume&gt;&lt;number&gt;2&lt;/number&gt;&lt;dates&gt;&lt;year&gt;1988&lt;/year&gt;&lt;/dates&gt;&lt;isbn&gt;1531-8249&lt;/isbn&gt;&lt;urls&gt;&lt;/urls&gt;&lt;/record&gt;&lt;/Cite&gt;&lt;/EndNote&gt;</w:instrText>
      </w:r>
      <w:r w:rsidR="005A19C8">
        <w:rPr>
          <w:lang w:val="en-US" w:eastAsia="en-US"/>
        </w:rPr>
        <w:fldChar w:fldCharType="separate"/>
      </w:r>
      <w:r w:rsidR="005A19C8">
        <w:rPr>
          <w:noProof/>
          <w:lang w:val="en-US" w:eastAsia="en-US"/>
        </w:rPr>
        <w:t>[86, 87]</w:t>
      </w:r>
      <w:r w:rsidR="005A19C8">
        <w:rPr>
          <w:lang w:val="en-US" w:eastAsia="en-US"/>
        </w:rPr>
        <w:fldChar w:fldCharType="end"/>
      </w:r>
      <w:r w:rsidRPr="00FF5FB5">
        <w:rPr>
          <w:lang w:val="en-US" w:eastAsia="en-US"/>
        </w:rPr>
        <w:t xml:space="preserve"> with the caudal neurons remaining relatively intact </w:t>
      </w:r>
      <w:r w:rsidR="002A775E" w:rsidRPr="00FF5FB5">
        <w:rPr>
          <w:lang w:val="en-US" w:eastAsia="en-US"/>
        </w:rPr>
        <w:t>mirrorin</w:t>
      </w:r>
      <w:r w:rsidRPr="00FF5FB5">
        <w:rPr>
          <w:lang w:val="en-US" w:eastAsia="en-US"/>
        </w:rPr>
        <w:t xml:space="preserve">g the pattern of cell loss reported in typical </w:t>
      </w:r>
      <w:r w:rsidR="008F6B09" w:rsidRPr="00FF5FB5">
        <w:rPr>
          <w:lang w:val="en-US" w:eastAsia="en-US"/>
        </w:rPr>
        <w:t>aging</w:t>
      </w:r>
      <w:r w:rsidR="00FC054A" w:rsidRPr="00FF5FB5">
        <w:rPr>
          <w:lang w:val="en-US" w:eastAsia="en-US"/>
        </w:rPr>
        <w:t>.</w:t>
      </w:r>
      <w:r w:rsidR="00FF5FB5">
        <w:rPr>
          <w:lang w:val="en-US" w:eastAsia="en-US"/>
        </w:rPr>
        <w:t xml:space="preserve">  </w:t>
      </w:r>
      <w:r w:rsidR="00FE1670" w:rsidRPr="00FF5FB5">
        <w:rPr>
          <w:lang w:val="en-US" w:eastAsia="en-US"/>
        </w:rPr>
        <w:t xml:space="preserve">In </w:t>
      </w:r>
      <w:r w:rsidR="002A775E" w:rsidRPr="00FF5FB5">
        <w:rPr>
          <w:lang w:val="en-US" w:eastAsia="en-US"/>
        </w:rPr>
        <w:t>AD</w:t>
      </w:r>
      <w:r w:rsidR="00FE1670" w:rsidRPr="00FF5FB5">
        <w:rPr>
          <w:lang w:val="en-US" w:eastAsia="en-US"/>
        </w:rPr>
        <w:t>, a</w:t>
      </w:r>
      <w:r w:rsidRPr="00FF5FB5">
        <w:rPr>
          <w:lang w:val="en-US" w:eastAsia="en-US"/>
        </w:rPr>
        <w:t xml:space="preserve">bnormalities in the </w:t>
      </w:r>
      <w:r w:rsidRPr="00FF5FB5">
        <w:rPr>
          <w:lang w:val="en-US" w:eastAsia="en-US"/>
        </w:rPr>
        <w:lastRenderedPageBreak/>
        <w:t xml:space="preserve">appearance of LC cells, such as having swollen </w:t>
      </w:r>
      <w:proofErr w:type="spellStart"/>
      <w:r w:rsidRPr="00FF5FB5">
        <w:rPr>
          <w:lang w:val="en-US" w:eastAsia="en-US"/>
        </w:rPr>
        <w:t>somata</w:t>
      </w:r>
      <w:proofErr w:type="spellEnd"/>
      <w:r w:rsidRPr="00FF5FB5">
        <w:rPr>
          <w:lang w:val="en-US" w:eastAsia="en-US"/>
        </w:rPr>
        <w:t xml:space="preserve"> or shorter and fewer dendrites </w:t>
      </w:r>
      <w:r w:rsidR="005A19C8">
        <w:rPr>
          <w:lang w:val="en-US" w:eastAsia="en-US"/>
        </w:rPr>
        <w:fldChar w:fldCharType="begin"/>
      </w:r>
      <w:r w:rsidR="005A19C8">
        <w:rPr>
          <w:lang w:val="en-US" w:eastAsia="en-US"/>
        </w:rPr>
        <w:instrText xml:space="preserve"> ADDIN EN.CITE &lt;EndNote&gt;&lt;Cite&gt;&lt;Author&gt;Chan‐Palay&lt;/Author&gt;&lt;Year&gt;1989&lt;/Year&gt;&lt;RecNum&gt;82&lt;/RecNum&gt;&lt;DisplayText&gt;[88]&lt;/DisplayText&gt;&lt;record&gt;&lt;rec-number&gt;82&lt;/rec-number&gt;&lt;foreign-keys&gt;&lt;key app="EN" db-id="5tax0tw0o5wd2eeeedrptzs8prxp955vrwde" timestamp="1617648341"&gt;82&lt;/key&gt;&lt;/foreign-keys&gt;&lt;ref-type name="Journal Article"&gt;17&lt;/ref-type&gt;&lt;contributors&gt;&lt;authors&gt;&lt;author&gt;Chan‐Palay, V&lt;/author&gt;&lt;author&gt;Asan, E&lt;/author&gt;&lt;/authors&gt;&lt;/contributors&gt;&lt;titles&gt;&lt;title&gt;Alterations in catecholamine neurons of the locus coeruleus in senile dementia of the Alzheimer type and in Parkinson&amp;apos;s disease with and without dementia and depression&lt;/title&gt;&lt;secondary-title&gt;Journal of comparative neurology&lt;/secondary-title&gt;&lt;/titles&gt;&lt;periodical&gt;&lt;full-title&gt;Journal of Comparative Neurology&lt;/full-title&gt;&lt;/periodical&gt;&lt;pages&gt;373-392&lt;/pages&gt;&lt;volume&gt;287&lt;/volume&gt;&lt;number&gt;3&lt;/number&gt;&lt;dates&gt;&lt;year&gt;1989&lt;/year&gt;&lt;/dates&gt;&lt;isbn&gt;1096-9861&lt;/isbn&gt;&lt;urls&gt;&lt;related-urls&gt;&lt;url&gt;http://onlinelibrary.wiley.com/doi/10.1002/cne.902870308/abstract&lt;/url&gt;&lt;/related-urls&gt;&lt;/urls&gt;&lt;/record&gt;&lt;/Cite&gt;&lt;/EndNote&gt;</w:instrText>
      </w:r>
      <w:r w:rsidR="005A19C8">
        <w:rPr>
          <w:lang w:val="en-US" w:eastAsia="en-US"/>
        </w:rPr>
        <w:fldChar w:fldCharType="separate"/>
      </w:r>
      <w:r w:rsidR="005A19C8">
        <w:rPr>
          <w:noProof/>
          <w:lang w:val="en-US" w:eastAsia="en-US"/>
        </w:rPr>
        <w:t>[88]</w:t>
      </w:r>
      <w:r w:rsidR="005A19C8">
        <w:rPr>
          <w:lang w:val="en-US" w:eastAsia="en-US"/>
        </w:rPr>
        <w:fldChar w:fldCharType="end"/>
      </w:r>
      <w:r w:rsidR="00500219" w:rsidRPr="00FF5FB5">
        <w:rPr>
          <w:lang w:val="en-US" w:eastAsia="en-US"/>
        </w:rPr>
        <w:t xml:space="preserve">, </w:t>
      </w:r>
      <w:r w:rsidRPr="00FF5FB5">
        <w:rPr>
          <w:lang w:val="en-US" w:eastAsia="en-US"/>
        </w:rPr>
        <w:t>as well as reductions in nucleolar volume and cytoplasmic RNA</w:t>
      </w:r>
      <w:r w:rsidR="00500219" w:rsidRPr="00FF5FB5">
        <w:rPr>
          <w:lang w:val="en-US" w:eastAsia="en-US"/>
        </w:rPr>
        <w:t xml:space="preserve"> </w:t>
      </w:r>
      <w:r w:rsidR="005A19C8">
        <w:rPr>
          <w:lang w:val="en-US" w:eastAsia="en-US"/>
        </w:rPr>
        <w:fldChar w:fldCharType="begin"/>
      </w:r>
      <w:r w:rsidR="005A19C8">
        <w:rPr>
          <w:lang w:val="en-US" w:eastAsia="en-US"/>
        </w:rPr>
        <w:instrText xml:space="preserve"> ADDIN EN.CITE &lt;EndNote&gt;&lt;Cite&gt;&lt;Author&gt;Mann&lt;/Author&gt;&lt;Year&gt;1980&lt;/Year&gt;&lt;RecNum&gt;76&lt;/RecNum&gt;&lt;DisplayText&gt;[81]&lt;/DisplayText&gt;&lt;record&gt;&lt;rec-number&gt;76&lt;/rec-number&gt;&lt;foreign-keys&gt;&lt;key app="EN" db-id="5tax0tw0o5wd2eeeedrptzs8prxp955vrwde" timestamp="1617648339"&gt;76&lt;/key&gt;&lt;/foreign-keys&gt;&lt;ref-type name="Journal Article"&gt;17&lt;/ref-type&gt;&lt;contributors&gt;&lt;authors&gt;&lt;author&gt;Mann, DM&lt;/author&gt;&lt;author&gt;Lincoln, J&lt;/author&gt;&lt;author&gt;Yates, PO&lt;/author&gt;&lt;author&gt;Stamp, JE&lt;/author&gt;&lt;author&gt;Toper, S&lt;/author&gt;&lt;/authors&gt;&lt;/contributors&gt;&lt;titles&gt;&lt;title&gt;Changes in the monoamine containing neurones of the human CNS in senile dementia&lt;/title&gt;&lt;secondary-title&gt;British Journal of Psychiatry&lt;/secondary-title&gt;&lt;/titles&gt;&lt;periodical&gt;&lt;full-title&gt;British Journal of Psychiatry&lt;/full-title&gt;&lt;/periodical&gt;&lt;pages&gt;533-541&lt;/pages&gt;&lt;volume&gt;136&lt;/volume&gt;&lt;number&gt;6&lt;/number&gt;&lt;dates&gt;&lt;year&gt;1980&lt;/year&gt;&lt;/dates&gt;&lt;isbn&gt;0007-1250&lt;/isbn&gt;&lt;urls&gt;&lt;/urls&gt;&lt;/record&gt;&lt;/Cite&gt;&lt;/EndNote&gt;</w:instrText>
      </w:r>
      <w:r w:rsidR="005A19C8">
        <w:rPr>
          <w:lang w:val="en-US" w:eastAsia="en-US"/>
        </w:rPr>
        <w:fldChar w:fldCharType="separate"/>
      </w:r>
      <w:r w:rsidR="005A19C8">
        <w:rPr>
          <w:noProof/>
          <w:lang w:val="en-US" w:eastAsia="en-US"/>
        </w:rPr>
        <w:t>[81]</w:t>
      </w:r>
      <w:r w:rsidR="005A19C8">
        <w:rPr>
          <w:lang w:val="en-US" w:eastAsia="en-US"/>
        </w:rPr>
        <w:fldChar w:fldCharType="end"/>
      </w:r>
      <w:r w:rsidRPr="00FF5FB5">
        <w:rPr>
          <w:lang w:val="en-US" w:eastAsia="en-US"/>
        </w:rPr>
        <w:t xml:space="preserve"> </w:t>
      </w:r>
      <w:r w:rsidR="00FE1670" w:rsidRPr="00FF5FB5">
        <w:rPr>
          <w:lang w:val="en-US" w:eastAsia="en-US"/>
        </w:rPr>
        <w:t xml:space="preserve">have also been reported. </w:t>
      </w:r>
    </w:p>
    <w:p w14:paraId="4081B834" w14:textId="7F6BC976" w:rsidR="0003222C" w:rsidRPr="00FF5FB5" w:rsidRDefault="0003222C" w:rsidP="009E0AFB">
      <w:pPr>
        <w:pStyle w:val="Heading2"/>
        <w:numPr>
          <w:ilvl w:val="0"/>
          <w:numId w:val="0"/>
        </w:numPr>
        <w:spacing w:after="0" w:line="480" w:lineRule="auto"/>
        <w:ind w:left="851" w:hanging="851"/>
        <w:jc w:val="both"/>
        <w:rPr>
          <w:b w:val="0"/>
          <w:bCs/>
          <w:i/>
          <w:iCs/>
          <w:sz w:val="22"/>
          <w:szCs w:val="22"/>
          <w:lang w:val="en-US"/>
        </w:rPr>
      </w:pPr>
      <w:r w:rsidRPr="00FF5FB5">
        <w:rPr>
          <w:b w:val="0"/>
          <w:bCs/>
          <w:i/>
          <w:iCs/>
          <w:sz w:val="22"/>
          <w:szCs w:val="22"/>
          <w:lang w:val="en-US"/>
        </w:rPr>
        <w:t>Tau accumulation</w:t>
      </w:r>
      <w:r w:rsidR="00EE4C25" w:rsidRPr="00FF5FB5">
        <w:rPr>
          <w:b w:val="0"/>
          <w:bCs/>
          <w:i/>
          <w:iCs/>
          <w:sz w:val="22"/>
          <w:szCs w:val="22"/>
          <w:lang w:val="en-US"/>
        </w:rPr>
        <w:t xml:space="preserve"> </w:t>
      </w:r>
      <w:r w:rsidR="003B318D" w:rsidRPr="00FF5FB5">
        <w:rPr>
          <w:b w:val="0"/>
          <w:bCs/>
          <w:i/>
          <w:iCs/>
          <w:sz w:val="22"/>
          <w:szCs w:val="22"/>
          <w:lang w:val="en-US"/>
        </w:rPr>
        <w:t>and selective vulnerability of the LC neurons</w:t>
      </w:r>
    </w:p>
    <w:p w14:paraId="426DEDF7" w14:textId="36A5421C" w:rsidR="0091398B" w:rsidRPr="00FF5FB5" w:rsidRDefault="0091398B" w:rsidP="009E0AFB">
      <w:pPr>
        <w:spacing w:line="480" w:lineRule="auto"/>
        <w:jc w:val="both"/>
        <w:rPr>
          <w:lang w:val="en-US"/>
        </w:rPr>
      </w:pPr>
      <w:r w:rsidRPr="00FF5FB5">
        <w:rPr>
          <w:lang w:val="en-US"/>
        </w:rPr>
        <w:t>The accumulation of NFTs in AD follow</w:t>
      </w:r>
      <w:r w:rsidR="006B5548" w:rsidRPr="00FF5FB5">
        <w:rPr>
          <w:lang w:val="en-US"/>
        </w:rPr>
        <w:t>s</w:t>
      </w:r>
      <w:r w:rsidRPr="00FF5FB5">
        <w:rPr>
          <w:lang w:val="en-US"/>
        </w:rPr>
        <w:t xml:space="preserve"> a progressive, predictable pattern throughout the disease process with regards to their severity and location in the cortex</w:t>
      </w:r>
      <w:r w:rsidR="00FE1670" w:rsidRPr="00FF5FB5">
        <w:rPr>
          <w:lang w:val="en-US"/>
        </w:rPr>
        <w:t xml:space="preserve">, </w:t>
      </w:r>
      <w:r w:rsidRPr="00FF5FB5">
        <w:rPr>
          <w:lang w:val="en-US"/>
        </w:rPr>
        <w:t xml:space="preserve">known as </w:t>
      </w:r>
      <w:proofErr w:type="spellStart"/>
      <w:r w:rsidRPr="00FF5FB5">
        <w:rPr>
          <w:lang w:val="en-US"/>
        </w:rPr>
        <w:t>Braak</w:t>
      </w:r>
      <w:proofErr w:type="spellEnd"/>
      <w:r w:rsidRPr="00FF5FB5">
        <w:rPr>
          <w:lang w:val="en-US"/>
        </w:rPr>
        <w:t xml:space="preserve"> stages I-VI.  At </w:t>
      </w:r>
      <w:r w:rsidR="00FF5FB5">
        <w:rPr>
          <w:lang w:val="en-US"/>
        </w:rPr>
        <w:t>s</w:t>
      </w:r>
      <w:r w:rsidRPr="00FF5FB5">
        <w:rPr>
          <w:lang w:val="en-US"/>
        </w:rPr>
        <w:t xml:space="preserve">tage I, NFTs are observed in the </w:t>
      </w:r>
      <w:proofErr w:type="spellStart"/>
      <w:r w:rsidRPr="00FF5FB5">
        <w:rPr>
          <w:lang w:val="en-US"/>
        </w:rPr>
        <w:t>transentorhinal</w:t>
      </w:r>
      <w:proofErr w:type="spellEnd"/>
      <w:r w:rsidRPr="00FF5FB5">
        <w:rPr>
          <w:lang w:val="en-US"/>
        </w:rPr>
        <w:t xml:space="preserve"> cortex (</w:t>
      </w:r>
      <w:proofErr w:type="spellStart"/>
      <w:r w:rsidRPr="00FF5FB5">
        <w:rPr>
          <w:lang w:val="en-US"/>
        </w:rPr>
        <w:t>parahippocampal</w:t>
      </w:r>
      <w:proofErr w:type="spellEnd"/>
      <w:r w:rsidRPr="00FF5FB5">
        <w:rPr>
          <w:lang w:val="en-US"/>
        </w:rPr>
        <w:t xml:space="preserve"> gyrus); at </w:t>
      </w:r>
      <w:r w:rsidR="00FF5FB5">
        <w:rPr>
          <w:lang w:val="en-US"/>
        </w:rPr>
        <w:t>s</w:t>
      </w:r>
      <w:r w:rsidRPr="00FF5FB5">
        <w:rPr>
          <w:lang w:val="en-US"/>
        </w:rPr>
        <w:t>tage II, NFTs are found in the entorhinal cortex</w:t>
      </w:r>
      <w:r w:rsidR="00E81406">
        <w:rPr>
          <w:lang w:val="en-US"/>
        </w:rPr>
        <w:t>;</w:t>
      </w:r>
      <w:r w:rsidRPr="00FF5FB5">
        <w:rPr>
          <w:lang w:val="en-US"/>
        </w:rPr>
        <w:t xml:space="preserve"> hippocampal coverage occurs at </w:t>
      </w:r>
      <w:r w:rsidR="00FF5FB5">
        <w:rPr>
          <w:lang w:val="en-US"/>
        </w:rPr>
        <w:t>s</w:t>
      </w:r>
      <w:r w:rsidRPr="00FF5FB5">
        <w:rPr>
          <w:lang w:val="en-US"/>
        </w:rPr>
        <w:t xml:space="preserve">tage III which then additionally affects the basal, frontal and insular cortex by </w:t>
      </w:r>
      <w:r w:rsidR="00FF5FB5">
        <w:rPr>
          <w:lang w:val="en-US"/>
        </w:rPr>
        <w:t>s</w:t>
      </w:r>
      <w:r w:rsidRPr="00FF5FB5">
        <w:rPr>
          <w:lang w:val="en-US"/>
        </w:rPr>
        <w:t xml:space="preserve">tages IV and V; by </w:t>
      </w:r>
      <w:r w:rsidR="00FF5FB5">
        <w:rPr>
          <w:lang w:val="en-US"/>
        </w:rPr>
        <w:t>s</w:t>
      </w:r>
      <w:r w:rsidRPr="00FF5FB5">
        <w:rPr>
          <w:lang w:val="en-US"/>
        </w:rPr>
        <w:t xml:space="preserve">tage VI, the primary sensory and motor areas </w:t>
      </w:r>
      <w:r w:rsidR="00FE1670" w:rsidRPr="00FF5FB5">
        <w:rPr>
          <w:lang w:val="en-US"/>
        </w:rPr>
        <w:t>become</w:t>
      </w:r>
      <w:r w:rsidRPr="00FF5FB5">
        <w:rPr>
          <w:lang w:val="en-US"/>
        </w:rPr>
        <w:t xml:space="preserve"> affected </w:t>
      </w:r>
      <w:r w:rsidR="005A19C8">
        <w:rPr>
          <w:lang w:val="en-US"/>
        </w:rPr>
        <w:fldChar w:fldCharType="begin"/>
      </w:r>
      <w:r w:rsidR="005A19C8">
        <w:rPr>
          <w:lang w:val="en-US"/>
        </w:rPr>
        <w:instrText xml:space="preserve"> ADDIN EN.CITE &lt;EndNote&gt;&lt;Cite&gt;&lt;Author&gt;Braak&lt;/Author&gt;&lt;Year&gt;1995&lt;/Year&gt;&lt;RecNum&gt;83&lt;/RecNum&gt;&lt;DisplayText&gt;[89]&lt;/DisplayText&gt;&lt;record&gt;&lt;rec-number&gt;83&lt;/rec-number&gt;&lt;foreign-keys&gt;&lt;key app="EN" db-id="5tax0tw0o5wd2eeeedrptzs8prxp955vrwde" timestamp="1617648342"&gt;83&lt;/key&gt;&lt;/foreign-keys&gt;&lt;ref-type name="Journal Article"&gt;17&lt;/ref-type&gt;&lt;contributors&gt;&lt;authors&gt;&lt;author&gt;Braak, Heiko&lt;/author&gt;&lt;author&gt;Braak, EVA&lt;/author&gt;&lt;/authors&gt;&lt;/contributors&gt;&lt;titles&gt;&lt;title&gt;Staging of Alzheimer&amp;apos;s disease-related neurofibrillary changes&lt;/title&gt;&lt;secondary-title&gt;Neurobiology of aging&lt;/secondary-title&gt;&lt;/titles&gt;&lt;periodical&gt;&lt;full-title&gt;Neurobiology of aging&lt;/full-title&gt;&lt;/periodical&gt;&lt;pages&gt;271-278&lt;/pages&gt;&lt;volume&gt;16&lt;/volume&gt;&lt;number&gt;3&lt;/number&gt;&lt;dates&gt;&lt;year&gt;1995&lt;/year&gt;&lt;/dates&gt;&lt;isbn&gt;0197-4580&lt;/isbn&gt;&lt;urls&gt;&lt;related-urls&gt;&lt;url&gt;http://www.neurobiologyofaging.org/article/0197-4580(95)00021-6/pdf&lt;/url&gt;&lt;url&gt;https://www.sciencedirect.com/science/article/abs/pii/0197458095000216?via%3Dihub&lt;/url&gt;&lt;/related-urls&gt;&lt;/urls&gt;&lt;/record&gt;&lt;/Cite&gt;&lt;/EndNote&gt;</w:instrText>
      </w:r>
      <w:r w:rsidR="005A19C8">
        <w:rPr>
          <w:lang w:val="en-US"/>
        </w:rPr>
        <w:fldChar w:fldCharType="separate"/>
      </w:r>
      <w:r w:rsidR="005A19C8">
        <w:rPr>
          <w:noProof/>
          <w:lang w:val="en-US"/>
        </w:rPr>
        <w:t>[89]</w:t>
      </w:r>
      <w:r w:rsidR="005A19C8">
        <w:rPr>
          <w:lang w:val="en-US"/>
        </w:rPr>
        <w:fldChar w:fldCharType="end"/>
      </w:r>
      <w:r w:rsidR="009E0AFB" w:rsidRPr="00FF5FB5">
        <w:rPr>
          <w:lang w:val="en-US"/>
        </w:rPr>
        <w:t xml:space="preserve">.  </w:t>
      </w:r>
      <w:r w:rsidRPr="00FF5FB5">
        <w:rPr>
          <w:lang w:val="en-US"/>
        </w:rPr>
        <w:t xml:space="preserve">Cognitive symptoms are not experienced until </w:t>
      </w:r>
      <w:r w:rsidR="00FF5FB5">
        <w:rPr>
          <w:lang w:val="en-US"/>
        </w:rPr>
        <w:t>s</w:t>
      </w:r>
      <w:r w:rsidRPr="00FF5FB5">
        <w:rPr>
          <w:lang w:val="en-US"/>
        </w:rPr>
        <w:t>tage III or IV where the NFTs affect the hippocampus and therefore tau pathology occurs prior to symptom onset</w:t>
      </w:r>
      <w:r w:rsidR="009E0AFB" w:rsidRPr="00FF5FB5">
        <w:rPr>
          <w:lang w:val="en-US"/>
        </w:rPr>
        <w:t xml:space="preserve">.  </w:t>
      </w:r>
      <w:r w:rsidR="00FE1670" w:rsidRPr="00FF5FB5">
        <w:rPr>
          <w:lang w:val="en-US"/>
        </w:rPr>
        <w:t>I</w:t>
      </w:r>
      <w:r w:rsidR="00363BE9" w:rsidRPr="00FF5FB5">
        <w:rPr>
          <w:lang w:val="en-US"/>
        </w:rPr>
        <w:t>mmunostaining human tissue with</w:t>
      </w:r>
      <w:r w:rsidR="006B5548" w:rsidRPr="00FF5FB5">
        <w:rPr>
          <w:lang w:val="en-US"/>
        </w:rPr>
        <w:t xml:space="preserve"> the antibody AT8 to </w:t>
      </w:r>
      <w:r w:rsidR="008F6B09" w:rsidRPr="00FF5FB5">
        <w:rPr>
          <w:lang w:val="en-US"/>
        </w:rPr>
        <w:t>visualize</w:t>
      </w:r>
      <w:r w:rsidR="006B5548" w:rsidRPr="00FF5FB5">
        <w:rPr>
          <w:lang w:val="en-US"/>
        </w:rPr>
        <w:t xml:space="preserve"> </w:t>
      </w:r>
      <w:r w:rsidR="00FF5FB5">
        <w:rPr>
          <w:lang w:val="en-US"/>
        </w:rPr>
        <w:t>hyperphosphorylated tau (</w:t>
      </w:r>
      <w:r w:rsidR="006B5548" w:rsidRPr="00FF5FB5">
        <w:rPr>
          <w:lang w:val="en-US"/>
        </w:rPr>
        <w:t>p</w:t>
      </w:r>
      <w:r w:rsidR="00FE1670" w:rsidRPr="00FF5FB5">
        <w:rPr>
          <w:lang w:val="en-US"/>
        </w:rPr>
        <w:t>-</w:t>
      </w:r>
      <w:r w:rsidR="006B5548" w:rsidRPr="00FF5FB5">
        <w:rPr>
          <w:lang w:val="en-US"/>
        </w:rPr>
        <w:t>tau</w:t>
      </w:r>
      <w:r w:rsidR="00FF5FB5">
        <w:rPr>
          <w:lang w:val="en-US"/>
        </w:rPr>
        <w:t>)</w:t>
      </w:r>
      <w:r w:rsidR="00363BE9" w:rsidRPr="00FF5FB5">
        <w:rPr>
          <w:lang w:val="en-US"/>
        </w:rPr>
        <w:t>, has demonstrated that abnormal tau accumulates in the LC prior to</w:t>
      </w:r>
      <w:r w:rsidRPr="00FF5FB5">
        <w:rPr>
          <w:lang w:val="en-US"/>
        </w:rPr>
        <w:t xml:space="preserve"> NFTs being </w:t>
      </w:r>
      <w:r w:rsidR="008F6B09" w:rsidRPr="00FF5FB5">
        <w:rPr>
          <w:lang w:val="en-US"/>
        </w:rPr>
        <w:t>visualized</w:t>
      </w:r>
      <w:r w:rsidRPr="00FF5FB5">
        <w:rPr>
          <w:lang w:val="en-US"/>
        </w:rPr>
        <w:t xml:space="preserve"> in the </w:t>
      </w:r>
      <w:proofErr w:type="spellStart"/>
      <w:r w:rsidRPr="00FF5FB5">
        <w:rPr>
          <w:lang w:val="en-US"/>
        </w:rPr>
        <w:t>transentorhinal</w:t>
      </w:r>
      <w:proofErr w:type="spellEnd"/>
      <w:r w:rsidRPr="00FF5FB5">
        <w:rPr>
          <w:lang w:val="en-US"/>
        </w:rPr>
        <w:t xml:space="preserve"> cortex (</w:t>
      </w:r>
      <w:proofErr w:type="spellStart"/>
      <w:r w:rsidR="002A775E" w:rsidRPr="00FF5FB5">
        <w:rPr>
          <w:lang w:val="en-US"/>
        </w:rPr>
        <w:t>Braak</w:t>
      </w:r>
      <w:proofErr w:type="spellEnd"/>
      <w:r w:rsidR="002A775E" w:rsidRPr="00FF5FB5">
        <w:rPr>
          <w:lang w:val="en-US"/>
        </w:rPr>
        <w:t xml:space="preserve"> s</w:t>
      </w:r>
      <w:r w:rsidRPr="00FF5FB5">
        <w:rPr>
          <w:lang w:val="en-US"/>
        </w:rPr>
        <w:t>tage I)</w:t>
      </w:r>
      <w:r w:rsidR="00363BE9" w:rsidRPr="00FF5FB5">
        <w:rPr>
          <w:lang w:val="en-US"/>
        </w:rPr>
        <w:t>,</w:t>
      </w:r>
      <w:r w:rsidRPr="00FF5FB5">
        <w:rPr>
          <w:lang w:val="en-US"/>
        </w:rPr>
        <w:t xml:space="preserve"> at an early age i.e. before 30 years</w:t>
      </w:r>
      <w:r w:rsidR="00363BE9" w:rsidRPr="00FF5FB5">
        <w:rPr>
          <w:lang w:val="en-US"/>
        </w:rPr>
        <w:t>, decades before disease onset</w:t>
      </w:r>
      <w:r w:rsidRPr="00FF5FB5">
        <w:rPr>
          <w:lang w:val="en-US"/>
        </w:rPr>
        <w:t xml:space="preserve"> </w:t>
      </w:r>
      <w:r w:rsidR="005A19C8">
        <w:rPr>
          <w:lang w:val="en-US"/>
        </w:rPr>
        <w:fldChar w:fldCharType="begin"/>
      </w:r>
      <w:r w:rsidR="005A19C8">
        <w:rPr>
          <w:lang w:val="en-US"/>
        </w:rPr>
        <w:instrText xml:space="preserve"> ADDIN EN.CITE &lt;EndNote&gt;&lt;Cite&gt;&lt;Author&gt;Braak&lt;/Author&gt;&lt;Year&gt;2011&lt;/Year&gt;&lt;RecNum&gt;84&lt;/RecNum&gt;&lt;DisplayText&gt;[90]&lt;/DisplayText&gt;&lt;record&gt;&lt;rec-number&gt;84&lt;/rec-number&gt;&lt;foreign-keys&gt;&lt;key app="EN" db-id="5tax0tw0o5wd2eeeedrptzs8prxp955vrwde" timestamp="1617648342"&gt;84&lt;/key&gt;&lt;/foreign-keys&gt;&lt;ref-type name="Journal Article"&gt;17&lt;/ref-type&gt;&lt;contributors&gt;&lt;authors&gt;&lt;author&gt;Braak, Heiko&lt;/author&gt;&lt;author&gt;Del Tredici, Kelly&lt;/author&gt;&lt;/authors&gt;&lt;/contributors&gt;&lt;titles&gt;&lt;title&gt;The pathological process underlying Alzheimer’s disease in individuals under thirty&lt;/title&gt;&lt;secondary-title&gt;Acta neuropathologica&lt;/secondary-title&gt;&lt;/titles&gt;&lt;periodical&gt;&lt;full-title&gt;Acta neuropathologica&lt;/full-title&gt;&lt;/periodical&gt;&lt;pages&gt;171-181&lt;/pages&gt;&lt;volume&gt;121&lt;/volume&gt;&lt;number&gt;2&lt;/number&gt;&lt;dates&gt;&lt;year&gt;2011&lt;/year&gt;&lt;/dates&gt;&lt;isbn&gt;0001-6322&lt;/isbn&gt;&lt;urls&gt;&lt;related-urls&gt;&lt;url&gt;https://link.springer.com/article/10.1007%2Fs00401-010-0789-4&lt;/url&gt;&lt;/related-urls&gt;&lt;/urls&gt;&lt;/record&gt;&lt;/Cite&gt;&lt;/EndNote&gt;</w:instrText>
      </w:r>
      <w:r w:rsidR="005A19C8">
        <w:rPr>
          <w:lang w:val="en-US"/>
        </w:rPr>
        <w:fldChar w:fldCharType="separate"/>
      </w:r>
      <w:r w:rsidR="005A19C8">
        <w:rPr>
          <w:noProof/>
          <w:lang w:val="en-US"/>
        </w:rPr>
        <w:t>[90]</w:t>
      </w:r>
      <w:r w:rsidR="005A19C8">
        <w:rPr>
          <w:lang w:val="en-US"/>
        </w:rPr>
        <w:fldChar w:fldCharType="end"/>
      </w:r>
      <w:r w:rsidRPr="00FF5FB5">
        <w:rPr>
          <w:lang w:val="en-US"/>
        </w:rPr>
        <w:t xml:space="preserve">.  </w:t>
      </w:r>
      <w:r w:rsidR="00363BE9" w:rsidRPr="00FF5FB5">
        <w:rPr>
          <w:lang w:val="en-US"/>
        </w:rPr>
        <w:t>The</w:t>
      </w:r>
      <w:r w:rsidRPr="00FF5FB5">
        <w:rPr>
          <w:lang w:val="en-US"/>
        </w:rPr>
        <w:t xml:space="preserve"> LC </w:t>
      </w:r>
      <w:r w:rsidR="00363BE9" w:rsidRPr="00FF5FB5">
        <w:rPr>
          <w:lang w:val="en-US"/>
        </w:rPr>
        <w:t>seems to be</w:t>
      </w:r>
      <w:r w:rsidRPr="00FF5FB5">
        <w:rPr>
          <w:lang w:val="en-US"/>
        </w:rPr>
        <w:t xml:space="preserve"> particularly vulnerable to early tau pathology and </w:t>
      </w:r>
      <w:r w:rsidR="00FF5FB5">
        <w:rPr>
          <w:lang w:val="en-US"/>
        </w:rPr>
        <w:t>s</w:t>
      </w:r>
      <w:r w:rsidRPr="00FF5FB5">
        <w:rPr>
          <w:lang w:val="en-US"/>
        </w:rPr>
        <w:t xml:space="preserve">tages a, b and c </w:t>
      </w:r>
      <w:r w:rsidR="00363BE9" w:rsidRPr="00FF5FB5">
        <w:rPr>
          <w:lang w:val="en-US"/>
        </w:rPr>
        <w:t xml:space="preserve">have been added </w:t>
      </w:r>
      <w:r w:rsidRPr="00FF5FB5">
        <w:rPr>
          <w:lang w:val="en-US"/>
        </w:rPr>
        <w:t xml:space="preserve">to the </w:t>
      </w:r>
      <w:proofErr w:type="spellStart"/>
      <w:r w:rsidRPr="00FF5FB5">
        <w:rPr>
          <w:lang w:val="en-US"/>
        </w:rPr>
        <w:t>Braak</w:t>
      </w:r>
      <w:proofErr w:type="spellEnd"/>
      <w:r w:rsidRPr="00FF5FB5">
        <w:rPr>
          <w:lang w:val="en-US"/>
        </w:rPr>
        <w:t xml:space="preserve"> staging system </w:t>
      </w:r>
      <w:r w:rsidR="002A775E" w:rsidRPr="00FF5FB5">
        <w:rPr>
          <w:lang w:val="en-US"/>
        </w:rPr>
        <w:t xml:space="preserve">to </w:t>
      </w:r>
      <w:r w:rsidRPr="00FF5FB5">
        <w:rPr>
          <w:lang w:val="en-US"/>
        </w:rPr>
        <w:t xml:space="preserve">describe the accumulation of </w:t>
      </w:r>
      <w:r w:rsidR="00FE1670" w:rsidRPr="00FF5FB5">
        <w:rPr>
          <w:lang w:val="en-US"/>
        </w:rPr>
        <w:t>p-</w:t>
      </w:r>
      <w:r w:rsidRPr="00FF5FB5">
        <w:rPr>
          <w:lang w:val="en-US"/>
        </w:rPr>
        <w:t>tau in the LC and other subcortical nuclei prec</w:t>
      </w:r>
      <w:r w:rsidR="002A775E" w:rsidRPr="00FF5FB5">
        <w:rPr>
          <w:lang w:val="en-US"/>
        </w:rPr>
        <w:t>e</w:t>
      </w:r>
      <w:r w:rsidRPr="00FF5FB5">
        <w:rPr>
          <w:lang w:val="en-US"/>
        </w:rPr>
        <w:t xml:space="preserve">ding </w:t>
      </w:r>
      <w:r w:rsidR="00FF5FB5">
        <w:rPr>
          <w:lang w:val="en-US"/>
        </w:rPr>
        <w:t>s</w:t>
      </w:r>
      <w:r w:rsidRPr="00FF5FB5">
        <w:rPr>
          <w:lang w:val="en-US"/>
        </w:rPr>
        <w:t xml:space="preserve">tages I-IV.  This occurs both before cognitive impairment and the onset of LC cell loss which is not significant until </w:t>
      </w:r>
      <w:proofErr w:type="spellStart"/>
      <w:r w:rsidRPr="00FF5FB5">
        <w:rPr>
          <w:lang w:val="en-US"/>
        </w:rPr>
        <w:t>Braak</w:t>
      </w:r>
      <w:proofErr w:type="spellEnd"/>
      <w:r w:rsidRPr="00FF5FB5">
        <w:rPr>
          <w:lang w:val="en-US"/>
        </w:rPr>
        <w:t xml:space="preserve"> </w:t>
      </w:r>
      <w:r w:rsidR="00FF5FB5">
        <w:rPr>
          <w:lang w:val="en-US"/>
        </w:rPr>
        <w:t>s</w:t>
      </w:r>
      <w:r w:rsidRPr="00FF5FB5">
        <w:rPr>
          <w:lang w:val="en-US"/>
        </w:rPr>
        <w:t xml:space="preserve">tage III </w:t>
      </w:r>
      <w:r w:rsidR="005A19C8">
        <w:rPr>
          <w:lang w:val="en-US"/>
        </w:rPr>
        <w:fldChar w:fldCharType="begin"/>
      </w:r>
      <w:r w:rsidR="005A19C8">
        <w:rPr>
          <w:lang w:val="en-US"/>
        </w:rPr>
        <w:instrText xml:space="preserve"> ADDIN EN.CITE &lt;EndNote&gt;&lt;Cite&gt;&lt;Author&gt;Giorgi&lt;/Author&gt;&lt;Year&gt;2017&lt;/Year&gt;&lt;RecNum&gt;85&lt;/RecNum&gt;&lt;DisplayText&gt;[91]&lt;/DisplayText&gt;&lt;record&gt;&lt;rec-number&gt;85&lt;/rec-number&gt;&lt;foreign-keys&gt;&lt;key app="EN" db-id="5tax0tw0o5wd2eeeedrptzs8prxp955vrwde" timestamp="1617648342"&gt;85&lt;/key&gt;&lt;/foreign-keys&gt;&lt;ref-type name="Journal Article"&gt;17&lt;/ref-type&gt;&lt;contributors&gt;&lt;authors&gt;&lt;author&gt;Giorgi, Filippo S&lt;/author&gt;&lt;author&gt;Ryskalin, Larisa&lt;/author&gt;&lt;author&gt;Ruffoli, Riccardo&lt;/author&gt;&lt;author&gt;Biagioni, Francesca&lt;/author&gt;&lt;author&gt;Limanaqi, Fiona&lt;/author&gt;&lt;author&gt;Ferrucci, Michela&lt;/author&gt;&lt;author&gt;Busceti, Carla L&lt;/author&gt;&lt;author&gt;Bonuccelli, Ubaldo&lt;/author&gt;&lt;author&gt;Fornai, Francesco&lt;/author&gt;&lt;/authors&gt;&lt;/contributors&gt;&lt;titles&gt;&lt;title&gt;The Neuroanatomy of the Reticular Nucleus Locus Coeruleus in Alzheimer’s Disease&lt;/title&gt;&lt;secondary-title&gt;Frontiers in neuroanatomy&lt;/secondary-title&gt;&lt;/titles&gt;&lt;periodical&gt;&lt;full-title&gt;Frontiers in neuroanatomy&lt;/full-title&gt;&lt;/periodical&gt;&lt;pages&gt;80&lt;/pages&gt;&lt;volume&gt;11&lt;/volume&gt;&lt;dates&gt;&lt;year&gt;2017&lt;/year&gt;&lt;/dates&gt;&lt;isbn&gt;1662-5129&lt;/isbn&gt;&lt;urls&gt;&lt;related-urls&gt;&lt;url&gt;https://www.ncbi.nlm.nih.gov/pmc/articles/PMC5610679/pdf/fnana-11-00080.pdf&lt;/url&gt;&lt;/related-urls&gt;&lt;/urls&gt;&lt;/record&gt;&lt;/Cite&gt;&lt;/EndNote&gt;</w:instrText>
      </w:r>
      <w:r w:rsidR="005A19C8">
        <w:rPr>
          <w:lang w:val="en-US"/>
        </w:rPr>
        <w:fldChar w:fldCharType="separate"/>
      </w:r>
      <w:r w:rsidR="005A19C8">
        <w:rPr>
          <w:noProof/>
          <w:lang w:val="en-US"/>
        </w:rPr>
        <w:t>[91]</w:t>
      </w:r>
      <w:r w:rsidR="005A19C8">
        <w:rPr>
          <w:lang w:val="en-US"/>
        </w:rPr>
        <w:fldChar w:fldCharType="end"/>
      </w:r>
      <w:r w:rsidRPr="00FF5FB5">
        <w:rPr>
          <w:lang w:val="en-US"/>
        </w:rPr>
        <w:t xml:space="preserve">.  </w:t>
      </w:r>
    </w:p>
    <w:p w14:paraId="0E4EE663" w14:textId="0DA7D957" w:rsidR="0091398B" w:rsidRPr="00FF5FB5" w:rsidRDefault="0091398B" w:rsidP="009E0AFB">
      <w:pPr>
        <w:spacing w:line="480" w:lineRule="auto"/>
        <w:jc w:val="both"/>
        <w:rPr>
          <w:lang w:val="en-US"/>
        </w:rPr>
      </w:pPr>
      <w:r w:rsidRPr="00FF5FB5">
        <w:rPr>
          <w:lang w:val="en-US"/>
        </w:rPr>
        <w:t>The</w:t>
      </w:r>
      <w:r w:rsidR="00FE1670" w:rsidRPr="00FF5FB5">
        <w:rPr>
          <w:lang w:val="en-US"/>
        </w:rPr>
        <w:t xml:space="preserve"> LC </w:t>
      </w:r>
      <w:r w:rsidRPr="00FF5FB5">
        <w:rPr>
          <w:lang w:val="en-US"/>
        </w:rPr>
        <w:t>project</w:t>
      </w:r>
      <w:r w:rsidR="00FE1670" w:rsidRPr="00FF5FB5">
        <w:rPr>
          <w:lang w:val="en-US"/>
        </w:rPr>
        <w:t>s</w:t>
      </w:r>
      <w:r w:rsidRPr="00FF5FB5">
        <w:rPr>
          <w:lang w:val="en-US"/>
        </w:rPr>
        <w:t xml:space="preserve"> to the </w:t>
      </w:r>
      <w:proofErr w:type="spellStart"/>
      <w:r w:rsidRPr="00FF5FB5">
        <w:rPr>
          <w:lang w:val="en-US"/>
        </w:rPr>
        <w:t>transentorhinal</w:t>
      </w:r>
      <w:proofErr w:type="spellEnd"/>
      <w:r w:rsidRPr="00FF5FB5">
        <w:rPr>
          <w:lang w:val="en-US"/>
        </w:rPr>
        <w:t xml:space="preserve"> and entorhinal cortex, which are the first cortical regions to see high numbers of NFTs and undergo extensive neuronal loss during AD </w:t>
      </w:r>
      <w:r w:rsidR="005A19C8">
        <w:rPr>
          <w:lang w:val="en-US"/>
        </w:rPr>
        <w:fldChar w:fldCharType="begin"/>
      </w:r>
      <w:r w:rsidR="005A19C8">
        <w:rPr>
          <w:lang w:val="en-US"/>
        </w:rPr>
        <w:instrText xml:space="preserve"> ADDIN EN.CITE &lt;EndNote&gt;&lt;Cite&gt;&lt;Author&gt;Theofilas&lt;/Author&gt;&lt;Year&gt;2015&lt;/Year&gt;&lt;RecNum&gt;53&lt;/RecNum&gt;&lt;DisplayText&gt;[57]&lt;/DisplayText&gt;&lt;record&gt;&lt;rec-number&gt;53&lt;/rec-number&gt;&lt;foreign-keys&gt;&lt;key app="EN" db-id="5tax0tw0o5wd2eeeedrptzs8prxp955vrwde" timestamp="1617648330"&gt;53&lt;/key&gt;&lt;/foreign-keys&gt;&lt;ref-type name="Journal Article"&gt;17&lt;/ref-type&gt;&lt;contributors&gt;&lt;authors&gt;&lt;author&gt;Theofilas, Panos&lt;/author&gt;&lt;author&gt;Dunlop, Sara&lt;/author&gt;&lt;author&gt;Heinsen, Helmut&lt;/author&gt;&lt;author&gt;Grinberg, Lea Tenenholz&lt;/author&gt;&lt;/authors&gt;&lt;/contributors&gt;&lt;titles&gt;&lt;title&gt;Turning on the light within: subcortical nuclei of the isodentritic core and their role in Alzheimer&amp;apos;s disease pathogenesis&lt;/title&gt;&lt;secondary-title&gt;Journal of Alzheimer&amp;apos;s disease&lt;/secondary-title&gt;&lt;/titles&gt;&lt;periodical&gt;&lt;full-title&gt;Journal of Alzheimer&amp;apos;s disease&lt;/full-title&gt;&lt;/periodical&gt;&lt;pages&gt;17-34&lt;/pages&gt;&lt;volume&gt;46&lt;/volume&gt;&lt;number&gt;1&lt;/number&gt;&lt;dates&gt;&lt;year&gt;2015&lt;/year&gt;&lt;/dates&gt;&lt;urls&gt;&lt;related-urls&gt;&lt;url&gt;https://www.ncbi.nlm.nih.gov/pmc/articles/PMC4550582/pdf/nihms-674947.pdf&lt;/url&gt;&lt;/related-urls&gt;&lt;/urls&gt;&lt;/record&gt;&lt;/Cite&gt;&lt;/EndNote&gt;</w:instrText>
      </w:r>
      <w:r w:rsidR="005A19C8">
        <w:rPr>
          <w:lang w:val="en-US"/>
        </w:rPr>
        <w:fldChar w:fldCharType="separate"/>
      </w:r>
      <w:r w:rsidR="005A19C8">
        <w:rPr>
          <w:noProof/>
          <w:lang w:val="en-US"/>
        </w:rPr>
        <w:t>[57]</w:t>
      </w:r>
      <w:r w:rsidR="005A19C8">
        <w:rPr>
          <w:lang w:val="en-US"/>
        </w:rPr>
        <w:fldChar w:fldCharType="end"/>
      </w:r>
      <w:r w:rsidRPr="00FF5FB5">
        <w:rPr>
          <w:lang w:val="en-US"/>
        </w:rPr>
        <w:t xml:space="preserve">.  One theory </w:t>
      </w:r>
      <w:r w:rsidR="00FC054A" w:rsidRPr="00FF5FB5">
        <w:rPr>
          <w:lang w:val="en-US"/>
        </w:rPr>
        <w:t>posits</w:t>
      </w:r>
      <w:r w:rsidRPr="00FF5FB5">
        <w:rPr>
          <w:lang w:val="en-US"/>
        </w:rPr>
        <w:t xml:space="preserve"> that tau pathology originates in the LC and brainstem nuclei </w:t>
      </w:r>
      <w:r w:rsidR="001E3569" w:rsidRPr="00FF5FB5">
        <w:rPr>
          <w:lang w:val="en-US"/>
        </w:rPr>
        <w:t>before</w:t>
      </w:r>
      <w:r w:rsidRPr="00FF5FB5">
        <w:rPr>
          <w:lang w:val="en-US"/>
        </w:rPr>
        <w:t xml:space="preserve"> spread</w:t>
      </w:r>
      <w:r w:rsidR="001E3569" w:rsidRPr="00FF5FB5">
        <w:rPr>
          <w:lang w:val="en-US"/>
        </w:rPr>
        <w:t>ing</w:t>
      </w:r>
      <w:r w:rsidRPr="00FF5FB5">
        <w:rPr>
          <w:lang w:val="en-US"/>
        </w:rPr>
        <w:t xml:space="preserve"> through the cortex via </w:t>
      </w:r>
      <w:r w:rsidR="0052014D" w:rsidRPr="00FF5FB5">
        <w:rPr>
          <w:lang w:val="en-US"/>
        </w:rPr>
        <w:t>the LC’</w:t>
      </w:r>
      <w:r w:rsidRPr="00FF5FB5">
        <w:rPr>
          <w:lang w:val="en-US"/>
        </w:rPr>
        <w:t>s diffuse projections because p-tau has a chronological, predictable topographic pattern.  The prion hypothesis suggests abnormal tau proteins a</w:t>
      </w:r>
      <w:r w:rsidR="00363BE9" w:rsidRPr="00FF5FB5">
        <w:rPr>
          <w:lang w:val="en-US"/>
        </w:rPr>
        <w:t>ct as</w:t>
      </w:r>
      <w:r w:rsidRPr="00FF5FB5">
        <w:rPr>
          <w:lang w:val="en-US"/>
        </w:rPr>
        <w:t xml:space="preserve"> </w:t>
      </w:r>
      <w:r w:rsidR="00FE1670" w:rsidRPr="00FF5FB5">
        <w:rPr>
          <w:lang w:val="en-US"/>
        </w:rPr>
        <w:t>seeds</w:t>
      </w:r>
      <w:r w:rsidRPr="00FF5FB5">
        <w:rPr>
          <w:lang w:val="en-US"/>
        </w:rPr>
        <w:t xml:space="preserve"> which cause nearby normal tau to become hyperphosphorylated, therefore causing a spreading of misfolded tau protein throughout the brain.  </w:t>
      </w:r>
      <w:r w:rsidRPr="00FF5FB5">
        <w:rPr>
          <w:lang w:val="en-US"/>
        </w:rPr>
        <w:lastRenderedPageBreak/>
        <w:t>As the LC cells innervate the cortex</w:t>
      </w:r>
      <w:r w:rsidR="00FE1670" w:rsidRPr="00FF5FB5">
        <w:rPr>
          <w:lang w:val="en-US"/>
        </w:rPr>
        <w:t>,</w:t>
      </w:r>
      <w:r w:rsidRPr="00FF5FB5">
        <w:rPr>
          <w:lang w:val="en-US"/>
        </w:rPr>
        <w:t xml:space="preserve"> they could </w:t>
      </w:r>
      <w:r w:rsidR="001E3569" w:rsidRPr="00FF5FB5">
        <w:rPr>
          <w:lang w:val="en-US"/>
        </w:rPr>
        <w:t>potentially</w:t>
      </w:r>
      <w:r w:rsidRPr="00FF5FB5">
        <w:rPr>
          <w:lang w:val="en-US"/>
        </w:rPr>
        <w:t xml:space="preserve"> enable the spread of pathology trans-</w:t>
      </w:r>
      <w:proofErr w:type="spellStart"/>
      <w:r w:rsidRPr="00FF5FB5">
        <w:rPr>
          <w:lang w:val="en-US"/>
        </w:rPr>
        <w:t>synaptically</w:t>
      </w:r>
      <w:proofErr w:type="spellEnd"/>
      <w:r w:rsidRPr="00FF5FB5">
        <w:rPr>
          <w:lang w:val="en-US"/>
        </w:rPr>
        <w:t xml:space="preserve"> from neuron to neuron </w:t>
      </w:r>
      <w:r w:rsidR="005A19C8">
        <w:rPr>
          <w:lang w:val="en-US"/>
        </w:rPr>
        <w:fldChar w:fldCharType="begin"/>
      </w:r>
      <w:r w:rsidR="005A19C8">
        <w:rPr>
          <w:lang w:val="en-US"/>
        </w:rPr>
        <w:instrText xml:space="preserve"> ADDIN EN.CITE &lt;EndNote&gt;&lt;Cite&gt;&lt;Author&gt;Giorgi&lt;/Author&gt;&lt;Year&gt;2017&lt;/Year&gt;&lt;RecNum&gt;85&lt;/RecNum&gt;&lt;DisplayText&gt;[91]&lt;/DisplayText&gt;&lt;record&gt;&lt;rec-number&gt;85&lt;/rec-number&gt;&lt;foreign-keys&gt;&lt;key app="EN" db-id="5tax0tw0o5wd2eeeedrptzs8prxp955vrwde" timestamp="1617648342"&gt;85&lt;/key&gt;&lt;/foreign-keys&gt;&lt;ref-type name="Journal Article"&gt;17&lt;/ref-type&gt;&lt;contributors&gt;&lt;authors&gt;&lt;author&gt;Giorgi, Filippo S&lt;/author&gt;&lt;author&gt;Ryskalin, Larisa&lt;/author&gt;&lt;author&gt;Ruffoli, Riccardo&lt;/author&gt;&lt;author&gt;Biagioni, Francesca&lt;/author&gt;&lt;author&gt;Limanaqi, Fiona&lt;/author&gt;&lt;author&gt;Ferrucci, Michela&lt;/author&gt;&lt;author&gt;Busceti, Carla L&lt;/author&gt;&lt;author&gt;Bonuccelli, Ubaldo&lt;/author&gt;&lt;author&gt;Fornai, Francesco&lt;/author&gt;&lt;/authors&gt;&lt;/contributors&gt;&lt;titles&gt;&lt;title&gt;The Neuroanatomy of the Reticular Nucleus Locus Coeruleus in Alzheimer’s Disease&lt;/title&gt;&lt;secondary-title&gt;Frontiers in neuroanatomy&lt;/secondary-title&gt;&lt;/titles&gt;&lt;periodical&gt;&lt;full-title&gt;Frontiers in neuroanatomy&lt;/full-title&gt;&lt;/periodical&gt;&lt;pages&gt;80&lt;/pages&gt;&lt;volume&gt;11&lt;/volume&gt;&lt;dates&gt;&lt;year&gt;2017&lt;/year&gt;&lt;/dates&gt;&lt;isbn&gt;1662-5129&lt;/isbn&gt;&lt;urls&gt;&lt;related-urls&gt;&lt;url&gt;https://www.ncbi.nlm.nih.gov/pmc/articles/PMC5610679/pdf/fnana-11-00080.pdf&lt;/url&gt;&lt;/related-urls&gt;&lt;/urls&gt;&lt;/record&gt;&lt;/Cite&gt;&lt;/EndNote&gt;</w:instrText>
      </w:r>
      <w:r w:rsidR="005A19C8">
        <w:rPr>
          <w:lang w:val="en-US"/>
        </w:rPr>
        <w:fldChar w:fldCharType="separate"/>
      </w:r>
      <w:r w:rsidR="005A19C8">
        <w:rPr>
          <w:noProof/>
          <w:lang w:val="en-US"/>
        </w:rPr>
        <w:t>[91]</w:t>
      </w:r>
      <w:r w:rsidR="005A19C8">
        <w:rPr>
          <w:lang w:val="en-US"/>
        </w:rPr>
        <w:fldChar w:fldCharType="end"/>
      </w:r>
      <w:r w:rsidRPr="00FF5FB5">
        <w:rPr>
          <w:lang w:val="en-US"/>
        </w:rPr>
        <w:t>.  However</w:t>
      </w:r>
      <w:r w:rsidR="00FE1670" w:rsidRPr="00FF5FB5">
        <w:rPr>
          <w:lang w:val="en-US"/>
        </w:rPr>
        <w:t>,</w:t>
      </w:r>
      <w:r w:rsidRPr="00FF5FB5">
        <w:rPr>
          <w:lang w:val="en-US"/>
        </w:rPr>
        <w:t xml:space="preserve"> the mechanisms behind the release of tau across the synapse are </w:t>
      </w:r>
      <w:r w:rsidR="00FE1670" w:rsidRPr="00FF5FB5">
        <w:rPr>
          <w:lang w:val="en-US"/>
        </w:rPr>
        <w:t xml:space="preserve">still </w:t>
      </w:r>
      <w:r w:rsidRPr="00FF5FB5">
        <w:rPr>
          <w:lang w:val="en-US"/>
        </w:rPr>
        <w:t>not known</w:t>
      </w:r>
      <w:r w:rsidR="00686401" w:rsidRPr="00FF5FB5">
        <w:rPr>
          <w:lang w:val="en-US"/>
        </w:rPr>
        <w:t>.  Though</w:t>
      </w:r>
      <w:r w:rsidRPr="00FF5FB5">
        <w:rPr>
          <w:lang w:val="en-US"/>
        </w:rPr>
        <w:t xml:space="preserve"> it is not yet possible to study p-tau pathology within the LC in humans </w:t>
      </w:r>
      <w:r w:rsidRPr="00FF5FB5">
        <w:rPr>
          <w:i/>
          <w:lang w:val="en-US"/>
        </w:rPr>
        <w:t>in vivo</w:t>
      </w:r>
      <w:r w:rsidRPr="00FF5FB5">
        <w:rPr>
          <w:lang w:val="en-US"/>
        </w:rPr>
        <w:t xml:space="preserve"> or to measure </w:t>
      </w:r>
      <w:r w:rsidR="00185C21" w:rsidRPr="00FF5FB5">
        <w:rPr>
          <w:lang w:val="en-US"/>
        </w:rPr>
        <w:t>its</w:t>
      </w:r>
      <w:r w:rsidRPr="00FF5FB5">
        <w:rPr>
          <w:lang w:val="en-US"/>
        </w:rPr>
        <w:t xml:space="preserve"> functional consequences</w:t>
      </w:r>
      <w:r w:rsidR="00686401" w:rsidRPr="00FF5FB5">
        <w:rPr>
          <w:lang w:val="en-US"/>
        </w:rPr>
        <w:t>, the development of tau PET ligands may mean this can be explored in the future</w:t>
      </w:r>
      <w:r w:rsidRPr="00FF5FB5">
        <w:rPr>
          <w:lang w:val="en-US"/>
        </w:rPr>
        <w:t xml:space="preserve">. </w:t>
      </w:r>
      <w:r w:rsidR="00B66142" w:rsidRPr="00FF5FB5">
        <w:rPr>
          <w:lang w:val="en-US"/>
        </w:rPr>
        <w:t xml:space="preserve"> </w:t>
      </w:r>
    </w:p>
    <w:p w14:paraId="03E92CA6" w14:textId="6D36E83F" w:rsidR="0091398B" w:rsidRPr="00FF5FB5" w:rsidRDefault="0091398B" w:rsidP="009E0AFB">
      <w:pPr>
        <w:spacing w:line="480" w:lineRule="auto"/>
        <w:jc w:val="both"/>
        <w:rPr>
          <w:lang w:val="en-US"/>
        </w:rPr>
      </w:pPr>
      <w:r w:rsidRPr="00FF5FB5">
        <w:rPr>
          <w:lang w:val="en-US"/>
        </w:rPr>
        <w:t>LC neuronal loss correlates with</w:t>
      </w:r>
      <w:r w:rsidR="00363BE9" w:rsidRPr="00FF5FB5">
        <w:rPr>
          <w:lang w:val="en-US"/>
        </w:rPr>
        <w:t xml:space="preserve"> tau accumulation, with</w:t>
      </w:r>
      <w:r w:rsidRPr="00FF5FB5">
        <w:rPr>
          <w:lang w:val="en-US"/>
        </w:rPr>
        <w:t xml:space="preserve"> one </w:t>
      </w:r>
      <w:r w:rsidR="00FE1670" w:rsidRPr="00FF5FB5">
        <w:rPr>
          <w:lang w:val="en-US"/>
        </w:rPr>
        <w:t xml:space="preserve">human </w:t>
      </w:r>
      <w:r w:rsidRPr="00FF5FB5">
        <w:rPr>
          <w:lang w:val="en-US"/>
        </w:rPr>
        <w:t xml:space="preserve">study demonstrating an 8.4% decrease in LC volume with each increase in </w:t>
      </w:r>
      <w:proofErr w:type="spellStart"/>
      <w:r w:rsidRPr="00FF5FB5">
        <w:rPr>
          <w:lang w:val="en-US"/>
        </w:rPr>
        <w:t>Braak</w:t>
      </w:r>
      <w:proofErr w:type="spellEnd"/>
      <w:r w:rsidRPr="00FF5FB5">
        <w:rPr>
          <w:lang w:val="en-US"/>
        </w:rPr>
        <w:t xml:space="preserve"> stage </w:t>
      </w:r>
      <w:r w:rsidR="005A19C8">
        <w:rPr>
          <w:lang w:val="en-US"/>
        </w:rPr>
        <w:fldChar w:fldCharType="begin"/>
      </w:r>
      <w:r w:rsidR="005A19C8">
        <w:rPr>
          <w:lang w:val="en-US"/>
        </w:rPr>
        <w:instrText xml:space="preserve"> ADDIN EN.CITE &lt;EndNote&gt;&lt;Cite&gt;&lt;Author&gt;Theofilas&lt;/Author&gt;&lt;Year&gt;2017&lt;/Year&gt;&lt;RecNum&gt;50&lt;/RecNum&gt;&lt;DisplayText&gt;[12]&lt;/DisplayText&gt;&lt;record&gt;&lt;rec-number&gt;50&lt;/rec-number&gt;&lt;foreign-keys&gt;&lt;key app="EN" db-id="5tax0tw0o5wd2eeeedrptzs8prxp955vrwde" timestamp="1617648329"&gt;50&lt;/key&gt;&lt;/foreign-keys&gt;&lt;ref-type name="Journal Article"&gt;17&lt;/ref-type&gt;&lt;contributors&gt;&lt;authors&gt;&lt;author&gt;Theofilas, Panos&lt;/author&gt;&lt;author&gt;Ehrenberg, Alexander J&lt;/author&gt;&lt;author&gt;Dunlop, Sara&lt;/author&gt;&lt;author&gt;Alho, Ana T Di Lorenzo&lt;/author&gt;&lt;author&gt;Nguy, Austin&lt;/author&gt;&lt;author&gt;Leite, Renata Elaine Paraizo&lt;/author&gt;&lt;author&gt;Rodriguez, Roberta Diehl&lt;/author&gt;&lt;author&gt;Mejia, Maria B&lt;/author&gt;&lt;author&gt;Suemoto, Claudia K&lt;/author&gt;&lt;author&gt;Ferretti-Rebustini, Renata Eloah De Lucena&lt;/author&gt;&lt;/authors&gt;&lt;/contributors&gt;&lt;titles&gt;&lt;title&gt;Locus coeruleus volume and cell population changes during Alzheimer&amp;apos;s disease progression: A stereological study in human postmortem brains with potential implication for early-stage biomarker discovery&lt;/title&gt;&lt;secondary-title&gt;Alzheimers Dement.&lt;/secondary-title&gt;&lt;/titles&gt;&lt;periodical&gt;&lt;full-title&gt;Alzheimers Dement.&lt;/full-title&gt;&lt;/periodical&gt;&lt;pages&gt;236-246&lt;/pages&gt;&lt;volume&gt;13&lt;/volume&gt;&lt;number&gt;3&lt;/number&gt;&lt;dates&gt;&lt;year&gt;2017&lt;/year&gt;&lt;/dates&gt;&lt;isbn&gt;1552-5260&lt;/isbn&gt;&lt;urls&gt;&lt;/urls&gt;&lt;/record&gt;&lt;/Cite&gt;&lt;/EndNote&gt;</w:instrText>
      </w:r>
      <w:r w:rsidR="005A19C8">
        <w:rPr>
          <w:lang w:val="en-US"/>
        </w:rPr>
        <w:fldChar w:fldCharType="separate"/>
      </w:r>
      <w:r w:rsidR="005A19C8">
        <w:rPr>
          <w:noProof/>
          <w:lang w:val="en-US"/>
        </w:rPr>
        <w:t>[12]</w:t>
      </w:r>
      <w:r w:rsidR="005A19C8">
        <w:rPr>
          <w:lang w:val="en-US"/>
        </w:rPr>
        <w:fldChar w:fldCharType="end"/>
      </w:r>
      <w:r w:rsidRPr="00FF5FB5">
        <w:rPr>
          <w:lang w:val="en-US"/>
        </w:rPr>
        <w:t xml:space="preserve">.  More importantly both MCI and AD patients show more tau tangles in the LC (as well as the other brainstem nuclei), compared to those without cognitive impairment </w:t>
      </w:r>
      <w:r w:rsidR="005A19C8">
        <w:rPr>
          <w:lang w:val="en-US"/>
        </w:rPr>
        <w:fldChar w:fldCharType="begin"/>
      </w:r>
      <w:r w:rsidR="005A19C8">
        <w:rPr>
          <w:lang w:val="en-US"/>
        </w:rPr>
        <w:instrText xml:space="preserve"> ADDIN EN.CITE &lt;EndNote&gt;&lt;Cite&gt;&lt;Author&gt;German&lt;/Author&gt;&lt;Year&gt;1987&lt;/Year&gt;&lt;RecNum&gt;86&lt;/RecNum&gt;&lt;DisplayText&gt;[92, 93]&lt;/DisplayText&gt;&lt;record&gt;&lt;rec-number&gt;86&lt;/rec-number&gt;&lt;foreign-keys&gt;&lt;key app="EN" db-id="5tax0tw0o5wd2eeeedrptzs8prxp955vrwde" timestamp="1617648343"&gt;86&lt;/key&gt;&lt;/foreign-keys&gt;&lt;ref-type name="Journal Article"&gt;17&lt;/ref-type&gt;&lt;contributors&gt;&lt;authors&gt;&lt;author&gt;German, DC&lt;/author&gt;&lt;author&gt;White, CL 3rd&lt;/author&gt;&lt;author&gt;Sparkman, DR&lt;/author&gt;&lt;/authors&gt;&lt;/contributors&gt;&lt;titles&gt;&lt;title&gt;Alzheimer&amp;apos;s disease: neurofibrillary tangles in nuclei that project to the cerebral cortex&lt;/title&gt;&lt;secondary-title&gt;Neuroscience&lt;/secondary-title&gt;&lt;/titles&gt;&lt;periodical&gt;&lt;full-title&gt;Neuroscience&lt;/full-title&gt;&lt;/periodical&gt;&lt;pages&gt;305-312&lt;/pages&gt;&lt;volume&gt;21&lt;/volume&gt;&lt;number&gt;2&lt;/number&gt;&lt;dates&gt;&lt;year&gt;1987&lt;/year&gt;&lt;/dates&gt;&lt;isbn&gt;0306-4522&lt;/isbn&gt;&lt;urls&gt;&lt;/urls&gt;&lt;/record&gt;&lt;/Cite&gt;&lt;Cite&gt;&lt;Author&gt;Grudzien&lt;/Author&gt;&lt;Year&gt;2007&lt;/Year&gt;&lt;RecNum&gt;87&lt;/RecNum&gt;&lt;record&gt;&lt;rec-number&gt;87&lt;/rec-number&gt;&lt;foreign-keys&gt;&lt;key app="EN" db-id="5tax0tw0o5wd2eeeedrptzs8prxp955vrwde" timestamp="1617648343"&gt;87&lt;/key&gt;&lt;/foreign-keys&gt;&lt;ref-type name="Journal Article"&gt;17&lt;/ref-type&gt;&lt;contributors&gt;&lt;authors&gt;&lt;author&gt;Grudzien, Aneta&lt;/author&gt;&lt;author&gt;Shaw, Pamela&lt;/author&gt;&lt;author&gt;Weintraub, Sandra&lt;/author&gt;&lt;author&gt;Bigio, Eileen&lt;/author&gt;&lt;author&gt;Mash, Deborah C&lt;/author&gt;&lt;author&gt;Mesulam, M Marsel&lt;/author&gt;&lt;/authors&gt;&lt;/contributors&gt;&lt;titles&gt;&lt;title&gt;Locus coeruleus neurofibrillary degeneration in aging, mild cognitive impairment and early Alzheimer&amp;apos;s disease&lt;/title&gt;&lt;secondary-title&gt;Neurobiology of aging&lt;/secondary-title&gt;&lt;/titles&gt;&lt;periodical&gt;&lt;full-title&gt;Neurobiology of aging&lt;/full-title&gt;&lt;/periodical&gt;&lt;pages&gt;327-335&lt;/pages&gt;&lt;volume&gt;28&lt;/volume&gt;&lt;number&gt;3&lt;/number&gt;&lt;dates&gt;&lt;year&gt;2007&lt;/year&gt;&lt;/dates&gt;&lt;isbn&gt;0197-4580&lt;/isbn&gt;&lt;urls&gt;&lt;/urls&gt;&lt;/record&gt;&lt;/Cite&gt;&lt;/EndNote&gt;</w:instrText>
      </w:r>
      <w:r w:rsidR="005A19C8">
        <w:rPr>
          <w:lang w:val="en-US"/>
        </w:rPr>
        <w:fldChar w:fldCharType="separate"/>
      </w:r>
      <w:r w:rsidR="005A19C8">
        <w:rPr>
          <w:noProof/>
          <w:lang w:val="en-US"/>
        </w:rPr>
        <w:t>[92, 93]</w:t>
      </w:r>
      <w:r w:rsidR="005A19C8">
        <w:rPr>
          <w:lang w:val="en-US"/>
        </w:rPr>
        <w:fldChar w:fldCharType="end"/>
      </w:r>
      <w:r w:rsidRPr="00FF5FB5">
        <w:rPr>
          <w:lang w:val="en-US"/>
        </w:rPr>
        <w:t xml:space="preserve">.  The amount of tau pathology in the LC correlates with dementia severity </w:t>
      </w:r>
      <w:r w:rsidR="005A19C8">
        <w:rPr>
          <w:lang w:val="en-US"/>
        </w:rPr>
        <w:fldChar w:fldCharType="begin"/>
      </w:r>
      <w:r w:rsidR="005A19C8">
        <w:rPr>
          <w:lang w:val="en-US"/>
        </w:rPr>
        <w:instrText xml:space="preserve"> ADDIN EN.CITE &lt;EndNote&gt;&lt;Cite&gt;&lt;Author&gt;Zweig&lt;/Author&gt;&lt;Year&gt;1988&lt;/Year&gt;&lt;RecNum&gt;81&lt;/RecNum&gt;&lt;DisplayText&gt;[87]&lt;/DisplayText&gt;&lt;record&gt;&lt;rec-number&gt;81&lt;/rec-number&gt;&lt;foreign-keys&gt;&lt;key app="EN" db-id="5tax0tw0o5wd2eeeedrptzs8prxp955vrwde" timestamp="1617648341"&gt;81&lt;/key&gt;&lt;/foreign-keys&gt;&lt;ref-type name="Journal Article"&gt;17&lt;/ref-type&gt;&lt;contributors&gt;&lt;authors&gt;&lt;author&gt;Zweig, Richard M&lt;/author&gt;&lt;author&gt;Ross, Christopher A&lt;/author&gt;&lt;author&gt;Hedreen, John C&lt;/author&gt;&lt;author&gt;Steele, Cynthia&lt;/author&gt;&lt;author&gt;Cardillo, Joseptemberh E&lt;/author&gt;&lt;author&gt;Whitehouse, Peter J&lt;/author&gt;&lt;author&gt;Folstein, Marchshal F&lt;/author&gt;&lt;author&gt;Price, Donald L&lt;/author&gt;&lt;/authors&gt;&lt;/contributors&gt;&lt;titles&gt;&lt;title&gt;The neuropathology of aminergic nuclei in Alzheimer&amp;apos;s disease&lt;/title&gt;&lt;secondary-title&gt;Annals of Neurology&lt;/secondary-title&gt;&lt;/titles&gt;&lt;periodical&gt;&lt;full-title&gt;Annals of neurology&lt;/full-title&gt;&lt;/periodical&gt;&lt;pages&gt;233-242&lt;/pages&gt;&lt;volume&gt;24&lt;/volume&gt;&lt;number&gt;2&lt;/number&gt;&lt;dates&gt;&lt;year&gt;1988&lt;/year&gt;&lt;/dates&gt;&lt;isbn&gt;1531-8249&lt;/isbn&gt;&lt;urls&gt;&lt;/urls&gt;&lt;/record&gt;&lt;/Cite&gt;&lt;/EndNote&gt;</w:instrText>
      </w:r>
      <w:r w:rsidR="005A19C8">
        <w:rPr>
          <w:lang w:val="en-US"/>
        </w:rPr>
        <w:fldChar w:fldCharType="separate"/>
      </w:r>
      <w:r w:rsidR="005A19C8">
        <w:rPr>
          <w:noProof/>
          <w:lang w:val="en-US"/>
        </w:rPr>
        <w:t>[87]</w:t>
      </w:r>
      <w:r w:rsidR="005A19C8">
        <w:rPr>
          <w:lang w:val="en-US"/>
        </w:rPr>
        <w:fldChar w:fldCharType="end"/>
      </w:r>
      <w:r w:rsidRPr="00FF5FB5">
        <w:rPr>
          <w:lang w:val="en-US"/>
        </w:rPr>
        <w:t xml:space="preserve"> and continues to accumulate throughout the disease process </w:t>
      </w:r>
      <w:r w:rsidR="005A19C8">
        <w:rPr>
          <w:lang w:val="en-US"/>
        </w:rPr>
        <w:fldChar w:fldCharType="begin"/>
      </w:r>
      <w:r w:rsidR="005A19C8">
        <w:rPr>
          <w:lang w:val="en-US"/>
        </w:rPr>
        <w:instrText xml:space="preserve"> ADDIN EN.CITE &lt;EndNote&gt;&lt;Cite&gt;&lt;Author&gt;Attems&lt;/Author&gt;&lt;Year&gt;2012&lt;/Year&gt;&lt;RecNum&gt;88&lt;/RecNum&gt;&lt;DisplayText&gt;[94]&lt;/DisplayText&gt;&lt;record&gt;&lt;rec-number&gt;88&lt;/rec-number&gt;&lt;foreign-keys&gt;&lt;key app="EN" db-id="5tax0tw0o5wd2eeeedrptzs8prxp955vrwde" timestamp="1617648343"&gt;88&lt;/key&gt;&lt;/foreign-keys&gt;&lt;ref-type name="Journal Article"&gt;17&lt;/ref-type&gt;&lt;contributors&gt;&lt;authors&gt;&lt;author&gt;Attems, J&lt;/author&gt;&lt;author&gt;Thomas, A&lt;/author&gt;&lt;author&gt;Jellinger, K&lt;/author&gt;&lt;/authors&gt;&lt;/contributors&gt;&lt;titles&gt;&lt;title&gt;Correlations between cortical and subcortical tau pathology&lt;/title&gt;&lt;secondary-title&gt;Neuropathology and applied neurobiology&lt;/secondary-title&gt;&lt;/titles&gt;&lt;periodical&gt;&lt;full-title&gt;Neuropathology and applied neurobiology&lt;/full-title&gt;&lt;/periodical&gt;&lt;pages&gt;582-590&lt;/pages&gt;&lt;volume&gt;38&lt;/volume&gt;&lt;number&gt;6&lt;/number&gt;&lt;dates&gt;&lt;year&gt;2012&lt;/year&gt;&lt;/dates&gt;&lt;isbn&gt;1365-2990&lt;/isbn&gt;&lt;urls&gt;&lt;related-urls&gt;&lt;url&gt;http://onlinelibrary.wiley.com/doi/10.1111/j.1365-2990.2011.01244.x/abstract&lt;/url&gt;&lt;url&gt;https://onlinelibrary.wiley.com/doi/abs/10.1111/j.1365-2990.2011.01244.x&lt;/url&gt;&lt;/related-urls&gt;&lt;/urls&gt;&lt;/record&gt;&lt;/Cite&gt;&lt;/EndNote&gt;</w:instrText>
      </w:r>
      <w:r w:rsidR="005A19C8">
        <w:rPr>
          <w:lang w:val="en-US"/>
        </w:rPr>
        <w:fldChar w:fldCharType="separate"/>
      </w:r>
      <w:r w:rsidR="005A19C8">
        <w:rPr>
          <w:noProof/>
          <w:lang w:val="en-US"/>
        </w:rPr>
        <w:t>[94]</w:t>
      </w:r>
      <w:r w:rsidR="005A19C8">
        <w:rPr>
          <w:lang w:val="en-US"/>
        </w:rPr>
        <w:fldChar w:fldCharType="end"/>
      </w:r>
      <w:r w:rsidR="009E0AFB" w:rsidRPr="00FF5FB5">
        <w:rPr>
          <w:lang w:val="en-US"/>
        </w:rPr>
        <w:t xml:space="preserve">.  </w:t>
      </w:r>
      <w:r w:rsidRPr="00FF5FB5">
        <w:rPr>
          <w:lang w:val="en-US"/>
        </w:rPr>
        <w:t>However</w:t>
      </w:r>
      <w:r w:rsidR="00B66142" w:rsidRPr="00FF5FB5">
        <w:rPr>
          <w:lang w:val="en-US"/>
        </w:rPr>
        <w:t>,</w:t>
      </w:r>
      <w:r w:rsidRPr="00FF5FB5">
        <w:rPr>
          <w:lang w:val="en-US"/>
        </w:rPr>
        <w:t xml:space="preserve"> what is not understood is why there is such a delay from p-tau first being observed in the LC to LC cell death </w:t>
      </w:r>
      <w:r w:rsidR="00B66142" w:rsidRPr="00FF5FB5">
        <w:rPr>
          <w:lang w:val="en-US"/>
        </w:rPr>
        <w:t>occurring</w:t>
      </w:r>
      <w:r w:rsidRPr="00FF5FB5">
        <w:rPr>
          <w:lang w:val="en-US"/>
        </w:rPr>
        <w:t xml:space="preserve"> decades later.  Does a threshold of p-tau accumulation have to be met </w:t>
      </w:r>
      <w:proofErr w:type="gramStart"/>
      <w:r w:rsidRPr="00FF5FB5">
        <w:rPr>
          <w:lang w:val="en-US"/>
        </w:rPr>
        <w:t>in order to</w:t>
      </w:r>
      <w:proofErr w:type="gramEnd"/>
      <w:r w:rsidRPr="00FF5FB5">
        <w:rPr>
          <w:lang w:val="en-US"/>
        </w:rPr>
        <w:t xml:space="preserve"> trigger cell death or is there another mechanism at play?</w:t>
      </w:r>
    </w:p>
    <w:p w14:paraId="0BAB1907" w14:textId="1BF14440" w:rsidR="00383CE3" w:rsidRPr="00FF5FB5" w:rsidRDefault="0052014D" w:rsidP="009E0AFB">
      <w:pPr>
        <w:spacing w:line="480" w:lineRule="auto"/>
        <w:jc w:val="both"/>
        <w:rPr>
          <w:iCs/>
          <w:lang w:val="en-US"/>
        </w:rPr>
      </w:pPr>
      <w:r w:rsidRPr="00FF5FB5">
        <w:rPr>
          <w:iCs/>
          <w:lang w:val="en-US"/>
        </w:rPr>
        <w:t xml:space="preserve">Another </w:t>
      </w:r>
      <w:r w:rsidR="00FE1670" w:rsidRPr="00FF5FB5">
        <w:rPr>
          <w:iCs/>
          <w:lang w:val="en-US"/>
        </w:rPr>
        <w:t>question that remains unanswered is why the LC is so vulnerable to cell loss</w:t>
      </w:r>
      <w:r w:rsidR="00FE1670" w:rsidRPr="00FF5FB5">
        <w:rPr>
          <w:i/>
          <w:lang w:val="en-US"/>
        </w:rPr>
        <w:t xml:space="preserve"> </w:t>
      </w:r>
      <w:r w:rsidR="00FE1670" w:rsidRPr="00FF5FB5">
        <w:rPr>
          <w:iCs/>
          <w:lang w:val="en-US"/>
        </w:rPr>
        <w:t xml:space="preserve">and to tau accumulation.  One suggestion known as the toxicant hypothesis </w:t>
      </w:r>
      <w:r w:rsidR="005A19C8">
        <w:rPr>
          <w:iCs/>
          <w:lang w:val="en-US"/>
        </w:rPr>
        <w:fldChar w:fldCharType="begin">
          <w:fldData xml:space="preserve">PEVuZE5vdGU+PENpdGU+PEF1dGhvcj5QYW1waGxldHQ8L0F1dGhvcj48WWVhcj4yMDE0PC9ZZWFy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</w:fldData>
        </w:fldChar>
      </w:r>
      <w:r w:rsidR="005A19C8">
        <w:rPr>
          <w:iCs/>
          <w:lang w:val="en-US"/>
        </w:rPr>
        <w:instrText xml:space="preserve"> ADDIN EN.CITE </w:instrText>
      </w:r>
      <w:r w:rsidR="005A19C8">
        <w:rPr>
          <w:iCs/>
          <w:lang w:val="en-US"/>
        </w:rPr>
        <w:fldChar w:fldCharType="begin">
          <w:fldData xml:space="preserve">PEVuZE5vdGU+PENpdGU+PEF1dGhvcj5QYW1waGxldHQ8L0F1dGhvcj48WWVhcj4yMDE0PC9ZZWFy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</w:fldData>
        </w:fldChar>
      </w:r>
      <w:r w:rsidR="005A19C8">
        <w:rPr>
          <w:iCs/>
          <w:lang w:val="en-US"/>
        </w:rPr>
        <w:instrText xml:space="preserve"> ADDIN EN.CITE.DATA </w:instrText>
      </w:r>
      <w:r w:rsidR="005A19C8">
        <w:rPr>
          <w:iCs/>
          <w:lang w:val="en-US"/>
        </w:rPr>
      </w:r>
      <w:r w:rsidR="005A19C8">
        <w:rPr>
          <w:iCs/>
          <w:lang w:val="en-US"/>
        </w:rPr>
        <w:fldChar w:fldCharType="end"/>
      </w:r>
      <w:r w:rsidR="005A19C8">
        <w:rPr>
          <w:iCs/>
          <w:lang w:val="en-US"/>
        </w:rPr>
        <w:fldChar w:fldCharType="separate"/>
      </w:r>
      <w:r w:rsidR="005A19C8">
        <w:rPr>
          <w:iCs/>
          <w:noProof/>
          <w:lang w:val="en-US"/>
        </w:rPr>
        <w:t>[95]</w:t>
      </w:r>
      <w:r w:rsidR="005A19C8">
        <w:rPr>
          <w:iCs/>
          <w:lang w:val="en-US"/>
        </w:rPr>
        <w:fldChar w:fldCharType="end"/>
      </w:r>
      <w:r w:rsidR="00FE1670" w:rsidRPr="00FF5FB5">
        <w:rPr>
          <w:iCs/>
          <w:lang w:val="en-US"/>
        </w:rPr>
        <w:t xml:space="preserve"> is that toxicants more readily enter the LC</w:t>
      </w:r>
      <w:r w:rsidR="0063496B" w:rsidRPr="00FF5FB5">
        <w:rPr>
          <w:iCs/>
          <w:lang w:val="en-US"/>
        </w:rPr>
        <w:t xml:space="preserve"> due to the high exposure of the </w:t>
      </w:r>
      <w:r w:rsidR="00FE1670" w:rsidRPr="00FF5FB5">
        <w:rPr>
          <w:iCs/>
          <w:lang w:val="en-US"/>
        </w:rPr>
        <w:t xml:space="preserve">LC neurons to the capillaries of the CNS (more so than any other neuronal network) and </w:t>
      </w:r>
      <w:r w:rsidR="0063496B" w:rsidRPr="00FF5FB5">
        <w:rPr>
          <w:iCs/>
          <w:lang w:val="en-US"/>
        </w:rPr>
        <w:t>to the</w:t>
      </w:r>
      <w:r w:rsidR="00FE1670" w:rsidRPr="00FF5FB5">
        <w:rPr>
          <w:iCs/>
          <w:lang w:val="en-US"/>
        </w:rPr>
        <w:t xml:space="preserve"> close proximity to circulating </w:t>
      </w:r>
      <w:r w:rsidR="0063496B" w:rsidRPr="00FF5FB5">
        <w:rPr>
          <w:iCs/>
          <w:lang w:val="en-US"/>
        </w:rPr>
        <w:t>cerebrospinal fluid (CSF)</w:t>
      </w:r>
      <w:r w:rsidR="00FE1670" w:rsidRPr="00FF5FB5">
        <w:rPr>
          <w:iCs/>
          <w:lang w:val="en-US"/>
        </w:rPr>
        <w:t xml:space="preserve"> in the 4</w:t>
      </w:r>
      <w:r w:rsidR="00FE1670" w:rsidRPr="00FF5FB5">
        <w:rPr>
          <w:iCs/>
          <w:vertAlign w:val="superscript"/>
          <w:lang w:val="en-US"/>
        </w:rPr>
        <w:t>th</w:t>
      </w:r>
      <w:r w:rsidR="00FE1670" w:rsidRPr="00FF5FB5">
        <w:rPr>
          <w:iCs/>
          <w:lang w:val="en-US"/>
        </w:rPr>
        <w:t xml:space="preserve"> ventricle</w:t>
      </w:r>
      <w:r w:rsidR="009E0AFB" w:rsidRPr="00FF5FB5">
        <w:rPr>
          <w:iCs/>
          <w:lang w:val="en-US"/>
        </w:rPr>
        <w:t xml:space="preserve">.  </w:t>
      </w:r>
      <w:r w:rsidR="00FE1670" w:rsidRPr="00FF5FB5">
        <w:rPr>
          <w:iCs/>
          <w:lang w:val="en-US"/>
        </w:rPr>
        <w:t xml:space="preserve">One study looked at uptake of metallic mercury in someone who injected </w:t>
      </w:r>
      <w:r w:rsidR="0063496B" w:rsidRPr="00FF5FB5">
        <w:rPr>
          <w:iCs/>
          <w:lang w:val="en-US"/>
        </w:rPr>
        <w:t xml:space="preserve">himself </w:t>
      </w:r>
      <w:r w:rsidR="00FE1670" w:rsidRPr="00FF5FB5">
        <w:rPr>
          <w:iCs/>
          <w:lang w:val="en-US"/>
        </w:rPr>
        <w:t xml:space="preserve">with mercury before committing suicide and </w:t>
      </w:r>
      <w:r w:rsidR="0063496B" w:rsidRPr="00FF5FB5">
        <w:rPr>
          <w:iCs/>
          <w:lang w:val="en-US"/>
        </w:rPr>
        <w:t>detected h</w:t>
      </w:r>
      <w:r w:rsidR="00FE1670" w:rsidRPr="00FF5FB5">
        <w:rPr>
          <w:iCs/>
          <w:lang w:val="en-US"/>
        </w:rPr>
        <w:t xml:space="preserve">eavy concentrations of mercury in only 2 regions, LC neurons and corticomotor neurons, with over 70% of LC neurons being affected </w:t>
      </w:r>
      <w:r w:rsidR="005A19C8">
        <w:rPr>
          <w:iCs/>
          <w:lang w:val="en-US"/>
        </w:rPr>
        <w:fldChar w:fldCharType="begin"/>
      </w:r>
      <w:r w:rsidR="005A19C8">
        <w:rPr>
          <w:iCs/>
          <w:lang w:val="en-US"/>
        </w:rPr>
        <w:instrText xml:space="preserve"> ADDIN EN.CITE &lt;EndNote&gt;&lt;Cite&gt;&lt;Author&gt;Pamphlett&lt;/Author&gt;&lt;Year&gt;2013&lt;/Year&gt;&lt;RecNum&gt;90&lt;/RecNum&gt;&lt;DisplayText&gt;[96]&lt;/DisplayText&gt;&lt;record&gt;&lt;rec-number&gt;90&lt;/rec-number&gt;&lt;foreign-keys&gt;&lt;key app="EN" db-id="5tax0tw0o5wd2eeeedrptzs8prxp955vrwde" timestamp="1617648344"&gt;90&lt;/key&gt;&lt;/foreign-keys&gt;&lt;ref-type name="Journal Article"&gt;17&lt;/ref-type&gt;&lt;contributors&gt;&lt;authors&gt;&lt;author&gt;Pamphlett, Roger&lt;/author&gt;&lt;author&gt;Jew, Stephen Kum&lt;/author&gt;&lt;/authors&gt;&lt;/contributors&gt;&lt;titles&gt;&lt;title&gt;Uptake of inorganic mercury by human locus ceruleus and corticomotor neurons: implications for amyotrophic lateral sclerosis&lt;/title&gt;&lt;secondary-title&gt;Acta Neuropathol. Commun.&lt;/secondary-title&gt;&lt;/titles&gt;&lt;periodical&gt;&lt;full-title&gt;Acta Neuropathol. Commun.&lt;/full-title&gt;&lt;/periodical&gt;&lt;pages&gt;13&lt;/pages&gt;&lt;volume&gt;1&lt;/volume&gt;&lt;number&gt;1&lt;/number&gt;&lt;dates&gt;&lt;year&gt;2013&lt;/year&gt;&lt;/dates&gt;&lt;isbn&gt;2051-5960&lt;/isbn&gt;&lt;urls&gt;&lt;/urls&gt;&lt;/record&gt;&lt;/Cite&gt;&lt;/EndNote&gt;</w:instrText>
      </w:r>
      <w:r w:rsidR="005A19C8">
        <w:rPr>
          <w:iCs/>
          <w:lang w:val="en-US"/>
        </w:rPr>
        <w:fldChar w:fldCharType="separate"/>
      </w:r>
      <w:r w:rsidR="005A19C8">
        <w:rPr>
          <w:iCs/>
          <w:noProof/>
          <w:lang w:val="en-US"/>
        </w:rPr>
        <w:t>[96]</w:t>
      </w:r>
      <w:r w:rsidR="005A19C8">
        <w:rPr>
          <w:iCs/>
          <w:lang w:val="en-US"/>
        </w:rPr>
        <w:fldChar w:fldCharType="end"/>
      </w:r>
      <w:r w:rsidR="00FE1670" w:rsidRPr="00FF5FB5">
        <w:rPr>
          <w:i/>
          <w:lang w:val="en-US"/>
        </w:rPr>
        <w:t xml:space="preserve">.  </w:t>
      </w:r>
      <w:r w:rsidR="00FE1670" w:rsidRPr="00FF5FB5">
        <w:rPr>
          <w:iCs/>
          <w:lang w:val="en-US"/>
        </w:rPr>
        <w:t xml:space="preserve">Additionally, it </w:t>
      </w:r>
      <w:r w:rsidR="0063496B" w:rsidRPr="00FF5FB5">
        <w:rPr>
          <w:iCs/>
          <w:lang w:val="en-US"/>
        </w:rPr>
        <w:t>is</w:t>
      </w:r>
      <w:r w:rsidR="00FE1670" w:rsidRPr="00FF5FB5">
        <w:rPr>
          <w:iCs/>
          <w:lang w:val="en-US"/>
        </w:rPr>
        <w:t xml:space="preserve"> suggested that the nuclei’s poorly myelinated neurons make them less resistant to oxidative stress and therefore more susceptible to AD pathology </w:t>
      </w:r>
      <w:r w:rsidR="005A19C8">
        <w:rPr>
          <w:iCs/>
          <w:lang w:val="en-US"/>
        </w:rPr>
        <w:fldChar w:fldCharType="begin"/>
      </w:r>
      <w:r w:rsidR="005A19C8">
        <w:rPr>
          <w:iCs/>
          <w:lang w:val="en-US"/>
        </w:rPr>
        <w:instrText xml:space="preserve"> ADDIN EN.CITE &lt;EndNote&gt;&lt;Cite&gt;&lt;Author&gt;Theofilas&lt;/Author&gt;&lt;Year&gt;2015&lt;/Year&gt;&lt;RecNum&gt;53&lt;/RecNum&gt;&lt;DisplayText&gt;[57]&lt;/DisplayText&gt;&lt;record&gt;&lt;rec-number&gt;53&lt;/rec-number&gt;&lt;foreign-keys&gt;&lt;key app="EN" db-id="5tax0tw0o5wd2eeeedrptzs8prxp955vrwde" timestamp="1617648330"&gt;53&lt;/key&gt;&lt;/foreign-keys&gt;&lt;ref-type name="Journal Article"&gt;17&lt;/ref-type&gt;&lt;contributors&gt;&lt;authors&gt;&lt;author&gt;Theofilas, Panos&lt;/author&gt;&lt;author&gt;Dunlop, Sara&lt;/author&gt;&lt;author&gt;Heinsen, Helmut&lt;/author&gt;&lt;author&gt;Grinberg, Lea Tenenholz&lt;/author&gt;&lt;/authors&gt;&lt;/contributors&gt;&lt;titles&gt;&lt;title&gt;Turning on the light within: subcortical nuclei of the isodentritic core and their role in Alzheimer&amp;apos;s disease pathogenesis&lt;/title&gt;&lt;secondary-title&gt;Journal of Alzheimer&amp;apos;s disease&lt;/secondary-title&gt;&lt;/titles&gt;&lt;periodical&gt;&lt;full-title&gt;Journal of Alzheimer&amp;apos;s disease&lt;/full-title&gt;&lt;/periodical&gt;&lt;pages&gt;17-34&lt;/pages&gt;&lt;volume&gt;46&lt;/volume&gt;&lt;number&gt;1&lt;/number&gt;&lt;dates&gt;&lt;year&gt;2015&lt;/year&gt;&lt;/dates&gt;&lt;urls&gt;&lt;related-urls&gt;&lt;url&gt;https://www.ncbi.nlm.nih.gov/pmc/articles/PMC4550582/pdf/nihms-674947.pdf&lt;/url&gt;&lt;/related-urls&gt;&lt;/urls&gt;&lt;/record&gt;&lt;/Cite&gt;&lt;/EndNote&gt;</w:instrText>
      </w:r>
      <w:r w:rsidR="005A19C8">
        <w:rPr>
          <w:iCs/>
          <w:lang w:val="en-US"/>
        </w:rPr>
        <w:fldChar w:fldCharType="separate"/>
      </w:r>
      <w:r w:rsidR="005A19C8">
        <w:rPr>
          <w:iCs/>
          <w:noProof/>
          <w:lang w:val="en-US"/>
        </w:rPr>
        <w:t>[57]</w:t>
      </w:r>
      <w:r w:rsidR="005A19C8">
        <w:rPr>
          <w:iCs/>
          <w:lang w:val="en-US"/>
        </w:rPr>
        <w:fldChar w:fldCharType="end"/>
      </w:r>
      <w:r w:rsidR="00FE1670" w:rsidRPr="00FF5FB5">
        <w:rPr>
          <w:iCs/>
          <w:lang w:val="en-US"/>
        </w:rPr>
        <w:t xml:space="preserve">.  </w:t>
      </w:r>
    </w:p>
    <w:p w14:paraId="1FABAFE1" w14:textId="6875222A" w:rsidR="0003222C" w:rsidRPr="00FF5FB5" w:rsidRDefault="00EE4C25" w:rsidP="009E0AFB">
      <w:pPr>
        <w:pStyle w:val="Heading3"/>
        <w:numPr>
          <w:ilvl w:val="0"/>
          <w:numId w:val="0"/>
        </w:numPr>
        <w:spacing w:after="0" w:line="480" w:lineRule="auto"/>
        <w:ind w:left="1021" w:hanging="1021"/>
        <w:jc w:val="both"/>
        <w:rPr>
          <w:b w:val="0"/>
          <w:bCs/>
          <w:i/>
          <w:iCs/>
          <w:szCs w:val="22"/>
          <w:lang w:val="en-US" w:eastAsia="en-GB"/>
        </w:rPr>
      </w:pPr>
      <w:r w:rsidRPr="00FF5FB5">
        <w:rPr>
          <w:b w:val="0"/>
          <w:bCs/>
          <w:i/>
          <w:iCs/>
          <w:szCs w:val="22"/>
          <w:lang w:val="en-US" w:eastAsia="en-GB"/>
        </w:rPr>
        <w:lastRenderedPageBreak/>
        <w:t>Dysfunction of LC-NA system</w:t>
      </w:r>
      <w:r w:rsidR="002E57A3" w:rsidRPr="00FF5FB5">
        <w:rPr>
          <w:b w:val="0"/>
          <w:bCs/>
          <w:i/>
          <w:iCs/>
          <w:szCs w:val="22"/>
          <w:lang w:val="en-US" w:eastAsia="en-GB"/>
        </w:rPr>
        <w:t xml:space="preserve"> in AD</w:t>
      </w:r>
    </w:p>
    <w:p w14:paraId="5ACEAC07" w14:textId="0E5A076A" w:rsidR="000E5D1A" w:rsidRPr="004030D1" w:rsidRDefault="0091398B" w:rsidP="009E0AFB">
      <w:pPr>
        <w:spacing w:line="480" w:lineRule="auto"/>
        <w:jc w:val="both"/>
        <w:rPr>
          <w:iCs/>
          <w:lang w:val="en-US"/>
        </w:rPr>
      </w:pPr>
      <w:r w:rsidRPr="00FF5FB5">
        <w:rPr>
          <w:lang w:val="en-US"/>
        </w:rPr>
        <w:t xml:space="preserve">It follows that with the degeneration of LC neurons there will be a corresponding effect on the concentration of NA in the brain, which is predictably lower in those with AD compared to controls </w:t>
      </w:r>
      <w:r w:rsidR="005A19C8">
        <w:rPr>
          <w:rFonts w:cs="Arial"/>
          <w:shd w:val="clear" w:color="auto" w:fill="FFFFFF"/>
          <w:lang w:val="en-US"/>
        </w:rPr>
        <w:fldChar w:fldCharType="begin"/>
      </w:r>
      <w:r w:rsidR="005A19C8">
        <w:rPr>
          <w:rFonts w:cs="Arial"/>
          <w:shd w:val="clear" w:color="auto" w:fill="FFFFFF"/>
          <w:lang w:val="en-US"/>
        </w:rPr>
        <w:instrText xml:space="preserve"> ADDIN EN.CITE &lt;EndNote&gt;&lt;Cite&gt;&lt;Author&gt;Adolfsson&lt;/Author&gt;&lt;Year&gt;1979&lt;/Year&gt;&lt;RecNum&gt;91&lt;/RecNum&gt;&lt;DisplayText&gt;[97]&lt;/DisplayText&gt;&lt;record&gt;&lt;rec-number&gt;91&lt;/rec-number&gt;&lt;foreign-keys&gt;&lt;key app="EN" db-id="5tax0tw0o5wd2eeeedrptzs8prxp955vrwde" timestamp="1617648344"&gt;91&lt;/key&gt;&lt;/foreign-keys&gt;&lt;ref-type name="Journal Article"&gt;17&lt;/ref-type&gt;&lt;contributors&gt;&lt;authors&gt;&lt;author&gt;Adolfsson, Rolf&lt;/author&gt;&lt;author&gt;Gottfries, CG&lt;/author&gt;&lt;author&gt;Roos, BE&lt;/author&gt;&lt;author&gt;Winblad, Bengt&lt;/author&gt;&lt;/authors&gt;&lt;/contributors&gt;&lt;titles&gt;&lt;title&gt;Changes in the brain catecholamines in patients with dementia of Alzheimer type&lt;/title&gt;&lt;secondary-title&gt;British Journal of Psychiatry&lt;/secondary-title&gt;&lt;/titles&gt;&lt;periodical&gt;&lt;full-title&gt;British Journal of Psychiatry&lt;/full-title&gt;&lt;/periodical&gt;&lt;pages&gt;216-223&lt;/pages&gt;&lt;volume&gt;135&lt;/volume&gt;&lt;number&gt;3&lt;/number&gt;&lt;dates&gt;&lt;year&gt;1979&lt;/year&gt;&lt;/dates&gt;&lt;isbn&gt;0007-1250&lt;/isbn&gt;&lt;urls&gt;&lt;/urls&gt;&lt;/record&gt;&lt;/Cite&gt;&lt;/EndNote&gt;</w:instrText>
      </w:r>
      <w:r w:rsidR="005A19C8">
        <w:rPr>
          <w:rFonts w:cs="Arial"/>
          <w:shd w:val="clear" w:color="auto" w:fill="FFFFFF"/>
          <w:lang w:val="en-US"/>
        </w:rPr>
        <w:fldChar w:fldCharType="separate"/>
      </w:r>
      <w:r w:rsidR="005A19C8">
        <w:rPr>
          <w:rFonts w:cs="Arial"/>
          <w:noProof/>
          <w:shd w:val="clear" w:color="auto" w:fill="FFFFFF"/>
          <w:lang w:val="en-US"/>
        </w:rPr>
        <w:t>[97]</w:t>
      </w:r>
      <w:r w:rsidR="005A19C8">
        <w:rPr>
          <w:rFonts w:cs="Arial"/>
          <w:shd w:val="clear" w:color="auto" w:fill="FFFFFF"/>
          <w:lang w:val="en-US"/>
        </w:rPr>
        <w:fldChar w:fldCharType="end"/>
      </w:r>
      <w:r w:rsidR="00550EE4">
        <w:rPr>
          <w:rFonts w:cs="Arial"/>
          <w:shd w:val="clear" w:color="auto" w:fill="FFFFFF"/>
          <w:lang w:val="en-US"/>
        </w:rPr>
        <w:t>,</w:t>
      </w:r>
      <w:r w:rsidRPr="00FF5FB5">
        <w:rPr>
          <w:rFonts w:cs="Arial"/>
          <w:shd w:val="clear" w:color="auto" w:fill="FFFFFF"/>
          <w:lang w:val="en-US"/>
        </w:rPr>
        <w:t xml:space="preserve"> particularly in the temporal lobes </w:t>
      </w:r>
      <w:r w:rsidR="005A19C8">
        <w:rPr>
          <w:rFonts w:cs="Arial"/>
          <w:shd w:val="clear" w:color="auto" w:fill="FFFFFF"/>
          <w:lang w:val="en-US"/>
        </w:rPr>
        <w:fldChar w:fldCharType="begin">
          <w:fldData xml:space="preserve">PEVuZE5vdGU+PENpdGU+PEF1dGhvcj5NYXR0aGV3czwvQXV0aG9yPjxZZWFyPjIwMDI8L1llYXI+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</w:fldData>
        </w:fldChar>
      </w:r>
      <w:r w:rsidR="005A19C8">
        <w:rPr>
          <w:rFonts w:cs="Arial"/>
          <w:shd w:val="clear" w:color="auto" w:fill="FFFFFF"/>
          <w:lang w:val="en-US"/>
        </w:rPr>
        <w:instrText xml:space="preserve"> ADDIN EN.CITE </w:instrText>
      </w:r>
      <w:r w:rsidR="005A19C8">
        <w:rPr>
          <w:rFonts w:cs="Arial"/>
          <w:shd w:val="clear" w:color="auto" w:fill="FFFFFF"/>
          <w:lang w:val="en-US"/>
        </w:rPr>
        <w:fldChar w:fldCharType="begin">
          <w:fldData xml:space="preserve">PEVuZE5vdGU+PENpdGU+PEF1dGhvcj5NYXR0aGV3czwvQXV0aG9yPjxZZWFyPjIwMDI8L1llYXI+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</w:fldData>
        </w:fldChar>
      </w:r>
      <w:r w:rsidR="005A19C8">
        <w:rPr>
          <w:rFonts w:cs="Arial"/>
          <w:shd w:val="clear" w:color="auto" w:fill="FFFFFF"/>
          <w:lang w:val="en-US"/>
        </w:rPr>
        <w:instrText xml:space="preserve"> ADDIN EN.CITE.DATA </w:instrText>
      </w:r>
      <w:r w:rsidR="005A19C8">
        <w:rPr>
          <w:rFonts w:cs="Arial"/>
          <w:shd w:val="clear" w:color="auto" w:fill="FFFFFF"/>
          <w:lang w:val="en-US"/>
        </w:rPr>
      </w:r>
      <w:r w:rsidR="005A19C8">
        <w:rPr>
          <w:rFonts w:cs="Arial"/>
          <w:shd w:val="clear" w:color="auto" w:fill="FFFFFF"/>
          <w:lang w:val="en-US"/>
        </w:rPr>
        <w:fldChar w:fldCharType="end"/>
      </w:r>
      <w:r w:rsidR="005A19C8">
        <w:rPr>
          <w:rFonts w:cs="Arial"/>
          <w:shd w:val="clear" w:color="auto" w:fill="FFFFFF"/>
          <w:lang w:val="en-US"/>
        </w:rPr>
        <w:fldChar w:fldCharType="separate"/>
      </w:r>
      <w:r w:rsidR="005A19C8">
        <w:rPr>
          <w:rFonts w:cs="Arial"/>
          <w:noProof/>
          <w:shd w:val="clear" w:color="auto" w:fill="FFFFFF"/>
          <w:lang w:val="en-US"/>
        </w:rPr>
        <w:t>[80, 98-101]</w:t>
      </w:r>
      <w:r w:rsidR="005A19C8">
        <w:rPr>
          <w:rFonts w:cs="Arial"/>
          <w:shd w:val="clear" w:color="auto" w:fill="FFFFFF"/>
          <w:lang w:val="en-US"/>
        </w:rPr>
        <w:fldChar w:fldCharType="end"/>
      </w:r>
      <w:r w:rsidR="00B66142" w:rsidRPr="00FF5FB5">
        <w:rPr>
          <w:rFonts w:cs="Arial"/>
          <w:shd w:val="clear" w:color="auto" w:fill="FFFFFF"/>
          <w:lang w:val="en-US"/>
        </w:rPr>
        <w:t xml:space="preserve">, </w:t>
      </w:r>
      <w:r w:rsidRPr="00FF5FB5">
        <w:rPr>
          <w:rFonts w:cs="Arial"/>
          <w:shd w:val="clear" w:color="auto" w:fill="FFFFFF"/>
          <w:lang w:val="en-US"/>
        </w:rPr>
        <w:t xml:space="preserve">and shows direct correlation with LC cell count </w:t>
      </w:r>
      <w:r w:rsidR="005A19C8">
        <w:rPr>
          <w:rFonts w:cs="Arial"/>
          <w:lang w:val="en-US"/>
        </w:rPr>
        <w:fldChar w:fldCharType="begin"/>
      </w:r>
      <w:r w:rsidR="005A19C8">
        <w:rPr>
          <w:rFonts w:cs="Arial"/>
          <w:lang w:val="en-US"/>
        </w:rPr>
        <w:instrText xml:space="preserve"> ADDIN EN.CITE &lt;EndNote&gt;&lt;Cite&gt;&lt;Author&gt;Bondareff&lt;/Author&gt;&lt;Year&gt;1987&lt;/Year&gt;&lt;RecNum&gt;78&lt;/RecNum&gt;&lt;DisplayText&gt;[84]&lt;/DisplayText&gt;&lt;record&gt;&lt;rec-number&gt;78&lt;/rec-number&gt;&lt;foreign-keys&gt;&lt;key app="EN" db-id="5tax0tw0o5wd2eeeedrptzs8prxp955vrwde" timestamp="1617648340"&gt;78&lt;/key&gt;&lt;/foreign-keys&gt;&lt;ref-type name="Journal Article"&gt;17&lt;/ref-type&gt;&lt;contributors&gt;&lt;authors&gt;&lt;author&gt;Bondareff, W&lt;/author&gt;&lt;author&gt;Mountjoy, CQ&lt;/author&gt;&lt;author&gt;Roth, M&lt;/author&gt;&lt;author&gt;Rossor, MN&lt;/author&gt;&lt;author&gt;Iversen, LL&lt;/author&gt;&lt;author&gt;Reynolds, GP&lt;/author&gt;&lt;author&gt;Hauser, DL&lt;/author&gt;&lt;/authors&gt;&lt;/contributors&gt;&lt;titles&gt;&lt;title&gt;Neuronal degeneration in locus ceruleus and cortical correlates of Alzheimer disease&lt;/title&gt;&lt;secondary-title&gt;Alzheimer Disease &amp;amp; Associated Disorders&lt;/secondary-title&gt;&lt;/titles&gt;&lt;periodical&gt;&lt;full-title&gt;Alzheimer Disease &amp;amp; Associated Disorders&lt;/full-title&gt;&lt;/periodical&gt;&lt;pages&gt;256-262&lt;/pages&gt;&lt;volume&gt;1&lt;/volume&gt;&lt;number&gt;4&lt;/number&gt;&lt;dates&gt;&lt;year&gt;1987&lt;/year&gt;&lt;/dates&gt;&lt;isbn&gt;0893-0341&lt;/isbn&gt;&lt;urls&gt;&lt;/urls&gt;&lt;/record&gt;&lt;/Cite&gt;&lt;/EndNote&gt;</w:instrText>
      </w:r>
      <w:r w:rsidR="005A19C8">
        <w:rPr>
          <w:rFonts w:cs="Arial"/>
          <w:lang w:val="en-US"/>
        </w:rPr>
        <w:fldChar w:fldCharType="separate"/>
      </w:r>
      <w:r w:rsidR="005A19C8">
        <w:rPr>
          <w:rFonts w:cs="Arial"/>
          <w:noProof/>
          <w:lang w:val="en-US"/>
        </w:rPr>
        <w:t>[84]</w:t>
      </w:r>
      <w:r w:rsidR="005A19C8">
        <w:rPr>
          <w:rFonts w:cs="Arial"/>
          <w:lang w:val="en-US"/>
        </w:rPr>
        <w:fldChar w:fldCharType="end"/>
      </w:r>
      <w:r w:rsidR="002E57A3" w:rsidRPr="004030D1">
        <w:rPr>
          <w:rFonts w:cs="Arial"/>
          <w:lang w:val="en-US"/>
        </w:rPr>
        <w:t>.</w:t>
      </w:r>
      <w:r w:rsidRPr="004030D1">
        <w:rPr>
          <w:rFonts w:cs="Arial"/>
          <w:lang w:val="en-US"/>
        </w:rPr>
        <w:t xml:space="preserve"> </w:t>
      </w:r>
      <w:r w:rsidR="002E57A3" w:rsidRPr="004030D1">
        <w:rPr>
          <w:rFonts w:cs="Arial"/>
          <w:lang w:val="en-US"/>
        </w:rPr>
        <w:t xml:space="preserve"> </w:t>
      </w:r>
      <w:bookmarkStart w:id="6" w:name="_Hlk69989441"/>
      <w:r w:rsidR="002E57A3" w:rsidRPr="004030D1">
        <w:rPr>
          <w:rFonts w:cs="Arial"/>
          <w:lang w:val="en-US"/>
        </w:rPr>
        <w:t>One</w:t>
      </w:r>
      <w:r w:rsidR="0063496B" w:rsidRPr="004030D1">
        <w:rPr>
          <w:rFonts w:cs="Arial"/>
          <w:lang w:val="en-US"/>
        </w:rPr>
        <w:t xml:space="preserve"> </w:t>
      </w:r>
      <w:r w:rsidR="007A3389" w:rsidRPr="004030D1">
        <w:rPr>
          <w:rFonts w:cs="Arial"/>
          <w:lang w:val="en-US"/>
        </w:rPr>
        <w:t>po</w:t>
      </w:r>
      <w:r w:rsidR="0063496B" w:rsidRPr="004030D1">
        <w:rPr>
          <w:rFonts w:cs="Arial"/>
          <w:lang w:val="en-US"/>
        </w:rPr>
        <w:t xml:space="preserve">sitron </w:t>
      </w:r>
      <w:r w:rsidR="007A3389" w:rsidRPr="004030D1">
        <w:rPr>
          <w:rFonts w:cs="Arial"/>
          <w:lang w:val="en-US"/>
        </w:rPr>
        <w:t>e</w:t>
      </w:r>
      <w:r w:rsidR="0063496B" w:rsidRPr="004030D1">
        <w:rPr>
          <w:rFonts w:cs="Arial"/>
          <w:lang w:val="en-US"/>
        </w:rPr>
        <w:t xml:space="preserve">mission </w:t>
      </w:r>
      <w:r w:rsidR="007A3389" w:rsidRPr="004030D1">
        <w:rPr>
          <w:rFonts w:cs="Arial"/>
          <w:lang w:val="en-US"/>
        </w:rPr>
        <w:t>t</w:t>
      </w:r>
      <w:r w:rsidR="0063496B" w:rsidRPr="004030D1">
        <w:rPr>
          <w:rFonts w:cs="Arial"/>
          <w:lang w:val="en-US"/>
        </w:rPr>
        <w:t>omography (</w:t>
      </w:r>
      <w:r w:rsidR="002E57A3" w:rsidRPr="004030D1">
        <w:rPr>
          <w:lang w:val="en-US"/>
        </w:rPr>
        <w:t>PET</w:t>
      </w:r>
      <w:r w:rsidR="0063496B" w:rsidRPr="004030D1">
        <w:rPr>
          <w:lang w:val="en-US"/>
        </w:rPr>
        <w:t>)</w:t>
      </w:r>
      <w:r w:rsidR="002E57A3" w:rsidRPr="004030D1">
        <w:rPr>
          <w:lang w:val="en-US"/>
        </w:rPr>
        <w:t xml:space="preserve"> study</w:t>
      </w:r>
      <w:r w:rsidR="0063496B" w:rsidRPr="004030D1">
        <w:rPr>
          <w:lang w:val="en-US"/>
        </w:rPr>
        <w:t xml:space="preserve"> on human brain slices</w:t>
      </w:r>
      <w:r w:rsidR="002E57A3" w:rsidRPr="004030D1">
        <w:rPr>
          <w:lang w:val="en-US"/>
        </w:rPr>
        <w:t xml:space="preserve"> showed reductions in</w:t>
      </w:r>
      <w:r w:rsidR="00185C21" w:rsidRPr="004030D1">
        <w:rPr>
          <w:lang w:val="en-US"/>
        </w:rPr>
        <w:t xml:space="preserve"> the noradrenaline transporter</w:t>
      </w:r>
      <w:r w:rsidR="00B66142" w:rsidRPr="004030D1">
        <w:rPr>
          <w:lang w:val="en-US"/>
        </w:rPr>
        <w:t xml:space="preserve"> ligand (S,S)-[18F]</w:t>
      </w:r>
      <w:proofErr w:type="spellStart"/>
      <w:r w:rsidR="00B66142" w:rsidRPr="004030D1">
        <w:rPr>
          <w:lang w:val="en-US"/>
        </w:rPr>
        <w:t>FMeER</w:t>
      </w:r>
      <w:proofErr w:type="spellEnd"/>
      <w:r w:rsidR="00B66142" w:rsidRPr="004030D1">
        <w:rPr>
          <w:lang w:val="en-US"/>
        </w:rPr>
        <w:t>-D(2)</w:t>
      </w:r>
      <w:r w:rsidR="002E57A3" w:rsidRPr="004030D1">
        <w:rPr>
          <w:lang w:val="en-US"/>
        </w:rPr>
        <w:t xml:space="preserve"> in the </w:t>
      </w:r>
      <w:r w:rsidR="00916090" w:rsidRPr="004030D1">
        <w:rPr>
          <w:lang w:val="en-US"/>
        </w:rPr>
        <w:t xml:space="preserve">LC and the </w:t>
      </w:r>
      <w:r w:rsidR="002E57A3" w:rsidRPr="004030D1">
        <w:rPr>
          <w:lang w:val="en-US"/>
        </w:rPr>
        <w:t xml:space="preserve">thalamus </w:t>
      </w:r>
      <w:r w:rsidR="0063496B" w:rsidRPr="004030D1">
        <w:rPr>
          <w:lang w:val="en-US"/>
        </w:rPr>
        <w:t>in</w:t>
      </w:r>
      <w:r w:rsidR="00B66142" w:rsidRPr="004030D1">
        <w:rPr>
          <w:lang w:val="en-US"/>
        </w:rPr>
        <w:t xml:space="preserve"> ten</w:t>
      </w:r>
      <w:r w:rsidR="002E57A3" w:rsidRPr="004030D1">
        <w:rPr>
          <w:lang w:val="en-US"/>
        </w:rPr>
        <w:t xml:space="preserve"> AD brains compared to </w:t>
      </w:r>
      <w:r w:rsidR="00B66142" w:rsidRPr="004030D1">
        <w:rPr>
          <w:lang w:val="en-US"/>
        </w:rPr>
        <w:t xml:space="preserve">ten </w:t>
      </w:r>
      <w:r w:rsidR="002E57A3" w:rsidRPr="004030D1">
        <w:rPr>
          <w:lang w:val="en-US"/>
        </w:rPr>
        <w:t xml:space="preserve">controls which correlated with increases in </w:t>
      </w:r>
      <w:proofErr w:type="spellStart"/>
      <w:r w:rsidR="002E57A3" w:rsidRPr="004030D1">
        <w:rPr>
          <w:lang w:val="en-US"/>
        </w:rPr>
        <w:t>Braak</w:t>
      </w:r>
      <w:proofErr w:type="spellEnd"/>
      <w:r w:rsidR="002E57A3" w:rsidRPr="004030D1">
        <w:rPr>
          <w:lang w:val="en-US"/>
        </w:rPr>
        <w:t xml:space="preserve"> stage </w:t>
      </w:r>
      <w:r w:rsidR="005A19C8">
        <w:rPr>
          <w:lang w:val="en-US"/>
        </w:rPr>
        <w:fldChar w:fldCharType="begin">
          <w:fldData xml:space="preserve">PEVuZE5vdGU+PENpdGU+PEF1dGhvcj5HdWx5w6FzPC9BdXRob3I+PFllYXI+MjAxMDwvWWVhcj48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</w:fldData>
        </w:fldChar>
      </w:r>
      <w:r w:rsidR="005A19C8">
        <w:rPr>
          <w:lang w:val="en-US"/>
        </w:rPr>
        <w:instrText xml:space="preserve"> ADDIN EN.CITE </w:instrText>
      </w:r>
      <w:r w:rsidR="005A19C8">
        <w:rPr>
          <w:lang w:val="en-US"/>
        </w:rPr>
        <w:fldChar w:fldCharType="begin">
          <w:fldData xml:space="preserve">PEVuZE5vdGU+PENpdGU+PEF1dGhvcj5HdWx5w6FzPC9BdXRob3I+PFllYXI+MjAxMDwvWWVhcj48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[102]</w:t>
      </w:r>
      <w:r w:rsidR="005A19C8">
        <w:rPr>
          <w:lang w:val="en-US"/>
        </w:rPr>
        <w:fldChar w:fldCharType="end"/>
      </w:r>
      <w:r w:rsidR="00F62E0F" w:rsidRPr="004030D1">
        <w:rPr>
          <w:lang w:val="en-US"/>
        </w:rPr>
        <w:t>.</w:t>
      </w:r>
      <w:r w:rsidR="002E57A3" w:rsidRPr="004030D1">
        <w:rPr>
          <w:rFonts w:cs="Arial"/>
          <w:lang w:val="en-US"/>
        </w:rPr>
        <w:t xml:space="preserve">  </w:t>
      </w:r>
      <w:bookmarkEnd w:id="6"/>
      <w:r w:rsidR="00F62E0F" w:rsidRPr="004030D1">
        <w:rPr>
          <w:rFonts w:cs="Arial"/>
          <w:lang w:val="en-US"/>
        </w:rPr>
        <w:t>Reduction in NA in blood plasma has even been observed in AD patients and correlates with</w:t>
      </w:r>
      <w:r w:rsidR="007A7762" w:rsidRPr="004030D1">
        <w:rPr>
          <w:rFonts w:cs="Arial"/>
          <w:lang w:val="en-US"/>
        </w:rPr>
        <w:t xml:space="preserve"> lower</w:t>
      </w:r>
      <w:r w:rsidR="00F62E0F" w:rsidRPr="004030D1">
        <w:rPr>
          <w:rFonts w:cs="Arial"/>
          <w:lang w:val="en-US"/>
        </w:rPr>
        <w:t xml:space="preserve"> cognitive score</w:t>
      </w:r>
      <w:r w:rsidR="007A7762" w:rsidRPr="004030D1">
        <w:rPr>
          <w:rFonts w:cs="Arial"/>
          <w:lang w:val="en-US"/>
        </w:rPr>
        <w:t>s</w:t>
      </w:r>
      <w:r w:rsidR="00F62E0F" w:rsidRPr="004030D1">
        <w:rPr>
          <w:rFonts w:cs="Arial"/>
          <w:lang w:val="en-US"/>
        </w:rPr>
        <w:t xml:space="preserve"> </w:t>
      </w:r>
      <w:r w:rsidR="007A7762" w:rsidRPr="004030D1">
        <w:rPr>
          <w:rFonts w:cs="Arial"/>
          <w:lang w:val="en-US"/>
        </w:rPr>
        <w:t>and</w:t>
      </w:r>
      <w:r w:rsidR="007A7762" w:rsidRPr="004030D1">
        <w:rPr>
          <w:rFonts w:cs="Arial"/>
          <w:shd w:val="clear" w:color="auto" w:fill="FFFFFF"/>
          <w:lang w:val="en-US"/>
        </w:rPr>
        <w:t xml:space="preserve"> higher A</w:t>
      </w:r>
      <w:r w:rsidR="007A7762" w:rsidRPr="004030D1">
        <w:rPr>
          <w:rFonts w:cs="Calibri"/>
          <w:shd w:val="clear" w:color="auto" w:fill="FFFFFF"/>
          <w:lang w:val="en-US"/>
        </w:rPr>
        <w:t>β</w:t>
      </w:r>
      <w:r w:rsidR="007A7762" w:rsidRPr="004030D1">
        <w:rPr>
          <w:rFonts w:cs="Arial"/>
          <w:shd w:val="clear" w:color="auto" w:fill="FFFFFF"/>
          <w:lang w:val="en-US"/>
        </w:rPr>
        <w:t xml:space="preserve">1-42 CSF levels </w:t>
      </w:r>
      <w:r w:rsidR="005A19C8">
        <w:rPr>
          <w:rFonts w:cs="Arial"/>
          <w:shd w:val="clear" w:color="auto" w:fill="FFFFFF"/>
          <w:lang w:val="en-US"/>
        </w:rPr>
        <w:fldChar w:fldCharType="begin"/>
      </w:r>
      <w:r w:rsidR="005A19C8">
        <w:rPr>
          <w:rFonts w:cs="Arial"/>
          <w:shd w:val="clear" w:color="auto" w:fill="FFFFFF"/>
          <w:lang w:val="en-US"/>
        </w:rPr>
        <w:instrText xml:space="preserve"> ADDIN EN.CITE &lt;EndNote&gt;&lt;Cite&gt;&lt;Author&gt;Pillet&lt;/Author&gt;&lt;Year&gt;2020&lt;/Year&gt;&lt;RecNum&gt;97&lt;/RecNum&gt;&lt;DisplayText&gt;[103]&lt;/DisplayText&gt;&lt;record&gt;&lt;rec-number&gt;97&lt;/rec-number&gt;&lt;foreign-keys&gt;&lt;key app="EN" db-id="5tax0tw0o5wd2eeeedrptzs8prxp955vrwde" timestamp="1617648347"&gt;97&lt;/key&gt;&lt;/foreign-keys&gt;&lt;ref-type name="Journal Article"&gt;17&lt;/ref-type&gt;&lt;contributors&gt;&lt;authors&gt;&lt;author&gt;Pillet, Laure-Elise&lt;/author&gt;&lt;author&gt;Taccola, Camille&lt;/author&gt;&lt;author&gt;Cotoni, Justine&lt;/author&gt;&lt;author&gt;Thiriez, Hervé&lt;/author&gt;&lt;author&gt;André, Karine&lt;/author&gt;&lt;author&gt;Verpillot, Romain&lt;/author&gt;&lt;/authors&gt;&lt;/contributors&gt;&lt;titles&gt;&lt;title&gt;Correlation between cognition and plasma noradrenaline level in Alzheimer’s disease: a potential new blood marker of disease evolution&lt;/title&gt;&lt;secondary-title&gt;Transl. Psychiatry&lt;/secondary-title&gt;&lt;/titles&gt;&lt;periodical&gt;&lt;full-title&gt;Transl. Psychiatry&lt;/full-title&gt;&lt;/periodical&gt;&lt;pages&gt;1-10&lt;/pages&gt;&lt;volume&gt;10&lt;/volume&gt;&lt;number&gt;1&lt;/number&gt;&lt;dates&gt;&lt;year&gt;2020&lt;/year&gt;&lt;/dates&gt;&lt;isbn&gt;2158-3188&lt;/isbn&gt;&lt;urls&gt;&lt;/urls&gt;&lt;/record&gt;&lt;/Cite&gt;&lt;/EndNote&gt;</w:instrText>
      </w:r>
      <w:r w:rsidR="005A19C8">
        <w:rPr>
          <w:rFonts w:cs="Arial"/>
          <w:shd w:val="clear" w:color="auto" w:fill="FFFFFF"/>
          <w:lang w:val="en-US"/>
        </w:rPr>
        <w:fldChar w:fldCharType="separate"/>
      </w:r>
      <w:r w:rsidR="005A19C8">
        <w:rPr>
          <w:rFonts w:cs="Arial"/>
          <w:noProof/>
          <w:shd w:val="clear" w:color="auto" w:fill="FFFFFF"/>
          <w:lang w:val="en-US"/>
        </w:rPr>
        <w:t>[103]</w:t>
      </w:r>
      <w:r w:rsidR="005A19C8">
        <w:rPr>
          <w:rFonts w:cs="Arial"/>
          <w:shd w:val="clear" w:color="auto" w:fill="FFFFFF"/>
          <w:lang w:val="en-US"/>
        </w:rPr>
        <w:fldChar w:fldCharType="end"/>
      </w:r>
      <w:r w:rsidR="007A7762" w:rsidRPr="004030D1">
        <w:rPr>
          <w:rFonts w:cs="Arial"/>
          <w:shd w:val="clear" w:color="auto" w:fill="FFFFFF"/>
          <w:lang w:val="en-US"/>
        </w:rPr>
        <w:t xml:space="preserve">. </w:t>
      </w:r>
      <w:r w:rsidR="00550EE4" w:rsidRPr="004030D1">
        <w:rPr>
          <w:rFonts w:cs="Arial"/>
          <w:shd w:val="clear" w:color="auto" w:fill="FFFFFF"/>
          <w:lang w:val="en-US"/>
        </w:rPr>
        <w:t xml:space="preserve"> </w:t>
      </w:r>
      <w:r w:rsidR="002E57A3" w:rsidRPr="004030D1">
        <w:rPr>
          <w:rFonts w:cs="Arial"/>
          <w:shd w:val="clear" w:color="auto" w:fill="FFFFFF"/>
          <w:lang w:val="en-US"/>
        </w:rPr>
        <w:t>A</w:t>
      </w:r>
      <w:r w:rsidR="00132B1A" w:rsidRPr="004030D1">
        <w:rPr>
          <w:rFonts w:cs="Arial"/>
          <w:shd w:val="clear" w:color="auto" w:fill="FFFFFF"/>
          <w:lang w:val="en-US"/>
        </w:rPr>
        <w:t>l</w:t>
      </w:r>
      <w:r w:rsidRPr="004030D1">
        <w:rPr>
          <w:rFonts w:cs="Arial"/>
          <w:shd w:val="clear" w:color="auto" w:fill="FFFFFF"/>
          <w:lang w:val="en-US"/>
        </w:rPr>
        <w:t xml:space="preserve">though lower NA levels have not always been observed </w:t>
      </w:r>
      <w:r w:rsidR="005A19C8">
        <w:rPr>
          <w:rFonts w:cs="Arial"/>
          <w:shd w:val="clear" w:color="auto" w:fill="FFFFFF"/>
          <w:lang w:val="en-US"/>
        </w:rPr>
        <w:fldChar w:fldCharType="begin"/>
      </w:r>
      <w:r w:rsidR="005A19C8">
        <w:rPr>
          <w:rFonts w:cs="Arial"/>
          <w:shd w:val="clear" w:color="auto" w:fill="FFFFFF"/>
          <w:lang w:val="en-US"/>
        </w:rPr>
        <w:instrText xml:space="preserve"> ADDIN EN.CITE &lt;EndNote&gt;&lt;Cite&gt;&lt;Author&gt;Sparks&lt;/Author&gt;&lt;Year&gt;1988&lt;/Year&gt;&lt;RecNum&gt;98&lt;/RecNum&gt;&lt;DisplayText&gt;[104]&lt;/DisplayText&gt;&lt;record&gt;&lt;rec-number&gt;98&lt;/rec-number&gt;&lt;foreign-keys&gt;&lt;key app="EN" db-id="5tax0tw0o5wd2eeeedrptzs8prxp955vrwde" timestamp="1617648347"&gt;98&lt;/key&gt;&lt;/foreign-keys&gt;&lt;ref-type name="Journal Article"&gt;17&lt;/ref-type&gt;&lt;contributors&gt;&lt;authors&gt;&lt;author&gt;Sparks, D Larry&lt;/author&gt;&lt;author&gt;DeKosky, Steven T&lt;/author&gt;&lt;author&gt;Markesbery, William R&lt;/author&gt;&lt;/authors&gt;&lt;/contributors&gt;&lt;titles&gt;&lt;title&gt;Alzheimer&amp;apos;s disease: aminergic-cholinergic alterations in hypothalamus&lt;/title&gt;&lt;secondary-title&gt;Archives of neurology&lt;/secondary-title&gt;&lt;/titles&gt;&lt;periodical&gt;&lt;full-title&gt;Archives of neurology&lt;/full-title&gt;&lt;/periodical&gt;&lt;pages&gt;994-999&lt;/pages&gt;&lt;volume&gt;45&lt;/volume&gt;&lt;number&gt;9&lt;/number&gt;&lt;dates&gt;&lt;year&gt;1988&lt;/year&gt;&lt;/dates&gt;&lt;isbn&gt;0003-9942&lt;/isbn&gt;&lt;urls&gt;&lt;/urls&gt;&lt;/record&gt;&lt;/Cite&gt;&lt;/EndNote&gt;</w:instrText>
      </w:r>
      <w:r w:rsidR="005A19C8">
        <w:rPr>
          <w:rFonts w:cs="Arial"/>
          <w:shd w:val="clear" w:color="auto" w:fill="FFFFFF"/>
          <w:lang w:val="en-US"/>
        </w:rPr>
        <w:fldChar w:fldCharType="separate"/>
      </w:r>
      <w:r w:rsidR="005A19C8">
        <w:rPr>
          <w:rFonts w:cs="Arial"/>
          <w:noProof/>
          <w:shd w:val="clear" w:color="auto" w:fill="FFFFFF"/>
          <w:lang w:val="en-US"/>
        </w:rPr>
        <w:t>[104]</w:t>
      </w:r>
      <w:r w:rsidR="005A19C8">
        <w:rPr>
          <w:rFonts w:cs="Arial"/>
          <w:shd w:val="clear" w:color="auto" w:fill="FFFFFF"/>
          <w:lang w:val="en-US"/>
        </w:rPr>
        <w:fldChar w:fldCharType="end"/>
      </w:r>
      <w:r w:rsidR="002E57A3" w:rsidRPr="004030D1">
        <w:rPr>
          <w:rFonts w:cs="Arial"/>
          <w:shd w:val="clear" w:color="auto" w:fill="FFFFFF"/>
          <w:lang w:val="en-US"/>
        </w:rPr>
        <w:t>, the</w:t>
      </w:r>
      <w:r w:rsidRPr="00FF5FB5">
        <w:rPr>
          <w:rFonts w:cs="Arial"/>
          <w:shd w:val="clear" w:color="auto" w:fill="FFFFFF"/>
          <w:lang w:val="en-US"/>
        </w:rPr>
        <w:t xml:space="preserve"> reduction in NA in the temporal cortex was </w:t>
      </w:r>
      <w:r w:rsidR="0063496B" w:rsidRPr="00FF5FB5">
        <w:rPr>
          <w:rFonts w:cs="Arial"/>
          <w:shd w:val="clear" w:color="auto" w:fill="FFFFFF"/>
          <w:lang w:val="en-US"/>
        </w:rPr>
        <w:t xml:space="preserve">reported </w:t>
      </w:r>
      <w:r w:rsidR="0063496B" w:rsidRPr="00FF5FB5">
        <w:rPr>
          <w:rFonts w:cs="Arial"/>
          <w:i/>
          <w:iCs/>
          <w:shd w:val="clear" w:color="auto" w:fill="FFFFFF"/>
          <w:lang w:val="en-US"/>
        </w:rPr>
        <w:t>in vivo</w:t>
      </w:r>
      <w:r w:rsidR="0063496B" w:rsidRPr="00FF5FB5">
        <w:rPr>
          <w:rFonts w:cs="Arial"/>
          <w:shd w:val="clear" w:color="auto" w:fill="FFFFFF"/>
          <w:lang w:val="en-US"/>
        </w:rPr>
        <w:t xml:space="preserve"> from</w:t>
      </w:r>
      <w:r w:rsidRPr="00FF5FB5">
        <w:rPr>
          <w:rFonts w:cs="Arial"/>
          <w:shd w:val="clear" w:color="auto" w:fill="FFFFFF"/>
          <w:lang w:val="en-US"/>
        </w:rPr>
        <w:t xml:space="preserve"> </w:t>
      </w:r>
      <w:r w:rsidR="000A30FA" w:rsidRPr="00FF5FB5">
        <w:rPr>
          <w:rFonts w:cs="Arial"/>
          <w:shd w:val="clear" w:color="auto" w:fill="FFFFFF"/>
          <w:lang w:val="en-US"/>
        </w:rPr>
        <w:t>five</w:t>
      </w:r>
      <w:r w:rsidRPr="00FF5FB5">
        <w:rPr>
          <w:rFonts w:cs="Arial"/>
          <w:shd w:val="clear" w:color="auto" w:fill="FFFFFF"/>
          <w:lang w:val="en-US"/>
        </w:rPr>
        <w:t xml:space="preserve"> individuals with AD that underwent a diagnostic craniotomy </w:t>
      </w:r>
      <w:r w:rsidR="005A19C8">
        <w:rPr>
          <w:rFonts w:cs="Arial"/>
          <w:shd w:val="clear" w:color="auto" w:fill="FFFFFF"/>
          <w:lang w:val="en-US"/>
        </w:rPr>
        <w:fldChar w:fldCharType="begin"/>
      </w:r>
      <w:r w:rsidR="005A19C8">
        <w:rPr>
          <w:rFonts w:cs="Arial"/>
          <w:shd w:val="clear" w:color="auto" w:fill="FFFFFF"/>
          <w:lang w:val="en-US"/>
        </w:rPr>
        <w:instrText xml:space="preserve"> ADDIN EN.CITE &lt;EndNote&gt;&lt;Cite&gt;&lt;Author&gt;Palmer&lt;/Author&gt;&lt;Year&gt;1987&lt;/Year&gt;&lt;RecNum&gt;99&lt;/RecNum&gt;&lt;DisplayText&gt;[105]&lt;/DisplayText&gt;&lt;record&gt;&lt;rec-number&gt;99&lt;/rec-number&gt;&lt;foreign-keys&gt;&lt;key app="EN" db-id="5tax0tw0o5wd2eeeedrptzs8prxp955vrwde" timestamp="1617648347"&gt;99&lt;/key&gt;&lt;/foreign-keys&gt;&lt;ref-type name="Journal Article"&gt;17&lt;/ref-type&gt;&lt;contributors&gt;&lt;authors&gt;&lt;author&gt;Palmer, AM&lt;/author&gt;&lt;author&gt;Francis, PT&lt;/author&gt;&lt;author&gt;Bowen, DM&lt;/author&gt;&lt;author&gt;Benton, JS&lt;/author&gt;&lt;author&gt;Neary, D&lt;/author&gt;&lt;author&gt;Mann, DMA&lt;/author&gt;&lt;author&gt;Snowden, JS&lt;/author&gt;&lt;/authors&gt;&lt;/contributors&gt;&lt;titles&gt;&lt;title&gt;Catecholaminergic neurones assessed ante-mortem in Alzheimer&amp;apos;s disease&lt;/title&gt;&lt;secondary-title&gt;Brain research&lt;/secondary-title&gt;&lt;/titles&gt;&lt;periodical&gt;&lt;full-title&gt;Brain research&lt;/full-title&gt;&lt;/periodical&gt;&lt;pages&gt;365-375&lt;/pages&gt;&lt;volume&gt;414&lt;/volume&gt;&lt;number&gt;2&lt;/number&gt;&lt;dates&gt;&lt;year&gt;1987&lt;/year&gt;&lt;/dates&gt;&lt;isbn&gt;0006-8993&lt;/isbn&gt;&lt;urls&gt;&lt;related-urls&gt;&lt;url&gt;https://www.sciencedirect.com/science/article/abs/pii/0006899387900187?via%3Dihub&lt;/url&gt;&lt;/related-urls&gt;&lt;/urls&gt;&lt;/record&gt;&lt;/Cite&gt;&lt;/EndNote&gt;</w:instrText>
      </w:r>
      <w:r w:rsidR="005A19C8">
        <w:rPr>
          <w:rFonts w:cs="Arial"/>
          <w:shd w:val="clear" w:color="auto" w:fill="FFFFFF"/>
          <w:lang w:val="en-US"/>
        </w:rPr>
        <w:fldChar w:fldCharType="separate"/>
      </w:r>
      <w:r w:rsidR="005A19C8">
        <w:rPr>
          <w:rFonts w:cs="Arial"/>
          <w:noProof/>
          <w:shd w:val="clear" w:color="auto" w:fill="FFFFFF"/>
          <w:lang w:val="en-US"/>
        </w:rPr>
        <w:t>[105]</w:t>
      </w:r>
      <w:r w:rsidR="005A19C8">
        <w:rPr>
          <w:rFonts w:cs="Arial"/>
          <w:shd w:val="clear" w:color="auto" w:fill="FFFFFF"/>
          <w:lang w:val="en-US"/>
        </w:rPr>
        <w:fldChar w:fldCharType="end"/>
      </w:r>
      <w:r w:rsidRPr="004030D1">
        <w:rPr>
          <w:rFonts w:cs="Arial"/>
          <w:shd w:val="clear" w:color="auto" w:fill="FFFFFF"/>
          <w:lang w:val="en-US"/>
        </w:rPr>
        <w:t xml:space="preserve">.  </w:t>
      </w:r>
      <w:bookmarkStart w:id="7" w:name="_Hlk68779333"/>
      <w:r w:rsidR="0034342D" w:rsidRPr="004030D1">
        <w:rPr>
          <w:rFonts w:cs="Arial"/>
          <w:shd w:val="clear" w:color="auto" w:fill="FFFFFF"/>
          <w:lang w:val="en-US"/>
        </w:rPr>
        <w:t>I</w:t>
      </w:r>
      <w:r w:rsidR="00A9708E" w:rsidRPr="004030D1">
        <w:rPr>
          <w:rFonts w:cs="Arial"/>
          <w:shd w:val="clear" w:color="auto" w:fill="FFFFFF"/>
          <w:lang w:val="en-US"/>
        </w:rPr>
        <w:t>t is worth noting that</w:t>
      </w:r>
      <w:r w:rsidR="00AB0C5F" w:rsidRPr="004030D1">
        <w:rPr>
          <w:rFonts w:cs="Arial"/>
          <w:shd w:val="clear" w:color="auto" w:fill="FFFFFF"/>
          <w:lang w:val="en-US"/>
        </w:rPr>
        <w:t xml:space="preserve"> despite the neuronal loss and the lower NA expression, an increased activity of the remaining noradrenergic neurons was reported in AD</w:t>
      </w:r>
      <w:r w:rsidR="00A57B26" w:rsidRPr="004030D1">
        <w:rPr>
          <w:rFonts w:cs="Arial"/>
          <w:shd w:val="clear" w:color="auto" w:fill="FFFFFF"/>
          <w:lang w:val="en-US"/>
        </w:rPr>
        <w:t xml:space="preserve"> patients</w:t>
      </w:r>
      <w:r w:rsidR="004A7BDB" w:rsidRPr="004030D1">
        <w:rPr>
          <w:rFonts w:cs="Arial"/>
          <w:shd w:val="clear" w:color="auto" w:fill="FFFFFF"/>
          <w:lang w:val="en-US"/>
        </w:rPr>
        <w:t>,</w:t>
      </w:r>
      <w:r w:rsidR="00AB0C5F" w:rsidRPr="004030D1">
        <w:rPr>
          <w:rFonts w:cs="Arial"/>
          <w:shd w:val="clear" w:color="auto" w:fill="FFFFFF"/>
          <w:lang w:val="en-US"/>
        </w:rPr>
        <w:t xml:space="preserve"> </w:t>
      </w:r>
      <w:r w:rsidR="004A7BDB" w:rsidRPr="004030D1">
        <w:rPr>
          <w:rFonts w:cs="Arial"/>
          <w:shd w:val="clear" w:color="auto" w:fill="FFFFFF"/>
          <w:lang w:val="en-US"/>
        </w:rPr>
        <w:t xml:space="preserve">as </w:t>
      </w:r>
      <w:r w:rsidR="00A57B26" w:rsidRPr="004030D1">
        <w:rPr>
          <w:rFonts w:cs="Arial"/>
          <w:shd w:val="clear" w:color="auto" w:fill="FFFFFF"/>
          <w:lang w:val="en-US"/>
        </w:rPr>
        <w:t xml:space="preserve">visualized by </w:t>
      </w:r>
      <w:r w:rsidR="005E5007" w:rsidRPr="004030D1">
        <w:rPr>
          <w:rFonts w:cs="Arial"/>
          <w:shd w:val="clear" w:color="auto" w:fill="FFFFFF"/>
          <w:lang w:val="en-US"/>
        </w:rPr>
        <w:t>the</w:t>
      </w:r>
      <w:r w:rsidR="00A57B26" w:rsidRPr="004030D1">
        <w:rPr>
          <w:rFonts w:cs="Arial"/>
          <w:shd w:val="clear" w:color="auto" w:fill="FFFFFF"/>
          <w:lang w:val="en-US"/>
        </w:rPr>
        <w:t xml:space="preserve"> higher </w:t>
      </w:r>
      <w:r w:rsidR="005E5007" w:rsidRPr="004030D1">
        <w:rPr>
          <w:rFonts w:cs="Arial"/>
          <w:shd w:val="clear" w:color="auto" w:fill="FFFFFF"/>
          <w:lang w:val="en-US"/>
        </w:rPr>
        <w:t xml:space="preserve">expression of the NA metabolite, </w:t>
      </w:r>
      <w:r w:rsidR="005E5007" w:rsidRPr="004030D1">
        <w:rPr>
          <w:shd w:val="clear" w:color="auto" w:fill="FFFFFF"/>
          <w:lang w:val="en-US"/>
        </w:rPr>
        <w:t>-methoxy-4-hydroxyphenylglycol (MHPG)</w:t>
      </w:r>
      <w:r w:rsidR="005E5007" w:rsidRPr="004030D1">
        <w:rPr>
          <w:iCs/>
          <w:lang w:val="en-US"/>
        </w:rPr>
        <w:t xml:space="preserve"> </w:t>
      </w:r>
      <w:r w:rsidR="005A19C8">
        <w:rPr>
          <w:iCs/>
          <w:lang w:val="en-US"/>
        </w:rPr>
        <w:fldChar w:fldCharType="begin">
          <w:fldData xml:space="preserve">PEVuZE5vdGU+PENpdGU+PEF1dGhvcj5QYWxtZXI8L0F1dGhvcj48WWVhcj4xOTg3PC9ZZWFyPjxS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</w:fldData>
        </w:fldChar>
      </w:r>
      <w:r w:rsidR="005A19C8">
        <w:rPr>
          <w:iCs/>
          <w:lang w:val="en-US"/>
        </w:rPr>
        <w:instrText xml:space="preserve"> ADDIN EN.CITE </w:instrText>
      </w:r>
      <w:r w:rsidR="005A19C8">
        <w:rPr>
          <w:iCs/>
          <w:lang w:val="en-US"/>
        </w:rPr>
        <w:fldChar w:fldCharType="begin">
          <w:fldData xml:space="preserve">PEVuZE5vdGU+PENpdGU+PEF1dGhvcj5QYWxtZXI8L0F1dGhvcj48WWVhcj4xOTg3PC9ZZWFyPjxS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</w:fldData>
        </w:fldChar>
      </w:r>
      <w:r w:rsidR="005A19C8">
        <w:rPr>
          <w:iCs/>
          <w:lang w:val="en-US"/>
        </w:rPr>
        <w:instrText xml:space="preserve"> ADDIN EN.CITE.DATA </w:instrText>
      </w:r>
      <w:r w:rsidR="005A19C8">
        <w:rPr>
          <w:iCs/>
          <w:lang w:val="en-US"/>
        </w:rPr>
      </w:r>
      <w:r w:rsidR="005A19C8">
        <w:rPr>
          <w:iCs/>
          <w:lang w:val="en-US"/>
        </w:rPr>
        <w:fldChar w:fldCharType="end"/>
      </w:r>
      <w:r w:rsidR="005A19C8">
        <w:rPr>
          <w:iCs/>
          <w:lang w:val="en-US"/>
        </w:rPr>
        <w:fldChar w:fldCharType="separate"/>
      </w:r>
      <w:r w:rsidR="005A19C8">
        <w:rPr>
          <w:iCs/>
          <w:noProof/>
          <w:lang w:val="en-US"/>
        </w:rPr>
        <w:t>[105, 106]</w:t>
      </w:r>
      <w:r w:rsidR="005A19C8">
        <w:rPr>
          <w:iCs/>
          <w:lang w:val="en-US"/>
        </w:rPr>
        <w:fldChar w:fldCharType="end"/>
      </w:r>
      <w:r w:rsidR="005E5007" w:rsidRPr="004030D1">
        <w:rPr>
          <w:iCs/>
          <w:lang w:val="en-US"/>
        </w:rPr>
        <w:t xml:space="preserve">.  </w:t>
      </w:r>
      <w:r w:rsidR="00637C84" w:rsidRPr="004030D1">
        <w:rPr>
          <w:iCs/>
          <w:lang w:val="en-US"/>
        </w:rPr>
        <w:t xml:space="preserve">This was interpreted as a compensatory mechanism to the NA loss. </w:t>
      </w:r>
      <w:r w:rsidR="000E5D1A" w:rsidRPr="004030D1">
        <w:rPr>
          <w:iCs/>
          <w:lang w:val="en-US"/>
        </w:rPr>
        <w:t xml:space="preserve"> </w:t>
      </w:r>
      <w:r w:rsidR="0034342D" w:rsidRPr="004030D1">
        <w:rPr>
          <w:iCs/>
          <w:lang w:val="en-US"/>
        </w:rPr>
        <w:t>The apparent discrepanc</w:t>
      </w:r>
      <w:r w:rsidR="006E09D5" w:rsidRPr="004030D1">
        <w:rPr>
          <w:iCs/>
          <w:lang w:val="en-US"/>
        </w:rPr>
        <w:t>ies</w:t>
      </w:r>
      <w:r w:rsidR="0034342D" w:rsidRPr="004030D1">
        <w:rPr>
          <w:iCs/>
          <w:lang w:val="en-US"/>
        </w:rPr>
        <w:t xml:space="preserve"> in the assessment of NA level in AD patients</w:t>
      </w:r>
      <w:r w:rsidR="00B67C0C" w:rsidRPr="004030D1">
        <w:rPr>
          <w:iCs/>
          <w:lang w:val="en-US"/>
        </w:rPr>
        <w:t xml:space="preserve">, e.g. </w:t>
      </w:r>
      <w:r w:rsidR="0034342D" w:rsidRPr="004030D1">
        <w:rPr>
          <w:iCs/>
          <w:lang w:val="en-US"/>
        </w:rPr>
        <w:t>no change</w:t>
      </w:r>
      <w:r w:rsidR="00B67C0C" w:rsidRPr="004030D1">
        <w:rPr>
          <w:iCs/>
          <w:lang w:val="en-US"/>
        </w:rPr>
        <w:t xml:space="preserve"> or </w:t>
      </w:r>
      <w:r w:rsidR="0034342D" w:rsidRPr="004030D1">
        <w:rPr>
          <w:iCs/>
          <w:lang w:val="en-US"/>
        </w:rPr>
        <w:t>decrease</w:t>
      </w:r>
      <w:r w:rsidR="00B67C0C" w:rsidRPr="004030D1">
        <w:rPr>
          <w:iCs/>
          <w:lang w:val="en-US"/>
        </w:rPr>
        <w:t xml:space="preserve">, </w:t>
      </w:r>
      <w:r w:rsidR="0034342D" w:rsidRPr="004030D1">
        <w:rPr>
          <w:iCs/>
          <w:lang w:val="en-US"/>
        </w:rPr>
        <w:t xml:space="preserve">might be </w:t>
      </w:r>
      <w:r w:rsidR="006E09D5" w:rsidRPr="004030D1">
        <w:rPr>
          <w:iCs/>
          <w:lang w:val="en-US"/>
        </w:rPr>
        <w:t>linked</w:t>
      </w:r>
      <w:r w:rsidR="0034342D" w:rsidRPr="004030D1">
        <w:rPr>
          <w:iCs/>
          <w:lang w:val="en-US"/>
        </w:rPr>
        <w:t xml:space="preserve"> to the severity of the disease and</w:t>
      </w:r>
      <w:r w:rsidR="00B67C0C" w:rsidRPr="004030D1">
        <w:rPr>
          <w:iCs/>
          <w:lang w:val="en-US"/>
        </w:rPr>
        <w:t>/or</w:t>
      </w:r>
      <w:r w:rsidR="0034342D" w:rsidRPr="004030D1">
        <w:rPr>
          <w:iCs/>
          <w:lang w:val="en-US"/>
        </w:rPr>
        <w:t xml:space="preserve"> the duration of dementia</w:t>
      </w:r>
      <w:r w:rsidR="00481548" w:rsidRPr="004030D1">
        <w:rPr>
          <w:iCs/>
          <w:lang w:val="en-US"/>
        </w:rPr>
        <w:t xml:space="preserve"> at the time of the analysis</w:t>
      </w:r>
      <w:r w:rsidR="0034342D" w:rsidRPr="004030D1">
        <w:rPr>
          <w:iCs/>
          <w:lang w:val="en-US"/>
        </w:rPr>
        <w:t>.  Indeed, in the early stages of the disease, a compensatory mechanism might be able to take place, while in the late stages of the disease, the number of remaining neurons does not compensate for the loss.</w:t>
      </w:r>
      <w:bookmarkEnd w:id="7"/>
    </w:p>
    <w:p w14:paraId="742DBA9A" w14:textId="17650E8D" w:rsidR="0034342D" w:rsidRPr="00FF5FB5" w:rsidRDefault="0034342D" w:rsidP="0034342D">
      <w:pPr>
        <w:spacing w:line="480" w:lineRule="auto"/>
        <w:jc w:val="both"/>
        <w:rPr>
          <w:iCs/>
          <w:lang w:val="en-US"/>
        </w:rPr>
      </w:pPr>
      <w:r w:rsidRPr="00FF5FB5">
        <w:rPr>
          <w:rFonts w:cs="Helvetica"/>
          <w:iCs/>
          <w:shd w:val="clear" w:color="auto" w:fill="FFFFFF"/>
          <w:lang w:val="en-US"/>
        </w:rPr>
        <w:t xml:space="preserve">Nevertheless, LC cell loss and abnormalities in noradrenergic innervation of the brain may explain the behavioral and psychological symptoms associated with AD such as depression, sleep disturbance and anxiety </w:t>
      </w:r>
      <w:r w:rsidR="005A19C8">
        <w:rPr>
          <w:rFonts w:cs="Helvetica"/>
          <w:iCs/>
          <w:shd w:val="clear" w:color="auto" w:fill="FFFFFF"/>
          <w:lang w:val="en-US"/>
        </w:rPr>
        <w:fldChar w:fldCharType="begin"/>
      </w:r>
      <w:r w:rsidR="005A19C8">
        <w:rPr>
          <w:rFonts w:cs="Helvetica"/>
          <w:iCs/>
          <w:shd w:val="clear" w:color="auto" w:fill="FFFFFF"/>
          <w:lang w:val="en-US"/>
        </w:rPr>
        <w:instrText xml:space="preserve"> ADDIN EN.CITE &lt;EndNote&gt;&lt;Cite&gt;&lt;Author&gt;Herrmann&lt;/Author&gt;&lt;Year&gt;2004&lt;/Year&gt;&lt;RecNum&gt;100&lt;/RecNum&gt;&lt;DisplayText&gt;[107]&lt;/DisplayText&gt;&lt;record&gt;&lt;rec-number&gt;100&lt;/rec-number&gt;&lt;foreign-keys&gt;&lt;key app="EN" db-id="5tax0tw0o5wd2eeeedrptzs8prxp955vrwde" timestamp="1617648348"&gt;100&lt;/key&gt;&lt;/foreign-keys&gt;&lt;ref-type name="Journal Article"&gt;17&lt;/ref-type&gt;&lt;contributors&gt;&lt;authors&gt;&lt;author&gt;Herrmann, Nathan&lt;/author&gt;&lt;author&gt;Lanctôt, Krista L&lt;/author&gt;&lt;author&gt;Khan, Lyla R&lt;/author&gt;&lt;/authors&gt;&lt;/contributors&gt;&lt;titles&gt;&lt;title&gt;The role of norepinephrine in the behavioral and psychological symptoms of dementia&lt;/title&gt;&lt;secondary-title&gt;Journal of neuropsychiatry and clinical neurosciences&lt;/secondary-title&gt;&lt;/titles&gt;&lt;periodical&gt;&lt;full-title&gt;Journal of neuropsychiatry and clinical neurosciences&lt;/full-title&gt;&lt;/periodical&gt;&lt;pages&gt;261-276&lt;/pages&gt;&lt;volume&gt;16&lt;/volume&gt;&lt;number&gt;3&lt;/number&gt;&lt;dates&gt;&lt;year&gt;2004&lt;/year&gt;&lt;/dates&gt;&lt;isbn&gt;0895-0172&lt;/isbn&gt;&lt;urls&gt;&lt;/urls&gt;&lt;/record&gt;&lt;/Cite&gt;&lt;/EndNote&gt;</w:instrText>
      </w:r>
      <w:r w:rsidR="005A19C8">
        <w:rPr>
          <w:rFonts w:cs="Helvetica"/>
          <w:iCs/>
          <w:shd w:val="clear" w:color="auto" w:fill="FFFFFF"/>
          <w:lang w:val="en-US"/>
        </w:rPr>
        <w:fldChar w:fldCharType="separate"/>
      </w:r>
      <w:r w:rsidR="005A19C8">
        <w:rPr>
          <w:rFonts w:cs="Helvetica"/>
          <w:iCs/>
          <w:noProof/>
          <w:shd w:val="clear" w:color="auto" w:fill="FFFFFF"/>
          <w:lang w:val="en-US"/>
        </w:rPr>
        <w:t>[107]</w:t>
      </w:r>
      <w:r w:rsidR="005A19C8">
        <w:rPr>
          <w:rFonts w:cs="Helvetica"/>
          <w:iCs/>
          <w:shd w:val="clear" w:color="auto" w:fill="FFFFFF"/>
          <w:lang w:val="en-US"/>
        </w:rPr>
        <w:fldChar w:fldCharType="end"/>
      </w:r>
      <w:r w:rsidRPr="00FF5FB5">
        <w:rPr>
          <w:rFonts w:cs="Helvetica"/>
          <w:iCs/>
          <w:shd w:val="clear" w:color="auto" w:fill="FFFFFF"/>
          <w:lang w:val="en-US"/>
        </w:rPr>
        <w:t xml:space="preserve">.  </w:t>
      </w:r>
      <w:r w:rsidRPr="00FF5FB5">
        <w:rPr>
          <w:iCs/>
          <w:lang w:val="en-US"/>
        </w:rPr>
        <w:t xml:space="preserve">Reductions in NA would also be expected to cause dysfunction in the sympathetic nervous system and is thought to be the cause of the reduced darkness reflex of the pupil in response to light in those with AD </w:t>
      </w:r>
      <w:r w:rsidR="005A19C8">
        <w:rPr>
          <w:iCs/>
          <w:lang w:val="en-US"/>
        </w:rPr>
        <w:fldChar w:fldCharType="begin"/>
      </w:r>
      <w:r w:rsidR="005A19C8">
        <w:rPr>
          <w:iCs/>
          <w:lang w:val="en-US"/>
        </w:rPr>
        <w:instrText xml:space="preserve"> ADDIN EN.CITE &lt;EndNote&gt;&lt;Cite&gt;&lt;Author&gt;Prettyman&lt;/Author&gt;&lt;Year&gt;1997&lt;/Year&gt;&lt;RecNum&gt;101&lt;/RecNum&gt;&lt;DisplayText&gt;[108]&lt;/DisplayText&gt;&lt;record&gt;&lt;rec-number&gt;101&lt;/rec-number&gt;&lt;foreign-keys&gt;&lt;key app="EN" db-id="5tax0tw0o5wd2eeeedrptzs8prxp955vrwde" timestamp="1617648348"&gt;101&lt;/key&gt;&lt;/foreign-keys&gt;&lt;ref-type name="Journal Article"&gt;17&lt;/ref-type&gt;&lt;contributors&gt;&lt;authors&gt;&lt;author&gt;Prettyman, R&lt;/author&gt;&lt;author&gt;Bitsios, P&lt;/author&gt;&lt;author&gt;Szabadi, E&lt;/author&gt;&lt;/authors&gt;&lt;/contributors&gt;&lt;titles&gt;&lt;title&gt;Altered pupillary size and darkness and light reflexes in Alzheimer&amp;apos;s disease&lt;/title&gt;&lt;secondary-title&gt;Journal of Neurology, Neurosurgery &amp;amp; Psychiatry&lt;/secondary-title&gt;&lt;/titles&gt;&lt;periodical&gt;&lt;full-title&gt;Journal of Neurology, Neurosurgery &amp;amp; Psychiatry&lt;/full-title&gt;&lt;/periodical&gt;&lt;pages&gt;665-668&lt;/pages&gt;&lt;volume&gt;62&lt;/volume&gt;&lt;number&gt;6&lt;/number&gt;&lt;dates&gt;&lt;year&gt;1997&lt;/year&gt;&lt;/dates&gt;&lt;isbn&gt;0022-3050&lt;/isbn&gt;&lt;urls&gt;&lt;/urls&gt;&lt;/record&gt;&lt;/Cite&gt;&lt;/EndNote&gt;</w:instrText>
      </w:r>
      <w:r w:rsidR="005A19C8">
        <w:rPr>
          <w:iCs/>
          <w:lang w:val="en-US"/>
        </w:rPr>
        <w:fldChar w:fldCharType="separate"/>
      </w:r>
      <w:r w:rsidR="005A19C8">
        <w:rPr>
          <w:iCs/>
          <w:noProof/>
          <w:lang w:val="en-US"/>
        </w:rPr>
        <w:t>[108]</w:t>
      </w:r>
      <w:r w:rsidR="005A19C8">
        <w:rPr>
          <w:iCs/>
          <w:lang w:val="en-US"/>
        </w:rPr>
        <w:fldChar w:fldCharType="end"/>
      </w:r>
      <w:r w:rsidRPr="00FF5FB5">
        <w:rPr>
          <w:iCs/>
          <w:lang w:val="en-US"/>
        </w:rPr>
        <w:t>.</w:t>
      </w:r>
    </w:p>
    <w:p w14:paraId="2048399E" w14:textId="2DBBECB3" w:rsidR="0091398B" w:rsidRPr="00FF5FB5" w:rsidRDefault="007950C9" w:rsidP="009E0AFB">
      <w:pPr>
        <w:spacing w:line="480" w:lineRule="auto"/>
        <w:jc w:val="both"/>
        <w:rPr>
          <w:lang w:val="en-US" w:eastAsia="en-US"/>
        </w:rPr>
      </w:pPr>
      <w:r w:rsidRPr="00FF5FB5">
        <w:rPr>
          <w:rFonts w:cs="Arial"/>
          <w:shd w:val="clear" w:color="auto" w:fill="FFFFFF"/>
          <w:lang w:val="en-US"/>
        </w:rPr>
        <w:lastRenderedPageBreak/>
        <w:t xml:space="preserve">Autophagy, a key homeostatic process in which cytosolic components are degraded and recycled through lysosomes, has been shown to be accelerated by stimulation of </w:t>
      </w:r>
      <w:r w:rsidRPr="00FF5FB5">
        <w:rPr>
          <w:lang w:val="en-US"/>
        </w:rPr>
        <w:t>β2-</w:t>
      </w:r>
      <w:r w:rsidR="00185C21" w:rsidRPr="00FF5FB5">
        <w:rPr>
          <w:lang w:val="en-US"/>
        </w:rPr>
        <w:t>adrenoreceptors</w:t>
      </w:r>
      <w:r w:rsidRPr="00FF5FB5">
        <w:rPr>
          <w:lang w:val="en-US"/>
        </w:rPr>
        <w:t xml:space="preserve"> </w:t>
      </w:r>
      <w:r w:rsidR="005A19C8">
        <w:rPr>
          <w:lang w:val="en-US"/>
        </w:rPr>
        <w:fldChar w:fldCharType="begin"/>
      </w:r>
      <w:r w:rsidR="005A19C8">
        <w:rPr>
          <w:lang w:val="en-US"/>
        </w:rPr>
        <w:instrText xml:space="preserve"> ADDIN EN.CITE &lt;EndNote&gt;&lt;Cite&gt;&lt;Author&gt;Wauson&lt;/Author&gt;&lt;Year&gt;2014&lt;/Year&gt;&lt;RecNum&gt;102&lt;/RecNum&gt;&lt;DisplayText&gt;[109]&lt;/DisplayText&gt;&lt;record&gt;&lt;rec-number&gt;102&lt;/rec-number&gt;&lt;foreign-keys&gt;&lt;key app="EN" db-id="5tax0tw0o5wd2eeeedrptzs8prxp955vrwde" timestamp="1617648349"&gt;102&lt;/key&gt;&lt;/foreign-keys&gt;&lt;ref-type name="Journal Article"&gt;17&lt;/ref-type&gt;&lt;contributors&gt;&lt;authors&gt;&lt;author&gt;Wauson, Eric M&lt;/author&gt;&lt;author&gt;Dbouk, Hashem A&lt;/author&gt;&lt;author&gt;Ghosh, Anwesha B&lt;/author&gt;&lt;author&gt;Cobb, Melanie H&lt;/author&gt;&lt;/authors&gt;&lt;/contributors&gt;&lt;titles&gt;&lt;title&gt;G protein-coupled receptors and the regulation of autophagy&lt;/title&gt;&lt;secondary-title&gt;Trends in Endocrinology &amp;amp; Metabolism&lt;/secondary-title&gt;&lt;/titles&gt;&lt;periodical&gt;&lt;full-title&gt;Trends in Endocrinology &amp;amp; Metabolism&lt;/full-title&gt;&lt;/periodical&gt;&lt;pages&gt;274-282&lt;/pages&gt;&lt;volume&gt;25&lt;/volume&gt;&lt;number&gt;5&lt;/number&gt;&lt;dates&gt;&lt;year&gt;2014&lt;/year&gt;&lt;/dates&gt;&lt;isbn&gt;1043-2760&lt;/isbn&gt;&lt;urls&gt;&lt;/urls&gt;&lt;/record&gt;&lt;/Cite&gt;&lt;/EndNote&gt;</w:instrText>
      </w:r>
      <w:r w:rsidR="005A19C8">
        <w:rPr>
          <w:lang w:val="en-US"/>
        </w:rPr>
        <w:fldChar w:fldCharType="separate"/>
      </w:r>
      <w:r w:rsidR="005A19C8">
        <w:rPr>
          <w:noProof/>
          <w:lang w:val="en-US"/>
        </w:rPr>
        <w:t>[109]</w:t>
      </w:r>
      <w:r w:rsidR="005A19C8">
        <w:rPr>
          <w:lang w:val="en-US"/>
        </w:rPr>
        <w:fldChar w:fldCharType="end"/>
      </w:r>
      <w:r w:rsidRPr="00FF5FB5">
        <w:rPr>
          <w:lang w:val="en-US"/>
        </w:rPr>
        <w:t xml:space="preserve">.  A lack of NA may therefore mean cells are less able to repair and remove </w:t>
      </w:r>
      <w:r w:rsidR="00B66142" w:rsidRPr="00FF5FB5">
        <w:rPr>
          <w:lang w:val="en-US"/>
        </w:rPr>
        <w:t xml:space="preserve">accumulating </w:t>
      </w:r>
      <w:r w:rsidRPr="00FF5FB5">
        <w:rPr>
          <w:lang w:val="en-US"/>
        </w:rPr>
        <w:t>abnormal</w:t>
      </w:r>
      <w:r w:rsidR="00B66142" w:rsidRPr="00FF5FB5">
        <w:rPr>
          <w:lang w:val="en-US"/>
        </w:rPr>
        <w:t xml:space="preserve"> intracellular</w:t>
      </w:r>
      <w:r w:rsidRPr="00FF5FB5">
        <w:rPr>
          <w:lang w:val="en-US"/>
        </w:rPr>
        <w:t xml:space="preserve"> tau</w:t>
      </w:r>
      <w:r w:rsidR="00975078" w:rsidRPr="00FF5FB5">
        <w:rPr>
          <w:lang w:val="en-US"/>
        </w:rPr>
        <w:t xml:space="preserve"> </w:t>
      </w:r>
      <w:r w:rsidR="005A19C8">
        <w:rPr>
          <w:lang w:val="en-US"/>
        </w:rPr>
        <w:fldChar w:fldCharType="begin"/>
      </w:r>
      <w:r w:rsidR="005A19C8">
        <w:rPr>
          <w:lang w:val="en-US"/>
        </w:rPr>
        <w:instrText xml:space="preserve"> ADDIN EN.CITE &lt;EndNote&gt;&lt;Cite&gt;&lt;Author&gt;Giorgi&lt;/Author&gt;&lt;Year&gt;2017&lt;/Year&gt;&lt;RecNum&gt;85&lt;/RecNum&gt;&lt;DisplayText&gt;[91]&lt;/DisplayText&gt;&lt;record&gt;&lt;rec-number&gt;85&lt;/rec-number&gt;&lt;foreign-keys&gt;&lt;key app="EN" db-id="5tax0tw0o5wd2eeeedrptzs8prxp955vrwde" timestamp="1617648342"&gt;85&lt;/key&gt;&lt;/foreign-keys&gt;&lt;ref-type name="Journal Article"&gt;17&lt;/ref-type&gt;&lt;contributors&gt;&lt;authors&gt;&lt;author&gt;Giorgi, Filippo S&lt;/author&gt;&lt;author&gt;Ryskalin, Larisa&lt;/author&gt;&lt;author&gt;Ruffoli, Riccardo&lt;/author&gt;&lt;author&gt;Biagioni, Francesca&lt;/author&gt;&lt;author&gt;Limanaqi, Fiona&lt;/author&gt;&lt;author&gt;Ferrucci, Michela&lt;/author&gt;&lt;author&gt;Busceti, Carla L&lt;/author&gt;&lt;author&gt;Bonuccelli, Ubaldo&lt;/author&gt;&lt;author&gt;Fornai, Francesco&lt;/author&gt;&lt;/authors&gt;&lt;/contributors&gt;&lt;titles&gt;&lt;title&gt;The Neuroanatomy of the Reticular Nucleus Locus Coeruleus in Alzheimer’s Disease&lt;/title&gt;&lt;secondary-title&gt;Frontiers in neuroanatomy&lt;/secondary-title&gt;&lt;/titles&gt;&lt;periodical&gt;&lt;full-title&gt;Frontiers in neuroanatomy&lt;/full-title&gt;&lt;/periodical&gt;&lt;pages&gt;80&lt;/pages&gt;&lt;volume&gt;11&lt;/volume&gt;&lt;dates&gt;&lt;year&gt;2017&lt;/year&gt;&lt;/dates&gt;&lt;isbn&gt;1662-5129&lt;/isbn&gt;&lt;urls&gt;&lt;related-urls&gt;&lt;url&gt;https://www.ncbi.nlm.nih.gov/pmc/articles/PMC5610679/pdf/fnana-11-00080.pdf&lt;/url&gt;&lt;/related-urls&gt;&lt;/urls&gt;&lt;/record&gt;&lt;/Cite&gt;&lt;/EndNote&gt;</w:instrText>
      </w:r>
      <w:r w:rsidR="005A19C8">
        <w:rPr>
          <w:lang w:val="en-US"/>
        </w:rPr>
        <w:fldChar w:fldCharType="separate"/>
      </w:r>
      <w:r w:rsidR="005A19C8">
        <w:rPr>
          <w:noProof/>
          <w:lang w:val="en-US"/>
        </w:rPr>
        <w:t>[91]</w:t>
      </w:r>
      <w:r w:rsidR="005A19C8">
        <w:rPr>
          <w:lang w:val="en-US"/>
        </w:rPr>
        <w:fldChar w:fldCharType="end"/>
      </w:r>
      <w:r w:rsidR="009E0AFB" w:rsidRPr="00FF5FB5">
        <w:rPr>
          <w:lang w:val="en-US"/>
        </w:rPr>
        <w:t xml:space="preserve">.  </w:t>
      </w:r>
      <w:r w:rsidRPr="00FF5FB5">
        <w:rPr>
          <w:lang w:val="en-US"/>
        </w:rPr>
        <w:t>Additionally</w:t>
      </w:r>
      <w:r w:rsidR="00C756A0" w:rsidRPr="00FF5FB5">
        <w:rPr>
          <w:lang w:val="en-US"/>
        </w:rPr>
        <w:t>,</w:t>
      </w:r>
      <w:r w:rsidRPr="00FF5FB5">
        <w:rPr>
          <w:lang w:val="en-US"/>
        </w:rPr>
        <w:t xml:space="preserve"> NA has anti-inflammatory influences on </w:t>
      </w:r>
      <w:r w:rsidR="0063496B" w:rsidRPr="00FF5FB5">
        <w:rPr>
          <w:lang w:val="en-US"/>
        </w:rPr>
        <w:t xml:space="preserve">murine </w:t>
      </w:r>
      <w:r w:rsidRPr="00FF5FB5">
        <w:rPr>
          <w:lang w:val="en-US"/>
        </w:rPr>
        <w:t>microglia which have been exposed to fibrillar A</w:t>
      </w:r>
      <w:r w:rsidRPr="00FF5FB5">
        <w:rPr>
          <w:rFonts w:cs="Calibri"/>
          <w:lang w:val="en-US"/>
        </w:rPr>
        <w:t>β</w:t>
      </w:r>
      <w:r w:rsidR="00975078" w:rsidRPr="00FF5FB5">
        <w:rPr>
          <w:rFonts w:cs="Calibri"/>
          <w:lang w:val="en-US"/>
        </w:rPr>
        <w:t xml:space="preserve"> inhibiting IL-1 secretion which is associated with APP production</w:t>
      </w:r>
      <w:r w:rsidRPr="00FF5FB5">
        <w:rPr>
          <w:lang w:val="en-US"/>
        </w:rPr>
        <w:t xml:space="preserve"> </w:t>
      </w:r>
      <w:r w:rsidR="005A19C8">
        <w:rPr>
          <w:lang w:val="en-US"/>
        </w:rPr>
        <w:fldChar w:fldCharType="begin"/>
      </w:r>
      <w:r w:rsidR="005A19C8">
        <w:rPr>
          <w:lang w:val="en-US"/>
        </w:rPr>
        <w:instrText xml:space="preserve"> ADDIN EN.CITE &lt;EndNote&gt;&lt;Cite&gt;&lt;Author&gt;Heneka&lt;/Author&gt;&lt;Year&gt;2010&lt;/Year&gt;&lt;RecNum&gt;103&lt;/RecNum&gt;&lt;DisplayText&gt;[110]&lt;/DisplayText&gt;&lt;record&gt;&lt;rec-number&gt;103&lt;/rec-number&gt;&lt;foreign-keys&gt;&lt;key app="EN" db-id="5tax0tw0o5wd2eeeedrptzs8prxp955vrwde" timestamp="1617648349"&gt;103&lt;/key&gt;&lt;/foreign-keys&gt;&lt;ref-type name="Journal Article"&gt;17&lt;/ref-type&gt;&lt;contributors&gt;&lt;authors&gt;&lt;author&gt;Heneka, Michael T&lt;/author&gt;&lt;author&gt;Nadrigny, Fabian&lt;/author&gt;&lt;author&gt;Regen, Tommy&lt;/author&gt;&lt;author&gt;Martinez-Hernandez, Ana&lt;/author&gt;&lt;author&gt;Dumitrescu-Ozimek, Lucia&lt;/author&gt;&lt;author&gt;Terwel, Dick&lt;/author&gt;&lt;author&gt;Jardanhazi-Kurutz, Daniel&lt;/author&gt;&lt;author&gt;Walter, Jochen&lt;/author&gt;&lt;author&gt;Kirchhoff, Frank&lt;/author&gt;&lt;author&gt;Hanisch, Uwe-Karsten&lt;/author&gt;&lt;/authors&gt;&lt;/contributors&gt;&lt;titles&gt;&lt;title&gt;Locus ceruleus controls Alzheimer&amp;apos;s disease pathology by modulating microglial functions through norepinephrine&lt;/title&gt;&lt;secondary-title&gt;Proceedings of the National Academy of Sciences of the United States of America&lt;/secondary-title&gt;&lt;/titles&gt;&lt;periodical&gt;&lt;full-title&gt;Proceedings of the National Academy of Sciences of the United States of America&lt;/full-title&gt;&lt;/periodical&gt;&lt;pages&gt;6058-6063&lt;/pages&gt;&lt;volume&gt;107&lt;/volume&gt;&lt;number&gt;13&lt;/number&gt;&lt;dates&gt;&lt;year&gt;2010&lt;/year&gt;&lt;/dates&gt;&lt;isbn&gt;0027-8424&lt;/isbn&gt;&lt;urls&gt;&lt;related-urls&gt;&lt;url&gt;http://www.pnas.org/content/107/13/6058.full.pdf&lt;/url&gt;&lt;/related-urls&gt;&lt;/urls&gt;&lt;/record&gt;&lt;/Cite&gt;&lt;/EndNote&gt;</w:instrText>
      </w:r>
      <w:r w:rsidR="005A19C8">
        <w:rPr>
          <w:lang w:val="en-US"/>
        </w:rPr>
        <w:fldChar w:fldCharType="separate"/>
      </w:r>
      <w:r w:rsidR="005A19C8">
        <w:rPr>
          <w:noProof/>
          <w:lang w:val="en-US"/>
        </w:rPr>
        <w:t>[110]</w:t>
      </w:r>
      <w:r w:rsidR="005A19C8">
        <w:rPr>
          <w:lang w:val="en-US"/>
        </w:rPr>
        <w:fldChar w:fldCharType="end"/>
      </w:r>
      <w:r w:rsidRPr="00FF5FB5">
        <w:rPr>
          <w:lang w:val="en-US"/>
        </w:rPr>
        <w:t>.</w:t>
      </w:r>
      <w:r w:rsidR="00550EE4">
        <w:rPr>
          <w:lang w:val="en-US"/>
        </w:rPr>
        <w:t xml:space="preserve"> </w:t>
      </w:r>
      <w:r w:rsidRPr="00FF5FB5">
        <w:rPr>
          <w:lang w:val="en-US"/>
        </w:rPr>
        <w:t xml:space="preserve"> </w:t>
      </w:r>
      <w:r w:rsidR="00975078" w:rsidRPr="00FF5FB5">
        <w:rPr>
          <w:lang w:val="en-US"/>
        </w:rPr>
        <w:t>T</w:t>
      </w:r>
      <w:r w:rsidRPr="00FF5FB5">
        <w:rPr>
          <w:lang w:val="en-US"/>
        </w:rPr>
        <w:t>herefore</w:t>
      </w:r>
      <w:r w:rsidR="00C756A0" w:rsidRPr="00FF5FB5">
        <w:rPr>
          <w:lang w:val="en-US"/>
        </w:rPr>
        <w:t>,</w:t>
      </w:r>
      <w:r w:rsidRPr="00FF5FB5">
        <w:rPr>
          <w:lang w:val="en-US"/>
        </w:rPr>
        <w:t xml:space="preserve"> </w:t>
      </w:r>
      <w:r w:rsidR="00975078" w:rsidRPr="00FF5FB5">
        <w:rPr>
          <w:lang w:val="en-US"/>
        </w:rPr>
        <w:t xml:space="preserve">a reduction in </w:t>
      </w:r>
      <w:r w:rsidRPr="00FF5FB5">
        <w:rPr>
          <w:lang w:val="en-US"/>
        </w:rPr>
        <w:t xml:space="preserve">NA levels </w:t>
      </w:r>
      <w:r w:rsidR="00975078" w:rsidRPr="00FF5FB5">
        <w:rPr>
          <w:lang w:val="en-US"/>
        </w:rPr>
        <w:t xml:space="preserve">may </w:t>
      </w:r>
      <w:r w:rsidR="0063496B" w:rsidRPr="00FF5FB5">
        <w:rPr>
          <w:lang w:val="en-US"/>
        </w:rPr>
        <w:t xml:space="preserve">imply </w:t>
      </w:r>
      <w:r w:rsidR="00975078" w:rsidRPr="00FF5FB5">
        <w:rPr>
          <w:lang w:val="en-US"/>
        </w:rPr>
        <w:t xml:space="preserve">that </w:t>
      </w:r>
      <w:r w:rsidRPr="00FF5FB5">
        <w:rPr>
          <w:lang w:val="en-US"/>
        </w:rPr>
        <w:t xml:space="preserve">IL-1 </w:t>
      </w:r>
      <w:r w:rsidR="008161A4" w:rsidRPr="00FF5FB5">
        <w:rPr>
          <w:lang w:val="en-US"/>
        </w:rPr>
        <w:t xml:space="preserve">and other pro-inflammatory molecules are </w:t>
      </w:r>
      <w:r w:rsidRPr="00FF5FB5">
        <w:rPr>
          <w:lang w:val="en-US"/>
        </w:rPr>
        <w:t xml:space="preserve">not sufficiently suppressed </w:t>
      </w:r>
      <w:r w:rsidR="00185C21" w:rsidRPr="00FF5FB5">
        <w:rPr>
          <w:lang w:val="en-US"/>
        </w:rPr>
        <w:t>and</w:t>
      </w:r>
      <w:r w:rsidRPr="00FF5FB5">
        <w:rPr>
          <w:lang w:val="en-US"/>
        </w:rPr>
        <w:t xml:space="preserve"> may contribute to disease progression </w:t>
      </w:r>
      <w:r w:rsidR="005A19C8">
        <w:rPr>
          <w:lang w:val="en-US"/>
        </w:rPr>
        <w:fldChar w:fldCharType="begin"/>
      </w:r>
      <w:r w:rsidR="005A19C8">
        <w:rPr>
          <w:lang w:val="en-US"/>
        </w:rPr>
        <w:instrText xml:space="preserve"> ADDIN EN.CITE &lt;EndNote&gt;&lt;Cite&gt;&lt;Author&gt;Prinz&lt;/Author&gt;&lt;Year&gt;2001&lt;/Year&gt;&lt;RecNum&gt;39&lt;/RecNum&gt;&lt;DisplayText&gt;[42]&lt;/DisplayText&gt;&lt;record&gt;&lt;rec-number&gt;39&lt;/rec-number&gt;&lt;foreign-keys&gt;&lt;key app="EN" db-id="5tax0tw0o5wd2eeeedrptzs8prxp955vrwde" timestamp="1617648325"&gt;39&lt;/key&gt;&lt;/foreign-keys&gt;&lt;ref-type name="Journal Article"&gt;17&lt;/ref-type&gt;&lt;contributors&gt;&lt;authors&gt;&lt;author&gt;Prinz, Marco&lt;/author&gt;&lt;author&gt;Häusler, Karl Georg&lt;/author&gt;&lt;author&gt;Kettenmann, Helmut&lt;/author&gt;&lt;author&gt;Hanisch, Uwe-Karsten&lt;/author&gt;&lt;/authors&gt;&lt;/contributors&gt;&lt;titles&gt;&lt;title&gt;β-adrenergic receptor stimulation selectively inhibits IL-12p40 release in microglia&lt;/title&gt;&lt;secondary-title&gt;Brain research&lt;/secondary-title&gt;&lt;/titles&gt;&lt;periodical&gt;&lt;full-title&gt;Brain research&lt;/full-title&gt;&lt;/periodical&gt;&lt;pages&gt;264-270&lt;/pages&gt;&lt;volume&gt;899&lt;/volume&gt;&lt;number&gt;1&lt;/number&gt;&lt;dates&gt;&lt;year&gt;2001&lt;/year&gt;&lt;/dates&gt;&lt;isbn&gt;0006-8993&lt;/isbn&gt;&lt;urls&gt;&lt;/urls&gt;&lt;/record&gt;&lt;/Cite&gt;&lt;/EndNote&gt;</w:instrText>
      </w:r>
      <w:r w:rsidR="005A19C8">
        <w:rPr>
          <w:lang w:val="en-US"/>
        </w:rPr>
        <w:fldChar w:fldCharType="separate"/>
      </w:r>
      <w:r w:rsidR="005A19C8">
        <w:rPr>
          <w:noProof/>
          <w:lang w:val="en-US"/>
        </w:rPr>
        <w:t>[42]</w:t>
      </w:r>
      <w:r w:rsidR="005A19C8">
        <w:rPr>
          <w:lang w:val="en-US"/>
        </w:rPr>
        <w:fldChar w:fldCharType="end"/>
      </w:r>
      <w:r w:rsidRPr="00FF5FB5">
        <w:rPr>
          <w:lang w:val="en-US"/>
        </w:rPr>
        <w:t>.</w:t>
      </w:r>
      <w:r w:rsidR="00975078" w:rsidRPr="00FF5FB5">
        <w:rPr>
          <w:lang w:val="en-US"/>
        </w:rPr>
        <w:t xml:space="preserve">  C</w:t>
      </w:r>
      <w:r w:rsidRPr="00FF5FB5">
        <w:rPr>
          <w:lang w:val="en-US"/>
        </w:rPr>
        <w:t>ultured cortical and LC cells are protected (though not fully) from A</w:t>
      </w:r>
      <w:r w:rsidRPr="00FF5FB5">
        <w:rPr>
          <w:rFonts w:cs="Calibri"/>
          <w:lang w:val="en-US"/>
        </w:rPr>
        <w:t>β</w:t>
      </w:r>
      <w:r w:rsidRPr="00FF5FB5">
        <w:rPr>
          <w:lang w:val="en-US"/>
        </w:rPr>
        <w:t xml:space="preserve"> induced cell loss by </w:t>
      </w:r>
      <w:r w:rsidRPr="00FF5FB5">
        <w:rPr>
          <w:rFonts w:cs="Calibri"/>
          <w:lang w:val="en-US"/>
        </w:rPr>
        <w:t>β-</w:t>
      </w:r>
      <w:r w:rsidRPr="00FF5FB5">
        <w:rPr>
          <w:lang w:val="en-US"/>
        </w:rPr>
        <w:t>adrenergic stimulation by NA which increases expression of</w:t>
      </w:r>
      <w:r w:rsidR="008161A4" w:rsidRPr="00FF5FB5">
        <w:rPr>
          <w:lang w:val="en-US"/>
        </w:rPr>
        <w:t xml:space="preserve"> the</w:t>
      </w:r>
      <w:r w:rsidRPr="00FF5FB5">
        <w:rPr>
          <w:lang w:val="en-US"/>
        </w:rPr>
        <w:t xml:space="preserve"> brain-derived neurotrophic factor BDNF.  </w:t>
      </w:r>
      <w:r w:rsidR="0063496B" w:rsidRPr="00FF5FB5">
        <w:rPr>
          <w:lang w:val="en-US"/>
        </w:rPr>
        <w:t>Consequently a</w:t>
      </w:r>
      <w:r w:rsidRPr="00FF5FB5">
        <w:rPr>
          <w:lang w:val="en-US"/>
        </w:rPr>
        <w:t xml:space="preserve"> decrease in NA concentration may remove this neuroprotective effect </w:t>
      </w:r>
      <w:r w:rsidR="005A19C8">
        <w:rPr>
          <w:lang w:val="en-US"/>
        </w:rPr>
        <w:fldChar w:fldCharType="begin"/>
      </w:r>
      <w:r w:rsidR="005A19C8">
        <w:rPr>
          <w:lang w:val="en-US"/>
        </w:rPr>
        <w:instrText xml:space="preserve"> ADDIN EN.CITE &lt;EndNote&gt;&lt;Cite&gt;&lt;Author&gt;Liu&lt;/Author&gt;&lt;Year&gt;2015&lt;/Year&gt;&lt;RecNum&gt;104&lt;/RecNum&gt;&lt;DisplayText&gt;[111, 112]&lt;/DisplayText&gt;&lt;record&gt;&lt;rec-number&gt;104&lt;/rec-number&gt;&lt;foreign-keys&gt;&lt;key app="EN" db-id="5tax0tw0o5wd2eeeedrptzs8prxp955vrwde" timestamp="1617648349"&gt;104&lt;/key&gt;&lt;/foreign-keys&gt;&lt;ref-type name="Journal Article"&gt;17&lt;/ref-type&gt;&lt;contributors&gt;&lt;authors&gt;&lt;author&gt;Liu, Xia&lt;/author&gt;&lt;author&gt;Ye, Keqiang&lt;/author&gt;&lt;author&gt;Weinshenker, David&lt;/author&gt;&lt;/authors&gt;&lt;/contributors&gt;&lt;titles&gt;&lt;title&gt;Norepinephrine protects against amyloid-β toxicity via TrkB&lt;/title&gt;&lt;secondary-title&gt;Journal of Alzheimer&amp;apos;s Disease&lt;/secondary-title&gt;&lt;/titles&gt;&lt;periodical&gt;&lt;full-title&gt;Journal of Alzheimer&amp;apos;s disease&lt;/full-title&gt;&lt;/periodical&gt;&lt;pages&gt;251-260&lt;/pages&gt;&lt;volume&gt;44&lt;/volume&gt;&lt;number&gt;1&lt;/number&gt;&lt;dates&gt;&lt;year&gt;2015&lt;/year&gt;&lt;/dates&gt;&lt;isbn&gt;1387-2877&lt;/isbn&gt;&lt;urls&gt;&lt;/urls&gt;&lt;/record&gt;&lt;/Cite&gt;&lt;Cite&gt;&lt;Author&gt;Counts&lt;/Author&gt;&lt;Year&gt;2010&lt;/Year&gt;&lt;RecNum&gt;105&lt;/RecNum&gt;&lt;record&gt;&lt;rec-number&gt;105&lt;/rec-number&gt;&lt;foreign-keys&gt;&lt;key app="EN" db-id="5tax0tw0o5wd2eeeedrptzs8prxp955vrwde" timestamp="1617648350"&gt;105&lt;/key&gt;&lt;/foreign-keys&gt;&lt;ref-type name="Journal Article"&gt;17&lt;/ref-type&gt;&lt;contributors&gt;&lt;authors&gt;&lt;author&gt;Counts, Scott E&lt;/author&gt;&lt;author&gt;Mufson, Elliott J&lt;/author&gt;&lt;/authors&gt;&lt;/contributors&gt;&lt;titles&gt;&lt;title&gt;Noradrenaline activation of neurotrophic pathways protects against neuronal amyloid toxicity&lt;/title&gt;&lt;secondary-title&gt;Journal of neurochemistry&lt;/secondary-title&gt;&lt;/titles&gt;&lt;periodical&gt;&lt;full-title&gt;Journal of neurochemistry&lt;/full-title&gt;&lt;/periodical&gt;&lt;pages&gt;649-660&lt;/pages&gt;&lt;volume&gt;113&lt;/volume&gt;&lt;number&gt;3&lt;/number&gt;&lt;dates&gt;&lt;year&gt;2010&lt;/year&gt;&lt;/dates&gt;&lt;isbn&gt;1471-4159&lt;/isbn&gt;&lt;urls&gt;&lt;/urls&gt;&lt;/record&gt;&lt;/Cite&gt;&lt;/EndNote&gt;</w:instrText>
      </w:r>
      <w:r w:rsidR="005A19C8">
        <w:rPr>
          <w:lang w:val="en-US"/>
        </w:rPr>
        <w:fldChar w:fldCharType="separate"/>
      </w:r>
      <w:r w:rsidR="005A19C8">
        <w:rPr>
          <w:noProof/>
          <w:lang w:val="en-US"/>
        </w:rPr>
        <w:t>[111, 112]</w:t>
      </w:r>
      <w:r w:rsidR="005A19C8">
        <w:rPr>
          <w:lang w:val="en-US"/>
        </w:rPr>
        <w:fldChar w:fldCharType="end"/>
      </w:r>
      <w:r w:rsidRPr="00FF5FB5">
        <w:rPr>
          <w:lang w:val="en-US"/>
        </w:rPr>
        <w:t xml:space="preserve">.  </w:t>
      </w:r>
    </w:p>
    <w:p w14:paraId="437E93F6" w14:textId="58436C28" w:rsidR="0003222C" w:rsidRPr="00FF5FB5" w:rsidRDefault="004030D1" w:rsidP="009E0AFB">
      <w:pPr>
        <w:pStyle w:val="Heading3"/>
        <w:numPr>
          <w:ilvl w:val="0"/>
          <w:numId w:val="0"/>
        </w:numPr>
        <w:spacing w:after="0" w:line="480" w:lineRule="auto"/>
        <w:ind w:left="1021" w:hanging="1021"/>
        <w:jc w:val="both"/>
        <w:rPr>
          <w:b w:val="0"/>
          <w:bCs/>
          <w:i/>
          <w:iCs/>
          <w:lang w:val="en-US"/>
        </w:rPr>
      </w:pPr>
      <w:bookmarkStart w:id="8" w:name="_Hlk73950134"/>
      <w:r w:rsidRPr="004451C2">
        <w:rPr>
          <w:b w:val="0"/>
          <w:bCs/>
          <w:i/>
          <w:iCs/>
          <w:highlight w:val="yellow"/>
          <w:lang w:val="en-US"/>
        </w:rPr>
        <w:t>Animal</w:t>
      </w:r>
      <w:r w:rsidR="0003222C" w:rsidRPr="004451C2">
        <w:rPr>
          <w:b w:val="0"/>
          <w:bCs/>
          <w:i/>
          <w:iCs/>
          <w:highlight w:val="yellow"/>
          <w:lang w:val="en-US"/>
        </w:rPr>
        <w:t xml:space="preserve"> models</w:t>
      </w:r>
      <w:r w:rsidR="007C0F2D" w:rsidRPr="004451C2">
        <w:rPr>
          <w:b w:val="0"/>
          <w:bCs/>
          <w:i/>
          <w:iCs/>
          <w:highlight w:val="yellow"/>
          <w:lang w:val="en-US"/>
        </w:rPr>
        <w:t xml:space="preserve"> of LC dysfunction in AD</w:t>
      </w:r>
    </w:p>
    <w:p w14:paraId="128E0420" w14:textId="30589C26" w:rsidR="00C512B1" w:rsidRPr="00C512B1" w:rsidRDefault="004030D1" w:rsidP="009E0AFB">
      <w:pPr>
        <w:spacing w:line="480" w:lineRule="auto"/>
        <w:jc w:val="both"/>
        <w:rPr>
          <w:rFonts w:asciiTheme="minorHAnsi" w:hAnsiTheme="minorHAnsi" w:cstheme="minorHAnsi"/>
          <w:lang w:eastAsia="en-GB"/>
        </w:rPr>
      </w:pPr>
      <w:r w:rsidRPr="00C512B1">
        <w:rPr>
          <w:highlight w:val="yellow"/>
          <w:lang w:val="en-US"/>
        </w:rPr>
        <w:t xml:space="preserve">The rat </w:t>
      </w:r>
      <w:r w:rsidR="00F92573">
        <w:rPr>
          <w:highlight w:val="yellow"/>
          <w:lang w:val="en-US"/>
        </w:rPr>
        <w:t>has been used as an</w:t>
      </w:r>
      <w:r w:rsidRPr="00C512B1">
        <w:rPr>
          <w:highlight w:val="yellow"/>
          <w:lang w:val="en-US"/>
        </w:rPr>
        <w:t xml:space="preserve"> animal model </w:t>
      </w:r>
      <w:r w:rsidR="00F92573">
        <w:rPr>
          <w:highlight w:val="yellow"/>
          <w:lang w:val="en-US"/>
        </w:rPr>
        <w:t>in a number of fundamental</w:t>
      </w:r>
      <w:r w:rsidRPr="00C512B1">
        <w:rPr>
          <w:highlight w:val="yellow"/>
          <w:lang w:val="en-US"/>
        </w:rPr>
        <w:t xml:space="preserve"> stud</w:t>
      </w:r>
      <w:r w:rsidR="00F92573">
        <w:rPr>
          <w:highlight w:val="yellow"/>
          <w:lang w:val="en-US"/>
        </w:rPr>
        <w:t>ies examining</w:t>
      </w:r>
      <w:r w:rsidRPr="00C512B1">
        <w:rPr>
          <w:highlight w:val="yellow"/>
          <w:lang w:val="en-US"/>
        </w:rPr>
        <w:t xml:space="preserve"> the role of LC in physiological </w:t>
      </w:r>
      <w:r w:rsidR="004451C2" w:rsidRPr="00C512B1">
        <w:rPr>
          <w:highlight w:val="yellow"/>
          <w:lang w:val="en-US"/>
        </w:rPr>
        <w:t xml:space="preserve">and pathological </w:t>
      </w:r>
      <w:r w:rsidRPr="00C512B1">
        <w:rPr>
          <w:highlight w:val="yellow"/>
          <w:lang w:val="en-US"/>
        </w:rPr>
        <w:t xml:space="preserve">conditions </w:t>
      </w:r>
      <w:r w:rsidR="005A19C8">
        <w:rPr>
          <w:highlight w:val="yellow"/>
          <w:lang w:val="en-US"/>
        </w:rPr>
        <w:fldChar w:fldCharType="begin">
          <w:fldData xml:space="preserve">PEVuZE5vdGU+PENpdGU+PEF1dGhvcj5DYXN0cmVuPC9BdXRob3I+PFllYXI+MTk5NTwvWWVhcj48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</w:fldData>
        </w:fldChar>
      </w:r>
      <w:r w:rsidR="005A19C8">
        <w:rPr>
          <w:highlight w:val="yellow"/>
          <w:lang w:val="en-US"/>
        </w:rPr>
        <w:instrText xml:space="preserve"> ADDIN EN.CITE </w:instrText>
      </w:r>
      <w:r w:rsidR="005A19C8">
        <w:rPr>
          <w:highlight w:val="yellow"/>
          <w:lang w:val="en-US"/>
        </w:rPr>
        <w:fldChar w:fldCharType="begin">
          <w:fldData xml:space="preserve">PEVuZE5vdGU+PENpdGU+PEF1dGhvcj5DYXN0cmVuPC9BdXRob3I+PFllYXI+MTk5NTwvWWVhcj48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</w:fldData>
        </w:fldChar>
      </w:r>
      <w:r w:rsidR="005A19C8">
        <w:rPr>
          <w:highlight w:val="yellow"/>
          <w:lang w:val="en-US"/>
        </w:rPr>
        <w:instrText xml:space="preserve"> ADDIN EN.CITE.DATA </w:instrText>
      </w:r>
      <w:r w:rsidR="005A19C8">
        <w:rPr>
          <w:highlight w:val="yellow"/>
          <w:lang w:val="en-US"/>
        </w:rPr>
      </w:r>
      <w:r w:rsidR="005A19C8">
        <w:rPr>
          <w:highlight w:val="yellow"/>
          <w:lang w:val="en-US"/>
        </w:rPr>
        <w:fldChar w:fldCharType="end"/>
      </w:r>
      <w:r w:rsidR="005A19C8">
        <w:rPr>
          <w:highlight w:val="yellow"/>
          <w:lang w:val="en-US"/>
        </w:rPr>
        <w:fldChar w:fldCharType="separate"/>
      </w:r>
      <w:r w:rsidR="005A19C8">
        <w:rPr>
          <w:noProof/>
          <w:highlight w:val="yellow"/>
          <w:lang w:val="en-US"/>
        </w:rPr>
        <w:t>[113-116]</w:t>
      </w:r>
      <w:r w:rsidR="005A19C8">
        <w:rPr>
          <w:highlight w:val="yellow"/>
          <w:lang w:val="en-US"/>
        </w:rPr>
        <w:fldChar w:fldCharType="end"/>
      </w:r>
      <w:r w:rsidR="00807DE2" w:rsidRPr="00C512B1">
        <w:rPr>
          <w:rFonts w:asciiTheme="minorHAnsi" w:hAnsiTheme="minorHAnsi" w:cstheme="minorHAnsi"/>
          <w:highlight w:val="yellow"/>
          <w:lang w:val="en-US"/>
        </w:rPr>
        <w:t xml:space="preserve">.  The </w:t>
      </w:r>
      <w:r w:rsidR="00807DE2" w:rsidRPr="00C512B1">
        <w:rPr>
          <w:rFonts w:asciiTheme="minorHAnsi" w:hAnsiTheme="minorHAnsi" w:cstheme="minorHAnsi"/>
          <w:color w:val="212121"/>
          <w:highlight w:val="yellow"/>
          <w:shd w:val="clear" w:color="auto" w:fill="FFFFFF"/>
        </w:rPr>
        <w:t>TgF344-AD rat expressing disease-causing mutant amyloid precursor protein (</w:t>
      </w:r>
      <w:proofErr w:type="spellStart"/>
      <w:r w:rsidR="00807DE2" w:rsidRPr="00C512B1">
        <w:rPr>
          <w:rFonts w:asciiTheme="minorHAnsi" w:hAnsiTheme="minorHAnsi" w:cstheme="minorHAnsi"/>
          <w:color w:val="212121"/>
          <w:highlight w:val="yellow"/>
          <w:shd w:val="clear" w:color="auto" w:fill="FFFFFF"/>
        </w:rPr>
        <w:t>APPsw</w:t>
      </w:r>
      <w:proofErr w:type="spellEnd"/>
      <w:r w:rsidR="00807DE2" w:rsidRPr="00C512B1">
        <w:rPr>
          <w:rFonts w:asciiTheme="minorHAnsi" w:hAnsiTheme="minorHAnsi" w:cstheme="minorHAnsi"/>
          <w:color w:val="212121"/>
          <w:highlight w:val="yellow"/>
          <w:shd w:val="clear" w:color="auto" w:fill="FFFFFF"/>
        </w:rPr>
        <w:t xml:space="preserve">) and presenilin-1 (PS1ΔE9)g344-19 has been used to study </w:t>
      </w:r>
      <w:r w:rsidR="00C512B1" w:rsidRPr="00C512B1">
        <w:rPr>
          <w:rFonts w:asciiTheme="minorHAnsi" w:hAnsiTheme="minorHAnsi" w:cstheme="minorHAnsi"/>
          <w:color w:val="212121"/>
          <w:highlight w:val="yellow"/>
          <w:shd w:val="clear" w:color="auto" w:fill="FFFFFF"/>
        </w:rPr>
        <w:t xml:space="preserve">LC in AD </w:t>
      </w:r>
      <w:r w:rsidR="005A19C8">
        <w:rPr>
          <w:rFonts w:asciiTheme="minorHAnsi" w:hAnsiTheme="minorHAnsi" w:cstheme="minorHAnsi"/>
          <w:color w:val="212121"/>
          <w:highlight w:val="yellow"/>
          <w:shd w:val="clear" w:color="auto" w:fill="FFFFFF"/>
        </w:rPr>
        <w:fldChar w:fldCharType="begin">
          <w:fldData xml:space="preserve">PEVuZE5vdGU+PENpdGU+PEF1dGhvcj5Sb3JhYmF1Z2g8L0F1dGhvcj48WWVhcj4yMDE3PC9ZZWFy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</w:fldData>
        </w:fldChar>
      </w:r>
      <w:r w:rsidR="005A19C8">
        <w:rPr>
          <w:rFonts w:asciiTheme="minorHAnsi" w:hAnsiTheme="minorHAnsi" w:cstheme="minorHAnsi"/>
          <w:color w:val="212121"/>
          <w:highlight w:val="yellow"/>
          <w:shd w:val="clear" w:color="auto" w:fill="FFFFFF"/>
        </w:rPr>
        <w:instrText xml:space="preserve"> ADDIN EN.CITE </w:instrText>
      </w:r>
      <w:r w:rsidR="005A19C8">
        <w:rPr>
          <w:rFonts w:asciiTheme="minorHAnsi" w:hAnsiTheme="minorHAnsi" w:cstheme="minorHAnsi"/>
          <w:color w:val="212121"/>
          <w:highlight w:val="yellow"/>
          <w:shd w:val="clear" w:color="auto" w:fill="FFFFFF"/>
        </w:rPr>
        <w:fldChar w:fldCharType="begin">
          <w:fldData xml:space="preserve">PEVuZE5vdGU+PENpdGU+PEF1dGhvcj5Sb3JhYmF1Z2g8L0F1dGhvcj48WWVhcj4yMDE3PC9ZZWFy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</w:fldData>
        </w:fldChar>
      </w:r>
      <w:r w:rsidR="005A19C8">
        <w:rPr>
          <w:rFonts w:asciiTheme="minorHAnsi" w:hAnsiTheme="minorHAnsi" w:cstheme="minorHAnsi"/>
          <w:color w:val="212121"/>
          <w:highlight w:val="yellow"/>
          <w:shd w:val="clear" w:color="auto" w:fill="FFFFFF"/>
        </w:rPr>
        <w:instrText xml:space="preserve"> ADDIN EN.CITE.DATA </w:instrText>
      </w:r>
      <w:r w:rsidR="005A19C8">
        <w:rPr>
          <w:rFonts w:asciiTheme="minorHAnsi" w:hAnsiTheme="minorHAnsi" w:cstheme="minorHAnsi"/>
          <w:color w:val="212121"/>
          <w:highlight w:val="yellow"/>
          <w:shd w:val="clear" w:color="auto" w:fill="FFFFFF"/>
        </w:rPr>
      </w:r>
      <w:r w:rsidR="005A19C8">
        <w:rPr>
          <w:rFonts w:asciiTheme="minorHAnsi" w:hAnsiTheme="minorHAnsi" w:cstheme="minorHAnsi"/>
          <w:color w:val="212121"/>
          <w:highlight w:val="yellow"/>
          <w:shd w:val="clear" w:color="auto" w:fill="FFFFFF"/>
        </w:rPr>
        <w:fldChar w:fldCharType="end"/>
      </w:r>
      <w:r w:rsidR="005A19C8">
        <w:rPr>
          <w:rFonts w:asciiTheme="minorHAnsi" w:hAnsiTheme="minorHAnsi" w:cstheme="minorHAnsi"/>
          <w:color w:val="212121"/>
          <w:highlight w:val="yellow"/>
          <w:shd w:val="clear" w:color="auto" w:fill="FFFFFF"/>
        </w:rPr>
        <w:fldChar w:fldCharType="separate"/>
      </w:r>
      <w:r w:rsidR="005A19C8">
        <w:rPr>
          <w:rFonts w:asciiTheme="minorHAnsi" w:hAnsiTheme="minorHAnsi" w:cstheme="minorHAnsi"/>
          <w:noProof/>
          <w:color w:val="212121"/>
          <w:highlight w:val="yellow"/>
          <w:shd w:val="clear" w:color="auto" w:fill="FFFFFF"/>
        </w:rPr>
        <w:t>[117-119]</w:t>
      </w:r>
      <w:r w:rsidR="005A19C8">
        <w:rPr>
          <w:rFonts w:asciiTheme="minorHAnsi" w:hAnsiTheme="minorHAnsi" w:cstheme="minorHAnsi"/>
          <w:color w:val="212121"/>
          <w:highlight w:val="yellow"/>
          <w:shd w:val="clear" w:color="auto" w:fill="FFFFFF"/>
        </w:rPr>
        <w:fldChar w:fldCharType="end"/>
      </w:r>
      <w:r w:rsidR="00C512B1" w:rsidRPr="00C512B1">
        <w:rPr>
          <w:rFonts w:asciiTheme="minorHAnsi" w:hAnsiTheme="minorHAnsi" w:cstheme="minorHAnsi"/>
          <w:color w:val="212121"/>
          <w:highlight w:val="yellow"/>
          <w:shd w:val="clear" w:color="auto" w:fill="FFFFFF"/>
        </w:rPr>
        <w:t>.  However</w:t>
      </w:r>
      <w:r w:rsidR="00F92573">
        <w:rPr>
          <w:rFonts w:asciiTheme="minorHAnsi" w:hAnsiTheme="minorHAnsi" w:cstheme="minorHAnsi"/>
          <w:color w:val="212121"/>
          <w:highlight w:val="yellow"/>
          <w:shd w:val="clear" w:color="auto" w:fill="FFFFFF"/>
        </w:rPr>
        <w:t xml:space="preserve">, </w:t>
      </w:r>
      <w:r w:rsidR="00C512B1" w:rsidRPr="00C512B1">
        <w:rPr>
          <w:rFonts w:asciiTheme="minorHAnsi" w:hAnsiTheme="minorHAnsi" w:cstheme="minorHAnsi"/>
          <w:color w:val="212121"/>
          <w:highlight w:val="yellow"/>
          <w:shd w:val="clear" w:color="auto" w:fill="FFFFFF"/>
        </w:rPr>
        <w:t xml:space="preserve">in this review, we </w:t>
      </w:r>
      <w:r w:rsidR="00C512B1" w:rsidRPr="00C512B1">
        <w:rPr>
          <w:rFonts w:asciiTheme="minorHAnsi" w:hAnsiTheme="minorHAnsi" w:cstheme="minorHAnsi"/>
          <w:highlight w:val="yellow"/>
          <w:shd w:val="clear" w:color="auto" w:fill="FFFFFF"/>
        </w:rPr>
        <w:t xml:space="preserve">decided to focus on </w:t>
      </w:r>
      <w:r w:rsidR="00C512B1" w:rsidRPr="00C512B1">
        <w:rPr>
          <w:rFonts w:asciiTheme="minorHAnsi" w:hAnsiTheme="minorHAnsi" w:cstheme="minorHAnsi"/>
          <w:highlight w:val="yellow"/>
          <w:lang w:eastAsia="en-GB"/>
        </w:rPr>
        <w:t>the LC changes observed in the main experimental models used in AD, the mouse.</w:t>
      </w:r>
    </w:p>
    <w:bookmarkEnd w:id="8"/>
    <w:p w14:paraId="1B1787D6" w14:textId="33E2F0A5" w:rsidR="000F14E1" w:rsidRPr="00FF5FB5" w:rsidRDefault="00D23685" w:rsidP="009E0AFB">
      <w:pPr>
        <w:spacing w:line="480" w:lineRule="auto"/>
        <w:jc w:val="both"/>
        <w:rPr>
          <w:lang w:val="en-US"/>
        </w:rPr>
      </w:pPr>
      <w:r w:rsidRPr="00FF5FB5">
        <w:rPr>
          <w:lang w:val="en-US"/>
        </w:rPr>
        <w:t>Mice with genetic mutations resulting in an overproduction of amyloid, typically used to model AD in mice</w:t>
      </w:r>
      <w:r w:rsidR="008161A4" w:rsidRPr="00FF5FB5">
        <w:rPr>
          <w:lang w:val="en-US"/>
        </w:rPr>
        <w:t xml:space="preserve"> (Table 1)</w:t>
      </w:r>
      <w:r w:rsidRPr="00FF5FB5">
        <w:rPr>
          <w:lang w:val="en-US"/>
        </w:rPr>
        <w:t xml:space="preserve">, have been shown to have 25% less LC cells than age-matched wild-type mice, whereas their SN dopaminergic cells are unaffected </w:t>
      </w:r>
      <w:r w:rsidR="005A19C8">
        <w:rPr>
          <w:lang w:val="en-US"/>
        </w:rPr>
        <w:fldChar w:fldCharType="begin">
          <w:fldData xml:space="preserve">PEVuZE5vdGU+PENpdGU+PEF1dGhvcj5MaXU8L0F1dGhvcj48WWVhcj4yMDEzPC9ZZWFyPjxSZWNO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=
</w:fldData>
        </w:fldChar>
      </w:r>
      <w:r w:rsidR="005A19C8">
        <w:rPr>
          <w:lang w:val="en-US"/>
        </w:rPr>
        <w:instrText xml:space="preserve"> ADDIN EN.CITE </w:instrText>
      </w:r>
      <w:r w:rsidR="005A19C8">
        <w:rPr>
          <w:lang w:val="en-US"/>
        </w:rPr>
        <w:fldChar w:fldCharType="begin">
          <w:fldData xml:space="preserve">PEVuZE5vdGU+PENpdGU+PEF1dGhvcj5MaXU8L0F1dGhvcj48WWVhcj4yMDEzPC9ZZWFyPjxSZWNO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=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[120, 121]</w:t>
      </w:r>
      <w:r w:rsidR="005A19C8">
        <w:rPr>
          <w:lang w:val="en-US"/>
        </w:rPr>
        <w:fldChar w:fldCharType="end"/>
      </w:r>
      <w:r w:rsidRPr="00FF5FB5">
        <w:rPr>
          <w:lang w:val="en-US"/>
        </w:rPr>
        <w:t xml:space="preserve">.  Likewise gene expression for </w:t>
      </w:r>
      <w:r w:rsidR="00C40785" w:rsidRPr="00FF5FB5">
        <w:rPr>
          <w:lang w:val="en-US"/>
        </w:rPr>
        <w:t>d</w:t>
      </w:r>
      <w:r w:rsidR="008161A4" w:rsidRPr="00FF5FB5">
        <w:rPr>
          <w:lang w:val="en-US"/>
        </w:rPr>
        <w:t xml:space="preserve">opamine </w:t>
      </w:r>
      <w:r w:rsidR="00C40785" w:rsidRPr="00FF5FB5">
        <w:rPr>
          <w:lang w:val="en-US"/>
        </w:rPr>
        <w:t>b</w:t>
      </w:r>
      <w:r w:rsidR="008161A4" w:rsidRPr="00FF5FB5">
        <w:rPr>
          <w:lang w:val="en-US"/>
        </w:rPr>
        <w:t>eta-</w:t>
      </w:r>
      <w:r w:rsidR="00C40785" w:rsidRPr="00FF5FB5">
        <w:rPr>
          <w:lang w:val="en-US"/>
        </w:rPr>
        <w:t>h</w:t>
      </w:r>
      <w:r w:rsidR="008161A4" w:rsidRPr="00FF5FB5">
        <w:rPr>
          <w:lang w:val="en-US"/>
        </w:rPr>
        <w:t>ydroxylase (</w:t>
      </w:r>
      <w:r w:rsidRPr="00FF5FB5">
        <w:rPr>
          <w:lang w:val="en-US"/>
        </w:rPr>
        <w:t>DBH</w:t>
      </w:r>
      <w:r w:rsidR="008161A4" w:rsidRPr="00FF5FB5">
        <w:rPr>
          <w:lang w:val="en-US"/>
        </w:rPr>
        <w:t>)</w:t>
      </w:r>
      <w:r w:rsidRPr="00FF5FB5">
        <w:rPr>
          <w:lang w:val="en-US"/>
        </w:rPr>
        <w:t xml:space="preserve"> and </w:t>
      </w:r>
      <w:r w:rsidR="00C40785" w:rsidRPr="00FF5FB5">
        <w:rPr>
          <w:lang w:val="en-US"/>
        </w:rPr>
        <w:t>t</w:t>
      </w:r>
      <w:r w:rsidRPr="00FF5FB5">
        <w:rPr>
          <w:lang w:val="en-US"/>
        </w:rPr>
        <w:t xml:space="preserve">yrosine </w:t>
      </w:r>
      <w:r w:rsidR="00C40785" w:rsidRPr="00FF5FB5">
        <w:rPr>
          <w:lang w:val="en-US"/>
        </w:rPr>
        <w:t>h</w:t>
      </w:r>
      <w:r w:rsidRPr="00FF5FB5">
        <w:rPr>
          <w:lang w:val="en-US"/>
        </w:rPr>
        <w:t xml:space="preserve">ydroxylase (TH) is also significantly reduced </w:t>
      </w:r>
      <w:r w:rsidR="005A19C8">
        <w:rPr>
          <w:lang w:val="en-US"/>
        </w:rPr>
        <w:fldChar w:fldCharType="begin">
          <w:fldData xml:space="preserve">PEVuZE5vdGU+PENpdGU+PEF1dGhvcj5LYWxpbmluPC9BdXRob3I+PFllYXI+MjAxMjwvWWVhcj48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</w:fldData>
        </w:fldChar>
      </w:r>
      <w:r w:rsidR="005A19C8">
        <w:rPr>
          <w:lang w:val="en-US"/>
        </w:rPr>
        <w:instrText xml:space="preserve"> ADDIN EN.CITE </w:instrText>
      </w:r>
      <w:r w:rsidR="005A19C8">
        <w:rPr>
          <w:lang w:val="en-US"/>
        </w:rPr>
        <w:fldChar w:fldCharType="begin">
          <w:fldData xml:space="preserve">PEVuZE5vdGU+PENpdGU+PEF1dGhvcj5LYWxpbmluPC9BdXRob3I+PFllYXI+MjAxMjwvWWVhcj48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[122]</w:t>
      </w:r>
      <w:r w:rsidR="005A19C8">
        <w:rPr>
          <w:lang w:val="en-US"/>
        </w:rPr>
        <w:fldChar w:fldCharType="end"/>
      </w:r>
      <w:r w:rsidRPr="00FF5FB5">
        <w:rPr>
          <w:lang w:val="en-US"/>
        </w:rPr>
        <w:t xml:space="preserve">.  One study showed the volume of the LC to be reduced in Tg2576 mice aged 8 months, however surprisingly, an initial increase in positively stained DBH cell density between 6.5 months to 8 months was also observed, suggesting an initial compensatory strategy which is unsuccessful in preventing an overall loss of LC </w:t>
      </w:r>
      <w:r w:rsidRPr="00FF5FB5">
        <w:rPr>
          <w:lang w:val="en-US"/>
        </w:rPr>
        <w:lastRenderedPageBreak/>
        <w:t xml:space="preserve">cells </w:t>
      </w:r>
      <w:r w:rsidR="005A19C8">
        <w:rPr>
          <w:lang w:val="en-US"/>
        </w:rPr>
        <w:fldChar w:fldCharType="begin"/>
      </w:r>
      <w:r w:rsidR="005A19C8">
        <w:rPr>
          <w:lang w:val="en-US"/>
        </w:rPr>
        <w:instrText xml:space="preserve"> ADDIN EN.CITE &lt;EndNote&gt;&lt;Cite&gt;&lt;Author&gt;Guérin&lt;/Author&gt;&lt;Year&gt;2009&lt;/Year&gt;&lt;RecNum&gt;109&lt;/RecNum&gt;&lt;DisplayText&gt;[123]&lt;/DisplayText&gt;&lt;record&gt;&lt;rec-number&gt;109&lt;/rec-number&gt;&lt;foreign-keys&gt;&lt;key app="EN" db-id="5tax0tw0o5wd2eeeedrptzs8prxp955vrwde" timestamp="1617648351"&gt;109&lt;/key&gt;&lt;/foreign-keys&gt;&lt;ref-type name="Journal Article"&gt;17&lt;/ref-type&gt;&lt;contributors&gt;&lt;authors&gt;&lt;author&gt;Guérin, Delphine&lt;/author&gt;&lt;author&gt;Sacquet, Joëlle&lt;/author&gt;&lt;author&gt;Mandairon, Nathalie&lt;/author&gt;&lt;author&gt;Jourdan, François&lt;/author&gt;&lt;author&gt;Didier, Anne&lt;/author&gt;&lt;/authors&gt;&lt;/contributors&gt;&lt;titles&gt;&lt;title&gt;Early locus coeruleus degeneration and olfactory dysfunctions in Tg2576 mice&lt;/title&gt;&lt;secondary-title&gt;Neurobiology of aging&lt;/secondary-title&gt;&lt;/titles&gt;&lt;periodical&gt;&lt;full-title&gt;Neurobiology of aging&lt;/full-title&gt;&lt;/periodical&gt;&lt;pages&gt;272-283&lt;/pages&gt;&lt;volume&gt;30&lt;/volume&gt;&lt;number&gt;2&lt;/number&gt;&lt;dates&gt;&lt;year&gt;2009&lt;/year&gt;&lt;/dates&gt;&lt;isbn&gt;0197-4580&lt;/isbn&gt;&lt;urls&gt;&lt;related-urls&gt;&lt;url&gt;http://www.neurobiologyofaging.org/article/S0197-4580(07)00233-3/fulltext&lt;/url&gt;&lt;/related-urls&gt;&lt;/urls&gt;&lt;/record&gt;&lt;/Cite&gt;&lt;/EndNote&gt;</w:instrText>
      </w:r>
      <w:r w:rsidR="005A19C8">
        <w:rPr>
          <w:lang w:val="en-US"/>
        </w:rPr>
        <w:fldChar w:fldCharType="separate"/>
      </w:r>
      <w:r w:rsidR="005A19C8">
        <w:rPr>
          <w:noProof/>
          <w:lang w:val="en-US"/>
        </w:rPr>
        <w:t>[123]</w:t>
      </w:r>
      <w:r w:rsidR="005A19C8">
        <w:rPr>
          <w:lang w:val="en-US"/>
        </w:rPr>
        <w:fldChar w:fldCharType="end"/>
      </w:r>
      <w:r w:rsidRPr="00FF5FB5">
        <w:rPr>
          <w:lang w:val="en-US"/>
        </w:rPr>
        <w:t xml:space="preserve">.  Surviving LC neurons have larger cell bodies and short thick broken dendrites when compared to wild-type mice </w:t>
      </w:r>
      <w:r w:rsidR="005A19C8">
        <w:rPr>
          <w:lang w:val="en-US"/>
        </w:rPr>
        <w:fldChar w:fldCharType="begin">
          <w:fldData xml:space="preserve">PEVuZE5vdGU+PENpdGU+PEF1dGhvcj5LYWxpbmluPC9BdXRob3I+PFllYXI+MjAxMjwvWWVhcj48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</w:fldData>
        </w:fldChar>
      </w:r>
      <w:r w:rsidR="005A19C8">
        <w:rPr>
          <w:lang w:val="en-US"/>
        </w:rPr>
        <w:instrText xml:space="preserve"> ADDIN EN.CITE </w:instrText>
      </w:r>
      <w:r w:rsidR="005A19C8">
        <w:rPr>
          <w:lang w:val="en-US"/>
        </w:rPr>
        <w:fldChar w:fldCharType="begin">
          <w:fldData xml:space="preserve">PEVuZE5vdGU+PENpdGU+PEF1dGhvcj5LYWxpbmluPC9BdXRob3I+PFllYXI+MjAxMjwvWWVhcj48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[120, 122]</w:t>
      </w:r>
      <w:r w:rsidR="005A19C8">
        <w:rPr>
          <w:lang w:val="en-US"/>
        </w:rPr>
        <w:fldChar w:fldCharType="end"/>
      </w:r>
      <w:r w:rsidR="00550EE4">
        <w:rPr>
          <w:lang w:val="en-US"/>
        </w:rPr>
        <w:t>,</w:t>
      </w:r>
      <w:r w:rsidRPr="00FF5FB5">
        <w:rPr>
          <w:lang w:val="en-US"/>
        </w:rPr>
        <w:t xml:space="preserve"> all of which is similarly seen in post-mortem studies of AD in humans </w:t>
      </w:r>
      <w:r w:rsidR="005A19C8">
        <w:rPr>
          <w:lang w:val="en-US"/>
        </w:rPr>
        <w:fldChar w:fldCharType="begin"/>
      </w:r>
      <w:r w:rsidR="005A19C8">
        <w:rPr>
          <w:lang w:val="en-US"/>
        </w:rPr>
        <w:instrText xml:space="preserve"> ADDIN EN.CITE &lt;EndNote&gt;&lt;Cite&gt;&lt;Author&gt;Chan‐Palay&lt;/Author&gt;&lt;Year&gt;1989&lt;/Year&gt;&lt;RecNum&gt;82&lt;/RecNum&gt;&lt;DisplayText&gt;[88]&lt;/DisplayText&gt;&lt;record&gt;&lt;rec-number&gt;82&lt;/rec-number&gt;&lt;foreign-keys&gt;&lt;key app="EN" db-id="5tax0tw0o5wd2eeeedrptzs8prxp955vrwde" timestamp="1617648341"&gt;82&lt;/key&gt;&lt;/foreign-keys&gt;&lt;ref-type name="Journal Article"&gt;17&lt;/ref-type&gt;&lt;contributors&gt;&lt;authors&gt;&lt;author&gt;Chan‐Palay, V&lt;/author&gt;&lt;author&gt;Asan, E&lt;/author&gt;&lt;/authors&gt;&lt;/contributors&gt;&lt;titles&gt;&lt;title&gt;Alterations in catecholamine neurons of the locus coeruleus in senile dementia of the Alzheimer type and in Parkinson&amp;apos;s disease with and without dementia and depression&lt;/title&gt;&lt;secondary-title&gt;Journal of comparative neurology&lt;/secondary-title&gt;&lt;/titles&gt;&lt;periodical&gt;&lt;full-title&gt;Journal of Comparative Neurology&lt;/full-title&gt;&lt;/periodical&gt;&lt;pages&gt;373-392&lt;/pages&gt;&lt;volume&gt;287&lt;/volume&gt;&lt;number&gt;3&lt;/number&gt;&lt;dates&gt;&lt;year&gt;1989&lt;/year&gt;&lt;/dates&gt;&lt;isbn&gt;1096-9861&lt;/isbn&gt;&lt;urls&gt;&lt;related-urls&gt;&lt;url&gt;http://onlinelibrary.wiley.com/doi/10.1002/cne.902870308/abstract&lt;/url&gt;&lt;/related-urls&gt;&lt;/urls&gt;&lt;/record&gt;&lt;/Cite&gt;&lt;/EndNote&gt;</w:instrText>
      </w:r>
      <w:r w:rsidR="005A19C8">
        <w:rPr>
          <w:lang w:val="en-US"/>
        </w:rPr>
        <w:fldChar w:fldCharType="separate"/>
      </w:r>
      <w:r w:rsidR="005A19C8">
        <w:rPr>
          <w:noProof/>
          <w:lang w:val="en-US"/>
        </w:rPr>
        <w:t>[88]</w:t>
      </w:r>
      <w:r w:rsidR="005A19C8">
        <w:rPr>
          <w:lang w:val="en-US"/>
        </w:rPr>
        <w:fldChar w:fldCharType="end"/>
      </w:r>
      <w:r w:rsidRPr="00FF5FB5">
        <w:rPr>
          <w:lang w:val="en-US"/>
        </w:rPr>
        <w:t>.  However o</w:t>
      </w:r>
      <w:r w:rsidR="005D5C0D" w:rsidRPr="00FF5FB5">
        <w:rPr>
          <w:lang w:val="en-US"/>
        </w:rPr>
        <w:t>ther studies using PDAPP and 5xFAD have not shown a significant reduction in LC cell number</w:t>
      </w:r>
      <w:r w:rsidRPr="00FF5FB5">
        <w:rPr>
          <w:lang w:val="en-US"/>
        </w:rPr>
        <w:t xml:space="preserve"> compared to wild-type mice </w:t>
      </w:r>
      <w:r w:rsidR="005A19C8">
        <w:rPr>
          <w:lang w:val="en-US"/>
        </w:rPr>
        <w:fldChar w:fldCharType="begin">
          <w:fldData xml:space="preserve">PEVuZE5vdGU+PENpdGU+PEF1dGhvcj5HZXJtYW48L0F1dGhvcj48WWVhcj4yMDA1PC9ZZWFyPjxS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</w:fldData>
        </w:fldChar>
      </w:r>
      <w:r w:rsidR="005A19C8">
        <w:rPr>
          <w:lang w:val="en-US"/>
        </w:rPr>
        <w:instrText xml:space="preserve"> ADDIN EN.CITE </w:instrText>
      </w:r>
      <w:r w:rsidR="005A19C8">
        <w:rPr>
          <w:lang w:val="en-US"/>
        </w:rPr>
        <w:fldChar w:fldCharType="begin">
          <w:fldData xml:space="preserve">PEVuZE5vdGU+PENpdGU+PEF1dGhvcj5HZXJtYW48L0F1dGhvcj48WWVhcj4yMDA1PC9ZZWFyPjxS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[122, 124]</w:t>
      </w:r>
      <w:r w:rsidR="005A19C8">
        <w:rPr>
          <w:lang w:val="en-US"/>
        </w:rPr>
        <w:fldChar w:fldCharType="end"/>
      </w:r>
      <w:r w:rsidRPr="00FF5FB5">
        <w:rPr>
          <w:lang w:val="en-US"/>
        </w:rPr>
        <w:t>.</w:t>
      </w:r>
    </w:p>
    <w:p w14:paraId="4F730B43" w14:textId="29F7F12D" w:rsidR="0091398B" w:rsidRPr="00FF5FB5" w:rsidRDefault="00DA7F54" w:rsidP="009E0AFB">
      <w:pPr>
        <w:spacing w:line="480" w:lineRule="auto"/>
        <w:jc w:val="both"/>
        <w:rPr>
          <w:lang w:val="en-US"/>
        </w:rPr>
      </w:pPr>
      <w:r w:rsidRPr="00FF5FB5">
        <w:rPr>
          <w:lang w:val="en-US"/>
        </w:rPr>
        <w:t xml:space="preserve">Injection of </w:t>
      </w:r>
      <w:r w:rsidR="0091398B" w:rsidRPr="00FF5FB5">
        <w:rPr>
          <w:lang w:val="en-US"/>
        </w:rPr>
        <w:t>DSP4</w:t>
      </w:r>
      <w:r w:rsidRPr="00FF5FB5">
        <w:rPr>
          <w:lang w:val="en-US"/>
        </w:rPr>
        <w:t xml:space="preserve"> (N-(2-chloroetyl)-N-ethyl-2-bromobenzylamine), a neurotoxin selective for noradrenergic LC neurons i</w:t>
      </w:r>
      <w:r w:rsidR="0091398B" w:rsidRPr="00FF5FB5">
        <w:rPr>
          <w:lang w:val="en-US"/>
        </w:rPr>
        <w:t>n APP/PS1 mice, result</w:t>
      </w:r>
      <w:r w:rsidR="00AC786A" w:rsidRPr="00FF5FB5">
        <w:rPr>
          <w:lang w:val="en-US"/>
        </w:rPr>
        <w:t>s</w:t>
      </w:r>
      <w:r w:rsidR="0091398B" w:rsidRPr="00FF5FB5">
        <w:rPr>
          <w:lang w:val="en-US"/>
        </w:rPr>
        <w:t xml:space="preserve"> in greater accumulation of Aβ in brain areas that the LC projects to </w:t>
      </w:r>
      <w:r w:rsidR="005A19C8">
        <w:rPr>
          <w:lang w:val="en-US"/>
        </w:rPr>
        <w:fldChar w:fldCharType="begin">
          <w:fldData xml:space="preserve">PEVuZE5vdGU+PENpdGU+PEF1dGhvcj5KYXJkYW5oYXppLUt1cnV0ejwvQXV0aG9yPjxZZWFyPjIw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</w:fldData>
        </w:fldChar>
      </w:r>
      <w:r w:rsidR="005A19C8">
        <w:rPr>
          <w:lang w:val="en-US"/>
        </w:rPr>
        <w:instrText xml:space="preserve"> ADDIN EN.CITE </w:instrText>
      </w:r>
      <w:r w:rsidR="005A19C8">
        <w:rPr>
          <w:lang w:val="en-US"/>
        </w:rPr>
        <w:fldChar w:fldCharType="begin">
          <w:fldData xml:space="preserve">PEVuZE5vdGU+PENpdGU+PEF1dGhvcj5KYXJkYW5oYXppLUt1cnV0ejwvQXV0aG9yPjxZZWFyPjIw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[125, 126]</w:t>
      </w:r>
      <w:r w:rsidR="005A19C8">
        <w:rPr>
          <w:lang w:val="en-US"/>
        </w:rPr>
        <w:fldChar w:fldCharType="end"/>
      </w:r>
      <w:r w:rsidR="0091398B" w:rsidRPr="00FF5FB5">
        <w:rPr>
          <w:lang w:val="en-US"/>
        </w:rPr>
        <w:t xml:space="preserve"> </w:t>
      </w:r>
      <w:r w:rsidR="00547EED" w:rsidRPr="00FF5FB5">
        <w:rPr>
          <w:lang w:val="en-US"/>
        </w:rPr>
        <w:t xml:space="preserve">as well as being associated with a 70-80% reduction of NA in the forebrain and hippocampus </w:t>
      </w:r>
      <w:r w:rsidR="005A19C8">
        <w:rPr>
          <w:lang w:val="en-US"/>
        </w:rPr>
        <w:fldChar w:fldCharType="begin"/>
      </w:r>
      <w:r w:rsidR="005A19C8">
        <w:rPr>
          <w:lang w:val="en-US"/>
        </w:rPr>
        <w:instrText xml:space="preserve"> ADDIN EN.CITE &lt;EndNote&gt;&lt;Cite&gt;&lt;Author&gt;Kalinin&lt;/Author&gt;&lt;Year&gt;2007&lt;/Year&gt;&lt;RecNum&gt;113&lt;/RecNum&gt;&lt;DisplayText&gt;[127]&lt;/DisplayText&gt;&lt;record&gt;&lt;rec-number&gt;113&lt;/rec-number&gt;&lt;foreign-keys&gt;&lt;key app="EN" db-id="5tax0tw0o5wd2eeeedrptzs8prxp955vrwde" timestamp="1617648352"&gt;113&lt;/key&gt;&lt;/foreign-keys&gt;&lt;ref-type name="Journal Article"&gt;17&lt;/ref-type&gt;&lt;contributors&gt;&lt;authors&gt;&lt;author&gt;Kalinin, Sergey&lt;/author&gt;&lt;author&gt;Gavrilyuk, Vitaliy&lt;/author&gt;&lt;author&gt;Polak, Paul E&lt;/author&gt;&lt;author&gt;Vasser, Robert&lt;/author&gt;&lt;author&gt;Zhao, Jie&lt;/author&gt;&lt;author&gt;Heneka, Michael T&lt;/author&gt;&lt;author&gt;Feinstein, Douglas L&lt;/author&gt;&lt;/authors&gt;&lt;/contributors&gt;&lt;titles&gt;&lt;title&gt;Noradrenaline deficiency in brain increases β-amyloid plaque burden in an animal model of Alzheimer&amp;apos;s disease&lt;/title&gt;&lt;secondary-title&gt;Neurobiology of aging&lt;/secondary-title&gt;&lt;/titles&gt;&lt;periodical&gt;&lt;full-title&gt;Neurobiology of aging&lt;/full-title&gt;&lt;/periodical&gt;&lt;pages&gt;1206-1214&lt;/pages&gt;&lt;volume&gt;28&lt;/volume&gt;&lt;number&gt;8&lt;/number&gt;&lt;dates&gt;&lt;year&gt;2007&lt;/year&gt;&lt;/dates&gt;&lt;isbn&gt;0197-4580&lt;/isbn&gt;&lt;urls&gt;&lt;/urls&gt;&lt;/record&gt;&lt;/Cite&gt;&lt;/EndNote&gt;</w:instrText>
      </w:r>
      <w:r w:rsidR="005A19C8">
        <w:rPr>
          <w:lang w:val="en-US"/>
        </w:rPr>
        <w:fldChar w:fldCharType="separate"/>
      </w:r>
      <w:r w:rsidR="005A19C8">
        <w:rPr>
          <w:noProof/>
          <w:lang w:val="en-US"/>
        </w:rPr>
        <w:t>[127]</w:t>
      </w:r>
      <w:r w:rsidR="005A19C8">
        <w:rPr>
          <w:lang w:val="en-US"/>
        </w:rPr>
        <w:fldChar w:fldCharType="end"/>
      </w:r>
      <w:r w:rsidR="00547EED" w:rsidRPr="00FF5FB5">
        <w:rPr>
          <w:lang w:val="en-US"/>
        </w:rPr>
        <w:t xml:space="preserve">.  Furthermore, </w:t>
      </w:r>
      <w:r w:rsidR="004A2E8D" w:rsidRPr="00FF5FB5">
        <w:rPr>
          <w:lang w:val="en-US"/>
        </w:rPr>
        <w:t>DSP4 injections</w:t>
      </w:r>
      <w:r w:rsidR="0091398B" w:rsidRPr="00FF5FB5">
        <w:rPr>
          <w:lang w:val="en-US"/>
        </w:rPr>
        <w:t xml:space="preserve"> </w:t>
      </w:r>
      <w:r w:rsidR="00713F62" w:rsidRPr="00FF5FB5">
        <w:rPr>
          <w:lang w:val="en-US"/>
        </w:rPr>
        <w:t>are</w:t>
      </w:r>
      <w:r w:rsidR="0091398B" w:rsidRPr="00FF5FB5">
        <w:rPr>
          <w:lang w:val="en-US"/>
        </w:rPr>
        <w:t xml:space="preserve"> also associated with greater cognitive impairments in spatial memory as measured by the Morris </w:t>
      </w:r>
      <w:r w:rsidR="00550EE4">
        <w:rPr>
          <w:lang w:val="en-US"/>
        </w:rPr>
        <w:t>w</w:t>
      </w:r>
      <w:r w:rsidR="0091398B" w:rsidRPr="00FF5FB5">
        <w:rPr>
          <w:lang w:val="en-US"/>
        </w:rPr>
        <w:t xml:space="preserve">ater </w:t>
      </w:r>
      <w:r w:rsidR="00550EE4">
        <w:rPr>
          <w:lang w:val="en-US"/>
        </w:rPr>
        <w:t>m</w:t>
      </w:r>
      <w:r w:rsidR="0091398B" w:rsidRPr="00FF5FB5">
        <w:rPr>
          <w:lang w:val="en-US"/>
        </w:rPr>
        <w:t xml:space="preserve">aze task </w:t>
      </w:r>
      <w:r w:rsidR="005A19C8">
        <w:rPr>
          <w:lang w:val="en-US"/>
        </w:rPr>
        <w:fldChar w:fldCharType="begin">
          <w:fldData xml:space="preserve">PEVuZE5vdGU+PENpdGU+PEF1dGhvcj5KYXJkYW5oYXppLUt1cnV0ejwvQXV0aG9yPjxZZWFyPjIw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</w:fldData>
        </w:fldChar>
      </w:r>
      <w:r w:rsidR="005A19C8">
        <w:rPr>
          <w:lang w:val="en-US"/>
        </w:rPr>
        <w:instrText xml:space="preserve"> ADDIN EN.CITE </w:instrText>
      </w:r>
      <w:r w:rsidR="005A19C8">
        <w:rPr>
          <w:lang w:val="en-US"/>
        </w:rPr>
        <w:fldChar w:fldCharType="begin">
          <w:fldData xml:space="preserve">PEVuZE5vdGU+PENpdGU+PEF1dGhvcj5KYXJkYW5oYXppLUt1cnV0ejwvQXV0aG9yPjxZZWFyPjIw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[125, 128]</w:t>
      </w:r>
      <w:r w:rsidR="005A19C8">
        <w:rPr>
          <w:lang w:val="en-US"/>
        </w:rPr>
        <w:fldChar w:fldCharType="end"/>
      </w:r>
      <w:r w:rsidR="0091398B" w:rsidRPr="00FF5FB5">
        <w:rPr>
          <w:rFonts w:cs="Helvetica"/>
          <w:shd w:val="clear" w:color="auto" w:fill="FFFFFF"/>
          <w:lang w:val="en-US"/>
        </w:rPr>
        <w:t xml:space="preserve">.  </w:t>
      </w:r>
      <w:r w:rsidR="0091398B" w:rsidRPr="00FF5FB5">
        <w:rPr>
          <w:lang w:val="en-US"/>
        </w:rPr>
        <w:t xml:space="preserve">APP/PS1 mice </w:t>
      </w:r>
      <w:r w:rsidR="00A16D73" w:rsidRPr="00FF5FB5">
        <w:rPr>
          <w:lang w:val="en-US"/>
        </w:rPr>
        <w:t>crossed with</w:t>
      </w:r>
      <w:r w:rsidR="0091398B" w:rsidRPr="00FF5FB5">
        <w:rPr>
          <w:lang w:val="en-US"/>
        </w:rPr>
        <w:t xml:space="preserve"> DBH </w:t>
      </w:r>
      <w:r w:rsidR="00A16D73" w:rsidRPr="00FF5FB5">
        <w:rPr>
          <w:lang w:val="en-US"/>
        </w:rPr>
        <w:t>-/- or Ear2-/-mice show enhanced impairment i</w:t>
      </w:r>
      <w:r w:rsidR="0091398B" w:rsidRPr="00FF5FB5">
        <w:rPr>
          <w:lang w:val="en-US"/>
        </w:rPr>
        <w:t xml:space="preserve">n spatial memory tasks and long-term potentiation </w:t>
      </w:r>
      <w:r w:rsidR="00A16D73" w:rsidRPr="00FF5FB5">
        <w:rPr>
          <w:lang w:val="en-US"/>
        </w:rPr>
        <w:t>compared to</w:t>
      </w:r>
      <w:r w:rsidR="0091398B" w:rsidRPr="00FF5FB5">
        <w:rPr>
          <w:lang w:val="en-US"/>
        </w:rPr>
        <w:t xml:space="preserve"> AP</w:t>
      </w:r>
      <w:r w:rsidR="0031164B" w:rsidRPr="00FF5FB5">
        <w:rPr>
          <w:lang w:val="en-US"/>
        </w:rPr>
        <w:t>P</w:t>
      </w:r>
      <w:r w:rsidR="00A16D73" w:rsidRPr="00FF5FB5">
        <w:rPr>
          <w:lang w:val="en-US"/>
        </w:rPr>
        <w:t>/PS1 mice</w:t>
      </w:r>
      <w:r w:rsidR="0091398B" w:rsidRPr="00FF5FB5">
        <w:rPr>
          <w:lang w:val="en-US"/>
        </w:rPr>
        <w:t xml:space="preserve"> </w:t>
      </w:r>
      <w:r w:rsidR="005A19C8">
        <w:rPr>
          <w:lang w:val="en-US"/>
        </w:rPr>
        <w:fldChar w:fldCharType="begin">
          <w:fldData xml:space="preserve">PEVuZE5vdGU+PENpdGU+PEF1dGhvcj5IYW1tZXJzY2htaWR0PC9BdXRob3I+PFllYXI+MjAxMzwv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</w:fldData>
        </w:fldChar>
      </w:r>
      <w:r w:rsidR="005A19C8">
        <w:rPr>
          <w:lang w:val="en-US"/>
        </w:rPr>
        <w:instrText xml:space="preserve"> ADDIN EN.CITE </w:instrText>
      </w:r>
      <w:r w:rsidR="005A19C8">
        <w:rPr>
          <w:lang w:val="en-US"/>
        </w:rPr>
        <w:fldChar w:fldCharType="begin">
          <w:fldData xml:space="preserve">PEVuZE5vdGU+PENpdGU+PEF1dGhvcj5IYW1tZXJzY2htaWR0PC9BdXRob3I+PFllYXI+MjAxMzwv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[129, 130]</w:t>
      </w:r>
      <w:r w:rsidR="005A19C8">
        <w:rPr>
          <w:lang w:val="en-US"/>
        </w:rPr>
        <w:fldChar w:fldCharType="end"/>
      </w:r>
      <w:r w:rsidR="0091398B" w:rsidRPr="00FF5FB5">
        <w:rPr>
          <w:lang w:val="en-US"/>
        </w:rPr>
        <w:t>.  This su</w:t>
      </w:r>
      <w:r w:rsidR="00A16D73" w:rsidRPr="00FF5FB5">
        <w:rPr>
          <w:lang w:val="en-US"/>
        </w:rPr>
        <w:t>pports</w:t>
      </w:r>
      <w:r w:rsidR="0091398B" w:rsidRPr="00FF5FB5">
        <w:rPr>
          <w:lang w:val="en-US"/>
        </w:rPr>
        <w:t xml:space="preserve"> a role for NA specifically in memory loss in AD, rather than involvement</w:t>
      </w:r>
      <w:r w:rsidR="00A16D73" w:rsidRPr="00FF5FB5">
        <w:rPr>
          <w:lang w:val="en-US"/>
        </w:rPr>
        <w:t xml:space="preserve"> of the LC</w:t>
      </w:r>
      <w:r w:rsidR="0091398B" w:rsidRPr="00FF5FB5">
        <w:rPr>
          <w:lang w:val="en-US"/>
        </w:rPr>
        <w:t xml:space="preserve"> in other neurotransmitter systems</w:t>
      </w:r>
      <w:r w:rsidR="009E0AFB" w:rsidRPr="00FF5FB5">
        <w:rPr>
          <w:lang w:val="en-US"/>
        </w:rPr>
        <w:t xml:space="preserve">.  </w:t>
      </w:r>
      <w:r w:rsidR="00547EED" w:rsidRPr="00FF5FB5">
        <w:rPr>
          <w:rFonts w:cs="Helvetica"/>
          <w:shd w:val="clear" w:color="auto" w:fill="FFFFFF"/>
          <w:lang w:val="en-US"/>
        </w:rPr>
        <w:t>I</w:t>
      </w:r>
      <w:r w:rsidR="00547EED" w:rsidRPr="00FF5FB5">
        <w:rPr>
          <w:rFonts w:cs="Arial"/>
          <w:shd w:val="clear" w:color="auto" w:fill="FFFFFF"/>
          <w:lang w:val="en-US"/>
        </w:rPr>
        <w:t xml:space="preserve">nterestingly, increasing NA concentration in mice slowed the rate of neurodegeneration </w:t>
      </w:r>
      <w:r w:rsidR="005A19C8">
        <w:rPr>
          <w:lang w:val="en-US"/>
        </w:rPr>
        <w:fldChar w:fldCharType="begin"/>
      </w:r>
      <w:r w:rsidR="005A19C8">
        <w:rPr>
          <w:lang w:val="en-US"/>
        </w:rPr>
        <w:instrText xml:space="preserve"> ADDIN EN.CITE &lt;EndNote&gt;&lt;Cite&gt;&lt;Author&gt;Chalermpalanupap&lt;/Author&gt;&lt;Year&gt;2013&lt;/Year&gt;&lt;RecNum&gt;117&lt;/RecNum&gt;&lt;DisplayText&gt;[131]&lt;/DisplayText&gt;&lt;record&gt;&lt;rec-number&gt;117&lt;/rec-number&gt;&lt;foreign-keys&gt;&lt;key app="EN" db-id="5tax0tw0o5wd2eeeedrptzs8prxp955vrwde" timestamp="1617648354"&gt;117&lt;/key&gt;&lt;/foreign-keys&gt;&lt;ref-type name="Journal Article"&gt;17&lt;/ref-type&gt;&lt;contributors&gt;&lt;authors&gt;&lt;author&gt;Chalermpalanupap, Termpanit&lt;/author&gt;&lt;author&gt;Kinkead, Becky&lt;/author&gt;&lt;author&gt;Hu, William T&lt;/author&gt;&lt;author&gt;Kummer, Markus P&lt;/author&gt;&lt;author&gt;Hammerschmidt, Thea&lt;/author&gt;&lt;author&gt;Heneka, Michael T&lt;/author&gt;&lt;author&gt;Weinshenker, David&lt;/author&gt;&lt;author&gt;Levey, Allan I&lt;/author&gt;&lt;/authors&gt;&lt;/contributors&gt;&lt;titles&gt;&lt;title&gt;Targeting norepinephrine in mild cognitive impairment and Alzheimer&amp;apos;s disease&lt;/title&gt;&lt;secondary-title&gt;Alzheimer&amp;apos;s research &amp;amp; therapy&lt;/secondary-title&gt;&lt;/titles&gt;&lt;periodical&gt;&lt;full-title&gt;Alzheimer&amp;apos;s research &amp;amp; therapy&lt;/full-title&gt;&lt;/periodical&gt;&lt;pages&gt;21&lt;/pages&gt;&lt;volume&gt;5&lt;/volume&gt;&lt;number&gt;2&lt;/number&gt;&lt;dates&gt;&lt;year&gt;2013&lt;/year&gt;&lt;/dates&gt;&lt;isbn&gt;1758-9193&lt;/isbn&gt;&lt;urls&gt;&lt;/urls&gt;&lt;/record&gt;&lt;/Cite&gt;&lt;/EndNote&gt;</w:instrText>
      </w:r>
      <w:r w:rsidR="005A19C8">
        <w:rPr>
          <w:lang w:val="en-US"/>
        </w:rPr>
        <w:fldChar w:fldCharType="separate"/>
      </w:r>
      <w:r w:rsidR="005A19C8">
        <w:rPr>
          <w:noProof/>
          <w:lang w:val="en-US"/>
        </w:rPr>
        <w:t>[131]</w:t>
      </w:r>
      <w:r w:rsidR="005A19C8">
        <w:rPr>
          <w:lang w:val="en-US"/>
        </w:rPr>
        <w:fldChar w:fldCharType="end"/>
      </w:r>
      <w:r w:rsidR="00547EED" w:rsidRPr="00FF5FB5">
        <w:rPr>
          <w:b/>
          <w:lang w:val="en-US"/>
        </w:rPr>
        <w:t xml:space="preserve"> </w:t>
      </w:r>
      <w:r w:rsidR="00547EED" w:rsidRPr="00FF5FB5">
        <w:rPr>
          <w:bCs/>
          <w:lang w:val="en-US"/>
        </w:rPr>
        <w:t>and administration of</w:t>
      </w:r>
      <w:r w:rsidR="0091398B" w:rsidRPr="00FF5FB5">
        <w:rPr>
          <w:lang w:val="en-US"/>
        </w:rPr>
        <w:t xml:space="preserve"> </w:t>
      </w:r>
      <w:r w:rsidR="00185C21" w:rsidRPr="00FF5FB5">
        <w:rPr>
          <w:lang w:val="en-US"/>
        </w:rPr>
        <w:t>L-</w:t>
      </w:r>
      <w:proofErr w:type="spellStart"/>
      <w:r w:rsidR="00185C21" w:rsidRPr="00FF5FB5">
        <w:rPr>
          <w:lang w:val="en-US"/>
        </w:rPr>
        <w:t>threo</w:t>
      </w:r>
      <w:proofErr w:type="spellEnd"/>
      <w:r w:rsidR="00185C21" w:rsidRPr="00FF5FB5">
        <w:rPr>
          <w:lang w:val="en-US"/>
        </w:rPr>
        <w:t>-</w:t>
      </w:r>
      <w:proofErr w:type="spellStart"/>
      <w:r w:rsidR="00185C21" w:rsidRPr="00FF5FB5">
        <w:rPr>
          <w:lang w:val="en-US"/>
        </w:rPr>
        <w:t>dihydroxyphenylserine</w:t>
      </w:r>
      <w:proofErr w:type="spellEnd"/>
      <w:r w:rsidR="00185C21" w:rsidRPr="00FF5FB5">
        <w:rPr>
          <w:lang w:val="en-US"/>
        </w:rPr>
        <w:t xml:space="preserve"> (</w:t>
      </w:r>
      <w:r w:rsidR="0091398B" w:rsidRPr="00FF5FB5">
        <w:rPr>
          <w:lang w:val="en-US"/>
        </w:rPr>
        <w:t>L-DOPS</w:t>
      </w:r>
      <w:r w:rsidR="00185C21" w:rsidRPr="00FF5FB5">
        <w:rPr>
          <w:lang w:val="en-US"/>
        </w:rPr>
        <w:t>)</w:t>
      </w:r>
      <w:r w:rsidR="0091398B" w:rsidRPr="00FF5FB5">
        <w:rPr>
          <w:lang w:val="en-US"/>
        </w:rPr>
        <w:t xml:space="preserve"> to increase NA levels </w:t>
      </w:r>
      <w:r w:rsidR="00A16D73" w:rsidRPr="00FF5FB5">
        <w:rPr>
          <w:lang w:val="en-US"/>
        </w:rPr>
        <w:t>in DBH-/-APP/PS1 mice</w:t>
      </w:r>
      <w:r w:rsidR="00547EED" w:rsidRPr="00FF5FB5">
        <w:rPr>
          <w:lang w:val="en-US"/>
        </w:rPr>
        <w:t xml:space="preserve">, </w:t>
      </w:r>
      <w:r w:rsidR="00550EE4">
        <w:rPr>
          <w:lang w:val="en-US"/>
        </w:rPr>
        <w:t>showed</w:t>
      </w:r>
      <w:r w:rsidR="00547EED" w:rsidRPr="00FF5FB5">
        <w:rPr>
          <w:lang w:val="en-US"/>
        </w:rPr>
        <w:t xml:space="preserve"> </w:t>
      </w:r>
      <w:r w:rsidR="0091398B" w:rsidRPr="00FF5FB5">
        <w:rPr>
          <w:lang w:val="en-US"/>
        </w:rPr>
        <w:t xml:space="preserve">some improvement in spatial memory task performance, </w:t>
      </w:r>
      <w:r w:rsidR="00A16D73" w:rsidRPr="00FF5FB5">
        <w:rPr>
          <w:lang w:val="en-US"/>
        </w:rPr>
        <w:t xml:space="preserve">though these mice </w:t>
      </w:r>
      <w:r w:rsidR="0091398B" w:rsidRPr="00FF5FB5">
        <w:rPr>
          <w:lang w:val="en-US"/>
        </w:rPr>
        <w:t xml:space="preserve">did not </w:t>
      </w:r>
      <w:r w:rsidR="0063496B" w:rsidRPr="00FF5FB5">
        <w:rPr>
          <w:lang w:val="en-US"/>
        </w:rPr>
        <w:t>perform</w:t>
      </w:r>
      <w:r w:rsidR="0091398B" w:rsidRPr="00FF5FB5">
        <w:rPr>
          <w:lang w:val="en-US"/>
        </w:rPr>
        <w:t xml:space="preserve"> as well on the task as APP/PS1 mice without NA depletion </w:t>
      </w:r>
      <w:r w:rsidR="005A19C8">
        <w:rPr>
          <w:lang w:val="en-US"/>
        </w:rPr>
        <w:fldChar w:fldCharType="begin">
          <w:fldData xml:space="preserve">PEVuZE5vdGU+PENpdGU+PEF1dGhvcj5LdW1tZXI8L0F1dGhvcj48WWVhcj4yMDE0PC9ZZWFyPjxS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</w:fldData>
        </w:fldChar>
      </w:r>
      <w:r w:rsidR="005A19C8">
        <w:rPr>
          <w:lang w:val="en-US"/>
        </w:rPr>
        <w:instrText xml:space="preserve"> ADDIN EN.CITE </w:instrText>
      </w:r>
      <w:r w:rsidR="005A19C8">
        <w:rPr>
          <w:lang w:val="en-US"/>
        </w:rPr>
        <w:fldChar w:fldCharType="begin">
          <w:fldData xml:space="preserve">PEVuZE5vdGU+PENpdGU+PEF1dGhvcj5LdW1tZXI8L0F1dGhvcj48WWVhcj4yMDE0PC9ZZWFyPjxS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[129, 130]</w:t>
      </w:r>
      <w:r w:rsidR="005A19C8">
        <w:rPr>
          <w:lang w:val="en-US"/>
        </w:rPr>
        <w:fldChar w:fldCharType="end"/>
      </w:r>
      <w:r w:rsidR="009E0AFB" w:rsidRPr="00FF5FB5">
        <w:rPr>
          <w:lang w:val="en-US"/>
        </w:rPr>
        <w:t xml:space="preserve">.  </w:t>
      </w:r>
    </w:p>
    <w:p w14:paraId="55D637B5" w14:textId="41296A63" w:rsidR="006279A9" w:rsidRPr="00FF5FB5" w:rsidRDefault="00547EED" w:rsidP="009E0AFB">
      <w:pPr>
        <w:spacing w:line="480" w:lineRule="auto"/>
        <w:jc w:val="both"/>
        <w:rPr>
          <w:lang w:val="en-US"/>
        </w:rPr>
      </w:pPr>
      <w:r w:rsidRPr="00FF5FB5">
        <w:rPr>
          <w:lang w:val="en-US"/>
        </w:rPr>
        <w:t>Experimental studies suggests that reduced NA decreases tight</w:t>
      </w:r>
      <w:r w:rsidR="00550EE4">
        <w:rPr>
          <w:lang w:val="en-US"/>
        </w:rPr>
        <w:t>-</w:t>
      </w:r>
      <w:r w:rsidRPr="00FF5FB5">
        <w:rPr>
          <w:lang w:val="en-US"/>
        </w:rPr>
        <w:t>junction proteins</w:t>
      </w:r>
      <w:r w:rsidR="00550EE4">
        <w:rPr>
          <w:lang w:val="en-US"/>
        </w:rPr>
        <w:t>,</w:t>
      </w:r>
      <w:r w:rsidRPr="00FF5FB5">
        <w:rPr>
          <w:lang w:val="en-US"/>
        </w:rPr>
        <w:t xml:space="preserve"> affect</w:t>
      </w:r>
      <w:r w:rsidR="00550EE4">
        <w:rPr>
          <w:lang w:val="en-US"/>
        </w:rPr>
        <w:t>ing</w:t>
      </w:r>
      <w:r w:rsidRPr="00FF5FB5">
        <w:rPr>
          <w:lang w:val="en-US"/>
        </w:rPr>
        <w:t xml:space="preserve"> the permeability of the blood</w:t>
      </w:r>
      <w:r w:rsidR="00550EE4">
        <w:rPr>
          <w:lang w:val="en-US"/>
        </w:rPr>
        <w:t>-</w:t>
      </w:r>
      <w:r w:rsidRPr="00FF5FB5">
        <w:rPr>
          <w:lang w:val="en-US"/>
        </w:rPr>
        <w:t xml:space="preserve">brain barrier potentially interfering with </w:t>
      </w:r>
      <w:r w:rsidR="0063496B" w:rsidRPr="00FF5FB5">
        <w:rPr>
          <w:lang w:val="en-US"/>
        </w:rPr>
        <w:t xml:space="preserve">the </w:t>
      </w:r>
      <w:r w:rsidR="0091398B" w:rsidRPr="00FF5FB5">
        <w:rPr>
          <w:lang w:val="en-US"/>
        </w:rPr>
        <w:t>clear</w:t>
      </w:r>
      <w:r w:rsidR="0063496B" w:rsidRPr="00FF5FB5">
        <w:rPr>
          <w:lang w:val="en-US"/>
        </w:rPr>
        <w:t>ance of</w:t>
      </w:r>
      <w:r w:rsidR="0091398B" w:rsidRPr="00FF5FB5">
        <w:rPr>
          <w:lang w:val="en-US"/>
        </w:rPr>
        <w:t xml:space="preserve"> </w:t>
      </w:r>
      <w:r w:rsidR="00701FF3" w:rsidRPr="00FF5FB5">
        <w:rPr>
          <w:lang w:val="en-US"/>
        </w:rPr>
        <w:t>A</w:t>
      </w:r>
      <w:r w:rsidR="00701FF3" w:rsidRPr="00FF5FB5">
        <w:rPr>
          <w:rFonts w:cs="Calibri"/>
          <w:lang w:val="en-US"/>
        </w:rPr>
        <w:t>β</w:t>
      </w:r>
      <w:r w:rsidR="0091398B" w:rsidRPr="00FF5FB5">
        <w:rPr>
          <w:lang w:val="en-US"/>
        </w:rPr>
        <w:t xml:space="preserve"> and other toxins </w:t>
      </w:r>
      <w:r w:rsidR="005A19C8">
        <w:rPr>
          <w:lang w:val="en-US"/>
        </w:rPr>
        <w:fldChar w:fldCharType="begin"/>
      </w:r>
      <w:r w:rsidR="005A19C8">
        <w:rPr>
          <w:lang w:val="en-US"/>
        </w:rPr>
        <w:instrText xml:space="preserve"> ADDIN EN.CITE &lt;EndNote&gt;&lt;Cite&gt;&lt;Author&gt;Kalinin&lt;/Author&gt;&lt;Year&gt;2006&lt;/Year&gt;&lt;RecNum&gt;118&lt;/RecNum&gt;&lt;DisplayText&gt;[132]&lt;/DisplayText&gt;&lt;record&gt;&lt;rec-number&gt;118&lt;/rec-number&gt;&lt;foreign-keys&gt;&lt;key app="EN" db-id="5tax0tw0o5wd2eeeedrptzs8prxp955vrwde" timestamp="1617648354"&gt;118&lt;/key&gt;&lt;/foreign-keys&gt;&lt;ref-type name="Journal Article"&gt;17&lt;/ref-type&gt;&lt;contributors&gt;&lt;authors&gt;&lt;author&gt;Kalinin, Sergey&lt;/author&gt;&lt;author&gt;Feinstein, Douglas L&lt;/author&gt;&lt;author&gt;Xu, Hao‐Liang&lt;/author&gt;&lt;author&gt;Huesa, Gema&lt;/author&gt;&lt;author&gt;Pelligrino, Dale A&lt;/author&gt;&lt;author&gt;Galea, Elena&lt;/author&gt;&lt;/authors&gt;&lt;/contributors&gt;&lt;titles&gt;&lt;title&gt;Degeneration of noradrenergic fibres from the locus coeruleus causes tight‐junction disorganisation in the rat brain&lt;/title&gt;&lt;secondary-title&gt;European Journal of Neuroscience&lt;/secondary-title&gt;&lt;/titles&gt;&lt;periodical&gt;&lt;full-title&gt;European Journal of Neuroscience&lt;/full-title&gt;&lt;/periodical&gt;&lt;pages&gt;3393-3400&lt;/pages&gt;&lt;volume&gt;24&lt;/volume&gt;&lt;number&gt;12&lt;/number&gt;&lt;dates&gt;&lt;year&gt;2006&lt;/year&gt;&lt;/dates&gt;&lt;isbn&gt;0953-816X&lt;/isbn&gt;&lt;urls&gt;&lt;related-urls&gt;&lt;url&gt;https://onlinelibrary.wiley.com/doi/pdf/10.1111/j.1460-9568.2006.05223.x&lt;/url&gt;&lt;/related-urls&gt;&lt;/urls&gt;&lt;/record&gt;&lt;/Cite&gt;&lt;/EndNote&gt;</w:instrText>
      </w:r>
      <w:r w:rsidR="005A19C8">
        <w:rPr>
          <w:lang w:val="en-US"/>
        </w:rPr>
        <w:fldChar w:fldCharType="separate"/>
      </w:r>
      <w:r w:rsidR="005A19C8">
        <w:rPr>
          <w:noProof/>
          <w:lang w:val="en-US"/>
        </w:rPr>
        <w:t>[132]</w:t>
      </w:r>
      <w:r w:rsidR="005A19C8">
        <w:rPr>
          <w:lang w:val="en-US"/>
        </w:rPr>
        <w:fldChar w:fldCharType="end"/>
      </w:r>
      <w:r w:rsidR="00550EE4">
        <w:rPr>
          <w:lang w:val="en-US"/>
        </w:rPr>
        <w:t>.  This</w:t>
      </w:r>
      <w:r w:rsidR="006279A9" w:rsidRPr="00FF5FB5">
        <w:rPr>
          <w:lang w:val="en-US"/>
        </w:rPr>
        <w:t xml:space="preserve"> suggest</w:t>
      </w:r>
      <w:r w:rsidR="00550EE4">
        <w:rPr>
          <w:lang w:val="en-US"/>
        </w:rPr>
        <w:t>s</w:t>
      </w:r>
      <w:r w:rsidR="006279A9" w:rsidRPr="00FF5FB5">
        <w:rPr>
          <w:lang w:val="en-US"/>
        </w:rPr>
        <w:t xml:space="preserve"> another route by which an impaired LC could participate in AD onset.  </w:t>
      </w:r>
    </w:p>
    <w:p w14:paraId="5A3CD89C" w14:textId="245FC2D8" w:rsidR="006279A9" w:rsidRPr="00FF5FB5" w:rsidRDefault="006279A9" w:rsidP="009E0AFB">
      <w:pPr>
        <w:spacing w:line="480" w:lineRule="auto"/>
        <w:jc w:val="both"/>
        <w:rPr>
          <w:rFonts w:cs="Helvetica"/>
          <w:shd w:val="clear" w:color="auto" w:fill="FFFFFF"/>
          <w:lang w:val="en-US"/>
        </w:rPr>
      </w:pPr>
      <w:r w:rsidRPr="00FF5FB5">
        <w:rPr>
          <w:rFonts w:cs="Arial"/>
          <w:shd w:val="clear" w:color="auto" w:fill="FFFFFF"/>
          <w:lang w:val="en-US"/>
        </w:rPr>
        <w:t>In addition d</w:t>
      </w:r>
      <w:r w:rsidR="00975078" w:rsidRPr="00FF5FB5">
        <w:rPr>
          <w:rFonts w:cs="Arial"/>
          <w:shd w:val="clear" w:color="auto" w:fill="FFFFFF"/>
          <w:lang w:val="en-US"/>
        </w:rPr>
        <w:t xml:space="preserve">ue to </w:t>
      </w:r>
      <w:r w:rsidRPr="00FF5FB5">
        <w:rPr>
          <w:rFonts w:cs="Arial"/>
          <w:shd w:val="clear" w:color="auto" w:fill="FFFFFF"/>
          <w:lang w:val="en-US"/>
        </w:rPr>
        <w:t>the</w:t>
      </w:r>
      <w:r w:rsidR="00975078" w:rsidRPr="00FF5FB5">
        <w:rPr>
          <w:rFonts w:cs="Arial"/>
          <w:shd w:val="clear" w:color="auto" w:fill="FFFFFF"/>
          <w:lang w:val="en-US"/>
        </w:rPr>
        <w:t xml:space="preserve"> anti-inflammatory effects</w:t>
      </w:r>
      <w:r w:rsidRPr="00FF5FB5">
        <w:rPr>
          <w:rFonts w:cs="Arial"/>
          <w:shd w:val="clear" w:color="auto" w:fill="FFFFFF"/>
          <w:lang w:val="en-US"/>
        </w:rPr>
        <w:t xml:space="preserve"> of NA</w:t>
      </w:r>
      <w:r w:rsidR="00975078" w:rsidRPr="00FF5FB5">
        <w:rPr>
          <w:rFonts w:cs="Arial"/>
          <w:shd w:val="clear" w:color="auto" w:fill="FFFFFF"/>
          <w:lang w:val="en-US"/>
        </w:rPr>
        <w:t>, decreased</w:t>
      </w:r>
      <w:r w:rsidR="00975078" w:rsidRPr="00FF5FB5">
        <w:rPr>
          <w:rFonts w:cs="Helvetica"/>
          <w:noProof/>
          <w:shd w:val="clear" w:color="auto" w:fill="FFFFFF"/>
          <w:lang w:val="en-US"/>
        </w:rPr>
        <w:t xml:space="preserve"> NA levels are expected to affect the regulation of  pro-inflammatory cytokines which is then theorised to cause further noradrenergic cell loss in the LC resulting in a negative feedback loop </w:t>
      </w:r>
      <w:r w:rsidR="005A19C8">
        <w:rPr>
          <w:rFonts w:cs="Helvetica"/>
          <w:noProof/>
          <w:shd w:val="clear" w:color="auto" w:fill="FFFFFF"/>
          <w:lang w:val="en-US"/>
        </w:rPr>
        <w:fldChar w:fldCharType="begin"/>
      </w:r>
      <w:r w:rsidR="005A19C8">
        <w:rPr>
          <w:rFonts w:cs="Helvetica"/>
          <w:noProof/>
          <w:shd w:val="clear" w:color="auto" w:fill="FFFFFF"/>
          <w:lang w:val="en-US"/>
        </w:rPr>
        <w:instrText xml:space="preserve"> ADDIN EN.CITE &lt;EndNote&gt;&lt;Cite&gt;&lt;Author&gt;Bardou&lt;/Author&gt;&lt;Year&gt;2014&lt;/Year&gt;&lt;RecNum&gt;119&lt;/RecNum&gt;&lt;DisplayText&gt;[133]&lt;/DisplayText&gt;&lt;record&gt;&lt;rec-number&gt;119&lt;/rec-number&gt;&lt;foreign-keys&gt;&lt;key app="EN" db-id="5tax0tw0o5wd2eeeedrptzs8prxp955vrwde" timestamp="1617648354"&gt;119&lt;/key&gt;&lt;/foreign-keys&gt;&lt;ref-type name="Journal Article"&gt;17&lt;/ref-type&gt;&lt;contributors&gt;&lt;authors&gt;&lt;author&gt;Bardou, Isabelle&lt;/author&gt;&lt;author&gt;Kaercher, Roxanne M&lt;/author&gt;&lt;author&gt;Brothers, Holly M&lt;/author&gt;&lt;author&gt;Hopp, Sarah C&lt;/author&gt;&lt;author&gt;Royer, Sarah&lt;/author&gt;&lt;author&gt;Wenk, Gary L&lt;/author&gt;&lt;/authors&gt;&lt;/contributors&gt;&lt;titles&gt;&lt;title&gt;Age and duration of inflammatory environment differentially affect the neuroimmune response and catecholaminergic neurons in the midbrain and brainstem&lt;/title&gt;&lt;secondary-title&gt;Neurobiology of aging&lt;/secondary-title&gt;&lt;/titles&gt;&lt;periodical&gt;&lt;full-title&gt;Neurobiology of aging&lt;/full-title&gt;&lt;/periodical&gt;&lt;pages&gt;1065-1073&lt;/pages&gt;&lt;volume&gt;35&lt;/volume&gt;&lt;number&gt;5&lt;/number&gt;&lt;dates&gt;&lt;year&gt;2014&lt;/year&gt;&lt;/dates&gt;&lt;isbn&gt;0197-4580&lt;/isbn&gt;&lt;urls&gt;&lt;related-urls&gt;&lt;url&gt;https://www.ncbi.nlm.nih.gov/pmc/articles/PMC3946275/pdf/nihms547342.pdf&lt;/url&gt;&lt;/related-urls&gt;&lt;/urls&gt;&lt;/record&gt;&lt;/Cite&gt;&lt;/EndNote&gt;</w:instrText>
      </w:r>
      <w:r w:rsidR="005A19C8">
        <w:rPr>
          <w:rFonts w:cs="Helvetica"/>
          <w:noProof/>
          <w:shd w:val="clear" w:color="auto" w:fill="FFFFFF"/>
          <w:lang w:val="en-US"/>
        </w:rPr>
        <w:fldChar w:fldCharType="separate"/>
      </w:r>
      <w:r w:rsidR="005A19C8">
        <w:rPr>
          <w:rFonts w:cs="Helvetica"/>
          <w:noProof/>
          <w:shd w:val="clear" w:color="auto" w:fill="FFFFFF"/>
          <w:lang w:val="en-US"/>
        </w:rPr>
        <w:t>[133]</w:t>
      </w:r>
      <w:r w:rsidR="005A19C8">
        <w:rPr>
          <w:rFonts w:cs="Helvetica"/>
          <w:noProof/>
          <w:shd w:val="clear" w:color="auto" w:fill="FFFFFF"/>
          <w:lang w:val="en-US"/>
        </w:rPr>
        <w:fldChar w:fldCharType="end"/>
      </w:r>
      <w:r w:rsidR="00975078" w:rsidRPr="00FF5FB5">
        <w:rPr>
          <w:rFonts w:cs="Helvetica"/>
          <w:noProof/>
          <w:shd w:val="clear" w:color="auto" w:fill="FFFFFF"/>
          <w:lang w:val="en-US"/>
        </w:rPr>
        <w:t>.</w:t>
      </w:r>
      <w:r w:rsidRPr="00FF5FB5">
        <w:rPr>
          <w:rFonts w:cs="Helvetica"/>
          <w:noProof/>
          <w:shd w:val="clear" w:color="auto" w:fill="FFFFFF"/>
          <w:lang w:val="en-US"/>
        </w:rPr>
        <w:t xml:space="preserve">  </w:t>
      </w:r>
      <w:r w:rsidR="00975078" w:rsidRPr="00FF5FB5">
        <w:rPr>
          <w:rFonts w:cs="Arial"/>
          <w:shd w:val="clear" w:color="auto" w:fill="FFFFFF"/>
          <w:lang w:val="en-US"/>
        </w:rPr>
        <w:t>Both 5xFAD mice and P301S tau mice show microglial and astrocyte activation in the LC compared to wild</w:t>
      </w:r>
      <w:r w:rsidR="00550EE4">
        <w:rPr>
          <w:rFonts w:cs="Arial"/>
          <w:shd w:val="clear" w:color="auto" w:fill="FFFFFF"/>
          <w:lang w:val="en-US"/>
        </w:rPr>
        <w:t>-</w:t>
      </w:r>
      <w:r w:rsidR="00975078" w:rsidRPr="00FF5FB5">
        <w:rPr>
          <w:rFonts w:cs="Arial"/>
          <w:shd w:val="clear" w:color="auto" w:fill="FFFFFF"/>
          <w:lang w:val="en-US"/>
        </w:rPr>
        <w:t xml:space="preserve">type mice </w:t>
      </w:r>
      <w:r w:rsidR="005A19C8">
        <w:rPr>
          <w:rFonts w:cs="Arial"/>
          <w:shd w:val="clear" w:color="auto" w:fill="FFFFFF"/>
          <w:lang w:val="en-US"/>
        </w:rPr>
        <w:fldChar w:fldCharType="begin">
          <w:fldData xml:space="preserve">PEVuZE5vdGU+PENpdGU+PEF1dGhvcj5LYWxpbmluPC9BdXRob3I+PFllYXI+MjAxMjwvWWVhcj48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==
</w:fldData>
        </w:fldChar>
      </w:r>
      <w:r w:rsidR="005A19C8">
        <w:rPr>
          <w:rFonts w:cs="Arial"/>
          <w:shd w:val="clear" w:color="auto" w:fill="FFFFFF"/>
          <w:lang w:val="en-US"/>
        </w:rPr>
        <w:instrText xml:space="preserve"> ADDIN EN.CITE </w:instrText>
      </w:r>
      <w:r w:rsidR="005A19C8">
        <w:rPr>
          <w:rFonts w:cs="Arial"/>
          <w:shd w:val="clear" w:color="auto" w:fill="FFFFFF"/>
          <w:lang w:val="en-US"/>
        </w:rPr>
        <w:fldChar w:fldCharType="begin">
          <w:fldData xml:space="preserve">PEVuZE5vdGU+PENpdGU+PEF1dGhvcj5LYWxpbmluPC9BdXRob3I+PFllYXI+MjAxMjwvWWVhcj48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==
</w:fldData>
        </w:fldChar>
      </w:r>
      <w:r w:rsidR="005A19C8">
        <w:rPr>
          <w:rFonts w:cs="Arial"/>
          <w:shd w:val="clear" w:color="auto" w:fill="FFFFFF"/>
          <w:lang w:val="en-US"/>
        </w:rPr>
        <w:instrText xml:space="preserve"> ADDIN EN.CITE.DATA </w:instrText>
      </w:r>
      <w:r w:rsidR="005A19C8">
        <w:rPr>
          <w:rFonts w:cs="Arial"/>
          <w:shd w:val="clear" w:color="auto" w:fill="FFFFFF"/>
          <w:lang w:val="en-US"/>
        </w:rPr>
      </w:r>
      <w:r w:rsidR="005A19C8">
        <w:rPr>
          <w:rFonts w:cs="Arial"/>
          <w:shd w:val="clear" w:color="auto" w:fill="FFFFFF"/>
          <w:lang w:val="en-US"/>
        </w:rPr>
        <w:fldChar w:fldCharType="end"/>
      </w:r>
      <w:r w:rsidR="005A19C8">
        <w:rPr>
          <w:rFonts w:cs="Arial"/>
          <w:shd w:val="clear" w:color="auto" w:fill="FFFFFF"/>
          <w:lang w:val="en-US"/>
        </w:rPr>
        <w:fldChar w:fldCharType="separate"/>
      </w:r>
      <w:r w:rsidR="005A19C8">
        <w:rPr>
          <w:rFonts w:cs="Arial"/>
          <w:noProof/>
          <w:shd w:val="clear" w:color="auto" w:fill="FFFFFF"/>
          <w:lang w:val="en-US"/>
        </w:rPr>
        <w:t>[122, 128]</w:t>
      </w:r>
      <w:r w:rsidR="005A19C8">
        <w:rPr>
          <w:rFonts w:cs="Arial"/>
          <w:shd w:val="clear" w:color="auto" w:fill="FFFFFF"/>
          <w:lang w:val="en-US"/>
        </w:rPr>
        <w:fldChar w:fldCharType="end"/>
      </w:r>
      <w:r w:rsidR="00975078" w:rsidRPr="00FF5FB5">
        <w:rPr>
          <w:rFonts w:cs="Arial"/>
          <w:shd w:val="clear" w:color="auto" w:fill="FFFFFF"/>
          <w:lang w:val="en-US"/>
        </w:rPr>
        <w:t xml:space="preserve">.  </w:t>
      </w:r>
      <w:r w:rsidR="00A80442" w:rsidRPr="00FF5FB5">
        <w:rPr>
          <w:rFonts w:cs="Arial"/>
          <w:shd w:val="clear" w:color="auto" w:fill="FFFFFF"/>
          <w:lang w:val="en-US"/>
        </w:rPr>
        <w:t xml:space="preserve">Both </w:t>
      </w:r>
      <w:r w:rsidRPr="00FF5FB5">
        <w:rPr>
          <w:rFonts w:cs="Arial"/>
          <w:shd w:val="clear" w:color="auto" w:fill="FFFFFF"/>
          <w:lang w:val="en-US"/>
        </w:rPr>
        <w:t>DSP4 injections into</w:t>
      </w:r>
      <w:r w:rsidR="00975078" w:rsidRPr="00FF5FB5">
        <w:rPr>
          <w:rFonts w:cs="Arial"/>
          <w:shd w:val="clear" w:color="auto" w:fill="FFFFFF"/>
          <w:lang w:val="en-US"/>
        </w:rPr>
        <w:t xml:space="preserve"> APP23 mice </w:t>
      </w:r>
      <w:r w:rsidR="005A19C8">
        <w:rPr>
          <w:lang w:val="en-US"/>
        </w:rPr>
        <w:fldChar w:fldCharType="begin"/>
      </w:r>
      <w:r w:rsidR="005A19C8">
        <w:rPr>
          <w:lang w:val="en-US"/>
        </w:rPr>
        <w:instrText xml:space="preserve"> ADDIN EN.CITE &lt;EndNote&gt;&lt;Cite&gt;&lt;Author&gt;Heneka&lt;/Author&gt;&lt;Year&gt;2006&lt;/Year&gt;&lt;RecNum&gt;112&lt;/RecNum&gt;&lt;DisplayText&gt;[126]&lt;/DisplayText&gt;&lt;record&gt;&lt;rec-number&gt;112&lt;/rec-number&gt;&lt;foreign-keys&gt;&lt;key app="EN" db-id="5tax0tw0o5wd2eeeedrptzs8prxp955vrwde" timestamp="1617648352"&gt;112&lt;/key&gt;&lt;/foreign-keys&gt;&lt;ref-type name="Journal Article"&gt;17&lt;/ref-type&gt;&lt;contributors&gt;&lt;authors&gt;&lt;author&gt;Heneka, Michael T&lt;/author&gt;&lt;author&gt;Ramanathan, Mutiah&lt;/author&gt;&lt;author&gt;Jacobs, Andreas H&lt;/author&gt;&lt;author&gt;Dumitrescu-Ozimek, Lucia&lt;/author&gt;&lt;author&gt;Bilkei-Gorzo, Andras&lt;/author&gt;&lt;author&gt;Debeir, Thomas&lt;/author&gt;&lt;author&gt;Sastre, Magdalena&lt;/author&gt;&lt;author&gt;Galldiks, Norbert&lt;/author&gt;&lt;author&gt;Zimmer, Andreas&lt;/author&gt;&lt;author&gt;Hoehn, Mathias&lt;/author&gt;&lt;/authors&gt;&lt;/contributors&gt;&lt;titles&gt;&lt;title&gt;Locus ceruleus degeneration promotes Alzheimer pathogenesis in amyloid precursor protein 23 transgenic mice&lt;/title&gt;&lt;secondary-title&gt;Journal of Neuroscience&lt;/secondary-title&gt;&lt;/titles&gt;&lt;periodical&gt;&lt;full-title&gt;Journal of Neuroscience&lt;/full-title&gt;&lt;/periodical&gt;&lt;pages&gt;1343-1354&lt;/pages&gt;&lt;volume&gt;26&lt;/volume&gt;&lt;number&gt;5&lt;/number&gt;&lt;dates&gt;&lt;year&gt;2006&lt;/year&gt;&lt;/dates&gt;&lt;isbn&gt;0270-6474&lt;/isbn&gt;&lt;urls&gt;&lt;related-urls&gt;&lt;url&gt;http://www.jneurosci.org/content/jneuro/26/5/1343.full.pdf&lt;/url&gt;&lt;/related-urls&gt;&lt;/urls&gt;&lt;/record&gt;&lt;/Cite&gt;&lt;/EndNote&gt;</w:instrText>
      </w:r>
      <w:r w:rsidR="005A19C8">
        <w:rPr>
          <w:lang w:val="en-US"/>
        </w:rPr>
        <w:fldChar w:fldCharType="separate"/>
      </w:r>
      <w:r w:rsidR="005A19C8">
        <w:rPr>
          <w:noProof/>
          <w:lang w:val="en-US"/>
        </w:rPr>
        <w:t>[126]</w:t>
      </w:r>
      <w:r w:rsidR="005A19C8">
        <w:rPr>
          <w:lang w:val="en-US"/>
        </w:rPr>
        <w:fldChar w:fldCharType="end"/>
      </w:r>
      <w:r w:rsidR="00A80442" w:rsidRPr="00FF5FB5">
        <w:rPr>
          <w:lang w:val="en-US"/>
        </w:rPr>
        <w:t xml:space="preserve"> or administration of beta-adrenergic antagonists </w:t>
      </w:r>
      <w:r w:rsidR="005A19C8">
        <w:rPr>
          <w:lang w:val="en-US"/>
        </w:rPr>
        <w:fldChar w:fldCharType="begin"/>
      </w:r>
      <w:r w:rsidR="005A19C8">
        <w:rPr>
          <w:lang w:val="en-US"/>
        </w:rPr>
        <w:instrText xml:space="preserve"> ADDIN EN.CITE &lt;EndNote&gt;&lt;Cite&gt;&lt;Author&gt;Evans&lt;/Author&gt;&lt;Year&gt;2020&lt;/Year&gt;&lt;RecNum&gt;120&lt;/RecNum&gt;&lt;DisplayText&gt;[134]&lt;/DisplayText&gt;&lt;record&gt;&lt;rec-number&gt;120&lt;/rec-number&gt;&lt;foreign-keys&gt;&lt;key app="EN" db-id="5tax0tw0o5wd2eeeedrptzs8prxp955vrwde" timestamp="1617648355"&gt;120&lt;/key&gt;&lt;/foreign-keys&gt;&lt;ref-type name="Journal Article"&gt;17&lt;/ref-type&gt;&lt;contributors&gt;&lt;authors&gt;&lt;author&gt;Evans, Andrew K&lt;/author&gt;&lt;author&gt;Ardestani, Pooneh M&lt;/author&gt;&lt;author&gt;Yi, Bitna&lt;/author&gt;&lt;author&gt;Park, Heui Hye&lt;/author&gt;&lt;author&gt;Lam, Rachel K&lt;/author&gt;&lt;author&gt;Shamloo, Mehrdad&lt;/author&gt;&lt;/authors&gt;&lt;/contributors&gt;&lt;titles&gt;&lt;title&gt;Beta-adrenergic receptor antagonism is proinflammatory and exacerbates neuroinflammation in a mouse model of Alzheimer&amp;apos;s Disease&lt;/title&gt;&lt;secondary-title&gt;Neurobiology of disease&lt;/secondary-title&gt;&lt;/titles&gt;&lt;periodical&gt;&lt;full-title&gt;Neurobiology of disease&lt;/full-title&gt;&lt;/periodical&gt;&lt;pages&gt;105089&lt;/pages&gt;&lt;volume&gt;146&lt;/volume&gt;&lt;dates&gt;&lt;year&gt;2020&lt;/year&gt;&lt;/dates&gt;&lt;isbn&gt;0969-9961&lt;/isbn&gt;&lt;urls&gt;&lt;/urls&gt;&lt;/record&gt;&lt;/Cite&gt;&lt;/EndNote&gt;</w:instrText>
      </w:r>
      <w:r w:rsidR="005A19C8">
        <w:rPr>
          <w:lang w:val="en-US"/>
        </w:rPr>
        <w:fldChar w:fldCharType="separate"/>
      </w:r>
      <w:r w:rsidR="005A19C8">
        <w:rPr>
          <w:noProof/>
          <w:lang w:val="en-US"/>
        </w:rPr>
        <w:t>[134]</w:t>
      </w:r>
      <w:r w:rsidR="005A19C8">
        <w:rPr>
          <w:lang w:val="en-US"/>
        </w:rPr>
        <w:fldChar w:fldCharType="end"/>
      </w:r>
      <w:r w:rsidR="00A80442" w:rsidRPr="00FF5FB5">
        <w:rPr>
          <w:lang w:val="en-US"/>
        </w:rPr>
        <w:t xml:space="preserve"> </w:t>
      </w:r>
      <w:r w:rsidR="00975078" w:rsidRPr="00FF5FB5">
        <w:rPr>
          <w:rFonts w:cs="Arial"/>
          <w:shd w:val="clear" w:color="auto" w:fill="FFFFFF"/>
          <w:lang w:val="en-US"/>
        </w:rPr>
        <w:t xml:space="preserve">cause greater </w:t>
      </w:r>
      <w:r w:rsidR="00975078" w:rsidRPr="00FF5FB5">
        <w:rPr>
          <w:rFonts w:cs="Arial"/>
          <w:shd w:val="clear" w:color="auto" w:fill="FFFFFF"/>
          <w:lang w:val="en-US"/>
        </w:rPr>
        <w:lastRenderedPageBreak/>
        <w:t>glial inflammation</w:t>
      </w:r>
      <w:r w:rsidR="0034773A" w:rsidRPr="00FF5FB5">
        <w:rPr>
          <w:rFonts w:cs="Arial"/>
          <w:shd w:val="clear" w:color="auto" w:fill="FFFFFF"/>
          <w:lang w:val="en-US"/>
        </w:rPr>
        <w:t xml:space="preserve"> in LC projection areas </w:t>
      </w:r>
      <w:r w:rsidRPr="00FF5FB5">
        <w:rPr>
          <w:rFonts w:cs="Arial"/>
          <w:shd w:val="clear" w:color="auto" w:fill="FFFFFF"/>
          <w:lang w:val="en-US"/>
        </w:rPr>
        <w:t xml:space="preserve">compared to </w:t>
      </w:r>
      <w:r w:rsidR="00975078" w:rsidRPr="00FF5FB5">
        <w:rPr>
          <w:rFonts w:cs="Arial"/>
          <w:shd w:val="clear" w:color="auto" w:fill="FFFFFF"/>
          <w:lang w:val="en-US"/>
        </w:rPr>
        <w:t>wild-type</w:t>
      </w:r>
      <w:r w:rsidR="00A80442" w:rsidRPr="00FF5FB5">
        <w:rPr>
          <w:rFonts w:cs="Arial"/>
          <w:shd w:val="clear" w:color="auto" w:fill="FFFFFF"/>
          <w:lang w:val="en-US"/>
        </w:rPr>
        <w:t xml:space="preserve"> mice. </w:t>
      </w:r>
      <w:r w:rsidR="00975078" w:rsidRPr="00FF5FB5">
        <w:rPr>
          <w:rFonts w:cs="Arial"/>
          <w:shd w:val="clear" w:color="auto" w:fill="FFFFFF"/>
          <w:lang w:val="en-US"/>
        </w:rPr>
        <w:t xml:space="preserve"> </w:t>
      </w:r>
      <w:r w:rsidR="00975078" w:rsidRPr="00FF5FB5">
        <w:rPr>
          <w:lang w:val="en-US"/>
        </w:rPr>
        <w:t xml:space="preserve">In mice, NA maintains the clearance of Aβ by microglia and also suppresses </w:t>
      </w:r>
      <w:r w:rsidR="00975078" w:rsidRPr="00FF5FB5">
        <w:rPr>
          <w:rFonts w:cs="Arial"/>
          <w:shd w:val="clear" w:color="auto" w:fill="FFFFFF"/>
          <w:lang w:val="en-US"/>
        </w:rPr>
        <w:t>A</w:t>
      </w:r>
      <w:r w:rsidR="00975078" w:rsidRPr="00FF5FB5">
        <w:rPr>
          <w:rFonts w:cs="Helvetica"/>
          <w:shd w:val="clear" w:color="auto" w:fill="FFFFFF"/>
          <w:lang w:val="en-US"/>
        </w:rPr>
        <w:t xml:space="preserve">β induced cytokine production </w:t>
      </w:r>
      <w:r w:rsidR="005A19C8">
        <w:rPr>
          <w:rFonts w:cs="Helvetica"/>
          <w:shd w:val="clear" w:color="auto" w:fill="FFFFFF"/>
          <w:lang w:val="en-US"/>
        </w:rPr>
        <w:fldChar w:fldCharType="begin">
          <w:fldData xml:space="preserve">PEVuZE5vdGU+PENpdGU+PEF1dGhvcj5Lb25nPC9BdXRob3I+PFllYXI+MjAxMDwvWWVhcj48UmVj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</w:fldData>
        </w:fldChar>
      </w:r>
      <w:r w:rsidR="005A19C8">
        <w:rPr>
          <w:rFonts w:cs="Helvetica"/>
          <w:shd w:val="clear" w:color="auto" w:fill="FFFFFF"/>
          <w:lang w:val="en-US"/>
        </w:rPr>
        <w:instrText xml:space="preserve"> ADDIN EN.CITE </w:instrText>
      </w:r>
      <w:r w:rsidR="005A19C8">
        <w:rPr>
          <w:rFonts w:cs="Helvetica"/>
          <w:shd w:val="clear" w:color="auto" w:fill="FFFFFF"/>
          <w:lang w:val="en-US"/>
        </w:rPr>
        <w:fldChar w:fldCharType="begin">
          <w:fldData xml:space="preserve">PEVuZE5vdGU+PENpdGU+PEF1dGhvcj5Lb25nPC9BdXRob3I+PFllYXI+MjAxMDwvWWVhcj48UmVj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</w:fldData>
        </w:fldChar>
      </w:r>
      <w:r w:rsidR="005A19C8">
        <w:rPr>
          <w:rFonts w:cs="Helvetica"/>
          <w:shd w:val="clear" w:color="auto" w:fill="FFFFFF"/>
          <w:lang w:val="en-US"/>
        </w:rPr>
        <w:instrText xml:space="preserve"> ADDIN EN.CITE.DATA </w:instrText>
      </w:r>
      <w:r w:rsidR="005A19C8">
        <w:rPr>
          <w:rFonts w:cs="Helvetica"/>
          <w:shd w:val="clear" w:color="auto" w:fill="FFFFFF"/>
          <w:lang w:val="en-US"/>
        </w:rPr>
      </w:r>
      <w:r w:rsidR="005A19C8">
        <w:rPr>
          <w:rFonts w:cs="Helvetica"/>
          <w:shd w:val="clear" w:color="auto" w:fill="FFFFFF"/>
          <w:lang w:val="en-US"/>
        </w:rPr>
        <w:fldChar w:fldCharType="end"/>
      </w:r>
      <w:r w:rsidR="005A19C8">
        <w:rPr>
          <w:rFonts w:cs="Helvetica"/>
          <w:shd w:val="clear" w:color="auto" w:fill="FFFFFF"/>
          <w:lang w:val="en-US"/>
        </w:rPr>
        <w:fldChar w:fldCharType="separate"/>
      </w:r>
      <w:r w:rsidR="005A19C8">
        <w:rPr>
          <w:rFonts w:cs="Helvetica"/>
          <w:noProof/>
          <w:shd w:val="clear" w:color="auto" w:fill="FFFFFF"/>
          <w:lang w:val="en-US"/>
        </w:rPr>
        <w:t>[110, 127, 135]</w:t>
      </w:r>
      <w:r w:rsidR="005A19C8">
        <w:rPr>
          <w:rFonts w:cs="Helvetica"/>
          <w:shd w:val="clear" w:color="auto" w:fill="FFFFFF"/>
          <w:lang w:val="en-US"/>
        </w:rPr>
        <w:fldChar w:fldCharType="end"/>
      </w:r>
      <w:r w:rsidR="0063496B" w:rsidRPr="00FF5FB5">
        <w:rPr>
          <w:rFonts w:cs="Helvetica"/>
          <w:shd w:val="clear" w:color="auto" w:fill="FFFFFF"/>
          <w:lang w:val="en-US"/>
        </w:rPr>
        <w:t xml:space="preserve">. </w:t>
      </w:r>
      <w:r w:rsidR="00975078" w:rsidRPr="00FF5FB5">
        <w:rPr>
          <w:rFonts w:cs="Helvetica"/>
          <w:shd w:val="clear" w:color="auto" w:fill="FFFFFF"/>
          <w:lang w:val="en-US"/>
        </w:rPr>
        <w:t xml:space="preserve"> </w:t>
      </w:r>
    </w:p>
    <w:p w14:paraId="7AAE830B" w14:textId="2B8C2C34" w:rsidR="00FC0210" w:rsidRPr="00FF5FB5" w:rsidRDefault="006279A9" w:rsidP="009E0AFB">
      <w:pPr>
        <w:spacing w:line="480" w:lineRule="auto"/>
        <w:jc w:val="both"/>
        <w:rPr>
          <w:rFonts w:cs="Helvetica"/>
          <w:shd w:val="clear" w:color="auto" w:fill="FFFFFF"/>
          <w:lang w:val="en-US"/>
        </w:rPr>
      </w:pPr>
      <w:r w:rsidRPr="00FF5FB5">
        <w:rPr>
          <w:rFonts w:cs="Helvetica"/>
          <w:shd w:val="clear" w:color="auto" w:fill="FFFFFF"/>
          <w:lang w:val="en-US"/>
        </w:rPr>
        <w:t>Overall, these studies s</w:t>
      </w:r>
      <w:r w:rsidR="00975078" w:rsidRPr="00FF5FB5">
        <w:rPr>
          <w:rFonts w:cs="Helvetica"/>
          <w:shd w:val="clear" w:color="auto" w:fill="FFFFFF"/>
          <w:lang w:val="en-US"/>
        </w:rPr>
        <w:t>uggest</w:t>
      </w:r>
      <w:r w:rsidRPr="00FF5FB5">
        <w:rPr>
          <w:rFonts w:cs="Helvetica"/>
          <w:shd w:val="clear" w:color="auto" w:fill="FFFFFF"/>
          <w:lang w:val="en-US"/>
        </w:rPr>
        <w:t xml:space="preserve"> that a reduction in NA participates in t</w:t>
      </w:r>
      <w:r w:rsidR="00975078" w:rsidRPr="00FF5FB5">
        <w:rPr>
          <w:rFonts w:cs="Helvetica"/>
          <w:shd w:val="clear" w:color="auto" w:fill="FFFFFF"/>
          <w:lang w:val="en-US"/>
        </w:rPr>
        <w:t>he progression of AD and accumulation of Aβ</w:t>
      </w:r>
      <w:r w:rsidRPr="00FF5FB5">
        <w:rPr>
          <w:rFonts w:cs="Helvetica"/>
          <w:shd w:val="clear" w:color="auto" w:fill="FFFFFF"/>
          <w:lang w:val="en-US"/>
        </w:rPr>
        <w:t xml:space="preserve">.  Though this </w:t>
      </w:r>
      <w:r w:rsidR="0063496B" w:rsidRPr="00FF5FB5">
        <w:rPr>
          <w:rFonts w:cs="Helvetica"/>
          <w:shd w:val="clear" w:color="auto" w:fill="FFFFFF"/>
          <w:lang w:val="en-US"/>
        </w:rPr>
        <w:t>remain</w:t>
      </w:r>
      <w:r w:rsidRPr="00FF5FB5">
        <w:rPr>
          <w:rFonts w:cs="Helvetica"/>
          <w:shd w:val="clear" w:color="auto" w:fill="FFFFFF"/>
          <w:lang w:val="en-US"/>
        </w:rPr>
        <w:t>s</w:t>
      </w:r>
      <w:r w:rsidR="0063496B" w:rsidRPr="00FF5FB5">
        <w:rPr>
          <w:rFonts w:cs="Helvetica"/>
          <w:shd w:val="clear" w:color="auto" w:fill="FFFFFF"/>
          <w:lang w:val="en-US"/>
        </w:rPr>
        <w:t xml:space="preserve"> to be confirmed in humans, NA might be</w:t>
      </w:r>
      <w:r w:rsidR="00975078" w:rsidRPr="00FF5FB5">
        <w:rPr>
          <w:rFonts w:cs="Helvetica"/>
          <w:shd w:val="clear" w:color="auto" w:fill="FFFFFF"/>
          <w:lang w:val="en-US"/>
        </w:rPr>
        <w:t xml:space="preserve"> a potential target for pharmacological treatment</w:t>
      </w:r>
      <w:r w:rsidR="009E0AFB" w:rsidRPr="00FF5FB5">
        <w:rPr>
          <w:rFonts w:cs="Helvetica"/>
          <w:shd w:val="clear" w:color="auto" w:fill="FFFFFF"/>
          <w:lang w:val="en-US"/>
        </w:rPr>
        <w:t xml:space="preserve">. </w:t>
      </w:r>
      <w:r w:rsidRPr="00FF5FB5">
        <w:rPr>
          <w:rFonts w:cs="Helvetica"/>
          <w:shd w:val="clear" w:color="auto" w:fill="FFFFFF"/>
          <w:lang w:val="en-US"/>
        </w:rPr>
        <w:t xml:space="preserve"> The murine findings on LC degeneration are </w:t>
      </w:r>
      <w:r w:rsidR="008F6B09" w:rsidRPr="00FF5FB5">
        <w:rPr>
          <w:rFonts w:cs="Helvetica"/>
          <w:shd w:val="clear" w:color="auto" w:fill="FFFFFF"/>
          <w:lang w:val="en-US"/>
        </w:rPr>
        <w:t>summarized</w:t>
      </w:r>
      <w:r w:rsidRPr="00FF5FB5">
        <w:rPr>
          <w:rFonts w:cs="Helvetica"/>
          <w:shd w:val="clear" w:color="auto" w:fill="FFFFFF"/>
          <w:lang w:val="en-US"/>
        </w:rPr>
        <w:t xml:space="preserve"> in Table 2.</w:t>
      </w:r>
    </w:p>
    <w:p w14:paraId="0C90A556" w14:textId="24647626" w:rsidR="006C472C" w:rsidRPr="00FF5FB5" w:rsidRDefault="0031164B" w:rsidP="00FC0210">
      <w:pPr>
        <w:pStyle w:val="Heading3"/>
        <w:numPr>
          <w:ilvl w:val="0"/>
          <w:numId w:val="0"/>
        </w:numPr>
        <w:spacing w:after="0" w:line="480" w:lineRule="auto"/>
        <w:ind w:left="1021" w:hanging="1021"/>
        <w:jc w:val="both"/>
        <w:rPr>
          <w:b w:val="0"/>
          <w:bCs/>
          <w:i/>
          <w:iCs/>
          <w:lang w:val="en-US"/>
        </w:rPr>
      </w:pPr>
      <w:r w:rsidRPr="00FF5FB5">
        <w:rPr>
          <w:b w:val="0"/>
          <w:bCs/>
          <w:i/>
          <w:iCs/>
          <w:lang w:val="en-US"/>
        </w:rPr>
        <w:t>N</w:t>
      </w:r>
      <w:r w:rsidR="006C472C" w:rsidRPr="00FF5FB5">
        <w:rPr>
          <w:b w:val="0"/>
          <w:bCs/>
          <w:i/>
          <w:iCs/>
          <w:lang w:val="en-US"/>
        </w:rPr>
        <w:t>euromelanin</w:t>
      </w:r>
      <w:r w:rsidR="0081406B" w:rsidRPr="00FF5FB5">
        <w:rPr>
          <w:b w:val="0"/>
          <w:bCs/>
          <w:i/>
          <w:iCs/>
          <w:lang w:val="en-US"/>
        </w:rPr>
        <w:t xml:space="preserve">: </w:t>
      </w:r>
      <w:r w:rsidR="006C472C" w:rsidRPr="00FF5FB5">
        <w:rPr>
          <w:b w:val="0"/>
          <w:bCs/>
          <w:i/>
          <w:iCs/>
          <w:lang w:val="en-US"/>
        </w:rPr>
        <w:t>synthesis</w:t>
      </w:r>
      <w:r w:rsidR="0081406B" w:rsidRPr="00FF5FB5">
        <w:rPr>
          <w:b w:val="0"/>
          <w:bCs/>
          <w:i/>
          <w:iCs/>
          <w:lang w:val="en-US"/>
        </w:rPr>
        <w:t xml:space="preserve"> and</w:t>
      </w:r>
      <w:r w:rsidR="006C472C" w:rsidRPr="00FF5FB5">
        <w:rPr>
          <w:b w:val="0"/>
          <w:bCs/>
          <w:i/>
          <w:iCs/>
          <w:lang w:val="en-US"/>
        </w:rPr>
        <w:t xml:space="preserve"> neuroprotective role</w:t>
      </w:r>
    </w:p>
    <w:p w14:paraId="2946F185" w14:textId="23756606" w:rsidR="001C6EF5" w:rsidRPr="00FF5FB5" w:rsidRDefault="00E96AE4" w:rsidP="009E0AFB">
      <w:pPr>
        <w:spacing w:line="480" w:lineRule="auto"/>
        <w:jc w:val="both"/>
        <w:rPr>
          <w:lang w:val="en-US" w:eastAsia="en-GB"/>
        </w:rPr>
      </w:pPr>
      <w:r w:rsidRPr="00FF5FB5">
        <w:rPr>
          <w:lang w:val="en-US" w:eastAsia="en-GB"/>
        </w:rPr>
        <w:t xml:space="preserve">A distinguishing feature of the LC is that most cells contain a high concentration of a dark black-brown, granular pigment called neuromelanin (NM).  Although found in many neurons, it is only in the LC and the SN that NM is found at such high concentrations that it can be </w:t>
      </w:r>
      <w:r w:rsidR="008F6B09" w:rsidRPr="00FF5FB5">
        <w:rPr>
          <w:lang w:val="en-US" w:eastAsia="en-GB"/>
        </w:rPr>
        <w:t>visualized</w:t>
      </w:r>
      <w:r w:rsidRPr="00FF5FB5">
        <w:rPr>
          <w:lang w:val="en-US" w:eastAsia="en-GB"/>
        </w:rPr>
        <w:t xml:space="preserve"> macroscopically, with both brain areas being named after this feature: Locus coeruleus being </w:t>
      </w:r>
      <w:r w:rsidR="008F6B09" w:rsidRPr="00FF5FB5">
        <w:rPr>
          <w:lang w:val="en-US" w:eastAsia="en-GB"/>
        </w:rPr>
        <w:t>Latin</w:t>
      </w:r>
      <w:r w:rsidRPr="00FF5FB5">
        <w:rPr>
          <w:lang w:val="en-US" w:eastAsia="en-GB"/>
        </w:rPr>
        <w:t xml:space="preserve"> for ‘blue place’ and substantia nigra being Latin for ‘black substance.’  </w:t>
      </w:r>
    </w:p>
    <w:p w14:paraId="7E8E69E0" w14:textId="185DF5AE" w:rsidR="00E96AE4" w:rsidRPr="00FF5FB5" w:rsidRDefault="00E96AE4" w:rsidP="009E0AFB">
      <w:pPr>
        <w:spacing w:line="480" w:lineRule="auto"/>
        <w:jc w:val="both"/>
        <w:rPr>
          <w:lang w:val="en-US"/>
        </w:rPr>
      </w:pPr>
      <w:r w:rsidRPr="00FF5FB5">
        <w:rPr>
          <w:lang w:val="en-US" w:eastAsia="en-GB"/>
        </w:rPr>
        <w:t xml:space="preserve">Whilst most research has focused on the analysis of NM in the SN, most likely due to methodological difficulties in isolating NM from the LC due to its size and location; NM in both locations is thought to be structurally similar.  Granules are approximately </w:t>
      </w:r>
      <w:r w:rsidRPr="00FF5FB5">
        <w:rPr>
          <w:lang w:val="en-US"/>
        </w:rPr>
        <w:t>30</w:t>
      </w:r>
      <w:r w:rsidRPr="00FF5FB5">
        <w:rPr>
          <w:rFonts w:cs="Calibri"/>
          <w:lang w:val="en-US"/>
        </w:rPr>
        <w:t>µ</w:t>
      </w:r>
      <w:r w:rsidRPr="00FF5FB5">
        <w:rPr>
          <w:lang w:val="en-US"/>
        </w:rPr>
        <w:t xml:space="preserve">m in size, are insoluble and </w:t>
      </w:r>
      <w:r w:rsidR="00F53DBC" w:rsidRPr="00FF5FB5">
        <w:rPr>
          <w:lang w:val="en-US"/>
        </w:rPr>
        <w:t xml:space="preserve">located </w:t>
      </w:r>
      <w:r w:rsidRPr="00FF5FB5">
        <w:rPr>
          <w:lang w:val="en-US"/>
        </w:rPr>
        <w:t>within double-membrane organelles in the cytoplasm of the cell body</w:t>
      </w:r>
      <w:r w:rsidR="002230D1" w:rsidRPr="00FF5FB5">
        <w:rPr>
          <w:lang w:val="en-US"/>
        </w:rPr>
        <w:t xml:space="preserve"> and absent from dendrites </w:t>
      </w:r>
      <w:r w:rsidR="005A19C8">
        <w:rPr>
          <w:lang w:val="en-US"/>
        </w:rPr>
        <w:fldChar w:fldCharType="begin">
          <w:fldData xml:space="preserve">PEVuZE5vdGU+PENpdGU+PEF1dGhvcj5TdWx6ZXI8L0F1dGhvcj48WWVhcj4yMDE4PC9ZZWFyPjxS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</w:fldData>
        </w:fldChar>
      </w:r>
      <w:r w:rsidR="005A19C8">
        <w:rPr>
          <w:lang w:val="en-US"/>
        </w:rPr>
        <w:instrText xml:space="preserve"> ADDIN EN.CITE </w:instrText>
      </w:r>
      <w:r w:rsidR="005A19C8">
        <w:rPr>
          <w:lang w:val="en-US"/>
        </w:rPr>
        <w:fldChar w:fldCharType="begin">
          <w:fldData xml:space="preserve">PEVuZE5vdGU+PENpdGU+PEF1dGhvcj5TdWx6ZXI8L0F1dGhvcj48WWVhcj4yMDE4PC9ZZWFyPjxS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[136, 137]</w:t>
      </w:r>
      <w:r w:rsidR="005A19C8">
        <w:rPr>
          <w:lang w:val="en-US"/>
        </w:rPr>
        <w:fldChar w:fldCharType="end"/>
      </w:r>
      <w:r w:rsidRPr="00FF5FB5">
        <w:rPr>
          <w:lang w:val="en-US" w:eastAsia="en-GB"/>
        </w:rPr>
        <w:t>.  Electron microscopy studies show NM to have a pheomelanin core, an eumelanin surface, a lipid component and a protein matrix of mainly lysosomal proteins</w:t>
      </w:r>
      <w:r w:rsidRPr="00FF5FB5">
        <w:rPr>
          <w:lang w:val="en-US"/>
        </w:rPr>
        <w:t xml:space="preserve"> </w:t>
      </w:r>
      <w:r w:rsidR="005A19C8">
        <w:rPr>
          <w:lang w:val="en-US"/>
        </w:rPr>
        <w:fldChar w:fldCharType="begin">
          <w:fldData xml:space="preserve">PEVuZE5vdGU+PENpdGU+PEF1dGhvcj5IYWluaW5nPC9BdXRob3I+PFllYXI+MjAxNzwvWWVhcj48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</w:fldData>
        </w:fldChar>
      </w:r>
      <w:r w:rsidR="005A19C8">
        <w:rPr>
          <w:lang w:val="en-US"/>
        </w:rPr>
        <w:instrText xml:space="preserve"> ADDIN EN.CITE </w:instrText>
      </w:r>
      <w:r w:rsidR="005A19C8">
        <w:rPr>
          <w:lang w:val="en-US"/>
        </w:rPr>
        <w:fldChar w:fldCharType="begin">
          <w:fldData xml:space="preserve">PEVuZE5vdGU+PENpdGU+PEF1dGhvcj5IYWluaW5nPC9BdXRob3I+PFllYXI+MjAxNzwvWWVhcj48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[136, 138, 139]</w:t>
      </w:r>
      <w:r w:rsidR="005A19C8">
        <w:rPr>
          <w:lang w:val="en-US"/>
        </w:rPr>
        <w:fldChar w:fldCharType="end"/>
      </w:r>
      <w:r w:rsidR="009E0AFB" w:rsidRPr="00FF5FB5">
        <w:rPr>
          <w:lang w:val="en-US"/>
        </w:rPr>
        <w:t xml:space="preserve">.  </w:t>
      </w:r>
      <w:r w:rsidRPr="00FF5FB5">
        <w:rPr>
          <w:lang w:val="en-US"/>
        </w:rPr>
        <w:t xml:space="preserve">The mechanisms for NM synthesis are not fully understood, though it is generally accepted that NM is </w:t>
      </w:r>
      <w:r w:rsidR="008F6B09" w:rsidRPr="00FF5FB5">
        <w:rPr>
          <w:lang w:val="en-US"/>
        </w:rPr>
        <w:t>synthesized</w:t>
      </w:r>
      <w:r w:rsidRPr="00FF5FB5">
        <w:rPr>
          <w:lang w:val="en-US"/>
        </w:rPr>
        <w:t xml:space="preserve"> by the oxidative </w:t>
      </w:r>
      <w:r w:rsidR="008F6B09" w:rsidRPr="00FF5FB5">
        <w:rPr>
          <w:lang w:val="en-US"/>
        </w:rPr>
        <w:t>polymerization</w:t>
      </w:r>
      <w:r w:rsidRPr="00FF5FB5">
        <w:rPr>
          <w:lang w:val="en-US"/>
        </w:rPr>
        <w:t xml:space="preserve"> of excess </w:t>
      </w:r>
      <w:r w:rsidR="00F53DBC" w:rsidRPr="00FF5FB5">
        <w:rPr>
          <w:lang w:val="en-US"/>
        </w:rPr>
        <w:t xml:space="preserve">dopamine </w:t>
      </w:r>
      <w:r w:rsidRPr="00FF5FB5">
        <w:rPr>
          <w:lang w:val="en-US"/>
        </w:rPr>
        <w:t xml:space="preserve">and NA </w:t>
      </w:r>
      <w:r w:rsidR="005A19C8">
        <w:rPr>
          <w:lang w:val="en-US"/>
        </w:rPr>
        <w:fldChar w:fldCharType="begin"/>
      </w:r>
      <w:r w:rsidR="005A19C8">
        <w:rPr>
          <w:lang w:val="en-US"/>
        </w:rPr>
        <w:instrText xml:space="preserve"> ADDIN EN.CITE &lt;EndNote&gt;&lt;Cite&gt;&lt;Author&gt;Sulzer&lt;/Author&gt;&lt;Year&gt;2000&lt;/Year&gt;&lt;RecNum&gt;123&lt;/RecNum&gt;&lt;DisplayText&gt;[137]&lt;/DisplayText&gt;&lt;record&gt;&lt;rec-number&gt;123&lt;/rec-number&gt;&lt;foreign-keys&gt;&lt;key app="EN" db-id="5tax0tw0o5wd2eeeedrptzs8prxp955vrwde" timestamp="1617648356"&gt;123&lt;/key&gt;&lt;/foreign-keys&gt;&lt;ref-type name="Journal Article"&gt;17&lt;/ref-type&gt;&lt;contributors&gt;&lt;authors&gt;&lt;author&gt;Sulzer, David&lt;/author&gt;&lt;author&gt;Bogulavsky, Johanna&lt;/author&gt;&lt;author&gt;Larsen, Kristin E&lt;/author&gt;&lt;author&gt;Behr, Gerald&lt;/author&gt;&lt;author&gt;Karatekin, Erdem&lt;/author&gt;&lt;author&gt;Kleinman, Mark H&lt;/author&gt;&lt;author&gt;Turro, Nicholas&lt;/author&gt;&lt;author&gt;Krantz, David&lt;/author&gt;&lt;author&gt;Edwards, Robert H&lt;/author&gt;&lt;author&gt;Greene, Lloyd A&lt;/author&gt;&lt;/authors&gt;&lt;/contributors&gt;&lt;titles&gt;&lt;title&gt;Neuromelanin biosynthesis is driven by excess cytosolic catecholamines not accumulated by synaptic vesicles&lt;/title&gt;&lt;secondary-title&gt;Proceedings of the National Academy of Sciences of the United States of America&lt;/secondary-title&gt;&lt;/titles&gt;&lt;periodical&gt;&lt;full-title&gt;Proceedings of the National Academy of Sciences of the United States of America&lt;/full-title&gt;&lt;/periodical&gt;&lt;pages&gt;11869-11874&lt;/pages&gt;&lt;volume&gt;97&lt;/volume&gt;&lt;number&gt;22&lt;/number&gt;&lt;dates&gt;&lt;year&gt;2000&lt;/year&gt;&lt;/dates&gt;&lt;isbn&gt;0027-8424&lt;/isbn&gt;&lt;urls&gt;&lt;/urls&gt;&lt;/record&gt;&lt;/Cite&gt;&lt;/EndNote&gt;</w:instrText>
      </w:r>
      <w:r w:rsidR="005A19C8">
        <w:rPr>
          <w:lang w:val="en-US"/>
        </w:rPr>
        <w:fldChar w:fldCharType="separate"/>
      </w:r>
      <w:r w:rsidR="005A19C8">
        <w:rPr>
          <w:noProof/>
          <w:lang w:val="en-US"/>
        </w:rPr>
        <w:t>[137]</w:t>
      </w:r>
      <w:r w:rsidR="005A19C8">
        <w:rPr>
          <w:lang w:val="en-US"/>
        </w:rPr>
        <w:fldChar w:fldCharType="end"/>
      </w:r>
      <w:r w:rsidRPr="00FF5FB5">
        <w:rPr>
          <w:lang w:val="en-US"/>
        </w:rPr>
        <w:t xml:space="preserve">.  </w:t>
      </w:r>
      <w:r w:rsidR="001C6EF5" w:rsidRPr="00FF5FB5">
        <w:rPr>
          <w:lang w:val="en-US"/>
        </w:rPr>
        <w:t>However it</w:t>
      </w:r>
      <w:r w:rsidRPr="00FF5FB5">
        <w:rPr>
          <w:lang w:val="en-US"/>
        </w:rPr>
        <w:t xml:space="preserve"> is </w:t>
      </w:r>
      <w:r w:rsidR="00F53DBC" w:rsidRPr="00FF5FB5">
        <w:rPr>
          <w:lang w:val="en-US"/>
        </w:rPr>
        <w:t>un</w:t>
      </w:r>
      <w:r w:rsidRPr="00FF5FB5">
        <w:rPr>
          <w:lang w:val="en-US"/>
        </w:rPr>
        <w:t>clear why NM only appears in some dopaminergic/noradrenergic neurons</w:t>
      </w:r>
      <w:r w:rsidR="00F53DBC" w:rsidRPr="00FF5FB5">
        <w:rPr>
          <w:lang w:val="en-US"/>
        </w:rPr>
        <w:t xml:space="preserve">, suggesting </w:t>
      </w:r>
      <w:r w:rsidRPr="00FF5FB5">
        <w:rPr>
          <w:lang w:val="en-US"/>
        </w:rPr>
        <w:t xml:space="preserve">production is in some way regulated, as it is for peripheral </w:t>
      </w:r>
      <w:proofErr w:type="spellStart"/>
      <w:r w:rsidRPr="00FF5FB5">
        <w:rPr>
          <w:lang w:val="en-US"/>
        </w:rPr>
        <w:t>melanins</w:t>
      </w:r>
      <w:proofErr w:type="spellEnd"/>
      <w:r w:rsidRPr="00FF5FB5">
        <w:rPr>
          <w:lang w:val="en-US"/>
        </w:rPr>
        <w:t xml:space="preserve"> </w:t>
      </w:r>
      <w:r w:rsidR="005A19C8">
        <w:rPr>
          <w:lang w:val="en-US"/>
        </w:rPr>
        <w:fldChar w:fldCharType="begin"/>
      </w:r>
      <w:r w:rsidR="005A19C8">
        <w:rPr>
          <w:lang w:val="en-US"/>
        </w:rPr>
        <w:instrText xml:space="preserve"> ADDIN EN.CITE &lt;EndNote&gt;&lt;Cite&gt;&lt;Author&gt;Fedorow&lt;/Author&gt;&lt;Year&gt;2005&lt;/Year&gt;&lt;RecNum&gt;126&lt;/RecNum&gt;&lt;DisplayText&gt;[140, 141]&lt;/DisplayText&gt;&lt;record&gt;&lt;rec-number&gt;126&lt;/rec-number&gt;&lt;foreign-keys&gt;&lt;key app="EN" db-id="5tax0tw0o5wd2eeeedrptzs8prxp955vrwde" timestamp="1617648357"&gt;126&lt;/key&gt;&lt;/foreign-keys&gt;&lt;ref-type name="Journal Article"&gt;17&lt;/ref-type&gt;&lt;contributors&gt;&lt;authors&gt;&lt;author&gt;Fedorow, Heidi&lt;/author&gt;&lt;author&gt;Tribl, F&lt;/author&gt;&lt;author&gt;Halliday, G&lt;/author&gt;&lt;author&gt;Gerlach, M&lt;/author&gt;&lt;author&gt;Riederer, P&lt;/author&gt;&lt;author&gt;Double, KL&lt;/author&gt;&lt;/authors&gt;&lt;/contributors&gt;&lt;titles&gt;&lt;title&gt;Neuromelanin in human dopamine neurons: comparison with peripheral melanins and relevance to Parkinson&amp;apos;s disease&lt;/title&gt;&lt;secondary-title&gt;Progress in neurobiology&lt;/secondary-title&gt;&lt;/titles&gt;&lt;periodical&gt;&lt;full-title&gt;Progress in neurobiology&lt;/full-title&gt;&lt;/periodical&gt;&lt;pages&gt;109-124&lt;/pages&gt;&lt;volume&gt;75&lt;/volume&gt;&lt;number&gt;2&lt;/number&gt;&lt;dates&gt;&lt;year&gt;2005&lt;/year&gt;&lt;/dates&gt;&lt;isbn&gt;0301-0082&lt;/isbn&gt;&lt;urls&gt;&lt;/urls&gt;&lt;/record&gt;&lt;/Cite&gt;&lt;Cite&gt;&lt;Author&gt;Halliday&lt;/Author&gt;&lt;Year&gt;2006&lt;/Year&gt;&lt;RecNum&gt;127&lt;/RecNum&gt;&lt;record&gt;&lt;rec-number&gt;127&lt;/rec-number&gt;&lt;foreign-keys&gt;&lt;key app="EN" db-id="5tax0tw0o5wd2eeeedrptzs8prxp955vrwde" timestamp="1617648357"&gt;127&lt;/key&gt;&lt;/foreign-keys&gt;&lt;ref-type name="Journal Article"&gt;17&lt;/ref-type&gt;&lt;contributors&gt;&lt;authors&gt;&lt;author&gt;Halliday, GM&lt;/author&gt;&lt;author&gt;Fedorow, H&lt;/author&gt;&lt;author&gt;Rickert, CH&lt;/author&gt;&lt;author&gt;Gerlach, M&lt;/author&gt;&lt;author&gt;Riederer, P&lt;/author&gt;&lt;author&gt;Double, KL&lt;/author&gt;&lt;/authors&gt;&lt;/contributors&gt;&lt;titles&gt;&lt;title&gt;Evidence for specific phases in the development of human neuromelanin&lt;/title&gt;&lt;secondary-title&gt;Journal of neural transmission&lt;/secondary-title&gt;&lt;/titles&gt;&lt;periodical&gt;&lt;full-title&gt;Journal of neural transmission&lt;/full-title&gt;&lt;/periodical&gt;&lt;pages&gt;721-728&lt;/pages&gt;&lt;volume&gt;113&lt;/volume&gt;&lt;number&gt;6&lt;/number&gt;&lt;dates&gt;&lt;year&gt;2006&lt;/year&gt;&lt;/dates&gt;&lt;isbn&gt;0300-9564&lt;/isbn&gt;&lt;urls&gt;&lt;/urls&gt;&lt;/record&gt;&lt;/Cite&gt;&lt;/EndNote&gt;</w:instrText>
      </w:r>
      <w:r w:rsidR="005A19C8">
        <w:rPr>
          <w:lang w:val="en-US"/>
        </w:rPr>
        <w:fldChar w:fldCharType="separate"/>
      </w:r>
      <w:r w:rsidR="005A19C8">
        <w:rPr>
          <w:noProof/>
          <w:lang w:val="en-US"/>
        </w:rPr>
        <w:t>[140, 141]</w:t>
      </w:r>
      <w:r w:rsidR="005A19C8">
        <w:rPr>
          <w:lang w:val="en-US"/>
        </w:rPr>
        <w:fldChar w:fldCharType="end"/>
      </w:r>
      <w:r w:rsidR="009E0AFB" w:rsidRPr="00FF5FB5">
        <w:rPr>
          <w:lang w:val="en-US"/>
        </w:rPr>
        <w:t xml:space="preserve">.  </w:t>
      </w:r>
      <w:r w:rsidRPr="00FF5FB5">
        <w:rPr>
          <w:lang w:val="en-US"/>
        </w:rPr>
        <w:t xml:space="preserve">In addition the catecholaminergic neurons of rodents and rabbits do not contain NM and </w:t>
      </w:r>
      <w:r w:rsidR="00F53DBC" w:rsidRPr="00FF5FB5">
        <w:rPr>
          <w:lang w:val="en-US"/>
        </w:rPr>
        <w:t xml:space="preserve">while </w:t>
      </w:r>
      <w:r w:rsidRPr="00FF5FB5">
        <w:rPr>
          <w:lang w:val="en-US"/>
        </w:rPr>
        <w:t xml:space="preserve">NM is seen in primates in a similar distribution to humans, the intensity of NM pigmentation is greatly reduced compared to humans </w:t>
      </w:r>
      <w:r w:rsidR="005A19C8">
        <w:rPr>
          <w:lang w:val="en-US"/>
        </w:rPr>
        <w:fldChar w:fldCharType="begin">
          <w:fldData xml:space="preserve">PEVuZE5vdGU+PENpdGU+PEF1dGhvcj5HZXJtYW48L0F1dGhvcj48WWVhcj4xOTc1PC9ZZWFyPjxS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</w:fldData>
        </w:fldChar>
      </w:r>
      <w:r w:rsidR="005A19C8">
        <w:rPr>
          <w:lang w:val="en-US"/>
        </w:rPr>
        <w:instrText xml:space="preserve"> ADDIN EN.CITE </w:instrText>
      </w:r>
      <w:r w:rsidR="005A19C8">
        <w:rPr>
          <w:lang w:val="en-US"/>
        </w:rPr>
        <w:fldChar w:fldCharType="begin">
          <w:fldData xml:space="preserve">PEVuZE5vdGU+PENpdGU+PEF1dGhvcj5HZXJtYW48L0F1dGhvcj48WWVhcj4xOTc1PC9ZZWFyPjxS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[140, 142-145]</w:t>
      </w:r>
      <w:r w:rsidR="005A19C8">
        <w:rPr>
          <w:lang w:val="en-US"/>
        </w:rPr>
        <w:fldChar w:fldCharType="end"/>
      </w:r>
      <w:r w:rsidRPr="00FF5FB5">
        <w:rPr>
          <w:lang w:val="en-US"/>
        </w:rPr>
        <w:t xml:space="preserve">.  </w:t>
      </w:r>
      <w:r w:rsidRPr="00FF5FB5">
        <w:rPr>
          <w:lang w:val="en-US"/>
        </w:rPr>
        <w:lastRenderedPageBreak/>
        <w:t xml:space="preserve">The lack of NM in common laboratory animals again makes it difficult to </w:t>
      </w:r>
      <w:r w:rsidR="00F53DBC" w:rsidRPr="00FF5FB5">
        <w:rPr>
          <w:lang w:val="en-US"/>
        </w:rPr>
        <w:t>explore its function.</w:t>
      </w:r>
      <w:r w:rsidRPr="00FF5FB5">
        <w:rPr>
          <w:lang w:val="en-US"/>
        </w:rPr>
        <w:t xml:space="preserve"> </w:t>
      </w:r>
      <w:r w:rsidR="001C6EF5" w:rsidRPr="00FF5FB5">
        <w:rPr>
          <w:lang w:val="en-US"/>
        </w:rPr>
        <w:t xml:space="preserve"> Interestingly when human tyrosinase is injected into the SN of mice, a dark pigment which appears to be similar to human NM appears ipsilateral to the injection site after 2 months </w:t>
      </w:r>
      <w:r w:rsidR="005A19C8">
        <w:rPr>
          <w:lang w:val="en-US"/>
        </w:rPr>
        <w:fldChar w:fldCharType="begin"/>
      </w:r>
      <w:r w:rsidR="005A19C8">
        <w:rPr>
          <w:lang w:val="en-US"/>
        </w:rPr>
        <w:instrText xml:space="preserve"> ADDIN EN.CITE &lt;EndNote&gt;&lt;Cite&gt;&lt;Author&gt;Carballo-Carbajal&lt;/Author&gt;&lt;Year&gt;2019&lt;/Year&gt;&lt;RecNum&gt;132&lt;/RecNum&gt;&lt;DisplayText&gt;[146]&lt;/DisplayText&gt;&lt;record&gt;&lt;rec-number&gt;132&lt;/rec-number&gt;&lt;foreign-keys&gt;&lt;key app="EN" db-id="5tax0tw0o5wd2eeeedrptzs8prxp955vrwde" timestamp="1617648359"&gt;132&lt;/key&gt;&lt;/foreign-keys&gt;&lt;ref-type name="Journal Article"&gt;17&lt;/ref-type&gt;&lt;contributors&gt;&lt;authors&gt;&lt;author&gt;Carballo-Carbajal, Iria&lt;/author&gt;&lt;author&gt;Laguna, Ariadna&lt;/author&gt;&lt;author&gt;Romero-Giménez, Jordi&lt;/author&gt;&lt;author&gt;Cuadros, Thais&lt;/author&gt;&lt;author&gt;Bové, Jordi&lt;/author&gt;&lt;author&gt;Martinez-Vicente, Marta&lt;/author&gt;&lt;author&gt;Parent, Annabelle&lt;/author&gt;&lt;author&gt;Gonzalez-Sepulveda, Marta&lt;/author&gt;&lt;author&gt;Peñuelas, Núria&lt;/author&gt;&lt;author&gt;Torra, Albert&lt;/author&gt;&lt;/authors&gt;&lt;/contributors&gt;&lt;titles&gt;&lt;title&gt;Brain tyrosinase overexpression implicates age-dependent neuromelanin production in Parkinson’s disease pathogenesis&lt;/title&gt;&lt;secondary-title&gt;Nat. Commun.&lt;/secondary-title&gt;&lt;/titles&gt;&lt;periodical&gt;&lt;full-title&gt;Nat. Commun.&lt;/full-title&gt;&lt;/periodical&gt;&lt;pages&gt;1-19&lt;/pages&gt;&lt;volume&gt;10&lt;/volume&gt;&lt;number&gt;1&lt;/number&gt;&lt;dates&gt;&lt;year&gt;2019&lt;/year&gt;&lt;/dates&gt;&lt;isbn&gt;2041-1723&lt;/isbn&gt;&lt;urls&gt;&lt;/urls&gt;&lt;/record&gt;&lt;/Cite&gt;&lt;/EndNote&gt;</w:instrText>
      </w:r>
      <w:r w:rsidR="005A19C8">
        <w:rPr>
          <w:lang w:val="en-US"/>
        </w:rPr>
        <w:fldChar w:fldCharType="separate"/>
      </w:r>
      <w:r w:rsidR="005A19C8">
        <w:rPr>
          <w:noProof/>
          <w:lang w:val="en-US"/>
        </w:rPr>
        <w:t>[146]</w:t>
      </w:r>
      <w:r w:rsidR="005A19C8">
        <w:rPr>
          <w:lang w:val="en-US"/>
        </w:rPr>
        <w:fldChar w:fldCharType="end"/>
      </w:r>
      <w:r w:rsidR="001C6EF5" w:rsidRPr="00FF5FB5">
        <w:rPr>
          <w:lang w:val="en-US"/>
        </w:rPr>
        <w:t xml:space="preserve">. </w:t>
      </w:r>
    </w:p>
    <w:p w14:paraId="139C9CE4" w14:textId="4BC28BB2" w:rsidR="004D4B36" w:rsidRPr="00FF5FB5" w:rsidRDefault="001C6EF5" w:rsidP="009E0AFB">
      <w:pPr>
        <w:spacing w:line="480" w:lineRule="auto"/>
        <w:jc w:val="both"/>
        <w:rPr>
          <w:lang w:val="en-US"/>
        </w:rPr>
      </w:pPr>
      <w:r w:rsidRPr="00FF5FB5">
        <w:rPr>
          <w:lang w:val="en-US" w:eastAsia="en-GB"/>
        </w:rPr>
        <w:t xml:space="preserve">It has been proposed that NM synthesis removes excess cytosolic </w:t>
      </w:r>
      <w:r w:rsidR="002230D1" w:rsidRPr="00FF5FB5">
        <w:rPr>
          <w:lang w:val="en-US" w:eastAsia="en-GB"/>
        </w:rPr>
        <w:t>dopamine</w:t>
      </w:r>
      <w:r w:rsidRPr="00FF5FB5">
        <w:rPr>
          <w:lang w:val="en-US" w:eastAsia="en-GB"/>
        </w:rPr>
        <w:t xml:space="preserve">/NA which is </w:t>
      </w:r>
      <w:r w:rsidR="008F6B09" w:rsidRPr="00FF5FB5">
        <w:rPr>
          <w:lang w:val="en-US" w:eastAsia="en-GB"/>
        </w:rPr>
        <w:t>oxidized</w:t>
      </w:r>
      <w:r w:rsidRPr="00FF5FB5">
        <w:rPr>
          <w:lang w:val="en-US" w:eastAsia="en-GB"/>
        </w:rPr>
        <w:t xml:space="preserve"> by iron catalysts to quinones and semiquinones</w:t>
      </w:r>
      <w:r w:rsidR="002230D1" w:rsidRPr="00FF5FB5">
        <w:rPr>
          <w:lang w:val="en-US" w:eastAsia="en-GB"/>
        </w:rPr>
        <w:t>,</w:t>
      </w:r>
      <w:r w:rsidRPr="00FF5FB5">
        <w:rPr>
          <w:lang w:val="en-US" w:eastAsia="en-GB"/>
        </w:rPr>
        <w:t xml:space="preserve"> which are permanently stored within autophagic organelles as NM, thus preventing cellular damage by oxidative stress </w:t>
      </w:r>
      <w:r w:rsidR="005A19C8">
        <w:rPr>
          <w:lang w:val="en-US" w:eastAsia="en-GB"/>
        </w:rPr>
        <w:fldChar w:fldCharType="begin"/>
      </w:r>
      <w:r w:rsidR="005A19C8">
        <w:rPr>
          <w:lang w:val="en-US" w:eastAsia="en-GB"/>
        </w:rPr>
        <w:instrText xml:space="preserve"> ADDIN EN.CITE &lt;EndNote&gt;&lt;Cite&gt;&lt;Author&gt;Sulzer&lt;/Author&gt;&lt;Year&gt;2000&lt;/Year&gt;&lt;RecNum&gt;123&lt;/RecNum&gt;&lt;DisplayText&gt;[137]&lt;/DisplayText&gt;&lt;record&gt;&lt;rec-number&gt;123&lt;/rec-number&gt;&lt;foreign-keys&gt;&lt;key app="EN" db-id="5tax0tw0o5wd2eeeedrptzs8prxp955vrwde" timestamp="1617648356"&gt;123&lt;/key&gt;&lt;/foreign-keys&gt;&lt;ref-type name="Journal Article"&gt;17&lt;/ref-type&gt;&lt;contributors&gt;&lt;authors&gt;&lt;author&gt;Sulzer, David&lt;/author&gt;&lt;author&gt;Bogulavsky, Johanna&lt;/author&gt;&lt;author&gt;Larsen, Kristin E&lt;/author&gt;&lt;author&gt;Behr, Gerald&lt;/author&gt;&lt;author&gt;Karatekin, Erdem&lt;/author&gt;&lt;author&gt;Kleinman, Mark H&lt;/author&gt;&lt;author&gt;Turro, Nicholas&lt;/author&gt;&lt;author&gt;Krantz, David&lt;/author&gt;&lt;author&gt;Edwards, Robert H&lt;/author&gt;&lt;author&gt;Greene, Lloyd A&lt;/author&gt;&lt;/authors&gt;&lt;/contributors&gt;&lt;titles&gt;&lt;title&gt;Neuromelanin biosynthesis is driven by excess cytosolic catecholamines not accumulated by synaptic vesicles&lt;/title&gt;&lt;secondary-title&gt;Proceedings of the National Academy of Sciences of the United States of America&lt;/secondary-title&gt;&lt;/titles&gt;&lt;periodical&gt;&lt;full-title&gt;Proceedings of the National Academy of Sciences of the United States of America&lt;/full-title&gt;&lt;/periodical&gt;&lt;pages&gt;11869-11874&lt;/pages&gt;&lt;volume&gt;97&lt;/volume&gt;&lt;number&gt;22&lt;/number&gt;&lt;dates&gt;&lt;year&gt;2000&lt;/year&gt;&lt;/dates&gt;&lt;isbn&gt;0027-8424&lt;/isbn&gt;&lt;urls&gt;&lt;/urls&gt;&lt;/record&gt;&lt;/Cite&gt;&lt;/EndNote&gt;</w:instrText>
      </w:r>
      <w:r w:rsidR="005A19C8">
        <w:rPr>
          <w:lang w:val="en-US" w:eastAsia="en-GB"/>
        </w:rPr>
        <w:fldChar w:fldCharType="separate"/>
      </w:r>
      <w:r w:rsidR="005A19C8">
        <w:rPr>
          <w:noProof/>
          <w:lang w:val="en-US" w:eastAsia="en-GB"/>
        </w:rPr>
        <w:t>[137]</w:t>
      </w:r>
      <w:r w:rsidR="005A19C8">
        <w:rPr>
          <w:lang w:val="en-US" w:eastAsia="en-GB"/>
        </w:rPr>
        <w:fldChar w:fldCharType="end"/>
      </w:r>
      <w:r w:rsidR="00E13624" w:rsidRPr="00FF5FB5">
        <w:rPr>
          <w:lang w:val="en-US" w:eastAsia="en-GB"/>
        </w:rPr>
        <w:t>, see Figure 1</w:t>
      </w:r>
      <w:r w:rsidRPr="00FF5FB5">
        <w:rPr>
          <w:lang w:val="en-US" w:eastAsia="en-GB"/>
        </w:rPr>
        <w:t xml:space="preserve">. </w:t>
      </w:r>
      <w:r w:rsidR="002230D1" w:rsidRPr="00FF5FB5">
        <w:rPr>
          <w:lang w:val="en-US" w:eastAsia="en-GB"/>
        </w:rPr>
        <w:t xml:space="preserve"> NM synthesis was experimentally induced </w:t>
      </w:r>
      <w:r w:rsidRPr="00FF5FB5">
        <w:rPr>
          <w:noProof/>
          <w:lang w:val="en-US"/>
        </w:rPr>
        <w:t>in rat and PC12</w:t>
      </w:r>
      <w:r w:rsidR="00FD034E" w:rsidRPr="00FF5FB5">
        <w:rPr>
          <w:noProof/>
          <w:lang w:val="en-US"/>
        </w:rPr>
        <w:t xml:space="preserve"> neuronal</w:t>
      </w:r>
      <w:r w:rsidRPr="00FF5FB5">
        <w:rPr>
          <w:noProof/>
          <w:lang w:val="en-US"/>
        </w:rPr>
        <w:t xml:space="preserve"> cell cultures by exposing them to L-DOPA</w:t>
      </w:r>
      <w:r w:rsidR="004D4B36" w:rsidRPr="00FF5FB5">
        <w:rPr>
          <w:noProof/>
          <w:lang w:val="en-US"/>
        </w:rPr>
        <w:t xml:space="preserve">, which increases DA/NA production. </w:t>
      </w:r>
      <w:r w:rsidR="00FD034E" w:rsidRPr="00FF5FB5">
        <w:rPr>
          <w:noProof/>
          <w:lang w:val="en-US"/>
        </w:rPr>
        <w:t xml:space="preserve"> </w:t>
      </w:r>
      <w:r w:rsidR="004D4B36" w:rsidRPr="00FF5FB5">
        <w:rPr>
          <w:noProof/>
          <w:lang w:val="en-US"/>
        </w:rPr>
        <w:t xml:space="preserve">Interestingly, when </w:t>
      </w:r>
      <w:proofErr w:type="spellStart"/>
      <w:r w:rsidR="00FD034E" w:rsidRPr="00FF5FB5">
        <w:rPr>
          <w:lang w:val="en-US"/>
        </w:rPr>
        <w:t>d</w:t>
      </w:r>
      <w:r w:rsidRPr="00FF5FB5">
        <w:rPr>
          <w:lang w:val="en-US"/>
        </w:rPr>
        <w:t>esferrioxamine</w:t>
      </w:r>
      <w:proofErr w:type="spellEnd"/>
      <w:r w:rsidRPr="00FF5FB5">
        <w:rPr>
          <w:lang w:val="en-US"/>
        </w:rPr>
        <w:t xml:space="preserve">, an iron chelator, </w:t>
      </w:r>
      <w:r w:rsidR="004D4B36" w:rsidRPr="00FF5FB5">
        <w:rPr>
          <w:lang w:val="en-US"/>
        </w:rPr>
        <w:t xml:space="preserve">was </w:t>
      </w:r>
      <w:r w:rsidR="00FD034E" w:rsidRPr="00FF5FB5">
        <w:rPr>
          <w:lang w:val="en-US"/>
        </w:rPr>
        <w:t>added</w:t>
      </w:r>
      <w:r w:rsidR="004D4B36" w:rsidRPr="00FF5FB5">
        <w:rPr>
          <w:lang w:val="en-US"/>
        </w:rPr>
        <w:t xml:space="preserve"> to the cell cultures prior to L-DOPA, NM synthesis was inhibited suggesting that iron is required for NM to accumulate </w:t>
      </w:r>
      <w:r w:rsidR="005A19C8">
        <w:rPr>
          <w:noProof/>
          <w:lang w:val="en-US"/>
        </w:rPr>
        <w:fldChar w:fldCharType="begin"/>
      </w:r>
      <w:r w:rsidR="005A19C8">
        <w:rPr>
          <w:noProof/>
          <w:lang w:val="en-US"/>
        </w:rPr>
        <w:instrText xml:space="preserve"> ADDIN EN.CITE &lt;EndNote&gt;&lt;Cite&gt;&lt;Author&gt;Sulzer&lt;/Author&gt;&lt;Year&gt;2000&lt;/Year&gt;&lt;RecNum&gt;123&lt;/RecNum&gt;&lt;DisplayText&gt;[137]&lt;/DisplayText&gt;&lt;record&gt;&lt;rec-number&gt;123&lt;/rec-number&gt;&lt;foreign-keys&gt;&lt;key app="EN" db-id="5tax0tw0o5wd2eeeedrptzs8prxp955vrwde" timestamp="1617648356"&gt;123&lt;/key&gt;&lt;/foreign-keys&gt;&lt;ref-type name="Journal Article"&gt;17&lt;/ref-type&gt;&lt;contributors&gt;&lt;authors&gt;&lt;author&gt;Sulzer, David&lt;/author&gt;&lt;author&gt;Bogulavsky, Johanna&lt;/author&gt;&lt;author&gt;Larsen, Kristin E&lt;/author&gt;&lt;author&gt;Behr, Gerald&lt;/author&gt;&lt;author&gt;Karatekin, Erdem&lt;/author&gt;&lt;author&gt;Kleinman, Mark H&lt;/author&gt;&lt;author&gt;Turro, Nicholas&lt;/author&gt;&lt;author&gt;Krantz, David&lt;/author&gt;&lt;author&gt;Edwards, Robert H&lt;/author&gt;&lt;author&gt;Greene, Lloyd A&lt;/author&gt;&lt;/authors&gt;&lt;/contributors&gt;&lt;titles&gt;&lt;title&gt;Neuromelanin biosynthesis is driven by excess cytosolic catecholamines not accumulated by synaptic vesicles&lt;/title&gt;&lt;secondary-title&gt;Proceedings of the National Academy of Sciences of the United States of America&lt;/secondary-title&gt;&lt;/titles&gt;&lt;periodical&gt;&lt;full-title&gt;Proceedings of the National Academy of Sciences of the United States of America&lt;/full-title&gt;&lt;/periodical&gt;&lt;pages&gt;11869-11874&lt;/pages&gt;&lt;volume&gt;97&lt;/volume&gt;&lt;number&gt;22&lt;/number&gt;&lt;dates&gt;&lt;year&gt;2000&lt;/year&gt;&lt;/dates&gt;&lt;isbn&gt;0027-8424&lt;/isbn&gt;&lt;urls&gt;&lt;/urls&gt;&lt;/record&gt;&lt;/Cite&gt;&lt;/EndNote&gt;</w:instrText>
      </w:r>
      <w:r w:rsidR="005A19C8">
        <w:rPr>
          <w:noProof/>
          <w:lang w:val="en-US"/>
        </w:rPr>
        <w:fldChar w:fldCharType="separate"/>
      </w:r>
      <w:r w:rsidR="005A19C8">
        <w:rPr>
          <w:noProof/>
          <w:lang w:val="en-US"/>
        </w:rPr>
        <w:t>[137]</w:t>
      </w:r>
      <w:r w:rsidR="005A19C8">
        <w:rPr>
          <w:noProof/>
          <w:lang w:val="en-US"/>
        </w:rPr>
        <w:fldChar w:fldCharType="end"/>
      </w:r>
      <w:r w:rsidR="004D4B36" w:rsidRPr="00FF5FB5">
        <w:rPr>
          <w:noProof/>
          <w:lang w:val="en-US"/>
        </w:rPr>
        <w:t xml:space="preserve">.  </w:t>
      </w:r>
    </w:p>
    <w:p w14:paraId="4FCAC705" w14:textId="32E3EF25" w:rsidR="00E96AE4" w:rsidRPr="00FF5FB5" w:rsidRDefault="00E96AE4" w:rsidP="009E0AFB">
      <w:pPr>
        <w:spacing w:line="480" w:lineRule="auto"/>
        <w:jc w:val="both"/>
        <w:rPr>
          <w:lang w:val="en-US" w:eastAsia="en-GB"/>
        </w:rPr>
      </w:pPr>
      <w:r w:rsidRPr="00FF5FB5">
        <w:rPr>
          <w:lang w:val="en-US" w:eastAsia="en-GB"/>
        </w:rPr>
        <w:t>NM is</w:t>
      </w:r>
      <w:r w:rsidR="006F5B94" w:rsidRPr="00FF5FB5">
        <w:rPr>
          <w:lang w:val="en-US" w:eastAsia="en-GB"/>
        </w:rPr>
        <w:t xml:space="preserve"> therefore proposed</w:t>
      </w:r>
      <w:r w:rsidRPr="00FF5FB5">
        <w:rPr>
          <w:lang w:val="en-US" w:eastAsia="en-GB"/>
        </w:rPr>
        <w:t xml:space="preserve"> to be neuroprotective as it has a strong affinity to metals such as iron, copper and zinc which are present in NM at much higher concentrations than in surrounding tissue</w:t>
      </w:r>
      <w:r w:rsidRPr="00FF5FB5">
        <w:rPr>
          <w:rFonts w:asciiTheme="minorHAnsi" w:eastAsiaTheme="minorHAnsi" w:hAnsiTheme="minorHAnsi" w:cstheme="minorBidi"/>
          <w:lang w:val="en-US" w:eastAsia="en-US"/>
        </w:rPr>
        <w:t xml:space="preserve"> </w:t>
      </w:r>
      <w:r w:rsidR="005A19C8">
        <w:rPr>
          <w:rFonts w:asciiTheme="minorHAnsi" w:eastAsiaTheme="minorHAnsi" w:hAnsiTheme="minorHAnsi" w:cstheme="minorBidi"/>
          <w:lang w:val="en-US" w:eastAsia="en-US"/>
        </w:rPr>
        <w:fldChar w:fldCharType="begin">
          <w:fldData xml:space="preserve">PEVuZE5vdGU+PENpdGU+PEF1dGhvcj5aZWNjYTwvQXV0aG9yPjxZZWFyPjIwMDQ8L1llYXI+PFJl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</w:fldData>
        </w:fldChar>
      </w:r>
      <w:r w:rsidR="005A19C8">
        <w:rPr>
          <w:rFonts w:asciiTheme="minorHAnsi" w:eastAsiaTheme="minorHAnsi" w:hAnsiTheme="minorHAnsi" w:cstheme="minorBidi"/>
          <w:lang w:val="en-US" w:eastAsia="en-US"/>
        </w:rPr>
        <w:instrText xml:space="preserve"> ADDIN EN.CITE </w:instrText>
      </w:r>
      <w:r w:rsidR="005A19C8">
        <w:rPr>
          <w:rFonts w:asciiTheme="minorHAnsi" w:eastAsiaTheme="minorHAnsi" w:hAnsiTheme="minorHAnsi" w:cstheme="minorBidi"/>
          <w:lang w:val="en-US" w:eastAsia="en-US"/>
        </w:rPr>
        <w:fldChar w:fldCharType="begin">
          <w:fldData xml:space="preserve">PEVuZE5vdGU+PENpdGU+PEF1dGhvcj5aZWNjYTwvQXV0aG9yPjxZZWFyPjIwMDQ8L1llYXI+PFJl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</w:fldData>
        </w:fldChar>
      </w:r>
      <w:r w:rsidR="005A19C8">
        <w:rPr>
          <w:rFonts w:asciiTheme="minorHAnsi" w:eastAsiaTheme="minorHAnsi" w:hAnsiTheme="minorHAnsi" w:cstheme="minorBidi"/>
          <w:lang w:val="en-US" w:eastAsia="en-US"/>
        </w:rPr>
        <w:instrText xml:space="preserve"> ADDIN EN.CITE.DATA </w:instrText>
      </w:r>
      <w:r w:rsidR="005A19C8">
        <w:rPr>
          <w:rFonts w:asciiTheme="minorHAnsi" w:eastAsiaTheme="minorHAnsi" w:hAnsiTheme="minorHAnsi" w:cstheme="minorBidi"/>
          <w:lang w:val="en-US" w:eastAsia="en-US"/>
        </w:rPr>
      </w:r>
      <w:r w:rsidR="005A19C8">
        <w:rPr>
          <w:rFonts w:asciiTheme="minorHAnsi" w:eastAsiaTheme="minorHAnsi" w:hAnsiTheme="minorHAnsi" w:cstheme="minorBidi"/>
          <w:lang w:val="en-US" w:eastAsia="en-US"/>
        </w:rPr>
        <w:fldChar w:fldCharType="end"/>
      </w:r>
      <w:r w:rsidR="005A19C8">
        <w:rPr>
          <w:rFonts w:asciiTheme="minorHAnsi" w:eastAsiaTheme="minorHAnsi" w:hAnsiTheme="minorHAnsi" w:cstheme="minorBidi"/>
          <w:lang w:val="en-US" w:eastAsia="en-US"/>
        </w:rPr>
        <w:fldChar w:fldCharType="separate"/>
      </w:r>
      <w:r w:rsidR="005A19C8">
        <w:rPr>
          <w:rFonts w:asciiTheme="minorHAnsi" w:eastAsiaTheme="minorHAnsi" w:hAnsiTheme="minorHAnsi" w:cstheme="minorBidi"/>
          <w:noProof/>
          <w:lang w:val="en-US" w:eastAsia="en-US"/>
        </w:rPr>
        <w:t>[147, 148]</w:t>
      </w:r>
      <w:r w:rsidR="005A19C8">
        <w:rPr>
          <w:rFonts w:asciiTheme="minorHAnsi" w:eastAsiaTheme="minorHAnsi" w:hAnsiTheme="minorHAnsi" w:cstheme="minorBidi"/>
          <w:lang w:val="en-US" w:eastAsia="en-US"/>
        </w:rPr>
        <w:fldChar w:fldCharType="end"/>
      </w:r>
      <w:r w:rsidR="009E0AFB" w:rsidRPr="00FF5FB5">
        <w:rPr>
          <w:rFonts w:asciiTheme="minorHAnsi" w:eastAsiaTheme="minorHAnsi" w:hAnsiTheme="minorHAnsi" w:cstheme="minorBidi"/>
          <w:lang w:val="en-US" w:eastAsia="en-US"/>
        </w:rPr>
        <w:t xml:space="preserve">.  </w:t>
      </w:r>
      <w:r w:rsidRPr="00FF5FB5">
        <w:rPr>
          <w:rFonts w:asciiTheme="minorHAnsi" w:eastAsiaTheme="minorHAnsi" w:hAnsiTheme="minorHAnsi" w:cstheme="minorBidi"/>
          <w:lang w:val="en-US" w:eastAsia="en-US"/>
        </w:rPr>
        <w:t>In microglia, oligodendrocytes and most non-catecholaminergic neurons</w:t>
      </w:r>
      <w:r w:rsidR="00550EE4">
        <w:rPr>
          <w:rFonts w:asciiTheme="minorHAnsi" w:eastAsiaTheme="minorHAnsi" w:hAnsiTheme="minorHAnsi" w:cstheme="minorBidi"/>
          <w:lang w:val="en-US" w:eastAsia="en-US"/>
        </w:rPr>
        <w:t>,</w:t>
      </w:r>
      <w:r w:rsidRPr="00FF5FB5">
        <w:rPr>
          <w:rFonts w:asciiTheme="minorHAnsi" w:eastAsiaTheme="minorHAnsi" w:hAnsiTheme="minorHAnsi" w:cstheme="minorBidi"/>
          <w:lang w:val="en-US" w:eastAsia="en-US"/>
        </w:rPr>
        <w:t xml:space="preserve"> iron is mainly stored in the protein ferritin in an inactive state.  However ferritins are poorly expressed in both LC and SN neurons and instead iron and other metals are bound to NM in an inactive form protecting the brainstem from oxidative stress</w:t>
      </w:r>
      <w:r w:rsidR="00196877" w:rsidRPr="00FF5FB5">
        <w:rPr>
          <w:rFonts w:asciiTheme="minorHAnsi" w:eastAsiaTheme="minorHAnsi" w:hAnsiTheme="minorHAnsi" w:cstheme="minorBidi"/>
          <w:lang w:val="en-US" w:eastAsia="en-US"/>
        </w:rPr>
        <w:t xml:space="preserve"> </w:t>
      </w:r>
      <w:r w:rsidR="005A19C8">
        <w:rPr>
          <w:lang w:val="en-US"/>
        </w:rPr>
        <w:fldChar w:fldCharType="begin"/>
      </w:r>
      <w:r w:rsidR="005A19C8">
        <w:rPr>
          <w:lang w:val="en-US"/>
        </w:rPr>
        <w:instrText xml:space="preserve"> ADDIN EN.CITE &lt;EndNote&gt;&lt;Cite&gt;&lt;Author&gt;Zecca&lt;/Author&gt;&lt;Year&gt;2004&lt;/Year&gt;&lt;RecNum&gt;133&lt;/RecNum&gt;&lt;DisplayText&gt;[147]&lt;/DisplayText&gt;&lt;record&gt;&lt;rec-number&gt;133&lt;/rec-number&gt;&lt;foreign-keys&gt;&lt;key app="EN" db-id="5tax0tw0o5wd2eeeedrptzs8prxp955vrwde" timestamp="1617648360"&gt;133&lt;/key&gt;&lt;/foreign-keys&gt;&lt;ref-type name="Journal Article"&gt;17&lt;/ref-type&gt;&lt;contributors&gt;&lt;authors&gt;&lt;author&gt;Zecca, Luigi&lt;/author&gt;&lt;author&gt;Stroppolo, Antonella&lt;/author&gt;&lt;author&gt;Gatti, Alberto&lt;/author&gt;&lt;author&gt;Tampellini, Davide&lt;/author&gt;&lt;author&gt;Toscani, Marco&lt;/author&gt;&lt;author&gt;Gallorini, Mario&lt;/author&gt;&lt;author&gt;Giaveri, Giuseppe&lt;/author&gt;&lt;author&gt;Arosio, Paolo&lt;/author&gt;&lt;author&gt;Santambrogio, Paolo&lt;/author&gt;&lt;author&gt;Fariello, Ruggero G&lt;/author&gt;&lt;/authors&gt;&lt;/contributors&gt;&lt;titles&gt;&lt;title&gt;The role of iron and copper molecules in the neuronal vulnerability of locus coeruleus and substantia nigra during aging&lt;/title&gt;&lt;secondary-title&gt;Proceedings of the National Academy of Sciences of the United States of America&lt;/secondary-title&gt;&lt;/titles&gt;&lt;periodical&gt;&lt;full-title&gt;Proceedings of the National Academy of Sciences of the United States of America&lt;/full-title&gt;&lt;/periodical&gt;&lt;pages&gt;9843-9848&lt;/pages&gt;&lt;volume&gt;101&lt;/volume&gt;&lt;number&gt;26&lt;/number&gt;&lt;dates&gt;&lt;year&gt;2004&lt;/year&gt;&lt;/dates&gt;&lt;isbn&gt;0027-8424&lt;/isbn&gt;&lt;urls&gt;&lt;related-urls&gt;&lt;url&gt;https://www.ncbi.nlm.nih.gov/pmc/articles/PMC470762/pdf/1019843.pdf&lt;/url&gt;&lt;/related-urls&gt;&lt;/urls&gt;&lt;/record&gt;&lt;/Cite&gt;&lt;/EndNote&gt;</w:instrText>
      </w:r>
      <w:r w:rsidR="005A19C8">
        <w:rPr>
          <w:lang w:val="en-US"/>
        </w:rPr>
        <w:fldChar w:fldCharType="separate"/>
      </w:r>
      <w:r w:rsidR="005A19C8">
        <w:rPr>
          <w:noProof/>
          <w:lang w:val="en-US"/>
        </w:rPr>
        <w:t>[147]</w:t>
      </w:r>
      <w:r w:rsidR="005A19C8">
        <w:rPr>
          <w:lang w:val="en-US"/>
        </w:rPr>
        <w:fldChar w:fldCharType="end"/>
      </w:r>
      <w:r w:rsidR="001272CB" w:rsidRPr="00FF5FB5">
        <w:rPr>
          <w:lang w:val="en-US"/>
        </w:rPr>
        <w:t>.</w:t>
      </w:r>
    </w:p>
    <w:p w14:paraId="157BFF01" w14:textId="0D1E42FA" w:rsidR="001C6EF5" w:rsidRPr="00FF5FB5" w:rsidRDefault="001C6EF5" w:rsidP="009E0AFB">
      <w:pPr>
        <w:pStyle w:val="Heading3"/>
        <w:numPr>
          <w:ilvl w:val="0"/>
          <w:numId w:val="0"/>
        </w:numPr>
        <w:spacing w:after="0" w:line="480" w:lineRule="auto"/>
        <w:ind w:left="1021" w:hanging="1021"/>
        <w:jc w:val="both"/>
        <w:rPr>
          <w:b w:val="0"/>
          <w:bCs/>
          <w:i/>
          <w:iCs/>
          <w:lang w:val="en-US"/>
        </w:rPr>
      </w:pPr>
      <w:r w:rsidRPr="00FF5FB5">
        <w:rPr>
          <w:b w:val="0"/>
          <w:bCs/>
          <w:i/>
          <w:iCs/>
          <w:lang w:val="en-US"/>
        </w:rPr>
        <w:t xml:space="preserve">Neuromelanin accumulation in </w:t>
      </w:r>
      <w:r w:rsidR="0081406B" w:rsidRPr="00FF5FB5">
        <w:rPr>
          <w:b w:val="0"/>
          <w:bCs/>
          <w:i/>
          <w:iCs/>
          <w:lang w:val="en-US"/>
        </w:rPr>
        <w:t>physiologica</w:t>
      </w:r>
      <w:r w:rsidRPr="00FF5FB5">
        <w:rPr>
          <w:b w:val="0"/>
          <w:bCs/>
          <w:i/>
          <w:iCs/>
          <w:lang w:val="en-US"/>
        </w:rPr>
        <w:t xml:space="preserve">l </w:t>
      </w:r>
      <w:r w:rsidR="008F6B09" w:rsidRPr="00FF5FB5">
        <w:rPr>
          <w:b w:val="0"/>
          <w:bCs/>
          <w:i/>
          <w:iCs/>
          <w:lang w:val="en-US"/>
        </w:rPr>
        <w:t>aging</w:t>
      </w:r>
      <w:r w:rsidRPr="00FF5FB5">
        <w:rPr>
          <w:b w:val="0"/>
          <w:bCs/>
          <w:i/>
          <w:iCs/>
          <w:lang w:val="en-US"/>
        </w:rPr>
        <w:t xml:space="preserve"> </w:t>
      </w:r>
    </w:p>
    <w:p w14:paraId="1B4E97A3" w14:textId="4CA4D33F" w:rsidR="001C6EF5" w:rsidRPr="00FF5FB5" w:rsidRDefault="002230D1" w:rsidP="009E0AFB">
      <w:pPr>
        <w:spacing w:line="480" w:lineRule="auto"/>
        <w:jc w:val="both"/>
        <w:rPr>
          <w:lang w:val="en-US"/>
        </w:rPr>
      </w:pPr>
      <w:r w:rsidRPr="00FF5FB5">
        <w:rPr>
          <w:lang w:val="en-US"/>
        </w:rPr>
        <w:t xml:space="preserve">With age, </w:t>
      </w:r>
      <w:r w:rsidR="006F5B94" w:rsidRPr="00FF5FB5">
        <w:rPr>
          <w:lang w:val="en-US"/>
        </w:rPr>
        <w:t>NM</w:t>
      </w:r>
      <w:r w:rsidR="001C6EF5" w:rsidRPr="00FF5FB5">
        <w:rPr>
          <w:lang w:val="en-US"/>
        </w:rPr>
        <w:t xml:space="preserve"> accumulates within organelles in the LC until cells die.  </w:t>
      </w:r>
      <w:r w:rsidR="006F5B94" w:rsidRPr="00FF5FB5">
        <w:rPr>
          <w:lang w:val="en-US"/>
        </w:rPr>
        <w:t>It</w:t>
      </w:r>
      <w:r w:rsidR="001C6EF5" w:rsidRPr="00FF5FB5">
        <w:rPr>
          <w:lang w:val="en-US"/>
        </w:rPr>
        <w:t xml:space="preserve"> </w:t>
      </w:r>
      <w:r w:rsidRPr="00FF5FB5">
        <w:rPr>
          <w:lang w:val="en-US"/>
        </w:rPr>
        <w:t>is first</w:t>
      </w:r>
      <w:r w:rsidR="001C6EF5" w:rsidRPr="00FF5FB5">
        <w:rPr>
          <w:lang w:val="en-US"/>
        </w:rPr>
        <w:t xml:space="preserve"> detected in both the LC and SN at around 3 years of age </w:t>
      </w:r>
      <w:r w:rsidR="005A19C8">
        <w:rPr>
          <w:lang w:val="en-US"/>
        </w:rPr>
        <w:fldChar w:fldCharType="begin"/>
      </w:r>
      <w:r w:rsidR="005A19C8">
        <w:rPr>
          <w:lang w:val="en-US"/>
        </w:rPr>
        <w:instrText xml:space="preserve"> ADDIN EN.CITE &lt;EndNote&gt;&lt;Cite&gt;&lt;Author&gt;Fenichel&lt;/Author&gt;&lt;Year&gt;1968&lt;/Year&gt;&lt;RecNum&gt;135&lt;/RecNum&gt;&lt;DisplayText&gt;[149, 150]&lt;/DisplayText&gt;&lt;record&gt;&lt;rec-number&gt;135&lt;/rec-number&gt;&lt;foreign-keys&gt;&lt;key app="EN" db-id="5tax0tw0o5wd2eeeedrptzs8prxp955vrwde" timestamp="1617648360"&gt;135&lt;/key&gt;&lt;/foreign-keys&gt;&lt;ref-type name="Journal Article"&gt;17&lt;/ref-type&gt;&lt;contributors&gt;&lt;authors&gt;&lt;author&gt;Fenichel, Gerald M&lt;/author&gt;&lt;author&gt;Bazelon, Mary&lt;/author&gt;&lt;/authors&gt;&lt;/contributors&gt;&lt;titles&gt;&lt;title&gt;Studies on neuromelanin: II. Melanin in the brainstems of infants and children&lt;/title&gt;&lt;secondary-title&gt;Neurology&lt;/secondary-title&gt;&lt;/titles&gt;&lt;periodical&gt;&lt;full-title&gt;Neurology&lt;/full-title&gt;&lt;/periodical&gt;&lt;pages&gt;817-820&lt;/pages&gt;&lt;volume&gt;18&lt;/volume&gt;&lt;number&gt;8&lt;/number&gt;&lt;dates&gt;&lt;year&gt;1968&lt;/year&gt;&lt;/dates&gt;&lt;isbn&gt;0028-3878&lt;/isbn&gt;&lt;urls&gt;&lt;/urls&gt;&lt;/record&gt;&lt;/Cite&gt;&lt;Cite&gt;&lt;Author&gt;Zecca&lt;/Author&gt;&lt;Year&gt;2002&lt;/Year&gt;&lt;RecNum&gt;136&lt;/RecNum&gt;&lt;record&gt;&lt;rec-number&gt;136&lt;/rec-number&gt;&lt;foreign-keys&gt;&lt;key app="EN" db-id="5tax0tw0o5wd2eeeedrptzs8prxp955vrwde" timestamp="1617648361"&gt;136&lt;/key&gt;&lt;/foreign-keys&gt;&lt;ref-type name="Journal Article"&gt;17&lt;/ref-type&gt;&lt;contributors&gt;&lt;authors&gt;&lt;author&gt;Zecca, Luigi&lt;/author&gt;&lt;author&gt;Fariello, Ruggero&lt;/author&gt;&lt;author&gt;Riederer, Peter&lt;/author&gt;&lt;author&gt;Sulzer, David&lt;/author&gt;&lt;author&gt;Gatti, Alberto&lt;/author&gt;&lt;author&gt;Tampellini, Davide&lt;/author&gt;&lt;/authors&gt;&lt;/contributors&gt;&lt;titles&gt;&lt;title&gt;The absolute concentration of nigral neuromelanin, assayed by a new sensitive method, increases throughout the life and is dramatically decreased in Parkinson&amp;apos;s disease&lt;/title&gt;&lt;secondary-title&gt;FEBS letters&lt;/secondary-title&gt;&lt;/titles&gt;&lt;periodical&gt;&lt;full-title&gt;FEBS letters&lt;/full-title&gt;&lt;/periodical&gt;&lt;pages&gt;216-220&lt;/pages&gt;&lt;volume&gt;510&lt;/volume&gt;&lt;number&gt;3&lt;/number&gt;&lt;dates&gt;&lt;year&gt;2002&lt;/year&gt;&lt;/dates&gt;&lt;isbn&gt;0014-5793&lt;/isbn&gt;&lt;urls&gt;&lt;/urls&gt;&lt;/record&gt;&lt;/Cite&gt;&lt;/EndNote&gt;</w:instrText>
      </w:r>
      <w:r w:rsidR="005A19C8">
        <w:rPr>
          <w:lang w:val="en-US"/>
        </w:rPr>
        <w:fldChar w:fldCharType="separate"/>
      </w:r>
      <w:r w:rsidR="005A19C8">
        <w:rPr>
          <w:noProof/>
          <w:lang w:val="en-US"/>
        </w:rPr>
        <w:t>[149, 150]</w:t>
      </w:r>
      <w:r w:rsidR="005A19C8">
        <w:rPr>
          <w:lang w:val="en-US"/>
        </w:rPr>
        <w:fldChar w:fldCharType="end"/>
      </w:r>
      <w:r w:rsidR="009E0AFB" w:rsidRPr="00FF5FB5">
        <w:rPr>
          <w:lang w:val="en-US"/>
        </w:rPr>
        <w:t xml:space="preserve">.  </w:t>
      </w:r>
      <w:r w:rsidR="001C6EF5" w:rsidRPr="00FF5FB5">
        <w:rPr>
          <w:lang w:val="en-US"/>
        </w:rPr>
        <w:t>Prior to the age of 25</w:t>
      </w:r>
      <w:r w:rsidR="00FD034E" w:rsidRPr="00FF5FB5">
        <w:rPr>
          <w:lang w:val="en-US"/>
        </w:rPr>
        <w:t>,</w:t>
      </w:r>
      <w:r w:rsidR="001C6EF5" w:rsidRPr="00FF5FB5">
        <w:rPr>
          <w:lang w:val="en-US"/>
        </w:rPr>
        <w:t xml:space="preserve"> there are more tyrosine hydroxylase positive neurons in the LC than NM containing neurons</w:t>
      </w:r>
      <w:r w:rsidR="00FD034E" w:rsidRPr="00FF5FB5">
        <w:rPr>
          <w:lang w:val="en-US"/>
        </w:rPr>
        <w:t>;</w:t>
      </w:r>
      <w:r w:rsidR="001C6EF5" w:rsidRPr="00FF5FB5">
        <w:rPr>
          <w:lang w:val="en-US"/>
        </w:rPr>
        <w:t xml:space="preserve"> however by age 50</w:t>
      </w:r>
      <w:r w:rsidR="00FD034E" w:rsidRPr="00FF5FB5">
        <w:rPr>
          <w:lang w:val="en-US"/>
        </w:rPr>
        <w:t>,</w:t>
      </w:r>
      <w:r w:rsidR="001C6EF5" w:rsidRPr="00FF5FB5">
        <w:rPr>
          <w:lang w:val="en-US"/>
        </w:rPr>
        <w:t xml:space="preserve"> </w:t>
      </w:r>
      <w:r w:rsidR="00571145" w:rsidRPr="00FF5FB5">
        <w:rPr>
          <w:lang w:val="en-US"/>
        </w:rPr>
        <w:t>almost</w:t>
      </w:r>
      <w:r w:rsidR="001C6EF5" w:rsidRPr="00FF5FB5">
        <w:rPr>
          <w:lang w:val="en-US"/>
        </w:rPr>
        <w:t xml:space="preserve"> all LC cells contain the pigmen</w:t>
      </w:r>
      <w:r w:rsidR="00967CC7" w:rsidRPr="00FF5FB5">
        <w:rPr>
          <w:lang w:val="en-US"/>
        </w:rPr>
        <w:t xml:space="preserve">t </w:t>
      </w:r>
      <w:r w:rsidR="005A19C8">
        <w:rPr>
          <w:lang w:val="en-US"/>
        </w:rPr>
        <w:fldChar w:fldCharType="begin">
          <w:fldData xml:space="preserve">PEVuZE5vdGU+PENpdGU+PEF1dGhvcj5JdmVyc2VuPC9BdXRob3I+PFllYXI+MTk4MzwvWWVhcj48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==
</w:fldData>
        </w:fldChar>
      </w:r>
      <w:r w:rsidR="005A19C8">
        <w:rPr>
          <w:lang w:val="en-US"/>
        </w:rPr>
        <w:instrText xml:space="preserve"> ADDIN EN.CITE </w:instrText>
      </w:r>
      <w:r w:rsidR="005A19C8">
        <w:rPr>
          <w:lang w:val="en-US"/>
        </w:rPr>
        <w:fldChar w:fldCharType="begin">
          <w:fldData xml:space="preserve">PEVuZE5vdGU+PENpdGU+PEF1dGhvcj5JdmVyc2VuPC9BdXRob3I+PFllYXI+MTk4MzwvWWVhcj48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==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[8, 49, 80, 85]</w:t>
      </w:r>
      <w:r w:rsidR="005A19C8">
        <w:rPr>
          <w:lang w:val="en-US"/>
        </w:rPr>
        <w:fldChar w:fldCharType="end"/>
      </w:r>
      <w:r w:rsidR="006F5B94" w:rsidRPr="00FF5FB5">
        <w:rPr>
          <w:lang w:val="en-US"/>
        </w:rPr>
        <w:t xml:space="preserve">.  </w:t>
      </w:r>
      <w:r w:rsidR="001C6EF5" w:rsidRPr="00FF5FB5">
        <w:rPr>
          <w:lang w:val="en-US"/>
        </w:rPr>
        <w:t xml:space="preserve">The concentration of NM in the LC and SN is similar in healthy </w:t>
      </w:r>
      <w:r w:rsidR="008F6B09" w:rsidRPr="00FF5FB5">
        <w:rPr>
          <w:lang w:val="en-US"/>
        </w:rPr>
        <w:t>aging</w:t>
      </w:r>
      <w:r w:rsidR="001C6EF5" w:rsidRPr="00FF5FB5">
        <w:rPr>
          <w:lang w:val="en-US"/>
        </w:rPr>
        <w:t xml:space="preserve"> and although it accumulates with age in both areas, it accumulates at higher concentrations in the LC earlier than in the SN </w:t>
      </w:r>
      <w:r w:rsidR="005A19C8">
        <w:rPr>
          <w:lang w:val="en-US"/>
        </w:rPr>
        <w:fldChar w:fldCharType="begin"/>
      </w:r>
      <w:r w:rsidR="005A19C8">
        <w:rPr>
          <w:lang w:val="en-US"/>
        </w:rPr>
        <w:instrText xml:space="preserve"> ADDIN EN.CITE &lt;EndNote&gt;&lt;Cite&gt;&lt;Author&gt;Zecca&lt;/Author&gt;&lt;Year&gt;2004&lt;/Year&gt;&lt;RecNum&gt;133&lt;/RecNum&gt;&lt;DisplayText&gt;[147]&lt;/DisplayText&gt;&lt;record&gt;&lt;rec-number&gt;133&lt;/rec-number&gt;&lt;foreign-keys&gt;&lt;key app="EN" db-id="5tax0tw0o5wd2eeeedrptzs8prxp955vrwde" timestamp="1617648360"&gt;133&lt;/key&gt;&lt;/foreign-keys&gt;&lt;ref-type name="Journal Article"&gt;17&lt;/ref-type&gt;&lt;contributors&gt;&lt;authors&gt;&lt;author&gt;Zecca, Luigi&lt;/author&gt;&lt;author&gt;Stroppolo, Antonella&lt;/author&gt;&lt;author&gt;Gatti, Alberto&lt;/author&gt;&lt;author&gt;Tampellini, Davide&lt;/author&gt;&lt;author&gt;Toscani, Marco&lt;/author&gt;&lt;author&gt;Gallorini, Mario&lt;/author&gt;&lt;author&gt;Giaveri, Giuseppe&lt;/author&gt;&lt;author&gt;Arosio, Paolo&lt;/author&gt;&lt;author&gt;Santambrogio, Paolo&lt;/author&gt;&lt;author&gt;Fariello, Ruggero G&lt;/author&gt;&lt;/authors&gt;&lt;/contributors&gt;&lt;titles&gt;&lt;title&gt;The role of iron and copper molecules in the neuronal vulnerability of locus coeruleus and substantia nigra during aging&lt;/title&gt;&lt;secondary-title&gt;Proceedings of the National Academy of Sciences of the United States of America&lt;/secondary-title&gt;&lt;/titles&gt;&lt;periodical&gt;&lt;full-title&gt;Proceedings of the National Academy of Sciences of the United States of America&lt;/full-title&gt;&lt;/periodical&gt;&lt;pages&gt;9843-9848&lt;/pages&gt;&lt;volume&gt;101&lt;/volume&gt;&lt;number&gt;26&lt;/number&gt;&lt;dates&gt;&lt;year&gt;2004&lt;/year&gt;&lt;/dates&gt;&lt;isbn&gt;0027-8424&lt;/isbn&gt;&lt;urls&gt;&lt;related-urls&gt;&lt;url&gt;https://www.ncbi.nlm.nih.gov/pmc/articles/PMC470762/pdf/1019843.pdf&lt;/url&gt;&lt;/related-urls&gt;&lt;/urls&gt;&lt;/record&gt;&lt;/Cite&gt;&lt;/EndNote&gt;</w:instrText>
      </w:r>
      <w:r w:rsidR="005A19C8">
        <w:rPr>
          <w:lang w:val="en-US"/>
        </w:rPr>
        <w:fldChar w:fldCharType="separate"/>
      </w:r>
      <w:r w:rsidR="005A19C8">
        <w:rPr>
          <w:noProof/>
          <w:lang w:val="en-US"/>
        </w:rPr>
        <w:t>[147]</w:t>
      </w:r>
      <w:r w:rsidR="005A19C8">
        <w:rPr>
          <w:lang w:val="en-US"/>
        </w:rPr>
        <w:fldChar w:fldCharType="end"/>
      </w:r>
      <w:r w:rsidR="001C6EF5" w:rsidRPr="00FF5FB5">
        <w:rPr>
          <w:lang w:val="en-US"/>
        </w:rPr>
        <w:t xml:space="preserve">. </w:t>
      </w:r>
    </w:p>
    <w:p w14:paraId="19208C26" w14:textId="129B7D5D" w:rsidR="001C6EF5" w:rsidRPr="00FF5FB5" w:rsidRDefault="001C6EF5" w:rsidP="009E0AFB">
      <w:pPr>
        <w:spacing w:line="480" w:lineRule="auto"/>
        <w:jc w:val="both"/>
        <w:rPr>
          <w:lang w:val="en-US" w:eastAsia="en-GB"/>
        </w:rPr>
      </w:pPr>
      <w:r w:rsidRPr="00FF5FB5">
        <w:rPr>
          <w:lang w:val="en-US"/>
        </w:rPr>
        <w:lastRenderedPageBreak/>
        <w:t xml:space="preserve">In the SN from the age of 3, the number of NM granules and space occupied by the granules in the cytoplasm gradually increases and the </w:t>
      </w:r>
      <w:r w:rsidR="008F6B09" w:rsidRPr="00FF5FB5">
        <w:rPr>
          <w:lang w:val="en-US"/>
        </w:rPr>
        <w:t>color</w:t>
      </w:r>
      <w:r w:rsidRPr="00FF5FB5">
        <w:rPr>
          <w:lang w:val="en-US"/>
        </w:rPr>
        <w:t xml:space="preserve"> of the pigment darkens with age until approximately </w:t>
      </w:r>
      <w:r w:rsidR="001272CB" w:rsidRPr="00FF5FB5">
        <w:rPr>
          <w:lang w:val="en-US"/>
        </w:rPr>
        <w:t xml:space="preserve">the </w:t>
      </w:r>
      <w:r w:rsidRPr="00FF5FB5">
        <w:rPr>
          <w:lang w:val="en-US"/>
        </w:rPr>
        <w:t>age</w:t>
      </w:r>
      <w:r w:rsidR="001272CB" w:rsidRPr="00FF5FB5">
        <w:rPr>
          <w:lang w:val="en-US"/>
        </w:rPr>
        <w:t xml:space="preserve"> of</w:t>
      </w:r>
      <w:r w:rsidRPr="00FF5FB5">
        <w:rPr>
          <w:lang w:val="en-US"/>
        </w:rPr>
        <w:t xml:space="preserve"> 20.  </w:t>
      </w:r>
      <w:r w:rsidR="001272CB" w:rsidRPr="00FF5FB5">
        <w:rPr>
          <w:lang w:val="en-US"/>
        </w:rPr>
        <w:t>Later</w:t>
      </w:r>
      <w:r w:rsidRPr="00FF5FB5">
        <w:rPr>
          <w:lang w:val="en-US"/>
        </w:rPr>
        <w:t xml:space="preserve">, the optical density of the pigment continues to increase with age but the volume taken up by the pigment in the cell does not change </w:t>
      </w:r>
      <w:r w:rsidR="005A19C8">
        <w:rPr>
          <w:lang w:val="en-US"/>
        </w:rPr>
        <w:fldChar w:fldCharType="begin"/>
      </w:r>
      <w:r w:rsidR="005A19C8">
        <w:rPr>
          <w:lang w:val="en-US"/>
        </w:rPr>
        <w:instrText xml:space="preserve"> ADDIN EN.CITE &lt;EndNote&gt;&lt;Cite&gt;&lt;Author&gt;Halliday&lt;/Author&gt;&lt;Year&gt;2006&lt;/Year&gt;&lt;RecNum&gt;127&lt;/RecNum&gt;&lt;DisplayText&gt;[141]&lt;/DisplayText&gt;&lt;record&gt;&lt;rec-number&gt;127&lt;/rec-number&gt;&lt;foreign-keys&gt;&lt;key app="EN" db-id="5tax0tw0o5wd2eeeedrptzs8prxp955vrwde" timestamp="1617648357"&gt;127&lt;/key&gt;&lt;/foreign-keys&gt;&lt;ref-type name="Journal Article"&gt;17&lt;/ref-type&gt;&lt;contributors&gt;&lt;authors&gt;&lt;author&gt;Halliday, GM&lt;/author&gt;&lt;author&gt;Fedorow, H&lt;/author&gt;&lt;author&gt;Rickert, CH&lt;/author&gt;&lt;author&gt;Gerlach, M&lt;/author&gt;&lt;author&gt;Riederer, P&lt;/author&gt;&lt;author&gt;Double, KL&lt;/author&gt;&lt;/authors&gt;&lt;/contributors&gt;&lt;titles&gt;&lt;title&gt;Evidence for specific phases in the development of human neuromelanin&lt;/title&gt;&lt;secondary-title&gt;Journal of neural transmission&lt;/secondary-title&gt;&lt;/titles&gt;&lt;periodical&gt;&lt;full-title&gt;Journal of neural transmission&lt;/full-title&gt;&lt;/periodical&gt;&lt;pages&gt;721-728&lt;/pages&gt;&lt;volume&gt;113&lt;/volume&gt;&lt;number&gt;6&lt;/number&gt;&lt;dates&gt;&lt;year&gt;2006&lt;/year&gt;&lt;/dates&gt;&lt;isbn&gt;0300-9564&lt;/isbn&gt;&lt;urls&gt;&lt;/urls&gt;&lt;/record&gt;&lt;/Cite&gt;&lt;/EndNote&gt;</w:instrText>
      </w:r>
      <w:r w:rsidR="005A19C8">
        <w:rPr>
          <w:lang w:val="en-US"/>
        </w:rPr>
        <w:fldChar w:fldCharType="separate"/>
      </w:r>
      <w:r w:rsidR="005A19C8">
        <w:rPr>
          <w:noProof/>
          <w:lang w:val="en-US"/>
        </w:rPr>
        <w:t>[141]</w:t>
      </w:r>
      <w:r w:rsidR="005A19C8">
        <w:rPr>
          <w:lang w:val="en-US"/>
        </w:rPr>
        <w:fldChar w:fldCharType="end"/>
      </w:r>
      <w:r w:rsidRPr="00FF5FB5">
        <w:rPr>
          <w:i/>
          <w:lang w:val="en-US"/>
        </w:rPr>
        <w:t xml:space="preserve">. </w:t>
      </w:r>
      <w:r w:rsidRPr="00FF5FB5">
        <w:rPr>
          <w:lang w:val="en-US"/>
        </w:rPr>
        <w:t>These phased changes again suggest that NM synthesis is a regulated process</w:t>
      </w:r>
      <w:r w:rsidR="009E0AFB" w:rsidRPr="00FF5FB5">
        <w:rPr>
          <w:lang w:val="en-US"/>
        </w:rPr>
        <w:t xml:space="preserve">.  </w:t>
      </w:r>
      <w:r w:rsidR="006F5B94" w:rsidRPr="00FF5FB5">
        <w:rPr>
          <w:iCs/>
          <w:lang w:val="en-US"/>
        </w:rPr>
        <w:t>Although similar experiments to explore this in LC cells have not yet been performed it is expected that</w:t>
      </w:r>
      <w:r w:rsidR="00FD034E" w:rsidRPr="00FF5FB5">
        <w:rPr>
          <w:iCs/>
          <w:lang w:val="en-US"/>
        </w:rPr>
        <w:t xml:space="preserve"> a similar chronological pathway is occurring</w:t>
      </w:r>
      <w:r w:rsidR="006F5B94" w:rsidRPr="00FF5FB5">
        <w:rPr>
          <w:iCs/>
          <w:lang w:val="en-US"/>
        </w:rPr>
        <w:t xml:space="preserve">. </w:t>
      </w:r>
    </w:p>
    <w:p w14:paraId="1702770C" w14:textId="490925EA" w:rsidR="0003222C" w:rsidRPr="004030D1" w:rsidRDefault="0003222C" w:rsidP="009E0AFB">
      <w:pPr>
        <w:pStyle w:val="Heading3"/>
        <w:numPr>
          <w:ilvl w:val="0"/>
          <w:numId w:val="0"/>
        </w:numPr>
        <w:spacing w:after="0" w:line="480" w:lineRule="auto"/>
        <w:ind w:left="1021" w:hanging="1021"/>
        <w:jc w:val="both"/>
        <w:rPr>
          <w:b w:val="0"/>
          <w:bCs/>
          <w:i/>
          <w:iCs/>
          <w:lang w:val="en-US"/>
        </w:rPr>
      </w:pPr>
      <w:bookmarkStart w:id="9" w:name="_Hlk69989581"/>
      <w:r w:rsidRPr="004030D1">
        <w:rPr>
          <w:b w:val="0"/>
          <w:bCs/>
          <w:i/>
          <w:iCs/>
          <w:lang w:val="en-US"/>
        </w:rPr>
        <w:t xml:space="preserve">Neuromelanin and neuronal </w:t>
      </w:r>
      <w:r w:rsidR="0025097F" w:rsidRPr="004030D1">
        <w:rPr>
          <w:b w:val="0"/>
          <w:bCs/>
          <w:i/>
          <w:iCs/>
          <w:lang w:val="en-US"/>
        </w:rPr>
        <w:t xml:space="preserve">loss </w:t>
      </w:r>
      <w:r w:rsidRPr="004030D1">
        <w:rPr>
          <w:b w:val="0"/>
          <w:bCs/>
          <w:i/>
          <w:iCs/>
          <w:lang w:val="en-US"/>
        </w:rPr>
        <w:t>in the LC</w:t>
      </w:r>
    </w:p>
    <w:p w14:paraId="72E617B1" w14:textId="6BC605E2" w:rsidR="004C1E82" w:rsidRPr="004030D1" w:rsidRDefault="00571145" w:rsidP="009E0AFB">
      <w:pPr>
        <w:spacing w:line="480" w:lineRule="auto"/>
        <w:jc w:val="both"/>
        <w:rPr>
          <w:lang w:val="en-US"/>
        </w:rPr>
      </w:pPr>
      <w:r w:rsidRPr="004030D1">
        <w:rPr>
          <w:lang w:val="en-US" w:eastAsia="en-GB"/>
        </w:rPr>
        <w:t xml:space="preserve">NM loss </w:t>
      </w:r>
      <w:r w:rsidR="00CA4353" w:rsidRPr="004030D1">
        <w:rPr>
          <w:lang w:val="en-US" w:eastAsia="en-GB"/>
        </w:rPr>
        <w:t>has been found to be</w:t>
      </w:r>
      <w:r w:rsidRPr="004030D1">
        <w:rPr>
          <w:lang w:val="en-US"/>
        </w:rPr>
        <w:t xml:space="preserve"> associated with LC cell loss </w:t>
      </w:r>
      <w:r w:rsidR="005A19C8">
        <w:rPr>
          <w:lang w:val="en-US"/>
        </w:rPr>
        <w:fldChar w:fldCharType="begin"/>
      </w:r>
      <w:r w:rsidR="005A19C8">
        <w:rPr>
          <w:lang w:val="en-US"/>
        </w:rPr>
        <w:instrText xml:space="preserve"> ADDIN EN.CITE &lt;EndNote&gt;&lt;Cite&gt;&lt;Author&gt;Mann&lt;/Author&gt;&lt;Year&gt;1982&lt;/Year&gt;&lt;RecNum&gt;95&lt;/RecNum&gt;&lt;DisplayText&gt;[101]&lt;/DisplayText&gt;&lt;record&gt;&lt;rec-number&gt;95&lt;/rec-number&gt;&lt;foreign-keys&gt;&lt;key app="EN" db-id="5tax0tw0o5wd2eeeedrptzs8prxp955vrwde" timestamp="1617648346"&gt;95&lt;/key&gt;&lt;/foreign-keys&gt;&lt;ref-type name="Journal Article"&gt;17&lt;/ref-type&gt;&lt;contributors&gt;&lt;authors&gt;&lt;author&gt;Mann, DM&lt;/author&gt;&lt;author&gt;Yates, PO&lt;/author&gt;&lt;author&gt;Hawkes, J&lt;/author&gt;&lt;/authors&gt;&lt;/contributors&gt;&lt;titles&gt;&lt;title&gt;The noradrenergic system in Alzheimer and multi-infarct dementias&lt;/title&gt;&lt;secondary-title&gt;Journal of Neurology, Neurosurgery &amp;amp; Psychiatry&lt;/secondary-title&gt;&lt;/titles&gt;&lt;periodical&gt;&lt;full-title&gt;Journal of Neurology, Neurosurgery &amp;amp; Psychiatry&lt;/full-title&gt;&lt;/periodical&gt;&lt;pages&gt;113-119&lt;/pages&gt;&lt;volume&gt;45&lt;/volume&gt;&lt;number&gt;2&lt;/number&gt;&lt;dates&gt;&lt;year&gt;1982&lt;/year&gt;&lt;/dates&gt;&lt;isbn&gt;0022-3050&lt;/isbn&gt;&lt;urls&gt;&lt;/urls&gt;&lt;/record&gt;&lt;/Cite&gt;&lt;/EndNote&gt;</w:instrText>
      </w:r>
      <w:r w:rsidR="005A19C8">
        <w:rPr>
          <w:lang w:val="en-US"/>
        </w:rPr>
        <w:fldChar w:fldCharType="separate"/>
      </w:r>
      <w:r w:rsidR="005A19C8">
        <w:rPr>
          <w:noProof/>
          <w:lang w:val="en-US"/>
        </w:rPr>
        <w:t>[101]</w:t>
      </w:r>
      <w:r w:rsidR="005A19C8">
        <w:rPr>
          <w:lang w:val="en-US"/>
        </w:rPr>
        <w:fldChar w:fldCharType="end"/>
      </w:r>
      <w:r w:rsidR="000069B5" w:rsidRPr="004030D1">
        <w:rPr>
          <w:lang w:val="en-US"/>
        </w:rPr>
        <w:t xml:space="preserve">, which may result in surplus iron not being chelated, inducing oxidative stress and tissue damage and thus contributing to neurodegenerative disorders </w:t>
      </w:r>
      <w:r w:rsidR="005A19C8">
        <w:rPr>
          <w:lang w:val="en-US"/>
        </w:rPr>
        <w:fldChar w:fldCharType="begin"/>
      </w:r>
      <w:r w:rsidR="005A19C8">
        <w:rPr>
          <w:lang w:val="en-US"/>
        </w:rPr>
        <w:instrText xml:space="preserve"> ADDIN EN.CITE &lt;EndNote&gt;&lt;Cite&gt;&lt;Author&gt;Ward&lt;/Author&gt;&lt;Year&gt;2014&lt;/Year&gt;&lt;RecNum&gt;137&lt;/RecNum&gt;&lt;DisplayText&gt;[151]&lt;/DisplayText&gt;&lt;record&gt;&lt;rec-number&gt;137&lt;/rec-number&gt;&lt;foreign-keys&gt;&lt;key app="EN" db-id="5tax0tw0o5wd2eeeedrptzs8prxp955vrwde" timestamp="1617648361"&gt;137&lt;/key&gt;&lt;/foreign-keys&gt;&lt;ref-type name="Journal Article"&gt;17&lt;/ref-type&gt;&lt;contributors&gt;&lt;authors&gt;&lt;author&gt;Ward, Roberta J&lt;/author&gt;&lt;author&gt;Zucca, Fabio A&lt;/author&gt;&lt;author&gt;Duyn, Jeff H&lt;/author&gt;&lt;author&gt;Crichton, Robert R&lt;/author&gt;&lt;author&gt;Zecca, Luigi&lt;/author&gt;&lt;/authors&gt;&lt;/contributors&gt;&lt;titles&gt;&lt;title&gt;The role of iron in brain ageing and neurodegenerative disorders&lt;/title&gt;&lt;secondary-title&gt;Lancet Neurology&lt;/secondary-title&gt;&lt;/titles&gt;&lt;periodical&gt;&lt;full-title&gt;Lancet Neurology&lt;/full-title&gt;&lt;/periodical&gt;&lt;pages&gt;1045-1060&lt;/pages&gt;&lt;volume&gt;13&lt;/volume&gt;&lt;number&gt;10&lt;/number&gt;&lt;dates&gt;&lt;year&gt;2014&lt;/year&gt;&lt;/dates&gt;&lt;isbn&gt;1474-4422&lt;/isbn&gt;&lt;urls&gt;&lt;/urls&gt;&lt;/record&gt;&lt;/Cite&gt;&lt;/EndNote&gt;</w:instrText>
      </w:r>
      <w:r w:rsidR="005A19C8">
        <w:rPr>
          <w:lang w:val="en-US"/>
        </w:rPr>
        <w:fldChar w:fldCharType="separate"/>
      </w:r>
      <w:r w:rsidR="005A19C8">
        <w:rPr>
          <w:noProof/>
          <w:lang w:val="en-US"/>
        </w:rPr>
        <w:t>[151]</w:t>
      </w:r>
      <w:r w:rsidR="005A19C8">
        <w:rPr>
          <w:lang w:val="en-US"/>
        </w:rPr>
        <w:fldChar w:fldCharType="end"/>
      </w:r>
      <w:r w:rsidR="000069B5" w:rsidRPr="004030D1">
        <w:rPr>
          <w:lang w:val="en-US"/>
        </w:rPr>
        <w:t>.</w:t>
      </w:r>
      <w:r w:rsidRPr="004030D1">
        <w:rPr>
          <w:lang w:val="en-US"/>
        </w:rPr>
        <w:t xml:space="preserve">  </w:t>
      </w:r>
      <w:r w:rsidR="000F7DF1" w:rsidRPr="004030D1">
        <w:rPr>
          <w:lang w:val="en-US"/>
        </w:rPr>
        <w:t xml:space="preserve">As NM is only found in high quantities in the human LC and to a much lesser extent in the LC of animals, this may explain why neurodegeneration is not observed in </w:t>
      </w:r>
      <w:r w:rsidR="000069B5" w:rsidRPr="004030D1">
        <w:rPr>
          <w:lang w:val="en-US"/>
        </w:rPr>
        <w:t>non-primates</w:t>
      </w:r>
      <w:r w:rsidR="000F7DF1" w:rsidRPr="004030D1">
        <w:rPr>
          <w:lang w:val="en-US"/>
        </w:rPr>
        <w:t xml:space="preserve"> </w:t>
      </w:r>
      <w:r w:rsidR="005A19C8">
        <w:rPr>
          <w:lang w:val="en-US"/>
        </w:rPr>
        <w:fldChar w:fldCharType="begin"/>
      </w:r>
      <w:r w:rsidR="005A19C8">
        <w:rPr>
          <w:lang w:val="en-US"/>
        </w:rPr>
        <w:instrText xml:space="preserve"> ADDIN EN.CITE &lt;EndNote&gt;&lt;Cite&gt;&lt;Author&gt;Double&lt;/Author&gt;&lt;Year&gt;2008&lt;/Year&gt;&lt;RecNum&gt;129&lt;/RecNum&gt;&lt;DisplayText&gt;[143]&lt;/DisplayText&gt;&lt;record&gt;&lt;rec-number&gt;129&lt;/rec-number&gt;&lt;foreign-keys&gt;&lt;key app="EN" db-id="5tax0tw0o5wd2eeeedrptzs8prxp955vrwde" timestamp="1617648358"&gt;129&lt;/key&gt;&lt;/foreign-keys&gt;&lt;ref-type name="Journal Article"&gt;17&lt;/ref-type&gt;&lt;contributors&gt;&lt;authors&gt;&lt;author&gt;Double, KL&lt;/author&gt;&lt;author&gt;Dedov, VN&lt;/author&gt;&lt;author&gt;Fedorow, H&lt;/author&gt;&lt;author&gt;Kettle, E&lt;/author&gt;&lt;author&gt;Halliday, GM&lt;/author&gt;&lt;author&gt;Garner, Brett&lt;/author&gt;&lt;author&gt;Brunk, UT&lt;/author&gt;&lt;/authors&gt;&lt;/contributors&gt;&lt;titles&gt;&lt;title&gt;The comparative biology of neuromelanin and lipofuscin in the human brain&lt;/title&gt;&lt;secondary-title&gt;Cellular and Molecular Life Sciences&lt;/secondary-title&gt;&lt;/titles&gt;&lt;periodical&gt;&lt;full-title&gt;Cellular and Molecular Life Sciences&lt;/full-title&gt;&lt;/periodical&gt;&lt;pages&gt;1669-1682&lt;/pages&gt;&lt;volume&gt;65&lt;/volume&gt;&lt;number&gt;11&lt;/number&gt;&lt;dates&gt;&lt;year&gt;2008&lt;/year&gt;&lt;/dates&gt;&lt;isbn&gt;1420-682X&lt;/isbn&gt;&lt;urls&gt;&lt;related-urls&gt;&lt;url&gt;https://link.springer.com/content/pdf/10.1007%2Fs00018-008-7581-9.pdf&lt;/url&gt;&lt;/related-urls&gt;&lt;/urls&gt;&lt;/record&gt;&lt;/Cite&gt;&lt;/EndNote&gt;</w:instrText>
      </w:r>
      <w:r w:rsidR="005A19C8">
        <w:rPr>
          <w:lang w:val="en-US"/>
        </w:rPr>
        <w:fldChar w:fldCharType="separate"/>
      </w:r>
      <w:r w:rsidR="005A19C8">
        <w:rPr>
          <w:noProof/>
          <w:lang w:val="en-US"/>
        </w:rPr>
        <w:t>[143]</w:t>
      </w:r>
      <w:r w:rsidR="005A19C8">
        <w:rPr>
          <w:lang w:val="en-US"/>
        </w:rPr>
        <w:fldChar w:fldCharType="end"/>
      </w:r>
      <w:r w:rsidR="000F7DF1" w:rsidRPr="004030D1">
        <w:rPr>
          <w:lang w:val="en-US"/>
        </w:rPr>
        <w:t xml:space="preserve"> and is a limitation of transgenic mouse models in studying </w:t>
      </w:r>
      <w:r w:rsidR="000069B5" w:rsidRPr="004030D1">
        <w:rPr>
          <w:lang w:val="en-US"/>
        </w:rPr>
        <w:t xml:space="preserve">the role of the LC in </w:t>
      </w:r>
      <w:r w:rsidR="000F7DF1" w:rsidRPr="004030D1">
        <w:rPr>
          <w:lang w:val="en-US"/>
        </w:rPr>
        <w:t xml:space="preserve">AD.  </w:t>
      </w:r>
    </w:p>
    <w:bookmarkEnd w:id="9"/>
    <w:p w14:paraId="605D924D" w14:textId="22B8EAE2" w:rsidR="0091398B" w:rsidRPr="00FF5FB5" w:rsidRDefault="004C1E82" w:rsidP="009E0AFB">
      <w:pPr>
        <w:spacing w:line="480" w:lineRule="auto"/>
        <w:jc w:val="both"/>
        <w:rPr>
          <w:lang w:val="en-US"/>
        </w:rPr>
      </w:pPr>
      <w:r w:rsidRPr="004030D1">
        <w:rPr>
          <w:lang w:val="en-US"/>
        </w:rPr>
        <w:t xml:space="preserve">It has been </w:t>
      </w:r>
      <w:r w:rsidR="008F6B09" w:rsidRPr="004030D1">
        <w:rPr>
          <w:lang w:val="en-US"/>
        </w:rPr>
        <w:t>theorized</w:t>
      </w:r>
      <w:r w:rsidRPr="004030D1">
        <w:rPr>
          <w:lang w:val="en-US"/>
        </w:rPr>
        <w:t xml:space="preserve"> that as LC cells degenerate</w:t>
      </w:r>
      <w:r w:rsidR="000069B5" w:rsidRPr="004030D1">
        <w:rPr>
          <w:lang w:val="en-US"/>
        </w:rPr>
        <w:t>,</w:t>
      </w:r>
      <w:r w:rsidRPr="004030D1">
        <w:rPr>
          <w:lang w:val="en-US"/>
        </w:rPr>
        <w:t xml:space="preserve"> the </w:t>
      </w:r>
      <w:r w:rsidR="000069B5" w:rsidRPr="004030D1">
        <w:rPr>
          <w:lang w:val="en-US"/>
        </w:rPr>
        <w:t xml:space="preserve">insoluble </w:t>
      </w:r>
      <w:r w:rsidRPr="004030D1">
        <w:rPr>
          <w:lang w:val="en-US"/>
        </w:rPr>
        <w:t xml:space="preserve">NM is released into the extracellular space </w:t>
      </w:r>
      <w:r w:rsidR="005A19C8">
        <w:rPr>
          <w:lang w:val="en-US"/>
        </w:rPr>
        <w:fldChar w:fldCharType="begin"/>
      </w:r>
      <w:r w:rsidR="005A19C8">
        <w:rPr>
          <w:lang w:val="en-US"/>
        </w:rPr>
        <w:instrText xml:space="preserve"> ADDIN EN.CITE &lt;EndNote&gt;&lt;Cite&gt;&lt;Author&gt;Zecca&lt;/Author&gt;&lt;Year&gt;2006&lt;/Year&gt;&lt;RecNum&gt;134&lt;/RecNum&gt;&lt;DisplayText&gt;[148]&lt;/DisplayText&gt;&lt;record&gt;&lt;rec-number&gt;134&lt;/rec-number&gt;&lt;foreign-keys&gt;&lt;key app="EN" db-id="5tax0tw0o5wd2eeeedrptzs8prxp955vrwde" timestamp="1617648360"&gt;134&lt;/key&gt;&lt;/foreign-keys&gt;&lt;ref-type name="Journal Article"&gt;17&lt;/ref-type&gt;&lt;contributors&gt;&lt;authors&gt;&lt;author&gt;Zecca, L&lt;/author&gt;&lt;author&gt;Zucca, FA&lt;/author&gt;&lt;author&gt;Albertini, A&lt;/author&gt;&lt;author&gt;Rizzio, E&lt;/author&gt;&lt;author&gt;Fariello, RG&lt;/author&gt;&lt;/authors&gt;&lt;/contributors&gt;&lt;titles&gt;&lt;title&gt;A proposed dual role of neuromelanin in the pathogenesis of Parkinson’s disease&lt;/title&gt;&lt;secondary-title&gt;Neurology&lt;/secondary-title&gt;&lt;/titles&gt;&lt;periodical&gt;&lt;full-title&gt;Neurology&lt;/full-title&gt;&lt;/periodical&gt;&lt;pages&gt;S8-S11&lt;/pages&gt;&lt;volume&gt;67&lt;/volume&gt;&lt;number&gt;7 suppl 2&lt;/number&gt;&lt;dates&gt;&lt;year&gt;2006&lt;/year&gt;&lt;/dates&gt;&lt;isbn&gt;0028-3878&lt;/isbn&gt;&lt;urls&gt;&lt;/urls&gt;&lt;/record&gt;&lt;/Cite&gt;&lt;/EndNote&gt;</w:instrText>
      </w:r>
      <w:r w:rsidR="005A19C8">
        <w:rPr>
          <w:lang w:val="en-US"/>
        </w:rPr>
        <w:fldChar w:fldCharType="separate"/>
      </w:r>
      <w:r w:rsidR="005A19C8">
        <w:rPr>
          <w:noProof/>
          <w:lang w:val="en-US"/>
        </w:rPr>
        <w:t>[148]</w:t>
      </w:r>
      <w:r w:rsidR="005A19C8">
        <w:rPr>
          <w:lang w:val="en-US"/>
        </w:rPr>
        <w:fldChar w:fldCharType="end"/>
      </w:r>
      <w:r w:rsidRPr="004030D1">
        <w:rPr>
          <w:lang w:val="en-US"/>
        </w:rPr>
        <w:t xml:space="preserve"> </w:t>
      </w:r>
      <w:r w:rsidR="000069B5" w:rsidRPr="004030D1">
        <w:rPr>
          <w:lang w:val="en-US"/>
        </w:rPr>
        <w:t xml:space="preserve">where it could </w:t>
      </w:r>
      <w:r w:rsidRPr="004030D1">
        <w:rPr>
          <w:lang w:val="en-US"/>
        </w:rPr>
        <w:t>act as a pro-inflammatory stimulus triggering cytokine secretion</w:t>
      </w:r>
      <w:r w:rsidR="009E0AFB" w:rsidRPr="004030D1">
        <w:rPr>
          <w:lang w:val="en-US"/>
        </w:rPr>
        <w:t xml:space="preserve">.  </w:t>
      </w:r>
      <w:r w:rsidR="00EA6FA4" w:rsidRPr="004030D1">
        <w:rPr>
          <w:lang w:val="en-US"/>
        </w:rPr>
        <w:t xml:space="preserve">Extracellular NM deposits have been observed in the SN in older but not younger </w:t>
      </w:r>
      <w:r w:rsidR="000069B5" w:rsidRPr="004030D1">
        <w:rPr>
          <w:lang w:val="en-US"/>
        </w:rPr>
        <w:t xml:space="preserve">post-mortem </w:t>
      </w:r>
      <w:r w:rsidR="00EA6FA4" w:rsidRPr="004030D1">
        <w:rPr>
          <w:lang w:val="en-US"/>
        </w:rPr>
        <w:t>cases</w:t>
      </w:r>
      <w:r w:rsidR="00EA6FA4" w:rsidRPr="00FF5FB5">
        <w:rPr>
          <w:lang w:val="en-US"/>
        </w:rPr>
        <w:t xml:space="preserve"> </w:t>
      </w:r>
      <w:r w:rsidR="005A19C8">
        <w:rPr>
          <w:lang w:val="en-US"/>
        </w:rPr>
        <w:fldChar w:fldCharType="begin"/>
      </w:r>
      <w:r w:rsidR="005A19C8">
        <w:rPr>
          <w:lang w:val="en-US"/>
        </w:rPr>
        <w:instrText xml:space="preserve"> ADDIN EN.CITE &lt;EndNote&gt;&lt;Cite&gt;&lt;Author&gt;Beach&lt;/Author&gt;&lt;Year&gt;2007&lt;/Year&gt;&lt;RecNum&gt;138&lt;/RecNum&gt;&lt;DisplayText&gt;[152]&lt;/DisplayText&gt;&lt;record&gt;&lt;rec-number&gt;138&lt;/rec-number&gt;&lt;foreign-keys&gt;&lt;key app="EN" db-id="5tax0tw0o5wd2eeeedrptzs8prxp955vrwde" timestamp="1617648362"&gt;138&lt;/key&gt;&lt;/foreign-keys&gt;&lt;ref-type name="Journal Article"&gt;17&lt;/ref-type&gt;&lt;contributors&gt;&lt;authors&gt;&lt;author&gt;Beach, Thomas G&lt;/author&gt;&lt;author&gt;Sue, Lucia I&lt;/author&gt;&lt;author&gt;Walker, Douglas G&lt;/author&gt;&lt;author&gt;Lue, Lih Fen&lt;/author&gt;&lt;author&gt;Connor, Donald J&lt;/author&gt;&lt;author&gt;Caviness, John N&lt;/author&gt;&lt;author&gt;Sabbagh, Marwan N&lt;/author&gt;&lt;author&gt;Adler, Charles H&lt;/author&gt;&lt;/authors&gt;&lt;/contributors&gt;&lt;titles&gt;&lt;title&gt;Marked microglial reaction in normal aging human substantia nigra: correlation with extraneuronal neuromelanin pigment deposits&lt;/title&gt;&lt;secondary-title&gt;Acta neuropathologica&lt;/secondary-title&gt;&lt;/titles&gt;&lt;periodical&gt;&lt;full-title&gt;Acta neuropathologica&lt;/full-title&gt;&lt;/periodical&gt;&lt;pages&gt;419-424&lt;/pages&gt;&lt;volume&gt;114&lt;/volume&gt;&lt;number&gt;4&lt;/number&gt;&lt;dates&gt;&lt;year&gt;2007&lt;/year&gt;&lt;/dates&gt;&lt;isbn&gt;0001-6322&lt;/isbn&gt;&lt;urls&gt;&lt;related-urls&gt;&lt;url&gt;https://link.springer.com/article/10.1007/s00401-007-0250-5&lt;/url&gt;&lt;/related-urls&gt;&lt;/urls&gt;&lt;/record&gt;&lt;/Cite&gt;&lt;/EndNote&gt;</w:instrText>
      </w:r>
      <w:r w:rsidR="005A19C8">
        <w:rPr>
          <w:lang w:val="en-US"/>
        </w:rPr>
        <w:fldChar w:fldCharType="separate"/>
      </w:r>
      <w:r w:rsidR="005A19C8">
        <w:rPr>
          <w:noProof/>
          <w:lang w:val="en-US"/>
        </w:rPr>
        <w:t>[152]</w:t>
      </w:r>
      <w:r w:rsidR="005A19C8">
        <w:rPr>
          <w:lang w:val="en-US"/>
        </w:rPr>
        <w:fldChar w:fldCharType="end"/>
      </w:r>
      <w:r w:rsidR="00EA6FA4" w:rsidRPr="00FF5FB5">
        <w:rPr>
          <w:lang w:val="en-US"/>
        </w:rPr>
        <w:t xml:space="preserve"> and within microglia suggesting</w:t>
      </w:r>
      <w:r w:rsidR="000069B5" w:rsidRPr="00FF5FB5">
        <w:rPr>
          <w:lang w:val="en-US"/>
        </w:rPr>
        <w:t xml:space="preserve"> </w:t>
      </w:r>
      <w:r w:rsidR="001272CB" w:rsidRPr="00FF5FB5">
        <w:rPr>
          <w:lang w:val="en-US"/>
        </w:rPr>
        <w:t>toxicity from NM deposits</w:t>
      </w:r>
      <w:r w:rsidR="00EA6FA4" w:rsidRPr="00FF5FB5">
        <w:rPr>
          <w:lang w:val="en-US"/>
        </w:rPr>
        <w:t xml:space="preserve"> </w:t>
      </w:r>
      <w:r w:rsidR="005A19C8">
        <w:rPr>
          <w:lang w:val="en-US"/>
        </w:rPr>
        <w:fldChar w:fldCharType="begin"/>
      </w:r>
      <w:r w:rsidR="005A19C8">
        <w:rPr>
          <w:lang w:val="en-US"/>
        </w:rPr>
        <w:instrText xml:space="preserve"> ADDIN EN.CITE &lt;EndNote&gt;&lt;Cite&gt;&lt;Author&gt;Mann&lt;/Author&gt;&lt;Year&gt;1982&lt;/Year&gt;&lt;RecNum&gt;95&lt;/RecNum&gt;&lt;DisplayText&gt;[101]&lt;/DisplayText&gt;&lt;record&gt;&lt;rec-number&gt;95&lt;/rec-number&gt;&lt;foreign-keys&gt;&lt;key app="EN" db-id="5tax0tw0o5wd2eeeedrptzs8prxp955vrwde" timestamp="1617648346"&gt;95&lt;/key&gt;&lt;/foreign-keys&gt;&lt;ref-type name="Journal Article"&gt;17&lt;/ref-type&gt;&lt;contributors&gt;&lt;authors&gt;&lt;author&gt;Mann, DM&lt;/author&gt;&lt;author&gt;Yates, PO&lt;/author&gt;&lt;author&gt;Hawkes, J&lt;/author&gt;&lt;/authors&gt;&lt;/contributors&gt;&lt;titles&gt;&lt;title&gt;The noradrenergic system in Alzheimer and multi-infarct dementias&lt;/title&gt;&lt;secondary-title&gt;Journal of Neurology, Neurosurgery &amp;amp; Psychiatry&lt;/secondary-title&gt;&lt;/titles&gt;&lt;periodical&gt;&lt;full-title&gt;Journal of Neurology, Neurosurgery &amp;amp; Psychiatry&lt;/full-title&gt;&lt;/periodical&gt;&lt;pages&gt;113-119&lt;/pages&gt;&lt;volume&gt;45&lt;/volume&gt;&lt;number&gt;2&lt;/number&gt;&lt;dates&gt;&lt;year&gt;1982&lt;/year&gt;&lt;/dates&gt;&lt;isbn&gt;0022-3050&lt;/isbn&gt;&lt;urls&gt;&lt;/urls&gt;&lt;/record&gt;&lt;/Cite&gt;&lt;/EndNote&gt;</w:instrText>
      </w:r>
      <w:r w:rsidR="005A19C8">
        <w:rPr>
          <w:lang w:val="en-US"/>
        </w:rPr>
        <w:fldChar w:fldCharType="separate"/>
      </w:r>
      <w:r w:rsidR="005A19C8">
        <w:rPr>
          <w:noProof/>
          <w:lang w:val="en-US"/>
        </w:rPr>
        <w:t>[101]</w:t>
      </w:r>
      <w:r w:rsidR="005A19C8">
        <w:rPr>
          <w:lang w:val="en-US"/>
        </w:rPr>
        <w:fldChar w:fldCharType="end"/>
      </w:r>
      <w:r w:rsidR="00EA6FA4" w:rsidRPr="00FF5FB5">
        <w:rPr>
          <w:lang w:val="en-US"/>
        </w:rPr>
        <w:t xml:space="preserve">.  </w:t>
      </w:r>
      <w:r w:rsidR="000069B5" w:rsidRPr="00FF5FB5">
        <w:rPr>
          <w:lang w:val="en-US"/>
        </w:rPr>
        <w:t>In</w:t>
      </w:r>
      <w:r w:rsidR="00EA6FA4" w:rsidRPr="00FF5FB5">
        <w:rPr>
          <w:lang w:val="en-US"/>
        </w:rPr>
        <w:t xml:space="preserve"> human</w:t>
      </w:r>
      <w:r w:rsidR="001272CB" w:rsidRPr="00FF5FB5">
        <w:rPr>
          <w:lang w:val="en-US"/>
        </w:rPr>
        <w:t xml:space="preserve"> and rat</w:t>
      </w:r>
      <w:r w:rsidR="00EA6FA4" w:rsidRPr="00FF5FB5">
        <w:rPr>
          <w:lang w:val="en-US"/>
        </w:rPr>
        <w:t xml:space="preserve"> microglial cultures,</w:t>
      </w:r>
      <w:r w:rsidR="000069B5" w:rsidRPr="00FF5FB5">
        <w:rPr>
          <w:lang w:val="en-US"/>
        </w:rPr>
        <w:t xml:space="preserve"> NM is quickly </w:t>
      </w:r>
      <w:r w:rsidR="00EA6FA4" w:rsidRPr="00FF5FB5">
        <w:rPr>
          <w:lang w:val="en-US"/>
        </w:rPr>
        <w:t>phagocytose</w:t>
      </w:r>
      <w:r w:rsidR="000069B5" w:rsidRPr="00FF5FB5">
        <w:rPr>
          <w:lang w:val="en-US"/>
        </w:rPr>
        <w:t>d by microglia</w:t>
      </w:r>
      <w:r w:rsidR="001272CB" w:rsidRPr="00FF5FB5">
        <w:rPr>
          <w:lang w:val="en-US"/>
        </w:rPr>
        <w:t xml:space="preserve"> and associated with a dose-dependent overexpression of pro-inflammatory cytokines, e.g. TNF-</w:t>
      </w:r>
      <w:r w:rsidR="001272CB" w:rsidRPr="00FF5FB5">
        <w:rPr>
          <w:rFonts w:cs="Calibri"/>
          <w:lang w:val="en-US"/>
        </w:rPr>
        <w:t>α</w:t>
      </w:r>
      <w:r w:rsidR="001272CB" w:rsidRPr="00FF5FB5">
        <w:rPr>
          <w:lang w:val="en-US"/>
        </w:rPr>
        <w:t>, IL-I</w:t>
      </w:r>
      <w:r w:rsidR="001272CB" w:rsidRPr="00FF5FB5">
        <w:rPr>
          <w:rFonts w:cs="Calibri"/>
          <w:lang w:val="en-US"/>
        </w:rPr>
        <w:t>β</w:t>
      </w:r>
      <w:r w:rsidR="001272CB" w:rsidRPr="00FF5FB5">
        <w:rPr>
          <w:lang w:val="en-US"/>
        </w:rPr>
        <w:t xml:space="preserve"> and </w:t>
      </w:r>
      <w:proofErr w:type="spellStart"/>
      <w:r w:rsidR="001272CB" w:rsidRPr="00FF5FB5">
        <w:rPr>
          <w:lang w:val="en-US"/>
        </w:rPr>
        <w:t>iNOS</w:t>
      </w:r>
      <w:proofErr w:type="spellEnd"/>
      <w:r w:rsidR="001272CB" w:rsidRPr="00FF5FB5">
        <w:rPr>
          <w:lang w:val="en-US"/>
        </w:rPr>
        <w:t xml:space="preserve"> </w:t>
      </w:r>
      <w:r w:rsidR="005A19C8">
        <w:rPr>
          <w:lang w:val="en-US"/>
        </w:rPr>
        <w:fldChar w:fldCharType="begin">
          <w:fldData xml:space="preserve">PEVuZE5vdGU+PENpdGU+PEF1dGhvcj5aaGFuZzwvQXV0aG9yPjxZZWFyPjIwMTE8L1llYXI+PFJl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</w:fldData>
        </w:fldChar>
      </w:r>
      <w:r w:rsidR="005A19C8">
        <w:rPr>
          <w:lang w:val="en-US"/>
        </w:rPr>
        <w:instrText xml:space="preserve"> ADDIN EN.CITE </w:instrText>
      </w:r>
      <w:r w:rsidR="005A19C8">
        <w:rPr>
          <w:lang w:val="en-US"/>
        </w:rPr>
        <w:fldChar w:fldCharType="begin">
          <w:fldData xml:space="preserve">PEVuZE5vdGU+PENpdGU+PEF1dGhvcj5aaGFuZzwvQXV0aG9yPjxZZWFyPjIwMTE8L1llYXI+PFJl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[153, 154]</w:t>
      </w:r>
      <w:r w:rsidR="005A19C8">
        <w:rPr>
          <w:lang w:val="en-US"/>
        </w:rPr>
        <w:fldChar w:fldCharType="end"/>
      </w:r>
      <w:r w:rsidR="009E0AFB" w:rsidRPr="00FF5FB5">
        <w:rPr>
          <w:lang w:val="en-US"/>
        </w:rPr>
        <w:t xml:space="preserve">.  </w:t>
      </w:r>
      <w:r w:rsidR="000069B5" w:rsidRPr="00FF5FB5">
        <w:rPr>
          <w:lang w:val="en-US"/>
        </w:rPr>
        <w:t>H</w:t>
      </w:r>
      <w:r w:rsidR="00EA6FA4" w:rsidRPr="00FF5FB5">
        <w:rPr>
          <w:lang w:val="en-US"/>
        </w:rPr>
        <w:t>owever</w:t>
      </w:r>
      <w:r w:rsidR="000069B5" w:rsidRPr="00FF5FB5">
        <w:rPr>
          <w:lang w:val="en-US"/>
        </w:rPr>
        <w:t xml:space="preserve">, </w:t>
      </w:r>
      <w:r w:rsidR="00C91964" w:rsidRPr="00FF5FB5">
        <w:rPr>
          <w:lang w:val="en-US"/>
        </w:rPr>
        <w:t>1-month</w:t>
      </w:r>
      <w:r w:rsidR="000069B5" w:rsidRPr="00FF5FB5">
        <w:rPr>
          <w:lang w:val="en-US"/>
        </w:rPr>
        <w:t xml:space="preserve"> old</w:t>
      </w:r>
      <w:r w:rsidR="00EA6FA4" w:rsidRPr="00FF5FB5">
        <w:rPr>
          <w:lang w:val="en-US"/>
        </w:rPr>
        <w:t xml:space="preserve"> microglial cultures </w:t>
      </w:r>
      <w:r w:rsidR="000A30FA" w:rsidRPr="00FF5FB5">
        <w:rPr>
          <w:lang w:val="en-US"/>
        </w:rPr>
        <w:t>ar</w:t>
      </w:r>
      <w:r w:rsidR="00EA6FA4" w:rsidRPr="00FF5FB5">
        <w:rPr>
          <w:lang w:val="en-US"/>
        </w:rPr>
        <w:t xml:space="preserve">e less efficient in phagocytosing NM than younger microglia </w:t>
      </w:r>
      <w:r w:rsidR="005A19C8">
        <w:rPr>
          <w:lang w:val="en-US"/>
        </w:rPr>
        <w:fldChar w:fldCharType="begin"/>
      </w:r>
      <w:r w:rsidR="005A19C8">
        <w:rPr>
          <w:lang w:val="en-US"/>
        </w:rPr>
        <w:instrText xml:space="preserve"> ADDIN EN.CITE &lt;EndNote&gt;&lt;Cite&gt;&lt;Author&gt;Zhang&lt;/Author&gt;&lt;Year&gt;2011&lt;/Year&gt;&lt;RecNum&gt;139&lt;/RecNum&gt;&lt;DisplayText&gt;[153]&lt;/DisplayText&gt;&lt;record&gt;&lt;rec-number&gt;139&lt;/rec-number&gt;&lt;foreign-keys&gt;&lt;key app="EN" db-id="5tax0tw0o5wd2eeeedrptzs8prxp955vrwde" timestamp="1617648362"&gt;139&lt;/key&gt;&lt;/foreign-keys&gt;&lt;ref-type name="Journal Article"&gt;17&lt;/ref-type&gt;&lt;contributors&gt;&lt;authors&gt;&lt;author&gt;Zhang, Wei&lt;/author&gt;&lt;author&gt;Phillips, Kester&lt;/author&gt;&lt;author&gt;Wielgus, Albert R&lt;/author&gt;&lt;author&gt;Liu, Jie&lt;/author&gt;&lt;author&gt;Albertini, Alberto&lt;/author&gt;&lt;author&gt;Zucca, Fabio A&lt;/author&gt;&lt;author&gt;Faust, Rudolph&lt;/author&gt;&lt;author&gt;Qian, Steven Y&lt;/author&gt;&lt;author&gt;Miller, David S&lt;/author&gt;&lt;author&gt;Chignell, Colin F&lt;/author&gt;&lt;/authors&gt;&lt;/contributors&gt;&lt;titles&gt;&lt;title&gt;Neuromelanin activates microglia and induces degeneration of dopaminergic neurons: implications for progression of Parkinson’s disease&lt;/title&gt;&lt;secondary-title&gt;Neurotoxicity research&lt;/secondary-title&gt;&lt;/titles&gt;&lt;periodical&gt;&lt;full-title&gt;Neurotoxicity research&lt;/full-title&gt;&lt;/periodical&gt;&lt;pages&gt;63-72&lt;/pages&gt;&lt;volume&gt;19&lt;/volume&gt;&lt;number&gt;1&lt;/number&gt;&lt;dates&gt;&lt;year&gt;2011&lt;/year&gt;&lt;/dates&gt;&lt;isbn&gt;1029-8428&lt;/isbn&gt;&lt;urls&gt;&lt;related-urls&gt;&lt;url&gt;https://link.springer.com/content/pdf/10.1007%2Fs12640-009-9140-z.pdf&lt;/url&gt;&lt;/related-urls&gt;&lt;/urls&gt;&lt;/record&gt;&lt;/Cite&gt;&lt;/EndNote&gt;</w:instrText>
      </w:r>
      <w:r w:rsidR="005A19C8">
        <w:rPr>
          <w:lang w:val="en-US"/>
        </w:rPr>
        <w:fldChar w:fldCharType="separate"/>
      </w:r>
      <w:r w:rsidR="005A19C8">
        <w:rPr>
          <w:noProof/>
          <w:lang w:val="en-US"/>
        </w:rPr>
        <w:t>[153]</w:t>
      </w:r>
      <w:r w:rsidR="005A19C8">
        <w:rPr>
          <w:lang w:val="en-US"/>
        </w:rPr>
        <w:fldChar w:fldCharType="end"/>
      </w:r>
      <w:r w:rsidR="00571145" w:rsidRPr="00FF5FB5">
        <w:rPr>
          <w:lang w:val="en-US"/>
        </w:rPr>
        <w:t xml:space="preserve"> </w:t>
      </w:r>
      <w:r w:rsidR="000069B5" w:rsidRPr="00FF5FB5">
        <w:rPr>
          <w:lang w:val="en-US"/>
        </w:rPr>
        <w:t xml:space="preserve">supporting the idea that </w:t>
      </w:r>
      <w:r w:rsidR="00571145" w:rsidRPr="00FF5FB5">
        <w:rPr>
          <w:lang w:val="en-US"/>
        </w:rPr>
        <w:t>aged microglia will be less effective in removing extracellular NM</w:t>
      </w:r>
      <w:r w:rsidR="00EA6FA4" w:rsidRPr="00FF5FB5">
        <w:rPr>
          <w:lang w:val="en-US"/>
        </w:rPr>
        <w:t xml:space="preserve">.  Similarly when human NM </w:t>
      </w:r>
      <w:r w:rsidR="00571145" w:rsidRPr="00FF5FB5">
        <w:rPr>
          <w:lang w:val="en-US"/>
        </w:rPr>
        <w:t>was</w:t>
      </w:r>
      <w:r w:rsidR="00EA6FA4" w:rsidRPr="00FF5FB5">
        <w:rPr>
          <w:lang w:val="en-US"/>
        </w:rPr>
        <w:t xml:space="preserve"> injected into the rat SN and cortex</w:t>
      </w:r>
      <w:r w:rsidR="00B66124" w:rsidRPr="00FF5FB5">
        <w:rPr>
          <w:lang w:val="en-US"/>
        </w:rPr>
        <w:t>,</w:t>
      </w:r>
      <w:r w:rsidR="00D34F84" w:rsidRPr="00FF5FB5">
        <w:rPr>
          <w:lang w:val="en-US"/>
        </w:rPr>
        <w:t xml:space="preserve"> </w:t>
      </w:r>
      <w:r w:rsidR="00EA6FA4" w:rsidRPr="00FF5FB5">
        <w:rPr>
          <w:lang w:val="en-US"/>
        </w:rPr>
        <w:t>it result</w:t>
      </w:r>
      <w:r w:rsidR="00571145" w:rsidRPr="00FF5FB5">
        <w:rPr>
          <w:lang w:val="en-US"/>
        </w:rPr>
        <w:t>ed</w:t>
      </w:r>
      <w:r w:rsidR="00EA6FA4" w:rsidRPr="00FF5FB5">
        <w:rPr>
          <w:lang w:val="en-US"/>
        </w:rPr>
        <w:t xml:space="preserve"> in microglial activation in both areas </w:t>
      </w:r>
      <w:r w:rsidR="005A19C8">
        <w:rPr>
          <w:lang w:val="en-US"/>
        </w:rPr>
        <w:fldChar w:fldCharType="begin"/>
      </w:r>
      <w:r w:rsidR="005A19C8">
        <w:rPr>
          <w:lang w:val="en-US"/>
        </w:rPr>
        <w:instrText xml:space="preserve"> ADDIN EN.CITE &lt;EndNote&gt;&lt;Cite&gt;&lt;Author&gt;Zecca&lt;/Author&gt;&lt;Year&gt;2008&lt;/Year&gt;&lt;RecNum&gt;141&lt;/RecNum&gt;&lt;DisplayText&gt;[155]&lt;/DisplayText&gt;&lt;record&gt;&lt;rec-number&gt;141&lt;/rec-number&gt;&lt;foreign-keys&gt;&lt;key app="EN" db-id="5tax0tw0o5wd2eeeedrptzs8prxp955vrwde" timestamp="1617648363"&gt;141&lt;/key&gt;&lt;/foreign-keys&gt;&lt;ref-type name="Journal Article"&gt;17&lt;/ref-type&gt;&lt;contributors&gt;&lt;authors&gt;&lt;author&gt;Zecca, Luigi&lt;/author&gt;&lt;author&gt;Wilms, Henrik&lt;/author&gt;&lt;author&gt;Geick, Sebastian&lt;/author&gt;&lt;author&gt;Claasen, Jan-Hendrik&lt;/author&gt;&lt;author&gt;Brandenburg, Lars-Ove&lt;/author&gt;&lt;author&gt;Holzknecht, Christian&lt;/author&gt;&lt;author&gt;Panizza, Michele L&lt;/author&gt;&lt;author&gt;Zucca, Fabio A&lt;/author&gt;&lt;author&gt;Deuschl, Günther&lt;/author&gt;&lt;author&gt;Sievers, Jobst&lt;/author&gt;&lt;/authors&gt;&lt;/contributors&gt;&lt;titles&gt;&lt;title&gt;Human neuromelanin induces neuroinflammation and neurodegeneration in the rat substantia nigra: implications for Parkinson&amp;apos;s disease&lt;/title&gt;&lt;secondary-title&gt;Acta Neuropathologica&lt;/secondary-title&gt;&lt;/titles&gt;&lt;periodical&gt;&lt;full-title&gt;Acta neuropathologica&lt;/full-title&gt;&lt;/periodical&gt;&lt;pages&gt;47-55&lt;/pages&gt;&lt;volume&gt;116&lt;/volume&gt;&lt;number&gt;1&lt;/number&gt;&lt;dates&gt;&lt;year&gt;2008&lt;/year&gt;&lt;/dates&gt;&lt;isbn&gt;0001-6322&lt;/isbn&gt;&lt;urls&gt;&lt;/urls&gt;&lt;/record&gt;&lt;/Cite&gt;&lt;/EndNote&gt;</w:instrText>
      </w:r>
      <w:r w:rsidR="005A19C8">
        <w:rPr>
          <w:lang w:val="en-US"/>
        </w:rPr>
        <w:fldChar w:fldCharType="separate"/>
      </w:r>
      <w:r w:rsidR="005A19C8">
        <w:rPr>
          <w:noProof/>
          <w:lang w:val="en-US"/>
        </w:rPr>
        <w:t>[155]</w:t>
      </w:r>
      <w:r w:rsidR="005A19C8">
        <w:rPr>
          <w:lang w:val="en-US"/>
        </w:rPr>
        <w:fldChar w:fldCharType="end"/>
      </w:r>
      <w:r w:rsidR="00D34F84" w:rsidRPr="00FF5FB5">
        <w:rPr>
          <w:lang w:val="en-US"/>
        </w:rPr>
        <w:t xml:space="preserve"> and </w:t>
      </w:r>
      <w:r w:rsidR="00B66124" w:rsidRPr="00FF5FB5">
        <w:rPr>
          <w:lang w:val="en-US"/>
        </w:rPr>
        <w:t>a</w:t>
      </w:r>
      <w:r w:rsidR="00EA6FA4" w:rsidRPr="00FF5FB5">
        <w:rPr>
          <w:lang w:val="en-US"/>
        </w:rPr>
        <w:t>pproximately 40% of the dopaminergic neurons were lost</w:t>
      </w:r>
      <w:r w:rsidR="00B66124" w:rsidRPr="00FF5FB5">
        <w:rPr>
          <w:lang w:val="en-US"/>
        </w:rPr>
        <w:t xml:space="preserve"> in the SN</w:t>
      </w:r>
      <w:r w:rsidR="00EA6FA4" w:rsidRPr="00FF5FB5">
        <w:rPr>
          <w:lang w:val="en-US"/>
        </w:rPr>
        <w:t>, with the areas</w:t>
      </w:r>
      <w:r w:rsidR="00571145" w:rsidRPr="00FF5FB5">
        <w:rPr>
          <w:lang w:val="en-US"/>
        </w:rPr>
        <w:t xml:space="preserve"> showing greatest microglial</w:t>
      </w:r>
      <w:r w:rsidR="00B66124" w:rsidRPr="00FF5FB5">
        <w:rPr>
          <w:lang w:val="en-US"/>
        </w:rPr>
        <w:t xml:space="preserve"> activation </w:t>
      </w:r>
      <w:r w:rsidR="00EA6FA4" w:rsidRPr="00FF5FB5">
        <w:rPr>
          <w:lang w:val="en-US"/>
        </w:rPr>
        <w:t xml:space="preserve">being the areas that underwent greatest cell loss </w:t>
      </w:r>
      <w:r w:rsidR="005A19C8">
        <w:rPr>
          <w:lang w:val="en-US"/>
        </w:rPr>
        <w:fldChar w:fldCharType="begin"/>
      </w:r>
      <w:r w:rsidR="005A19C8">
        <w:rPr>
          <w:lang w:val="en-US"/>
        </w:rPr>
        <w:instrText xml:space="preserve"> ADDIN EN.CITE &lt;EndNote&gt;&lt;Cite&gt;&lt;Author&gt;Zhang&lt;/Author&gt;&lt;Year&gt;2011&lt;/Year&gt;&lt;RecNum&gt;139&lt;/RecNum&gt;&lt;DisplayText&gt;[153]&lt;/DisplayText&gt;&lt;record&gt;&lt;rec-number&gt;139&lt;/rec-number&gt;&lt;foreign-keys&gt;&lt;key app="EN" db-id="5tax0tw0o5wd2eeeedrptzs8prxp955vrwde" timestamp="1617648362"&gt;139&lt;/key&gt;&lt;/foreign-keys&gt;&lt;ref-type name="Journal Article"&gt;17&lt;/ref-type&gt;&lt;contributors&gt;&lt;authors&gt;&lt;author&gt;Zhang, Wei&lt;/author&gt;&lt;author&gt;Phillips, Kester&lt;/author&gt;&lt;author&gt;Wielgus, Albert R&lt;/author&gt;&lt;author&gt;Liu, Jie&lt;/author&gt;&lt;author&gt;Albertini, Alberto&lt;/author&gt;&lt;author&gt;Zucca, Fabio A&lt;/author&gt;&lt;author&gt;Faust, Rudolph&lt;/author&gt;&lt;author&gt;Qian, Steven Y&lt;/author&gt;&lt;author&gt;Miller, David S&lt;/author&gt;&lt;author&gt;Chignell, Colin F&lt;/author&gt;&lt;/authors&gt;&lt;/contributors&gt;&lt;titles&gt;&lt;title&gt;Neuromelanin activates microglia and induces degeneration of dopaminergic neurons: implications for progression of Parkinson’s disease&lt;/title&gt;&lt;secondary-title&gt;Neurotoxicity research&lt;/secondary-title&gt;&lt;/titles&gt;&lt;periodical&gt;&lt;full-title&gt;Neurotoxicity research&lt;/full-title&gt;&lt;/periodical&gt;&lt;pages&gt;63-72&lt;/pages&gt;&lt;volume&gt;19&lt;/volume&gt;&lt;number&gt;1&lt;/number&gt;&lt;dates&gt;&lt;year&gt;2011&lt;/year&gt;&lt;/dates&gt;&lt;isbn&gt;1029-8428&lt;/isbn&gt;&lt;urls&gt;&lt;related-urls&gt;&lt;url&gt;https://link.springer.com/content/pdf/10.1007%2Fs12640-009-9140-z.pdf&lt;/url&gt;&lt;/related-urls&gt;&lt;/urls&gt;&lt;/record&gt;&lt;/Cite&gt;&lt;/EndNote&gt;</w:instrText>
      </w:r>
      <w:r w:rsidR="005A19C8">
        <w:rPr>
          <w:lang w:val="en-US"/>
        </w:rPr>
        <w:fldChar w:fldCharType="separate"/>
      </w:r>
      <w:r w:rsidR="005A19C8">
        <w:rPr>
          <w:noProof/>
          <w:lang w:val="en-US"/>
        </w:rPr>
        <w:t>[153]</w:t>
      </w:r>
      <w:r w:rsidR="005A19C8">
        <w:rPr>
          <w:lang w:val="en-US"/>
        </w:rPr>
        <w:fldChar w:fldCharType="end"/>
      </w:r>
      <w:r w:rsidR="00EA6FA4" w:rsidRPr="00FF5FB5">
        <w:rPr>
          <w:lang w:val="en-US"/>
        </w:rPr>
        <w:t xml:space="preserve">. </w:t>
      </w:r>
      <w:r w:rsidR="00D34F84" w:rsidRPr="00FF5FB5">
        <w:rPr>
          <w:lang w:val="en-US"/>
        </w:rPr>
        <w:t xml:space="preserve"> The </w:t>
      </w:r>
      <w:r w:rsidR="00D34F84" w:rsidRPr="00FF5FB5">
        <w:rPr>
          <w:lang w:val="en-US"/>
        </w:rPr>
        <w:lastRenderedPageBreak/>
        <w:t xml:space="preserve">mechanism behind the degradation of NM by microglia as well as the outcome of the toxic metals issue from degenerated LC cells remains unknown. </w:t>
      </w:r>
      <w:r w:rsidR="00EA6FA4" w:rsidRPr="00FF5FB5">
        <w:rPr>
          <w:lang w:val="en-US"/>
        </w:rPr>
        <w:t xml:space="preserve"> </w:t>
      </w:r>
      <w:bookmarkStart w:id="10" w:name="_Hlk32081790"/>
      <w:r w:rsidR="00D34F84" w:rsidRPr="00FF5FB5">
        <w:rPr>
          <w:lang w:val="en-US"/>
        </w:rPr>
        <w:t>Nevertheless, t</w:t>
      </w:r>
      <w:r w:rsidR="00673F7C" w:rsidRPr="00FF5FB5">
        <w:rPr>
          <w:lang w:val="en-US"/>
        </w:rPr>
        <w:t>his</w:t>
      </w:r>
      <w:r w:rsidR="00D34F84" w:rsidRPr="00FF5FB5">
        <w:rPr>
          <w:lang w:val="en-US"/>
        </w:rPr>
        <w:t xml:space="preserve"> supports the concept that a </w:t>
      </w:r>
      <w:r w:rsidR="00673F7C" w:rsidRPr="00FF5FB5">
        <w:rPr>
          <w:lang w:val="en-US"/>
        </w:rPr>
        <w:t xml:space="preserve">positive feedback loop caused by extracellular NM could accelerate the loss of neurons in the SN </w:t>
      </w:r>
      <w:r w:rsidR="005A19C8">
        <w:rPr>
          <w:lang w:val="en-US"/>
        </w:rPr>
        <w:fldChar w:fldCharType="begin"/>
      </w:r>
      <w:r w:rsidR="005A19C8">
        <w:rPr>
          <w:lang w:val="en-US"/>
        </w:rPr>
        <w:instrText xml:space="preserve"> ADDIN EN.CITE &lt;EndNote&gt;&lt;Cite&gt;&lt;Author&gt;Zecca&lt;/Author&gt;&lt;Year&gt;2008&lt;/Year&gt;&lt;RecNum&gt;141&lt;/RecNum&gt;&lt;DisplayText&gt;[155]&lt;/DisplayText&gt;&lt;record&gt;&lt;rec-number&gt;141&lt;/rec-number&gt;&lt;foreign-keys&gt;&lt;key app="EN" db-id="5tax0tw0o5wd2eeeedrptzs8prxp955vrwde" timestamp="1617648363"&gt;141&lt;/key&gt;&lt;/foreign-keys&gt;&lt;ref-type name="Journal Article"&gt;17&lt;/ref-type&gt;&lt;contributors&gt;&lt;authors&gt;&lt;author&gt;Zecca, Luigi&lt;/author&gt;&lt;author&gt;Wilms, Henrik&lt;/author&gt;&lt;author&gt;Geick, Sebastian&lt;/author&gt;&lt;author&gt;Claasen, Jan-Hendrik&lt;/author&gt;&lt;author&gt;Brandenburg, Lars-Ove&lt;/author&gt;&lt;author&gt;Holzknecht, Christian&lt;/author&gt;&lt;author&gt;Panizza, Michele L&lt;/author&gt;&lt;author&gt;Zucca, Fabio A&lt;/author&gt;&lt;author&gt;Deuschl, Günther&lt;/author&gt;&lt;author&gt;Sievers, Jobst&lt;/author&gt;&lt;/authors&gt;&lt;/contributors&gt;&lt;titles&gt;&lt;title&gt;Human neuromelanin induces neuroinflammation and neurodegeneration in the rat substantia nigra: implications for Parkinson&amp;apos;s disease&lt;/title&gt;&lt;secondary-title&gt;Acta Neuropathologica&lt;/secondary-title&gt;&lt;/titles&gt;&lt;periodical&gt;&lt;full-title&gt;Acta neuropathologica&lt;/full-title&gt;&lt;/periodical&gt;&lt;pages&gt;47-55&lt;/pages&gt;&lt;volume&gt;116&lt;/volume&gt;&lt;number&gt;1&lt;/number&gt;&lt;dates&gt;&lt;year&gt;2008&lt;/year&gt;&lt;/dates&gt;&lt;isbn&gt;0001-6322&lt;/isbn&gt;&lt;urls&gt;&lt;/urls&gt;&lt;/record&gt;&lt;/Cite&gt;&lt;/EndNote&gt;</w:instrText>
      </w:r>
      <w:r w:rsidR="005A19C8">
        <w:rPr>
          <w:lang w:val="en-US"/>
        </w:rPr>
        <w:fldChar w:fldCharType="separate"/>
      </w:r>
      <w:r w:rsidR="005A19C8">
        <w:rPr>
          <w:noProof/>
          <w:lang w:val="en-US"/>
        </w:rPr>
        <w:t>[155]</w:t>
      </w:r>
      <w:r w:rsidR="005A19C8">
        <w:rPr>
          <w:lang w:val="en-US"/>
        </w:rPr>
        <w:fldChar w:fldCharType="end"/>
      </w:r>
      <w:r w:rsidR="00673F7C" w:rsidRPr="00FF5FB5">
        <w:rPr>
          <w:lang w:val="en-US"/>
        </w:rPr>
        <w:t xml:space="preserve"> and potentially also in the LC.</w:t>
      </w:r>
      <w:r w:rsidR="00D34F84" w:rsidRPr="00FF5FB5">
        <w:rPr>
          <w:lang w:val="en-US"/>
        </w:rPr>
        <w:t>, but s</w:t>
      </w:r>
      <w:r w:rsidR="00571145" w:rsidRPr="00FF5FB5">
        <w:rPr>
          <w:lang w:val="en-US"/>
        </w:rPr>
        <w:t xml:space="preserve">imilar experiments </w:t>
      </w:r>
      <w:r w:rsidR="00D34F84" w:rsidRPr="00FF5FB5">
        <w:rPr>
          <w:lang w:val="en-US"/>
        </w:rPr>
        <w:t xml:space="preserve">such as </w:t>
      </w:r>
      <w:r w:rsidR="00571145" w:rsidRPr="00FF5FB5">
        <w:rPr>
          <w:lang w:val="en-US"/>
        </w:rPr>
        <w:t>injecting NM into the</w:t>
      </w:r>
      <w:r w:rsidR="001F118D" w:rsidRPr="00FF5FB5">
        <w:rPr>
          <w:lang w:val="en-US"/>
        </w:rPr>
        <w:t xml:space="preserve"> LC or looking at exposing noradrenergic neurons to NM in cell cultures have not yet been </w:t>
      </w:r>
      <w:r w:rsidR="00B66124" w:rsidRPr="00FF5FB5">
        <w:rPr>
          <w:lang w:val="en-US"/>
        </w:rPr>
        <w:t>performed</w:t>
      </w:r>
      <w:r w:rsidR="001F118D" w:rsidRPr="00FF5FB5">
        <w:rPr>
          <w:lang w:val="en-US"/>
        </w:rPr>
        <w:t xml:space="preserve">.  </w:t>
      </w:r>
      <w:bookmarkEnd w:id="10"/>
    </w:p>
    <w:p w14:paraId="210DA20D" w14:textId="280CEBCD" w:rsidR="0003222C" w:rsidRPr="00FF5FB5" w:rsidRDefault="00EE4C25" w:rsidP="009E0AFB">
      <w:pPr>
        <w:pStyle w:val="Heading2"/>
        <w:numPr>
          <w:ilvl w:val="0"/>
          <w:numId w:val="0"/>
        </w:numPr>
        <w:spacing w:after="0" w:line="480" w:lineRule="auto"/>
        <w:jc w:val="both"/>
        <w:rPr>
          <w:b w:val="0"/>
          <w:bCs/>
          <w:i/>
          <w:iCs/>
          <w:sz w:val="22"/>
          <w:szCs w:val="26"/>
          <w:lang w:val="en-US" w:eastAsia="en-US"/>
        </w:rPr>
      </w:pPr>
      <w:r w:rsidRPr="00FF5FB5">
        <w:rPr>
          <w:b w:val="0"/>
          <w:bCs/>
          <w:i/>
          <w:iCs/>
          <w:sz w:val="22"/>
          <w:szCs w:val="26"/>
          <w:lang w:val="en-US" w:eastAsia="en-US"/>
        </w:rPr>
        <w:t xml:space="preserve">Imaging </w:t>
      </w:r>
      <w:r w:rsidR="0081406B" w:rsidRPr="00FF5FB5">
        <w:rPr>
          <w:b w:val="0"/>
          <w:bCs/>
          <w:i/>
          <w:iCs/>
          <w:sz w:val="22"/>
          <w:szCs w:val="26"/>
          <w:lang w:val="en-US" w:eastAsia="en-US"/>
        </w:rPr>
        <w:t>neuromelanin w</w:t>
      </w:r>
      <w:r w:rsidRPr="00FF5FB5">
        <w:rPr>
          <w:b w:val="0"/>
          <w:bCs/>
          <w:i/>
          <w:iCs/>
          <w:sz w:val="22"/>
          <w:szCs w:val="26"/>
          <w:lang w:val="en-US" w:eastAsia="en-US"/>
        </w:rPr>
        <w:t xml:space="preserve">ith </w:t>
      </w:r>
      <w:r w:rsidR="006E09D5">
        <w:rPr>
          <w:b w:val="0"/>
          <w:bCs/>
          <w:i/>
          <w:iCs/>
          <w:sz w:val="22"/>
          <w:szCs w:val="26"/>
          <w:lang w:val="en-US" w:eastAsia="en-US"/>
        </w:rPr>
        <w:t>n</w:t>
      </w:r>
      <w:r w:rsidRPr="00FF5FB5">
        <w:rPr>
          <w:b w:val="0"/>
          <w:bCs/>
          <w:i/>
          <w:iCs/>
          <w:sz w:val="22"/>
          <w:szCs w:val="26"/>
          <w:lang w:val="en-US" w:eastAsia="en-US"/>
        </w:rPr>
        <w:t>euromelanin-sensitive MRI</w:t>
      </w:r>
    </w:p>
    <w:p w14:paraId="5086078B" w14:textId="01B6EF2C" w:rsidR="00EA0EB3" w:rsidRPr="00FF5FB5" w:rsidRDefault="0003222C" w:rsidP="009E0AFB">
      <w:pPr>
        <w:spacing w:line="480" w:lineRule="auto"/>
        <w:jc w:val="both"/>
        <w:rPr>
          <w:lang w:val="en-US"/>
        </w:rPr>
      </w:pPr>
      <w:bookmarkStart w:id="11" w:name="_Hlk32075929"/>
      <w:r w:rsidRPr="00FF5FB5">
        <w:rPr>
          <w:lang w:val="en-US"/>
        </w:rPr>
        <w:t xml:space="preserve">Using MRI to look at the structure and connectivity of the brainstem nuclei </w:t>
      </w:r>
      <w:r w:rsidRPr="00FF5FB5">
        <w:rPr>
          <w:i/>
          <w:lang w:val="en-US"/>
        </w:rPr>
        <w:t>in vivo</w:t>
      </w:r>
      <w:r w:rsidRPr="00FF5FB5">
        <w:rPr>
          <w:lang w:val="en-US"/>
        </w:rPr>
        <w:t xml:space="preserve"> has previously been challenging due to their small size and complex </w:t>
      </w:r>
      <w:r w:rsidR="008F6B09" w:rsidRPr="00FF5FB5">
        <w:rPr>
          <w:lang w:val="en-US"/>
        </w:rPr>
        <w:t>organization</w:t>
      </w:r>
      <w:r w:rsidRPr="00FF5FB5">
        <w:rPr>
          <w:lang w:val="en-US"/>
        </w:rPr>
        <w:t xml:space="preserve">.  However, </w:t>
      </w:r>
      <w:r w:rsidR="0009176C" w:rsidRPr="00FF5FB5">
        <w:rPr>
          <w:lang w:val="en-US"/>
        </w:rPr>
        <w:t>NM</w:t>
      </w:r>
      <w:r w:rsidRPr="00FF5FB5">
        <w:rPr>
          <w:lang w:val="en-US"/>
        </w:rPr>
        <w:t xml:space="preserve"> has paramagnetic properties giving it a short T1 relaxation time </w:t>
      </w:r>
      <w:r w:rsidR="005A19C8">
        <w:rPr>
          <w:lang w:val="en-US"/>
        </w:rPr>
        <w:fldChar w:fldCharType="begin"/>
      </w:r>
      <w:r w:rsidR="005A19C8">
        <w:rPr>
          <w:lang w:val="en-US"/>
        </w:rPr>
        <w:instrText xml:space="preserve"> ADDIN EN.CITE &lt;EndNote&gt;&lt;Cite&gt;&lt;Author&gt;Trujillo&lt;/Author&gt;&lt;Year&gt;2017&lt;/Year&gt;&lt;RecNum&gt;142&lt;/RecNum&gt;&lt;DisplayText&gt;[156]&lt;/DisplayText&gt;&lt;record&gt;&lt;rec-number&gt;142&lt;/rec-number&gt;&lt;foreign-keys&gt;&lt;key app="EN" db-id="5tax0tw0o5wd2eeeedrptzs8prxp955vrwde" timestamp="1617648363"&gt;142&lt;/key&gt;&lt;/foreign-keys&gt;&lt;ref-type name="Journal Article"&gt;17&lt;/ref-type&gt;&lt;contributors&gt;&lt;authors&gt;&lt;author&gt;Trujillo, Paula&lt;/author&gt;&lt;author&gt;Summers, Paul E&lt;/author&gt;&lt;author&gt;Ferrari, Emanuele&lt;/author&gt;&lt;author&gt;Zucca, Fabio A&lt;/author&gt;&lt;author&gt;Sturini, Michela&lt;/author&gt;&lt;author&gt;Mainardi, Luca T&lt;/author&gt;&lt;author&gt;Cerutti, Sergio&lt;/author&gt;&lt;author&gt;Smith, Alex K&lt;/author&gt;&lt;author&gt;Smith, Seth A&lt;/author&gt;&lt;author&gt;Zecca, Luigi&lt;/author&gt;&lt;/authors&gt;&lt;/contributors&gt;&lt;titles&gt;&lt;title&gt;Contrast mechanisms associated with neuromelanin‐mri&lt;/title&gt;&lt;secondary-title&gt;Magnetic resonance in medicine&lt;/secondary-title&gt;&lt;/titles&gt;&lt;periodical&gt;&lt;full-title&gt;Magnetic resonance in medicine&lt;/full-title&gt;&lt;/periodical&gt;&lt;pages&gt;1790-1800&lt;/pages&gt;&lt;volume&gt;78&lt;/volume&gt;&lt;number&gt;5&lt;/number&gt;&lt;dates&gt;&lt;year&gt;2017&lt;/year&gt;&lt;/dates&gt;&lt;isbn&gt;1522-2594&lt;/isbn&gt;&lt;urls&gt;&lt;related-urls&gt;&lt;url&gt;https://onlinelibrary.wiley.com/doi/abs/10.1002/mrm.26584&lt;/url&gt;&lt;/related-urls&gt;&lt;/urls&gt;&lt;/record&gt;&lt;/Cite&gt;&lt;/EndNote&gt;</w:instrText>
      </w:r>
      <w:r w:rsidR="005A19C8">
        <w:rPr>
          <w:lang w:val="en-US"/>
        </w:rPr>
        <w:fldChar w:fldCharType="separate"/>
      </w:r>
      <w:r w:rsidR="005A19C8">
        <w:rPr>
          <w:noProof/>
          <w:lang w:val="en-US"/>
        </w:rPr>
        <w:t>[156]</w:t>
      </w:r>
      <w:r w:rsidR="005A19C8">
        <w:rPr>
          <w:lang w:val="en-US"/>
        </w:rPr>
        <w:fldChar w:fldCharType="end"/>
      </w:r>
      <w:r w:rsidR="0009176C" w:rsidRPr="00FF5FB5">
        <w:rPr>
          <w:lang w:val="en-US"/>
        </w:rPr>
        <w:t xml:space="preserve">.  As a consequence, NM </w:t>
      </w:r>
      <w:r w:rsidRPr="00FF5FB5">
        <w:rPr>
          <w:lang w:val="en-US"/>
        </w:rPr>
        <w:t xml:space="preserve">appears hyperintense compared to the surrounding pons/midbrain allowing </w:t>
      </w:r>
      <w:r w:rsidR="008F6B09" w:rsidRPr="00FF5FB5">
        <w:rPr>
          <w:lang w:val="en-US"/>
        </w:rPr>
        <w:t>visualization</w:t>
      </w:r>
      <w:r w:rsidRPr="00FF5FB5">
        <w:rPr>
          <w:lang w:val="en-US"/>
        </w:rPr>
        <w:t xml:space="preserve"> of the LC and SN </w:t>
      </w:r>
      <w:r w:rsidR="00902E9E" w:rsidRPr="00FF5FB5">
        <w:rPr>
          <w:lang w:val="en-US"/>
        </w:rPr>
        <w:t xml:space="preserve">in participants </w:t>
      </w:r>
      <w:r w:rsidR="005A19C8">
        <w:rPr>
          <w:lang w:val="en-US"/>
        </w:rPr>
        <w:fldChar w:fldCharType="begin">
          <w:fldData xml:space="preserve">PEVuZE5vdGU+PENpdGU+PEF1dGhvcj5Fbm9jaHM8L0F1dGhvcj48WWVhcj4xOTk3PC9ZZWFyPjxS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=
</w:fldData>
        </w:fldChar>
      </w:r>
      <w:r w:rsidR="005A19C8">
        <w:rPr>
          <w:lang w:val="en-US"/>
        </w:rPr>
        <w:instrText xml:space="preserve"> ADDIN EN.CITE </w:instrText>
      </w:r>
      <w:r w:rsidR="005A19C8">
        <w:rPr>
          <w:lang w:val="en-US"/>
        </w:rPr>
        <w:fldChar w:fldCharType="begin">
          <w:fldData xml:space="preserve">PEVuZE5vdGU+PENpdGU+PEF1dGhvcj5Fbm9jaHM8L0F1dGhvcj48WWVhcj4xOTk3PC9ZZWFyPjxS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=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[156, 157]</w:t>
      </w:r>
      <w:r w:rsidR="005A19C8">
        <w:rPr>
          <w:lang w:val="en-US"/>
        </w:rPr>
        <w:fldChar w:fldCharType="end"/>
      </w:r>
      <w:r w:rsidR="002234E5" w:rsidRPr="00FF5FB5">
        <w:rPr>
          <w:lang w:val="en-US"/>
        </w:rPr>
        <w:t xml:space="preserve"> (Figure 3).  This method is</w:t>
      </w:r>
      <w:r w:rsidR="0009176C" w:rsidRPr="00FF5FB5">
        <w:rPr>
          <w:lang w:val="en-US"/>
        </w:rPr>
        <w:t xml:space="preserve"> known as </w:t>
      </w:r>
      <w:r w:rsidRPr="00FF5FB5">
        <w:rPr>
          <w:lang w:val="en-US"/>
        </w:rPr>
        <w:t xml:space="preserve">neuromelanin-sensitive MRI (NM-MRI).  </w:t>
      </w:r>
      <w:r w:rsidR="00EA0EB3" w:rsidRPr="00FF5FB5">
        <w:rPr>
          <w:lang w:val="en-US"/>
        </w:rPr>
        <w:t xml:space="preserve">The LC signal on NM-MRI correlates with LC volume post-mortem </w:t>
      </w:r>
      <w:r w:rsidR="005A19C8">
        <w:rPr>
          <w:lang w:val="en-US"/>
        </w:rPr>
        <w:fldChar w:fldCharType="begin">
          <w:fldData xml:space="preserve">PEVuZE5vdGU+PENpdGU+PEF1dGhvcj5LZXJlbjwvQXV0aG9yPjxZZWFyPjIwMTU8L1llYXI+PFJl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</w:fldData>
        </w:fldChar>
      </w:r>
      <w:r w:rsidR="005A19C8">
        <w:rPr>
          <w:lang w:val="en-US"/>
        </w:rPr>
        <w:instrText xml:space="preserve"> ADDIN EN.CITE </w:instrText>
      </w:r>
      <w:r w:rsidR="005A19C8">
        <w:rPr>
          <w:lang w:val="en-US"/>
        </w:rPr>
        <w:fldChar w:fldCharType="begin">
          <w:fldData xml:space="preserve">PEVuZE5vdGU+PENpdGU+PEF1dGhvcj5LZXJlbjwvQXV0aG9yPjxZZWFyPjIwMTU8L1llYXI+PFJl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[158, 159]</w:t>
      </w:r>
      <w:r w:rsidR="005A19C8">
        <w:rPr>
          <w:lang w:val="en-US"/>
        </w:rPr>
        <w:fldChar w:fldCharType="end"/>
      </w:r>
      <w:r w:rsidR="00EA0EB3" w:rsidRPr="00FF5FB5">
        <w:rPr>
          <w:lang w:val="en-US"/>
        </w:rPr>
        <w:t xml:space="preserve"> and </w:t>
      </w:r>
      <w:r w:rsidR="0009176C" w:rsidRPr="00FF5FB5">
        <w:rPr>
          <w:lang w:val="en-US"/>
        </w:rPr>
        <w:t>is</w:t>
      </w:r>
      <w:r w:rsidR="00EA0EB3" w:rsidRPr="00FF5FB5">
        <w:rPr>
          <w:lang w:val="en-US"/>
        </w:rPr>
        <w:t xml:space="preserve"> considered a reliable method to explore LC signal </w:t>
      </w:r>
      <w:r w:rsidR="00EA0EB3" w:rsidRPr="00FF5FB5">
        <w:rPr>
          <w:i/>
          <w:lang w:val="en-US"/>
        </w:rPr>
        <w:t xml:space="preserve">in-vivo.  </w:t>
      </w:r>
    </w:p>
    <w:p w14:paraId="5A473499" w14:textId="586A5C3A" w:rsidR="007950C9" w:rsidRPr="00FF5FB5" w:rsidRDefault="0003222C" w:rsidP="009E0AFB">
      <w:pPr>
        <w:spacing w:line="480" w:lineRule="auto"/>
        <w:jc w:val="both"/>
        <w:rPr>
          <w:lang w:val="en-US"/>
        </w:rPr>
      </w:pPr>
      <w:r w:rsidRPr="00FF5FB5">
        <w:rPr>
          <w:lang w:val="en-US"/>
        </w:rPr>
        <w:t xml:space="preserve">Generally the signal intensity of the LC is stronger in the middle </w:t>
      </w:r>
      <w:r w:rsidR="0009176C" w:rsidRPr="00FF5FB5">
        <w:rPr>
          <w:lang w:val="en-US"/>
        </w:rPr>
        <w:t xml:space="preserve">part </w:t>
      </w:r>
      <w:r w:rsidRPr="00FF5FB5">
        <w:rPr>
          <w:lang w:val="en-US"/>
        </w:rPr>
        <w:t xml:space="preserve">of the </w:t>
      </w:r>
      <w:r w:rsidR="0009176C" w:rsidRPr="00FF5FB5">
        <w:rPr>
          <w:lang w:val="en-US"/>
        </w:rPr>
        <w:t>nucleus</w:t>
      </w:r>
      <w:r w:rsidRPr="00FF5FB5">
        <w:rPr>
          <w:lang w:val="en-US"/>
        </w:rPr>
        <w:t xml:space="preserve"> </w:t>
      </w:r>
      <w:r w:rsidR="005A19C8">
        <w:rPr>
          <w:lang w:val="en-US"/>
        </w:rPr>
        <w:fldChar w:fldCharType="begin">
          <w:fldData xml:space="preserve">PEVuZE5vdGU+PENpdGU+PEF1dGhvcj5TaGliYXRhPC9BdXRob3I+PFllYXI+MjAwODwvWWVhcj48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</w:fldData>
        </w:fldChar>
      </w:r>
      <w:r w:rsidR="005A19C8">
        <w:rPr>
          <w:lang w:val="en-US"/>
        </w:rPr>
        <w:instrText xml:space="preserve"> ADDIN EN.CITE </w:instrText>
      </w:r>
      <w:r w:rsidR="005A19C8">
        <w:rPr>
          <w:lang w:val="en-US"/>
        </w:rPr>
        <w:fldChar w:fldCharType="begin">
          <w:fldData xml:space="preserve">PEVuZE5vdGU+PENpdGU+PEF1dGhvcj5TaGliYXRhPC9BdXRob3I+PFllYXI+MjAwODwvWWVhcj48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[160-162]</w:t>
      </w:r>
      <w:r w:rsidR="005A19C8">
        <w:rPr>
          <w:lang w:val="en-US"/>
        </w:rPr>
        <w:fldChar w:fldCharType="end"/>
      </w:r>
      <w:r w:rsidR="002234E5" w:rsidRPr="00FF5FB5">
        <w:rPr>
          <w:lang w:val="en-US"/>
        </w:rPr>
        <w:t xml:space="preserve"> and t</w:t>
      </w:r>
      <w:r w:rsidRPr="00FF5FB5">
        <w:rPr>
          <w:lang w:val="en-US"/>
        </w:rPr>
        <w:t>ypically researchers identify the axial slice of the brainstem which is approximately 7mm below the inferior colliculi</w:t>
      </w:r>
      <w:r w:rsidR="0009176C" w:rsidRPr="00FF5FB5">
        <w:rPr>
          <w:lang w:val="en-US"/>
        </w:rPr>
        <w:t>,</w:t>
      </w:r>
      <w:r w:rsidRPr="00FF5FB5">
        <w:rPr>
          <w:lang w:val="en-US"/>
        </w:rPr>
        <w:t xml:space="preserve"> to measure the intensity values of the LC </w:t>
      </w:r>
      <w:r w:rsidR="005A19C8">
        <w:rPr>
          <w:lang w:val="en-US"/>
        </w:rPr>
        <w:fldChar w:fldCharType="begin">
          <w:fldData xml:space="preserve">PEVuZE5vdGU+PENpdGU+PEF1dGhvcj5DbGV3ZXR0PC9BdXRob3I+PFllYXI+MjAxNjwvWWVhcj48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</w:fldData>
        </w:fldChar>
      </w:r>
      <w:r w:rsidR="005A19C8">
        <w:rPr>
          <w:lang w:val="en-US"/>
        </w:rPr>
        <w:instrText xml:space="preserve"> ADDIN EN.CITE </w:instrText>
      </w:r>
      <w:r w:rsidR="005A19C8">
        <w:rPr>
          <w:lang w:val="en-US"/>
        </w:rPr>
        <w:fldChar w:fldCharType="begin">
          <w:fldData xml:space="preserve">PEVuZE5vdGU+PENpdGU+PEF1dGhvcj5DbGV3ZXR0PC9BdXRob3I+PFllYXI+MjAxNjwvWWVhcj48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[163, 164]</w:t>
      </w:r>
      <w:r w:rsidR="005A19C8">
        <w:rPr>
          <w:lang w:val="en-US"/>
        </w:rPr>
        <w:fldChar w:fldCharType="end"/>
      </w:r>
      <w:r w:rsidR="008A49B8" w:rsidRPr="00FF5FB5">
        <w:rPr>
          <w:lang w:val="en-US"/>
        </w:rPr>
        <w:t xml:space="preserve">, though one study suggests better results are obtained when sampling slightly lower at 10mm below the inferior colliculi </w:t>
      </w:r>
      <w:r w:rsidR="005A19C8">
        <w:rPr>
          <w:lang w:val="en-US"/>
        </w:rPr>
        <w:fldChar w:fldCharType="begin"/>
      </w:r>
      <w:r w:rsidR="005A19C8">
        <w:rPr>
          <w:lang w:val="en-US"/>
        </w:rPr>
        <w:instrText xml:space="preserve"> ADDIN EN.CITE &lt;EndNote&gt;&lt;Cite&gt;&lt;Author&gt;Dordevic&lt;/Author&gt;&lt;Year&gt;2018&lt;/Year&gt;&lt;RecNum&gt;151&lt;/RecNum&gt;&lt;DisplayText&gt;[165]&lt;/DisplayText&gt;&lt;record&gt;&lt;rec-number&gt;151&lt;/rec-number&gt;&lt;foreign-keys&gt;&lt;key app="EN" db-id="5tax0tw0o5wd2eeeedrptzs8prxp955vrwde" timestamp="1617648366"&gt;151&lt;/key&gt;&lt;/foreign-keys&gt;&lt;ref-type name="Journal Article"&gt;17&lt;/ref-type&gt;&lt;contributors&gt;&lt;authors&gt;&lt;author&gt;Dordevic, M&lt;/author&gt;&lt;author&gt;Müller-Fotti, A&lt;/author&gt;&lt;author&gt;Müller, P&lt;/author&gt;&lt;author&gt;Schmicker, M&lt;/author&gt;&lt;author&gt;Kaufmann, J&lt;/author&gt;&lt;author&gt;Müller, N&lt;/author&gt;&lt;/authors&gt;&lt;/contributors&gt;&lt;titles&gt;&lt;title&gt;P51. Optimal cut-off value for LC-to-pons intensity ratio as clinical biomarker for AD: A pilot study&lt;/title&gt;&lt;secondary-title&gt;Clinical Neurophysiology&lt;/secondary-title&gt;&lt;/titles&gt;&lt;periodical&gt;&lt;full-title&gt;Clinical Neurophysiology&lt;/full-title&gt;&lt;/periodical&gt;&lt;pages&gt;e87&lt;/pages&gt;&lt;volume&gt;129&lt;/volume&gt;&lt;number&gt;8&lt;/number&gt;&lt;dates&gt;&lt;year&gt;2018&lt;/year&gt;&lt;/dates&gt;&lt;isbn&gt;1388-2457&lt;/isbn&gt;&lt;urls&gt;&lt;/urls&gt;&lt;/record&gt;&lt;/Cite&gt;&lt;/EndNote&gt;</w:instrText>
      </w:r>
      <w:r w:rsidR="005A19C8">
        <w:rPr>
          <w:lang w:val="en-US"/>
        </w:rPr>
        <w:fldChar w:fldCharType="separate"/>
      </w:r>
      <w:r w:rsidR="005A19C8">
        <w:rPr>
          <w:noProof/>
          <w:lang w:val="en-US"/>
        </w:rPr>
        <w:t>[165]</w:t>
      </w:r>
      <w:r w:rsidR="005A19C8">
        <w:rPr>
          <w:lang w:val="en-US"/>
        </w:rPr>
        <w:fldChar w:fldCharType="end"/>
      </w:r>
      <w:r w:rsidRPr="00FF5FB5">
        <w:rPr>
          <w:lang w:val="en-US"/>
        </w:rPr>
        <w:t>.</w:t>
      </w:r>
      <w:r w:rsidR="00EA0EB3" w:rsidRPr="00FF5FB5">
        <w:rPr>
          <w:lang w:val="en-US"/>
        </w:rPr>
        <w:t xml:space="preserve">  </w:t>
      </w:r>
      <w:r w:rsidR="007950C9" w:rsidRPr="00FF5FB5">
        <w:rPr>
          <w:lang w:val="en-US"/>
        </w:rPr>
        <w:t xml:space="preserve">The </w:t>
      </w:r>
      <w:r w:rsidR="00EA66D7" w:rsidRPr="00FF5FB5">
        <w:rPr>
          <w:lang w:val="en-US"/>
        </w:rPr>
        <w:t xml:space="preserve">relative </w:t>
      </w:r>
      <w:r w:rsidR="007950C9" w:rsidRPr="00FF5FB5">
        <w:rPr>
          <w:lang w:val="en-US"/>
        </w:rPr>
        <w:t>signal intensi</w:t>
      </w:r>
      <w:r w:rsidR="00EA66D7" w:rsidRPr="00FF5FB5">
        <w:rPr>
          <w:lang w:val="en-US"/>
        </w:rPr>
        <w:t>ties</w:t>
      </w:r>
      <w:r w:rsidR="007950C9" w:rsidRPr="00FF5FB5">
        <w:rPr>
          <w:lang w:val="en-US"/>
        </w:rPr>
        <w:t xml:space="preserve"> of the LC and SN are </w:t>
      </w:r>
      <w:r w:rsidR="002E3DE3" w:rsidRPr="00FF5FB5">
        <w:rPr>
          <w:lang w:val="en-US"/>
        </w:rPr>
        <w:t>most frequently</w:t>
      </w:r>
      <w:r w:rsidR="007950C9" w:rsidRPr="00FF5FB5">
        <w:rPr>
          <w:lang w:val="en-US"/>
        </w:rPr>
        <w:t xml:space="preserve"> </w:t>
      </w:r>
      <w:r w:rsidR="00EA66D7" w:rsidRPr="00FF5FB5">
        <w:rPr>
          <w:lang w:val="en-US"/>
        </w:rPr>
        <w:t xml:space="preserve">assessed </w:t>
      </w:r>
      <w:r w:rsidR="007950C9" w:rsidRPr="00FF5FB5">
        <w:rPr>
          <w:lang w:val="en-US"/>
        </w:rPr>
        <w:t xml:space="preserve">using the peak signal intensity of the area and comparing it to a relevant reference area to calculate a contrast ratio (CR), for the LC this reference area is typically the pons tegmentum (PT).  The most frequently used formula for calculating the CR is (signal intensity of LC – mean signal intensity of the PT)/mean signal intensity of the PT, </w:t>
      </w:r>
      <w:r w:rsidR="003C585E" w:rsidRPr="00FF5FB5">
        <w:rPr>
          <w:lang w:val="en-US"/>
        </w:rPr>
        <w:t xml:space="preserve">as shown in Figure 4, </w:t>
      </w:r>
      <w:r w:rsidR="007950C9" w:rsidRPr="00FF5FB5">
        <w:rPr>
          <w:lang w:val="en-US"/>
        </w:rPr>
        <w:t xml:space="preserve">though this varies between studies with some dividing by the standard deviation of the PT </w:t>
      </w:r>
      <w:r w:rsidR="005A19C8">
        <w:rPr>
          <w:lang w:val="en-US"/>
        </w:rPr>
        <w:fldChar w:fldCharType="begin"/>
      </w:r>
      <w:r w:rsidR="005A19C8">
        <w:rPr>
          <w:lang w:val="en-US"/>
        </w:rPr>
        <w:instrText xml:space="preserve"> ADDIN EN.CITE &lt;EndNote&gt;&lt;Cite&gt;&lt;Author&gt;Liu&lt;/Author&gt;&lt;Year&gt;2017&lt;/Year&gt;&lt;RecNum&gt;152&lt;/RecNum&gt;&lt;DisplayText&gt;[166]&lt;/DisplayText&gt;&lt;record&gt;&lt;rec-number&gt;152&lt;/rec-number&gt;&lt;foreign-keys&gt;&lt;key app="EN" db-id="5tax0tw0o5wd2eeeedrptzs8prxp955vrwde" timestamp="1617648367"&gt;152&lt;/key&gt;&lt;/foreign-keys&gt;&lt;ref-type name="Journal Article"&gt;17&lt;/ref-type&gt;&lt;contributors&gt;&lt;authors&gt;&lt;author&gt;Liu, Kathy Y&lt;/author&gt;&lt;author&gt;Marijatta, Freya&lt;/author&gt;&lt;author&gt;Hämmerer, Dorothea&lt;/author&gt;&lt;author&gt;Acosta-Cabronero, Julio&lt;/author&gt;&lt;author&gt;Düzel, Emrah&lt;/author&gt;&lt;author&gt;Howard, Robert J&lt;/author&gt;&lt;/authors&gt;&lt;/contributors&gt;&lt;titles&gt;&lt;title&gt;Magnetic resonance imaging of the human locus coeruleus: A systematic review&lt;/title&gt;&lt;secondary-title&gt;Neuroscience &amp;amp; Biobehavioral Reviews&lt;/secondary-title&gt;&lt;/titles&gt;&lt;periodical&gt;&lt;full-title&gt;Neuroscience &amp;amp; Biobehavioral Reviews&lt;/full-title&gt;&lt;/periodical&gt;&lt;pages&gt;325-355&lt;/pages&gt;&lt;volume&gt;83&lt;/volume&gt;&lt;dates&gt;&lt;year&gt;2017&lt;/year&gt;&lt;/dates&gt;&lt;isbn&gt;0149-7634&lt;/isbn&gt;&lt;urls&gt;&lt;/urls&gt;&lt;/record&gt;&lt;/Cite&gt;&lt;/EndNote&gt;</w:instrText>
      </w:r>
      <w:r w:rsidR="005A19C8">
        <w:rPr>
          <w:lang w:val="en-US"/>
        </w:rPr>
        <w:fldChar w:fldCharType="separate"/>
      </w:r>
      <w:r w:rsidR="005A19C8">
        <w:rPr>
          <w:noProof/>
          <w:lang w:val="en-US"/>
        </w:rPr>
        <w:t>[166]</w:t>
      </w:r>
      <w:r w:rsidR="005A19C8">
        <w:rPr>
          <w:lang w:val="en-US"/>
        </w:rPr>
        <w:fldChar w:fldCharType="end"/>
      </w:r>
      <w:r w:rsidR="007B1F41" w:rsidRPr="00FF5FB5">
        <w:rPr>
          <w:lang w:val="en-US"/>
        </w:rPr>
        <w:t xml:space="preserve"> producing similar re</w:t>
      </w:r>
      <w:r w:rsidR="000A30FA" w:rsidRPr="00FF5FB5">
        <w:rPr>
          <w:lang w:val="en-US"/>
        </w:rPr>
        <w:t>sult</w:t>
      </w:r>
      <w:r w:rsidR="007B1F41" w:rsidRPr="00FF5FB5">
        <w:rPr>
          <w:lang w:val="en-US"/>
        </w:rPr>
        <w:t>s</w:t>
      </w:r>
      <w:r w:rsidR="007950C9" w:rsidRPr="00FF5FB5">
        <w:rPr>
          <w:lang w:val="en-US"/>
        </w:rPr>
        <w:t xml:space="preserve">.  </w:t>
      </w:r>
      <w:r w:rsidR="0009176C" w:rsidRPr="00FF5FB5">
        <w:rPr>
          <w:lang w:val="en-US"/>
        </w:rPr>
        <w:t>However</w:t>
      </w:r>
      <w:r w:rsidR="007950C9" w:rsidRPr="00FF5FB5">
        <w:rPr>
          <w:lang w:val="en-US"/>
        </w:rPr>
        <w:t xml:space="preserve"> the PT</w:t>
      </w:r>
      <w:r w:rsidR="0009176C" w:rsidRPr="00FF5FB5">
        <w:rPr>
          <w:lang w:val="en-US"/>
        </w:rPr>
        <w:t xml:space="preserve"> might be </w:t>
      </w:r>
      <w:r w:rsidR="007950C9" w:rsidRPr="00FF5FB5">
        <w:rPr>
          <w:lang w:val="en-US"/>
        </w:rPr>
        <w:t xml:space="preserve">subject to age-related </w:t>
      </w:r>
      <w:r w:rsidR="007950C9" w:rsidRPr="00FF5FB5">
        <w:rPr>
          <w:lang w:val="en-US"/>
        </w:rPr>
        <w:lastRenderedPageBreak/>
        <w:t xml:space="preserve">decline and so may not be the most reliable reference region </w:t>
      </w:r>
      <w:r w:rsidR="005A19C8">
        <w:rPr>
          <w:lang w:val="en-US"/>
        </w:rPr>
        <w:fldChar w:fldCharType="begin"/>
      </w:r>
      <w:r w:rsidR="005A19C8">
        <w:rPr>
          <w:lang w:val="en-US"/>
        </w:rPr>
        <w:instrText xml:space="preserve"> ADDIN EN.CITE &lt;EndNote&gt;&lt;Cite&gt;&lt;Author&gt;Keren&lt;/Author&gt;&lt;Year&gt;2009&lt;/Year&gt;&lt;RecNum&gt;153&lt;/RecNum&gt;&lt;DisplayText&gt;[167]&lt;/DisplayText&gt;&lt;record&gt;&lt;rec-number&gt;153&lt;/rec-number&gt;&lt;foreign-keys&gt;&lt;key app="EN" db-id="5tax0tw0o5wd2eeeedrptzs8prxp955vrwde" timestamp="1617648367"&gt;153&lt;/key&gt;&lt;/foreign-keys&gt;&lt;ref-type name="Journal Article"&gt;17&lt;/ref-type&gt;&lt;contributors&gt;&lt;authors&gt;&lt;author&gt;Keren, Noam I.&lt;/author&gt;&lt;author&gt;Lozar, Carl T.&lt;/author&gt;&lt;author&gt;Harris, Kelly C.&lt;/author&gt;&lt;author&gt;Morgan, Paul S.&lt;/author&gt;&lt;author&gt;Eckert, Mark A.&lt;/author&gt;&lt;/authors&gt;&lt;/contributors&gt;&lt;auth-address&gt;Keren, Noam I., Department of Otolaryngology–Head and Neck Surgery, Medical University of South Carolina, 135 Rutledge Avenue, MSC550, Charleston, SC, US, 29425&lt;/auth-address&gt;&lt;titles&gt;&lt;title&gt;In vivo mapping of the human locus coeruleus&lt;/title&gt;&lt;secondary-title&gt;NeuroImage&lt;/secondary-title&gt;&lt;/titles&gt;&lt;periodical&gt;&lt;full-title&gt;Neuroimage&lt;/full-title&gt;&lt;/periodical&gt;&lt;pages&gt;1261-1267&lt;/pages&gt;&lt;volume&gt;47&lt;/volume&gt;&lt;number&gt;4&lt;/number&gt;&lt;keywords&gt;&lt;keyword&gt;brain mapping&lt;/keyword&gt;&lt;keyword&gt;human locus coeruleus&lt;/keyword&gt;&lt;keyword&gt;resonance imaging&lt;/keyword&gt;&lt;keyword&gt;2009&lt;/keyword&gt;&lt;keyword&gt;Locus Ceruleus&lt;/keyword&gt;&lt;keyword&gt;Magnetic Resonance Imaging&lt;/keyword&gt;&lt;/keywords&gt;&lt;dates&gt;&lt;year&gt;2009&lt;/year&gt;&lt;/dates&gt;&lt;pub-location&gt;Netherlands&lt;/pub-location&gt;&lt;publisher&gt;Elsevier Science&lt;/publisher&gt;&lt;isbn&gt;1053-8119&amp;#xD;1095-9572&lt;/isbn&gt;&lt;accession-num&gt;2009-22022-017&lt;/accession-num&gt;&lt;urls&gt;&lt;related-urls&gt;&lt;url&gt;http://search.ebscohost.com/login.aspx?direct=true&amp;amp;db=psyh&amp;amp;AN=2009-22022-017&amp;amp;site=eds-live&lt;/url&gt;&lt;url&gt;ORCID: 0000-0002-5870-1446&lt;/url&gt;&lt;url&gt;ORCID: 0000-0001-8486-1219&lt;/url&gt;&lt;url&gt;ORCID: 0000-0001-5114-8011&lt;/url&gt;&lt;url&gt;eckert@musc.edu&lt;/url&gt;&lt;url&gt;keren@musc.edu&lt;/url&gt;&lt;url&gt;https://www.ncbi.nlm.nih.gov/pmc/articles/PMC3671394/pdf/nihms123957.pdf&lt;/url&gt;&lt;/related-urls&gt;&lt;/urls&gt;&lt;electronic-resource-num&gt;10.1016/j.neuroimage.2009.06.012&lt;/electronic-resource-num&gt;&lt;remote-database-name&gt;psyh&lt;/remote-database-name&gt;&lt;remote-database-provider&gt;EBSCOhost&lt;/remote-database-provider&gt;&lt;/record&gt;&lt;/Cite&gt;&lt;/EndNote&gt;</w:instrText>
      </w:r>
      <w:r w:rsidR="005A19C8">
        <w:rPr>
          <w:lang w:val="en-US"/>
        </w:rPr>
        <w:fldChar w:fldCharType="separate"/>
      </w:r>
      <w:r w:rsidR="005A19C8">
        <w:rPr>
          <w:noProof/>
          <w:lang w:val="en-US"/>
        </w:rPr>
        <w:t>[167]</w:t>
      </w:r>
      <w:r w:rsidR="005A19C8">
        <w:rPr>
          <w:lang w:val="en-US"/>
        </w:rPr>
        <w:fldChar w:fldCharType="end"/>
      </w:r>
      <w:r w:rsidR="007950C9" w:rsidRPr="00FF5FB5">
        <w:rPr>
          <w:lang w:val="en-US"/>
        </w:rPr>
        <w:t xml:space="preserve">, though </w:t>
      </w:r>
      <w:r w:rsidR="007869DC" w:rsidRPr="00FF5FB5">
        <w:rPr>
          <w:lang w:val="en-US"/>
        </w:rPr>
        <w:t>better alternatives</w:t>
      </w:r>
      <w:r w:rsidR="000A30FA" w:rsidRPr="00FF5FB5">
        <w:rPr>
          <w:lang w:val="en-US"/>
        </w:rPr>
        <w:t xml:space="preserve"> are </w:t>
      </w:r>
      <w:r w:rsidR="007950C9" w:rsidRPr="00FF5FB5">
        <w:rPr>
          <w:lang w:val="en-US"/>
        </w:rPr>
        <w:t>yet to be found.  Whilst some</w:t>
      </w:r>
      <w:r w:rsidR="0009176C" w:rsidRPr="00FF5FB5">
        <w:rPr>
          <w:lang w:val="en-US"/>
        </w:rPr>
        <w:t xml:space="preserve"> groups</w:t>
      </w:r>
      <w:r w:rsidR="007950C9" w:rsidRPr="00FF5FB5">
        <w:rPr>
          <w:lang w:val="en-US"/>
        </w:rPr>
        <w:t xml:space="preserve"> have used a semi-automated method to identify the location of the LC </w:t>
      </w:r>
      <w:r w:rsidR="005A19C8">
        <w:rPr>
          <w:lang w:val="en-US"/>
        </w:rPr>
        <w:fldChar w:fldCharType="begin"/>
      </w:r>
      <w:r w:rsidR="005A19C8">
        <w:rPr>
          <w:lang w:val="en-US"/>
        </w:rPr>
        <w:instrText xml:space="preserve"> ADDIN EN.CITE &lt;EndNote&gt;&lt;Cite&gt;&lt;Author&gt;Chen&lt;/Author&gt;&lt;Year&gt;2014&lt;/Year&gt;&lt;RecNum&gt;154&lt;/RecNum&gt;&lt;DisplayText&gt;[168]&lt;/DisplayText&gt;&lt;record&gt;&lt;rec-number&gt;154&lt;/rec-number&gt;&lt;foreign-keys&gt;&lt;key app="EN" db-id="5tax0tw0o5wd2eeeedrptzs8prxp955vrwde" timestamp="1617648368"&gt;154&lt;/key&gt;&lt;/foreign-keys&gt;&lt;ref-type name="Journal Article"&gt;17&lt;/ref-type&gt;&lt;contributors&gt;&lt;authors&gt;&lt;author&gt;Chen, X. C.&lt;/author&gt;&lt;author&gt;Huddleston, D. E.&lt;/author&gt;&lt;author&gt;Langley, J.&lt;/author&gt;&lt;author&gt;Ahn, S.&lt;/author&gt;&lt;author&gt;Barnum, C. J.&lt;/author&gt;&lt;author&gt;Factor, S. A.&lt;/author&gt;&lt;author&gt;Levey, A. I.&lt;/author&gt;&lt;author&gt;Hu, X. P.&lt;/author&gt;&lt;/authors&gt;&lt;/contributors&gt;&lt;titles&gt;&lt;title&gt;Simultaneous imaging of locus coeruleus and substantia nigra with a quantitative neuromelanin MRI approach&lt;/title&gt;&lt;secondary-title&gt;MAGNETIC RESONANCE IMAGING&lt;/secondary-title&gt;&lt;/titles&gt;&lt;periodical&gt;&lt;full-title&gt;MAGNETIC RESONANCE IMAGING&lt;/full-title&gt;&lt;/periodical&gt;&lt;pages&gt;1301-1306&lt;/pages&gt;&lt;volume&gt;32&lt;/volume&gt;&lt;number&gt;10&lt;/number&gt;&lt;keywords&gt;&lt;keyword&gt;Quantitative measurement&lt;/keyword&gt;&lt;keyword&gt;Neuromelanin MRI&lt;/keyword&gt;&lt;keyword&gt;Substantia nigra&lt;/keyword&gt;&lt;keyword&gt;Locus coeruleus&lt;/keyword&gt;&lt;keyword&gt;RADIOLOGY, NUCLEAR MEDICINE &amp;amp; MEDICAL IMAGING&lt;/keyword&gt;&lt;/keywords&gt;&lt;dates&gt;&lt;year&gt;2014&lt;/year&gt;&lt;/dates&gt;&lt;isbn&gt;0730725X&lt;/isbn&gt;&lt;urls&gt;&lt;related-urls&gt;&lt;url&gt;http://search.ebscohost.com/login.aspx?direct=true&amp;amp;db=edswsc&amp;amp;AN=000344721800020&amp;amp;site=eds-live&lt;/url&gt;&lt;/related-urls&gt;&lt;/urls&gt;&lt;remote-database-name&gt;edswsc&lt;/remote-database-name&gt;&lt;remote-database-provider&gt;EBSCOHost&lt;/remote-database-provider&gt;&lt;/record&gt;&lt;/Cite&gt;&lt;/EndNote&gt;</w:instrText>
      </w:r>
      <w:r w:rsidR="005A19C8">
        <w:rPr>
          <w:lang w:val="en-US"/>
        </w:rPr>
        <w:fldChar w:fldCharType="separate"/>
      </w:r>
      <w:r w:rsidR="005A19C8">
        <w:rPr>
          <w:noProof/>
          <w:lang w:val="en-US"/>
        </w:rPr>
        <w:t>[168]</w:t>
      </w:r>
      <w:r w:rsidR="005A19C8">
        <w:rPr>
          <w:lang w:val="en-US"/>
        </w:rPr>
        <w:fldChar w:fldCharType="end"/>
      </w:r>
      <w:r w:rsidR="007950C9" w:rsidRPr="00FF5FB5">
        <w:rPr>
          <w:lang w:val="en-US"/>
        </w:rPr>
        <w:t xml:space="preserve">, most have used </w:t>
      </w:r>
      <w:r w:rsidR="00633BE1" w:rsidRPr="00FF5FB5">
        <w:rPr>
          <w:lang w:val="en-US"/>
        </w:rPr>
        <w:t xml:space="preserve">a </w:t>
      </w:r>
      <w:r w:rsidR="007950C9" w:rsidRPr="00FF5FB5">
        <w:rPr>
          <w:lang w:val="en-US"/>
        </w:rPr>
        <w:t xml:space="preserve">manual </w:t>
      </w:r>
      <w:r w:rsidR="00633BE1" w:rsidRPr="00FF5FB5">
        <w:rPr>
          <w:lang w:val="en-US"/>
        </w:rPr>
        <w:t>approach</w:t>
      </w:r>
      <w:r w:rsidR="007950C9" w:rsidRPr="00FF5FB5">
        <w:rPr>
          <w:lang w:val="en-US"/>
        </w:rPr>
        <w:t xml:space="preserve">, </w:t>
      </w:r>
      <w:r w:rsidR="0009176C" w:rsidRPr="00FF5FB5">
        <w:rPr>
          <w:lang w:val="en-US"/>
        </w:rPr>
        <w:t xml:space="preserve">such as </w:t>
      </w:r>
      <w:r w:rsidR="007950C9" w:rsidRPr="00FF5FB5">
        <w:rPr>
          <w:lang w:val="en-US"/>
        </w:rPr>
        <w:t>using multiple raters completing blinded analysis, and averaging 3 calculations to overcome any attributable human error.  Again</w:t>
      </w:r>
      <w:r w:rsidR="0009176C" w:rsidRPr="00FF5FB5">
        <w:rPr>
          <w:lang w:val="en-US"/>
        </w:rPr>
        <w:t>,</w:t>
      </w:r>
      <w:r w:rsidR="007950C9" w:rsidRPr="00FF5FB5">
        <w:rPr>
          <w:lang w:val="en-US"/>
        </w:rPr>
        <w:t xml:space="preserve"> this variance makes it difficult to compare studies.  Furthermore</w:t>
      </w:r>
      <w:r w:rsidR="00E031B9" w:rsidRPr="00FF5FB5">
        <w:rPr>
          <w:lang w:val="en-US"/>
        </w:rPr>
        <w:t>,</w:t>
      </w:r>
      <w:r w:rsidR="007950C9" w:rsidRPr="00FF5FB5">
        <w:rPr>
          <w:lang w:val="en-US"/>
        </w:rPr>
        <w:t xml:space="preserve"> by always measuring peak signal intensities rather than looking at overall signal or differences in </w:t>
      </w:r>
      <w:r w:rsidR="0009176C" w:rsidRPr="00FF5FB5">
        <w:rPr>
          <w:lang w:val="en-US"/>
        </w:rPr>
        <w:t xml:space="preserve">several </w:t>
      </w:r>
      <w:r w:rsidR="007950C9" w:rsidRPr="00FF5FB5">
        <w:rPr>
          <w:lang w:val="en-US"/>
        </w:rPr>
        <w:t>aspects of the LC</w:t>
      </w:r>
      <w:r w:rsidR="0009176C" w:rsidRPr="00FF5FB5">
        <w:rPr>
          <w:lang w:val="en-US"/>
        </w:rPr>
        <w:t xml:space="preserve">, </w:t>
      </w:r>
      <w:r w:rsidR="007950C9" w:rsidRPr="00FF5FB5">
        <w:rPr>
          <w:lang w:val="en-US"/>
        </w:rPr>
        <w:t xml:space="preserve">any differences between patient groups and healthy controls </w:t>
      </w:r>
      <w:r w:rsidR="0009176C" w:rsidRPr="00FF5FB5">
        <w:rPr>
          <w:lang w:val="en-US"/>
        </w:rPr>
        <w:t>could be</w:t>
      </w:r>
      <w:r w:rsidR="007950C9" w:rsidRPr="00FF5FB5">
        <w:rPr>
          <w:lang w:val="en-US"/>
        </w:rPr>
        <w:t xml:space="preserve"> masked. </w:t>
      </w:r>
    </w:p>
    <w:p w14:paraId="3B549C03" w14:textId="62480D24" w:rsidR="00633BE1" w:rsidRPr="00FF5FB5" w:rsidRDefault="007950C9" w:rsidP="009E0AFB">
      <w:pPr>
        <w:spacing w:line="480" w:lineRule="auto"/>
        <w:jc w:val="both"/>
        <w:rPr>
          <w:lang w:val="en-US"/>
        </w:rPr>
      </w:pPr>
      <w:r w:rsidRPr="00FF5FB5">
        <w:rPr>
          <w:lang w:val="en-US"/>
        </w:rPr>
        <w:t xml:space="preserve">One limitation of NM-MRI is </w:t>
      </w:r>
      <w:r w:rsidR="0009176C" w:rsidRPr="00FF5FB5">
        <w:rPr>
          <w:lang w:val="en-US"/>
        </w:rPr>
        <w:t>its</w:t>
      </w:r>
      <w:r w:rsidRPr="00FF5FB5">
        <w:rPr>
          <w:lang w:val="en-US"/>
        </w:rPr>
        <w:t xml:space="preserve"> low spatial resolution compared to the size of the LC resulting in a long acquisition time.  Additionally</w:t>
      </w:r>
      <w:r w:rsidR="0009176C" w:rsidRPr="00FF5FB5">
        <w:rPr>
          <w:lang w:val="en-US"/>
        </w:rPr>
        <w:t>,</w:t>
      </w:r>
      <w:r w:rsidRPr="00FF5FB5">
        <w:rPr>
          <w:lang w:val="en-US"/>
        </w:rPr>
        <w:t xml:space="preserve"> results are confounded by noise from the cardiac system which pulses through the brainstem if imaged at 3Tesla or below </w:t>
      </w:r>
      <w:r w:rsidR="005A19C8">
        <w:rPr>
          <w:lang w:val="en-US"/>
        </w:rPr>
        <w:fldChar w:fldCharType="begin"/>
      </w:r>
      <w:r w:rsidR="005A19C8">
        <w:rPr>
          <w:lang w:val="en-US"/>
        </w:rPr>
        <w:instrText xml:space="preserve"> ADDIN EN.CITE &lt;EndNote&gt;&lt;Cite&gt;&lt;Author&gt;Sclocco&lt;/Author&gt;&lt;Year&gt;2018&lt;/Year&gt;&lt;RecNum&gt;155&lt;/RecNum&gt;&lt;DisplayText&gt;[169]&lt;/DisplayText&gt;&lt;record&gt;&lt;rec-number&gt;155&lt;/rec-number&gt;&lt;foreign-keys&gt;&lt;key app="EN" db-id="5tax0tw0o5wd2eeeedrptzs8prxp955vrwde" timestamp="1617648368"&gt;155&lt;/key&gt;&lt;/foreign-keys&gt;&lt;ref-type name="Journal Article"&gt;17&lt;/ref-type&gt;&lt;contributors&gt;&lt;authors&gt;&lt;author&gt;Sclocco, Roberta&lt;/author&gt;&lt;author&gt;Beissner, Florian&lt;/author&gt;&lt;author&gt;Bianciardi, Marta&lt;/author&gt;&lt;author&gt;Polimeni, Jonathan R&lt;/author&gt;&lt;author&gt;Napadow, Vitaly&lt;/author&gt;&lt;/authors&gt;&lt;/contributors&gt;&lt;titles&gt;&lt;title&gt;Challenges and opportunities for brainstem neuroimaging with ultrahigh field MRI&lt;/title&gt;&lt;secondary-title&gt;Neuroimage&lt;/secondary-title&gt;&lt;/titles&gt;&lt;periodical&gt;&lt;full-title&gt;Neuroimage&lt;/full-title&gt;&lt;/periodical&gt;&lt;pages&gt;412-426&lt;/pages&gt;&lt;volume&gt;168&lt;/volume&gt;&lt;dates&gt;&lt;year&gt;2018&lt;/year&gt;&lt;/dates&gt;&lt;isbn&gt;1053-8119&lt;/isbn&gt;&lt;urls&gt;&lt;/urls&gt;&lt;/record&gt;&lt;/Cite&gt;&lt;/EndNote&gt;</w:instrText>
      </w:r>
      <w:r w:rsidR="005A19C8">
        <w:rPr>
          <w:lang w:val="en-US"/>
        </w:rPr>
        <w:fldChar w:fldCharType="separate"/>
      </w:r>
      <w:r w:rsidR="005A19C8">
        <w:rPr>
          <w:noProof/>
          <w:lang w:val="en-US"/>
        </w:rPr>
        <w:t>[169]</w:t>
      </w:r>
      <w:r w:rsidR="005A19C8">
        <w:rPr>
          <w:lang w:val="en-US"/>
        </w:rPr>
        <w:fldChar w:fldCharType="end"/>
      </w:r>
      <w:r w:rsidR="009E0AFB" w:rsidRPr="00FF5FB5">
        <w:rPr>
          <w:lang w:val="en-US"/>
        </w:rPr>
        <w:t xml:space="preserve">.  </w:t>
      </w:r>
      <w:r w:rsidRPr="00FF5FB5">
        <w:rPr>
          <w:lang w:val="en-US"/>
        </w:rPr>
        <w:t xml:space="preserve">However the protocol does have good test-retest reproducibility </w:t>
      </w:r>
      <w:r w:rsidR="005A19C8">
        <w:rPr>
          <w:lang w:val="en-US"/>
        </w:rPr>
        <w:fldChar w:fldCharType="begin"/>
      </w:r>
      <w:r w:rsidR="005A19C8">
        <w:rPr>
          <w:lang w:val="en-US"/>
        </w:rPr>
        <w:instrText xml:space="preserve"> ADDIN EN.CITE &lt;EndNote&gt;&lt;Cite&gt;&lt;Author&gt;Langley&lt;/Author&gt;&lt;Year&gt;2017&lt;/Year&gt;&lt;RecNum&gt;156&lt;/RecNum&gt;&lt;DisplayText&gt;[170]&lt;/DisplayText&gt;&lt;record&gt;&lt;rec-number&gt;156&lt;/rec-number&gt;&lt;foreign-keys&gt;&lt;key app="EN" db-id="5tax0tw0o5wd2eeeedrptzs8prxp955vrwde" timestamp="1617648368"&gt;156&lt;/key&gt;&lt;/foreign-keys&gt;&lt;ref-type name="Journal Article"&gt;17&lt;/ref-type&gt;&lt;contributors&gt;&lt;authors&gt;&lt;author&gt;Langley, Jason&lt;/author&gt;&lt;author&gt;Huddleston, Daniel E&lt;/author&gt;&lt;author&gt;Liu, Christine J&lt;/author&gt;&lt;author&gt;Hu, Xiaoping&lt;/author&gt;&lt;/authors&gt;&lt;/contributors&gt;&lt;titles&gt;&lt;title&gt;Reproducibility of locus coeruleus and substantia nigra imaging with neuromelanin sensitive MRI&lt;/title&gt;&lt;secondary-title&gt;Magn. Reson. Mater. Phy.&lt;/secondary-title&gt;&lt;/titles&gt;&lt;periodical&gt;&lt;full-title&gt;Magn. Reson. Mater. Phy.&lt;/full-title&gt;&lt;/periodical&gt;&lt;pages&gt;121-125&lt;/pages&gt;&lt;volume&gt;30&lt;/volume&gt;&lt;number&gt;2&lt;/number&gt;&lt;dates&gt;&lt;year&gt;2017&lt;/year&gt;&lt;/dates&gt;&lt;isbn&gt;0968-5243&lt;/isbn&gt;&lt;urls&gt;&lt;related-urls&gt;&lt;url&gt;https://link.springer.com/article/10.1007%2Fs10334-016-0590-z&lt;/url&gt;&lt;/related-urls&gt;&lt;/urls&gt;&lt;/record&gt;&lt;/Cite&gt;&lt;/EndNote&gt;</w:instrText>
      </w:r>
      <w:r w:rsidR="005A19C8">
        <w:rPr>
          <w:lang w:val="en-US"/>
        </w:rPr>
        <w:fldChar w:fldCharType="separate"/>
      </w:r>
      <w:r w:rsidR="005A19C8">
        <w:rPr>
          <w:noProof/>
          <w:lang w:val="en-US"/>
        </w:rPr>
        <w:t>[170]</w:t>
      </w:r>
      <w:r w:rsidR="005A19C8">
        <w:rPr>
          <w:lang w:val="en-US"/>
        </w:rPr>
        <w:fldChar w:fldCharType="end"/>
      </w:r>
      <w:r w:rsidRPr="00FF5FB5">
        <w:rPr>
          <w:lang w:val="en-US"/>
        </w:rPr>
        <w:t xml:space="preserve">.  </w:t>
      </w:r>
      <w:r w:rsidR="0009176C" w:rsidRPr="00FF5FB5">
        <w:rPr>
          <w:lang w:val="en-US"/>
        </w:rPr>
        <w:t>Furthermore, t</w:t>
      </w:r>
      <w:r w:rsidRPr="00FF5FB5">
        <w:rPr>
          <w:lang w:val="en-US"/>
        </w:rPr>
        <w:t xml:space="preserve">he images can be acquired in different ways: whilst most use a fast spin echo T1 weighted acquisition protocol </w:t>
      </w:r>
      <w:r w:rsidR="005A19C8">
        <w:rPr>
          <w:lang w:val="en-US"/>
        </w:rPr>
        <w:fldChar w:fldCharType="begin">
          <w:fldData xml:space="preserve">PEVuZE5vdGU+PENpdGU+PEF1dGhvcj5UYWthaGFzaGk8L0F1dGhvcj48WWVhcj4yMDE1PC9ZZWFy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</w:fldData>
        </w:fldChar>
      </w:r>
      <w:r w:rsidR="005A19C8">
        <w:rPr>
          <w:lang w:val="en-US"/>
        </w:rPr>
        <w:instrText xml:space="preserve"> ADDIN EN.CITE </w:instrText>
      </w:r>
      <w:r w:rsidR="005A19C8">
        <w:rPr>
          <w:lang w:val="en-US"/>
        </w:rPr>
        <w:fldChar w:fldCharType="begin">
          <w:fldData xml:space="preserve">PEVuZE5vdGU+PENpdGU+PEF1dGhvcj5UYWthaGFzaGk8L0F1dGhvcj48WWVhcj4yMDE1PC9ZZWFy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[160, 164, 171, 172]</w:t>
      </w:r>
      <w:r w:rsidR="005A19C8">
        <w:rPr>
          <w:lang w:val="en-US"/>
        </w:rPr>
        <w:fldChar w:fldCharType="end"/>
      </w:r>
      <w:r w:rsidRPr="00FF5FB5">
        <w:rPr>
          <w:lang w:val="en-US"/>
        </w:rPr>
        <w:t xml:space="preserve">, others have </w:t>
      </w:r>
      <w:r w:rsidR="002234E5" w:rsidRPr="00FF5FB5">
        <w:rPr>
          <w:lang w:val="en-US"/>
        </w:rPr>
        <w:t>performed</w:t>
      </w:r>
      <w:r w:rsidRPr="00FF5FB5">
        <w:rPr>
          <w:lang w:val="en-US"/>
        </w:rPr>
        <w:t xml:space="preserve"> </w:t>
      </w:r>
      <w:r w:rsidR="00EA66D7" w:rsidRPr="00FF5FB5">
        <w:rPr>
          <w:lang w:val="en-US"/>
        </w:rPr>
        <w:t>g</w:t>
      </w:r>
      <w:r w:rsidRPr="00FF5FB5">
        <w:rPr>
          <w:lang w:val="en-US"/>
        </w:rPr>
        <w:t xml:space="preserve">radient </w:t>
      </w:r>
      <w:r w:rsidR="00EA66D7" w:rsidRPr="00FF5FB5">
        <w:rPr>
          <w:lang w:val="en-US"/>
        </w:rPr>
        <w:t>e</w:t>
      </w:r>
      <w:r w:rsidRPr="00FF5FB5">
        <w:rPr>
          <w:lang w:val="en-US"/>
        </w:rPr>
        <w:t xml:space="preserve">cho imaging </w:t>
      </w:r>
      <w:r w:rsidR="007869DC" w:rsidRPr="00FF5FB5">
        <w:rPr>
          <w:lang w:val="en-US"/>
        </w:rPr>
        <w:t xml:space="preserve">with magnetization transfer (MT) contrast </w:t>
      </w:r>
      <w:r w:rsidR="005A19C8">
        <w:rPr>
          <w:lang w:val="en-US"/>
        </w:rPr>
        <w:fldChar w:fldCharType="begin">
          <w:fldData xml:space="preserve">PEVuZE5vdGU+PENpdGU+PEF1dGhvcj5OYWthbmU8L0F1dGhvcj48WWVhcj4yMDA4PC9ZZWFyPjxS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</w:fldData>
        </w:fldChar>
      </w:r>
      <w:r w:rsidR="005A19C8">
        <w:rPr>
          <w:lang w:val="en-US"/>
        </w:rPr>
        <w:instrText xml:space="preserve"> ADDIN EN.CITE </w:instrText>
      </w:r>
      <w:r w:rsidR="005A19C8">
        <w:rPr>
          <w:lang w:val="en-US"/>
        </w:rPr>
        <w:fldChar w:fldCharType="begin">
          <w:fldData xml:space="preserve">PEVuZE5vdGU+PENpdGU+PEF1dGhvcj5OYWthbmU8L0F1dGhvcj48WWVhcj4yMDA4PC9ZZWFyPjxS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[168, 173]</w:t>
      </w:r>
      <w:r w:rsidR="005A19C8">
        <w:rPr>
          <w:lang w:val="en-US"/>
        </w:rPr>
        <w:fldChar w:fldCharType="end"/>
      </w:r>
      <w:r w:rsidRPr="00FF5FB5">
        <w:rPr>
          <w:lang w:val="en-US"/>
        </w:rPr>
        <w:t xml:space="preserve"> or FLASH</w:t>
      </w:r>
      <w:r w:rsidR="00EA66D7" w:rsidRPr="00FF5FB5">
        <w:rPr>
          <w:lang w:val="en-US"/>
        </w:rPr>
        <w:t xml:space="preserve"> (spoiled gradient echo)</w:t>
      </w:r>
      <w:r w:rsidRPr="00FF5FB5">
        <w:rPr>
          <w:lang w:val="en-US"/>
        </w:rPr>
        <w:t xml:space="preserve"> imaging </w:t>
      </w:r>
      <w:r w:rsidR="005A19C8">
        <w:rPr>
          <w:lang w:val="en-US"/>
        </w:rPr>
        <w:fldChar w:fldCharType="begin"/>
      </w:r>
      <w:r w:rsidR="005A19C8">
        <w:rPr>
          <w:lang w:val="en-US"/>
        </w:rPr>
        <w:instrText xml:space="preserve"> ADDIN EN.CITE &lt;EndNote&gt;&lt;Cite&gt;&lt;Author&gt;Betts&lt;/Author&gt;&lt;Year&gt;2017&lt;/Year&gt;&lt;RecNum&gt;147&lt;/RecNum&gt;&lt;DisplayText&gt;[161]&lt;/DisplayText&gt;&lt;record&gt;&lt;rec-number&gt;147&lt;/rec-number&gt;&lt;foreign-keys&gt;&lt;key app="EN" db-id="5tax0tw0o5wd2eeeedrptzs8prxp955vrwde" timestamp="1617648365"&gt;147&lt;/key&gt;&lt;/foreign-keys&gt;&lt;ref-type name="Journal Article"&gt;17&lt;/ref-type&gt;&lt;contributors&gt;&lt;authors&gt;&lt;author&gt;Betts, Matthew J&lt;/author&gt;&lt;author&gt;Cardenas-Blanco, Arturo&lt;/author&gt;&lt;author&gt;Kanowski, Martin&lt;/author&gt;&lt;author&gt;Jessen, Frank&lt;/author&gt;&lt;author&gt;Düzel, Emrah&lt;/author&gt;&lt;/authors&gt;&lt;/contributors&gt;&lt;titles&gt;&lt;title&gt;In vivo MRI assessment of the human locus coeruleus along its rostrocaudal extent in young and older adults&lt;/title&gt;&lt;secondary-title&gt;NeuroImage&lt;/secondary-title&gt;&lt;/titles&gt;&lt;periodical&gt;&lt;full-title&gt;Neuroimage&lt;/full-title&gt;&lt;/periodical&gt;&lt;pages&gt;150-159&lt;/pages&gt;&lt;volume&gt;163&lt;/volume&gt;&lt;dates&gt;&lt;year&gt;2017&lt;/year&gt;&lt;/dates&gt;&lt;isbn&gt;1053-8119&lt;/isbn&gt;&lt;urls&gt;&lt;related-urls&gt;&lt;url&gt;https://www.sciencedirect.com/science/article/abs/pii/S1053811917307905?via%3Dihub&lt;/url&gt;&lt;/related-urls&gt;&lt;/urls&gt;&lt;/record&gt;&lt;/Cite&gt;&lt;/EndNote&gt;</w:instrText>
      </w:r>
      <w:r w:rsidR="005A19C8">
        <w:rPr>
          <w:lang w:val="en-US"/>
        </w:rPr>
        <w:fldChar w:fldCharType="separate"/>
      </w:r>
      <w:r w:rsidR="005A19C8">
        <w:rPr>
          <w:noProof/>
          <w:lang w:val="en-US"/>
        </w:rPr>
        <w:t>[161]</w:t>
      </w:r>
      <w:r w:rsidR="005A19C8">
        <w:rPr>
          <w:lang w:val="en-US"/>
        </w:rPr>
        <w:fldChar w:fldCharType="end"/>
      </w:r>
      <w:r w:rsidR="0009176C" w:rsidRPr="00FF5FB5">
        <w:rPr>
          <w:lang w:val="en-US"/>
        </w:rPr>
        <w:t>,</w:t>
      </w:r>
      <w:r w:rsidRPr="00FF5FB5">
        <w:rPr>
          <w:lang w:val="en-US"/>
        </w:rPr>
        <w:t xml:space="preserve"> with proponents of both arguing that this enables better </w:t>
      </w:r>
      <w:r w:rsidR="008F6B09" w:rsidRPr="00FF5FB5">
        <w:rPr>
          <w:lang w:val="en-US"/>
        </w:rPr>
        <w:t>visualization</w:t>
      </w:r>
      <w:r w:rsidRPr="00FF5FB5">
        <w:rPr>
          <w:lang w:val="en-US"/>
        </w:rPr>
        <w:t xml:space="preserve"> of the LC</w:t>
      </w:r>
      <w:r w:rsidR="009E0AFB" w:rsidRPr="00FF5FB5">
        <w:rPr>
          <w:lang w:val="en-US"/>
        </w:rPr>
        <w:t xml:space="preserve">.  </w:t>
      </w:r>
      <w:r w:rsidRPr="00FF5FB5">
        <w:rPr>
          <w:lang w:val="en-US"/>
        </w:rPr>
        <w:t>Differences in acquisition methods makes it difficult to compare studies</w:t>
      </w:r>
      <w:r w:rsidR="0009176C" w:rsidRPr="00FF5FB5">
        <w:rPr>
          <w:lang w:val="en-US"/>
        </w:rPr>
        <w:t xml:space="preserve"> with the complication of co-morbidities such as smoking which can </w:t>
      </w:r>
      <w:r w:rsidRPr="00FF5FB5">
        <w:rPr>
          <w:lang w:val="en-US"/>
        </w:rPr>
        <w:t>enhance the signal</w:t>
      </w:r>
      <w:r w:rsidR="0009176C" w:rsidRPr="00FF5FB5">
        <w:rPr>
          <w:lang w:val="en-US"/>
        </w:rPr>
        <w:t xml:space="preserve"> due to </w:t>
      </w:r>
      <w:r w:rsidRPr="00FF5FB5">
        <w:rPr>
          <w:lang w:val="en-US"/>
        </w:rPr>
        <w:t>nicotine</w:t>
      </w:r>
      <w:r w:rsidR="0009176C" w:rsidRPr="00FF5FB5">
        <w:rPr>
          <w:lang w:val="en-US"/>
        </w:rPr>
        <w:t xml:space="preserve"> increasing </w:t>
      </w:r>
      <w:r w:rsidRPr="00FF5FB5">
        <w:rPr>
          <w:lang w:val="en-US"/>
        </w:rPr>
        <w:t xml:space="preserve">LC firing rate </w:t>
      </w:r>
      <w:r w:rsidR="005A19C8">
        <w:rPr>
          <w:lang w:val="en-US"/>
        </w:rPr>
        <w:fldChar w:fldCharType="begin"/>
      </w:r>
      <w:r w:rsidR="005A19C8">
        <w:rPr>
          <w:lang w:val="en-US"/>
        </w:rPr>
        <w:instrText xml:space="preserve"> ADDIN EN.CITE &lt;EndNote&gt;&lt;Cite&gt;&lt;Author&gt;Tung&lt;/Author&gt;&lt;Year&gt;1989&lt;/Year&gt;&lt;RecNum&gt;160&lt;/RecNum&gt;&lt;DisplayText&gt;[174]&lt;/DisplayText&gt;&lt;record&gt;&lt;rec-number&gt;160&lt;/rec-number&gt;&lt;foreign-keys&gt;&lt;key app="EN" db-id="5tax0tw0o5wd2eeeedrptzs8prxp955vrwde" timestamp="1617648370"&gt;160&lt;/key&gt;&lt;/foreign-keys&gt;&lt;ref-type name="Journal Article"&gt;17&lt;/ref-type&gt;&lt;contributors&gt;&lt;authors&gt;&lt;author&gt;Tung, C‐S&lt;/author&gt;&lt;author&gt;Ugedo, L&lt;/author&gt;&lt;author&gt;Grenhoff, J&lt;/author&gt;&lt;author&gt;Engberg, G&lt;/author&gt;&lt;author&gt;Svensson, TH&lt;/author&gt;&lt;/authors&gt;&lt;/contributors&gt;&lt;titles&gt;&lt;title&gt;Peripheral induction of burst firing in locus coeruleus neurons by nicotine mediated via excitatory amino acids&lt;/title&gt;&lt;secondary-title&gt;Synapse&lt;/secondary-title&gt;&lt;/titles&gt;&lt;periodical&gt;&lt;full-title&gt;Synapse&lt;/full-title&gt;&lt;/periodical&gt;&lt;pages&gt;313-318&lt;/pages&gt;&lt;volume&gt;4&lt;/volume&gt;&lt;number&gt;4&lt;/number&gt;&lt;dates&gt;&lt;year&gt;1989&lt;/year&gt;&lt;/dates&gt;&lt;isbn&gt;0887-4476&lt;/isbn&gt;&lt;urls&gt;&lt;/urls&gt;&lt;/record&gt;&lt;/Cite&gt;&lt;/EndNote&gt;</w:instrText>
      </w:r>
      <w:r w:rsidR="005A19C8">
        <w:rPr>
          <w:lang w:val="en-US"/>
        </w:rPr>
        <w:fldChar w:fldCharType="separate"/>
      </w:r>
      <w:r w:rsidR="005A19C8">
        <w:rPr>
          <w:noProof/>
          <w:lang w:val="en-US"/>
        </w:rPr>
        <w:t>[174]</w:t>
      </w:r>
      <w:r w:rsidR="005A19C8">
        <w:rPr>
          <w:lang w:val="en-US"/>
        </w:rPr>
        <w:fldChar w:fldCharType="end"/>
      </w:r>
      <w:r w:rsidR="006E09D5">
        <w:rPr>
          <w:lang w:val="en-US"/>
        </w:rPr>
        <w:t>.</w:t>
      </w:r>
    </w:p>
    <w:bookmarkEnd w:id="11"/>
    <w:p w14:paraId="021CE2E9" w14:textId="4054E2EE" w:rsidR="00EE4C25" w:rsidRPr="00FF5FB5" w:rsidRDefault="00EE4C25" w:rsidP="009E0AFB">
      <w:pPr>
        <w:pStyle w:val="Heading3"/>
        <w:numPr>
          <w:ilvl w:val="0"/>
          <w:numId w:val="0"/>
        </w:numPr>
        <w:spacing w:after="0" w:line="480" w:lineRule="auto"/>
        <w:ind w:left="1021" w:hanging="1021"/>
        <w:jc w:val="both"/>
        <w:rPr>
          <w:b w:val="0"/>
          <w:bCs/>
          <w:i/>
          <w:iCs/>
          <w:lang w:val="en-US"/>
        </w:rPr>
      </w:pPr>
      <w:r w:rsidRPr="00FF5FB5">
        <w:rPr>
          <w:b w:val="0"/>
          <w:bCs/>
          <w:i/>
          <w:iCs/>
          <w:lang w:val="en-US"/>
        </w:rPr>
        <w:t xml:space="preserve">Neuroimaging studies of NM/LC in </w:t>
      </w:r>
      <w:r w:rsidR="008F6B09" w:rsidRPr="00FF5FB5">
        <w:rPr>
          <w:b w:val="0"/>
          <w:bCs/>
          <w:i/>
          <w:iCs/>
          <w:lang w:val="en-US"/>
        </w:rPr>
        <w:t>aging</w:t>
      </w:r>
    </w:p>
    <w:p w14:paraId="0E31F22B" w14:textId="5FDDF55B" w:rsidR="0091398B" w:rsidRPr="00FF5FB5" w:rsidRDefault="0091398B" w:rsidP="009E0AFB">
      <w:pPr>
        <w:spacing w:line="480" w:lineRule="auto"/>
        <w:jc w:val="both"/>
        <w:rPr>
          <w:lang w:val="en-US"/>
        </w:rPr>
      </w:pPr>
      <w:r w:rsidRPr="00FF5FB5">
        <w:rPr>
          <w:lang w:val="en-US"/>
        </w:rPr>
        <w:t xml:space="preserve">In healthy participants, the signal of the LC measured using NM-MRI increases with age until approximately age 60 and then slowly decreases </w:t>
      </w:r>
      <w:r w:rsidR="005A19C8">
        <w:rPr>
          <w:lang w:val="en-US"/>
        </w:rPr>
        <w:fldChar w:fldCharType="begin">
          <w:fldData xml:space="preserve">PEVuZE5vdGU+PENpdGU+PEF1dGhvcj5TYXNha2k8L0F1dGhvcj48WWVhcj4yMDA2PC9ZZWFyPjxS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</w:fldData>
        </w:fldChar>
      </w:r>
      <w:r w:rsidR="005A19C8">
        <w:rPr>
          <w:lang w:val="en-US"/>
        </w:rPr>
        <w:instrText xml:space="preserve"> ADDIN EN.CITE </w:instrText>
      </w:r>
      <w:r w:rsidR="005A19C8">
        <w:rPr>
          <w:lang w:val="en-US"/>
        </w:rPr>
        <w:fldChar w:fldCharType="begin">
          <w:fldData xml:space="preserve">PEVuZE5vdGU+PENpdGU+PEF1dGhvcj5TYXNha2k8L0F1dGhvcj48WWVhcj4yMDA2PC9ZZWFyPjxS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[159, 171, 175]</w:t>
      </w:r>
      <w:r w:rsidR="005A19C8">
        <w:rPr>
          <w:lang w:val="en-US"/>
        </w:rPr>
        <w:fldChar w:fldCharType="end"/>
      </w:r>
      <w:r w:rsidR="00743F58" w:rsidRPr="00FF5FB5">
        <w:rPr>
          <w:lang w:val="en-US"/>
        </w:rPr>
        <w:t>,</w:t>
      </w:r>
      <w:r w:rsidRPr="00FF5FB5">
        <w:rPr>
          <w:lang w:val="en-US"/>
        </w:rPr>
        <w:t xml:space="preserve"> mirroring </w:t>
      </w:r>
      <w:r w:rsidR="00185C21" w:rsidRPr="00FF5FB5">
        <w:rPr>
          <w:lang w:val="en-US"/>
        </w:rPr>
        <w:t xml:space="preserve">some </w:t>
      </w:r>
      <w:r w:rsidRPr="00FF5FB5">
        <w:rPr>
          <w:lang w:val="en-US"/>
        </w:rPr>
        <w:t>post-mortem observations.</w:t>
      </w:r>
      <w:r w:rsidR="000F7DF1" w:rsidRPr="00FF5FB5">
        <w:rPr>
          <w:lang w:val="en-US"/>
        </w:rPr>
        <w:t xml:space="preserve">  </w:t>
      </w:r>
      <w:r w:rsidRPr="00FF5FB5">
        <w:rPr>
          <w:lang w:val="en-US"/>
        </w:rPr>
        <w:t>Some</w:t>
      </w:r>
      <w:r w:rsidR="002234E5" w:rsidRPr="00FF5FB5">
        <w:rPr>
          <w:lang w:val="en-US"/>
        </w:rPr>
        <w:t xml:space="preserve"> authors</w:t>
      </w:r>
      <w:r w:rsidRPr="00FF5FB5">
        <w:rPr>
          <w:lang w:val="en-US"/>
        </w:rPr>
        <w:t xml:space="preserve"> have suggested that these age differences can only be observed in the rostral part of the LC </w:t>
      </w:r>
      <w:r w:rsidR="005A19C8">
        <w:rPr>
          <w:lang w:val="en-US"/>
        </w:rPr>
        <w:fldChar w:fldCharType="begin">
          <w:fldData xml:space="preserve">PEVuZE5vdGU+PENpdGU+PEF1dGhvcj5CZXR0czwvQXV0aG9yPjxZZWFyPjIwMTc8L1llYXI+PFJl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</w:fldData>
        </w:fldChar>
      </w:r>
      <w:r w:rsidR="005A19C8">
        <w:rPr>
          <w:lang w:val="en-US"/>
        </w:rPr>
        <w:instrText xml:space="preserve"> ADDIN EN.CITE </w:instrText>
      </w:r>
      <w:r w:rsidR="005A19C8">
        <w:rPr>
          <w:lang w:val="en-US"/>
        </w:rPr>
        <w:fldChar w:fldCharType="begin">
          <w:fldData xml:space="preserve">PEVuZE5vdGU+PENpdGU+PEF1dGhvcj5CZXR0czwvQXV0aG9yPjxZZWFyPjIwMTc8L1llYXI+PFJl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[161, 163, 175, 176]</w:t>
      </w:r>
      <w:r w:rsidR="005A19C8">
        <w:rPr>
          <w:lang w:val="en-US"/>
        </w:rPr>
        <w:fldChar w:fldCharType="end"/>
      </w:r>
      <w:r w:rsidRPr="00FF5FB5">
        <w:rPr>
          <w:lang w:val="en-US"/>
        </w:rPr>
        <w:t>.  There have been mixed findings when it comes to age effects in both imaging and post-mortem studies and the uncertainty around th</w:t>
      </w:r>
      <w:r w:rsidR="00743F58" w:rsidRPr="00FF5FB5">
        <w:rPr>
          <w:lang w:val="en-US"/>
        </w:rPr>
        <w:t xml:space="preserve">e age effect should </w:t>
      </w:r>
      <w:r w:rsidRPr="00FF5FB5">
        <w:rPr>
          <w:lang w:val="en-US"/>
        </w:rPr>
        <w:t xml:space="preserve">be </w:t>
      </w:r>
      <w:r w:rsidRPr="00FF5FB5">
        <w:rPr>
          <w:lang w:val="en-US"/>
        </w:rPr>
        <w:lastRenderedPageBreak/>
        <w:t xml:space="preserve">considered when looking at LC signal </w:t>
      </w:r>
      <w:r w:rsidR="005A19C8">
        <w:rPr>
          <w:lang w:val="en-US"/>
        </w:rPr>
        <w:fldChar w:fldCharType="begin">
          <w:fldData xml:space="preserve">PEVuZE5vdGU+PENpdGU+PEF1dGhvcj5TaGliYXRhPC9BdXRob3I+PFllYXI+MjAwNjwvWWVhcj48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</w:fldData>
        </w:fldChar>
      </w:r>
      <w:r w:rsidR="005A19C8">
        <w:rPr>
          <w:lang w:val="en-US"/>
        </w:rPr>
        <w:instrText xml:space="preserve"> ADDIN EN.CITE </w:instrText>
      </w:r>
      <w:r w:rsidR="005A19C8">
        <w:rPr>
          <w:lang w:val="en-US"/>
        </w:rPr>
        <w:fldChar w:fldCharType="begin">
          <w:fldData xml:space="preserve">PEVuZE5vdGU+PENpdGU+PEF1dGhvcj5TaGliYXRhPC9BdXRob3I+PFllYXI+MjAwNjwvWWVhcj48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[171]</w:t>
      </w:r>
      <w:r w:rsidR="005A19C8">
        <w:rPr>
          <w:lang w:val="en-US"/>
        </w:rPr>
        <w:fldChar w:fldCharType="end"/>
      </w:r>
      <w:r w:rsidRPr="00FF5FB5">
        <w:rPr>
          <w:lang w:val="en-US"/>
        </w:rPr>
        <w:t xml:space="preserve">.  </w:t>
      </w:r>
      <w:r w:rsidR="00E93807" w:rsidRPr="00FF5FB5">
        <w:rPr>
          <w:lang w:val="en-US"/>
        </w:rPr>
        <w:t>As these studies are only single time-point studies and individuals are n</w:t>
      </w:r>
      <w:r w:rsidR="002234E5" w:rsidRPr="00FF5FB5">
        <w:rPr>
          <w:lang w:val="en-US"/>
        </w:rPr>
        <w:t>ot followed up it is not known whether</w:t>
      </w:r>
      <w:r w:rsidR="00E93807" w:rsidRPr="00FF5FB5">
        <w:rPr>
          <w:lang w:val="en-US"/>
        </w:rPr>
        <w:t xml:space="preserve"> these individuals are truly a ‘healthy’ population to study typical </w:t>
      </w:r>
      <w:r w:rsidR="008F6B09" w:rsidRPr="00FF5FB5">
        <w:rPr>
          <w:lang w:val="en-US"/>
        </w:rPr>
        <w:t>aging</w:t>
      </w:r>
      <w:r w:rsidR="00E93807" w:rsidRPr="00FF5FB5">
        <w:rPr>
          <w:lang w:val="en-US"/>
        </w:rPr>
        <w:t xml:space="preserve">.  Another challenge of the imaging studies which may explain the discrepancies in the findings is the small sample sizes and different acquisition measures, lacking </w:t>
      </w:r>
      <w:proofErr w:type="gramStart"/>
      <w:r w:rsidR="00E93807" w:rsidRPr="00FF5FB5">
        <w:rPr>
          <w:lang w:val="en-US"/>
        </w:rPr>
        <w:t>reproducibility</w:t>
      </w:r>
      <w:proofErr w:type="gramEnd"/>
      <w:r w:rsidR="00E93807" w:rsidRPr="00FF5FB5">
        <w:rPr>
          <w:lang w:val="en-US"/>
        </w:rPr>
        <w:t xml:space="preserve"> and comparison.  Additionally </w:t>
      </w:r>
      <w:r w:rsidR="00B56E0C" w:rsidRPr="00FF5FB5">
        <w:rPr>
          <w:lang w:val="en-US"/>
        </w:rPr>
        <w:t xml:space="preserve">LC signal is positively correlated with cognitive reserve, measured by years of education, occupation and verbal intelligence and more recently memory performance across a variety of tasks </w:t>
      </w:r>
      <w:r w:rsidR="005A19C8">
        <w:rPr>
          <w:lang w:val="en-US"/>
        </w:rPr>
        <w:fldChar w:fldCharType="begin">
          <w:fldData xml:space="preserve">PEVuZE5vdGU+PENpdGU+PEF1dGhvcj5DbGV3ZXR0PC9BdXRob3I+PFllYXI+MjAxNjwvWWVhcj48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</w:fldData>
        </w:fldChar>
      </w:r>
      <w:r w:rsidR="005A19C8">
        <w:rPr>
          <w:lang w:val="en-US"/>
        </w:rPr>
        <w:instrText xml:space="preserve"> ADDIN EN.CITE </w:instrText>
      </w:r>
      <w:r w:rsidR="005A19C8">
        <w:rPr>
          <w:lang w:val="en-US"/>
        </w:rPr>
        <w:fldChar w:fldCharType="begin">
          <w:fldData xml:space="preserve">PEVuZE5vdGU+PENpdGU+PEF1dGhvcj5DbGV3ZXR0PC9BdXRob3I+PFllYXI+MjAxNjwvWWVhcj48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[163, 176, 177]</w:t>
      </w:r>
      <w:r w:rsidR="005A19C8">
        <w:rPr>
          <w:lang w:val="en-US"/>
        </w:rPr>
        <w:fldChar w:fldCharType="end"/>
      </w:r>
      <w:r w:rsidR="009E0AFB" w:rsidRPr="00FF5FB5">
        <w:rPr>
          <w:lang w:val="en-US"/>
        </w:rPr>
        <w:t xml:space="preserve">.  </w:t>
      </w:r>
      <w:r w:rsidR="00E93807" w:rsidRPr="00FF5FB5">
        <w:rPr>
          <w:lang w:val="en-US"/>
        </w:rPr>
        <w:t>W</w:t>
      </w:r>
      <w:r w:rsidRPr="00FF5FB5">
        <w:rPr>
          <w:lang w:val="en-US"/>
        </w:rPr>
        <w:t xml:space="preserve">hilst some have found no gender differences </w:t>
      </w:r>
      <w:r w:rsidR="005A19C8">
        <w:rPr>
          <w:lang w:val="en-US"/>
        </w:rPr>
        <w:fldChar w:fldCharType="begin">
          <w:fldData xml:space="preserve">PEVuZE5vdGU+PENpdGU+PEF1dGhvcj5TaGliYXRhPC9BdXRob3I+PFllYXI+MjAwNjwvWWVhcj48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</w:fldData>
        </w:fldChar>
      </w:r>
      <w:r w:rsidR="005A19C8">
        <w:rPr>
          <w:lang w:val="en-US"/>
        </w:rPr>
        <w:instrText xml:space="preserve"> ADDIN EN.CITE </w:instrText>
      </w:r>
      <w:r w:rsidR="005A19C8">
        <w:rPr>
          <w:lang w:val="en-US"/>
        </w:rPr>
        <w:fldChar w:fldCharType="begin">
          <w:fldData xml:space="preserve">PEVuZE5vdGU+PENpdGU+PEF1dGhvcj5TaGliYXRhPC9BdXRob3I+PFllYXI+MjAwNjwvWWVhcj48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[171]</w:t>
      </w:r>
      <w:r w:rsidR="005A19C8">
        <w:rPr>
          <w:lang w:val="en-US"/>
        </w:rPr>
        <w:fldChar w:fldCharType="end"/>
      </w:r>
      <w:r w:rsidRPr="00FF5FB5">
        <w:rPr>
          <w:lang w:val="en-US"/>
        </w:rPr>
        <w:t xml:space="preserve">, others have </w:t>
      </w:r>
      <w:r w:rsidR="00743F58" w:rsidRPr="00FF5FB5">
        <w:rPr>
          <w:lang w:val="en-US"/>
        </w:rPr>
        <w:t xml:space="preserve">observed </w:t>
      </w:r>
      <w:r w:rsidRPr="00FF5FB5">
        <w:rPr>
          <w:lang w:val="en-US"/>
        </w:rPr>
        <w:t xml:space="preserve">a higher LC signal in men compared to women </w:t>
      </w:r>
      <w:r w:rsidR="005A19C8">
        <w:rPr>
          <w:lang w:val="en-US"/>
        </w:rPr>
        <w:fldChar w:fldCharType="begin">
          <w:fldData xml:space="preserve">PEVuZE5vdGU+PENpdGU+PEF1dGhvcj5DbGV3ZXR0PC9BdXRob3I+PFllYXI+MjAxNjwvWWVhcj48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=
</w:fldData>
        </w:fldChar>
      </w:r>
      <w:r w:rsidR="005A19C8">
        <w:rPr>
          <w:lang w:val="en-US"/>
        </w:rPr>
        <w:instrText xml:space="preserve"> ADDIN EN.CITE </w:instrText>
      </w:r>
      <w:r w:rsidR="005A19C8">
        <w:rPr>
          <w:lang w:val="en-US"/>
        </w:rPr>
        <w:fldChar w:fldCharType="begin">
          <w:fldData xml:space="preserve">PEVuZE5vdGU+PENpdGU+PEF1dGhvcj5DbGV3ZXR0PC9BdXRob3I+PFllYXI+MjAxNjwvWWVhcj48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=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[163]</w:t>
      </w:r>
      <w:r w:rsidR="005A19C8">
        <w:rPr>
          <w:lang w:val="en-US"/>
        </w:rPr>
        <w:fldChar w:fldCharType="end"/>
      </w:r>
      <w:r w:rsidR="00743F58" w:rsidRPr="00FF5FB5">
        <w:rPr>
          <w:lang w:val="en-US"/>
        </w:rPr>
        <w:t xml:space="preserve">, potentially due to comorbidities such as smoking. </w:t>
      </w:r>
    </w:p>
    <w:p w14:paraId="61C6B53F" w14:textId="20613C23" w:rsidR="007950C9" w:rsidRPr="00FF5FB5" w:rsidRDefault="007950C9" w:rsidP="009E0AFB">
      <w:pPr>
        <w:pStyle w:val="Heading3"/>
        <w:numPr>
          <w:ilvl w:val="0"/>
          <w:numId w:val="0"/>
        </w:numPr>
        <w:spacing w:after="0" w:line="480" w:lineRule="auto"/>
        <w:ind w:left="1021" w:hanging="1021"/>
        <w:jc w:val="both"/>
        <w:rPr>
          <w:b w:val="0"/>
          <w:bCs/>
          <w:i/>
          <w:iCs/>
          <w:lang w:val="en-US"/>
        </w:rPr>
      </w:pPr>
      <w:r w:rsidRPr="00FF5FB5">
        <w:rPr>
          <w:b w:val="0"/>
          <w:bCs/>
          <w:i/>
          <w:iCs/>
          <w:lang w:val="en-US"/>
        </w:rPr>
        <w:t xml:space="preserve">Neuroimaging NM/LC in </w:t>
      </w:r>
      <w:r w:rsidR="0081406B" w:rsidRPr="00FF5FB5">
        <w:rPr>
          <w:b w:val="0"/>
          <w:bCs/>
          <w:i/>
          <w:iCs/>
          <w:lang w:val="en-US"/>
        </w:rPr>
        <w:t>AD</w:t>
      </w:r>
    </w:p>
    <w:p w14:paraId="70E911D2" w14:textId="21B48606" w:rsidR="007950C9" w:rsidRPr="00FF5FB5" w:rsidRDefault="00743F58" w:rsidP="009E0AFB">
      <w:pPr>
        <w:spacing w:line="480" w:lineRule="auto"/>
        <w:jc w:val="both"/>
        <w:rPr>
          <w:lang w:val="en-US"/>
        </w:rPr>
      </w:pPr>
      <w:r w:rsidRPr="00FF5FB5">
        <w:rPr>
          <w:lang w:val="en-US"/>
        </w:rPr>
        <w:t>T</w:t>
      </w:r>
      <w:r w:rsidR="007950C9" w:rsidRPr="00FF5FB5">
        <w:rPr>
          <w:lang w:val="en-US"/>
        </w:rPr>
        <w:t>o date</w:t>
      </w:r>
      <w:r w:rsidRPr="00FF5FB5">
        <w:rPr>
          <w:lang w:val="en-US"/>
        </w:rPr>
        <w:t>,</w:t>
      </w:r>
      <w:r w:rsidR="007950C9" w:rsidRPr="00FF5FB5">
        <w:rPr>
          <w:lang w:val="en-US"/>
        </w:rPr>
        <w:t xml:space="preserve"> NM-MRI’s main application has been to explore differences in the signal from the SN and LC in Parkinson’s </w:t>
      </w:r>
      <w:r w:rsidR="006E09D5">
        <w:rPr>
          <w:lang w:val="en-US"/>
        </w:rPr>
        <w:t>d</w:t>
      </w:r>
      <w:r w:rsidR="007950C9" w:rsidRPr="00FF5FB5">
        <w:rPr>
          <w:lang w:val="en-US"/>
        </w:rPr>
        <w:t xml:space="preserve">isease </w:t>
      </w:r>
      <w:r w:rsidR="005A19C8">
        <w:rPr>
          <w:lang w:val="en-US"/>
        </w:rPr>
        <w:fldChar w:fldCharType="begin"/>
      </w:r>
      <w:r w:rsidR="005A19C8">
        <w:rPr>
          <w:lang w:val="en-US"/>
        </w:rPr>
        <w:instrText xml:space="preserve"> ADDIN EN.CITE &lt;EndNote&gt;&lt;Cite&gt;&lt;Author&gt;Langley&lt;/Author&gt;&lt;Year&gt;2017&lt;/Year&gt;&lt;RecNum&gt;156&lt;/RecNum&gt;&lt;DisplayText&gt;[170]&lt;/DisplayText&gt;&lt;record&gt;&lt;rec-number&gt;156&lt;/rec-number&gt;&lt;foreign-keys&gt;&lt;key app="EN" db-id="5tax0tw0o5wd2eeeedrptzs8prxp955vrwde" timestamp="1617648368"&gt;156&lt;/key&gt;&lt;/foreign-keys&gt;&lt;ref-type name="Journal Article"&gt;17&lt;/ref-type&gt;&lt;contributors&gt;&lt;authors&gt;&lt;author&gt;Langley, Jason&lt;/author&gt;&lt;author&gt;Huddleston, Daniel E&lt;/author&gt;&lt;author&gt;Liu, Christine J&lt;/author&gt;&lt;author&gt;Hu, Xiaoping&lt;/author&gt;&lt;/authors&gt;&lt;/contributors&gt;&lt;titles&gt;&lt;title&gt;Reproducibility of locus coeruleus and substantia nigra imaging with neuromelanin sensitive MRI&lt;/title&gt;&lt;secondary-title&gt;Magn. Reson. Mater. Phy.&lt;/secondary-title&gt;&lt;/titles&gt;&lt;periodical&gt;&lt;full-title&gt;Magn. Reson. Mater. Phy.&lt;/full-title&gt;&lt;/periodical&gt;&lt;pages&gt;121-125&lt;/pages&gt;&lt;volume&gt;30&lt;/volume&gt;&lt;number&gt;2&lt;/number&gt;&lt;dates&gt;&lt;year&gt;2017&lt;/year&gt;&lt;/dates&gt;&lt;isbn&gt;0968-5243&lt;/isbn&gt;&lt;urls&gt;&lt;related-urls&gt;&lt;url&gt;https://link.springer.com/article/10.1007%2Fs10334-016-0590-z&lt;/url&gt;&lt;/related-urls&gt;&lt;/urls&gt;&lt;/record&gt;&lt;/Cite&gt;&lt;/EndNote&gt;</w:instrText>
      </w:r>
      <w:r w:rsidR="005A19C8">
        <w:rPr>
          <w:lang w:val="en-US"/>
        </w:rPr>
        <w:fldChar w:fldCharType="separate"/>
      </w:r>
      <w:r w:rsidR="005A19C8">
        <w:rPr>
          <w:noProof/>
          <w:lang w:val="en-US"/>
        </w:rPr>
        <w:t>[170]</w:t>
      </w:r>
      <w:r w:rsidR="005A19C8">
        <w:rPr>
          <w:lang w:val="en-US"/>
        </w:rPr>
        <w:fldChar w:fldCharType="end"/>
      </w:r>
      <w:r w:rsidR="007950C9" w:rsidRPr="00FF5FB5">
        <w:rPr>
          <w:lang w:val="en-US"/>
        </w:rPr>
        <w:t xml:space="preserve">.  Both areas show a significant reduction in signal intensity </w:t>
      </w:r>
      <w:r w:rsidR="005A19C8">
        <w:rPr>
          <w:lang w:val="en-US"/>
        </w:rPr>
        <w:fldChar w:fldCharType="begin">
          <w:fldData xml:space="preserve">PEVuZE5vdGU+PENpdGU+PEF1dGhvcj5DYXN0ZWxsYW5vczwvQXV0aG9yPjxZZWFyPjIwMTU8L1ll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</w:fldData>
        </w:fldChar>
      </w:r>
      <w:r w:rsidR="005A19C8">
        <w:rPr>
          <w:lang w:val="en-US"/>
        </w:rPr>
        <w:instrText xml:space="preserve"> ADDIN EN.CITE </w:instrText>
      </w:r>
      <w:r w:rsidR="005A19C8">
        <w:rPr>
          <w:lang w:val="en-US"/>
        </w:rPr>
        <w:fldChar w:fldCharType="begin">
          <w:fldData xml:space="preserve">PEVuZE5vdGU+PENpdGU+PEF1dGhvcj5DYXN0ZWxsYW5vczwvQXV0aG9yPjxZZWFyPjIwMTU8L1ll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[178, 179]</w:t>
      </w:r>
      <w:r w:rsidR="005A19C8">
        <w:rPr>
          <w:lang w:val="en-US"/>
        </w:rPr>
        <w:fldChar w:fldCharType="end"/>
      </w:r>
      <w:r w:rsidR="007950C9" w:rsidRPr="00FF5FB5">
        <w:rPr>
          <w:lang w:val="en-US"/>
        </w:rPr>
        <w:t>, though reductions in the signal of the SN correlate more closely with P</w:t>
      </w:r>
      <w:r w:rsidRPr="00FF5FB5">
        <w:rPr>
          <w:lang w:val="en-US"/>
        </w:rPr>
        <w:t xml:space="preserve">arkinson’s </w:t>
      </w:r>
      <w:r w:rsidR="006E09D5">
        <w:rPr>
          <w:lang w:val="en-US"/>
        </w:rPr>
        <w:t>d</w:t>
      </w:r>
      <w:r w:rsidRPr="00FF5FB5">
        <w:rPr>
          <w:lang w:val="en-US"/>
        </w:rPr>
        <w:t xml:space="preserve">isease </w:t>
      </w:r>
      <w:r w:rsidR="007950C9" w:rsidRPr="00FF5FB5">
        <w:rPr>
          <w:lang w:val="en-US"/>
        </w:rPr>
        <w:t xml:space="preserve">diagnosis, duration and severity </w:t>
      </w:r>
      <w:r w:rsidR="005A19C8">
        <w:rPr>
          <w:lang w:val="en-US"/>
        </w:rPr>
        <w:fldChar w:fldCharType="begin">
          <w:fldData xml:space="preserve">PEVuZE5vdGU+PENpdGU+PEF1dGhvcj5Jc2FpYXM8L0F1dGhvcj48WWVhcj4yMDE2PC9ZZWFyPjxS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</w:fldData>
        </w:fldChar>
      </w:r>
      <w:r w:rsidR="005A19C8">
        <w:rPr>
          <w:lang w:val="en-US"/>
        </w:rPr>
        <w:instrText xml:space="preserve"> ADDIN EN.CITE </w:instrText>
      </w:r>
      <w:r w:rsidR="005A19C8">
        <w:rPr>
          <w:lang w:val="en-US"/>
        </w:rPr>
        <w:fldChar w:fldCharType="begin">
          <w:fldData xml:space="preserve">PEVuZE5vdGU+PENpdGU+PEF1dGhvcj5Jc2FpYXM8L0F1dGhvcj48WWVhcj4yMDE2PC9ZZWFyPjxS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[172, 178, 180]</w:t>
      </w:r>
      <w:r w:rsidR="005A19C8">
        <w:rPr>
          <w:lang w:val="en-US"/>
        </w:rPr>
        <w:fldChar w:fldCharType="end"/>
      </w:r>
      <w:r w:rsidRPr="00FF5FB5">
        <w:rPr>
          <w:lang w:val="en-US"/>
        </w:rPr>
        <w:t xml:space="preserve">, </w:t>
      </w:r>
      <w:r w:rsidR="007950C9" w:rsidRPr="00FF5FB5">
        <w:rPr>
          <w:lang w:val="en-US"/>
        </w:rPr>
        <w:t xml:space="preserve">in line with post-mortem evidence.  Furthermore, the signal of the SN correlates with manual counts of NM containing neurons which again supports this as a useful technique to look at NM concentration </w:t>
      </w:r>
      <w:r w:rsidR="007950C9" w:rsidRPr="00FF5FB5">
        <w:rPr>
          <w:i/>
          <w:lang w:val="en-US"/>
        </w:rPr>
        <w:t>in vivo</w:t>
      </w:r>
      <w:r w:rsidR="007950C9" w:rsidRPr="00FF5FB5">
        <w:rPr>
          <w:lang w:val="en-US"/>
        </w:rPr>
        <w:t xml:space="preserve"> </w:t>
      </w:r>
      <w:r w:rsidR="005A19C8">
        <w:rPr>
          <w:lang w:val="en-US"/>
        </w:rPr>
        <w:fldChar w:fldCharType="begin"/>
      </w:r>
      <w:r w:rsidR="005A19C8">
        <w:rPr>
          <w:lang w:val="en-US"/>
        </w:rPr>
        <w:instrText xml:space="preserve"> ADDIN EN.CITE &lt;EndNote&gt;&lt;Cite&gt;&lt;Author&gt;Kitao&lt;/Author&gt;&lt;Year&gt;2013&lt;/Year&gt;&lt;RecNum&gt;167&lt;/RecNum&gt;&lt;DisplayText&gt;[181]&lt;/DisplayText&gt;&lt;record&gt;&lt;rec-number&gt;167&lt;/rec-number&gt;&lt;foreign-keys&gt;&lt;key app="EN" db-id="5tax0tw0o5wd2eeeedrptzs8prxp955vrwde" timestamp="1617648373"&gt;167&lt;/key&gt;&lt;/foreign-keys&gt;&lt;ref-type name="Journal Article"&gt;17&lt;/ref-type&gt;&lt;contributors&gt;&lt;authors&gt;&lt;author&gt;Kitao, Shinichiro&lt;/author&gt;&lt;author&gt;Matsusue, Eiji&lt;/author&gt;&lt;author&gt;Fujii, Shinya&lt;/author&gt;&lt;author&gt;Miyoshi, Fuminori&lt;/author&gt;&lt;author&gt;Kaminou, Toshio&lt;/author&gt;&lt;author&gt;Kato, Shinsuke&lt;/author&gt;&lt;author&gt;Ito, Hisao&lt;/author&gt;&lt;author&gt;Ogawa, Toshihide&lt;/author&gt;&lt;/authors&gt;&lt;/contributors&gt;&lt;titles&gt;&lt;title&gt;Correlation between pathology and neuromelanin MR imaging in Parkinson’s disease and dementia with Lewy bodies&lt;/title&gt;&lt;secondary-title&gt;Neuroradiology&lt;/secondary-title&gt;&lt;/titles&gt;&lt;periodical&gt;&lt;full-title&gt;Neuroradiology&lt;/full-title&gt;&lt;/periodical&gt;&lt;pages&gt;947-953&lt;/pages&gt;&lt;volume&gt;55&lt;/volume&gt;&lt;number&gt;8&lt;/number&gt;&lt;dates&gt;&lt;year&gt;2013&lt;/year&gt;&lt;/dates&gt;&lt;isbn&gt;0028-3940&lt;/isbn&gt;&lt;urls&gt;&lt;related-urls&gt;&lt;url&gt;https://link.springer.com/article/10.1007%2Fs00234-013-1199-9&lt;/url&gt;&lt;/related-urls&gt;&lt;/urls&gt;&lt;/record&gt;&lt;/Cite&gt;&lt;/EndNote&gt;</w:instrText>
      </w:r>
      <w:r w:rsidR="005A19C8">
        <w:rPr>
          <w:lang w:val="en-US"/>
        </w:rPr>
        <w:fldChar w:fldCharType="separate"/>
      </w:r>
      <w:r w:rsidR="005A19C8">
        <w:rPr>
          <w:noProof/>
          <w:lang w:val="en-US"/>
        </w:rPr>
        <w:t>[181]</w:t>
      </w:r>
      <w:r w:rsidR="005A19C8">
        <w:rPr>
          <w:lang w:val="en-US"/>
        </w:rPr>
        <w:fldChar w:fldCharType="end"/>
      </w:r>
      <w:r w:rsidR="007950C9" w:rsidRPr="00FF5FB5">
        <w:rPr>
          <w:lang w:val="en-US"/>
        </w:rPr>
        <w:t xml:space="preserve">.  </w:t>
      </w:r>
    </w:p>
    <w:p w14:paraId="0FA7C5A4" w14:textId="395C1388" w:rsidR="00981D0B" w:rsidRPr="00FF5FB5" w:rsidRDefault="00981D0B" w:rsidP="009E0AFB">
      <w:pPr>
        <w:spacing w:line="480" w:lineRule="auto"/>
        <w:jc w:val="both"/>
        <w:rPr>
          <w:lang w:val="en-US"/>
        </w:rPr>
      </w:pPr>
      <w:r w:rsidRPr="00FF5FB5">
        <w:rPr>
          <w:lang w:val="en-US"/>
        </w:rPr>
        <w:t xml:space="preserve">As LC cell loss is evident in AD </w:t>
      </w:r>
      <w:r w:rsidR="00743F58" w:rsidRPr="00FF5FB5">
        <w:rPr>
          <w:lang w:val="en-US"/>
        </w:rPr>
        <w:t xml:space="preserve">brains, </w:t>
      </w:r>
      <w:r w:rsidRPr="00FF5FB5">
        <w:rPr>
          <w:lang w:val="en-US"/>
        </w:rPr>
        <w:t xml:space="preserve">a reduction in LC signal in AD patients would </w:t>
      </w:r>
      <w:r w:rsidR="00743F58" w:rsidRPr="00FF5FB5">
        <w:rPr>
          <w:lang w:val="en-US"/>
        </w:rPr>
        <w:t xml:space="preserve">be expected </w:t>
      </w:r>
      <w:r w:rsidRPr="00FF5FB5">
        <w:rPr>
          <w:lang w:val="en-US"/>
        </w:rPr>
        <w:t>on NM-MRI</w:t>
      </w:r>
      <w:r w:rsidR="0073419D" w:rsidRPr="00FF5FB5">
        <w:rPr>
          <w:lang w:val="en-US"/>
        </w:rPr>
        <w:t>, indeed volumetric reduction of the brainstem</w:t>
      </w:r>
      <w:r w:rsidRPr="00FF5FB5">
        <w:rPr>
          <w:lang w:val="en-US"/>
        </w:rPr>
        <w:t xml:space="preserve"> </w:t>
      </w:r>
      <w:r w:rsidR="0073419D" w:rsidRPr="00FF5FB5">
        <w:rPr>
          <w:lang w:val="en-US"/>
        </w:rPr>
        <w:t xml:space="preserve">is observed in AD compared to cognitively normal individuals </w:t>
      </w:r>
      <w:r w:rsidR="005A19C8">
        <w:rPr>
          <w:lang w:val="en-US"/>
        </w:rPr>
        <w:fldChar w:fldCharType="begin"/>
      </w:r>
      <w:r w:rsidR="005A19C8">
        <w:rPr>
          <w:lang w:val="en-US"/>
        </w:rPr>
        <w:instrText xml:space="preserve"> ADDIN EN.CITE &lt;EndNote&gt;&lt;Cite ExcludeYear="1"&gt;&lt;Author&gt;Dutt&lt;/Author&gt;&lt;Year&gt;2020&lt;/Year&gt;&lt;RecNum&gt;168&lt;/RecNum&gt;&lt;DisplayText&gt;[182]&lt;/DisplayText&gt;&lt;record&gt;&lt;rec-number&gt;168&lt;/rec-number&gt;&lt;foreign-keys&gt;&lt;key app="EN" db-id="5tax0tw0o5wd2eeeedrptzs8prxp955vrwde" timestamp="1617648373"&gt;168&lt;/key&gt;&lt;/foreign-keys&gt;&lt;ref-type name="Journal Article"&gt;17&lt;/ref-type&gt;&lt;contributors&gt;&lt;authors&gt;&lt;author&gt;Dutt, Shubir&lt;/author&gt;&lt;author&gt;Li, Yanrong&lt;/author&gt;&lt;author&gt;Mather, Mara&lt;/author&gt;&lt;author&gt;Nation, Daniel A&lt;/author&gt;&lt;author&gt;Alzheimer’s Disease Neuroimaging Initiative&lt;/author&gt;&lt;/authors&gt;&lt;/contributors&gt;&lt;titles&gt;&lt;title&gt;Brainstem Volumetric Integrity in Preclinical and Prodromal Alzheimer’s Disease&lt;/title&gt;&lt;secondary-title&gt;Journal of Alzheimer&amp;apos;s Disease&lt;/secondary-title&gt;&lt;/titles&gt;&lt;periodical&gt;&lt;full-title&gt;Journal of Alzheimer&amp;apos;s disease&lt;/full-title&gt;&lt;/periodical&gt;&lt;pages&gt;1579-1594&lt;/pages&gt;&lt;volume&gt;77&lt;/volume&gt;&lt;dates&gt;&lt;year&gt;2020&lt;/year&gt;&lt;/dates&gt;&lt;isbn&gt;1387-2877&lt;/isbn&gt;&lt;urls&gt;&lt;/urls&gt;&lt;/record&gt;&lt;/Cite&gt;&lt;/EndNote&gt;</w:instrText>
      </w:r>
      <w:r w:rsidR="005A19C8">
        <w:rPr>
          <w:lang w:val="en-US"/>
        </w:rPr>
        <w:fldChar w:fldCharType="separate"/>
      </w:r>
      <w:r w:rsidR="005A19C8">
        <w:rPr>
          <w:noProof/>
          <w:lang w:val="en-US"/>
        </w:rPr>
        <w:t>[182]</w:t>
      </w:r>
      <w:r w:rsidR="005A19C8">
        <w:rPr>
          <w:lang w:val="en-US"/>
        </w:rPr>
        <w:fldChar w:fldCharType="end"/>
      </w:r>
      <w:r w:rsidRPr="00FF5FB5">
        <w:rPr>
          <w:lang w:val="en-US"/>
        </w:rPr>
        <w:t xml:space="preserve">  </w:t>
      </w:r>
      <w:r w:rsidR="007950C9" w:rsidRPr="00FF5FB5">
        <w:rPr>
          <w:lang w:val="en-US"/>
        </w:rPr>
        <w:t>To</w:t>
      </w:r>
      <w:r w:rsidR="008634D5" w:rsidRPr="00FF5FB5">
        <w:rPr>
          <w:lang w:val="en-US"/>
        </w:rPr>
        <w:t xml:space="preserve"> our knowledge</w:t>
      </w:r>
      <w:r w:rsidR="00743F58" w:rsidRPr="00FF5FB5">
        <w:rPr>
          <w:lang w:val="en-US"/>
        </w:rPr>
        <w:t xml:space="preserve">, </w:t>
      </w:r>
      <w:r w:rsidR="006441ED" w:rsidRPr="00FF5FB5">
        <w:rPr>
          <w:lang w:val="en-US"/>
        </w:rPr>
        <w:t>six</w:t>
      </w:r>
      <w:r w:rsidR="008634D5" w:rsidRPr="00FF5FB5">
        <w:rPr>
          <w:lang w:val="en-US"/>
        </w:rPr>
        <w:t xml:space="preserve"> </w:t>
      </w:r>
      <w:r w:rsidR="007950C9" w:rsidRPr="00FF5FB5">
        <w:rPr>
          <w:i/>
          <w:lang w:val="en-US"/>
        </w:rPr>
        <w:t>in vivo</w:t>
      </w:r>
      <w:r w:rsidR="007950C9" w:rsidRPr="00FF5FB5">
        <w:rPr>
          <w:lang w:val="en-US"/>
        </w:rPr>
        <w:t xml:space="preserve"> studies </w:t>
      </w:r>
      <w:r w:rsidR="008634D5" w:rsidRPr="00FF5FB5">
        <w:rPr>
          <w:lang w:val="en-US"/>
        </w:rPr>
        <w:t>using</w:t>
      </w:r>
      <w:r w:rsidR="007950C9" w:rsidRPr="00FF5FB5">
        <w:rPr>
          <w:lang w:val="en-US"/>
        </w:rPr>
        <w:t xml:space="preserve"> NM-MRI </w:t>
      </w:r>
      <w:r w:rsidR="00743F58" w:rsidRPr="00FF5FB5">
        <w:rPr>
          <w:lang w:val="en-US"/>
        </w:rPr>
        <w:t xml:space="preserve">have studied </w:t>
      </w:r>
      <w:r w:rsidR="008634D5" w:rsidRPr="00FF5FB5">
        <w:rPr>
          <w:lang w:val="en-US"/>
        </w:rPr>
        <w:t xml:space="preserve">the LC </w:t>
      </w:r>
      <w:r w:rsidR="007950C9" w:rsidRPr="00FF5FB5">
        <w:rPr>
          <w:lang w:val="en-US"/>
        </w:rPr>
        <w:t>in AD.  One</w:t>
      </w:r>
      <w:r w:rsidR="00743F58" w:rsidRPr="00FF5FB5">
        <w:rPr>
          <w:lang w:val="en-US"/>
        </w:rPr>
        <w:t xml:space="preserve"> reported </w:t>
      </w:r>
      <w:r w:rsidR="007950C9" w:rsidRPr="00FF5FB5">
        <w:rPr>
          <w:lang w:val="en-US"/>
        </w:rPr>
        <w:t>no significant difference in LC signal intensity</w:t>
      </w:r>
      <w:r w:rsidR="008634D5" w:rsidRPr="00FF5FB5">
        <w:rPr>
          <w:lang w:val="en-US"/>
        </w:rPr>
        <w:t>, though</w:t>
      </w:r>
      <w:r w:rsidRPr="00FF5FB5">
        <w:rPr>
          <w:lang w:val="en-US"/>
        </w:rPr>
        <w:t xml:space="preserve"> it</w:t>
      </w:r>
      <w:r w:rsidR="008634D5" w:rsidRPr="00FF5FB5">
        <w:rPr>
          <w:lang w:val="en-US"/>
        </w:rPr>
        <w:t xml:space="preserve"> employed a small sample size </w:t>
      </w:r>
      <w:r w:rsidR="007950C9" w:rsidRPr="00FF5FB5">
        <w:rPr>
          <w:lang w:val="en-US"/>
        </w:rPr>
        <w:t>(</w:t>
      </w:r>
      <w:r w:rsidR="008634D5" w:rsidRPr="00FF5FB5">
        <w:rPr>
          <w:lang w:val="en-US"/>
        </w:rPr>
        <w:t>n=6</w:t>
      </w:r>
      <w:r w:rsidR="007950C9" w:rsidRPr="00FF5FB5">
        <w:rPr>
          <w:lang w:val="en-US"/>
        </w:rPr>
        <w:t xml:space="preserve">) </w:t>
      </w:r>
      <w:r w:rsidR="005A19C8">
        <w:rPr>
          <w:lang w:val="en-US"/>
        </w:rPr>
        <w:fldChar w:fldCharType="begin"/>
      </w:r>
      <w:r w:rsidR="005A19C8">
        <w:rPr>
          <w:lang w:val="en-US"/>
        </w:rPr>
        <w:instrText xml:space="preserve"> ADDIN EN.CITE &lt;EndNote&gt;&lt;Cite&gt;&lt;Author&gt;Miyoshi&lt;/Author&gt;&lt;Year&gt;2013&lt;/Year&gt;&lt;RecNum&gt;166&lt;/RecNum&gt;&lt;DisplayText&gt;[180]&lt;/DisplayText&gt;&lt;record&gt;&lt;rec-number&gt;166&lt;/rec-number&gt;&lt;foreign-keys&gt;&lt;key app="EN" db-id="5tax0tw0o5wd2eeeedrptzs8prxp955vrwde" timestamp="1617648372"&gt;166&lt;/key&gt;&lt;/foreign-keys&gt;&lt;ref-type name="Journal Article"&gt;17&lt;/ref-type&gt;&lt;contributors&gt;&lt;authors&gt;&lt;author&gt;Miyoshi, F&lt;/author&gt;&lt;author&gt;Ogawa, T&lt;/author&gt;&lt;author&gt;Kitao, S-i&lt;/author&gt;&lt;author&gt;Kitayama, M&lt;/author&gt;&lt;author&gt;Shinohara, Y&lt;/author&gt;&lt;author&gt;Takasugi, M&lt;/author&gt;&lt;author&gt;Fujii, S&lt;/author&gt;&lt;author&gt;Kaminou, T&lt;/author&gt;&lt;/authors&gt;&lt;/contributors&gt;&lt;titles&gt;&lt;title&gt;Evaluation of Parkinson Disease and Alzheimer Disease with the use of neuromelanin MR imaging and 123I-metaiodobenzylguanidine scintigraphy&lt;/title&gt;&lt;secondary-title&gt;Am. J. Neuroradiol.&lt;/secondary-title&gt;&lt;/titles&gt;&lt;periodical&gt;&lt;full-title&gt;Am. J. Neuroradiol.&lt;/full-title&gt;&lt;/periodical&gt;&lt;pages&gt;2113-2118&lt;/pages&gt;&lt;volume&gt;34&lt;/volume&gt;&lt;number&gt;11&lt;/number&gt;&lt;dates&gt;&lt;year&gt;2013&lt;/year&gt;&lt;/dates&gt;&lt;isbn&gt;0195-6108&lt;/isbn&gt;&lt;urls&gt;&lt;/urls&gt;&lt;/record&gt;&lt;/Cite&gt;&lt;/EndNote&gt;</w:instrText>
      </w:r>
      <w:r w:rsidR="005A19C8">
        <w:rPr>
          <w:lang w:val="en-US"/>
        </w:rPr>
        <w:fldChar w:fldCharType="separate"/>
      </w:r>
      <w:r w:rsidR="005A19C8">
        <w:rPr>
          <w:noProof/>
          <w:lang w:val="en-US"/>
        </w:rPr>
        <w:t>[180]</w:t>
      </w:r>
      <w:r w:rsidR="005A19C8">
        <w:rPr>
          <w:lang w:val="en-US"/>
        </w:rPr>
        <w:fldChar w:fldCharType="end"/>
      </w:r>
      <w:r w:rsidR="002234E5" w:rsidRPr="00FF5FB5">
        <w:rPr>
          <w:lang w:val="en-US"/>
        </w:rPr>
        <w:t xml:space="preserve">; whereas </w:t>
      </w:r>
      <w:r w:rsidR="006441ED" w:rsidRPr="00FF5FB5">
        <w:rPr>
          <w:lang w:val="en-US"/>
        </w:rPr>
        <w:t xml:space="preserve">four of </w:t>
      </w:r>
      <w:r w:rsidR="002234E5" w:rsidRPr="00FF5FB5">
        <w:rPr>
          <w:lang w:val="en-US"/>
        </w:rPr>
        <w:t>t</w:t>
      </w:r>
      <w:r w:rsidR="00743F58" w:rsidRPr="00FF5FB5">
        <w:rPr>
          <w:lang w:val="en-US"/>
        </w:rPr>
        <w:t>he</w:t>
      </w:r>
      <w:r w:rsidR="008634D5" w:rsidRPr="00FF5FB5">
        <w:rPr>
          <w:lang w:val="en-US"/>
        </w:rPr>
        <w:t xml:space="preserve"> other studies showed a significant reduction in signal in AD patients </w:t>
      </w:r>
      <w:r w:rsidR="005A19C8">
        <w:rPr>
          <w:lang w:val="en-US"/>
        </w:rPr>
        <w:fldChar w:fldCharType="begin">
          <w:fldData xml:space="preserve">PEVuZE5vdGU+PENpdGU+PEF1dGhvcj5UYWthaGFzaGk8L0F1dGhvcj48WWVhcj4yMDE1PC9ZZWFy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</w:fldData>
        </w:fldChar>
      </w:r>
      <w:r w:rsidR="005A19C8">
        <w:rPr>
          <w:lang w:val="en-US"/>
        </w:rPr>
        <w:instrText xml:space="preserve"> ADDIN EN.CITE </w:instrText>
      </w:r>
      <w:r w:rsidR="005A19C8">
        <w:rPr>
          <w:lang w:val="en-US"/>
        </w:rPr>
        <w:fldChar w:fldCharType="begin">
          <w:fldData xml:space="preserve">PEVuZE5vdGU+PENpdGU+PEF1dGhvcj5UYWthaGFzaGk8L0F1dGhvcj48WWVhcj4yMDE1PC9ZZWFy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[164, 183-185]</w:t>
      </w:r>
      <w:r w:rsidR="005A19C8">
        <w:rPr>
          <w:lang w:val="en-US"/>
        </w:rPr>
        <w:fldChar w:fldCharType="end"/>
      </w:r>
      <w:r w:rsidR="008634D5" w:rsidRPr="00FF5FB5">
        <w:rPr>
          <w:lang w:val="en-US"/>
        </w:rPr>
        <w:t xml:space="preserve"> </w:t>
      </w:r>
      <w:r w:rsidRPr="00FF5FB5">
        <w:rPr>
          <w:lang w:val="en-US"/>
        </w:rPr>
        <w:t xml:space="preserve">when </w:t>
      </w:r>
      <w:r w:rsidR="008634D5" w:rsidRPr="00FF5FB5">
        <w:rPr>
          <w:lang w:val="en-US"/>
        </w:rPr>
        <w:t>compared to healthy controls</w:t>
      </w:r>
      <w:r w:rsidR="00862D55" w:rsidRPr="00FF5FB5">
        <w:rPr>
          <w:lang w:val="en-US"/>
        </w:rPr>
        <w:t>, which also correlated with an increase in CSF A</w:t>
      </w:r>
      <w:r w:rsidR="00862D55" w:rsidRPr="00FF5FB5">
        <w:rPr>
          <w:rFonts w:cs="Calibri"/>
          <w:lang w:val="en-US"/>
        </w:rPr>
        <w:t>β</w:t>
      </w:r>
      <w:r w:rsidR="00862D55" w:rsidRPr="00FF5FB5">
        <w:rPr>
          <w:lang w:val="en-US"/>
        </w:rPr>
        <w:t xml:space="preserve"> levels </w:t>
      </w:r>
      <w:r w:rsidR="005A19C8">
        <w:rPr>
          <w:lang w:val="en-US"/>
        </w:rPr>
        <w:fldChar w:fldCharType="begin"/>
      </w:r>
      <w:r w:rsidR="005A19C8">
        <w:rPr>
          <w:lang w:val="en-US"/>
        </w:rPr>
        <w:instrText xml:space="preserve"> ADDIN EN.CITE &lt;EndNote&gt;&lt;Cite&gt;&lt;Author&gt;Betts&lt;/Author&gt;&lt;Year&gt;2019&lt;/Year&gt;&lt;RecNum&gt;171&lt;/RecNum&gt;&lt;DisplayText&gt;[185]&lt;/DisplayText&gt;&lt;record&gt;&lt;rec-number&gt;171&lt;/rec-number&gt;&lt;foreign-keys&gt;&lt;key app="EN" db-id="5tax0tw0o5wd2eeeedrptzs8prxp955vrwde" timestamp="1617648374"&gt;171&lt;/key&gt;&lt;/foreign-keys&gt;&lt;ref-type name="Journal Article"&gt;17&lt;/ref-type&gt;&lt;contributors&gt;&lt;authors&gt;&lt;author&gt;Betts, Matthew J&lt;/author&gt;&lt;author&gt;Cardenas-Blanco, Arturo&lt;/author&gt;&lt;author&gt;Kanowski, Martin&lt;/author&gt;&lt;author&gt;Spottke, Annika&lt;/author&gt;&lt;author&gt;Teipel, Stefan J&lt;/author&gt;&lt;author&gt;Kilimann, Ingo&lt;/author&gt;&lt;author&gt;Jessen, Frank&lt;/author&gt;&lt;author&gt;Düzel, Emrah&lt;/author&gt;&lt;/authors&gt;&lt;/contributors&gt;&lt;titles&gt;&lt;title&gt;Locus coeruleus MRI contrast is reduced in Alzheimer&amp;apos;s disease dementia and correlates with CSF Aβ levels&lt;/title&gt;&lt;secondary-title&gt;DADM&lt;/secondary-title&gt;&lt;/titles&gt;&lt;periodical&gt;&lt;full-title&gt;DADM&lt;/full-title&gt;&lt;/periodical&gt;&lt;pages&gt;281-285&lt;/pages&gt;&lt;volume&gt;11&lt;/volume&gt;&lt;dates&gt;&lt;year&gt;2019&lt;/year&gt;&lt;/dates&gt;&lt;isbn&gt;2352-8729&lt;/isbn&gt;&lt;urls&gt;&lt;related-urls&gt;&lt;url&gt;https://www.ncbi.nlm.nih.gov/pmc/articles/PMC6439222/pdf/main.pdf&lt;/url&gt;&lt;/related-urls&gt;&lt;/urls&gt;&lt;/record&gt;&lt;/Cite&gt;&lt;/EndNote&gt;</w:instrText>
      </w:r>
      <w:r w:rsidR="005A19C8">
        <w:rPr>
          <w:lang w:val="en-US"/>
        </w:rPr>
        <w:fldChar w:fldCharType="separate"/>
      </w:r>
      <w:r w:rsidR="005A19C8">
        <w:rPr>
          <w:noProof/>
          <w:lang w:val="en-US"/>
        </w:rPr>
        <w:t>[185]</w:t>
      </w:r>
      <w:r w:rsidR="005A19C8">
        <w:rPr>
          <w:lang w:val="en-US"/>
        </w:rPr>
        <w:fldChar w:fldCharType="end"/>
      </w:r>
      <w:r w:rsidRPr="00FF5FB5">
        <w:rPr>
          <w:lang w:val="en-US"/>
        </w:rPr>
        <w:t xml:space="preserve">.  </w:t>
      </w:r>
      <w:r w:rsidR="00781061" w:rsidRPr="00FF5FB5">
        <w:rPr>
          <w:lang w:val="en-US"/>
        </w:rPr>
        <w:t>Additionally</w:t>
      </w:r>
      <w:r w:rsidR="00C91964" w:rsidRPr="00FF5FB5">
        <w:rPr>
          <w:lang w:val="en-US"/>
        </w:rPr>
        <w:t>,</w:t>
      </w:r>
      <w:r w:rsidR="00781061" w:rsidRPr="00FF5FB5">
        <w:rPr>
          <w:lang w:val="en-US"/>
        </w:rPr>
        <w:t xml:space="preserve"> LC signal was reported to be lower in those with MCI compared to </w:t>
      </w:r>
      <w:r w:rsidR="00781061" w:rsidRPr="00FF5FB5">
        <w:rPr>
          <w:lang w:val="en-US"/>
        </w:rPr>
        <w:lastRenderedPageBreak/>
        <w:t xml:space="preserve">controls </w:t>
      </w:r>
      <w:r w:rsidR="005A19C8">
        <w:rPr>
          <w:lang w:val="en-US"/>
        </w:rPr>
        <w:fldChar w:fldCharType="begin">
          <w:fldData xml:space="preserve">PEVuZE5vdGU+PENpdGU+PEF1dGhvcj5UYWthaGFzaGk8L0F1dGhvcj48WWVhcj4yMDE1PC9ZZWFy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</w:fldData>
        </w:fldChar>
      </w:r>
      <w:r w:rsidR="005A19C8">
        <w:rPr>
          <w:lang w:val="en-US"/>
        </w:rPr>
        <w:instrText xml:space="preserve"> ADDIN EN.CITE </w:instrText>
      </w:r>
      <w:r w:rsidR="005A19C8">
        <w:rPr>
          <w:lang w:val="en-US"/>
        </w:rPr>
        <w:fldChar w:fldCharType="begin">
          <w:fldData xml:space="preserve">PEVuZE5vdGU+PENpdGU+PEF1dGhvcj5UYWthaGFzaGk8L0F1dGhvcj48WWVhcj4yMDE1PC9ZZWFy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[164]</w:t>
      </w:r>
      <w:r w:rsidR="005A19C8">
        <w:rPr>
          <w:lang w:val="en-US"/>
        </w:rPr>
        <w:fldChar w:fldCharType="end"/>
      </w:r>
      <w:r w:rsidR="00781061" w:rsidRPr="00FF5FB5">
        <w:rPr>
          <w:lang w:val="en-US"/>
        </w:rPr>
        <w:t xml:space="preserve">, but this has not always been observed </w:t>
      </w:r>
      <w:r w:rsidR="005A19C8">
        <w:rPr>
          <w:lang w:val="en-US"/>
        </w:rPr>
        <w:fldChar w:fldCharType="begin"/>
      </w:r>
      <w:r w:rsidR="005A19C8">
        <w:rPr>
          <w:lang w:val="en-US"/>
        </w:rPr>
        <w:instrText xml:space="preserve"> ADDIN EN.CITE &lt;EndNote&gt;&lt;Cite&gt;&lt;Author&gt;Betts&lt;/Author&gt;&lt;Year&gt;2019&lt;/Year&gt;&lt;RecNum&gt;171&lt;/RecNum&gt;&lt;DisplayText&gt;[185]&lt;/DisplayText&gt;&lt;record&gt;&lt;rec-number&gt;171&lt;/rec-number&gt;&lt;foreign-keys&gt;&lt;key app="EN" db-id="5tax0tw0o5wd2eeeedrptzs8prxp955vrwde" timestamp="1617648374"&gt;171&lt;/key&gt;&lt;/foreign-keys&gt;&lt;ref-type name="Journal Article"&gt;17&lt;/ref-type&gt;&lt;contributors&gt;&lt;authors&gt;&lt;author&gt;Betts, Matthew J&lt;/author&gt;&lt;author&gt;Cardenas-Blanco, Arturo&lt;/author&gt;&lt;author&gt;Kanowski, Martin&lt;/author&gt;&lt;author&gt;Spottke, Annika&lt;/author&gt;&lt;author&gt;Teipel, Stefan J&lt;/author&gt;&lt;author&gt;Kilimann, Ingo&lt;/author&gt;&lt;author&gt;Jessen, Frank&lt;/author&gt;&lt;author&gt;Düzel, Emrah&lt;/author&gt;&lt;/authors&gt;&lt;/contributors&gt;&lt;titles&gt;&lt;title&gt;Locus coeruleus MRI contrast is reduced in Alzheimer&amp;apos;s disease dementia and correlates with CSF Aβ levels&lt;/title&gt;&lt;secondary-title&gt;DADM&lt;/secondary-title&gt;&lt;/titles&gt;&lt;periodical&gt;&lt;full-title&gt;DADM&lt;/full-title&gt;&lt;/periodical&gt;&lt;pages&gt;281-285&lt;/pages&gt;&lt;volume&gt;11&lt;/volume&gt;&lt;dates&gt;&lt;year&gt;2019&lt;/year&gt;&lt;/dates&gt;&lt;isbn&gt;2352-8729&lt;/isbn&gt;&lt;urls&gt;&lt;related-urls&gt;&lt;url&gt;https://www.ncbi.nlm.nih.gov/pmc/articles/PMC6439222/pdf/main.pdf&lt;/url&gt;&lt;/related-urls&gt;&lt;/urls&gt;&lt;/record&gt;&lt;/Cite&gt;&lt;/EndNote&gt;</w:instrText>
      </w:r>
      <w:r w:rsidR="005A19C8">
        <w:rPr>
          <w:lang w:val="en-US"/>
        </w:rPr>
        <w:fldChar w:fldCharType="separate"/>
      </w:r>
      <w:r w:rsidR="005A19C8">
        <w:rPr>
          <w:noProof/>
          <w:lang w:val="en-US"/>
        </w:rPr>
        <w:t>[185]</w:t>
      </w:r>
      <w:r w:rsidR="005A19C8">
        <w:rPr>
          <w:lang w:val="en-US"/>
        </w:rPr>
        <w:fldChar w:fldCharType="end"/>
      </w:r>
      <w:r w:rsidR="009E0AFB" w:rsidRPr="00FF5FB5">
        <w:rPr>
          <w:lang w:val="en-US"/>
        </w:rPr>
        <w:t xml:space="preserve">.  </w:t>
      </w:r>
      <w:r w:rsidR="00781061" w:rsidRPr="00FF5FB5">
        <w:rPr>
          <w:lang w:val="en-US"/>
        </w:rPr>
        <w:t xml:space="preserve">The other study </w:t>
      </w:r>
      <w:r w:rsidR="008F6B09" w:rsidRPr="00FF5FB5">
        <w:rPr>
          <w:lang w:val="en-US"/>
        </w:rPr>
        <w:t>analyzed</w:t>
      </w:r>
      <w:r w:rsidR="00781061" w:rsidRPr="00FF5FB5">
        <w:rPr>
          <w:lang w:val="en-US"/>
        </w:rPr>
        <w:t xml:space="preserve"> left and right LC signal intensities separately and found that whilst there was a trend for AD participants to have lower LC contrast ratios than control participants, this was only significant for the left LC on the slice 10mm below the inferior colliculi </w:t>
      </w:r>
      <w:r w:rsidR="005A19C8">
        <w:rPr>
          <w:lang w:val="en-US"/>
        </w:rPr>
        <w:fldChar w:fldCharType="begin"/>
      </w:r>
      <w:r w:rsidR="005A19C8">
        <w:rPr>
          <w:lang w:val="en-US"/>
        </w:rPr>
        <w:instrText xml:space="preserve"> ADDIN EN.CITE &lt;EndNote&gt;&lt;Cite&gt;&lt;Author&gt;Dordevic&lt;/Author&gt;&lt;Year&gt;2018&lt;/Year&gt;&lt;RecNum&gt;151&lt;/RecNum&gt;&lt;DisplayText&gt;[165]&lt;/DisplayText&gt;&lt;record&gt;&lt;rec-number&gt;151&lt;/rec-number&gt;&lt;foreign-keys&gt;&lt;key app="EN" db-id="5tax0tw0o5wd2eeeedrptzs8prxp955vrwde" timestamp="1617648366"&gt;151&lt;/key&gt;&lt;/foreign-keys&gt;&lt;ref-type name="Journal Article"&gt;17&lt;/ref-type&gt;&lt;contributors&gt;&lt;authors&gt;&lt;author&gt;Dordevic, M&lt;/author&gt;&lt;author&gt;Müller-Fotti, A&lt;/author&gt;&lt;author&gt;Müller, P&lt;/author&gt;&lt;author&gt;Schmicker, M&lt;/author&gt;&lt;author&gt;Kaufmann, J&lt;/author&gt;&lt;author&gt;Müller, N&lt;/author&gt;&lt;/authors&gt;&lt;/contributors&gt;&lt;titles&gt;&lt;title&gt;P51. Optimal cut-off value for LC-to-pons intensity ratio as clinical biomarker for AD: A pilot study&lt;/title&gt;&lt;secondary-title&gt;Clinical Neurophysiology&lt;/secondary-title&gt;&lt;/titles&gt;&lt;periodical&gt;&lt;full-title&gt;Clinical Neurophysiology&lt;/full-title&gt;&lt;/periodical&gt;&lt;pages&gt;e87&lt;/pages&gt;&lt;volume&gt;129&lt;/volume&gt;&lt;number&gt;8&lt;/number&gt;&lt;dates&gt;&lt;year&gt;2018&lt;/year&gt;&lt;/dates&gt;&lt;isbn&gt;1388-2457&lt;/isbn&gt;&lt;urls&gt;&lt;/urls&gt;&lt;/record&gt;&lt;/Cite&gt;&lt;/EndNote&gt;</w:instrText>
      </w:r>
      <w:r w:rsidR="005A19C8">
        <w:rPr>
          <w:lang w:val="en-US"/>
        </w:rPr>
        <w:fldChar w:fldCharType="separate"/>
      </w:r>
      <w:r w:rsidR="005A19C8">
        <w:rPr>
          <w:noProof/>
          <w:lang w:val="en-US"/>
        </w:rPr>
        <w:t>[165]</w:t>
      </w:r>
      <w:r w:rsidR="005A19C8">
        <w:rPr>
          <w:lang w:val="en-US"/>
        </w:rPr>
        <w:fldChar w:fldCharType="end"/>
      </w:r>
      <w:r w:rsidR="006E09D5">
        <w:rPr>
          <w:lang w:val="en-US"/>
        </w:rPr>
        <w:t>,</w:t>
      </w:r>
      <w:r w:rsidR="00781061" w:rsidRPr="00FF5FB5">
        <w:rPr>
          <w:lang w:val="en-US"/>
        </w:rPr>
        <w:t xml:space="preserve"> suggesting that right and left sided differences should be taken into account.  However</w:t>
      </w:r>
      <w:r w:rsidR="006E09D5">
        <w:rPr>
          <w:lang w:val="en-US"/>
        </w:rPr>
        <w:t>,</w:t>
      </w:r>
      <w:r w:rsidR="00781061" w:rsidRPr="00FF5FB5">
        <w:rPr>
          <w:lang w:val="en-US"/>
        </w:rPr>
        <w:t xml:space="preserve"> post-mortem studies have show</w:t>
      </w:r>
      <w:r w:rsidR="00683B99" w:rsidRPr="00FF5FB5">
        <w:rPr>
          <w:lang w:val="en-US"/>
        </w:rPr>
        <w:t>n</w:t>
      </w:r>
      <w:r w:rsidR="00781061" w:rsidRPr="00FF5FB5">
        <w:rPr>
          <w:lang w:val="en-US"/>
        </w:rPr>
        <w:t xml:space="preserve"> the LC to be bilaterally symmetrical </w:t>
      </w:r>
      <w:r w:rsidR="005A19C8">
        <w:rPr>
          <w:lang w:val="en-US"/>
        </w:rPr>
        <w:fldChar w:fldCharType="begin">
          <w:fldData xml:space="preserve">PEVuZE5vdGU+PENpdGU+PEF1dGhvcj5HZXJtYW48L0F1dGhvcj48WWVhcj4xOTg4PC9ZZWFyPjxS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</w:fldData>
        </w:fldChar>
      </w:r>
      <w:r w:rsidR="005A19C8">
        <w:rPr>
          <w:lang w:val="en-US"/>
        </w:rPr>
        <w:instrText xml:space="preserve"> ADDIN EN.CITE </w:instrText>
      </w:r>
      <w:r w:rsidR="005A19C8">
        <w:rPr>
          <w:lang w:val="en-US"/>
        </w:rPr>
        <w:fldChar w:fldCharType="begin">
          <w:fldData xml:space="preserve">PEVuZE5vdGU+PENpdGU+PEF1dGhvcj5HZXJtYW48L0F1dGhvcj48WWVhcj4xOTg4PC9ZZWFyPjxS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</w:fldData>
        </w:fldChar>
      </w:r>
      <w:r w:rsidR="005A19C8">
        <w:rPr>
          <w:lang w:val="en-US"/>
        </w:rPr>
        <w:instrText xml:space="preserve"> ADDIN EN.CITE.DATA </w:instrText>
      </w:r>
      <w:r w:rsidR="005A19C8">
        <w:rPr>
          <w:lang w:val="en-US"/>
        </w:rPr>
      </w:r>
      <w:r w:rsidR="005A19C8">
        <w:rPr>
          <w:lang w:val="en-US"/>
        </w:rPr>
        <w:fldChar w:fldCharType="end"/>
      </w:r>
      <w:r w:rsidR="005A19C8">
        <w:rPr>
          <w:lang w:val="en-US"/>
        </w:rPr>
        <w:fldChar w:fldCharType="separate"/>
      </w:r>
      <w:r w:rsidR="005A19C8">
        <w:rPr>
          <w:noProof/>
          <w:lang w:val="en-US"/>
        </w:rPr>
        <w:t>[6-8, 11, 13]</w:t>
      </w:r>
      <w:r w:rsidR="005A19C8">
        <w:rPr>
          <w:lang w:val="en-US"/>
        </w:rPr>
        <w:fldChar w:fldCharType="end"/>
      </w:r>
      <w:r w:rsidR="00683B99" w:rsidRPr="00FF5FB5">
        <w:rPr>
          <w:lang w:val="en-US"/>
        </w:rPr>
        <w:t xml:space="preserve"> </w:t>
      </w:r>
      <w:r w:rsidR="00781061" w:rsidRPr="00FF5FB5">
        <w:rPr>
          <w:lang w:val="en-US"/>
        </w:rPr>
        <w:t>and the researchers employed a different method for calculating the LC contrast ratio (taking the maximum signal intensity values for each side and dividing by the left and right sides of the pons respectively) a</w:t>
      </w:r>
      <w:r w:rsidR="00683B99" w:rsidRPr="00FF5FB5">
        <w:rPr>
          <w:lang w:val="en-US"/>
        </w:rPr>
        <w:t xml:space="preserve">s well as having </w:t>
      </w:r>
      <w:r w:rsidR="00781061" w:rsidRPr="00FF5FB5">
        <w:rPr>
          <w:lang w:val="en-US"/>
        </w:rPr>
        <w:t xml:space="preserve">a relatively small sample size.  </w:t>
      </w:r>
      <w:r w:rsidRPr="00FF5FB5">
        <w:rPr>
          <w:lang w:val="en-US"/>
        </w:rPr>
        <w:t xml:space="preserve">Only one of the studies used age and gender matched controls and excluded participants who were taking medications that may alter the noradrenergic system e.g. serotonin and </w:t>
      </w:r>
      <w:r w:rsidR="00C40785" w:rsidRPr="00FF5FB5">
        <w:rPr>
          <w:lang w:val="en-US"/>
        </w:rPr>
        <w:t>noradrenaline</w:t>
      </w:r>
      <w:r w:rsidRPr="00FF5FB5">
        <w:rPr>
          <w:lang w:val="en-US"/>
        </w:rPr>
        <w:t xml:space="preserve"> reuptake inhibitors</w:t>
      </w:r>
      <w:r w:rsidR="00AB248C" w:rsidRPr="00FF5FB5">
        <w:rPr>
          <w:lang w:val="en-US"/>
        </w:rPr>
        <w:t xml:space="preserve"> </w:t>
      </w:r>
      <w:r w:rsidR="005A19C8">
        <w:rPr>
          <w:lang w:val="en-US"/>
        </w:rPr>
        <w:fldChar w:fldCharType="begin"/>
      </w:r>
      <w:r w:rsidR="005A19C8">
        <w:rPr>
          <w:lang w:val="en-US"/>
        </w:rPr>
        <w:instrText xml:space="preserve"> ADDIN EN.CITE &lt;EndNote&gt;&lt;Cite&gt;&lt;Author&gt;Hou&lt;/Author&gt;&lt;Year&gt;2021&lt;/Year&gt;&lt;RecNum&gt;170&lt;/RecNum&gt;&lt;DisplayText&gt;[184]&lt;/DisplayText&gt;&lt;record&gt;&lt;rec-number&gt;170&lt;/rec-number&gt;&lt;foreign-keys&gt;&lt;key app="EN" db-id="5tax0tw0o5wd2eeeedrptzs8prxp955vrwde" timestamp="1617648374"&gt;170&lt;/key&gt;&lt;/foreign-keys&gt;&lt;ref-type name="Journal Article"&gt;17&lt;/ref-type&gt;&lt;contributors&gt;&lt;authors&gt;&lt;author&gt;Hou, Ruihua H&lt;/author&gt;&lt;author&gt;Beardmore, Rebecca &lt;/author&gt;&lt;author&gt;Holmes, Clive&lt;/author&gt;&lt;author&gt;Osmond, Clive&lt;/author&gt;&lt;author&gt;Darekar, Angela&lt;/author&gt;&lt;/authors&gt;&lt;/contributors&gt;&lt;titles&gt;&lt;title&gt;A case-control study of the locus coeruleus degeneration in Alzheimer’s disease. &lt;/title&gt;&lt;secondary-title&gt;European Neuropsychopharmacology&lt;/secondary-title&gt;&lt;/titles&gt;&lt;periodical&gt;&lt;full-title&gt;European Neuropsychopharmacology&lt;/full-title&gt;&lt;/periodical&gt;&lt;pages&gt;153-159&lt;/pages&gt;&lt;volume&gt;43&lt;/volume&gt;&lt;dates&gt;&lt;year&gt;2021&lt;/year&gt;&lt;/dates&gt;&lt;urls&gt;&lt;/urls&gt;&lt;/record&gt;&lt;/Cite&gt;&lt;/EndNote&gt;</w:instrText>
      </w:r>
      <w:r w:rsidR="005A19C8">
        <w:rPr>
          <w:lang w:val="en-US"/>
        </w:rPr>
        <w:fldChar w:fldCharType="separate"/>
      </w:r>
      <w:r w:rsidR="005A19C8">
        <w:rPr>
          <w:noProof/>
          <w:lang w:val="en-US"/>
        </w:rPr>
        <w:t>[184]</w:t>
      </w:r>
      <w:r w:rsidR="005A19C8">
        <w:rPr>
          <w:lang w:val="en-US"/>
        </w:rPr>
        <w:fldChar w:fldCharType="end"/>
      </w:r>
      <w:r w:rsidR="00AB248C" w:rsidRPr="00FF5FB5">
        <w:rPr>
          <w:lang w:val="en-US"/>
        </w:rPr>
        <w:t xml:space="preserve">.  </w:t>
      </w:r>
      <w:r w:rsidR="00743F58" w:rsidRPr="00FF5FB5">
        <w:rPr>
          <w:lang w:val="en-US"/>
        </w:rPr>
        <w:t>Overall w</w:t>
      </w:r>
      <w:r w:rsidRPr="00FF5FB5">
        <w:rPr>
          <w:lang w:val="en-US"/>
        </w:rPr>
        <w:t xml:space="preserve">hen LC signal is </w:t>
      </w:r>
      <w:r w:rsidR="002234E5" w:rsidRPr="00FF5FB5">
        <w:rPr>
          <w:lang w:val="en-US"/>
        </w:rPr>
        <w:t xml:space="preserve">observed to be </w:t>
      </w:r>
      <w:r w:rsidRPr="00FF5FB5">
        <w:rPr>
          <w:lang w:val="en-US"/>
        </w:rPr>
        <w:t>reduced in AD patients</w:t>
      </w:r>
      <w:r w:rsidR="002234E5" w:rsidRPr="00FF5FB5">
        <w:rPr>
          <w:lang w:val="en-US"/>
        </w:rPr>
        <w:t>,</w:t>
      </w:r>
      <w:r w:rsidRPr="00FF5FB5">
        <w:rPr>
          <w:lang w:val="en-US"/>
        </w:rPr>
        <w:t xml:space="preserve"> it is the rostral and middle </w:t>
      </w:r>
      <w:r w:rsidR="002234E5" w:rsidRPr="00FF5FB5">
        <w:rPr>
          <w:lang w:val="en-US"/>
        </w:rPr>
        <w:t>parts</w:t>
      </w:r>
      <w:r w:rsidRPr="00FF5FB5">
        <w:rPr>
          <w:lang w:val="en-US"/>
        </w:rPr>
        <w:t xml:space="preserve"> of the LC that are significantly different whereas the caudal section </w:t>
      </w:r>
      <w:r w:rsidR="00743F58" w:rsidRPr="00FF5FB5">
        <w:rPr>
          <w:lang w:val="en-US"/>
        </w:rPr>
        <w:t xml:space="preserve">appears unchanged </w:t>
      </w:r>
      <w:r w:rsidR="005A19C8">
        <w:rPr>
          <w:lang w:val="en-US"/>
        </w:rPr>
        <w:fldChar w:fldCharType="begin"/>
      </w:r>
      <w:r w:rsidR="005A19C8">
        <w:rPr>
          <w:lang w:val="en-US"/>
        </w:rPr>
        <w:instrText xml:space="preserve"> ADDIN EN.CITE &lt;EndNote&gt;&lt;Cite&gt;&lt;Author&gt;Betts&lt;/Author&gt;&lt;Year&gt;2019&lt;/Year&gt;&lt;RecNum&gt;171&lt;/RecNum&gt;&lt;DisplayText&gt;[185]&lt;/DisplayText&gt;&lt;record&gt;&lt;rec-number&gt;171&lt;/rec-number&gt;&lt;foreign-keys&gt;&lt;key app="EN" db-id="5tax0tw0o5wd2eeeedrptzs8prxp955vrwde" timestamp="1617648374"&gt;171&lt;/key&gt;&lt;/foreign-keys&gt;&lt;ref-type name="Journal Article"&gt;17&lt;/ref-type&gt;&lt;contributors&gt;&lt;authors&gt;&lt;author&gt;Betts, Matthew J&lt;/author&gt;&lt;author&gt;Cardenas-Blanco, Arturo&lt;/author&gt;&lt;author&gt;Kanowski, Martin&lt;/author&gt;&lt;author&gt;Spottke, Annika&lt;/author&gt;&lt;author&gt;Teipel, Stefan J&lt;/author&gt;&lt;author&gt;Kilimann, Ingo&lt;/author&gt;&lt;author&gt;Jessen, Frank&lt;/author&gt;&lt;author&gt;Düzel, Emrah&lt;/author&gt;&lt;/authors&gt;&lt;/contributors&gt;&lt;titles&gt;&lt;title&gt;Locus coeruleus MRI contrast is reduced in Alzheimer&amp;apos;s disease dementia and correlates with CSF Aβ levels&lt;/title&gt;&lt;secondary-title&gt;DADM&lt;/secondary-title&gt;&lt;/titles&gt;&lt;periodical&gt;&lt;full-title&gt;DADM&lt;/full-title&gt;&lt;/periodical&gt;&lt;pages&gt;281-285&lt;/pages&gt;&lt;volume&gt;11&lt;/volume&gt;&lt;dates&gt;&lt;year&gt;2019&lt;/year&gt;&lt;/dates&gt;&lt;isbn&gt;2352-8729&lt;/isbn&gt;&lt;urls&gt;&lt;related-urls&gt;&lt;url&gt;https://www.ncbi.nlm.nih.gov/pmc/articles/PMC6439222/pdf/main.pdf&lt;/url&gt;&lt;/related-urls&gt;&lt;/urls&gt;&lt;/record&gt;&lt;/Cite&gt;&lt;/EndNote&gt;</w:instrText>
      </w:r>
      <w:r w:rsidR="005A19C8">
        <w:rPr>
          <w:lang w:val="en-US"/>
        </w:rPr>
        <w:fldChar w:fldCharType="separate"/>
      </w:r>
      <w:r w:rsidR="005A19C8">
        <w:rPr>
          <w:noProof/>
          <w:lang w:val="en-US"/>
        </w:rPr>
        <w:t>[185]</w:t>
      </w:r>
      <w:r w:rsidR="005A19C8">
        <w:rPr>
          <w:lang w:val="en-US"/>
        </w:rPr>
        <w:fldChar w:fldCharType="end"/>
      </w:r>
      <w:r w:rsidRPr="00FF5FB5">
        <w:rPr>
          <w:lang w:val="en-US"/>
        </w:rPr>
        <w:t xml:space="preserve">. </w:t>
      </w:r>
      <w:r w:rsidR="006441ED" w:rsidRPr="00FF5FB5">
        <w:rPr>
          <w:lang w:val="en-US"/>
        </w:rPr>
        <w:t xml:space="preserve"> </w:t>
      </w:r>
    </w:p>
    <w:p w14:paraId="17626D93" w14:textId="798B7F23" w:rsidR="00D42F8D" w:rsidRPr="004030D1" w:rsidRDefault="007950C9" w:rsidP="009E0AFB">
      <w:pPr>
        <w:spacing w:line="480" w:lineRule="auto"/>
        <w:jc w:val="both"/>
        <w:rPr>
          <w:lang w:val="en-US"/>
        </w:rPr>
      </w:pPr>
      <w:r w:rsidRPr="00FF5FB5">
        <w:rPr>
          <w:lang w:val="en-US"/>
        </w:rPr>
        <w:t>Following a review of all NM-MRI and LC papers</w:t>
      </w:r>
      <w:r w:rsidR="00743F58" w:rsidRPr="00FF5FB5">
        <w:rPr>
          <w:lang w:val="en-US"/>
        </w:rPr>
        <w:t>,</w:t>
      </w:r>
      <w:r w:rsidRPr="00FF5FB5">
        <w:rPr>
          <w:lang w:val="en-US"/>
        </w:rPr>
        <w:t xml:space="preserve"> it </w:t>
      </w:r>
      <w:r w:rsidR="00981D0B" w:rsidRPr="00FF5FB5">
        <w:rPr>
          <w:lang w:val="en-US"/>
        </w:rPr>
        <w:t>is clear</w:t>
      </w:r>
      <w:r w:rsidRPr="00FF5FB5">
        <w:rPr>
          <w:lang w:val="en-US"/>
        </w:rPr>
        <w:t xml:space="preserve"> that </w:t>
      </w:r>
      <w:r w:rsidR="00743F58" w:rsidRPr="00FF5FB5">
        <w:rPr>
          <w:lang w:val="en-US"/>
        </w:rPr>
        <w:t>s</w:t>
      </w:r>
      <w:r w:rsidRPr="00FF5FB5">
        <w:rPr>
          <w:lang w:val="en-US"/>
        </w:rPr>
        <w:t>tudies</w:t>
      </w:r>
      <w:r w:rsidR="00981D0B" w:rsidRPr="00FF5FB5">
        <w:rPr>
          <w:lang w:val="en-US"/>
        </w:rPr>
        <w:t xml:space="preserve"> with larger sample sizes</w:t>
      </w:r>
      <w:r w:rsidRPr="00FF5FB5">
        <w:rPr>
          <w:lang w:val="en-US"/>
        </w:rPr>
        <w:t xml:space="preserve"> are needed to confirm whether a signal intensity decrease in the LC is observable in AD</w:t>
      </w:r>
      <w:r w:rsidR="00743F58" w:rsidRPr="00FF5FB5">
        <w:rPr>
          <w:lang w:val="en-US"/>
        </w:rPr>
        <w:t xml:space="preserve">, with the aim to clarify whether </w:t>
      </w:r>
      <w:r w:rsidRPr="00FF5FB5">
        <w:rPr>
          <w:lang w:val="en-US"/>
        </w:rPr>
        <w:t xml:space="preserve">NM-MRI is a viable early-stage biomarker </w:t>
      </w:r>
      <w:r w:rsidR="005A19C8">
        <w:rPr>
          <w:lang w:val="en-US"/>
        </w:rPr>
        <w:fldChar w:fldCharType="begin"/>
      </w:r>
      <w:r w:rsidR="005A19C8">
        <w:rPr>
          <w:lang w:val="en-US"/>
        </w:rPr>
        <w:instrText xml:space="preserve"> ADDIN EN.CITE &lt;EndNote&gt;&lt;Cite&gt;&lt;Author&gt;Langley&lt;/Author&gt;&lt;Year&gt;2017&lt;/Year&gt;&lt;RecNum&gt;156&lt;/RecNum&gt;&lt;DisplayText&gt;[170]&lt;/DisplayText&gt;&lt;record&gt;&lt;rec-number&gt;156&lt;/rec-number&gt;&lt;foreign-keys&gt;&lt;key app="EN" db-id="5tax0tw0o5wd2eeeedrptzs8prxp955vrwde" timestamp="1617648368"&gt;156&lt;/key&gt;&lt;/foreign-keys&gt;&lt;ref-type name="Journal Article"&gt;17&lt;/ref-type&gt;&lt;contributors&gt;&lt;authors&gt;&lt;author&gt;Langley, Jason&lt;/author&gt;&lt;author&gt;Huddleston, Daniel E&lt;/author&gt;&lt;author&gt;Liu, Christine J&lt;/author&gt;&lt;author&gt;Hu, Xiaoping&lt;/author&gt;&lt;/authors&gt;&lt;/contributors&gt;&lt;titles&gt;&lt;title&gt;Reproducibility of locus coeruleus and substantia nigra imaging with neuromelanin sensitive MRI&lt;/title&gt;&lt;secondary-title&gt;Magn. Reson. Mater. Phy.&lt;/secondary-title&gt;&lt;/titles&gt;&lt;periodical&gt;&lt;full-title&gt;Magn. Reson. Mater. Phy.&lt;/full-title&gt;&lt;/periodical&gt;&lt;pages&gt;121-125&lt;/pages&gt;&lt;volume&gt;30&lt;/volume&gt;&lt;number&gt;2&lt;/number&gt;&lt;dates&gt;&lt;year&gt;2017&lt;/year&gt;&lt;/dates&gt;&lt;isbn&gt;0968-5243&lt;/isbn&gt;&lt;urls&gt;&lt;related-urls&gt;&lt;url&gt;https://link.springer.com/article/10.1007%2Fs10334-016-0590-z&lt;/url&gt;&lt;/related-urls&gt;&lt;/urls&gt;&lt;/record&gt;&lt;/Cite&gt;&lt;/EndNote&gt;</w:instrText>
      </w:r>
      <w:r w:rsidR="005A19C8">
        <w:rPr>
          <w:lang w:val="en-US"/>
        </w:rPr>
        <w:fldChar w:fldCharType="separate"/>
      </w:r>
      <w:r w:rsidR="005A19C8">
        <w:rPr>
          <w:noProof/>
          <w:lang w:val="en-US"/>
        </w:rPr>
        <w:t>[170]</w:t>
      </w:r>
      <w:r w:rsidR="005A19C8">
        <w:rPr>
          <w:lang w:val="en-US"/>
        </w:rPr>
        <w:fldChar w:fldCharType="end"/>
      </w:r>
      <w:r w:rsidRPr="00FF5FB5">
        <w:rPr>
          <w:lang w:val="en-US"/>
        </w:rPr>
        <w:t xml:space="preserve">.  LC volume measurements are highly reproducible when repeated across multiple scans in young people </w:t>
      </w:r>
      <w:r w:rsidR="005A19C8">
        <w:rPr>
          <w:lang w:val="en-US"/>
        </w:rPr>
        <w:fldChar w:fldCharType="begin"/>
      </w:r>
      <w:r w:rsidR="005A19C8">
        <w:rPr>
          <w:lang w:val="en-US"/>
        </w:rPr>
        <w:instrText xml:space="preserve"> ADDIN EN.CITE &lt;EndNote&gt;&lt;Cite&gt;&lt;Author&gt;Langley&lt;/Author&gt;&lt;Year&gt;2017&lt;/Year&gt;&lt;RecNum&gt;156&lt;/RecNum&gt;&lt;DisplayText&gt;[170]&lt;/DisplayText&gt;&lt;record&gt;&lt;rec-number&gt;156&lt;/rec-number&gt;&lt;foreign-keys&gt;&lt;key app="EN" db-id="5tax0tw0o5wd2eeeedrptzs8prxp955vrwde" timestamp="1617648368"&gt;156&lt;/key&gt;&lt;/foreign-keys&gt;&lt;ref-type name="Journal Article"&gt;17&lt;/ref-type&gt;&lt;contributors&gt;&lt;authors&gt;&lt;author&gt;Langley, Jason&lt;/author&gt;&lt;author&gt;Huddleston, Daniel E&lt;/author&gt;&lt;author&gt;Liu, Christine J&lt;/author&gt;&lt;author&gt;Hu, Xiaoping&lt;/author&gt;&lt;/authors&gt;&lt;/contributors&gt;&lt;titles&gt;&lt;title&gt;Reproducibility of locus coeruleus and substantia nigra imaging with neuromelanin sensitive MRI&lt;/title&gt;&lt;secondary-title&gt;Magn. Reson. Mater. Phy.&lt;/secondary-title&gt;&lt;/titles&gt;&lt;periodical&gt;&lt;full-title&gt;Magn. Reson. Mater. Phy.&lt;/full-title&gt;&lt;/periodical&gt;&lt;pages&gt;121-125&lt;/pages&gt;&lt;volume&gt;30&lt;/volume&gt;&lt;number&gt;2&lt;/number&gt;&lt;dates&gt;&lt;year&gt;2017&lt;/year&gt;&lt;/dates&gt;&lt;isbn&gt;0968-5243&lt;/isbn&gt;&lt;urls&gt;&lt;related-urls&gt;&lt;url&gt;https://link.springer.com/article/10.1007%2Fs10334-016-0590-z&lt;/url&gt;&lt;/related-urls&gt;&lt;/urls&gt;&lt;/record&gt;&lt;/Cite&gt;&lt;/EndNote&gt;</w:instrText>
      </w:r>
      <w:r w:rsidR="005A19C8">
        <w:rPr>
          <w:lang w:val="en-US"/>
        </w:rPr>
        <w:fldChar w:fldCharType="separate"/>
      </w:r>
      <w:r w:rsidR="005A19C8">
        <w:rPr>
          <w:noProof/>
          <w:lang w:val="en-US"/>
        </w:rPr>
        <w:t>[170]</w:t>
      </w:r>
      <w:r w:rsidR="005A19C8">
        <w:rPr>
          <w:lang w:val="en-US"/>
        </w:rPr>
        <w:fldChar w:fldCharType="end"/>
      </w:r>
      <w:r w:rsidR="002234E5" w:rsidRPr="00FF5FB5">
        <w:rPr>
          <w:lang w:val="en-US"/>
        </w:rPr>
        <w:t xml:space="preserve">, implying </w:t>
      </w:r>
      <w:r w:rsidRPr="00FF5FB5">
        <w:rPr>
          <w:lang w:val="en-US"/>
        </w:rPr>
        <w:t xml:space="preserve">that if there are changes in LC signal over time in </w:t>
      </w:r>
      <w:r w:rsidR="00743F58" w:rsidRPr="00FF5FB5">
        <w:rPr>
          <w:lang w:val="en-US"/>
        </w:rPr>
        <w:t>AD</w:t>
      </w:r>
      <w:r w:rsidR="002234E5" w:rsidRPr="00FF5FB5">
        <w:rPr>
          <w:lang w:val="en-US"/>
        </w:rPr>
        <w:t xml:space="preserve">, analysis </w:t>
      </w:r>
      <w:r w:rsidRPr="00FF5FB5">
        <w:rPr>
          <w:lang w:val="en-US"/>
        </w:rPr>
        <w:t xml:space="preserve">could be </w:t>
      </w:r>
      <w:r w:rsidR="00743F58" w:rsidRPr="00FF5FB5">
        <w:rPr>
          <w:lang w:val="en-US"/>
        </w:rPr>
        <w:t xml:space="preserve">performed </w:t>
      </w:r>
      <w:r w:rsidRPr="00FF5FB5">
        <w:rPr>
          <w:lang w:val="en-US"/>
        </w:rPr>
        <w:t xml:space="preserve">longitudinally </w:t>
      </w:r>
      <w:r w:rsidR="002234E5" w:rsidRPr="00FF5FB5">
        <w:rPr>
          <w:lang w:val="en-US"/>
        </w:rPr>
        <w:t xml:space="preserve">in a </w:t>
      </w:r>
      <w:r w:rsidRPr="00FF5FB5">
        <w:rPr>
          <w:lang w:val="en-US"/>
        </w:rPr>
        <w:t>non-invasiv</w:t>
      </w:r>
      <w:r w:rsidR="002234E5" w:rsidRPr="00FF5FB5">
        <w:rPr>
          <w:lang w:val="en-US"/>
        </w:rPr>
        <w:t>e method with the LC viewed a</w:t>
      </w:r>
      <w:r w:rsidR="00743F58" w:rsidRPr="00FF5FB5">
        <w:rPr>
          <w:lang w:val="en-US"/>
        </w:rPr>
        <w:t xml:space="preserve">s a potential predictor of the disease evolution </w:t>
      </w:r>
      <w:r w:rsidR="002234E5" w:rsidRPr="00FF5FB5">
        <w:rPr>
          <w:lang w:val="en-US"/>
        </w:rPr>
        <w:t>or as an indicator</w:t>
      </w:r>
      <w:r w:rsidR="00743F58" w:rsidRPr="00FF5FB5">
        <w:rPr>
          <w:lang w:val="en-US"/>
        </w:rPr>
        <w:t xml:space="preserve"> in the </w:t>
      </w:r>
      <w:r w:rsidR="00743F58" w:rsidRPr="004030D1">
        <w:rPr>
          <w:lang w:val="en-US"/>
        </w:rPr>
        <w:t xml:space="preserve">context of treatment to delay or halt the neurodegeneration. </w:t>
      </w:r>
      <w:r w:rsidR="00D42F8D" w:rsidRPr="004030D1">
        <w:rPr>
          <w:lang w:val="en-US"/>
        </w:rPr>
        <w:t xml:space="preserve"> </w:t>
      </w:r>
      <w:bookmarkStart w:id="12" w:name="_Hlk68787195"/>
      <w:bookmarkStart w:id="13" w:name="_Hlk68787312"/>
      <w:r w:rsidR="00D42F8D" w:rsidRPr="004030D1">
        <w:rPr>
          <w:lang w:val="en-US"/>
        </w:rPr>
        <w:t>However</w:t>
      </w:r>
      <w:r w:rsidR="004E358D" w:rsidRPr="004030D1">
        <w:rPr>
          <w:lang w:val="en-US"/>
        </w:rPr>
        <w:t>,</w:t>
      </w:r>
      <w:r w:rsidR="00D42F8D" w:rsidRPr="004030D1">
        <w:rPr>
          <w:lang w:val="en-US"/>
        </w:rPr>
        <w:t xml:space="preserve"> </w:t>
      </w:r>
      <w:proofErr w:type="gramStart"/>
      <w:r w:rsidR="00D42F8D" w:rsidRPr="004030D1">
        <w:rPr>
          <w:lang w:val="en-US"/>
        </w:rPr>
        <w:t>in order to</w:t>
      </w:r>
      <w:proofErr w:type="gramEnd"/>
      <w:r w:rsidR="00D42F8D" w:rsidRPr="004030D1">
        <w:rPr>
          <w:lang w:val="en-US"/>
        </w:rPr>
        <w:t xml:space="preserve"> utilize LC imaging as a biomarker, it is essential that we improve our understanding of the pathophysiological mechanisms </w:t>
      </w:r>
      <w:r w:rsidR="00FF5FB5" w:rsidRPr="004030D1">
        <w:rPr>
          <w:lang w:val="en-US"/>
        </w:rPr>
        <w:t>underlying</w:t>
      </w:r>
      <w:r w:rsidR="00D42F8D" w:rsidRPr="004030D1">
        <w:rPr>
          <w:lang w:val="en-US"/>
        </w:rPr>
        <w:t xml:space="preserve"> the LC changes in AD by performing robust post-mortem human studies for validation</w:t>
      </w:r>
      <w:bookmarkEnd w:id="12"/>
      <w:r w:rsidR="00D42F8D" w:rsidRPr="004030D1">
        <w:rPr>
          <w:lang w:val="en-US"/>
        </w:rPr>
        <w:t>.</w:t>
      </w:r>
      <w:bookmarkEnd w:id="13"/>
    </w:p>
    <w:p w14:paraId="70D3E3F0" w14:textId="77777777" w:rsidR="0095697A" w:rsidRPr="004030D1" w:rsidRDefault="0095697A" w:rsidP="004E358D">
      <w:pPr>
        <w:pStyle w:val="AppendixThird"/>
        <w:numPr>
          <w:ilvl w:val="0"/>
          <w:numId w:val="0"/>
        </w:numPr>
        <w:ind w:left="1077" w:hanging="1077"/>
        <w:rPr>
          <w:b w:val="0"/>
          <w:bCs w:val="0"/>
          <w:i/>
          <w:iCs/>
          <w:sz w:val="22"/>
          <w:szCs w:val="28"/>
        </w:rPr>
      </w:pPr>
      <w:r w:rsidRPr="004030D1">
        <w:rPr>
          <w:b w:val="0"/>
          <w:bCs w:val="0"/>
          <w:i/>
          <w:iCs/>
          <w:sz w:val="22"/>
          <w:szCs w:val="28"/>
        </w:rPr>
        <w:lastRenderedPageBreak/>
        <w:t xml:space="preserve">Imaging noradrenergic deficits using positron emission tomography (PET) </w:t>
      </w:r>
    </w:p>
    <w:p w14:paraId="278253B1" w14:textId="24987D73" w:rsidR="001E453B" w:rsidRPr="0095697A" w:rsidRDefault="0095697A" w:rsidP="0095697A">
      <w:pPr>
        <w:spacing w:line="480" w:lineRule="auto"/>
        <w:jc w:val="both"/>
        <w:rPr>
          <w:lang w:val="en-US" w:eastAsia="en-US"/>
        </w:rPr>
      </w:pPr>
      <w:r w:rsidRPr="004030D1">
        <w:t>Functional changes of noradrenaline can be visualized by PET imaging using (S,S)-[11C]</w:t>
      </w:r>
      <w:proofErr w:type="spellStart"/>
      <w:r w:rsidRPr="004030D1">
        <w:t>MeNER</w:t>
      </w:r>
      <w:proofErr w:type="spellEnd"/>
      <w:r w:rsidRPr="004030D1">
        <w:t xml:space="preserve"> [carbon-11 </w:t>
      </w:r>
      <w:proofErr w:type="spellStart"/>
      <w:r w:rsidRPr="004030D1">
        <w:t>labeled</w:t>
      </w:r>
      <w:proofErr w:type="spellEnd"/>
      <w:r w:rsidRPr="004030D1">
        <w:t xml:space="preserve"> (S,S)-2-(α-(2-Methoxyphenoxybenzyl)morpholine], a ligand with high affinity for noradrenaline transporters [175], indicative of its availability.  The PET ligand [11C]-</w:t>
      </w:r>
      <w:proofErr w:type="spellStart"/>
      <w:r w:rsidRPr="004030D1">
        <w:t>MeNER</w:t>
      </w:r>
      <w:proofErr w:type="spellEnd"/>
      <w:r w:rsidRPr="004030D1">
        <w:t xml:space="preserve"> has been utilized in patients with Parkinson’s disease allowing assessment of the NM denervation [176] and linking the NM reduction with specific non-motor symptoms of Parkinson’s disease [177].  </w:t>
      </w:r>
      <w:bookmarkStart w:id="14" w:name="_Hlk68786710"/>
      <w:r w:rsidRPr="004030D1">
        <w:t xml:space="preserve">In AD, it has been used in one post-mortem autoradiographic study, where a decreased signal was observed in LC and the thalamus associated with increasing </w:t>
      </w:r>
      <w:proofErr w:type="spellStart"/>
      <w:r w:rsidRPr="004030D1">
        <w:t>Braak</w:t>
      </w:r>
      <w:proofErr w:type="spellEnd"/>
      <w:r w:rsidRPr="004030D1">
        <w:t xml:space="preserve"> stages [98].  </w:t>
      </w:r>
      <w:bookmarkEnd w:id="14"/>
      <w:r w:rsidRPr="004030D1">
        <w:t>It would be of interest to compare the LC degeneration using NM-MRI with measure of noradrenergic deficits with the [11C]-</w:t>
      </w:r>
      <w:proofErr w:type="spellStart"/>
      <w:r w:rsidRPr="004030D1">
        <w:t>MeNER</w:t>
      </w:r>
      <w:proofErr w:type="spellEnd"/>
      <w:r w:rsidRPr="004030D1">
        <w:t xml:space="preserve"> tracer in AD patients.  The use of complementary imaging modalities will help to elucidate the function and pathophysiological mechanisms associated with LC dysfunction and degeneration in future studies.</w:t>
      </w:r>
    </w:p>
    <w:p w14:paraId="79F06600" w14:textId="514A393A" w:rsidR="00EE4C25" w:rsidRPr="00FF5FB5" w:rsidRDefault="00EE4C25" w:rsidP="009E0AFB">
      <w:pPr>
        <w:pStyle w:val="Heading2"/>
        <w:numPr>
          <w:ilvl w:val="0"/>
          <w:numId w:val="0"/>
        </w:numPr>
        <w:spacing w:after="0" w:line="480" w:lineRule="auto"/>
        <w:ind w:left="851" w:hanging="851"/>
        <w:jc w:val="both"/>
        <w:rPr>
          <w:b w:val="0"/>
          <w:bCs/>
          <w:i/>
          <w:iCs/>
          <w:sz w:val="22"/>
          <w:szCs w:val="22"/>
          <w:lang w:val="en-US"/>
        </w:rPr>
      </w:pPr>
      <w:r w:rsidRPr="00FF5FB5">
        <w:rPr>
          <w:b w:val="0"/>
          <w:bCs/>
          <w:i/>
          <w:iCs/>
          <w:sz w:val="22"/>
          <w:szCs w:val="22"/>
          <w:lang w:val="en-US"/>
        </w:rPr>
        <w:t>Conclusion</w:t>
      </w:r>
    </w:p>
    <w:p w14:paraId="428E31FF" w14:textId="469CD6E0" w:rsidR="004862A2" w:rsidRPr="00FF5FB5" w:rsidRDefault="00803B65" w:rsidP="009E0AFB">
      <w:pPr>
        <w:spacing w:line="480" w:lineRule="auto"/>
        <w:jc w:val="both"/>
        <w:rPr>
          <w:lang w:val="en-US" w:eastAsia="en-GB"/>
        </w:rPr>
      </w:pPr>
      <w:r w:rsidRPr="00FF5FB5">
        <w:rPr>
          <w:lang w:val="en-US" w:eastAsia="en-GB"/>
        </w:rPr>
        <w:t>Whilst</w:t>
      </w:r>
      <w:r w:rsidR="00E93807" w:rsidRPr="00FF5FB5">
        <w:rPr>
          <w:lang w:val="en-US" w:eastAsia="en-GB"/>
        </w:rPr>
        <w:t xml:space="preserve"> many studies do suggest that LC neuron loss gradually occurs with age after the age of 60, mixed findings</w:t>
      </w:r>
      <w:r w:rsidRPr="00FF5FB5">
        <w:rPr>
          <w:lang w:val="en-US" w:eastAsia="en-GB"/>
        </w:rPr>
        <w:t xml:space="preserve"> </w:t>
      </w:r>
      <w:r w:rsidR="002234E5" w:rsidRPr="00FF5FB5">
        <w:rPr>
          <w:lang w:val="en-US" w:eastAsia="en-GB"/>
        </w:rPr>
        <w:t xml:space="preserve">cause </w:t>
      </w:r>
      <w:r w:rsidR="002234E5" w:rsidRPr="00051A2E">
        <w:rPr>
          <w:lang w:val="en-US" w:eastAsia="en-GB"/>
        </w:rPr>
        <w:t xml:space="preserve">considerable uncertainty, reinforcing the need for </w:t>
      </w:r>
      <w:r w:rsidR="00E93807" w:rsidRPr="00051A2E">
        <w:rPr>
          <w:lang w:val="en-US" w:eastAsia="en-GB"/>
        </w:rPr>
        <w:t xml:space="preserve">further research to clarify </w:t>
      </w:r>
      <w:r w:rsidR="00A274B1" w:rsidRPr="00051A2E">
        <w:rPr>
          <w:lang w:val="en-US" w:eastAsia="en-GB"/>
        </w:rPr>
        <w:t xml:space="preserve">the </w:t>
      </w:r>
      <w:r w:rsidR="00E93807" w:rsidRPr="00051A2E">
        <w:rPr>
          <w:lang w:val="en-US" w:eastAsia="en-GB"/>
        </w:rPr>
        <w:t>profile of LC degeneration</w:t>
      </w:r>
      <w:r w:rsidRPr="00051A2E">
        <w:rPr>
          <w:lang w:val="en-US" w:eastAsia="en-GB"/>
        </w:rPr>
        <w:t xml:space="preserve"> in </w:t>
      </w:r>
      <w:r w:rsidR="00A274B1" w:rsidRPr="00051A2E">
        <w:rPr>
          <w:lang w:val="en-US" w:eastAsia="en-GB"/>
        </w:rPr>
        <w:t>physiological</w:t>
      </w:r>
      <w:r w:rsidRPr="00051A2E">
        <w:rPr>
          <w:lang w:val="en-US" w:eastAsia="en-GB"/>
        </w:rPr>
        <w:t xml:space="preserve"> </w:t>
      </w:r>
      <w:r w:rsidR="008F6B09" w:rsidRPr="00051A2E">
        <w:rPr>
          <w:lang w:val="en-US" w:eastAsia="en-GB"/>
        </w:rPr>
        <w:t>aging</w:t>
      </w:r>
      <w:r w:rsidR="00E93807" w:rsidRPr="00051A2E">
        <w:rPr>
          <w:lang w:val="en-US" w:eastAsia="en-GB"/>
        </w:rPr>
        <w:t>.</w:t>
      </w:r>
      <w:r w:rsidR="00BF2CF1" w:rsidRPr="00051A2E">
        <w:rPr>
          <w:lang w:val="en-US" w:eastAsia="en-GB"/>
        </w:rPr>
        <w:t xml:space="preserve"> </w:t>
      </w:r>
      <w:r w:rsidR="004862A2" w:rsidRPr="00051A2E">
        <w:rPr>
          <w:lang w:val="en-US" w:eastAsia="en-GB"/>
        </w:rPr>
        <w:t xml:space="preserve"> </w:t>
      </w:r>
      <w:bookmarkStart w:id="15" w:name="_Hlk68794863"/>
      <w:r w:rsidR="00EF0ABD" w:rsidRPr="00051A2E">
        <w:rPr>
          <w:lang w:val="en-US" w:eastAsia="en-GB"/>
        </w:rPr>
        <w:t>Alt</w:t>
      </w:r>
      <w:r w:rsidR="00BF2CF1" w:rsidRPr="00051A2E">
        <w:rPr>
          <w:lang w:val="en-US" w:eastAsia="en-GB"/>
        </w:rPr>
        <w:t xml:space="preserve">hough significant LC degeneration occurs early in AD and hyperphosphorylated tau deposition is </w:t>
      </w:r>
      <w:r w:rsidR="00B551DF" w:rsidRPr="00051A2E">
        <w:rPr>
          <w:lang w:val="en-US" w:eastAsia="en-GB"/>
        </w:rPr>
        <w:t>present</w:t>
      </w:r>
      <w:r w:rsidR="00BF2CF1" w:rsidRPr="00051A2E">
        <w:rPr>
          <w:lang w:val="en-US" w:eastAsia="en-GB"/>
        </w:rPr>
        <w:t xml:space="preserve"> in the LC</w:t>
      </w:r>
      <w:bookmarkEnd w:id="15"/>
      <w:r w:rsidR="004862A2" w:rsidRPr="00051A2E">
        <w:rPr>
          <w:lang w:val="en-US" w:eastAsia="en-GB"/>
        </w:rPr>
        <w:t>,</w:t>
      </w:r>
      <w:r w:rsidR="00BF2CF1" w:rsidRPr="00051A2E">
        <w:rPr>
          <w:lang w:val="en-US" w:eastAsia="en-GB"/>
        </w:rPr>
        <w:t xml:space="preserve"> a causal link between tau accumulation and LC cell death which occurs decades later, has not yet been </w:t>
      </w:r>
      <w:r w:rsidR="00A274B1" w:rsidRPr="00051A2E">
        <w:rPr>
          <w:lang w:val="en-US" w:eastAsia="en-GB"/>
        </w:rPr>
        <w:t>elucidated</w:t>
      </w:r>
      <w:r w:rsidR="00BF2CF1" w:rsidRPr="00FF5FB5">
        <w:rPr>
          <w:lang w:val="en-US" w:eastAsia="en-GB"/>
        </w:rPr>
        <w:t>.  Studies have highlighted a role for both NA de</w:t>
      </w:r>
      <w:r w:rsidR="00A274B1" w:rsidRPr="00FF5FB5">
        <w:rPr>
          <w:lang w:val="en-US" w:eastAsia="en-GB"/>
        </w:rPr>
        <w:t>pletion and NM accumulation in the neuroinflammatory response</w:t>
      </w:r>
      <w:r w:rsidR="00187C45" w:rsidRPr="00FF5FB5">
        <w:rPr>
          <w:lang w:val="en-US" w:eastAsia="en-GB"/>
        </w:rPr>
        <w:t>, resulting in further LC degeneration</w:t>
      </w:r>
      <w:r w:rsidR="004862A2" w:rsidRPr="00FF5FB5">
        <w:rPr>
          <w:lang w:val="en-US" w:eastAsia="en-GB"/>
        </w:rPr>
        <w:t xml:space="preserve">. </w:t>
      </w:r>
      <w:r w:rsidR="00187C45" w:rsidRPr="00FF5FB5">
        <w:rPr>
          <w:lang w:val="en-US" w:eastAsia="en-GB"/>
        </w:rPr>
        <w:t xml:space="preserve"> </w:t>
      </w:r>
      <w:r w:rsidR="00A274B1" w:rsidRPr="00FF5FB5">
        <w:rPr>
          <w:lang w:val="en-US" w:eastAsia="en-GB"/>
        </w:rPr>
        <w:t>Of note,</w:t>
      </w:r>
      <w:r w:rsidR="00187C45" w:rsidRPr="00FF5FB5">
        <w:rPr>
          <w:lang w:val="en-US" w:eastAsia="en-GB"/>
        </w:rPr>
        <w:t xml:space="preserve"> neuroinflammatory changes within the LC </w:t>
      </w:r>
      <w:r w:rsidR="00A274B1" w:rsidRPr="00FF5FB5">
        <w:rPr>
          <w:lang w:val="en-US" w:eastAsia="en-GB"/>
        </w:rPr>
        <w:t xml:space="preserve">and their consequences in the brain areas affected by AD (e.g. cortex) </w:t>
      </w:r>
      <w:r w:rsidR="00187C45" w:rsidRPr="00FF5FB5">
        <w:rPr>
          <w:lang w:val="en-US" w:eastAsia="en-GB"/>
        </w:rPr>
        <w:t xml:space="preserve">have not been explored.  Understanding these relationships may inform on whether the pharmacological elevation of NA would be successful in slowing disease progression and at what time points it should be administered.  </w:t>
      </w:r>
      <w:r w:rsidR="004862A2" w:rsidRPr="00FF5FB5">
        <w:rPr>
          <w:lang w:val="en-US" w:eastAsia="en-GB"/>
        </w:rPr>
        <w:t xml:space="preserve">The impact of NM accumulation over time </w:t>
      </w:r>
      <w:r w:rsidR="00187C45" w:rsidRPr="00FF5FB5">
        <w:rPr>
          <w:lang w:val="en-US" w:eastAsia="en-GB"/>
        </w:rPr>
        <w:t xml:space="preserve">both within LC neurons and in the extracellular space </w:t>
      </w:r>
      <w:r w:rsidR="004862A2" w:rsidRPr="00FF5FB5">
        <w:rPr>
          <w:lang w:val="en-US" w:eastAsia="en-GB"/>
        </w:rPr>
        <w:t xml:space="preserve">has been largely </w:t>
      </w:r>
      <w:r w:rsidR="004862A2" w:rsidRPr="00FF5FB5">
        <w:rPr>
          <w:lang w:val="en-US" w:eastAsia="en-GB"/>
        </w:rPr>
        <w:lastRenderedPageBreak/>
        <w:t>overlooked</w:t>
      </w:r>
      <w:r w:rsidR="00A274B1" w:rsidRPr="00FF5FB5">
        <w:rPr>
          <w:lang w:val="en-US" w:eastAsia="en-GB"/>
        </w:rPr>
        <w:t>,</w:t>
      </w:r>
      <w:r w:rsidR="004862A2" w:rsidRPr="00FF5FB5">
        <w:rPr>
          <w:lang w:val="en-US" w:eastAsia="en-GB"/>
        </w:rPr>
        <w:t xml:space="preserve"> mainly due to </w:t>
      </w:r>
      <w:r w:rsidR="00A274B1" w:rsidRPr="00FF5FB5">
        <w:rPr>
          <w:lang w:val="en-US" w:eastAsia="en-GB"/>
        </w:rPr>
        <w:t xml:space="preserve">(i) </w:t>
      </w:r>
      <w:r w:rsidR="004862A2" w:rsidRPr="00FF5FB5">
        <w:rPr>
          <w:lang w:val="en-US" w:eastAsia="en-GB"/>
        </w:rPr>
        <w:t xml:space="preserve">methodological issues with studying </w:t>
      </w:r>
      <w:r w:rsidR="00187C45" w:rsidRPr="00FF5FB5">
        <w:rPr>
          <w:lang w:val="en-US" w:eastAsia="en-GB"/>
        </w:rPr>
        <w:t xml:space="preserve">this in </w:t>
      </w:r>
      <w:r w:rsidR="004862A2" w:rsidRPr="00FF5FB5">
        <w:rPr>
          <w:lang w:val="en-US" w:eastAsia="en-GB"/>
        </w:rPr>
        <w:t>such a small brain region and</w:t>
      </w:r>
      <w:r w:rsidR="00A274B1" w:rsidRPr="00FF5FB5">
        <w:rPr>
          <w:lang w:val="en-US" w:eastAsia="en-GB"/>
        </w:rPr>
        <w:t xml:space="preserve"> (ii)</w:t>
      </w:r>
      <w:r w:rsidR="004862A2" w:rsidRPr="00FF5FB5">
        <w:rPr>
          <w:lang w:val="en-US" w:eastAsia="en-GB"/>
        </w:rPr>
        <w:t xml:space="preserve"> </w:t>
      </w:r>
      <w:r w:rsidR="00187C45" w:rsidRPr="00FF5FB5">
        <w:rPr>
          <w:lang w:val="en-US" w:eastAsia="en-GB"/>
        </w:rPr>
        <w:t xml:space="preserve">the use of animal models which do not </w:t>
      </w:r>
      <w:r w:rsidR="00A274B1" w:rsidRPr="00FF5FB5">
        <w:rPr>
          <w:lang w:val="en-US" w:eastAsia="en-GB"/>
        </w:rPr>
        <w:t xml:space="preserve">replicate </w:t>
      </w:r>
      <w:r w:rsidR="00187C45" w:rsidRPr="00FF5FB5">
        <w:rPr>
          <w:lang w:val="en-US" w:eastAsia="en-GB"/>
        </w:rPr>
        <w:t>NM</w:t>
      </w:r>
      <w:r w:rsidR="00A274B1" w:rsidRPr="00FF5FB5">
        <w:rPr>
          <w:lang w:val="en-US" w:eastAsia="en-GB"/>
        </w:rPr>
        <w:t xml:space="preserve"> accumulation as observed in</w:t>
      </w:r>
      <w:r w:rsidR="00187C45" w:rsidRPr="00FF5FB5">
        <w:rPr>
          <w:lang w:val="en-US" w:eastAsia="en-GB"/>
        </w:rPr>
        <w:t xml:space="preserve"> humans.  The </w:t>
      </w:r>
      <w:r w:rsidR="004862A2" w:rsidRPr="00FF5FB5">
        <w:rPr>
          <w:lang w:val="en-US" w:eastAsia="en-GB"/>
        </w:rPr>
        <w:t>relationship</w:t>
      </w:r>
      <w:r w:rsidR="00187C45" w:rsidRPr="00FF5FB5">
        <w:rPr>
          <w:lang w:val="en-US" w:eastAsia="en-GB"/>
        </w:rPr>
        <w:t xml:space="preserve"> between NM accumulation and </w:t>
      </w:r>
      <w:r w:rsidR="004862A2" w:rsidRPr="00FF5FB5">
        <w:rPr>
          <w:lang w:val="en-US" w:eastAsia="en-GB"/>
        </w:rPr>
        <w:t>tau accumulation</w:t>
      </w:r>
      <w:r w:rsidR="00187C45" w:rsidRPr="00FF5FB5">
        <w:rPr>
          <w:lang w:val="en-US" w:eastAsia="en-GB"/>
        </w:rPr>
        <w:t xml:space="preserve"> in the LC</w:t>
      </w:r>
      <w:r w:rsidR="004862A2" w:rsidRPr="00FF5FB5">
        <w:rPr>
          <w:lang w:val="en-US" w:eastAsia="en-GB"/>
        </w:rPr>
        <w:t xml:space="preserve"> </w:t>
      </w:r>
      <w:r w:rsidR="00A274B1" w:rsidRPr="00FF5FB5">
        <w:rPr>
          <w:lang w:val="en-US" w:eastAsia="en-GB"/>
        </w:rPr>
        <w:t>remains</w:t>
      </w:r>
      <w:r w:rsidRPr="00FF5FB5">
        <w:rPr>
          <w:lang w:val="en-US" w:eastAsia="en-GB"/>
        </w:rPr>
        <w:t xml:space="preserve"> unknown</w:t>
      </w:r>
      <w:r w:rsidR="004862A2" w:rsidRPr="00FF5FB5">
        <w:rPr>
          <w:lang w:val="en-US" w:eastAsia="en-GB"/>
        </w:rPr>
        <w:t xml:space="preserve">.  </w:t>
      </w:r>
    </w:p>
    <w:p w14:paraId="14A6C12D" w14:textId="41FBE0E7" w:rsidR="00A15743" w:rsidRPr="00FF5FB5" w:rsidRDefault="004862A2" w:rsidP="009E0AFB">
      <w:pPr>
        <w:spacing w:line="480" w:lineRule="auto"/>
        <w:jc w:val="both"/>
        <w:rPr>
          <w:lang w:val="en-US" w:eastAsia="en-GB"/>
        </w:rPr>
      </w:pPr>
      <w:r w:rsidRPr="00FF5FB5">
        <w:rPr>
          <w:lang w:val="en-US" w:eastAsia="en-GB"/>
        </w:rPr>
        <w:t xml:space="preserve">NM-sensitive MRI is proposed to be a relatively new, </w:t>
      </w:r>
      <w:proofErr w:type="gramStart"/>
      <w:r w:rsidRPr="00FF5FB5">
        <w:rPr>
          <w:lang w:val="en-US" w:eastAsia="en-GB"/>
        </w:rPr>
        <w:t>inexpensive</w:t>
      </w:r>
      <w:proofErr w:type="gramEnd"/>
      <w:r w:rsidRPr="00FF5FB5">
        <w:rPr>
          <w:lang w:val="en-US" w:eastAsia="en-GB"/>
        </w:rPr>
        <w:t xml:space="preserve"> and reliable tool for studying LC/NM loss </w:t>
      </w:r>
      <w:r w:rsidRPr="00FF5FB5">
        <w:rPr>
          <w:i/>
          <w:lang w:val="en-US" w:eastAsia="en-GB"/>
        </w:rPr>
        <w:t>in vivo</w:t>
      </w:r>
      <w:r w:rsidRPr="00FF5FB5">
        <w:rPr>
          <w:lang w:val="en-US" w:eastAsia="en-GB"/>
        </w:rPr>
        <w:t xml:space="preserve">.  However longitudinal imaging studies to assess how an individual’s LC signal changes over time and </w:t>
      </w:r>
      <w:r w:rsidR="00A274B1" w:rsidRPr="00FF5FB5">
        <w:rPr>
          <w:lang w:val="en-US" w:eastAsia="en-GB"/>
        </w:rPr>
        <w:t xml:space="preserve">how it </w:t>
      </w:r>
      <w:r w:rsidRPr="00FF5FB5">
        <w:rPr>
          <w:lang w:val="en-US" w:eastAsia="en-GB"/>
        </w:rPr>
        <w:t>is</w:t>
      </w:r>
      <w:r w:rsidR="00A274B1" w:rsidRPr="00FF5FB5">
        <w:rPr>
          <w:lang w:val="en-US" w:eastAsia="en-GB"/>
        </w:rPr>
        <w:t xml:space="preserve"> associated</w:t>
      </w:r>
      <w:r w:rsidRPr="00FF5FB5">
        <w:rPr>
          <w:lang w:val="en-US" w:eastAsia="en-GB"/>
        </w:rPr>
        <w:t xml:space="preserve"> with their cognitive performance are required in both healthy individuals</w:t>
      </w:r>
      <w:r w:rsidR="00B56E0C" w:rsidRPr="00FF5FB5">
        <w:rPr>
          <w:lang w:val="en-US" w:eastAsia="en-GB"/>
        </w:rPr>
        <w:t xml:space="preserve"> to build a profile for healthy </w:t>
      </w:r>
      <w:r w:rsidR="008F6B09" w:rsidRPr="00FF5FB5">
        <w:rPr>
          <w:lang w:val="en-US" w:eastAsia="en-GB"/>
        </w:rPr>
        <w:t>aging</w:t>
      </w:r>
      <w:r w:rsidR="00B56E0C" w:rsidRPr="00FF5FB5">
        <w:rPr>
          <w:lang w:val="en-US" w:eastAsia="en-GB"/>
        </w:rPr>
        <w:t>,</w:t>
      </w:r>
      <w:r w:rsidRPr="00FF5FB5">
        <w:rPr>
          <w:lang w:val="en-US" w:eastAsia="en-GB"/>
        </w:rPr>
        <w:t xml:space="preserve"> and </w:t>
      </w:r>
      <w:r w:rsidR="00B56E0C" w:rsidRPr="00FF5FB5">
        <w:rPr>
          <w:lang w:val="en-US" w:eastAsia="en-GB"/>
        </w:rPr>
        <w:t xml:space="preserve">in </w:t>
      </w:r>
      <w:r w:rsidR="00A274B1" w:rsidRPr="00FF5FB5">
        <w:rPr>
          <w:lang w:val="en-US" w:eastAsia="en-GB"/>
        </w:rPr>
        <w:t>those with AD to explore</w:t>
      </w:r>
      <w:r w:rsidRPr="00FF5FB5">
        <w:rPr>
          <w:lang w:val="en-US" w:eastAsia="en-GB"/>
        </w:rPr>
        <w:t xml:space="preserve"> whether</w:t>
      </w:r>
      <w:r w:rsidR="00A274B1" w:rsidRPr="00FF5FB5">
        <w:rPr>
          <w:lang w:val="en-US" w:eastAsia="en-GB"/>
        </w:rPr>
        <w:t xml:space="preserve"> the MRI protocol could be of </w:t>
      </w:r>
      <w:r w:rsidRPr="00FF5FB5">
        <w:rPr>
          <w:lang w:val="en-US" w:eastAsia="en-GB"/>
        </w:rPr>
        <w:t>diagnostic use and</w:t>
      </w:r>
      <w:r w:rsidR="00A274B1" w:rsidRPr="00FF5FB5">
        <w:rPr>
          <w:lang w:val="en-US" w:eastAsia="en-GB"/>
        </w:rPr>
        <w:t xml:space="preserve"> whether LC changes </w:t>
      </w:r>
      <w:r w:rsidRPr="00FF5FB5">
        <w:rPr>
          <w:lang w:val="en-US" w:eastAsia="en-GB"/>
        </w:rPr>
        <w:t xml:space="preserve">can be used as a biomarker for </w:t>
      </w:r>
      <w:r w:rsidR="00B56E0C" w:rsidRPr="00FF5FB5">
        <w:rPr>
          <w:lang w:val="en-US" w:eastAsia="en-GB"/>
        </w:rPr>
        <w:t xml:space="preserve">early </w:t>
      </w:r>
      <w:r w:rsidRPr="00FF5FB5">
        <w:rPr>
          <w:lang w:val="en-US" w:eastAsia="en-GB"/>
        </w:rPr>
        <w:t>AD</w:t>
      </w:r>
      <w:r w:rsidR="00B56E0C" w:rsidRPr="00FF5FB5">
        <w:rPr>
          <w:lang w:val="en-US" w:eastAsia="en-GB"/>
        </w:rPr>
        <w:t xml:space="preserve"> detection</w:t>
      </w:r>
      <w:r w:rsidRPr="00FF5FB5">
        <w:rPr>
          <w:lang w:val="en-US" w:eastAsia="en-GB"/>
        </w:rPr>
        <w:t xml:space="preserve">. </w:t>
      </w:r>
      <w:r w:rsidR="00803B65" w:rsidRPr="00FF5FB5">
        <w:rPr>
          <w:lang w:val="en-US" w:eastAsia="en-GB"/>
        </w:rPr>
        <w:t xml:space="preserve"> I</w:t>
      </w:r>
      <w:r w:rsidR="00A274B1" w:rsidRPr="00FF5FB5">
        <w:rPr>
          <w:lang w:val="en-US" w:eastAsia="en-GB"/>
        </w:rPr>
        <w:t>ndeed, i</w:t>
      </w:r>
      <w:r w:rsidR="00803B65" w:rsidRPr="00FF5FB5">
        <w:rPr>
          <w:lang w:val="en-US" w:eastAsia="en-GB"/>
        </w:rPr>
        <w:t xml:space="preserve">f NA manipulation was to delay AD pathology, then early detection and </w:t>
      </w:r>
      <w:r w:rsidR="0091398B" w:rsidRPr="00FF5FB5">
        <w:rPr>
          <w:lang w:val="en-US" w:eastAsia="en-GB"/>
        </w:rPr>
        <w:t xml:space="preserve">monitoring of LC degeneration </w:t>
      </w:r>
      <w:r w:rsidR="0091398B" w:rsidRPr="00FF5FB5">
        <w:rPr>
          <w:i/>
          <w:lang w:val="en-US" w:eastAsia="en-GB"/>
        </w:rPr>
        <w:t>in vivo</w:t>
      </w:r>
      <w:r w:rsidR="0091398B" w:rsidRPr="00FF5FB5">
        <w:rPr>
          <w:lang w:val="en-US" w:eastAsia="en-GB"/>
        </w:rPr>
        <w:t xml:space="preserve"> using NM-MRI as a biomarker would be essential. </w:t>
      </w:r>
      <w:bookmarkStart w:id="16" w:name="_Ref21695748"/>
      <w:bookmarkStart w:id="17" w:name="_Ref21695768"/>
      <w:bookmarkStart w:id="18" w:name="_Ref21695891"/>
      <w:bookmarkStart w:id="19" w:name="_Ref21695919"/>
      <w:bookmarkStart w:id="20" w:name="_Ref21695940"/>
      <w:bookmarkStart w:id="21" w:name="_Ref21695955"/>
      <w:bookmarkStart w:id="22" w:name="_Ref21695983"/>
      <w:bookmarkStart w:id="23" w:name="_Ref488658108"/>
      <w:bookmarkStart w:id="24" w:name="_Ref488658122"/>
    </w:p>
    <w:p w14:paraId="76EFE5FE" w14:textId="77777777" w:rsidR="00FF5FB5" w:rsidRPr="00FF5FB5" w:rsidRDefault="00FF5FB5" w:rsidP="009E0AFB">
      <w:pPr>
        <w:spacing w:line="480" w:lineRule="auto"/>
        <w:jc w:val="both"/>
        <w:rPr>
          <w:lang w:val="en-US" w:eastAsia="en-GB"/>
        </w:rPr>
      </w:pPr>
    </w:p>
    <w:p w14:paraId="1189A883" w14:textId="77777777" w:rsidR="00A274B1" w:rsidRPr="00FF5FB5" w:rsidRDefault="00A274B1" w:rsidP="009E0AFB">
      <w:pPr>
        <w:spacing w:line="480" w:lineRule="auto"/>
        <w:jc w:val="both"/>
        <w:rPr>
          <w:b/>
          <w:bCs/>
          <w:lang w:val="en-US"/>
        </w:rPr>
      </w:pPr>
      <w:r w:rsidRPr="00FF5FB5">
        <w:rPr>
          <w:b/>
          <w:bCs/>
          <w:lang w:val="en-US"/>
        </w:rPr>
        <w:t>Acknowledgment</w:t>
      </w:r>
    </w:p>
    <w:p w14:paraId="1772AE34" w14:textId="2DE13DB9" w:rsidR="003D78DB" w:rsidRPr="00FF5FB5" w:rsidRDefault="003D78DB" w:rsidP="009E0AFB">
      <w:pPr>
        <w:spacing w:line="480" w:lineRule="auto"/>
        <w:jc w:val="both"/>
        <w:rPr>
          <w:lang w:val="en-US" w:eastAsia="en-US"/>
        </w:rPr>
      </w:pPr>
      <w:r w:rsidRPr="00FF5FB5">
        <w:rPr>
          <w:lang w:val="en-US"/>
        </w:rPr>
        <w:t xml:space="preserve">RB </w:t>
      </w:r>
      <w:r w:rsidR="008F6B09" w:rsidRPr="00FF5FB5">
        <w:rPr>
          <w:lang w:val="en-US"/>
        </w:rPr>
        <w:t>was</w:t>
      </w:r>
      <w:r w:rsidRPr="00FF5FB5">
        <w:rPr>
          <w:lang w:val="en-US"/>
        </w:rPr>
        <w:t xml:space="preserve"> supported by Alzheimer’s Research UK (ARUK-PPG2016A-6</w:t>
      </w:r>
      <w:r w:rsidR="008F6B09" w:rsidRPr="00FF5FB5">
        <w:rPr>
          <w:lang w:val="en-US"/>
        </w:rPr>
        <w:t xml:space="preserve">, </w:t>
      </w:r>
      <w:r w:rsidR="00B87C6F" w:rsidRPr="00FF5FB5">
        <w:rPr>
          <w:lang w:val="en-US" w:eastAsia="en-US"/>
        </w:rPr>
        <w:t>ARUK-PPG2018B-019)</w:t>
      </w:r>
      <w:r w:rsidR="00834FEA" w:rsidRPr="00FF5FB5">
        <w:rPr>
          <w:lang w:val="en-US" w:eastAsia="en-US"/>
        </w:rPr>
        <w:t>.</w:t>
      </w:r>
    </w:p>
    <w:p w14:paraId="3509A7BE" w14:textId="77777777" w:rsidR="00FF5FB5" w:rsidRPr="00FF5FB5" w:rsidRDefault="00FF5FB5" w:rsidP="009E0AFB">
      <w:pPr>
        <w:spacing w:line="480" w:lineRule="auto"/>
        <w:jc w:val="both"/>
        <w:rPr>
          <w:lang w:val="en-US" w:eastAsia="en-US"/>
        </w:rPr>
      </w:pPr>
    </w:p>
    <w:p w14:paraId="27D79465" w14:textId="14E695DF" w:rsidR="00ED34D2" w:rsidRPr="00FF5FB5" w:rsidRDefault="00ED34D2" w:rsidP="009E0AFB">
      <w:pPr>
        <w:spacing w:line="480" w:lineRule="auto"/>
        <w:jc w:val="both"/>
        <w:rPr>
          <w:b/>
          <w:bCs/>
          <w:lang w:val="en-US"/>
        </w:rPr>
      </w:pPr>
      <w:r w:rsidRPr="00FF5FB5">
        <w:rPr>
          <w:b/>
          <w:bCs/>
          <w:lang w:val="en-US"/>
        </w:rPr>
        <w:t>Conflict of Interest/Disclosure Statement</w:t>
      </w:r>
    </w:p>
    <w:p w14:paraId="4DF784DB" w14:textId="08906DF9" w:rsidR="00ED34D2" w:rsidRPr="00FF5FB5" w:rsidRDefault="00ED34D2" w:rsidP="009E0AFB">
      <w:pPr>
        <w:spacing w:line="480" w:lineRule="auto"/>
        <w:jc w:val="both"/>
        <w:rPr>
          <w:lang w:val="en-US"/>
        </w:rPr>
      </w:pPr>
      <w:r w:rsidRPr="00FF5FB5">
        <w:rPr>
          <w:lang w:val="en-US"/>
        </w:rPr>
        <w:t>The authors have no conflict of interest to report</w:t>
      </w:r>
    </w:p>
    <w:bookmarkEnd w:id="16"/>
    <w:bookmarkEnd w:id="17"/>
    <w:bookmarkEnd w:id="18"/>
    <w:bookmarkEnd w:id="19"/>
    <w:bookmarkEnd w:id="20"/>
    <w:bookmarkEnd w:id="21"/>
    <w:bookmarkEnd w:id="22"/>
    <w:p w14:paraId="133BA771" w14:textId="3C1591EE" w:rsidR="00673F7C" w:rsidRDefault="00673F7C" w:rsidP="009E0AFB">
      <w:pPr>
        <w:jc w:val="both"/>
        <w:rPr>
          <w:lang w:val="en-US"/>
        </w:rPr>
      </w:pPr>
    </w:p>
    <w:p w14:paraId="74388C14" w14:textId="77777777" w:rsidR="003162B6" w:rsidRPr="001464B4" w:rsidRDefault="003162B6" w:rsidP="001464B4">
      <w:pPr>
        <w:spacing w:line="480" w:lineRule="auto"/>
        <w:jc w:val="both"/>
        <w:rPr>
          <w:b/>
          <w:bCs/>
          <w:lang w:val="en-US"/>
        </w:rPr>
      </w:pPr>
      <w:r w:rsidRPr="001464B4">
        <w:rPr>
          <w:b/>
          <w:bCs/>
          <w:lang w:val="en-US"/>
        </w:rPr>
        <w:t>References</w:t>
      </w:r>
    </w:p>
    <w:p w14:paraId="53A7405C" w14:textId="77777777" w:rsidR="00F4381F" w:rsidRPr="005A19C8" w:rsidRDefault="00F4381F" w:rsidP="00F4381F">
      <w:pPr>
        <w:pStyle w:val="EndNoteBibliography"/>
        <w:ind w:left="720" w:hanging="720"/>
      </w:pPr>
      <w:r>
        <w:rPr>
          <w:lang w:val="en-US" w:eastAsia="en-GB"/>
        </w:rPr>
        <w:fldChar w:fldCharType="begin"/>
      </w:r>
      <w:r>
        <w:rPr>
          <w:lang w:val="en-US" w:eastAsia="en-GB"/>
        </w:rPr>
        <w:instrText xml:space="preserve"> ADDIN EN.REFLIST </w:instrText>
      </w:r>
      <w:r>
        <w:rPr>
          <w:lang w:val="en-US" w:eastAsia="en-GB"/>
        </w:rPr>
        <w:fldChar w:fldCharType="separate"/>
      </w:r>
      <w:r w:rsidRPr="005A19C8">
        <w:t>[1]</w:t>
      </w:r>
      <w:r w:rsidRPr="005A19C8">
        <w:tab/>
        <w:t xml:space="preserve">Musiek ES, Xiong DD, Holtzman DM (2015) Sleep, circadian rhythms, and the pathogenesis of Alzheimer disease. </w:t>
      </w:r>
      <w:r w:rsidRPr="005A19C8">
        <w:rPr>
          <w:i/>
        </w:rPr>
        <w:t>Experimental &amp; molecular medicine</w:t>
      </w:r>
      <w:r w:rsidRPr="005A19C8">
        <w:t xml:space="preserve"> </w:t>
      </w:r>
      <w:r w:rsidRPr="005A19C8">
        <w:rPr>
          <w:b/>
        </w:rPr>
        <w:t>47</w:t>
      </w:r>
      <w:r w:rsidRPr="005A19C8">
        <w:t>, e148.</w:t>
      </w:r>
    </w:p>
    <w:p w14:paraId="525CE8F4" w14:textId="77777777" w:rsidR="00F4381F" w:rsidRPr="005A19C8" w:rsidRDefault="00F4381F" w:rsidP="00F4381F">
      <w:pPr>
        <w:pStyle w:val="EndNoteBibliography"/>
        <w:ind w:left="720" w:hanging="720"/>
      </w:pPr>
      <w:r w:rsidRPr="005A19C8">
        <w:t>[2]</w:t>
      </w:r>
      <w:r w:rsidRPr="005A19C8">
        <w:tab/>
        <w:t xml:space="preserve">Aston-Jones G, Cohen JD (2005) An integrative theory of locus coeruleus-norepinephrine function: adaptive gain and optimal performance. </w:t>
      </w:r>
      <w:r w:rsidRPr="005A19C8">
        <w:rPr>
          <w:i/>
        </w:rPr>
        <w:t>Annu. Rev. Neurosci.</w:t>
      </w:r>
      <w:r w:rsidRPr="005A19C8">
        <w:t xml:space="preserve"> </w:t>
      </w:r>
      <w:r w:rsidRPr="005A19C8">
        <w:rPr>
          <w:b/>
        </w:rPr>
        <w:t>28</w:t>
      </w:r>
      <w:r w:rsidRPr="005A19C8">
        <w:t>, 403-450.</w:t>
      </w:r>
    </w:p>
    <w:p w14:paraId="5161C92F" w14:textId="77777777" w:rsidR="00F4381F" w:rsidRPr="005A19C8" w:rsidRDefault="00F4381F" w:rsidP="00F4381F">
      <w:pPr>
        <w:pStyle w:val="EndNoteBibliography"/>
        <w:ind w:left="720" w:hanging="720"/>
      </w:pPr>
      <w:r w:rsidRPr="005A19C8">
        <w:lastRenderedPageBreak/>
        <w:t>[3]</w:t>
      </w:r>
      <w:r w:rsidRPr="005A19C8">
        <w:tab/>
        <w:t xml:space="preserve">Uematsu A, Tan BZ, Johansen JP (2015) Projection specificity in heterogeneous locus coeruleus cell populations: implications for learning and memory. </w:t>
      </w:r>
      <w:r w:rsidRPr="005A19C8">
        <w:rPr>
          <w:i/>
        </w:rPr>
        <w:t>Learning &amp; memory</w:t>
      </w:r>
      <w:r w:rsidRPr="005A19C8">
        <w:t xml:space="preserve"> </w:t>
      </w:r>
      <w:r w:rsidRPr="005A19C8">
        <w:rPr>
          <w:b/>
        </w:rPr>
        <w:t>22</w:t>
      </w:r>
      <w:r w:rsidRPr="005A19C8">
        <w:t>, 444-451.</w:t>
      </w:r>
    </w:p>
    <w:p w14:paraId="2F6FE32C" w14:textId="77777777" w:rsidR="00F4381F" w:rsidRPr="005A19C8" w:rsidRDefault="00F4381F" w:rsidP="00F4381F">
      <w:pPr>
        <w:pStyle w:val="EndNoteBibliography"/>
        <w:ind w:left="720" w:hanging="720"/>
      </w:pPr>
      <w:r w:rsidRPr="005A19C8">
        <w:t>[4]</w:t>
      </w:r>
      <w:r w:rsidRPr="005A19C8">
        <w:tab/>
        <w:t xml:space="preserve">Berridge CW, Waterhouse BD (2003) The locus coeruleus–noradrenergic system: modulation of behavioral state and state-dependent cognitive processes. </w:t>
      </w:r>
      <w:r w:rsidRPr="005A19C8">
        <w:rPr>
          <w:i/>
        </w:rPr>
        <w:t>Brain Research Reviews</w:t>
      </w:r>
      <w:r w:rsidRPr="005A19C8">
        <w:t xml:space="preserve"> </w:t>
      </w:r>
      <w:r w:rsidRPr="005A19C8">
        <w:rPr>
          <w:b/>
        </w:rPr>
        <w:t>42</w:t>
      </w:r>
      <w:r w:rsidRPr="005A19C8">
        <w:t>, 33-84.</w:t>
      </w:r>
    </w:p>
    <w:p w14:paraId="726AD351" w14:textId="77777777" w:rsidR="00F4381F" w:rsidRPr="005A19C8" w:rsidRDefault="00F4381F" w:rsidP="00F4381F">
      <w:pPr>
        <w:pStyle w:val="EndNoteBibliography"/>
        <w:ind w:left="720" w:hanging="720"/>
      </w:pPr>
      <w:r w:rsidRPr="005A19C8">
        <w:t>[5]</w:t>
      </w:r>
      <w:r w:rsidRPr="005A19C8">
        <w:tab/>
        <w:t xml:space="preserve">Schwarz LA, Luo L (2015) Organization of the locus coeruleus-norepinephrine system. </w:t>
      </w:r>
      <w:r w:rsidRPr="005A19C8">
        <w:rPr>
          <w:i/>
        </w:rPr>
        <w:t>Current Biology</w:t>
      </w:r>
      <w:r w:rsidRPr="005A19C8">
        <w:t xml:space="preserve"> </w:t>
      </w:r>
      <w:r w:rsidRPr="005A19C8">
        <w:rPr>
          <w:b/>
        </w:rPr>
        <w:t>25</w:t>
      </w:r>
      <w:r w:rsidRPr="005A19C8">
        <w:t>, R1051-R1056.</w:t>
      </w:r>
    </w:p>
    <w:p w14:paraId="0739BD72" w14:textId="77777777" w:rsidR="00F4381F" w:rsidRPr="005A19C8" w:rsidRDefault="00F4381F" w:rsidP="00F4381F">
      <w:pPr>
        <w:pStyle w:val="EndNoteBibliography"/>
        <w:ind w:left="720" w:hanging="720"/>
      </w:pPr>
      <w:r w:rsidRPr="005A19C8">
        <w:t>[6]</w:t>
      </w:r>
      <w:r w:rsidRPr="005A19C8">
        <w:tab/>
        <w:t xml:space="preserve">German D, Walker B, Manaye K, Smith W, Woodward D, North A (1988) The human locus coeruleus: computer reconstruction of cellular distribution. </w:t>
      </w:r>
      <w:r w:rsidRPr="005A19C8">
        <w:rPr>
          <w:i/>
        </w:rPr>
        <w:t>Journal of Neuroscience</w:t>
      </w:r>
      <w:r w:rsidRPr="005A19C8">
        <w:t xml:space="preserve"> </w:t>
      </w:r>
      <w:r w:rsidRPr="005A19C8">
        <w:rPr>
          <w:b/>
        </w:rPr>
        <w:t>8</w:t>
      </w:r>
      <w:r w:rsidRPr="005A19C8">
        <w:t>, 1776-1788.</w:t>
      </w:r>
    </w:p>
    <w:p w14:paraId="4D256AFF" w14:textId="77777777" w:rsidR="00F4381F" w:rsidRPr="005A19C8" w:rsidRDefault="00F4381F" w:rsidP="00F4381F">
      <w:pPr>
        <w:pStyle w:val="EndNoteBibliography"/>
        <w:ind w:left="720" w:hanging="720"/>
      </w:pPr>
      <w:r w:rsidRPr="005A19C8">
        <w:t>[7]</w:t>
      </w:r>
      <w:r w:rsidRPr="005A19C8">
        <w:tab/>
        <w:t xml:space="preserve">Fernandes P, Regala J, Correia F, Gonçalves-Ferreira AJ (2012) The human locus coeruleus 3-D stereotactic anatomy. </w:t>
      </w:r>
      <w:r w:rsidRPr="005A19C8">
        <w:rPr>
          <w:i/>
        </w:rPr>
        <w:t>Surgical And Radiologic Anatomy</w:t>
      </w:r>
      <w:r w:rsidRPr="005A19C8">
        <w:t xml:space="preserve"> </w:t>
      </w:r>
      <w:r w:rsidRPr="005A19C8">
        <w:rPr>
          <w:b/>
        </w:rPr>
        <w:t>34</w:t>
      </w:r>
      <w:r w:rsidRPr="005A19C8">
        <w:t>, 879-885.</w:t>
      </w:r>
    </w:p>
    <w:p w14:paraId="2F869566" w14:textId="77777777" w:rsidR="00F4381F" w:rsidRPr="005A19C8" w:rsidRDefault="00F4381F" w:rsidP="00F4381F">
      <w:pPr>
        <w:pStyle w:val="EndNoteBibliography"/>
        <w:ind w:left="720" w:hanging="720"/>
      </w:pPr>
      <w:r w:rsidRPr="005A19C8">
        <w:t>[8]</w:t>
      </w:r>
      <w:r w:rsidRPr="005A19C8">
        <w:tab/>
        <w:t xml:space="preserve">Baker K, Törk I, Hornung J-P, Halasz P (1989) The human locus coeruleus complex: an immunohistochemical and three dimensional reconstruction study. </w:t>
      </w:r>
      <w:r w:rsidRPr="005A19C8">
        <w:rPr>
          <w:i/>
        </w:rPr>
        <w:t>Experimental brain research</w:t>
      </w:r>
      <w:r w:rsidRPr="005A19C8">
        <w:t xml:space="preserve"> </w:t>
      </w:r>
      <w:r w:rsidRPr="005A19C8">
        <w:rPr>
          <w:b/>
        </w:rPr>
        <w:t>77</w:t>
      </w:r>
      <w:r w:rsidRPr="005A19C8">
        <w:t>, 257-270.</w:t>
      </w:r>
    </w:p>
    <w:p w14:paraId="591E3EF2" w14:textId="77777777" w:rsidR="00F4381F" w:rsidRPr="005A19C8" w:rsidRDefault="00F4381F" w:rsidP="00F4381F">
      <w:pPr>
        <w:pStyle w:val="EndNoteBibliography"/>
        <w:ind w:left="720" w:hanging="720"/>
      </w:pPr>
      <w:r w:rsidRPr="005A19C8">
        <w:t>[9]</w:t>
      </w:r>
      <w:r w:rsidRPr="005A19C8">
        <w:tab/>
        <w:t xml:space="preserve">Mouton PR, Pakkenberg B, Gundersen HJG, Price DL (1994) Absolute number and size of pigmented locus coeruleus neurons in young and aged individuals. </w:t>
      </w:r>
      <w:r w:rsidRPr="005A19C8">
        <w:rPr>
          <w:i/>
        </w:rPr>
        <w:t>Journal of chemical neuroanatomy</w:t>
      </w:r>
      <w:r w:rsidRPr="005A19C8">
        <w:t xml:space="preserve"> </w:t>
      </w:r>
      <w:r w:rsidRPr="005A19C8">
        <w:rPr>
          <w:b/>
        </w:rPr>
        <w:t>7</w:t>
      </w:r>
      <w:r w:rsidRPr="005A19C8">
        <w:t>, 185-190.</w:t>
      </w:r>
    </w:p>
    <w:p w14:paraId="7861C265" w14:textId="77777777" w:rsidR="00F4381F" w:rsidRPr="005A19C8" w:rsidRDefault="00F4381F" w:rsidP="00F4381F">
      <w:pPr>
        <w:pStyle w:val="EndNoteBibliography"/>
        <w:ind w:left="720" w:hanging="720"/>
      </w:pPr>
      <w:r w:rsidRPr="005A19C8">
        <w:t>[10]</w:t>
      </w:r>
      <w:r w:rsidRPr="005A19C8">
        <w:tab/>
        <w:t xml:space="preserve">Marner L, Soborg C, Pakkenberg B (2005) Increased volume of the pigmented neurons in the locus coeruleus of schizophrenic subjects: a stereological study. </w:t>
      </w:r>
      <w:r w:rsidRPr="005A19C8">
        <w:rPr>
          <w:i/>
        </w:rPr>
        <w:t>J Psychiatr Res</w:t>
      </w:r>
      <w:r w:rsidRPr="005A19C8">
        <w:t xml:space="preserve"> </w:t>
      </w:r>
      <w:r w:rsidRPr="005A19C8">
        <w:rPr>
          <w:b/>
        </w:rPr>
        <w:t>39</w:t>
      </w:r>
      <w:r w:rsidRPr="005A19C8">
        <w:t>, 337-345.</w:t>
      </w:r>
    </w:p>
    <w:p w14:paraId="596B9FE4" w14:textId="77777777" w:rsidR="00F4381F" w:rsidRPr="005A19C8" w:rsidRDefault="00F4381F" w:rsidP="00F4381F">
      <w:pPr>
        <w:pStyle w:val="EndNoteBibliography"/>
        <w:ind w:left="720" w:hanging="720"/>
      </w:pPr>
      <w:r w:rsidRPr="005A19C8">
        <w:t>[11]</w:t>
      </w:r>
      <w:r w:rsidRPr="005A19C8">
        <w:tab/>
        <w:t xml:space="preserve">Kelly SC, He B, Perez SE, Ginsberg SD, Mufson EJ, Counts SE (2017) Locus coeruleus cellular and molecular pathology during the progression of Alzheimer’s disease. </w:t>
      </w:r>
      <w:r w:rsidRPr="005A19C8">
        <w:rPr>
          <w:i/>
        </w:rPr>
        <w:t>Acta Neuropathol. Commun.</w:t>
      </w:r>
      <w:r w:rsidRPr="005A19C8">
        <w:t xml:space="preserve"> </w:t>
      </w:r>
      <w:r w:rsidRPr="005A19C8">
        <w:rPr>
          <w:b/>
        </w:rPr>
        <w:t>5</w:t>
      </w:r>
      <w:r w:rsidRPr="005A19C8">
        <w:t>, 8.</w:t>
      </w:r>
    </w:p>
    <w:p w14:paraId="10E1C9C5" w14:textId="77777777" w:rsidR="00F4381F" w:rsidRPr="005A19C8" w:rsidRDefault="00F4381F" w:rsidP="00F4381F">
      <w:pPr>
        <w:pStyle w:val="EndNoteBibliography"/>
        <w:ind w:left="720" w:hanging="720"/>
      </w:pPr>
      <w:r w:rsidRPr="005A19C8">
        <w:t>[12]</w:t>
      </w:r>
      <w:r w:rsidRPr="005A19C8">
        <w:tab/>
        <w:t xml:space="preserve">Theofilas P, Ehrenberg AJ, Dunlop S, Alho ATDL, Nguy A, Leite REP, Rodriguez RD, Mejia MB, Suemoto CK, Ferretti-Rebustini REDL (2017) Locus coeruleus volume and cell population changes during Alzheimer's disease progression: A stereological study in human postmortem brains with potential implication for early-stage biomarker discovery. </w:t>
      </w:r>
      <w:r w:rsidRPr="005A19C8">
        <w:rPr>
          <w:i/>
        </w:rPr>
        <w:t>Alzheimers Dement.</w:t>
      </w:r>
      <w:r w:rsidRPr="005A19C8">
        <w:t xml:space="preserve"> </w:t>
      </w:r>
      <w:r w:rsidRPr="005A19C8">
        <w:rPr>
          <w:b/>
        </w:rPr>
        <w:t>13</w:t>
      </w:r>
      <w:r w:rsidRPr="005A19C8">
        <w:t>, 236-246.</w:t>
      </w:r>
    </w:p>
    <w:p w14:paraId="4106392C" w14:textId="77777777" w:rsidR="00F4381F" w:rsidRPr="005A19C8" w:rsidRDefault="00F4381F" w:rsidP="00F4381F">
      <w:pPr>
        <w:pStyle w:val="EndNoteBibliography"/>
        <w:ind w:left="720" w:hanging="720"/>
      </w:pPr>
      <w:r w:rsidRPr="005A19C8">
        <w:t>[13]</w:t>
      </w:r>
      <w:r w:rsidRPr="005A19C8">
        <w:tab/>
        <w:t xml:space="preserve">Ohm T, Busch C, Bohl J (1997) Unbiased estimation of neuronal numbers in the human nucleus coeruleus during aging. </w:t>
      </w:r>
      <w:r w:rsidRPr="005A19C8">
        <w:rPr>
          <w:i/>
        </w:rPr>
        <w:t>Neurobiology of aging</w:t>
      </w:r>
      <w:r w:rsidRPr="005A19C8">
        <w:t xml:space="preserve"> </w:t>
      </w:r>
      <w:r w:rsidRPr="005A19C8">
        <w:rPr>
          <w:b/>
        </w:rPr>
        <w:t>18</w:t>
      </w:r>
      <w:r w:rsidRPr="005A19C8">
        <w:t>, 393-399.</w:t>
      </w:r>
    </w:p>
    <w:p w14:paraId="26CC2613" w14:textId="77777777" w:rsidR="00F4381F" w:rsidRPr="005A19C8" w:rsidRDefault="00F4381F" w:rsidP="00F4381F">
      <w:pPr>
        <w:pStyle w:val="EndNoteBibliography"/>
        <w:ind w:left="720" w:hanging="720"/>
      </w:pPr>
      <w:r w:rsidRPr="005A19C8">
        <w:t>[14]</w:t>
      </w:r>
      <w:r w:rsidRPr="005A19C8">
        <w:tab/>
        <w:t xml:space="preserve">Tomonaga M (1983) Neuropathology of the locus ceruleus: a semi-quantitative study. </w:t>
      </w:r>
      <w:r w:rsidRPr="005A19C8">
        <w:rPr>
          <w:i/>
        </w:rPr>
        <w:t>Journal of Neurology</w:t>
      </w:r>
      <w:r w:rsidRPr="005A19C8">
        <w:t xml:space="preserve"> </w:t>
      </w:r>
      <w:r w:rsidRPr="005A19C8">
        <w:rPr>
          <w:b/>
        </w:rPr>
        <w:t>230</w:t>
      </w:r>
      <w:r w:rsidRPr="005A19C8">
        <w:t>, 231-240.</w:t>
      </w:r>
    </w:p>
    <w:p w14:paraId="00DD7F9F" w14:textId="77777777" w:rsidR="00F4381F" w:rsidRPr="005A19C8" w:rsidRDefault="00F4381F" w:rsidP="00F4381F">
      <w:pPr>
        <w:pStyle w:val="EndNoteBibliography"/>
        <w:ind w:left="720" w:hanging="720"/>
      </w:pPr>
      <w:r w:rsidRPr="005A19C8">
        <w:t>[15]</w:t>
      </w:r>
      <w:r w:rsidRPr="005A19C8">
        <w:tab/>
        <w:t xml:space="preserve">Eschenko O, Evrard HC, Neves RM, Beyerlein M, Murayama Y, Logothetis NK (2012) Tracing of noradrenergic projections using manganese-enhanced MRI. </w:t>
      </w:r>
      <w:r w:rsidRPr="005A19C8">
        <w:rPr>
          <w:i/>
        </w:rPr>
        <w:t>Neuroimage</w:t>
      </w:r>
      <w:r w:rsidRPr="005A19C8">
        <w:t xml:space="preserve"> </w:t>
      </w:r>
      <w:r w:rsidRPr="005A19C8">
        <w:rPr>
          <w:b/>
        </w:rPr>
        <w:t>59</w:t>
      </w:r>
      <w:r w:rsidRPr="005A19C8">
        <w:t>, 3252-3265.</w:t>
      </w:r>
    </w:p>
    <w:p w14:paraId="4C75ACA2" w14:textId="77777777" w:rsidR="00F4381F" w:rsidRPr="005A19C8" w:rsidRDefault="00F4381F" w:rsidP="00F4381F">
      <w:pPr>
        <w:pStyle w:val="EndNoteBibliography"/>
        <w:ind w:left="720" w:hanging="720"/>
      </w:pPr>
      <w:r w:rsidRPr="005A19C8">
        <w:t>[16]</w:t>
      </w:r>
      <w:r w:rsidRPr="005A19C8">
        <w:tab/>
        <w:t xml:space="preserve">Swanson L, Hartman BK (1975) The central adrenergic system. An immunofluorescence study of the location of cell bodies and their efferent connections in the rat utilizing dopamine‐B‐hydroxylase as a marker. </w:t>
      </w:r>
      <w:r w:rsidRPr="005A19C8">
        <w:rPr>
          <w:i/>
        </w:rPr>
        <w:t>Journal of Comparative Neurology</w:t>
      </w:r>
      <w:r w:rsidRPr="005A19C8">
        <w:t xml:space="preserve"> </w:t>
      </w:r>
      <w:r w:rsidRPr="005A19C8">
        <w:rPr>
          <w:b/>
        </w:rPr>
        <w:t>163</w:t>
      </w:r>
      <w:r w:rsidRPr="005A19C8">
        <w:t>, 467-505.</w:t>
      </w:r>
    </w:p>
    <w:p w14:paraId="596CB3B2" w14:textId="77777777" w:rsidR="00F4381F" w:rsidRPr="005A19C8" w:rsidRDefault="00F4381F" w:rsidP="00F4381F">
      <w:pPr>
        <w:pStyle w:val="EndNoteBibliography"/>
        <w:ind w:left="720" w:hanging="720"/>
      </w:pPr>
      <w:r w:rsidRPr="005A19C8">
        <w:lastRenderedPageBreak/>
        <w:t>[17]</w:t>
      </w:r>
      <w:r w:rsidRPr="005A19C8">
        <w:tab/>
        <w:t xml:space="preserve">Szabadi E (2013) Functional neuroanatomy of the central noradrenergic system. </w:t>
      </w:r>
      <w:r w:rsidRPr="005A19C8">
        <w:rPr>
          <w:i/>
        </w:rPr>
        <w:t>J. Psychopharmacol.</w:t>
      </w:r>
      <w:r w:rsidRPr="005A19C8">
        <w:t xml:space="preserve"> </w:t>
      </w:r>
      <w:r w:rsidRPr="005A19C8">
        <w:rPr>
          <w:b/>
        </w:rPr>
        <w:t>27</w:t>
      </w:r>
      <w:r w:rsidRPr="005A19C8">
        <w:t>, 659-693.</w:t>
      </w:r>
    </w:p>
    <w:p w14:paraId="3A3687BC" w14:textId="77777777" w:rsidR="00F4381F" w:rsidRPr="005A19C8" w:rsidRDefault="00F4381F" w:rsidP="00F4381F">
      <w:pPr>
        <w:pStyle w:val="EndNoteBibliography"/>
        <w:ind w:left="720" w:hanging="720"/>
      </w:pPr>
      <w:r w:rsidRPr="005A19C8">
        <w:t>[18]</w:t>
      </w:r>
      <w:r w:rsidRPr="005A19C8">
        <w:tab/>
        <w:t xml:space="preserve">Feinstein DL, Kalinin S, Braun D (2016) Causes, consequences, and cures for neuroinflammation mediated via the locus coeruleus: noradrenergic signaling system. </w:t>
      </w:r>
      <w:r w:rsidRPr="005A19C8">
        <w:rPr>
          <w:i/>
        </w:rPr>
        <w:t>Journal of neurochemistry</w:t>
      </w:r>
      <w:r w:rsidRPr="005A19C8">
        <w:t xml:space="preserve"> </w:t>
      </w:r>
      <w:r w:rsidRPr="005A19C8">
        <w:rPr>
          <w:b/>
        </w:rPr>
        <w:t>139</w:t>
      </w:r>
      <w:r w:rsidRPr="005A19C8">
        <w:t>, 154-178.</w:t>
      </w:r>
    </w:p>
    <w:p w14:paraId="5902097E" w14:textId="77777777" w:rsidR="00F4381F" w:rsidRPr="005A19C8" w:rsidRDefault="00F4381F" w:rsidP="00F4381F">
      <w:pPr>
        <w:pStyle w:val="EndNoteBibliography"/>
        <w:ind w:left="720" w:hanging="720"/>
      </w:pPr>
      <w:r w:rsidRPr="005A19C8">
        <w:t>[19]</w:t>
      </w:r>
      <w:r w:rsidRPr="005A19C8">
        <w:tab/>
        <w:t xml:space="preserve">Samuels E, Szabadi E (2008) Functional Neuroanatomy of the Noradrenergic Locus Coeruleus: Its Roles in the Regulation of Arousal and Autonomic Function Part II: Physiological and Pharmacological Manipulations and Pathological Alterations of Locus Coeruleus Activity in Humans. </w:t>
      </w:r>
      <w:r w:rsidRPr="005A19C8">
        <w:rPr>
          <w:i/>
        </w:rPr>
        <w:t>Current Neuropharmacology</w:t>
      </w:r>
      <w:r w:rsidRPr="005A19C8">
        <w:t xml:space="preserve"> </w:t>
      </w:r>
      <w:r w:rsidRPr="005A19C8">
        <w:rPr>
          <w:b/>
        </w:rPr>
        <w:t>6</w:t>
      </w:r>
      <w:r w:rsidRPr="005A19C8">
        <w:t>, 254-285.</w:t>
      </w:r>
    </w:p>
    <w:p w14:paraId="3E330A94" w14:textId="77777777" w:rsidR="00F4381F" w:rsidRPr="005A19C8" w:rsidRDefault="00F4381F" w:rsidP="00F4381F">
      <w:pPr>
        <w:pStyle w:val="EndNoteBibliography"/>
        <w:ind w:left="720" w:hanging="720"/>
      </w:pPr>
      <w:r w:rsidRPr="005A19C8">
        <w:t>[20]</w:t>
      </w:r>
      <w:r w:rsidRPr="005A19C8">
        <w:tab/>
        <w:t xml:space="preserve">Chou TC, Bjorkum AA, Gaus SE, Lu J, Scammell TE, Saper CB (2002) Afferents to the ventrolateral preoptic nucleus. </w:t>
      </w:r>
      <w:r w:rsidRPr="005A19C8">
        <w:rPr>
          <w:i/>
        </w:rPr>
        <w:t>Journal of Neuroscience</w:t>
      </w:r>
      <w:r w:rsidRPr="005A19C8">
        <w:t xml:space="preserve"> </w:t>
      </w:r>
      <w:r w:rsidRPr="005A19C8">
        <w:rPr>
          <w:b/>
        </w:rPr>
        <w:t>22</w:t>
      </w:r>
      <w:r w:rsidRPr="005A19C8">
        <w:t>, 977-990.</w:t>
      </w:r>
    </w:p>
    <w:p w14:paraId="4729A782" w14:textId="77777777" w:rsidR="00F4381F" w:rsidRPr="005A19C8" w:rsidRDefault="00F4381F" w:rsidP="00F4381F">
      <w:pPr>
        <w:pStyle w:val="EndNoteBibliography"/>
        <w:ind w:left="720" w:hanging="720"/>
      </w:pPr>
      <w:r w:rsidRPr="005A19C8">
        <w:t>[21]</w:t>
      </w:r>
      <w:r w:rsidRPr="005A19C8">
        <w:tab/>
        <w:t xml:space="preserve">Modirrousta M, Mainville L, Jones B (2004) Gabaergic neurons with α2-adrenergic receptors in basal forebrain and preoptic area express c-Fos during sleep. </w:t>
      </w:r>
      <w:r w:rsidRPr="005A19C8">
        <w:rPr>
          <w:i/>
        </w:rPr>
        <w:t>Neuroscience</w:t>
      </w:r>
      <w:r w:rsidRPr="005A19C8">
        <w:t xml:space="preserve"> </w:t>
      </w:r>
      <w:r w:rsidRPr="005A19C8">
        <w:rPr>
          <w:b/>
        </w:rPr>
        <w:t>129</w:t>
      </w:r>
      <w:r w:rsidRPr="005A19C8">
        <w:t>, 803-810.</w:t>
      </w:r>
    </w:p>
    <w:p w14:paraId="240BF49B" w14:textId="77777777" w:rsidR="00F4381F" w:rsidRPr="005A19C8" w:rsidRDefault="00F4381F" w:rsidP="00F4381F">
      <w:pPr>
        <w:pStyle w:val="EndNoteBibliography"/>
        <w:ind w:left="720" w:hanging="720"/>
      </w:pPr>
      <w:r w:rsidRPr="005A19C8">
        <w:t>[22]</w:t>
      </w:r>
      <w:r w:rsidRPr="005A19C8">
        <w:tab/>
        <w:t xml:space="preserve">Foote S, Aston-Jones G, Bloom F (1980) Impulse activity of locus coeruleus neurons in awake rats and monkeys is a function of sensory stimulation and arousal. </w:t>
      </w:r>
      <w:r w:rsidRPr="005A19C8">
        <w:rPr>
          <w:i/>
        </w:rPr>
        <w:t>Proceedings of the National Academy of Sciences of the United States of America</w:t>
      </w:r>
      <w:r w:rsidRPr="005A19C8">
        <w:t xml:space="preserve"> </w:t>
      </w:r>
      <w:r w:rsidRPr="005A19C8">
        <w:rPr>
          <w:b/>
        </w:rPr>
        <w:t>77</w:t>
      </w:r>
      <w:r w:rsidRPr="005A19C8">
        <w:t>, 3033-3037.</w:t>
      </w:r>
    </w:p>
    <w:p w14:paraId="79B391A2" w14:textId="77777777" w:rsidR="00F4381F" w:rsidRPr="005A19C8" w:rsidRDefault="00F4381F" w:rsidP="00F4381F">
      <w:pPr>
        <w:pStyle w:val="EndNoteBibliography"/>
        <w:ind w:left="720" w:hanging="720"/>
      </w:pPr>
      <w:r w:rsidRPr="005A19C8">
        <w:t>[23]</w:t>
      </w:r>
      <w:r w:rsidRPr="005A19C8">
        <w:tab/>
        <w:t xml:space="preserve">Jones BE (2005) From waking to sleeping: neuronal and chemical substrates. </w:t>
      </w:r>
      <w:r w:rsidRPr="005A19C8">
        <w:rPr>
          <w:i/>
        </w:rPr>
        <w:t>Trends in pharmacological sciences</w:t>
      </w:r>
      <w:r w:rsidRPr="005A19C8">
        <w:t xml:space="preserve"> </w:t>
      </w:r>
      <w:r w:rsidRPr="005A19C8">
        <w:rPr>
          <w:b/>
        </w:rPr>
        <w:t>26</w:t>
      </w:r>
      <w:r w:rsidRPr="005A19C8">
        <w:t>, 578-586.</w:t>
      </w:r>
    </w:p>
    <w:p w14:paraId="78E6DDF2" w14:textId="77777777" w:rsidR="00F4381F" w:rsidRPr="005A19C8" w:rsidRDefault="00F4381F" w:rsidP="00F4381F">
      <w:pPr>
        <w:pStyle w:val="EndNoteBibliography"/>
        <w:ind w:left="720" w:hanging="720"/>
      </w:pPr>
      <w:r w:rsidRPr="005A19C8">
        <w:t>[24]</w:t>
      </w:r>
      <w:r w:rsidRPr="005A19C8">
        <w:tab/>
        <w:t xml:space="preserve">Aston-Jones G (2005) Brain structures and receptors involved in alertness. </w:t>
      </w:r>
      <w:r w:rsidRPr="005A19C8">
        <w:rPr>
          <w:i/>
        </w:rPr>
        <w:t>Sleep medicine</w:t>
      </w:r>
      <w:r w:rsidRPr="005A19C8">
        <w:t xml:space="preserve"> </w:t>
      </w:r>
      <w:r w:rsidRPr="005A19C8">
        <w:rPr>
          <w:b/>
        </w:rPr>
        <w:t>6</w:t>
      </w:r>
      <w:r w:rsidRPr="005A19C8">
        <w:t>, S3-S7.</w:t>
      </w:r>
    </w:p>
    <w:p w14:paraId="4BDD94E9" w14:textId="77777777" w:rsidR="00F4381F" w:rsidRPr="005A19C8" w:rsidRDefault="00F4381F" w:rsidP="00F4381F">
      <w:pPr>
        <w:pStyle w:val="EndNoteBibliography"/>
        <w:ind w:left="720" w:hanging="720"/>
      </w:pPr>
      <w:r w:rsidRPr="005A19C8">
        <w:t>[25]</w:t>
      </w:r>
      <w:r w:rsidRPr="005A19C8">
        <w:tab/>
        <w:t xml:space="preserve">Rajkowski J, Kubiak P, Aston-Jones G (1994) Locus coeruleus activity in monkey: phasic and tonic changes are associated with altered vigilance. </w:t>
      </w:r>
      <w:r w:rsidRPr="005A19C8">
        <w:rPr>
          <w:i/>
        </w:rPr>
        <w:t>Brain research bulletin</w:t>
      </w:r>
      <w:r w:rsidRPr="005A19C8">
        <w:t xml:space="preserve"> </w:t>
      </w:r>
      <w:r w:rsidRPr="005A19C8">
        <w:rPr>
          <w:b/>
        </w:rPr>
        <w:t>35</w:t>
      </w:r>
      <w:r w:rsidRPr="005A19C8">
        <w:t>, 607-616.</w:t>
      </w:r>
    </w:p>
    <w:p w14:paraId="0EA67C33" w14:textId="77777777" w:rsidR="00F4381F" w:rsidRPr="005A19C8" w:rsidRDefault="00F4381F" w:rsidP="00F4381F">
      <w:pPr>
        <w:pStyle w:val="EndNoteBibliography"/>
        <w:ind w:left="720" w:hanging="720"/>
      </w:pPr>
      <w:r w:rsidRPr="005A19C8">
        <w:t>[26]</w:t>
      </w:r>
      <w:r w:rsidRPr="005A19C8">
        <w:tab/>
        <w:t xml:space="preserve">Sara SJ, Devauges V (1988) Priming stimulation of locus coeruleus facilitates memory retrieval in the rat. </w:t>
      </w:r>
      <w:r w:rsidRPr="005A19C8">
        <w:rPr>
          <w:i/>
        </w:rPr>
        <w:t>Brain research</w:t>
      </w:r>
      <w:r w:rsidRPr="005A19C8">
        <w:t xml:space="preserve"> </w:t>
      </w:r>
      <w:r w:rsidRPr="005A19C8">
        <w:rPr>
          <w:b/>
        </w:rPr>
        <w:t>438</w:t>
      </w:r>
      <w:r w:rsidRPr="005A19C8">
        <w:t>, 299-303.</w:t>
      </w:r>
    </w:p>
    <w:p w14:paraId="23F763EE" w14:textId="77777777" w:rsidR="00F4381F" w:rsidRPr="005A19C8" w:rsidRDefault="00F4381F" w:rsidP="00F4381F">
      <w:pPr>
        <w:pStyle w:val="EndNoteBibliography"/>
        <w:ind w:left="720" w:hanging="720"/>
      </w:pPr>
      <w:r w:rsidRPr="005A19C8">
        <w:t>[27]</w:t>
      </w:r>
      <w:r w:rsidRPr="005A19C8">
        <w:tab/>
        <w:t xml:space="preserve">Loughlin S, Foote S, Bloom F (1986) Efferent projections of nucleus locus coeruleus: topographic organization of cells of origin demonstrated by three-dimensional reconstruction. </w:t>
      </w:r>
      <w:r w:rsidRPr="005A19C8">
        <w:rPr>
          <w:i/>
        </w:rPr>
        <w:t>Neuroscience</w:t>
      </w:r>
      <w:r w:rsidRPr="005A19C8">
        <w:t xml:space="preserve"> </w:t>
      </w:r>
      <w:r w:rsidRPr="005A19C8">
        <w:rPr>
          <w:b/>
        </w:rPr>
        <w:t>18</w:t>
      </w:r>
      <w:r w:rsidRPr="005A19C8">
        <w:t>, 291-306.</w:t>
      </w:r>
    </w:p>
    <w:p w14:paraId="64C16C2A" w14:textId="77777777" w:rsidR="00F4381F" w:rsidRPr="005A19C8" w:rsidRDefault="00F4381F" w:rsidP="00F4381F">
      <w:pPr>
        <w:pStyle w:val="EndNoteBibliography"/>
        <w:ind w:left="720" w:hanging="720"/>
      </w:pPr>
      <w:r w:rsidRPr="005A19C8">
        <w:t>[28]</w:t>
      </w:r>
      <w:r w:rsidRPr="005A19C8">
        <w:tab/>
        <w:t xml:space="preserve">Bradley MM, Miccoli L, Escrig MA, Lang PJ (2008) The pupil as a measure of emotional arousal and autonomic activation. </w:t>
      </w:r>
      <w:r w:rsidRPr="005A19C8">
        <w:rPr>
          <w:i/>
        </w:rPr>
        <w:t>Psychophysiology</w:t>
      </w:r>
      <w:r w:rsidRPr="005A19C8">
        <w:t xml:space="preserve"> </w:t>
      </w:r>
      <w:r w:rsidRPr="005A19C8">
        <w:rPr>
          <w:b/>
        </w:rPr>
        <w:t>45</w:t>
      </w:r>
      <w:r w:rsidRPr="005A19C8">
        <w:t>, 602-607.</w:t>
      </w:r>
    </w:p>
    <w:p w14:paraId="6B5F64C4" w14:textId="77777777" w:rsidR="00F4381F" w:rsidRPr="005A19C8" w:rsidRDefault="00F4381F" w:rsidP="00F4381F">
      <w:pPr>
        <w:pStyle w:val="EndNoteBibliography"/>
        <w:ind w:left="720" w:hanging="720"/>
      </w:pPr>
      <w:r w:rsidRPr="005A19C8">
        <w:t>[29]</w:t>
      </w:r>
      <w:r w:rsidRPr="005A19C8">
        <w:tab/>
        <w:t xml:space="preserve">Joshi S, Li Y, Kalwani RM, Gold JI (2016) Relationships between pupil diameter and neuronal activity in the locus coeruleus, colliculi, and cingulate cortex. </w:t>
      </w:r>
      <w:r w:rsidRPr="005A19C8">
        <w:rPr>
          <w:i/>
        </w:rPr>
        <w:t>Neuron</w:t>
      </w:r>
      <w:r w:rsidRPr="005A19C8">
        <w:t xml:space="preserve"> </w:t>
      </w:r>
      <w:r w:rsidRPr="005A19C8">
        <w:rPr>
          <w:b/>
        </w:rPr>
        <w:t>89</w:t>
      </w:r>
      <w:r w:rsidRPr="005A19C8">
        <w:t>, 221-234.</w:t>
      </w:r>
    </w:p>
    <w:p w14:paraId="45A9A76B" w14:textId="77777777" w:rsidR="00F4381F" w:rsidRPr="005A19C8" w:rsidRDefault="00F4381F" w:rsidP="00F4381F">
      <w:pPr>
        <w:pStyle w:val="EndNoteBibliography"/>
        <w:ind w:left="720" w:hanging="720"/>
      </w:pPr>
      <w:r w:rsidRPr="005A19C8">
        <w:t>[30]</w:t>
      </w:r>
      <w:r w:rsidRPr="005A19C8">
        <w:tab/>
        <w:t xml:space="preserve">Gilzenrat MS, Nieuwenhuis S, Jepma M, Cohen JD (2010) Pupil diameter tracks changes in control state predicted by the adaptive gain theory of locus coeruleus function. </w:t>
      </w:r>
      <w:r w:rsidRPr="005A19C8">
        <w:rPr>
          <w:i/>
        </w:rPr>
        <w:t>Cogn. Affect. Behav. Neurosci.</w:t>
      </w:r>
      <w:r w:rsidRPr="005A19C8">
        <w:t xml:space="preserve"> </w:t>
      </w:r>
      <w:r w:rsidRPr="005A19C8">
        <w:rPr>
          <w:b/>
        </w:rPr>
        <w:t>10</w:t>
      </w:r>
      <w:r w:rsidRPr="005A19C8">
        <w:t>, 252-269.</w:t>
      </w:r>
    </w:p>
    <w:p w14:paraId="18888339" w14:textId="77777777" w:rsidR="00F4381F" w:rsidRPr="005A19C8" w:rsidRDefault="00F4381F" w:rsidP="00F4381F">
      <w:pPr>
        <w:pStyle w:val="EndNoteBibliography"/>
        <w:ind w:left="720" w:hanging="720"/>
      </w:pPr>
      <w:r w:rsidRPr="005A19C8">
        <w:t>[31]</w:t>
      </w:r>
      <w:r w:rsidRPr="005A19C8">
        <w:tab/>
        <w:t xml:space="preserve">Jepma M, Nieuwenhuis S (2011) Pupil diameter predicts changes in the exploration–exploitation trade-off: Evidence for the adaptive gain theory. </w:t>
      </w:r>
      <w:r w:rsidRPr="005A19C8">
        <w:rPr>
          <w:i/>
        </w:rPr>
        <w:t>Journal of cognitive neuroscience</w:t>
      </w:r>
      <w:r w:rsidRPr="005A19C8">
        <w:t xml:space="preserve"> </w:t>
      </w:r>
      <w:r w:rsidRPr="005A19C8">
        <w:rPr>
          <w:b/>
        </w:rPr>
        <w:t>23</w:t>
      </w:r>
      <w:r w:rsidRPr="005A19C8">
        <w:t>, 1587-1596.</w:t>
      </w:r>
    </w:p>
    <w:p w14:paraId="481EE2E5" w14:textId="77777777" w:rsidR="00F4381F" w:rsidRPr="005A19C8" w:rsidRDefault="00F4381F" w:rsidP="00F4381F">
      <w:pPr>
        <w:pStyle w:val="EndNoteBibliography"/>
        <w:ind w:left="720" w:hanging="720"/>
      </w:pPr>
      <w:r w:rsidRPr="005A19C8">
        <w:lastRenderedPageBreak/>
        <w:t>[32]</w:t>
      </w:r>
      <w:r w:rsidRPr="005A19C8">
        <w:tab/>
        <w:t xml:space="preserve">Pickel VM, Segal M, Bloom FE (1974) A radioautographic study of the efferent pathways of the nucleus locus coeruleus. </w:t>
      </w:r>
      <w:r w:rsidRPr="005A19C8">
        <w:rPr>
          <w:i/>
        </w:rPr>
        <w:t>Journal of comparative neurology</w:t>
      </w:r>
      <w:r w:rsidRPr="005A19C8">
        <w:t xml:space="preserve"> </w:t>
      </w:r>
      <w:r w:rsidRPr="005A19C8">
        <w:rPr>
          <w:b/>
        </w:rPr>
        <w:t>155</w:t>
      </w:r>
      <w:r w:rsidRPr="005A19C8">
        <w:t>, 15-41.</w:t>
      </w:r>
    </w:p>
    <w:p w14:paraId="63F34614" w14:textId="77777777" w:rsidR="00F4381F" w:rsidRPr="005A19C8" w:rsidRDefault="00F4381F" w:rsidP="00F4381F">
      <w:pPr>
        <w:pStyle w:val="EndNoteBibliography"/>
        <w:ind w:left="720" w:hanging="720"/>
      </w:pPr>
      <w:r w:rsidRPr="005A19C8">
        <w:t>[33]</w:t>
      </w:r>
      <w:r w:rsidRPr="005A19C8">
        <w:tab/>
        <w:t xml:space="preserve">Jones BE, Moore RY (1977) Ascending projections of the locus coeruleus in the rat. II. Autoradiographic study. </w:t>
      </w:r>
      <w:r w:rsidRPr="005A19C8">
        <w:rPr>
          <w:i/>
        </w:rPr>
        <w:t>Brain research</w:t>
      </w:r>
      <w:r w:rsidRPr="005A19C8">
        <w:t xml:space="preserve"> </w:t>
      </w:r>
      <w:r w:rsidRPr="005A19C8">
        <w:rPr>
          <w:b/>
        </w:rPr>
        <w:t>127</w:t>
      </w:r>
      <w:r w:rsidRPr="005A19C8">
        <w:t>, 23-53.</w:t>
      </w:r>
    </w:p>
    <w:p w14:paraId="06D453C5" w14:textId="77777777" w:rsidR="00F4381F" w:rsidRPr="005A19C8" w:rsidRDefault="00F4381F" w:rsidP="00F4381F">
      <w:pPr>
        <w:pStyle w:val="EndNoteBibliography"/>
        <w:ind w:left="720" w:hanging="720"/>
      </w:pPr>
      <w:r w:rsidRPr="005A19C8">
        <w:t>[34]</w:t>
      </w:r>
      <w:r w:rsidRPr="005A19C8">
        <w:tab/>
        <w:t xml:space="preserve">Ungerstedt U (1971) Stereotaxic mapping of the monoamine pathways in the rat brain. </w:t>
      </w:r>
      <w:r w:rsidRPr="005A19C8">
        <w:rPr>
          <w:i/>
        </w:rPr>
        <w:t>Acta Physiologica</w:t>
      </w:r>
      <w:r w:rsidRPr="005A19C8">
        <w:t xml:space="preserve"> </w:t>
      </w:r>
      <w:r w:rsidRPr="005A19C8">
        <w:rPr>
          <w:b/>
        </w:rPr>
        <w:t>82</w:t>
      </w:r>
      <w:r w:rsidRPr="005A19C8">
        <w:t>, 1-48.</w:t>
      </w:r>
    </w:p>
    <w:p w14:paraId="1A9E72A1" w14:textId="77777777" w:rsidR="00F4381F" w:rsidRPr="005A19C8" w:rsidRDefault="00F4381F" w:rsidP="00F4381F">
      <w:pPr>
        <w:pStyle w:val="EndNoteBibliography"/>
        <w:ind w:left="720" w:hanging="720"/>
      </w:pPr>
      <w:r w:rsidRPr="005A19C8">
        <w:t>[35]</w:t>
      </w:r>
      <w:r w:rsidRPr="005A19C8">
        <w:tab/>
        <w:t xml:space="preserve">Smith H, Beveridge T, Porrino L (2006) Distribution of norepinephrine transporters in the non-human primate brain. </w:t>
      </w:r>
      <w:r w:rsidRPr="005A19C8">
        <w:rPr>
          <w:i/>
        </w:rPr>
        <w:t>Neuroscience</w:t>
      </w:r>
      <w:r w:rsidRPr="005A19C8">
        <w:t xml:space="preserve"> </w:t>
      </w:r>
      <w:r w:rsidRPr="005A19C8">
        <w:rPr>
          <w:b/>
        </w:rPr>
        <w:t>138</w:t>
      </w:r>
      <w:r w:rsidRPr="005A19C8">
        <w:t>, 703-714.</w:t>
      </w:r>
    </w:p>
    <w:p w14:paraId="4BA03798" w14:textId="77777777" w:rsidR="00F4381F" w:rsidRPr="005A19C8" w:rsidRDefault="00F4381F" w:rsidP="00F4381F">
      <w:pPr>
        <w:pStyle w:val="EndNoteBibliography"/>
        <w:ind w:left="720" w:hanging="720"/>
      </w:pPr>
      <w:r w:rsidRPr="005A19C8">
        <w:t>[36]</w:t>
      </w:r>
      <w:r w:rsidRPr="005A19C8">
        <w:tab/>
        <w:t xml:space="preserve">Chandler DJ, Gao W-J, Waterhouse BD (2014) Heterogeneous organization of the locus coeruleus projections to prefrontal and motor cortices. </w:t>
      </w:r>
      <w:r w:rsidRPr="005A19C8">
        <w:rPr>
          <w:i/>
        </w:rPr>
        <w:t>Proceedings of the National Academy of Sciences of the United States of America</w:t>
      </w:r>
      <w:r w:rsidRPr="005A19C8">
        <w:t xml:space="preserve"> </w:t>
      </w:r>
      <w:r w:rsidRPr="005A19C8">
        <w:rPr>
          <w:b/>
        </w:rPr>
        <w:t>111</w:t>
      </w:r>
      <w:r w:rsidRPr="005A19C8">
        <w:t>, 6816-6821.</w:t>
      </w:r>
    </w:p>
    <w:p w14:paraId="5C81A965" w14:textId="77777777" w:rsidR="00F4381F" w:rsidRPr="005A19C8" w:rsidRDefault="00F4381F" w:rsidP="00F4381F">
      <w:pPr>
        <w:pStyle w:val="EndNoteBibliography"/>
        <w:ind w:left="720" w:hanging="720"/>
      </w:pPr>
      <w:r w:rsidRPr="005A19C8">
        <w:t>[37]</w:t>
      </w:r>
      <w:r w:rsidRPr="005A19C8">
        <w:tab/>
        <w:t xml:space="preserve">Kettenmann H, Hanisch U-K, Noda M, Verkhratsky A (2011) Physiology of microglia. </w:t>
      </w:r>
      <w:r w:rsidRPr="005A19C8">
        <w:rPr>
          <w:i/>
        </w:rPr>
        <w:t>Physiological reviews</w:t>
      </w:r>
      <w:r w:rsidRPr="005A19C8">
        <w:t xml:space="preserve"> </w:t>
      </w:r>
      <w:r w:rsidRPr="005A19C8">
        <w:rPr>
          <w:b/>
        </w:rPr>
        <w:t>91</w:t>
      </w:r>
      <w:r w:rsidRPr="005A19C8">
        <w:t>, 461-553.</w:t>
      </w:r>
    </w:p>
    <w:p w14:paraId="754C6619" w14:textId="77777777" w:rsidR="00F4381F" w:rsidRPr="005A19C8" w:rsidRDefault="00F4381F" w:rsidP="00F4381F">
      <w:pPr>
        <w:pStyle w:val="EndNoteBibliography"/>
        <w:ind w:left="720" w:hanging="720"/>
      </w:pPr>
      <w:r w:rsidRPr="005A19C8">
        <w:t>[38]</w:t>
      </w:r>
      <w:r w:rsidRPr="005A19C8">
        <w:tab/>
        <w:t xml:space="preserve">Nimmerjahn A, Kirchhoff F, Helmchen F (2005) Resting microglial cells are highly dynamic surveillants of brain parenchyma in vivo. </w:t>
      </w:r>
      <w:r w:rsidRPr="005A19C8">
        <w:rPr>
          <w:i/>
        </w:rPr>
        <w:t>Science</w:t>
      </w:r>
      <w:r w:rsidRPr="005A19C8">
        <w:t xml:space="preserve"> </w:t>
      </w:r>
      <w:r w:rsidRPr="005A19C8">
        <w:rPr>
          <w:b/>
        </w:rPr>
        <w:t>308</w:t>
      </w:r>
      <w:r w:rsidRPr="005A19C8">
        <w:t>, 1314-1318.</w:t>
      </w:r>
    </w:p>
    <w:p w14:paraId="0EF5C831" w14:textId="77777777" w:rsidR="00F4381F" w:rsidRPr="005A19C8" w:rsidRDefault="00F4381F" w:rsidP="00F4381F">
      <w:pPr>
        <w:pStyle w:val="EndNoteBibliography"/>
        <w:ind w:left="720" w:hanging="720"/>
      </w:pPr>
      <w:r w:rsidRPr="005A19C8">
        <w:t>[39]</w:t>
      </w:r>
      <w:r w:rsidRPr="005A19C8">
        <w:tab/>
        <w:t xml:space="preserve">Boche D, Perry V, Nicoll J (2013) Activation patterns of microglia and their identification in the human brain. </w:t>
      </w:r>
      <w:r w:rsidRPr="005A19C8">
        <w:rPr>
          <w:i/>
        </w:rPr>
        <w:t>Neuropathology and applied neurobiology</w:t>
      </w:r>
      <w:r w:rsidRPr="005A19C8">
        <w:t xml:space="preserve"> </w:t>
      </w:r>
      <w:r w:rsidRPr="005A19C8">
        <w:rPr>
          <w:b/>
        </w:rPr>
        <w:t>39</w:t>
      </w:r>
      <w:r w:rsidRPr="005A19C8">
        <w:t>, 3-18.</w:t>
      </w:r>
    </w:p>
    <w:p w14:paraId="060DC410" w14:textId="77777777" w:rsidR="00F4381F" w:rsidRPr="005A19C8" w:rsidRDefault="00F4381F" w:rsidP="00F4381F">
      <w:pPr>
        <w:pStyle w:val="EndNoteBibliography"/>
        <w:ind w:left="720" w:hanging="720"/>
      </w:pPr>
      <w:r w:rsidRPr="005A19C8">
        <w:t>[40]</w:t>
      </w:r>
      <w:r w:rsidRPr="005A19C8">
        <w:tab/>
        <w:t xml:space="preserve">Gyoneva S, Traynelis SF (2013) Norepinephrine modulates the motility of resting and activated microglia via different adrenergic receptors. </w:t>
      </w:r>
      <w:r w:rsidRPr="005A19C8">
        <w:rPr>
          <w:i/>
        </w:rPr>
        <w:t>Journal of Biological Chemistry</w:t>
      </w:r>
      <w:r w:rsidRPr="005A19C8">
        <w:t xml:space="preserve"> </w:t>
      </w:r>
      <w:r w:rsidRPr="005A19C8">
        <w:rPr>
          <w:b/>
        </w:rPr>
        <w:t>288</w:t>
      </w:r>
      <w:r w:rsidRPr="005A19C8">
        <w:t>, 15291-15302.</w:t>
      </w:r>
    </w:p>
    <w:p w14:paraId="59275F7F" w14:textId="77777777" w:rsidR="00F4381F" w:rsidRPr="005A19C8" w:rsidRDefault="00F4381F" w:rsidP="00F4381F">
      <w:pPr>
        <w:pStyle w:val="EndNoteBibliography"/>
        <w:ind w:left="720" w:hanging="720"/>
      </w:pPr>
      <w:r w:rsidRPr="005A19C8">
        <w:t>[41]</w:t>
      </w:r>
      <w:r w:rsidRPr="005A19C8">
        <w:tab/>
        <w:t xml:space="preserve">Feinstein DL, Heneka MT, Gavrilyuk V, Russo CD, Weinberg G, Galea E (2002) Noradrenergic regulation of inflammatory gene expression in brain. </w:t>
      </w:r>
      <w:r w:rsidRPr="005A19C8">
        <w:rPr>
          <w:i/>
        </w:rPr>
        <w:t>Neurochemistry international</w:t>
      </w:r>
      <w:r w:rsidRPr="005A19C8">
        <w:t xml:space="preserve"> </w:t>
      </w:r>
      <w:r w:rsidRPr="005A19C8">
        <w:rPr>
          <w:b/>
        </w:rPr>
        <w:t>41</w:t>
      </w:r>
      <w:r w:rsidRPr="005A19C8">
        <w:t>, 357-365.</w:t>
      </w:r>
    </w:p>
    <w:p w14:paraId="56876221" w14:textId="77777777" w:rsidR="00F4381F" w:rsidRPr="005A19C8" w:rsidRDefault="00F4381F" w:rsidP="00F4381F">
      <w:pPr>
        <w:pStyle w:val="EndNoteBibliography"/>
        <w:ind w:left="720" w:hanging="720"/>
      </w:pPr>
      <w:r w:rsidRPr="005A19C8">
        <w:t>[42]</w:t>
      </w:r>
      <w:r w:rsidRPr="005A19C8">
        <w:tab/>
        <w:t xml:space="preserve">Prinz M, Häusler KG, Kettenmann H, Hanisch U-K (2001) β-adrenergic receptor stimulation selectively inhibits IL-12p40 release in microglia. </w:t>
      </w:r>
      <w:r w:rsidRPr="005A19C8">
        <w:rPr>
          <w:i/>
        </w:rPr>
        <w:t>Brain research</w:t>
      </w:r>
      <w:r w:rsidRPr="005A19C8">
        <w:t xml:space="preserve"> </w:t>
      </w:r>
      <w:r w:rsidRPr="005A19C8">
        <w:rPr>
          <w:b/>
        </w:rPr>
        <w:t>899</w:t>
      </w:r>
      <w:r w:rsidRPr="005A19C8">
        <w:t>, 264-270.</w:t>
      </w:r>
    </w:p>
    <w:p w14:paraId="22CC6169" w14:textId="77777777" w:rsidR="00F4381F" w:rsidRPr="005A19C8" w:rsidRDefault="00F4381F" w:rsidP="00F4381F">
      <w:pPr>
        <w:pStyle w:val="EndNoteBibliography"/>
        <w:ind w:left="720" w:hanging="720"/>
      </w:pPr>
      <w:r w:rsidRPr="005A19C8">
        <w:t>[43]</w:t>
      </w:r>
      <w:r w:rsidRPr="005A19C8">
        <w:tab/>
        <w:t xml:space="preserve">Mori K, Ozaki E, Zhang B, Yang L, Yokoyama A, Takeda I, Maeda N, Sakanaka M, Tanaka J (2002) Effects of norepinephrine on rat cultured microglial cells that express α1, α2, β1 and β2 adrenergic receptors. </w:t>
      </w:r>
      <w:r w:rsidRPr="005A19C8">
        <w:rPr>
          <w:i/>
        </w:rPr>
        <w:t>Neuropharmacology</w:t>
      </w:r>
      <w:r w:rsidRPr="005A19C8">
        <w:t xml:space="preserve"> </w:t>
      </w:r>
      <w:r w:rsidRPr="005A19C8">
        <w:rPr>
          <w:b/>
        </w:rPr>
        <w:t>43</w:t>
      </w:r>
      <w:r w:rsidRPr="005A19C8">
        <w:t>, 1026-1034.</w:t>
      </w:r>
    </w:p>
    <w:p w14:paraId="15C1AF52" w14:textId="77777777" w:rsidR="00F4381F" w:rsidRPr="005A19C8" w:rsidRDefault="00F4381F" w:rsidP="00F4381F">
      <w:pPr>
        <w:pStyle w:val="EndNoteBibliography"/>
        <w:ind w:left="720" w:hanging="720"/>
      </w:pPr>
      <w:r w:rsidRPr="005A19C8">
        <w:t>[44]</w:t>
      </w:r>
      <w:r w:rsidRPr="005A19C8">
        <w:tab/>
        <w:t xml:space="preserve">Marien MR, Colpaert FC, Rosenquist AC (2004) Noradrenergic mechanisms in neurodegenerative diseases: a theory. </w:t>
      </w:r>
      <w:r w:rsidRPr="005A19C8">
        <w:rPr>
          <w:i/>
        </w:rPr>
        <w:t>Brain Research Reviews</w:t>
      </w:r>
      <w:r w:rsidRPr="005A19C8">
        <w:t xml:space="preserve"> </w:t>
      </w:r>
      <w:r w:rsidRPr="005A19C8">
        <w:rPr>
          <w:b/>
        </w:rPr>
        <w:t>45</w:t>
      </w:r>
      <w:r w:rsidRPr="005A19C8">
        <w:t>, 38-78.</w:t>
      </w:r>
    </w:p>
    <w:p w14:paraId="426F9CC7" w14:textId="77777777" w:rsidR="00F4381F" w:rsidRPr="005A19C8" w:rsidRDefault="00F4381F" w:rsidP="00F4381F">
      <w:pPr>
        <w:pStyle w:val="EndNoteBibliography"/>
        <w:ind w:left="720" w:hanging="720"/>
      </w:pPr>
      <w:r w:rsidRPr="005A19C8">
        <w:t>[45]</w:t>
      </w:r>
      <w:r w:rsidRPr="005A19C8">
        <w:tab/>
        <w:t xml:space="preserve">Holets V, Hökfelt T, Rökaeus Å, Terenius L, Goldstein M (1988) Locus coeruleus neurons in the rat containing neuropeptide Y, tyrosine hydroxylase or galanin and their efferent projections to the spinal cord, cerebral cortex and hypothalamus. </w:t>
      </w:r>
      <w:r w:rsidRPr="005A19C8">
        <w:rPr>
          <w:i/>
        </w:rPr>
        <w:t>Neuroscience</w:t>
      </w:r>
      <w:r w:rsidRPr="005A19C8">
        <w:t xml:space="preserve"> </w:t>
      </w:r>
      <w:r w:rsidRPr="005A19C8">
        <w:rPr>
          <w:b/>
        </w:rPr>
        <w:t>24</w:t>
      </w:r>
      <w:r w:rsidRPr="005A19C8">
        <w:t>, 893-906.</w:t>
      </w:r>
    </w:p>
    <w:p w14:paraId="4EDE5CC7" w14:textId="77777777" w:rsidR="00F4381F" w:rsidRPr="005A19C8" w:rsidRDefault="00F4381F" w:rsidP="00F4381F">
      <w:pPr>
        <w:pStyle w:val="EndNoteBibliography"/>
        <w:ind w:left="720" w:hanging="720"/>
      </w:pPr>
      <w:r w:rsidRPr="005A19C8">
        <w:t>[46]</w:t>
      </w:r>
      <w:r w:rsidRPr="005A19C8">
        <w:tab/>
        <w:t xml:space="preserve">Le Maître E, Barde SS, Palkovits M, Diaz-Heijtz R, Hökfelt TGM (2013) Distinct features of neurotransmitter systems in the human brain with focus on the galanin system in locus coeruleus and dorsal raphe. </w:t>
      </w:r>
      <w:r w:rsidRPr="005A19C8">
        <w:rPr>
          <w:i/>
        </w:rPr>
        <w:t>Proceedings of the National Academy of Sciences</w:t>
      </w:r>
      <w:r w:rsidRPr="005A19C8">
        <w:t xml:space="preserve"> </w:t>
      </w:r>
      <w:r w:rsidRPr="005A19C8">
        <w:rPr>
          <w:b/>
        </w:rPr>
        <w:t>110</w:t>
      </w:r>
      <w:r w:rsidRPr="005A19C8">
        <w:t>, E536-E545.</w:t>
      </w:r>
    </w:p>
    <w:p w14:paraId="439A1A01" w14:textId="77777777" w:rsidR="00F4381F" w:rsidRPr="005A19C8" w:rsidRDefault="00F4381F" w:rsidP="00F4381F">
      <w:pPr>
        <w:pStyle w:val="EndNoteBibliography"/>
        <w:ind w:left="720" w:hanging="720"/>
      </w:pPr>
      <w:r w:rsidRPr="005A19C8">
        <w:lastRenderedPageBreak/>
        <w:t>[47]</w:t>
      </w:r>
      <w:r w:rsidRPr="005A19C8">
        <w:tab/>
        <w:t xml:space="preserve">Mather M, Harley CW (2016) The locus coeruleus: Essential for maintaining cognitive function and the aging brain. </w:t>
      </w:r>
      <w:r w:rsidRPr="005A19C8">
        <w:rPr>
          <w:i/>
        </w:rPr>
        <w:t>Trends in Cognitive Sciences</w:t>
      </w:r>
      <w:r w:rsidRPr="005A19C8">
        <w:t xml:space="preserve"> </w:t>
      </w:r>
      <w:r w:rsidRPr="005A19C8">
        <w:rPr>
          <w:b/>
        </w:rPr>
        <w:t>20</w:t>
      </w:r>
      <w:r w:rsidRPr="005A19C8">
        <w:t>, 214-226.</w:t>
      </w:r>
    </w:p>
    <w:p w14:paraId="09E47ECB" w14:textId="77777777" w:rsidR="00F4381F" w:rsidRPr="005A19C8" w:rsidRDefault="00F4381F" w:rsidP="00F4381F">
      <w:pPr>
        <w:pStyle w:val="EndNoteBibliography"/>
        <w:ind w:left="720" w:hanging="720"/>
      </w:pPr>
      <w:r w:rsidRPr="005A19C8">
        <w:t>[48]</w:t>
      </w:r>
      <w:r w:rsidRPr="005A19C8">
        <w:tab/>
        <w:t xml:space="preserve">Ross JA, McGonigle P, Van Bockstaele EJ (2015) Locus coeruleus, norepinephrine and Aβ peptides in Alzheimer's disease. </w:t>
      </w:r>
      <w:r w:rsidRPr="005A19C8">
        <w:rPr>
          <w:i/>
        </w:rPr>
        <w:t>Neurobiol. Stress</w:t>
      </w:r>
      <w:r w:rsidRPr="005A19C8">
        <w:t xml:space="preserve"> </w:t>
      </w:r>
      <w:r w:rsidRPr="005A19C8">
        <w:rPr>
          <w:b/>
        </w:rPr>
        <w:t>2</w:t>
      </w:r>
      <w:r w:rsidRPr="005A19C8">
        <w:t>, 73-84.</w:t>
      </w:r>
    </w:p>
    <w:p w14:paraId="1DE0F0D7" w14:textId="77777777" w:rsidR="00F4381F" w:rsidRPr="005A19C8" w:rsidRDefault="00F4381F" w:rsidP="00F4381F">
      <w:pPr>
        <w:pStyle w:val="EndNoteBibliography"/>
        <w:ind w:left="720" w:hanging="720"/>
      </w:pPr>
      <w:r w:rsidRPr="005A19C8">
        <w:t>[49]</w:t>
      </w:r>
      <w:r w:rsidRPr="005A19C8">
        <w:tab/>
        <w:t xml:space="preserve">Manaye KF, McIntire DD, Mann D, German DC (1995) Locus coeruleus cell loss in the aging human brain: A non‐random process. </w:t>
      </w:r>
      <w:r w:rsidRPr="005A19C8">
        <w:rPr>
          <w:i/>
        </w:rPr>
        <w:t>Journal of Comparative Neurology</w:t>
      </w:r>
      <w:r w:rsidRPr="005A19C8">
        <w:t xml:space="preserve"> </w:t>
      </w:r>
      <w:r w:rsidRPr="005A19C8">
        <w:rPr>
          <w:b/>
        </w:rPr>
        <w:t>358</w:t>
      </w:r>
      <w:r w:rsidRPr="005A19C8">
        <w:t>, 79-87.</w:t>
      </w:r>
    </w:p>
    <w:p w14:paraId="59841955" w14:textId="77777777" w:rsidR="00F4381F" w:rsidRPr="005A19C8" w:rsidRDefault="00F4381F" w:rsidP="00F4381F">
      <w:pPr>
        <w:pStyle w:val="EndNoteBibliography"/>
        <w:ind w:left="720" w:hanging="720"/>
      </w:pPr>
      <w:r w:rsidRPr="005A19C8">
        <w:t>[50]</w:t>
      </w:r>
      <w:r w:rsidRPr="005A19C8">
        <w:tab/>
        <w:t xml:space="preserve">Tomlinson B, Irving D, Blessed G (1981) Cell loss in the locus coeruleus in senile dementia of Alzheimer type. </w:t>
      </w:r>
      <w:r w:rsidRPr="005A19C8">
        <w:rPr>
          <w:i/>
        </w:rPr>
        <w:t>Journal of the Neurological Sciences</w:t>
      </w:r>
      <w:r w:rsidRPr="005A19C8">
        <w:t xml:space="preserve"> </w:t>
      </w:r>
      <w:r w:rsidRPr="005A19C8">
        <w:rPr>
          <w:b/>
        </w:rPr>
        <w:t>49</w:t>
      </w:r>
      <w:r w:rsidRPr="005A19C8">
        <w:t>, 419-428.</w:t>
      </w:r>
    </w:p>
    <w:p w14:paraId="3BCCB8AE" w14:textId="77777777" w:rsidR="00F4381F" w:rsidRPr="005A19C8" w:rsidRDefault="00F4381F" w:rsidP="00F4381F">
      <w:pPr>
        <w:pStyle w:val="EndNoteBibliography"/>
        <w:ind w:left="720" w:hanging="720"/>
      </w:pPr>
      <w:r w:rsidRPr="005A19C8">
        <w:t>[51]</w:t>
      </w:r>
      <w:r w:rsidRPr="005A19C8">
        <w:tab/>
        <w:t xml:space="preserve">Vijayashankar N, Brody H (1979) A quantitative study of the pigmented neurons in the nuclei locus coeruleus and subcoeruleus in man as related to aging. </w:t>
      </w:r>
      <w:r w:rsidRPr="005A19C8">
        <w:rPr>
          <w:i/>
        </w:rPr>
        <w:t>Journal of Neuropathology &amp; Experimental Neurology</w:t>
      </w:r>
      <w:r w:rsidRPr="005A19C8">
        <w:t xml:space="preserve"> </w:t>
      </w:r>
      <w:r w:rsidRPr="005A19C8">
        <w:rPr>
          <w:b/>
        </w:rPr>
        <w:t>38</w:t>
      </w:r>
      <w:r w:rsidRPr="005A19C8">
        <w:t>, 490-497.</w:t>
      </w:r>
    </w:p>
    <w:p w14:paraId="37D5CD25" w14:textId="77777777" w:rsidR="00F4381F" w:rsidRPr="005A19C8" w:rsidRDefault="00F4381F" w:rsidP="00F4381F">
      <w:pPr>
        <w:pStyle w:val="EndNoteBibliography"/>
        <w:ind w:left="720" w:hanging="720"/>
      </w:pPr>
      <w:r w:rsidRPr="005A19C8">
        <w:t>[52]</w:t>
      </w:r>
      <w:r w:rsidRPr="005A19C8">
        <w:tab/>
        <w:t xml:space="preserve">Chan‐Palay V, Asan E (1989) Quantitation of catecholamine neurons in the locus coeruleus in human brains of normal young and older adults and in depression. </w:t>
      </w:r>
      <w:r w:rsidRPr="005A19C8">
        <w:rPr>
          <w:i/>
        </w:rPr>
        <w:t>Journal of Comparative Neurology</w:t>
      </w:r>
      <w:r w:rsidRPr="005A19C8">
        <w:t xml:space="preserve"> </w:t>
      </w:r>
      <w:r w:rsidRPr="005A19C8">
        <w:rPr>
          <w:b/>
        </w:rPr>
        <w:t>287</w:t>
      </w:r>
      <w:r w:rsidRPr="005A19C8">
        <w:t>, 357-372.</w:t>
      </w:r>
    </w:p>
    <w:p w14:paraId="202BC76E" w14:textId="77777777" w:rsidR="00F4381F" w:rsidRPr="005A19C8" w:rsidRDefault="00F4381F" w:rsidP="00F4381F">
      <w:pPr>
        <w:pStyle w:val="EndNoteBibliography"/>
        <w:ind w:left="720" w:hanging="720"/>
      </w:pPr>
      <w:r w:rsidRPr="005A19C8">
        <w:t>[53]</w:t>
      </w:r>
      <w:r w:rsidRPr="005A19C8">
        <w:tab/>
        <w:t xml:space="preserve">Kubis N, Faucheux B, Ransmayr G, Damier P, Duyckaerts C, Henin D, Forette B, Le Charpentier Y, Hauw J-J, Agid Y (2000) Preservation of midbrain catecholaminergic neurons in very old human subjects. </w:t>
      </w:r>
      <w:r w:rsidRPr="005A19C8">
        <w:rPr>
          <w:i/>
        </w:rPr>
        <w:t>Brain</w:t>
      </w:r>
      <w:r w:rsidRPr="005A19C8">
        <w:t xml:space="preserve"> </w:t>
      </w:r>
      <w:r w:rsidRPr="005A19C8">
        <w:rPr>
          <w:b/>
        </w:rPr>
        <w:t>123</w:t>
      </w:r>
      <w:r w:rsidRPr="005A19C8">
        <w:t>, 366-373.</w:t>
      </w:r>
    </w:p>
    <w:p w14:paraId="4A8E8946" w14:textId="77777777" w:rsidR="00F4381F" w:rsidRPr="005A19C8" w:rsidRDefault="00F4381F" w:rsidP="00F4381F">
      <w:pPr>
        <w:pStyle w:val="EndNoteBibliography"/>
        <w:ind w:left="720" w:hanging="720"/>
      </w:pPr>
      <w:r w:rsidRPr="005A19C8">
        <w:t>[54]</w:t>
      </w:r>
      <w:r w:rsidRPr="005A19C8">
        <w:tab/>
        <w:t xml:space="preserve">Alladi PA, Mahadevan A, Yasha TC, Raju TR, Shankar SK, Muthane U (2009) Absence of age-related changes in nigral dopaminergic neurons of Asian Indians: relevance to lower incidence of Parkinson's disease. </w:t>
      </w:r>
      <w:r w:rsidRPr="005A19C8">
        <w:rPr>
          <w:i/>
        </w:rPr>
        <w:t>Neuroscience</w:t>
      </w:r>
      <w:r w:rsidRPr="005A19C8">
        <w:t xml:space="preserve"> </w:t>
      </w:r>
      <w:r w:rsidRPr="005A19C8">
        <w:rPr>
          <w:b/>
        </w:rPr>
        <w:t>159</w:t>
      </w:r>
      <w:r w:rsidRPr="005A19C8">
        <w:t>, 236-245.</w:t>
      </w:r>
    </w:p>
    <w:p w14:paraId="593512C0" w14:textId="77777777" w:rsidR="00F4381F" w:rsidRPr="005A19C8" w:rsidRDefault="00F4381F" w:rsidP="00F4381F">
      <w:pPr>
        <w:pStyle w:val="EndNoteBibliography"/>
        <w:ind w:left="720" w:hanging="720"/>
      </w:pPr>
      <w:r w:rsidRPr="005A19C8">
        <w:t>[55]</w:t>
      </w:r>
      <w:r w:rsidRPr="005A19C8">
        <w:tab/>
        <w:t xml:space="preserve">Di Lorenzo Alho AT, Suemoto CK, Polichiso L, Tampellini E, de Oliveira KC, Molina M, Santos GA, Nascimento C, Leite RE, de Lucena Ferreti-Rebustini RE, da Silva AV, Nitrini R, Pasqualucci CA, Jacob-Filho W, Heinsen H, Grinberg LT (2016) Three-dimensional and stereological characterization of the human substantia nigra during aging. </w:t>
      </w:r>
      <w:r w:rsidRPr="005A19C8">
        <w:rPr>
          <w:i/>
        </w:rPr>
        <w:t>Brain Struct Funct</w:t>
      </w:r>
      <w:r w:rsidRPr="005A19C8">
        <w:t xml:space="preserve"> </w:t>
      </w:r>
      <w:r w:rsidRPr="005A19C8">
        <w:rPr>
          <w:b/>
        </w:rPr>
        <w:t>221</w:t>
      </w:r>
      <w:r w:rsidRPr="005A19C8">
        <w:t>, 3393-3403.</w:t>
      </w:r>
    </w:p>
    <w:p w14:paraId="641D4529" w14:textId="77777777" w:rsidR="00F4381F" w:rsidRPr="005A19C8" w:rsidRDefault="00F4381F" w:rsidP="00F4381F">
      <w:pPr>
        <w:pStyle w:val="EndNoteBibliography"/>
        <w:ind w:left="720" w:hanging="720"/>
      </w:pPr>
      <w:r w:rsidRPr="005A19C8">
        <w:t>[56]</w:t>
      </w:r>
      <w:r w:rsidRPr="005A19C8">
        <w:tab/>
        <w:t xml:space="preserve">Wilson RS, Nag S, Boyle PA, Hizel LP, Yu L, Buchman AS, Schneider JA, Bennett DA (2013) Neural reserve, neuronal density in the locus ceruleus, and cognitive decline. </w:t>
      </w:r>
      <w:r w:rsidRPr="005A19C8">
        <w:rPr>
          <w:i/>
        </w:rPr>
        <w:t>Neurology</w:t>
      </w:r>
      <w:r w:rsidRPr="005A19C8">
        <w:t xml:space="preserve"> </w:t>
      </w:r>
      <w:r w:rsidRPr="005A19C8">
        <w:rPr>
          <w:b/>
        </w:rPr>
        <w:t>80</w:t>
      </w:r>
      <w:r w:rsidRPr="005A19C8">
        <w:t>, 1202-1208.</w:t>
      </w:r>
    </w:p>
    <w:p w14:paraId="51F327EF" w14:textId="77777777" w:rsidR="00F4381F" w:rsidRPr="005A19C8" w:rsidRDefault="00F4381F" w:rsidP="00F4381F">
      <w:pPr>
        <w:pStyle w:val="EndNoteBibliography"/>
        <w:ind w:left="720" w:hanging="720"/>
      </w:pPr>
      <w:r w:rsidRPr="005A19C8">
        <w:t>[57]</w:t>
      </w:r>
      <w:r w:rsidRPr="005A19C8">
        <w:tab/>
        <w:t xml:space="preserve">Theofilas P, Dunlop S, Heinsen H, Grinberg LT (2015) Turning on the light within: subcortical nuclei of the isodentritic core and their role in Alzheimer's disease pathogenesis. </w:t>
      </w:r>
      <w:r w:rsidRPr="005A19C8">
        <w:rPr>
          <w:i/>
        </w:rPr>
        <w:t>Journal of Alzheimer's disease</w:t>
      </w:r>
      <w:r w:rsidRPr="005A19C8">
        <w:t xml:space="preserve"> </w:t>
      </w:r>
      <w:r w:rsidRPr="005A19C8">
        <w:rPr>
          <w:b/>
        </w:rPr>
        <w:t>46</w:t>
      </w:r>
      <w:r w:rsidRPr="005A19C8">
        <w:t>, 17-34.</w:t>
      </w:r>
    </w:p>
    <w:p w14:paraId="784FE731" w14:textId="77777777" w:rsidR="00F4381F" w:rsidRPr="005A19C8" w:rsidRDefault="00F4381F" w:rsidP="00F4381F">
      <w:pPr>
        <w:pStyle w:val="EndNoteBibliography"/>
        <w:ind w:left="720" w:hanging="720"/>
      </w:pPr>
      <w:r w:rsidRPr="005A19C8">
        <w:t>[58]</w:t>
      </w:r>
      <w:r w:rsidRPr="005A19C8">
        <w:tab/>
        <w:t xml:space="preserve">Stalder M, Phinney A, Probst A, Sommer B, Staufenbiel M, Jucker M (1999) Association of microglia with amyloid plaques in brains of APP23 transgenic mice. </w:t>
      </w:r>
      <w:r w:rsidRPr="005A19C8">
        <w:rPr>
          <w:i/>
        </w:rPr>
        <w:t>American journal of pathology</w:t>
      </w:r>
      <w:r w:rsidRPr="005A19C8">
        <w:t xml:space="preserve"> </w:t>
      </w:r>
      <w:r w:rsidRPr="005A19C8">
        <w:rPr>
          <w:b/>
        </w:rPr>
        <w:t>154</w:t>
      </w:r>
      <w:r w:rsidRPr="005A19C8">
        <w:t>, 1673-1684.</w:t>
      </w:r>
    </w:p>
    <w:p w14:paraId="2C654E2B" w14:textId="77777777" w:rsidR="00F4381F" w:rsidRPr="005A19C8" w:rsidRDefault="00F4381F" w:rsidP="00F4381F">
      <w:pPr>
        <w:pStyle w:val="EndNoteBibliography"/>
        <w:ind w:left="720" w:hanging="720"/>
      </w:pPr>
      <w:r w:rsidRPr="005A19C8">
        <w:t>[59]</w:t>
      </w:r>
      <w:r w:rsidRPr="005A19C8">
        <w:tab/>
        <w:t xml:space="preserve">Stratmann K, Heinsen H, Korf HW, Del Turco D, Ghebremedhin E, Seidel K, Bouzrou M, Grinberg LT, Bohl J, Wharton SB (2016) Precortical phase of Alzheimer's disease (AD)‐related tau cytoskeletal pathology. </w:t>
      </w:r>
      <w:r w:rsidRPr="005A19C8">
        <w:rPr>
          <w:i/>
        </w:rPr>
        <w:t>Brain Pathology</w:t>
      </w:r>
      <w:r w:rsidRPr="005A19C8">
        <w:t xml:space="preserve"> </w:t>
      </w:r>
      <w:r w:rsidRPr="005A19C8">
        <w:rPr>
          <w:b/>
        </w:rPr>
        <w:t>26</w:t>
      </w:r>
      <w:r w:rsidRPr="005A19C8">
        <w:t>, 371-386.</w:t>
      </w:r>
    </w:p>
    <w:p w14:paraId="45749BC4" w14:textId="77777777" w:rsidR="00F4381F" w:rsidRPr="005A19C8" w:rsidRDefault="00F4381F" w:rsidP="00F4381F">
      <w:pPr>
        <w:pStyle w:val="EndNoteBibliography"/>
        <w:ind w:left="720" w:hanging="720"/>
      </w:pPr>
      <w:r w:rsidRPr="005A19C8">
        <w:t>[60]</w:t>
      </w:r>
      <w:r w:rsidRPr="005A19C8">
        <w:tab/>
        <w:t xml:space="preserve">Heneka MT, Carson MJ, El Khoury J, Landreth GE, Brosseron F, Feinstein DL, Jacobs AH, Wyss-Coray T, Vitorica J, Ransohoff RM (2015) Neuroinflammation in Alzheimer’s disease. </w:t>
      </w:r>
      <w:r w:rsidRPr="005A19C8">
        <w:rPr>
          <w:i/>
        </w:rPr>
        <w:t>Lancet Neurol</w:t>
      </w:r>
      <w:r w:rsidRPr="005A19C8">
        <w:t xml:space="preserve"> </w:t>
      </w:r>
      <w:r w:rsidRPr="005A19C8">
        <w:rPr>
          <w:b/>
        </w:rPr>
        <w:t>14</w:t>
      </w:r>
      <w:r w:rsidRPr="005A19C8">
        <w:t>, 388-405.</w:t>
      </w:r>
    </w:p>
    <w:p w14:paraId="2588875F" w14:textId="77777777" w:rsidR="00F4381F" w:rsidRPr="005A19C8" w:rsidRDefault="00F4381F" w:rsidP="00F4381F">
      <w:pPr>
        <w:pStyle w:val="EndNoteBibliography"/>
        <w:ind w:left="720" w:hanging="720"/>
      </w:pPr>
      <w:r w:rsidRPr="005A19C8">
        <w:lastRenderedPageBreak/>
        <w:t>[61]</w:t>
      </w:r>
      <w:r w:rsidRPr="005A19C8">
        <w:tab/>
        <w:t xml:space="preserve">Perry VH, Nicoll JA, Holmes C (2010) Microglia in neurodegenerative disease. </w:t>
      </w:r>
      <w:r w:rsidRPr="005A19C8">
        <w:rPr>
          <w:i/>
        </w:rPr>
        <w:t>Nat. Rev. Neurol.</w:t>
      </w:r>
      <w:r w:rsidRPr="005A19C8">
        <w:t xml:space="preserve"> </w:t>
      </w:r>
      <w:r w:rsidRPr="005A19C8">
        <w:rPr>
          <w:b/>
        </w:rPr>
        <w:t>6</w:t>
      </w:r>
      <w:r w:rsidRPr="005A19C8">
        <w:t>, 193-201.</w:t>
      </w:r>
    </w:p>
    <w:p w14:paraId="01BE00D6" w14:textId="77777777" w:rsidR="00F4381F" w:rsidRPr="005A19C8" w:rsidRDefault="00F4381F" w:rsidP="00F4381F">
      <w:pPr>
        <w:pStyle w:val="EndNoteBibliography"/>
        <w:ind w:left="720" w:hanging="720"/>
      </w:pPr>
      <w:r w:rsidRPr="005A19C8">
        <w:t>[62]</w:t>
      </w:r>
      <w:r w:rsidRPr="005A19C8">
        <w:tab/>
        <w:t xml:space="preserve">Franco-Bocanegra DK, McAuley C, Nicoll JA, Boche D (2019) Molecular mechanisms of microglial motility: changes in ageing and Alzheimer’s disease. </w:t>
      </w:r>
      <w:r w:rsidRPr="005A19C8">
        <w:rPr>
          <w:i/>
        </w:rPr>
        <w:t>Cells</w:t>
      </w:r>
      <w:r w:rsidRPr="005A19C8">
        <w:t xml:space="preserve"> </w:t>
      </w:r>
      <w:r w:rsidRPr="005A19C8">
        <w:rPr>
          <w:b/>
        </w:rPr>
        <w:t>8</w:t>
      </w:r>
      <w:r w:rsidRPr="005A19C8">
        <w:t>, 639.</w:t>
      </w:r>
    </w:p>
    <w:p w14:paraId="7132C37E" w14:textId="77777777" w:rsidR="00F4381F" w:rsidRPr="005A19C8" w:rsidRDefault="00F4381F" w:rsidP="00F4381F">
      <w:pPr>
        <w:pStyle w:val="EndNoteBibliography"/>
        <w:ind w:left="720" w:hanging="720"/>
      </w:pPr>
      <w:r w:rsidRPr="005A19C8">
        <w:t>[63]</w:t>
      </w:r>
      <w:r w:rsidRPr="005A19C8">
        <w:tab/>
        <w:t xml:space="preserve">Wegiel J, Wisniewski H (1990) The complex of microglial cells and amyloid star in three-dimensional reconstruction. </w:t>
      </w:r>
      <w:r w:rsidRPr="005A19C8">
        <w:rPr>
          <w:i/>
        </w:rPr>
        <w:t>Acta neuropathologica</w:t>
      </w:r>
      <w:r w:rsidRPr="005A19C8">
        <w:t xml:space="preserve"> </w:t>
      </w:r>
      <w:r w:rsidRPr="005A19C8">
        <w:rPr>
          <w:b/>
        </w:rPr>
        <w:t>81</w:t>
      </w:r>
      <w:r w:rsidRPr="005A19C8">
        <w:t>, 116-124.</w:t>
      </w:r>
    </w:p>
    <w:p w14:paraId="4382A9FE" w14:textId="77777777" w:rsidR="00F4381F" w:rsidRPr="005A19C8" w:rsidRDefault="00F4381F" w:rsidP="00F4381F">
      <w:pPr>
        <w:pStyle w:val="EndNoteBibliography"/>
        <w:ind w:left="720" w:hanging="720"/>
      </w:pPr>
      <w:r w:rsidRPr="005A19C8">
        <w:t>[64]</w:t>
      </w:r>
      <w:r w:rsidRPr="005A19C8">
        <w:tab/>
        <w:t xml:space="preserve">Mackenzie IR, Hao C, Munoz DG (1995) Role of microglia in senile plaque formation. </w:t>
      </w:r>
      <w:r w:rsidRPr="005A19C8">
        <w:rPr>
          <w:i/>
        </w:rPr>
        <w:t>Neurobiology of aging</w:t>
      </w:r>
      <w:r w:rsidRPr="005A19C8">
        <w:t xml:space="preserve"> </w:t>
      </w:r>
      <w:r w:rsidRPr="005A19C8">
        <w:rPr>
          <w:b/>
        </w:rPr>
        <w:t>16</w:t>
      </w:r>
      <w:r w:rsidRPr="005A19C8">
        <w:t>, 797-804.</w:t>
      </w:r>
    </w:p>
    <w:p w14:paraId="06C0515D" w14:textId="77777777" w:rsidR="00F4381F" w:rsidRPr="005A19C8" w:rsidRDefault="00F4381F" w:rsidP="00F4381F">
      <w:pPr>
        <w:pStyle w:val="EndNoteBibliography"/>
        <w:ind w:left="720" w:hanging="720"/>
      </w:pPr>
      <w:r w:rsidRPr="005A19C8">
        <w:t>[65]</w:t>
      </w:r>
      <w:r w:rsidRPr="005A19C8">
        <w:tab/>
        <w:t xml:space="preserve">DeWitt DA, Perry G, Cohen M, Doller C, Silver J (1998) Astrocytes regulate microglial phagocytosis of senile plaque cores of Alzheimer's disease. </w:t>
      </w:r>
      <w:r w:rsidRPr="005A19C8">
        <w:rPr>
          <w:i/>
        </w:rPr>
        <w:t>Experimental neurology</w:t>
      </w:r>
      <w:r w:rsidRPr="005A19C8">
        <w:t xml:space="preserve"> </w:t>
      </w:r>
      <w:r w:rsidRPr="005A19C8">
        <w:rPr>
          <w:b/>
        </w:rPr>
        <w:t>149</w:t>
      </w:r>
      <w:r w:rsidRPr="005A19C8">
        <w:t>, 329-340.</w:t>
      </w:r>
    </w:p>
    <w:p w14:paraId="1AFE1954" w14:textId="77777777" w:rsidR="00F4381F" w:rsidRPr="005A19C8" w:rsidRDefault="00F4381F" w:rsidP="00F4381F">
      <w:pPr>
        <w:pStyle w:val="EndNoteBibliography"/>
        <w:ind w:left="720" w:hanging="720"/>
      </w:pPr>
      <w:r w:rsidRPr="005A19C8">
        <w:t>[66]</w:t>
      </w:r>
      <w:r w:rsidRPr="005A19C8">
        <w:tab/>
        <w:t xml:space="preserve">Meyer-Luehmann M, Spires-Jones TL, Prada C, Garcia-Alloza M, De Calignon A, Rozkalne A, Koenigsknecht-Talboo J, Holtzman DM, Bacskai BJ, Hyman BT (2008) Rapid appearance and local toxicity of amyloid-β plaques in a mouse model of Alzheimer’s disease. </w:t>
      </w:r>
      <w:r w:rsidRPr="005A19C8">
        <w:rPr>
          <w:i/>
        </w:rPr>
        <w:t>Nature</w:t>
      </w:r>
      <w:r w:rsidRPr="005A19C8">
        <w:t xml:space="preserve"> </w:t>
      </w:r>
      <w:r w:rsidRPr="005A19C8">
        <w:rPr>
          <w:b/>
        </w:rPr>
        <w:t>451</w:t>
      </w:r>
      <w:r w:rsidRPr="005A19C8">
        <w:t>, 720-724.</w:t>
      </w:r>
    </w:p>
    <w:p w14:paraId="211E7C5E" w14:textId="77777777" w:rsidR="00F4381F" w:rsidRPr="005A19C8" w:rsidRDefault="00F4381F" w:rsidP="00F4381F">
      <w:pPr>
        <w:pStyle w:val="EndNoteBibliography"/>
        <w:ind w:left="720" w:hanging="720"/>
      </w:pPr>
      <w:r w:rsidRPr="005A19C8">
        <w:t>[67]</w:t>
      </w:r>
      <w:r w:rsidRPr="005A19C8">
        <w:tab/>
        <w:t xml:space="preserve">Condello C, Yuan P, Schain A, Grutzendler J (2015) Microglia constitute a barrier that prevents neurotoxic protofibrillar Aβ42 hotspots around plaques. </w:t>
      </w:r>
      <w:r w:rsidRPr="005A19C8">
        <w:rPr>
          <w:i/>
        </w:rPr>
        <w:t>Nat. Commun.</w:t>
      </w:r>
      <w:r w:rsidRPr="005A19C8">
        <w:t xml:space="preserve"> </w:t>
      </w:r>
      <w:r w:rsidRPr="005A19C8">
        <w:rPr>
          <w:b/>
        </w:rPr>
        <w:t>6</w:t>
      </w:r>
      <w:r w:rsidRPr="005A19C8">
        <w:t>, 6176.</w:t>
      </w:r>
    </w:p>
    <w:p w14:paraId="2995D540" w14:textId="77777777" w:rsidR="00F4381F" w:rsidRPr="005A19C8" w:rsidRDefault="00F4381F" w:rsidP="00F4381F">
      <w:pPr>
        <w:pStyle w:val="EndNoteBibliography"/>
        <w:ind w:left="720" w:hanging="720"/>
      </w:pPr>
      <w:r w:rsidRPr="005A19C8">
        <w:t>[68]</w:t>
      </w:r>
      <w:r w:rsidRPr="005A19C8">
        <w:tab/>
        <w:t xml:space="preserve">Bolmont T, Haiss F, Eicke D, Radde R, Mathis CA, Klunk WE, Kohsaka S, Jucker M, Calhoun ME (2008) Dynamics of the microglial/amyloid interaction indicate a role in plaque maintenance. </w:t>
      </w:r>
      <w:r w:rsidRPr="005A19C8">
        <w:rPr>
          <w:i/>
        </w:rPr>
        <w:t>Journal of Neuroscience</w:t>
      </w:r>
      <w:r w:rsidRPr="005A19C8">
        <w:t xml:space="preserve"> </w:t>
      </w:r>
      <w:r w:rsidRPr="005A19C8">
        <w:rPr>
          <w:b/>
        </w:rPr>
        <w:t>28</w:t>
      </w:r>
      <w:r w:rsidRPr="005A19C8">
        <w:t>, 4283-4292.</w:t>
      </w:r>
    </w:p>
    <w:p w14:paraId="7422CD71" w14:textId="77777777" w:rsidR="00F4381F" w:rsidRPr="005A19C8" w:rsidRDefault="00F4381F" w:rsidP="00F4381F">
      <w:pPr>
        <w:pStyle w:val="EndNoteBibliography"/>
        <w:ind w:left="720" w:hanging="720"/>
      </w:pPr>
      <w:r w:rsidRPr="005A19C8">
        <w:t>[69]</w:t>
      </w:r>
      <w:r w:rsidRPr="005A19C8">
        <w:tab/>
        <w:t xml:space="preserve">Franco-Bocanegra DK, George B, Lau LC, Holmes C, Nicoll JA, Boche D (2019) Microglial motility in Alzheimer’s disease and after Aβ42 immunotherapy: a human post-mortem study. </w:t>
      </w:r>
      <w:r w:rsidRPr="005A19C8">
        <w:rPr>
          <w:i/>
        </w:rPr>
        <w:t>Acta Neuropathol. Commun.</w:t>
      </w:r>
      <w:r w:rsidRPr="005A19C8">
        <w:t xml:space="preserve"> </w:t>
      </w:r>
      <w:r w:rsidRPr="005A19C8">
        <w:rPr>
          <w:b/>
        </w:rPr>
        <w:t>7</w:t>
      </w:r>
      <w:r w:rsidRPr="005A19C8">
        <w:t>, 174.</w:t>
      </w:r>
    </w:p>
    <w:p w14:paraId="7630560B" w14:textId="77777777" w:rsidR="00F4381F" w:rsidRPr="005A19C8" w:rsidRDefault="00F4381F" w:rsidP="00F4381F">
      <w:pPr>
        <w:pStyle w:val="EndNoteBibliography"/>
        <w:ind w:left="720" w:hanging="720"/>
      </w:pPr>
      <w:r w:rsidRPr="005A19C8">
        <w:t>[70]</w:t>
      </w:r>
      <w:r w:rsidRPr="005A19C8">
        <w:tab/>
        <w:t xml:space="preserve">Akiyama H, Barger S, Barnum S, Bradt B, Bauer J, Cole GM, Cooper NR, Eikelenboom P, Emmerling M, Fiebich BL (2000) Inflammation and Alzheimer’s disease. </w:t>
      </w:r>
      <w:r w:rsidRPr="005A19C8">
        <w:rPr>
          <w:i/>
        </w:rPr>
        <w:t>Neurobiology of Aging</w:t>
      </w:r>
      <w:r w:rsidRPr="005A19C8">
        <w:t xml:space="preserve"> </w:t>
      </w:r>
      <w:r w:rsidRPr="005A19C8">
        <w:rPr>
          <w:b/>
        </w:rPr>
        <w:t>21</w:t>
      </w:r>
      <w:r w:rsidRPr="005A19C8">
        <w:t>, 383-421.</w:t>
      </w:r>
    </w:p>
    <w:p w14:paraId="3761D6B6" w14:textId="77777777" w:rsidR="00F4381F" w:rsidRPr="005A19C8" w:rsidRDefault="00F4381F" w:rsidP="00F4381F">
      <w:pPr>
        <w:pStyle w:val="EndNoteBibliography"/>
        <w:ind w:left="720" w:hanging="720"/>
      </w:pPr>
      <w:r w:rsidRPr="005A19C8">
        <w:t>[71]</w:t>
      </w:r>
      <w:r w:rsidRPr="005A19C8">
        <w:tab/>
        <w:t xml:space="preserve">Kunkle BW, Grenier-Boley B, Sims R, Bis JC, Damotte V, Naj AC, Boland A, Vronskaya M, van der Lee SJ, Amlie-Wolf A (2019) Genetic meta-analysis of diagnosed Alzheimer’s disease identifies new risk loci and implicates Aβ, tau, immunity and lipid processing. </w:t>
      </w:r>
      <w:r w:rsidRPr="005A19C8">
        <w:rPr>
          <w:i/>
        </w:rPr>
        <w:t>Nature genetics</w:t>
      </w:r>
      <w:r w:rsidRPr="005A19C8">
        <w:t xml:space="preserve"> </w:t>
      </w:r>
      <w:r w:rsidRPr="005A19C8">
        <w:rPr>
          <w:b/>
        </w:rPr>
        <w:t>51</w:t>
      </w:r>
      <w:r w:rsidRPr="005A19C8">
        <w:t>, 414-430.</w:t>
      </w:r>
    </w:p>
    <w:p w14:paraId="3F76E18E" w14:textId="77777777" w:rsidR="00F4381F" w:rsidRPr="005A19C8" w:rsidRDefault="00F4381F" w:rsidP="00F4381F">
      <w:pPr>
        <w:pStyle w:val="EndNoteBibliography"/>
        <w:ind w:left="720" w:hanging="720"/>
      </w:pPr>
      <w:r w:rsidRPr="005A19C8">
        <w:t>[72]</w:t>
      </w:r>
      <w:r w:rsidRPr="005A19C8">
        <w:tab/>
        <w:t xml:space="preserve">Lambert J-C, Ibrahim-Verbaas CA, Harold D, Naj AC, Sims R, Bellenguez C, Jun G, DeStefano AL, Bis JC, Beecham GW (2013) Meta-analysis of 74,046 individuals identifies 11 new susceptibility loci for Alzheimer's disease. </w:t>
      </w:r>
      <w:r w:rsidRPr="005A19C8">
        <w:rPr>
          <w:i/>
        </w:rPr>
        <w:t>Nature genetics</w:t>
      </w:r>
      <w:r w:rsidRPr="005A19C8">
        <w:t xml:space="preserve"> </w:t>
      </w:r>
      <w:r w:rsidRPr="005A19C8">
        <w:rPr>
          <w:b/>
        </w:rPr>
        <w:t>45</w:t>
      </w:r>
      <w:r w:rsidRPr="005A19C8">
        <w:t>, 1452-1458.</w:t>
      </w:r>
    </w:p>
    <w:p w14:paraId="4EB7CB78" w14:textId="77777777" w:rsidR="00F4381F" w:rsidRPr="005A19C8" w:rsidRDefault="00F4381F" w:rsidP="00F4381F">
      <w:pPr>
        <w:pStyle w:val="EndNoteBibliography"/>
        <w:ind w:left="720" w:hanging="720"/>
      </w:pPr>
      <w:r w:rsidRPr="005A19C8">
        <w:t>[73]</w:t>
      </w:r>
      <w:r w:rsidRPr="005A19C8">
        <w:tab/>
        <w:t xml:space="preserve">Hollingworth P, Harold D, Sims R, Gerrish A, Lambert J-C, Carrasquillo MM, Abraham R, Hamshere ML, Pahwa JS, Moskvina V (2011) Common variants at ABCA7, MS4A6A/MS4A4E, EPHA1, CD33 and CD2AP are associated with Alzheimer's disease. </w:t>
      </w:r>
      <w:r w:rsidRPr="005A19C8">
        <w:rPr>
          <w:i/>
        </w:rPr>
        <w:t>Nature genetics</w:t>
      </w:r>
      <w:r w:rsidRPr="005A19C8">
        <w:t xml:space="preserve"> </w:t>
      </w:r>
      <w:r w:rsidRPr="005A19C8">
        <w:rPr>
          <w:b/>
        </w:rPr>
        <w:t>43</w:t>
      </w:r>
      <w:r w:rsidRPr="005A19C8">
        <w:t>, 429-435.</w:t>
      </w:r>
    </w:p>
    <w:p w14:paraId="7C058DFC" w14:textId="77777777" w:rsidR="00F4381F" w:rsidRPr="005A19C8" w:rsidRDefault="00F4381F" w:rsidP="00F4381F">
      <w:pPr>
        <w:pStyle w:val="EndNoteBibliography"/>
        <w:ind w:left="720" w:hanging="720"/>
      </w:pPr>
      <w:r w:rsidRPr="005A19C8">
        <w:t>[74]</w:t>
      </w:r>
      <w:r w:rsidRPr="005A19C8">
        <w:tab/>
        <w:t xml:space="preserve">Guerreiro R, Wojtas A, Bras J, Carrasquillo M, Rogaeva E, Majounie E, Cruchaga C, Sassi C, Kauwe JS, Younkin S (2013) TREM2 variants in Alzheimer's disease. </w:t>
      </w:r>
      <w:r w:rsidRPr="005A19C8">
        <w:rPr>
          <w:i/>
        </w:rPr>
        <w:t>New England Journal of Medicine</w:t>
      </w:r>
      <w:r w:rsidRPr="005A19C8">
        <w:t xml:space="preserve"> </w:t>
      </w:r>
      <w:r w:rsidRPr="005A19C8">
        <w:rPr>
          <w:b/>
        </w:rPr>
        <w:t>368</w:t>
      </w:r>
      <w:r w:rsidRPr="005A19C8">
        <w:t>, 117-127.</w:t>
      </w:r>
    </w:p>
    <w:p w14:paraId="7C25031D" w14:textId="77777777" w:rsidR="00F4381F" w:rsidRPr="005A19C8" w:rsidRDefault="00F4381F" w:rsidP="00F4381F">
      <w:pPr>
        <w:pStyle w:val="EndNoteBibliography"/>
        <w:ind w:left="720" w:hanging="720"/>
      </w:pPr>
      <w:r w:rsidRPr="005A19C8">
        <w:lastRenderedPageBreak/>
        <w:t>[75]</w:t>
      </w:r>
      <w:r w:rsidRPr="005A19C8">
        <w:tab/>
        <w:t xml:space="preserve">Strittmatter WJ, Saunders AM, Schmechel D, Pericak-Vance M, Enghild J, Salvesen GS, Roses AD (1993) Apolipoprotein E: high-avidity binding to beta-amyloid and increased frequency of type 4 allele in late-onset familial Alzheimer disease. </w:t>
      </w:r>
      <w:r w:rsidRPr="005A19C8">
        <w:rPr>
          <w:i/>
        </w:rPr>
        <w:t>Proceedings of the National Academy of Sciences of the United States of America</w:t>
      </w:r>
      <w:r w:rsidRPr="005A19C8">
        <w:t xml:space="preserve"> </w:t>
      </w:r>
      <w:r w:rsidRPr="005A19C8">
        <w:rPr>
          <w:b/>
        </w:rPr>
        <w:t>90</w:t>
      </w:r>
      <w:r w:rsidRPr="005A19C8">
        <w:t>, 1977-1981.</w:t>
      </w:r>
    </w:p>
    <w:p w14:paraId="32F5786E" w14:textId="77777777" w:rsidR="00F4381F" w:rsidRPr="005A19C8" w:rsidRDefault="00F4381F" w:rsidP="00F4381F">
      <w:pPr>
        <w:pStyle w:val="EndNoteBibliography"/>
        <w:ind w:left="720" w:hanging="720"/>
      </w:pPr>
      <w:r w:rsidRPr="005A19C8">
        <w:t>[76]</w:t>
      </w:r>
      <w:r w:rsidRPr="005A19C8">
        <w:tab/>
        <w:t xml:space="preserve">Jonsson T, Stefansson H, Steinberg S, Jonsdottir I, Jonsson PV, Snaedal J, Bjornsson S, Huttenlocher J, Levey AI, Lah JJ (2013) Variant of TREM2 associated with the risk of Alzheimer's disease. </w:t>
      </w:r>
      <w:r w:rsidRPr="005A19C8">
        <w:rPr>
          <w:i/>
        </w:rPr>
        <w:t>New England Journal of Medicine</w:t>
      </w:r>
      <w:r w:rsidRPr="005A19C8">
        <w:t xml:space="preserve"> </w:t>
      </w:r>
      <w:r w:rsidRPr="005A19C8">
        <w:rPr>
          <w:b/>
        </w:rPr>
        <w:t>368</w:t>
      </w:r>
      <w:r w:rsidRPr="005A19C8">
        <w:t>, 107-116.</w:t>
      </w:r>
    </w:p>
    <w:p w14:paraId="0E19E869" w14:textId="77777777" w:rsidR="00F4381F" w:rsidRPr="005A19C8" w:rsidRDefault="00F4381F" w:rsidP="00F4381F">
      <w:pPr>
        <w:pStyle w:val="EndNoteBibliography"/>
        <w:ind w:left="720" w:hanging="720"/>
      </w:pPr>
      <w:r w:rsidRPr="005A19C8">
        <w:t>[77]</w:t>
      </w:r>
      <w:r w:rsidRPr="005A19C8">
        <w:tab/>
        <w:t xml:space="preserve">Bondareff W, Mountjoy CQ, Roth M (1982) Loss of neurons of origin of the adrenergic projection to cerebral cortex (nucleus locus ceruleus) in senile dementia. </w:t>
      </w:r>
      <w:r w:rsidRPr="005A19C8">
        <w:rPr>
          <w:i/>
        </w:rPr>
        <w:t>Neurology</w:t>
      </w:r>
      <w:r w:rsidRPr="005A19C8">
        <w:t xml:space="preserve"> </w:t>
      </w:r>
      <w:r w:rsidRPr="005A19C8">
        <w:rPr>
          <w:b/>
        </w:rPr>
        <w:t>32</w:t>
      </w:r>
      <w:r w:rsidRPr="005A19C8">
        <w:t>, 164-168.</w:t>
      </w:r>
    </w:p>
    <w:p w14:paraId="12F5AC76" w14:textId="77777777" w:rsidR="00F4381F" w:rsidRPr="005A19C8" w:rsidRDefault="00F4381F" w:rsidP="00F4381F">
      <w:pPr>
        <w:pStyle w:val="EndNoteBibliography"/>
        <w:ind w:left="720" w:hanging="720"/>
      </w:pPr>
      <w:r w:rsidRPr="005A19C8">
        <w:t>[78]</w:t>
      </w:r>
      <w:r w:rsidRPr="005A19C8">
        <w:tab/>
        <w:t xml:space="preserve">German DC, Manaye KF, White CL, Woodward DJ, McIntire DD, Smith WK, Kalaria RN, Mann D (1992) Disease‐specific patterns of locus coeruleus cell loss. </w:t>
      </w:r>
      <w:r w:rsidRPr="005A19C8">
        <w:rPr>
          <w:i/>
        </w:rPr>
        <w:t>Annals of neurology</w:t>
      </w:r>
      <w:r w:rsidRPr="005A19C8">
        <w:t xml:space="preserve"> </w:t>
      </w:r>
      <w:r w:rsidRPr="005A19C8">
        <w:rPr>
          <w:b/>
        </w:rPr>
        <w:t>32</w:t>
      </w:r>
      <w:r w:rsidRPr="005A19C8">
        <w:t>, 667-676.</w:t>
      </w:r>
    </w:p>
    <w:p w14:paraId="75E5D3B3" w14:textId="77777777" w:rsidR="00F4381F" w:rsidRPr="005A19C8" w:rsidRDefault="00F4381F" w:rsidP="00F4381F">
      <w:pPr>
        <w:pStyle w:val="EndNoteBibliography"/>
        <w:ind w:left="720" w:hanging="720"/>
      </w:pPr>
      <w:r w:rsidRPr="005A19C8">
        <w:t>[79]</w:t>
      </w:r>
      <w:r w:rsidRPr="005A19C8">
        <w:tab/>
        <w:t xml:space="preserve">Hoogendijk WJ, Pool CW, Troost D, van Zwieten E, Swaab DF (1995) Image analyser-assisted morphometry of the locus coeruleus in Alzheimer's disease, Parkinson's disease and amyotrophic lateral sclerosis. </w:t>
      </w:r>
      <w:r w:rsidRPr="005A19C8">
        <w:rPr>
          <w:i/>
        </w:rPr>
        <w:t>Brain</w:t>
      </w:r>
      <w:r w:rsidRPr="005A19C8">
        <w:t xml:space="preserve"> </w:t>
      </w:r>
      <w:r w:rsidRPr="005A19C8">
        <w:rPr>
          <w:b/>
        </w:rPr>
        <w:t>118 ( Pt 1)</w:t>
      </w:r>
      <w:r w:rsidRPr="005A19C8">
        <w:t>, 131-143.</w:t>
      </w:r>
    </w:p>
    <w:p w14:paraId="0CF77A02" w14:textId="77777777" w:rsidR="00F4381F" w:rsidRPr="005A19C8" w:rsidRDefault="00F4381F" w:rsidP="00F4381F">
      <w:pPr>
        <w:pStyle w:val="EndNoteBibliography"/>
        <w:ind w:left="720" w:hanging="720"/>
      </w:pPr>
      <w:r w:rsidRPr="005A19C8">
        <w:t>[80]</w:t>
      </w:r>
      <w:r w:rsidRPr="005A19C8">
        <w:tab/>
        <w:t xml:space="preserve">Iversen L, Rossor M, Reynolds G, Hills R, Roth M, Mountjoy C, Foote S, Morrison J, Bloom F (1983) Loss of pigmented dopamine-β-hydroxylase positive cells from locus coeruleus in senile dementia of Alzheimer's type. </w:t>
      </w:r>
      <w:r w:rsidRPr="005A19C8">
        <w:rPr>
          <w:i/>
        </w:rPr>
        <w:t>Neuroscience letters</w:t>
      </w:r>
      <w:r w:rsidRPr="005A19C8">
        <w:t xml:space="preserve"> </w:t>
      </w:r>
      <w:r w:rsidRPr="005A19C8">
        <w:rPr>
          <w:b/>
        </w:rPr>
        <w:t>39</w:t>
      </w:r>
      <w:r w:rsidRPr="005A19C8">
        <w:t>, 95-100.</w:t>
      </w:r>
    </w:p>
    <w:p w14:paraId="0D105B7F" w14:textId="77777777" w:rsidR="00F4381F" w:rsidRPr="005A19C8" w:rsidRDefault="00F4381F" w:rsidP="00F4381F">
      <w:pPr>
        <w:pStyle w:val="EndNoteBibliography"/>
        <w:ind w:left="720" w:hanging="720"/>
      </w:pPr>
      <w:r w:rsidRPr="005A19C8">
        <w:t>[81]</w:t>
      </w:r>
      <w:r w:rsidRPr="005A19C8">
        <w:tab/>
        <w:t xml:space="preserve">Mann D, Lincoln J, Yates P, Stamp J, Toper S (1980) Changes in the monoamine containing neurones of the human CNS in senile dementia. </w:t>
      </w:r>
      <w:r w:rsidRPr="005A19C8">
        <w:rPr>
          <w:i/>
        </w:rPr>
        <w:t>British Journal of Psychiatry</w:t>
      </w:r>
      <w:r w:rsidRPr="005A19C8">
        <w:t xml:space="preserve"> </w:t>
      </w:r>
      <w:r w:rsidRPr="005A19C8">
        <w:rPr>
          <w:b/>
        </w:rPr>
        <w:t>136</w:t>
      </w:r>
      <w:r w:rsidRPr="005A19C8">
        <w:t>, 533-541.</w:t>
      </w:r>
    </w:p>
    <w:p w14:paraId="4792D687" w14:textId="77777777" w:rsidR="00F4381F" w:rsidRPr="005A19C8" w:rsidRDefault="00F4381F" w:rsidP="00F4381F">
      <w:pPr>
        <w:pStyle w:val="EndNoteBibliography"/>
        <w:ind w:left="720" w:hanging="720"/>
      </w:pPr>
      <w:r w:rsidRPr="005A19C8">
        <w:t>[82]</w:t>
      </w:r>
      <w:r w:rsidRPr="005A19C8">
        <w:tab/>
        <w:t xml:space="preserve">Kemppainen N, Röyttä M, Collan Y, Ma S, Hinkka S, Rinne J (2002) Unbiased morphological measurements show no neuronal loss in the substantia nigra in Alzheimer's disease. </w:t>
      </w:r>
      <w:r w:rsidRPr="005A19C8">
        <w:rPr>
          <w:i/>
        </w:rPr>
        <w:t>Acta Neuropathologica</w:t>
      </w:r>
      <w:r w:rsidRPr="005A19C8">
        <w:t xml:space="preserve"> </w:t>
      </w:r>
      <w:r w:rsidRPr="005A19C8">
        <w:rPr>
          <w:b/>
        </w:rPr>
        <w:t>103</w:t>
      </w:r>
      <w:r w:rsidRPr="005A19C8">
        <w:t>, 43-47.</w:t>
      </w:r>
    </w:p>
    <w:p w14:paraId="673CC624" w14:textId="77777777" w:rsidR="00F4381F" w:rsidRPr="005A19C8" w:rsidRDefault="00F4381F" w:rsidP="00F4381F">
      <w:pPr>
        <w:pStyle w:val="EndNoteBibliography"/>
        <w:ind w:left="720" w:hanging="720"/>
      </w:pPr>
      <w:r w:rsidRPr="005A19C8">
        <w:t>[83]</w:t>
      </w:r>
      <w:r w:rsidRPr="005A19C8">
        <w:tab/>
        <w:t xml:space="preserve">Zarow C, Lyness SA, Mortimer JA, Chui HC (2003) Neuronal loss is greater in the locus coeruleus than nucleus basalis and substantia nigra in Alzheimer and Parkinson diseases. </w:t>
      </w:r>
      <w:r w:rsidRPr="005A19C8">
        <w:rPr>
          <w:i/>
        </w:rPr>
        <w:t>Archives of neurology</w:t>
      </w:r>
      <w:r w:rsidRPr="005A19C8">
        <w:t xml:space="preserve"> </w:t>
      </w:r>
      <w:r w:rsidRPr="005A19C8">
        <w:rPr>
          <w:b/>
        </w:rPr>
        <w:t>60</w:t>
      </w:r>
      <w:r w:rsidRPr="005A19C8">
        <w:t>, 337-341.</w:t>
      </w:r>
    </w:p>
    <w:p w14:paraId="218A4FC3" w14:textId="77777777" w:rsidR="00F4381F" w:rsidRPr="005A19C8" w:rsidRDefault="00F4381F" w:rsidP="00F4381F">
      <w:pPr>
        <w:pStyle w:val="EndNoteBibliography"/>
        <w:ind w:left="720" w:hanging="720"/>
      </w:pPr>
      <w:r w:rsidRPr="005A19C8">
        <w:t>[84]</w:t>
      </w:r>
      <w:r w:rsidRPr="005A19C8">
        <w:tab/>
        <w:t xml:space="preserve">Bondareff W, Mountjoy C, Roth M, Rossor M, Iversen L, Reynolds G, Hauser D (1987) Neuronal degeneration in locus ceruleus and cortical correlates of Alzheimer disease. </w:t>
      </w:r>
      <w:r w:rsidRPr="005A19C8">
        <w:rPr>
          <w:i/>
        </w:rPr>
        <w:t>Alzheimer Disease &amp; Associated Disorders</w:t>
      </w:r>
      <w:r w:rsidRPr="005A19C8">
        <w:t xml:space="preserve"> </w:t>
      </w:r>
      <w:r w:rsidRPr="005A19C8">
        <w:rPr>
          <w:b/>
        </w:rPr>
        <w:t>1</w:t>
      </w:r>
      <w:r w:rsidRPr="005A19C8">
        <w:t>, 256-262.</w:t>
      </w:r>
    </w:p>
    <w:p w14:paraId="5222A8E8" w14:textId="77777777" w:rsidR="00F4381F" w:rsidRPr="005A19C8" w:rsidRDefault="00F4381F" w:rsidP="00F4381F">
      <w:pPr>
        <w:pStyle w:val="EndNoteBibliography"/>
        <w:ind w:left="720" w:hanging="720"/>
      </w:pPr>
      <w:r w:rsidRPr="005A19C8">
        <w:t>[85]</w:t>
      </w:r>
      <w:r w:rsidRPr="005A19C8">
        <w:tab/>
        <w:t xml:space="preserve">Arendt T, Brückner MK, Morawski M, Jäger C, Gertz HJ (2015) Early neurone loss in Alzheimer's disease: cortical or subcortical? </w:t>
      </w:r>
      <w:r w:rsidRPr="005A19C8">
        <w:rPr>
          <w:i/>
        </w:rPr>
        <w:t>Acta Neuropathol Commun</w:t>
      </w:r>
      <w:r w:rsidRPr="005A19C8">
        <w:t xml:space="preserve"> </w:t>
      </w:r>
      <w:r w:rsidRPr="005A19C8">
        <w:rPr>
          <w:b/>
        </w:rPr>
        <w:t>3</w:t>
      </w:r>
      <w:r w:rsidRPr="005A19C8">
        <w:t>, 10.</w:t>
      </w:r>
    </w:p>
    <w:p w14:paraId="16B6A78C" w14:textId="77777777" w:rsidR="00F4381F" w:rsidRPr="005A19C8" w:rsidRDefault="00F4381F" w:rsidP="00F4381F">
      <w:pPr>
        <w:pStyle w:val="EndNoteBibliography"/>
        <w:ind w:left="720" w:hanging="720"/>
      </w:pPr>
      <w:r w:rsidRPr="005A19C8">
        <w:t>[86]</w:t>
      </w:r>
      <w:r w:rsidRPr="005A19C8">
        <w:tab/>
        <w:t xml:space="preserve">Marcyniuk B, Mann D, Yates P (1986) Loss of nerve cells from locus coeruleus in Alzheimer's disease is topographically arranged. </w:t>
      </w:r>
      <w:r w:rsidRPr="005A19C8">
        <w:rPr>
          <w:i/>
        </w:rPr>
        <w:t>Neuroscience letters</w:t>
      </w:r>
      <w:r w:rsidRPr="005A19C8">
        <w:t xml:space="preserve"> </w:t>
      </w:r>
      <w:r w:rsidRPr="005A19C8">
        <w:rPr>
          <w:b/>
        </w:rPr>
        <w:t>64</w:t>
      </w:r>
      <w:r w:rsidRPr="005A19C8">
        <w:t>, 247-252.</w:t>
      </w:r>
    </w:p>
    <w:p w14:paraId="78466279" w14:textId="77777777" w:rsidR="00F4381F" w:rsidRPr="005A19C8" w:rsidRDefault="00F4381F" w:rsidP="00F4381F">
      <w:pPr>
        <w:pStyle w:val="EndNoteBibliography"/>
        <w:ind w:left="720" w:hanging="720"/>
      </w:pPr>
      <w:r w:rsidRPr="005A19C8">
        <w:t>[87]</w:t>
      </w:r>
      <w:r w:rsidRPr="005A19C8">
        <w:tab/>
        <w:t xml:space="preserve">Zweig RM, Ross CA, Hedreen JC, Steele C, Cardillo JE, Whitehouse PJ, Folstein MF, Price DL (1988) The neuropathology of aminergic nuclei in Alzheimer's disease. </w:t>
      </w:r>
      <w:r w:rsidRPr="005A19C8">
        <w:rPr>
          <w:i/>
        </w:rPr>
        <w:t>Annals of Neurology</w:t>
      </w:r>
      <w:r w:rsidRPr="005A19C8">
        <w:t xml:space="preserve"> </w:t>
      </w:r>
      <w:r w:rsidRPr="005A19C8">
        <w:rPr>
          <w:b/>
        </w:rPr>
        <w:t>24</w:t>
      </w:r>
      <w:r w:rsidRPr="005A19C8">
        <w:t>, 233-242.</w:t>
      </w:r>
    </w:p>
    <w:p w14:paraId="3F3CBA23" w14:textId="77777777" w:rsidR="00F4381F" w:rsidRPr="005A19C8" w:rsidRDefault="00F4381F" w:rsidP="00F4381F">
      <w:pPr>
        <w:pStyle w:val="EndNoteBibliography"/>
        <w:ind w:left="720" w:hanging="720"/>
      </w:pPr>
      <w:r w:rsidRPr="005A19C8">
        <w:t>[88]</w:t>
      </w:r>
      <w:r w:rsidRPr="005A19C8">
        <w:tab/>
        <w:t xml:space="preserve">Chan‐Palay V, Asan E (1989) Alterations in catecholamine neurons of the locus coeruleus in senile dementia of the Alzheimer type and in Parkinson's disease with and without dementia and depression. </w:t>
      </w:r>
      <w:r w:rsidRPr="005A19C8">
        <w:rPr>
          <w:i/>
        </w:rPr>
        <w:t>Journal of comparative neurology</w:t>
      </w:r>
      <w:r w:rsidRPr="005A19C8">
        <w:t xml:space="preserve"> </w:t>
      </w:r>
      <w:r w:rsidRPr="005A19C8">
        <w:rPr>
          <w:b/>
        </w:rPr>
        <w:t>287</w:t>
      </w:r>
      <w:r w:rsidRPr="005A19C8">
        <w:t>, 373-392.</w:t>
      </w:r>
    </w:p>
    <w:p w14:paraId="17BDA610" w14:textId="77777777" w:rsidR="00F4381F" w:rsidRPr="005A19C8" w:rsidRDefault="00F4381F" w:rsidP="00F4381F">
      <w:pPr>
        <w:pStyle w:val="EndNoteBibliography"/>
        <w:ind w:left="720" w:hanging="720"/>
      </w:pPr>
      <w:r w:rsidRPr="005A19C8">
        <w:lastRenderedPageBreak/>
        <w:t>[89]</w:t>
      </w:r>
      <w:r w:rsidRPr="005A19C8">
        <w:tab/>
        <w:t xml:space="preserve">Braak H, Braak E (1995) Staging of Alzheimer's disease-related neurofibrillary changes. </w:t>
      </w:r>
      <w:r w:rsidRPr="005A19C8">
        <w:rPr>
          <w:i/>
        </w:rPr>
        <w:t>Neurobiology of aging</w:t>
      </w:r>
      <w:r w:rsidRPr="005A19C8">
        <w:t xml:space="preserve"> </w:t>
      </w:r>
      <w:r w:rsidRPr="005A19C8">
        <w:rPr>
          <w:b/>
        </w:rPr>
        <w:t>16</w:t>
      </w:r>
      <w:r w:rsidRPr="005A19C8">
        <w:t>, 271-278.</w:t>
      </w:r>
    </w:p>
    <w:p w14:paraId="61986304" w14:textId="77777777" w:rsidR="00F4381F" w:rsidRPr="005A19C8" w:rsidRDefault="00F4381F" w:rsidP="00F4381F">
      <w:pPr>
        <w:pStyle w:val="EndNoteBibliography"/>
        <w:ind w:left="720" w:hanging="720"/>
      </w:pPr>
      <w:r w:rsidRPr="005A19C8">
        <w:t>[90]</w:t>
      </w:r>
      <w:r w:rsidRPr="005A19C8">
        <w:tab/>
        <w:t xml:space="preserve">Braak H, Del Tredici K (2011) The pathological process underlying Alzheimer’s disease in individuals under thirty. </w:t>
      </w:r>
      <w:r w:rsidRPr="005A19C8">
        <w:rPr>
          <w:i/>
        </w:rPr>
        <w:t>Acta neuropathologica</w:t>
      </w:r>
      <w:r w:rsidRPr="005A19C8">
        <w:t xml:space="preserve"> </w:t>
      </w:r>
      <w:r w:rsidRPr="005A19C8">
        <w:rPr>
          <w:b/>
        </w:rPr>
        <w:t>121</w:t>
      </w:r>
      <w:r w:rsidRPr="005A19C8">
        <w:t>, 171-181.</w:t>
      </w:r>
    </w:p>
    <w:p w14:paraId="2E1B7AED" w14:textId="77777777" w:rsidR="00F4381F" w:rsidRPr="005A19C8" w:rsidRDefault="00F4381F" w:rsidP="00F4381F">
      <w:pPr>
        <w:pStyle w:val="EndNoteBibliography"/>
        <w:ind w:left="720" w:hanging="720"/>
      </w:pPr>
      <w:r w:rsidRPr="005A19C8">
        <w:t>[91]</w:t>
      </w:r>
      <w:r w:rsidRPr="005A19C8">
        <w:tab/>
        <w:t xml:space="preserve">Giorgi FS, Ryskalin L, Ruffoli R, Biagioni F, Limanaqi F, Ferrucci M, Busceti CL, Bonuccelli U, Fornai F (2017) The Neuroanatomy of the Reticular Nucleus Locus Coeruleus in Alzheimer’s Disease. </w:t>
      </w:r>
      <w:r w:rsidRPr="005A19C8">
        <w:rPr>
          <w:i/>
        </w:rPr>
        <w:t>Frontiers in neuroanatomy</w:t>
      </w:r>
      <w:r w:rsidRPr="005A19C8">
        <w:t xml:space="preserve"> </w:t>
      </w:r>
      <w:r w:rsidRPr="005A19C8">
        <w:rPr>
          <w:b/>
        </w:rPr>
        <w:t>11</w:t>
      </w:r>
      <w:r w:rsidRPr="005A19C8">
        <w:t>, 80.</w:t>
      </w:r>
    </w:p>
    <w:p w14:paraId="6F47B434" w14:textId="77777777" w:rsidR="00F4381F" w:rsidRPr="005A19C8" w:rsidRDefault="00F4381F" w:rsidP="00F4381F">
      <w:pPr>
        <w:pStyle w:val="EndNoteBibliography"/>
        <w:ind w:left="720" w:hanging="720"/>
      </w:pPr>
      <w:r w:rsidRPr="005A19C8">
        <w:t>[92]</w:t>
      </w:r>
      <w:r w:rsidRPr="005A19C8">
        <w:tab/>
        <w:t xml:space="preserve">German D, White Cr, Sparkman D (1987) Alzheimer's disease: neurofibrillary tangles in nuclei that project to the cerebral cortex. </w:t>
      </w:r>
      <w:r w:rsidRPr="005A19C8">
        <w:rPr>
          <w:i/>
        </w:rPr>
        <w:t>Neuroscience</w:t>
      </w:r>
      <w:r w:rsidRPr="005A19C8">
        <w:t xml:space="preserve"> </w:t>
      </w:r>
      <w:r w:rsidRPr="005A19C8">
        <w:rPr>
          <w:b/>
        </w:rPr>
        <w:t>21</w:t>
      </w:r>
      <w:r w:rsidRPr="005A19C8">
        <w:t>, 305-312.</w:t>
      </w:r>
    </w:p>
    <w:p w14:paraId="2CD9347D" w14:textId="77777777" w:rsidR="00F4381F" w:rsidRPr="005A19C8" w:rsidRDefault="00F4381F" w:rsidP="00F4381F">
      <w:pPr>
        <w:pStyle w:val="EndNoteBibliography"/>
        <w:ind w:left="720" w:hanging="720"/>
      </w:pPr>
      <w:r w:rsidRPr="005A19C8">
        <w:t>[93]</w:t>
      </w:r>
      <w:r w:rsidRPr="005A19C8">
        <w:tab/>
        <w:t xml:space="preserve">Grudzien A, Shaw P, Weintraub S, Bigio E, Mash DC, Mesulam MM (2007) Locus coeruleus neurofibrillary degeneration in aging, mild cognitive impairment and early Alzheimer's disease. </w:t>
      </w:r>
      <w:r w:rsidRPr="005A19C8">
        <w:rPr>
          <w:i/>
        </w:rPr>
        <w:t>Neurobiology of aging</w:t>
      </w:r>
      <w:r w:rsidRPr="005A19C8">
        <w:t xml:space="preserve"> </w:t>
      </w:r>
      <w:r w:rsidRPr="005A19C8">
        <w:rPr>
          <w:b/>
        </w:rPr>
        <w:t>28</w:t>
      </w:r>
      <w:r w:rsidRPr="005A19C8">
        <w:t>, 327-335.</w:t>
      </w:r>
    </w:p>
    <w:p w14:paraId="23BF7428" w14:textId="77777777" w:rsidR="00F4381F" w:rsidRPr="005A19C8" w:rsidRDefault="00F4381F" w:rsidP="00F4381F">
      <w:pPr>
        <w:pStyle w:val="EndNoteBibliography"/>
        <w:ind w:left="720" w:hanging="720"/>
      </w:pPr>
      <w:r w:rsidRPr="005A19C8">
        <w:t>[94]</w:t>
      </w:r>
      <w:r w:rsidRPr="005A19C8">
        <w:tab/>
        <w:t xml:space="preserve">Attems J, Thomas A, Jellinger K (2012) Correlations between cortical and subcortical tau pathology. </w:t>
      </w:r>
      <w:r w:rsidRPr="005A19C8">
        <w:rPr>
          <w:i/>
        </w:rPr>
        <w:t>Neuropathology and applied neurobiology</w:t>
      </w:r>
      <w:r w:rsidRPr="005A19C8">
        <w:t xml:space="preserve"> </w:t>
      </w:r>
      <w:r w:rsidRPr="005A19C8">
        <w:rPr>
          <w:b/>
        </w:rPr>
        <w:t>38</w:t>
      </w:r>
      <w:r w:rsidRPr="005A19C8">
        <w:t>, 582-590.</w:t>
      </w:r>
    </w:p>
    <w:p w14:paraId="02D7E6B8" w14:textId="77777777" w:rsidR="00F4381F" w:rsidRPr="005A19C8" w:rsidRDefault="00F4381F" w:rsidP="00F4381F">
      <w:pPr>
        <w:pStyle w:val="EndNoteBibliography"/>
        <w:ind w:left="720" w:hanging="720"/>
      </w:pPr>
      <w:r w:rsidRPr="005A19C8">
        <w:t>[95]</w:t>
      </w:r>
      <w:r w:rsidRPr="005A19C8">
        <w:tab/>
        <w:t xml:space="preserve">Pamphlett R (2014) Uptake of environmental toxicants by the locus ceruleus: a potential trigger for neurodegenerative, demyelinating and psychiatric disorders. </w:t>
      </w:r>
      <w:r w:rsidRPr="005A19C8">
        <w:rPr>
          <w:i/>
        </w:rPr>
        <w:t>Medical hypotheses</w:t>
      </w:r>
      <w:r w:rsidRPr="005A19C8">
        <w:t xml:space="preserve"> </w:t>
      </w:r>
      <w:r w:rsidRPr="005A19C8">
        <w:rPr>
          <w:b/>
        </w:rPr>
        <w:t>82</w:t>
      </w:r>
      <w:r w:rsidRPr="005A19C8">
        <w:t>, 97-104.</w:t>
      </w:r>
    </w:p>
    <w:p w14:paraId="2FBADF8F" w14:textId="77777777" w:rsidR="00F4381F" w:rsidRPr="005A19C8" w:rsidRDefault="00F4381F" w:rsidP="00F4381F">
      <w:pPr>
        <w:pStyle w:val="EndNoteBibliography"/>
        <w:ind w:left="720" w:hanging="720"/>
      </w:pPr>
      <w:r w:rsidRPr="005A19C8">
        <w:t>[96]</w:t>
      </w:r>
      <w:r w:rsidRPr="005A19C8">
        <w:tab/>
        <w:t xml:space="preserve">Pamphlett R, Jew SK (2013) Uptake of inorganic mercury by human locus ceruleus and corticomotor neurons: implications for amyotrophic lateral sclerosis. </w:t>
      </w:r>
      <w:r w:rsidRPr="005A19C8">
        <w:rPr>
          <w:i/>
        </w:rPr>
        <w:t>Acta Neuropathol. Commun.</w:t>
      </w:r>
      <w:r w:rsidRPr="005A19C8">
        <w:t xml:space="preserve"> </w:t>
      </w:r>
      <w:r w:rsidRPr="005A19C8">
        <w:rPr>
          <w:b/>
        </w:rPr>
        <w:t>1</w:t>
      </w:r>
      <w:r w:rsidRPr="005A19C8">
        <w:t>, 13.</w:t>
      </w:r>
    </w:p>
    <w:p w14:paraId="2F1F4C11" w14:textId="77777777" w:rsidR="00F4381F" w:rsidRPr="005A19C8" w:rsidRDefault="00F4381F" w:rsidP="00F4381F">
      <w:pPr>
        <w:pStyle w:val="EndNoteBibliography"/>
        <w:ind w:left="720" w:hanging="720"/>
      </w:pPr>
      <w:r w:rsidRPr="005A19C8">
        <w:t>[97]</w:t>
      </w:r>
      <w:r w:rsidRPr="005A19C8">
        <w:tab/>
        <w:t xml:space="preserve">Adolfsson R, Gottfries C, Roos B, Winblad B (1979) Changes in the brain catecholamines in patients with dementia of Alzheimer type. </w:t>
      </w:r>
      <w:r w:rsidRPr="005A19C8">
        <w:rPr>
          <w:i/>
        </w:rPr>
        <w:t>British Journal of Psychiatry</w:t>
      </w:r>
      <w:r w:rsidRPr="005A19C8">
        <w:t xml:space="preserve"> </w:t>
      </w:r>
      <w:r w:rsidRPr="005A19C8">
        <w:rPr>
          <w:b/>
        </w:rPr>
        <w:t>135</w:t>
      </w:r>
      <w:r w:rsidRPr="005A19C8">
        <w:t>, 216-223.</w:t>
      </w:r>
    </w:p>
    <w:p w14:paraId="5EB5EDDC" w14:textId="77777777" w:rsidR="00F4381F" w:rsidRPr="005A19C8" w:rsidRDefault="00F4381F" w:rsidP="00F4381F">
      <w:pPr>
        <w:pStyle w:val="EndNoteBibliography"/>
        <w:ind w:left="720" w:hanging="720"/>
      </w:pPr>
      <w:r w:rsidRPr="005A19C8">
        <w:t>[98]</w:t>
      </w:r>
      <w:r w:rsidRPr="005A19C8">
        <w:tab/>
        <w:t xml:space="preserve">Matthews KL, Chen CP-H, Esiri MM, Keene J, Minger SL, Francis PT (2002) Noradrenergic changes, aggressive behavior, and cognition in patients with dementia. </w:t>
      </w:r>
      <w:r w:rsidRPr="005A19C8">
        <w:rPr>
          <w:i/>
        </w:rPr>
        <w:t>Biological psychiatry</w:t>
      </w:r>
      <w:r w:rsidRPr="005A19C8">
        <w:t xml:space="preserve"> </w:t>
      </w:r>
      <w:r w:rsidRPr="005A19C8">
        <w:rPr>
          <w:b/>
        </w:rPr>
        <w:t>51</w:t>
      </w:r>
      <w:r w:rsidRPr="005A19C8">
        <w:t>, 407-416.</w:t>
      </w:r>
    </w:p>
    <w:p w14:paraId="0472E7EB" w14:textId="77777777" w:rsidR="00F4381F" w:rsidRPr="005A19C8" w:rsidRDefault="00F4381F" w:rsidP="00F4381F">
      <w:pPr>
        <w:pStyle w:val="EndNoteBibliography"/>
        <w:ind w:left="720" w:hanging="720"/>
      </w:pPr>
      <w:r w:rsidRPr="005A19C8">
        <w:t>[99]</w:t>
      </w:r>
      <w:r w:rsidRPr="005A19C8">
        <w:tab/>
        <w:t xml:space="preserve">Nazarali AJ, Reynolds GP (1992) Monoamine neurotransmitters and their metabolites in brain regions in Alzheimer's disease: a postmortem study. </w:t>
      </w:r>
      <w:r w:rsidRPr="005A19C8">
        <w:rPr>
          <w:i/>
        </w:rPr>
        <w:t>Cellular and molecular neurobiology</w:t>
      </w:r>
      <w:r w:rsidRPr="005A19C8">
        <w:t xml:space="preserve"> </w:t>
      </w:r>
      <w:r w:rsidRPr="005A19C8">
        <w:rPr>
          <w:b/>
        </w:rPr>
        <w:t>12</w:t>
      </w:r>
      <w:r w:rsidRPr="005A19C8">
        <w:t>, 581-587.</w:t>
      </w:r>
    </w:p>
    <w:p w14:paraId="4737D16D" w14:textId="77777777" w:rsidR="00F4381F" w:rsidRPr="005A19C8" w:rsidRDefault="00F4381F" w:rsidP="00F4381F">
      <w:pPr>
        <w:pStyle w:val="EndNoteBibliography"/>
        <w:ind w:left="720" w:hanging="720"/>
      </w:pPr>
      <w:r w:rsidRPr="005A19C8">
        <w:t>[100]</w:t>
      </w:r>
      <w:r w:rsidRPr="005A19C8">
        <w:tab/>
        <w:t xml:space="preserve">Cross AJ, Crow TJ, Perry EK, Perry RH, Blessed G, Tomlinson BE (1981) Reduced dopamine-beta-hydroxylase activity in Alzheimer's disease. </w:t>
      </w:r>
      <w:r w:rsidRPr="005A19C8">
        <w:rPr>
          <w:i/>
        </w:rPr>
        <w:t>Br Med J</w:t>
      </w:r>
      <w:r w:rsidRPr="005A19C8">
        <w:t xml:space="preserve"> </w:t>
      </w:r>
      <w:r w:rsidRPr="005A19C8">
        <w:rPr>
          <w:b/>
        </w:rPr>
        <w:t>282</w:t>
      </w:r>
      <w:r w:rsidRPr="005A19C8">
        <w:t>, 93-94.</w:t>
      </w:r>
    </w:p>
    <w:p w14:paraId="436A1F22" w14:textId="77777777" w:rsidR="00F4381F" w:rsidRPr="005A19C8" w:rsidRDefault="00F4381F" w:rsidP="00F4381F">
      <w:pPr>
        <w:pStyle w:val="EndNoteBibliography"/>
        <w:ind w:left="720" w:hanging="720"/>
      </w:pPr>
      <w:r w:rsidRPr="005A19C8">
        <w:t>[101]</w:t>
      </w:r>
      <w:r w:rsidRPr="005A19C8">
        <w:tab/>
        <w:t xml:space="preserve">Mann D, Yates P, Hawkes J (1982) The noradrenergic system in Alzheimer and multi-infarct dementias. </w:t>
      </w:r>
      <w:r w:rsidRPr="005A19C8">
        <w:rPr>
          <w:i/>
        </w:rPr>
        <w:t>Journal of Neurology, Neurosurgery &amp; Psychiatry</w:t>
      </w:r>
      <w:r w:rsidRPr="005A19C8">
        <w:t xml:space="preserve"> </w:t>
      </w:r>
      <w:r w:rsidRPr="005A19C8">
        <w:rPr>
          <w:b/>
        </w:rPr>
        <w:t>45</w:t>
      </w:r>
      <w:r w:rsidRPr="005A19C8">
        <w:t>, 113-119.</w:t>
      </w:r>
    </w:p>
    <w:p w14:paraId="593941B4" w14:textId="77777777" w:rsidR="00F4381F" w:rsidRPr="005A19C8" w:rsidRDefault="00F4381F" w:rsidP="00F4381F">
      <w:pPr>
        <w:pStyle w:val="EndNoteBibliography"/>
        <w:ind w:left="720" w:hanging="720"/>
      </w:pPr>
      <w:r w:rsidRPr="005A19C8">
        <w:t>[102]</w:t>
      </w:r>
      <w:r w:rsidRPr="005A19C8">
        <w:tab/>
        <w:t xml:space="preserve">Gulyás B, Brockschnieder D, Nag S, Pavlova E, Kása P, Beliczai Z, Légrádi Á, Gulya K, Thiele A, Dyrks T (2010) The norepinephrine transporter (NET) radioligand (S, S)-[18F] FMeNER-D2 shows significant decreases in NET density in the human brain in Alzheimer's disease: a post-mortem autoradiographic study. </w:t>
      </w:r>
      <w:r w:rsidRPr="005A19C8">
        <w:rPr>
          <w:i/>
        </w:rPr>
        <w:t>Neurochemistry international</w:t>
      </w:r>
      <w:r w:rsidRPr="005A19C8">
        <w:t xml:space="preserve"> </w:t>
      </w:r>
      <w:r w:rsidRPr="005A19C8">
        <w:rPr>
          <w:b/>
        </w:rPr>
        <w:t>56</w:t>
      </w:r>
      <w:r w:rsidRPr="005A19C8">
        <w:t>, 789-798.</w:t>
      </w:r>
    </w:p>
    <w:p w14:paraId="049A74E1" w14:textId="77777777" w:rsidR="00F4381F" w:rsidRPr="005A19C8" w:rsidRDefault="00F4381F" w:rsidP="00F4381F">
      <w:pPr>
        <w:pStyle w:val="EndNoteBibliography"/>
        <w:ind w:left="720" w:hanging="720"/>
      </w:pPr>
      <w:r w:rsidRPr="005A19C8">
        <w:t>[103]</w:t>
      </w:r>
      <w:r w:rsidRPr="005A19C8">
        <w:tab/>
        <w:t xml:space="preserve">Pillet L-E, Taccola C, Cotoni J, Thiriez H, André K, Verpillot R (2020) Correlation between cognition and plasma noradrenaline level in Alzheimer’s disease: a potential new blood marker of disease evolution. </w:t>
      </w:r>
      <w:r w:rsidRPr="005A19C8">
        <w:rPr>
          <w:i/>
        </w:rPr>
        <w:t>Transl. Psychiatry</w:t>
      </w:r>
      <w:r w:rsidRPr="005A19C8">
        <w:t xml:space="preserve"> </w:t>
      </w:r>
      <w:r w:rsidRPr="005A19C8">
        <w:rPr>
          <w:b/>
        </w:rPr>
        <w:t>10</w:t>
      </w:r>
      <w:r w:rsidRPr="005A19C8">
        <w:t>, 1-10.</w:t>
      </w:r>
    </w:p>
    <w:p w14:paraId="34829117" w14:textId="77777777" w:rsidR="00F4381F" w:rsidRPr="005A19C8" w:rsidRDefault="00F4381F" w:rsidP="00F4381F">
      <w:pPr>
        <w:pStyle w:val="EndNoteBibliography"/>
        <w:ind w:left="720" w:hanging="720"/>
      </w:pPr>
      <w:r w:rsidRPr="005A19C8">
        <w:lastRenderedPageBreak/>
        <w:t>[104]</w:t>
      </w:r>
      <w:r w:rsidRPr="005A19C8">
        <w:tab/>
        <w:t xml:space="preserve">Sparks DL, DeKosky ST, Markesbery WR (1988) Alzheimer's disease: aminergic-cholinergic alterations in hypothalamus. </w:t>
      </w:r>
      <w:r w:rsidRPr="005A19C8">
        <w:rPr>
          <w:i/>
        </w:rPr>
        <w:t>Archives of neurology</w:t>
      </w:r>
      <w:r w:rsidRPr="005A19C8">
        <w:t xml:space="preserve"> </w:t>
      </w:r>
      <w:r w:rsidRPr="005A19C8">
        <w:rPr>
          <w:b/>
        </w:rPr>
        <w:t>45</w:t>
      </w:r>
      <w:r w:rsidRPr="005A19C8">
        <w:t>, 994-999.</w:t>
      </w:r>
    </w:p>
    <w:p w14:paraId="1004DF6C" w14:textId="77777777" w:rsidR="00F4381F" w:rsidRPr="005A19C8" w:rsidRDefault="00F4381F" w:rsidP="00F4381F">
      <w:pPr>
        <w:pStyle w:val="EndNoteBibliography"/>
        <w:ind w:left="720" w:hanging="720"/>
      </w:pPr>
      <w:r w:rsidRPr="005A19C8">
        <w:t>[105]</w:t>
      </w:r>
      <w:r w:rsidRPr="005A19C8">
        <w:tab/>
        <w:t xml:space="preserve">Palmer A, Francis P, Bowen D, Benton J, Neary D, Mann D, Snowden J (1987) Catecholaminergic neurones assessed ante-mortem in Alzheimer's disease. </w:t>
      </w:r>
      <w:r w:rsidRPr="005A19C8">
        <w:rPr>
          <w:i/>
        </w:rPr>
        <w:t>Brain research</w:t>
      </w:r>
      <w:r w:rsidRPr="005A19C8">
        <w:t xml:space="preserve"> </w:t>
      </w:r>
      <w:r w:rsidRPr="005A19C8">
        <w:rPr>
          <w:b/>
        </w:rPr>
        <w:t>414</w:t>
      </w:r>
      <w:r w:rsidRPr="005A19C8">
        <w:t>, 365-375.</w:t>
      </w:r>
    </w:p>
    <w:p w14:paraId="25FBF153" w14:textId="77777777" w:rsidR="00F4381F" w:rsidRPr="005A19C8" w:rsidRDefault="00F4381F" w:rsidP="00F4381F">
      <w:pPr>
        <w:pStyle w:val="EndNoteBibliography"/>
        <w:ind w:left="720" w:hanging="720"/>
      </w:pPr>
      <w:r w:rsidRPr="005A19C8">
        <w:t>[106]</w:t>
      </w:r>
      <w:r w:rsidRPr="005A19C8">
        <w:tab/>
        <w:t xml:space="preserve">Hoogendijk WJ, Feenstra MG, Botterblom MH, Gilhuis J, Sommer IE, Kamphorst W, Eikelenboom P, Swaab DF (1999) Increased activity of surviving locus ceruleus neurons in Alzheimer's disease. </w:t>
      </w:r>
      <w:r w:rsidRPr="005A19C8">
        <w:rPr>
          <w:i/>
        </w:rPr>
        <w:t>Ann Neurol</w:t>
      </w:r>
      <w:r w:rsidRPr="005A19C8">
        <w:t xml:space="preserve"> </w:t>
      </w:r>
      <w:r w:rsidRPr="005A19C8">
        <w:rPr>
          <w:b/>
        </w:rPr>
        <w:t>45</w:t>
      </w:r>
      <w:r w:rsidRPr="005A19C8">
        <w:t>, 82-91.</w:t>
      </w:r>
    </w:p>
    <w:p w14:paraId="4D65D4BE" w14:textId="77777777" w:rsidR="00F4381F" w:rsidRPr="005A19C8" w:rsidRDefault="00F4381F" w:rsidP="00F4381F">
      <w:pPr>
        <w:pStyle w:val="EndNoteBibliography"/>
        <w:ind w:left="720" w:hanging="720"/>
      </w:pPr>
      <w:r w:rsidRPr="005A19C8">
        <w:t>[107]</w:t>
      </w:r>
      <w:r w:rsidRPr="005A19C8">
        <w:tab/>
        <w:t xml:space="preserve">Herrmann N, Lanctôt KL, Khan LR (2004) The role of norepinephrine in the behavioral and psychological symptoms of dementia. </w:t>
      </w:r>
      <w:r w:rsidRPr="005A19C8">
        <w:rPr>
          <w:i/>
        </w:rPr>
        <w:t>Journal of neuropsychiatry and clinical neurosciences</w:t>
      </w:r>
      <w:r w:rsidRPr="005A19C8">
        <w:t xml:space="preserve"> </w:t>
      </w:r>
      <w:r w:rsidRPr="005A19C8">
        <w:rPr>
          <w:b/>
        </w:rPr>
        <w:t>16</w:t>
      </w:r>
      <w:r w:rsidRPr="005A19C8">
        <w:t>, 261-276.</w:t>
      </w:r>
    </w:p>
    <w:p w14:paraId="569F63D3" w14:textId="77777777" w:rsidR="00F4381F" w:rsidRPr="005A19C8" w:rsidRDefault="00F4381F" w:rsidP="00F4381F">
      <w:pPr>
        <w:pStyle w:val="EndNoteBibliography"/>
        <w:ind w:left="720" w:hanging="720"/>
      </w:pPr>
      <w:r w:rsidRPr="005A19C8">
        <w:t>[108]</w:t>
      </w:r>
      <w:r w:rsidRPr="005A19C8">
        <w:tab/>
        <w:t xml:space="preserve">Prettyman R, Bitsios P, Szabadi E (1997) Altered pupillary size and darkness and light reflexes in Alzheimer's disease. </w:t>
      </w:r>
      <w:r w:rsidRPr="005A19C8">
        <w:rPr>
          <w:i/>
        </w:rPr>
        <w:t>Journal of Neurology, Neurosurgery &amp; Psychiatry</w:t>
      </w:r>
      <w:r w:rsidRPr="005A19C8">
        <w:t xml:space="preserve"> </w:t>
      </w:r>
      <w:r w:rsidRPr="005A19C8">
        <w:rPr>
          <w:b/>
        </w:rPr>
        <w:t>62</w:t>
      </w:r>
      <w:r w:rsidRPr="005A19C8">
        <w:t>, 665-668.</w:t>
      </w:r>
    </w:p>
    <w:p w14:paraId="3BC57796" w14:textId="77777777" w:rsidR="00F4381F" w:rsidRPr="005A19C8" w:rsidRDefault="00F4381F" w:rsidP="00F4381F">
      <w:pPr>
        <w:pStyle w:val="EndNoteBibliography"/>
        <w:ind w:left="720" w:hanging="720"/>
      </w:pPr>
      <w:r w:rsidRPr="005A19C8">
        <w:t>[109]</w:t>
      </w:r>
      <w:r w:rsidRPr="005A19C8">
        <w:tab/>
        <w:t xml:space="preserve">Wauson EM, Dbouk HA, Ghosh AB, Cobb MH (2014) G protein-coupled receptors and the regulation of autophagy. </w:t>
      </w:r>
      <w:r w:rsidRPr="005A19C8">
        <w:rPr>
          <w:i/>
        </w:rPr>
        <w:t>Trends in Endocrinology &amp; Metabolism</w:t>
      </w:r>
      <w:r w:rsidRPr="005A19C8">
        <w:t xml:space="preserve"> </w:t>
      </w:r>
      <w:r w:rsidRPr="005A19C8">
        <w:rPr>
          <w:b/>
        </w:rPr>
        <w:t>25</w:t>
      </w:r>
      <w:r w:rsidRPr="005A19C8">
        <w:t>, 274-282.</w:t>
      </w:r>
    </w:p>
    <w:p w14:paraId="2189787B" w14:textId="77777777" w:rsidR="00F4381F" w:rsidRPr="005A19C8" w:rsidRDefault="00F4381F" w:rsidP="00F4381F">
      <w:pPr>
        <w:pStyle w:val="EndNoteBibliography"/>
        <w:ind w:left="720" w:hanging="720"/>
      </w:pPr>
      <w:r w:rsidRPr="005A19C8">
        <w:t>[110]</w:t>
      </w:r>
      <w:r w:rsidRPr="005A19C8">
        <w:tab/>
        <w:t xml:space="preserve">Heneka MT, Nadrigny F, Regen T, Martinez-Hernandez A, Dumitrescu-Ozimek L, Terwel D, Jardanhazi-Kurutz D, Walter J, Kirchhoff F, Hanisch U-K (2010) Locus ceruleus controls Alzheimer's disease pathology by modulating microglial functions through norepinephrine. </w:t>
      </w:r>
      <w:r w:rsidRPr="005A19C8">
        <w:rPr>
          <w:i/>
        </w:rPr>
        <w:t>Proceedings of the National Academy of Sciences of the United States of America</w:t>
      </w:r>
      <w:r w:rsidRPr="005A19C8">
        <w:t xml:space="preserve"> </w:t>
      </w:r>
      <w:r w:rsidRPr="005A19C8">
        <w:rPr>
          <w:b/>
        </w:rPr>
        <w:t>107</w:t>
      </w:r>
      <w:r w:rsidRPr="005A19C8">
        <w:t>, 6058-6063.</w:t>
      </w:r>
    </w:p>
    <w:p w14:paraId="31DFC8FF" w14:textId="77777777" w:rsidR="00F4381F" w:rsidRPr="005A19C8" w:rsidRDefault="00F4381F" w:rsidP="00F4381F">
      <w:pPr>
        <w:pStyle w:val="EndNoteBibliography"/>
        <w:ind w:left="720" w:hanging="720"/>
      </w:pPr>
      <w:r w:rsidRPr="005A19C8">
        <w:t>[111]</w:t>
      </w:r>
      <w:r w:rsidRPr="005A19C8">
        <w:tab/>
        <w:t xml:space="preserve">Liu X, Ye K, Weinshenker D (2015) Norepinephrine protects against amyloid-β toxicity via TrkB. </w:t>
      </w:r>
      <w:r w:rsidRPr="005A19C8">
        <w:rPr>
          <w:i/>
        </w:rPr>
        <w:t>Journal of Alzheimer's Disease</w:t>
      </w:r>
      <w:r w:rsidRPr="005A19C8">
        <w:t xml:space="preserve"> </w:t>
      </w:r>
      <w:r w:rsidRPr="005A19C8">
        <w:rPr>
          <w:b/>
        </w:rPr>
        <w:t>44</w:t>
      </w:r>
      <w:r w:rsidRPr="005A19C8">
        <w:t>, 251-260.</w:t>
      </w:r>
    </w:p>
    <w:p w14:paraId="712EAEF5" w14:textId="77777777" w:rsidR="00F4381F" w:rsidRPr="005A19C8" w:rsidRDefault="00F4381F" w:rsidP="00F4381F">
      <w:pPr>
        <w:pStyle w:val="EndNoteBibliography"/>
        <w:ind w:left="720" w:hanging="720"/>
      </w:pPr>
      <w:r w:rsidRPr="005A19C8">
        <w:t>[112]</w:t>
      </w:r>
      <w:r w:rsidRPr="005A19C8">
        <w:tab/>
        <w:t xml:space="preserve">Counts SE, Mufson EJ (2010) Noradrenaline activation of neurotrophic pathways protects against neuronal amyloid toxicity. </w:t>
      </w:r>
      <w:r w:rsidRPr="005A19C8">
        <w:rPr>
          <w:i/>
        </w:rPr>
        <w:t>Journal of neurochemistry</w:t>
      </w:r>
      <w:r w:rsidRPr="005A19C8">
        <w:t xml:space="preserve"> </w:t>
      </w:r>
      <w:r w:rsidRPr="005A19C8">
        <w:rPr>
          <w:b/>
        </w:rPr>
        <w:t>113</w:t>
      </w:r>
      <w:r w:rsidRPr="005A19C8">
        <w:t>, 649-660.</w:t>
      </w:r>
    </w:p>
    <w:p w14:paraId="26FAE26B" w14:textId="77777777" w:rsidR="00F4381F" w:rsidRPr="005A19C8" w:rsidRDefault="00F4381F" w:rsidP="00F4381F">
      <w:pPr>
        <w:pStyle w:val="EndNoteBibliography"/>
        <w:ind w:left="720" w:hanging="720"/>
      </w:pPr>
      <w:r w:rsidRPr="005A19C8">
        <w:t>[113]</w:t>
      </w:r>
      <w:r w:rsidRPr="005A19C8">
        <w:tab/>
        <w:t xml:space="preserve">Castren E, Thoenen H, Lindholm D (1995) Brain-derived neurotrophic factor messenger RNA is expressed in the septum, hypothalamus and in adrenergic brain stem nuclei of adult rat brain and is increased by osmotic stimulation in the paraventricular nucleus. </w:t>
      </w:r>
      <w:r w:rsidRPr="005A19C8">
        <w:rPr>
          <w:i/>
        </w:rPr>
        <w:t>Neuroscience</w:t>
      </w:r>
      <w:r w:rsidRPr="005A19C8">
        <w:t xml:space="preserve"> </w:t>
      </w:r>
      <w:r w:rsidRPr="005A19C8">
        <w:rPr>
          <w:b/>
        </w:rPr>
        <w:t>64</w:t>
      </w:r>
      <w:r w:rsidRPr="005A19C8">
        <w:t>, 71-80.</w:t>
      </w:r>
    </w:p>
    <w:p w14:paraId="01CCEEA1" w14:textId="77777777" w:rsidR="00F4381F" w:rsidRPr="005A19C8" w:rsidRDefault="00F4381F" w:rsidP="00F4381F">
      <w:pPr>
        <w:pStyle w:val="EndNoteBibliography"/>
        <w:ind w:left="720" w:hanging="720"/>
      </w:pPr>
      <w:r w:rsidRPr="005A19C8">
        <w:t>[114]</w:t>
      </w:r>
      <w:r w:rsidRPr="005A19C8">
        <w:tab/>
        <w:t xml:space="preserve">Heneka MT, Gavrilyuk V, Landreth GE, O'Banion MK, Weinberg G, Feinstein DL (2003) Noradrenergic depletion increases inflammatory responses in brain: effects on IkappaB and HSP70 expression. </w:t>
      </w:r>
      <w:r w:rsidRPr="005A19C8">
        <w:rPr>
          <w:i/>
        </w:rPr>
        <w:t>J Neurochem</w:t>
      </w:r>
      <w:r w:rsidRPr="005A19C8">
        <w:t xml:space="preserve"> </w:t>
      </w:r>
      <w:r w:rsidRPr="005A19C8">
        <w:rPr>
          <w:b/>
        </w:rPr>
        <w:t>85</w:t>
      </w:r>
      <w:r w:rsidRPr="005A19C8">
        <w:t>, 387-398.</w:t>
      </w:r>
    </w:p>
    <w:p w14:paraId="2DEB3C1B" w14:textId="77777777" w:rsidR="00F4381F" w:rsidRPr="005A19C8" w:rsidRDefault="00F4381F" w:rsidP="00F4381F">
      <w:pPr>
        <w:pStyle w:val="EndNoteBibliography"/>
        <w:ind w:left="720" w:hanging="720"/>
      </w:pPr>
      <w:r w:rsidRPr="005A19C8">
        <w:t>[115]</w:t>
      </w:r>
      <w:r w:rsidRPr="005A19C8">
        <w:tab/>
        <w:t xml:space="preserve">Follesa P, Biggio F, Gorini G, Caria S, Talani G, Dazzi L, Puligheddu M, Marrosu F, Biggio G (2007) Vagus nerve stimulation increases norepinephrine concentration and the gene expression of BDNF and bFGF in the rat brain. </w:t>
      </w:r>
      <w:r w:rsidRPr="005A19C8">
        <w:rPr>
          <w:i/>
        </w:rPr>
        <w:t>Brain Res</w:t>
      </w:r>
      <w:r w:rsidRPr="005A19C8">
        <w:t xml:space="preserve"> </w:t>
      </w:r>
      <w:r w:rsidRPr="005A19C8">
        <w:rPr>
          <w:b/>
        </w:rPr>
        <w:t>1179</w:t>
      </w:r>
      <w:r w:rsidRPr="005A19C8">
        <w:t>, 28-34.</w:t>
      </w:r>
    </w:p>
    <w:p w14:paraId="346D9255" w14:textId="77777777" w:rsidR="00F4381F" w:rsidRPr="005A19C8" w:rsidRDefault="00F4381F" w:rsidP="00F4381F">
      <w:pPr>
        <w:pStyle w:val="EndNoteBibliography"/>
        <w:ind w:left="720" w:hanging="720"/>
      </w:pPr>
      <w:r w:rsidRPr="005A19C8">
        <w:t>[116]</w:t>
      </w:r>
      <w:r w:rsidRPr="005A19C8">
        <w:tab/>
        <w:t xml:space="preserve">Torres-Sanchez S, Perez-Caballero L, Mico JA, Celada P, Berrocoso E (2018) Effect of Deep Brain Stimulation of the ventromedial prefrontal cortex on the noradrenergic system in rats. </w:t>
      </w:r>
      <w:r w:rsidRPr="005A19C8">
        <w:rPr>
          <w:i/>
        </w:rPr>
        <w:t>Brain Stimul</w:t>
      </w:r>
      <w:r w:rsidRPr="005A19C8">
        <w:t xml:space="preserve"> </w:t>
      </w:r>
      <w:r w:rsidRPr="005A19C8">
        <w:rPr>
          <w:b/>
        </w:rPr>
        <w:t>11</w:t>
      </w:r>
      <w:r w:rsidRPr="005A19C8">
        <w:t>, 222-230.</w:t>
      </w:r>
    </w:p>
    <w:p w14:paraId="6A938C09" w14:textId="77777777" w:rsidR="00F4381F" w:rsidRPr="005A19C8" w:rsidRDefault="00F4381F" w:rsidP="00F4381F">
      <w:pPr>
        <w:pStyle w:val="EndNoteBibliography"/>
        <w:ind w:left="720" w:hanging="720"/>
      </w:pPr>
      <w:r w:rsidRPr="005A19C8">
        <w:t>[117]</w:t>
      </w:r>
      <w:r w:rsidRPr="005A19C8">
        <w:tab/>
        <w:t xml:space="preserve">Rorabaugh JM, Chalermpalanupap T, Botz-Zapp CA, Fu VM, Lembeck NA, Cohen RM, Weinshenker D (2017) Chemogenetic locus coeruleus activation restores reversal learning in a rat model of Alzheimer's disease. </w:t>
      </w:r>
      <w:r w:rsidRPr="005A19C8">
        <w:rPr>
          <w:i/>
        </w:rPr>
        <w:t>Brain</w:t>
      </w:r>
      <w:r w:rsidRPr="005A19C8">
        <w:t xml:space="preserve"> </w:t>
      </w:r>
      <w:r w:rsidRPr="005A19C8">
        <w:rPr>
          <w:b/>
        </w:rPr>
        <w:t>140</w:t>
      </w:r>
      <w:r w:rsidRPr="005A19C8">
        <w:t>, 3023-3038.</w:t>
      </w:r>
    </w:p>
    <w:p w14:paraId="39702836" w14:textId="77777777" w:rsidR="00F4381F" w:rsidRPr="005A19C8" w:rsidRDefault="00F4381F" w:rsidP="00F4381F">
      <w:pPr>
        <w:pStyle w:val="EndNoteBibliography"/>
        <w:ind w:left="720" w:hanging="720"/>
      </w:pPr>
      <w:r w:rsidRPr="005A19C8">
        <w:lastRenderedPageBreak/>
        <w:t>[118]</w:t>
      </w:r>
      <w:r w:rsidRPr="005A19C8">
        <w:tab/>
        <w:t xml:space="preserve">Kelly SC, McKay EC, Beck JS, Collier TJ, Dorrance AM, Counts SE (2019) Locus Coeruleus Degeneration Induces Forebrain Vascular Pathology in a Transgenic Rat Model of Alzheimer's Disease. </w:t>
      </w:r>
      <w:r w:rsidRPr="005A19C8">
        <w:rPr>
          <w:i/>
        </w:rPr>
        <w:t>J Alzheimers Dis</w:t>
      </w:r>
      <w:r w:rsidRPr="005A19C8">
        <w:t xml:space="preserve"> </w:t>
      </w:r>
      <w:r w:rsidRPr="005A19C8">
        <w:rPr>
          <w:b/>
        </w:rPr>
        <w:t>70</w:t>
      </w:r>
      <w:r w:rsidRPr="005A19C8">
        <w:t>, 371-388.</w:t>
      </w:r>
    </w:p>
    <w:p w14:paraId="1EC36B86" w14:textId="77777777" w:rsidR="00F4381F" w:rsidRPr="005A19C8" w:rsidRDefault="00F4381F" w:rsidP="00F4381F">
      <w:pPr>
        <w:pStyle w:val="EndNoteBibliography"/>
        <w:ind w:left="720" w:hanging="720"/>
      </w:pPr>
      <w:r w:rsidRPr="005A19C8">
        <w:t>[119]</w:t>
      </w:r>
      <w:r w:rsidRPr="005A19C8">
        <w:tab/>
        <w:t xml:space="preserve">Goodman AM, Langner BM, Jackson N, Alex C, McMahon LL (2021) Heightened hippocampal β-adrenergic receptor function drives synaptic potentiation and supports learning and memory in the TgF344-AD rat model during prodromal Alzheimer's disease. </w:t>
      </w:r>
      <w:r w:rsidRPr="005A19C8">
        <w:rPr>
          <w:i/>
        </w:rPr>
        <w:t>J Neurosci</w:t>
      </w:r>
      <w:r w:rsidRPr="005A19C8">
        <w:t>.</w:t>
      </w:r>
    </w:p>
    <w:p w14:paraId="4A00A73B" w14:textId="77777777" w:rsidR="00F4381F" w:rsidRPr="005A19C8" w:rsidRDefault="00F4381F" w:rsidP="00F4381F">
      <w:pPr>
        <w:pStyle w:val="EndNoteBibliography"/>
        <w:ind w:left="720" w:hanging="720"/>
      </w:pPr>
      <w:r w:rsidRPr="005A19C8">
        <w:t>[120]</w:t>
      </w:r>
      <w:r w:rsidRPr="005A19C8">
        <w:tab/>
        <w:t xml:space="preserve">Liu L, Luo S, Zeng L, Wang W, Yuan L, Jian X (2013) Degenerative alterations in noradrenergic neurons of the locus coeruleus in Alzheimer's disease. </w:t>
      </w:r>
      <w:r w:rsidRPr="005A19C8">
        <w:rPr>
          <w:i/>
        </w:rPr>
        <w:t>Neural Rege. Res.</w:t>
      </w:r>
      <w:r w:rsidRPr="005A19C8">
        <w:t xml:space="preserve"> </w:t>
      </w:r>
      <w:r w:rsidRPr="005A19C8">
        <w:rPr>
          <w:b/>
        </w:rPr>
        <w:t>8</w:t>
      </w:r>
      <w:r w:rsidRPr="005A19C8">
        <w:t>, 2249-2255.</w:t>
      </w:r>
    </w:p>
    <w:p w14:paraId="161C5B14" w14:textId="77777777" w:rsidR="00F4381F" w:rsidRPr="005A19C8" w:rsidRDefault="00F4381F" w:rsidP="00F4381F">
      <w:pPr>
        <w:pStyle w:val="EndNoteBibliography"/>
        <w:ind w:left="720" w:hanging="720"/>
      </w:pPr>
      <w:r w:rsidRPr="005A19C8">
        <w:t>[121]</w:t>
      </w:r>
      <w:r w:rsidRPr="005A19C8">
        <w:tab/>
        <w:t xml:space="preserve">O’Neil JN, Mouton PR, Tizabi Y, Ottinger MA, Lei D-L, Ingram DK, Manaye KF (2007) Catecholaminergic neuronal loss in locus coeruleus of aged female dtg APP/PS1 mice. </w:t>
      </w:r>
      <w:r w:rsidRPr="005A19C8">
        <w:rPr>
          <w:i/>
        </w:rPr>
        <w:t>Journal of chemical neuroanatomy</w:t>
      </w:r>
      <w:r w:rsidRPr="005A19C8">
        <w:t xml:space="preserve"> </w:t>
      </w:r>
      <w:r w:rsidRPr="005A19C8">
        <w:rPr>
          <w:b/>
        </w:rPr>
        <w:t>34</w:t>
      </w:r>
      <w:r w:rsidRPr="005A19C8">
        <w:t>, 102-107.</w:t>
      </w:r>
    </w:p>
    <w:p w14:paraId="58DEBD2B" w14:textId="77777777" w:rsidR="00F4381F" w:rsidRPr="005A19C8" w:rsidRDefault="00F4381F" w:rsidP="00F4381F">
      <w:pPr>
        <w:pStyle w:val="EndNoteBibliography"/>
        <w:ind w:left="720" w:hanging="720"/>
      </w:pPr>
      <w:r w:rsidRPr="005A19C8">
        <w:t>[122]</w:t>
      </w:r>
      <w:r w:rsidRPr="005A19C8">
        <w:tab/>
        <w:t xml:space="preserve">Kalinin S, Polak PE, Lin SX, Sakharkar AJ, Pandey SC, Feinstein DL (2012) The noradrenaline precursor L-DOPS reduces pathology in a mouse model of Alzheimer's disease. </w:t>
      </w:r>
      <w:r w:rsidRPr="005A19C8">
        <w:rPr>
          <w:i/>
        </w:rPr>
        <w:t>Neurobiology of aging</w:t>
      </w:r>
      <w:r w:rsidRPr="005A19C8">
        <w:t xml:space="preserve"> </w:t>
      </w:r>
      <w:r w:rsidRPr="005A19C8">
        <w:rPr>
          <w:b/>
        </w:rPr>
        <w:t>33</w:t>
      </w:r>
      <w:r w:rsidRPr="005A19C8">
        <w:t>, 1651-1663.</w:t>
      </w:r>
    </w:p>
    <w:p w14:paraId="740C0F95" w14:textId="77777777" w:rsidR="00F4381F" w:rsidRPr="005A19C8" w:rsidRDefault="00F4381F" w:rsidP="00F4381F">
      <w:pPr>
        <w:pStyle w:val="EndNoteBibliography"/>
        <w:ind w:left="720" w:hanging="720"/>
      </w:pPr>
      <w:r w:rsidRPr="005A19C8">
        <w:t>[123]</w:t>
      </w:r>
      <w:r w:rsidRPr="005A19C8">
        <w:tab/>
        <w:t xml:space="preserve">Guérin D, Sacquet J, Mandairon N, Jourdan F, Didier A (2009) Early locus coeruleus degeneration and olfactory dysfunctions in Tg2576 mice. </w:t>
      </w:r>
      <w:r w:rsidRPr="005A19C8">
        <w:rPr>
          <w:i/>
        </w:rPr>
        <w:t>Neurobiology of aging</w:t>
      </w:r>
      <w:r w:rsidRPr="005A19C8">
        <w:t xml:space="preserve"> </w:t>
      </w:r>
      <w:r w:rsidRPr="005A19C8">
        <w:rPr>
          <w:b/>
        </w:rPr>
        <w:t>30</w:t>
      </w:r>
      <w:r w:rsidRPr="005A19C8">
        <w:t>, 272-283.</w:t>
      </w:r>
    </w:p>
    <w:p w14:paraId="0DBEB5BA" w14:textId="77777777" w:rsidR="00F4381F" w:rsidRPr="005A19C8" w:rsidRDefault="00F4381F" w:rsidP="00F4381F">
      <w:pPr>
        <w:pStyle w:val="EndNoteBibliography"/>
        <w:ind w:left="720" w:hanging="720"/>
      </w:pPr>
      <w:r w:rsidRPr="005A19C8">
        <w:t>[124]</w:t>
      </w:r>
      <w:r w:rsidRPr="005A19C8">
        <w:tab/>
        <w:t xml:space="preserve">German DC, Nelson O, Liang F, Liang CL, Games D (2005) The PDAPP mouse model of Alzheimer's disease: locus coeruleus neuronal shrinkage. </w:t>
      </w:r>
      <w:r w:rsidRPr="005A19C8">
        <w:rPr>
          <w:i/>
        </w:rPr>
        <w:t>Journal of Comparative Neurology</w:t>
      </w:r>
      <w:r w:rsidRPr="005A19C8">
        <w:t xml:space="preserve"> </w:t>
      </w:r>
      <w:r w:rsidRPr="005A19C8">
        <w:rPr>
          <w:b/>
        </w:rPr>
        <w:t>492</w:t>
      </w:r>
      <w:r w:rsidRPr="005A19C8">
        <w:t>, 469-476.</w:t>
      </w:r>
    </w:p>
    <w:p w14:paraId="684E57F1" w14:textId="77777777" w:rsidR="00F4381F" w:rsidRPr="005A19C8" w:rsidRDefault="00F4381F" w:rsidP="00F4381F">
      <w:pPr>
        <w:pStyle w:val="EndNoteBibliography"/>
        <w:ind w:left="720" w:hanging="720"/>
      </w:pPr>
      <w:r w:rsidRPr="005A19C8">
        <w:t>[125]</w:t>
      </w:r>
      <w:r w:rsidRPr="005A19C8">
        <w:tab/>
        <w:t xml:space="preserve">Jardanhazi-Kurutz D, Kummer MP, Terwel D, Vogel K, Dyrks T, Thiele A, Heneka MT (2010) Induced LC degeneration in APP/PS1 transgenic mice accelerates early cerebral amyloidosis and cognitive deficits. </w:t>
      </w:r>
      <w:r w:rsidRPr="005A19C8">
        <w:rPr>
          <w:i/>
        </w:rPr>
        <w:t>Neurochemistry international</w:t>
      </w:r>
      <w:r w:rsidRPr="005A19C8">
        <w:t xml:space="preserve"> </w:t>
      </w:r>
      <w:r w:rsidRPr="005A19C8">
        <w:rPr>
          <w:b/>
        </w:rPr>
        <w:t>57</w:t>
      </w:r>
      <w:r w:rsidRPr="005A19C8">
        <w:t>, 375-382.</w:t>
      </w:r>
    </w:p>
    <w:p w14:paraId="20909B4F" w14:textId="77777777" w:rsidR="00F4381F" w:rsidRPr="005A19C8" w:rsidRDefault="00F4381F" w:rsidP="00F4381F">
      <w:pPr>
        <w:pStyle w:val="EndNoteBibliography"/>
        <w:ind w:left="720" w:hanging="720"/>
      </w:pPr>
      <w:r w:rsidRPr="005A19C8">
        <w:t>[126]</w:t>
      </w:r>
      <w:r w:rsidRPr="005A19C8">
        <w:tab/>
        <w:t xml:space="preserve">Heneka MT, Ramanathan M, Jacobs AH, Dumitrescu-Ozimek L, Bilkei-Gorzo A, Debeir T, Sastre M, Galldiks N, Zimmer A, Hoehn M (2006) Locus ceruleus degeneration promotes Alzheimer pathogenesis in amyloid precursor protein 23 transgenic mice. </w:t>
      </w:r>
      <w:r w:rsidRPr="005A19C8">
        <w:rPr>
          <w:i/>
        </w:rPr>
        <w:t>Journal of Neuroscience</w:t>
      </w:r>
      <w:r w:rsidRPr="005A19C8">
        <w:t xml:space="preserve"> </w:t>
      </w:r>
      <w:r w:rsidRPr="005A19C8">
        <w:rPr>
          <w:b/>
        </w:rPr>
        <w:t>26</w:t>
      </w:r>
      <w:r w:rsidRPr="005A19C8">
        <w:t>, 1343-1354.</w:t>
      </w:r>
    </w:p>
    <w:p w14:paraId="66A2E89C" w14:textId="77777777" w:rsidR="00F4381F" w:rsidRPr="005A19C8" w:rsidRDefault="00F4381F" w:rsidP="00F4381F">
      <w:pPr>
        <w:pStyle w:val="EndNoteBibliography"/>
        <w:ind w:left="720" w:hanging="720"/>
      </w:pPr>
      <w:r w:rsidRPr="005A19C8">
        <w:t>[127]</w:t>
      </w:r>
      <w:r w:rsidRPr="005A19C8">
        <w:tab/>
        <w:t xml:space="preserve">Kalinin S, Gavrilyuk V, Polak PE, Vasser R, Zhao J, Heneka MT, Feinstein DL (2007) Noradrenaline deficiency in brain increases β-amyloid plaque burden in an animal model of Alzheimer's disease. </w:t>
      </w:r>
      <w:r w:rsidRPr="005A19C8">
        <w:rPr>
          <w:i/>
        </w:rPr>
        <w:t>Neurobiology of aging</w:t>
      </w:r>
      <w:r w:rsidRPr="005A19C8">
        <w:t xml:space="preserve"> </w:t>
      </w:r>
      <w:r w:rsidRPr="005A19C8">
        <w:rPr>
          <w:b/>
        </w:rPr>
        <w:t>28</w:t>
      </w:r>
      <w:r w:rsidRPr="005A19C8">
        <w:t>, 1206-1214.</w:t>
      </w:r>
    </w:p>
    <w:p w14:paraId="12C28A62" w14:textId="77777777" w:rsidR="00F4381F" w:rsidRPr="005A19C8" w:rsidRDefault="00F4381F" w:rsidP="00F4381F">
      <w:pPr>
        <w:pStyle w:val="EndNoteBibliography"/>
        <w:ind w:left="720" w:hanging="720"/>
      </w:pPr>
      <w:r w:rsidRPr="005A19C8">
        <w:t>[128]</w:t>
      </w:r>
      <w:r w:rsidRPr="005A19C8">
        <w:tab/>
        <w:t xml:space="preserve">Chalermpalanupap T, Schroeder JP, Rorabaugh JM, Liles LC, Lah JJ, Levey AI, Weinshenker D (2018) Locus coeruleus ablation exacerbates cognitive deficits, neuropathology, and lethality in P301S tau transgenic mice. </w:t>
      </w:r>
      <w:r w:rsidRPr="005A19C8">
        <w:rPr>
          <w:i/>
        </w:rPr>
        <w:t>Journal of Neuroscience</w:t>
      </w:r>
      <w:r w:rsidRPr="005A19C8">
        <w:t xml:space="preserve"> </w:t>
      </w:r>
      <w:r w:rsidRPr="005A19C8">
        <w:rPr>
          <w:b/>
        </w:rPr>
        <w:t>38</w:t>
      </w:r>
      <w:r w:rsidRPr="005A19C8">
        <w:t>, 74-92.</w:t>
      </w:r>
    </w:p>
    <w:p w14:paraId="4C437FAF" w14:textId="77777777" w:rsidR="00F4381F" w:rsidRPr="005A19C8" w:rsidRDefault="00F4381F" w:rsidP="00F4381F">
      <w:pPr>
        <w:pStyle w:val="EndNoteBibliography"/>
        <w:ind w:left="720" w:hanging="720"/>
      </w:pPr>
      <w:r w:rsidRPr="005A19C8">
        <w:t>[129]</w:t>
      </w:r>
      <w:r w:rsidRPr="005A19C8">
        <w:tab/>
        <w:t xml:space="preserve">Hammerschmidt T, Kummer MP, Terwel D, Martinez A, Gorji A, Pape H-C, Rommelfanger KS, Schroeder JP, Stoll M, Schultze J (2013) Selective loss of noradrenaline exacerbates early cognitive dysfunction and synaptic deficits in APP/PS1 mice. </w:t>
      </w:r>
      <w:r w:rsidRPr="005A19C8">
        <w:rPr>
          <w:i/>
        </w:rPr>
        <w:t>Biological psychiatry</w:t>
      </w:r>
      <w:r w:rsidRPr="005A19C8">
        <w:t xml:space="preserve"> </w:t>
      </w:r>
      <w:r w:rsidRPr="005A19C8">
        <w:rPr>
          <w:b/>
        </w:rPr>
        <w:t>73</w:t>
      </w:r>
      <w:r w:rsidRPr="005A19C8">
        <w:t>, 454-463.</w:t>
      </w:r>
    </w:p>
    <w:p w14:paraId="54862B3F" w14:textId="77777777" w:rsidR="00F4381F" w:rsidRPr="005A19C8" w:rsidRDefault="00F4381F" w:rsidP="00F4381F">
      <w:pPr>
        <w:pStyle w:val="EndNoteBibliography"/>
        <w:ind w:left="720" w:hanging="720"/>
      </w:pPr>
      <w:r w:rsidRPr="005A19C8">
        <w:t>[130]</w:t>
      </w:r>
      <w:r w:rsidRPr="005A19C8">
        <w:tab/>
        <w:t xml:space="preserve">Kummer MP, Hammerschmidt T, Martinez A, Terwel D, Eichele G, Witten A, Figura S, Stoll M, Schwartz S, Pape H-C (2014) Ear2 deletion causes early memory and learning deficits in APP/PS1 mice. </w:t>
      </w:r>
      <w:r w:rsidRPr="005A19C8">
        <w:rPr>
          <w:i/>
        </w:rPr>
        <w:t>Journal of Neuroscience</w:t>
      </w:r>
      <w:r w:rsidRPr="005A19C8">
        <w:t xml:space="preserve"> </w:t>
      </w:r>
      <w:r w:rsidRPr="005A19C8">
        <w:rPr>
          <w:b/>
        </w:rPr>
        <w:t>34</w:t>
      </w:r>
      <w:r w:rsidRPr="005A19C8">
        <w:t>, 8845-8854.</w:t>
      </w:r>
    </w:p>
    <w:p w14:paraId="3A360573" w14:textId="77777777" w:rsidR="00F4381F" w:rsidRPr="005A19C8" w:rsidRDefault="00F4381F" w:rsidP="00F4381F">
      <w:pPr>
        <w:pStyle w:val="EndNoteBibliography"/>
        <w:ind w:left="720" w:hanging="720"/>
      </w:pPr>
      <w:r w:rsidRPr="005A19C8">
        <w:lastRenderedPageBreak/>
        <w:t>[131]</w:t>
      </w:r>
      <w:r w:rsidRPr="005A19C8">
        <w:tab/>
        <w:t xml:space="preserve">Chalermpalanupap T, Kinkead B, Hu WT, Kummer MP, Hammerschmidt T, Heneka MT, Weinshenker D, Levey AI (2013) Targeting norepinephrine in mild cognitive impairment and Alzheimer's disease. </w:t>
      </w:r>
      <w:r w:rsidRPr="005A19C8">
        <w:rPr>
          <w:i/>
        </w:rPr>
        <w:t>Alzheimer's research &amp; therapy</w:t>
      </w:r>
      <w:r w:rsidRPr="005A19C8">
        <w:t xml:space="preserve"> </w:t>
      </w:r>
      <w:r w:rsidRPr="005A19C8">
        <w:rPr>
          <w:b/>
        </w:rPr>
        <w:t>5</w:t>
      </w:r>
      <w:r w:rsidRPr="005A19C8">
        <w:t>, 21.</w:t>
      </w:r>
    </w:p>
    <w:p w14:paraId="457BE664" w14:textId="77777777" w:rsidR="00F4381F" w:rsidRPr="005A19C8" w:rsidRDefault="00F4381F" w:rsidP="00F4381F">
      <w:pPr>
        <w:pStyle w:val="EndNoteBibliography"/>
        <w:ind w:left="720" w:hanging="720"/>
      </w:pPr>
      <w:r w:rsidRPr="005A19C8">
        <w:t>[132]</w:t>
      </w:r>
      <w:r w:rsidRPr="005A19C8">
        <w:tab/>
        <w:t xml:space="preserve">Kalinin S, Feinstein DL, Xu HL, Huesa G, Pelligrino DA, Galea E (2006) Degeneration of noradrenergic fibres from the locus coeruleus causes tight‐junction disorganisation in the rat brain. </w:t>
      </w:r>
      <w:r w:rsidRPr="005A19C8">
        <w:rPr>
          <w:i/>
        </w:rPr>
        <w:t>European Journal of Neuroscience</w:t>
      </w:r>
      <w:r w:rsidRPr="005A19C8">
        <w:t xml:space="preserve"> </w:t>
      </w:r>
      <w:r w:rsidRPr="005A19C8">
        <w:rPr>
          <w:b/>
        </w:rPr>
        <w:t>24</w:t>
      </w:r>
      <w:r w:rsidRPr="005A19C8">
        <w:t>, 3393-3400.</w:t>
      </w:r>
    </w:p>
    <w:p w14:paraId="3D426D75" w14:textId="77777777" w:rsidR="00F4381F" w:rsidRPr="005A19C8" w:rsidRDefault="00F4381F" w:rsidP="00F4381F">
      <w:pPr>
        <w:pStyle w:val="EndNoteBibliography"/>
        <w:ind w:left="720" w:hanging="720"/>
      </w:pPr>
      <w:r w:rsidRPr="005A19C8">
        <w:t>[133]</w:t>
      </w:r>
      <w:r w:rsidRPr="005A19C8">
        <w:tab/>
        <w:t xml:space="preserve">Bardou I, Kaercher RM, Brothers HM, Hopp SC, Royer S, Wenk GL (2014) Age and duration of inflammatory environment differentially affect the neuroimmune response and catecholaminergic neurons in the midbrain and brainstem. </w:t>
      </w:r>
      <w:r w:rsidRPr="005A19C8">
        <w:rPr>
          <w:i/>
        </w:rPr>
        <w:t>Neurobiology of aging</w:t>
      </w:r>
      <w:r w:rsidRPr="005A19C8">
        <w:t xml:space="preserve"> </w:t>
      </w:r>
      <w:r w:rsidRPr="005A19C8">
        <w:rPr>
          <w:b/>
        </w:rPr>
        <w:t>35</w:t>
      </w:r>
      <w:r w:rsidRPr="005A19C8">
        <w:t>, 1065-1073.</w:t>
      </w:r>
    </w:p>
    <w:p w14:paraId="386E0742" w14:textId="77777777" w:rsidR="00F4381F" w:rsidRPr="005A19C8" w:rsidRDefault="00F4381F" w:rsidP="00F4381F">
      <w:pPr>
        <w:pStyle w:val="EndNoteBibliography"/>
        <w:ind w:left="720" w:hanging="720"/>
      </w:pPr>
      <w:r w:rsidRPr="005A19C8">
        <w:t>[134]</w:t>
      </w:r>
      <w:r w:rsidRPr="005A19C8">
        <w:tab/>
        <w:t xml:space="preserve">Evans AK, Ardestani PM, Yi B, Park HH, Lam RK, Shamloo M (2020) Beta-adrenergic receptor antagonism is proinflammatory and exacerbates neuroinflammation in a mouse model of Alzheimer's Disease. </w:t>
      </w:r>
      <w:r w:rsidRPr="005A19C8">
        <w:rPr>
          <w:i/>
        </w:rPr>
        <w:t>Neurobiology of disease</w:t>
      </w:r>
      <w:r w:rsidRPr="005A19C8">
        <w:t xml:space="preserve"> </w:t>
      </w:r>
      <w:r w:rsidRPr="005A19C8">
        <w:rPr>
          <w:b/>
        </w:rPr>
        <w:t>146</w:t>
      </w:r>
      <w:r w:rsidRPr="005A19C8">
        <w:t>, 105089.</w:t>
      </w:r>
    </w:p>
    <w:p w14:paraId="70193C13" w14:textId="77777777" w:rsidR="00F4381F" w:rsidRPr="005A19C8" w:rsidRDefault="00F4381F" w:rsidP="00F4381F">
      <w:pPr>
        <w:pStyle w:val="EndNoteBibliography"/>
        <w:ind w:left="720" w:hanging="720"/>
      </w:pPr>
      <w:r w:rsidRPr="005A19C8">
        <w:t>[135]</w:t>
      </w:r>
      <w:r w:rsidRPr="005A19C8">
        <w:tab/>
        <w:t xml:space="preserve">Kong Y, Ruan L, Qian L, Liu X, Le Y (2010) Norepinephrine promotes microglia to uptake and degrade amyloid β peptide through upregulation of mouse formyl peptide receptor 2 and induction of insulin-degrading enzyme. </w:t>
      </w:r>
      <w:r w:rsidRPr="005A19C8">
        <w:rPr>
          <w:i/>
        </w:rPr>
        <w:t>Journal of Neuroscience</w:t>
      </w:r>
      <w:r w:rsidRPr="005A19C8">
        <w:t xml:space="preserve"> </w:t>
      </w:r>
      <w:r w:rsidRPr="005A19C8">
        <w:rPr>
          <w:b/>
        </w:rPr>
        <w:t>30</w:t>
      </w:r>
      <w:r w:rsidRPr="005A19C8">
        <w:t>, 11848-11857.</w:t>
      </w:r>
    </w:p>
    <w:p w14:paraId="1322A196" w14:textId="77777777" w:rsidR="00F4381F" w:rsidRPr="005A19C8" w:rsidRDefault="00F4381F" w:rsidP="00F4381F">
      <w:pPr>
        <w:pStyle w:val="EndNoteBibliography"/>
        <w:ind w:left="720" w:hanging="720"/>
      </w:pPr>
      <w:r w:rsidRPr="005A19C8">
        <w:t>[136]</w:t>
      </w:r>
      <w:r w:rsidRPr="005A19C8">
        <w:tab/>
        <w:t xml:space="preserve">Sulzer D, Cassidy C, Horga G, Kang UJ, Fahn S, Casella L, Pezzoli G, Langley J, Hu XP, Zucca FA (2018) Neuromelanin detection by magnetic resonance imaging (MRI) and its promise as a biomarker for Parkinson’s disease. </w:t>
      </w:r>
      <w:r w:rsidRPr="005A19C8">
        <w:rPr>
          <w:i/>
        </w:rPr>
        <w:t>NPJ Parkinson's Disease</w:t>
      </w:r>
      <w:r w:rsidRPr="005A19C8">
        <w:t xml:space="preserve"> </w:t>
      </w:r>
      <w:r w:rsidRPr="005A19C8">
        <w:rPr>
          <w:b/>
        </w:rPr>
        <w:t>4</w:t>
      </w:r>
      <w:r w:rsidRPr="005A19C8">
        <w:t>, 1-13.</w:t>
      </w:r>
    </w:p>
    <w:p w14:paraId="329DB48F" w14:textId="77777777" w:rsidR="00F4381F" w:rsidRPr="005A19C8" w:rsidRDefault="00F4381F" w:rsidP="00F4381F">
      <w:pPr>
        <w:pStyle w:val="EndNoteBibliography"/>
        <w:ind w:left="720" w:hanging="720"/>
      </w:pPr>
      <w:r w:rsidRPr="005A19C8">
        <w:t>[137]</w:t>
      </w:r>
      <w:r w:rsidRPr="005A19C8">
        <w:tab/>
        <w:t xml:space="preserve">Sulzer D, Bogulavsky J, Larsen KE, Behr G, Karatekin E, Kleinman MH, Turro N, Krantz D, Edwards RH, Greene LA (2000) Neuromelanin biosynthesis is driven by excess cytosolic catecholamines not accumulated by synaptic vesicles. </w:t>
      </w:r>
      <w:r w:rsidRPr="005A19C8">
        <w:rPr>
          <w:i/>
        </w:rPr>
        <w:t>Proceedings of the National Academy of Sciences of the United States of America</w:t>
      </w:r>
      <w:r w:rsidRPr="005A19C8">
        <w:t xml:space="preserve"> </w:t>
      </w:r>
      <w:r w:rsidRPr="005A19C8">
        <w:rPr>
          <w:b/>
        </w:rPr>
        <w:t>97</w:t>
      </w:r>
      <w:r w:rsidRPr="005A19C8">
        <w:t>, 11869-11874.</w:t>
      </w:r>
    </w:p>
    <w:p w14:paraId="6724AD36" w14:textId="77777777" w:rsidR="00F4381F" w:rsidRPr="005A19C8" w:rsidRDefault="00F4381F" w:rsidP="00F4381F">
      <w:pPr>
        <w:pStyle w:val="EndNoteBibliography"/>
        <w:ind w:left="720" w:hanging="720"/>
      </w:pPr>
      <w:r w:rsidRPr="005A19C8">
        <w:t>[138]</w:t>
      </w:r>
      <w:r w:rsidRPr="005A19C8">
        <w:tab/>
        <w:t xml:space="preserve">Haining RL, Achat-Mendes C (2017) Neuromelanin, one of the most overlooked molecules in modern medicine, is not a spectator. </w:t>
      </w:r>
      <w:r w:rsidRPr="005A19C8">
        <w:rPr>
          <w:i/>
        </w:rPr>
        <w:t>Neural Regen. Res.</w:t>
      </w:r>
      <w:r w:rsidRPr="005A19C8">
        <w:t xml:space="preserve"> </w:t>
      </w:r>
      <w:r w:rsidRPr="005A19C8">
        <w:rPr>
          <w:b/>
        </w:rPr>
        <w:t>12</w:t>
      </w:r>
      <w:r w:rsidRPr="005A19C8">
        <w:t>, 372-375.</w:t>
      </w:r>
    </w:p>
    <w:p w14:paraId="0515D39A" w14:textId="77777777" w:rsidR="00F4381F" w:rsidRPr="005A19C8" w:rsidRDefault="00F4381F" w:rsidP="00F4381F">
      <w:pPr>
        <w:pStyle w:val="EndNoteBibliography"/>
        <w:ind w:left="720" w:hanging="720"/>
      </w:pPr>
      <w:r w:rsidRPr="005A19C8">
        <w:t>[139]</w:t>
      </w:r>
      <w:r w:rsidRPr="005A19C8">
        <w:tab/>
        <w:t xml:space="preserve">Zucca FA, Vanna R, Cupaioli FA, Bellei C, De Palma A, Di Silvestre D, Mauri P, Grassi S, Prinetti A, Casella L (2018) Neuromelanin organelles are specialized autolysosomes that accumulate undegraded proteins and lipids in aging human brain and are likely involved in Parkinson’s disease. </w:t>
      </w:r>
      <w:r w:rsidRPr="005A19C8">
        <w:rPr>
          <w:i/>
        </w:rPr>
        <w:t>NPJ Parkinson's disease</w:t>
      </w:r>
      <w:r w:rsidRPr="005A19C8">
        <w:t xml:space="preserve"> </w:t>
      </w:r>
      <w:r w:rsidRPr="005A19C8">
        <w:rPr>
          <w:b/>
        </w:rPr>
        <w:t>4</w:t>
      </w:r>
      <w:r w:rsidRPr="005A19C8">
        <w:t>, 1-23.</w:t>
      </w:r>
    </w:p>
    <w:p w14:paraId="31636C66" w14:textId="77777777" w:rsidR="00F4381F" w:rsidRPr="005A19C8" w:rsidRDefault="00F4381F" w:rsidP="00F4381F">
      <w:pPr>
        <w:pStyle w:val="EndNoteBibliography"/>
        <w:ind w:left="720" w:hanging="720"/>
      </w:pPr>
      <w:r w:rsidRPr="005A19C8">
        <w:t>[140]</w:t>
      </w:r>
      <w:r w:rsidRPr="005A19C8">
        <w:tab/>
        <w:t xml:space="preserve">Fedorow H, Tribl F, Halliday G, Gerlach M, Riederer P, Double K (2005) Neuromelanin in human dopamine neurons: comparison with peripheral melanins and relevance to Parkinson's disease. </w:t>
      </w:r>
      <w:r w:rsidRPr="005A19C8">
        <w:rPr>
          <w:i/>
        </w:rPr>
        <w:t>Progress in neurobiology</w:t>
      </w:r>
      <w:r w:rsidRPr="005A19C8">
        <w:t xml:space="preserve"> </w:t>
      </w:r>
      <w:r w:rsidRPr="005A19C8">
        <w:rPr>
          <w:b/>
        </w:rPr>
        <w:t>75</w:t>
      </w:r>
      <w:r w:rsidRPr="005A19C8">
        <w:t>, 109-124.</w:t>
      </w:r>
    </w:p>
    <w:p w14:paraId="4E425A66" w14:textId="77777777" w:rsidR="00F4381F" w:rsidRPr="005A19C8" w:rsidRDefault="00F4381F" w:rsidP="00F4381F">
      <w:pPr>
        <w:pStyle w:val="EndNoteBibliography"/>
        <w:ind w:left="720" w:hanging="720"/>
      </w:pPr>
      <w:r w:rsidRPr="005A19C8">
        <w:t>[141]</w:t>
      </w:r>
      <w:r w:rsidRPr="005A19C8">
        <w:tab/>
        <w:t xml:space="preserve">Halliday G, Fedorow H, Rickert C, Gerlach M, Riederer P, Double K (2006) Evidence for specific phases in the development of human neuromelanin. </w:t>
      </w:r>
      <w:r w:rsidRPr="005A19C8">
        <w:rPr>
          <w:i/>
        </w:rPr>
        <w:t>Journal of neural transmission</w:t>
      </w:r>
      <w:r w:rsidRPr="005A19C8">
        <w:t xml:space="preserve"> </w:t>
      </w:r>
      <w:r w:rsidRPr="005A19C8">
        <w:rPr>
          <w:b/>
        </w:rPr>
        <w:t>113</w:t>
      </w:r>
      <w:r w:rsidRPr="005A19C8">
        <w:t>, 721-728.</w:t>
      </w:r>
    </w:p>
    <w:p w14:paraId="6292D09F" w14:textId="77777777" w:rsidR="00F4381F" w:rsidRPr="005A19C8" w:rsidRDefault="00F4381F" w:rsidP="00F4381F">
      <w:pPr>
        <w:pStyle w:val="EndNoteBibliography"/>
        <w:ind w:left="720" w:hanging="720"/>
      </w:pPr>
      <w:r w:rsidRPr="005A19C8">
        <w:t>[142]</w:t>
      </w:r>
      <w:r w:rsidRPr="005A19C8">
        <w:tab/>
        <w:t xml:space="preserve">German DC, Bowden DM (1975) Locus ceruleus in rhesus monkey (Macaca mulatta): A combined histochemical fluorescence, Nissl and silver study. </w:t>
      </w:r>
      <w:r w:rsidRPr="005A19C8">
        <w:rPr>
          <w:i/>
        </w:rPr>
        <w:t>Journal of comparative neurology</w:t>
      </w:r>
      <w:r w:rsidRPr="005A19C8">
        <w:t xml:space="preserve"> </w:t>
      </w:r>
      <w:r w:rsidRPr="005A19C8">
        <w:rPr>
          <w:b/>
        </w:rPr>
        <w:t>161</w:t>
      </w:r>
      <w:r w:rsidRPr="005A19C8">
        <w:t>, 19-29.</w:t>
      </w:r>
    </w:p>
    <w:p w14:paraId="355A4E3C" w14:textId="77777777" w:rsidR="00F4381F" w:rsidRPr="005A19C8" w:rsidRDefault="00F4381F" w:rsidP="00F4381F">
      <w:pPr>
        <w:pStyle w:val="EndNoteBibliography"/>
        <w:ind w:left="720" w:hanging="720"/>
      </w:pPr>
      <w:r w:rsidRPr="005A19C8">
        <w:lastRenderedPageBreak/>
        <w:t>[143]</w:t>
      </w:r>
      <w:r w:rsidRPr="005A19C8">
        <w:tab/>
        <w:t xml:space="preserve">Double K, Dedov V, Fedorow H, Kettle E, Halliday G, Garner B, Brunk U (2008) The comparative biology of neuromelanin and lipofuscin in the human brain. </w:t>
      </w:r>
      <w:r w:rsidRPr="005A19C8">
        <w:rPr>
          <w:i/>
        </w:rPr>
        <w:t>Cellular and Molecular Life Sciences</w:t>
      </w:r>
      <w:r w:rsidRPr="005A19C8">
        <w:t xml:space="preserve"> </w:t>
      </w:r>
      <w:r w:rsidRPr="005A19C8">
        <w:rPr>
          <w:b/>
        </w:rPr>
        <w:t>65</w:t>
      </w:r>
      <w:r w:rsidRPr="005A19C8">
        <w:t>, 1669-1682.</w:t>
      </w:r>
    </w:p>
    <w:p w14:paraId="647831E8" w14:textId="77777777" w:rsidR="00F4381F" w:rsidRPr="005A19C8" w:rsidRDefault="00F4381F" w:rsidP="00F4381F">
      <w:pPr>
        <w:pStyle w:val="EndNoteBibliography"/>
        <w:ind w:left="720" w:hanging="720"/>
      </w:pPr>
      <w:r w:rsidRPr="005A19C8">
        <w:t>[144]</w:t>
      </w:r>
      <w:r w:rsidRPr="005A19C8">
        <w:tab/>
        <w:t xml:space="preserve">Barden H, Levine S (1983) Histochemical observations on rodent brain melanin. </w:t>
      </w:r>
      <w:r w:rsidRPr="005A19C8">
        <w:rPr>
          <w:i/>
        </w:rPr>
        <w:t>Brain research bulletin</w:t>
      </w:r>
      <w:r w:rsidRPr="005A19C8">
        <w:t xml:space="preserve"> </w:t>
      </w:r>
      <w:r w:rsidRPr="005A19C8">
        <w:rPr>
          <w:b/>
        </w:rPr>
        <w:t>10</w:t>
      </w:r>
      <w:r w:rsidRPr="005A19C8">
        <w:t>, 847-851.</w:t>
      </w:r>
    </w:p>
    <w:p w14:paraId="721F7083" w14:textId="77777777" w:rsidR="00F4381F" w:rsidRPr="005A19C8" w:rsidRDefault="00F4381F" w:rsidP="00F4381F">
      <w:pPr>
        <w:pStyle w:val="EndNoteBibliography"/>
        <w:ind w:left="720" w:hanging="720"/>
      </w:pPr>
      <w:r w:rsidRPr="005A19C8">
        <w:t>[145]</w:t>
      </w:r>
      <w:r w:rsidRPr="005A19C8">
        <w:tab/>
        <w:t xml:space="preserve">Marsden C (1961) Pigmentation in the nucleus substantiae nigrae of mammals. </w:t>
      </w:r>
      <w:r w:rsidRPr="005A19C8">
        <w:rPr>
          <w:i/>
        </w:rPr>
        <w:t>Journal of anatomy</w:t>
      </w:r>
      <w:r w:rsidRPr="005A19C8">
        <w:t xml:space="preserve"> </w:t>
      </w:r>
      <w:r w:rsidRPr="005A19C8">
        <w:rPr>
          <w:b/>
        </w:rPr>
        <w:t>95</w:t>
      </w:r>
      <w:r w:rsidRPr="005A19C8">
        <w:t>, 256-261.</w:t>
      </w:r>
    </w:p>
    <w:p w14:paraId="3B2C4C9F" w14:textId="77777777" w:rsidR="00F4381F" w:rsidRPr="005A19C8" w:rsidRDefault="00F4381F" w:rsidP="00F4381F">
      <w:pPr>
        <w:pStyle w:val="EndNoteBibliography"/>
        <w:ind w:left="720" w:hanging="720"/>
      </w:pPr>
      <w:r w:rsidRPr="005A19C8">
        <w:t>[146]</w:t>
      </w:r>
      <w:r w:rsidRPr="005A19C8">
        <w:tab/>
        <w:t xml:space="preserve">Carballo-Carbajal I, Laguna A, Romero-Giménez J, Cuadros T, Bové J, Martinez-Vicente M, Parent A, Gonzalez-Sepulveda M, Peñuelas N, Torra A (2019) Brain tyrosinase overexpression implicates age-dependent neuromelanin production in Parkinson’s disease pathogenesis. </w:t>
      </w:r>
      <w:r w:rsidRPr="005A19C8">
        <w:rPr>
          <w:i/>
        </w:rPr>
        <w:t>Nat. Commun.</w:t>
      </w:r>
      <w:r w:rsidRPr="005A19C8">
        <w:t xml:space="preserve"> </w:t>
      </w:r>
      <w:r w:rsidRPr="005A19C8">
        <w:rPr>
          <w:b/>
        </w:rPr>
        <w:t>10</w:t>
      </w:r>
      <w:r w:rsidRPr="005A19C8">
        <w:t>, 1-19.</w:t>
      </w:r>
    </w:p>
    <w:p w14:paraId="2D84537E" w14:textId="77777777" w:rsidR="00F4381F" w:rsidRPr="005A19C8" w:rsidRDefault="00F4381F" w:rsidP="00F4381F">
      <w:pPr>
        <w:pStyle w:val="EndNoteBibliography"/>
        <w:ind w:left="720" w:hanging="720"/>
      </w:pPr>
      <w:r w:rsidRPr="005A19C8">
        <w:t>[147]</w:t>
      </w:r>
      <w:r w:rsidRPr="005A19C8">
        <w:tab/>
        <w:t xml:space="preserve">Zecca L, Stroppolo A, Gatti A, Tampellini D, Toscani M, Gallorini M, Giaveri G, Arosio P, Santambrogio P, Fariello RG (2004) The role of iron and copper molecules in the neuronal vulnerability of locus coeruleus and substantia nigra during aging. </w:t>
      </w:r>
      <w:r w:rsidRPr="005A19C8">
        <w:rPr>
          <w:i/>
        </w:rPr>
        <w:t>Proceedings of the National Academy of Sciences of the United States of America</w:t>
      </w:r>
      <w:r w:rsidRPr="005A19C8">
        <w:t xml:space="preserve"> </w:t>
      </w:r>
      <w:r w:rsidRPr="005A19C8">
        <w:rPr>
          <w:b/>
        </w:rPr>
        <w:t>101</w:t>
      </w:r>
      <w:r w:rsidRPr="005A19C8">
        <w:t>, 9843-9848.</w:t>
      </w:r>
    </w:p>
    <w:p w14:paraId="4883D98C" w14:textId="77777777" w:rsidR="00F4381F" w:rsidRPr="005A19C8" w:rsidRDefault="00F4381F" w:rsidP="00F4381F">
      <w:pPr>
        <w:pStyle w:val="EndNoteBibliography"/>
        <w:ind w:left="720" w:hanging="720"/>
      </w:pPr>
      <w:r w:rsidRPr="005A19C8">
        <w:t>[148]</w:t>
      </w:r>
      <w:r w:rsidRPr="005A19C8">
        <w:tab/>
        <w:t xml:space="preserve">Zecca L, Zucca F, Albertini A, Rizzio E, Fariello R (2006) A proposed dual role of neuromelanin in the pathogenesis of Parkinson’s disease. </w:t>
      </w:r>
      <w:r w:rsidRPr="005A19C8">
        <w:rPr>
          <w:i/>
        </w:rPr>
        <w:t>Neurology</w:t>
      </w:r>
      <w:r w:rsidRPr="005A19C8">
        <w:t xml:space="preserve"> </w:t>
      </w:r>
      <w:r w:rsidRPr="005A19C8">
        <w:rPr>
          <w:b/>
        </w:rPr>
        <w:t>67</w:t>
      </w:r>
      <w:r w:rsidRPr="005A19C8">
        <w:t>, S8-S11.</w:t>
      </w:r>
    </w:p>
    <w:p w14:paraId="053DA25C" w14:textId="77777777" w:rsidR="00F4381F" w:rsidRPr="005A19C8" w:rsidRDefault="00F4381F" w:rsidP="00F4381F">
      <w:pPr>
        <w:pStyle w:val="EndNoteBibliography"/>
        <w:ind w:left="720" w:hanging="720"/>
      </w:pPr>
      <w:r w:rsidRPr="005A19C8">
        <w:t>[149]</w:t>
      </w:r>
      <w:r w:rsidRPr="005A19C8">
        <w:tab/>
        <w:t xml:space="preserve">Fenichel GM, Bazelon M (1968) Studies on neuromelanin: II. Melanin in the brainstems of infants and children. </w:t>
      </w:r>
      <w:r w:rsidRPr="005A19C8">
        <w:rPr>
          <w:i/>
        </w:rPr>
        <w:t>Neurology</w:t>
      </w:r>
      <w:r w:rsidRPr="005A19C8">
        <w:t xml:space="preserve"> </w:t>
      </w:r>
      <w:r w:rsidRPr="005A19C8">
        <w:rPr>
          <w:b/>
        </w:rPr>
        <w:t>18</w:t>
      </w:r>
      <w:r w:rsidRPr="005A19C8">
        <w:t>, 817-820.</w:t>
      </w:r>
    </w:p>
    <w:p w14:paraId="288A5660" w14:textId="77777777" w:rsidR="00F4381F" w:rsidRPr="005A19C8" w:rsidRDefault="00F4381F" w:rsidP="00F4381F">
      <w:pPr>
        <w:pStyle w:val="EndNoteBibliography"/>
        <w:ind w:left="720" w:hanging="720"/>
      </w:pPr>
      <w:r w:rsidRPr="005A19C8">
        <w:t>[150]</w:t>
      </w:r>
      <w:r w:rsidRPr="005A19C8">
        <w:tab/>
        <w:t xml:space="preserve">Zecca L, Fariello R, Riederer P, Sulzer D, Gatti A, Tampellini D (2002) The absolute concentration of nigral neuromelanin, assayed by a new sensitive method, increases throughout the life and is dramatically decreased in Parkinson's disease. </w:t>
      </w:r>
      <w:r w:rsidRPr="005A19C8">
        <w:rPr>
          <w:i/>
        </w:rPr>
        <w:t>FEBS letters</w:t>
      </w:r>
      <w:r w:rsidRPr="005A19C8">
        <w:t xml:space="preserve"> </w:t>
      </w:r>
      <w:r w:rsidRPr="005A19C8">
        <w:rPr>
          <w:b/>
        </w:rPr>
        <w:t>510</w:t>
      </w:r>
      <w:r w:rsidRPr="005A19C8">
        <w:t>, 216-220.</w:t>
      </w:r>
    </w:p>
    <w:p w14:paraId="5E206821" w14:textId="77777777" w:rsidR="00F4381F" w:rsidRPr="005A19C8" w:rsidRDefault="00F4381F" w:rsidP="00F4381F">
      <w:pPr>
        <w:pStyle w:val="EndNoteBibliography"/>
        <w:ind w:left="720" w:hanging="720"/>
      </w:pPr>
      <w:r w:rsidRPr="005A19C8">
        <w:t>[151]</w:t>
      </w:r>
      <w:r w:rsidRPr="005A19C8">
        <w:tab/>
        <w:t xml:space="preserve">Ward RJ, Zucca FA, Duyn JH, Crichton RR, Zecca L (2014) The role of iron in brain ageing and neurodegenerative disorders. </w:t>
      </w:r>
      <w:r w:rsidRPr="005A19C8">
        <w:rPr>
          <w:i/>
        </w:rPr>
        <w:t>Lancet Neurology</w:t>
      </w:r>
      <w:r w:rsidRPr="005A19C8">
        <w:t xml:space="preserve"> </w:t>
      </w:r>
      <w:r w:rsidRPr="005A19C8">
        <w:rPr>
          <w:b/>
        </w:rPr>
        <w:t>13</w:t>
      </w:r>
      <w:r w:rsidRPr="005A19C8">
        <w:t>, 1045-1060.</w:t>
      </w:r>
    </w:p>
    <w:p w14:paraId="1C47B03A" w14:textId="77777777" w:rsidR="00F4381F" w:rsidRPr="005A19C8" w:rsidRDefault="00F4381F" w:rsidP="00F4381F">
      <w:pPr>
        <w:pStyle w:val="EndNoteBibliography"/>
        <w:ind w:left="720" w:hanging="720"/>
      </w:pPr>
      <w:r w:rsidRPr="005A19C8">
        <w:t>[152]</w:t>
      </w:r>
      <w:r w:rsidRPr="005A19C8">
        <w:tab/>
        <w:t xml:space="preserve">Beach TG, Sue LI, Walker DG, Lue LF, Connor DJ, Caviness JN, Sabbagh MN, Adler CH (2007) Marked microglial reaction in normal aging human substantia nigra: correlation with extraneuronal neuromelanin pigment deposits. </w:t>
      </w:r>
      <w:r w:rsidRPr="005A19C8">
        <w:rPr>
          <w:i/>
        </w:rPr>
        <w:t>Acta neuropathologica</w:t>
      </w:r>
      <w:r w:rsidRPr="005A19C8">
        <w:t xml:space="preserve"> </w:t>
      </w:r>
      <w:r w:rsidRPr="005A19C8">
        <w:rPr>
          <w:b/>
        </w:rPr>
        <w:t>114</w:t>
      </w:r>
      <w:r w:rsidRPr="005A19C8">
        <w:t>, 419-424.</w:t>
      </w:r>
    </w:p>
    <w:p w14:paraId="05406CAD" w14:textId="77777777" w:rsidR="00F4381F" w:rsidRPr="005A19C8" w:rsidRDefault="00F4381F" w:rsidP="00F4381F">
      <w:pPr>
        <w:pStyle w:val="EndNoteBibliography"/>
        <w:ind w:left="720" w:hanging="720"/>
      </w:pPr>
      <w:r w:rsidRPr="005A19C8">
        <w:t>[153]</w:t>
      </w:r>
      <w:r w:rsidRPr="005A19C8">
        <w:tab/>
        <w:t xml:space="preserve">Zhang W, Phillips K, Wielgus AR, Liu J, Albertini A, Zucca FA, Faust R, Qian SY, Miller DS, Chignell CF (2011) Neuromelanin activates microglia and induces degeneration of dopaminergic neurons: implications for progression of Parkinson’s disease. </w:t>
      </w:r>
      <w:r w:rsidRPr="005A19C8">
        <w:rPr>
          <w:i/>
        </w:rPr>
        <w:t>Neurotoxicity research</w:t>
      </w:r>
      <w:r w:rsidRPr="005A19C8">
        <w:t xml:space="preserve"> </w:t>
      </w:r>
      <w:r w:rsidRPr="005A19C8">
        <w:rPr>
          <w:b/>
        </w:rPr>
        <w:t>19</w:t>
      </w:r>
      <w:r w:rsidRPr="005A19C8">
        <w:t>, 63-72.</w:t>
      </w:r>
    </w:p>
    <w:p w14:paraId="1395E6E4" w14:textId="77777777" w:rsidR="00F4381F" w:rsidRPr="005A19C8" w:rsidRDefault="00F4381F" w:rsidP="00F4381F">
      <w:pPr>
        <w:pStyle w:val="EndNoteBibliography"/>
        <w:ind w:left="720" w:hanging="720"/>
      </w:pPr>
      <w:r w:rsidRPr="005A19C8">
        <w:t>[154]</w:t>
      </w:r>
      <w:r w:rsidRPr="005A19C8">
        <w:tab/>
        <w:t xml:space="preserve">Wilms H, Rosenstiel P, Sievers J, Deuschl G, Zecca L, Lucius R (2003) Activation of microglia by human neuromelanin is NF-κB dependent and involves p38 mitogen-activated protein kinase: implications for Parkinson’s disease. </w:t>
      </w:r>
      <w:r w:rsidRPr="005A19C8">
        <w:rPr>
          <w:i/>
        </w:rPr>
        <w:t>FASEB journal</w:t>
      </w:r>
      <w:r w:rsidRPr="005A19C8">
        <w:t xml:space="preserve"> </w:t>
      </w:r>
      <w:r w:rsidRPr="005A19C8">
        <w:rPr>
          <w:b/>
        </w:rPr>
        <w:t>17</w:t>
      </w:r>
      <w:r w:rsidRPr="005A19C8">
        <w:t>, 500-502.</w:t>
      </w:r>
    </w:p>
    <w:p w14:paraId="78C77B96" w14:textId="77777777" w:rsidR="00F4381F" w:rsidRPr="005A19C8" w:rsidRDefault="00F4381F" w:rsidP="00F4381F">
      <w:pPr>
        <w:pStyle w:val="EndNoteBibliography"/>
        <w:ind w:left="720" w:hanging="720"/>
      </w:pPr>
      <w:r w:rsidRPr="005A19C8">
        <w:t>[155]</w:t>
      </w:r>
      <w:r w:rsidRPr="005A19C8">
        <w:tab/>
        <w:t xml:space="preserve">Zecca L, Wilms H, Geick S, Claasen J-H, Brandenburg L-O, Holzknecht C, Panizza ML, Zucca FA, Deuschl G, Sievers J (2008) Human neuromelanin induces neuroinflammation and neurodegeneration in the rat substantia nigra: implications for Parkinson's disease. </w:t>
      </w:r>
      <w:r w:rsidRPr="005A19C8">
        <w:rPr>
          <w:i/>
        </w:rPr>
        <w:t>Acta Neuropathologica</w:t>
      </w:r>
      <w:r w:rsidRPr="005A19C8">
        <w:t xml:space="preserve"> </w:t>
      </w:r>
      <w:r w:rsidRPr="005A19C8">
        <w:rPr>
          <w:b/>
        </w:rPr>
        <w:t>116</w:t>
      </w:r>
      <w:r w:rsidRPr="005A19C8">
        <w:t>, 47-55.</w:t>
      </w:r>
    </w:p>
    <w:p w14:paraId="17DD23A1" w14:textId="77777777" w:rsidR="00F4381F" w:rsidRPr="005A19C8" w:rsidRDefault="00F4381F" w:rsidP="00F4381F">
      <w:pPr>
        <w:pStyle w:val="EndNoteBibliography"/>
        <w:ind w:left="720" w:hanging="720"/>
      </w:pPr>
      <w:r w:rsidRPr="005A19C8">
        <w:lastRenderedPageBreak/>
        <w:t>[156]</w:t>
      </w:r>
      <w:r w:rsidRPr="005A19C8">
        <w:tab/>
        <w:t xml:space="preserve">Trujillo P, Summers PE, Ferrari E, Zucca FA, Sturini M, Mainardi LT, Cerutti S, Smith AK, Smith SA, Zecca L (2017) Contrast mechanisms associated with neuromelanin‐mri. </w:t>
      </w:r>
      <w:r w:rsidRPr="005A19C8">
        <w:rPr>
          <w:i/>
        </w:rPr>
        <w:t>Magnetic resonance in medicine</w:t>
      </w:r>
      <w:r w:rsidRPr="005A19C8">
        <w:t xml:space="preserve"> </w:t>
      </w:r>
      <w:r w:rsidRPr="005A19C8">
        <w:rPr>
          <w:b/>
        </w:rPr>
        <w:t>78</w:t>
      </w:r>
      <w:r w:rsidRPr="005A19C8">
        <w:t>, 1790-1800.</w:t>
      </w:r>
    </w:p>
    <w:p w14:paraId="19AC8DF7" w14:textId="77777777" w:rsidR="00F4381F" w:rsidRPr="005A19C8" w:rsidRDefault="00F4381F" w:rsidP="00F4381F">
      <w:pPr>
        <w:pStyle w:val="EndNoteBibliography"/>
        <w:ind w:left="720" w:hanging="720"/>
      </w:pPr>
      <w:r w:rsidRPr="005A19C8">
        <w:t>[157]</w:t>
      </w:r>
      <w:r w:rsidRPr="005A19C8">
        <w:tab/>
        <w:t xml:space="preserve">Enochs WS, Petherick P, Bogdanova A, Mohr U, Weissleder R (1997) Paramagnetic metal scavenging by melanin: MR imaging. </w:t>
      </w:r>
      <w:r w:rsidRPr="005A19C8">
        <w:rPr>
          <w:i/>
        </w:rPr>
        <w:t>Radiology</w:t>
      </w:r>
      <w:r w:rsidRPr="005A19C8">
        <w:t xml:space="preserve"> </w:t>
      </w:r>
      <w:r w:rsidRPr="005A19C8">
        <w:rPr>
          <w:b/>
        </w:rPr>
        <w:t>204</w:t>
      </w:r>
      <w:r w:rsidRPr="005A19C8">
        <w:t>, 417-423.</w:t>
      </w:r>
    </w:p>
    <w:p w14:paraId="0BCEF23C" w14:textId="77777777" w:rsidR="00F4381F" w:rsidRPr="005A19C8" w:rsidRDefault="00F4381F" w:rsidP="00F4381F">
      <w:pPr>
        <w:pStyle w:val="EndNoteBibliography"/>
        <w:ind w:left="720" w:hanging="720"/>
      </w:pPr>
      <w:r w:rsidRPr="005A19C8">
        <w:t>[158]</w:t>
      </w:r>
      <w:r w:rsidRPr="005A19C8">
        <w:tab/>
        <w:t xml:space="preserve">Keren NI, Taheri S, Vazey EM, Morgan PS, Granholm A-CE, Aston-Jones GS, Eckert MA (2015) Histologic validation of locus coeruleus MRI contrast in post-mortem tissue. </w:t>
      </w:r>
      <w:r w:rsidRPr="005A19C8">
        <w:rPr>
          <w:i/>
        </w:rPr>
        <w:t>NeuroImage</w:t>
      </w:r>
      <w:r w:rsidRPr="005A19C8">
        <w:t xml:space="preserve"> </w:t>
      </w:r>
      <w:r w:rsidRPr="005A19C8">
        <w:rPr>
          <w:b/>
        </w:rPr>
        <w:t>113</w:t>
      </w:r>
      <w:r w:rsidRPr="005A19C8">
        <w:t>, 235-245.</w:t>
      </w:r>
    </w:p>
    <w:p w14:paraId="1D2F8F70" w14:textId="77777777" w:rsidR="00F4381F" w:rsidRPr="005A19C8" w:rsidRDefault="00F4381F" w:rsidP="00F4381F">
      <w:pPr>
        <w:pStyle w:val="EndNoteBibliography"/>
        <w:ind w:left="720" w:hanging="720"/>
      </w:pPr>
      <w:r w:rsidRPr="005A19C8">
        <w:t>[159]</w:t>
      </w:r>
      <w:r w:rsidRPr="005A19C8">
        <w:tab/>
        <w:t xml:space="preserve">Sasaki M, Shibata E, Tohyama K, Takahashi J, Otsuka K, Tsuchiya K, Takahashi S, Ehara S, Terayama Y, Sakai A (2006) Neuromelanin magnetic resonance imaging of locus ceruleus and substantia nigra in Parkinson's disease. </w:t>
      </w:r>
      <w:r w:rsidRPr="005A19C8">
        <w:rPr>
          <w:i/>
        </w:rPr>
        <w:t>Neuroreport</w:t>
      </w:r>
      <w:r w:rsidRPr="005A19C8">
        <w:t xml:space="preserve"> </w:t>
      </w:r>
      <w:r w:rsidRPr="005A19C8">
        <w:rPr>
          <w:b/>
        </w:rPr>
        <w:t>17</w:t>
      </w:r>
      <w:r w:rsidRPr="005A19C8">
        <w:t>, 1215-1218.</w:t>
      </w:r>
    </w:p>
    <w:p w14:paraId="449E7289" w14:textId="77777777" w:rsidR="00F4381F" w:rsidRPr="005A19C8" w:rsidRDefault="00F4381F" w:rsidP="00F4381F">
      <w:pPr>
        <w:pStyle w:val="EndNoteBibliography"/>
        <w:ind w:left="720" w:hanging="720"/>
      </w:pPr>
      <w:r w:rsidRPr="005A19C8">
        <w:t>[160]</w:t>
      </w:r>
      <w:r w:rsidRPr="005A19C8">
        <w:tab/>
        <w:t xml:space="preserve">Shibata E, Sasaki M, Tohyama K, Otsuka K, Endoh J, Terayama Y, Sakai A (2008) Use of neuromelanin-sensitive MRI to distinguish schizophrenic and depressive patients and healthy individuals based on signal alterations in the substantia nigra and locus ceruleus. </w:t>
      </w:r>
      <w:r w:rsidRPr="005A19C8">
        <w:rPr>
          <w:i/>
        </w:rPr>
        <w:t>Biological Psychiatry</w:t>
      </w:r>
      <w:r w:rsidRPr="005A19C8">
        <w:t xml:space="preserve"> </w:t>
      </w:r>
      <w:r w:rsidRPr="005A19C8">
        <w:rPr>
          <w:b/>
        </w:rPr>
        <w:t>64</w:t>
      </w:r>
      <w:r w:rsidRPr="005A19C8">
        <w:t>, 401-406.</w:t>
      </w:r>
    </w:p>
    <w:p w14:paraId="0D9CCA1D" w14:textId="77777777" w:rsidR="00F4381F" w:rsidRPr="005A19C8" w:rsidRDefault="00F4381F" w:rsidP="00F4381F">
      <w:pPr>
        <w:pStyle w:val="EndNoteBibliography"/>
        <w:ind w:left="720" w:hanging="720"/>
      </w:pPr>
      <w:r w:rsidRPr="005A19C8">
        <w:t>[161]</w:t>
      </w:r>
      <w:r w:rsidRPr="005A19C8">
        <w:tab/>
        <w:t xml:space="preserve">Betts MJ, Cardenas-Blanco A, Kanowski M, Jessen F, Düzel E (2017) In vivo MRI assessment of the human locus coeruleus along its rostrocaudal extent in young and older adults. </w:t>
      </w:r>
      <w:r w:rsidRPr="005A19C8">
        <w:rPr>
          <w:i/>
        </w:rPr>
        <w:t>NeuroImage</w:t>
      </w:r>
      <w:r w:rsidRPr="005A19C8">
        <w:t xml:space="preserve"> </w:t>
      </w:r>
      <w:r w:rsidRPr="005A19C8">
        <w:rPr>
          <w:b/>
        </w:rPr>
        <w:t>163</w:t>
      </w:r>
      <w:r w:rsidRPr="005A19C8">
        <w:t>, 150-159.</w:t>
      </w:r>
    </w:p>
    <w:p w14:paraId="530273EE" w14:textId="77777777" w:rsidR="00F4381F" w:rsidRPr="005A19C8" w:rsidRDefault="00F4381F" w:rsidP="00F4381F">
      <w:pPr>
        <w:pStyle w:val="EndNoteBibliography"/>
        <w:ind w:left="720" w:hanging="720"/>
      </w:pPr>
      <w:r w:rsidRPr="005A19C8">
        <w:t>[162]</w:t>
      </w:r>
      <w:r w:rsidRPr="005A19C8">
        <w:tab/>
        <w:t xml:space="preserve">Shibata E, Sasaki M, Tohyama K, Otsuka K, Sakai A (2007) Reduced signal of locus ceruleus in depression in quantitative neuromelanin magnetic resonance imaging. </w:t>
      </w:r>
      <w:r w:rsidRPr="005A19C8">
        <w:rPr>
          <w:i/>
        </w:rPr>
        <w:t>Neuroreport</w:t>
      </w:r>
      <w:r w:rsidRPr="005A19C8">
        <w:t xml:space="preserve"> </w:t>
      </w:r>
      <w:r w:rsidRPr="005A19C8">
        <w:rPr>
          <w:b/>
        </w:rPr>
        <w:t>18</w:t>
      </w:r>
      <w:r w:rsidRPr="005A19C8">
        <w:t>, 415-418.</w:t>
      </w:r>
    </w:p>
    <w:p w14:paraId="2026508C" w14:textId="77777777" w:rsidR="00F4381F" w:rsidRPr="005A19C8" w:rsidRDefault="00F4381F" w:rsidP="00F4381F">
      <w:pPr>
        <w:pStyle w:val="EndNoteBibliography"/>
        <w:ind w:left="720" w:hanging="720"/>
      </w:pPr>
      <w:r w:rsidRPr="005A19C8">
        <w:t>[163]</w:t>
      </w:r>
      <w:r w:rsidRPr="005A19C8">
        <w:tab/>
        <w:t xml:space="preserve">Clewett DV, Lee T-H, Greening S, Ponzio A, Margalit E, Mather M (2016) Neuromelanin marks the spot: identifying a locus coeruleus biomarker of cognitive reserve in healthy aging. </w:t>
      </w:r>
      <w:r w:rsidRPr="005A19C8">
        <w:rPr>
          <w:i/>
        </w:rPr>
        <w:t>Neurobiology Of Aging</w:t>
      </w:r>
      <w:r w:rsidRPr="005A19C8">
        <w:t xml:space="preserve"> </w:t>
      </w:r>
      <w:r w:rsidRPr="005A19C8">
        <w:rPr>
          <w:b/>
        </w:rPr>
        <w:t>37</w:t>
      </w:r>
      <w:r w:rsidRPr="005A19C8">
        <w:t>, 117-126.</w:t>
      </w:r>
    </w:p>
    <w:p w14:paraId="78ECD197" w14:textId="77777777" w:rsidR="00F4381F" w:rsidRPr="005A19C8" w:rsidRDefault="00F4381F" w:rsidP="00F4381F">
      <w:pPr>
        <w:pStyle w:val="EndNoteBibliography"/>
        <w:ind w:left="720" w:hanging="720"/>
      </w:pPr>
      <w:r w:rsidRPr="005A19C8">
        <w:t>[164]</w:t>
      </w:r>
      <w:r w:rsidRPr="005A19C8">
        <w:tab/>
        <w:t xml:space="preserve">Takahashi J, Shibata T, Sasaki M, Kudo M, Yanezawa H, Obara S, Kudo K, Ito K, Yamashita F, Terayama Y (2015) Detection of changes in the locus coeruleus in patients with mild cognitive impairment and Alzheimer's disease: high-resolution fast spin-echo T1-weighted imaging. </w:t>
      </w:r>
      <w:r w:rsidRPr="005A19C8">
        <w:rPr>
          <w:i/>
        </w:rPr>
        <w:t>Geriatr Gerontol Int</w:t>
      </w:r>
      <w:r w:rsidRPr="005A19C8">
        <w:t xml:space="preserve"> </w:t>
      </w:r>
      <w:r w:rsidRPr="005A19C8">
        <w:rPr>
          <w:b/>
        </w:rPr>
        <w:t>15</w:t>
      </w:r>
      <w:r w:rsidRPr="005A19C8">
        <w:t>, 334-340.</w:t>
      </w:r>
    </w:p>
    <w:p w14:paraId="303179AE" w14:textId="77777777" w:rsidR="00F4381F" w:rsidRPr="005A19C8" w:rsidRDefault="00F4381F" w:rsidP="00F4381F">
      <w:pPr>
        <w:pStyle w:val="EndNoteBibliography"/>
        <w:ind w:left="720" w:hanging="720"/>
      </w:pPr>
      <w:r w:rsidRPr="005A19C8">
        <w:t>[165]</w:t>
      </w:r>
      <w:r w:rsidRPr="005A19C8">
        <w:tab/>
        <w:t xml:space="preserve">Dordevic M, Müller-Fotti A, Müller P, Schmicker M, Kaufmann J, Müller N (2018) P51. Optimal cut-off value for LC-to-pons intensity ratio as clinical biomarker for AD: A pilot study. </w:t>
      </w:r>
      <w:r w:rsidRPr="005A19C8">
        <w:rPr>
          <w:i/>
        </w:rPr>
        <w:t>Clinical Neurophysiology</w:t>
      </w:r>
      <w:r w:rsidRPr="005A19C8">
        <w:t xml:space="preserve"> </w:t>
      </w:r>
      <w:r w:rsidRPr="005A19C8">
        <w:rPr>
          <w:b/>
        </w:rPr>
        <w:t>129</w:t>
      </w:r>
      <w:r w:rsidRPr="005A19C8">
        <w:t>, e87.</w:t>
      </w:r>
    </w:p>
    <w:p w14:paraId="7515CA5F" w14:textId="77777777" w:rsidR="00F4381F" w:rsidRPr="005A19C8" w:rsidRDefault="00F4381F" w:rsidP="00F4381F">
      <w:pPr>
        <w:pStyle w:val="EndNoteBibliography"/>
        <w:ind w:left="720" w:hanging="720"/>
      </w:pPr>
      <w:r w:rsidRPr="005A19C8">
        <w:t>[166]</w:t>
      </w:r>
      <w:r w:rsidRPr="005A19C8">
        <w:tab/>
        <w:t xml:space="preserve">Liu KY, Marijatta F, Hämmerer D, Acosta-Cabronero J, Düzel E, Howard RJ (2017) Magnetic resonance imaging of the human locus coeruleus: A systematic review. </w:t>
      </w:r>
      <w:r w:rsidRPr="005A19C8">
        <w:rPr>
          <w:i/>
        </w:rPr>
        <w:t>Neuroscience &amp; Biobehavioral Reviews</w:t>
      </w:r>
      <w:r w:rsidRPr="005A19C8">
        <w:t xml:space="preserve"> </w:t>
      </w:r>
      <w:r w:rsidRPr="005A19C8">
        <w:rPr>
          <w:b/>
        </w:rPr>
        <w:t>83</w:t>
      </w:r>
      <w:r w:rsidRPr="005A19C8">
        <w:t>, 325-355.</w:t>
      </w:r>
    </w:p>
    <w:p w14:paraId="60018743" w14:textId="77777777" w:rsidR="00F4381F" w:rsidRPr="005A19C8" w:rsidRDefault="00F4381F" w:rsidP="00F4381F">
      <w:pPr>
        <w:pStyle w:val="EndNoteBibliography"/>
        <w:ind w:left="720" w:hanging="720"/>
      </w:pPr>
      <w:r w:rsidRPr="005A19C8">
        <w:t>[167]</w:t>
      </w:r>
      <w:r w:rsidRPr="005A19C8">
        <w:tab/>
        <w:t xml:space="preserve">Keren NI, Lozar CT, Harris KC, Morgan PS, Eckert MA (2009) In vivo mapping of the human locus coeruleus. </w:t>
      </w:r>
      <w:r w:rsidRPr="005A19C8">
        <w:rPr>
          <w:i/>
        </w:rPr>
        <w:t>NeuroImage</w:t>
      </w:r>
      <w:r w:rsidRPr="005A19C8">
        <w:t xml:space="preserve"> </w:t>
      </w:r>
      <w:r w:rsidRPr="005A19C8">
        <w:rPr>
          <w:b/>
        </w:rPr>
        <w:t>47</w:t>
      </w:r>
      <w:r w:rsidRPr="005A19C8">
        <w:t>, 1261-1267.</w:t>
      </w:r>
    </w:p>
    <w:p w14:paraId="35AEECC8" w14:textId="77777777" w:rsidR="00F4381F" w:rsidRPr="005A19C8" w:rsidRDefault="00F4381F" w:rsidP="00F4381F">
      <w:pPr>
        <w:pStyle w:val="EndNoteBibliography"/>
        <w:ind w:left="720" w:hanging="720"/>
      </w:pPr>
      <w:r w:rsidRPr="005A19C8">
        <w:t>[168]</w:t>
      </w:r>
      <w:r w:rsidRPr="005A19C8">
        <w:tab/>
        <w:t xml:space="preserve">Chen XC, Huddleston DE, Langley J, Ahn S, Barnum CJ, Factor SA, Levey AI, Hu XP (2014) Simultaneous imaging of locus coeruleus and substantia nigra with a quantitative neuromelanin MRI approach. </w:t>
      </w:r>
      <w:r w:rsidRPr="005A19C8">
        <w:rPr>
          <w:i/>
        </w:rPr>
        <w:t>MAGNETIC RESONANCE IMAGING</w:t>
      </w:r>
      <w:r w:rsidRPr="005A19C8">
        <w:t xml:space="preserve"> </w:t>
      </w:r>
      <w:r w:rsidRPr="005A19C8">
        <w:rPr>
          <w:b/>
        </w:rPr>
        <w:t>32</w:t>
      </w:r>
      <w:r w:rsidRPr="005A19C8">
        <w:t>, 1301-1306.</w:t>
      </w:r>
    </w:p>
    <w:p w14:paraId="12BE8D86" w14:textId="77777777" w:rsidR="00F4381F" w:rsidRPr="005A19C8" w:rsidRDefault="00F4381F" w:rsidP="00F4381F">
      <w:pPr>
        <w:pStyle w:val="EndNoteBibliography"/>
        <w:ind w:left="720" w:hanging="720"/>
      </w:pPr>
      <w:r w:rsidRPr="005A19C8">
        <w:lastRenderedPageBreak/>
        <w:t>[169]</w:t>
      </w:r>
      <w:r w:rsidRPr="005A19C8">
        <w:tab/>
        <w:t xml:space="preserve">Sclocco R, Beissner F, Bianciardi M, Polimeni JR, Napadow V (2018) Challenges and opportunities for brainstem neuroimaging with ultrahigh field MRI. </w:t>
      </w:r>
      <w:r w:rsidRPr="005A19C8">
        <w:rPr>
          <w:i/>
        </w:rPr>
        <w:t>Neuroimage</w:t>
      </w:r>
      <w:r w:rsidRPr="005A19C8">
        <w:t xml:space="preserve"> </w:t>
      </w:r>
      <w:r w:rsidRPr="005A19C8">
        <w:rPr>
          <w:b/>
        </w:rPr>
        <w:t>168</w:t>
      </w:r>
      <w:r w:rsidRPr="005A19C8">
        <w:t>, 412-426.</w:t>
      </w:r>
    </w:p>
    <w:p w14:paraId="3348117E" w14:textId="77777777" w:rsidR="00F4381F" w:rsidRPr="005A19C8" w:rsidRDefault="00F4381F" w:rsidP="00F4381F">
      <w:pPr>
        <w:pStyle w:val="EndNoteBibliography"/>
        <w:ind w:left="720" w:hanging="720"/>
      </w:pPr>
      <w:r w:rsidRPr="005A19C8">
        <w:t>[170]</w:t>
      </w:r>
      <w:r w:rsidRPr="005A19C8">
        <w:tab/>
        <w:t xml:space="preserve">Langley J, Huddleston DE, Liu CJ, Hu X (2017) Reproducibility of locus coeruleus and substantia nigra imaging with neuromelanin sensitive MRI. </w:t>
      </w:r>
      <w:r w:rsidRPr="005A19C8">
        <w:rPr>
          <w:i/>
        </w:rPr>
        <w:t>Magn. Reson. Mater. Phy.</w:t>
      </w:r>
      <w:r w:rsidRPr="005A19C8">
        <w:t xml:space="preserve"> </w:t>
      </w:r>
      <w:r w:rsidRPr="005A19C8">
        <w:rPr>
          <w:b/>
        </w:rPr>
        <w:t>30</w:t>
      </w:r>
      <w:r w:rsidRPr="005A19C8">
        <w:t>, 121-125.</w:t>
      </w:r>
    </w:p>
    <w:p w14:paraId="6ED3D102" w14:textId="77777777" w:rsidR="00F4381F" w:rsidRPr="005A19C8" w:rsidRDefault="00F4381F" w:rsidP="00F4381F">
      <w:pPr>
        <w:pStyle w:val="EndNoteBibliography"/>
        <w:ind w:left="720" w:hanging="720"/>
      </w:pPr>
      <w:r w:rsidRPr="005A19C8">
        <w:t>[171]</w:t>
      </w:r>
      <w:r w:rsidRPr="005A19C8">
        <w:tab/>
        <w:t xml:space="preserve">Shibata E, Sasaki M, Ehara S, Otsuka K, Sakai A, Tohyama K, Kanbara Y (2006) Age-related changes in locus ceruleus on neuromelanin magnetic resonance imaging at 3 Tesla. </w:t>
      </w:r>
      <w:r w:rsidRPr="005A19C8">
        <w:rPr>
          <w:i/>
        </w:rPr>
        <w:t>Magnetic Resonance in Medical Sciences</w:t>
      </w:r>
      <w:r w:rsidRPr="005A19C8">
        <w:t xml:space="preserve"> </w:t>
      </w:r>
      <w:r w:rsidRPr="005A19C8">
        <w:rPr>
          <w:b/>
        </w:rPr>
        <w:t>5</w:t>
      </w:r>
      <w:r w:rsidRPr="005A19C8">
        <w:t>, 197-200.</w:t>
      </w:r>
    </w:p>
    <w:p w14:paraId="4F062972" w14:textId="77777777" w:rsidR="00F4381F" w:rsidRPr="005A19C8" w:rsidRDefault="00F4381F" w:rsidP="00F4381F">
      <w:pPr>
        <w:pStyle w:val="EndNoteBibliography"/>
        <w:ind w:left="720" w:hanging="720"/>
      </w:pPr>
      <w:r w:rsidRPr="005A19C8">
        <w:t>[172]</w:t>
      </w:r>
      <w:r w:rsidRPr="005A19C8">
        <w:tab/>
        <w:t xml:space="preserve">Isaias IU, Trujillo P, Summers P, Marotta G, Mainardi L, Pezzoli G, Zecca L, Costa A, Popescu BO, Camicioli R (2016) Neuromelanin Imaging and Dopaminergic Loss in Parkinson's Disease. </w:t>
      </w:r>
      <w:r w:rsidRPr="005A19C8">
        <w:rPr>
          <w:i/>
        </w:rPr>
        <w:t>Frontiers in Aging Neuroscience</w:t>
      </w:r>
      <w:r w:rsidRPr="005A19C8">
        <w:t xml:space="preserve"> </w:t>
      </w:r>
      <w:r w:rsidRPr="005A19C8">
        <w:rPr>
          <w:b/>
        </w:rPr>
        <w:t>8</w:t>
      </w:r>
      <w:r w:rsidRPr="005A19C8">
        <w:t>, 1-12.</w:t>
      </w:r>
    </w:p>
    <w:p w14:paraId="3A70CDA9" w14:textId="77777777" w:rsidR="00F4381F" w:rsidRPr="005A19C8" w:rsidRDefault="00F4381F" w:rsidP="00F4381F">
      <w:pPr>
        <w:pStyle w:val="EndNoteBibliography"/>
        <w:ind w:left="720" w:hanging="720"/>
      </w:pPr>
      <w:r w:rsidRPr="005A19C8">
        <w:t>[173]</w:t>
      </w:r>
      <w:r w:rsidRPr="005A19C8">
        <w:tab/>
        <w:t xml:space="preserve">Nakane T, Nihashi T, Kawai H, Naganawa S (2008) Visualization of neuromelanin in the Substantia nigra and locus ceruleus at 1.5 T using a 3D-gradient echo sequence with magnetization transfer contrast. </w:t>
      </w:r>
      <w:r w:rsidRPr="005A19C8">
        <w:rPr>
          <w:i/>
        </w:rPr>
        <w:t>Magnetic Resonance in Medical Sciences</w:t>
      </w:r>
      <w:r w:rsidRPr="005A19C8">
        <w:t xml:space="preserve"> </w:t>
      </w:r>
      <w:r w:rsidRPr="005A19C8">
        <w:rPr>
          <w:b/>
        </w:rPr>
        <w:t>7</w:t>
      </w:r>
      <w:r w:rsidRPr="005A19C8">
        <w:t>, 205-210.</w:t>
      </w:r>
    </w:p>
    <w:p w14:paraId="148E9EAB" w14:textId="77777777" w:rsidR="00F4381F" w:rsidRPr="005A19C8" w:rsidRDefault="00F4381F" w:rsidP="00F4381F">
      <w:pPr>
        <w:pStyle w:val="EndNoteBibliography"/>
        <w:ind w:left="720" w:hanging="720"/>
      </w:pPr>
      <w:r w:rsidRPr="005A19C8">
        <w:t>[174]</w:t>
      </w:r>
      <w:r w:rsidRPr="005A19C8">
        <w:tab/>
        <w:t xml:space="preserve">Tung CS, Ugedo L, Grenhoff J, Engberg G, Svensson T (1989) Peripheral induction of burst firing in locus coeruleus neurons by nicotine mediated via excitatory amino acids. </w:t>
      </w:r>
      <w:r w:rsidRPr="005A19C8">
        <w:rPr>
          <w:i/>
        </w:rPr>
        <w:t>Synapse</w:t>
      </w:r>
      <w:r w:rsidRPr="005A19C8">
        <w:t xml:space="preserve"> </w:t>
      </w:r>
      <w:r w:rsidRPr="005A19C8">
        <w:rPr>
          <w:b/>
        </w:rPr>
        <w:t>4</w:t>
      </w:r>
      <w:r w:rsidRPr="005A19C8">
        <w:t>, 313-318.</w:t>
      </w:r>
    </w:p>
    <w:p w14:paraId="3E69CA88" w14:textId="77777777" w:rsidR="00F4381F" w:rsidRPr="005A19C8" w:rsidRDefault="00F4381F" w:rsidP="00F4381F">
      <w:pPr>
        <w:pStyle w:val="EndNoteBibliography"/>
        <w:ind w:left="720" w:hanging="720"/>
      </w:pPr>
      <w:r w:rsidRPr="005A19C8">
        <w:t>[175]</w:t>
      </w:r>
      <w:r w:rsidRPr="005A19C8">
        <w:tab/>
        <w:t xml:space="preserve">Liu KY, Acosta-Cabronero J, Cardenas-Blanco A, Loane C, Berry AJ, Betts MJ, Kievit RA, Henson RN, Düzel E, Howard R (2019) In vivo visualization of age-related differences in the locus coeruleus. </w:t>
      </w:r>
      <w:r w:rsidRPr="005A19C8">
        <w:rPr>
          <w:i/>
        </w:rPr>
        <w:t>Neurobiology of aging</w:t>
      </w:r>
      <w:r w:rsidRPr="005A19C8">
        <w:t xml:space="preserve"> </w:t>
      </w:r>
      <w:r w:rsidRPr="005A19C8">
        <w:rPr>
          <w:b/>
        </w:rPr>
        <w:t>74</w:t>
      </w:r>
      <w:r w:rsidRPr="005A19C8">
        <w:t>, 101-111.</w:t>
      </w:r>
    </w:p>
    <w:p w14:paraId="7B8B9706" w14:textId="77777777" w:rsidR="00F4381F" w:rsidRPr="005A19C8" w:rsidRDefault="00F4381F" w:rsidP="00F4381F">
      <w:pPr>
        <w:pStyle w:val="EndNoteBibliography"/>
        <w:ind w:left="720" w:hanging="720"/>
      </w:pPr>
      <w:r w:rsidRPr="005A19C8">
        <w:t>[176]</w:t>
      </w:r>
      <w:r w:rsidRPr="005A19C8">
        <w:tab/>
        <w:t xml:space="preserve">Dahl MJ, Mather M, Düzel S, Bodammer NC, Lindenberger U, Kühn S, Werkle-Bergner M (2019) Rostral locus coeruleus integrity is associated with better memory performance in older adults. </w:t>
      </w:r>
      <w:r w:rsidRPr="005A19C8">
        <w:rPr>
          <w:i/>
        </w:rPr>
        <w:t>Nat. Hum. Behav.</w:t>
      </w:r>
      <w:r w:rsidRPr="005A19C8">
        <w:t xml:space="preserve"> </w:t>
      </w:r>
      <w:r w:rsidRPr="005A19C8">
        <w:rPr>
          <w:b/>
        </w:rPr>
        <w:t>3</w:t>
      </w:r>
      <w:r w:rsidRPr="005A19C8">
        <w:t>, 1-12.</w:t>
      </w:r>
    </w:p>
    <w:p w14:paraId="352DB64B" w14:textId="77777777" w:rsidR="00F4381F" w:rsidRPr="005A19C8" w:rsidRDefault="00F4381F" w:rsidP="00F4381F">
      <w:pPr>
        <w:pStyle w:val="EndNoteBibliography"/>
        <w:ind w:left="720" w:hanging="720"/>
      </w:pPr>
      <w:r w:rsidRPr="005A19C8">
        <w:t>[177]</w:t>
      </w:r>
      <w:r w:rsidRPr="005A19C8">
        <w:tab/>
        <w:t xml:space="preserve">Hämmerer D, Callaghan MF, Hopkins A, Kosciessa J, Betts M, Cardenas-Blanco A, Kanowski M, Weiskopf N, Dayan P, Dolan RJ (2018) Locus coeruleus integrity in old age is selectively related to memories linked with salient negative events. </w:t>
      </w:r>
      <w:r w:rsidRPr="005A19C8">
        <w:rPr>
          <w:i/>
        </w:rPr>
        <w:t>Proceedings of the National Academy of Sciences of the United States of America</w:t>
      </w:r>
      <w:r w:rsidRPr="005A19C8">
        <w:t xml:space="preserve"> </w:t>
      </w:r>
      <w:r w:rsidRPr="005A19C8">
        <w:rPr>
          <w:b/>
        </w:rPr>
        <w:t>115</w:t>
      </w:r>
      <w:r w:rsidRPr="005A19C8">
        <w:t>, 2228-2233.</w:t>
      </w:r>
    </w:p>
    <w:p w14:paraId="35B7317D" w14:textId="77777777" w:rsidR="00F4381F" w:rsidRPr="005A19C8" w:rsidRDefault="00F4381F" w:rsidP="00F4381F">
      <w:pPr>
        <w:pStyle w:val="EndNoteBibliography"/>
        <w:ind w:left="720" w:hanging="720"/>
      </w:pPr>
      <w:r w:rsidRPr="005A19C8">
        <w:t>[178]</w:t>
      </w:r>
      <w:r w:rsidRPr="005A19C8">
        <w:tab/>
        <w:t xml:space="preserve">Castellanos G, Fernández-Seara MA, Lorenzo-Betancor O, Ortega-Cubero S, Puigvert M, Uranga J, Vidorreta M, Irigoyen J, Lorenzo E, Muñoz-Barrutia A, Ortiz-de-Solorzano C, Pastor P, Pastor MA (2015) Automated neuromelanin imaging as a diagnostic biomarker for Parkinson's disease. </w:t>
      </w:r>
      <w:r w:rsidRPr="005A19C8">
        <w:rPr>
          <w:i/>
        </w:rPr>
        <w:t>Movement Disorders</w:t>
      </w:r>
      <w:r w:rsidRPr="005A19C8">
        <w:t xml:space="preserve"> </w:t>
      </w:r>
      <w:r w:rsidRPr="005A19C8">
        <w:rPr>
          <w:b/>
        </w:rPr>
        <w:t>30</w:t>
      </w:r>
      <w:r w:rsidRPr="005A19C8">
        <w:t>, 945-952.</w:t>
      </w:r>
    </w:p>
    <w:p w14:paraId="4FF264DF" w14:textId="77777777" w:rsidR="00F4381F" w:rsidRPr="005A19C8" w:rsidRDefault="00F4381F" w:rsidP="00F4381F">
      <w:pPr>
        <w:pStyle w:val="EndNoteBibliography"/>
        <w:ind w:left="720" w:hanging="720"/>
      </w:pPr>
      <w:r w:rsidRPr="005A19C8">
        <w:t>[179]</w:t>
      </w:r>
      <w:r w:rsidRPr="005A19C8">
        <w:tab/>
        <w:t xml:space="preserve">Schwarz ST, Rittman T, Gontu V, Morgan PS, Bajaj N, Auer DP (2011) T1‐weighted MRI shows stage‐dependent substantia nigra signal loss in Parkinson's disease. </w:t>
      </w:r>
      <w:r w:rsidRPr="005A19C8">
        <w:rPr>
          <w:i/>
        </w:rPr>
        <w:t>Movement Disorders</w:t>
      </w:r>
      <w:r w:rsidRPr="005A19C8">
        <w:t xml:space="preserve"> </w:t>
      </w:r>
      <w:r w:rsidRPr="005A19C8">
        <w:rPr>
          <w:b/>
        </w:rPr>
        <w:t>26</w:t>
      </w:r>
      <w:r w:rsidRPr="005A19C8">
        <w:t>, 1633-1638.</w:t>
      </w:r>
    </w:p>
    <w:p w14:paraId="21149E66" w14:textId="77777777" w:rsidR="00F4381F" w:rsidRPr="005A19C8" w:rsidRDefault="00F4381F" w:rsidP="00F4381F">
      <w:pPr>
        <w:pStyle w:val="EndNoteBibliography"/>
        <w:ind w:left="720" w:hanging="720"/>
      </w:pPr>
      <w:r w:rsidRPr="005A19C8">
        <w:t>[180]</w:t>
      </w:r>
      <w:r w:rsidRPr="005A19C8">
        <w:tab/>
        <w:t xml:space="preserve">Miyoshi F, Ogawa T, Kitao S-i, Kitayama M, Shinohara Y, Takasugi M, Fujii S, Kaminou T (2013) Evaluation of Parkinson Disease and Alzheimer Disease with the use of neuromelanin MR imaging and 123I-metaiodobenzylguanidine scintigraphy. </w:t>
      </w:r>
      <w:r w:rsidRPr="005A19C8">
        <w:rPr>
          <w:i/>
        </w:rPr>
        <w:t>Am. J. Neuroradiol.</w:t>
      </w:r>
      <w:r w:rsidRPr="005A19C8">
        <w:t xml:space="preserve"> </w:t>
      </w:r>
      <w:r w:rsidRPr="005A19C8">
        <w:rPr>
          <w:b/>
        </w:rPr>
        <w:t>34</w:t>
      </w:r>
      <w:r w:rsidRPr="005A19C8">
        <w:t>, 2113-2118.</w:t>
      </w:r>
    </w:p>
    <w:p w14:paraId="2F0D6B4C" w14:textId="77777777" w:rsidR="00F4381F" w:rsidRPr="005A19C8" w:rsidRDefault="00F4381F" w:rsidP="00F4381F">
      <w:pPr>
        <w:pStyle w:val="EndNoteBibliography"/>
        <w:ind w:left="720" w:hanging="720"/>
      </w:pPr>
      <w:r w:rsidRPr="005A19C8">
        <w:lastRenderedPageBreak/>
        <w:t>[181]</w:t>
      </w:r>
      <w:r w:rsidRPr="005A19C8">
        <w:tab/>
        <w:t xml:space="preserve">Kitao S, Matsusue E, Fujii S, Miyoshi F, Kaminou T, Kato S, Ito H, Ogawa T (2013) Correlation between pathology and neuromelanin MR imaging in Parkinson’s disease and dementia with Lewy bodies. </w:t>
      </w:r>
      <w:r w:rsidRPr="005A19C8">
        <w:rPr>
          <w:i/>
        </w:rPr>
        <w:t>Neuroradiology</w:t>
      </w:r>
      <w:r w:rsidRPr="005A19C8">
        <w:t xml:space="preserve"> </w:t>
      </w:r>
      <w:r w:rsidRPr="005A19C8">
        <w:rPr>
          <w:b/>
        </w:rPr>
        <w:t>55</w:t>
      </w:r>
      <w:r w:rsidRPr="005A19C8">
        <w:t>, 947-953.</w:t>
      </w:r>
    </w:p>
    <w:p w14:paraId="30DA1DF3" w14:textId="77777777" w:rsidR="00F4381F" w:rsidRPr="005A19C8" w:rsidRDefault="00F4381F" w:rsidP="00F4381F">
      <w:pPr>
        <w:pStyle w:val="EndNoteBibliography"/>
        <w:ind w:left="720" w:hanging="720"/>
      </w:pPr>
      <w:r w:rsidRPr="005A19C8">
        <w:t>[182]</w:t>
      </w:r>
      <w:r w:rsidRPr="005A19C8">
        <w:tab/>
        <w:t xml:space="preserve">Dutt S, Li Y, Mather M, Nation DA, Initiative AsDN (2020) Brainstem Volumetric Integrity in Preclinical and Prodromal Alzheimer’s Disease. </w:t>
      </w:r>
      <w:r w:rsidRPr="005A19C8">
        <w:rPr>
          <w:i/>
        </w:rPr>
        <w:t>Journal of Alzheimer's Disease</w:t>
      </w:r>
      <w:r w:rsidRPr="005A19C8">
        <w:t xml:space="preserve"> </w:t>
      </w:r>
      <w:r w:rsidRPr="005A19C8">
        <w:rPr>
          <w:b/>
        </w:rPr>
        <w:t>77</w:t>
      </w:r>
      <w:r w:rsidRPr="005A19C8">
        <w:t>, 1579-1594.</w:t>
      </w:r>
    </w:p>
    <w:p w14:paraId="3ABBB6DD" w14:textId="77777777" w:rsidR="00F4381F" w:rsidRPr="005A19C8" w:rsidRDefault="00F4381F" w:rsidP="00F4381F">
      <w:pPr>
        <w:pStyle w:val="EndNoteBibliography"/>
        <w:ind w:left="720" w:hanging="720"/>
        <w:rPr>
          <w:i/>
        </w:rPr>
      </w:pPr>
      <w:r w:rsidRPr="005A19C8">
        <w:t>[183]</w:t>
      </w:r>
      <w:r w:rsidRPr="005A19C8">
        <w:tab/>
        <w:t xml:space="preserve">Olivieri P, Lagarde J, Lehericy S, Valabrègue R, Michel A, Macé P, Caillé F, Gervais P, Bottlaender M, Sarazin M (2019) Early alteration of the locus coeruleus in phenotypic variants of Alzheimer’s disease. </w:t>
      </w:r>
      <w:r w:rsidRPr="005A19C8">
        <w:rPr>
          <w:i/>
        </w:rPr>
        <w:t>Ann. Clin. Transl. Neurol.</w:t>
      </w:r>
    </w:p>
    <w:p w14:paraId="4E630FFB" w14:textId="77777777" w:rsidR="00F4381F" w:rsidRPr="005A19C8" w:rsidRDefault="00F4381F" w:rsidP="00F4381F">
      <w:pPr>
        <w:pStyle w:val="EndNoteBibliography"/>
        <w:ind w:left="720" w:hanging="720"/>
      </w:pPr>
      <w:r w:rsidRPr="005A19C8">
        <w:t>[184]</w:t>
      </w:r>
      <w:r w:rsidRPr="005A19C8">
        <w:tab/>
        <w:t xml:space="preserve">Hou RH, Beardmore R, Holmes C, Osmond C, Darekar A (2021) A case-control study of the locus coeruleus degeneration in Alzheimer’s disease. . </w:t>
      </w:r>
      <w:r w:rsidRPr="005A19C8">
        <w:rPr>
          <w:i/>
        </w:rPr>
        <w:t>European Neuropsychopharmacology</w:t>
      </w:r>
      <w:r w:rsidRPr="005A19C8">
        <w:t xml:space="preserve"> </w:t>
      </w:r>
      <w:r w:rsidRPr="005A19C8">
        <w:rPr>
          <w:b/>
        </w:rPr>
        <w:t>43</w:t>
      </w:r>
      <w:r w:rsidRPr="005A19C8">
        <w:t>, 153-159.</w:t>
      </w:r>
    </w:p>
    <w:p w14:paraId="4968E5E7" w14:textId="77777777" w:rsidR="00F4381F" w:rsidRPr="005A19C8" w:rsidRDefault="00F4381F" w:rsidP="00F4381F">
      <w:pPr>
        <w:pStyle w:val="EndNoteBibliography"/>
        <w:ind w:left="720" w:hanging="720"/>
      </w:pPr>
      <w:r w:rsidRPr="005A19C8">
        <w:t>[185]</w:t>
      </w:r>
      <w:r w:rsidRPr="005A19C8">
        <w:tab/>
        <w:t xml:space="preserve">Betts MJ, Cardenas-Blanco A, Kanowski M, Spottke A, Teipel SJ, Kilimann I, Jessen F, Düzel E (2019) Locus coeruleus MRI contrast is reduced in Alzheimer's disease dementia and correlates with CSF Aβ levels. </w:t>
      </w:r>
      <w:r w:rsidRPr="005A19C8">
        <w:rPr>
          <w:i/>
        </w:rPr>
        <w:t>DADM</w:t>
      </w:r>
      <w:r w:rsidRPr="005A19C8">
        <w:t xml:space="preserve"> </w:t>
      </w:r>
      <w:r w:rsidRPr="005A19C8">
        <w:rPr>
          <w:b/>
        </w:rPr>
        <w:t>11</w:t>
      </w:r>
      <w:r w:rsidRPr="005A19C8">
        <w:t>, 281-285.</w:t>
      </w:r>
    </w:p>
    <w:p w14:paraId="228C1CC6" w14:textId="5848A0F7" w:rsidR="003162B6" w:rsidRPr="00FF5FB5" w:rsidRDefault="00F4381F" w:rsidP="00F4381F">
      <w:pPr>
        <w:jc w:val="both"/>
        <w:rPr>
          <w:lang w:val="en-US"/>
        </w:rPr>
      </w:pPr>
      <w:r>
        <w:rPr>
          <w:lang w:val="en-US" w:eastAsia="en-GB"/>
        </w:rPr>
        <w:fldChar w:fldCharType="end"/>
      </w:r>
    </w:p>
    <w:p w14:paraId="4597B2D7" w14:textId="4D363575" w:rsidR="0081406B" w:rsidRPr="00FF5FB5" w:rsidRDefault="0081406B" w:rsidP="009E0AFB">
      <w:pPr>
        <w:spacing w:before="0" w:after="160" w:line="259" w:lineRule="auto"/>
        <w:jc w:val="both"/>
        <w:rPr>
          <w:i/>
          <w:lang w:val="en-US" w:eastAsia="en-US"/>
        </w:rPr>
      </w:pPr>
      <w:r w:rsidRPr="00FF5FB5">
        <w:rPr>
          <w:i/>
          <w:lang w:val="en-US" w:eastAsia="en-US"/>
        </w:rPr>
        <w:br w:type="page"/>
      </w:r>
    </w:p>
    <w:bookmarkEnd w:id="23"/>
    <w:bookmarkEnd w:id="24"/>
    <w:p w14:paraId="523BBE66" w14:textId="5E9F9F15" w:rsidR="00CB0A32" w:rsidRPr="00FF5FB5" w:rsidRDefault="00CB0A32" w:rsidP="00D42F8D">
      <w:pPr>
        <w:jc w:val="both"/>
        <w:rPr>
          <w:lang w:val="en-US" w:eastAsia="en-GB"/>
        </w:rPr>
      </w:pPr>
    </w:p>
    <w:p w14:paraId="61581D9C" w14:textId="27AC1FF4" w:rsidR="00CB0A32" w:rsidRPr="00FF5FB5" w:rsidRDefault="00CB0A32" w:rsidP="009E0AFB">
      <w:pPr>
        <w:pStyle w:val="Caption"/>
        <w:keepNext/>
        <w:spacing w:before="0" w:after="0" w:line="240" w:lineRule="auto"/>
        <w:jc w:val="both"/>
        <w:rPr>
          <w:lang w:val="en-US"/>
        </w:rPr>
      </w:pPr>
      <w:r w:rsidRPr="00FF5FB5">
        <w:rPr>
          <w:b/>
          <w:bCs/>
          <w:lang w:val="en-US"/>
        </w:rPr>
        <w:t xml:space="preserve">Table </w:t>
      </w:r>
      <w:r w:rsidR="0027207D" w:rsidRPr="00FF5FB5">
        <w:rPr>
          <w:b/>
          <w:bCs/>
          <w:lang w:val="en-US"/>
        </w:rPr>
        <w:fldChar w:fldCharType="begin"/>
      </w:r>
      <w:r w:rsidR="0027207D" w:rsidRPr="00FF5FB5">
        <w:rPr>
          <w:b/>
          <w:bCs/>
          <w:lang w:val="en-US"/>
        </w:rPr>
        <w:instrText xml:space="preserve"> SEQ Table \* ARABIC </w:instrText>
      </w:r>
      <w:r w:rsidR="0027207D" w:rsidRPr="00FF5FB5">
        <w:rPr>
          <w:b/>
          <w:bCs/>
          <w:lang w:val="en-US"/>
        </w:rPr>
        <w:fldChar w:fldCharType="separate"/>
      </w:r>
      <w:r w:rsidR="007A596C" w:rsidRPr="00FF5FB5">
        <w:rPr>
          <w:b/>
          <w:bCs/>
          <w:noProof/>
          <w:lang w:val="en-US"/>
        </w:rPr>
        <w:t>1</w:t>
      </w:r>
      <w:r w:rsidR="0027207D" w:rsidRPr="00FF5FB5">
        <w:rPr>
          <w:b/>
          <w:bCs/>
          <w:noProof/>
          <w:lang w:val="en-US"/>
        </w:rPr>
        <w:fldChar w:fldCharType="end"/>
      </w:r>
      <w:r w:rsidRPr="00FF5FB5">
        <w:rPr>
          <w:b/>
          <w:bCs/>
          <w:lang w:val="en-US"/>
        </w:rPr>
        <w:t>.</w:t>
      </w:r>
      <w:r w:rsidRPr="00FF5FB5">
        <w:rPr>
          <w:lang w:val="en-US"/>
        </w:rPr>
        <w:tab/>
      </w:r>
      <w:r w:rsidR="00834FEA" w:rsidRPr="00FF5FB5">
        <w:rPr>
          <w:lang w:val="en-US"/>
        </w:rPr>
        <w:t>S</w:t>
      </w:r>
      <w:r w:rsidRPr="00FF5FB5">
        <w:rPr>
          <w:lang w:val="en-US"/>
        </w:rPr>
        <w:t xml:space="preserve">ummary of the main transgenic mouse models and techniques described in this review used to study Alzheimer’s </w:t>
      </w:r>
      <w:r w:rsidR="003C52DA">
        <w:rPr>
          <w:lang w:val="en-US"/>
        </w:rPr>
        <w:t>d</w:t>
      </w:r>
      <w:r w:rsidRPr="00FF5FB5">
        <w:rPr>
          <w:lang w:val="en-US"/>
        </w:rPr>
        <w:t xml:space="preserve">isease and </w:t>
      </w:r>
      <w:r w:rsidR="003C52DA">
        <w:rPr>
          <w:lang w:val="en-US"/>
        </w:rPr>
        <w:t>l</w:t>
      </w:r>
      <w:r w:rsidRPr="00FF5FB5">
        <w:rPr>
          <w:lang w:val="en-US"/>
        </w:rPr>
        <w:t xml:space="preserve">ocus </w:t>
      </w:r>
      <w:r w:rsidR="003C52DA">
        <w:rPr>
          <w:lang w:val="en-US"/>
        </w:rPr>
        <w:t>c</w:t>
      </w:r>
      <w:r w:rsidRPr="00FF5FB5">
        <w:rPr>
          <w:lang w:val="en-US"/>
        </w:rPr>
        <w:t xml:space="preserve">oeruleus degeneration. </w:t>
      </w:r>
    </w:p>
    <w:p w14:paraId="1D70A764" w14:textId="0C74E5FB" w:rsidR="00CB0A32" w:rsidRPr="00FF5FB5" w:rsidRDefault="00CB0A32" w:rsidP="009E0AFB">
      <w:pPr>
        <w:pStyle w:val="Caption"/>
        <w:keepNext/>
        <w:jc w:val="both"/>
        <w:rPr>
          <w:lang w:val="en-US"/>
        </w:rPr>
      </w:pPr>
    </w:p>
    <w:tbl>
      <w:tblPr>
        <w:tblW w:w="7516" w:type="dxa"/>
        <w:tblLayout w:type="fixed"/>
        <w:tblLook w:val="04A0" w:firstRow="1" w:lastRow="0" w:firstColumn="1" w:lastColumn="0" w:noHBand="0" w:noVBand="1"/>
      </w:tblPr>
      <w:tblGrid>
        <w:gridCol w:w="1596"/>
        <w:gridCol w:w="284"/>
        <w:gridCol w:w="5636"/>
      </w:tblGrid>
      <w:tr w:rsidR="00CB0A32" w:rsidRPr="00FF5FB5" w14:paraId="37F1989A" w14:textId="77777777" w:rsidTr="005D7EB5">
        <w:trPr>
          <w:trHeight w:val="300"/>
        </w:trPr>
        <w:tc>
          <w:tcPr>
            <w:tcW w:w="1596" w:type="dxa"/>
            <w:tcBorders>
              <w:top w:val="nil"/>
              <w:left w:val="nil"/>
              <w:bottom w:val="single" w:sz="4" w:space="0" w:color="auto"/>
              <w:right w:val="nil"/>
            </w:tcBorders>
            <w:shd w:val="clear" w:color="auto" w:fill="auto"/>
            <w:noWrap/>
            <w:vAlign w:val="bottom"/>
            <w:hideMark/>
          </w:tcPr>
          <w:p w14:paraId="3FDC45C7" w14:textId="77777777" w:rsidR="00CB0A32" w:rsidRPr="00FF5FB5" w:rsidRDefault="00CB0A32" w:rsidP="009E0AFB">
            <w:pPr>
              <w:spacing w:before="0" w:line="240" w:lineRule="auto"/>
              <w:jc w:val="both"/>
              <w:rPr>
                <w:rFonts w:cs="Calibri"/>
                <w:b/>
                <w:bCs/>
                <w:lang w:val="en-US" w:eastAsia="en-GB"/>
              </w:rPr>
            </w:pPr>
            <w:bookmarkStart w:id="25" w:name="_Hlk62585286"/>
            <w:r w:rsidRPr="00FF5FB5">
              <w:rPr>
                <w:rFonts w:cs="Calibri"/>
                <w:b/>
                <w:bCs/>
                <w:lang w:val="en-US" w:eastAsia="en-GB"/>
              </w:rPr>
              <w:t>Mouse model</w:t>
            </w:r>
          </w:p>
        </w:tc>
        <w:tc>
          <w:tcPr>
            <w:tcW w:w="284" w:type="dxa"/>
            <w:tcBorders>
              <w:top w:val="nil"/>
              <w:left w:val="nil"/>
              <w:bottom w:val="single" w:sz="4" w:space="0" w:color="auto"/>
              <w:right w:val="nil"/>
            </w:tcBorders>
            <w:shd w:val="clear" w:color="auto" w:fill="auto"/>
            <w:noWrap/>
            <w:vAlign w:val="bottom"/>
            <w:hideMark/>
          </w:tcPr>
          <w:p w14:paraId="006DBE7C" w14:textId="77777777" w:rsidR="00CB0A32" w:rsidRPr="00FF5FB5" w:rsidRDefault="00CB0A32" w:rsidP="009E0AFB">
            <w:pPr>
              <w:spacing w:before="0" w:line="240" w:lineRule="auto"/>
              <w:jc w:val="both"/>
              <w:rPr>
                <w:rFonts w:cs="Calibri"/>
                <w:b/>
                <w:bCs/>
                <w:lang w:val="en-US" w:eastAsia="en-GB"/>
              </w:rPr>
            </w:pPr>
            <w:r w:rsidRPr="00FF5FB5">
              <w:rPr>
                <w:rFonts w:cs="Calibri"/>
                <w:b/>
                <w:bCs/>
                <w:lang w:val="en-US" w:eastAsia="en-GB"/>
              </w:rPr>
              <w:t> </w:t>
            </w:r>
          </w:p>
        </w:tc>
        <w:tc>
          <w:tcPr>
            <w:tcW w:w="5636" w:type="dxa"/>
            <w:tcBorders>
              <w:top w:val="nil"/>
              <w:left w:val="nil"/>
              <w:bottom w:val="single" w:sz="4" w:space="0" w:color="auto"/>
              <w:right w:val="nil"/>
            </w:tcBorders>
            <w:shd w:val="clear" w:color="auto" w:fill="auto"/>
            <w:noWrap/>
            <w:vAlign w:val="bottom"/>
            <w:hideMark/>
          </w:tcPr>
          <w:p w14:paraId="0D3150B3" w14:textId="77777777" w:rsidR="00CB0A32" w:rsidRPr="00FF5FB5" w:rsidRDefault="00CB0A32" w:rsidP="009E0AFB">
            <w:pPr>
              <w:spacing w:before="0" w:line="240" w:lineRule="auto"/>
              <w:jc w:val="both"/>
              <w:rPr>
                <w:rFonts w:cs="Calibri"/>
                <w:b/>
                <w:bCs/>
                <w:lang w:val="en-US" w:eastAsia="en-GB"/>
              </w:rPr>
            </w:pPr>
            <w:r w:rsidRPr="00FF5FB5">
              <w:rPr>
                <w:rFonts w:cs="Calibri"/>
                <w:b/>
                <w:bCs/>
                <w:lang w:val="en-US" w:eastAsia="en-GB"/>
              </w:rPr>
              <w:t>Use</w:t>
            </w:r>
          </w:p>
        </w:tc>
      </w:tr>
      <w:tr w:rsidR="00CB0A32" w:rsidRPr="00FF5FB5" w14:paraId="65748599" w14:textId="77777777" w:rsidTr="005D7EB5">
        <w:trPr>
          <w:trHeight w:val="300"/>
        </w:trPr>
        <w:tc>
          <w:tcPr>
            <w:tcW w:w="1596" w:type="dxa"/>
            <w:tcBorders>
              <w:top w:val="nil"/>
              <w:left w:val="nil"/>
              <w:bottom w:val="nil"/>
              <w:right w:val="nil"/>
            </w:tcBorders>
            <w:shd w:val="clear" w:color="auto" w:fill="auto"/>
            <w:noWrap/>
            <w:vAlign w:val="bottom"/>
            <w:hideMark/>
          </w:tcPr>
          <w:p w14:paraId="4A782C6A" w14:textId="77777777" w:rsidR="00CB0A32" w:rsidRPr="00FF5FB5" w:rsidRDefault="00CB0A32" w:rsidP="009E0AFB">
            <w:pPr>
              <w:spacing w:before="0" w:line="240" w:lineRule="auto"/>
              <w:jc w:val="both"/>
              <w:rPr>
                <w:rFonts w:cs="Calibri"/>
                <w:lang w:val="en-US" w:eastAsia="en-GB"/>
              </w:rPr>
            </w:pPr>
            <w:r w:rsidRPr="00FF5FB5">
              <w:rPr>
                <w:rFonts w:cs="Calibri"/>
                <w:lang w:val="en-US" w:eastAsia="en-GB"/>
              </w:rPr>
              <w:t>APP/PS1</w:t>
            </w:r>
          </w:p>
        </w:tc>
        <w:tc>
          <w:tcPr>
            <w:tcW w:w="284" w:type="dxa"/>
            <w:vMerge w:val="restart"/>
            <w:tcBorders>
              <w:top w:val="nil"/>
              <w:left w:val="nil"/>
              <w:bottom w:val="nil"/>
              <w:right w:val="nil"/>
            </w:tcBorders>
            <w:shd w:val="clear" w:color="auto" w:fill="auto"/>
            <w:noWrap/>
            <w:vAlign w:val="bottom"/>
            <w:hideMark/>
          </w:tcPr>
          <w:p w14:paraId="7F4CC634" w14:textId="77777777" w:rsidR="00CB0A32" w:rsidRPr="00FF5FB5" w:rsidRDefault="00CB0A32" w:rsidP="009E0AFB">
            <w:pPr>
              <w:spacing w:before="0" w:line="240" w:lineRule="auto"/>
              <w:jc w:val="both"/>
              <w:rPr>
                <w:rFonts w:cs="Calibri"/>
                <w:lang w:val="en-US" w:eastAsia="en-GB"/>
              </w:rPr>
            </w:pPr>
            <w:r w:rsidRPr="00FF5FB5">
              <w:rPr>
                <w:rFonts w:cs="Calibri"/>
                <w:noProof/>
                <w:lang w:eastAsia="en-GB"/>
              </w:rPr>
              <mc:AlternateContent>
                <mc:Choice Requires="wps">
                  <w:drawing>
                    <wp:anchor distT="0" distB="0" distL="114300" distR="114300" simplePos="0" relativeHeight="251664384" behindDoc="0" locked="0" layoutInCell="1" allowOverlap="1" wp14:anchorId="2F06CB95" wp14:editId="32BCD418">
                      <wp:simplePos x="0" y="0"/>
                      <wp:positionH relativeFrom="column">
                        <wp:posOffset>28575</wp:posOffset>
                      </wp:positionH>
                      <wp:positionV relativeFrom="paragraph">
                        <wp:posOffset>76200</wp:posOffset>
                      </wp:positionV>
                      <wp:extent cx="76200" cy="847725"/>
                      <wp:effectExtent l="0" t="0" r="38100" b="28575"/>
                      <wp:wrapNone/>
                      <wp:docPr id="8" name="Right Brace 8">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microsoft.com/office/word/2010/wordprocessingShape">
                          <wps:wsp>
                            <wps:cNvSpPr/>
                            <wps:spPr>
                              <a:xfrm>
                                <a:off x="0" y="0"/>
                                <a:ext cx="45719" cy="838200"/>
                              </a:xfrm>
                              <a:prstGeom prst="rightBrace">
                                <a:avLst/>
                              </a:prstGeom>
                            </wps:spPr>
                            <wps:style>
                              <a:lnRef idx="1">
                                <a:schemeClr val="accent1"/>
                              </a:lnRef>
                              <a:fillRef idx="0">
                                <a:schemeClr val="accent1"/>
                              </a:fillRef>
                              <a:effectRef idx="0">
                                <a:schemeClr val="accent1"/>
                              </a:effectRef>
                              <a:fontRef idx="minor">
                                <a:schemeClr val="tx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19449AA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 o:spid="_x0000_s1026" type="#_x0000_t88" style="position:absolute;margin-left:2.25pt;margin-top:6pt;width:6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" adj="98" strokecolor="#5b9bd5 [3204]" strokeweight=".5pt">
                      <v:stroke joinstyle="miter"/>
                    </v:shape>
                  </w:pict>
                </mc:Fallback>
              </mc:AlternateContent>
            </w:r>
          </w:p>
        </w:tc>
        <w:tc>
          <w:tcPr>
            <w:tcW w:w="5636" w:type="dxa"/>
            <w:tcBorders>
              <w:top w:val="nil"/>
              <w:left w:val="nil"/>
              <w:bottom w:val="nil"/>
              <w:right w:val="nil"/>
            </w:tcBorders>
            <w:shd w:val="clear" w:color="auto" w:fill="auto"/>
            <w:noWrap/>
            <w:vAlign w:val="bottom"/>
            <w:hideMark/>
          </w:tcPr>
          <w:p w14:paraId="3F5CC814" w14:textId="77777777" w:rsidR="00CB0A32" w:rsidRPr="00FF5FB5" w:rsidRDefault="00CB0A32" w:rsidP="009E0AFB">
            <w:pPr>
              <w:spacing w:before="0" w:line="240" w:lineRule="auto"/>
              <w:jc w:val="both"/>
              <w:rPr>
                <w:rFonts w:cs="Calibri"/>
                <w:lang w:val="en-US" w:eastAsia="en-GB"/>
              </w:rPr>
            </w:pPr>
          </w:p>
        </w:tc>
      </w:tr>
      <w:tr w:rsidR="00CB0A32" w:rsidRPr="00FF5FB5" w14:paraId="1AF60CE2" w14:textId="77777777" w:rsidTr="005D7EB5">
        <w:trPr>
          <w:trHeight w:val="300"/>
        </w:trPr>
        <w:tc>
          <w:tcPr>
            <w:tcW w:w="1596" w:type="dxa"/>
            <w:tcBorders>
              <w:top w:val="nil"/>
              <w:left w:val="nil"/>
              <w:bottom w:val="nil"/>
              <w:right w:val="nil"/>
            </w:tcBorders>
            <w:shd w:val="clear" w:color="auto" w:fill="auto"/>
            <w:noWrap/>
            <w:vAlign w:val="bottom"/>
            <w:hideMark/>
          </w:tcPr>
          <w:p w14:paraId="423632B9" w14:textId="77777777" w:rsidR="00CB0A32" w:rsidRPr="00FF5FB5" w:rsidRDefault="00CB0A32" w:rsidP="009E0AFB">
            <w:pPr>
              <w:spacing w:before="0" w:line="240" w:lineRule="auto"/>
              <w:jc w:val="both"/>
              <w:rPr>
                <w:rFonts w:cs="Calibri"/>
                <w:lang w:val="en-US" w:eastAsia="en-GB"/>
              </w:rPr>
            </w:pPr>
            <w:r w:rsidRPr="00FF5FB5">
              <w:rPr>
                <w:rFonts w:cs="Calibri"/>
                <w:lang w:val="en-US" w:eastAsia="en-GB"/>
              </w:rPr>
              <w:t>Tg2576</w:t>
            </w:r>
          </w:p>
        </w:tc>
        <w:tc>
          <w:tcPr>
            <w:tcW w:w="284" w:type="dxa"/>
            <w:vMerge/>
            <w:tcBorders>
              <w:top w:val="nil"/>
              <w:left w:val="nil"/>
              <w:bottom w:val="nil"/>
              <w:right w:val="nil"/>
            </w:tcBorders>
            <w:vAlign w:val="center"/>
            <w:hideMark/>
          </w:tcPr>
          <w:p w14:paraId="3444AB84" w14:textId="77777777" w:rsidR="00CB0A32" w:rsidRPr="00FF5FB5" w:rsidRDefault="00CB0A32" w:rsidP="009E0AFB">
            <w:pPr>
              <w:spacing w:before="0" w:line="240" w:lineRule="auto"/>
              <w:jc w:val="both"/>
              <w:rPr>
                <w:rFonts w:cs="Calibri"/>
                <w:lang w:val="en-US" w:eastAsia="en-GB"/>
              </w:rPr>
            </w:pPr>
          </w:p>
        </w:tc>
        <w:tc>
          <w:tcPr>
            <w:tcW w:w="5636" w:type="dxa"/>
            <w:vMerge w:val="restart"/>
            <w:tcBorders>
              <w:top w:val="nil"/>
              <w:left w:val="nil"/>
              <w:bottom w:val="nil"/>
              <w:right w:val="nil"/>
            </w:tcBorders>
            <w:shd w:val="clear" w:color="auto" w:fill="auto"/>
            <w:vAlign w:val="center"/>
            <w:hideMark/>
          </w:tcPr>
          <w:p w14:paraId="4974A54B" w14:textId="77777777" w:rsidR="00CB0A32" w:rsidRPr="00FF5FB5" w:rsidRDefault="00CB0A32" w:rsidP="009E0AFB">
            <w:pPr>
              <w:spacing w:before="0" w:line="240" w:lineRule="auto"/>
              <w:jc w:val="both"/>
              <w:rPr>
                <w:rFonts w:cs="Calibri"/>
                <w:lang w:val="en-US" w:eastAsia="en-GB"/>
              </w:rPr>
            </w:pPr>
            <w:r w:rsidRPr="00FF5FB5">
              <w:rPr>
                <w:rFonts w:cs="Calibri"/>
                <w:lang w:val="en-US" w:eastAsia="en-GB"/>
              </w:rPr>
              <w:t xml:space="preserve">Mice overexpressing the human APP gene with point mutations that result in an overproduction of Aβ, typically used to study AD </w:t>
            </w:r>
          </w:p>
        </w:tc>
      </w:tr>
      <w:tr w:rsidR="00CB0A32" w:rsidRPr="00FF5FB5" w14:paraId="666A7A25" w14:textId="77777777" w:rsidTr="005D7EB5">
        <w:trPr>
          <w:trHeight w:val="300"/>
        </w:trPr>
        <w:tc>
          <w:tcPr>
            <w:tcW w:w="1596" w:type="dxa"/>
            <w:tcBorders>
              <w:top w:val="nil"/>
              <w:left w:val="nil"/>
              <w:bottom w:val="nil"/>
              <w:right w:val="nil"/>
            </w:tcBorders>
            <w:shd w:val="clear" w:color="auto" w:fill="auto"/>
            <w:noWrap/>
            <w:vAlign w:val="bottom"/>
            <w:hideMark/>
          </w:tcPr>
          <w:p w14:paraId="6C58FD63" w14:textId="77777777" w:rsidR="00CB0A32" w:rsidRPr="00FF5FB5" w:rsidRDefault="00CB0A32" w:rsidP="009E0AFB">
            <w:pPr>
              <w:spacing w:before="0" w:line="240" w:lineRule="auto"/>
              <w:jc w:val="both"/>
              <w:rPr>
                <w:rFonts w:cs="Calibri"/>
                <w:lang w:val="en-US" w:eastAsia="en-GB"/>
              </w:rPr>
            </w:pPr>
            <w:r w:rsidRPr="00FF5FB5">
              <w:rPr>
                <w:rFonts w:cs="Calibri"/>
                <w:lang w:val="en-US" w:eastAsia="en-GB"/>
              </w:rPr>
              <w:t>PDAPP</w:t>
            </w:r>
          </w:p>
        </w:tc>
        <w:tc>
          <w:tcPr>
            <w:tcW w:w="284" w:type="dxa"/>
            <w:vMerge/>
            <w:tcBorders>
              <w:top w:val="nil"/>
              <w:left w:val="nil"/>
              <w:bottom w:val="nil"/>
              <w:right w:val="nil"/>
            </w:tcBorders>
            <w:vAlign w:val="center"/>
            <w:hideMark/>
          </w:tcPr>
          <w:p w14:paraId="2CFD9D27" w14:textId="77777777" w:rsidR="00CB0A32" w:rsidRPr="00FF5FB5" w:rsidRDefault="00CB0A32" w:rsidP="009E0AFB">
            <w:pPr>
              <w:spacing w:before="0" w:line="240" w:lineRule="auto"/>
              <w:jc w:val="both"/>
              <w:rPr>
                <w:rFonts w:cs="Calibri"/>
                <w:lang w:val="en-US" w:eastAsia="en-GB"/>
              </w:rPr>
            </w:pPr>
          </w:p>
        </w:tc>
        <w:tc>
          <w:tcPr>
            <w:tcW w:w="5636" w:type="dxa"/>
            <w:vMerge/>
            <w:tcBorders>
              <w:top w:val="nil"/>
              <w:left w:val="nil"/>
              <w:bottom w:val="nil"/>
              <w:right w:val="nil"/>
            </w:tcBorders>
            <w:vAlign w:val="center"/>
            <w:hideMark/>
          </w:tcPr>
          <w:p w14:paraId="1882A116" w14:textId="77777777" w:rsidR="00CB0A32" w:rsidRPr="00FF5FB5" w:rsidRDefault="00CB0A32" w:rsidP="009E0AFB">
            <w:pPr>
              <w:spacing w:before="0" w:line="240" w:lineRule="auto"/>
              <w:jc w:val="both"/>
              <w:rPr>
                <w:rFonts w:cs="Calibri"/>
                <w:lang w:val="en-US" w:eastAsia="en-GB"/>
              </w:rPr>
            </w:pPr>
          </w:p>
        </w:tc>
      </w:tr>
      <w:tr w:rsidR="00CB0A32" w:rsidRPr="00FF5FB5" w14:paraId="52DE203A" w14:textId="77777777" w:rsidTr="005D7EB5">
        <w:trPr>
          <w:trHeight w:val="300"/>
        </w:trPr>
        <w:tc>
          <w:tcPr>
            <w:tcW w:w="1596" w:type="dxa"/>
            <w:tcBorders>
              <w:top w:val="nil"/>
              <w:left w:val="nil"/>
              <w:bottom w:val="nil"/>
              <w:right w:val="nil"/>
            </w:tcBorders>
            <w:shd w:val="clear" w:color="auto" w:fill="auto"/>
            <w:noWrap/>
            <w:vAlign w:val="bottom"/>
            <w:hideMark/>
          </w:tcPr>
          <w:p w14:paraId="1DDCBD47" w14:textId="77777777" w:rsidR="00CB0A32" w:rsidRPr="00FF5FB5" w:rsidRDefault="00CB0A32" w:rsidP="009E0AFB">
            <w:pPr>
              <w:spacing w:before="0" w:line="240" w:lineRule="auto"/>
              <w:jc w:val="both"/>
              <w:rPr>
                <w:rFonts w:cs="Calibri"/>
                <w:lang w:val="en-US" w:eastAsia="en-GB"/>
              </w:rPr>
            </w:pPr>
            <w:r w:rsidRPr="00FF5FB5">
              <w:rPr>
                <w:rFonts w:cs="Calibri"/>
                <w:lang w:val="en-US" w:eastAsia="en-GB"/>
              </w:rPr>
              <w:t>5xFAD</w:t>
            </w:r>
          </w:p>
        </w:tc>
        <w:tc>
          <w:tcPr>
            <w:tcW w:w="284" w:type="dxa"/>
            <w:vMerge/>
            <w:tcBorders>
              <w:top w:val="nil"/>
              <w:left w:val="nil"/>
              <w:bottom w:val="nil"/>
              <w:right w:val="nil"/>
            </w:tcBorders>
            <w:vAlign w:val="center"/>
            <w:hideMark/>
          </w:tcPr>
          <w:p w14:paraId="38560C7C" w14:textId="77777777" w:rsidR="00CB0A32" w:rsidRPr="00FF5FB5" w:rsidRDefault="00CB0A32" w:rsidP="009E0AFB">
            <w:pPr>
              <w:spacing w:before="0" w:line="240" w:lineRule="auto"/>
              <w:jc w:val="both"/>
              <w:rPr>
                <w:rFonts w:cs="Calibri"/>
                <w:lang w:val="en-US" w:eastAsia="en-GB"/>
              </w:rPr>
            </w:pPr>
          </w:p>
        </w:tc>
        <w:tc>
          <w:tcPr>
            <w:tcW w:w="5636" w:type="dxa"/>
            <w:vMerge/>
            <w:tcBorders>
              <w:top w:val="nil"/>
              <w:left w:val="nil"/>
              <w:bottom w:val="nil"/>
              <w:right w:val="nil"/>
            </w:tcBorders>
            <w:vAlign w:val="center"/>
            <w:hideMark/>
          </w:tcPr>
          <w:p w14:paraId="5829B3A8" w14:textId="77777777" w:rsidR="00CB0A32" w:rsidRPr="00FF5FB5" w:rsidRDefault="00CB0A32" w:rsidP="009E0AFB">
            <w:pPr>
              <w:spacing w:before="0" w:line="240" w:lineRule="auto"/>
              <w:jc w:val="both"/>
              <w:rPr>
                <w:rFonts w:cs="Calibri"/>
                <w:lang w:val="en-US" w:eastAsia="en-GB"/>
              </w:rPr>
            </w:pPr>
          </w:p>
        </w:tc>
      </w:tr>
      <w:tr w:rsidR="00CB0A32" w:rsidRPr="00FF5FB5" w14:paraId="0A80782A" w14:textId="77777777" w:rsidTr="005D7EB5">
        <w:trPr>
          <w:trHeight w:val="300"/>
        </w:trPr>
        <w:tc>
          <w:tcPr>
            <w:tcW w:w="1596" w:type="dxa"/>
            <w:tcBorders>
              <w:top w:val="nil"/>
              <w:left w:val="nil"/>
              <w:bottom w:val="nil"/>
              <w:right w:val="nil"/>
            </w:tcBorders>
            <w:shd w:val="clear" w:color="auto" w:fill="auto"/>
            <w:noWrap/>
            <w:vAlign w:val="bottom"/>
            <w:hideMark/>
          </w:tcPr>
          <w:p w14:paraId="2E873600" w14:textId="77777777" w:rsidR="00CB0A32" w:rsidRPr="00FF5FB5" w:rsidRDefault="00CB0A32" w:rsidP="009E0AFB">
            <w:pPr>
              <w:spacing w:before="0" w:line="240" w:lineRule="auto"/>
              <w:jc w:val="both"/>
              <w:rPr>
                <w:rFonts w:cs="Calibri"/>
                <w:lang w:val="en-US" w:eastAsia="en-GB"/>
              </w:rPr>
            </w:pPr>
            <w:r w:rsidRPr="00FF5FB5">
              <w:rPr>
                <w:rFonts w:cs="Calibri"/>
                <w:lang w:val="en-US" w:eastAsia="en-GB"/>
              </w:rPr>
              <w:t>APP23</w:t>
            </w:r>
          </w:p>
        </w:tc>
        <w:tc>
          <w:tcPr>
            <w:tcW w:w="284" w:type="dxa"/>
            <w:vMerge/>
            <w:tcBorders>
              <w:top w:val="nil"/>
              <w:left w:val="nil"/>
              <w:bottom w:val="nil"/>
              <w:right w:val="nil"/>
            </w:tcBorders>
            <w:vAlign w:val="center"/>
            <w:hideMark/>
          </w:tcPr>
          <w:p w14:paraId="142F6B2E" w14:textId="77777777" w:rsidR="00CB0A32" w:rsidRPr="00FF5FB5" w:rsidRDefault="00CB0A32" w:rsidP="009E0AFB">
            <w:pPr>
              <w:spacing w:before="0" w:line="240" w:lineRule="auto"/>
              <w:jc w:val="both"/>
              <w:rPr>
                <w:rFonts w:cs="Calibri"/>
                <w:lang w:val="en-US" w:eastAsia="en-GB"/>
              </w:rPr>
            </w:pPr>
          </w:p>
        </w:tc>
        <w:tc>
          <w:tcPr>
            <w:tcW w:w="5636" w:type="dxa"/>
            <w:tcBorders>
              <w:top w:val="nil"/>
              <w:left w:val="nil"/>
              <w:bottom w:val="nil"/>
              <w:right w:val="nil"/>
            </w:tcBorders>
            <w:shd w:val="clear" w:color="auto" w:fill="auto"/>
            <w:noWrap/>
            <w:vAlign w:val="bottom"/>
            <w:hideMark/>
          </w:tcPr>
          <w:p w14:paraId="7A2F7AA1" w14:textId="77777777" w:rsidR="00CB0A32" w:rsidRPr="00FF5FB5" w:rsidRDefault="00CB0A32" w:rsidP="009E0AFB">
            <w:pPr>
              <w:spacing w:before="0" w:line="240" w:lineRule="auto"/>
              <w:jc w:val="both"/>
              <w:rPr>
                <w:rFonts w:cs="Calibri"/>
                <w:lang w:val="en-US" w:eastAsia="en-GB"/>
              </w:rPr>
            </w:pPr>
          </w:p>
        </w:tc>
      </w:tr>
      <w:tr w:rsidR="00CB0A32" w:rsidRPr="00FF5FB5" w14:paraId="0BDA51E2" w14:textId="77777777" w:rsidTr="005D7EB5">
        <w:trPr>
          <w:trHeight w:val="300"/>
        </w:trPr>
        <w:tc>
          <w:tcPr>
            <w:tcW w:w="1596" w:type="dxa"/>
            <w:tcBorders>
              <w:top w:val="nil"/>
              <w:left w:val="nil"/>
              <w:bottom w:val="nil"/>
              <w:right w:val="nil"/>
            </w:tcBorders>
            <w:shd w:val="clear" w:color="auto" w:fill="auto"/>
            <w:noWrap/>
            <w:vAlign w:val="bottom"/>
            <w:hideMark/>
          </w:tcPr>
          <w:p w14:paraId="7D8E9887" w14:textId="77777777" w:rsidR="00CB0A32" w:rsidRPr="00FF5FB5" w:rsidRDefault="00CB0A32" w:rsidP="009E0AFB">
            <w:pPr>
              <w:spacing w:before="0" w:line="240" w:lineRule="auto"/>
              <w:jc w:val="both"/>
              <w:rPr>
                <w:rFonts w:cs="Calibri"/>
                <w:lang w:val="en-US" w:eastAsia="en-GB"/>
              </w:rPr>
            </w:pPr>
            <w:r w:rsidRPr="00FF5FB5">
              <w:rPr>
                <w:rFonts w:cs="Calibri"/>
                <w:lang w:val="en-US" w:eastAsia="en-GB"/>
              </w:rPr>
              <w:t>PS19</w:t>
            </w:r>
          </w:p>
        </w:tc>
        <w:tc>
          <w:tcPr>
            <w:tcW w:w="284" w:type="dxa"/>
            <w:vMerge w:val="restart"/>
            <w:tcBorders>
              <w:top w:val="nil"/>
              <w:left w:val="nil"/>
              <w:bottom w:val="nil"/>
              <w:right w:val="nil"/>
            </w:tcBorders>
            <w:shd w:val="clear" w:color="auto" w:fill="auto"/>
            <w:noWrap/>
            <w:vAlign w:val="bottom"/>
            <w:hideMark/>
          </w:tcPr>
          <w:p w14:paraId="627E78DD" w14:textId="77777777" w:rsidR="00CB0A32" w:rsidRPr="00FF5FB5" w:rsidRDefault="00CB0A32" w:rsidP="009E0AFB">
            <w:pPr>
              <w:spacing w:before="0" w:line="240" w:lineRule="auto"/>
              <w:jc w:val="both"/>
              <w:rPr>
                <w:rFonts w:cs="Calibri"/>
                <w:lang w:val="en-US" w:eastAsia="en-GB"/>
              </w:rPr>
            </w:pPr>
            <w:r w:rsidRPr="00FF5FB5">
              <w:rPr>
                <w:rFonts w:cs="Calibri"/>
                <w:noProof/>
                <w:lang w:eastAsia="en-GB"/>
              </w:rPr>
              <mc:AlternateContent>
                <mc:Choice Requires="wps">
                  <w:drawing>
                    <wp:anchor distT="0" distB="0" distL="114300" distR="114300" simplePos="0" relativeHeight="251665408" behindDoc="0" locked="0" layoutInCell="1" allowOverlap="1" wp14:anchorId="112162B4" wp14:editId="48D45FE4">
                      <wp:simplePos x="0" y="0"/>
                      <wp:positionH relativeFrom="column">
                        <wp:posOffset>38100</wp:posOffset>
                      </wp:positionH>
                      <wp:positionV relativeFrom="paragraph">
                        <wp:posOffset>19050</wp:posOffset>
                      </wp:positionV>
                      <wp:extent cx="76200" cy="342900"/>
                      <wp:effectExtent l="0" t="0" r="38100" b="19050"/>
                      <wp:wrapNone/>
                      <wp:docPr id="7" name="Right Brace 7">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microsoft.com/office/word/2010/wordprocessingShape">
                          <wps:wsp>
                            <wps:cNvSpPr/>
                            <wps:spPr>
                              <a:xfrm>
                                <a:off x="0" y="0"/>
                                <a:ext cx="45719" cy="333375"/>
                              </a:xfrm>
                              <a:prstGeom prst="rightBrace">
                                <a:avLst/>
                              </a:prstGeom>
                            </wps:spPr>
                            <wps:style>
                              <a:lnRef idx="1">
                                <a:schemeClr val="accent1"/>
                              </a:lnRef>
                              <a:fillRef idx="0">
                                <a:schemeClr val="accent1"/>
                              </a:fillRef>
                              <a:effectRef idx="0">
                                <a:schemeClr val="accent1"/>
                              </a:effectRef>
                              <a:fontRef idx="minor">
                                <a:schemeClr val="tx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722AB2D" id="Right Brace 7" o:spid="_x0000_s1026" type="#_x0000_t88" style="position:absolute;margin-left:3pt;margin-top:1.5pt;width: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" adj="247" strokecolor="#5b9bd5 [3204]" strokeweight=".5pt">
                      <v:stroke joinstyle="miter"/>
                    </v:shape>
                  </w:pict>
                </mc:Fallback>
              </mc:AlternateContent>
            </w:r>
          </w:p>
        </w:tc>
        <w:tc>
          <w:tcPr>
            <w:tcW w:w="5636" w:type="dxa"/>
            <w:vMerge w:val="restart"/>
            <w:tcBorders>
              <w:top w:val="nil"/>
              <w:left w:val="nil"/>
              <w:bottom w:val="nil"/>
              <w:right w:val="nil"/>
            </w:tcBorders>
            <w:shd w:val="clear" w:color="auto" w:fill="auto"/>
            <w:vAlign w:val="center"/>
            <w:hideMark/>
          </w:tcPr>
          <w:p w14:paraId="28EFA003" w14:textId="77777777" w:rsidR="00CB0A32" w:rsidRPr="00FF5FB5" w:rsidRDefault="00CB0A32" w:rsidP="009E0AFB">
            <w:pPr>
              <w:spacing w:before="0" w:line="240" w:lineRule="auto"/>
              <w:jc w:val="both"/>
              <w:rPr>
                <w:rFonts w:cs="Calibri"/>
                <w:lang w:val="en-US" w:eastAsia="en-GB"/>
              </w:rPr>
            </w:pPr>
            <w:r w:rsidRPr="00FF5FB5">
              <w:rPr>
                <w:rFonts w:cs="Calibri"/>
                <w:lang w:val="en-US" w:eastAsia="en-GB"/>
              </w:rPr>
              <w:t xml:space="preserve">Human MAPT transgene with the P301S mutation that results in an overexpression of tau, used to study AD and other tauopathies </w:t>
            </w:r>
          </w:p>
        </w:tc>
      </w:tr>
      <w:tr w:rsidR="00CB0A32" w:rsidRPr="00FF5FB5" w14:paraId="3B6B4ACC" w14:textId="77777777" w:rsidTr="005D7EB5">
        <w:trPr>
          <w:trHeight w:val="300"/>
        </w:trPr>
        <w:tc>
          <w:tcPr>
            <w:tcW w:w="1596" w:type="dxa"/>
            <w:tcBorders>
              <w:top w:val="nil"/>
              <w:left w:val="nil"/>
              <w:bottom w:val="nil"/>
              <w:right w:val="nil"/>
            </w:tcBorders>
            <w:shd w:val="clear" w:color="auto" w:fill="auto"/>
            <w:noWrap/>
            <w:vAlign w:val="bottom"/>
            <w:hideMark/>
          </w:tcPr>
          <w:p w14:paraId="518406D2" w14:textId="77777777" w:rsidR="00CB0A32" w:rsidRPr="00FF5FB5" w:rsidRDefault="00CB0A32" w:rsidP="009E0AFB">
            <w:pPr>
              <w:spacing w:before="0" w:line="240" w:lineRule="auto"/>
              <w:jc w:val="both"/>
              <w:rPr>
                <w:rFonts w:cs="Calibri"/>
                <w:lang w:val="en-US" w:eastAsia="en-GB"/>
              </w:rPr>
            </w:pPr>
            <w:r w:rsidRPr="00FF5FB5">
              <w:rPr>
                <w:rFonts w:cs="Calibri"/>
                <w:lang w:val="en-US" w:eastAsia="en-GB"/>
              </w:rPr>
              <w:t>hTau.P301S</w:t>
            </w:r>
          </w:p>
        </w:tc>
        <w:tc>
          <w:tcPr>
            <w:tcW w:w="284" w:type="dxa"/>
            <w:vMerge/>
            <w:tcBorders>
              <w:top w:val="nil"/>
              <w:left w:val="nil"/>
              <w:bottom w:val="nil"/>
              <w:right w:val="nil"/>
            </w:tcBorders>
            <w:vAlign w:val="center"/>
            <w:hideMark/>
          </w:tcPr>
          <w:p w14:paraId="51067736" w14:textId="77777777" w:rsidR="00CB0A32" w:rsidRPr="00FF5FB5" w:rsidRDefault="00CB0A32" w:rsidP="009E0AFB">
            <w:pPr>
              <w:spacing w:before="0" w:line="240" w:lineRule="auto"/>
              <w:jc w:val="both"/>
              <w:rPr>
                <w:rFonts w:cs="Calibri"/>
                <w:lang w:val="en-US" w:eastAsia="en-GB"/>
              </w:rPr>
            </w:pPr>
          </w:p>
        </w:tc>
        <w:tc>
          <w:tcPr>
            <w:tcW w:w="5636" w:type="dxa"/>
            <w:vMerge/>
            <w:tcBorders>
              <w:top w:val="nil"/>
              <w:left w:val="nil"/>
              <w:bottom w:val="nil"/>
              <w:right w:val="nil"/>
            </w:tcBorders>
            <w:vAlign w:val="center"/>
            <w:hideMark/>
          </w:tcPr>
          <w:p w14:paraId="0018330E" w14:textId="77777777" w:rsidR="00CB0A32" w:rsidRPr="00FF5FB5" w:rsidRDefault="00CB0A32" w:rsidP="009E0AFB">
            <w:pPr>
              <w:spacing w:before="0" w:line="240" w:lineRule="auto"/>
              <w:jc w:val="both"/>
              <w:rPr>
                <w:rFonts w:cs="Calibri"/>
                <w:lang w:val="en-US" w:eastAsia="en-GB"/>
              </w:rPr>
            </w:pPr>
          </w:p>
        </w:tc>
      </w:tr>
      <w:tr w:rsidR="00CB0A32" w:rsidRPr="00FF5FB5" w14:paraId="6A1F5143" w14:textId="77777777" w:rsidTr="00834FEA">
        <w:trPr>
          <w:trHeight w:val="1020"/>
        </w:trPr>
        <w:tc>
          <w:tcPr>
            <w:tcW w:w="1596" w:type="dxa"/>
            <w:tcBorders>
              <w:top w:val="nil"/>
              <w:left w:val="nil"/>
              <w:bottom w:val="nil"/>
              <w:right w:val="nil"/>
            </w:tcBorders>
            <w:shd w:val="clear" w:color="auto" w:fill="auto"/>
            <w:noWrap/>
            <w:vAlign w:val="center"/>
            <w:hideMark/>
          </w:tcPr>
          <w:p w14:paraId="1E213C1F" w14:textId="77777777" w:rsidR="00CB0A32" w:rsidRPr="00FF5FB5" w:rsidRDefault="00CB0A32" w:rsidP="009E0AFB">
            <w:pPr>
              <w:spacing w:before="0" w:line="240" w:lineRule="auto"/>
              <w:jc w:val="both"/>
              <w:rPr>
                <w:rFonts w:cs="Calibri"/>
                <w:lang w:val="en-US" w:eastAsia="en-GB"/>
              </w:rPr>
            </w:pPr>
            <w:r w:rsidRPr="00FF5FB5">
              <w:rPr>
                <w:rFonts w:cs="Calibri"/>
                <w:lang w:val="en-US" w:eastAsia="en-GB"/>
              </w:rPr>
              <w:t xml:space="preserve">Ear2 </w:t>
            </w:r>
          </w:p>
        </w:tc>
        <w:tc>
          <w:tcPr>
            <w:tcW w:w="284" w:type="dxa"/>
            <w:tcBorders>
              <w:top w:val="nil"/>
              <w:left w:val="nil"/>
              <w:bottom w:val="nil"/>
              <w:right w:val="nil"/>
            </w:tcBorders>
            <w:shd w:val="clear" w:color="auto" w:fill="auto"/>
            <w:noWrap/>
            <w:vAlign w:val="center"/>
            <w:hideMark/>
          </w:tcPr>
          <w:p w14:paraId="7C0C215D" w14:textId="77777777" w:rsidR="00CB0A32" w:rsidRPr="00FF5FB5" w:rsidRDefault="00CB0A32" w:rsidP="009E0AFB">
            <w:pPr>
              <w:spacing w:before="0" w:line="240" w:lineRule="auto"/>
              <w:jc w:val="both"/>
              <w:rPr>
                <w:rFonts w:cs="Calibri"/>
                <w:lang w:val="en-US" w:eastAsia="en-GB"/>
              </w:rPr>
            </w:pPr>
            <w:r w:rsidRPr="00FF5FB5">
              <w:rPr>
                <w:rFonts w:cs="Calibri"/>
                <w:lang w:val="en-US" w:eastAsia="en-GB"/>
              </w:rPr>
              <w:t>-</w:t>
            </w:r>
          </w:p>
        </w:tc>
        <w:tc>
          <w:tcPr>
            <w:tcW w:w="5636" w:type="dxa"/>
            <w:tcBorders>
              <w:top w:val="nil"/>
              <w:left w:val="nil"/>
              <w:bottom w:val="nil"/>
              <w:right w:val="nil"/>
            </w:tcBorders>
            <w:shd w:val="clear" w:color="auto" w:fill="auto"/>
            <w:vAlign w:val="bottom"/>
            <w:hideMark/>
          </w:tcPr>
          <w:p w14:paraId="7868DE26" w14:textId="77777777" w:rsidR="00CB0A32" w:rsidRPr="00FF5FB5" w:rsidRDefault="00CB0A32" w:rsidP="009E0AFB">
            <w:pPr>
              <w:spacing w:before="0" w:line="240" w:lineRule="auto"/>
              <w:jc w:val="both"/>
              <w:rPr>
                <w:rFonts w:cs="Calibri"/>
                <w:lang w:val="en-US" w:eastAsia="en-GB"/>
              </w:rPr>
            </w:pPr>
            <w:r w:rsidRPr="00FF5FB5">
              <w:rPr>
                <w:rFonts w:cs="Calibri"/>
                <w:lang w:val="en-US" w:eastAsia="en-GB"/>
              </w:rPr>
              <w:t xml:space="preserve">Abnormal development of the LC in </w:t>
            </w:r>
            <w:r w:rsidRPr="00FF5FB5">
              <w:rPr>
                <w:rFonts w:cs="Calibri"/>
                <w:i/>
                <w:iCs/>
                <w:lang w:val="en-US" w:eastAsia="en-GB"/>
              </w:rPr>
              <w:t>Ear2(Nr2f6)</w:t>
            </w:r>
            <w:r w:rsidRPr="00FF5FB5">
              <w:rPr>
                <w:rFonts w:cs="Calibri"/>
                <w:lang w:val="en-US" w:eastAsia="en-GB"/>
              </w:rPr>
              <w:t>-deficient mouse with severe loss of LC neurons projecting to the hippocampus and neocortex</w:t>
            </w:r>
          </w:p>
        </w:tc>
      </w:tr>
      <w:tr w:rsidR="00CB0A32" w:rsidRPr="00FF5FB5" w14:paraId="40548F53" w14:textId="77777777" w:rsidTr="00E77071">
        <w:trPr>
          <w:trHeight w:val="1020"/>
        </w:trPr>
        <w:tc>
          <w:tcPr>
            <w:tcW w:w="1596" w:type="dxa"/>
            <w:tcBorders>
              <w:top w:val="nil"/>
              <w:left w:val="nil"/>
              <w:right w:val="nil"/>
            </w:tcBorders>
            <w:shd w:val="clear" w:color="auto" w:fill="auto"/>
            <w:noWrap/>
            <w:vAlign w:val="center"/>
            <w:hideMark/>
          </w:tcPr>
          <w:p w14:paraId="4E7D621D" w14:textId="77777777" w:rsidR="00CB0A32" w:rsidRPr="00FF5FB5" w:rsidRDefault="00CB0A32" w:rsidP="009E0AFB">
            <w:pPr>
              <w:spacing w:before="0" w:line="240" w:lineRule="auto"/>
              <w:jc w:val="both"/>
              <w:rPr>
                <w:rFonts w:cs="Calibri"/>
                <w:lang w:val="en-US" w:eastAsia="en-GB"/>
              </w:rPr>
            </w:pPr>
            <w:r w:rsidRPr="00FF5FB5">
              <w:rPr>
                <w:rFonts w:cs="Calibri"/>
                <w:lang w:val="en-US" w:eastAsia="en-GB"/>
              </w:rPr>
              <w:t>DBH</w:t>
            </w:r>
            <w:r w:rsidRPr="00FF5FB5">
              <w:rPr>
                <w:rFonts w:cs="Calibri"/>
                <w:vertAlign w:val="superscript"/>
                <w:lang w:val="en-US" w:eastAsia="en-GB"/>
              </w:rPr>
              <w:t xml:space="preserve"> -/-</w:t>
            </w:r>
          </w:p>
        </w:tc>
        <w:tc>
          <w:tcPr>
            <w:tcW w:w="284" w:type="dxa"/>
            <w:tcBorders>
              <w:top w:val="nil"/>
              <w:left w:val="nil"/>
              <w:right w:val="nil"/>
            </w:tcBorders>
            <w:shd w:val="clear" w:color="auto" w:fill="auto"/>
            <w:noWrap/>
            <w:vAlign w:val="center"/>
            <w:hideMark/>
          </w:tcPr>
          <w:p w14:paraId="3B29C628" w14:textId="77777777" w:rsidR="00CB0A32" w:rsidRPr="00FF5FB5" w:rsidRDefault="00CB0A32" w:rsidP="009E0AFB">
            <w:pPr>
              <w:spacing w:before="0" w:line="240" w:lineRule="auto"/>
              <w:jc w:val="both"/>
              <w:rPr>
                <w:rFonts w:cs="Calibri"/>
                <w:lang w:val="en-US" w:eastAsia="en-GB"/>
              </w:rPr>
            </w:pPr>
            <w:r w:rsidRPr="00FF5FB5">
              <w:rPr>
                <w:rFonts w:cs="Calibri"/>
                <w:lang w:val="en-US" w:eastAsia="en-GB"/>
              </w:rPr>
              <w:t>-</w:t>
            </w:r>
          </w:p>
        </w:tc>
        <w:tc>
          <w:tcPr>
            <w:tcW w:w="5636" w:type="dxa"/>
            <w:tcBorders>
              <w:top w:val="nil"/>
              <w:left w:val="nil"/>
              <w:right w:val="nil"/>
            </w:tcBorders>
            <w:shd w:val="clear" w:color="auto" w:fill="auto"/>
            <w:vAlign w:val="center"/>
            <w:hideMark/>
          </w:tcPr>
          <w:p w14:paraId="4CA3BB48" w14:textId="1894B092" w:rsidR="00CB0A32" w:rsidRPr="00FF5FB5" w:rsidRDefault="00CB0A32" w:rsidP="009E0AFB">
            <w:pPr>
              <w:spacing w:before="0" w:line="240" w:lineRule="auto"/>
              <w:jc w:val="both"/>
              <w:rPr>
                <w:rFonts w:cs="Calibri"/>
                <w:lang w:val="en-US" w:eastAsia="en-GB"/>
              </w:rPr>
            </w:pPr>
            <w:r w:rsidRPr="00FF5FB5">
              <w:rPr>
                <w:rFonts w:cs="Calibri"/>
                <w:lang w:val="en-US" w:eastAsia="en-GB"/>
              </w:rPr>
              <w:t xml:space="preserve">LC neurons unable to </w:t>
            </w:r>
            <w:r w:rsidR="00834FEA" w:rsidRPr="00FF5FB5">
              <w:rPr>
                <w:rFonts w:cs="Calibri"/>
                <w:lang w:val="en-US" w:eastAsia="en-GB"/>
              </w:rPr>
              <w:t>synthesize</w:t>
            </w:r>
            <w:r w:rsidRPr="00FF5FB5">
              <w:rPr>
                <w:rFonts w:cs="Calibri"/>
                <w:lang w:val="en-US" w:eastAsia="en-GB"/>
              </w:rPr>
              <w:t xml:space="preserve"> NA, but otherwise unaffected.  Model used to explore LC-NA loss specifically</w:t>
            </w:r>
          </w:p>
        </w:tc>
      </w:tr>
      <w:tr w:rsidR="00CB0A32" w:rsidRPr="00FF5FB5" w14:paraId="545A80AA" w14:textId="77777777" w:rsidTr="00E77071">
        <w:trPr>
          <w:trHeight w:val="812"/>
        </w:trPr>
        <w:tc>
          <w:tcPr>
            <w:tcW w:w="1596" w:type="dxa"/>
            <w:tcBorders>
              <w:top w:val="nil"/>
              <w:left w:val="nil"/>
              <w:bottom w:val="single" w:sz="4" w:space="0" w:color="auto"/>
              <w:right w:val="nil"/>
            </w:tcBorders>
            <w:shd w:val="clear" w:color="auto" w:fill="auto"/>
            <w:noWrap/>
            <w:vAlign w:val="center"/>
            <w:hideMark/>
          </w:tcPr>
          <w:p w14:paraId="070B38A6" w14:textId="77777777" w:rsidR="00CB0A32" w:rsidRPr="00FF5FB5" w:rsidRDefault="00CB0A32" w:rsidP="009E0AFB">
            <w:pPr>
              <w:spacing w:before="0" w:line="240" w:lineRule="auto"/>
              <w:jc w:val="both"/>
              <w:rPr>
                <w:rFonts w:cs="Calibri"/>
                <w:lang w:val="en-US" w:eastAsia="en-GB"/>
              </w:rPr>
            </w:pPr>
            <w:r w:rsidRPr="00FF5FB5">
              <w:rPr>
                <w:rFonts w:cs="Calibri"/>
                <w:lang w:val="en-US" w:eastAsia="en-GB"/>
              </w:rPr>
              <w:t>DSP4 injections</w:t>
            </w:r>
          </w:p>
        </w:tc>
        <w:tc>
          <w:tcPr>
            <w:tcW w:w="284" w:type="dxa"/>
            <w:tcBorders>
              <w:top w:val="nil"/>
              <w:left w:val="nil"/>
              <w:bottom w:val="single" w:sz="4" w:space="0" w:color="auto"/>
              <w:right w:val="nil"/>
            </w:tcBorders>
            <w:shd w:val="clear" w:color="auto" w:fill="auto"/>
            <w:noWrap/>
            <w:vAlign w:val="center"/>
            <w:hideMark/>
          </w:tcPr>
          <w:p w14:paraId="5488F572" w14:textId="77777777" w:rsidR="00CB0A32" w:rsidRPr="00FF5FB5" w:rsidRDefault="00CB0A32" w:rsidP="009E0AFB">
            <w:pPr>
              <w:spacing w:before="0" w:line="240" w:lineRule="auto"/>
              <w:jc w:val="both"/>
              <w:rPr>
                <w:rFonts w:cs="Calibri"/>
                <w:lang w:val="en-US" w:eastAsia="en-GB"/>
              </w:rPr>
            </w:pPr>
            <w:r w:rsidRPr="00FF5FB5">
              <w:rPr>
                <w:rFonts w:cs="Calibri"/>
                <w:lang w:val="en-US" w:eastAsia="en-GB"/>
              </w:rPr>
              <w:t>-</w:t>
            </w:r>
          </w:p>
        </w:tc>
        <w:tc>
          <w:tcPr>
            <w:tcW w:w="5636" w:type="dxa"/>
            <w:tcBorders>
              <w:top w:val="nil"/>
              <w:left w:val="nil"/>
              <w:bottom w:val="single" w:sz="4" w:space="0" w:color="auto"/>
              <w:right w:val="nil"/>
            </w:tcBorders>
            <w:shd w:val="clear" w:color="auto" w:fill="auto"/>
            <w:vAlign w:val="center"/>
            <w:hideMark/>
          </w:tcPr>
          <w:p w14:paraId="2F1BB0CD" w14:textId="776692B6" w:rsidR="00834FEA" w:rsidRPr="00FF5FB5" w:rsidRDefault="00CB0A32" w:rsidP="009E0AFB">
            <w:pPr>
              <w:spacing w:before="0" w:line="240" w:lineRule="auto"/>
              <w:jc w:val="both"/>
              <w:rPr>
                <w:rFonts w:cs="Calibri"/>
                <w:lang w:val="en-US" w:eastAsia="en-GB"/>
              </w:rPr>
            </w:pPr>
            <w:r w:rsidRPr="00FF5FB5">
              <w:rPr>
                <w:rFonts w:cs="Calibri"/>
                <w:lang w:val="en-US" w:eastAsia="en-GB"/>
              </w:rPr>
              <w:t>Neurotoxin selective for noradrenergic LC neurons, used to study LC neuronal loss</w:t>
            </w:r>
          </w:p>
        </w:tc>
      </w:tr>
    </w:tbl>
    <w:bookmarkEnd w:id="25"/>
    <w:p w14:paraId="08BFB2FE" w14:textId="697101EA" w:rsidR="00CB0A32" w:rsidRPr="00FF5FB5" w:rsidRDefault="00834FEA" w:rsidP="009E0AFB">
      <w:pPr>
        <w:spacing w:line="240" w:lineRule="auto"/>
        <w:ind w:right="1371"/>
        <w:jc w:val="both"/>
        <w:rPr>
          <w:lang w:val="en-US"/>
        </w:rPr>
      </w:pPr>
      <w:r w:rsidRPr="00FF5FB5">
        <w:rPr>
          <w:sz w:val="20"/>
          <w:szCs w:val="20"/>
          <w:lang w:val="en-US"/>
        </w:rPr>
        <w:t xml:space="preserve">AD: Alzheimer’s disease; </w:t>
      </w:r>
      <w:r w:rsidR="00CB0A32" w:rsidRPr="00FF5FB5">
        <w:rPr>
          <w:sz w:val="20"/>
          <w:szCs w:val="20"/>
          <w:lang w:val="en-US"/>
        </w:rPr>
        <w:t xml:space="preserve">DBH: </w:t>
      </w:r>
      <w:r w:rsidR="003C52DA">
        <w:rPr>
          <w:sz w:val="20"/>
          <w:szCs w:val="20"/>
          <w:lang w:val="en-US"/>
        </w:rPr>
        <w:t>d</w:t>
      </w:r>
      <w:r w:rsidR="00CB0A32" w:rsidRPr="00FF5FB5">
        <w:rPr>
          <w:sz w:val="20"/>
          <w:szCs w:val="20"/>
          <w:lang w:val="en-US"/>
        </w:rPr>
        <w:t xml:space="preserve">opamine </w:t>
      </w:r>
      <w:r w:rsidR="003C52DA">
        <w:rPr>
          <w:sz w:val="20"/>
          <w:szCs w:val="20"/>
          <w:lang w:val="en-US"/>
        </w:rPr>
        <w:t>b</w:t>
      </w:r>
      <w:r w:rsidR="00CB0A32" w:rsidRPr="00FF5FB5">
        <w:rPr>
          <w:sz w:val="20"/>
          <w:szCs w:val="20"/>
          <w:lang w:val="en-US"/>
        </w:rPr>
        <w:t>eta-</w:t>
      </w:r>
      <w:r w:rsidR="003C52DA">
        <w:rPr>
          <w:sz w:val="20"/>
          <w:szCs w:val="20"/>
          <w:lang w:val="en-US"/>
        </w:rPr>
        <w:t>h</w:t>
      </w:r>
      <w:r w:rsidR="00CB0A32" w:rsidRPr="00FF5FB5">
        <w:rPr>
          <w:sz w:val="20"/>
          <w:szCs w:val="20"/>
          <w:lang w:val="en-US"/>
        </w:rPr>
        <w:t>ydroxylase; DSP4: N-(2-chloroetyl)-N-ethyl-2-bromobenzylamine</w:t>
      </w:r>
      <w:r w:rsidRPr="00FF5FB5">
        <w:rPr>
          <w:sz w:val="20"/>
          <w:szCs w:val="20"/>
          <w:lang w:val="en-US"/>
        </w:rPr>
        <w:t xml:space="preserve">; LC: </w:t>
      </w:r>
      <w:r w:rsidR="003C52DA">
        <w:rPr>
          <w:sz w:val="20"/>
          <w:szCs w:val="20"/>
          <w:lang w:val="en-US"/>
        </w:rPr>
        <w:t>l</w:t>
      </w:r>
      <w:r w:rsidRPr="00FF5FB5">
        <w:rPr>
          <w:sz w:val="20"/>
          <w:szCs w:val="20"/>
          <w:lang w:val="en-US"/>
        </w:rPr>
        <w:t xml:space="preserve">ocus </w:t>
      </w:r>
      <w:r w:rsidR="003C52DA">
        <w:rPr>
          <w:sz w:val="20"/>
          <w:szCs w:val="20"/>
          <w:lang w:val="en-US"/>
        </w:rPr>
        <w:t>c</w:t>
      </w:r>
      <w:r w:rsidRPr="00FF5FB5">
        <w:rPr>
          <w:sz w:val="20"/>
          <w:szCs w:val="20"/>
          <w:lang w:val="en-US"/>
        </w:rPr>
        <w:t>oeruleus; MAPT: microtubule-associated protein tau; NA: noradrenaline</w:t>
      </w:r>
    </w:p>
    <w:p w14:paraId="41722056" w14:textId="635702BE" w:rsidR="00CB0A32" w:rsidRPr="00FF5FB5" w:rsidRDefault="00CB0A32" w:rsidP="009E0AFB">
      <w:pPr>
        <w:spacing w:before="0" w:after="160" w:line="259" w:lineRule="auto"/>
        <w:jc w:val="both"/>
        <w:rPr>
          <w:szCs w:val="26"/>
          <w:lang w:val="en-US" w:eastAsia="en-US"/>
        </w:rPr>
      </w:pPr>
    </w:p>
    <w:p w14:paraId="1FB3EBB3" w14:textId="24AF3586" w:rsidR="00DB7D54" w:rsidRPr="00FF5FB5" w:rsidRDefault="00DB7D54" w:rsidP="009E0AFB">
      <w:pPr>
        <w:spacing w:before="0" w:after="160" w:line="259" w:lineRule="auto"/>
        <w:jc w:val="both"/>
        <w:rPr>
          <w:szCs w:val="26"/>
          <w:lang w:val="en-US" w:eastAsia="en-US"/>
        </w:rPr>
        <w:sectPr w:rsidR="00DB7D54" w:rsidRPr="00FF5FB5" w:rsidSect="00FA1192">
          <w:headerReference w:type="even" r:id="rId9"/>
          <w:footerReference w:type="even" r:id="rId10"/>
          <w:footerReference w:type="default" r:id="rId11"/>
          <w:pgSz w:w="11906" w:h="16838"/>
          <w:pgMar w:top="1440" w:right="1440" w:bottom="1440" w:left="1440" w:header="708" w:footer="708" w:gutter="0"/>
          <w:cols w:space="708"/>
          <w:docGrid w:linePitch="360"/>
        </w:sectPr>
      </w:pPr>
      <w:r w:rsidRPr="00FF5FB5">
        <w:rPr>
          <w:szCs w:val="26"/>
          <w:lang w:val="en-US" w:eastAsia="en-US"/>
        </w:rPr>
        <w:br w:type="page"/>
      </w:r>
    </w:p>
    <w:p w14:paraId="415C3F11" w14:textId="599C8B00" w:rsidR="007A596C" w:rsidRPr="00FF5FB5" w:rsidRDefault="007A596C" w:rsidP="009E0AFB">
      <w:pPr>
        <w:pStyle w:val="Caption"/>
        <w:keepNext/>
        <w:jc w:val="both"/>
        <w:rPr>
          <w:lang w:val="en-US"/>
        </w:rPr>
      </w:pPr>
      <w:r w:rsidRPr="00FF5FB5">
        <w:rPr>
          <w:b/>
          <w:bCs/>
          <w:lang w:val="en-US"/>
        </w:rPr>
        <w:lastRenderedPageBreak/>
        <w:t xml:space="preserve">Table </w:t>
      </w:r>
      <w:r w:rsidR="0027207D" w:rsidRPr="00FF5FB5">
        <w:rPr>
          <w:b/>
          <w:bCs/>
          <w:lang w:val="en-US"/>
        </w:rPr>
        <w:fldChar w:fldCharType="begin"/>
      </w:r>
      <w:r w:rsidR="0027207D" w:rsidRPr="00FF5FB5">
        <w:rPr>
          <w:b/>
          <w:bCs/>
          <w:lang w:val="en-US"/>
        </w:rPr>
        <w:instrText xml:space="preserve"> SEQ Table \* ARABIC </w:instrText>
      </w:r>
      <w:r w:rsidR="0027207D" w:rsidRPr="00FF5FB5">
        <w:rPr>
          <w:b/>
          <w:bCs/>
          <w:lang w:val="en-US"/>
        </w:rPr>
        <w:fldChar w:fldCharType="separate"/>
      </w:r>
      <w:r w:rsidRPr="00FF5FB5">
        <w:rPr>
          <w:b/>
          <w:bCs/>
          <w:noProof/>
          <w:lang w:val="en-US"/>
        </w:rPr>
        <w:t>2</w:t>
      </w:r>
      <w:r w:rsidR="0027207D" w:rsidRPr="00FF5FB5">
        <w:rPr>
          <w:b/>
          <w:bCs/>
          <w:noProof/>
          <w:lang w:val="en-US"/>
        </w:rPr>
        <w:fldChar w:fldCharType="end"/>
      </w:r>
      <w:r w:rsidRPr="00FF5FB5">
        <w:rPr>
          <w:b/>
          <w:bCs/>
          <w:lang w:val="en-US"/>
        </w:rPr>
        <w:t>.</w:t>
      </w:r>
      <w:r w:rsidRPr="00FF5FB5">
        <w:rPr>
          <w:lang w:val="en-US"/>
        </w:rPr>
        <w:tab/>
        <w:t xml:space="preserve">Summary of studies using transgenic mouse models to explore </w:t>
      </w:r>
      <w:r w:rsidR="003C52DA">
        <w:rPr>
          <w:lang w:val="en-US"/>
        </w:rPr>
        <w:t>l</w:t>
      </w:r>
      <w:r w:rsidRPr="00FF5FB5">
        <w:rPr>
          <w:lang w:val="en-US"/>
        </w:rPr>
        <w:t xml:space="preserve">ocus </w:t>
      </w:r>
      <w:r w:rsidR="003C52DA">
        <w:rPr>
          <w:lang w:val="en-US"/>
        </w:rPr>
        <w:t>c</w:t>
      </w:r>
      <w:r w:rsidRPr="00FF5FB5">
        <w:rPr>
          <w:lang w:val="en-US"/>
        </w:rPr>
        <w:t xml:space="preserve">oeruleus degeneration in Alzheimer’s </w:t>
      </w:r>
      <w:r w:rsidR="003C52DA">
        <w:rPr>
          <w:lang w:val="en-US"/>
        </w:rPr>
        <w:t>d</w:t>
      </w:r>
      <w:r w:rsidRPr="00FF5FB5">
        <w:rPr>
          <w:lang w:val="en-US"/>
        </w:rPr>
        <w:t>isease</w:t>
      </w:r>
    </w:p>
    <w:tbl>
      <w:tblPr>
        <w:tblW w:w="14175" w:type="dxa"/>
        <w:tblLook w:val="04A0" w:firstRow="1" w:lastRow="0" w:firstColumn="1" w:lastColumn="0" w:noHBand="0" w:noVBand="1"/>
      </w:tblPr>
      <w:tblGrid>
        <w:gridCol w:w="1418"/>
        <w:gridCol w:w="3118"/>
        <w:gridCol w:w="4395"/>
        <w:gridCol w:w="5244"/>
      </w:tblGrid>
      <w:tr w:rsidR="00DB7D54" w:rsidRPr="00FF5FB5" w14:paraId="73C9C95A" w14:textId="77777777" w:rsidTr="007A596C">
        <w:trPr>
          <w:trHeight w:val="300"/>
        </w:trPr>
        <w:tc>
          <w:tcPr>
            <w:tcW w:w="1418" w:type="dxa"/>
            <w:tcBorders>
              <w:top w:val="nil"/>
              <w:left w:val="nil"/>
              <w:bottom w:val="single" w:sz="4" w:space="0" w:color="auto"/>
              <w:right w:val="nil"/>
            </w:tcBorders>
            <w:shd w:val="clear" w:color="auto" w:fill="auto"/>
            <w:vAlign w:val="bottom"/>
            <w:hideMark/>
          </w:tcPr>
          <w:p w14:paraId="5465EF51" w14:textId="77777777" w:rsidR="00DB7D54" w:rsidRPr="00FF5FB5" w:rsidRDefault="00DB7D54" w:rsidP="009E0AFB">
            <w:pPr>
              <w:spacing w:before="0" w:line="240" w:lineRule="auto"/>
              <w:jc w:val="both"/>
              <w:rPr>
                <w:rFonts w:cs="Calibri"/>
                <w:b/>
                <w:bCs/>
                <w:lang w:val="en-US" w:eastAsia="en-GB"/>
              </w:rPr>
            </w:pPr>
            <w:r w:rsidRPr="00FF5FB5">
              <w:rPr>
                <w:rFonts w:cs="Calibri"/>
                <w:b/>
                <w:bCs/>
                <w:lang w:val="en-US" w:eastAsia="en-GB"/>
              </w:rPr>
              <w:t>Reference</w:t>
            </w:r>
          </w:p>
        </w:tc>
        <w:tc>
          <w:tcPr>
            <w:tcW w:w="3118" w:type="dxa"/>
            <w:tcBorders>
              <w:top w:val="nil"/>
              <w:left w:val="nil"/>
              <w:bottom w:val="single" w:sz="4" w:space="0" w:color="auto"/>
              <w:right w:val="nil"/>
            </w:tcBorders>
            <w:shd w:val="clear" w:color="auto" w:fill="auto"/>
            <w:vAlign w:val="bottom"/>
            <w:hideMark/>
          </w:tcPr>
          <w:p w14:paraId="659AE697" w14:textId="36C3EFF8" w:rsidR="00DB7D54" w:rsidRPr="00FF5FB5" w:rsidRDefault="00DB7D54" w:rsidP="009E0AFB">
            <w:pPr>
              <w:spacing w:before="0" w:line="240" w:lineRule="auto"/>
              <w:jc w:val="both"/>
              <w:rPr>
                <w:rFonts w:cs="Calibri"/>
                <w:b/>
                <w:bCs/>
                <w:lang w:val="en-US" w:eastAsia="en-GB"/>
              </w:rPr>
            </w:pPr>
            <w:r w:rsidRPr="00FF5FB5">
              <w:rPr>
                <w:rFonts w:cs="Calibri"/>
                <w:b/>
                <w:bCs/>
                <w:lang w:val="en-US" w:eastAsia="en-GB"/>
              </w:rPr>
              <w:t>Animal</w:t>
            </w:r>
            <w:r w:rsidR="00B42D47" w:rsidRPr="00FF5FB5">
              <w:rPr>
                <w:rFonts w:cs="Calibri"/>
                <w:b/>
                <w:bCs/>
                <w:lang w:val="en-US" w:eastAsia="en-GB"/>
              </w:rPr>
              <w:t xml:space="preserve"> model</w:t>
            </w:r>
          </w:p>
        </w:tc>
        <w:tc>
          <w:tcPr>
            <w:tcW w:w="4395" w:type="dxa"/>
            <w:tcBorders>
              <w:top w:val="nil"/>
              <w:left w:val="nil"/>
              <w:bottom w:val="single" w:sz="4" w:space="0" w:color="auto"/>
              <w:right w:val="nil"/>
            </w:tcBorders>
            <w:shd w:val="clear" w:color="auto" w:fill="auto"/>
            <w:vAlign w:val="bottom"/>
            <w:hideMark/>
          </w:tcPr>
          <w:p w14:paraId="028D2BD7" w14:textId="77777777" w:rsidR="00DB7D54" w:rsidRPr="00FF5FB5" w:rsidRDefault="00DB7D54" w:rsidP="009E0AFB">
            <w:pPr>
              <w:spacing w:before="0" w:line="240" w:lineRule="auto"/>
              <w:jc w:val="both"/>
              <w:rPr>
                <w:rFonts w:cs="Calibri"/>
                <w:b/>
                <w:bCs/>
                <w:lang w:val="en-US" w:eastAsia="en-GB"/>
              </w:rPr>
            </w:pPr>
            <w:r w:rsidRPr="00FF5FB5">
              <w:rPr>
                <w:rFonts w:cs="Calibri"/>
                <w:b/>
                <w:bCs/>
                <w:lang w:val="en-US" w:eastAsia="en-GB"/>
              </w:rPr>
              <w:t>Method</w:t>
            </w:r>
          </w:p>
        </w:tc>
        <w:tc>
          <w:tcPr>
            <w:tcW w:w="5244" w:type="dxa"/>
            <w:tcBorders>
              <w:top w:val="nil"/>
              <w:left w:val="nil"/>
              <w:bottom w:val="single" w:sz="4" w:space="0" w:color="auto"/>
              <w:right w:val="nil"/>
            </w:tcBorders>
            <w:shd w:val="clear" w:color="auto" w:fill="auto"/>
            <w:vAlign w:val="bottom"/>
            <w:hideMark/>
          </w:tcPr>
          <w:p w14:paraId="7CD789AE" w14:textId="77777777" w:rsidR="00DB7D54" w:rsidRPr="00FF5FB5" w:rsidRDefault="00DB7D54" w:rsidP="009E0AFB">
            <w:pPr>
              <w:spacing w:before="0" w:line="240" w:lineRule="auto"/>
              <w:jc w:val="both"/>
              <w:rPr>
                <w:rFonts w:cs="Calibri"/>
                <w:b/>
                <w:bCs/>
                <w:lang w:val="en-US" w:eastAsia="en-GB"/>
              </w:rPr>
            </w:pPr>
            <w:r w:rsidRPr="00FF5FB5">
              <w:rPr>
                <w:rFonts w:cs="Calibri"/>
                <w:b/>
                <w:bCs/>
                <w:lang w:val="en-US" w:eastAsia="en-GB"/>
              </w:rPr>
              <w:t xml:space="preserve">Summary </w:t>
            </w:r>
          </w:p>
        </w:tc>
      </w:tr>
      <w:tr w:rsidR="00DB7D54" w:rsidRPr="00FF5FB5" w14:paraId="70B80CCB" w14:textId="77777777" w:rsidTr="007A596C">
        <w:trPr>
          <w:trHeight w:val="831"/>
        </w:trPr>
        <w:tc>
          <w:tcPr>
            <w:tcW w:w="1418" w:type="dxa"/>
            <w:tcBorders>
              <w:top w:val="nil"/>
              <w:left w:val="nil"/>
              <w:bottom w:val="single" w:sz="4" w:space="0" w:color="auto"/>
              <w:right w:val="nil"/>
            </w:tcBorders>
            <w:shd w:val="clear" w:color="auto" w:fill="auto"/>
            <w:hideMark/>
          </w:tcPr>
          <w:p w14:paraId="1F3E7D41" w14:textId="77777777" w:rsidR="00DB7D54" w:rsidRPr="00FF5FB5" w:rsidRDefault="00DB7D54" w:rsidP="009E0AFB">
            <w:pPr>
              <w:spacing w:before="0" w:line="240" w:lineRule="auto"/>
              <w:jc w:val="both"/>
              <w:rPr>
                <w:rFonts w:cs="Calibri"/>
                <w:sz w:val="20"/>
                <w:lang w:val="en-US" w:eastAsia="en-GB"/>
              </w:rPr>
            </w:pPr>
            <w:r w:rsidRPr="00FF5FB5">
              <w:rPr>
                <w:rFonts w:cs="Calibri"/>
                <w:sz w:val="20"/>
                <w:lang w:val="en-US" w:eastAsia="en-GB"/>
              </w:rPr>
              <w:t>Liu et al., 2013</w:t>
            </w:r>
          </w:p>
        </w:tc>
        <w:tc>
          <w:tcPr>
            <w:tcW w:w="3118" w:type="dxa"/>
            <w:tcBorders>
              <w:top w:val="nil"/>
              <w:left w:val="nil"/>
              <w:bottom w:val="single" w:sz="4" w:space="0" w:color="auto"/>
              <w:right w:val="nil"/>
            </w:tcBorders>
            <w:shd w:val="clear" w:color="auto" w:fill="auto"/>
            <w:hideMark/>
          </w:tcPr>
          <w:p w14:paraId="3B57EE52" w14:textId="20684639" w:rsidR="00DB7D54" w:rsidRPr="00FF5FB5" w:rsidRDefault="00DB7D54" w:rsidP="009E0AFB">
            <w:pPr>
              <w:spacing w:before="0" w:line="240" w:lineRule="auto"/>
              <w:jc w:val="both"/>
              <w:rPr>
                <w:rFonts w:cs="Calibri"/>
                <w:sz w:val="20"/>
                <w:lang w:val="en-US" w:eastAsia="en-GB"/>
              </w:rPr>
            </w:pPr>
            <w:r w:rsidRPr="00FF5FB5">
              <w:rPr>
                <w:rFonts w:cs="Calibri"/>
                <w:sz w:val="20"/>
                <w:lang w:val="en-US" w:eastAsia="en-GB"/>
              </w:rPr>
              <w:t>APP/PS1 young 5-6m</w:t>
            </w:r>
            <w:r w:rsidR="003C52DA">
              <w:rPr>
                <w:rFonts w:cs="Calibri"/>
                <w:sz w:val="20"/>
                <w:lang w:val="en-US" w:eastAsia="en-GB"/>
              </w:rPr>
              <w:t>th</w:t>
            </w:r>
            <w:r w:rsidRPr="00FF5FB5">
              <w:rPr>
                <w:rFonts w:cs="Calibri"/>
                <w:sz w:val="20"/>
                <w:lang w:val="en-US" w:eastAsia="en-GB"/>
              </w:rPr>
              <w:t xml:space="preserve"> mice (</w:t>
            </w:r>
            <w:r w:rsidRPr="00FF5FB5">
              <w:rPr>
                <w:rFonts w:cs="Calibri"/>
                <w:i/>
                <w:iCs/>
                <w:sz w:val="20"/>
                <w:lang w:val="en-US" w:eastAsia="en-GB"/>
              </w:rPr>
              <w:t>n=6</w:t>
            </w:r>
            <w:r w:rsidRPr="00FF5FB5">
              <w:rPr>
                <w:rFonts w:cs="Calibri"/>
                <w:sz w:val="20"/>
                <w:lang w:val="en-US" w:eastAsia="en-GB"/>
              </w:rPr>
              <w:t>), APP/PS1 aged 16-17m</w:t>
            </w:r>
            <w:r w:rsidR="003C52DA">
              <w:rPr>
                <w:rFonts w:cs="Calibri"/>
                <w:sz w:val="20"/>
                <w:lang w:val="en-US" w:eastAsia="en-GB"/>
              </w:rPr>
              <w:t>th</w:t>
            </w:r>
            <w:r w:rsidRPr="00FF5FB5">
              <w:rPr>
                <w:rFonts w:cs="Calibri"/>
                <w:sz w:val="20"/>
                <w:lang w:val="en-US" w:eastAsia="en-GB"/>
              </w:rPr>
              <w:t xml:space="preserve"> mice (</w:t>
            </w:r>
            <w:r w:rsidRPr="00FF5FB5">
              <w:rPr>
                <w:rFonts w:cs="Calibri"/>
                <w:i/>
                <w:iCs/>
                <w:sz w:val="20"/>
                <w:lang w:val="en-US" w:eastAsia="en-GB"/>
              </w:rPr>
              <w:t>n=6</w:t>
            </w:r>
            <w:r w:rsidRPr="00FF5FB5">
              <w:rPr>
                <w:rFonts w:cs="Calibri"/>
                <w:sz w:val="20"/>
                <w:lang w:val="en-US" w:eastAsia="en-GB"/>
              </w:rPr>
              <w:t>), vs age-matched wild-type mice</w:t>
            </w:r>
          </w:p>
        </w:tc>
        <w:tc>
          <w:tcPr>
            <w:tcW w:w="4395" w:type="dxa"/>
            <w:tcBorders>
              <w:top w:val="nil"/>
              <w:left w:val="nil"/>
              <w:bottom w:val="single" w:sz="4" w:space="0" w:color="auto"/>
              <w:right w:val="nil"/>
            </w:tcBorders>
            <w:shd w:val="clear" w:color="auto" w:fill="auto"/>
            <w:hideMark/>
          </w:tcPr>
          <w:p w14:paraId="375E931C" w14:textId="21CF62CF" w:rsidR="00DB7D54" w:rsidRPr="00FF5FB5" w:rsidRDefault="00DB7D54" w:rsidP="009E0AFB">
            <w:pPr>
              <w:spacing w:before="0" w:line="240" w:lineRule="auto"/>
              <w:jc w:val="both"/>
              <w:rPr>
                <w:rFonts w:cs="Calibri"/>
                <w:sz w:val="20"/>
                <w:lang w:val="en-US" w:eastAsia="en-GB"/>
              </w:rPr>
            </w:pPr>
            <w:r w:rsidRPr="00FF5FB5">
              <w:rPr>
                <w:rFonts w:cs="Calibri"/>
                <w:sz w:val="20"/>
                <w:lang w:val="en-US" w:eastAsia="en-GB"/>
              </w:rPr>
              <w:t>IHC for TH+ neurons on 25µm thick serial coronal sections of LC</w:t>
            </w:r>
            <w:r w:rsidR="003C52DA">
              <w:rPr>
                <w:rFonts w:cs="Calibri"/>
                <w:sz w:val="20"/>
                <w:lang w:val="en-US" w:eastAsia="en-GB"/>
              </w:rPr>
              <w:t>.</w:t>
            </w:r>
          </w:p>
        </w:tc>
        <w:tc>
          <w:tcPr>
            <w:tcW w:w="5244" w:type="dxa"/>
            <w:tcBorders>
              <w:top w:val="nil"/>
              <w:left w:val="nil"/>
              <w:bottom w:val="single" w:sz="4" w:space="0" w:color="auto"/>
              <w:right w:val="nil"/>
            </w:tcBorders>
            <w:shd w:val="clear" w:color="auto" w:fill="auto"/>
            <w:hideMark/>
          </w:tcPr>
          <w:p w14:paraId="423E7269" w14:textId="01367912" w:rsidR="00DB7D54" w:rsidRPr="00FF5FB5" w:rsidRDefault="00DB7D54" w:rsidP="009E0AFB">
            <w:pPr>
              <w:spacing w:before="0" w:line="240" w:lineRule="auto"/>
              <w:jc w:val="both"/>
              <w:rPr>
                <w:rFonts w:cs="Calibri"/>
                <w:sz w:val="20"/>
                <w:lang w:val="en-US" w:eastAsia="en-GB"/>
              </w:rPr>
            </w:pPr>
            <w:r w:rsidRPr="00FF5FB5">
              <w:rPr>
                <w:rFonts w:cs="Calibri"/>
                <w:sz w:val="20"/>
                <w:lang w:val="en-US" w:eastAsia="en-GB"/>
              </w:rPr>
              <w:t>Aged APP/PS1 mice had 23% fewer LC cells than both wild-type and young APP/PS1 mice.  Remaining LC cells had large cell bodies with short, thick processes</w:t>
            </w:r>
            <w:r w:rsidR="003C52DA">
              <w:rPr>
                <w:rFonts w:cs="Calibri"/>
                <w:sz w:val="20"/>
                <w:lang w:val="en-US" w:eastAsia="en-GB"/>
              </w:rPr>
              <w:t>.</w:t>
            </w:r>
          </w:p>
        </w:tc>
      </w:tr>
      <w:tr w:rsidR="00DB7D54" w:rsidRPr="00FF5FB5" w14:paraId="30940282" w14:textId="77777777" w:rsidTr="007A596C">
        <w:trPr>
          <w:trHeight w:val="687"/>
        </w:trPr>
        <w:tc>
          <w:tcPr>
            <w:tcW w:w="1418" w:type="dxa"/>
            <w:tcBorders>
              <w:top w:val="nil"/>
              <w:left w:val="nil"/>
              <w:bottom w:val="single" w:sz="4" w:space="0" w:color="auto"/>
              <w:right w:val="nil"/>
            </w:tcBorders>
            <w:shd w:val="clear" w:color="auto" w:fill="auto"/>
            <w:hideMark/>
          </w:tcPr>
          <w:p w14:paraId="5FCFC21A" w14:textId="77777777" w:rsidR="00DB7D54" w:rsidRPr="00FF5FB5" w:rsidRDefault="00DB7D54" w:rsidP="009E0AFB">
            <w:pPr>
              <w:spacing w:before="0" w:line="240" w:lineRule="auto"/>
              <w:jc w:val="both"/>
              <w:rPr>
                <w:rFonts w:cs="Calibri"/>
                <w:sz w:val="20"/>
                <w:lang w:val="en-US" w:eastAsia="en-GB"/>
              </w:rPr>
            </w:pPr>
            <w:r w:rsidRPr="00FF5FB5">
              <w:rPr>
                <w:rFonts w:cs="Calibri"/>
                <w:sz w:val="20"/>
                <w:lang w:val="en-US" w:eastAsia="en-GB"/>
              </w:rPr>
              <w:t>O'Neill et al., 2007</w:t>
            </w:r>
          </w:p>
        </w:tc>
        <w:tc>
          <w:tcPr>
            <w:tcW w:w="3118" w:type="dxa"/>
            <w:tcBorders>
              <w:top w:val="nil"/>
              <w:left w:val="nil"/>
              <w:bottom w:val="single" w:sz="4" w:space="0" w:color="auto"/>
              <w:right w:val="nil"/>
            </w:tcBorders>
            <w:shd w:val="clear" w:color="auto" w:fill="auto"/>
            <w:hideMark/>
          </w:tcPr>
          <w:p w14:paraId="4056511D" w14:textId="43B9D426" w:rsidR="00DB7D54" w:rsidRPr="00FF5FB5" w:rsidRDefault="00DB7D54" w:rsidP="009E0AFB">
            <w:pPr>
              <w:spacing w:before="0" w:line="240" w:lineRule="auto"/>
              <w:jc w:val="both"/>
              <w:rPr>
                <w:rFonts w:cs="Calibri"/>
                <w:sz w:val="20"/>
                <w:lang w:val="en-US" w:eastAsia="en-GB"/>
              </w:rPr>
            </w:pPr>
            <w:r w:rsidRPr="00FF5FB5">
              <w:rPr>
                <w:rFonts w:cs="Calibri"/>
                <w:sz w:val="20"/>
                <w:lang w:val="en-US" w:eastAsia="en-GB"/>
              </w:rPr>
              <w:t>APP/PS1 young 3-6 mice (</w:t>
            </w:r>
            <w:r w:rsidRPr="00FF5FB5">
              <w:rPr>
                <w:rFonts w:cs="Calibri"/>
                <w:i/>
                <w:iCs/>
                <w:sz w:val="20"/>
                <w:lang w:val="en-US" w:eastAsia="en-GB"/>
              </w:rPr>
              <w:t>n=6</w:t>
            </w:r>
            <w:r w:rsidRPr="00FF5FB5">
              <w:rPr>
                <w:rFonts w:cs="Calibri"/>
                <w:sz w:val="20"/>
                <w:lang w:val="en-US" w:eastAsia="en-GB"/>
              </w:rPr>
              <w:t>), APP/PS1 aged 16-23m</w:t>
            </w:r>
            <w:r w:rsidR="003C52DA">
              <w:rPr>
                <w:rFonts w:cs="Calibri"/>
                <w:sz w:val="20"/>
                <w:lang w:val="en-US" w:eastAsia="en-GB"/>
              </w:rPr>
              <w:t>th</w:t>
            </w:r>
            <w:r w:rsidRPr="00FF5FB5">
              <w:rPr>
                <w:rFonts w:cs="Calibri"/>
                <w:sz w:val="20"/>
                <w:lang w:val="en-US" w:eastAsia="en-GB"/>
              </w:rPr>
              <w:t xml:space="preserve"> mice (</w:t>
            </w:r>
            <w:r w:rsidRPr="00FF5FB5">
              <w:rPr>
                <w:rFonts w:cs="Calibri"/>
                <w:i/>
                <w:iCs/>
                <w:sz w:val="20"/>
                <w:lang w:val="en-US" w:eastAsia="en-GB"/>
              </w:rPr>
              <w:t>n=7</w:t>
            </w:r>
            <w:r w:rsidRPr="00FF5FB5">
              <w:rPr>
                <w:rFonts w:cs="Calibri"/>
                <w:sz w:val="20"/>
                <w:lang w:val="en-US" w:eastAsia="en-GB"/>
              </w:rPr>
              <w:t>) vs age-matched wild-type mice</w:t>
            </w:r>
          </w:p>
        </w:tc>
        <w:tc>
          <w:tcPr>
            <w:tcW w:w="4395" w:type="dxa"/>
            <w:tcBorders>
              <w:top w:val="nil"/>
              <w:left w:val="nil"/>
              <w:bottom w:val="single" w:sz="4" w:space="0" w:color="auto"/>
              <w:right w:val="nil"/>
            </w:tcBorders>
            <w:shd w:val="clear" w:color="auto" w:fill="auto"/>
            <w:hideMark/>
          </w:tcPr>
          <w:p w14:paraId="4A728E11" w14:textId="6FD6097A" w:rsidR="00DB7D54" w:rsidRPr="00FF5FB5" w:rsidRDefault="00DB7D54" w:rsidP="009E0AFB">
            <w:pPr>
              <w:spacing w:before="0" w:line="240" w:lineRule="auto"/>
              <w:jc w:val="both"/>
              <w:rPr>
                <w:rFonts w:cs="Calibri"/>
                <w:sz w:val="20"/>
                <w:lang w:val="en-US" w:eastAsia="en-GB"/>
              </w:rPr>
            </w:pPr>
            <w:r w:rsidRPr="00FF5FB5">
              <w:rPr>
                <w:rFonts w:cs="Calibri"/>
                <w:sz w:val="20"/>
                <w:lang w:val="en-US" w:eastAsia="en-GB"/>
              </w:rPr>
              <w:t xml:space="preserve">IHC for TH+ neurons in LC, </w:t>
            </w:r>
            <w:r w:rsidR="003C52DA">
              <w:rPr>
                <w:rFonts w:cs="Calibri"/>
                <w:sz w:val="20"/>
                <w:lang w:val="en-US" w:eastAsia="en-GB"/>
              </w:rPr>
              <w:t>SN</w:t>
            </w:r>
            <w:r w:rsidRPr="00FF5FB5">
              <w:rPr>
                <w:rFonts w:cs="Calibri"/>
                <w:sz w:val="20"/>
                <w:lang w:val="en-US" w:eastAsia="en-GB"/>
              </w:rPr>
              <w:t xml:space="preserve"> and VTA</w:t>
            </w:r>
          </w:p>
        </w:tc>
        <w:tc>
          <w:tcPr>
            <w:tcW w:w="5244" w:type="dxa"/>
            <w:tcBorders>
              <w:top w:val="nil"/>
              <w:left w:val="nil"/>
              <w:bottom w:val="single" w:sz="4" w:space="0" w:color="auto"/>
              <w:right w:val="nil"/>
            </w:tcBorders>
            <w:shd w:val="clear" w:color="auto" w:fill="auto"/>
            <w:hideMark/>
          </w:tcPr>
          <w:p w14:paraId="27C0F56C" w14:textId="2C0E6CAE" w:rsidR="00DB7D54" w:rsidRPr="00FF5FB5" w:rsidRDefault="00DB7D54" w:rsidP="009E0AFB">
            <w:pPr>
              <w:spacing w:before="0" w:line="240" w:lineRule="auto"/>
              <w:jc w:val="both"/>
              <w:rPr>
                <w:rFonts w:cs="Calibri"/>
                <w:sz w:val="20"/>
                <w:lang w:val="en-US" w:eastAsia="en-GB"/>
              </w:rPr>
            </w:pPr>
            <w:r w:rsidRPr="00FF5FB5">
              <w:rPr>
                <w:rFonts w:cs="Calibri"/>
                <w:sz w:val="20"/>
                <w:lang w:val="en-US" w:eastAsia="en-GB"/>
              </w:rPr>
              <w:t>Aged APP/PS1 mice had 25% fewer TH+ neurons in the LC, but no change in the SN or VTA</w:t>
            </w:r>
            <w:r w:rsidR="003C52DA">
              <w:rPr>
                <w:rFonts w:cs="Calibri"/>
                <w:sz w:val="20"/>
                <w:lang w:val="en-US" w:eastAsia="en-GB"/>
              </w:rPr>
              <w:t>.</w:t>
            </w:r>
          </w:p>
        </w:tc>
      </w:tr>
      <w:tr w:rsidR="00DB7D54" w:rsidRPr="00FF5FB5" w14:paraId="2960D70C" w14:textId="77777777" w:rsidTr="007A596C">
        <w:trPr>
          <w:trHeight w:val="974"/>
        </w:trPr>
        <w:tc>
          <w:tcPr>
            <w:tcW w:w="1418" w:type="dxa"/>
            <w:tcBorders>
              <w:top w:val="nil"/>
              <w:left w:val="nil"/>
              <w:bottom w:val="single" w:sz="4" w:space="0" w:color="auto"/>
              <w:right w:val="nil"/>
            </w:tcBorders>
            <w:shd w:val="clear" w:color="auto" w:fill="auto"/>
            <w:hideMark/>
          </w:tcPr>
          <w:p w14:paraId="3930F9A3" w14:textId="77777777" w:rsidR="00DB7D54" w:rsidRPr="00FF5FB5" w:rsidRDefault="00DB7D54" w:rsidP="009E0AFB">
            <w:pPr>
              <w:spacing w:before="0" w:line="240" w:lineRule="auto"/>
              <w:jc w:val="both"/>
              <w:rPr>
                <w:rFonts w:cs="Calibri"/>
                <w:sz w:val="20"/>
                <w:lang w:val="en-US" w:eastAsia="en-GB"/>
              </w:rPr>
            </w:pPr>
            <w:proofErr w:type="spellStart"/>
            <w:r w:rsidRPr="00FF5FB5">
              <w:rPr>
                <w:rFonts w:cs="Calibri"/>
                <w:sz w:val="20"/>
                <w:lang w:val="en-US" w:eastAsia="en-GB"/>
              </w:rPr>
              <w:t>Guérin</w:t>
            </w:r>
            <w:proofErr w:type="spellEnd"/>
            <w:r w:rsidRPr="00FF5FB5">
              <w:rPr>
                <w:rFonts w:cs="Calibri"/>
                <w:sz w:val="20"/>
                <w:lang w:val="en-US" w:eastAsia="en-GB"/>
              </w:rPr>
              <w:t xml:space="preserve"> et al., 2009 </w:t>
            </w:r>
          </w:p>
        </w:tc>
        <w:tc>
          <w:tcPr>
            <w:tcW w:w="3118" w:type="dxa"/>
            <w:tcBorders>
              <w:top w:val="nil"/>
              <w:left w:val="nil"/>
              <w:bottom w:val="single" w:sz="4" w:space="0" w:color="auto"/>
              <w:right w:val="nil"/>
            </w:tcBorders>
            <w:shd w:val="clear" w:color="auto" w:fill="auto"/>
            <w:hideMark/>
          </w:tcPr>
          <w:p w14:paraId="26E5B5D6" w14:textId="77777777" w:rsidR="00DB7D54" w:rsidRPr="00FF5FB5" w:rsidRDefault="00DB7D54" w:rsidP="009E0AFB">
            <w:pPr>
              <w:spacing w:before="0" w:line="240" w:lineRule="auto"/>
              <w:jc w:val="both"/>
              <w:rPr>
                <w:rFonts w:cs="Calibri"/>
                <w:sz w:val="20"/>
                <w:lang w:val="en-US" w:eastAsia="en-GB"/>
              </w:rPr>
            </w:pPr>
            <w:r w:rsidRPr="00FF5FB5">
              <w:rPr>
                <w:rFonts w:cs="Calibri"/>
                <w:sz w:val="20"/>
                <w:lang w:val="en-US" w:eastAsia="en-GB"/>
              </w:rPr>
              <w:t>Tg2576 mice (</w:t>
            </w:r>
            <w:r w:rsidRPr="00FF5FB5">
              <w:rPr>
                <w:rFonts w:cs="Calibri"/>
                <w:i/>
                <w:iCs/>
                <w:sz w:val="20"/>
                <w:lang w:val="en-US" w:eastAsia="en-GB"/>
              </w:rPr>
              <w:t>n=29</w:t>
            </w:r>
            <w:r w:rsidRPr="00FF5FB5">
              <w:rPr>
                <w:rFonts w:cs="Calibri"/>
                <w:sz w:val="20"/>
                <w:lang w:val="en-US" w:eastAsia="en-GB"/>
              </w:rPr>
              <w:t>) vs wild-type mice (</w:t>
            </w:r>
            <w:r w:rsidRPr="00FF5FB5">
              <w:rPr>
                <w:rFonts w:cs="Calibri"/>
                <w:i/>
                <w:iCs/>
                <w:sz w:val="20"/>
                <w:lang w:val="en-US" w:eastAsia="en-GB"/>
              </w:rPr>
              <w:t>n=22</w:t>
            </w:r>
            <w:r w:rsidRPr="00FF5FB5">
              <w:rPr>
                <w:rFonts w:cs="Calibri"/>
                <w:sz w:val="20"/>
                <w:lang w:val="en-US" w:eastAsia="en-GB"/>
              </w:rPr>
              <w:t>)</w:t>
            </w:r>
          </w:p>
        </w:tc>
        <w:tc>
          <w:tcPr>
            <w:tcW w:w="4395" w:type="dxa"/>
            <w:tcBorders>
              <w:top w:val="nil"/>
              <w:left w:val="nil"/>
              <w:bottom w:val="single" w:sz="4" w:space="0" w:color="auto"/>
              <w:right w:val="nil"/>
            </w:tcBorders>
            <w:shd w:val="clear" w:color="auto" w:fill="auto"/>
            <w:hideMark/>
          </w:tcPr>
          <w:p w14:paraId="557DA17E" w14:textId="0B5AF3EB" w:rsidR="00DB7D54" w:rsidRPr="00FF5FB5" w:rsidRDefault="00DB7D54" w:rsidP="009E0AFB">
            <w:pPr>
              <w:spacing w:before="0" w:line="240" w:lineRule="auto"/>
              <w:jc w:val="both"/>
              <w:rPr>
                <w:rFonts w:cs="Calibri"/>
                <w:sz w:val="20"/>
                <w:lang w:val="en-US" w:eastAsia="en-GB"/>
              </w:rPr>
            </w:pPr>
            <w:r w:rsidRPr="00FF5FB5">
              <w:rPr>
                <w:rFonts w:cs="Calibri"/>
                <w:sz w:val="20"/>
                <w:lang w:val="en-US" w:eastAsia="en-GB"/>
              </w:rPr>
              <w:t>Injected at 6.5-7m</w:t>
            </w:r>
            <w:r w:rsidR="003C52DA">
              <w:rPr>
                <w:rFonts w:cs="Calibri"/>
                <w:sz w:val="20"/>
                <w:lang w:val="en-US" w:eastAsia="en-GB"/>
              </w:rPr>
              <w:t>th</w:t>
            </w:r>
            <w:r w:rsidRPr="00FF5FB5">
              <w:rPr>
                <w:rFonts w:cs="Calibri"/>
                <w:sz w:val="20"/>
                <w:lang w:val="en-US" w:eastAsia="en-GB"/>
              </w:rPr>
              <w:t xml:space="preserve"> with </w:t>
            </w:r>
            <w:proofErr w:type="spellStart"/>
            <w:r w:rsidRPr="00FF5FB5">
              <w:rPr>
                <w:rFonts w:cs="Calibri"/>
                <w:sz w:val="20"/>
                <w:lang w:val="en-US" w:eastAsia="en-GB"/>
              </w:rPr>
              <w:t>BrdU</w:t>
            </w:r>
            <w:proofErr w:type="spellEnd"/>
            <w:r w:rsidRPr="00FF5FB5">
              <w:rPr>
                <w:rFonts w:cs="Calibri"/>
                <w:sz w:val="20"/>
                <w:lang w:val="en-US" w:eastAsia="en-GB"/>
              </w:rPr>
              <w:t xml:space="preserve">, marker for neurogenesis, 10 Tg2576 and 10 wild-type mice killed immediately, rest killed 45 days later. IHC for DBH+ neurons. </w:t>
            </w:r>
          </w:p>
        </w:tc>
        <w:tc>
          <w:tcPr>
            <w:tcW w:w="5244" w:type="dxa"/>
            <w:tcBorders>
              <w:top w:val="nil"/>
              <w:left w:val="nil"/>
              <w:bottom w:val="single" w:sz="4" w:space="0" w:color="auto"/>
              <w:right w:val="nil"/>
            </w:tcBorders>
            <w:shd w:val="clear" w:color="auto" w:fill="auto"/>
            <w:hideMark/>
          </w:tcPr>
          <w:p w14:paraId="4FA934F1" w14:textId="46129E7C" w:rsidR="00DB7D54" w:rsidRPr="00FF5FB5" w:rsidRDefault="00DB7D54" w:rsidP="003C52DA">
            <w:pPr>
              <w:spacing w:before="0" w:line="240" w:lineRule="auto"/>
              <w:jc w:val="both"/>
              <w:rPr>
                <w:rFonts w:cs="Calibri"/>
                <w:sz w:val="20"/>
                <w:lang w:val="en-US" w:eastAsia="en-GB"/>
              </w:rPr>
            </w:pPr>
            <w:r w:rsidRPr="00FF5FB5">
              <w:rPr>
                <w:rFonts w:cs="Calibri"/>
                <w:sz w:val="20"/>
                <w:lang w:val="en-US" w:eastAsia="en-GB"/>
              </w:rPr>
              <w:t>Reduction in LC volume between 6.5 to 8m in Tg2576 mice compared to wild-type mice.  At 8</w:t>
            </w:r>
            <w:proofErr w:type="gramStart"/>
            <w:r w:rsidRPr="00FF5FB5">
              <w:rPr>
                <w:rFonts w:cs="Calibri"/>
                <w:sz w:val="20"/>
                <w:lang w:val="en-US" w:eastAsia="en-GB"/>
              </w:rPr>
              <w:t>m</w:t>
            </w:r>
            <w:r w:rsidR="003C52DA">
              <w:rPr>
                <w:rFonts w:cs="Calibri"/>
                <w:sz w:val="20"/>
                <w:lang w:val="en-US" w:eastAsia="en-GB"/>
              </w:rPr>
              <w:t xml:space="preserve">th, </w:t>
            </w:r>
            <w:r w:rsidRPr="00FF5FB5">
              <w:rPr>
                <w:rFonts w:cs="Calibri"/>
                <w:sz w:val="20"/>
                <w:lang w:val="en-US" w:eastAsia="en-GB"/>
              </w:rPr>
              <w:t xml:space="preserve"> DBH</w:t>
            </w:r>
            <w:proofErr w:type="gramEnd"/>
            <w:r w:rsidRPr="00FF5FB5">
              <w:rPr>
                <w:rFonts w:cs="Calibri"/>
                <w:sz w:val="20"/>
                <w:lang w:val="en-US" w:eastAsia="en-GB"/>
              </w:rPr>
              <w:t xml:space="preserve"> expression increased suggesting possible compensatory mechanisms. </w:t>
            </w:r>
          </w:p>
        </w:tc>
      </w:tr>
      <w:tr w:rsidR="00DB7D54" w:rsidRPr="00FF5FB5" w14:paraId="6B66B02D" w14:textId="77777777" w:rsidTr="007A596C">
        <w:trPr>
          <w:trHeight w:val="556"/>
        </w:trPr>
        <w:tc>
          <w:tcPr>
            <w:tcW w:w="1418" w:type="dxa"/>
            <w:tcBorders>
              <w:top w:val="nil"/>
              <w:left w:val="nil"/>
              <w:bottom w:val="single" w:sz="4" w:space="0" w:color="auto"/>
              <w:right w:val="nil"/>
            </w:tcBorders>
            <w:shd w:val="clear" w:color="auto" w:fill="auto"/>
            <w:hideMark/>
          </w:tcPr>
          <w:p w14:paraId="0326A481" w14:textId="77777777" w:rsidR="00DB7D54" w:rsidRPr="00FF5FB5" w:rsidRDefault="00DB7D54" w:rsidP="009E0AFB">
            <w:pPr>
              <w:spacing w:before="0" w:line="240" w:lineRule="auto"/>
              <w:jc w:val="both"/>
              <w:rPr>
                <w:rFonts w:cs="Calibri"/>
                <w:sz w:val="20"/>
                <w:lang w:val="en-US" w:eastAsia="en-GB"/>
              </w:rPr>
            </w:pPr>
            <w:r w:rsidRPr="00FF5FB5">
              <w:rPr>
                <w:rFonts w:cs="Calibri"/>
                <w:sz w:val="20"/>
                <w:lang w:val="en-US" w:eastAsia="en-GB"/>
              </w:rPr>
              <w:t>German et al., 2005</w:t>
            </w:r>
          </w:p>
        </w:tc>
        <w:tc>
          <w:tcPr>
            <w:tcW w:w="3118" w:type="dxa"/>
            <w:tcBorders>
              <w:top w:val="nil"/>
              <w:left w:val="nil"/>
              <w:bottom w:val="single" w:sz="4" w:space="0" w:color="auto"/>
              <w:right w:val="nil"/>
            </w:tcBorders>
            <w:shd w:val="clear" w:color="auto" w:fill="auto"/>
            <w:hideMark/>
          </w:tcPr>
          <w:p w14:paraId="7C81A4BA" w14:textId="475121B2" w:rsidR="00DB7D54" w:rsidRPr="00FF5FB5" w:rsidRDefault="00DB7D54" w:rsidP="009E0AFB">
            <w:pPr>
              <w:spacing w:before="0" w:line="240" w:lineRule="auto"/>
              <w:jc w:val="both"/>
              <w:rPr>
                <w:rFonts w:cs="Calibri"/>
                <w:sz w:val="20"/>
                <w:lang w:val="en-US" w:eastAsia="en-GB"/>
              </w:rPr>
            </w:pPr>
            <w:r w:rsidRPr="00FF5FB5">
              <w:rPr>
                <w:rFonts w:cs="Calibri"/>
                <w:sz w:val="20"/>
                <w:lang w:val="en-US" w:eastAsia="en-GB"/>
              </w:rPr>
              <w:t>PDAPP mice aged 23m</w:t>
            </w:r>
            <w:r w:rsidR="003C52DA">
              <w:rPr>
                <w:rFonts w:cs="Calibri"/>
                <w:sz w:val="20"/>
                <w:lang w:val="en-US" w:eastAsia="en-GB"/>
              </w:rPr>
              <w:t>th</w:t>
            </w:r>
            <w:r w:rsidRPr="00FF5FB5">
              <w:rPr>
                <w:rFonts w:cs="Calibri"/>
                <w:sz w:val="20"/>
                <w:lang w:val="en-US" w:eastAsia="en-GB"/>
              </w:rPr>
              <w:t xml:space="preserve"> (</w:t>
            </w:r>
            <w:r w:rsidRPr="00FF5FB5">
              <w:rPr>
                <w:rFonts w:cs="Calibri"/>
                <w:i/>
                <w:iCs/>
                <w:sz w:val="20"/>
                <w:lang w:val="en-US" w:eastAsia="en-GB"/>
              </w:rPr>
              <w:t>n=5</w:t>
            </w:r>
            <w:r w:rsidRPr="00FF5FB5">
              <w:rPr>
                <w:rFonts w:cs="Calibri"/>
                <w:sz w:val="20"/>
                <w:lang w:val="en-US" w:eastAsia="en-GB"/>
              </w:rPr>
              <w:t>) vs age-matched wild-type mice (</w:t>
            </w:r>
            <w:r w:rsidRPr="00FF5FB5">
              <w:rPr>
                <w:rFonts w:cs="Calibri"/>
                <w:i/>
                <w:iCs/>
                <w:sz w:val="20"/>
                <w:lang w:val="en-US" w:eastAsia="en-GB"/>
              </w:rPr>
              <w:t>n=5</w:t>
            </w:r>
            <w:r w:rsidRPr="00FF5FB5">
              <w:rPr>
                <w:rFonts w:cs="Calibri"/>
                <w:sz w:val="20"/>
                <w:lang w:val="en-US" w:eastAsia="en-GB"/>
              </w:rPr>
              <w:t>)</w:t>
            </w:r>
          </w:p>
        </w:tc>
        <w:tc>
          <w:tcPr>
            <w:tcW w:w="4395" w:type="dxa"/>
            <w:tcBorders>
              <w:top w:val="nil"/>
              <w:left w:val="nil"/>
              <w:bottom w:val="single" w:sz="4" w:space="0" w:color="auto"/>
              <w:right w:val="nil"/>
            </w:tcBorders>
            <w:shd w:val="clear" w:color="auto" w:fill="auto"/>
            <w:hideMark/>
          </w:tcPr>
          <w:p w14:paraId="149978CC" w14:textId="77777777" w:rsidR="00DB7D54" w:rsidRPr="00FF5FB5" w:rsidRDefault="00DB7D54" w:rsidP="009E0AFB">
            <w:pPr>
              <w:spacing w:before="0" w:line="240" w:lineRule="auto"/>
              <w:jc w:val="both"/>
              <w:rPr>
                <w:rFonts w:cs="Calibri"/>
                <w:sz w:val="20"/>
                <w:lang w:val="en-US" w:eastAsia="en-GB"/>
              </w:rPr>
            </w:pPr>
            <w:r w:rsidRPr="00FF5FB5">
              <w:rPr>
                <w:rFonts w:cs="Calibri"/>
                <w:sz w:val="20"/>
                <w:lang w:val="en-US" w:eastAsia="en-GB"/>
              </w:rPr>
              <w:t>IHC for TH+ neurons in LC</w:t>
            </w:r>
          </w:p>
        </w:tc>
        <w:tc>
          <w:tcPr>
            <w:tcW w:w="5244" w:type="dxa"/>
            <w:tcBorders>
              <w:top w:val="nil"/>
              <w:left w:val="nil"/>
              <w:bottom w:val="single" w:sz="4" w:space="0" w:color="auto"/>
              <w:right w:val="nil"/>
            </w:tcBorders>
            <w:shd w:val="clear" w:color="auto" w:fill="auto"/>
            <w:hideMark/>
          </w:tcPr>
          <w:p w14:paraId="5EBBF303" w14:textId="57A0F25B" w:rsidR="00DB7D54" w:rsidRPr="00FF5FB5" w:rsidRDefault="00DB7D54" w:rsidP="009E0AFB">
            <w:pPr>
              <w:spacing w:before="0" w:line="240" w:lineRule="auto"/>
              <w:jc w:val="both"/>
              <w:rPr>
                <w:rFonts w:cs="Calibri"/>
                <w:sz w:val="20"/>
                <w:lang w:val="en-US" w:eastAsia="en-GB"/>
              </w:rPr>
            </w:pPr>
            <w:r w:rsidRPr="00FF5FB5">
              <w:rPr>
                <w:rFonts w:cs="Calibri"/>
                <w:sz w:val="20"/>
                <w:lang w:val="en-US" w:eastAsia="en-GB"/>
              </w:rPr>
              <w:t>No differences in number of TH+ neurons, counted from rostral to caudal</w:t>
            </w:r>
            <w:r w:rsidR="003C52DA">
              <w:rPr>
                <w:rFonts w:cs="Calibri"/>
                <w:sz w:val="20"/>
                <w:lang w:val="en-US" w:eastAsia="en-GB"/>
              </w:rPr>
              <w:t>.</w:t>
            </w:r>
          </w:p>
        </w:tc>
      </w:tr>
      <w:tr w:rsidR="00DB7D54" w:rsidRPr="00FF5FB5" w14:paraId="3B9E8846" w14:textId="77777777" w:rsidTr="007A596C">
        <w:trPr>
          <w:trHeight w:val="1138"/>
        </w:trPr>
        <w:tc>
          <w:tcPr>
            <w:tcW w:w="1418" w:type="dxa"/>
            <w:tcBorders>
              <w:top w:val="nil"/>
              <w:left w:val="nil"/>
              <w:bottom w:val="single" w:sz="4" w:space="0" w:color="auto"/>
              <w:right w:val="nil"/>
            </w:tcBorders>
            <w:shd w:val="clear" w:color="auto" w:fill="auto"/>
            <w:hideMark/>
          </w:tcPr>
          <w:p w14:paraId="5D819260" w14:textId="77777777" w:rsidR="00DB7D54" w:rsidRPr="00FF5FB5" w:rsidRDefault="00DB7D54" w:rsidP="009E0AFB">
            <w:pPr>
              <w:spacing w:before="0" w:line="240" w:lineRule="auto"/>
              <w:jc w:val="both"/>
              <w:rPr>
                <w:rFonts w:cs="Calibri"/>
                <w:sz w:val="20"/>
                <w:lang w:val="en-US" w:eastAsia="en-GB"/>
              </w:rPr>
            </w:pPr>
            <w:proofErr w:type="spellStart"/>
            <w:r w:rsidRPr="00FF5FB5">
              <w:rPr>
                <w:rFonts w:cs="Calibri"/>
                <w:sz w:val="20"/>
                <w:lang w:val="en-US" w:eastAsia="en-GB"/>
              </w:rPr>
              <w:t>Jardanhazi-Kurutz</w:t>
            </w:r>
            <w:proofErr w:type="spellEnd"/>
            <w:r w:rsidRPr="00FF5FB5">
              <w:rPr>
                <w:rFonts w:cs="Calibri"/>
                <w:sz w:val="20"/>
                <w:lang w:val="en-US" w:eastAsia="en-GB"/>
              </w:rPr>
              <w:t xml:space="preserve"> et al., 2010</w:t>
            </w:r>
          </w:p>
        </w:tc>
        <w:tc>
          <w:tcPr>
            <w:tcW w:w="3118" w:type="dxa"/>
            <w:tcBorders>
              <w:top w:val="nil"/>
              <w:left w:val="nil"/>
              <w:bottom w:val="single" w:sz="4" w:space="0" w:color="auto"/>
              <w:right w:val="nil"/>
            </w:tcBorders>
            <w:shd w:val="clear" w:color="auto" w:fill="auto"/>
            <w:hideMark/>
          </w:tcPr>
          <w:p w14:paraId="4ED95998" w14:textId="77777777" w:rsidR="00DB7D54" w:rsidRPr="00FF5FB5" w:rsidRDefault="00DB7D54" w:rsidP="009E0AFB">
            <w:pPr>
              <w:spacing w:before="0" w:line="240" w:lineRule="auto"/>
              <w:jc w:val="both"/>
              <w:rPr>
                <w:rFonts w:cs="Calibri"/>
                <w:sz w:val="20"/>
                <w:lang w:val="en-US" w:eastAsia="en-GB"/>
              </w:rPr>
            </w:pPr>
            <w:r w:rsidRPr="00FF5FB5">
              <w:rPr>
                <w:rFonts w:cs="Calibri"/>
                <w:sz w:val="20"/>
                <w:lang w:val="en-US" w:eastAsia="en-GB"/>
              </w:rPr>
              <w:t>APP/PS1 mice vs wild-type mice treated with either DSP4 injections or saline</w:t>
            </w:r>
          </w:p>
        </w:tc>
        <w:tc>
          <w:tcPr>
            <w:tcW w:w="4395" w:type="dxa"/>
            <w:tcBorders>
              <w:top w:val="nil"/>
              <w:left w:val="nil"/>
              <w:bottom w:val="single" w:sz="4" w:space="0" w:color="auto"/>
              <w:right w:val="nil"/>
            </w:tcBorders>
            <w:shd w:val="clear" w:color="auto" w:fill="auto"/>
            <w:hideMark/>
          </w:tcPr>
          <w:p w14:paraId="034F0B91" w14:textId="4232055E" w:rsidR="00DB7D54" w:rsidRPr="00FF5FB5" w:rsidRDefault="003C52DA" w:rsidP="009E0AFB">
            <w:pPr>
              <w:spacing w:before="0" w:line="240" w:lineRule="auto"/>
              <w:jc w:val="both"/>
              <w:rPr>
                <w:rFonts w:cs="Calibri"/>
                <w:sz w:val="20"/>
                <w:lang w:val="en-US" w:eastAsia="en-GB"/>
              </w:rPr>
            </w:pPr>
            <w:r>
              <w:rPr>
                <w:rFonts w:cs="Calibri"/>
                <w:sz w:val="20"/>
                <w:lang w:val="en-US" w:eastAsia="en-GB"/>
              </w:rPr>
              <w:t>I</w:t>
            </w:r>
            <w:r w:rsidR="00DB7D54" w:rsidRPr="00FF5FB5">
              <w:rPr>
                <w:rFonts w:cs="Calibri"/>
                <w:sz w:val="20"/>
                <w:lang w:val="en-US" w:eastAsia="en-GB"/>
              </w:rPr>
              <w:t>njections started at 3m</w:t>
            </w:r>
            <w:r>
              <w:rPr>
                <w:rFonts w:cs="Calibri"/>
                <w:sz w:val="20"/>
                <w:lang w:val="en-US" w:eastAsia="en-GB"/>
              </w:rPr>
              <w:t>th</w:t>
            </w:r>
            <w:r w:rsidR="00DB7D54" w:rsidRPr="00FF5FB5">
              <w:rPr>
                <w:rFonts w:cs="Calibri"/>
                <w:sz w:val="20"/>
                <w:lang w:val="en-US" w:eastAsia="en-GB"/>
              </w:rPr>
              <w:t xml:space="preserve"> and then monthly after.  </w:t>
            </w:r>
            <w:r w:rsidR="00B42D47" w:rsidRPr="00FF5FB5">
              <w:rPr>
                <w:rFonts w:cs="Calibri"/>
                <w:sz w:val="20"/>
                <w:lang w:val="en-US" w:eastAsia="en-GB"/>
              </w:rPr>
              <w:t>Behavior</w:t>
            </w:r>
            <w:r w:rsidR="00DB7D54" w:rsidRPr="00FF5FB5">
              <w:rPr>
                <w:rFonts w:cs="Calibri"/>
                <w:sz w:val="20"/>
                <w:lang w:val="en-US" w:eastAsia="en-GB"/>
              </w:rPr>
              <w:t xml:space="preserve"> testing at 4, 6, 12m</w:t>
            </w:r>
            <w:r>
              <w:rPr>
                <w:rFonts w:cs="Calibri"/>
                <w:sz w:val="20"/>
                <w:lang w:val="en-US" w:eastAsia="en-GB"/>
              </w:rPr>
              <w:t>th</w:t>
            </w:r>
            <w:r w:rsidR="00DB7D54" w:rsidRPr="00FF5FB5">
              <w:rPr>
                <w:rFonts w:cs="Calibri"/>
                <w:sz w:val="20"/>
                <w:lang w:val="en-US" w:eastAsia="en-GB"/>
              </w:rPr>
              <w:t xml:space="preserve"> and killed at 4.5, 6.5 and 12.5m</w:t>
            </w:r>
            <w:r>
              <w:rPr>
                <w:rFonts w:cs="Calibri"/>
                <w:sz w:val="20"/>
                <w:lang w:val="en-US" w:eastAsia="en-GB"/>
              </w:rPr>
              <w:t>th</w:t>
            </w:r>
            <w:r w:rsidR="00DB7D54" w:rsidRPr="00FF5FB5">
              <w:rPr>
                <w:rFonts w:cs="Calibri"/>
                <w:sz w:val="20"/>
                <w:lang w:val="en-US" w:eastAsia="en-GB"/>
              </w:rPr>
              <w:t xml:space="preserve">. IHC for NET-IR in medial LC compared to cortical NET-IR and BCA assay to determine Aβ protein concentration </w:t>
            </w:r>
          </w:p>
        </w:tc>
        <w:tc>
          <w:tcPr>
            <w:tcW w:w="5244" w:type="dxa"/>
            <w:tcBorders>
              <w:top w:val="nil"/>
              <w:left w:val="nil"/>
              <w:bottom w:val="single" w:sz="4" w:space="0" w:color="auto"/>
              <w:right w:val="nil"/>
            </w:tcBorders>
            <w:shd w:val="clear" w:color="auto" w:fill="auto"/>
            <w:hideMark/>
          </w:tcPr>
          <w:p w14:paraId="0A7B6A02" w14:textId="36CD3B10" w:rsidR="00DB7D54" w:rsidRPr="00FF5FB5" w:rsidRDefault="00DB7D54" w:rsidP="009E0AFB">
            <w:pPr>
              <w:spacing w:before="0" w:line="240" w:lineRule="auto"/>
              <w:jc w:val="both"/>
              <w:rPr>
                <w:rFonts w:cs="Calibri"/>
                <w:sz w:val="20"/>
                <w:lang w:val="en-US" w:eastAsia="en-GB"/>
              </w:rPr>
            </w:pPr>
            <w:r w:rsidRPr="00FF5FB5">
              <w:rPr>
                <w:rFonts w:cs="Calibri"/>
                <w:sz w:val="20"/>
                <w:lang w:val="en-US" w:eastAsia="en-GB"/>
              </w:rPr>
              <w:t xml:space="preserve">In DSP4 treated mice, LC NET-IR and </w:t>
            </w:r>
            <w:r w:rsidR="003C52DA">
              <w:rPr>
                <w:rFonts w:cs="Calibri"/>
                <w:sz w:val="20"/>
                <w:lang w:val="en-US" w:eastAsia="en-GB"/>
              </w:rPr>
              <w:t>c</w:t>
            </w:r>
            <w:r w:rsidRPr="00FF5FB5">
              <w:rPr>
                <w:rFonts w:cs="Calibri"/>
                <w:sz w:val="20"/>
                <w:lang w:val="en-US" w:eastAsia="en-GB"/>
              </w:rPr>
              <w:t>ortical NET-IR was reduced.  At 6.5m</w:t>
            </w:r>
            <w:r w:rsidR="003C52DA">
              <w:rPr>
                <w:rFonts w:cs="Calibri"/>
                <w:sz w:val="20"/>
                <w:lang w:val="en-US" w:eastAsia="en-GB"/>
              </w:rPr>
              <w:t>th,</w:t>
            </w:r>
            <w:r w:rsidRPr="00FF5FB5">
              <w:rPr>
                <w:rFonts w:cs="Calibri"/>
                <w:sz w:val="20"/>
                <w:lang w:val="en-US" w:eastAsia="en-GB"/>
              </w:rPr>
              <w:t xml:space="preserve"> Aβ levels were higher in DSP4-treated (NA depleted) APP/PS1 mice compared to saline-treated.  Spatial memory tasks also more impaired in DSP4-treated groups.  </w:t>
            </w:r>
          </w:p>
        </w:tc>
      </w:tr>
      <w:tr w:rsidR="00DB7D54" w:rsidRPr="00FF5FB5" w14:paraId="333D67DA" w14:textId="77777777" w:rsidTr="007A596C">
        <w:trPr>
          <w:trHeight w:val="1834"/>
        </w:trPr>
        <w:tc>
          <w:tcPr>
            <w:tcW w:w="1418" w:type="dxa"/>
            <w:tcBorders>
              <w:top w:val="nil"/>
              <w:left w:val="nil"/>
              <w:bottom w:val="single" w:sz="4" w:space="0" w:color="auto"/>
              <w:right w:val="nil"/>
            </w:tcBorders>
            <w:shd w:val="clear" w:color="auto" w:fill="auto"/>
            <w:hideMark/>
          </w:tcPr>
          <w:p w14:paraId="4BDEC315" w14:textId="77777777" w:rsidR="00DB7D54" w:rsidRPr="00FF5FB5" w:rsidRDefault="00DB7D54" w:rsidP="009E0AFB">
            <w:pPr>
              <w:spacing w:before="0" w:line="240" w:lineRule="auto"/>
              <w:jc w:val="both"/>
              <w:rPr>
                <w:rFonts w:cs="Calibri"/>
                <w:sz w:val="20"/>
                <w:lang w:val="en-US" w:eastAsia="en-GB"/>
              </w:rPr>
            </w:pPr>
            <w:r w:rsidRPr="00FF5FB5">
              <w:rPr>
                <w:rFonts w:cs="Calibri"/>
                <w:sz w:val="20"/>
                <w:lang w:val="en-US" w:eastAsia="en-GB"/>
              </w:rPr>
              <w:t>Heneka et al., 2006</w:t>
            </w:r>
          </w:p>
        </w:tc>
        <w:tc>
          <w:tcPr>
            <w:tcW w:w="3118" w:type="dxa"/>
            <w:tcBorders>
              <w:top w:val="nil"/>
              <w:left w:val="nil"/>
              <w:bottom w:val="single" w:sz="4" w:space="0" w:color="auto"/>
              <w:right w:val="nil"/>
            </w:tcBorders>
            <w:shd w:val="clear" w:color="auto" w:fill="auto"/>
            <w:hideMark/>
          </w:tcPr>
          <w:p w14:paraId="3BEEC922" w14:textId="77777777" w:rsidR="00DB7D54" w:rsidRPr="00FF5FB5" w:rsidRDefault="00DB7D54" w:rsidP="009E0AFB">
            <w:pPr>
              <w:spacing w:before="0" w:line="240" w:lineRule="auto"/>
              <w:jc w:val="both"/>
              <w:rPr>
                <w:rFonts w:cs="Calibri"/>
                <w:sz w:val="20"/>
                <w:lang w:val="en-US" w:eastAsia="en-GB"/>
              </w:rPr>
            </w:pPr>
            <w:r w:rsidRPr="00FF5FB5">
              <w:rPr>
                <w:rFonts w:cs="Calibri"/>
                <w:sz w:val="20"/>
                <w:lang w:val="en-US" w:eastAsia="en-GB"/>
              </w:rPr>
              <w:t xml:space="preserve">APP23 mice vs wild-type mice treated with either DSP4 injection or saline </w:t>
            </w:r>
          </w:p>
        </w:tc>
        <w:tc>
          <w:tcPr>
            <w:tcW w:w="4395" w:type="dxa"/>
            <w:tcBorders>
              <w:top w:val="nil"/>
              <w:left w:val="nil"/>
              <w:bottom w:val="single" w:sz="4" w:space="0" w:color="auto"/>
              <w:right w:val="nil"/>
            </w:tcBorders>
            <w:shd w:val="clear" w:color="auto" w:fill="auto"/>
            <w:hideMark/>
          </w:tcPr>
          <w:p w14:paraId="52A6E249" w14:textId="57399F07" w:rsidR="00DB7D54" w:rsidRPr="00FF5FB5" w:rsidRDefault="00DB7D54" w:rsidP="009E0AFB">
            <w:pPr>
              <w:spacing w:before="0" w:line="240" w:lineRule="auto"/>
              <w:jc w:val="both"/>
              <w:rPr>
                <w:rFonts w:cs="Calibri"/>
                <w:sz w:val="20"/>
                <w:lang w:val="en-US" w:eastAsia="en-GB"/>
              </w:rPr>
            </w:pPr>
            <w:r w:rsidRPr="00FF5FB5">
              <w:rPr>
                <w:rFonts w:cs="Calibri"/>
                <w:sz w:val="20"/>
                <w:lang w:val="en-US" w:eastAsia="en-GB"/>
              </w:rPr>
              <w:t>DSP4 injection/saline give at 10mth, animals sacrificed at 16mth, IHC for TH+ neurons.  IHC to examine glial activation using CD11b and GFAP</w:t>
            </w:r>
            <w:r w:rsidR="003C52DA">
              <w:rPr>
                <w:rFonts w:cs="Calibri"/>
                <w:sz w:val="20"/>
                <w:lang w:val="en-US" w:eastAsia="en-GB"/>
              </w:rPr>
              <w:t>.</w:t>
            </w:r>
          </w:p>
        </w:tc>
        <w:tc>
          <w:tcPr>
            <w:tcW w:w="5244" w:type="dxa"/>
            <w:tcBorders>
              <w:top w:val="nil"/>
              <w:left w:val="nil"/>
              <w:bottom w:val="single" w:sz="4" w:space="0" w:color="auto"/>
              <w:right w:val="nil"/>
            </w:tcBorders>
            <w:shd w:val="clear" w:color="auto" w:fill="auto"/>
            <w:hideMark/>
          </w:tcPr>
          <w:p w14:paraId="6743E88D" w14:textId="08D24C18" w:rsidR="00DB7D54" w:rsidRPr="00FF5FB5" w:rsidRDefault="00DB7D54" w:rsidP="009E0AFB">
            <w:pPr>
              <w:spacing w:before="0" w:line="240" w:lineRule="auto"/>
              <w:jc w:val="both"/>
              <w:rPr>
                <w:rFonts w:cs="Calibri"/>
                <w:sz w:val="20"/>
                <w:lang w:val="en-US" w:eastAsia="en-GB"/>
              </w:rPr>
            </w:pPr>
            <w:r w:rsidRPr="00FF5FB5">
              <w:rPr>
                <w:rFonts w:cs="Calibri"/>
                <w:sz w:val="20"/>
                <w:lang w:val="en-US" w:eastAsia="en-GB"/>
              </w:rPr>
              <w:t xml:space="preserve">50-60% reduction in TH+ LC neurons and 70% reduction in cortical NA levels in DSP4-treated mice.  Little glial activation in wild-type mice even when treated with DSP4.  Some glial activation in APP23 mice which was greatly increased in DSP4-treated mice.  </w:t>
            </w:r>
            <w:r w:rsidR="00B42D47" w:rsidRPr="00FF5FB5">
              <w:rPr>
                <w:rFonts w:cs="Calibri"/>
                <w:sz w:val="20"/>
                <w:lang w:val="en-US" w:eastAsia="en-GB"/>
              </w:rPr>
              <w:t>Additionally,</w:t>
            </w:r>
            <w:r w:rsidRPr="00FF5FB5">
              <w:rPr>
                <w:rFonts w:cs="Calibri"/>
                <w:sz w:val="20"/>
                <w:lang w:val="en-US" w:eastAsia="en-GB"/>
              </w:rPr>
              <w:t xml:space="preserve"> greater memory deficits in DSP4-treated APP23 mice compared to saline-treated.</w:t>
            </w:r>
          </w:p>
        </w:tc>
      </w:tr>
      <w:tr w:rsidR="00DB7D54" w:rsidRPr="00FF5FB5" w14:paraId="4B551DE1" w14:textId="77777777" w:rsidTr="007A596C">
        <w:trPr>
          <w:trHeight w:val="1266"/>
        </w:trPr>
        <w:tc>
          <w:tcPr>
            <w:tcW w:w="1418" w:type="dxa"/>
            <w:tcBorders>
              <w:top w:val="nil"/>
              <w:left w:val="nil"/>
              <w:bottom w:val="single" w:sz="4" w:space="0" w:color="auto"/>
              <w:right w:val="nil"/>
            </w:tcBorders>
            <w:shd w:val="clear" w:color="auto" w:fill="auto"/>
            <w:hideMark/>
          </w:tcPr>
          <w:p w14:paraId="55C5EEFC" w14:textId="77777777" w:rsidR="00DB7D54" w:rsidRPr="00FF5FB5" w:rsidRDefault="00DB7D54" w:rsidP="009E0AFB">
            <w:pPr>
              <w:spacing w:before="0" w:line="240" w:lineRule="auto"/>
              <w:jc w:val="both"/>
              <w:rPr>
                <w:rFonts w:cs="Calibri"/>
                <w:sz w:val="20"/>
                <w:lang w:val="en-US" w:eastAsia="en-GB"/>
              </w:rPr>
            </w:pPr>
            <w:r w:rsidRPr="00FF5FB5">
              <w:rPr>
                <w:rFonts w:cs="Calibri"/>
                <w:sz w:val="20"/>
                <w:lang w:val="en-US" w:eastAsia="en-GB"/>
              </w:rPr>
              <w:t>Kalinin et al., 2012</w:t>
            </w:r>
          </w:p>
        </w:tc>
        <w:tc>
          <w:tcPr>
            <w:tcW w:w="3118" w:type="dxa"/>
            <w:tcBorders>
              <w:top w:val="nil"/>
              <w:left w:val="nil"/>
              <w:bottom w:val="single" w:sz="4" w:space="0" w:color="auto"/>
              <w:right w:val="nil"/>
            </w:tcBorders>
            <w:shd w:val="clear" w:color="auto" w:fill="auto"/>
            <w:hideMark/>
          </w:tcPr>
          <w:p w14:paraId="256E1CC1" w14:textId="100F64BE" w:rsidR="00DB7D54" w:rsidRPr="00FF5FB5" w:rsidRDefault="00DB7D54" w:rsidP="009E0AFB">
            <w:pPr>
              <w:spacing w:before="0" w:line="240" w:lineRule="auto"/>
              <w:jc w:val="both"/>
              <w:rPr>
                <w:rFonts w:cs="Calibri"/>
                <w:sz w:val="20"/>
                <w:lang w:val="en-US" w:eastAsia="en-GB"/>
              </w:rPr>
            </w:pPr>
            <w:r w:rsidRPr="00FF5FB5">
              <w:rPr>
                <w:rFonts w:cs="Calibri"/>
                <w:sz w:val="20"/>
                <w:lang w:val="en-US" w:eastAsia="en-GB"/>
              </w:rPr>
              <w:t>5 x FAD mice aged 4-5mth vs age-matched wild-type</w:t>
            </w:r>
            <w:r w:rsidRPr="00FF5FB5">
              <w:rPr>
                <w:noProof/>
                <w:sz w:val="20"/>
                <w:lang w:val="en-US" w:eastAsia="en-US"/>
              </w:rPr>
              <w:t xml:space="preserve"> </w:t>
            </w:r>
            <w:r w:rsidRPr="00FF5FB5">
              <w:rPr>
                <w:rFonts w:cs="Calibri"/>
                <w:sz w:val="20"/>
                <w:lang w:val="en-US" w:eastAsia="en-GB"/>
              </w:rPr>
              <w:t xml:space="preserve"> </w:t>
            </w:r>
          </w:p>
        </w:tc>
        <w:tc>
          <w:tcPr>
            <w:tcW w:w="4395" w:type="dxa"/>
            <w:tcBorders>
              <w:top w:val="nil"/>
              <w:left w:val="nil"/>
              <w:bottom w:val="single" w:sz="4" w:space="0" w:color="auto"/>
              <w:right w:val="nil"/>
            </w:tcBorders>
            <w:shd w:val="clear" w:color="auto" w:fill="auto"/>
            <w:hideMark/>
          </w:tcPr>
          <w:p w14:paraId="0C51DE79" w14:textId="7CD2E5C9" w:rsidR="00DB7D54" w:rsidRPr="00FF5FB5" w:rsidRDefault="00DB7D54" w:rsidP="009E0AFB">
            <w:pPr>
              <w:spacing w:before="0" w:line="240" w:lineRule="auto"/>
              <w:jc w:val="both"/>
              <w:rPr>
                <w:rFonts w:cs="Calibri"/>
                <w:sz w:val="20"/>
                <w:lang w:val="en-US" w:eastAsia="en-GB"/>
              </w:rPr>
            </w:pPr>
            <w:r w:rsidRPr="00FF5FB5">
              <w:rPr>
                <w:rFonts w:cs="Calibri"/>
                <w:sz w:val="20"/>
                <w:lang w:val="en-US" w:eastAsia="en-GB"/>
              </w:rPr>
              <w:t>Treated with L-DOPS 3x</w:t>
            </w:r>
            <w:r w:rsidR="003C52DA">
              <w:rPr>
                <w:rFonts w:cs="Calibri"/>
                <w:sz w:val="20"/>
                <w:lang w:val="en-US" w:eastAsia="en-GB"/>
              </w:rPr>
              <w:t xml:space="preserve"> </w:t>
            </w:r>
            <w:r w:rsidRPr="00FF5FB5">
              <w:rPr>
                <w:rFonts w:cs="Calibri"/>
                <w:sz w:val="20"/>
                <w:lang w:val="en-US" w:eastAsia="en-GB"/>
              </w:rPr>
              <w:t xml:space="preserve">per week for 1mth to increase NA levels.  </w:t>
            </w:r>
            <w:r w:rsidR="00B42D47" w:rsidRPr="00FF5FB5">
              <w:rPr>
                <w:rFonts w:cs="Calibri"/>
                <w:sz w:val="20"/>
                <w:lang w:val="en-US" w:eastAsia="en-GB"/>
              </w:rPr>
              <w:t>Behavior</w:t>
            </w:r>
            <w:r w:rsidRPr="00FF5FB5">
              <w:rPr>
                <w:rFonts w:cs="Calibri"/>
                <w:sz w:val="20"/>
                <w:lang w:val="en-US" w:eastAsia="en-GB"/>
              </w:rPr>
              <w:t xml:space="preserve"> testing performed after treatment.  NA levels measured.  IHC for TH+ cells and GPAP on 35µm serial sagittal sections.</w:t>
            </w:r>
          </w:p>
        </w:tc>
        <w:tc>
          <w:tcPr>
            <w:tcW w:w="5244" w:type="dxa"/>
            <w:tcBorders>
              <w:top w:val="nil"/>
              <w:left w:val="nil"/>
              <w:bottom w:val="single" w:sz="4" w:space="0" w:color="auto"/>
              <w:right w:val="nil"/>
            </w:tcBorders>
            <w:shd w:val="clear" w:color="auto" w:fill="auto"/>
            <w:hideMark/>
          </w:tcPr>
          <w:p w14:paraId="3BD090F0" w14:textId="0B3E3AAA" w:rsidR="00DB7D54" w:rsidRPr="00FF5FB5" w:rsidRDefault="003C52DA" w:rsidP="009E0AFB">
            <w:pPr>
              <w:spacing w:before="0" w:line="240" w:lineRule="auto"/>
              <w:jc w:val="both"/>
              <w:rPr>
                <w:rFonts w:cs="Calibri"/>
                <w:sz w:val="20"/>
                <w:lang w:val="en-US" w:eastAsia="en-GB"/>
              </w:rPr>
            </w:pPr>
            <w:r w:rsidRPr="00FF5FB5">
              <w:rPr>
                <w:b/>
                <w:bCs/>
                <w:noProof/>
                <w:sz w:val="20"/>
                <w:lang w:eastAsia="en-GB"/>
              </w:rPr>
              <mc:AlternateContent>
                <mc:Choice Requires="wps">
                  <w:drawing>
                    <wp:anchor distT="0" distB="0" distL="114300" distR="114300" simplePos="0" relativeHeight="251667456" behindDoc="0" locked="0" layoutInCell="1" allowOverlap="1" wp14:anchorId="73459E93" wp14:editId="2E8F0155">
                      <wp:simplePos x="0" y="0"/>
                      <wp:positionH relativeFrom="margin">
                        <wp:posOffset>-5739765</wp:posOffset>
                      </wp:positionH>
                      <wp:positionV relativeFrom="paragraph">
                        <wp:posOffset>806426</wp:posOffset>
                      </wp:positionV>
                      <wp:extent cx="9005977" cy="221615"/>
                      <wp:effectExtent l="0" t="0" r="0" b="0"/>
                      <wp:wrapNone/>
                      <wp:docPr id="4" name="TextBox 3">
                        <a:extLst xmlns:a="http://schemas.openxmlformats.org/drawingml/2006/main">
                          <a:ext uri="{FF2B5EF4-FFF2-40B4-BE49-F238E27FC236}">
                            <a16:creationId xmlns:a16="http://schemas.microsoft.com/office/drawing/2014/main" id="{ED5D4667-6519-46D1-A007-BC3CCED0D0C7}"/>
                          </a:ext>
                        </a:extLst>
                      </wp:docPr>
                      <wp:cNvGraphicFramePr/>
                      <a:graphic xmlns:a="http://schemas.openxmlformats.org/drawingml/2006/main">
                        <a:graphicData uri="http://schemas.microsoft.com/office/word/2010/wordprocessingShape">
                          <wps:wsp>
                            <wps:cNvSpPr txBox="1"/>
                            <wps:spPr>
                              <a:xfrm>
                                <a:off x="0" y="0"/>
                                <a:ext cx="9005977" cy="221615"/>
                              </a:xfrm>
                              <a:prstGeom prst="rect">
                                <a:avLst/>
                              </a:prstGeom>
                              <a:noFill/>
                            </wps:spPr>
                            <wps:txbx>
                              <w:txbxContent>
                                <w:p w14:paraId="290AFBF6" w14:textId="71F6A568" w:rsidR="005A19C8" w:rsidRDefault="005A19C8" w:rsidP="00DB7D54">
                                  <w:pPr>
                                    <w:spacing w:before="0" w:line="240" w:lineRule="auto"/>
                                    <w:rPr>
                                      <w:sz w:val="24"/>
                                      <w:szCs w:val="24"/>
                                    </w:rPr>
                                  </w:pPr>
                                  <w:r>
                                    <w:rPr>
                                      <w:rFonts w:asciiTheme="minorHAnsi" w:cstheme="minorBidi"/>
                                      <w:color w:val="000000" w:themeColor="text1"/>
                                      <w:kern w:val="24"/>
                                      <w:sz w:val="20"/>
                                      <w:szCs w:val="20"/>
                                    </w:rPr>
                                    <w:t xml:space="preserve">Aβ: amyloid-beta; DBH: dopamine beta hydroxylase; DSP4: N-(2-chloroetyl)-N-ethyl-2-bromobenzylamine; IHC: immunohistochemistry; mth: month; TH: tyrosine hydroxylase;   L-DOPS: L-threo-dihydroxyphenylserine; NET: noradrenaline transporter; SN: </w:t>
                                  </w:r>
                                  <w:r>
                                    <w:rPr>
                                      <w:rFonts w:cs="Calibri"/>
                                      <w:sz w:val="20"/>
                                      <w:lang w:val="en-US" w:eastAsia="en-GB"/>
                                    </w:rPr>
                                    <w:t>s</w:t>
                                  </w:r>
                                  <w:r w:rsidRPr="00FF5FB5">
                                    <w:rPr>
                                      <w:rFonts w:cs="Calibri"/>
                                      <w:sz w:val="20"/>
                                      <w:lang w:val="en-US" w:eastAsia="en-GB"/>
                                    </w:rPr>
                                    <w:t xml:space="preserve">ubstantia </w:t>
                                  </w:r>
                                  <w:r>
                                    <w:rPr>
                                      <w:rFonts w:cs="Calibri"/>
                                      <w:sz w:val="20"/>
                                      <w:lang w:val="en-US" w:eastAsia="en-GB"/>
                                    </w:rPr>
                                    <w:t>n</w:t>
                                  </w:r>
                                  <w:r w:rsidRPr="00FF5FB5">
                                    <w:rPr>
                                      <w:rFonts w:cs="Calibri"/>
                                      <w:sz w:val="20"/>
                                      <w:lang w:val="en-US" w:eastAsia="en-GB"/>
                                    </w:rPr>
                                    <w:t>igra</w:t>
                                  </w:r>
                                  <w:r>
                                    <w:rPr>
                                      <w:rFonts w:cs="Calibri"/>
                                      <w:sz w:val="20"/>
                                      <w:lang w:val="en-US" w:eastAsia="en-GB"/>
                                    </w:rPr>
                                    <w:t>; VTA: v</w:t>
                                  </w:r>
                                  <w:r w:rsidRPr="00FF5FB5">
                                    <w:rPr>
                                      <w:rFonts w:cs="Calibri"/>
                                      <w:sz w:val="20"/>
                                      <w:lang w:val="en-US" w:eastAsia="en-GB"/>
                                    </w:rPr>
                                    <w:t>entral tegmental area</w:t>
                                  </w:r>
                                </w:p>
                              </w:txbxContent>
                            </wps:txbx>
                            <wps:bodyPr wrap="square" rtlCol="0">
                              <a:spAutoFit/>
                            </wps:bodyPr>
                          </wps:wsp>
                        </a:graphicData>
                      </a:graphic>
                      <wp14:sizeRelH relativeFrom="margin">
                        <wp14:pctWidth>0</wp14:pctWidth>
                      </wp14:sizeRelH>
                    </wp:anchor>
                  </w:drawing>
                </mc:Choice>
                <mc:Fallback>
                  <w:pict>
                    <v:shapetype w14:anchorId="73459E93" id="_x0000_t202" coordsize="21600,21600" o:spt="202" path="m,l,21600r21600,l21600,xe">
                      <v:stroke joinstyle="miter"/>
                      <v:path gradientshapeok="t" o:connecttype="rect"/>
                    </v:shapetype>
                    <v:shape id="TextBox 3" o:spid="_x0000_s1026" type="#_x0000_t202" style="position:absolute;left:0;text-align:left;margin-left:-451.95pt;margin-top:63.5pt;width:709.15pt;height:17.4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" filled="f" stroked="f">
                      <v:textbox style="mso-fit-shape-to-text:t">
                        <w:txbxContent>
                          <w:p w14:paraId="290AFBF6" w14:textId="71F6A568" w:rsidR="005A19C8" w:rsidRDefault="005A19C8" w:rsidP="00DB7D54">
                            <w:pPr>
                              <w:spacing w:before="0" w:line="240" w:lineRule="auto"/>
                              <w:rPr>
                                <w:sz w:val="24"/>
                                <w:szCs w:val="24"/>
                              </w:rPr>
                            </w:pPr>
                            <w:r>
                              <w:rPr>
                                <w:rFonts w:asciiTheme="minorHAnsi" w:cstheme="minorBidi"/>
                                <w:color w:val="000000" w:themeColor="text1"/>
                                <w:kern w:val="24"/>
                                <w:sz w:val="20"/>
                                <w:szCs w:val="20"/>
                              </w:rPr>
                              <w:t xml:space="preserve">Aβ: amyloid-beta; DBH: dopamine beta hydroxylase; DSP4: N-(2-chloroetyl)-N-ethyl-2-bromobenzylamine; IHC: immunohistochemistry; mth: month; TH: tyrosine hydroxylase;   L-DOPS: L-threo-dihydroxyphenylserine; NET: noradrenaline transporter; SN: </w:t>
                            </w:r>
                            <w:r>
                              <w:rPr>
                                <w:rFonts w:cs="Calibri"/>
                                <w:sz w:val="20"/>
                                <w:lang w:val="en-US" w:eastAsia="en-GB"/>
                              </w:rPr>
                              <w:t>s</w:t>
                            </w:r>
                            <w:r w:rsidRPr="00FF5FB5">
                              <w:rPr>
                                <w:rFonts w:cs="Calibri"/>
                                <w:sz w:val="20"/>
                                <w:lang w:val="en-US" w:eastAsia="en-GB"/>
                              </w:rPr>
                              <w:t xml:space="preserve">ubstantia </w:t>
                            </w:r>
                            <w:r>
                              <w:rPr>
                                <w:rFonts w:cs="Calibri"/>
                                <w:sz w:val="20"/>
                                <w:lang w:val="en-US" w:eastAsia="en-GB"/>
                              </w:rPr>
                              <w:t>n</w:t>
                            </w:r>
                            <w:r w:rsidRPr="00FF5FB5">
                              <w:rPr>
                                <w:rFonts w:cs="Calibri"/>
                                <w:sz w:val="20"/>
                                <w:lang w:val="en-US" w:eastAsia="en-GB"/>
                              </w:rPr>
                              <w:t>igra</w:t>
                            </w:r>
                            <w:r>
                              <w:rPr>
                                <w:rFonts w:cs="Calibri"/>
                                <w:sz w:val="20"/>
                                <w:lang w:val="en-US" w:eastAsia="en-GB"/>
                              </w:rPr>
                              <w:t>; VTA: v</w:t>
                            </w:r>
                            <w:r w:rsidRPr="00FF5FB5">
                              <w:rPr>
                                <w:rFonts w:cs="Calibri"/>
                                <w:sz w:val="20"/>
                                <w:lang w:val="en-US" w:eastAsia="en-GB"/>
                              </w:rPr>
                              <w:t>entral tegmental area</w:t>
                            </w:r>
                          </w:p>
                        </w:txbxContent>
                      </v:textbox>
                      <w10:wrap anchorx="margin"/>
                    </v:shape>
                  </w:pict>
                </mc:Fallback>
              </mc:AlternateContent>
            </w:r>
            <w:r w:rsidR="00DB7D54" w:rsidRPr="00FF5FB5">
              <w:rPr>
                <w:rFonts w:cs="Calibri"/>
                <w:sz w:val="20"/>
                <w:lang w:val="en-US" w:eastAsia="en-GB"/>
              </w:rPr>
              <w:t>No differences in numbers of TH+ cells between 5xFAD mice and wild-type mice, but TH+ cells in 5xFAD were significantly bigger</w:t>
            </w:r>
            <w:r w:rsidR="009E0AFB" w:rsidRPr="00FF5FB5">
              <w:rPr>
                <w:rFonts w:cs="Calibri"/>
                <w:sz w:val="20"/>
                <w:lang w:val="en-US" w:eastAsia="en-GB"/>
              </w:rPr>
              <w:t xml:space="preserve">.  </w:t>
            </w:r>
            <w:r w:rsidR="00DB7D54" w:rsidRPr="00FF5FB5">
              <w:rPr>
                <w:rFonts w:cs="Calibri"/>
                <w:sz w:val="20"/>
                <w:lang w:val="en-US" w:eastAsia="en-GB"/>
              </w:rPr>
              <w:t xml:space="preserve">Increased glial inflammation in 5xFAD vs wild-type mice.  L-DOPS treatment improved performance in the Morris </w:t>
            </w:r>
            <w:r>
              <w:rPr>
                <w:rFonts w:cs="Calibri"/>
                <w:sz w:val="20"/>
                <w:lang w:val="en-US" w:eastAsia="en-GB"/>
              </w:rPr>
              <w:t>w</w:t>
            </w:r>
            <w:r w:rsidR="00DB7D54" w:rsidRPr="00FF5FB5">
              <w:rPr>
                <w:rFonts w:cs="Calibri"/>
                <w:sz w:val="20"/>
                <w:lang w:val="en-US" w:eastAsia="en-GB"/>
              </w:rPr>
              <w:t xml:space="preserve">ater </w:t>
            </w:r>
            <w:r>
              <w:rPr>
                <w:rFonts w:cs="Calibri"/>
                <w:sz w:val="20"/>
                <w:lang w:val="en-US" w:eastAsia="en-GB"/>
              </w:rPr>
              <w:t>m</w:t>
            </w:r>
            <w:r w:rsidR="00DB7D54" w:rsidRPr="00FF5FB5">
              <w:rPr>
                <w:rFonts w:cs="Calibri"/>
                <w:sz w:val="20"/>
                <w:lang w:val="en-US" w:eastAsia="en-GB"/>
              </w:rPr>
              <w:t>aze task and reduced glial inflammation.</w:t>
            </w:r>
          </w:p>
        </w:tc>
      </w:tr>
    </w:tbl>
    <w:p w14:paraId="171AC0EB" w14:textId="79FA1D2D" w:rsidR="00DB7D54" w:rsidRPr="00FF5FB5" w:rsidRDefault="00DB7D54" w:rsidP="009E0AFB">
      <w:pPr>
        <w:jc w:val="both"/>
        <w:rPr>
          <w:lang w:val="en-US" w:eastAsia="en-GB"/>
        </w:rPr>
        <w:sectPr w:rsidR="00DB7D54" w:rsidRPr="00FF5FB5" w:rsidSect="00DB7D54">
          <w:pgSz w:w="16838" w:h="11906" w:orient="landscape"/>
          <w:pgMar w:top="1440" w:right="1440" w:bottom="1440" w:left="1440" w:header="708" w:footer="708" w:gutter="0"/>
          <w:cols w:space="708"/>
          <w:docGrid w:linePitch="360"/>
        </w:sectPr>
      </w:pPr>
    </w:p>
    <w:p w14:paraId="29377F42" w14:textId="0C500CD6" w:rsidR="00CB0A32" w:rsidRPr="00FF5FB5" w:rsidRDefault="005D7EB5" w:rsidP="009E0AFB">
      <w:pPr>
        <w:jc w:val="both"/>
        <w:rPr>
          <w:lang w:val="en-US" w:eastAsia="en-GB"/>
        </w:rPr>
      </w:pPr>
      <w:r w:rsidRPr="00FF5FB5">
        <w:rPr>
          <w:noProof/>
          <w:lang w:eastAsia="en-GB"/>
        </w:rPr>
        <w:lastRenderedPageBreak/>
        <w:drawing>
          <wp:inline distT="0" distB="0" distL="0" distR="0" wp14:anchorId="042D9CCA" wp14:editId="64E4A48F">
            <wp:extent cx="5580380" cy="303403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0380" cy="3034030"/>
                    </a:xfrm>
                    <a:prstGeom prst="rect">
                      <a:avLst/>
                    </a:prstGeom>
                  </pic:spPr>
                </pic:pic>
              </a:graphicData>
            </a:graphic>
          </wp:inline>
        </w:drawing>
      </w:r>
    </w:p>
    <w:p w14:paraId="7609190C" w14:textId="757232BF" w:rsidR="005D7EB5" w:rsidRPr="00FF5FB5" w:rsidRDefault="005D7EB5" w:rsidP="009E0AFB">
      <w:pPr>
        <w:jc w:val="both"/>
        <w:rPr>
          <w:lang w:val="en-US"/>
        </w:rPr>
      </w:pPr>
      <w:r w:rsidRPr="00FF5FB5">
        <w:rPr>
          <w:b/>
          <w:bCs/>
          <w:lang w:val="en-US"/>
        </w:rPr>
        <w:t xml:space="preserve">Figure </w:t>
      </w:r>
      <w:r w:rsidR="0027207D" w:rsidRPr="00FF5FB5">
        <w:rPr>
          <w:b/>
          <w:bCs/>
          <w:lang w:val="en-US"/>
        </w:rPr>
        <w:fldChar w:fldCharType="begin"/>
      </w:r>
      <w:r w:rsidR="0027207D" w:rsidRPr="00FF5FB5">
        <w:rPr>
          <w:b/>
          <w:bCs/>
          <w:lang w:val="en-US"/>
        </w:rPr>
        <w:instrText xml:space="preserve"> SEQ Figure \* ARABIC </w:instrText>
      </w:r>
      <w:r w:rsidR="0027207D" w:rsidRPr="00FF5FB5">
        <w:rPr>
          <w:b/>
          <w:bCs/>
          <w:lang w:val="en-US"/>
        </w:rPr>
        <w:fldChar w:fldCharType="separate"/>
      </w:r>
      <w:r w:rsidRPr="00FF5FB5">
        <w:rPr>
          <w:b/>
          <w:bCs/>
          <w:noProof/>
          <w:lang w:val="en-US"/>
        </w:rPr>
        <w:t>1</w:t>
      </w:r>
      <w:r w:rsidR="0027207D" w:rsidRPr="00FF5FB5">
        <w:rPr>
          <w:b/>
          <w:bCs/>
          <w:noProof/>
          <w:lang w:val="en-US"/>
        </w:rPr>
        <w:fldChar w:fldCharType="end"/>
      </w:r>
      <w:r w:rsidRPr="00FF5FB5">
        <w:rPr>
          <w:lang w:val="en-US"/>
        </w:rPr>
        <w:t xml:space="preserve">. Schematic of noradrenaline synthesis in the </w:t>
      </w:r>
      <w:r w:rsidR="00486865">
        <w:rPr>
          <w:lang w:val="en-US"/>
        </w:rPr>
        <w:t>l</w:t>
      </w:r>
      <w:r w:rsidRPr="00FF5FB5">
        <w:rPr>
          <w:lang w:val="en-US"/>
        </w:rPr>
        <w:t xml:space="preserve">ocus </w:t>
      </w:r>
      <w:r w:rsidR="00486865">
        <w:rPr>
          <w:lang w:val="en-US"/>
        </w:rPr>
        <w:t>c</w:t>
      </w:r>
      <w:r w:rsidRPr="00FF5FB5">
        <w:rPr>
          <w:lang w:val="en-US"/>
        </w:rPr>
        <w:t xml:space="preserve">oeruleus.  Phenylalanine is converted to tyrosine (Tyr) by phenylalanine hydroxylase (PAH). This is then converted to </w:t>
      </w:r>
      <w:r w:rsidR="00C40785" w:rsidRPr="00FF5FB5">
        <w:rPr>
          <w:lang w:val="en-US"/>
        </w:rPr>
        <w:t>d</w:t>
      </w:r>
      <w:r w:rsidRPr="00FF5FB5">
        <w:rPr>
          <w:lang w:val="en-US"/>
        </w:rPr>
        <w:t xml:space="preserve">ihydroxyphenylalanine (DOPA) by tyrosine hydroxylase (TH) which is in turn converted to </w:t>
      </w:r>
      <w:r w:rsidR="00C40785" w:rsidRPr="00FF5FB5">
        <w:rPr>
          <w:lang w:val="en-US"/>
        </w:rPr>
        <w:t>d</w:t>
      </w:r>
      <w:r w:rsidRPr="00FF5FB5">
        <w:rPr>
          <w:lang w:val="en-US"/>
        </w:rPr>
        <w:t xml:space="preserve">opamine (DA) by the enzyme </w:t>
      </w:r>
      <w:r w:rsidR="00C40785" w:rsidRPr="00FF5FB5">
        <w:rPr>
          <w:lang w:val="en-US"/>
        </w:rPr>
        <w:t>d</w:t>
      </w:r>
      <w:r w:rsidRPr="00FF5FB5">
        <w:rPr>
          <w:lang w:val="en-US"/>
        </w:rPr>
        <w:t xml:space="preserve">opamine </w:t>
      </w:r>
      <w:r w:rsidR="00C40785" w:rsidRPr="00FF5FB5">
        <w:rPr>
          <w:lang w:val="en-US"/>
        </w:rPr>
        <w:t>d</w:t>
      </w:r>
      <w:r w:rsidRPr="00FF5FB5">
        <w:rPr>
          <w:lang w:val="en-US"/>
        </w:rPr>
        <w:t xml:space="preserve">ecarboxylase (DDC).  Dopamine is taken up into storage vesicles, some of which contain </w:t>
      </w:r>
      <w:r w:rsidR="00C40785" w:rsidRPr="00FF5FB5">
        <w:rPr>
          <w:lang w:val="en-US"/>
        </w:rPr>
        <w:t>d</w:t>
      </w:r>
      <w:r w:rsidRPr="00FF5FB5">
        <w:rPr>
          <w:lang w:val="en-US"/>
        </w:rPr>
        <w:t xml:space="preserve">opamine </w:t>
      </w:r>
      <w:r w:rsidR="00C40785" w:rsidRPr="00FF5FB5">
        <w:rPr>
          <w:lang w:val="en-US"/>
        </w:rPr>
        <w:t>b</w:t>
      </w:r>
      <w:r w:rsidRPr="00FF5FB5">
        <w:rPr>
          <w:lang w:val="en-US"/>
        </w:rPr>
        <w:t xml:space="preserve">eta-hydroxylase (DBH) which converts dopamine to noradrenaline (NA).  Noradrenaline is either taken back up to the synapse by </w:t>
      </w:r>
      <w:r w:rsidR="00C40785" w:rsidRPr="00FF5FB5">
        <w:rPr>
          <w:lang w:val="en-US"/>
        </w:rPr>
        <w:t>noradrenaline</w:t>
      </w:r>
      <w:r w:rsidRPr="00FF5FB5">
        <w:rPr>
          <w:lang w:val="en-US"/>
        </w:rPr>
        <w:t xml:space="preserve"> </w:t>
      </w:r>
      <w:r w:rsidR="00C40785" w:rsidRPr="00FF5FB5">
        <w:rPr>
          <w:lang w:val="en-US"/>
        </w:rPr>
        <w:t>t</w:t>
      </w:r>
      <w:r w:rsidRPr="00FF5FB5">
        <w:rPr>
          <w:lang w:val="en-US"/>
        </w:rPr>
        <w:t xml:space="preserve">ransporter (NET) or degraded by </w:t>
      </w:r>
      <w:r w:rsidR="00C40785" w:rsidRPr="00FF5FB5">
        <w:rPr>
          <w:lang w:val="en-US"/>
        </w:rPr>
        <w:t>m</w:t>
      </w:r>
      <w:r w:rsidRPr="00FF5FB5">
        <w:rPr>
          <w:lang w:val="en-US"/>
        </w:rPr>
        <w:t xml:space="preserve">onoamine </w:t>
      </w:r>
      <w:r w:rsidR="00C40785" w:rsidRPr="00FF5FB5">
        <w:rPr>
          <w:lang w:val="en-US"/>
        </w:rPr>
        <w:t>o</w:t>
      </w:r>
      <w:r w:rsidRPr="00FF5FB5">
        <w:rPr>
          <w:lang w:val="en-US"/>
        </w:rPr>
        <w:t xml:space="preserve">xidase (MAO).  Excess cytosolic dopamine and noradrenaline is </w:t>
      </w:r>
      <w:r w:rsidR="006B51B0" w:rsidRPr="00FF5FB5">
        <w:rPr>
          <w:lang w:val="en-US"/>
        </w:rPr>
        <w:t>oxidized</w:t>
      </w:r>
      <w:r w:rsidRPr="00FF5FB5">
        <w:rPr>
          <w:lang w:val="en-US"/>
        </w:rPr>
        <w:t xml:space="preserve"> by iron catalysts into dopaquinones which are stored as </w:t>
      </w:r>
      <w:r w:rsidR="00486865">
        <w:rPr>
          <w:lang w:val="en-US"/>
        </w:rPr>
        <w:t>n</w:t>
      </w:r>
      <w:r w:rsidRPr="00FF5FB5">
        <w:rPr>
          <w:lang w:val="en-US"/>
        </w:rPr>
        <w:t>euromelanin contained within autophagic organelles.</w:t>
      </w:r>
    </w:p>
    <w:p w14:paraId="5FFB5B76" w14:textId="48F0AC16" w:rsidR="005D7EB5" w:rsidRPr="00FF5FB5" w:rsidRDefault="005D7EB5" w:rsidP="009E0AFB">
      <w:pPr>
        <w:spacing w:before="0" w:after="160" w:line="259" w:lineRule="auto"/>
        <w:jc w:val="both"/>
        <w:rPr>
          <w:sz w:val="20"/>
          <w:szCs w:val="20"/>
          <w:lang w:val="en-US"/>
        </w:rPr>
      </w:pPr>
      <w:r w:rsidRPr="00FF5FB5">
        <w:rPr>
          <w:sz w:val="20"/>
          <w:szCs w:val="20"/>
          <w:lang w:val="en-US"/>
        </w:rPr>
        <w:br w:type="page"/>
      </w:r>
    </w:p>
    <w:p w14:paraId="5406A940" w14:textId="26BE6798" w:rsidR="005D7EB5" w:rsidRPr="00FF5FB5" w:rsidRDefault="005D7EB5" w:rsidP="009E0AFB">
      <w:pPr>
        <w:jc w:val="both"/>
        <w:rPr>
          <w:lang w:val="en-US" w:eastAsia="en-GB"/>
        </w:rPr>
      </w:pPr>
      <w:r w:rsidRPr="00FF5FB5">
        <w:rPr>
          <w:noProof/>
          <w:lang w:eastAsia="en-GB"/>
        </w:rPr>
        <w:lastRenderedPageBreak/>
        <w:drawing>
          <wp:inline distT="0" distB="0" distL="0" distR="0" wp14:anchorId="58FC0E44" wp14:editId="061EE88D">
            <wp:extent cx="5731510" cy="40786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078605"/>
                    </a:xfrm>
                    <a:prstGeom prst="rect">
                      <a:avLst/>
                    </a:prstGeom>
                  </pic:spPr>
                </pic:pic>
              </a:graphicData>
            </a:graphic>
          </wp:inline>
        </w:drawing>
      </w:r>
    </w:p>
    <w:p w14:paraId="3DE513BA" w14:textId="5E9D5426" w:rsidR="005D7EB5" w:rsidRPr="00FF5FB5" w:rsidRDefault="005D7EB5" w:rsidP="009E0AFB">
      <w:pPr>
        <w:pStyle w:val="Caption"/>
        <w:tabs>
          <w:tab w:val="clear" w:pos="1418"/>
        </w:tabs>
        <w:ind w:left="0" w:firstLine="0"/>
        <w:jc w:val="both"/>
        <w:rPr>
          <w:szCs w:val="22"/>
          <w:lang w:val="en-US"/>
        </w:rPr>
      </w:pPr>
      <w:r w:rsidRPr="00FF5FB5">
        <w:rPr>
          <w:b/>
          <w:bCs/>
          <w:szCs w:val="22"/>
          <w:lang w:val="en-US"/>
        </w:rPr>
        <w:t xml:space="preserve">Figure </w:t>
      </w:r>
      <w:r w:rsidR="0027207D" w:rsidRPr="00FF5FB5">
        <w:rPr>
          <w:b/>
          <w:bCs/>
          <w:szCs w:val="22"/>
          <w:lang w:val="en-US"/>
        </w:rPr>
        <w:fldChar w:fldCharType="begin"/>
      </w:r>
      <w:r w:rsidR="0027207D" w:rsidRPr="00FF5FB5">
        <w:rPr>
          <w:b/>
          <w:bCs/>
          <w:szCs w:val="22"/>
          <w:lang w:val="en-US"/>
        </w:rPr>
        <w:instrText xml:space="preserve"> SEQ Figure \* ARABIC </w:instrText>
      </w:r>
      <w:r w:rsidR="0027207D" w:rsidRPr="00FF5FB5">
        <w:rPr>
          <w:b/>
          <w:bCs/>
          <w:szCs w:val="22"/>
          <w:lang w:val="en-US"/>
        </w:rPr>
        <w:fldChar w:fldCharType="separate"/>
      </w:r>
      <w:r w:rsidRPr="00FF5FB5">
        <w:rPr>
          <w:b/>
          <w:bCs/>
          <w:noProof/>
          <w:szCs w:val="22"/>
          <w:lang w:val="en-US"/>
        </w:rPr>
        <w:t>2</w:t>
      </w:r>
      <w:r w:rsidR="0027207D" w:rsidRPr="00FF5FB5">
        <w:rPr>
          <w:b/>
          <w:bCs/>
          <w:noProof/>
          <w:szCs w:val="22"/>
          <w:lang w:val="en-US"/>
        </w:rPr>
        <w:fldChar w:fldCharType="end"/>
      </w:r>
      <w:r w:rsidRPr="00FF5FB5">
        <w:rPr>
          <w:szCs w:val="22"/>
          <w:lang w:val="en-US"/>
        </w:rPr>
        <w:t xml:space="preserve">.  </w:t>
      </w:r>
      <w:bookmarkStart w:id="26" w:name="_Hlk62585905"/>
      <w:r w:rsidR="006B51B0" w:rsidRPr="00FF5FB5">
        <w:rPr>
          <w:szCs w:val="22"/>
          <w:lang w:val="en-US"/>
        </w:rPr>
        <w:t>Hematoxylin</w:t>
      </w:r>
      <w:r w:rsidRPr="00FF5FB5">
        <w:rPr>
          <w:szCs w:val="22"/>
          <w:lang w:val="en-US"/>
        </w:rPr>
        <w:t xml:space="preserve"> and </w:t>
      </w:r>
      <w:r w:rsidR="00486865">
        <w:rPr>
          <w:szCs w:val="22"/>
          <w:lang w:val="en-US"/>
        </w:rPr>
        <w:t>e</w:t>
      </w:r>
      <w:r w:rsidRPr="00FF5FB5">
        <w:rPr>
          <w:szCs w:val="22"/>
          <w:lang w:val="en-US"/>
        </w:rPr>
        <w:t>osin staining of 6</w:t>
      </w:r>
      <w:r w:rsidRPr="00FF5FB5">
        <w:rPr>
          <w:rFonts w:cs="Calibri"/>
          <w:szCs w:val="22"/>
          <w:lang w:val="en-US"/>
        </w:rPr>
        <w:t>µ</w:t>
      </w:r>
      <w:r w:rsidRPr="00FF5FB5">
        <w:rPr>
          <w:szCs w:val="22"/>
          <w:lang w:val="en-US"/>
        </w:rPr>
        <w:t xml:space="preserve">m thick axial sections of pons to show </w:t>
      </w:r>
      <w:r w:rsidR="00486865">
        <w:rPr>
          <w:szCs w:val="22"/>
          <w:lang w:val="en-US"/>
        </w:rPr>
        <w:t>l</w:t>
      </w:r>
      <w:r w:rsidRPr="00FF5FB5">
        <w:rPr>
          <w:szCs w:val="22"/>
          <w:lang w:val="en-US"/>
        </w:rPr>
        <w:t xml:space="preserve">ocus coeruleus cells (denoted by *) of A) 87 year old female with Alzheimer’s </w:t>
      </w:r>
      <w:r w:rsidR="00486865">
        <w:rPr>
          <w:szCs w:val="22"/>
          <w:lang w:val="en-US"/>
        </w:rPr>
        <w:t>d</w:t>
      </w:r>
      <w:r w:rsidRPr="00FF5FB5">
        <w:rPr>
          <w:szCs w:val="22"/>
          <w:lang w:val="en-US"/>
        </w:rPr>
        <w:t xml:space="preserve">isease diagnosis at death, </w:t>
      </w:r>
      <w:proofErr w:type="spellStart"/>
      <w:r w:rsidRPr="00FF5FB5">
        <w:rPr>
          <w:szCs w:val="22"/>
          <w:lang w:val="en-US"/>
        </w:rPr>
        <w:t>Braak</w:t>
      </w:r>
      <w:proofErr w:type="spellEnd"/>
      <w:r w:rsidRPr="00FF5FB5">
        <w:rPr>
          <w:szCs w:val="22"/>
          <w:lang w:val="en-US"/>
        </w:rPr>
        <w:t xml:space="preserve"> stage 6 compared to control brain of B) 86 year old female, </w:t>
      </w:r>
      <w:proofErr w:type="spellStart"/>
      <w:r w:rsidRPr="00FF5FB5">
        <w:rPr>
          <w:szCs w:val="22"/>
          <w:lang w:val="en-US"/>
        </w:rPr>
        <w:t>Braak</w:t>
      </w:r>
      <w:proofErr w:type="spellEnd"/>
      <w:r w:rsidRPr="00FF5FB5">
        <w:rPr>
          <w:szCs w:val="22"/>
          <w:lang w:val="en-US"/>
        </w:rPr>
        <w:t xml:space="preserve"> stage I.  Far fewer LC cells are observed in A. Brown pigmented neuromelanin granules can be seen (blue arrows).  </w:t>
      </w:r>
      <w:bookmarkStart w:id="27" w:name="_Hlk62586847"/>
      <w:bookmarkEnd w:id="26"/>
      <w:r w:rsidRPr="00FF5FB5">
        <w:rPr>
          <w:szCs w:val="22"/>
          <w:lang w:val="en-US"/>
        </w:rPr>
        <w:t>Scale bar A, B = 500</w:t>
      </w:r>
      <w:r w:rsidRPr="00FF5FB5">
        <w:rPr>
          <w:rFonts w:cs="Calibri"/>
          <w:szCs w:val="22"/>
          <w:lang w:val="en-US"/>
        </w:rPr>
        <w:t>µ</w:t>
      </w:r>
      <w:r w:rsidRPr="00FF5FB5">
        <w:rPr>
          <w:szCs w:val="22"/>
          <w:lang w:val="en-US"/>
        </w:rPr>
        <w:t>m, scale bar a, b =</w:t>
      </w:r>
      <w:r w:rsidR="006B51B0" w:rsidRPr="00FF5FB5">
        <w:rPr>
          <w:szCs w:val="22"/>
          <w:lang w:val="en-US"/>
        </w:rPr>
        <w:t xml:space="preserve"> </w:t>
      </w:r>
      <w:r w:rsidRPr="00FF5FB5">
        <w:rPr>
          <w:szCs w:val="22"/>
          <w:lang w:val="en-US"/>
        </w:rPr>
        <w:t>200</w:t>
      </w:r>
      <w:r w:rsidRPr="00FF5FB5">
        <w:rPr>
          <w:rFonts w:cs="Calibri"/>
          <w:szCs w:val="22"/>
          <w:lang w:val="en-US"/>
        </w:rPr>
        <w:t>µ</w:t>
      </w:r>
      <w:r w:rsidRPr="00FF5FB5">
        <w:rPr>
          <w:szCs w:val="22"/>
          <w:lang w:val="en-US"/>
        </w:rPr>
        <w:t>m</w:t>
      </w:r>
      <w:bookmarkEnd w:id="27"/>
      <w:r w:rsidRPr="00FF5FB5">
        <w:rPr>
          <w:szCs w:val="22"/>
          <w:lang w:val="en-US"/>
        </w:rPr>
        <w:t>.</w:t>
      </w:r>
    </w:p>
    <w:p w14:paraId="71990BD5" w14:textId="4B63677F" w:rsidR="005D7EB5" w:rsidRPr="00FF5FB5" w:rsidRDefault="005D7EB5" w:rsidP="009E0AFB">
      <w:pPr>
        <w:spacing w:before="0" w:after="160" w:line="259" w:lineRule="auto"/>
        <w:jc w:val="both"/>
        <w:rPr>
          <w:lang w:val="en-US" w:eastAsia="en-GB"/>
        </w:rPr>
      </w:pPr>
      <w:r w:rsidRPr="00FF5FB5">
        <w:rPr>
          <w:lang w:val="en-US" w:eastAsia="en-GB"/>
        </w:rPr>
        <w:br w:type="page"/>
      </w:r>
    </w:p>
    <w:p w14:paraId="3F8654C5" w14:textId="24C20857" w:rsidR="005D7EB5" w:rsidRPr="00FF5FB5" w:rsidRDefault="005D7EB5" w:rsidP="009E0AFB">
      <w:pPr>
        <w:jc w:val="both"/>
        <w:rPr>
          <w:lang w:val="en-US" w:eastAsia="en-GB"/>
        </w:rPr>
      </w:pPr>
      <w:r w:rsidRPr="00FF5FB5">
        <w:rPr>
          <w:noProof/>
          <w:lang w:eastAsia="en-GB"/>
        </w:rPr>
        <w:lastRenderedPageBreak/>
        <w:drawing>
          <wp:inline distT="0" distB="0" distL="0" distR="0" wp14:anchorId="43893B2D" wp14:editId="0930D8E7">
            <wp:extent cx="5731510" cy="35013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501390"/>
                    </a:xfrm>
                    <a:prstGeom prst="rect">
                      <a:avLst/>
                    </a:prstGeom>
                  </pic:spPr>
                </pic:pic>
              </a:graphicData>
            </a:graphic>
          </wp:inline>
        </w:drawing>
      </w:r>
    </w:p>
    <w:p w14:paraId="795B2CAA" w14:textId="7916DD8F" w:rsidR="005D7EB5" w:rsidRPr="00FF5FB5" w:rsidRDefault="005D7EB5" w:rsidP="009E0AFB">
      <w:pPr>
        <w:pStyle w:val="Caption"/>
        <w:tabs>
          <w:tab w:val="clear" w:pos="1418"/>
        </w:tabs>
        <w:ind w:left="142" w:firstLine="0"/>
        <w:jc w:val="both"/>
        <w:rPr>
          <w:i/>
          <w:szCs w:val="28"/>
          <w:lang w:val="en-US"/>
        </w:rPr>
      </w:pPr>
      <w:r w:rsidRPr="00FF5FB5">
        <w:rPr>
          <w:b/>
          <w:bCs/>
          <w:szCs w:val="28"/>
          <w:lang w:val="en-US"/>
        </w:rPr>
        <w:t xml:space="preserve">Figure </w:t>
      </w:r>
      <w:r w:rsidR="0027207D" w:rsidRPr="00FF5FB5">
        <w:rPr>
          <w:b/>
          <w:bCs/>
          <w:szCs w:val="28"/>
          <w:lang w:val="en-US"/>
        </w:rPr>
        <w:fldChar w:fldCharType="begin"/>
      </w:r>
      <w:r w:rsidR="0027207D" w:rsidRPr="00FF5FB5">
        <w:rPr>
          <w:b/>
          <w:bCs/>
          <w:szCs w:val="28"/>
          <w:lang w:val="en-US"/>
        </w:rPr>
        <w:instrText xml:space="preserve"> SEQ Figure \* ARABIC </w:instrText>
      </w:r>
      <w:r w:rsidR="0027207D" w:rsidRPr="00FF5FB5">
        <w:rPr>
          <w:b/>
          <w:bCs/>
          <w:szCs w:val="28"/>
          <w:lang w:val="en-US"/>
        </w:rPr>
        <w:fldChar w:fldCharType="separate"/>
      </w:r>
      <w:r w:rsidRPr="00FF5FB5">
        <w:rPr>
          <w:b/>
          <w:bCs/>
          <w:noProof/>
          <w:szCs w:val="28"/>
          <w:lang w:val="en-US"/>
        </w:rPr>
        <w:t>3</w:t>
      </w:r>
      <w:r w:rsidR="0027207D" w:rsidRPr="00FF5FB5">
        <w:rPr>
          <w:b/>
          <w:bCs/>
          <w:noProof/>
          <w:szCs w:val="28"/>
          <w:lang w:val="en-US"/>
        </w:rPr>
        <w:fldChar w:fldCharType="end"/>
      </w:r>
      <w:r w:rsidR="006B51B0" w:rsidRPr="00FF5FB5">
        <w:rPr>
          <w:b/>
          <w:bCs/>
          <w:noProof/>
          <w:szCs w:val="28"/>
          <w:lang w:val="en-US"/>
        </w:rPr>
        <w:t>.</w:t>
      </w:r>
      <w:r w:rsidRPr="00FF5FB5">
        <w:rPr>
          <w:szCs w:val="28"/>
          <w:lang w:val="en-US"/>
        </w:rPr>
        <w:t xml:space="preserve"> </w:t>
      </w:r>
      <w:bookmarkStart w:id="28" w:name="_Hlk62585959"/>
      <w:r w:rsidRPr="00FF5FB5">
        <w:rPr>
          <w:szCs w:val="28"/>
          <w:lang w:val="en-US"/>
        </w:rPr>
        <w:t xml:space="preserve">NM-MR axial image of a 69 year old female with no cognitive impairment obtained on 3Tesla Siemens </w:t>
      </w:r>
      <w:proofErr w:type="spellStart"/>
      <w:r w:rsidRPr="00FF5FB5">
        <w:rPr>
          <w:szCs w:val="28"/>
          <w:lang w:val="en-US"/>
        </w:rPr>
        <w:t>Skyra</w:t>
      </w:r>
      <w:proofErr w:type="spellEnd"/>
      <w:r w:rsidRPr="00FF5FB5">
        <w:rPr>
          <w:szCs w:val="28"/>
          <w:lang w:val="en-US"/>
        </w:rPr>
        <w:t xml:space="preserve"> MRI scanner at the level approximately 7mm below the inferior colliculi, in which the LC can be observed as two hyperintense areas (red arrows) </w:t>
      </w:r>
      <w:r w:rsidR="005A19C8">
        <w:rPr>
          <w:szCs w:val="28"/>
          <w:lang w:val="en-US"/>
        </w:rPr>
        <w:fldChar w:fldCharType="begin"/>
      </w:r>
      <w:r w:rsidR="005A19C8">
        <w:rPr>
          <w:szCs w:val="28"/>
          <w:lang w:val="en-US"/>
        </w:rPr>
        <w:instrText xml:space="preserve"> ADDIN EN.CITE &lt;EndNote&gt;&lt;Cite&gt;&lt;Author&gt;Hou&lt;/Author&gt;&lt;Year&gt;2021&lt;/Year&gt;&lt;RecNum&gt;170&lt;/RecNum&gt;&lt;DisplayText&gt;[184]&lt;/DisplayText&gt;&lt;record&gt;&lt;rec-number&gt;170&lt;/rec-number&gt;&lt;foreign-keys&gt;&lt;key app="EN" db-id="5tax0tw0o5wd2eeeedrptzs8prxp955vrwde" timestamp="1617648374"&gt;170&lt;/key&gt;&lt;/foreign-keys&gt;&lt;ref-type name="Journal Article"&gt;17&lt;/ref-type&gt;&lt;contributors&gt;&lt;authors&gt;&lt;author&gt;Hou, Ruihua H&lt;/author&gt;&lt;author&gt;Beardmore, Rebecca &lt;/author&gt;&lt;author&gt;Holmes, Clive&lt;/author&gt;&lt;author&gt;Osmond, Clive&lt;/author&gt;&lt;author&gt;Darekar, Angela&lt;/author&gt;&lt;/authors&gt;&lt;/contributors&gt;&lt;titles&gt;&lt;title&gt;A case-control study of the locus coeruleus degeneration in Alzheimer’s disease. &lt;/title&gt;&lt;secondary-title&gt;European Neuropsychopharmacology&lt;/secondary-title&gt;&lt;/titles&gt;&lt;periodical&gt;&lt;full-title&gt;European Neuropsychopharmacology&lt;/full-title&gt;&lt;/periodical&gt;&lt;pages&gt;153-159&lt;/pages&gt;&lt;volume&gt;43&lt;/volume&gt;&lt;dates&gt;&lt;year&gt;2021&lt;/year&gt;&lt;/dates&gt;&lt;urls&gt;&lt;/urls&gt;&lt;/record&gt;&lt;/Cite&gt;&lt;/EndNote&gt;</w:instrText>
      </w:r>
      <w:r w:rsidR="005A19C8">
        <w:rPr>
          <w:szCs w:val="28"/>
          <w:lang w:val="en-US"/>
        </w:rPr>
        <w:fldChar w:fldCharType="separate"/>
      </w:r>
      <w:r w:rsidR="005A19C8">
        <w:rPr>
          <w:noProof/>
          <w:szCs w:val="28"/>
          <w:lang w:val="en-US"/>
        </w:rPr>
        <w:t>[184]</w:t>
      </w:r>
      <w:r w:rsidR="005A19C8">
        <w:rPr>
          <w:szCs w:val="28"/>
          <w:lang w:val="en-US"/>
        </w:rPr>
        <w:fldChar w:fldCharType="end"/>
      </w:r>
      <w:r w:rsidRPr="00FF5FB5">
        <w:rPr>
          <w:szCs w:val="28"/>
          <w:lang w:val="en-US"/>
        </w:rPr>
        <w:t>.</w:t>
      </w:r>
      <w:bookmarkEnd w:id="28"/>
    </w:p>
    <w:p w14:paraId="42C6A681" w14:textId="61851420" w:rsidR="005D7EB5" w:rsidRPr="00FF5FB5" w:rsidRDefault="005D7EB5" w:rsidP="009E0AFB">
      <w:pPr>
        <w:spacing w:before="0" w:after="160" w:line="259" w:lineRule="auto"/>
        <w:jc w:val="both"/>
        <w:rPr>
          <w:lang w:val="en-US" w:eastAsia="en-GB"/>
        </w:rPr>
      </w:pPr>
      <w:r w:rsidRPr="00FF5FB5">
        <w:rPr>
          <w:lang w:val="en-US" w:eastAsia="en-GB"/>
        </w:rPr>
        <w:br w:type="page"/>
      </w:r>
    </w:p>
    <w:p w14:paraId="4961F24E" w14:textId="3B7FA5EC" w:rsidR="005D7EB5" w:rsidRPr="00FF5FB5" w:rsidRDefault="005D7EB5" w:rsidP="009E0AFB">
      <w:pPr>
        <w:jc w:val="both"/>
        <w:rPr>
          <w:lang w:val="en-US" w:eastAsia="en-GB"/>
        </w:rPr>
      </w:pPr>
      <w:r w:rsidRPr="00FF5FB5">
        <w:rPr>
          <w:noProof/>
          <w:lang w:eastAsia="en-GB"/>
        </w:rPr>
        <w:lastRenderedPageBreak/>
        <w:drawing>
          <wp:inline distT="0" distB="0" distL="0" distR="0" wp14:anchorId="0EB60F65" wp14:editId="79795321">
            <wp:extent cx="2276272" cy="224616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85474" cy="2255243"/>
                    </a:xfrm>
                    <a:prstGeom prst="rect">
                      <a:avLst/>
                    </a:prstGeom>
                  </pic:spPr>
                </pic:pic>
              </a:graphicData>
            </a:graphic>
          </wp:inline>
        </w:drawing>
      </w:r>
    </w:p>
    <w:p w14:paraId="32F8054F" w14:textId="74AE8943" w:rsidR="005D7EB5" w:rsidRPr="00FF5FB5" w:rsidRDefault="005D7EB5" w:rsidP="009E0AFB">
      <w:pPr>
        <w:pStyle w:val="Caption"/>
        <w:tabs>
          <w:tab w:val="clear" w:pos="1418"/>
        </w:tabs>
        <w:ind w:left="0" w:firstLine="0"/>
        <w:jc w:val="both"/>
        <w:rPr>
          <w:szCs w:val="22"/>
          <w:lang w:val="en-US"/>
        </w:rPr>
      </w:pPr>
      <w:r w:rsidRPr="00FF5FB5">
        <w:rPr>
          <w:b/>
          <w:bCs/>
          <w:szCs w:val="22"/>
          <w:lang w:val="en-US"/>
        </w:rPr>
        <w:t xml:space="preserve">Figure </w:t>
      </w:r>
      <w:r w:rsidR="0027207D" w:rsidRPr="00FF5FB5">
        <w:rPr>
          <w:b/>
          <w:bCs/>
          <w:szCs w:val="22"/>
          <w:lang w:val="en-US"/>
        </w:rPr>
        <w:fldChar w:fldCharType="begin"/>
      </w:r>
      <w:r w:rsidR="0027207D" w:rsidRPr="00FF5FB5">
        <w:rPr>
          <w:b/>
          <w:bCs/>
          <w:szCs w:val="22"/>
          <w:lang w:val="en-US"/>
        </w:rPr>
        <w:instrText xml:space="preserve"> SEQ Figure \* ARABIC </w:instrText>
      </w:r>
      <w:r w:rsidR="0027207D" w:rsidRPr="00FF5FB5">
        <w:rPr>
          <w:b/>
          <w:bCs/>
          <w:szCs w:val="22"/>
          <w:lang w:val="en-US"/>
        </w:rPr>
        <w:fldChar w:fldCharType="separate"/>
      </w:r>
      <w:r w:rsidRPr="00FF5FB5">
        <w:rPr>
          <w:b/>
          <w:bCs/>
          <w:noProof/>
          <w:szCs w:val="22"/>
          <w:lang w:val="en-US"/>
        </w:rPr>
        <w:t>4</w:t>
      </w:r>
      <w:r w:rsidR="0027207D" w:rsidRPr="00FF5FB5">
        <w:rPr>
          <w:b/>
          <w:bCs/>
          <w:noProof/>
          <w:szCs w:val="22"/>
          <w:lang w:val="en-US"/>
        </w:rPr>
        <w:fldChar w:fldCharType="end"/>
      </w:r>
      <w:r w:rsidR="006B51B0" w:rsidRPr="00FF5FB5">
        <w:rPr>
          <w:noProof/>
          <w:szCs w:val="22"/>
          <w:lang w:val="en-US"/>
        </w:rPr>
        <w:t>.</w:t>
      </w:r>
      <w:r w:rsidRPr="00FF5FB5">
        <w:rPr>
          <w:szCs w:val="22"/>
          <w:lang w:val="en-US"/>
        </w:rPr>
        <w:t xml:space="preserve"> </w:t>
      </w:r>
      <w:bookmarkStart w:id="29" w:name="_Hlk62585980"/>
      <w:r w:rsidRPr="00FF5FB5">
        <w:rPr>
          <w:szCs w:val="22"/>
          <w:lang w:val="en-US"/>
        </w:rPr>
        <w:t xml:space="preserve">MR image to show how </w:t>
      </w:r>
      <w:r w:rsidR="00486865">
        <w:rPr>
          <w:szCs w:val="22"/>
          <w:lang w:val="en-US"/>
        </w:rPr>
        <w:t>l</w:t>
      </w:r>
      <w:r w:rsidRPr="00FF5FB5">
        <w:rPr>
          <w:szCs w:val="22"/>
          <w:lang w:val="en-US"/>
        </w:rPr>
        <w:t xml:space="preserve">ocus coeruleus (LC) signal intensity (SI) is typically calculated as a contrast ratio using the pons tegmentum as a reference are (blue circle).  Regions of Interest are placed around the LC (green circles).  The average SI of the mean right LC and mean left LC (LCSI) minus the mean signal of the pons tegmentum (SIPT) divided by the signal intensity of the pons tegmentum: (LCSI – SIPT)/SIPT provides the contrast ratio. </w:t>
      </w:r>
      <w:bookmarkEnd w:id="29"/>
    </w:p>
    <w:p w14:paraId="3C4169E1" w14:textId="26F00177" w:rsidR="00A46A00" w:rsidRDefault="00A46A00" w:rsidP="009E0AFB">
      <w:pPr>
        <w:jc w:val="both"/>
        <w:rPr>
          <w:lang w:val="en-US" w:eastAsia="en-GB"/>
        </w:rPr>
      </w:pPr>
    </w:p>
    <w:sectPr w:rsidR="00A46A00" w:rsidSect="00DB7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7BBF07" w14:textId="77777777" w:rsidR="005A19C8" w:rsidRDefault="005A19C8">
      <w:pPr>
        <w:spacing w:before="0" w:line="240" w:lineRule="auto"/>
      </w:pPr>
      <w:r>
        <w:separator/>
      </w:r>
    </w:p>
  </w:endnote>
  <w:endnote w:type="continuationSeparator" w:id="0">
    <w:p w14:paraId="335762C9" w14:textId="77777777" w:rsidR="005A19C8" w:rsidRDefault="005A19C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00000003" w:usb1="08070000" w:usb2="00000010" w:usb3="00000000" w:csb0="0002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EFD3A" w14:textId="77777777" w:rsidR="005A19C8" w:rsidRDefault="005A19C8" w:rsidP="00941620">
    <w:pPr>
      <w:pStyle w:val="Footer"/>
      <w:tabs>
        <w:tab w:val="clear" w:pos="4153"/>
        <w:tab w:val="clear" w:pos="8306"/>
        <w:tab w:val="right" w:pos="8505"/>
      </w:tabs>
    </w:pPr>
    <w:r>
      <w:fldChar w:fldCharType="begin"/>
    </w:r>
    <w:r>
      <w:instrText xml:space="preserve"> PAGE   \* MERGEFORMAT </w:instrText>
    </w:r>
    <w:r>
      <w:fldChar w:fldCharType="separate"/>
    </w:r>
    <w:r>
      <w:rPr>
        <w:noProof/>
      </w:rPr>
      <w:t>28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6492183"/>
      <w:docPartObj>
        <w:docPartGallery w:val="Page Numbers (Bottom of Page)"/>
        <w:docPartUnique/>
      </w:docPartObj>
    </w:sdtPr>
    <w:sdtEndPr>
      <w:rPr>
        <w:noProof/>
      </w:rPr>
    </w:sdtEndPr>
    <w:sdtContent>
      <w:p w14:paraId="1E0884BE" w14:textId="78D99DFB" w:rsidR="005A19C8" w:rsidRDefault="005A19C8">
        <w:pPr>
          <w:pStyle w:val="Footer"/>
          <w:jc w:val="center"/>
        </w:pPr>
        <w:r>
          <w:fldChar w:fldCharType="begin"/>
        </w:r>
        <w:r>
          <w:instrText xml:space="preserve"> PAGE   \* MERGEFORMAT </w:instrText>
        </w:r>
        <w:r>
          <w:fldChar w:fldCharType="separate"/>
        </w:r>
        <w:r>
          <w:rPr>
            <w:noProof/>
          </w:rPr>
          <w:t>28</w:t>
        </w:r>
        <w:r>
          <w:rPr>
            <w:noProof/>
          </w:rPr>
          <w:fldChar w:fldCharType="end"/>
        </w:r>
      </w:p>
    </w:sdtContent>
  </w:sdt>
  <w:p w14:paraId="7575A38E" w14:textId="4DED2746" w:rsidR="005A19C8" w:rsidRDefault="005A19C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7377A5" w14:textId="77777777" w:rsidR="005A19C8" w:rsidRDefault="005A19C8">
      <w:pPr>
        <w:spacing w:before="0" w:line="240" w:lineRule="auto"/>
      </w:pPr>
      <w:r>
        <w:separator/>
      </w:r>
    </w:p>
  </w:footnote>
  <w:footnote w:type="continuationSeparator" w:id="0">
    <w:p w14:paraId="758D6DB4" w14:textId="77777777" w:rsidR="005A19C8" w:rsidRDefault="005A19C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25F18" w14:textId="77777777" w:rsidR="005A19C8" w:rsidRDefault="005A19C8" w:rsidP="00941620">
    <w:pPr>
      <w:pStyle w:val="Header"/>
      <w:tabs>
        <w:tab w:val="clear" w:pos="8306"/>
        <w:tab w:val="right" w:pos="8788"/>
      </w:tabs>
    </w:pPr>
    <w:r>
      <w:rPr>
        <w:noProof/>
      </w:rPr>
      <w:fldChar w:fldCharType="begin"/>
    </w:r>
    <w:r>
      <w:rPr>
        <w:noProof/>
      </w:rPr>
      <w:instrText xml:space="preserve"> STYLEREF  "Heading 1"  \n </w:instrText>
    </w:r>
    <w:r>
      <w:rPr>
        <w:noProof/>
      </w:rPr>
      <w:fldChar w:fldCharType="separate"/>
    </w:r>
    <w:r>
      <w:rPr>
        <w:noProof/>
      </w:rPr>
      <w:t>Chapter 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28059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54E4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92A3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8EE8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2ED6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5AC8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2E11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DE74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FA15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A082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92E5C"/>
    <w:multiLevelType w:val="hybridMultilevel"/>
    <w:tmpl w:val="89609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1E1B36"/>
    <w:multiLevelType w:val="hybridMultilevel"/>
    <w:tmpl w:val="7E98F8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8927F9"/>
    <w:multiLevelType w:val="hybridMultilevel"/>
    <w:tmpl w:val="47E0C4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0D023817"/>
    <w:multiLevelType w:val="hybridMultilevel"/>
    <w:tmpl w:val="04AA40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D163A62"/>
    <w:multiLevelType w:val="hybridMultilevel"/>
    <w:tmpl w:val="CFFA65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4AA7ECF"/>
    <w:multiLevelType w:val="hybridMultilevel"/>
    <w:tmpl w:val="36F48A00"/>
    <w:lvl w:ilvl="0" w:tplc="0809000F">
      <w:start w:val="1"/>
      <w:numFmt w:val="decimal"/>
      <w:lvlText w:val="%1."/>
      <w:lvlJc w:val="left"/>
      <w:pPr>
        <w:ind w:left="726" w:hanging="360"/>
      </w:pPr>
    </w:lvl>
    <w:lvl w:ilvl="1" w:tplc="08090019" w:tentative="1">
      <w:start w:val="1"/>
      <w:numFmt w:val="lowerLetter"/>
      <w:lvlText w:val="%2."/>
      <w:lvlJc w:val="left"/>
      <w:pPr>
        <w:ind w:left="1446" w:hanging="360"/>
      </w:pPr>
    </w:lvl>
    <w:lvl w:ilvl="2" w:tplc="0809001B" w:tentative="1">
      <w:start w:val="1"/>
      <w:numFmt w:val="lowerRoman"/>
      <w:lvlText w:val="%3."/>
      <w:lvlJc w:val="right"/>
      <w:pPr>
        <w:ind w:left="2166" w:hanging="180"/>
      </w:pPr>
    </w:lvl>
    <w:lvl w:ilvl="3" w:tplc="0809000F" w:tentative="1">
      <w:start w:val="1"/>
      <w:numFmt w:val="decimal"/>
      <w:lvlText w:val="%4."/>
      <w:lvlJc w:val="left"/>
      <w:pPr>
        <w:ind w:left="2886" w:hanging="360"/>
      </w:pPr>
    </w:lvl>
    <w:lvl w:ilvl="4" w:tplc="08090019" w:tentative="1">
      <w:start w:val="1"/>
      <w:numFmt w:val="lowerLetter"/>
      <w:lvlText w:val="%5."/>
      <w:lvlJc w:val="left"/>
      <w:pPr>
        <w:ind w:left="3606" w:hanging="360"/>
      </w:pPr>
    </w:lvl>
    <w:lvl w:ilvl="5" w:tplc="0809001B" w:tentative="1">
      <w:start w:val="1"/>
      <w:numFmt w:val="lowerRoman"/>
      <w:lvlText w:val="%6."/>
      <w:lvlJc w:val="right"/>
      <w:pPr>
        <w:ind w:left="4326" w:hanging="180"/>
      </w:pPr>
    </w:lvl>
    <w:lvl w:ilvl="6" w:tplc="0809000F" w:tentative="1">
      <w:start w:val="1"/>
      <w:numFmt w:val="decimal"/>
      <w:lvlText w:val="%7."/>
      <w:lvlJc w:val="left"/>
      <w:pPr>
        <w:ind w:left="5046" w:hanging="360"/>
      </w:pPr>
    </w:lvl>
    <w:lvl w:ilvl="7" w:tplc="08090019" w:tentative="1">
      <w:start w:val="1"/>
      <w:numFmt w:val="lowerLetter"/>
      <w:lvlText w:val="%8."/>
      <w:lvlJc w:val="left"/>
      <w:pPr>
        <w:ind w:left="5766" w:hanging="360"/>
      </w:pPr>
    </w:lvl>
    <w:lvl w:ilvl="8" w:tplc="0809001B" w:tentative="1">
      <w:start w:val="1"/>
      <w:numFmt w:val="lowerRoman"/>
      <w:lvlText w:val="%9."/>
      <w:lvlJc w:val="right"/>
      <w:pPr>
        <w:ind w:left="6486" w:hanging="180"/>
      </w:pPr>
    </w:lvl>
  </w:abstractNum>
  <w:abstractNum w:abstractNumId="16" w15:restartNumberingAfterBreak="0">
    <w:nsid w:val="1A4E64A6"/>
    <w:multiLevelType w:val="hybridMultilevel"/>
    <w:tmpl w:val="C65C4F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597FEE"/>
    <w:multiLevelType w:val="hybridMultilevel"/>
    <w:tmpl w:val="5B066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3D1D07"/>
    <w:multiLevelType w:val="hybridMultilevel"/>
    <w:tmpl w:val="B9941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924B36"/>
    <w:multiLevelType w:val="hybridMultilevel"/>
    <w:tmpl w:val="5450F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CB71981"/>
    <w:multiLevelType w:val="hybridMultilevel"/>
    <w:tmpl w:val="C2F4821C"/>
    <w:lvl w:ilvl="0" w:tplc="8A0A0FB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2D35021C"/>
    <w:multiLevelType w:val="hybridMultilevel"/>
    <w:tmpl w:val="C44C1A9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FEE76A5"/>
    <w:multiLevelType w:val="hybridMultilevel"/>
    <w:tmpl w:val="B268EDF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323F5EB6"/>
    <w:multiLevelType w:val="hybridMultilevel"/>
    <w:tmpl w:val="013CBE9A"/>
    <w:lvl w:ilvl="0" w:tplc="6A84D79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15:restartNumberingAfterBreak="0">
    <w:nsid w:val="35431A4B"/>
    <w:multiLevelType w:val="multilevel"/>
    <w:tmpl w:val="694034CE"/>
    <w:lvl w:ilvl="0">
      <w:start w:val="1"/>
      <w:numFmt w:val="upperLetter"/>
      <w:pStyle w:val="AppendixMain"/>
      <w:lvlText w:val="Appendix %1"/>
      <w:lvlJc w:val="left"/>
      <w:pPr>
        <w:ind w:left="360" w:hanging="360"/>
      </w:pPr>
      <w:rPr>
        <w:rFonts w:hint="default"/>
      </w:rPr>
    </w:lvl>
    <w:lvl w:ilvl="1">
      <w:start w:val="1"/>
      <w:numFmt w:val="decimal"/>
      <w:pStyle w:val="AppendixSubheading"/>
      <w:lvlText w:val="%1.%2"/>
      <w:lvlJc w:val="left"/>
      <w:pPr>
        <w:ind w:left="720" w:hanging="720"/>
      </w:pPr>
      <w:rPr>
        <w:rFonts w:hint="default"/>
      </w:rPr>
    </w:lvl>
    <w:lvl w:ilvl="2">
      <w:start w:val="1"/>
      <w:numFmt w:val="decimal"/>
      <w:pStyle w:val="AppendixThird"/>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C820695"/>
    <w:multiLevelType w:val="hybridMultilevel"/>
    <w:tmpl w:val="A81021A8"/>
    <w:lvl w:ilvl="0" w:tplc="5866CA1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6" w15:restartNumberingAfterBreak="0">
    <w:nsid w:val="411F0023"/>
    <w:multiLevelType w:val="multilevel"/>
    <w:tmpl w:val="F968B9D6"/>
    <w:lvl w:ilvl="0">
      <w:start w:val="1"/>
      <w:numFmt w:val="decimal"/>
      <w:pStyle w:val="Heading1"/>
      <w:lvlText w:val="Chapter %1"/>
      <w:lvlJc w:val="left"/>
      <w:pPr>
        <w:tabs>
          <w:tab w:val="num" w:pos="1985"/>
        </w:tabs>
        <w:ind w:left="567" w:hanging="567"/>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276"/>
        </w:tabs>
        <w:ind w:left="1276"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decimal"/>
      <w:pStyle w:val="Heading6"/>
      <w:lvlText w:val="%1.%2.%3.%4.%5.%6"/>
      <w:lvlJc w:val="left"/>
      <w:pPr>
        <w:tabs>
          <w:tab w:val="num" w:pos="1361"/>
        </w:tabs>
        <w:ind w:left="1361" w:hanging="1361"/>
      </w:pPr>
      <w:rPr>
        <w:rFonts w:hint="default"/>
      </w:rPr>
    </w:lvl>
    <w:lvl w:ilvl="6">
      <w:start w:val="1"/>
      <w:numFmt w:val="decimal"/>
      <w:pStyle w:val="Heading7"/>
      <w:lvlText w:val="%1.%2.%3.%4.%5.%6.%7"/>
      <w:lvlJc w:val="left"/>
      <w:pPr>
        <w:tabs>
          <w:tab w:val="num" w:pos="1474"/>
        </w:tabs>
        <w:ind w:left="1474" w:hanging="1474"/>
      </w:pPr>
      <w:rPr>
        <w:rFonts w:hint="default"/>
      </w:rPr>
    </w:lvl>
    <w:lvl w:ilvl="7">
      <w:start w:val="1"/>
      <w:numFmt w:val="decimal"/>
      <w:pStyle w:val="Heading8"/>
      <w:lvlText w:val="%1.%2.%3.%4.%5.%6.%7.%8"/>
      <w:lvlJc w:val="left"/>
      <w:pPr>
        <w:tabs>
          <w:tab w:val="num" w:pos="1588"/>
        </w:tabs>
        <w:ind w:left="1588" w:hanging="1588"/>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27" w15:restartNumberingAfterBreak="0">
    <w:nsid w:val="4A2E7B9B"/>
    <w:multiLevelType w:val="hybridMultilevel"/>
    <w:tmpl w:val="54022B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B53330"/>
    <w:multiLevelType w:val="hybridMultilevel"/>
    <w:tmpl w:val="2DA222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91D7061"/>
    <w:multiLevelType w:val="hybridMultilevel"/>
    <w:tmpl w:val="2A321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412641"/>
    <w:multiLevelType w:val="hybridMultilevel"/>
    <w:tmpl w:val="E6862E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832210"/>
    <w:multiLevelType w:val="hybridMultilevel"/>
    <w:tmpl w:val="A00A3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D21002"/>
    <w:multiLevelType w:val="hybridMultilevel"/>
    <w:tmpl w:val="A922F6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B7671A"/>
    <w:multiLevelType w:val="hybridMultilevel"/>
    <w:tmpl w:val="1EBEA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012207"/>
    <w:multiLevelType w:val="hybridMultilevel"/>
    <w:tmpl w:val="44225AE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6"/>
  </w:num>
  <w:num w:numId="2">
    <w:abstractNumId w:val="15"/>
  </w:num>
  <w:num w:numId="3">
    <w:abstractNumId w:val="24"/>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9"/>
  </w:num>
  <w:num w:numId="16">
    <w:abstractNumId w:val="10"/>
  </w:num>
  <w:num w:numId="17">
    <w:abstractNumId w:val="34"/>
  </w:num>
  <w:num w:numId="18">
    <w:abstractNumId w:val="31"/>
  </w:num>
  <w:num w:numId="19">
    <w:abstractNumId w:val="27"/>
  </w:num>
  <w:num w:numId="20">
    <w:abstractNumId w:val="22"/>
  </w:num>
  <w:num w:numId="21">
    <w:abstractNumId w:val="30"/>
  </w:num>
  <w:num w:numId="22">
    <w:abstractNumId w:val="28"/>
  </w:num>
  <w:num w:numId="23">
    <w:abstractNumId w:val="12"/>
  </w:num>
  <w:num w:numId="24">
    <w:abstractNumId w:val="23"/>
  </w:num>
  <w:num w:numId="25">
    <w:abstractNumId w:val="16"/>
  </w:num>
  <w:num w:numId="26">
    <w:abstractNumId w:val="11"/>
  </w:num>
  <w:num w:numId="27">
    <w:abstractNumId w:val="25"/>
  </w:num>
  <w:num w:numId="28">
    <w:abstractNumId w:val="33"/>
  </w:num>
  <w:num w:numId="29">
    <w:abstractNumId w:val="14"/>
  </w:num>
  <w:num w:numId="30">
    <w:abstractNumId w:val="20"/>
  </w:num>
  <w:num w:numId="31">
    <w:abstractNumId w:val="13"/>
  </w:num>
  <w:num w:numId="32">
    <w:abstractNumId w:val="29"/>
  </w:num>
  <w:num w:numId="33">
    <w:abstractNumId w:val="17"/>
  </w:num>
  <w:num w:numId="34">
    <w:abstractNumId w:val="21"/>
  </w:num>
  <w:num w:numId="35">
    <w:abstractNumId w:val="18"/>
  </w:num>
  <w:num w:numId="36">
    <w:abstractNumId w:val="26"/>
  </w:num>
  <w:num w:numId="37">
    <w:abstractNumId w:val="26"/>
  </w:num>
  <w:num w:numId="38">
    <w:abstractNumId w:val="26"/>
  </w:num>
  <w:num w:numId="39">
    <w:abstractNumId w:val="26"/>
  </w:num>
  <w:num w:numId="40">
    <w:abstractNumId w:val="26"/>
  </w:num>
  <w:num w:numId="41">
    <w:abstractNumId w:val="32"/>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Alzheimer&amp;apos;s Diseas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tax0tw0o5wd2eeeedrptzs8prxp955vrwde&quot;&gt;JA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5&lt;/item&gt;&lt;item&gt;176&lt;/item&gt;&lt;item&gt;177&lt;/item&gt;&lt;item&gt;179&lt;/item&gt;&lt;item&gt;181&lt;/item&gt;&lt;item&gt;182&lt;/item&gt;&lt;item&gt;183&lt;/item&gt;&lt;item&gt;184&lt;/item&gt;&lt;item&gt;186&lt;/item&gt;&lt;item&gt;187&lt;/item&gt;&lt;item&gt;188&lt;/item&gt;&lt;item&gt;189&lt;/item&gt;&lt;item&gt;190&lt;/item&gt;&lt;item&gt;191&lt;/item&gt;&lt;/record-ids&gt;&lt;/item&gt;&lt;/Libraries&gt;"/>
  </w:docVars>
  <w:rsids>
    <w:rsidRoot w:val="00523F07"/>
    <w:rsid w:val="000069B5"/>
    <w:rsid w:val="000134DE"/>
    <w:rsid w:val="0003222C"/>
    <w:rsid w:val="00036C85"/>
    <w:rsid w:val="00042ACE"/>
    <w:rsid w:val="00051A2E"/>
    <w:rsid w:val="0005427E"/>
    <w:rsid w:val="00067B4E"/>
    <w:rsid w:val="0007422F"/>
    <w:rsid w:val="000749A1"/>
    <w:rsid w:val="00082EA4"/>
    <w:rsid w:val="00086EF3"/>
    <w:rsid w:val="0009176C"/>
    <w:rsid w:val="000A30FA"/>
    <w:rsid w:val="000B7EBC"/>
    <w:rsid w:val="000C51DA"/>
    <w:rsid w:val="000D03CA"/>
    <w:rsid w:val="000D4037"/>
    <w:rsid w:val="000E29EA"/>
    <w:rsid w:val="000E5BA4"/>
    <w:rsid w:val="000E5D1A"/>
    <w:rsid w:val="000E64C7"/>
    <w:rsid w:val="000F14E1"/>
    <w:rsid w:val="000F7DF1"/>
    <w:rsid w:val="001102A0"/>
    <w:rsid w:val="00121B29"/>
    <w:rsid w:val="00123EC9"/>
    <w:rsid w:val="001272CB"/>
    <w:rsid w:val="00132B1A"/>
    <w:rsid w:val="00135FD3"/>
    <w:rsid w:val="00140C36"/>
    <w:rsid w:val="001464B4"/>
    <w:rsid w:val="00153534"/>
    <w:rsid w:val="00173571"/>
    <w:rsid w:val="0017480E"/>
    <w:rsid w:val="00175E79"/>
    <w:rsid w:val="00180222"/>
    <w:rsid w:val="00185914"/>
    <w:rsid w:val="00185C21"/>
    <w:rsid w:val="00187C45"/>
    <w:rsid w:val="00196877"/>
    <w:rsid w:val="001A5A75"/>
    <w:rsid w:val="001C6B8C"/>
    <w:rsid w:val="001C6EF5"/>
    <w:rsid w:val="001C7716"/>
    <w:rsid w:val="001D5723"/>
    <w:rsid w:val="001E3569"/>
    <w:rsid w:val="001E453B"/>
    <w:rsid w:val="001E7D68"/>
    <w:rsid w:val="001F118D"/>
    <w:rsid w:val="00203D79"/>
    <w:rsid w:val="002230D1"/>
    <w:rsid w:val="002234E5"/>
    <w:rsid w:val="00234631"/>
    <w:rsid w:val="0024220E"/>
    <w:rsid w:val="00247486"/>
    <w:rsid w:val="0025097F"/>
    <w:rsid w:val="0027207D"/>
    <w:rsid w:val="00274870"/>
    <w:rsid w:val="002808F4"/>
    <w:rsid w:val="0029314A"/>
    <w:rsid w:val="002A3F90"/>
    <w:rsid w:val="002A4D4A"/>
    <w:rsid w:val="002A775E"/>
    <w:rsid w:val="002B69B9"/>
    <w:rsid w:val="002E3DE3"/>
    <w:rsid w:val="002E57A3"/>
    <w:rsid w:val="002E72C8"/>
    <w:rsid w:val="002E732B"/>
    <w:rsid w:val="002F6D1E"/>
    <w:rsid w:val="0031164B"/>
    <w:rsid w:val="0031267C"/>
    <w:rsid w:val="00315EE4"/>
    <w:rsid w:val="003162B6"/>
    <w:rsid w:val="0034319F"/>
    <w:rsid w:val="0034342D"/>
    <w:rsid w:val="0034773A"/>
    <w:rsid w:val="00363BE9"/>
    <w:rsid w:val="0036558F"/>
    <w:rsid w:val="003665D4"/>
    <w:rsid w:val="00366F0B"/>
    <w:rsid w:val="00372A32"/>
    <w:rsid w:val="00383CE3"/>
    <w:rsid w:val="00384A02"/>
    <w:rsid w:val="00394A5B"/>
    <w:rsid w:val="00396F5A"/>
    <w:rsid w:val="00397C4C"/>
    <w:rsid w:val="003B0030"/>
    <w:rsid w:val="003B318D"/>
    <w:rsid w:val="003B4AD9"/>
    <w:rsid w:val="003B4E40"/>
    <w:rsid w:val="003C52DA"/>
    <w:rsid w:val="003C585E"/>
    <w:rsid w:val="003D58BC"/>
    <w:rsid w:val="003D6DC9"/>
    <w:rsid w:val="003D78DB"/>
    <w:rsid w:val="003E2560"/>
    <w:rsid w:val="003E486B"/>
    <w:rsid w:val="003E7325"/>
    <w:rsid w:val="003F4181"/>
    <w:rsid w:val="003F7CC7"/>
    <w:rsid w:val="004030D1"/>
    <w:rsid w:val="00422782"/>
    <w:rsid w:val="00425732"/>
    <w:rsid w:val="00430356"/>
    <w:rsid w:val="00435591"/>
    <w:rsid w:val="004451C2"/>
    <w:rsid w:val="00445D16"/>
    <w:rsid w:val="0044645A"/>
    <w:rsid w:val="004510BD"/>
    <w:rsid w:val="00457602"/>
    <w:rsid w:val="00463FDF"/>
    <w:rsid w:val="00475E6A"/>
    <w:rsid w:val="00476EB7"/>
    <w:rsid w:val="00481548"/>
    <w:rsid w:val="00485374"/>
    <w:rsid w:val="004862A2"/>
    <w:rsid w:val="00486865"/>
    <w:rsid w:val="00487844"/>
    <w:rsid w:val="00497ABB"/>
    <w:rsid w:val="004A22EF"/>
    <w:rsid w:val="004A2E8D"/>
    <w:rsid w:val="004A7BDB"/>
    <w:rsid w:val="004C0740"/>
    <w:rsid w:val="004C11E6"/>
    <w:rsid w:val="004C1E82"/>
    <w:rsid w:val="004C2B68"/>
    <w:rsid w:val="004C421C"/>
    <w:rsid w:val="004D4B36"/>
    <w:rsid w:val="004D7ED0"/>
    <w:rsid w:val="004E358D"/>
    <w:rsid w:val="004E388B"/>
    <w:rsid w:val="004F0309"/>
    <w:rsid w:val="004F5359"/>
    <w:rsid w:val="00500219"/>
    <w:rsid w:val="0051486A"/>
    <w:rsid w:val="0052014D"/>
    <w:rsid w:val="00520C7F"/>
    <w:rsid w:val="0052257D"/>
    <w:rsid w:val="00523F07"/>
    <w:rsid w:val="00532B5C"/>
    <w:rsid w:val="00533CCD"/>
    <w:rsid w:val="00547EED"/>
    <w:rsid w:val="005508AE"/>
    <w:rsid w:val="00550EE4"/>
    <w:rsid w:val="00570A48"/>
    <w:rsid w:val="00571145"/>
    <w:rsid w:val="00586EED"/>
    <w:rsid w:val="00586FAE"/>
    <w:rsid w:val="00591190"/>
    <w:rsid w:val="005A19C8"/>
    <w:rsid w:val="005B423E"/>
    <w:rsid w:val="005C12F8"/>
    <w:rsid w:val="005C1C3D"/>
    <w:rsid w:val="005C4629"/>
    <w:rsid w:val="005D05FD"/>
    <w:rsid w:val="005D50FA"/>
    <w:rsid w:val="005D5C0D"/>
    <w:rsid w:val="005D7EB5"/>
    <w:rsid w:val="005E5007"/>
    <w:rsid w:val="005E5342"/>
    <w:rsid w:val="005E59E9"/>
    <w:rsid w:val="005F70EF"/>
    <w:rsid w:val="0060164E"/>
    <w:rsid w:val="00605303"/>
    <w:rsid w:val="006279A9"/>
    <w:rsid w:val="00630750"/>
    <w:rsid w:val="0063276C"/>
    <w:rsid w:val="00633BE1"/>
    <w:rsid w:val="0063496B"/>
    <w:rsid w:val="00637807"/>
    <w:rsid w:val="00637C84"/>
    <w:rsid w:val="006441ED"/>
    <w:rsid w:val="0064654F"/>
    <w:rsid w:val="00672026"/>
    <w:rsid w:val="00673078"/>
    <w:rsid w:val="00673F7C"/>
    <w:rsid w:val="006825A2"/>
    <w:rsid w:val="006831A6"/>
    <w:rsid w:val="00683B99"/>
    <w:rsid w:val="00686401"/>
    <w:rsid w:val="006874DD"/>
    <w:rsid w:val="00691334"/>
    <w:rsid w:val="00694494"/>
    <w:rsid w:val="006B0128"/>
    <w:rsid w:val="006B51B0"/>
    <w:rsid w:val="006B5548"/>
    <w:rsid w:val="006C2BD5"/>
    <w:rsid w:val="006C472C"/>
    <w:rsid w:val="006C544D"/>
    <w:rsid w:val="006E09D5"/>
    <w:rsid w:val="006F5B94"/>
    <w:rsid w:val="00701FF3"/>
    <w:rsid w:val="00702F58"/>
    <w:rsid w:val="00713F62"/>
    <w:rsid w:val="00717BCD"/>
    <w:rsid w:val="0073419D"/>
    <w:rsid w:val="00737996"/>
    <w:rsid w:val="00743F58"/>
    <w:rsid w:val="0075727E"/>
    <w:rsid w:val="0076010B"/>
    <w:rsid w:val="007601FC"/>
    <w:rsid w:val="00761C31"/>
    <w:rsid w:val="007755C8"/>
    <w:rsid w:val="00781061"/>
    <w:rsid w:val="007860B2"/>
    <w:rsid w:val="007869DC"/>
    <w:rsid w:val="00794393"/>
    <w:rsid w:val="007950C9"/>
    <w:rsid w:val="007A3389"/>
    <w:rsid w:val="007A596C"/>
    <w:rsid w:val="007A7762"/>
    <w:rsid w:val="007B1F41"/>
    <w:rsid w:val="007C09A4"/>
    <w:rsid w:val="007C0F2D"/>
    <w:rsid w:val="007C170C"/>
    <w:rsid w:val="007C33FE"/>
    <w:rsid w:val="007C77C7"/>
    <w:rsid w:val="007D0846"/>
    <w:rsid w:val="007D41EA"/>
    <w:rsid w:val="007F38F5"/>
    <w:rsid w:val="00803B65"/>
    <w:rsid w:val="0080623D"/>
    <w:rsid w:val="00807DE2"/>
    <w:rsid w:val="0081406B"/>
    <w:rsid w:val="008161A4"/>
    <w:rsid w:val="0082193D"/>
    <w:rsid w:val="008329FB"/>
    <w:rsid w:val="00834FEA"/>
    <w:rsid w:val="00843B82"/>
    <w:rsid w:val="00857315"/>
    <w:rsid w:val="00862D55"/>
    <w:rsid w:val="008634D5"/>
    <w:rsid w:val="00864D4F"/>
    <w:rsid w:val="00872D63"/>
    <w:rsid w:val="00876DA8"/>
    <w:rsid w:val="00877C69"/>
    <w:rsid w:val="00880251"/>
    <w:rsid w:val="00895833"/>
    <w:rsid w:val="008A49B8"/>
    <w:rsid w:val="008A6314"/>
    <w:rsid w:val="008B389F"/>
    <w:rsid w:val="008B6F52"/>
    <w:rsid w:val="008E1EB8"/>
    <w:rsid w:val="008E4DE9"/>
    <w:rsid w:val="008F6B09"/>
    <w:rsid w:val="00902E9E"/>
    <w:rsid w:val="0091398B"/>
    <w:rsid w:val="00915BD0"/>
    <w:rsid w:val="00916090"/>
    <w:rsid w:val="009247C0"/>
    <w:rsid w:val="00926B45"/>
    <w:rsid w:val="009311AA"/>
    <w:rsid w:val="00941620"/>
    <w:rsid w:val="009450BC"/>
    <w:rsid w:val="00945A12"/>
    <w:rsid w:val="0094677B"/>
    <w:rsid w:val="009523F7"/>
    <w:rsid w:val="00952F73"/>
    <w:rsid w:val="00953350"/>
    <w:rsid w:val="0095697A"/>
    <w:rsid w:val="00960326"/>
    <w:rsid w:val="00967CC7"/>
    <w:rsid w:val="00971AC9"/>
    <w:rsid w:val="00973035"/>
    <w:rsid w:val="00975078"/>
    <w:rsid w:val="00981D0B"/>
    <w:rsid w:val="00994D81"/>
    <w:rsid w:val="00996992"/>
    <w:rsid w:val="009976D5"/>
    <w:rsid w:val="009A337A"/>
    <w:rsid w:val="009A7765"/>
    <w:rsid w:val="009D1904"/>
    <w:rsid w:val="009D6E37"/>
    <w:rsid w:val="009E0AFB"/>
    <w:rsid w:val="009E13EC"/>
    <w:rsid w:val="009E643B"/>
    <w:rsid w:val="009F50C5"/>
    <w:rsid w:val="00A15743"/>
    <w:rsid w:val="00A16D73"/>
    <w:rsid w:val="00A20688"/>
    <w:rsid w:val="00A21308"/>
    <w:rsid w:val="00A274B1"/>
    <w:rsid w:val="00A36628"/>
    <w:rsid w:val="00A46A00"/>
    <w:rsid w:val="00A57B26"/>
    <w:rsid w:val="00A63CF0"/>
    <w:rsid w:val="00A6418E"/>
    <w:rsid w:val="00A65A6D"/>
    <w:rsid w:val="00A72609"/>
    <w:rsid w:val="00A80442"/>
    <w:rsid w:val="00A826EC"/>
    <w:rsid w:val="00A85E0F"/>
    <w:rsid w:val="00A86767"/>
    <w:rsid w:val="00A9708E"/>
    <w:rsid w:val="00AA2837"/>
    <w:rsid w:val="00AB0C5F"/>
    <w:rsid w:val="00AB248C"/>
    <w:rsid w:val="00AB3F74"/>
    <w:rsid w:val="00AB5C22"/>
    <w:rsid w:val="00AB6E05"/>
    <w:rsid w:val="00AC786A"/>
    <w:rsid w:val="00AD2661"/>
    <w:rsid w:val="00AD41F5"/>
    <w:rsid w:val="00AD42EA"/>
    <w:rsid w:val="00B06A90"/>
    <w:rsid w:val="00B22D8B"/>
    <w:rsid w:val="00B26082"/>
    <w:rsid w:val="00B26748"/>
    <w:rsid w:val="00B42D47"/>
    <w:rsid w:val="00B44172"/>
    <w:rsid w:val="00B50317"/>
    <w:rsid w:val="00B528F1"/>
    <w:rsid w:val="00B54681"/>
    <w:rsid w:val="00B551DF"/>
    <w:rsid w:val="00B565E0"/>
    <w:rsid w:val="00B56E0C"/>
    <w:rsid w:val="00B66124"/>
    <w:rsid w:val="00B66142"/>
    <w:rsid w:val="00B67C0C"/>
    <w:rsid w:val="00B71E45"/>
    <w:rsid w:val="00B75CB6"/>
    <w:rsid w:val="00B82583"/>
    <w:rsid w:val="00B87C6F"/>
    <w:rsid w:val="00B96B1D"/>
    <w:rsid w:val="00BB0833"/>
    <w:rsid w:val="00BB0D2B"/>
    <w:rsid w:val="00BB1B7F"/>
    <w:rsid w:val="00BB2564"/>
    <w:rsid w:val="00BB66E4"/>
    <w:rsid w:val="00BC1DCB"/>
    <w:rsid w:val="00BF2CF1"/>
    <w:rsid w:val="00C17709"/>
    <w:rsid w:val="00C26524"/>
    <w:rsid w:val="00C2754F"/>
    <w:rsid w:val="00C40785"/>
    <w:rsid w:val="00C445E3"/>
    <w:rsid w:val="00C45B01"/>
    <w:rsid w:val="00C512B1"/>
    <w:rsid w:val="00C6007D"/>
    <w:rsid w:val="00C60ADE"/>
    <w:rsid w:val="00C63A5A"/>
    <w:rsid w:val="00C75264"/>
    <w:rsid w:val="00C756A0"/>
    <w:rsid w:val="00C91964"/>
    <w:rsid w:val="00C97DD5"/>
    <w:rsid w:val="00CA2618"/>
    <w:rsid w:val="00CA4353"/>
    <w:rsid w:val="00CA473F"/>
    <w:rsid w:val="00CB0A32"/>
    <w:rsid w:val="00CB6016"/>
    <w:rsid w:val="00CC0A00"/>
    <w:rsid w:val="00CD0D26"/>
    <w:rsid w:val="00CE44C5"/>
    <w:rsid w:val="00CE59FE"/>
    <w:rsid w:val="00CE6659"/>
    <w:rsid w:val="00CE7E93"/>
    <w:rsid w:val="00D0713A"/>
    <w:rsid w:val="00D161D7"/>
    <w:rsid w:val="00D216F9"/>
    <w:rsid w:val="00D23685"/>
    <w:rsid w:val="00D31899"/>
    <w:rsid w:val="00D34F84"/>
    <w:rsid w:val="00D404C2"/>
    <w:rsid w:val="00D42F8D"/>
    <w:rsid w:val="00D56ADE"/>
    <w:rsid w:val="00D638C1"/>
    <w:rsid w:val="00D8141C"/>
    <w:rsid w:val="00D95A36"/>
    <w:rsid w:val="00D96470"/>
    <w:rsid w:val="00DA2CCB"/>
    <w:rsid w:val="00DA7F54"/>
    <w:rsid w:val="00DB1232"/>
    <w:rsid w:val="00DB7D54"/>
    <w:rsid w:val="00DC2F7F"/>
    <w:rsid w:val="00DC647E"/>
    <w:rsid w:val="00DD5B38"/>
    <w:rsid w:val="00E031B9"/>
    <w:rsid w:val="00E0379B"/>
    <w:rsid w:val="00E04122"/>
    <w:rsid w:val="00E06FA5"/>
    <w:rsid w:val="00E13624"/>
    <w:rsid w:val="00E21132"/>
    <w:rsid w:val="00E22C90"/>
    <w:rsid w:val="00E2456A"/>
    <w:rsid w:val="00E26194"/>
    <w:rsid w:val="00E6251C"/>
    <w:rsid w:val="00E77071"/>
    <w:rsid w:val="00E81406"/>
    <w:rsid w:val="00E93807"/>
    <w:rsid w:val="00E96AE4"/>
    <w:rsid w:val="00EA0EB3"/>
    <w:rsid w:val="00EA2D44"/>
    <w:rsid w:val="00EA36B8"/>
    <w:rsid w:val="00EA66D7"/>
    <w:rsid w:val="00EA6FA4"/>
    <w:rsid w:val="00EB28AE"/>
    <w:rsid w:val="00EC2E00"/>
    <w:rsid w:val="00ED34D2"/>
    <w:rsid w:val="00EE4C25"/>
    <w:rsid w:val="00EF0ABD"/>
    <w:rsid w:val="00F11EC8"/>
    <w:rsid w:val="00F31584"/>
    <w:rsid w:val="00F4381F"/>
    <w:rsid w:val="00F523BC"/>
    <w:rsid w:val="00F538B5"/>
    <w:rsid w:val="00F53DBC"/>
    <w:rsid w:val="00F60B3D"/>
    <w:rsid w:val="00F62E0F"/>
    <w:rsid w:val="00F714F5"/>
    <w:rsid w:val="00F747AE"/>
    <w:rsid w:val="00F873B9"/>
    <w:rsid w:val="00F92573"/>
    <w:rsid w:val="00FA1192"/>
    <w:rsid w:val="00FA490D"/>
    <w:rsid w:val="00FA5210"/>
    <w:rsid w:val="00FB6484"/>
    <w:rsid w:val="00FC0210"/>
    <w:rsid w:val="00FC02E2"/>
    <w:rsid w:val="00FC054A"/>
    <w:rsid w:val="00FD034E"/>
    <w:rsid w:val="00FD0EB4"/>
    <w:rsid w:val="00FE1670"/>
    <w:rsid w:val="00FE3BB2"/>
    <w:rsid w:val="00FF5FB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16F2AF"/>
  <w15:chartTrackingRefBased/>
  <w15:docId w15:val="{F04FB76F-1448-4061-8B94-54857015D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99"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uiPriority="99"/>
    <w:lsdException w:name="Balloon Text" w:semiHidden="1" w:unhideWhenUsed="1"/>
    <w:lsdException w:name="Table Them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3F07"/>
    <w:pPr>
      <w:spacing w:before="200" w:after="0" w:line="360" w:lineRule="auto"/>
    </w:pPr>
    <w:rPr>
      <w:rFonts w:ascii="Calibri" w:eastAsia="Times New Roman" w:hAnsi="Calibri" w:cs="Times New Roman"/>
      <w:lang w:eastAsia="zh-CN"/>
    </w:rPr>
  </w:style>
  <w:style w:type="paragraph" w:styleId="Heading1">
    <w:name w:val="heading 1"/>
    <w:basedOn w:val="Normal"/>
    <w:next w:val="Normal"/>
    <w:link w:val="Heading1Char"/>
    <w:qFormat/>
    <w:rsid w:val="00523F07"/>
    <w:pPr>
      <w:keepNext/>
      <w:keepLines/>
      <w:numPr>
        <w:numId w:val="1"/>
      </w:numPr>
      <w:spacing w:after="240"/>
      <w:outlineLvl w:val="0"/>
    </w:pPr>
    <w:rPr>
      <w:rFonts w:cs="Arial"/>
      <w:b/>
      <w:bCs/>
      <w:kern w:val="32"/>
      <w:sz w:val="36"/>
      <w:szCs w:val="32"/>
      <w:lang w:eastAsia="en-US"/>
    </w:rPr>
  </w:style>
  <w:style w:type="paragraph" w:styleId="Heading2">
    <w:name w:val="heading 2"/>
    <w:basedOn w:val="Heading1"/>
    <w:next w:val="Normal"/>
    <w:link w:val="Heading2Char"/>
    <w:qFormat/>
    <w:rsid w:val="00523F07"/>
    <w:pPr>
      <w:numPr>
        <w:ilvl w:val="1"/>
      </w:numPr>
      <w:spacing w:before="360"/>
      <w:outlineLvl w:val="1"/>
    </w:pPr>
    <w:rPr>
      <w:bCs w:val="0"/>
      <w:sz w:val="28"/>
      <w:szCs w:val="24"/>
      <w:lang w:eastAsia="en-GB"/>
    </w:rPr>
  </w:style>
  <w:style w:type="paragraph" w:styleId="Heading3">
    <w:name w:val="heading 3"/>
    <w:basedOn w:val="Heading1"/>
    <w:next w:val="Normal"/>
    <w:link w:val="Heading3Char"/>
    <w:qFormat/>
    <w:rsid w:val="00523F07"/>
    <w:pPr>
      <w:numPr>
        <w:ilvl w:val="2"/>
      </w:numPr>
      <w:spacing w:before="360"/>
      <w:outlineLvl w:val="2"/>
    </w:pPr>
    <w:rPr>
      <w:bCs w:val="0"/>
      <w:sz w:val="22"/>
      <w:szCs w:val="26"/>
    </w:rPr>
  </w:style>
  <w:style w:type="paragraph" w:styleId="Heading4">
    <w:name w:val="heading 4"/>
    <w:basedOn w:val="Heading1"/>
    <w:next w:val="Normal"/>
    <w:link w:val="Heading4Char"/>
    <w:qFormat/>
    <w:rsid w:val="00523F07"/>
    <w:pPr>
      <w:numPr>
        <w:ilvl w:val="3"/>
      </w:numPr>
      <w:tabs>
        <w:tab w:val="clear" w:pos="1276"/>
        <w:tab w:val="num" w:pos="1134"/>
      </w:tabs>
      <w:ind w:left="1134"/>
      <w:outlineLvl w:val="3"/>
    </w:pPr>
    <w:rPr>
      <w:rFonts w:eastAsiaTheme="majorEastAsia" w:cstheme="majorBidi"/>
      <w:bCs w:val="0"/>
      <w:iCs/>
      <w:sz w:val="22"/>
      <w:szCs w:val="24"/>
    </w:rPr>
  </w:style>
  <w:style w:type="paragraph" w:styleId="Heading5">
    <w:name w:val="heading 5"/>
    <w:basedOn w:val="Heading1"/>
    <w:next w:val="Normal"/>
    <w:link w:val="Heading5Char"/>
    <w:qFormat/>
    <w:rsid w:val="00523F07"/>
    <w:pPr>
      <w:numPr>
        <w:ilvl w:val="4"/>
      </w:numPr>
      <w:outlineLvl w:val="4"/>
    </w:pPr>
    <w:rPr>
      <w:rFonts w:eastAsiaTheme="majorEastAsia" w:cstheme="majorBidi"/>
      <w:sz w:val="22"/>
      <w:szCs w:val="24"/>
    </w:rPr>
  </w:style>
  <w:style w:type="paragraph" w:styleId="Heading6">
    <w:name w:val="heading 6"/>
    <w:basedOn w:val="Heading1"/>
    <w:next w:val="Normal"/>
    <w:link w:val="Heading6Char"/>
    <w:qFormat/>
    <w:rsid w:val="00523F07"/>
    <w:pPr>
      <w:numPr>
        <w:ilvl w:val="5"/>
      </w:numPr>
      <w:outlineLvl w:val="5"/>
    </w:pPr>
    <w:rPr>
      <w:rFonts w:eastAsiaTheme="majorEastAsia" w:cstheme="majorBidi"/>
      <w:b w:val="0"/>
      <w:iCs/>
      <w:sz w:val="22"/>
      <w:szCs w:val="24"/>
    </w:rPr>
  </w:style>
  <w:style w:type="paragraph" w:styleId="Heading7">
    <w:name w:val="heading 7"/>
    <w:basedOn w:val="Heading1"/>
    <w:next w:val="Normal"/>
    <w:link w:val="Heading7Char"/>
    <w:qFormat/>
    <w:rsid w:val="00523F07"/>
    <w:pPr>
      <w:numPr>
        <w:ilvl w:val="6"/>
      </w:numPr>
      <w:outlineLvl w:val="6"/>
    </w:pPr>
    <w:rPr>
      <w:rFonts w:eastAsiaTheme="majorEastAsia" w:cstheme="majorBidi"/>
      <w:b w:val="0"/>
      <w:iCs/>
      <w:sz w:val="22"/>
      <w:szCs w:val="24"/>
    </w:rPr>
  </w:style>
  <w:style w:type="paragraph" w:styleId="Heading8">
    <w:name w:val="heading 8"/>
    <w:basedOn w:val="Heading1"/>
    <w:next w:val="Normal"/>
    <w:link w:val="Heading8Char"/>
    <w:qFormat/>
    <w:rsid w:val="00523F07"/>
    <w:pPr>
      <w:numPr>
        <w:ilvl w:val="7"/>
      </w:numPr>
      <w:outlineLvl w:val="7"/>
    </w:pPr>
    <w:rPr>
      <w:rFonts w:eastAsiaTheme="majorEastAsia" w:cstheme="majorBidi"/>
      <w:b w:val="0"/>
      <w:sz w:val="22"/>
    </w:rPr>
  </w:style>
  <w:style w:type="paragraph" w:styleId="Heading9">
    <w:name w:val="heading 9"/>
    <w:basedOn w:val="Heading1"/>
    <w:next w:val="Normal"/>
    <w:link w:val="Heading9Char"/>
    <w:qFormat/>
    <w:rsid w:val="00523F07"/>
    <w:pPr>
      <w:numPr>
        <w:ilvl w:val="8"/>
      </w:numPr>
      <w:outlineLvl w:val="8"/>
    </w:pPr>
    <w:rPr>
      <w:rFonts w:eastAsiaTheme="majorEastAsia" w:cstheme="majorBidi"/>
      <w:b w:val="0"/>
      <w:iCs/>
      <w:color w:val="000000" w:themeColor="text1"/>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3F07"/>
    <w:rPr>
      <w:rFonts w:ascii="Calibri" w:eastAsia="Times New Roman" w:hAnsi="Calibri" w:cs="Arial"/>
      <w:b/>
      <w:bCs/>
      <w:kern w:val="32"/>
      <w:sz w:val="36"/>
      <w:szCs w:val="32"/>
    </w:rPr>
  </w:style>
  <w:style w:type="character" w:customStyle="1" w:styleId="Heading2Char">
    <w:name w:val="Heading 2 Char"/>
    <w:basedOn w:val="DefaultParagraphFont"/>
    <w:link w:val="Heading2"/>
    <w:rsid w:val="00523F07"/>
    <w:rPr>
      <w:rFonts w:ascii="Calibri" w:eastAsia="Times New Roman" w:hAnsi="Calibri" w:cs="Arial"/>
      <w:b/>
      <w:kern w:val="32"/>
      <w:sz w:val="28"/>
      <w:szCs w:val="24"/>
      <w:lang w:eastAsia="en-GB"/>
    </w:rPr>
  </w:style>
  <w:style w:type="character" w:customStyle="1" w:styleId="Heading3Char">
    <w:name w:val="Heading 3 Char"/>
    <w:basedOn w:val="DefaultParagraphFont"/>
    <w:link w:val="Heading3"/>
    <w:rsid w:val="00523F07"/>
    <w:rPr>
      <w:rFonts w:ascii="Calibri" w:eastAsia="Times New Roman" w:hAnsi="Calibri" w:cs="Arial"/>
      <w:b/>
      <w:kern w:val="32"/>
      <w:szCs w:val="26"/>
    </w:rPr>
  </w:style>
  <w:style w:type="character" w:customStyle="1" w:styleId="Heading4Char">
    <w:name w:val="Heading 4 Char"/>
    <w:basedOn w:val="DefaultParagraphFont"/>
    <w:link w:val="Heading4"/>
    <w:rsid w:val="00523F07"/>
    <w:rPr>
      <w:rFonts w:ascii="Calibri" w:eastAsiaTheme="majorEastAsia" w:hAnsi="Calibri" w:cstheme="majorBidi"/>
      <w:b/>
      <w:iCs/>
      <w:kern w:val="32"/>
      <w:szCs w:val="24"/>
    </w:rPr>
  </w:style>
  <w:style w:type="character" w:customStyle="1" w:styleId="Heading5Char">
    <w:name w:val="Heading 5 Char"/>
    <w:basedOn w:val="DefaultParagraphFont"/>
    <w:link w:val="Heading5"/>
    <w:rsid w:val="00523F07"/>
    <w:rPr>
      <w:rFonts w:ascii="Calibri" w:eastAsiaTheme="majorEastAsia" w:hAnsi="Calibri" w:cstheme="majorBidi"/>
      <w:b/>
      <w:bCs/>
      <w:kern w:val="32"/>
      <w:szCs w:val="24"/>
    </w:rPr>
  </w:style>
  <w:style w:type="character" w:customStyle="1" w:styleId="Heading6Char">
    <w:name w:val="Heading 6 Char"/>
    <w:basedOn w:val="DefaultParagraphFont"/>
    <w:link w:val="Heading6"/>
    <w:rsid w:val="00523F07"/>
    <w:rPr>
      <w:rFonts w:ascii="Calibri" w:eastAsiaTheme="majorEastAsia" w:hAnsi="Calibri" w:cstheme="majorBidi"/>
      <w:bCs/>
      <w:iCs/>
      <w:kern w:val="32"/>
      <w:szCs w:val="24"/>
    </w:rPr>
  </w:style>
  <w:style w:type="character" w:customStyle="1" w:styleId="Heading7Char">
    <w:name w:val="Heading 7 Char"/>
    <w:basedOn w:val="DefaultParagraphFont"/>
    <w:link w:val="Heading7"/>
    <w:rsid w:val="00523F07"/>
    <w:rPr>
      <w:rFonts w:ascii="Calibri" w:eastAsiaTheme="majorEastAsia" w:hAnsi="Calibri" w:cstheme="majorBidi"/>
      <w:bCs/>
      <w:iCs/>
      <w:kern w:val="32"/>
      <w:szCs w:val="24"/>
    </w:rPr>
  </w:style>
  <w:style w:type="character" w:customStyle="1" w:styleId="Heading8Char">
    <w:name w:val="Heading 8 Char"/>
    <w:basedOn w:val="DefaultParagraphFont"/>
    <w:link w:val="Heading8"/>
    <w:rsid w:val="00523F07"/>
    <w:rPr>
      <w:rFonts w:ascii="Calibri" w:eastAsiaTheme="majorEastAsia" w:hAnsi="Calibri" w:cstheme="majorBidi"/>
      <w:bCs/>
      <w:kern w:val="32"/>
      <w:szCs w:val="32"/>
    </w:rPr>
  </w:style>
  <w:style w:type="character" w:customStyle="1" w:styleId="Heading9Char">
    <w:name w:val="Heading 9 Char"/>
    <w:basedOn w:val="DefaultParagraphFont"/>
    <w:link w:val="Heading9"/>
    <w:rsid w:val="00523F07"/>
    <w:rPr>
      <w:rFonts w:ascii="Calibri" w:eastAsiaTheme="majorEastAsia" w:hAnsi="Calibri" w:cstheme="majorBidi"/>
      <w:bCs/>
      <w:iCs/>
      <w:color w:val="000000" w:themeColor="text1"/>
      <w:kern w:val="32"/>
      <w:szCs w:val="32"/>
    </w:rPr>
  </w:style>
  <w:style w:type="paragraph" w:styleId="BodyText">
    <w:name w:val="Body Text"/>
    <w:basedOn w:val="Normal"/>
    <w:link w:val="BodyTextChar"/>
    <w:semiHidden/>
    <w:rsid w:val="00523F07"/>
    <w:rPr>
      <w:lang w:eastAsia="en-GB"/>
    </w:rPr>
  </w:style>
  <w:style w:type="character" w:customStyle="1" w:styleId="BodyTextChar">
    <w:name w:val="Body Text Char"/>
    <w:basedOn w:val="DefaultParagraphFont"/>
    <w:link w:val="BodyText"/>
    <w:semiHidden/>
    <w:rsid w:val="00523F07"/>
    <w:rPr>
      <w:rFonts w:ascii="Calibri" w:eastAsia="Times New Roman" w:hAnsi="Calibri" w:cs="Times New Roman"/>
      <w:lang w:eastAsia="en-GB"/>
    </w:rPr>
  </w:style>
  <w:style w:type="paragraph" w:styleId="BodyTextIndent">
    <w:name w:val="Body Text Indent"/>
    <w:basedOn w:val="Normal"/>
    <w:link w:val="BodyTextIndentChar"/>
    <w:semiHidden/>
    <w:rsid w:val="00523F07"/>
    <w:pPr>
      <w:ind w:left="283"/>
    </w:pPr>
  </w:style>
  <w:style w:type="character" w:customStyle="1" w:styleId="BodyTextIndentChar">
    <w:name w:val="Body Text Indent Char"/>
    <w:basedOn w:val="DefaultParagraphFont"/>
    <w:link w:val="BodyTextIndent"/>
    <w:semiHidden/>
    <w:rsid w:val="00523F07"/>
    <w:rPr>
      <w:rFonts w:ascii="Calibri" w:eastAsia="Times New Roman" w:hAnsi="Calibri" w:cs="Times New Roman"/>
      <w:lang w:eastAsia="zh-CN"/>
    </w:rPr>
  </w:style>
  <w:style w:type="paragraph" w:styleId="BalloonText">
    <w:name w:val="Balloon Text"/>
    <w:basedOn w:val="Normal"/>
    <w:link w:val="BalloonTextChar"/>
    <w:semiHidden/>
    <w:rsid w:val="00523F07"/>
    <w:rPr>
      <w:rFonts w:ascii="Tahoma" w:hAnsi="Tahoma" w:cs="Tahoma"/>
      <w:sz w:val="16"/>
      <w:szCs w:val="16"/>
    </w:rPr>
  </w:style>
  <w:style w:type="character" w:customStyle="1" w:styleId="BalloonTextChar">
    <w:name w:val="Balloon Text Char"/>
    <w:basedOn w:val="DefaultParagraphFont"/>
    <w:link w:val="BalloonText"/>
    <w:semiHidden/>
    <w:rsid w:val="00523F07"/>
    <w:rPr>
      <w:rFonts w:ascii="Tahoma" w:eastAsia="Times New Roman" w:hAnsi="Tahoma" w:cs="Tahoma"/>
      <w:sz w:val="16"/>
      <w:szCs w:val="16"/>
      <w:lang w:eastAsia="zh-CN"/>
    </w:rPr>
  </w:style>
  <w:style w:type="paragraph" w:styleId="Footer">
    <w:name w:val="footer"/>
    <w:link w:val="FooterChar"/>
    <w:uiPriority w:val="99"/>
    <w:rsid w:val="00523F07"/>
    <w:pPr>
      <w:tabs>
        <w:tab w:val="center" w:pos="4153"/>
        <w:tab w:val="right" w:pos="8306"/>
      </w:tabs>
      <w:spacing w:before="200" w:after="120" w:line="360" w:lineRule="auto"/>
    </w:pPr>
    <w:rPr>
      <w:rFonts w:ascii="Calibri" w:eastAsia="Times New Roman" w:hAnsi="Calibri" w:cs="Times New Roman"/>
      <w:szCs w:val="24"/>
    </w:rPr>
  </w:style>
  <w:style w:type="character" w:customStyle="1" w:styleId="FooterChar">
    <w:name w:val="Footer Char"/>
    <w:basedOn w:val="DefaultParagraphFont"/>
    <w:link w:val="Footer"/>
    <w:uiPriority w:val="99"/>
    <w:rsid w:val="00523F07"/>
    <w:rPr>
      <w:rFonts w:ascii="Calibri" w:eastAsia="Times New Roman" w:hAnsi="Calibri" w:cs="Times New Roman"/>
      <w:szCs w:val="24"/>
    </w:rPr>
  </w:style>
  <w:style w:type="character" w:styleId="PageNumber">
    <w:name w:val="page number"/>
    <w:basedOn w:val="DefaultParagraphFont"/>
    <w:unhideWhenUsed/>
    <w:rsid w:val="00523F07"/>
    <w:rPr>
      <w:rFonts w:ascii="Calibri" w:hAnsi="Calibri"/>
      <w:sz w:val="22"/>
      <w:lang w:val="en-GB"/>
    </w:rPr>
  </w:style>
  <w:style w:type="paragraph" w:styleId="DocumentMap">
    <w:name w:val="Document Map"/>
    <w:basedOn w:val="Normal"/>
    <w:link w:val="DocumentMapChar"/>
    <w:semiHidden/>
    <w:rsid w:val="00523F07"/>
    <w:pPr>
      <w:shd w:val="clear" w:color="auto" w:fill="000080"/>
    </w:pPr>
    <w:rPr>
      <w:rFonts w:ascii="Tahoma" w:hAnsi="Tahoma" w:cs="Tahoma"/>
      <w:szCs w:val="20"/>
    </w:rPr>
  </w:style>
  <w:style w:type="character" w:customStyle="1" w:styleId="DocumentMapChar">
    <w:name w:val="Document Map Char"/>
    <w:basedOn w:val="DefaultParagraphFont"/>
    <w:link w:val="DocumentMap"/>
    <w:semiHidden/>
    <w:rsid w:val="00523F07"/>
    <w:rPr>
      <w:rFonts w:ascii="Tahoma" w:eastAsia="Times New Roman" w:hAnsi="Tahoma" w:cs="Tahoma"/>
      <w:szCs w:val="20"/>
      <w:shd w:val="clear" w:color="auto" w:fill="000080"/>
      <w:lang w:eastAsia="zh-CN"/>
    </w:rPr>
  </w:style>
  <w:style w:type="paragraph" w:styleId="Header">
    <w:name w:val="header"/>
    <w:basedOn w:val="Normal"/>
    <w:link w:val="HeaderChar"/>
    <w:rsid w:val="00523F07"/>
    <w:pPr>
      <w:tabs>
        <w:tab w:val="center" w:pos="4153"/>
        <w:tab w:val="right" w:pos="8306"/>
      </w:tabs>
      <w:spacing w:after="120"/>
    </w:pPr>
    <w:rPr>
      <w:szCs w:val="24"/>
      <w:lang w:eastAsia="en-US"/>
    </w:rPr>
  </w:style>
  <w:style w:type="character" w:customStyle="1" w:styleId="HeaderChar">
    <w:name w:val="Header Char"/>
    <w:basedOn w:val="DefaultParagraphFont"/>
    <w:link w:val="Header"/>
    <w:rsid w:val="00523F07"/>
    <w:rPr>
      <w:rFonts w:ascii="Calibri" w:eastAsia="Times New Roman" w:hAnsi="Calibri" w:cs="Times New Roman"/>
      <w:szCs w:val="24"/>
    </w:rPr>
  </w:style>
  <w:style w:type="paragraph" w:styleId="Caption">
    <w:name w:val="caption"/>
    <w:basedOn w:val="Normal"/>
    <w:next w:val="Normal"/>
    <w:qFormat/>
    <w:rsid w:val="00523F07"/>
    <w:pPr>
      <w:tabs>
        <w:tab w:val="left" w:pos="1418"/>
      </w:tabs>
      <w:spacing w:before="120" w:after="120"/>
      <w:ind w:left="1134" w:hanging="1134"/>
      <w:contextualSpacing/>
    </w:pPr>
    <w:rPr>
      <w:szCs w:val="26"/>
      <w:lang w:eastAsia="en-US"/>
    </w:rPr>
  </w:style>
  <w:style w:type="character" w:styleId="Hyperlink">
    <w:name w:val="Hyperlink"/>
    <w:basedOn w:val="DefaultParagraphFont"/>
    <w:uiPriority w:val="99"/>
    <w:unhideWhenUsed/>
    <w:rsid w:val="00523F07"/>
    <w:rPr>
      <w:color w:val="0563C1" w:themeColor="hyperlink"/>
      <w:u w:val="single"/>
    </w:rPr>
  </w:style>
  <w:style w:type="table" w:styleId="TableGrid">
    <w:name w:val="Table Grid"/>
    <w:basedOn w:val="TableNormal"/>
    <w:rsid w:val="00523F07"/>
    <w:pPr>
      <w:adjustRightInd w:val="0"/>
      <w:spacing w:before="40" w:after="40" w:line="360" w:lineRule="auto"/>
    </w:pPr>
    <w:rPr>
      <w:rFonts w:ascii="Calibri" w:eastAsia="Times New Roman" w:hAnsi="Calibri" w:cs="Times New Roman"/>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customStyle="1" w:styleId="TableCell">
    <w:name w:val="Table Cell"/>
    <w:basedOn w:val="Normal"/>
    <w:link w:val="TableCellChar"/>
    <w:qFormat/>
    <w:rsid w:val="00523F07"/>
    <w:pPr>
      <w:spacing w:before="40" w:after="40"/>
      <w:ind w:left="6"/>
    </w:pPr>
  </w:style>
  <w:style w:type="character" w:customStyle="1" w:styleId="TableCellChar">
    <w:name w:val="Table Cell Char"/>
    <w:basedOn w:val="DefaultParagraphFont"/>
    <w:link w:val="TableCell"/>
    <w:locked/>
    <w:rsid w:val="00523F07"/>
    <w:rPr>
      <w:rFonts w:ascii="Calibri" w:eastAsia="Times New Roman" w:hAnsi="Calibri" w:cs="Times New Roman"/>
      <w:lang w:eastAsia="zh-CN"/>
    </w:rPr>
  </w:style>
  <w:style w:type="table" w:customStyle="1" w:styleId="FigureNoOutline">
    <w:name w:val="Figure No Outline"/>
    <w:basedOn w:val="TableNormal"/>
    <w:rsid w:val="00523F07"/>
    <w:pPr>
      <w:spacing w:before="200" w:after="0" w:line="360" w:lineRule="auto"/>
    </w:pPr>
    <w:rPr>
      <w:rFonts w:ascii="Calibri" w:eastAsia="Times New Roman" w:hAnsi="Calibri" w:cs="Times New Roman"/>
      <w:lang w:eastAsia="zh-CN"/>
    </w:rPr>
    <w:tblPr>
      <w:tblCellMar>
        <w:left w:w="0" w:type="dxa"/>
        <w:right w:w="0" w:type="dxa"/>
      </w:tblCellMar>
    </w:tblPr>
  </w:style>
  <w:style w:type="table" w:customStyle="1" w:styleId="FigureOutline">
    <w:name w:val="Figure Outline"/>
    <w:basedOn w:val="TableNormal"/>
    <w:rsid w:val="00523F07"/>
    <w:pPr>
      <w:spacing w:before="200" w:after="0" w:line="360" w:lineRule="auto"/>
    </w:pPr>
    <w:rPr>
      <w:rFonts w:ascii="Calibri" w:eastAsia="Times New Roman" w:hAnsi="Calibri" w:cs="Times New Roman"/>
      <w:lang w:eastAsia="zh-CN"/>
    </w:rPr>
    <w:tblPr>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paragraph" w:styleId="TableofFigures">
    <w:name w:val="table of figures"/>
    <w:basedOn w:val="Normal"/>
    <w:next w:val="Normal"/>
    <w:autoRedefine/>
    <w:uiPriority w:val="99"/>
    <w:rsid w:val="00523F07"/>
    <w:pPr>
      <w:tabs>
        <w:tab w:val="left" w:pos="1560"/>
        <w:tab w:val="right" w:leader="dot" w:pos="8505"/>
      </w:tabs>
      <w:ind w:left="1560" w:hanging="1560"/>
    </w:pPr>
    <w:rPr>
      <w:szCs w:val="24"/>
      <w:lang w:eastAsia="en-US"/>
    </w:rPr>
  </w:style>
  <w:style w:type="paragraph" w:customStyle="1" w:styleId="Contents">
    <w:name w:val="Contents"/>
    <w:basedOn w:val="Normal"/>
    <w:next w:val="Normal"/>
    <w:qFormat/>
    <w:rsid w:val="00523F07"/>
    <w:pPr>
      <w:spacing w:after="240"/>
      <w:outlineLvl w:val="0"/>
    </w:pPr>
    <w:rPr>
      <w:rFonts w:cs="Arial"/>
      <w:b/>
      <w:bCs/>
      <w:kern w:val="32"/>
      <w:sz w:val="36"/>
      <w:szCs w:val="32"/>
      <w:lang w:eastAsia="en-US"/>
    </w:rPr>
  </w:style>
  <w:style w:type="paragraph" w:customStyle="1" w:styleId="Quotation">
    <w:name w:val="Quotation"/>
    <w:basedOn w:val="Normal"/>
    <w:qFormat/>
    <w:rsid w:val="00523F07"/>
    <w:pPr>
      <w:ind w:left="425" w:right="425"/>
    </w:pPr>
    <w:rPr>
      <w:iCs/>
      <w:szCs w:val="24"/>
      <w:lang w:eastAsia="en-US"/>
    </w:rPr>
  </w:style>
  <w:style w:type="paragraph" w:styleId="TOC1">
    <w:name w:val="toc 1"/>
    <w:basedOn w:val="Normal"/>
    <w:next w:val="Normal"/>
    <w:autoRedefine/>
    <w:uiPriority w:val="39"/>
    <w:rsid w:val="00523F07"/>
    <w:pPr>
      <w:tabs>
        <w:tab w:val="left" w:pos="1218"/>
        <w:tab w:val="right" w:leader="dot" w:pos="8789"/>
      </w:tabs>
      <w:spacing w:after="100"/>
      <w:ind w:left="1204" w:hanging="1204"/>
      <w:contextualSpacing/>
    </w:pPr>
    <w:rPr>
      <w:b/>
      <w:sz w:val="24"/>
    </w:rPr>
  </w:style>
  <w:style w:type="paragraph" w:styleId="TOC2">
    <w:name w:val="toc 2"/>
    <w:basedOn w:val="TOC1"/>
    <w:next w:val="Normal"/>
    <w:autoRedefine/>
    <w:uiPriority w:val="39"/>
    <w:rsid w:val="00523F07"/>
    <w:pPr>
      <w:tabs>
        <w:tab w:val="clear" w:pos="1218"/>
        <w:tab w:val="left" w:pos="709"/>
      </w:tabs>
      <w:spacing w:before="0"/>
      <w:ind w:left="709" w:hanging="567"/>
    </w:pPr>
    <w:rPr>
      <w:b w:val="0"/>
    </w:rPr>
  </w:style>
  <w:style w:type="paragraph" w:styleId="TOC3">
    <w:name w:val="toc 3"/>
    <w:basedOn w:val="TOC1"/>
    <w:next w:val="Normal"/>
    <w:autoRedefine/>
    <w:uiPriority w:val="39"/>
    <w:rsid w:val="00523F07"/>
    <w:pPr>
      <w:spacing w:before="0"/>
      <w:ind w:left="1190" w:hanging="680"/>
    </w:pPr>
    <w:rPr>
      <w:b w:val="0"/>
    </w:rPr>
  </w:style>
  <w:style w:type="paragraph" w:styleId="TOC4">
    <w:name w:val="toc 4"/>
    <w:basedOn w:val="TOC1"/>
    <w:next w:val="Normal"/>
    <w:autoRedefine/>
    <w:uiPriority w:val="39"/>
    <w:rsid w:val="00523F07"/>
    <w:pPr>
      <w:tabs>
        <w:tab w:val="left" w:pos="1843"/>
      </w:tabs>
      <w:spacing w:before="0"/>
      <w:ind w:left="1843" w:hanging="851"/>
    </w:pPr>
    <w:rPr>
      <w:b w:val="0"/>
    </w:rPr>
  </w:style>
  <w:style w:type="paragraph" w:styleId="TOCHeading">
    <w:name w:val="TOC Heading"/>
    <w:basedOn w:val="Heading1"/>
    <w:next w:val="Normal"/>
    <w:uiPriority w:val="39"/>
    <w:semiHidden/>
    <w:unhideWhenUsed/>
    <w:qFormat/>
    <w:rsid w:val="00523F07"/>
    <w:pPr>
      <w:numPr>
        <w:numId w:val="0"/>
      </w:numPr>
      <w:spacing w:before="480" w:after="0" w:line="276" w:lineRule="auto"/>
      <w:outlineLvl w:val="9"/>
    </w:pPr>
    <w:rPr>
      <w:rFonts w:asciiTheme="majorHAnsi" w:eastAsiaTheme="majorEastAsia" w:hAnsiTheme="majorHAnsi" w:cstheme="majorBidi"/>
      <w:color w:val="2E74B5" w:themeColor="accent1" w:themeShade="BF"/>
      <w:kern w:val="0"/>
      <w:sz w:val="28"/>
      <w:szCs w:val="28"/>
      <w:lang w:val="en-US" w:eastAsia="ja-JP"/>
    </w:rPr>
  </w:style>
  <w:style w:type="paragraph" w:customStyle="1" w:styleId="ContentsSubheading">
    <w:name w:val="Contents Subheading"/>
    <w:basedOn w:val="Contents"/>
    <w:next w:val="Normal"/>
    <w:qFormat/>
    <w:rsid w:val="00523F07"/>
    <w:pPr>
      <w:outlineLvl w:val="1"/>
    </w:pPr>
    <w:rPr>
      <w:sz w:val="28"/>
    </w:rPr>
  </w:style>
  <w:style w:type="paragraph" w:styleId="TOC5">
    <w:name w:val="toc 5"/>
    <w:basedOn w:val="TOC1"/>
    <w:next w:val="Normal"/>
    <w:autoRedefine/>
    <w:uiPriority w:val="39"/>
    <w:rsid w:val="00523F07"/>
    <w:pPr>
      <w:tabs>
        <w:tab w:val="left" w:pos="2127"/>
      </w:tabs>
      <w:spacing w:before="0"/>
      <w:ind w:left="2552" w:hanging="1418"/>
    </w:pPr>
    <w:rPr>
      <w:b w:val="0"/>
      <w:sz w:val="22"/>
    </w:rPr>
  </w:style>
  <w:style w:type="paragraph" w:customStyle="1" w:styleId="AppendixMain">
    <w:name w:val="Appendix Main"/>
    <w:basedOn w:val="Contents"/>
    <w:next w:val="Normal"/>
    <w:qFormat/>
    <w:rsid w:val="00523F07"/>
    <w:pPr>
      <w:keepNext/>
      <w:numPr>
        <w:numId w:val="3"/>
      </w:numPr>
      <w:spacing w:before="360" w:after="0"/>
    </w:pPr>
  </w:style>
  <w:style w:type="paragraph" w:customStyle="1" w:styleId="AppendixSubheading">
    <w:name w:val="Appendix Subheading"/>
    <w:basedOn w:val="AppendixMain"/>
    <w:next w:val="Normal"/>
    <w:qFormat/>
    <w:rsid w:val="00523F07"/>
    <w:pPr>
      <w:numPr>
        <w:ilvl w:val="1"/>
      </w:numPr>
      <w:outlineLvl w:val="1"/>
    </w:pPr>
    <w:rPr>
      <w:sz w:val="28"/>
    </w:rPr>
  </w:style>
  <w:style w:type="paragraph" w:customStyle="1" w:styleId="AppendixThird">
    <w:name w:val="Appendix Third"/>
    <w:basedOn w:val="AppendixMain"/>
    <w:next w:val="Normal"/>
    <w:qFormat/>
    <w:rsid w:val="00523F07"/>
    <w:pPr>
      <w:numPr>
        <w:ilvl w:val="2"/>
      </w:numPr>
      <w:ind w:left="1077" w:hanging="1077"/>
      <w:outlineLvl w:val="2"/>
    </w:pPr>
    <w:rPr>
      <w:sz w:val="24"/>
    </w:rPr>
  </w:style>
  <w:style w:type="table" w:styleId="TableList8">
    <w:name w:val="Table List 8"/>
    <w:basedOn w:val="TableNormal"/>
    <w:rsid w:val="00523F07"/>
    <w:pPr>
      <w:spacing w:before="200" w:after="200" w:line="360" w:lineRule="auto"/>
    </w:pPr>
    <w:rPr>
      <w:rFonts w:ascii="Calibri" w:eastAsia="Times New Roman" w:hAnsi="Calibri" w:cs="Times New Roman"/>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CaptionFollowon">
    <w:name w:val="Caption Follow on"/>
    <w:basedOn w:val="Caption"/>
    <w:next w:val="Normal"/>
    <w:qFormat/>
    <w:rsid w:val="00523F07"/>
    <w:pPr>
      <w:spacing w:before="0"/>
      <w:ind w:firstLine="0"/>
    </w:pPr>
  </w:style>
  <w:style w:type="paragraph" w:styleId="Bibliography">
    <w:name w:val="Bibliography"/>
    <w:basedOn w:val="Normal"/>
    <w:next w:val="Normal"/>
    <w:uiPriority w:val="37"/>
    <w:semiHidden/>
    <w:unhideWhenUsed/>
    <w:rsid w:val="00523F07"/>
  </w:style>
  <w:style w:type="paragraph" w:styleId="BlockText">
    <w:name w:val="Block Text"/>
    <w:basedOn w:val="Normal"/>
    <w:semiHidden/>
    <w:unhideWhenUsed/>
    <w:rsid w:val="00523F07"/>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2">
    <w:name w:val="Body Text 2"/>
    <w:basedOn w:val="Normal"/>
    <w:link w:val="BodyText2Char"/>
    <w:semiHidden/>
    <w:unhideWhenUsed/>
    <w:rsid w:val="00523F07"/>
    <w:pPr>
      <w:spacing w:after="120" w:line="480" w:lineRule="auto"/>
    </w:pPr>
  </w:style>
  <w:style w:type="character" w:customStyle="1" w:styleId="BodyText2Char">
    <w:name w:val="Body Text 2 Char"/>
    <w:basedOn w:val="DefaultParagraphFont"/>
    <w:link w:val="BodyText2"/>
    <w:semiHidden/>
    <w:rsid w:val="00523F07"/>
    <w:rPr>
      <w:rFonts w:ascii="Calibri" w:eastAsia="Times New Roman" w:hAnsi="Calibri" w:cs="Times New Roman"/>
      <w:lang w:eastAsia="zh-CN"/>
    </w:rPr>
  </w:style>
  <w:style w:type="paragraph" w:styleId="BodyText3">
    <w:name w:val="Body Text 3"/>
    <w:basedOn w:val="Normal"/>
    <w:link w:val="BodyText3Char"/>
    <w:semiHidden/>
    <w:unhideWhenUsed/>
    <w:rsid w:val="00523F07"/>
    <w:pPr>
      <w:spacing w:after="120"/>
    </w:pPr>
    <w:rPr>
      <w:sz w:val="16"/>
      <w:szCs w:val="16"/>
    </w:rPr>
  </w:style>
  <w:style w:type="character" w:customStyle="1" w:styleId="BodyText3Char">
    <w:name w:val="Body Text 3 Char"/>
    <w:basedOn w:val="DefaultParagraphFont"/>
    <w:link w:val="BodyText3"/>
    <w:semiHidden/>
    <w:rsid w:val="00523F07"/>
    <w:rPr>
      <w:rFonts w:ascii="Calibri" w:eastAsia="Times New Roman" w:hAnsi="Calibri" w:cs="Times New Roman"/>
      <w:sz w:val="16"/>
      <w:szCs w:val="16"/>
      <w:lang w:eastAsia="zh-CN"/>
    </w:rPr>
  </w:style>
  <w:style w:type="paragraph" w:styleId="BodyTextFirstIndent2">
    <w:name w:val="Body Text First Indent 2"/>
    <w:basedOn w:val="BodyTextIndent"/>
    <w:link w:val="BodyTextFirstIndent2Char"/>
    <w:semiHidden/>
    <w:unhideWhenUsed/>
    <w:rsid w:val="00523F07"/>
    <w:pPr>
      <w:ind w:left="360" w:firstLine="360"/>
    </w:pPr>
  </w:style>
  <w:style w:type="character" w:customStyle="1" w:styleId="BodyTextFirstIndent2Char">
    <w:name w:val="Body Text First Indent 2 Char"/>
    <w:basedOn w:val="BodyTextIndentChar"/>
    <w:link w:val="BodyTextFirstIndent2"/>
    <w:semiHidden/>
    <w:rsid w:val="00523F07"/>
    <w:rPr>
      <w:rFonts w:ascii="Calibri" w:eastAsia="Times New Roman" w:hAnsi="Calibri" w:cs="Times New Roman"/>
      <w:lang w:eastAsia="zh-CN"/>
    </w:rPr>
  </w:style>
  <w:style w:type="paragraph" w:styleId="BodyTextIndent2">
    <w:name w:val="Body Text Indent 2"/>
    <w:basedOn w:val="Normal"/>
    <w:link w:val="BodyTextIndent2Char"/>
    <w:semiHidden/>
    <w:unhideWhenUsed/>
    <w:rsid w:val="00523F07"/>
    <w:pPr>
      <w:spacing w:after="120" w:line="480" w:lineRule="auto"/>
      <w:ind w:left="283"/>
    </w:pPr>
  </w:style>
  <w:style w:type="character" w:customStyle="1" w:styleId="BodyTextIndent2Char">
    <w:name w:val="Body Text Indent 2 Char"/>
    <w:basedOn w:val="DefaultParagraphFont"/>
    <w:link w:val="BodyTextIndent2"/>
    <w:semiHidden/>
    <w:rsid w:val="00523F07"/>
    <w:rPr>
      <w:rFonts w:ascii="Calibri" w:eastAsia="Times New Roman" w:hAnsi="Calibri" w:cs="Times New Roman"/>
      <w:lang w:eastAsia="zh-CN"/>
    </w:rPr>
  </w:style>
  <w:style w:type="paragraph" w:styleId="BodyTextIndent3">
    <w:name w:val="Body Text Indent 3"/>
    <w:basedOn w:val="Normal"/>
    <w:link w:val="BodyTextIndent3Char"/>
    <w:semiHidden/>
    <w:unhideWhenUsed/>
    <w:rsid w:val="00523F07"/>
    <w:pPr>
      <w:spacing w:after="120"/>
      <w:ind w:left="283"/>
    </w:pPr>
    <w:rPr>
      <w:sz w:val="16"/>
      <w:szCs w:val="16"/>
    </w:rPr>
  </w:style>
  <w:style w:type="character" w:customStyle="1" w:styleId="BodyTextIndent3Char">
    <w:name w:val="Body Text Indent 3 Char"/>
    <w:basedOn w:val="DefaultParagraphFont"/>
    <w:link w:val="BodyTextIndent3"/>
    <w:semiHidden/>
    <w:rsid w:val="00523F07"/>
    <w:rPr>
      <w:rFonts w:ascii="Calibri" w:eastAsia="Times New Roman" w:hAnsi="Calibri" w:cs="Times New Roman"/>
      <w:sz w:val="16"/>
      <w:szCs w:val="16"/>
      <w:lang w:eastAsia="zh-CN"/>
    </w:rPr>
  </w:style>
  <w:style w:type="paragraph" w:styleId="Closing">
    <w:name w:val="Closing"/>
    <w:basedOn w:val="Normal"/>
    <w:link w:val="ClosingChar"/>
    <w:semiHidden/>
    <w:unhideWhenUsed/>
    <w:rsid w:val="00523F07"/>
    <w:pPr>
      <w:spacing w:before="0" w:line="240" w:lineRule="auto"/>
      <w:ind w:left="4252"/>
    </w:pPr>
  </w:style>
  <w:style w:type="character" w:customStyle="1" w:styleId="ClosingChar">
    <w:name w:val="Closing Char"/>
    <w:basedOn w:val="DefaultParagraphFont"/>
    <w:link w:val="Closing"/>
    <w:semiHidden/>
    <w:rsid w:val="00523F07"/>
    <w:rPr>
      <w:rFonts w:ascii="Calibri" w:eastAsia="Times New Roman" w:hAnsi="Calibri" w:cs="Times New Roman"/>
      <w:lang w:eastAsia="zh-CN"/>
    </w:rPr>
  </w:style>
  <w:style w:type="paragraph" w:styleId="CommentText">
    <w:name w:val="annotation text"/>
    <w:basedOn w:val="Normal"/>
    <w:link w:val="CommentTextChar"/>
    <w:uiPriority w:val="99"/>
    <w:unhideWhenUsed/>
    <w:rsid w:val="00523F07"/>
    <w:pPr>
      <w:spacing w:line="240" w:lineRule="auto"/>
    </w:pPr>
    <w:rPr>
      <w:sz w:val="20"/>
      <w:szCs w:val="20"/>
    </w:rPr>
  </w:style>
  <w:style w:type="character" w:customStyle="1" w:styleId="CommentTextChar">
    <w:name w:val="Comment Text Char"/>
    <w:basedOn w:val="DefaultParagraphFont"/>
    <w:link w:val="CommentText"/>
    <w:uiPriority w:val="99"/>
    <w:rsid w:val="00523F07"/>
    <w:rPr>
      <w:rFonts w:ascii="Calibri" w:eastAsia="Times New Roman" w:hAnsi="Calibri" w:cs="Times New Roman"/>
      <w:sz w:val="20"/>
      <w:szCs w:val="20"/>
      <w:lang w:eastAsia="zh-CN"/>
    </w:rPr>
  </w:style>
  <w:style w:type="paragraph" w:styleId="CommentSubject">
    <w:name w:val="annotation subject"/>
    <w:basedOn w:val="CommentText"/>
    <w:next w:val="CommentText"/>
    <w:link w:val="CommentSubjectChar"/>
    <w:semiHidden/>
    <w:unhideWhenUsed/>
    <w:rsid w:val="00523F07"/>
    <w:rPr>
      <w:b/>
      <w:bCs/>
    </w:rPr>
  </w:style>
  <w:style w:type="character" w:customStyle="1" w:styleId="CommentSubjectChar">
    <w:name w:val="Comment Subject Char"/>
    <w:basedOn w:val="CommentTextChar"/>
    <w:link w:val="CommentSubject"/>
    <w:semiHidden/>
    <w:rsid w:val="00523F07"/>
    <w:rPr>
      <w:rFonts w:ascii="Calibri" w:eastAsia="Times New Roman" w:hAnsi="Calibri" w:cs="Times New Roman"/>
      <w:b/>
      <w:bCs/>
      <w:sz w:val="20"/>
      <w:szCs w:val="20"/>
      <w:lang w:eastAsia="zh-CN"/>
    </w:rPr>
  </w:style>
  <w:style w:type="paragraph" w:styleId="Date">
    <w:name w:val="Date"/>
    <w:basedOn w:val="Normal"/>
    <w:next w:val="Normal"/>
    <w:link w:val="DateChar"/>
    <w:rsid w:val="00523F07"/>
  </w:style>
  <w:style w:type="character" w:customStyle="1" w:styleId="DateChar">
    <w:name w:val="Date Char"/>
    <w:basedOn w:val="DefaultParagraphFont"/>
    <w:link w:val="Date"/>
    <w:rsid w:val="00523F07"/>
    <w:rPr>
      <w:rFonts w:ascii="Calibri" w:eastAsia="Times New Roman" w:hAnsi="Calibri" w:cs="Times New Roman"/>
      <w:lang w:eastAsia="zh-CN"/>
    </w:rPr>
  </w:style>
  <w:style w:type="paragraph" w:styleId="E-mailSignature">
    <w:name w:val="E-mail Signature"/>
    <w:basedOn w:val="Normal"/>
    <w:link w:val="E-mailSignatureChar"/>
    <w:semiHidden/>
    <w:unhideWhenUsed/>
    <w:rsid w:val="00523F07"/>
    <w:pPr>
      <w:spacing w:before="0" w:line="240" w:lineRule="auto"/>
    </w:pPr>
  </w:style>
  <w:style w:type="character" w:customStyle="1" w:styleId="E-mailSignatureChar">
    <w:name w:val="E-mail Signature Char"/>
    <w:basedOn w:val="DefaultParagraphFont"/>
    <w:link w:val="E-mailSignature"/>
    <w:semiHidden/>
    <w:rsid w:val="00523F07"/>
    <w:rPr>
      <w:rFonts w:ascii="Calibri" w:eastAsia="Times New Roman" w:hAnsi="Calibri" w:cs="Times New Roman"/>
      <w:lang w:eastAsia="zh-CN"/>
    </w:rPr>
  </w:style>
  <w:style w:type="paragraph" w:styleId="EndnoteText">
    <w:name w:val="endnote text"/>
    <w:basedOn w:val="Normal"/>
    <w:link w:val="EndnoteTextChar"/>
    <w:semiHidden/>
    <w:unhideWhenUsed/>
    <w:rsid w:val="00523F07"/>
    <w:pPr>
      <w:spacing w:before="0" w:line="240" w:lineRule="auto"/>
    </w:pPr>
    <w:rPr>
      <w:sz w:val="20"/>
      <w:szCs w:val="20"/>
    </w:rPr>
  </w:style>
  <w:style w:type="character" w:customStyle="1" w:styleId="EndnoteTextChar">
    <w:name w:val="Endnote Text Char"/>
    <w:basedOn w:val="DefaultParagraphFont"/>
    <w:link w:val="EndnoteText"/>
    <w:semiHidden/>
    <w:rsid w:val="00523F07"/>
    <w:rPr>
      <w:rFonts w:ascii="Calibri" w:eastAsia="Times New Roman" w:hAnsi="Calibri" w:cs="Times New Roman"/>
      <w:sz w:val="20"/>
      <w:szCs w:val="20"/>
      <w:lang w:eastAsia="zh-CN"/>
    </w:rPr>
  </w:style>
  <w:style w:type="paragraph" w:styleId="EnvelopeAddress">
    <w:name w:val="envelope address"/>
    <w:basedOn w:val="Normal"/>
    <w:semiHidden/>
    <w:unhideWhenUsed/>
    <w:rsid w:val="00523F07"/>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523F07"/>
    <w:pPr>
      <w:spacing w:before="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523F07"/>
    <w:pPr>
      <w:spacing w:before="0" w:line="240" w:lineRule="auto"/>
    </w:pPr>
    <w:rPr>
      <w:sz w:val="20"/>
      <w:szCs w:val="20"/>
    </w:rPr>
  </w:style>
  <w:style w:type="character" w:customStyle="1" w:styleId="FootnoteTextChar">
    <w:name w:val="Footnote Text Char"/>
    <w:basedOn w:val="DefaultParagraphFont"/>
    <w:link w:val="FootnoteText"/>
    <w:semiHidden/>
    <w:rsid w:val="00523F07"/>
    <w:rPr>
      <w:rFonts w:ascii="Calibri" w:eastAsia="Times New Roman" w:hAnsi="Calibri" w:cs="Times New Roman"/>
      <w:sz w:val="20"/>
      <w:szCs w:val="20"/>
      <w:lang w:eastAsia="zh-CN"/>
    </w:rPr>
  </w:style>
  <w:style w:type="paragraph" w:styleId="HTMLAddress">
    <w:name w:val="HTML Address"/>
    <w:basedOn w:val="Normal"/>
    <w:link w:val="HTMLAddressChar"/>
    <w:semiHidden/>
    <w:unhideWhenUsed/>
    <w:rsid w:val="00523F07"/>
    <w:pPr>
      <w:spacing w:before="0" w:line="240" w:lineRule="auto"/>
    </w:pPr>
    <w:rPr>
      <w:i/>
      <w:iCs/>
    </w:rPr>
  </w:style>
  <w:style w:type="character" w:customStyle="1" w:styleId="HTMLAddressChar">
    <w:name w:val="HTML Address Char"/>
    <w:basedOn w:val="DefaultParagraphFont"/>
    <w:link w:val="HTMLAddress"/>
    <w:semiHidden/>
    <w:rsid w:val="00523F07"/>
    <w:rPr>
      <w:rFonts w:ascii="Calibri" w:eastAsia="Times New Roman" w:hAnsi="Calibri" w:cs="Times New Roman"/>
      <w:i/>
      <w:iCs/>
      <w:lang w:eastAsia="zh-CN"/>
    </w:rPr>
  </w:style>
  <w:style w:type="paragraph" w:styleId="HTMLPreformatted">
    <w:name w:val="HTML Preformatted"/>
    <w:basedOn w:val="Normal"/>
    <w:link w:val="HTMLPreformattedChar"/>
    <w:semiHidden/>
    <w:unhideWhenUsed/>
    <w:rsid w:val="00523F07"/>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523F07"/>
    <w:rPr>
      <w:rFonts w:ascii="Consolas" w:eastAsia="Times New Roman" w:hAnsi="Consolas" w:cs="Times New Roman"/>
      <w:sz w:val="20"/>
      <w:szCs w:val="20"/>
      <w:lang w:eastAsia="zh-CN"/>
    </w:rPr>
  </w:style>
  <w:style w:type="paragraph" w:styleId="Index1">
    <w:name w:val="index 1"/>
    <w:basedOn w:val="Normal"/>
    <w:next w:val="Normal"/>
    <w:autoRedefine/>
    <w:semiHidden/>
    <w:unhideWhenUsed/>
    <w:rsid w:val="00523F07"/>
    <w:pPr>
      <w:spacing w:before="0" w:line="240" w:lineRule="auto"/>
      <w:ind w:left="220" w:hanging="220"/>
    </w:pPr>
  </w:style>
  <w:style w:type="paragraph" w:styleId="Index2">
    <w:name w:val="index 2"/>
    <w:basedOn w:val="Normal"/>
    <w:next w:val="Normal"/>
    <w:autoRedefine/>
    <w:semiHidden/>
    <w:unhideWhenUsed/>
    <w:rsid w:val="00523F07"/>
    <w:pPr>
      <w:spacing w:before="0" w:line="240" w:lineRule="auto"/>
      <w:ind w:left="440" w:hanging="220"/>
    </w:pPr>
  </w:style>
  <w:style w:type="paragraph" w:styleId="Index3">
    <w:name w:val="index 3"/>
    <w:basedOn w:val="Normal"/>
    <w:next w:val="Normal"/>
    <w:autoRedefine/>
    <w:semiHidden/>
    <w:unhideWhenUsed/>
    <w:rsid w:val="00523F07"/>
    <w:pPr>
      <w:spacing w:before="0" w:line="240" w:lineRule="auto"/>
      <w:ind w:left="660" w:hanging="220"/>
    </w:pPr>
  </w:style>
  <w:style w:type="paragraph" w:styleId="Index4">
    <w:name w:val="index 4"/>
    <w:basedOn w:val="Normal"/>
    <w:next w:val="Normal"/>
    <w:autoRedefine/>
    <w:semiHidden/>
    <w:unhideWhenUsed/>
    <w:rsid w:val="00523F07"/>
    <w:pPr>
      <w:spacing w:before="0" w:line="240" w:lineRule="auto"/>
      <w:ind w:left="880" w:hanging="220"/>
    </w:pPr>
  </w:style>
  <w:style w:type="paragraph" w:styleId="Index5">
    <w:name w:val="index 5"/>
    <w:basedOn w:val="Normal"/>
    <w:next w:val="Normal"/>
    <w:autoRedefine/>
    <w:semiHidden/>
    <w:unhideWhenUsed/>
    <w:rsid w:val="00523F07"/>
    <w:pPr>
      <w:spacing w:before="0" w:line="240" w:lineRule="auto"/>
      <w:ind w:left="1100" w:hanging="220"/>
    </w:pPr>
  </w:style>
  <w:style w:type="paragraph" w:styleId="Index6">
    <w:name w:val="index 6"/>
    <w:basedOn w:val="Normal"/>
    <w:next w:val="Normal"/>
    <w:autoRedefine/>
    <w:semiHidden/>
    <w:unhideWhenUsed/>
    <w:rsid w:val="00523F07"/>
    <w:pPr>
      <w:spacing w:before="0" w:line="240" w:lineRule="auto"/>
      <w:ind w:left="1320" w:hanging="220"/>
    </w:pPr>
  </w:style>
  <w:style w:type="paragraph" w:styleId="Index7">
    <w:name w:val="index 7"/>
    <w:basedOn w:val="Normal"/>
    <w:next w:val="Normal"/>
    <w:autoRedefine/>
    <w:semiHidden/>
    <w:unhideWhenUsed/>
    <w:rsid w:val="00523F07"/>
    <w:pPr>
      <w:spacing w:before="0" w:line="240" w:lineRule="auto"/>
      <w:ind w:left="1540" w:hanging="220"/>
    </w:pPr>
  </w:style>
  <w:style w:type="paragraph" w:styleId="Index8">
    <w:name w:val="index 8"/>
    <w:basedOn w:val="Normal"/>
    <w:next w:val="Normal"/>
    <w:autoRedefine/>
    <w:semiHidden/>
    <w:unhideWhenUsed/>
    <w:rsid w:val="00523F07"/>
    <w:pPr>
      <w:spacing w:before="0" w:line="240" w:lineRule="auto"/>
      <w:ind w:left="1760" w:hanging="220"/>
    </w:pPr>
  </w:style>
  <w:style w:type="paragraph" w:styleId="Index9">
    <w:name w:val="index 9"/>
    <w:basedOn w:val="Normal"/>
    <w:next w:val="Normal"/>
    <w:autoRedefine/>
    <w:semiHidden/>
    <w:unhideWhenUsed/>
    <w:rsid w:val="00523F07"/>
    <w:pPr>
      <w:spacing w:before="0" w:line="240" w:lineRule="auto"/>
      <w:ind w:left="1980" w:hanging="220"/>
    </w:pPr>
  </w:style>
  <w:style w:type="paragraph" w:styleId="IndexHeading">
    <w:name w:val="index heading"/>
    <w:basedOn w:val="Normal"/>
    <w:next w:val="Index1"/>
    <w:semiHidden/>
    <w:unhideWhenUsed/>
    <w:rsid w:val="00523F07"/>
    <w:rPr>
      <w:rFonts w:asciiTheme="majorHAnsi" w:eastAsiaTheme="majorEastAsia" w:hAnsiTheme="majorHAnsi" w:cstheme="majorBidi"/>
      <w:b/>
      <w:bCs/>
    </w:rPr>
  </w:style>
  <w:style w:type="paragraph" w:styleId="List">
    <w:name w:val="List"/>
    <w:basedOn w:val="Normal"/>
    <w:semiHidden/>
    <w:unhideWhenUsed/>
    <w:rsid w:val="00523F07"/>
    <w:pPr>
      <w:ind w:left="283" w:hanging="283"/>
      <w:contextualSpacing/>
    </w:pPr>
  </w:style>
  <w:style w:type="paragraph" w:styleId="List2">
    <w:name w:val="List 2"/>
    <w:basedOn w:val="Normal"/>
    <w:semiHidden/>
    <w:unhideWhenUsed/>
    <w:rsid w:val="00523F07"/>
    <w:pPr>
      <w:ind w:left="566" w:hanging="283"/>
      <w:contextualSpacing/>
    </w:pPr>
  </w:style>
  <w:style w:type="paragraph" w:styleId="List3">
    <w:name w:val="List 3"/>
    <w:basedOn w:val="Normal"/>
    <w:semiHidden/>
    <w:unhideWhenUsed/>
    <w:rsid w:val="00523F07"/>
    <w:pPr>
      <w:ind w:left="849" w:hanging="283"/>
      <w:contextualSpacing/>
    </w:pPr>
  </w:style>
  <w:style w:type="paragraph" w:styleId="List4">
    <w:name w:val="List 4"/>
    <w:basedOn w:val="Normal"/>
    <w:semiHidden/>
    <w:rsid w:val="00523F07"/>
    <w:pPr>
      <w:ind w:left="1132" w:hanging="283"/>
      <w:contextualSpacing/>
    </w:pPr>
  </w:style>
  <w:style w:type="paragraph" w:styleId="List5">
    <w:name w:val="List 5"/>
    <w:basedOn w:val="Normal"/>
    <w:semiHidden/>
    <w:rsid w:val="00523F07"/>
    <w:pPr>
      <w:ind w:left="1415" w:hanging="283"/>
      <w:contextualSpacing/>
    </w:pPr>
  </w:style>
  <w:style w:type="paragraph" w:styleId="ListBullet">
    <w:name w:val="List Bullet"/>
    <w:basedOn w:val="Normal"/>
    <w:semiHidden/>
    <w:unhideWhenUsed/>
    <w:rsid w:val="00523F07"/>
    <w:pPr>
      <w:numPr>
        <w:numId w:val="5"/>
      </w:numPr>
      <w:contextualSpacing/>
    </w:pPr>
  </w:style>
  <w:style w:type="paragraph" w:styleId="ListBullet2">
    <w:name w:val="List Bullet 2"/>
    <w:basedOn w:val="Normal"/>
    <w:semiHidden/>
    <w:unhideWhenUsed/>
    <w:rsid w:val="00523F07"/>
    <w:pPr>
      <w:numPr>
        <w:numId w:val="6"/>
      </w:numPr>
      <w:contextualSpacing/>
    </w:pPr>
  </w:style>
  <w:style w:type="paragraph" w:styleId="ListBullet3">
    <w:name w:val="List Bullet 3"/>
    <w:basedOn w:val="Normal"/>
    <w:semiHidden/>
    <w:unhideWhenUsed/>
    <w:rsid w:val="00523F07"/>
    <w:pPr>
      <w:numPr>
        <w:numId w:val="7"/>
      </w:numPr>
      <w:contextualSpacing/>
    </w:pPr>
  </w:style>
  <w:style w:type="paragraph" w:styleId="ListBullet4">
    <w:name w:val="List Bullet 4"/>
    <w:basedOn w:val="Normal"/>
    <w:semiHidden/>
    <w:unhideWhenUsed/>
    <w:rsid w:val="00523F07"/>
    <w:pPr>
      <w:numPr>
        <w:numId w:val="8"/>
      </w:numPr>
      <w:contextualSpacing/>
    </w:pPr>
  </w:style>
  <w:style w:type="paragraph" w:styleId="ListBullet5">
    <w:name w:val="List Bullet 5"/>
    <w:basedOn w:val="Normal"/>
    <w:semiHidden/>
    <w:unhideWhenUsed/>
    <w:rsid w:val="00523F07"/>
    <w:pPr>
      <w:numPr>
        <w:numId w:val="9"/>
      </w:numPr>
      <w:contextualSpacing/>
    </w:pPr>
  </w:style>
  <w:style w:type="paragraph" w:styleId="ListContinue">
    <w:name w:val="List Continue"/>
    <w:basedOn w:val="Normal"/>
    <w:semiHidden/>
    <w:unhideWhenUsed/>
    <w:rsid w:val="00523F07"/>
    <w:pPr>
      <w:spacing w:after="120"/>
      <w:ind w:left="283"/>
      <w:contextualSpacing/>
    </w:pPr>
  </w:style>
  <w:style w:type="paragraph" w:styleId="ListContinue2">
    <w:name w:val="List Continue 2"/>
    <w:basedOn w:val="Normal"/>
    <w:semiHidden/>
    <w:unhideWhenUsed/>
    <w:rsid w:val="00523F07"/>
    <w:pPr>
      <w:spacing w:after="120"/>
      <w:ind w:left="566"/>
      <w:contextualSpacing/>
    </w:pPr>
  </w:style>
  <w:style w:type="paragraph" w:styleId="ListContinue3">
    <w:name w:val="List Continue 3"/>
    <w:basedOn w:val="Normal"/>
    <w:semiHidden/>
    <w:unhideWhenUsed/>
    <w:rsid w:val="00523F07"/>
    <w:pPr>
      <w:spacing w:after="120"/>
      <w:ind w:left="849"/>
      <w:contextualSpacing/>
    </w:pPr>
  </w:style>
  <w:style w:type="paragraph" w:styleId="ListContinue4">
    <w:name w:val="List Continue 4"/>
    <w:basedOn w:val="Normal"/>
    <w:semiHidden/>
    <w:unhideWhenUsed/>
    <w:rsid w:val="00523F07"/>
    <w:pPr>
      <w:spacing w:after="120"/>
      <w:ind w:left="1132"/>
      <w:contextualSpacing/>
    </w:pPr>
  </w:style>
  <w:style w:type="paragraph" w:styleId="ListContinue5">
    <w:name w:val="List Continue 5"/>
    <w:basedOn w:val="Normal"/>
    <w:semiHidden/>
    <w:unhideWhenUsed/>
    <w:rsid w:val="00523F07"/>
    <w:pPr>
      <w:spacing w:after="120"/>
      <w:ind w:left="1415"/>
      <w:contextualSpacing/>
    </w:pPr>
  </w:style>
  <w:style w:type="paragraph" w:styleId="ListNumber">
    <w:name w:val="List Number"/>
    <w:basedOn w:val="Normal"/>
    <w:rsid w:val="00523F07"/>
    <w:pPr>
      <w:numPr>
        <w:numId w:val="10"/>
      </w:numPr>
      <w:ind w:left="357" w:hanging="357"/>
      <w:contextualSpacing/>
    </w:pPr>
  </w:style>
  <w:style w:type="paragraph" w:styleId="ListNumber2">
    <w:name w:val="List Number 2"/>
    <w:basedOn w:val="Normal"/>
    <w:semiHidden/>
    <w:unhideWhenUsed/>
    <w:rsid w:val="00523F07"/>
    <w:pPr>
      <w:numPr>
        <w:numId w:val="11"/>
      </w:numPr>
      <w:contextualSpacing/>
    </w:pPr>
  </w:style>
  <w:style w:type="paragraph" w:styleId="ListNumber3">
    <w:name w:val="List Number 3"/>
    <w:basedOn w:val="Normal"/>
    <w:semiHidden/>
    <w:unhideWhenUsed/>
    <w:rsid w:val="00523F07"/>
    <w:pPr>
      <w:numPr>
        <w:numId w:val="12"/>
      </w:numPr>
      <w:contextualSpacing/>
    </w:pPr>
  </w:style>
  <w:style w:type="paragraph" w:styleId="ListNumber4">
    <w:name w:val="List Number 4"/>
    <w:basedOn w:val="Normal"/>
    <w:semiHidden/>
    <w:unhideWhenUsed/>
    <w:rsid w:val="00523F07"/>
    <w:pPr>
      <w:numPr>
        <w:numId w:val="13"/>
      </w:numPr>
      <w:contextualSpacing/>
    </w:pPr>
  </w:style>
  <w:style w:type="paragraph" w:styleId="ListNumber5">
    <w:name w:val="List Number 5"/>
    <w:basedOn w:val="Normal"/>
    <w:semiHidden/>
    <w:unhideWhenUsed/>
    <w:rsid w:val="00523F07"/>
    <w:pPr>
      <w:numPr>
        <w:numId w:val="14"/>
      </w:numPr>
      <w:contextualSpacing/>
    </w:pPr>
  </w:style>
  <w:style w:type="paragraph" w:styleId="MacroText">
    <w:name w:val="macro"/>
    <w:link w:val="MacroTextChar"/>
    <w:semiHidden/>
    <w:unhideWhenUsed/>
    <w:rsid w:val="00523F07"/>
    <w:pPr>
      <w:tabs>
        <w:tab w:val="left" w:pos="480"/>
        <w:tab w:val="left" w:pos="960"/>
        <w:tab w:val="left" w:pos="1440"/>
        <w:tab w:val="left" w:pos="1920"/>
        <w:tab w:val="left" w:pos="2400"/>
        <w:tab w:val="left" w:pos="2880"/>
        <w:tab w:val="left" w:pos="3360"/>
        <w:tab w:val="left" w:pos="3840"/>
        <w:tab w:val="left" w:pos="4320"/>
      </w:tabs>
      <w:spacing w:before="200" w:after="0" w:line="360" w:lineRule="auto"/>
    </w:pPr>
    <w:rPr>
      <w:rFonts w:ascii="Consolas" w:eastAsia="Times New Roman" w:hAnsi="Consolas" w:cs="Times New Roman"/>
      <w:sz w:val="20"/>
      <w:szCs w:val="20"/>
      <w:lang w:eastAsia="zh-CN"/>
    </w:rPr>
  </w:style>
  <w:style w:type="character" w:customStyle="1" w:styleId="MacroTextChar">
    <w:name w:val="Macro Text Char"/>
    <w:basedOn w:val="DefaultParagraphFont"/>
    <w:link w:val="MacroText"/>
    <w:semiHidden/>
    <w:rsid w:val="00523F07"/>
    <w:rPr>
      <w:rFonts w:ascii="Consolas" w:eastAsia="Times New Roman" w:hAnsi="Consolas" w:cs="Times New Roman"/>
      <w:sz w:val="20"/>
      <w:szCs w:val="20"/>
      <w:lang w:eastAsia="zh-CN"/>
    </w:rPr>
  </w:style>
  <w:style w:type="paragraph" w:styleId="MessageHeader">
    <w:name w:val="Message Header"/>
    <w:basedOn w:val="Normal"/>
    <w:link w:val="MessageHeaderChar"/>
    <w:semiHidden/>
    <w:unhideWhenUsed/>
    <w:rsid w:val="00523F07"/>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523F07"/>
    <w:rPr>
      <w:rFonts w:asciiTheme="majorHAnsi" w:eastAsiaTheme="majorEastAsia" w:hAnsiTheme="majorHAnsi" w:cstheme="majorBidi"/>
      <w:sz w:val="24"/>
      <w:szCs w:val="24"/>
      <w:shd w:val="pct20" w:color="auto" w:fill="auto"/>
      <w:lang w:eastAsia="zh-CN"/>
    </w:rPr>
  </w:style>
  <w:style w:type="paragraph" w:styleId="NoSpacing">
    <w:name w:val="No Spacing"/>
    <w:uiPriority w:val="1"/>
    <w:rsid w:val="00523F07"/>
    <w:pPr>
      <w:spacing w:after="0" w:line="240" w:lineRule="auto"/>
    </w:pPr>
    <w:rPr>
      <w:rFonts w:ascii="Calibri" w:eastAsia="Times New Roman" w:hAnsi="Calibri" w:cs="Times New Roman"/>
      <w:lang w:eastAsia="zh-CN"/>
    </w:rPr>
  </w:style>
  <w:style w:type="paragraph" w:styleId="NormalWeb">
    <w:name w:val="Normal (Web)"/>
    <w:basedOn w:val="Normal"/>
    <w:link w:val="NormalWebChar"/>
    <w:uiPriority w:val="99"/>
    <w:unhideWhenUsed/>
    <w:rsid w:val="00523F07"/>
    <w:rPr>
      <w:rFonts w:ascii="Times New Roman" w:hAnsi="Times New Roman"/>
      <w:sz w:val="24"/>
      <w:szCs w:val="24"/>
    </w:rPr>
  </w:style>
  <w:style w:type="character" w:customStyle="1" w:styleId="NormalWebChar">
    <w:name w:val="Normal (Web) Char"/>
    <w:link w:val="NormalWeb"/>
    <w:uiPriority w:val="99"/>
    <w:rsid w:val="00523F07"/>
    <w:rPr>
      <w:rFonts w:ascii="Times New Roman" w:eastAsia="Times New Roman" w:hAnsi="Times New Roman" w:cs="Times New Roman"/>
      <w:sz w:val="24"/>
      <w:szCs w:val="24"/>
      <w:lang w:eastAsia="zh-CN"/>
    </w:rPr>
  </w:style>
  <w:style w:type="paragraph" w:styleId="NormalIndent">
    <w:name w:val="Normal Indent"/>
    <w:basedOn w:val="Normal"/>
    <w:semiHidden/>
    <w:unhideWhenUsed/>
    <w:rsid w:val="00523F07"/>
    <w:pPr>
      <w:ind w:left="720"/>
    </w:pPr>
  </w:style>
  <w:style w:type="paragraph" w:styleId="NoteHeading">
    <w:name w:val="Note Heading"/>
    <w:basedOn w:val="Normal"/>
    <w:next w:val="Normal"/>
    <w:link w:val="NoteHeadingChar"/>
    <w:semiHidden/>
    <w:unhideWhenUsed/>
    <w:rsid w:val="00523F07"/>
    <w:pPr>
      <w:spacing w:before="0" w:line="240" w:lineRule="auto"/>
    </w:pPr>
  </w:style>
  <w:style w:type="character" w:customStyle="1" w:styleId="NoteHeadingChar">
    <w:name w:val="Note Heading Char"/>
    <w:basedOn w:val="DefaultParagraphFont"/>
    <w:link w:val="NoteHeading"/>
    <w:semiHidden/>
    <w:rsid w:val="00523F07"/>
    <w:rPr>
      <w:rFonts w:ascii="Calibri" w:eastAsia="Times New Roman" w:hAnsi="Calibri" w:cs="Times New Roman"/>
      <w:lang w:eastAsia="zh-CN"/>
    </w:rPr>
  </w:style>
  <w:style w:type="paragraph" w:styleId="PlainText">
    <w:name w:val="Plain Text"/>
    <w:basedOn w:val="Normal"/>
    <w:link w:val="PlainTextChar"/>
    <w:semiHidden/>
    <w:unhideWhenUsed/>
    <w:rsid w:val="00523F07"/>
    <w:pPr>
      <w:spacing w:before="0" w:line="240" w:lineRule="auto"/>
    </w:pPr>
    <w:rPr>
      <w:rFonts w:ascii="Consolas" w:hAnsi="Consolas"/>
      <w:sz w:val="21"/>
      <w:szCs w:val="21"/>
    </w:rPr>
  </w:style>
  <w:style w:type="character" w:customStyle="1" w:styleId="PlainTextChar">
    <w:name w:val="Plain Text Char"/>
    <w:basedOn w:val="DefaultParagraphFont"/>
    <w:link w:val="PlainText"/>
    <w:semiHidden/>
    <w:rsid w:val="00523F07"/>
    <w:rPr>
      <w:rFonts w:ascii="Consolas" w:eastAsia="Times New Roman" w:hAnsi="Consolas" w:cs="Times New Roman"/>
      <w:sz w:val="21"/>
      <w:szCs w:val="21"/>
      <w:lang w:eastAsia="zh-CN"/>
    </w:rPr>
  </w:style>
  <w:style w:type="paragraph" w:styleId="Signature">
    <w:name w:val="Signature"/>
    <w:basedOn w:val="Normal"/>
    <w:link w:val="SignatureChar"/>
    <w:semiHidden/>
    <w:unhideWhenUsed/>
    <w:rsid w:val="00523F07"/>
    <w:pPr>
      <w:spacing w:before="0" w:line="240" w:lineRule="auto"/>
      <w:ind w:left="4252"/>
    </w:pPr>
  </w:style>
  <w:style w:type="character" w:customStyle="1" w:styleId="SignatureChar">
    <w:name w:val="Signature Char"/>
    <w:basedOn w:val="DefaultParagraphFont"/>
    <w:link w:val="Signature"/>
    <w:semiHidden/>
    <w:rsid w:val="00523F07"/>
    <w:rPr>
      <w:rFonts w:ascii="Calibri" w:eastAsia="Times New Roman" w:hAnsi="Calibri" w:cs="Times New Roman"/>
      <w:lang w:eastAsia="zh-CN"/>
    </w:rPr>
  </w:style>
  <w:style w:type="paragraph" w:styleId="TableofAuthorities">
    <w:name w:val="table of authorities"/>
    <w:basedOn w:val="Normal"/>
    <w:next w:val="Normal"/>
    <w:semiHidden/>
    <w:unhideWhenUsed/>
    <w:rsid w:val="00523F07"/>
    <w:pPr>
      <w:ind w:left="220" w:hanging="220"/>
    </w:pPr>
  </w:style>
  <w:style w:type="paragraph" w:styleId="TOAHeading">
    <w:name w:val="toa heading"/>
    <w:basedOn w:val="Normal"/>
    <w:next w:val="Normal"/>
    <w:semiHidden/>
    <w:unhideWhenUsed/>
    <w:rsid w:val="00523F07"/>
    <w:pPr>
      <w:spacing w:before="120"/>
    </w:pPr>
    <w:rPr>
      <w:rFonts w:asciiTheme="majorHAnsi" w:eastAsiaTheme="majorEastAsia" w:hAnsiTheme="majorHAnsi" w:cstheme="majorBidi"/>
      <w:b/>
      <w:bCs/>
      <w:sz w:val="24"/>
      <w:szCs w:val="24"/>
    </w:rPr>
  </w:style>
  <w:style w:type="paragraph" w:styleId="TOC6">
    <w:name w:val="toc 6"/>
    <w:basedOn w:val="Normal"/>
    <w:next w:val="Normal"/>
    <w:autoRedefine/>
    <w:uiPriority w:val="39"/>
    <w:unhideWhenUsed/>
    <w:rsid w:val="00523F07"/>
    <w:pPr>
      <w:spacing w:after="100"/>
      <w:ind w:left="1100"/>
    </w:pPr>
  </w:style>
  <w:style w:type="paragraph" w:styleId="TOC7">
    <w:name w:val="toc 7"/>
    <w:basedOn w:val="Normal"/>
    <w:next w:val="Normal"/>
    <w:autoRedefine/>
    <w:uiPriority w:val="39"/>
    <w:unhideWhenUsed/>
    <w:rsid w:val="00523F07"/>
    <w:pPr>
      <w:spacing w:after="100"/>
      <w:ind w:left="1320"/>
    </w:pPr>
  </w:style>
  <w:style w:type="paragraph" w:styleId="TOC8">
    <w:name w:val="toc 8"/>
    <w:basedOn w:val="Normal"/>
    <w:next w:val="Normal"/>
    <w:autoRedefine/>
    <w:uiPriority w:val="39"/>
    <w:unhideWhenUsed/>
    <w:rsid w:val="00523F07"/>
    <w:pPr>
      <w:spacing w:after="100"/>
      <w:ind w:left="1540"/>
    </w:pPr>
  </w:style>
  <w:style w:type="paragraph" w:styleId="TOC9">
    <w:name w:val="toc 9"/>
    <w:basedOn w:val="Normal"/>
    <w:next w:val="Normal"/>
    <w:autoRedefine/>
    <w:uiPriority w:val="39"/>
    <w:unhideWhenUsed/>
    <w:rsid w:val="00523F07"/>
    <w:pPr>
      <w:spacing w:after="100"/>
      <w:ind w:left="1760"/>
    </w:pPr>
  </w:style>
  <w:style w:type="paragraph" w:customStyle="1" w:styleId="FooterLandscapedEven">
    <w:name w:val="Footer Landscaped Even"/>
    <w:basedOn w:val="Footer"/>
    <w:qFormat/>
    <w:rsid w:val="00523F07"/>
    <w:pPr>
      <w:tabs>
        <w:tab w:val="clear" w:pos="8306"/>
        <w:tab w:val="right" w:pos="8505"/>
      </w:tabs>
      <w:spacing w:before="0" w:after="1800" w:line="240" w:lineRule="auto"/>
      <w:jc w:val="center"/>
    </w:pPr>
    <w:rPr>
      <w:noProof/>
    </w:rPr>
  </w:style>
  <w:style w:type="paragraph" w:customStyle="1" w:styleId="HeaderLandscapedOdd">
    <w:name w:val="Header Landscaped Odd"/>
    <w:basedOn w:val="Header"/>
    <w:qFormat/>
    <w:rsid w:val="00523F07"/>
    <w:pPr>
      <w:tabs>
        <w:tab w:val="clear" w:pos="8306"/>
        <w:tab w:val="right" w:pos="8460"/>
      </w:tabs>
      <w:spacing w:before="1800" w:after="0" w:line="240" w:lineRule="auto"/>
      <w:jc w:val="right"/>
    </w:pPr>
  </w:style>
  <w:style w:type="paragraph" w:customStyle="1" w:styleId="QuotationAttribution">
    <w:name w:val="Quotation_Attribution"/>
    <w:basedOn w:val="Quotation"/>
    <w:next w:val="Normal"/>
    <w:qFormat/>
    <w:rsid w:val="00523F07"/>
    <w:rPr>
      <w:b/>
    </w:rPr>
  </w:style>
  <w:style w:type="paragraph" w:customStyle="1" w:styleId="Insertedimage">
    <w:name w:val="Inserted image"/>
    <w:basedOn w:val="Normal"/>
    <w:next w:val="Normal"/>
    <w:qFormat/>
    <w:rsid w:val="00523F07"/>
    <w:pPr>
      <w:keepNext/>
      <w:spacing w:before="120" w:after="120" w:line="240" w:lineRule="auto"/>
      <w:jc w:val="center"/>
    </w:pPr>
    <w:rPr>
      <w:noProof/>
    </w:rPr>
  </w:style>
  <w:style w:type="paragraph" w:styleId="Title">
    <w:name w:val="Title"/>
    <w:basedOn w:val="Normal"/>
    <w:next w:val="Normal"/>
    <w:link w:val="TitleChar"/>
    <w:rsid w:val="00523F07"/>
    <w:pPr>
      <w:spacing w:before="360" w:after="360"/>
      <w:contextualSpacing/>
      <w:jc w:val="center"/>
    </w:pPr>
    <w:rPr>
      <w:rFonts w:asciiTheme="minorHAnsi" w:eastAsiaTheme="majorEastAsia" w:hAnsiTheme="minorHAnsi" w:cstheme="majorBidi"/>
      <w:b/>
      <w:spacing w:val="5"/>
      <w:kern w:val="28"/>
      <w:sz w:val="24"/>
      <w:szCs w:val="52"/>
    </w:rPr>
  </w:style>
  <w:style w:type="character" w:customStyle="1" w:styleId="TitleChar">
    <w:name w:val="Title Char"/>
    <w:basedOn w:val="DefaultParagraphFont"/>
    <w:link w:val="Title"/>
    <w:rsid w:val="00523F07"/>
    <w:rPr>
      <w:rFonts w:eastAsiaTheme="majorEastAsia" w:cstheme="majorBidi"/>
      <w:b/>
      <w:spacing w:val="5"/>
      <w:kern w:val="28"/>
      <w:sz w:val="24"/>
      <w:szCs w:val="52"/>
      <w:lang w:eastAsia="zh-CN"/>
    </w:rPr>
  </w:style>
  <w:style w:type="character" w:styleId="FollowedHyperlink">
    <w:name w:val="FollowedHyperlink"/>
    <w:basedOn w:val="DefaultParagraphFont"/>
    <w:semiHidden/>
    <w:unhideWhenUsed/>
    <w:rsid w:val="00523F07"/>
    <w:rPr>
      <w:color w:val="954F72" w:themeColor="followedHyperlink"/>
      <w:u w:val="single"/>
    </w:rPr>
  </w:style>
  <w:style w:type="paragraph" w:styleId="ListParagraph">
    <w:name w:val="List Paragraph"/>
    <w:basedOn w:val="Normal"/>
    <w:qFormat/>
    <w:rsid w:val="00523F07"/>
    <w:pPr>
      <w:ind w:left="720"/>
      <w:contextualSpacing/>
    </w:pPr>
  </w:style>
  <w:style w:type="paragraph" w:customStyle="1" w:styleId="Default">
    <w:name w:val="Default"/>
    <w:rsid w:val="00523F07"/>
    <w:pPr>
      <w:autoSpaceDE w:val="0"/>
      <w:autoSpaceDN w:val="0"/>
      <w:adjustRightInd w:val="0"/>
      <w:spacing w:after="0" w:line="360" w:lineRule="auto"/>
    </w:pPr>
    <w:rPr>
      <w:rFonts w:ascii="Calibri" w:eastAsia="Times New Roman" w:hAnsi="Calibri" w:cs="Lucida Sans"/>
      <w:color w:val="000000"/>
      <w:szCs w:val="24"/>
      <w:lang w:eastAsia="zh-CN"/>
    </w:rPr>
  </w:style>
  <w:style w:type="character" w:customStyle="1" w:styleId="TableHeaderChar">
    <w:name w:val="Table Header Char"/>
    <w:basedOn w:val="TableCellChar"/>
    <w:link w:val="TableHeader"/>
    <w:locked/>
    <w:rsid w:val="00523F07"/>
    <w:rPr>
      <w:rFonts w:ascii="Calibri" w:eastAsia="Times New Roman" w:hAnsi="Calibri" w:cs="Times New Roman"/>
      <w:b/>
      <w:bCs/>
      <w:lang w:eastAsia="zh-CN"/>
    </w:rPr>
  </w:style>
  <w:style w:type="paragraph" w:customStyle="1" w:styleId="TableHeader">
    <w:name w:val="Table Header"/>
    <w:basedOn w:val="TableCell"/>
    <w:next w:val="TableCell"/>
    <w:link w:val="TableHeaderChar"/>
    <w:qFormat/>
    <w:rsid w:val="00523F07"/>
    <w:pPr>
      <w:adjustRightInd w:val="0"/>
    </w:pPr>
    <w:rPr>
      <w:b/>
      <w:bCs/>
    </w:rPr>
  </w:style>
  <w:style w:type="paragraph" w:customStyle="1" w:styleId="AbstractNormal">
    <w:name w:val="Abstract Normal"/>
    <w:basedOn w:val="Normal"/>
    <w:qFormat/>
    <w:rsid w:val="00523F07"/>
    <w:pPr>
      <w:spacing w:before="0" w:line="276" w:lineRule="auto"/>
    </w:pPr>
  </w:style>
  <w:style w:type="paragraph" w:customStyle="1" w:styleId="EndNoteBibliographyTitle">
    <w:name w:val="EndNote Bibliography Title"/>
    <w:basedOn w:val="Normal"/>
    <w:link w:val="EndNoteBibliographyTitleChar"/>
    <w:rsid w:val="00523F07"/>
    <w:pPr>
      <w:jc w:val="center"/>
    </w:pPr>
    <w:rPr>
      <w:rFonts w:cs="Calibri"/>
      <w:noProof/>
    </w:rPr>
  </w:style>
  <w:style w:type="character" w:customStyle="1" w:styleId="EndNoteBibliographyTitleChar">
    <w:name w:val="EndNote Bibliography Title Char"/>
    <w:basedOn w:val="DefaultParagraphFont"/>
    <w:link w:val="EndNoteBibliographyTitle"/>
    <w:rsid w:val="00523F07"/>
    <w:rPr>
      <w:rFonts w:ascii="Calibri" w:eastAsia="Times New Roman" w:hAnsi="Calibri" w:cs="Calibri"/>
      <w:noProof/>
      <w:lang w:eastAsia="zh-CN"/>
    </w:rPr>
  </w:style>
  <w:style w:type="paragraph" w:customStyle="1" w:styleId="EndNoteBibliography">
    <w:name w:val="EndNote Bibliography"/>
    <w:basedOn w:val="Normal"/>
    <w:link w:val="EndNoteBibliographyChar"/>
    <w:rsid w:val="00523F07"/>
    <w:pPr>
      <w:spacing w:line="240" w:lineRule="auto"/>
    </w:pPr>
    <w:rPr>
      <w:rFonts w:cs="Calibri"/>
      <w:noProof/>
    </w:rPr>
  </w:style>
  <w:style w:type="character" w:customStyle="1" w:styleId="EndNoteBibliographyChar">
    <w:name w:val="EndNote Bibliography Char"/>
    <w:basedOn w:val="DefaultParagraphFont"/>
    <w:link w:val="EndNoteBibliography"/>
    <w:rsid w:val="00523F07"/>
    <w:rPr>
      <w:rFonts w:ascii="Calibri" w:eastAsia="Times New Roman" w:hAnsi="Calibri" w:cs="Calibri"/>
      <w:noProof/>
      <w:lang w:eastAsia="zh-CN"/>
    </w:rPr>
  </w:style>
  <w:style w:type="character" w:styleId="CommentReference">
    <w:name w:val="annotation reference"/>
    <w:basedOn w:val="DefaultParagraphFont"/>
    <w:uiPriority w:val="99"/>
    <w:semiHidden/>
    <w:unhideWhenUsed/>
    <w:rsid w:val="00523F07"/>
    <w:rPr>
      <w:sz w:val="16"/>
      <w:szCs w:val="16"/>
    </w:rPr>
  </w:style>
  <w:style w:type="character" w:styleId="HTMLCite">
    <w:name w:val="HTML Cite"/>
    <w:basedOn w:val="DefaultParagraphFont"/>
    <w:uiPriority w:val="99"/>
    <w:semiHidden/>
    <w:unhideWhenUsed/>
    <w:rsid w:val="00523F07"/>
    <w:rPr>
      <w:i/>
      <w:iCs/>
    </w:rPr>
  </w:style>
  <w:style w:type="character" w:customStyle="1" w:styleId="articletitle">
    <w:name w:val="articletitle"/>
    <w:basedOn w:val="DefaultParagraphFont"/>
    <w:rsid w:val="00523F07"/>
  </w:style>
  <w:style w:type="character" w:styleId="PlaceholderText">
    <w:name w:val="Placeholder Text"/>
    <w:basedOn w:val="DefaultParagraphFont"/>
    <w:uiPriority w:val="99"/>
    <w:semiHidden/>
    <w:rsid w:val="00523F07"/>
    <w:rPr>
      <w:color w:val="808080"/>
    </w:rPr>
  </w:style>
  <w:style w:type="character" w:customStyle="1" w:styleId="st1">
    <w:name w:val="st1"/>
    <w:basedOn w:val="DefaultParagraphFont"/>
    <w:rsid w:val="00523F07"/>
  </w:style>
  <w:style w:type="paragraph" w:customStyle="1" w:styleId="Standard">
    <w:name w:val="Standard"/>
    <w:rsid w:val="00523F07"/>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customStyle="1" w:styleId="UnresolvedMention1">
    <w:name w:val="Unresolved Mention1"/>
    <w:basedOn w:val="DefaultParagraphFont"/>
    <w:uiPriority w:val="99"/>
    <w:semiHidden/>
    <w:unhideWhenUsed/>
    <w:rsid w:val="00523F07"/>
    <w:rPr>
      <w:color w:val="605E5C"/>
      <w:shd w:val="clear" w:color="auto" w:fill="E1DFDD"/>
    </w:rPr>
  </w:style>
  <w:style w:type="character" w:customStyle="1" w:styleId="chemf">
    <w:name w:val="chemf"/>
    <w:basedOn w:val="DefaultParagraphFont"/>
    <w:rsid w:val="00523F07"/>
  </w:style>
  <w:style w:type="character" w:customStyle="1" w:styleId="below-fold3">
    <w:name w:val="below-fold3"/>
    <w:basedOn w:val="DefaultParagraphFont"/>
    <w:rsid w:val="00523F07"/>
  </w:style>
  <w:style w:type="character" w:customStyle="1" w:styleId="e24kjd">
    <w:name w:val="e24kjd"/>
    <w:basedOn w:val="DefaultParagraphFont"/>
    <w:rsid w:val="00523F07"/>
  </w:style>
  <w:style w:type="character" w:customStyle="1" w:styleId="UnresolvedMention2">
    <w:name w:val="Unresolved Mention2"/>
    <w:basedOn w:val="DefaultParagraphFont"/>
    <w:uiPriority w:val="99"/>
    <w:semiHidden/>
    <w:unhideWhenUsed/>
    <w:rsid w:val="00523F07"/>
    <w:rPr>
      <w:color w:val="605E5C"/>
      <w:shd w:val="clear" w:color="auto" w:fill="E1DFDD"/>
    </w:rPr>
  </w:style>
  <w:style w:type="character" w:styleId="Emphasis">
    <w:name w:val="Emphasis"/>
    <w:basedOn w:val="DefaultParagraphFont"/>
    <w:uiPriority w:val="20"/>
    <w:qFormat/>
    <w:rsid w:val="00523F07"/>
    <w:rPr>
      <w:i/>
      <w:iCs/>
    </w:rPr>
  </w:style>
  <w:style w:type="character" w:customStyle="1" w:styleId="UnresolvedMention3">
    <w:name w:val="Unresolved Mention3"/>
    <w:basedOn w:val="DefaultParagraphFont"/>
    <w:uiPriority w:val="99"/>
    <w:semiHidden/>
    <w:unhideWhenUsed/>
    <w:rsid w:val="00523F07"/>
    <w:rPr>
      <w:color w:val="605E5C"/>
      <w:shd w:val="clear" w:color="auto" w:fill="E1DFDD"/>
    </w:rPr>
  </w:style>
  <w:style w:type="character" w:customStyle="1" w:styleId="UnresolvedMention4">
    <w:name w:val="Unresolved Mention4"/>
    <w:basedOn w:val="DefaultParagraphFont"/>
    <w:uiPriority w:val="99"/>
    <w:semiHidden/>
    <w:unhideWhenUsed/>
    <w:rsid w:val="00523F07"/>
    <w:rPr>
      <w:color w:val="605E5C"/>
      <w:shd w:val="clear" w:color="auto" w:fill="E1DFDD"/>
    </w:rPr>
  </w:style>
  <w:style w:type="character" w:customStyle="1" w:styleId="UnresolvedMention5">
    <w:name w:val="Unresolved Mention5"/>
    <w:basedOn w:val="DefaultParagraphFont"/>
    <w:uiPriority w:val="99"/>
    <w:semiHidden/>
    <w:unhideWhenUsed/>
    <w:rsid w:val="00E245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1000201">
      <w:bodyDiv w:val="1"/>
      <w:marLeft w:val="0"/>
      <w:marRight w:val="0"/>
      <w:marTop w:val="0"/>
      <w:marBottom w:val="0"/>
      <w:divBdr>
        <w:top w:val="none" w:sz="0" w:space="0" w:color="auto"/>
        <w:left w:val="none" w:sz="0" w:space="0" w:color="auto"/>
        <w:bottom w:val="none" w:sz="0" w:space="0" w:color="auto"/>
        <w:right w:val="none" w:sz="0" w:space="0" w:color="auto"/>
      </w:divBdr>
    </w:div>
    <w:div w:id="583340241">
      <w:bodyDiv w:val="1"/>
      <w:marLeft w:val="0"/>
      <w:marRight w:val="0"/>
      <w:marTop w:val="0"/>
      <w:marBottom w:val="0"/>
      <w:divBdr>
        <w:top w:val="none" w:sz="0" w:space="0" w:color="auto"/>
        <w:left w:val="none" w:sz="0" w:space="0" w:color="auto"/>
        <w:bottom w:val="none" w:sz="0" w:space="0" w:color="auto"/>
        <w:right w:val="none" w:sz="0" w:space="0" w:color="auto"/>
      </w:divBdr>
    </w:div>
    <w:div w:id="641035626">
      <w:bodyDiv w:val="1"/>
      <w:marLeft w:val="0"/>
      <w:marRight w:val="0"/>
      <w:marTop w:val="0"/>
      <w:marBottom w:val="0"/>
      <w:divBdr>
        <w:top w:val="none" w:sz="0" w:space="0" w:color="auto"/>
        <w:left w:val="none" w:sz="0" w:space="0" w:color="auto"/>
        <w:bottom w:val="none" w:sz="0" w:space="0" w:color="auto"/>
        <w:right w:val="none" w:sz="0" w:space="0" w:color="auto"/>
      </w:divBdr>
    </w:div>
    <w:div w:id="936016795">
      <w:bodyDiv w:val="1"/>
      <w:marLeft w:val="0"/>
      <w:marRight w:val="0"/>
      <w:marTop w:val="0"/>
      <w:marBottom w:val="0"/>
      <w:divBdr>
        <w:top w:val="none" w:sz="0" w:space="0" w:color="auto"/>
        <w:left w:val="none" w:sz="0" w:space="0" w:color="auto"/>
        <w:bottom w:val="none" w:sz="0" w:space="0" w:color="auto"/>
        <w:right w:val="none" w:sz="0" w:space="0" w:color="auto"/>
      </w:divBdr>
    </w:div>
    <w:div w:id="988679267">
      <w:bodyDiv w:val="1"/>
      <w:marLeft w:val="0"/>
      <w:marRight w:val="0"/>
      <w:marTop w:val="0"/>
      <w:marBottom w:val="0"/>
      <w:divBdr>
        <w:top w:val="none" w:sz="0" w:space="0" w:color="auto"/>
        <w:left w:val="none" w:sz="0" w:space="0" w:color="auto"/>
        <w:bottom w:val="none" w:sz="0" w:space="0" w:color="auto"/>
        <w:right w:val="none" w:sz="0" w:space="0" w:color="auto"/>
      </w:divBdr>
    </w:div>
    <w:div w:id="1206410478">
      <w:bodyDiv w:val="1"/>
      <w:marLeft w:val="0"/>
      <w:marRight w:val="0"/>
      <w:marTop w:val="0"/>
      <w:marBottom w:val="0"/>
      <w:divBdr>
        <w:top w:val="none" w:sz="0" w:space="0" w:color="auto"/>
        <w:left w:val="none" w:sz="0" w:space="0" w:color="auto"/>
        <w:bottom w:val="none" w:sz="0" w:space="0" w:color="auto"/>
        <w:right w:val="none" w:sz="0" w:space="0" w:color="auto"/>
      </w:divBdr>
    </w:div>
    <w:div w:id="1509901350">
      <w:bodyDiv w:val="1"/>
      <w:marLeft w:val="0"/>
      <w:marRight w:val="0"/>
      <w:marTop w:val="0"/>
      <w:marBottom w:val="0"/>
      <w:divBdr>
        <w:top w:val="none" w:sz="0" w:space="0" w:color="auto"/>
        <w:left w:val="none" w:sz="0" w:space="0" w:color="auto"/>
        <w:bottom w:val="none" w:sz="0" w:space="0" w:color="auto"/>
        <w:right w:val="none" w:sz="0" w:space="0" w:color="auto"/>
      </w:divBdr>
    </w:div>
    <w:div w:id="1661881786">
      <w:bodyDiv w:val="1"/>
      <w:marLeft w:val="0"/>
      <w:marRight w:val="0"/>
      <w:marTop w:val="0"/>
      <w:marBottom w:val="0"/>
      <w:divBdr>
        <w:top w:val="none" w:sz="0" w:space="0" w:color="auto"/>
        <w:left w:val="none" w:sz="0" w:space="0" w:color="auto"/>
        <w:bottom w:val="none" w:sz="0" w:space="0" w:color="auto"/>
        <w:right w:val="none" w:sz="0" w:space="0" w:color="auto"/>
      </w:divBdr>
    </w:div>
    <w:div w:id="1894658549">
      <w:bodyDiv w:val="1"/>
      <w:marLeft w:val="0"/>
      <w:marRight w:val="0"/>
      <w:marTop w:val="0"/>
      <w:marBottom w:val="0"/>
      <w:divBdr>
        <w:top w:val="none" w:sz="0" w:space="0" w:color="auto"/>
        <w:left w:val="none" w:sz="0" w:space="0" w:color="auto"/>
        <w:bottom w:val="none" w:sz="0" w:space="0" w:color="auto"/>
        <w:right w:val="none" w:sz="0" w:space="0" w:color="auto"/>
      </w:divBdr>
    </w:div>
    <w:div w:id="1916930917">
      <w:bodyDiv w:val="1"/>
      <w:marLeft w:val="0"/>
      <w:marRight w:val="0"/>
      <w:marTop w:val="0"/>
      <w:marBottom w:val="0"/>
      <w:divBdr>
        <w:top w:val="none" w:sz="0" w:space="0" w:color="auto"/>
        <w:left w:val="none" w:sz="0" w:space="0" w:color="auto"/>
        <w:bottom w:val="none" w:sz="0" w:space="0" w:color="auto"/>
        <w:right w:val="none" w:sz="0" w:space="0" w:color="auto"/>
      </w:divBdr>
    </w:div>
    <w:div w:id="193266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boche@soton.ac.uk"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B6528-099F-DC4E-B802-1E0DCE965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33863</Words>
  <Characters>193023</Characters>
  <Application>Microsoft Office Word</Application>
  <DocSecurity>0</DocSecurity>
  <Lines>1608</Lines>
  <Paragraphs>452</Paragraphs>
  <ScaleCrop>false</ScaleCrop>
  <HeadingPairs>
    <vt:vector size="2" baseType="variant">
      <vt:variant>
        <vt:lpstr>Title</vt:lpstr>
      </vt:variant>
      <vt:variant>
        <vt:i4>1</vt:i4>
      </vt:variant>
    </vt:vector>
  </HeadingPairs>
  <TitlesOfParts>
    <vt:vector size="1" baseType="lpstr">
      <vt:lpstr/>
    </vt:vector>
  </TitlesOfParts>
  <Company>Southern Health NHS Foundation Trust</Company>
  <LinksUpToDate>false</LinksUpToDate>
  <CharactersWithSpaces>226434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Beardmore, Rebecca</dc:creator>
  <cp:keywords/>
  <dc:description/>
  <cp:lastModifiedBy>Delphine Boche</cp:lastModifiedBy>
  <cp:revision>2</cp:revision>
  <dcterms:created xsi:type="dcterms:W3CDTF">2021-06-07T08:28:00Z</dcterms:created>
  <dcterms:modified xsi:type="dcterms:W3CDTF">2021-06-07T08:28:00Z</dcterms:modified>
</cp:coreProperties>
</file>