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04" w:rsidRDefault="00C76304" w:rsidP="00C7630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</w:p>
    <w:p w:rsidR="00C7630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1S. Effect of different growth media 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Galleria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mellonella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survival. </w:t>
      </w:r>
      <w:r>
        <w:rPr>
          <w:rFonts w:ascii="Times New Roman" w:hAnsi="Times New Roman" w:cs="Times New Roman"/>
          <w:sz w:val="24"/>
          <w:szCs w:val="24"/>
        </w:rPr>
        <w:t>Groups of 10 larvae were used for each condition. Larvae</w:t>
      </w:r>
      <w:r w:rsidRPr="009A730B">
        <w:rPr>
          <w:rFonts w:ascii="Times New Roman" w:hAnsi="Times New Roman" w:cs="Times New Roman"/>
          <w:sz w:val="24"/>
          <w:szCs w:val="24"/>
        </w:rPr>
        <w:t xml:space="preserve"> were kept for 72 h in incubator</w:t>
      </w:r>
      <w:r>
        <w:rPr>
          <w:rFonts w:ascii="Times New Roman" w:hAnsi="Times New Roman" w:cs="Times New Roman"/>
          <w:sz w:val="24"/>
          <w:szCs w:val="24"/>
        </w:rPr>
        <w:t xml:space="preserve"> at 37 °C with </w:t>
      </w:r>
      <w:r w:rsidRPr="009A730B">
        <w:rPr>
          <w:rFonts w:ascii="Times New Roman" w:hAnsi="Times New Roman" w:cs="Times New Roman"/>
          <w:sz w:val="24"/>
          <w:szCs w:val="24"/>
        </w:rPr>
        <w:t xml:space="preserve">5 % </w:t>
      </w:r>
      <w:r>
        <w:rPr>
          <w:rFonts w:ascii="Times New Roman" w:hAnsi="Times New Roman" w:cs="Times New Roman"/>
          <w:sz w:val="24"/>
          <w:szCs w:val="24"/>
        </w:rPr>
        <w:t xml:space="preserve">(v/v) </w:t>
      </w:r>
      <w:r w:rsidRPr="009A730B">
        <w:rPr>
          <w:rFonts w:ascii="Times New Roman" w:hAnsi="Times New Roman" w:cs="Times New Roman"/>
          <w:sz w:val="24"/>
          <w:szCs w:val="24"/>
        </w:rPr>
        <w:t>CO</w:t>
      </w:r>
      <w:r w:rsidRPr="009A73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Larvae were stabbed once </w:t>
      </w:r>
      <w:r w:rsidRPr="009A730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A730B">
        <w:rPr>
          <w:rFonts w:ascii="Times New Roman" w:hAnsi="Times New Roman" w:cs="Times New Roman"/>
          <w:sz w:val="24"/>
          <w:szCs w:val="24"/>
        </w:rPr>
        <w:t>far left pro-leg</w:t>
      </w:r>
      <w:r>
        <w:rPr>
          <w:rFonts w:ascii="Times New Roman" w:hAnsi="Times New Roman" w:cs="Times New Roman"/>
          <w:sz w:val="24"/>
          <w:szCs w:val="24"/>
        </w:rPr>
        <w:t>, and individuals within groups were each injected (</w:t>
      </w:r>
      <w:r w:rsidRPr="009A730B">
        <w:rPr>
          <w:rFonts w:ascii="Times New Roman" w:hAnsi="Times New Roman" w:cs="Times New Roman"/>
          <w:sz w:val="24"/>
          <w:szCs w:val="24"/>
        </w:rPr>
        <w:t>10 µl</w:t>
      </w:r>
      <w:r>
        <w:rPr>
          <w:rFonts w:ascii="Times New Roman" w:hAnsi="Times New Roman" w:cs="Times New Roman"/>
          <w:sz w:val="24"/>
          <w:szCs w:val="24"/>
        </w:rPr>
        <w:t xml:space="preserve">/larva) </w:t>
      </w:r>
      <w:r w:rsidRPr="009A730B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supplemented </w:t>
      </w:r>
      <w:r w:rsidRPr="009A730B">
        <w:rPr>
          <w:rFonts w:ascii="Times New Roman" w:hAnsi="Times New Roman" w:cs="Times New Roman"/>
          <w:sz w:val="24"/>
          <w:szCs w:val="24"/>
        </w:rPr>
        <w:t xml:space="preserve">GC broth, PBS </w:t>
      </w:r>
      <w:r>
        <w:rPr>
          <w:rFonts w:ascii="Times New Roman" w:hAnsi="Times New Roman" w:cs="Times New Roman"/>
          <w:sz w:val="24"/>
          <w:szCs w:val="24"/>
        </w:rPr>
        <w:t xml:space="preserve">with and without supplements, PBS with ferric nitrate or ferric citrate. Untreated larvae were maintained as controls. Larvae were placed in an incubator at 37 °C with </w:t>
      </w:r>
      <w:r w:rsidRPr="009A730B">
        <w:rPr>
          <w:rFonts w:ascii="Times New Roman" w:hAnsi="Times New Roman" w:cs="Times New Roman"/>
          <w:sz w:val="24"/>
          <w:szCs w:val="24"/>
        </w:rPr>
        <w:t xml:space="preserve">5 % </w:t>
      </w:r>
      <w:r>
        <w:rPr>
          <w:rFonts w:ascii="Times New Roman" w:hAnsi="Times New Roman" w:cs="Times New Roman"/>
          <w:sz w:val="24"/>
          <w:szCs w:val="24"/>
        </w:rPr>
        <w:t xml:space="preserve">(v/v) </w:t>
      </w:r>
      <w:r w:rsidRPr="009A730B">
        <w:rPr>
          <w:rFonts w:ascii="Times New Roman" w:hAnsi="Times New Roman" w:cs="Times New Roman"/>
          <w:sz w:val="24"/>
          <w:szCs w:val="24"/>
        </w:rPr>
        <w:t>CO</w:t>
      </w:r>
      <w:r w:rsidRPr="009A73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C4324">
        <w:rPr>
          <w:rFonts w:ascii="Times New Roman" w:hAnsi="Times New Roman" w:cs="Times New Roman"/>
          <w:sz w:val="24"/>
          <w:szCs w:val="24"/>
        </w:rPr>
        <w:t xml:space="preserve">survival was examined by response to touch </w:t>
      </w:r>
      <w:r>
        <w:rPr>
          <w:rFonts w:ascii="Times New Roman" w:hAnsi="Times New Roman" w:cs="Times New Roman"/>
          <w:sz w:val="24"/>
          <w:szCs w:val="24"/>
        </w:rPr>
        <w:t>and recorded over a 72 h period. The symbols represent the percentage mean survival data and the error bars denote the standard error of the mean from n=7 independent experiments.</w:t>
      </w:r>
      <w:r w:rsidRPr="002F4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Unpaired t test was done to compare survival in the treatment groups against </w:t>
      </w:r>
      <w:r w:rsidRPr="002F43DC">
        <w:rPr>
          <w:rFonts w:ascii="Times New Roman" w:hAnsi="Times New Roman" w:cs="Times New Roman"/>
          <w:sz w:val="24"/>
          <w:szCs w:val="24"/>
        </w:rPr>
        <w:t>untreated group</w:t>
      </w:r>
      <w:r>
        <w:rPr>
          <w:rFonts w:ascii="Times New Roman" w:hAnsi="Times New Roman" w:cs="Times New Roman"/>
          <w:sz w:val="24"/>
          <w:szCs w:val="24"/>
        </w:rPr>
        <w:t xml:space="preserve"> at each time point, with </w:t>
      </w:r>
      <w:r w:rsidRPr="002F43DC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denoting significant P</w:t>
      </w:r>
      <w:r w:rsidRPr="002F4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value </w:t>
      </w:r>
      <w:r w:rsidRPr="002F43DC">
        <w:rPr>
          <w:rFonts w:ascii="Times New Roman" w:hAnsi="Times New Roman" w:cs="Times New Roman"/>
          <w:sz w:val="24"/>
          <w:szCs w:val="24"/>
        </w:rPr>
        <w:t>&lt; 0.0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43DC">
        <w:rPr>
          <w:rFonts w:ascii="Times New Roman" w:hAnsi="Times New Roman" w:cs="Times New Roman"/>
          <w:sz w:val="24"/>
          <w:szCs w:val="24"/>
        </w:rPr>
        <w:t>.</w:t>
      </w:r>
    </w:p>
    <w:p w:rsidR="00013A9F" w:rsidRDefault="00013A9F" w:rsidP="00C7630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04" w:rsidRPr="00BE25BB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25BB">
        <w:rPr>
          <w:rFonts w:ascii="Times New Roman" w:hAnsi="Times New Roman" w:cs="Times New Roman"/>
          <w:b/>
          <w:bCs/>
          <w:sz w:val="24"/>
          <w:szCs w:val="24"/>
        </w:rPr>
        <w:t>Figure 2S</w:t>
      </w:r>
      <w:r>
        <w:rPr>
          <w:rFonts w:ascii="Times New Roman" w:hAnsi="Times New Roman" w:cs="Times New Roman"/>
          <w:b/>
          <w:bCs/>
          <w:sz w:val="24"/>
          <w:szCs w:val="24"/>
        </w:rPr>
        <w:t>. Comparison of t</w:t>
      </w:r>
      <w:r w:rsidRPr="00BE25BB">
        <w:rPr>
          <w:rFonts w:ascii="Times New Roman" w:hAnsi="Times New Roman" w:cs="Times New Roman"/>
          <w:b/>
          <w:bCs/>
          <w:sz w:val="24"/>
          <w:szCs w:val="24"/>
        </w:rPr>
        <w:t>he effect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25B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infection with </w:t>
      </w:r>
      <w:proofErr w:type="spellStart"/>
      <w:r w:rsidRPr="00BE25BB">
        <w:rPr>
          <w:rFonts w:ascii="Times New Roman" w:hAnsi="Times New Roman" w:cs="Times New Roman"/>
          <w:b/>
          <w:bCs/>
          <w:sz w:val="24"/>
          <w:szCs w:val="24"/>
        </w:rPr>
        <w:t>sialylated</w:t>
      </w:r>
      <w:proofErr w:type="spellEnd"/>
      <w:r w:rsidRPr="00BE2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 non-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sialylated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N. gonorrhoeae </w:t>
      </w:r>
      <w:r w:rsidRPr="00BE25BB">
        <w:rPr>
          <w:rFonts w:ascii="Times New Roman" w:hAnsi="Times New Roman" w:cs="Times New Roman"/>
          <w:b/>
          <w:bCs/>
          <w:sz w:val="24"/>
          <w:szCs w:val="24"/>
        </w:rPr>
        <w:t xml:space="preserve">on the survival of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Galleria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mellonella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BE25BB">
        <w:rPr>
          <w:rFonts w:ascii="Times New Roman" w:hAnsi="Times New Roman" w:cs="Times New Roman"/>
          <w:sz w:val="24"/>
          <w:szCs w:val="24"/>
        </w:rPr>
        <w:t xml:space="preserve">Healthy larva (n = 10 per group)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Pr="00BE25BB">
        <w:rPr>
          <w:rFonts w:ascii="Times New Roman" w:hAnsi="Times New Roman" w:cs="Times New Roman"/>
          <w:sz w:val="24"/>
          <w:szCs w:val="24"/>
        </w:rPr>
        <w:t xml:space="preserve">infected with differing </w:t>
      </w:r>
      <w:proofErr w:type="spellStart"/>
      <w:r w:rsidRPr="00BE25BB">
        <w:rPr>
          <w:rFonts w:ascii="Times New Roman" w:hAnsi="Times New Roman" w:cs="Times New Roman"/>
          <w:sz w:val="24"/>
          <w:szCs w:val="24"/>
        </w:rPr>
        <w:t>inocula</w:t>
      </w:r>
      <w:proofErr w:type="spellEnd"/>
      <w:r w:rsidRPr="00BE25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E25BB">
        <w:rPr>
          <w:rFonts w:ascii="Times New Roman" w:hAnsi="Times New Roman" w:cs="Times New Roman"/>
          <w:sz w:val="24"/>
          <w:szCs w:val="24"/>
        </w:rPr>
        <w:t>sialylated</w:t>
      </w:r>
      <w:proofErr w:type="spellEnd"/>
      <w:r w:rsidRPr="00BE2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sialylated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>
        <w:rPr>
          <w:rFonts w:ascii="Times New Roman" w:hAnsi="Times New Roman" w:cs="Times New Roman"/>
          <w:sz w:val="24"/>
          <w:szCs w:val="24"/>
        </w:rPr>
        <w:t xml:space="preserve"> P9-17 (OD 0.1 ~10</w:t>
      </w:r>
      <w:r w:rsidRPr="00CE4C3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CFU/larva</w:t>
      </w:r>
      <w:r w:rsidRPr="00BE25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 0.6 ~10</w:t>
      </w:r>
      <w:r w:rsidRPr="00CE4C3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CFU/larva, OD 1.0 ~10</w:t>
      </w:r>
      <w:r w:rsidRPr="00CE4C3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CFU/larva).  Larvae were placed in an incubator at 37 °C with </w:t>
      </w:r>
      <w:r w:rsidRPr="009A730B">
        <w:rPr>
          <w:rFonts w:ascii="Times New Roman" w:hAnsi="Times New Roman" w:cs="Times New Roman"/>
          <w:sz w:val="24"/>
          <w:szCs w:val="24"/>
        </w:rPr>
        <w:t xml:space="preserve">5 % </w:t>
      </w:r>
      <w:r>
        <w:rPr>
          <w:rFonts w:ascii="Times New Roman" w:hAnsi="Times New Roman" w:cs="Times New Roman"/>
          <w:sz w:val="24"/>
          <w:szCs w:val="24"/>
        </w:rPr>
        <w:t xml:space="preserve">(v/v) </w:t>
      </w:r>
      <w:r w:rsidRPr="009A730B">
        <w:rPr>
          <w:rFonts w:ascii="Times New Roman" w:hAnsi="Times New Roman" w:cs="Times New Roman"/>
          <w:sz w:val="24"/>
          <w:szCs w:val="24"/>
        </w:rPr>
        <w:t>CO</w:t>
      </w:r>
      <w:r w:rsidRPr="009A73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C4324">
        <w:rPr>
          <w:rFonts w:ascii="Times New Roman" w:hAnsi="Times New Roman" w:cs="Times New Roman"/>
          <w:sz w:val="24"/>
          <w:szCs w:val="24"/>
        </w:rPr>
        <w:t>survival was examined by response to touch</w:t>
      </w:r>
      <w:r>
        <w:rPr>
          <w:rFonts w:ascii="Times New Roman" w:hAnsi="Times New Roman" w:cs="Times New Roman"/>
          <w:sz w:val="24"/>
          <w:szCs w:val="24"/>
        </w:rPr>
        <w:t xml:space="preserve"> over</w:t>
      </w:r>
      <w:r w:rsidRPr="00BE25BB">
        <w:rPr>
          <w:rFonts w:ascii="Times New Roman" w:hAnsi="Times New Roman" w:cs="Times New Roman"/>
          <w:sz w:val="24"/>
          <w:szCs w:val="24"/>
        </w:rPr>
        <w:t xml:space="preserve"> a period of 48 h. </w:t>
      </w:r>
      <w:r>
        <w:rPr>
          <w:rFonts w:ascii="Times New Roman" w:hAnsi="Times New Roman" w:cs="Times New Roman"/>
          <w:sz w:val="24"/>
          <w:szCs w:val="24"/>
        </w:rPr>
        <w:t xml:space="preserve">The symbols represent the </w:t>
      </w:r>
      <w:r w:rsidRPr="00BE25BB">
        <w:rPr>
          <w:rFonts w:ascii="Times New Roman" w:hAnsi="Times New Roman" w:cs="Times New Roman"/>
          <w:sz w:val="24"/>
          <w:szCs w:val="24"/>
        </w:rPr>
        <w:t xml:space="preserve">mean survival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BE25BB">
        <w:rPr>
          <w:rFonts w:ascii="Times New Roman" w:hAnsi="Times New Roman" w:cs="Times New Roman"/>
          <w:sz w:val="24"/>
          <w:szCs w:val="24"/>
        </w:rPr>
        <w:t>from a minimum of 4 independent experiments</w:t>
      </w:r>
      <w:r>
        <w:rPr>
          <w:rFonts w:ascii="Times New Roman" w:hAnsi="Times New Roman" w:cs="Times New Roman"/>
          <w:sz w:val="24"/>
          <w:szCs w:val="24"/>
        </w:rPr>
        <w:t xml:space="preserve"> and the e</w:t>
      </w:r>
      <w:r w:rsidRPr="00BE25BB">
        <w:rPr>
          <w:rFonts w:ascii="Times New Roman" w:hAnsi="Times New Roman" w:cs="Times New Roman"/>
          <w:sz w:val="24"/>
          <w:szCs w:val="24"/>
        </w:rPr>
        <w:t xml:space="preserve">rror bars represent the standard deviation of the mean. Unpaired t test was </w:t>
      </w:r>
      <w:r>
        <w:rPr>
          <w:rFonts w:ascii="Times New Roman" w:hAnsi="Times New Roman" w:cs="Times New Roman"/>
          <w:sz w:val="24"/>
          <w:szCs w:val="24"/>
        </w:rPr>
        <w:t xml:space="preserve">done to compare survival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sialylated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sialylated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bacteria at each dose tested and</w:t>
      </w:r>
      <w:r w:rsidRPr="00BE25BB">
        <w:rPr>
          <w:rFonts w:ascii="Times New Roman" w:hAnsi="Times New Roman" w:cs="Times New Roman"/>
          <w:sz w:val="24"/>
          <w:szCs w:val="24"/>
        </w:rPr>
        <w:t xml:space="preserve"> at each time point. </w:t>
      </w:r>
      <w:r>
        <w:rPr>
          <w:rFonts w:ascii="Times New Roman" w:hAnsi="Times New Roman" w:cs="Times New Roman"/>
          <w:sz w:val="24"/>
          <w:szCs w:val="24"/>
        </w:rPr>
        <w:t>No significant differences were observed (P&gt;0.05)</w:t>
      </w:r>
      <w:r w:rsidRPr="00BE25BB">
        <w:rPr>
          <w:rFonts w:ascii="Times New Roman" w:hAnsi="Times New Roman" w:cs="Times New Roman"/>
          <w:sz w:val="24"/>
          <w:szCs w:val="24"/>
        </w:rPr>
        <w:t>.</w:t>
      </w:r>
    </w:p>
    <w:p w:rsidR="00C7630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0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3S. Infection of 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alleria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>mellonell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with different doses of 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seudomonas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aeruginosa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E25B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E25BB">
        <w:rPr>
          <w:rFonts w:ascii="Times New Roman" w:hAnsi="Times New Roman" w:cs="Times New Roman"/>
          <w:sz w:val="24"/>
          <w:szCs w:val="24"/>
        </w:rPr>
        <w:t xml:space="preserve">Healthy larva (n = 10 per group)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Pr="00BE25BB">
        <w:rPr>
          <w:rFonts w:ascii="Times New Roman" w:hAnsi="Times New Roman" w:cs="Times New Roman"/>
          <w:sz w:val="24"/>
          <w:szCs w:val="24"/>
        </w:rPr>
        <w:t xml:space="preserve">infected with differing </w:t>
      </w:r>
      <w:proofErr w:type="spellStart"/>
      <w:r w:rsidRPr="00BE25BB">
        <w:rPr>
          <w:rFonts w:ascii="Times New Roman" w:hAnsi="Times New Roman" w:cs="Times New Roman"/>
          <w:sz w:val="24"/>
          <w:szCs w:val="24"/>
        </w:rPr>
        <w:t>inocula</w:t>
      </w:r>
      <w:proofErr w:type="spellEnd"/>
      <w:r w:rsidRPr="00BE25BB">
        <w:rPr>
          <w:rFonts w:ascii="Times New Roman" w:hAnsi="Times New Roman" w:cs="Times New Roman"/>
          <w:sz w:val="24"/>
          <w:szCs w:val="24"/>
        </w:rPr>
        <w:t xml:space="preserve"> of </w:t>
      </w:r>
      <w:r w:rsidRPr="00BE25BB">
        <w:rPr>
          <w:rFonts w:ascii="Times New Roman" w:hAnsi="Times New Roman" w:cs="Times New Roman"/>
          <w:i/>
          <w:sz w:val="24"/>
          <w:szCs w:val="24"/>
        </w:rPr>
        <w:t>P. aeruginosa</w:t>
      </w:r>
      <w:r w:rsidRPr="00BE25B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from 150 CFU/larva </w:t>
      </w:r>
      <w:r w:rsidRPr="00BE25BB">
        <w:rPr>
          <w:rFonts w:ascii="Times New Roman" w:hAnsi="Times New Roman" w:cs="Times New Roman"/>
          <w:sz w:val="24"/>
          <w:szCs w:val="24"/>
        </w:rPr>
        <w:t>up to 250,000 CFU per larva)</w:t>
      </w:r>
      <w:r>
        <w:rPr>
          <w:rFonts w:ascii="Times New Roman" w:hAnsi="Times New Roman" w:cs="Times New Roman"/>
          <w:sz w:val="24"/>
          <w:szCs w:val="24"/>
        </w:rPr>
        <w:t xml:space="preserve"> and incubated at </w:t>
      </w:r>
      <w:r w:rsidRPr="00BC7EB0">
        <w:rPr>
          <w:rFonts w:ascii="Times New Roman" w:hAnsi="Times New Roman" w:cs="Times New Roman"/>
          <w:sz w:val="24"/>
          <w:szCs w:val="24"/>
        </w:rPr>
        <w:t>37°C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C4324">
        <w:rPr>
          <w:rFonts w:ascii="Times New Roman" w:hAnsi="Times New Roman" w:cs="Times New Roman"/>
          <w:sz w:val="24"/>
          <w:szCs w:val="24"/>
        </w:rPr>
        <w:lastRenderedPageBreak/>
        <w:t>survival was examined by response to touch</w:t>
      </w:r>
      <w:r>
        <w:rPr>
          <w:rFonts w:ascii="Times New Roman" w:hAnsi="Times New Roman" w:cs="Times New Roman"/>
          <w:sz w:val="24"/>
          <w:szCs w:val="24"/>
        </w:rPr>
        <w:t xml:space="preserve"> over the next 48 h.</w:t>
      </w:r>
      <w:r w:rsidRPr="00BE2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Untreated larvae were maintained as controls. The symbols represent </w:t>
      </w:r>
      <w:r w:rsidRPr="00BE25BB">
        <w:rPr>
          <w:rFonts w:ascii="Times New Roman" w:hAnsi="Times New Roman" w:cs="Times New Roman"/>
          <w:sz w:val="24"/>
          <w:szCs w:val="24"/>
        </w:rPr>
        <w:t xml:space="preserve">mean survival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BE25BB">
        <w:rPr>
          <w:rFonts w:ascii="Times New Roman" w:hAnsi="Times New Roman" w:cs="Times New Roman"/>
          <w:sz w:val="24"/>
          <w:szCs w:val="24"/>
        </w:rPr>
        <w:t>from a minimum of 6 independent experiments</w:t>
      </w:r>
      <w:r>
        <w:rPr>
          <w:rFonts w:ascii="Times New Roman" w:hAnsi="Times New Roman" w:cs="Times New Roman"/>
          <w:sz w:val="24"/>
          <w:szCs w:val="24"/>
        </w:rPr>
        <w:t xml:space="preserve"> and the e</w:t>
      </w:r>
      <w:r w:rsidRPr="00BE25BB">
        <w:rPr>
          <w:rFonts w:ascii="Times New Roman" w:hAnsi="Times New Roman" w:cs="Times New Roman"/>
          <w:sz w:val="24"/>
          <w:szCs w:val="24"/>
        </w:rPr>
        <w:t xml:space="preserve">rror bars represent the standard deviation of the mean. Unpaired t test was </w:t>
      </w:r>
      <w:r>
        <w:rPr>
          <w:rFonts w:ascii="Times New Roman" w:hAnsi="Times New Roman" w:cs="Times New Roman"/>
          <w:sz w:val="24"/>
          <w:szCs w:val="24"/>
        </w:rPr>
        <w:t>done to compare survival against untreated control, and * denotes significant killing w</w:t>
      </w:r>
      <w:r w:rsidRPr="000E5DD6">
        <w:rPr>
          <w:rFonts w:ascii="Times New Roman" w:hAnsi="Times New Roman" w:cs="Times New Roman"/>
          <w:sz w:val="24"/>
          <w:szCs w:val="24"/>
        </w:rPr>
        <w:t>ith P values &lt; 0.01.</w:t>
      </w:r>
    </w:p>
    <w:p w:rsidR="00C7630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304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90E15">
        <w:rPr>
          <w:rFonts w:ascii="Times New Roman" w:hAnsi="Times New Roman" w:cs="Times New Roman"/>
          <w:b/>
          <w:bCs/>
          <w:sz w:val="24"/>
          <w:szCs w:val="24"/>
        </w:rPr>
        <w:t>Figure 4S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A) 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The effect of 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infection with 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different </w:t>
      </w:r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Lactobacillus species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on survival of </w:t>
      </w:r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G</w:t>
      </w:r>
      <w:r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alleria</w:t>
      </w:r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 xml:space="preserve"> </w:t>
      </w:r>
      <w:proofErr w:type="spellStart"/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mellonella</w:t>
      </w:r>
      <w:proofErr w:type="spellEnd"/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6765C5">
        <w:rPr>
          <w:rFonts w:ascii="Times New Roman" w:eastAsiaTheme="minorHAnsi" w:hAnsi="Times New Roman" w:cs="Times New Roman"/>
          <w:sz w:val="24"/>
          <w:lang w:eastAsia="en-US"/>
        </w:rPr>
        <w:t xml:space="preserve">Healthy larva (n = 10 per group) infected with differing doses of </w:t>
      </w:r>
      <w:r w:rsidRPr="006765C5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L. brevis, L. </w:t>
      </w:r>
      <w:proofErr w:type="spellStart"/>
      <w:r w:rsidRPr="006765C5">
        <w:rPr>
          <w:rFonts w:ascii="Times New Roman" w:eastAsiaTheme="minorHAnsi" w:hAnsi="Times New Roman" w:cs="Times New Roman"/>
          <w:i/>
          <w:sz w:val="24"/>
          <w:lang w:eastAsia="en-US"/>
        </w:rPr>
        <w:t>crispatus</w:t>
      </w:r>
      <w:proofErr w:type="spellEnd"/>
      <w:r w:rsidRPr="006765C5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, </w:t>
      </w:r>
      <w:r w:rsidRPr="006765C5">
        <w:rPr>
          <w:rFonts w:ascii="Times New Roman" w:eastAsiaTheme="minorHAnsi" w:hAnsi="Times New Roman" w:cs="Times New Roman"/>
          <w:sz w:val="24"/>
          <w:lang w:eastAsia="en-US"/>
        </w:rPr>
        <w:t xml:space="preserve">and </w:t>
      </w:r>
      <w:r w:rsidRPr="006765C5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L. </w:t>
      </w:r>
      <w:proofErr w:type="spellStart"/>
      <w:r w:rsidRPr="006765C5">
        <w:rPr>
          <w:rFonts w:ascii="Times New Roman" w:eastAsiaTheme="minorHAnsi" w:hAnsi="Times New Roman" w:cs="Times New Roman"/>
          <w:i/>
          <w:sz w:val="24"/>
          <w:lang w:eastAsia="en-US"/>
        </w:rPr>
        <w:t>gasseri</w:t>
      </w:r>
      <w:proofErr w:type="spellEnd"/>
      <w:r w:rsidRPr="006765C5">
        <w:rPr>
          <w:rFonts w:ascii="Times New Roman" w:eastAsiaTheme="minorHAnsi" w:hAnsi="Times New Roman" w:cs="Times New Roman"/>
          <w:sz w:val="24"/>
          <w:lang w:eastAsia="en-US"/>
        </w:rPr>
        <w:t xml:space="preserve">, incubated at 37°C and examined for survival over a period of 48 h. Symbols represent the mean survival from a minimum of 4 independent experiments and the error bars represent the standard deviation of the mean. Unpaired t test was done to compare survival in infected groups of larvae with control, GC broth injected larvae. * denotes statistical significance </w:t>
      </w:r>
      <w:r>
        <w:rPr>
          <w:rFonts w:ascii="Times New Roman" w:eastAsiaTheme="minorHAnsi" w:hAnsi="Times New Roman" w:cs="Times New Roman"/>
          <w:sz w:val="24"/>
          <w:lang w:eastAsia="en-US"/>
        </w:rPr>
        <w:t>P&lt;</w:t>
      </w:r>
      <w:r w:rsidRPr="006765C5">
        <w:rPr>
          <w:rFonts w:ascii="Times New Roman" w:eastAsiaTheme="minorHAnsi" w:hAnsi="Times New Roman" w:cs="Times New Roman"/>
          <w:sz w:val="24"/>
          <w:lang w:eastAsia="en-US"/>
        </w:rPr>
        <w:t xml:space="preserve"> 0.0</w:t>
      </w:r>
      <w:r>
        <w:rPr>
          <w:rFonts w:ascii="Times New Roman" w:eastAsiaTheme="minorHAnsi" w:hAnsi="Times New Roman" w:cs="Times New Roman"/>
          <w:sz w:val="24"/>
          <w:lang w:eastAsia="en-US"/>
        </w:rPr>
        <w:t>5</w:t>
      </w:r>
      <w:r w:rsidRPr="006765C5">
        <w:rPr>
          <w:rFonts w:ascii="Times New Roman" w:eastAsiaTheme="minorHAnsi" w:hAnsi="Times New Roman" w:cs="Times New Roman"/>
          <w:sz w:val="24"/>
          <w:lang w:eastAsia="en-US"/>
        </w:rPr>
        <w:t xml:space="preserve">. </w:t>
      </w:r>
    </w:p>
    <w:p w:rsidR="00C76304" w:rsidRPr="00A90E15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B) Effect of 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co-infection 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with </w:t>
      </w:r>
      <w:r w:rsidRPr="003E3785">
        <w:rPr>
          <w:rFonts w:ascii="Times New Roman" w:eastAsiaTheme="minorHAnsi" w:hAnsi="Times New Roman" w:cs="Times New Roman"/>
          <w:b/>
          <w:bCs/>
          <w:i/>
          <w:iCs/>
          <w:sz w:val="24"/>
          <w:lang w:eastAsia="en-US"/>
        </w:rPr>
        <w:t>L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4"/>
          <w:lang w:eastAsia="en-US"/>
        </w:rPr>
        <w:t>gasseri</w:t>
      </w:r>
      <w:proofErr w:type="spellEnd"/>
      <w:r w:rsidRPr="003E3785">
        <w:rPr>
          <w:rFonts w:ascii="Times New Roman" w:eastAsiaTheme="minorHAnsi" w:hAnsi="Times New Roman" w:cs="Times New Roman"/>
          <w:b/>
          <w:bCs/>
          <w:i/>
          <w:iCs/>
          <w:sz w:val="24"/>
          <w:lang w:eastAsia="en-US"/>
        </w:rPr>
        <w:t xml:space="preserve"> 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and </w:t>
      </w:r>
      <w:r w:rsidRPr="003E3785">
        <w:rPr>
          <w:rFonts w:ascii="Times New Roman" w:eastAsiaTheme="minorHAnsi" w:hAnsi="Times New Roman" w:cs="Times New Roman"/>
          <w:b/>
          <w:bCs/>
          <w:i/>
          <w:iCs/>
          <w:sz w:val="24"/>
          <w:lang w:eastAsia="en-US"/>
        </w:rPr>
        <w:t>Neisseria gonorrhoeae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on </w:t>
      </w:r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survival of </w:t>
      </w:r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G</w:t>
      </w:r>
      <w:r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alleria</w:t>
      </w:r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 xml:space="preserve"> </w:t>
      </w:r>
      <w:proofErr w:type="spellStart"/>
      <w:r w:rsidRPr="003E3785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>mellonella</w:t>
      </w:r>
      <w:proofErr w:type="spellEnd"/>
      <w:r w:rsidRPr="003E3785">
        <w:rPr>
          <w:rFonts w:ascii="Times New Roman" w:eastAsiaTheme="minorHAnsi" w:hAnsi="Times New Roman" w:cs="Times New Roman"/>
          <w:b/>
          <w:bCs/>
          <w:sz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  <w:r w:rsidRPr="00AD3D91">
        <w:rPr>
          <w:rFonts w:ascii="Times New Roman" w:eastAsiaTheme="minorHAnsi" w:hAnsi="Times New Roman" w:cs="Times New Roman"/>
          <w:sz w:val="24"/>
          <w:lang w:eastAsia="en-US"/>
        </w:rPr>
        <w:t xml:space="preserve">Healthy </w:t>
      </w:r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G. </w:t>
      </w:r>
      <w:proofErr w:type="spellStart"/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>mellonella</w:t>
      </w:r>
      <w:proofErr w:type="spellEnd"/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 </w:t>
      </w:r>
      <w:r w:rsidRPr="00AD3D91">
        <w:rPr>
          <w:rFonts w:ascii="Times New Roman" w:eastAsiaTheme="minorHAnsi" w:hAnsi="Times New Roman" w:cs="Times New Roman"/>
          <w:sz w:val="24"/>
          <w:lang w:eastAsia="en-US"/>
        </w:rPr>
        <w:t xml:space="preserve">larvae (n = 10 per group) were infected with differing doses of </w:t>
      </w:r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L. </w:t>
      </w:r>
      <w:proofErr w:type="spellStart"/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>gasseri</w:t>
      </w:r>
      <w:proofErr w:type="spellEnd"/>
      <w:r w:rsidRPr="00AD3D91">
        <w:rPr>
          <w:rFonts w:ascii="Times New Roman" w:eastAsiaTheme="minorHAnsi" w:hAnsi="Times New Roman" w:cs="Times New Roman"/>
          <w:sz w:val="24"/>
          <w:lang w:eastAsia="en-US"/>
        </w:rPr>
        <w:t xml:space="preserve"> (0.1, 0.6, and 0.8 OD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, </w:t>
      </w:r>
      <w:r w:rsidRPr="001B63EC">
        <w:rPr>
          <w:rFonts w:ascii="Times New Roman" w:eastAsiaTheme="minorHAnsi" w:hAnsi="Times New Roman" w:cs="Times New Roman"/>
          <w:sz w:val="24"/>
          <w:lang w:eastAsia="en-US"/>
        </w:rPr>
        <w:t>~10</w:t>
      </w:r>
      <w:r w:rsidRPr="00A90E15">
        <w:rPr>
          <w:rFonts w:ascii="Times New Roman" w:eastAsiaTheme="minorHAnsi" w:hAnsi="Times New Roman" w:cs="Times New Roman"/>
          <w:sz w:val="24"/>
          <w:vertAlign w:val="superscript"/>
          <w:lang w:eastAsia="en-US"/>
        </w:rPr>
        <w:t>5</w:t>
      </w:r>
      <w:r w:rsidRPr="001B63EC">
        <w:rPr>
          <w:rFonts w:ascii="Times New Roman" w:eastAsiaTheme="minorHAnsi" w:hAnsi="Times New Roman" w:cs="Times New Roman"/>
          <w:sz w:val="24"/>
          <w:lang w:eastAsia="en-US"/>
        </w:rPr>
        <w:t xml:space="preserve"> - 10</w:t>
      </w:r>
      <w:r w:rsidRPr="00A90E15">
        <w:rPr>
          <w:rFonts w:ascii="Times New Roman" w:eastAsiaTheme="minorHAnsi" w:hAnsi="Times New Roman" w:cs="Times New Roman"/>
          <w:sz w:val="24"/>
          <w:vertAlign w:val="superscript"/>
          <w:lang w:eastAsia="en-US"/>
        </w:rPr>
        <w:t>7</w:t>
      </w:r>
      <w:r w:rsidRPr="001B63EC">
        <w:rPr>
          <w:rFonts w:ascii="Times New Roman" w:eastAsiaTheme="minorHAnsi" w:hAnsi="Times New Roman" w:cs="Times New Roman"/>
          <w:sz w:val="24"/>
          <w:lang w:eastAsia="en-US"/>
        </w:rPr>
        <w:t xml:space="preserve"> CFU/larva</w:t>
      </w:r>
      <w:r w:rsidRPr="00AD3D91">
        <w:rPr>
          <w:rFonts w:ascii="Times New Roman" w:eastAsiaTheme="minorHAnsi" w:hAnsi="Times New Roman" w:cs="Times New Roman"/>
          <w:sz w:val="24"/>
          <w:lang w:eastAsia="en-US"/>
        </w:rPr>
        <w:t xml:space="preserve">) for 16 h and then infected with </w:t>
      </w:r>
      <w:r w:rsidRPr="00AD3D91">
        <w:rPr>
          <w:rFonts w:ascii="Times New Roman" w:eastAsiaTheme="minorHAnsi" w:hAnsi="Times New Roman" w:cs="Times New Roman"/>
          <w:i/>
          <w:sz w:val="24"/>
          <w:lang w:eastAsia="en-US"/>
        </w:rPr>
        <w:t xml:space="preserve">N. gonorrhoeae </w:t>
      </w:r>
      <w:r w:rsidRPr="00AD3D91">
        <w:rPr>
          <w:rFonts w:ascii="Times New Roman" w:eastAsiaTheme="minorHAnsi" w:hAnsi="Times New Roman" w:cs="Times New Roman"/>
          <w:sz w:val="24"/>
          <w:lang w:eastAsia="en-US"/>
        </w:rPr>
        <w:t>(0.8 OD</w:t>
      </w:r>
      <w:r>
        <w:rPr>
          <w:rFonts w:ascii="Times New Roman" w:eastAsiaTheme="minorHAnsi" w:hAnsi="Times New Roman" w:cs="Times New Roman"/>
          <w:sz w:val="24"/>
          <w:lang w:eastAsia="en-US"/>
        </w:rPr>
        <w:t>, ~10</w:t>
      </w:r>
      <w:r w:rsidRPr="00A90E15">
        <w:rPr>
          <w:rFonts w:ascii="Times New Roman" w:eastAsiaTheme="minorHAnsi" w:hAnsi="Times New Roman" w:cs="Times New Roman"/>
          <w:sz w:val="24"/>
          <w:vertAlign w:val="superscript"/>
          <w:lang w:eastAsia="en-US"/>
        </w:rPr>
        <w:t>7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CFU/larva</w:t>
      </w:r>
      <w:r w:rsidRPr="00AD3D91">
        <w:rPr>
          <w:rFonts w:ascii="Times New Roman" w:eastAsiaTheme="minorHAnsi" w:hAnsi="Times New Roman" w:cs="Times New Roman"/>
          <w:sz w:val="24"/>
          <w:lang w:eastAsia="en-US"/>
        </w:rPr>
        <w:t>), incubated at 37°C and examined for survival over a period of 48 h. Symbols represent the mean survival from 3 independent experiments and the error bars represent the stand</w:t>
      </w:r>
      <w:r w:rsidRPr="002A7586">
        <w:rPr>
          <w:rFonts w:ascii="Times New Roman" w:eastAsiaTheme="minorHAnsi" w:hAnsi="Times New Roman" w:cs="Times New Roman"/>
          <w:sz w:val="24"/>
          <w:lang w:eastAsia="en-US"/>
        </w:rPr>
        <w:t>ard deviation of the mean.</w:t>
      </w:r>
      <w:r>
        <w:rPr>
          <w:rFonts w:ascii="Times New Roman" w:eastAsiaTheme="minorHAnsi" w:hAnsi="Times New Roman" w:cs="Times New Roman"/>
          <w:i/>
          <w:iCs/>
          <w:sz w:val="24"/>
          <w:lang w:eastAsia="en-US"/>
        </w:rPr>
        <w:t xml:space="preserve"> </w:t>
      </w:r>
      <w:r w:rsidRPr="00A90E15">
        <w:rPr>
          <w:rFonts w:ascii="Times New Roman" w:eastAsiaTheme="minorHAnsi" w:hAnsi="Times New Roman" w:cs="Times New Roman"/>
          <w:sz w:val="24"/>
          <w:lang w:eastAsia="en-US"/>
        </w:rPr>
        <w:t>Injection of P9-17 significantly reduced larval survival to ~20% by 48 h (P&lt;0.05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, unpaired </w:t>
      </w:r>
      <w:r w:rsidRPr="002A7586">
        <w:rPr>
          <w:rFonts w:ascii="Times New Roman" w:eastAsiaTheme="minorHAnsi" w:hAnsi="Times New Roman" w:cs="Times New Roman"/>
          <w:sz w:val="24"/>
          <w:lang w:eastAsia="en-US"/>
        </w:rPr>
        <w:t xml:space="preserve">t </w:t>
      </w:r>
      <w:r>
        <w:rPr>
          <w:rFonts w:ascii="Times New Roman" w:eastAsiaTheme="minorHAnsi" w:hAnsi="Times New Roman" w:cs="Times New Roman"/>
          <w:sz w:val="24"/>
          <w:lang w:eastAsia="en-US"/>
        </w:rPr>
        <w:t>T</w:t>
      </w:r>
      <w:r w:rsidRPr="002A7586">
        <w:rPr>
          <w:rFonts w:ascii="Times New Roman" w:eastAsiaTheme="minorHAnsi" w:hAnsi="Times New Roman" w:cs="Times New Roman"/>
          <w:sz w:val="24"/>
          <w:lang w:eastAsia="en-US"/>
        </w:rPr>
        <w:t>est</w:t>
      </w:r>
      <w:r w:rsidRPr="00A90E15">
        <w:rPr>
          <w:rFonts w:ascii="Times New Roman" w:eastAsiaTheme="minorHAnsi" w:hAnsi="Times New Roman" w:cs="Times New Roman"/>
          <w:sz w:val="24"/>
          <w:lang w:eastAsia="en-US"/>
        </w:rPr>
        <w:t xml:space="preserve">), but there was no significant difference in larval survival between groups infected with P9-17 and any of the groups of larvae co-infected with </w:t>
      </w:r>
      <w:r w:rsidRPr="00916685">
        <w:rPr>
          <w:rFonts w:ascii="Times New Roman" w:eastAsiaTheme="minorHAnsi" w:hAnsi="Times New Roman" w:cs="Times New Roman"/>
          <w:i/>
          <w:iCs/>
          <w:sz w:val="24"/>
          <w:lang w:eastAsia="en-US"/>
        </w:rPr>
        <w:t xml:space="preserve">L. </w:t>
      </w:r>
      <w:proofErr w:type="spellStart"/>
      <w:r w:rsidRPr="00916685">
        <w:rPr>
          <w:rFonts w:ascii="Times New Roman" w:eastAsiaTheme="minorHAnsi" w:hAnsi="Times New Roman" w:cs="Times New Roman"/>
          <w:i/>
          <w:iCs/>
          <w:sz w:val="24"/>
          <w:lang w:eastAsia="en-US"/>
        </w:rPr>
        <w:t>gasseri</w:t>
      </w:r>
      <w:proofErr w:type="spellEnd"/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A90E15">
        <w:rPr>
          <w:rFonts w:ascii="Times New Roman" w:eastAsiaTheme="minorHAnsi" w:hAnsi="Times New Roman" w:cs="Times New Roman"/>
          <w:sz w:val="24"/>
          <w:lang w:eastAsia="en-US"/>
        </w:rPr>
        <w:t>prior to infection with gonococci (P&gt;0.05</w:t>
      </w:r>
      <w:r>
        <w:rPr>
          <w:rFonts w:ascii="Times New Roman" w:eastAsiaTheme="minorHAnsi" w:hAnsi="Times New Roman" w:cs="Times New Roman"/>
          <w:sz w:val="24"/>
          <w:lang w:eastAsia="en-US"/>
        </w:rPr>
        <w:t>, unpaired t Test</w:t>
      </w:r>
      <w:r w:rsidRPr="00A90E15">
        <w:rPr>
          <w:rFonts w:ascii="Times New Roman" w:eastAsiaTheme="minorHAnsi" w:hAnsi="Times New Roman" w:cs="Times New Roman"/>
          <w:sz w:val="24"/>
          <w:lang w:eastAsia="en-US"/>
        </w:rPr>
        <w:t>).</w:t>
      </w:r>
    </w:p>
    <w:p w:rsidR="00C76304" w:rsidRPr="004B1B1A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C76304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5S</w:t>
      </w:r>
      <w:r w:rsidRPr="004374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374AC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The effect of depleting haemocytes with </w:t>
      </w:r>
      <w:proofErr w:type="spellStart"/>
      <w:r w:rsidRPr="004374AC">
        <w:rPr>
          <w:rFonts w:ascii="Times New Roman" w:eastAsiaTheme="minorHAnsi" w:hAnsi="Times New Roman" w:cs="Times New Roman"/>
          <w:b/>
          <w:bCs/>
          <w:sz w:val="24"/>
          <w:lang w:eastAsia="en-US"/>
        </w:rPr>
        <w:t>clodronate</w:t>
      </w:r>
      <w:proofErr w:type="spellEnd"/>
      <w:r w:rsidRPr="004374AC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liposomes and subsequent infection with varying doses of </w:t>
      </w:r>
      <w:r w:rsidRPr="004374AC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 xml:space="preserve">N. gonorrhoeae </w:t>
      </w:r>
      <w:r w:rsidRPr="004374AC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on the survival </w:t>
      </w:r>
      <w:r w:rsidRPr="004374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of </w:t>
      </w:r>
      <w:r w:rsidRPr="004374AC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 xml:space="preserve">Galleria </w:t>
      </w:r>
      <w:proofErr w:type="spellStart"/>
      <w:r w:rsidRPr="004374AC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>mellonella</w:t>
      </w:r>
      <w:proofErr w:type="spellEnd"/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Healthy larva (n = 10 per group)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were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pre-treated with either empty liposomes or </w:t>
      </w:r>
      <w:proofErr w:type="spellStart"/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clodronate</w:t>
      </w:r>
      <w:proofErr w:type="spellEnd"/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liposomes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at -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16 h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and then infected with </w:t>
      </w:r>
      <w:r w:rsidRPr="004374A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N. gonorrhoeae</w:t>
      </w:r>
      <w:r w:rsidRPr="004374AC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 xml:space="preserve"> </w:t>
      </w:r>
      <w:r w:rsidRPr="004374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A)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0.1 OD, </w:t>
      </w:r>
      <w:r w:rsidRPr="004374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B)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0.4 OD)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 </w:t>
      </w:r>
      <w:r w:rsidRPr="004374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C)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0.8 OD, incubat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ed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 37°C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and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examined for survival by response to touch over a period of 48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 t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ested liposome concentrations were neat and 1/5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dilution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Symbols represent the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mean survival from a minimum of 3 independent experiments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the e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rror bars represent the standard deviation of the mean. Unpaired t test was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done to compare survival at each time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between empty liposome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-treated and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infected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groups and </w:t>
      </w:r>
      <w:proofErr w:type="spellStart"/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clodronate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-treated and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infected 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>groups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*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denotes statistical significance with P&lt;</w:t>
      </w:r>
      <w:r w:rsidRPr="0043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0.05.</w:t>
      </w:r>
    </w:p>
    <w:p w:rsidR="00C7630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04" w:rsidRPr="001C4324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B0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C7EB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7EB0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Pr="00BC7EB0">
        <w:rPr>
          <w:rFonts w:ascii="Times New Roman" w:hAnsi="Times New Roman" w:cs="Times New Roman"/>
          <w:b/>
          <w:bCs/>
          <w:sz w:val="24"/>
          <w:szCs w:val="24"/>
        </w:rPr>
        <w:t xml:space="preserve">The effect of ceftriaxone and azithromycin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antibiotics </w:t>
      </w:r>
      <w:r w:rsidRPr="00BC7EB0">
        <w:rPr>
          <w:rFonts w:ascii="Times New Roman" w:hAnsi="Times New Roman" w:cs="Times New Roman"/>
          <w:b/>
          <w:bCs/>
          <w:sz w:val="24"/>
          <w:szCs w:val="24"/>
        </w:rPr>
        <w:t xml:space="preserve">on the survival of </w:t>
      </w:r>
      <w:r w:rsidRPr="00BC7EB0">
        <w:rPr>
          <w:rFonts w:ascii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alleria</w:t>
      </w:r>
      <w:r w:rsidRPr="00BC7E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C7EB0">
        <w:rPr>
          <w:rFonts w:ascii="Times New Roman" w:hAnsi="Times New Roman" w:cs="Times New Roman"/>
          <w:b/>
          <w:bCs/>
          <w:i/>
          <w:sz w:val="24"/>
          <w:szCs w:val="24"/>
        </w:rPr>
        <w:t>mellonella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C7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324">
        <w:rPr>
          <w:rFonts w:ascii="Times New Roman" w:hAnsi="Times New Roman" w:cs="Times New Roman"/>
          <w:sz w:val="24"/>
          <w:szCs w:val="24"/>
        </w:rPr>
        <w:t>Healthy larva (n = 10 per group) were injected with different doses of ceftriaxone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Cef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4324">
        <w:rPr>
          <w:rFonts w:ascii="Times New Roman" w:hAnsi="Times New Roman" w:cs="Times New Roman"/>
          <w:sz w:val="24"/>
          <w:szCs w:val="24"/>
        </w:rPr>
        <w:t>up to 1000 µg/ml) and azithromycin (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4324">
        <w:rPr>
          <w:rFonts w:ascii="Times New Roman" w:hAnsi="Times New Roman" w:cs="Times New Roman"/>
          <w:sz w:val="24"/>
          <w:szCs w:val="24"/>
        </w:rPr>
        <w:t>up to 1024 µg/ml), and incubated at 37°C and survival was examined by response to touch over a period of 48 h. Symbols are the mean survival data and the error bars represent the standard deviation of the mean.</w:t>
      </w:r>
      <w:r>
        <w:rPr>
          <w:rFonts w:ascii="Times New Roman" w:hAnsi="Times New Roman" w:cs="Times New Roman"/>
          <w:sz w:val="24"/>
          <w:szCs w:val="24"/>
        </w:rPr>
        <w:t xml:space="preserve"> Data are representative of n=2 experiments.</w:t>
      </w:r>
      <w:r w:rsidRPr="001C4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304" w:rsidRPr="00BC7EB0" w:rsidRDefault="00C76304" w:rsidP="00C7630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04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4324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C4324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1C43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The effect</w:t>
      </w:r>
      <w:r w:rsidRPr="001C4324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of a combination treatment of ceftriaxone and azithromycin on survival of </w:t>
      </w:r>
      <w:r w:rsidRPr="001C4324">
        <w:rPr>
          <w:rFonts w:ascii="Times New Roman" w:eastAsiaTheme="minorHAnsi" w:hAnsi="Times New Roman" w:cs="Times New Roman"/>
          <w:b/>
          <w:bCs/>
          <w:i/>
          <w:sz w:val="24"/>
          <w:lang w:eastAsia="en-US"/>
        </w:rPr>
        <w:t xml:space="preserve">N. gonorrhoeae </w:t>
      </w:r>
      <w:r w:rsidRPr="001C4324">
        <w:rPr>
          <w:rFonts w:ascii="Times New Roman" w:eastAsiaTheme="minorHAnsi" w:hAnsi="Times New Roman" w:cs="Times New Roman"/>
          <w:b/>
          <w:bCs/>
          <w:sz w:val="24"/>
          <w:lang w:eastAsia="en-US"/>
        </w:rPr>
        <w:t>infected</w:t>
      </w:r>
      <w:r w:rsidRPr="001C43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C4324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 xml:space="preserve">Galleria </w:t>
      </w:r>
      <w:proofErr w:type="spellStart"/>
      <w:r w:rsidRPr="001C4324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>mellonella</w:t>
      </w:r>
      <w:proofErr w:type="spellEnd"/>
      <w:r w:rsidRPr="001C4324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>.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Healthy larva (n = 10 per group)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were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infected with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different gonococcal isolates (~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1C432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8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CFU per larva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and injected with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>differ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ent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doses of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ceftriaxone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Cef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 or a fixed dose of azithromycin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Azi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256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μg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/ml) alone and a combination of the two antibiotics. Larvae were incubated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 37°C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and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examined for survival by response to touch over a period of 48 h.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The symbols represent the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mean survival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data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>from a minimum of 3 independent experiments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the e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rror bars represent the standard deviation of the mean. Unpaired t test was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done to compare the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>survival of gonococc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al-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infected </w:t>
      </w:r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G. </w:t>
      </w:r>
      <w:proofErr w:type="spellStart"/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mellonella</w:t>
      </w:r>
      <w:proofErr w:type="spellEnd"/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>group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without antibiotic and the survival of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gonococcal-infected </w:t>
      </w:r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G. </w:t>
      </w:r>
      <w:proofErr w:type="spellStart"/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mellonella</w:t>
      </w:r>
      <w:proofErr w:type="spellEnd"/>
      <w:r w:rsidRPr="001C432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group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injected with antibiotic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1C43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 each time point. *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denotes significant differences with </w:t>
      </w:r>
      <w:r w:rsidRPr="00456ACD">
        <w:rPr>
          <w:rFonts w:ascii="Times New Roman" w:eastAsiaTheme="minorHAnsi" w:hAnsi="Times New Roman" w:cs="Times New Roman"/>
          <w:sz w:val="24"/>
          <w:szCs w:val="24"/>
          <w:lang w:eastAsia="en-US"/>
        </w:rPr>
        <w:t>P values &lt; 0.05.</w:t>
      </w:r>
    </w:p>
    <w:p w:rsidR="00C76304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6304" w:rsidRDefault="00C76304" w:rsidP="00C76304">
      <w:p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F6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Figure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8</w:t>
      </w:r>
      <w:r w:rsidRPr="00B64F6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Effect of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monocaprin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and MNBA-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AgNCs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on the survival of 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N. gonorrhoeae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softHyphen/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-infected 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Galleria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mellonella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Healthy larva (n = 10 per group)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were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infected with </w:t>
      </w:r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N. gonorrhoeae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~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095522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7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CFU per larva) and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injected simultaneously with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differ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ent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doses of </w:t>
      </w:r>
      <w:proofErr w:type="spellStart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monocaprin</w:t>
      </w:r>
      <w:proofErr w:type="spellEnd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0.1 -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50 </w:t>
      </w:r>
      <w:proofErr w:type="spellStart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mM</w:t>
      </w:r>
      <w:proofErr w:type="spellEnd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per larva) and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MNBA-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AgNC</w:t>
      </w:r>
      <w:proofErr w:type="spellEnd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nanoparticles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0.467 – 58.44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µM per larva)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Larvae were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incubated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at 37°C for 48 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they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were examined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periodically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for survival by response to touch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 symbols represent the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mean survival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data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from 3 independent experiments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the e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rror bars represent the standard deviation of the mean. Unpaired t test was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done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to compare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between the survival of </w:t>
      </w:r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G. </w:t>
      </w:r>
      <w:proofErr w:type="spellStart"/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mellonella</w:t>
      </w:r>
      <w:proofErr w:type="spellEnd"/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infected with gonococci alone and survival of </w:t>
      </w:r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G. </w:t>
      </w:r>
      <w:proofErr w:type="spellStart"/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mellonella</w:t>
      </w:r>
      <w:proofErr w:type="spellEnd"/>
      <w:r w:rsidRPr="0009552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group injected with gonococci and either </w:t>
      </w:r>
      <w:proofErr w:type="spellStart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>monocaprin</w:t>
      </w:r>
      <w:proofErr w:type="spellEnd"/>
      <w:r w:rsidRPr="000955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 silver nanoparticles at each time point. </w:t>
      </w:r>
    </w:p>
    <w:p w:rsidR="000B1751" w:rsidRDefault="000B1751"/>
    <w:sectPr w:rsidR="000B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04"/>
    <w:rsid w:val="00013A9F"/>
    <w:rsid w:val="000B1751"/>
    <w:rsid w:val="00133F75"/>
    <w:rsid w:val="00303B25"/>
    <w:rsid w:val="00384C78"/>
    <w:rsid w:val="004334BD"/>
    <w:rsid w:val="004A75A9"/>
    <w:rsid w:val="004D7545"/>
    <w:rsid w:val="006B0D83"/>
    <w:rsid w:val="006E2E04"/>
    <w:rsid w:val="008D4C64"/>
    <w:rsid w:val="00A61174"/>
    <w:rsid w:val="00C76304"/>
    <w:rsid w:val="00CB1F5F"/>
    <w:rsid w:val="00E65FC7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45CA"/>
  <w15:chartTrackingRefBased/>
  <w15:docId w15:val="{C348BE01-0070-4A52-A95C-158EC335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2</cp:revision>
  <dcterms:created xsi:type="dcterms:W3CDTF">2021-07-27T12:06:00Z</dcterms:created>
  <dcterms:modified xsi:type="dcterms:W3CDTF">2021-07-27T12:07:00Z</dcterms:modified>
</cp:coreProperties>
</file>