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73A69" w14:textId="77777777" w:rsidR="00BC1EC6" w:rsidRPr="00F04B86" w:rsidRDefault="00BC1EC6" w:rsidP="002659B1">
      <w:pPr>
        <w:rPr>
          <w:rFonts w:ascii="Times New Roman" w:hAnsi="Times New Roman"/>
          <w:b/>
          <w:szCs w:val="22"/>
        </w:rPr>
      </w:pPr>
      <w:r w:rsidRPr="00F04B86">
        <w:rPr>
          <w:rFonts w:ascii="Times New Roman" w:hAnsi="Times New Roman"/>
          <w:b/>
          <w:szCs w:val="22"/>
        </w:rPr>
        <w:t>Differential relationships between parent-child DXA and pQCT bone measures: Results from the Southampton Women’s Survey</w:t>
      </w:r>
    </w:p>
    <w:p w14:paraId="18F89DF2" w14:textId="3F5CBE3A" w:rsidR="00BC1EC6" w:rsidRPr="00F04B86" w:rsidRDefault="00BC1EC6" w:rsidP="002659B1">
      <w:pPr>
        <w:rPr>
          <w:rFonts w:ascii="Times New Roman" w:hAnsi="Times New Roman"/>
          <w:bCs/>
          <w:szCs w:val="22"/>
        </w:rPr>
      </w:pPr>
      <w:r w:rsidRPr="00F04B86">
        <w:rPr>
          <w:rFonts w:ascii="Times New Roman" w:hAnsi="Times New Roman"/>
          <w:bCs/>
          <w:szCs w:val="22"/>
        </w:rPr>
        <w:t>Holroyd CR</w:t>
      </w:r>
      <w:r w:rsidRPr="00F04B86">
        <w:rPr>
          <w:rFonts w:ascii="Times New Roman" w:hAnsi="Times New Roman"/>
          <w:bCs/>
          <w:szCs w:val="22"/>
          <w:vertAlign w:val="superscript"/>
        </w:rPr>
        <w:t>1,2</w:t>
      </w:r>
      <w:r w:rsidRPr="00F04B86">
        <w:rPr>
          <w:rFonts w:ascii="Times New Roman" w:hAnsi="Times New Roman"/>
          <w:bCs/>
          <w:szCs w:val="22"/>
        </w:rPr>
        <w:t>*, Carter S</w:t>
      </w:r>
      <w:r w:rsidRPr="00F04B86">
        <w:rPr>
          <w:rFonts w:ascii="Times New Roman" w:hAnsi="Times New Roman"/>
          <w:bCs/>
          <w:szCs w:val="22"/>
          <w:vertAlign w:val="superscript"/>
        </w:rPr>
        <w:t>1</w:t>
      </w:r>
      <w:r w:rsidRPr="00F04B86">
        <w:rPr>
          <w:rFonts w:ascii="Times New Roman" w:hAnsi="Times New Roman"/>
          <w:bCs/>
          <w:szCs w:val="22"/>
        </w:rPr>
        <w:t>*, Crozier SR</w:t>
      </w:r>
      <w:r w:rsidRPr="00F04B86">
        <w:rPr>
          <w:rFonts w:ascii="Times New Roman" w:hAnsi="Times New Roman"/>
          <w:bCs/>
          <w:szCs w:val="22"/>
          <w:vertAlign w:val="superscript"/>
        </w:rPr>
        <w:t>1</w:t>
      </w:r>
      <w:r w:rsidRPr="00F04B86">
        <w:rPr>
          <w:rFonts w:ascii="Times New Roman" w:hAnsi="Times New Roman"/>
          <w:bCs/>
          <w:szCs w:val="22"/>
        </w:rPr>
        <w:t xml:space="preserve">, </w:t>
      </w:r>
      <w:r w:rsidR="00064369">
        <w:rPr>
          <w:rFonts w:ascii="Times New Roman" w:hAnsi="Times New Roman"/>
          <w:bCs/>
          <w:szCs w:val="22"/>
        </w:rPr>
        <w:t>D’Angelo S</w:t>
      </w:r>
      <w:r w:rsidR="00064369" w:rsidRPr="00064369">
        <w:rPr>
          <w:rFonts w:ascii="Times New Roman" w:hAnsi="Times New Roman"/>
          <w:bCs/>
          <w:szCs w:val="22"/>
          <w:vertAlign w:val="superscript"/>
        </w:rPr>
        <w:t>1</w:t>
      </w:r>
      <w:r w:rsidR="00064369">
        <w:rPr>
          <w:rFonts w:ascii="Times New Roman" w:hAnsi="Times New Roman"/>
          <w:bCs/>
          <w:szCs w:val="22"/>
        </w:rPr>
        <w:t>, Curtis EM</w:t>
      </w:r>
      <w:r w:rsidR="00064369" w:rsidRPr="00064369">
        <w:rPr>
          <w:rFonts w:ascii="Times New Roman" w:hAnsi="Times New Roman"/>
          <w:bCs/>
          <w:szCs w:val="22"/>
          <w:vertAlign w:val="superscript"/>
        </w:rPr>
        <w:t>1</w:t>
      </w:r>
      <w:r w:rsidR="001F77E6" w:rsidRPr="001F77E6">
        <w:rPr>
          <w:rFonts w:ascii="Times New Roman" w:hAnsi="Times New Roman"/>
          <w:bCs/>
          <w:szCs w:val="22"/>
          <w:vertAlign w:val="superscript"/>
        </w:rPr>
        <w:t>,2</w:t>
      </w:r>
      <w:r w:rsidR="00064369">
        <w:rPr>
          <w:rFonts w:ascii="Times New Roman" w:hAnsi="Times New Roman"/>
          <w:bCs/>
          <w:szCs w:val="22"/>
        </w:rPr>
        <w:t xml:space="preserve">, </w:t>
      </w:r>
      <w:r w:rsidR="00E374BD">
        <w:rPr>
          <w:rFonts w:ascii="Times New Roman" w:hAnsi="Times New Roman"/>
          <w:bCs/>
          <w:szCs w:val="22"/>
        </w:rPr>
        <w:t xml:space="preserve">Moon </w:t>
      </w:r>
      <w:r w:rsidR="00C41B69">
        <w:rPr>
          <w:rFonts w:ascii="Times New Roman" w:hAnsi="Times New Roman"/>
          <w:bCs/>
          <w:szCs w:val="22"/>
        </w:rPr>
        <w:t>RJ</w:t>
      </w:r>
      <w:r w:rsidR="00C41B69" w:rsidRPr="00E374BD">
        <w:rPr>
          <w:rFonts w:ascii="Times New Roman" w:hAnsi="Times New Roman"/>
          <w:bCs/>
          <w:szCs w:val="22"/>
          <w:vertAlign w:val="superscript"/>
        </w:rPr>
        <w:t>1</w:t>
      </w:r>
      <w:r w:rsidR="00E374BD" w:rsidRPr="00E374BD">
        <w:rPr>
          <w:rFonts w:ascii="Times New Roman" w:hAnsi="Times New Roman"/>
          <w:bCs/>
          <w:szCs w:val="22"/>
          <w:vertAlign w:val="superscript"/>
        </w:rPr>
        <w:t>,3</w:t>
      </w:r>
      <w:r w:rsidR="00E374BD">
        <w:rPr>
          <w:rFonts w:ascii="Times New Roman" w:hAnsi="Times New Roman"/>
          <w:bCs/>
          <w:szCs w:val="22"/>
        </w:rPr>
        <w:t xml:space="preserve">, </w:t>
      </w:r>
      <w:r w:rsidR="00EA0056">
        <w:rPr>
          <w:rFonts w:ascii="Times New Roman" w:hAnsi="Times New Roman"/>
          <w:bCs/>
          <w:szCs w:val="22"/>
        </w:rPr>
        <w:t>Davies JH</w:t>
      </w:r>
      <w:r w:rsidR="00EA0056" w:rsidRPr="00EA0056">
        <w:rPr>
          <w:rFonts w:ascii="Times New Roman" w:hAnsi="Times New Roman"/>
          <w:bCs/>
          <w:szCs w:val="22"/>
          <w:vertAlign w:val="superscript"/>
        </w:rPr>
        <w:t>3</w:t>
      </w:r>
      <w:r w:rsidR="00EA0056">
        <w:rPr>
          <w:rFonts w:ascii="Times New Roman" w:hAnsi="Times New Roman"/>
          <w:bCs/>
          <w:szCs w:val="22"/>
        </w:rPr>
        <w:t xml:space="preserve">, </w:t>
      </w:r>
      <w:r w:rsidRPr="00F04B86">
        <w:rPr>
          <w:rFonts w:ascii="Times New Roman" w:hAnsi="Times New Roman"/>
          <w:bCs/>
          <w:szCs w:val="22"/>
        </w:rPr>
        <w:t>Ward K</w:t>
      </w:r>
      <w:r w:rsidR="00077BE1">
        <w:rPr>
          <w:rFonts w:ascii="Times New Roman" w:hAnsi="Times New Roman"/>
          <w:bCs/>
          <w:szCs w:val="22"/>
        </w:rPr>
        <w:t>A</w:t>
      </w:r>
      <w:r w:rsidRPr="00F04B86">
        <w:rPr>
          <w:rFonts w:ascii="Times New Roman" w:hAnsi="Times New Roman"/>
          <w:bCs/>
          <w:szCs w:val="22"/>
          <w:vertAlign w:val="superscript"/>
        </w:rPr>
        <w:t>1</w:t>
      </w:r>
      <w:r w:rsidRPr="00F04B86">
        <w:rPr>
          <w:rFonts w:ascii="Times New Roman" w:hAnsi="Times New Roman"/>
          <w:bCs/>
          <w:szCs w:val="22"/>
        </w:rPr>
        <w:t>, Dennison EM</w:t>
      </w:r>
      <w:r w:rsidRPr="00F04B86">
        <w:rPr>
          <w:rFonts w:ascii="Times New Roman" w:hAnsi="Times New Roman"/>
          <w:bCs/>
          <w:szCs w:val="22"/>
          <w:vertAlign w:val="superscript"/>
        </w:rPr>
        <w:t>1</w:t>
      </w:r>
      <w:r w:rsidR="0083034F">
        <w:rPr>
          <w:rFonts w:ascii="Times New Roman" w:hAnsi="Times New Roman"/>
          <w:bCs/>
          <w:szCs w:val="22"/>
          <w:vertAlign w:val="superscript"/>
        </w:rPr>
        <w:t>,4</w:t>
      </w:r>
      <w:r w:rsidRPr="00F04B86">
        <w:rPr>
          <w:rFonts w:ascii="Times New Roman" w:hAnsi="Times New Roman"/>
          <w:bCs/>
          <w:szCs w:val="22"/>
        </w:rPr>
        <w:t>, Inskip HM</w:t>
      </w:r>
      <w:r w:rsidRPr="00F04B86">
        <w:rPr>
          <w:rFonts w:ascii="Times New Roman" w:hAnsi="Times New Roman"/>
          <w:bCs/>
          <w:szCs w:val="22"/>
          <w:vertAlign w:val="superscript"/>
        </w:rPr>
        <w:t>1</w:t>
      </w:r>
      <w:r w:rsidRPr="00F04B86">
        <w:rPr>
          <w:rFonts w:ascii="Times New Roman" w:hAnsi="Times New Roman"/>
          <w:bCs/>
          <w:szCs w:val="22"/>
        </w:rPr>
        <w:t>, Godfrey KM</w:t>
      </w:r>
      <w:r w:rsidRPr="00F04B86">
        <w:rPr>
          <w:rFonts w:ascii="Times New Roman" w:hAnsi="Times New Roman"/>
          <w:bCs/>
          <w:szCs w:val="22"/>
          <w:vertAlign w:val="superscript"/>
        </w:rPr>
        <w:t>1,</w:t>
      </w:r>
      <w:r w:rsidR="0083034F">
        <w:rPr>
          <w:rFonts w:ascii="Times New Roman" w:hAnsi="Times New Roman"/>
          <w:bCs/>
          <w:szCs w:val="22"/>
          <w:vertAlign w:val="superscript"/>
        </w:rPr>
        <w:t>4</w:t>
      </w:r>
      <w:r w:rsidRPr="00F04B86">
        <w:rPr>
          <w:rFonts w:ascii="Times New Roman" w:hAnsi="Times New Roman"/>
          <w:bCs/>
          <w:szCs w:val="22"/>
        </w:rPr>
        <w:t>, Cooper C</w:t>
      </w:r>
      <w:r w:rsidRPr="00F04B86">
        <w:rPr>
          <w:rFonts w:ascii="Times New Roman" w:hAnsi="Times New Roman"/>
          <w:bCs/>
          <w:szCs w:val="22"/>
          <w:vertAlign w:val="superscript"/>
        </w:rPr>
        <w:t>1,4</w:t>
      </w:r>
      <w:r w:rsidR="00E374BD">
        <w:rPr>
          <w:rFonts w:ascii="Times New Roman" w:hAnsi="Times New Roman"/>
          <w:bCs/>
          <w:szCs w:val="22"/>
          <w:vertAlign w:val="superscript"/>
        </w:rPr>
        <w:t>,5</w:t>
      </w:r>
      <w:r w:rsidR="00617F6B">
        <w:rPr>
          <w:rFonts w:ascii="Times New Roman" w:hAnsi="Times New Roman"/>
          <w:bCs/>
          <w:szCs w:val="22"/>
          <w:vertAlign w:val="superscript"/>
        </w:rPr>
        <w:t>+</w:t>
      </w:r>
      <w:r w:rsidRPr="00F04B86">
        <w:rPr>
          <w:rFonts w:ascii="Times New Roman" w:hAnsi="Times New Roman"/>
          <w:bCs/>
          <w:szCs w:val="22"/>
        </w:rPr>
        <w:t>, Harvey NC</w:t>
      </w:r>
      <w:r w:rsidRPr="00F04B86">
        <w:rPr>
          <w:rFonts w:ascii="Times New Roman" w:hAnsi="Times New Roman"/>
          <w:bCs/>
          <w:szCs w:val="22"/>
          <w:vertAlign w:val="superscript"/>
        </w:rPr>
        <w:t>1,</w:t>
      </w:r>
      <w:r w:rsidR="00E374BD">
        <w:rPr>
          <w:rFonts w:ascii="Times New Roman" w:hAnsi="Times New Roman"/>
          <w:bCs/>
          <w:szCs w:val="22"/>
          <w:vertAlign w:val="superscript"/>
        </w:rPr>
        <w:t>4</w:t>
      </w:r>
      <w:r w:rsidR="00617F6B">
        <w:rPr>
          <w:rFonts w:ascii="Times New Roman" w:hAnsi="Times New Roman"/>
          <w:bCs/>
          <w:szCs w:val="22"/>
          <w:vertAlign w:val="superscript"/>
        </w:rPr>
        <w:t>+</w:t>
      </w:r>
    </w:p>
    <w:p w14:paraId="14D0118D" w14:textId="77777777" w:rsidR="00BC1EC6" w:rsidRPr="00F04B86" w:rsidRDefault="00BC1EC6" w:rsidP="002659B1">
      <w:pPr>
        <w:rPr>
          <w:rFonts w:ascii="Times New Roman" w:hAnsi="Times New Roman"/>
          <w:bCs/>
          <w:szCs w:val="22"/>
        </w:rPr>
      </w:pPr>
      <w:r w:rsidRPr="00F04B86">
        <w:rPr>
          <w:rFonts w:ascii="Times New Roman" w:hAnsi="Times New Roman"/>
          <w:bCs/>
          <w:szCs w:val="22"/>
          <w:vertAlign w:val="superscript"/>
        </w:rPr>
        <w:t>1</w:t>
      </w:r>
      <w:r w:rsidRPr="00F04B86">
        <w:rPr>
          <w:rFonts w:ascii="Times New Roman" w:hAnsi="Times New Roman"/>
          <w:bCs/>
          <w:szCs w:val="22"/>
        </w:rPr>
        <w:t xml:space="preserve">MRC Lifecourse Epidemiology Unit, University of Southampton, Southampton, UK </w:t>
      </w:r>
    </w:p>
    <w:p w14:paraId="0D3E1063" w14:textId="3B638A0D" w:rsidR="00BC1EC6" w:rsidRDefault="00BC1EC6" w:rsidP="002659B1">
      <w:pPr>
        <w:rPr>
          <w:rFonts w:ascii="Times New Roman" w:hAnsi="Times New Roman"/>
          <w:bCs/>
          <w:szCs w:val="22"/>
        </w:rPr>
      </w:pPr>
      <w:r w:rsidRPr="00F04B86">
        <w:rPr>
          <w:rFonts w:ascii="Times New Roman" w:hAnsi="Times New Roman"/>
          <w:bCs/>
          <w:szCs w:val="22"/>
          <w:vertAlign w:val="superscript"/>
        </w:rPr>
        <w:t>2</w:t>
      </w:r>
      <w:bookmarkStart w:id="0" w:name="_GoBack"/>
      <w:r w:rsidRPr="00F04B86">
        <w:rPr>
          <w:rFonts w:ascii="Times New Roman" w:hAnsi="Times New Roman"/>
          <w:bCs/>
          <w:szCs w:val="22"/>
        </w:rPr>
        <w:t>Rheumatology Department, University Hospital Southampton NHS Foundation Trust, Southampton, UK</w:t>
      </w:r>
    </w:p>
    <w:bookmarkEnd w:id="0"/>
    <w:p w14:paraId="74B3F24E" w14:textId="20103B59" w:rsidR="00E374BD" w:rsidRPr="00F04B86" w:rsidRDefault="00E374BD" w:rsidP="002659B1">
      <w:pPr>
        <w:rPr>
          <w:rFonts w:ascii="Times New Roman" w:hAnsi="Times New Roman"/>
          <w:bCs/>
          <w:szCs w:val="22"/>
        </w:rPr>
      </w:pPr>
      <w:r w:rsidRPr="00E374BD">
        <w:rPr>
          <w:rFonts w:ascii="Times New Roman" w:hAnsi="Times New Roman"/>
          <w:bCs/>
          <w:szCs w:val="22"/>
          <w:vertAlign w:val="superscript"/>
        </w:rPr>
        <w:t>3</w:t>
      </w:r>
      <w:r>
        <w:rPr>
          <w:rFonts w:ascii="Times New Roman" w:hAnsi="Times New Roman"/>
          <w:bCs/>
          <w:szCs w:val="22"/>
        </w:rPr>
        <w:t>Paediatric Endocrinology, University Hospital Southampton NHS Foundation Trust, Southampton, UK</w:t>
      </w:r>
    </w:p>
    <w:p w14:paraId="2107685B" w14:textId="73227091" w:rsidR="00BC1EC6" w:rsidRPr="00F04B86" w:rsidRDefault="00E374BD" w:rsidP="002659B1">
      <w:pPr>
        <w:rPr>
          <w:rFonts w:ascii="Times New Roman" w:hAnsi="Times New Roman"/>
          <w:bCs/>
          <w:szCs w:val="22"/>
        </w:rPr>
      </w:pPr>
      <w:r>
        <w:rPr>
          <w:rFonts w:ascii="Times New Roman" w:hAnsi="Times New Roman"/>
          <w:bCs/>
          <w:szCs w:val="22"/>
          <w:vertAlign w:val="superscript"/>
        </w:rPr>
        <w:t>4</w:t>
      </w:r>
      <w:r w:rsidR="00BC1EC6" w:rsidRPr="00F04B86">
        <w:rPr>
          <w:rFonts w:ascii="Times New Roman" w:hAnsi="Times New Roman"/>
          <w:bCs/>
          <w:szCs w:val="22"/>
        </w:rPr>
        <w:t>NIHR Southampton Biomedical Research Centre, University of Southampton and University Hospital Southampton NHS Foundation Trust, Southampton, UK</w:t>
      </w:r>
    </w:p>
    <w:p w14:paraId="343B1BFD" w14:textId="0197E61D" w:rsidR="00BC1EC6" w:rsidRPr="00F04B86" w:rsidRDefault="00E374BD" w:rsidP="002659B1">
      <w:pPr>
        <w:rPr>
          <w:rFonts w:ascii="Times New Roman" w:hAnsi="Times New Roman"/>
          <w:bCs/>
          <w:szCs w:val="22"/>
          <w:lang w:val="en-US"/>
        </w:rPr>
      </w:pPr>
      <w:r>
        <w:rPr>
          <w:rFonts w:ascii="Times New Roman" w:hAnsi="Times New Roman"/>
          <w:bCs/>
          <w:szCs w:val="22"/>
          <w:vertAlign w:val="superscript"/>
        </w:rPr>
        <w:t>5</w:t>
      </w:r>
      <w:r w:rsidR="00BC1EC6" w:rsidRPr="00F04B86">
        <w:rPr>
          <w:rFonts w:ascii="Times New Roman" w:hAnsi="Times New Roman"/>
          <w:bCs/>
          <w:szCs w:val="22"/>
          <w:lang w:val="en-US"/>
        </w:rPr>
        <w:t>NIHR Biomedical Research Centre, University of Oxford, Oxford, UK</w:t>
      </w:r>
    </w:p>
    <w:p w14:paraId="5AAD83D6" w14:textId="2B0B5E04" w:rsidR="00BC1EC6" w:rsidRPr="00F04B86" w:rsidRDefault="00BC1EC6" w:rsidP="002659B1">
      <w:pPr>
        <w:rPr>
          <w:rFonts w:ascii="Times New Roman" w:hAnsi="Times New Roman"/>
          <w:bCs/>
          <w:szCs w:val="22"/>
          <w:lang w:val="en-US"/>
        </w:rPr>
      </w:pPr>
      <w:r w:rsidRPr="00F04B86">
        <w:rPr>
          <w:rFonts w:ascii="Times New Roman" w:hAnsi="Times New Roman"/>
          <w:bCs/>
          <w:szCs w:val="22"/>
          <w:lang w:val="en-US"/>
        </w:rPr>
        <w:t>SC and CRH are joint first authors</w:t>
      </w:r>
      <w:r w:rsidR="00617F6B">
        <w:rPr>
          <w:rFonts w:ascii="Times New Roman" w:hAnsi="Times New Roman"/>
          <w:bCs/>
          <w:szCs w:val="22"/>
          <w:lang w:val="en-US"/>
        </w:rPr>
        <w:t>; CC and NCH are joint senior authors.</w:t>
      </w:r>
    </w:p>
    <w:p w14:paraId="41021103" w14:textId="77777777" w:rsidR="00BC1EC6" w:rsidRPr="00F04B86" w:rsidRDefault="00BC1EC6" w:rsidP="002659B1">
      <w:pPr>
        <w:rPr>
          <w:rFonts w:ascii="Times New Roman" w:hAnsi="Times New Roman"/>
          <w:bCs/>
          <w:szCs w:val="22"/>
        </w:rPr>
      </w:pPr>
    </w:p>
    <w:p w14:paraId="0F0CF305" w14:textId="37507396" w:rsidR="00BC1EC6" w:rsidRPr="00F04B86" w:rsidRDefault="00BC1EC6" w:rsidP="002659B1">
      <w:pPr>
        <w:rPr>
          <w:rFonts w:ascii="Times New Roman" w:hAnsi="Times New Roman"/>
          <w:b/>
          <w:szCs w:val="22"/>
        </w:rPr>
      </w:pPr>
      <w:r w:rsidRPr="00F04B86">
        <w:rPr>
          <w:rFonts w:ascii="Times New Roman" w:hAnsi="Times New Roman"/>
          <w:b/>
          <w:szCs w:val="22"/>
        </w:rPr>
        <w:t>Corresponding author</w:t>
      </w:r>
    </w:p>
    <w:p w14:paraId="246F0DD9" w14:textId="4DC4AAEA" w:rsidR="00BC1EC6" w:rsidRPr="00F04B86" w:rsidRDefault="00BC1EC6" w:rsidP="002659B1">
      <w:pPr>
        <w:rPr>
          <w:rFonts w:ascii="Times New Roman" w:hAnsi="Times New Roman"/>
          <w:bCs/>
          <w:szCs w:val="22"/>
        </w:rPr>
      </w:pPr>
      <w:r w:rsidRPr="00F04B86">
        <w:rPr>
          <w:rFonts w:ascii="Times New Roman" w:hAnsi="Times New Roman"/>
          <w:bCs/>
          <w:szCs w:val="22"/>
        </w:rPr>
        <w:t>Professor Nicholas Harvey</w:t>
      </w:r>
    </w:p>
    <w:p w14:paraId="790EED83" w14:textId="2F48DC77" w:rsidR="00BC1EC6" w:rsidRPr="00F04B86" w:rsidRDefault="00BC1EC6" w:rsidP="002659B1">
      <w:pPr>
        <w:rPr>
          <w:rFonts w:ascii="Times New Roman" w:hAnsi="Times New Roman"/>
          <w:bCs/>
          <w:szCs w:val="22"/>
        </w:rPr>
      </w:pPr>
      <w:r w:rsidRPr="00F04B86">
        <w:rPr>
          <w:rFonts w:ascii="Times New Roman" w:hAnsi="Times New Roman"/>
          <w:bCs/>
          <w:szCs w:val="22"/>
        </w:rPr>
        <w:t xml:space="preserve">MRC Lifecourse Epidemiology Unit, University of Southampton, Southampton General Hospital, Southampton, SO16 6YD, UK </w:t>
      </w:r>
    </w:p>
    <w:p w14:paraId="0CDD9EB0" w14:textId="40368E23" w:rsidR="00BC1EC6" w:rsidRPr="00F04B86" w:rsidRDefault="00BC1EC6" w:rsidP="002659B1">
      <w:pPr>
        <w:rPr>
          <w:rFonts w:ascii="Times New Roman" w:hAnsi="Times New Roman"/>
          <w:bCs/>
          <w:szCs w:val="22"/>
        </w:rPr>
      </w:pPr>
      <w:r w:rsidRPr="00F04B86">
        <w:rPr>
          <w:rFonts w:ascii="Times New Roman" w:hAnsi="Times New Roman"/>
          <w:bCs/>
          <w:szCs w:val="22"/>
        </w:rPr>
        <w:t>Email: nch@mrc.soton.ac.uk</w:t>
      </w:r>
    </w:p>
    <w:p w14:paraId="1EA0FE43" w14:textId="77777777" w:rsidR="00BC1EC6" w:rsidRPr="00F04B86" w:rsidRDefault="00BC1EC6" w:rsidP="002659B1">
      <w:pPr>
        <w:rPr>
          <w:rFonts w:ascii="Times New Roman" w:hAnsi="Times New Roman"/>
          <w:b/>
          <w:szCs w:val="22"/>
        </w:rPr>
      </w:pPr>
    </w:p>
    <w:p w14:paraId="3487E72E" w14:textId="77777777" w:rsidR="00FE763C" w:rsidRPr="00F04B86" w:rsidRDefault="00FE763C" w:rsidP="00FE763C">
      <w:pPr>
        <w:jc w:val="both"/>
        <w:rPr>
          <w:rFonts w:ascii="Times New Roman" w:hAnsi="Times New Roman"/>
          <w:b/>
          <w:szCs w:val="22"/>
        </w:rPr>
      </w:pPr>
      <w:r w:rsidRPr="00F04B86">
        <w:rPr>
          <w:rFonts w:ascii="Times New Roman" w:hAnsi="Times New Roman"/>
          <w:b/>
          <w:szCs w:val="22"/>
        </w:rPr>
        <w:t xml:space="preserve">Keywords: </w:t>
      </w:r>
      <w:r w:rsidRPr="00F04B86">
        <w:rPr>
          <w:rFonts w:ascii="Times New Roman" w:hAnsi="Times New Roman"/>
          <w:bCs/>
          <w:szCs w:val="22"/>
        </w:rPr>
        <w:t>osteoporosis; epidemiology; mother-offspring; BMD; developmental origins</w:t>
      </w:r>
    </w:p>
    <w:p w14:paraId="381AA680" w14:textId="77777777" w:rsidR="00BC1EC6" w:rsidRPr="00F04B86" w:rsidRDefault="00BC1EC6" w:rsidP="002659B1">
      <w:pPr>
        <w:rPr>
          <w:rFonts w:ascii="Times New Roman" w:hAnsi="Times New Roman"/>
          <w:b/>
          <w:szCs w:val="22"/>
        </w:rPr>
      </w:pPr>
      <w:r w:rsidRPr="00F04B86">
        <w:rPr>
          <w:rFonts w:ascii="Times New Roman" w:hAnsi="Times New Roman"/>
          <w:b/>
          <w:szCs w:val="22"/>
        </w:rPr>
        <w:br w:type="page"/>
      </w:r>
    </w:p>
    <w:p w14:paraId="08D63CDE" w14:textId="77777777" w:rsidR="00BC1EC6" w:rsidRPr="00F04B86" w:rsidRDefault="00BC1EC6" w:rsidP="002659B1">
      <w:pPr>
        <w:jc w:val="both"/>
        <w:rPr>
          <w:rFonts w:ascii="Times New Roman" w:hAnsi="Times New Roman"/>
          <w:b/>
          <w:szCs w:val="22"/>
        </w:rPr>
      </w:pPr>
      <w:r w:rsidRPr="00F04B86">
        <w:rPr>
          <w:rFonts w:ascii="Times New Roman" w:hAnsi="Times New Roman"/>
          <w:b/>
          <w:szCs w:val="22"/>
        </w:rPr>
        <w:lastRenderedPageBreak/>
        <w:t>Abstract</w:t>
      </w:r>
    </w:p>
    <w:p w14:paraId="6B5A22AF" w14:textId="2745F1E3" w:rsidR="00BC1EC6" w:rsidRPr="00F04B86" w:rsidRDefault="00625290" w:rsidP="002659B1">
      <w:pPr>
        <w:jc w:val="both"/>
        <w:rPr>
          <w:rFonts w:ascii="Times New Roman" w:hAnsi="Times New Roman"/>
          <w:szCs w:val="22"/>
        </w:rPr>
      </w:pPr>
      <w:r>
        <w:rPr>
          <w:rFonts w:ascii="Times New Roman" w:hAnsi="Times New Roman"/>
          <w:i/>
          <w:szCs w:val="22"/>
        </w:rPr>
        <w:t>Aim</w:t>
      </w:r>
      <w:r w:rsidR="00BC1EC6" w:rsidRPr="00F04B86">
        <w:rPr>
          <w:rFonts w:ascii="Times New Roman" w:hAnsi="Times New Roman"/>
          <w:szCs w:val="22"/>
        </w:rPr>
        <w:t xml:space="preserve">:  To investigate the associations between indices of bone </w:t>
      </w:r>
      <w:r w:rsidR="00715EDE" w:rsidRPr="00F04B86">
        <w:rPr>
          <w:rFonts w:ascii="Times New Roman" w:hAnsi="Times New Roman"/>
          <w:szCs w:val="22"/>
        </w:rPr>
        <w:t>health</w:t>
      </w:r>
      <w:r w:rsidR="00BC1EC6" w:rsidRPr="00F04B86">
        <w:rPr>
          <w:rFonts w:ascii="Times New Roman" w:hAnsi="Times New Roman"/>
          <w:szCs w:val="22"/>
        </w:rPr>
        <w:t xml:space="preserve"> in childhood and corresponding parental measures.</w:t>
      </w:r>
    </w:p>
    <w:p w14:paraId="7BF18769" w14:textId="32A79131" w:rsidR="00BC1EC6" w:rsidRPr="0029637F" w:rsidRDefault="00BC1EC6" w:rsidP="002659B1">
      <w:pPr>
        <w:jc w:val="both"/>
        <w:rPr>
          <w:rFonts w:ascii="Times New Roman" w:hAnsi="Times New Roman"/>
          <w:szCs w:val="22"/>
        </w:rPr>
      </w:pPr>
      <w:r w:rsidRPr="00F04B86">
        <w:rPr>
          <w:rFonts w:ascii="Times New Roman" w:hAnsi="Times New Roman"/>
          <w:i/>
          <w:szCs w:val="22"/>
        </w:rPr>
        <w:t>Methods</w:t>
      </w:r>
      <w:r w:rsidRPr="00F04B86">
        <w:rPr>
          <w:rFonts w:ascii="Times New Roman" w:hAnsi="Times New Roman"/>
          <w:szCs w:val="22"/>
        </w:rPr>
        <w:t xml:space="preserve">: The Southampton Women’s Survey </w:t>
      </w:r>
      <w:r w:rsidR="0083034F">
        <w:rPr>
          <w:rFonts w:ascii="Times New Roman" w:hAnsi="Times New Roman"/>
          <w:szCs w:val="22"/>
        </w:rPr>
        <w:t>characterised</w:t>
      </w:r>
      <w:r w:rsidRPr="00F04B86">
        <w:rPr>
          <w:rFonts w:ascii="Times New Roman" w:hAnsi="Times New Roman"/>
          <w:szCs w:val="22"/>
        </w:rPr>
        <w:t xml:space="preserve"> 12,583 non-pregnant women</w:t>
      </w:r>
      <w:r w:rsidR="005732B9">
        <w:rPr>
          <w:rFonts w:ascii="Times New Roman" w:hAnsi="Times New Roman"/>
          <w:szCs w:val="22"/>
        </w:rPr>
        <w:t xml:space="preserve"> </w:t>
      </w:r>
      <w:r w:rsidR="0083034F">
        <w:rPr>
          <w:rFonts w:ascii="Times New Roman" w:hAnsi="Times New Roman"/>
          <w:szCs w:val="22"/>
        </w:rPr>
        <w:t xml:space="preserve">aged </w:t>
      </w:r>
      <w:r w:rsidRPr="0029637F">
        <w:rPr>
          <w:rFonts w:ascii="Times New Roman" w:hAnsi="Times New Roman"/>
          <w:szCs w:val="22"/>
        </w:rPr>
        <w:t>20-34 years</w:t>
      </w:r>
      <w:r w:rsidR="0083034F">
        <w:rPr>
          <w:rFonts w:ascii="Times New Roman" w:hAnsi="Times New Roman"/>
          <w:szCs w:val="22"/>
        </w:rPr>
        <w:t xml:space="preserve">; </w:t>
      </w:r>
      <w:r w:rsidR="005732B9">
        <w:rPr>
          <w:rFonts w:ascii="Times New Roman" w:hAnsi="Times New Roman"/>
          <w:szCs w:val="22"/>
        </w:rPr>
        <w:t>3</w:t>
      </w:r>
      <w:r w:rsidRPr="0029637F">
        <w:rPr>
          <w:rFonts w:ascii="Times New Roman" w:hAnsi="Times New Roman"/>
          <w:szCs w:val="22"/>
        </w:rPr>
        <w:t>,158 subsequent</w:t>
      </w:r>
      <w:r w:rsidR="0083034F">
        <w:rPr>
          <w:rFonts w:ascii="Times New Roman" w:hAnsi="Times New Roman"/>
          <w:szCs w:val="22"/>
        </w:rPr>
        <w:t>ly</w:t>
      </w:r>
      <w:r w:rsidRPr="0029637F">
        <w:rPr>
          <w:rFonts w:ascii="Times New Roman" w:hAnsi="Times New Roman"/>
          <w:szCs w:val="22"/>
        </w:rPr>
        <w:t xml:space="preserve"> </w:t>
      </w:r>
      <w:r w:rsidR="0083034F" w:rsidRPr="0029637F">
        <w:rPr>
          <w:rFonts w:ascii="Times New Roman" w:hAnsi="Times New Roman"/>
          <w:szCs w:val="22"/>
        </w:rPr>
        <w:t xml:space="preserve">had </w:t>
      </w:r>
      <w:r w:rsidRPr="0029637F">
        <w:rPr>
          <w:rFonts w:ascii="Times New Roman" w:hAnsi="Times New Roman"/>
          <w:szCs w:val="22"/>
        </w:rPr>
        <w:t>singleton live births. In a subset,</w:t>
      </w:r>
      <w:r w:rsidR="005732B9">
        <w:rPr>
          <w:rFonts w:ascii="Times New Roman" w:hAnsi="Times New Roman"/>
          <w:szCs w:val="22"/>
        </w:rPr>
        <w:t xml:space="preserve"> </w:t>
      </w:r>
      <w:r w:rsidRPr="0029637F">
        <w:rPr>
          <w:rFonts w:ascii="Times New Roman" w:hAnsi="Times New Roman"/>
          <w:szCs w:val="22"/>
        </w:rPr>
        <w:t xml:space="preserve">dual-energy x-ray absorptiometry (DXA) </w:t>
      </w:r>
      <w:r w:rsidR="0083034F">
        <w:rPr>
          <w:rFonts w:ascii="Times New Roman" w:hAnsi="Times New Roman"/>
          <w:szCs w:val="22"/>
        </w:rPr>
        <w:t xml:space="preserve">measurements of </w:t>
      </w:r>
      <w:r w:rsidR="0083034F" w:rsidRPr="0029637F">
        <w:rPr>
          <w:rFonts w:ascii="Times New Roman" w:hAnsi="Times New Roman"/>
          <w:szCs w:val="22"/>
        </w:rPr>
        <w:t>bone area(BA), bone mineral content(BMC) and areal bone mineral density(aBMD)</w:t>
      </w:r>
      <w:r w:rsidR="0083034F">
        <w:rPr>
          <w:rFonts w:ascii="Times New Roman" w:hAnsi="Times New Roman"/>
          <w:szCs w:val="22"/>
        </w:rPr>
        <w:t xml:space="preserve"> </w:t>
      </w:r>
      <w:r w:rsidR="0083034F" w:rsidRPr="0029637F">
        <w:rPr>
          <w:rFonts w:ascii="Times New Roman" w:hAnsi="Times New Roman"/>
          <w:szCs w:val="22"/>
        </w:rPr>
        <w:t>lumbar spine and total hip</w:t>
      </w:r>
      <w:r w:rsidR="0083034F">
        <w:rPr>
          <w:rFonts w:ascii="Times New Roman" w:hAnsi="Times New Roman"/>
          <w:szCs w:val="22"/>
        </w:rPr>
        <w:t xml:space="preserve"> were</w:t>
      </w:r>
      <w:r w:rsidR="0083034F" w:rsidRPr="0029637F">
        <w:rPr>
          <w:rFonts w:ascii="Times New Roman" w:hAnsi="Times New Roman"/>
          <w:szCs w:val="22"/>
        </w:rPr>
        <w:t xml:space="preserve"> </w:t>
      </w:r>
      <w:r w:rsidRPr="0029637F">
        <w:rPr>
          <w:rFonts w:ascii="Times New Roman" w:hAnsi="Times New Roman"/>
          <w:szCs w:val="22"/>
        </w:rPr>
        <w:t xml:space="preserve">obtained </w:t>
      </w:r>
      <w:r w:rsidR="0083034F" w:rsidRPr="0029637F">
        <w:rPr>
          <w:rFonts w:ascii="Times New Roman" w:hAnsi="Times New Roman"/>
          <w:szCs w:val="22"/>
        </w:rPr>
        <w:t xml:space="preserve">in </w:t>
      </w:r>
      <w:r w:rsidR="0083034F">
        <w:rPr>
          <w:rFonts w:ascii="Times New Roman" w:hAnsi="Times New Roman"/>
          <w:szCs w:val="22"/>
        </w:rPr>
        <w:t xml:space="preserve">the </w:t>
      </w:r>
      <w:r w:rsidR="00B82403" w:rsidRPr="0029637F">
        <w:rPr>
          <w:rFonts w:ascii="Times New Roman" w:hAnsi="Times New Roman"/>
          <w:szCs w:val="22"/>
        </w:rPr>
        <w:t>parent</w:t>
      </w:r>
      <w:r w:rsidR="00B82403">
        <w:rPr>
          <w:rFonts w:ascii="Times New Roman" w:hAnsi="Times New Roman"/>
          <w:szCs w:val="22"/>
        </w:rPr>
        <w:t>/</w:t>
      </w:r>
      <w:r w:rsidR="0083034F">
        <w:rPr>
          <w:rFonts w:ascii="Times New Roman" w:hAnsi="Times New Roman"/>
          <w:szCs w:val="22"/>
        </w:rPr>
        <w:t>offspring</w:t>
      </w:r>
      <w:r w:rsidR="0083034F" w:rsidRPr="0029637F">
        <w:rPr>
          <w:rFonts w:ascii="Times New Roman" w:hAnsi="Times New Roman"/>
          <w:szCs w:val="22"/>
        </w:rPr>
        <w:t xml:space="preserve"> </w:t>
      </w:r>
      <w:r w:rsidR="00B82403">
        <w:rPr>
          <w:rFonts w:ascii="Times New Roman" w:hAnsi="Times New Roman"/>
          <w:szCs w:val="22"/>
        </w:rPr>
        <w:t>(aged</w:t>
      </w:r>
      <w:r w:rsidR="00B82403" w:rsidRPr="0029637F">
        <w:rPr>
          <w:rFonts w:ascii="Times New Roman" w:hAnsi="Times New Roman"/>
          <w:szCs w:val="22"/>
        </w:rPr>
        <w:t xml:space="preserve"> </w:t>
      </w:r>
      <w:r w:rsidRPr="0029637F">
        <w:rPr>
          <w:rFonts w:ascii="Times New Roman" w:hAnsi="Times New Roman"/>
          <w:szCs w:val="22"/>
        </w:rPr>
        <w:t>8-9 years</w:t>
      </w:r>
      <w:r w:rsidR="00B82403">
        <w:rPr>
          <w:rFonts w:ascii="Times New Roman" w:hAnsi="Times New Roman"/>
          <w:szCs w:val="22"/>
        </w:rPr>
        <w:t>)</w:t>
      </w:r>
      <w:r w:rsidRPr="0029637F">
        <w:rPr>
          <w:rFonts w:ascii="Times New Roman" w:hAnsi="Times New Roman"/>
          <w:szCs w:val="22"/>
        </w:rPr>
        <w:t xml:space="preserve"> </w:t>
      </w:r>
      <w:r w:rsidR="00B82403">
        <w:rPr>
          <w:rFonts w:ascii="Times New Roman" w:hAnsi="Times New Roman"/>
          <w:szCs w:val="22"/>
        </w:rPr>
        <w:t>trios</w:t>
      </w:r>
      <w:r w:rsidRPr="0029637F">
        <w:rPr>
          <w:rFonts w:ascii="Times New Roman" w:hAnsi="Times New Roman"/>
          <w:szCs w:val="22"/>
        </w:rPr>
        <w:t xml:space="preserve">. Another subset of children </w:t>
      </w:r>
      <w:r w:rsidR="005732B9">
        <w:rPr>
          <w:rFonts w:ascii="Times New Roman" w:hAnsi="Times New Roman"/>
          <w:szCs w:val="22"/>
        </w:rPr>
        <w:t>(</w:t>
      </w:r>
      <w:r w:rsidR="00B82403">
        <w:rPr>
          <w:rFonts w:ascii="Times New Roman" w:hAnsi="Times New Roman"/>
          <w:szCs w:val="22"/>
        </w:rPr>
        <w:t xml:space="preserve">aged </w:t>
      </w:r>
      <w:r w:rsidRPr="0029637F">
        <w:rPr>
          <w:rFonts w:ascii="Times New Roman" w:hAnsi="Times New Roman"/>
          <w:szCs w:val="22"/>
        </w:rPr>
        <w:t>6-7 years</w:t>
      </w:r>
      <w:r w:rsidR="005732B9">
        <w:rPr>
          <w:rFonts w:ascii="Times New Roman" w:hAnsi="Times New Roman"/>
          <w:szCs w:val="22"/>
        </w:rPr>
        <w:t>)</w:t>
      </w:r>
      <w:r w:rsidRPr="0029637F">
        <w:rPr>
          <w:rFonts w:ascii="Times New Roman" w:hAnsi="Times New Roman"/>
          <w:szCs w:val="22"/>
        </w:rPr>
        <w:t xml:space="preserve"> and their parents, had peripheral quantitative computed tomography (pQCT; 4% and 38% tibia) measures. </w:t>
      </w:r>
      <w:r w:rsidR="00B82403">
        <w:rPr>
          <w:rFonts w:ascii="Times New Roman" w:hAnsi="Times New Roman"/>
          <w:szCs w:val="22"/>
        </w:rPr>
        <w:t>Using m</w:t>
      </w:r>
      <w:r w:rsidR="00B82403" w:rsidRPr="0029637F">
        <w:rPr>
          <w:rFonts w:ascii="Times New Roman" w:hAnsi="Times New Roman"/>
          <w:szCs w:val="22"/>
        </w:rPr>
        <w:t xml:space="preserve">ultivariable </w:t>
      </w:r>
      <w:r w:rsidRPr="0029637F">
        <w:rPr>
          <w:rFonts w:ascii="Times New Roman" w:hAnsi="Times New Roman"/>
          <w:szCs w:val="22"/>
        </w:rPr>
        <w:t xml:space="preserve">linear regression </w:t>
      </w:r>
      <w:r w:rsidR="00B82403">
        <w:rPr>
          <w:rFonts w:ascii="Times New Roman" w:hAnsi="Times New Roman"/>
          <w:szCs w:val="22"/>
        </w:rPr>
        <w:t>we examined</w:t>
      </w:r>
      <w:r w:rsidRPr="0029637F">
        <w:rPr>
          <w:rFonts w:ascii="Times New Roman" w:hAnsi="Times New Roman"/>
          <w:szCs w:val="22"/>
        </w:rPr>
        <w:t xml:space="preserve"> relationships between mother/father and offspring, adjusting for parent</w:t>
      </w:r>
      <w:r w:rsidR="00B82403">
        <w:rPr>
          <w:rFonts w:ascii="Times New Roman" w:hAnsi="Times New Roman"/>
          <w:szCs w:val="22"/>
        </w:rPr>
        <w:t>al</w:t>
      </w:r>
      <w:r w:rsidRPr="0029637F">
        <w:rPr>
          <w:rFonts w:ascii="Times New Roman" w:hAnsi="Times New Roman"/>
          <w:szCs w:val="22"/>
        </w:rPr>
        <w:t xml:space="preserve"> age, habitual walking speed and </w:t>
      </w:r>
      <w:r w:rsidR="005732B9">
        <w:rPr>
          <w:rFonts w:ascii="Times New Roman" w:hAnsi="Times New Roman"/>
          <w:szCs w:val="22"/>
        </w:rPr>
        <w:t>education</w:t>
      </w:r>
      <w:r w:rsidRPr="0029637F">
        <w:rPr>
          <w:rFonts w:ascii="Times New Roman" w:hAnsi="Times New Roman"/>
          <w:szCs w:val="22"/>
        </w:rPr>
        <w:t>; offspring age and sex; and the corresponding bone measure in the other parent (</w:t>
      </w:r>
      <w:r w:rsidR="00B82403" w:rsidRPr="0029637F">
        <w:rPr>
          <w:rFonts w:ascii="Times New Roman" w:hAnsi="Times New Roman"/>
          <w:szCs w:val="22"/>
        </w:rPr>
        <w:t>β</w:t>
      </w:r>
      <w:r w:rsidR="00B82403">
        <w:rPr>
          <w:rFonts w:ascii="Times New Roman" w:hAnsi="Times New Roman"/>
          <w:szCs w:val="22"/>
        </w:rPr>
        <w:t>-</w:t>
      </w:r>
      <w:r w:rsidRPr="0029637F">
        <w:rPr>
          <w:rFonts w:ascii="Times New Roman" w:hAnsi="Times New Roman"/>
          <w:szCs w:val="22"/>
        </w:rPr>
        <w:t xml:space="preserve">coefficients </w:t>
      </w:r>
      <w:r w:rsidR="00B82403">
        <w:rPr>
          <w:rFonts w:ascii="Times New Roman" w:hAnsi="Times New Roman"/>
          <w:szCs w:val="22"/>
        </w:rPr>
        <w:t xml:space="preserve">(95%CI) </w:t>
      </w:r>
      <w:r w:rsidR="0019565A">
        <w:rPr>
          <w:rFonts w:ascii="Times New Roman" w:hAnsi="Times New Roman"/>
          <w:szCs w:val="22"/>
        </w:rPr>
        <w:t>unit/unit for each bone measure</w:t>
      </w:r>
      <w:r w:rsidRPr="0029637F">
        <w:rPr>
          <w:rFonts w:ascii="Times New Roman" w:hAnsi="Times New Roman"/>
          <w:szCs w:val="22"/>
        </w:rPr>
        <w:t>).</w:t>
      </w:r>
    </w:p>
    <w:p w14:paraId="7BE4C073" w14:textId="66C0CF40" w:rsidR="00BC1EC6" w:rsidRPr="00F04B86" w:rsidRDefault="00BC1EC6" w:rsidP="002659B1">
      <w:pPr>
        <w:jc w:val="both"/>
        <w:rPr>
          <w:rFonts w:ascii="Times New Roman" w:hAnsi="Times New Roman"/>
          <w:szCs w:val="22"/>
        </w:rPr>
      </w:pPr>
      <w:r w:rsidRPr="0029637F">
        <w:rPr>
          <w:rFonts w:ascii="Times New Roman" w:hAnsi="Times New Roman"/>
          <w:i/>
          <w:szCs w:val="22"/>
        </w:rPr>
        <w:t>Results</w:t>
      </w:r>
      <w:r w:rsidRPr="0029637F">
        <w:rPr>
          <w:rFonts w:ascii="Times New Roman" w:hAnsi="Times New Roman"/>
          <w:szCs w:val="22"/>
        </w:rPr>
        <w:t xml:space="preserve">: </w:t>
      </w:r>
      <w:r w:rsidR="00947485" w:rsidRPr="0029637F">
        <w:rPr>
          <w:rFonts w:ascii="Times New Roman" w:hAnsi="Times New Roman"/>
          <w:szCs w:val="22"/>
        </w:rPr>
        <w:t>Data were available for 260 trios with DXA and 99 with pQCT. There were positive associations for BA, BMC and aBMD between either parent and offspring. Mother-child associations were of greater magnitude than father-child</w:t>
      </w:r>
      <w:r w:rsidR="00B82403">
        <w:rPr>
          <w:rFonts w:ascii="Times New Roman" w:hAnsi="Times New Roman"/>
          <w:szCs w:val="22"/>
        </w:rPr>
        <w:t>;</w:t>
      </w:r>
      <w:r w:rsidR="00B82403" w:rsidRPr="0029637F">
        <w:rPr>
          <w:rFonts w:ascii="Times New Roman" w:hAnsi="Times New Roman"/>
          <w:szCs w:val="22"/>
        </w:rPr>
        <w:t xml:space="preserve"> </w:t>
      </w:r>
      <w:r w:rsidR="00B82403">
        <w:rPr>
          <w:rFonts w:ascii="Times New Roman" w:hAnsi="Times New Roman"/>
          <w:szCs w:val="22"/>
        </w:rPr>
        <w:t>f</w:t>
      </w:r>
      <w:r w:rsidR="00B82403" w:rsidRPr="0029637F">
        <w:rPr>
          <w:rFonts w:ascii="Times New Roman" w:hAnsi="Times New Roman"/>
          <w:szCs w:val="22"/>
        </w:rPr>
        <w:t xml:space="preserve">or </w:t>
      </w:r>
      <w:r w:rsidR="00947485" w:rsidRPr="0029637F">
        <w:rPr>
          <w:rFonts w:ascii="Times New Roman" w:hAnsi="Times New Roman"/>
          <w:szCs w:val="22"/>
        </w:rPr>
        <w:t>example, mother-child aBMD (</w:t>
      </w:r>
      <w:r w:rsidR="00947485" w:rsidRPr="0029637F">
        <w:rPr>
          <w:rFonts w:ascii="Times New Roman" w:hAnsi="Times New Roman" w:hint="eastAsia"/>
          <w:szCs w:val="22"/>
        </w:rPr>
        <w:t>β</w:t>
      </w:r>
      <w:r w:rsidR="00947485" w:rsidRPr="0029637F">
        <w:rPr>
          <w:rFonts w:ascii="Times New Roman" w:hAnsi="Times New Roman"/>
          <w:szCs w:val="22"/>
        </w:rPr>
        <w:t>=0.2</w:t>
      </w:r>
      <w:r w:rsidR="00C92901">
        <w:rPr>
          <w:rFonts w:ascii="Times New Roman" w:hAnsi="Times New Roman"/>
          <w:szCs w:val="22"/>
        </w:rPr>
        <w:t>6</w:t>
      </w:r>
      <w:r w:rsidR="00146080">
        <w:rPr>
          <w:rFonts w:ascii="Times New Roman" w:hAnsi="Times New Roman"/>
          <w:szCs w:val="22"/>
        </w:rPr>
        <w:t>g</w:t>
      </w:r>
      <w:r w:rsidR="003E29BC">
        <w:rPr>
          <w:rFonts w:ascii="Times New Roman" w:hAnsi="Times New Roman"/>
          <w:szCs w:val="22"/>
        </w:rPr>
        <w:t>.</w:t>
      </w:r>
      <w:r w:rsidR="00146080">
        <w:rPr>
          <w:rFonts w:ascii="Times New Roman" w:hAnsi="Times New Roman"/>
          <w:szCs w:val="22"/>
        </w:rPr>
        <w:t>cm</w:t>
      </w:r>
      <w:r w:rsidR="003E29BC">
        <w:rPr>
          <w:rFonts w:ascii="Times New Roman" w:hAnsi="Times New Roman"/>
          <w:szCs w:val="22"/>
          <w:vertAlign w:val="superscript"/>
        </w:rPr>
        <w:t>-2</w:t>
      </w:r>
      <w:r w:rsidR="00A5239C">
        <w:rPr>
          <w:rFonts w:ascii="Times New Roman" w:hAnsi="Times New Roman"/>
          <w:szCs w:val="22"/>
        </w:rPr>
        <w:t>/</w:t>
      </w:r>
      <w:r w:rsidR="003E29BC">
        <w:rPr>
          <w:rFonts w:ascii="Times New Roman" w:hAnsi="Times New Roman"/>
          <w:szCs w:val="22"/>
        </w:rPr>
        <w:t>g.cm</w:t>
      </w:r>
      <w:r w:rsidR="003E29BC">
        <w:rPr>
          <w:rFonts w:ascii="Times New Roman" w:hAnsi="Times New Roman"/>
          <w:szCs w:val="22"/>
          <w:vertAlign w:val="superscript"/>
        </w:rPr>
        <w:t>-2</w:t>
      </w:r>
      <w:r w:rsidR="003E29BC">
        <w:rPr>
          <w:rFonts w:ascii="Times New Roman" w:hAnsi="Times New Roman"/>
          <w:szCs w:val="22"/>
        </w:rPr>
        <w:t xml:space="preserve"> </w:t>
      </w:r>
      <w:r w:rsidR="00B82403">
        <w:rPr>
          <w:rFonts w:ascii="Times New Roman" w:hAnsi="Times New Roman"/>
          <w:szCs w:val="22"/>
        </w:rPr>
        <w:t>(</w:t>
      </w:r>
      <w:r w:rsidR="00947485" w:rsidRPr="0029637F">
        <w:rPr>
          <w:rFonts w:ascii="Times New Roman" w:hAnsi="Times New Roman"/>
          <w:szCs w:val="22"/>
        </w:rPr>
        <w:t>0.</w:t>
      </w:r>
      <w:r w:rsidR="00C92901">
        <w:rPr>
          <w:rFonts w:ascii="Times New Roman" w:hAnsi="Times New Roman"/>
          <w:szCs w:val="22"/>
        </w:rPr>
        <w:t>21</w:t>
      </w:r>
      <w:r w:rsidR="00947485" w:rsidRPr="0029637F">
        <w:rPr>
          <w:rFonts w:ascii="Times New Roman" w:hAnsi="Times New Roman"/>
          <w:szCs w:val="22"/>
        </w:rPr>
        <w:t>,0.</w:t>
      </w:r>
      <w:r w:rsidR="00C92901">
        <w:rPr>
          <w:rFonts w:ascii="Times New Roman" w:hAnsi="Times New Roman"/>
          <w:szCs w:val="22"/>
        </w:rPr>
        <w:t>32</w:t>
      </w:r>
      <w:r w:rsidR="00947485" w:rsidRPr="0029637F">
        <w:rPr>
          <w:rFonts w:ascii="Times New Roman" w:hAnsi="Times New Roman"/>
          <w:szCs w:val="22"/>
        </w:rPr>
        <w:t>)</w:t>
      </w:r>
      <w:r w:rsidR="00B82403">
        <w:rPr>
          <w:rFonts w:ascii="Times New Roman" w:hAnsi="Times New Roman"/>
          <w:szCs w:val="22"/>
        </w:rPr>
        <w:t>)</w:t>
      </w:r>
      <w:r w:rsidR="00947485" w:rsidRPr="0029637F">
        <w:rPr>
          <w:rFonts w:ascii="Times New Roman" w:hAnsi="Times New Roman"/>
          <w:szCs w:val="22"/>
        </w:rPr>
        <w:t xml:space="preserve"> and father-child aBMD (</w:t>
      </w:r>
      <w:r w:rsidR="00947485" w:rsidRPr="0029637F">
        <w:rPr>
          <w:rFonts w:ascii="Times New Roman" w:hAnsi="Times New Roman" w:hint="eastAsia"/>
          <w:szCs w:val="22"/>
        </w:rPr>
        <w:t>β</w:t>
      </w:r>
      <w:r w:rsidR="00947485" w:rsidRPr="0029637F">
        <w:rPr>
          <w:rFonts w:ascii="Times New Roman" w:hAnsi="Times New Roman"/>
          <w:szCs w:val="22"/>
        </w:rPr>
        <w:t>=0.1</w:t>
      </w:r>
      <w:r w:rsidR="00C92901">
        <w:rPr>
          <w:rFonts w:ascii="Times New Roman" w:hAnsi="Times New Roman"/>
          <w:szCs w:val="22"/>
        </w:rPr>
        <w:t>6</w:t>
      </w:r>
      <w:r w:rsidR="003E29BC">
        <w:rPr>
          <w:rFonts w:ascii="Times New Roman" w:hAnsi="Times New Roman"/>
          <w:szCs w:val="22"/>
        </w:rPr>
        <w:t>g.cm</w:t>
      </w:r>
      <w:r w:rsidR="003E29BC">
        <w:rPr>
          <w:rFonts w:ascii="Times New Roman" w:hAnsi="Times New Roman"/>
          <w:szCs w:val="22"/>
          <w:vertAlign w:val="superscript"/>
        </w:rPr>
        <w:t>-2</w:t>
      </w:r>
      <w:r w:rsidR="003E29BC">
        <w:rPr>
          <w:rFonts w:ascii="Times New Roman" w:hAnsi="Times New Roman"/>
          <w:szCs w:val="22"/>
        </w:rPr>
        <w:t>/g.cm</w:t>
      </w:r>
      <w:r w:rsidR="003E29BC">
        <w:rPr>
          <w:rFonts w:ascii="Times New Roman" w:hAnsi="Times New Roman"/>
          <w:szCs w:val="22"/>
          <w:vertAlign w:val="superscript"/>
        </w:rPr>
        <w:t>-2</w:t>
      </w:r>
      <w:r w:rsidR="003E29BC">
        <w:rPr>
          <w:rFonts w:ascii="Times New Roman" w:hAnsi="Times New Roman"/>
          <w:szCs w:val="22"/>
        </w:rPr>
        <w:t xml:space="preserve"> </w:t>
      </w:r>
      <w:r w:rsidR="00B82403">
        <w:rPr>
          <w:rFonts w:ascii="Times New Roman" w:hAnsi="Times New Roman"/>
          <w:szCs w:val="22"/>
        </w:rPr>
        <w:t>(</w:t>
      </w:r>
      <w:r w:rsidR="00947485" w:rsidRPr="0029637F">
        <w:rPr>
          <w:rFonts w:ascii="Times New Roman" w:hAnsi="Times New Roman"/>
          <w:szCs w:val="22"/>
        </w:rPr>
        <w:t>0.</w:t>
      </w:r>
      <w:r w:rsidR="00C92901">
        <w:rPr>
          <w:rFonts w:ascii="Times New Roman" w:hAnsi="Times New Roman"/>
          <w:szCs w:val="22"/>
        </w:rPr>
        <w:t>11</w:t>
      </w:r>
      <w:r w:rsidR="00947485" w:rsidRPr="0029637F">
        <w:rPr>
          <w:rFonts w:ascii="Times New Roman" w:hAnsi="Times New Roman"/>
          <w:szCs w:val="22"/>
        </w:rPr>
        <w:t>,0.</w:t>
      </w:r>
      <w:r w:rsidR="00C92901">
        <w:rPr>
          <w:rFonts w:ascii="Times New Roman" w:hAnsi="Times New Roman"/>
          <w:szCs w:val="22"/>
        </w:rPr>
        <w:t>21</w:t>
      </w:r>
      <w:r w:rsidR="00B82403">
        <w:rPr>
          <w:rFonts w:ascii="Times New Roman" w:hAnsi="Times New Roman"/>
          <w:szCs w:val="22"/>
        </w:rPr>
        <w:t>)</w:t>
      </w:r>
      <w:r w:rsidR="00947485" w:rsidRPr="0029637F">
        <w:rPr>
          <w:rFonts w:ascii="Times New Roman" w:hAnsi="Times New Roman"/>
          <w:szCs w:val="22"/>
        </w:rPr>
        <w:t xml:space="preserve">), P-difference in </w:t>
      </w:r>
      <w:r w:rsidR="00947485" w:rsidRPr="0029637F">
        <w:rPr>
          <w:rFonts w:ascii="Times New Roman" w:hAnsi="Times New Roman" w:hint="eastAsia"/>
          <w:szCs w:val="22"/>
        </w:rPr>
        <w:t>β</w:t>
      </w:r>
      <w:r w:rsidR="00C92901">
        <w:rPr>
          <w:rFonts w:ascii="Times New Roman" w:hAnsi="Times New Roman"/>
          <w:szCs w:val="22"/>
        </w:rPr>
        <w:t>=</w:t>
      </w:r>
      <w:r w:rsidR="00947485" w:rsidRPr="0029637F">
        <w:rPr>
          <w:rFonts w:ascii="Times New Roman" w:hAnsi="Times New Roman"/>
          <w:szCs w:val="22"/>
        </w:rPr>
        <w:t>0.00</w:t>
      </w:r>
      <w:r w:rsidR="00C92901">
        <w:rPr>
          <w:rFonts w:ascii="Times New Roman" w:hAnsi="Times New Roman"/>
          <w:szCs w:val="22"/>
        </w:rPr>
        <w:t>7</w:t>
      </w:r>
      <w:r w:rsidR="00947485" w:rsidRPr="0029637F">
        <w:rPr>
          <w:rFonts w:ascii="Times New Roman" w:hAnsi="Times New Roman"/>
          <w:szCs w:val="22"/>
        </w:rPr>
        <w:t xml:space="preserve">. </w:t>
      </w:r>
      <w:r w:rsidR="00FE763C" w:rsidRPr="0029637F">
        <w:rPr>
          <w:rFonts w:ascii="Times New Roman" w:hAnsi="Times New Roman"/>
          <w:szCs w:val="22"/>
        </w:rPr>
        <w:t>In the subset with</w:t>
      </w:r>
      <w:r w:rsidR="00947485" w:rsidRPr="0029637F">
        <w:rPr>
          <w:rFonts w:ascii="Times New Roman" w:hAnsi="Times New Roman"/>
          <w:szCs w:val="22"/>
        </w:rPr>
        <w:t xml:space="preserve"> pQCT </w:t>
      </w:r>
      <w:r w:rsidR="00FE763C" w:rsidRPr="0029637F">
        <w:rPr>
          <w:rFonts w:ascii="Times New Roman" w:hAnsi="Times New Roman"/>
          <w:szCs w:val="22"/>
        </w:rPr>
        <w:t>th</w:t>
      </w:r>
      <w:r w:rsidR="00947485" w:rsidRPr="0029637F">
        <w:rPr>
          <w:rFonts w:ascii="Times New Roman" w:hAnsi="Times New Roman"/>
          <w:szCs w:val="22"/>
        </w:rPr>
        <w:t>ere was a positive association for mother-offspring 4% tibial total area (</w:t>
      </w:r>
      <w:r w:rsidR="00947485" w:rsidRPr="0029637F">
        <w:rPr>
          <w:rFonts w:ascii="Times New Roman" w:hAnsi="Times New Roman" w:hint="eastAsia"/>
          <w:szCs w:val="22"/>
        </w:rPr>
        <w:t>β</w:t>
      </w:r>
      <w:r w:rsidR="00947485" w:rsidRPr="0029637F">
        <w:rPr>
          <w:rFonts w:ascii="Times New Roman" w:hAnsi="Times New Roman"/>
          <w:szCs w:val="22"/>
        </w:rPr>
        <w:t>=0.</w:t>
      </w:r>
      <w:r w:rsidR="00C92901">
        <w:rPr>
          <w:rFonts w:ascii="Times New Roman" w:hAnsi="Times New Roman"/>
          <w:szCs w:val="22"/>
        </w:rPr>
        <w:t>33</w:t>
      </w:r>
      <w:r w:rsidR="00A5239C">
        <w:rPr>
          <w:rFonts w:ascii="Times New Roman" w:hAnsi="Times New Roman"/>
          <w:szCs w:val="22"/>
        </w:rPr>
        <w:t>mm</w:t>
      </w:r>
      <w:r w:rsidR="00A5239C">
        <w:rPr>
          <w:rFonts w:ascii="Times New Roman" w:hAnsi="Times New Roman"/>
          <w:szCs w:val="22"/>
          <w:vertAlign w:val="superscript"/>
        </w:rPr>
        <w:t>2</w:t>
      </w:r>
      <w:r w:rsidR="00C41B69">
        <w:rPr>
          <w:rFonts w:ascii="Times New Roman" w:hAnsi="Times New Roman"/>
          <w:szCs w:val="22"/>
        </w:rPr>
        <w:t>/mm</w:t>
      </w:r>
      <w:r w:rsidR="00C41B69">
        <w:rPr>
          <w:rFonts w:ascii="Times New Roman" w:hAnsi="Times New Roman"/>
          <w:szCs w:val="22"/>
          <w:vertAlign w:val="superscript"/>
        </w:rPr>
        <w:t>2</w:t>
      </w:r>
      <w:r w:rsidR="00B82403">
        <w:rPr>
          <w:rFonts w:ascii="Times New Roman" w:hAnsi="Times New Roman"/>
          <w:szCs w:val="22"/>
        </w:rPr>
        <w:t xml:space="preserve"> (</w:t>
      </w:r>
      <w:r w:rsidR="00947485" w:rsidRPr="0029637F">
        <w:rPr>
          <w:rFonts w:ascii="Times New Roman" w:hAnsi="Times New Roman"/>
          <w:szCs w:val="22"/>
        </w:rPr>
        <w:t>0.1</w:t>
      </w:r>
      <w:r w:rsidR="00C92901">
        <w:rPr>
          <w:rFonts w:ascii="Times New Roman" w:hAnsi="Times New Roman"/>
          <w:szCs w:val="22"/>
        </w:rPr>
        <w:t>7</w:t>
      </w:r>
      <w:r w:rsidR="00947485" w:rsidRPr="0029637F">
        <w:rPr>
          <w:rFonts w:ascii="Times New Roman" w:hAnsi="Times New Roman"/>
          <w:szCs w:val="22"/>
        </w:rPr>
        <w:t>,0.4</w:t>
      </w:r>
      <w:r w:rsidR="00C92901">
        <w:rPr>
          <w:rFonts w:ascii="Times New Roman" w:hAnsi="Times New Roman"/>
          <w:szCs w:val="22"/>
        </w:rPr>
        <w:t>8</w:t>
      </w:r>
      <w:r w:rsidR="00B82403">
        <w:rPr>
          <w:rFonts w:ascii="Times New Roman" w:hAnsi="Times New Roman"/>
          <w:szCs w:val="22"/>
        </w:rPr>
        <w:t>)</w:t>
      </w:r>
      <w:r w:rsidR="00947485" w:rsidRPr="0029637F">
        <w:rPr>
          <w:rFonts w:ascii="Times New Roman" w:hAnsi="Times New Roman"/>
          <w:szCs w:val="22"/>
        </w:rPr>
        <w:t xml:space="preserve">), </w:t>
      </w:r>
      <w:r w:rsidR="00C169FD">
        <w:rPr>
          <w:rFonts w:ascii="Times New Roman" w:hAnsi="Times New Roman"/>
          <w:szCs w:val="22"/>
        </w:rPr>
        <w:t>but</w:t>
      </w:r>
      <w:r w:rsidR="00947485" w:rsidRPr="0029637F">
        <w:rPr>
          <w:rFonts w:ascii="Times New Roman" w:hAnsi="Times New Roman"/>
          <w:szCs w:val="22"/>
        </w:rPr>
        <w:t xml:space="preserve"> little evidence of a father-offspring association (</w:t>
      </w:r>
      <w:r w:rsidR="00947485" w:rsidRPr="0029637F">
        <w:rPr>
          <w:rFonts w:ascii="Times New Roman" w:hAnsi="Times New Roman" w:hint="eastAsia"/>
          <w:szCs w:val="22"/>
        </w:rPr>
        <w:t>β</w:t>
      </w:r>
      <w:r w:rsidR="00947485" w:rsidRPr="0029637F">
        <w:rPr>
          <w:rFonts w:ascii="Times New Roman" w:hAnsi="Times New Roman"/>
          <w:szCs w:val="22"/>
        </w:rPr>
        <w:t>=-0.0</w:t>
      </w:r>
      <w:r w:rsidR="00C92901">
        <w:rPr>
          <w:rFonts w:ascii="Times New Roman" w:hAnsi="Times New Roman"/>
          <w:szCs w:val="22"/>
        </w:rPr>
        <w:t>6</w:t>
      </w:r>
      <w:r w:rsidR="00C41B69">
        <w:rPr>
          <w:rFonts w:ascii="Times New Roman" w:hAnsi="Times New Roman"/>
          <w:szCs w:val="22"/>
        </w:rPr>
        <w:t>mm</w:t>
      </w:r>
      <w:r w:rsidR="00C41B69">
        <w:rPr>
          <w:rFonts w:ascii="Times New Roman" w:hAnsi="Times New Roman"/>
          <w:szCs w:val="22"/>
          <w:vertAlign w:val="superscript"/>
        </w:rPr>
        <w:t>2</w:t>
      </w:r>
      <w:r w:rsidR="00C41B69">
        <w:rPr>
          <w:rFonts w:ascii="Times New Roman" w:hAnsi="Times New Roman"/>
          <w:szCs w:val="22"/>
        </w:rPr>
        <w:t>/mm</w:t>
      </w:r>
      <w:r w:rsidR="00C41B69">
        <w:rPr>
          <w:rFonts w:ascii="Times New Roman" w:hAnsi="Times New Roman"/>
          <w:szCs w:val="22"/>
          <w:vertAlign w:val="superscript"/>
        </w:rPr>
        <w:t>2</w:t>
      </w:r>
      <w:r w:rsidR="00B82403">
        <w:rPr>
          <w:rFonts w:ascii="Times New Roman" w:hAnsi="Times New Roman"/>
          <w:szCs w:val="22"/>
        </w:rPr>
        <w:t xml:space="preserve"> (</w:t>
      </w:r>
      <w:r w:rsidR="00947485" w:rsidRPr="0029637F">
        <w:rPr>
          <w:rFonts w:ascii="Times New Roman" w:hAnsi="Times New Roman"/>
          <w:szCs w:val="22"/>
        </w:rPr>
        <w:t>-0.</w:t>
      </w:r>
      <w:r w:rsidR="00C92901">
        <w:rPr>
          <w:rFonts w:ascii="Times New Roman" w:hAnsi="Times New Roman"/>
          <w:szCs w:val="22"/>
        </w:rPr>
        <w:t>17</w:t>
      </w:r>
      <w:r w:rsidR="00947485" w:rsidRPr="0029637F">
        <w:rPr>
          <w:rFonts w:ascii="Times New Roman" w:hAnsi="Times New Roman"/>
          <w:szCs w:val="22"/>
        </w:rPr>
        <w:t>,0.0</w:t>
      </w:r>
      <w:r w:rsidR="00C92901">
        <w:rPr>
          <w:rFonts w:ascii="Times New Roman" w:hAnsi="Times New Roman"/>
          <w:szCs w:val="22"/>
        </w:rPr>
        <w:t>6</w:t>
      </w:r>
      <w:r w:rsidR="00B82403">
        <w:rPr>
          <w:rFonts w:ascii="Times New Roman" w:hAnsi="Times New Roman"/>
          <w:szCs w:val="22"/>
        </w:rPr>
        <w:t>)</w:t>
      </w:r>
      <w:r w:rsidR="00947485" w:rsidRPr="0029637F">
        <w:rPr>
          <w:rFonts w:ascii="Times New Roman" w:hAnsi="Times New Roman"/>
          <w:szCs w:val="22"/>
        </w:rPr>
        <w:t xml:space="preserve">). </w:t>
      </w:r>
      <w:r w:rsidR="00C92901">
        <w:rPr>
          <w:rFonts w:ascii="Times New Roman" w:hAnsi="Times New Roman"/>
          <w:szCs w:val="22"/>
        </w:rPr>
        <w:t>In contrast offspring 38% cortical density was more strongly associated with this measure in father</w:t>
      </w:r>
      <w:r w:rsidR="00E33ADC">
        <w:rPr>
          <w:rFonts w:ascii="Times New Roman" w:hAnsi="Times New Roman"/>
          <w:szCs w:val="22"/>
        </w:rPr>
        <w:t>s</w:t>
      </w:r>
      <w:r w:rsidR="00C92901">
        <w:rPr>
          <w:rFonts w:ascii="Times New Roman" w:hAnsi="Times New Roman"/>
          <w:szCs w:val="22"/>
        </w:rPr>
        <w:t xml:space="preserve"> (</w:t>
      </w:r>
      <w:r w:rsidR="00C92901" w:rsidRPr="0029637F">
        <w:rPr>
          <w:rFonts w:ascii="Times New Roman" w:hAnsi="Times New Roman" w:hint="eastAsia"/>
          <w:szCs w:val="22"/>
        </w:rPr>
        <w:t>β</w:t>
      </w:r>
      <w:r w:rsidR="00C92901" w:rsidRPr="0029637F">
        <w:rPr>
          <w:rFonts w:ascii="Times New Roman" w:hAnsi="Times New Roman"/>
          <w:szCs w:val="22"/>
        </w:rPr>
        <w:t>=0.</w:t>
      </w:r>
      <w:r w:rsidR="00C92901">
        <w:rPr>
          <w:rFonts w:ascii="Times New Roman" w:hAnsi="Times New Roman"/>
          <w:szCs w:val="22"/>
        </w:rPr>
        <w:t>48</w:t>
      </w:r>
      <w:r w:rsidR="00525D7A">
        <w:rPr>
          <w:rFonts w:ascii="Times New Roman" w:hAnsi="Times New Roman"/>
          <w:szCs w:val="22"/>
        </w:rPr>
        <w:t>mg.cm</w:t>
      </w:r>
      <w:r w:rsidR="00525D7A" w:rsidRPr="00014969">
        <w:rPr>
          <w:rFonts w:ascii="Times New Roman" w:hAnsi="Times New Roman"/>
          <w:szCs w:val="22"/>
          <w:vertAlign w:val="superscript"/>
        </w:rPr>
        <w:t>-3</w:t>
      </w:r>
      <w:r w:rsidR="00525D7A">
        <w:rPr>
          <w:rFonts w:ascii="Times New Roman" w:hAnsi="Times New Roman"/>
          <w:szCs w:val="22"/>
        </w:rPr>
        <w:t>/mg.cm</w:t>
      </w:r>
      <w:r w:rsidR="00525D7A" w:rsidRPr="00014969">
        <w:rPr>
          <w:rFonts w:ascii="Times New Roman" w:hAnsi="Times New Roman"/>
          <w:szCs w:val="22"/>
          <w:vertAlign w:val="superscript"/>
        </w:rPr>
        <w:t>-3</w:t>
      </w:r>
      <w:r w:rsidR="00525D7A">
        <w:rPr>
          <w:rFonts w:ascii="Times New Roman" w:hAnsi="Times New Roman"/>
          <w:szCs w:val="22"/>
          <w:vertAlign w:val="superscript"/>
        </w:rPr>
        <w:t xml:space="preserve"> </w:t>
      </w:r>
      <w:r w:rsidR="00B82403">
        <w:rPr>
          <w:rFonts w:ascii="Times New Roman" w:hAnsi="Times New Roman"/>
          <w:szCs w:val="22"/>
        </w:rPr>
        <w:t>(</w:t>
      </w:r>
      <w:r w:rsidR="00C92901" w:rsidRPr="0029637F">
        <w:rPr>
          <w:rFonts w:ascii="Times New Roman" w:hAnsi="Times New Roman"/>
          <w:szCs w:val="22"/>
        </w:rPr>
        <w:t>0.1</w:t>
      </w:r>
      <w:r w:rsidR="00C92901">
        <w:rPr>
          <w:rFonts w:ascii="Times New Roman" w:hAnsi="Times New Roman"/>
          <w:szCs w:val="22"/>
        </w:rPr>
        <w:t>5</w:t>
      </w:r>
      <w:r w:rsidR="00C92901" w:rsidRPr="0029637F">
        <w:rPr>
          <w:rFonts w:ascii="Times New Roman" w:hAnsi="Times New Roman"/>
          <w:szCs w:val="22"/>
        </w:rPr>
        <w:t>,0.8</w:t>
      </w:r>
      <w:r w:rsidR="00C92901">
        <w:rPr>
          <w:rFonts w:ascii="Times New Roman" w:hAnsi="Times New Roman"/>
          <w:szCs w:val="22"/>
        </w:rPr>
        <w:t>2</w:t>
      </w:r>
      <w:r w:rsidR="00B82403">
        <w:rPr>
          <w:rFonts w:ascii="Times New Roman" w:hAnsi="Times New Roman"/>
          <w:szCs w:val="22"/>
        </w:rPr>
        <w:t>)</w:t>
      </w:r>
      <w:r w:rsidR="00C92901">
        <w:rPr>
          <w:rFonts w:ascii="Times New Roman" w:hAnsi="Times New Roman"/>
          <w:szCs w:val="22"/>
        </w:rPr>
        <w:t>) than mother</w:t>
      </w:r>
      <w:r w:rsidR="00C169FD">
        <w:rPr>
          <w:rFonts w:ascii="Times New Roman" w:hAnsi="Times New Roman"/>
          <w:szCs w:val="22"/>
        </w:rPr>
        <w:t>s</w:t>
      </w:r>
      <w:r w:rsidR="00947485" w:rsidRPr="0029637F">
        <w:rPr>
          <w:rFonts w:ascii="Times New Roman" w:hAnsi="Times New Roman"/>
          <w:szCs w:val="22"/>
        </w:rPr>
        <w:t xml:space="preserve"> (</w:t>
      </w:r>
      <w:r w:rsidR="00947485" w:rsidRPr="0029637F">
        <w:rPr>
          <w:rFonts w:ascii="Times New Roman" w:hAnsi="Times New Roman" w:hint="eastAsia"/>
          <w:szCs w:val="22"/>
        </w:rPr>
        <w:t>β</w:t>
      </w:r>
      <w:r w:rsidR="00947485" w:rsidRPr="0029637F">
        <w:rPr>
          <w:rFonts w:ascii="Times New Roman" w:hAnsi="Times New Roman"/>
          <w:szCs w:val="22"/>
        </w:rPr>
        <w:t>=0.</w:t>
      </w:r>
      <w:r w:rsidR="00C92901">
        <w:rPr>
          <w:rFonts w:ascii="Times New Roman" w:hAnsi="Times New Roman"/>
          <w:szCs w:val="22"/>
        </w:rPr>
        <w:t>27</w:t>
      </w:r>
      <w:r w:rsidR="00525D7A">
        <w:rPr>
          <w:rFonts w:ascii="Times New Roman" w:hAnsi="Times New Roman"/>
          <w:szCs w:val="22"/>
        </w:rPr>
        <w:t>mg.cm</w:t>
      </w:r>
      <w:r w:rsidR="00525D7A" w:rsidRPr="00014969">
        <w:rPr>
          <w:rFonts w:ascii="Times New Roman" w:hAnsi="Times New Roman"/>
          <w:szCs w:val="22"/>
          <w:vertAlign w:val="superscript"/>
        </w:rPr>
        <w:t>-3</w:t>
      </w:r>
      <w:r w:rsidR="00525D7A">
        <w:rPr>
          <w:rFonts w:ascii="Times New Roman" w:hAnsi="Times New Roman"/>
          <w:szCs w:val="22"/>
        </w:rPr>
        <w:t>/mg.cm</w:t>
      </w:r>
      <w:r w:rsidR="00525D7A" w:rsidRPr="00014969">
        <w:rPr>
          <w:rFonts w:ascii="Times New Roman" w:hAnsi="Times New Roman"/>
          <w:szCs w:val="22"/>
          <w:vertAlign w:val="superscript"/>
        </w:rPr>
        <w:t>-3</w:t>
      </w:r>
      <w:r w:rsidR="00525D7A">
        <w:rPr>
          <w:rFonts w:ascii="Times New Roman" w:hAnsi="Times New Roman"/>
          <w:szCs w:val="22"/>
          <w:vertAlign w:val="superscript"/>
        </w:rPr>
        <w:t xml:space="preserve"> </w:t>
      </w:r>
      <w:r w:rsidR="00B82403">
        <w:rPr>
          <w:rFonts w:ascii="Times New Roman" w:hAnsi="Times New Roman"/>
          <w:szCs w:val="22"/>
        </w:rPr>
        <w:t>(</w:t>
      </w:r>
      <w:r w:rsidR="00C92901">
        <w:rPr>
          <w:rFonts w:ascii="Times New Roman" w:hAnsi="Times New Roman"/>
          <w:szCs w:val="22"/>
        </w:rPr>
        <w:t>-0.03</w:t>
      </w:r>
      <w:r w:rsidR="00947485" w:rsidRPr="0029637F">
        <w:rPr>
          <w:rFonts w:ascii="Times New Roman" w:hAnsi="Times New Roman"/>
          <w:szCs w:val="22"/>
        </w:rPr>
        <w:t>,0.</w:t>
      </w:r>
      <w:r w:rsidR="00C92901">
        <w:rPr>
          <w:rFonts w:ascii="Times New Roman" w:hAnsi="Times New Roman"/>
          <w:szCs w:val="22"/>
        </w:rPr>
        <w:t>56</w:t>
      </w:r>
      <w:r w:rsidR="00B82403">
        <w:rPr>
          <w:rFonts w:ascii="Times New Roman" w:hAnsi="Times New Roman"/>
          <w:szCs w:val="22"/>
        </w:rPr>
        <w:t>)</w:t>
      </w:r>
      <w:r w:rsidR="00947485" w:rsidRPr="0029637F">
        <w:rPr>
          <w:rFonts w:ascii="Times New Roman" w:hAnsi="Times New Roman"/>
          <w:szCs w:val="22"/>
        </w:rPr>
        <w:t>).</w:t>
      </w:r>
      <w:r w:rsidR="00C92901">
        <w:rPr>
          <w:rFonts w:ascii="Times New Roman" w:hAnsi="Times New Roman"/>
          <w:szCs w:val="22"/>
        </w:rPr>
        <w:t xml:space="preserve"> In general mother-father differences were attenuated by adjustment for height.</w:t>
      </w:r>
    </w:p>
    <w:p w14:paraId="11B7FEFB" w14:textId="6C0C3972" w:rsidR="00BC1EC6" w:rsidRPr="00F04B86" w:rsidRDefault="00BC1EC6" w:rsidP="002659B1">
      <w:pPr>
        <w:jc w:val="both"/>
        <w:rPr>
          <w:rFonts w:ascii="Times New Roman" w:hAnsi="Times New Roman"/>
          <w:szCs w:val="22"/>
        </w:rPr>
      </w:pPr>
      <w:r w:rsidRPr="00F04B86">
        <w:rPr>
          <w:rFonts w:ascii="Times New Roman" w:hAnsi="Times New Roman"/>
          <w:i/>
          <w:szCs w:val="22"/>
        </w:rPr>
        <w:t>Conclusions</w:t>
      </w:r>
      <w:r w:rsidRPr="00F04B86">
        <w:rPr>
          <w:rFonts w:ascii="Times New Roman" w:hAnsi="Times New Roman"/>
          <w:szCs w:val="22"/>
        </w:rPr>
        <w:t>: Whilst offspring bone measures are independently associated with those of either parent, the magnitude of the association is</w:t>
      </w:r>
      <w:r w:rsidR="005732B9">
        <w:rPr>
          <w:rFonts w:ascii="Times New Roman" w:hAnsi="Times New Roman"/>
          <w:szCs w:val="22"/>
        </w:rPr>
        <w:t xml:space="preserve"> often</w:t>
      </w:r>
      <w:r w:rsidRPr="00F04B86">
        <w:rPr>
          <w:rFonts w:ascii="Times New Roman" w:hAnsi="Times New Roman"/>
          <w:szCs w:val="22"/>
        </w:rPr>
        <w:t xml:space="preserve"> greater for maternal than paternal relationships. These findings are consistent with an in utero influence on offspring growth but might also reflect genetic and epigenetic parent of origin effects.</w:t>
      </w:r>
    </w:p>
    <w:p w14:paraId="2D69020A" w14:textId="49577F36" w:rsidR="00BC1EC6" w:rsidRDefault="00BC1EC6" w:rsidP="002659B1">
      <w:pPr>
        <w:jc w:val="both"/>
        <w:rPr>
          <w:rFonts w:ascii="Times New Roman" w:hAnsi="Times New Roman"/>
          <w:b/>
          <w:szCs w:val="22"/>
        </w:rPr>
      </w:pPr>
    </w:p>
    <w:p w14:paraId="7AEA75B6" w14:textId="1EE46CE7" w:rsidR="00FE763C" w:rsidRPr="00F04B86" w:rsidRDefault="00FE763C" w:rsidP="00FE763C">
      <w:pPr>
        <w:jc w:val="both"/>
        <w:rPr>
          <w:rFonts w:ascii="Times New Roman" w:hAnsi="Times New Roman"/>
          <w:iCs/>
          <w:szCs w:val="22"/>
        </w:rPr>
      </w:pPr>
      <w:r w:rsidRPr="00F04B86">
        <w:rPr>
          <w:rFonts w:ascii="Times New Roman" w:hAnsi="Times New Roman"/>
          <w:i/>
          <w:szCs w:val="22"/>
        </w:rPr>
        <w:t>Summary:</w:t>
      </w:r>
      <w:r w:rsidRPr="00F04B86">
        <w:rPr>
          <w:rFonts w:ascii="Times New Roman" w:hAnsi="Times New Roman"/>
          <w:iCs/>
          <w:szCs w:val="22"/>
        </w:rPr>
        <w:t xml:space="preserve"> In an established </w:t>
      </w:r>
      <w:r w:rsidR="00C169FD">
        <w:rPr>
          <w:rFonts w:ascii="Times New Roman" w:hAnsi="Times New Roman"/>
          <w:iCs/>
          <w:szCs w:val="22"/>
        </w:rPr>
        <w:t>parent</w:t>
      </w:r>
      <w:r w:rsidRPr="00F04B86">
        <w:rPr>
          <w:rFonts w:ascii="Times New Roman" w:hAnsi="Times New Roman"/>
          <w:iCs/>
          <w:szCs w:val="22"/>
        </w:rPr>
        <w:t xml:space="preserve">-offspring cohort, associations between parent and offspring </w:t>
      </w:r>
      <w:r>
        <w:rPr>
          <w:rFonts w:ascii="Times New Roman" w:hAnsi="Times New Roman"/>
          <w:iCs/>
          <w:szCs w:val="22"/>
        </w:rPr>
        <w:t>bone indices</w:t>
      </w:r>
      <w:r w:rsidRPr="00F04B86">
        <w:rPr>
          <w:rFonts w:ascii="Times New Roman" w:hAnsi="Times New Roman"/>
          <w:iCs/>
          <w:szCs w:val="22"/>
        </w:rPr>
        <w:t xml:space="preserve"> were generally greater in magnitude for mother-offspring than father-offspring relationships.</w:t>
      </w:r>
    </w:p>
    <w:p w14:paraId="3CB806D2" w14:textId="77777777" w:rsidR="00FE763C" w:rsidRPr="00F04B86" w:rsidRDefault="00FE763C" w:rsidP="002659B1">
      <w:pPr>
        <w:jc w:val="both"/>
        <w:rPr>
          <w:rFonts w:ascii="Times New Roman" w:hAnsi="Times New Roman"/>
          <w:b/>
          <w:szCs w:val="22"/>
        </w:rPr>
      </w:pPr>
    </w:p>
    <w:p w14:paraId="07B0DD98" w14:textId="77777777" w:rsidR="00BC1EC6" w:rsidRPr="00F04B86" w:rsidRDefault="00BC1EC6" w:rsidP="002659B1">
      <w:pPr>
        <w:jc w:val="both"/>
        <w:rPr>
          <w:rFonts w:ascii="Times New Roman" w:hAnsi="Times New Roman"/>
          <w:b/>
          <w:szCs w:val="22"/>
        </w:rPr>
      </w:pPr>
    </w:p>
    <w:p w14:paraId="15C8F69A" w14:textId="77777777" w:rsidR="00715EDE" w:rsidRPr="00F04B86" w:rsidRDefault="00715EDE">
      <w:pPr>
        <w:spacing w:after="200" w:line="276" w:lineRule="auto"/>
        <w:rPr>
          <w:rFonts w:ascii="Times New Roman" w:hAnsi="Times New Roman"/>
          <w:b/>
          <w:szCs w:val="22"/>
        </w:rPr>
      </w:pPr>
      <w:r w:rsidRPr="00F04B86">
        <w:rPr>
          <w:rFonts w:ascii="Times New Roman" w:hAnsi="Times New Roman"/>
          <w:b/>
          <w:szCs w:val="22"/>
        </w:rPr>
        <w:br w:type="page"/>
      </w:r>
    </w:p>
    <w:p w14:paraId="0342782E" w14:textId="16BAC29E" w:rsidR="002810ED" w:rsidRPr="00F04B86" w:rsidRDefault="002810ED" w:rsidP="002659B1">
      <w:pPr>
        <w:jc w:val="both"/>
        <w:rPr>
          <w:rFonts w:ascii="Times New Roman" w:hAnsi="Times New Roman"/>
          <w:b/>
          <w:szCs w:val="22"/>
        </w:rPr>
      </w:pPr>
      <w:r w:rsidRPr="00F04B86">
        <w:rPr>
          <w:rFonts w:ascii="Times New Roman" w:hAnsi="Times New Roman"/>
          <w:b/>
          <w:szCs w:val="22"/>
        </w:rPr>
        <w:lastRenderedPageBreak/>
        <w:t>Introduction</w:t>
      </w:r>
    </w:p>
    <w:p w14:paraId="28093403" w14:textId="7A478EC8" w:rsidR="002810ED" w:rsidRPr="00F04B86" w:rsidRDefault="002810ED" w:rsidP="002659B1">
      <w:pPr>
        <w:jc w:val="both"/>
        <w:rPr>
          <w:rFonts w:ascii="Times New Roman" w:hAnsi="Times New Roman"/>
          <w:szCs w:val="22"/>
          <w:lang w:eastAsia="en-GB"/>
        </w:rPr>
      </w:pPr>
      <w:r w:rsidRPr="00F04B86">
        <w:rPr>
          <w:rFonts w:ascii="Times New Roman" w:hAnsi="Times New Roman"/>
          <w:szCs w:val="22"/>
        </w:rPr>
        <w:t>Osteoporosis is an increasing</w:t>
      </w:r>
      <w:r w:rsidR="00715EDE" w:rsidRPr="00F04B86">
        <w:rPr>
          <w:rFonts w:ascii="Times New Roman" w:hAnsi="Times New Roman"/>
          <w:szCs w:val="22"/>
        </w:rPr>
        <w:t>ly important</w:t>
      </w:r>
      <w:r w:rsidRPr="00F04B86">
        <w:rPr>
          <w:rFonts w:ascii="Times New Roman" w:hAnsi="Times New Roman"/>
          <w:szCs w:val="22"/>
        </w:rPr>
        <w:t xml:space="preserve"> public health problem worldwide</w:t>
      </w:r>
      <w:r w:rsidR="00600A78" w:rsidRPr="00F04B86">
        <w:rPr>
          <w:rFonts w:ascii="Times New Roman" w:hAnsi="Times New Roman"/>
          <w:szCs w:val="22"/>
        </w:rPr>
        <w:t>,</w:t>
      </w:r>
      <w:r w:rsidRPr="00F04B86">
        <w:rPr>
          <w:rFonts w:ascii="Times New Roman" w:hAnsi="Times New Roman"/>
          <w:szCs w:val="22"/>
        </w:rPr>
        <w:t xml:space="preserve"> which has </w:t>
      </w:r>
      <w:r w:rsidR="00C169FD">
        <w:rPr>
          <w:rFonts w:ascii="Times New Roman" w:hAnsi="Times New Roman"/>
          <w:szCs w:val="22"/>
        </w:rPr>
        <w:t>substantial</w:t>
      </w:r>
      <w:r w:rsidRPr="00F04B86">
        <w:rPr>
          <w:rFonts w:ascii="Times New Roman" w:hAnsi="Times New Roman"/>
          <w:szCs w:val="22"/>
        </w:rPr>
        <w:t xml:space="preserve"> impact</w:t>
      </w:r>
      <w:r w:rsidR="00525F74">
        <w:rPr>
          <w:rFonts w:ascii="Times New Roman" w:hAnsi="Times New Roman"/>
          <w:szCs w:val="22"/>
        </w:rPr>
        <w:t>s</w:t>
      </w:r>
      <w:r w:rsidRPr="00F04B86">
        <w:rPr>
          <w:rFonts w:ascii="Times New Roman" w:hAnsi="Times New Roman"/>
          <w:szCs w:val="22"/>
        </w:rPr>
        <w:t xml:space="preserve"> both at an individual level and on society as a whole, due to its association with low trauma fractures</w:t>
      </w:r>
      <w:r w:rsidR="00013DD4" w:rsidRPr="00F04B86">
        <w:rPr>
          <w:rFonts w:ascii="Times New Roman" w:hAnsi="Times New Roman"/>
          <w:szCs w:val="22"/>
        </w:rPr>
        <w:fldChar w:fldCharType="begin"/>
      </w:r>
      <w:r w:rsidR="00013DD4" w:rsidRPr="00F04B86">
        <w:rPr>
          <w:rFonts w:ascii="Times New Roman" w:hAnsi="Times New Roman"/>
          <w:szCs w:val="22"/>
        </w:rPr>
        <w:instrText xml:space="preserve"> ADDIN EN.CITE &lt;EndNote&gt;&lt;Cite&gt;&lt;Author&gt;Harvey&lt;/Author&gt;&lt;Year&gt;2010&lt;/Year&gt;&lt;RecNum&gt;6061&lt;/RecNum&gt;&lt;DisplayText&gt;[1]&lt;/DisplayText&gt;&lt;record&gt;&lt;rec-number&gt;6061&lt;/rec-number&gt;&lt;foreign-keys&gt;&lt;key app="EN" db-id="p0w2r505hvs222essdtvfrfxer9w0spesp9e" timestamp="1339752741"&gt;6061&lt;/key&gt;&lt;/foreign-keys&gt;&lt;ref-type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013DD4" w:rsidRPr="00F04B86">
        <w:rPr>
          <w:rFonts w:ascii="Times New Roman" w:hAnsi="Times New Roman"/>
          <w:szCs w:val="22"/>
        </w:rPr>
        <w:fldChar w:fldCharType="separate"/>
      </w:r>
      <w:r w:rsidR="00013DD4" w:rsidRPr="00F04B86">
        <w:rPr>
          <w:rFonts w:ascii="Times New Roman" w:hAnsi="Times New Roman"/>
          <w:noProof/>
          <w:szCs w:val="22"/>
        </w:rPr>
        <w:t>[1]</w:t>
      </w:r>
      <w:r w:rsidR="00013DD4" w:rsidRPr="00F04B86">
        <w:rPr>
          <w:rFonts w:ascii="Times New Roman" w:hAnsi="Times New Roman"/>
          <w:szCs w:val="22"/>
        </w:rPr>
        <w:fldChar w:fldCharType="end"/>
      </w:r>
      <w:r w:rsidRPr="00F04B86">
        <w:rPr>
          <w:rFonts w:ascii="Times New Roman" w:hAnsi="Times New Roman"/>
          <w:szCs w:val="22"/>
        </w:rPr>
        <w:t xml:space="preserve">. </w:t>
      </w:r>
      <w:r w:rsidRPr="00F04B86">
        <w:rPr>
          <w:rFonts w:ascii="Times New Roman" w:hAnsi="Times New Roman"/>
          <w:szCs w:val="22"/>
          <w:lang w:eastAsia="en-GB"/>
        </w:rPr>
        <w:t>Bone strength in later life is dependent upon the peak bone mas</w:t>
      </w:r>
      <w:r w:rsidR="00600A78" w:rsidRPr="00F04B86">
        <w:rPr>
          <w:rFonts w:ascii="Times New Roman" w:hAnsi="Times New Roman"/>
          <w:szCs w:val="22"/>
          <w:lang w:eastAsia="en-GB"/>
        </w:rPr>
        <w:t xml:space="preserve">s achieved in early adult life </w:t>
      </w:r>
      <w:r w:rsidRPr="00F04B86">
        <w:rPr>
          <w:rFonts w:ascii="Times New Roman" w:hAnsi="Times New Roman"/>
          <w:szCs w:val="22"/>
          <w:lang w:eastAsia="en-GB"/>
        </w:rPr>
        <w:t>and the rate of bone loss with advancing age</w:t>
      </w:r>
      <w:r w:rsidR="00013DD4" w:rsidRPr="00F04B86">
        <w:rPr>
          <w:rFonts w:ascii="Times New Roman" w:hAnsi="Times New Roman"/>
          <w:szCs w:val="22"/>
          <w:lang w:eastAsia="en-GB"/>
        </w:rPr>
        <w:fldChar w:fldCharType="begin"/>
      </w:r>
      <w:r w:rsidR="00013DD4" w:rsidRPr="00F04B86">
        <w:rPr>
          <w:rFonts w:ascii="Times New Roman" w:hAnsi="Times New Roman"/>
          <w:szCs w:val="22"/>
          <w:lang w:eastAsia="en-GB"/>
        </w:rPr>
        <w:instrText xml:space="preserve"> ADDIN EN.CITE &lt;EndNote&gt;&lt;Cite&gt;&lt;Author&gt;Hernandez&lt;/Author&gt;&lt;Year&gt;2003&lt;/Year&gt;&lt;RecNum&gt;4924&lt;/RecNum&gt;&lt;DisplayText&gt;[2]&lt;/DisplayText&gt;&lt;record&gt;&lt;rec-number&gt;4924&lt;/rec-number&gt;&lt;foreign-keys&gt;&lt;key app="EN" db-id="p0w2r505hvs222essdtvfrfxer9w0spesp9e" timestamp="1339752599"&gt;4924&lt;/key&gt;&lt;/foreign-keys&gt;&lt;ref-type name="Journal Article"&gt;17&lt;/ref-type&gt;&lt;contributors&gt;&lt;authors&gt;&lt;author&gt;Hernandez, C. J.&lt;/author&gt;&lt;author&gt;Beaupre, G. S.&lt;/author&gt;&lt;author&gt;Carter, D. R.&lt;/author&gt;&lt;/authors&gt;&lt;/contributors&gt;&lt;auth-address&gt;Rehabilitation Research and Development Center, VA Palo Alto Health Care System, Palo Alto, Calif, USA&lt;/auth-address&gt;&lt;titles&gt;&lt;title&gt;A theoretical analysis of the relative influences of peak BMD, age-related bone loss and menopause on the development of osteoporosis&lt;/title&gt;&lt;secondary-title&gt;Osteoporos Int&lt;/secondary-title&gt;&lt;/titles&gt;&lt;periodical&gt;&lt;full-title&gt;Osteoporos Int&lt;/full-title&gt;&lt;/periodical&gt;&lt;pages&gt;843-847&lt;/pages&gt;&lt;volume&gt;14&lt;/volume&gt;&lt;number&gt;10&lt;/number&gt;&lt;reprint-edition&gt;NOT IN FILE&lt;/reprint-edition&gt;&lt;keywords&gt;&lt;keyword&gt;Adult&lt;/keyword&gt;&lt;keyword&gt;Age Factors&lt;/keyword&gt;&lt;keyword&gt;Aged&lt;/keyword&gt;&lt;keyword&gt;Aging&lt;/keyword&gt;&lt;keyword&gt;analysis&lt;/keyword&gt;&lt;keyword&gt;bone&lt;/keyword&gt;&lt;keyword&gt;Bone Density&lt;/keyword&gt;&lt;keyword&gt;Bone Remodeling&lt;/keyword&gt;&lt;keyword&gt;Computer Simulation&lt;/keyword&gt;&lt;keyword&gt;Female&lt;/keyword&gt;&lt;keyword&gt;Health&lt;/keyword&gt;&lt;keyword&gt;Human&lt;/keyword&gt;&lt;keyword&gt;Menopause&lt;/keyword&gt;&lt;keyword&gt;Middle Aged&lt;/keyword&gt;&lt;keyword&gt;mineral&lt;/keyword&gt;&lt;keyword&gt;Models,Biological&lt;/keyword&gt;&lt;keyword&gt;Osteoporosis&lt;/keyword&gt;&lt;keyword&gt;Osteoporosis,Postmenopausal&lt;/keyword&gt;&lt;keyword&gt;physiology&lt;/keyword&gt;&lt;keyword&gt;physiopathology&lt;/keyword&gt;&lt;keyword&gt;rehabilitation&lt;/keyword&gt;&lt;keyword&gt;Research&lt;/keyword&gt;&lt;keyword&gt;Risk&lt;/keyword&gt;&lt;keyword&gt;Support,Non-U.S.Gov&amp;apos;t&lt;/keyword&gt;&lt;keyword&gt;Support,U.S.Gov&amp;apos;t,Non-P.H.S.&lt;/keyword&gt;&lt;keyword&gt;Time&lt;/keyword&gt;&lt;keyword&gt;Women&lt;/keyword&gt;&lt;/keywords&gt;&lt;dates&gt;&lt;year&gt;2003&lt;/year&gt;&lt;/dates&gt;&lt;urls&gt;&lt;related-urls&gt;&lt;url&gt;PM:12904837&lt;/url&gt;&lt;/related-urls&gt;&lt;/urls&gt;&lt;/record&gt;&lt;/Cite&gt;&lt;/EndNote&gt;</w:instrText>
      </w:r>
      <w:r w:rsidR="00013DD4" w:rsidRPr="00F04B86">
        <w:rPr>
          <w:rFonts w:ascii="Times New Roman" w:hAnsi="Times New Roman"/>
          <w:szCs w:val="22"/>
          <w:lang w:eastAsia="en-GB"/>
        </w:rPr>
        <w:fldChar w:fldCharType="separate"/>
      </w:r>
      <w:r w:rsidR="00013DD4" w:rsidRPr="00F04B86">
        <w:rPr>
          <w:rFonts w:ascii="Times New Roman" w:hAnsi="Times New Roman"/>
          <w:noProof/>
          <w:szCs w:val="22"/>
          <w:lang w:eastAsia="en-GB"/>
        </w:rPr>
        <w:t>[2]</w:t>
      </w:r>
      <w:r w:rsidR="00013DD4" w:rsidRPr="00F04B86">
        <w:rPr>
          <w:rFonts w:ascii="Times New Roman" w:hAnsi="Times New Roman"/>
          <w:szCs w:val="22"/>
          <w:lang w:eastAsia="en-GB"/>
        </w:rPr>
        <w:fldChar w:fldCharType="end"/>
      </w:r>
      <w:r w:rsidRPr="00F04B86">
        <w:rPr>
          <w:rFonts w:ascii="Times New Roman" w:hAnsi="Times New Roman"/>
          <w:szCs w:val="22"/>
          <w:lang w:eastAsia="en-GB"/>
        </w:rPr>
        <w:t>.  Peak bone mass has been shown to be a major contributor to the risk of osteoporo</w:t>
      </w:r>
      <w:r w:rsidR="00715EDE" w:rsidRPr="00F04B86">
        <w:rPr>
          <w:rFonts w:ascii="Times New Roman" w:hAnsi="Times New Roman"/>
          <w:szCs w:val="22"/>
          <w:lang w:eastAsia="en-GB"/>
        </w:rPr>
        <w:t xml:space="preserve">sis and  fracture </w:t>
      </w:r>
      <w:r w:rsidRPr="00F04B86">
        <w:rPr>
          <w:rFonts w:ascii="Times New Roman" w:hAnsi="Times New Roman"/>
          <w:szCs w:val="22"/>
          <w:lang w:eastAsia="en-GB"/>
        </w:rPr>
        <w:t xml:space="preserve">in later life, and </w:t>
      </w:r>
      <w:r w:rsidR="00FE763C">
        <w:rPr>
          <w:rFonts w:ascii="Times New Roman" w:hAnsi="Times New Roman"/>
          <w:szCs w:val="22"/>
          <w:lang w:eastAsia="en-GB"/>
        </w:rPr>
        <w:t>so</w:t>
      </w:r>
      <w:r w:rsidRPr="00F04B86">
        <w:rPr>
          <w:rFonts w:ascii="Times New Roman" w:hAnsi="Times New Roman"/>
          <w:szCs w:val="22"/>
          <w:lang w:eastAsia="en-GB"/>
        </w:rPr>
        <w:t xml:space="preserve"> potential strategies to optimise peak bone mass </w:t>
      </w:r>
      <w:r w:rsidR="00FE763C">
        <w:rPr>
          <w:rFonts w:ascii="Times New Roman" w:hAnsi="Times New Roman"/>
          <w:szCs w:val="22"/>
          <w:lang w:eastAsia="en-GB"/>
        </w:rPr>
        <w:t xml:space="preserve">are likely to </w:t>
      </w:r>
      <w:r w:rsidRPr="00F04B86">
        <w:rPr>
          <w:rFonts w:ascii="Times New Roman" w:hAnsi="Times New Roman"/>
          <w:szCs w:val="22"/>
          <w:lang w:eastAsia="en-GB"/>
        </w:rPr>
        <w:t xml:space="preserve">be important in reducing the burden of osteoporosis in </w:t>
      </w:r>
      <w:r w:rsidR="00715EDE" w:rsidRPr="00F04B86">
        <w:rPr>
          <w:rFonts w:ascii="Times New Roman" w:hAnsi="Times New Roman"/>
          <w:szCs w:val="22"/>
          <w:lang w:eastAsia="en-GB"/>
        </w:rPr>
        <w:t>older age</w:t>
      </w:r>
      <w:r w:rsidR="00013DD4" w:rsidRPr="00F04B86">
        <w:rPr>
          <w:rFonts w:ascii="Times New Roman" w:hAnsi="Times New Roman"/>
          <w:szCs w:val="22"/>
          <w:lang w:eastAsia="en-GB"/>
        </w:rPr>
        <w:fldChar w:fldCharType="begin"/>
      </w:r>
      <w:r w:rsidR="00013DD4" w:rsidRPr="00F04B86">
        <w:rPr>
          <w:rFonts w:ascii="Times New Roman" w:hAnsi="Times New Roman"/>
          <w:szCs w:val="22"/>
          <w:lang w:eastAsia="en-GB"/>
        </w:rPr>
        <w:instrText xml:space="preserve"> ADDIN EN.CITE &lt;EndNote&gt;&lt;Cite&gt;&lt;Author&gt;Harvey&lt;/Author&gt;&lt;Year&gt;2014&lt;/Year&gt;&lt;RecNum&gt;6674&lt;/RecNum&gt;&lt;DisplayText&gt;[3]&lt;/DisplayText&gt;&lt;record&gt;&lt;rec-number&gt;6674&lt;/rec-number&gt;&lt;foreign-keys&gt;&lt;key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013DD4" w:rsidRPr="00F04B86">
        <w:rPr>
          <w:rFonts w:ascii="Times New Roman" w:hAnsi="Times New Roman"/>
          <w:szCs w:val="22"/>
          <w:lang w:eastAsia="en-GB"/>
        </w:rPr>
        <w:fldChar w:fldCharType="separate"/>
      </w:r>
      <w:r w:rsidR="00013DD4" w:rsidRPr="00F04B86">
        <w:rPr>
          <w:rFonts w:ascii="Times New Roman" w:hAnsi="Times New Roman"/>
          <w:noProof/>
          <w:szCs w:val="22"/>
          <w:lang w:eastAsia="en-GB"/>
        </w:rPr>
        <w:t>[3]</w:t>
      </w:r>
      <w:r w:rsidR="00013DD4" w:rsidRPr="00F04B86">
        <w:rPr>
          <w:rFonts w:ascii="Times New Roman" w:hAnsi="Times New Roman"/>
          <w:szCs w:val="22"/>
          <w:lang w:eastAsia="en-GB"/>
        </w:rPr>
        <w:fldChar w:fldCharType="end"/>
      </w:r>
      <w:r w:rsidRPr="00F04B86">
        <w:rPr>
          <w:rFonts w:ascii="Times New Roman" w:hAnsi="Times New Roman"/>
          <w:szCs w:val="22"/>
          <w:lang w:eastAsia="en-GB"/>
        </w:rPr>
        <w:t>.</w:t>
      </w:r>
    </w:p>
    <w:p w14:paraId="3D1A307D" w14:textId="4DD245D1" w:rsidR="00DF19C8" w:rsidRPr="00F04B86" w:rsidRDefault="002810ED" w:rsidP="002659B1">
      <w:pPr>
        <w:jc w:val="both"/>
        <w:rPr>
          <w:rFonts w:ascii="Times New Roman" w:hAnsi="Times New Roman"/>
          <w:szCs w:val="22"/>
        </w:rPr>
      </w:pPr>
      <w:r w:rsidRPr="00F04B86">
        <w:rPr>
          <w:rFonts w:ascii="Times New Roman" w:hAnsi="Times New Roman"/>
          <w:szCs w:val="22"/>
          <w:lang w:eastAsia="en-GB"/>
        </w:rPr>
        <w:t xml:space="preserve">There is </w:t>
      </w:r>
      <w:r w:rsidR="00DF19C8" w:rsidRPr="00F04B86">
        <w:rPr>
          <w:rFonts w:ascii="Times New Roman" w:hAnsi="Times New Roman"/>
          <w:szCs w:val="22"/>
        </w:rPr>
        <w:t>increasing</w:t>
      </w:r>
      <w:r w:rsidRPr="00F04B86">
        <w:rPr>
          <w:rFonts w:ascii="Times New Roman" w:hAnsi="Times New Roman"/>
          <w:szCs w:val="22"/>
        </w:rPr>
        <w:t xml:space="preserve"> evidence that poor </w:t>
      </w:r>
      <w:r w:rsidR="00CF4327">
        <w:rPr>
          <w:rFonts w:ascii="Times New Roman" w:hAnsi="Times New Roman"/>
          <w:szCs w:val="22"/>
        </w:rPr>
        <w:t xml:space="preserve">height and weight </w:t>
      </w:r>
      <w:r w:rsidRPr="00F04B86">
        <w:rPr>
          <w:rFonts w:ascii="Times New Roman" w:hAnsi="Times New Roman"/>
          <w:szCs w:val="22"/>
        </w:rPr>
        <w:t xml:space="preserve">growth </w:t>
      </w:r>
      <w:r w:rsidR="003D22BC">
        <w:rPr>
          <w:rFonts w:ascii="Times New Roman" w:hAnsi="Times New Roman"/>
          <w:szCs w:val="22"/>
        </w:rPr>
        <w:t xml:space="preserve">early </w:t>
      </w:r>
      <w:r w:rsidRPr="00F04B86">
        <w:rPr>
          <w:rFonts w:ascii="Times New Roman" w:hAnsi="Times New Roman"/>
          <w:szCs w:val="22"/>
        </w:rPr>
        <w:t xml:space="preserve">in </w:t>
      </w:r>
      <w:r w:rsidR="001E4687">
        <w:rPr>
          <w:rFonts w:ascii="Times New Roman" w:hAnsi="Times New Roman"/>
          <w:szCs w:val="22"/>
        </w:rPr>
        <w:t>life</w:t>
      </w:r>
      <w:r w:rsidRPr="00F04B86">
        <w:rPr>
          <w:rFonts w:ascii="Times New Roman" w:hAnsi="Times New Roman"/>
          <w:szCs w:val="22"/>
        </w:rPr>
        <w:t xml:space="preserve"> leads to </w:t>
      </w:r>
      <w:r w:rsidR="00715EDE" w:rsidRPr="00F04B86">
        <w:rPr>
          <w:rFonts w:ascii="Times New Roman" w:hAnsi="Times New Roman"/>
          <w:szCs w:val="22"/>
        </w:rPr>
        <w:t>reduced</w:t>
      </w:r>
      <w:r w:rsidRPr="00F04B86">
        <w:rPr>
          <w:rFonts w:ascii="Times New Roman" w:hAnsi="Times New Roman"/>
          <w:szCs w:val="22"/>
        </w:rPr>
        <w:t xml:space="preserve"> peak bone mass attained in early adulthood and an increased risk of fracture in </w:t>
      </w:r>
      <w:r w:rsidR="00FE763C">
        <w:rPr>
          <w:rFonts w:ascii="Times New Roman" w:hAnsi="Times New Roman"/>
          <w:szCs w:val="22"/>
        </w:rPr>
        <w:t>older age</w:t>
      </w:r>
      <w:r w:rsidR="00013DD4" w:rsidRPr="00F04B86">
        <w:rPr>
          <w:rFonts w:ascii="Times New Roman" w:hAnsi="Times New Roman"/>
          <w:szCs w:val="22"/>
        </w:rPr>
        <w:fldChar w:fldCharType="begin"/>
      </w:r>
      <w:r w:rsidR="00013DD4" w:rsidRPr="00F04B86">
        <w:rPr>
          <w:rFonts w:ascii="Times New Roman" w:hAnsi="Times New Roman"/>
          <w:szCs w:val="22"/>
        </w:rPr>
        <w:instrText xml:space="preserve"> ADDIN EN.CITE &lt;EndNote&gt;&lt;Cite&gt;&lt;Author&gt;Harvey&lt;/Author&gt;&lt;Year&gt;2014&lt;/Year&gt;&lt;RecNum&gt;6674&lt;/RecNum&gt;&lt;DisplayText&gt;[3]&lt;/DisplayText&gt;&lt;record&gt;&lt;rec-number&gt;6674&lt;/rec-number&gt;&lt;foreign-keys&gt;&lt;key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013DD4" w:rsidRPr="00F04B86">
        <w:rPr>
          <w:rFonts w:ascii="Times New Roman" w:hAnsi="Times New Roman"/>
          <w:szCs w:val="22"/>
        </w:rPr>
        <w:fldChar w:fldCharType="separate"/>
      </w:r>
      <w:r w:rsidR="00013DD4" w:rsidRPr="00F04B86">
        <w:rPr>
          <w:rFonts w:ascii="Times New Roman" w:hAnsi="Times New Roman"/>
          <w:noProof/>
          <w:szCs w:val="22"/>
        </w:rPr>
        <w:t>[3]</w:t>
      </w:r>
      <w:r w:rsidR="00013DD4" w:rsidRPr="00F04B86">
        <w:rPr>
          <w:rFonts w:ascii="Times New Roman" w:hAnsi="Times New Roman"/>
          <w:szCs w:val="22"/>
        </w:rPr>
        <w:fldChar w:fldCharType="end"/>
      </w:r>
      <w:r w:rsidRPr="00F04B86">
        <w:rPr>
          <w:rFonts w:ascii="Times New Roman" w:hAnsi="Times New Roman"/>
          <w:szCs w:val="22"/>
        </w:rPr>
        <w:t xml:space="preserve">. </w:t>
      </w:r>
      <w:r w:rsidR="00DF19C8" w:rsidRPr="00F04B86">
        <w:rPr>
          <w:rFonts w:ascii="Times New Roman" w:hAnsi="Times New Roman"/>
          <w:szCs w:val="22"/>
        </w:rPr>
        <w:t xml:space="preserve">Whilst a </w:t>
      </w:r>
      <w:r w:rsidR="00715EDE" w:rsidRPr="00F04B86">
        <w:rPr>
          <w:rFonts w:ascii="Times New Roman" w:hAnsi="Times New Roman"/>
          <w:szCs w:val="22"/>
        </w:rPr>
        <w:t xml:space="preserve">consistently demonstrated </w:t>
      </w:r>
      <w:r w:rsidR="00DF19C8" w:rsidRPr="00F04B86">
        <w:rPr>
          <w:rFonts w:ascii="Times New Roman" w:hAnsi="Times New Roman"/>
          <w:szCs w:val="22"/>
        </w:rPr>
        <w:t xml:space="preserve">component of the variance in adult </w:t>
      </w:r>
      <w:r w:rsidR="0029637F">
        <w:rPr>
          <w:rFonts w:ascii="Times New Roman" w:hAnsi="Times New Roman"/>
          <w:szCs w:val="22"/>
        </w:rPr>
        <w:t xml:space="preserve">areal </w:t>
      </w:r>
      <w:r w:rsidR="00DF19C8" w:rsidRPr="00F04B86">
        <w:rPr>
          <w:rFonts w:ascii="Times New Roman" w:hAnsi="Times New Roman"/>
          <w:szCs w:val="22"/>
        </w:rPr>
        <w:t>bone mineral density (</w:t>
      </w:r>
      <w:r w:rsidR="0029637F">
        <w:rPr>
          <w:rFonts w:ascii="Times New Roman" w:hAnsi="Times New Roman"/>
          <w:szCs w:val="22"/>
        </w:rPr>
        <w:t>a</w:t>
      </w:r>
      <w:r w:rsidR="00DF19C8" w:rsidRPr="00F04B86">
        <w:rPr>
          <w:rFonts w:ascii="Times New Roman" w:hAnsi="Times New Roman"/>
          <w:szCs w:val="22"/>
        </w:rPr>
        <w:t xml:space="preserve">BMD) </w:t>
      </w:r>
      <w:r w:rsidR="003D22BC">
        <w:rPr>
          <w:rFonts w:ascii="Times New Roman" w:hAnsi="Times New Roman"/>
          <w:szCs w:val="22"/>
        </w:rPr>
        <w:t xml:space="preserve">is </w:t>
      </w:r>
      <w:r w:rsidR="00DF19C8" w:rsidRPr="00F04B86">
        <w:rPr>
          <w:rFonts w:ascii="Times New Roman" w:hAnsi="Times New Roman"/>
          <w:szCs w:val="22"/>
        </w:rPr>
        <w:t>explained by fixed genetic variation</w:t>
      </w:r>
      <w:r w:rsidR="00013DD4" w:rsidRPr="00F04B86">
        <w:rPr>
          <w:rFonts w:ascii="Times New Roman" w:hAnsi="Times New Roman"/>
          <w:szCs w:val="22"/>
        </w:rPr>
        <w:fldChar w:fldCharType="begin">
          <w:fldData xml:space="preserve">PEVuZE5vdGU+PENpdGU+PEF1dGhvcj5LZW1wPC9BdXRob3I+PFllYXI+MjAxNzwvWWVhcj48UmVj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Rm91bmRhdGlvbiBUcnVzdCwgU291dGhhbXB0b24sIFVLLiYjeEQ7TklIUiBPeGZvcmQgQmlvbWVk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</w:fldData>
        </w:fldChar>
      </w:r>
      <w:r w:rsidR="00013DD4" w:rsidRPr="00F04B86">
        <w:rPr>
          <w:rFonts w:ascii="Times New Roman" w:hAnsi="Times New Roman"/>
          <w:szCs w:val="22"/>
        </w:rPr>
        <w:instrText xml:space="preserve"> ADDIN EN.CITE </w:instrText>
      </w:r>
      <w:r w:rsidR="00013DD4" w:rsidRPr="00F04B86">
        <w:rPr>
          <w:rFonts w:ascii="Times New Roman" w:hAnsi="Times New Roman"/>
          <w:szCs w:val="22"/>
        </w:rPr>
        <w:fldChar w:fldCharType="begin">
          <w:fldData xml:space="preserve">PEVuZE5vdGU+PENpdGU+PEF1dGhvcj5LZW1wPC9BdXRob3I+PFllYXI+MjAxNzwvWWVhcj48UmVj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Rm91bmRhdGlvbiBUcnVzdCwgU291dGhhbXB0b24sIFVLLiYjeEQ7TklIUiBPeGZvcmQgQmlvbWVk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</w:fldData>
        </w:fldChar>
      </w:r>
      <w:r w:rsidR="00013DD4" w:rsidRPr="00F04B86">
        <w:rPr>
          <w:rFonts w:ascii="Times New Roman" w:hAnsi="Times New Roman"/>
          <w:szCs w:val="22"/>
        </w:rPr>
        <w:instrText xml:space="preserve"> ADDIN EN.CITE.DATA </w:instrText>
      </w:r>
      <w:r w:rsidR="00013DD4" w:rsidRPr="00F04B86">
        <w:rPr>
          <w:rFonts w:ascii="Times New Roman" w:hAnsi="Times New Roman"/>
          <w:szCs w:val="22"/>
        </w:rPr>
      </w:r>
      <w:r w:rsidR="00013DD4" w:rsidRPr="00F04B86">
        <w:rPr>
          <w:rFonts w:ascii="Times New Roman" w:hAnsi="Times New Roman"/>
          <w:szCs w:val="22"/>
        </w:rPr>
        <w:fldChar w:fldCharType="end"/>
      </w:r>
      <w:r w:rsidR="00013DD4" w:rsidRPr="00F04B86">
        <w:rPr>
          <w:rFonts w:ascii="Times New Roman" w:hAnsi="Times New Roman"/>
          <w:szCs w:val="22"/>
        </w:rPr>
      </w:r>
      <w:r w:rsidR="00013DD4" w:rsidRPr="00F04B86">
        <w:rPr>
          <w:rFonts w:ascii="Times New Roman" w:hAnsi="Times New Roman"/>
          <w:szCs w:val="22"/>
        </w:rPr>
        <w:fldChar w:fldCharType="separate"/>
      </w:r>
      <w:r w:rsidR="00013DD4" w:rsidRPr="00F04B86">
        <w:rPr>
          <w:rFonts w:ascii="Times New Roman" w:hAnsi="Times New Roman"/>
          <w:noProof/>
          <w:szCs w:val="22"/>
        </w:rPr>
        <w:t>[4]</w:t>
      </w:r>
      <w:r w:rsidR="00013DD4" w:rsidRPr="00F04B86">
        <w:rPr>
          <w:rFonts w:ascii="Times New Roman" w:hAnsi="Times New Roman"/>
          <w:szCs w:val="22"/>
        </w:rPr>
        <w:fldChar w:fldCharType="end"/>
      </w:r>
      <w:r w:rsidR="00DF19C8" w:rsidRPr="00F04B86">
        <w:rPr>
          <w:rFonts w:ascii="Times New Roman" w:hAnsi="Times New Roman"/>
          <w:szCs w:val="22"/>
        </w:rPr>
        <w:t xml:space="preserve">, there is clearly scope for environmental factors, both </w:t>
      </w:r>
      <w:r w:rsidR="00715EDE" w:rsidRPr="00F04B86">
        <w:rPr>
          <w:rFonts w:ascii="Times New Roman" w:hAnsi="Times New Roman"/>
          <w:szCs w:val="22"/>
        </w:rPr>
        <w:t>pre- and post-natally,</w:t>
      </w:r>
      <w:r w:rsidR="00DF19C8" w:rsidRPr="00F04B86">
        <w:rPr>
          <w:rFonts w:ascii="Times New Roman" w:hAnsi="Times New Roman"/>
          <w:szCs w:val="22"/>
        </w:rPr>
        <w:t xml:space="preserve"> to affect bone development to peak. Indeed we have demonstrated associations between bone </w:t>
      </w:r>
      <w:r w:rsidR="00715EDE" w:rsidRPr="00F04B86">
        <w:rPr>
          <w:rFonts w:ascii="Times New Roman" w:hAnsi="Times New Roman"/>
          <w:szCs w:val="22"/>
        </w:rPr>
        <w:t>mass</w:t>
      </w:r>
      <w:r w:rsidR="00DF19C8" w:rsidRPr="00F04B86">
        <w:rPr>
          <w:rFonts w:ascii="Times New Roman" w:hAnsi="Times New Roman"/>
          <w:szCs w:val="22"/>
        </w:rPr>
        <w:t xml:space="preserve"> and childhood physical activity and body composition, together with maternal factors such as diet, physical activity, lifestyle and 25</w:t>
      </w:r>
      <w:r w:rsidR="00013DD4" w:rsidRPr="00F04B86">
        <w:rPr>
          <w:rFonts w:ascii="Times New Roman" w:hAnsi="Times New Roman"/>
          <w:szCs w:val="22"/>
        </w:rPr>
        <w:t>-</w:t>
      </w:r>
      <w:r w:rsidR="00DF19C8" w:rsidRPr="00F04B86">
        <w:rPr>
          <w:rFonts w:ascii="Times New Roman" w:hAnsi="Times New Roman"/>
          <w:szCs w:val="22"/>
        </w:rPr>
        <w:t>hydroxyvitamin D concentrations during pregnancy</w:t>
      </w:r>
      <w:r w:rsidR="00013DD4" w:rsidRPr="00F04B86">
        <w:rPr>
          <w:rFonts w:ascii="Times New Roman" w:hAnsi="Times New Roman"/>
          <w:szCs w:val="22"/>
        </w:rPr>
        <w:fldChar w:fldCharType="begin">
          <w:fldData xml:space="preserve">PEVuZE5vdGU+PENpdGU+PEF1dGhvcj5IYXJ2ZXk8L0F1dGhvcj48WWVhcj4yMDE0PC9ZZWFyPjxS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YXJjaDwvYWx0LXRpdGxlPjwvdGl0bGVzPjxwZXJpb2RpY2FsPjxmdWxsLXRpdGxlPkogQm9uZSBN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</w:fldData>
        </w:fldChar>
      </w:r>
      <w:r w:rsidR="00013DD4" w:rsidRPr="00F04B86">
        <w:rPr>
          <w:rFonts w:ascii="Times New Roman" w:hAnsi="Times New Roman"/>
          <w:szCs w:val="22"/>
        </w:rPr>
        <w:instrText xml:space="preserve"> ADDIN EN.CITE </w:instrText>
      </w:r>
      <w:r w:rsidR="00013DD4" w:rsidRPr="00F04B86">
        <w:rPr>
          <w:rFonts w:ascii="Times New Roman" w:hAnsi="Times New Roman"/>
          <w:szCs w:val="22"/>
        </w:rPr>
        <w:fldChar w:fldCharType="begin">
          <w:fldData xml:space="preserve">PEVuZE5vdGU+PENpdGU+PEF1dGhvcj5IYXJ2ZXk8L0F1dGhvcj48WWVhcj4yMDE0PC9ZZWFyPjxS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YXJjaDwvYWx0LXRpdGxlPjwvdGl0bGVzPjxwZXJpb2RpY2FsPjxmdWxsLXRpdGxlPkogQm9uZSBN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</w:fldData>
        </w:fldChar>
      </w:r>
      <w:r w:rsidR="00013DD4" w:rsidRPr="00F04B86">
        <w:rPr>
          <w:rFonts w:ascii="Times New Roman" w:hAnsi="Times New Roman"/>
          <w:szCs w:val="22"/>
        </w:rPr>
        <w:instrText xml:space="preserve"> ADDIN EN.CITE.DATA </w:instrText>
      </w:r>
      <w:r w:rsidR="00013DD4" w:rsidRPr="00F04B86">
        <w:rPr>
          <w:rFonts w:ascii="Times New Roman" w:hAnsi="Times New Roman"/>
          <w:szCs w:val="22"/>
        </w:rPr>
      </w:r>
      <w:r w:rsidR="00013DD4" w:rsidRPr="00F04B86">
        <w:rPr>
          <w:rFonts w:ascii="Times New Roman" w:hAnsi="Times New Roman"/>
          <w:szCs w:val="22"/>
        </w:rPr>
        <w:fldChar w:fldCharType="end"/>
      </w:r>
      <w:r w:rsidR="00013DD4" w:rsidRPr="00F04B86">
        <w:rPr>
          <w:rFonts w:ascii="Times New Roman" w:hAnsi="Times New Roman"/>
          <w:szCs w:val="22"/>
        </w:rPr>
      </w:r>
      <w:r w:rsidR="00013DD4" w:rsidRPr="00F04B86">
        <w:rPr>
          <w:rFonts w:ascii="Times New Roman" w:hAnsi="Times New Roman"/>
          <w:szCs w:val="22"/>
        </w:rPr>
        <w:fldChar w:fldCharType="separate"/>
      </w:r>
      <w:r w:rsidR="00013DD4" w:rsidRPr="00F04B86">
        <w:rPr>
          <w:rFonts w:ascii="Times New Roman" w:hAnsi="Times New Roman"/>
          <w:noProof/>
          <w:szCs w:val="22"/>
        </w:rPr>
        <w:t>[3, 5, 6]</w:t>
      </w:r>
      <w:r w:rsidR="00013DD4" w:rsidRPr="00F04B86">
        <w:rPr>
          <w:rFonts w:ascii="Times New Roman" w:hAnsi="Times New Roman"/>
          <w:szCs w:val="22"/>
        </w:rPr>
        <w:fldChar w:fldCharType="end"/>
      </w:r>
      <w:r w:rsidR="00DF19C8" w:rsidRPr="00F04B86">
        <w:rPr>
          <w:rFonts w:ascii="Times New Roman" w:hAnsi="Times New Roman"/>
          <w:szCs w:val="22"/>
        </w:rPr>
        <w:t xml:space="preserve">. Parent-offspring studies of </w:t>
      </w:r>
      <w:r w:rsidR="0029637F">
        <w:rPr>
          <w:rFonts w:ascii="Times New Roman" w:hAnsi="Times New Roman"/>
          <w:szCs w:val="22"/>
        </w:rPr>
        <w:t>a</w:t>
      </w:r>
      <w:r w:rsidR="00DF19C8" w:rsidRPr="00F04B86">
        <w:rPr>
          <w:rFonts w:ascii="Times New Roman" w:hAnsi="Times New Roman"/>
          <w:szCs w:val="22"/>
        </w:rPr>
        <w:t>BMD associations have generally been of mothers to daughters, and there is scant evidence to inform differential patterns of association by parent</w:t>
      </w:r>
      <w:r w:rsidR="0029637F">
        <w:rPr>
          <w:rFonts w:ascii="Times New Roman" w:hAnsi="Times New Roman"/>
          <w:szCs w:val="22"/>
        </w:rPr>
        <w:t xml:space="preserve"> or by offspring sex</w:t>
      </w:r>
      <w:r w:rsidR="005234BC">
        <w:rPr>
          <w:rFonts w:ascii="Times New Roman" w:hAnsi="Times New Roman"/>
          <w:szCs w:val="22"/>
        </w:rPr>
        <w:t xml:space="preserve"> despite the </w:t>
      </w:r>
      <w:r w:rsidR="009F4AAE">
        <w:rPr>
          <w:rFonts w:ascii="Times New Roman" w:hAnsi="Times New Roman"/>
          <w:szCs w:val="22"/>
        </w:rPr>
        <w:t xml:space="preserve">growing evidence for paternal effects in infant and child outcomes </w:t>
      </w:r>
      <w:r w:rsidR="00D91529">
        <w:rPr>
          <w:rFonts w:ascii="Times New Roman" w:hAnsi="Times New Roman"/>
          <w:szCs w:val="22"/>
        </w:rPr>
        <w:fldChar w:fldCharType="begin">
          <w:fldData xml:space="preserve">PEVuZE5vdGU+PENpdGU+PEF1dGhvcj5DaG9pPC9BdXRob3I+PFllYXI+MjAxNzwvWWVhcj48UmVj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</w:fldData>
        </w:fldChar>
      </w:r>
      <w:r w:rsidR="00D91529">
        <w:rPr>
          <w:rFonts w:ascii="Times New Roman" w:hAnsi="Times New Roman"/>
          <w:szCs w:val="22"/>
        </w:rPr>
        <w:instrText xml:space="preserve"> ADDIN EN.CITE </w:instrText>
      </w:r>
      <w:r w:rsidR="00D91529">
        <w:rPr>
          <w:rFonts w:ascii="Times New Roman" w:hAnsi="Times New Roman"/>
          <w:szCs w:val="22"/>
        </w:rPr>
        <w:fldChar w:fldCharType="begin">
          <w:fldData xml:space="preserve">PEVuZE5vdGU+PENpdGU+PEF1dGhvcj5DaG9pPC9BdXRob3I+PFllYXI+MjAxNzwvWWVhcj48UmVj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</w:fldData>
        </w:fldChar>
      </w:r>
      <w:r w:rsidR="00D91529">
        <w:rPr>
          <w:rFonts w:ascii="Times New Roman" w:hAnsi="Times New Roman"/>
          <w:szCs w:val="22"/>
        </w:rPr>
        <w:instrText xml:space="preserve"> ADDIN EN.CITE.DATA </w:instrText>
      </w:r>
      <w:r w:rsidR="00D91529">
        <w:rPr>
          <w:rFonts w:ascii="Times New Roman" w:hAnsi="Times New Roman"/>
          <w:szCs w:val="22"/>
        </w:rPr>
      </w:r>
      <w:r w:rsidR="00D91529">
        <w:rPr>
          <w:rFonts w:ascii="Times New Roman" w:hAnsi="Times New Roman"/>
          <w:szCs w:val="22"/>
        </w:rPr>
        <w:fldChar w:fldCharType="end"/>
      </w:r>
      <w:r w:rsidR="00D91529">
        <w:rPr>
          <w:rFonts w:ascii="Times New Roman" w:hAnsi="Times New Roman"/>
          <w:szCs w:val="22"/>
        </w:rPr>
      </w:r>
      <w:r w:rsidR="00D91529">
        <w:rPr>
          <w:rFonts w:ascii="Times New Roman" w:hAnsi="Times New Roman"/>
          <w:szCs w:val="22"/>
        </w:rPr>
        <w:fldChar w:fldCharType="separate"/>
      </w:r>
      <w:r w:rsidR="00D91529">
        <w:rPr>
          <w:rFonts w:ascii="Times New Roman" w:hAnsi="Times New Roman"/>
          <w:noProof/>
          <w:szCs w:val="22"/>
        </w:rPr>
        <w:t>[7]</w:t>
      </w:r>
      <w:r w:rsidR="00D91529">
        <w:rPr>
          <w:rFonts w:ascii="Times New Roman" w:hAnsi="Times New Roman"/>
          <w:szCs w:val="22"/>
        </w:rPr>
        <w:fldChar w:fldCharType="end"/>
      </w:r>
      <w:r w:rsidR="00DF19C8" w:rsidRPr="00F04B86">
        <w:rPr>
          <w:rFonts w:ascii="Times New Roman" w:hAnsi="Times New Roman"/>
          <w:szCs w:val="22"/>
        </w:rPr>
        <w:t xml:space="preserve">. Given that the offspring have spent typically nine months receiving maternal nutrition in utero, parent-offspring </w:t>
      </w:r>
      <w:r w:rsidR="0029637F">
        <w:rPr>
          <w:rFonts w:ascii="Times New Roman" w:hAnsi="Times New Roman"/>
          <w:szCs w:val="22"/>
        </w:rPr>
        <w:t>a</w:t>
      </w:r>
      <w:r w:rsidR="00DF19C8" w:rsidRPr="00F04B86">
        <w:rPr>
          <w:rFonts w:ascii="Times New Roman" w:hAnsi="Times New Roman"/>
          <w:szCs w:val="22"/>
        </w:rPr>
        <w:t>BMD relationships which differ by parent might point to a role for the early environment in utero as much as specific parent of origin gene inheritance</w:t>
      </w:r>
      <w:r w:rsidR="00013DD4" w:rsidRPr="00F04B86">
        <w:rPr>
          <w:rFonts w:ascii="Times New Roman" w:hAnsi="Times New Roman"/>
          <w:szCs w:val="22"/>
        </w:rPr>
        <w:fldChar w:fldCharType="begin"/>
      </w:r>
      <w:r w:rsidR="00D91529">
        <w:rPr>
          <w:rFonts w:ascii="Times New Roman" w:hAnsi="Times New Roman"/>
          <w:szCs w:val="22"/>
        </w:rPr>
        <w:instrText xml:space="preserve"> ADDIN EN.CITE &lt;EndNote&gt;&lt;Cite&gt;&lt;Author&gt;Harvey&lt;/Author&gt;&lt;Year&gt;2008&lt;/Year&gt;&lt;RecNum&gt;5500&lt;/RecNum&gt;&lt;DisplayText&gt;[8]&lt;/DisplayText&gt;&lt;record&gt;&lt;rec-number&gt;5500&lt;/rec-number&gt;&lt;foreign-keys&gt;&lt;key app="EN" db-id="p0w2r505hvs222essdtvfrfxer9w0spesp9e" timestamp="1339752670"&gt;5500&lt;/key&gt;&lt;/foreign-keys&gt;&lt;ref-type name="Journal Article"&gt;17&lt;/ref-type&gt;&lt;contributors&gt;&lt;authors&gt;&lt;author&gt;Harvey, N. C.&lt;/author&gt;&lt;author&gt;Javaid, M. K.&lt;/author&gt;&lt;author&gt;Poole, J. R.&lt;/author&gt;&lt;author&gt;Taylor, P.&lt;/author&gt;&lt;author&gt;Robinson, S. M.&lt;/author&gt;&lt;author&gt;Inskip, H. M.&lt;/author&gt;&lt;author&gt;Godfrey, K. M.&lt;/author&gt;&lt;author&gt;Cooper, C.&lt;/author&gt;&lt;author&gt;Dennison, E. M.&lt;/author&gt;&lt;/authors&gt;&lt;/contributors&gt;&lt;auth-address&gt;Medical Research Council Epidemiology Resource Centre, University of Southampton, and Southampton General Hospital, Southampton, United Kingdom&lt;/auth-address&gt;&lt;titles&gt;&lt;title&gt;Paternal skeletal size predicts intrauterine bone mineral accrual&lt;/title&gt;&lt;secondary-title&gt;J Clin Endocrinol.Metab&lt;/secondary-title&gt;&lt;/titles&gt;&lt;periodical&gt;&lt;full-title&gt;J Clin Endocrinol.Metab&lt;/full-title&gt;&lt;/periodical&gt;&lt;pages&gt;1676-1681&lt;/pages&gt;&lt;volume&gt;93&lt;/volume&gt;&lt;number&gt;5&lt;/number&gt;&lt;reprint-edition&gt;NOT IN FILE&lt;/reprint-edition&gt;&lt;keywords&gt;&lt;keyword&gt;Aged&lt;/keyword&gt;&lt;keyword&gt;bone&lt;/keyword&gt;&lt;keyword&gt;epidemiology&lt;/keyword&gt;&lt;keyword&gt;Fathers&lt;/keyword&gt;&lt;keyword&gt;Female&lt;/keyword&gt;&lt;keyword&gt;Genotype&lt;/keyword&gt;&lt;keyword&gt;Gestational Age&lt;/keyword&gt;&lt;keyword&gt;height&lt;/keyword&gt;&lt;keyword&gt;Infant&lt;/keyword&gt;&lt;keyword&gt;Male&lt;/keyword&gt;&lt;keyword&gt;maternal&lt;/keyword&gt;&lt;keyword&gt;methods&lt;/keyword&gt;&lt;keyword&gt;mineral&lt;/keyword&gt;&lt;keyword&gt;Pregnancy&lt;/keyword&gt;&lt;keyword&gt;Research&lt;/keyword&gt;&lt;keyword&gt;Universities&lt;/keyword&gt;&lt;keyword&gt;Women&lt;/keyword&gt;&lt;/keywords&gt;&lt;dates&gt;&lt;year&gt;2008&lt;/year&gt;&lt;/dates&gt;&lt;urls&gt;&lt;related-urls&gt;&lt;url&gt;PM:18285416&lt;/url&gt;&lt;/related-urls&gt;&lt;/urls&gt;&lt;/record&gt;&lt;/Cite&gt;&lt;/EndNote&gt;</w:instrText>
      </w:r>
      <w:r w:rsidR="00013DD4" w:rsidRPr="00F04B86">
        <w:rPr>
          <w:rFonts w:ascii="Times New Roman" w:hAnsi="Times New Roman"/>
          <w:szCs w:val="22"/>
        </w:rPr>
        <w:fldChar w:fldCharType="separate"/>
      </w:r>
      <w:r w:rsidR="00D91529">
        <w:rPr>
          <w:rFonts w:ascii="Times New Roman" w:hAnsi="Times New Roman"/>
          <w:noProof/>
          <w:szCs w:val="22"/>
        </w:rPr>
        <w:t>[8]</w:t>
      </w:r>
      <w:r w:rsidR="00013DD4" w:rsidRPr="00F04B86">
        <w:rPr>
          <w:rFonts w:ascii="Times New Roman" w:hAnsi="Times New Roman"/>
          <w:szCs w:val="22"/>
        </w:rPr>
        <w:fldChar w:fldCharType="end"/>
      </w:r>
      <w:r w:rsidR="00DF19C8" w:rsidRPr="00F04B86">
        <w:rPr>
          <w:rFonts w:ascii="Times New Roman" w:hAnsi="Times New Roman"/>
          <w:szCs w:val="22"/>
        </w:rPr>
        <w:t>.</w:t>
      </w:r>
    </w:p>
    <w:p w14:paraId="30B3DA24" w14:textId="16CD3247" w:rsidR="002810ED" w:rsidRPr="00F04B86" w:rsidRDefault="00DF19C8" w:rsidP="002659B1">
      <w:pPr>
        <w:jc w:val="both"/>
        <w:rPr>
          <w:rFonts w:ascii="Times New Roman" w:hAnsi="Times New Roman"/>
          <w:szCs w:val="22"/>
          <w:lang w:eastAsia="en-GB"/>
        </w:rPr>
      </w:pPr>
      <w:r w:rsidRPr="00F04B86">
        <w:rPr>
          <w:rFonts w:ascii="Times New Roman" w:hAnsi="Times New Roman"/>
          <w:szCs w:val="22"/>
        </w:rPr>
        <w:t>We therefore aimed to investigate parent-offspring associations, by parent</w:t>
      </w:r>
      <w:r w:rsidR="0029637F">
        <w:rPr>
          <w:rFonts w:ascii="Times New Roman" w:hAnsi="Times New Roman"/>
          <w:szCs w:val="22"/>
        </w:rPr>
        <w:t xml:space="preserve"> and by offspring sex</w:t>
      </w:r>
      <w:r w:rsidRPr="00F04B86">
        <w:rPr>
          <w:rFonts w:ascii="Times New Roman" w:hAnsi="Times New Roman"/>
          <w:szCs w:val="22"/>
        </w:rPr>
        <w:t>, in measures of bone derived from dual-energy X-ray absorptiometry (DXA)</w:t>
      </w:r>
      <w:r w:rsidR="00EE5231" w:rsidRPr="00F04B86">
        <w:rPr>
          <w:rFonts w:ascii="Times New Roman" w:hAnsi="Times New Roman"/>
          <w:szCs w:val="22"/>
        </w:rPr>
        <w:t xml:space="preserve"> and </w:t>
      </w:r>
      <w:r w:rsidRPr="00F04B86">
        <w:rPr>
          <w:rFonts w:ascii="Times New Roman" w:hAnsi="Times New Roman"/>
          <w:szCs w:val="22"/>
        </w:rPr>
        <w:t>peripheral quantitative computed tomography (</w:t>
      </w:r>
      <w:r w:rsidR="00EE5231" w:rsidRPr="00F04B86">
        <w:rPr>
          <w:rFonts w:ascii="Times New Roman" w:hAnsi="Times New Roman"/>
          <w:szCs w:val="22"/>
        </w:rPr>
        <w:t>pQCT</w:t>
      </w:r>
      <w:r w:rsidRPr="00F04B86">
        <w:rPr>
          <w:rFonts w:ascii="Times New Roman" w:hAnsi="Times New Roman"/>
          <w:szCs w:val="22"/>
        </w:rPr>
        <w:t>) in</w:t>
      </w:r>
      <w:r w:rsidR="007F3998" w:rsidRPr="00F04B86">
        <w:rPr>
          <w:rFonts w:ascii="Times New Roman" w:hAnsi="Times New Roman"/>
          <w:szCs w:val="22"/>
        </w:rPr>
        <w:t xml:space="preserve"> the Southampton Women’s Survey, a</w:t>
      </w:r>
      <w:r w:rsidR="002810ED" w:rsidRPr="00F04B86">
        <w:rPr>
          <w:rFonts w:ascii="Times New Roman" w:hAnsi="Times New Roman"/>
          <w:szCs w:val="22"/>
        </w:rPr>
        <w:t xml:space="preserve"> large</w:t>
      </w:r>
      <w:r w:rsidR="007F3998" w:rsidRPr="00F04B86">
        <w:rPr>
          <w:rFonts w:ascii="Times New Roman" w:hAnsi="Times New Roman"/>
          <w:szCs w:val="22"/>
        </w:rPr>
        <w:t>,</w:t>
      </w:r>
      <w:r w:rsidR="002810ED" w:rsidRPr="00F04B86">
        <w:rPr>
          <w:rFonts w:ascii="Times New Roman" w:hAnsi="Times New Roman"/>
          <w:szCs w:val="22"/>
        </w:rPr>
        <w:t xml:space="preserve"> well-</w:t>
      </w:r>
      <w:r w:rsidRPr="00F04B86">
        <w:rPr>
          <w:rFonts w:ascii="Times New Roman" w:hAnsi="Times New Roman"/>
          <w:szCs w:val="22"/>
        </w:rPr>
        <w:t>established</w:t>
      </w:r>
      <w:r w:rsidR="007F3998" w:rsidRPr="00F04B86">
        <w:rPr>
          <w:rFonts w:ascii="Times New Roman" w:hAnsi="Times New Roman"/>
          <w:szCs w:val="22"/>
        </w:rPr>
        <w:t xml:space="preserve"> population-based </w:t>
      </w:r>
      <w:r w:rsidR="00C169FD">
        <w:rPr>
          <w:rFonts w:ascii="Times New Roman" w:hAnsi="Times New Roman"/>
          <w:szCs w:val="22"/>
        </w:rPr>
        <w:t>parent</w:t>
      </w:r>
      <w:r w:rsidRPr="00F04B86">
        <w:rPr>
          <w:rFonts w:ascii="Times New Roman" w:hAnsi="Times New Roman"/>
          <w:szCs w:val="22"/>
        </w:rPr>
        <w:t xml:space="preserve">-offspring </w:t>
      </w:r>
      <w:r w:rsidR="007F3998" w:rsidRPr="00F04B86">
        <w:rPr>
          <w:rFonts w:ascii="Times New Roman" w:hAnsi="Times New Roman"/>
          <w:szCs w:val="22"/>
        </w:rPr>
        <w:t>cohort</w:t>
      </w:r>
      <w:r w:rsidR="002810ED" w:rsidRPr="00F04B86">
        <w:rPr>
          <w:rFonts w:ascii="Times New Roman" w:hAnsi="Times New Roman"/>
          <w:szCs w:val="22"/>
        </w:rPr>
        <w:t>.</w:t>
      </w:r>
    </w:p>
    <w:p w14:paraId="7EC453FE" w14:textId="77777777" w:rsidR="00EE5231" w:rsidRPr="00F04B86" w:rsidRDefault="00EE5231" w:rsidP="002659B1">
      <w:pPr>
        <w:jc w:val="both"/>
        <w:rPr>
          <w:rFonts w:ascii="Times New Roman" w:hAnsi="Times New Roman"/>
          <w:szCs w:val="22"/>
          <w:lang w:eastAsia="en-GB"/>
        </w:rPr>
      </w:pPr>
    </w:p>
    <w:p w14:paraId="4CD72AF6" w14:textId="77777777" w:rsidR="002810ED" w:rsidRPr="00F04B86" w:rsidRDefault="002810ED" w:rsidP="002659B1">
      <w:pPr>
        <w:jc w:val="both"/>
        <w:rPr>
          <w:rFonts w:ascii="Times New Roman" w:hAnsi="Times New Roman"/>
          <w:b/>
          <w:szCs w:val="22"/>
        </w:rPr>
      </w:pPr>
      <w:r w:rsidRPr="00F04B86">
        <w:rPr>
          <w:rFonts w:ascii="Times New Roman" w:hAnsi="Times New Roman"/>
          <w:b/>
          <w:szCs w:val="22"/>
        </w:rPr>
        <w:t>Methods</w:t>
      </w:r>
    </w:p>
    <w:p w14:paraId="64DB19EC" w14:textId="0F666AB5" w:rsidR="00026540" w:rsidRPr="00F04B86" w:rsidRDefault="006F35FB" w:rsidP="002659B1">
      <w:pPr>
        <w:jc w:val="both"/>
        <w:rPr>
          <w:rFonts w:ascii="Times New Roman" w:hAnsi="Times New Roman"/>
          <w:bCs/>
          <w:i/>
          <w:iCs/>
          <w:szCs w:val="22"/>
        </w:rPr>
      </w:pPr>
      <w:r w:rsidRPr="00F04B86">
        <w:rPr>
          <w:rFonts w:ascii="Times New Roman" w:hAnsi="Times New Roman"/>
          <w:bCs/>
          <w:i/>
          <w:iCs/>
          <w:szCs w:val="22"/>
        </w:rPr>
        <w:t>The</w:t>
      </w:r>
      <w:r w:rsidR="002810ED" w:rsidRPr="00F04B86">
        <w:rPr>
          <w:rFonts w:ascii="Times New Roman" w:hAnsi="Times New Roman"/>
          <w:bCs/>
          <w:i/>
          <w:iCs/>
          <w:szCs w:val="22"/>
        </w:rPr>
        <w:t xml:space="preserve"> S</w:t>
      </w:r>
      <w:r w:rsidR="00813037" w:rsidRPr="00F04B86">
        <w:rPr>
          <w:rFonts w:ascii="Times New Roman" w:hAnsi="Times New Roman"/>
          <w:bCs/>
          <w:i/>
          <w:iCs/>
          <w:szCs w:val="22"/>
        </w:rPr>
        <w:t>outhampton Women’s Survey (SWS)</w:t>
      </w:r>
    </w:p>
    <w:p w14:paraId="3CB3F06B" w14:textId="2B488F8F" w:rsidR="002810ED" w:rsidRPr="00F04B86" w:rsidRDefault="002810ED" w:rsidP="002659B1">
      <w:pPr>
        <w:jc w:val="both"/>
        <w:rPr>
          <w:rFonts w:ascii="Times New Roman" w:hAnsi="Times New Roman"/>
          <w:szCs w:val="22"/>
        </w:rPr>
      </w:pPr>
      <w:r w:rsidRPr="00F04B86">
        <w:rPr>
          <w:rFonts w:ascii="Times New Roman" w:hAnsi="Times New Roman"/>
          <w:szCs w:val="22"/>
        </w:rPr>
        <w:t xml:space="preserve">The Southampton Women’s Survey (SWS) is a large, unique prospective </w:t>
      </w:r>
      <w:r w:rsidR="00C169FD">
        <w:rPr>
          <w:rFonts w:ascii="Times New Roman" w:hAnsi="Times New Roman"/>
          <w:szCs w:val="22"/>
        </w:rPr>
        <w:t>parent</w:t>
      </w:r>
      <w:r w:rsidR="00C66247" w:rsidRPr="00F04B86">
        <w:rPr>
          <w:rFonts w:ascii="Times New Roman" w:hAnsi="Times New Roman"/>
          <w:szCs w:val="22"/>
        </w:rPr>
        <w:t xml:space="preserve">-offspring </w:t>
      </w:r>
      <w:r w:rsidRPr="00F04B86">
        <w:rPr>
          <w:rFonts w:ascii="Times New Roman" w:hAnsi="Times New Roman"/>
          <w:szCs w:val="22"/>
        </w:rPr>
        <w:t xml:space="preserve">cohort that recruited 12,583 </w:t>
      </w:r>
      <w:r w:rsidR="00A20B5D">
        <w:rPr>
          <w:rFonts w:ascii="Times New Roman" w:hAnsi="Times New Roman"/>
          <w:szCs w:val="22"/>
        </w:rPr>
        <w:t xml:space="preserve">non-pregnant </w:t>
      </w:r>
      <w:r w:rsidRPr="00F04B86">
        <w:rPr>
          <w:rFonts w:ascii="Times New Roman" w:hAnsi="Times New Roman"/>
          <w:szCs w:val="22"/>
        </w:rPr>
        <w:t xml:space="preserve">women aged 20-34 years living in the </w:t>
      </w:r>
      <w:r w:rsidR="00BD67A6">
        <w:rPr>
          <w:rFonts w:ascii="Times New Roman" w:hAnsi="Times New Roman"/>
          <w:szCs w:val="22"/>
        </w:rPr>
        <w:t>c</w:t>
      </w:r>
      <w:r w:rsidRPr="00F04B86">
        <w:rPr>
          <w:rFonts w:ascii="Times New Roman" w:hAnsi="Times New Roman"/>
          <w:szCs w:val="22"/>
        </w:rPr>
        <w:t>ity of Southampton</w:t>
      </w:r>
      <w:r w:rsidR="00013DD4" w:rsidRPr="00F04B86">
        <w:rPr>
          <w:rFonts w:ascii="Times New Roman" w:hAnsi="Times New Roman"/>
          <w:szCs w:val="22"/>
        </w:rPr>
        <w:fldChar w:fldCharType="begin"/>
      </w:r>
      <w:r w:rsidR="00D91529">
        <w:rPr>
          <w:rFonts w:ascii="Times New Roman" w:hAnsi="Times New Roman"/>
          <w:szCs w:val="22"/>
        </w:rPr>
        <w:instrText xml:space="preserve"> ADDIN EN.CITE &lt;EndNote&gt;&lt;Cite&gt;&lt;Author&gt;Inskip&lt;/Author&gt;&lt;Year&gt;2005&lt;/Year&gt;&lt;RecNum&gt;5168&lt;/RecNum&gt;&lt;DisplayText&gt;[9]&lt;/DisplayText&gt;&lt;record&gt;&lt;rec-number&gt;5168&lt;/rec-number&gt;&lt;foreign-keys&gt;&lt;key app="EN" db-id="p0w2r505hvs222essdtvfrfxer9w0spesp9e" timestamp="1339752627"&gt;5168&lt;/key&gt;&lt;/foreign-keys&gt;&lt;ref-type name="Journal Article"&gt;17&lt;/ref-type&gt;&lt;contributors&gt;&lt;authors&gt;&lt;author&gt;Inskip, H. M.&lt;/author&gt;&lt;author&gt;Godfrey, K. M.&lt;/author&gt;&lt;author&gt;Robinson, S. M.&lt;/author&gt;&lt;author&gt;Law, C. M.&lt;/author&gt;&lt;author&gt;Barker, D. J.&lt;/author&gt;&lt;author&gt;Cooper, C.&lt;/author&gt;&lt;/authors&gt;&lt;/contributors&gt;&lt;auth-address&gt;MRC Epidemiology Resource Centre, University of Southampton, Southampton General Hospital, Southampton SO16 6YD, UK&lt;/auth-address&gt;&lt;titles&gt;&lt;title&gt;Cohort profile: The Southampton Women&amp;apos;s Survey&lt;/title&gt;&lt;secondary-title&gt;Int J Epidemiol.&lt;/secondary-title&gt;&lt;/titles&gt;&lt;periodical&gt;&lt;full-title&gt;Int J Epidemiol.&lt;/full-title&gt;&lt;/periodical&gt;&lt;reprint-edition&gt;NOT IN FILE&lt;/reprint-edition&gt;&lt;keywords&gt;&lt;keyword&gt;epidemiology&lt;/keyword&gt;&lt;keyword&gt;Universities&lt;/keyword&gt;&lt;keyword&gt;Women&lt;/keyword&gt;&lt;/keywords&gt;&lt;dates&gt;&lt;year&gt;2005&lt;/year&gt;&lt;/dates&gt;&lt;urls&gt;&lt;related-urls&gt;&lt;url&gt;PM:16195252&lt;/url&gt;&lt;/related-urls&gt;&lt;/urls&gt;&lt;/record&gt;&lt;/Cite&gt;&lt;/EndNote&gt;</w:instrText>
      </w:r>
      <w:r w:rsidR="00013DD4" w:rsidRPr="00F04B86">
        <w:rPr>
          <w:rFonts w:ascii="Times New Roman" w:hAnsi="Times New Roman"/>
          <w:szCs w:val="22"/>
        </w:rPr>
        <w:fldChar w:fldCharType="separate"/>
      </w:r>
      <w:r w:rsidR="00D91529">
        <w:rPr>
          <w:rFonts w:ascii="Times New Roman" w:hAnsi="Times New Roman"/>
          <w:noProof/>
          <w:szCs w:val="22"/>
        </w:rPr>
        <w:t>[9]</w:t>
      </w:r>
      <w:r w:rsidR="00013DD4" w:rsidRPr="00F04B86">
        <w:rPr>
          <w:rFonts w:ascii="Times New Roman" w:hAnsi="Times New Roman"/>
          <w:szCs w:val="22"/>
        </w:rPr>
        <w:fldChar w:fldCharType="end"/>
      </w:r>
      <w:r w:rsidRPr="00F04B86">
        <w:rPr>
          <w:rFonts w:ascii="Times New Roman" w:hAnsi="Times New Roman"/>
          <w:szCs w:val="22"/>
        </w:rPr>
        <w:t xml:space="preserve">. </w:t>
      </w:r>
      <w:r w:rsidR="00BF6ADB" w:rsidRPr="00F04B86">
        <w:rPr>
          <w:rFonts w:ascii="Times New Roman" w:hAnsi="Times New Roman"/>
          <w:szCs w:val="22"/>
        </w:rPr>
        <w:t xml:space="preserve">Participants </w:t>
      </w:r>
      <w:r w:rsidRPr="00F04B86">
        <w:rPr>
          <w:rFonts w:ascii="Times New Roman" w:hAnsi="Times New Roman"/>
          <w:szCs w:val="22"/>
        </w:rPr>
        <w:t>were visited at home by a trained research nurse. At the initial visit a questionnaire was administered</w:t>
      </w:r>
      <w:r w:rsidR="00235CF9">
        <w:rPr>
          <w:rFonts w:ascii="Times New Roman" w:hAnsi="Times New Roman"/>
          <w:szCs w:val="22"/>
        </w:rPr>
        <w:t xml:space="preserve"> to asses</w:t>
      </w:r>
      <w:r w:rsidR="00525F74">
        <w:rPr>
          <w:rFonts w:ascii="Times New Roman" w:hAnsi="Times New Roman"/>
          <w:szCs w:val="22"/>
        </w:rPr>
        <w:t>s</w:t>
      </w:r>
      <w:r w:rsidRPr="00F04B86">
        <w:rPr>
          <w:rFonts w:ascii="Times New Roman" w:hAnsi="Times New Roman"/>
          <w:szCs w:val="22"/>
        </w:rPr>
        <w:t xml:space="preserve"> physical activity, general health, smoking history, menstrual and obstetric history, education, ethnicity, housing, benefits, social class and own and partner’s occupation</w:t>
      </w:r>
      <w:r w:rsidR="00235CF9" w:rsidRPr="00F04B86">
        <w:rPr>
          <w:rFonts w:ascii="Times New Roman" w:hAnsi="Times New Roman"/>
          <w:szCs w:val="22"/>
        </w:rPr>
        <w:fldChar w:fldCharType="begin">
          <w:fldData xml:space="preserve">PEVuZE5vdGU+PENpdGU+PEF1dGhvcj5JbnNraXA8L0F1dGhvcj48WWVhcj4yMDA2PC9ZZWFyPjxS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</w:fldData>
        </w:fldChar>
      </w:r>
      <w:r w:rsidR="00235CF9">
        <w:rPr>
          <w:rFonts w:ascii="Times New Roman" w:hAnsi="Times New Roman"/>
          <w:szCs w:val="22"/>
        </w:rPr>
        <w:instrText xml:space="preserve"> ADDIN EN.CITE </w:instrText>
      </w:r>
      <w:r w:rsidR="00235CF9">
        <w:rPr>
          <w:rFonts w:ascii="Times New Roman" w:hAnsi="Times New Roman"/>
          <w:szCs w:val="22"/>
        </w:rPr>
        <w:fldChar w:fldCharType="begin">
          <w:fldData xml:space="preserve">PEVuZE5vdGU+PENpdGU+PEF1dGhvcj5JbnNraXA8L0F1dGhvcj48WWVhcj4yMDA2PC9ZZWFyPjxS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</w:fldData>
        </w:fldChar>
      </w:r>
      <w:r w:rsidR="00235CF9">
        <w:rPr>
          <w:rFonts w:ascii="Times New Roman" w:hAnsi="Times New Roman"/>
          <w:szCs w:val="22"/>
        </w:rPr>
        <w:instrText xml:space="preserve"> ADDIN EN.CITE.DATA </w:instrText>
      </w:r>
      <w:r w:rsidR="00235CF9">
        <w:rPr>
          <w:rFonts w:ascii="Times New Roman" w:hAnsi="Times New Roman"/>
          <w:szCs w:val="22"/>
        </w:rPr>
      </w:r>
      <w:r w:rsidR="00235CF9">
        <w:rPr>
          <w:rFonts w:ascii="Times New Roman" w:hAnsi="Times New Roman"/>
          <w:szCs w:val="22"/>
        </w:rPr>
        <w:fldChar w:fldCharType="end"/>
      </w:r>
      <w:r w:rsidR="00235CF9" w:rsidRPr="00F04B86">
        <w:rPr>
          <w:rFonts w:ascii="Times New Roman" w:hAnsi="Times New Roman"/>
          <w:szCs w:val="22"/>
        </w:rPr>
      </w:r>
      <w:r w:rsidR="00235CF9" w:rsidRPr="00F04B86">
        <w:rPr>
          <w:rFonts w:ascii="Times New Roman" w:hAnsi="Times New Roman"/>
          <w:szCs w:val="22"/>
        </w:rPr>
        <w:fldChar w:fldCharType="separate"/>
      </w:r>
      <w:r w:rsidR="00235CF9">
        <w:rPr>
          <w:rFonts w:ascii="Times New Roman" w:hAnsi="Times New Roman"/>
          <w:noProof/>
          <w:szCs w:val="22"/>
        </w:rPr>
        <w:t>[10, 11]</w:t>
      </w:r>
      <w:r w:rsidR="00235CF9" w:rsidRPr="00F04B86">
        <w:rPr>
          <w:rFonts w:ascii="Times New Roman" w:hAnsi="Times New Roman"/>
          <w:szCs w:val="22"/>
        </w:rPr>
        <w:fldChar w:fldCharType="end"/>
      </w:r>
      <w:r w:rsidRPr="00F04B86">
        <w:rPr>
          <w:rFonts w:ascii="Times New Roman" w:hAnsi="Times New Roman"/>
          <w:szCs w:val="22"/>
        </w:rPr>
        <w:t>. Anthropometric assessments included height (measured by stadiometer; Seca, Birmingham, UK), weight (measured by digital scales; Seca, Birmingham, UK)</w:t>
      </w:r>
      <w:r w:rsidR="00235CF9">
        <w:rPr>
          <w:rFonts w:ascii="Times New Roman" w:hAnsi="Times New Roman"/>
          <w:szCs w:val="22"/>
        </w:rPr>
        <w:t xml:space="preserve">. </w:t>
      </w:r>
      <w:r w:rsidRPr="00F04B86">
        <w:rPr>
          <w:rFonts w:ascii="Times New Roman" w:hAnsi="Times New Roman"/>
          <w:szCs w:val="22"/>
        </w:rPr>
        <w:t xml:space="preserve">Women enrolled in the study were asked to immediately inform the study team if they </w:t>
      </w:r>
      <w:r w:rsidR="003D22BC">
        <w:rPr>
          <w:rFonts w:ascii="Times New Roman" w:hAnsi="Times New Roman"/>
          <w:szCs w:val="22"/>
        </w:rPr>
        <w:t>became</w:t>
      </w:r>
      <w:r w:rsidR="003D22BC" w:rsidRPr="00F04B86">
        <w:rPr>
          <w:rFonts w:ascii="Times New Roman" w:hAnsi="Times New Roman"/>
          <w:szCs w:val="22"/>
        </w:rPr>
        <w:t xml:space="preserve"> </w:t>
      </w:r>
      <w:r w:rsidRPr="00F04B86">
        <w:rPr>
          <w:rFonts w:ascii="Times New Roman" w:hAnsi="Times New Roman"/>
          <w:szCs w:val="22"/>
        </w:rPr>
        <w:t>pregnant, and gave consent for their GP or hospital clinician to also communicate this information. Pregnant women were invited to attend research clinics for interviews at 11 weeks (early pregnancy) and 34 weeks (late pregnancy). At these visits, a lifestyle questionnaire was again completed along with repeat anthropometric measurements (as described for the initial visit). The</w:t>
      </w:r>
      <w:r w:rsidR="00D67776">
        <w:rPr>
          <w:rFonts w:ascii="Times New Roman" w:hAnsi="Times New Roman"/>
          <w:szCs w:val="22"/>
        </w:rPr>
        <w:t xml:space="preserve"> 3158 liveborn singleton</w:t>
      </w:r>
      <w:r w:rsidRPr="00F04B86">
        <w:rPr>
          <w:rFonts w:ascii="Times New Roman" w:hAnsi="Times New Roman"/>
          <w:szCs w:val="22"/>
        </w:rPr>
        <w:t xml:space="preserve"> children born in the SWS cohort have been followed-up</w:t>
      </w:r>
      <w:r w:rsidR="00D67776">
        <w:rPr>
          <w:rFonts w:ascii="Times New Roman" w:hAnsi="Times New Roman"/>
          <w:szCs w:val="22"/>
        </w:rPr>
        <w:t xml:space="preserve"> through childhood.</w:t>
      </w:r>
      <w:r w:rsidRPr="00F04B86">
        <w:rPr>
          <w:rFonts w:ascii="Times New Roman" w:hAnsi="Times New Roman"/>
          <w:szCs w:val="22"/>
        </w:rPr>
        <w:t xml:space="preserve"> </w:t>
      </w:r>
    </w:p>
    <w:p w14:paraId="103689B4" w14:textId="06608C12" w:rsidR="00E905C7" w:rsidRPr="00F04B86" w:rsidRDefault="00026540" w:rsidP="00E905C7">
      <w:pPr>
        <w:jc w:val="both"/>
        <w:rPr>
          <w:rFonts w:ascii="Times New Roman" w:hAnsi="Times New Roman"/>
          <w:szCs w:val="22"/>
        </w:rPr>
      </w:pPr>
      <w:r w:rsidRPr="00F04B86">
        <w:rPr>
          <w:rFonts w:ascii="Times New Roman" w:hAnsi="Times New Roman"/>
          <w:szCs w:val="22"/>
        </w:rPr>
        <w:t>12</w:t>
      </w:r>
      <w:r w:rsidR="00EE5231" w:rsidRPr="00F04B86">
        <w:rPr>
          <w:rFonts w:ascii="Times New Roman" w:hAnsi="Times New Roman"/>
          <w:szCs w:val="22"/>
        </w:rPr>
        <w:t xml:space="preserve">14 children attending the SWS </w:t>
      </w:r>
      <w:r w:rsidR="0029637F" w:rsidRPr="00F04B86">
        <w:rPr>
          <w:rFonts w:ascii="Times New Roman" w:hAnsi="Times New Roman"/>
          <w:szCs w:val="22"/>
        </w:rPr>
        <w:t>8</w:t>
      </w:r>
      <w:r w:rsidR="0029637F">
        <w:rPr>
          <w:rFonts w:ascii="Times New Roman" w:hAnsi="Times New Roman"/>
          <w:szCs w:val="22"/>
        </w:rPr>
        <w:t>-9-year</w:t>
      </w:r>
      <w:r w:rsidRPr="00F04B86">
        <w:rPr>
          <w:rFonts w:ascii="Times New Roman" w:hAnsi="Times New Roman"/>
          <w:szCs w:val="22"/>
        </w:rPr>
        <w:t xml:space="preserve"> follow-up completed a lifestyle questionnaire and underwent </w:t>
      </w:r>
      <w:r w:rsidR="00EE5231" w:rsidRPr="00F04B86">
        <w:rPr>
          <w:rFonts w:ascii="Times New Roman" w:hAnsi="Times New Roman"/>
          <w:szCs w:val="22"/>
        </w:rPr>
        <w:t xml:space="preserve">dual-energy X-ray absorptiometry (DXA) </w:t>
      </w:r>
      <w:r w:rsidRPr="00F04B86">
        <w:rPr>
          <w:rFonts w:ascii="Times New Roman" w:hAnsi="Times New Roman"/>
          <w:szCs w:val="22"/>
        </w:rPr>
        <w:t>assessment of their whole body, hip</w:t>
      </w:r>
      <w:r w:rsidR="00EE5231" w:rsidRPr="00F04B86">
        <w:rPr>
          <w:rFonts w:ascii="Times New Roman" w:hAnsi="Times New Roman"/>
          <w:szCs w:val="22"/>
        </w:rPr>
        <w:t>,</w:t>
      </w:r>
      <w:r w:rsidRPr="00F04B86">
        <w:rPr>
          <w:rFonts w:ascii="Times New Roman" w:hAnsi="Times New Roman"/>
          <w:szCs w:val="22"/>
        </w:rPr>
        <w:t xml:space="preserve"> and spine using a Hologic Discovery A machine (Hologic Inc., Bedford, MA, USA</w:t>
      </w:r>
      <w:r w:rsidR="00AF5C3B">
        <w:rPr>
          <w:rFonts w:ascii="Times New Roman" w:hAnsi="Times New Roman"/>
          <w:szCs w:val="22"/>
        </w:rPr>
        <w:t>; Software V12.7.3</w:t>
      </w:r>
      <w:r w:rsidRPr="00F04B86">
        <w:rPr>
          <w:rFonts w:ascii="Times New Roman" w:hAnsi="Times New Roman"/>
          <w:szCs w:val="22"/>
        </w:rPr>
        <w:t>). The child’s parents were also invited to attend for DXA assessment</w:t>
      </w:r>
      <w:r w:rsidR="00EE5231" w:rsidRPr="00F04B86">
        <w:rPr>
          <w:rFonts w:ascii="Times New Roman" w:hAnsi="Times New Roman"/>
          <w:szCs w:val="22"/>
        </w:rPr>
        <w:t>, during which</w:t>
      </w:r>
      <w:r w:rsidRPr="00F04B86">
        <w:rPr>
          <w:rFonts w:ascii="Times New Roman" w:hAnsi="Times New Roman"/>
          <w:szCs w:val="22"/>
        </w:rPr>
        <w:t xml:space="preserve"> </w:t>
      </w:r>
      <w:r w:rsidR="00EE5231" w:rsidRPr="00F04B86">
        <w:rPr>
          <w:rFonts w:ascii="Times New Roman" w:hAnsi="Times New Roman"/>
          <w:szCs w:val="22"/>
        </w:rPr>
        <w:t>bone area (BA), bone mineral content (</w:t>
      </w:r>
      <w:r w:rsidRPr="00F04B86">
        <w:rPr>
          <w:rFonts w:ascii="Times New Roman" w:hAnsi="Times New Roman"/>
          <w:szCs w:val="22"/>
        </w:rPr>
        <w:t>BMC</w:t>
      </w:r>
      <w:r w:rsidR="00EE5231" w:rsidRPr="00F04B86">
        <w:rPr>
          <w:rFonts w:ascii="Times New Roman" w:hAnsi="Times New Roman"/>
          <w:szCs w:val="22"/>
        </w:rPr>
        <w:t>),</w:t>
      </w:r>
      <w:r w:rsidRPr="00F04B86">
        <w:rPr>
          <w:rFonts w:ascii="Times New Roman" w:hAnsi="Times New Roman"/>
          <w:szCs w:val="22"/>
        </w:rPr>
        <w:t xml:space="preserve"> and </w:t>
      </w:r>
      <w:r w:rsidR="00EE5231" w:rsidRPr="00F04B86">
        <w:rPr>
          <w:rFonts w:ascii="Times New Roman" w:hAnsi="Times New Roman"/>
          <w:szCs w:val="22"/>
        </w:rPr>
        <w:t>areal bone mineral density (</w:t>
      </w:r>
      <w:r w:rsidRPr="00F04B86">
        <w:rPr>
          <w:rFonts w:ascii="Times New Roman" w:hAnsi="Times New Roman"/>
          <w:szCs w:val="22"/>
        </w:rPr>
        <w:t>aBMD</w:t>
      </w:r>
      <w:r w:rsidR="00EE5231" w:rsidRPr="00F04B86">
        <w:rPr>
          <w:rFonts w:ascii="Times New Roman" w:hAnsi="Times New Roman"/>
          <w:szCs w:val="22"/>
        </w:rPr>
        <w:t>) measurements</w:t>
      </w:r>
      <w:r w:rsidRPr="00F04B86">
        <w:rPr>
          <w:rFonts w:ascii="Times New Roman" w:hAnsi="Times New Roman"/>
          <w:szCs w:val="22"/>
        </w:rPr>
        <w:t xml:space="preserve"> were made </w:t>
      </w:r>
      <w:r w:rsidR="00A20B5D">
        <w:rPr>
          <w:rFonts w:ascii="Times New Roman" w:hAnsi="Times New Roman"/>
          <w:szCs w:val="22"/>
        </w:rPr>
        <w:t>at</w:t>
      </w:r>
      <w:r w:rsidR="007C1F2C" w:rsidRPr="00F04B86">
        <w:rPr>
          <w:rFonts w:ascii="Times New Roman" w:hAnsi="Times New Roman"/>
          <w:szCs w:val="22"/>
        </w:rPr>
        <w:t xml:space="preserve"> the</w:t>
      </w:r>
      <w:r w:rsidRPr="00F04B86">
        <w:rPr>
          <w:rFonts w:ascii="Times New Roman" w:hAnsi="Times New Roman"/>
          <w:szCs w:val="22"/>
        </w:rPr>
        <w:t xml:space="preserve"> lumbar spine</w:t>
      </w:r>
      <w:r w:rsidR="00EE5231" w:rsidRPr="00F04B86">
        <w:rPr>
          <w:rFonts w:ascii="Times New Roman" w:hAnsi="Times New Roman"/>
          <w:szCs w:val="22"/>
        </w:rPr>
        <w:t>,</w:t>
      </w:r>
      <w:r w:rsidR="007C1F2C" w:rsidRPr="00F04B86">
        <w:rPr>
          <w:rFonts w:ascii="Times New Roman" w:hAnsi="Times New Roman"/>
          <w:szCs w:val="22"/>
        </w:rPr>
        <w:t xml:space="preserve"> and hip </w:t>
      </w:r>
      <w:r w:rsidR="00A20B5D">
        <w:rPr>
          <w:rFonts w:ascii="Times New Roman" w:hAnsi="Times New Roman"/>
          <w:szCs w:val="22"/>
        </w:rPr>
        <w:t>sites</w:t>
      </w:r>
      <w:r w:rsidRPr="00F04B86">
        <w:rPr>
          <w:rFonts w:ascii="Times New Roman" w:hAnsi="Times New Roman"/>
          <w:szCs w:val="22"/>
        </w:rPr>
        <w:t xml:space="preserve">. </w:t>
      </w:r>
      <w:r w:rsidR="00013DD4" w:rsidRPr="00F04B86">
        <w:rPr>
          <w:rFonts w:ascii="Times New Roman" w:hAnsi="Times New Roman"/>
          <w:szCs w:val="22"/>
        </w:rPr>
        <w:t>The manufacturer’s c</w:t>
      </w:r>
      <w:r w:rsidR="00E905C7" w:rsidRPr="00F04B86">
        <w:rPr>
          <w:rFonts w:ascii="Times New Roman" w:hAnsi="Times New Roman"/>
          <w:szCs w:val="22"/>
        </w:rPr>
        <w:t xml:space="preserve">oefficient of variation for this instrument for whole body </w:t>
      </w:r>
      <w:r w:rsidR="00667526">
        <w:rPr>
          <w:rFonts w:ascii="Times New Roman" w:hAnsi="Times New Roman"/>
          <w:szCs w:val="22"/>
        </w:rPr>
        <w:t>a</w:t>
      </w:r>
      <w:r w:rsidR="00E905C7" w:rsidRPr="00F04B86">
        <w:rPr>
          <w:rFonts w:ascii="Times New Roman" w:hAnsi="Times New Roman"/>
          <w:szCs w:val="22"/>
        </w:rPr>
        <w:t xml:space="preserve">BMD </w:t>
      </w:r>
      <w:r w:rsidR="00013DD4" w:rsidRPr="00F04B86">
        <w:rPr>
          <w:rFonts w:ascii="Times New Roman" w:hAnsi="Times New Roman"/>
          <w:szCs w:val="22"/>
        </w:rPr>
        <w:t>was</w:t>
      </w:r>
      <w:r w:rsidR="00E905C7" w:rsidRPr="00F04B86">
        <w:rPr>
          <w:rFonts w:ascii="Times New Roman" w:hAnsi="Times New Roman"/>
          <w:szCs w:val="22"/>
        </w:rPr>
        <w:t xml:space="preserve"> 0.75%. </w:t>
      </w:r>
      <w:r w:rsidR="00C66247" w:rsidRPr="00F04B86">
        <w:rPr>
          <w:rFonts w:ascii="Times New Roman" w:hAnsi="Times New Roman"/>
          <w:szCs w:val="22"/>
        </w:rPr>
        <w:t xml:space="preserve">A subset of 653 children </w:t>
      </w:r>
      <w:r w:rsidR="00D67776">
        <w:rPr>
          <w:rFonts w:ascii="Times New Roman" w:hAnsi="Times New Roman"/>
          <w:szCs w:val="22"/>
        </w:rPr>
        <w:t xml:space="preserve">underwent </w:t>
      </w:r>
      <w:r w:rsidR="00C66247" w:rsidRPr="00F04B86">
        <w:rPr>
          <w:rFonts w:ascii="Times New Roman" w:hAnsi="Times New Roman"/>
          <w:szCs w:val="22"/>
        </w:rPr>
        <w:t xml:space="preserve">pQCT assessment of their non-dominant lower leg at 6-7 years old. </w:t>
      </w:r>
      <w:r w:rsidR="00013DD4" w:rsidRPr="00F04B86">
        <w:rPr>
          <w:rFonts w:ascii="Times New Roman" w:hAnsi="Times New Roman"/>
          <w:szCs w:val="22"/>
        </w:rPr>
        <w:t>Parents</w:t>
      </w:r>
      <w:r w:rsidR="00C66247" w:rsidRPr="00F04B86">
        <w:rPr>
          <w:rFonts w:ascii="Times New Roman" w:hAnsi="Times New Roman"/>
          <w:szCs w:val="22"/>
        </w:rPr>
        <w:t xml:space="preserve"> of these children underwent the same pQCT assessment when attending the 8-</w:t>
      </w:r>
      <w:r w:rsidR="00717AA5">
        <w:rPr>
          <w:rFonts w:ascii="Times New Roman" w:hAnsi="Times New Roman"/>
          <w:szCs w:val="22"/>
        </w:rPr>
        <w:t xml:space="preserve">9 </w:t>
      </w:r>
      <w:r w:rsidR="00C66247" w:rsidRPr="00F04B86">
        <w:rPr>
          <w:rFonts w:ascii="Times New Roman" w:hAnsi="Times New Roman"/>
          <w:szCs w:val="22"/>
        </w:rPr>
        <w:t>year parental visit</w:t>
      </w:r>
      <w:r w:rsidR="00013DD4" w:rsidRPr="00F04B86">
        <w:rPr>
          <w:rFonts w:ascii="Times New Roman" w:hAnsi="Times New Roman"/>
          <w:szCs w:val="22"/>
        </w:rPr>
        <w:t xml:space="preserve"> (4% and 38% tibia sites), </w:t>
      </w:r>
      <w:r w:rsidR="00C66247" w:rsidRPr="00F04B86">
        <w:rPr>
          <w:rFonts w:ascii="Times New Roman" w:hAnsi="Times New Roman"/>
          <w:szCs w:val="22"/>
        </w:rPr>
        <w:t xml:space="preserve">using a Stratec XCT-2000 </w:t>
      </w:r>
      <w:r w:rsidR="00013DD4" w:rsidRPr="00F04B86">
        <w:rPr>
          <w:rFonts w:ascii="Times New Roman" w:hAnsi="Times New Roman"/>
          <w:szCs w:val="22"/>
        </w:rPr>
        <w:t>instrument</w:t>
      </w:r>
      <w:r w:rsidR="00C66247" w:rsidRPr="00F04B86">
        <w:rPr>
          <w:rFonts w:ascii="Times New Roman" w:hAnsi="Times New Roman"/>
          <w:szCs w:val="22"/>
        </w:rPr>
        <w:t xml:space="preserve"> (Stratec Inc., Pforzheim, Germany). </w:t>
      </w:r>
      <w:r w:rsidR="00E905C7" w:rsidRPr="00F04B86">
        <w:rPr>
          <w:rFonts w:ascii="Times New Roman" w:hAnsi="Times New Roman"/>
          <w:szCs w:val="22"/>
        </w:rPr>
        <w:t>DXA and pQCT scans were reviewed and those with excessive movement or clothing artefacts were omitted from the analysis.</w:t>
      </w:r>
    </w:p>
    <w:p w14:paraId="13D035BB" w14:textId="77777777" w:rsidR="002810ED" w:rsidRPr="00F04B86" w:rsidRDefault="002810ED" w:rsidP="002659B1">
      <w:pPr>
        <w:jc w:val="both"/>
        <w:rPr>
          <w:rFonts w:ascii="Times New Roman" w:hAnsi="Times New Roman"/>
          <w:bCs/>
          <w:i/>
          <w:iCs/>
          <w:szCs w:val="22"/>
        </w:rPr>
      </w:pPr>
      <w:r w:rsidRPr="00F04B86">
        <w:rPr>
          <w:rFonts w:ascii="Times New Roman" w:hAnsi="Times New Roman"/>
          <w:bCs/>
          <w:i/>
          <w:iCs/>
          <w:szCs w:val="22"/>
        </w:rPr>
        <w:t>Statistical analysis</w:t>
      </w:r>
    </w:p>
    <w:p w14:paraId="2F4CBBB5" w14:textId="34477191" w:rsidR="00E905C7" w:rsidRPr="00F04B86" w:rsidRDefault="00E905C7" w:rsidP="00E905C7">
      <w:pPr>
        <w:jc w:val="both"/>
        <w:rPr>
          <w:rFonts w:ascii="Times New Roman" w:hAnsi="Times New Roman"/>
          <w:szCs w:val="22"/>
        </w:rPr>
      </w:pPr>
      <w:r w:rsidRPr="00F04B86">
        <w:rPr>
          <w:rFonts w:ascii="Times New Roman" w:hAnsi="Times New Roman"/>
          <w:szCs w:val="22"/>
        </w:rPr>
        <w:t>All baseline characteristics were checked for normality of distribution.</w:t>
      </w:r>
      <w:r w:rsidR="0029637F">
        <w:rPr>
          <w:rFonts w:ascii="Times New Roman" w:hAnsi="Times New Roman"/>
          <w:szCs w:val="22"/>
        </w:rPr>
        <w:t xml:space="preserve"> </w:t>
      </w:r>
      <w:r w:rsidR="003474A3">
        <w:rPr>
          <w:rFonts w:ascii="Times New Roman" w:hAnsi="Times New Roman"/>
          <w:szCs w:val="22"/>
        </w:rPr>
        <w:t>T</w:t>
      </w:r>
      <w:r w:rsidRPr="00F04B86">
        <w:rPr>
          <w:rFonts w:ascii="Times New Roman" w:hAnsi="Times New Roman"/>
          <w:szCs w:val="22"/>
        </w:rPr>
        <w:t xml:space="preserve">-tests and Mann-Whitney U tests were used to compare normally distributed and non-normally distributed maternal </w:t>
      </w:r>
      <w:r w:rsidR="00717AA5">
        <w:rPr>
          <w:rFonts w:ascii="Times New Roman" w:hAnsi="Times New Roman"/>
          <w:szCs w:val="22"/>
        </w:rPr>
        <w:t xml:space="preserve">pre-pregnancy </w:t>
      </w:r>
      <w:r w:rsidRPr="00F04B86">
        <w:rPr>
          <w:rFonts w:ascii="Times New Roman" w:hAnsi="Times New Roman"/>
          <w:szCs w:val="22"/>
        </w:rPr>
        <w:t xml:space="preserve">characteristics respectively against the larger SWS cohort. </w:t>
      </w:r>
      <w:r w:rsidR="001A0EF6">
        <w:rPr>
          <w:rFonts w:ascii="Times New Roman" w:hAnsi="Times New Roman"/>
          <w:szCs w:val="22"/>
        </w:rPr>
        <w:t xml:space="preserve">  </w:t>
      </w:r>
    </w:p>
    <w:p w14:paraId="5329C853" w14:textId="36CA0BBA" w:rsidR="00B345EF" w:rsidRPr="00F04B86" w:rsidRDefault="00CC0678" w:rsidP="002659B1">
      <w:pPr>
        <w:jc w:val="both"/>
        <w:rPr>
          <w:rFonts w:ascii="Times New Roman" w:hAnsi="Times New Roman"/>
          <w:szCs w:val="22"/>
        </w:rPr>
      </w:pPr>
      <w:r w:rsidRPr="00F04B86">
        <w:rPr>
          <w:rFonts w:ascii="Times New Roman" w:hAnsi="Times New Roman"/>
          <w:szCs w:val="22"/>
        </w:rPr>
        <w:t>Multivaria</w:t>
      </w:r>
      <w:r w:rsidR="00667526">
        <w:rPr>
          <w:rFonts w:ascii="Times New Roman" w:hAnsi="Times New Roman"/>
          <w:szCs w:val="22"/>
        </w:rPr>
        <w:t>ble</w:t>
      </w:r>
      <w:r w:rsidRPr="00F04B86">
        <w:rPr>
          <w:rFonts w:ascii="Times New Roman" w:hAnsi="Times New Roman"/>
          <w:szCs w:val="22"/>
        </w:rPr>
        <w:t xml:space="preserve"> linear regression was</w:t>
      </w:r>
      <w:r w:rsidR="002810ED" w:rsidRPr="00F04B86">
        <w:rPr>
          <w:rFonts w:ascii="Times New Roman" w:hAnsi="Times New Roman"/>
          <w:szCs w:val="22"/>
        </w:rPr>
        <w:t xml:space="preserve"> used to </w:t>
      </w:r>
      <w:r w:rsidR="007E1918" w:rsidRPr="00F04B86">
        <w:rPr>
          <w:rFonts w:ascii="Times New Roman" w:hAnsi="Times New Roman"/>
          <w:szCs w:val="22"/>
        </w:rPr>
        <w:t xml:space="preserve">examine </w:t>
      </w:r>
      <w:r w:rsidR="002810ED" w:rsidRPr="00F04B86">
        <w:rPr>
          <w:rFonts w:ascii="Times New Roman" w:hAnsi="Times New Roman"/>
          <w:szCs w:val="22"/>
        </w:rPr>
        <w:t>parent-child relationships</w:t>
      </w:r>
      <w:r w:rsidR="00C646E0" w:rsidRPr="00F04B86">
        <w:rPr>
          <w:rFonts w:ascii="Times New Roman" w:hAnsi="Times New Roman"/>
          <w:szCs w:val="22"/>
        </w:rPr>
        <w:t xml:space="preserve"> for both</w:t>
      </w:r>
      <w:r w:rsidR="00E905C7" w:rsidRPr="00F04B86">
        <w:rPr>
          <w:rFonts w:ascii="Times New Roman" w:hAnsi="Times New Roman"/>
          <w:szCs w:val="22"/>
        </w:rPr>
        <w:t xml:space="preserve"> offspring</w:t>
      </w:r>
      <w:r w:rsidR="00C646E0" w:rsidRPr="00F04B86">
        <w:rPr>
          <w:rFonts w:ascii="Times New Roman" w:hAnsi="Times New Roman"/>
          <w:szCs w:val="22"/>
        </w:rPr>
        <w:t xml:space="preserve"> </w:t>
      </w:r>
      <w:r w:rsidR="0029637F" w:rsidRPr="00F04B86">
        <w:rPr>
          <w:rFonts w:ascii="Times New Roman" w:hAnsi="Times New Roman"/>
          <w:szCs w:val="22"/>
        </w:rPr>
        <w:t>8</w:t>
      </w:r>
      <w:r w:rsidR="0029637F">
        <w:rPr>
          <w:rFonts w:ascii="Times New Roman" w:hAnsi="Times New Roman"/>
          <w:szCs w:val="22"/>
        </w:rPr>
        <w:t>-9-year</w:t>
      </w:r>
      <w:r w:rsidR="00C646E0" w:rsidRPr="00F04B86">
        <w:rPr>
          <w:rFonts w:ascii="Times New Roman" w:hAnsi="Times New Roman"/>
          <w:szCs w:val="22"/>
        </w:rPr>
        <w:t xml:space="preserve"> DXA scans and 6</w:t>
      </w:r>
      <w:r w:rsidR="00BA79BC">
        <w:rPr>
          <w:rFonts w:ascii="Times New Roman" w:hAnsi="Times New Roman"/>
          <w:szCs w:val="22"/>
        </w:rPr>
        <w:t>-7</w:t>
      </w:r>
      <w:r w:rsidR="00C646E0" w:rsidRPr="00F04B86">
        <w:rPr>
          <w:rFonts w:ascii="Times New Roman" w:hAnsi="Times New Roman"/>
          <w:szCs w:val="22"/>
        </w:rPr>
        <w:t>-year pQCT scans</w:t>
      </w:r>
      <w:r w:rsidRPr="00F04B86">
        <w:rPr>
          <w:rFonts w:ascii="Times New Roman" w:hAnsi="Times New Roman"/>
          <w:szCs w:val="22"/>
        </w:rPr>
        <w:t xml:space="preserve">. </w:t>
      </w:r>
      <w:r w:rsidR="002810ED" w:rsidRPr="00F04B86">
        <w:rPr>
          <w:rFonts w:ascii="Times New Roman" w:hAnsi="Times New Roman"/>
          <w:szCs w:val="22"/>
        </w:rPr>
        <w:t>The Hausman test was used to compare the magnitude of regression coefficients.</w:t>
      </w:r>
      <w:r w:rsidR="00C646E0" w:rsidRPr="00F04B86">
        <w:rPr>
          <w:rFonts w:ascii="Times New Roman" w:hAnsi="Times New Roman"/>
          <w:szCs w:val="22"/>
        </w:rPr>
        <w:t xml:space="preserve"> </w:t>
      </w:r>
      <w:r w:rsidR="002810ED" w:rsidRPr="00F04B86">
        <w:rPr>
          <w:rFonts w:ascii="Times New Roman" w:hAnsi="Times New Roman"/>
          <w:szCs w:val="22"/>
        </w:rPr>
        <w:t xml:space="preserve">DXA </w:t>
      </w:r>
      <w:r w:rsidR="00C646E0" w:rsidRPr="00F04B86">
        <w:rPr>
          <w:rFonts w:ascii="Times New Roman" w:hAnsi="Times New Roman"/>
          <w:szCs w:val="22"/>
        </w:rPr>
        <w:t xml:space="preserve">measurements included in </w:t>
      </w:r>
      <w:r w:rsidR="001B78A7" w:rsidRPr="00F04B86">
        <w:rPr>
          <w:rFonts w:ascii="Times New Roman" w:hAnsi="Times New Roman"/>
          <w:szCs w:val="22"/>
        </w:rPr>
        <w:t>this</w:t>
      </w:r>
      <w:r w:rsidR="00C646E0" w:rsidRPr="00F04B86">
        <w:rPr>
          <w:rFonts w:ascii="Times New Roman" w:hAnsi="Times New Roman"/>
          <w:szCs w:val="22"/>
        </w:rPr>
        <w:t xml:space="preserve"> study were </w:t>
      </w:r>
      <w:r w:rsidR="002810ED" w:rsidRPr="00F04B86">
        <w:rPr>
          <w:rFonts w:ascii="Times New Roman" w:hAnsi="Times New Roman"/>
          <w:szCs w:val="22"/>
        </w:rPr>
        <w:t xml:space="preserve">BA, BMC and </w:t>
      </w:r>
      <w:r w:rsidR="00667526">
        <w:rPr>
          <w:rFonts w:ascii="Times New Roman" w:hAnsi="Times New Roman"/>
          <w:szCs w:val="22"/>
        </w:rPr>
        <w:t>a</w:t>
      </w:r>
      <w:r w:rsidR="002810ED" w:rsidRPr="00F04B86">
        <w:rPr>
          <w:rFonts w:ascii="Times New Roman" w:hAnsi="Times New Roman"/>
          <w:szCs w:val="22"/>
        </w:rPr>
        <w:t>BMD for the participant’s lumbar spine</w:t>
      </w:r>
      <w:r w:rsidR="00C646E0" w:rsidRPr="00F04B86">
        <w:rPr>
          <w:rFonts w:ascii="Times New Roman" w:hAnsi="Times New Roman"/>
          <w:szCs w:val="22"/>
        </w:rPr>
        <w:t xml:space="preserve"> </w:t>
      </w:r>
      <w:r w:rsidR="00B866CD" w:rsidRPr="00F04B86">
        <w:rPr>
          <w:rFonts w:ascii="Times New Roman" w:hAnsi="Times New Roman"/>
          <w:szCs w:val="22"/>
        </w:rPr>
        <w:t xml:space="preserve">and non-dominant hip. </w:t>
      </w:r>
      <w:r w:rsidR="00C169FD">
        <w:rPr>
          <w:rFonts w:ascii="Times New Roman" w:hAnsi="Times New Roman"/>
          <w:szCs w:val="22"/>
        </w:rPr>
        <w:t>We analysed</w:t>
      </w:r>
      <w:r w:rsidR="00B345EF" w:rsidRPr="00F04B86">
        <w:rPr>
          <w:rFonts w:ascii="Times New Roman" w:hAnsi="Times New Roman"/>
          <w:szCs w:val="22"/>
        </w:rPr>
        <w:t xml:space="preserve"> </w:t>
      </w:r>
      <w:r w:rsidR="00E258D5" w:rsidRPr="00F04B86">
        <w:rPr>
          <w:rFonts w:ascii="Times New Roman" w:hAnsi="Times New Roman"/>
          <w:szCs w:val="22"/>
        </w:rPr>
        <w:t xml:space="preserve">pQCT variables from </w:t>
      </w:r>
      <w:r w:rsidR="00C169FD">
        <w:rPr>
          <w:rFonts w:ascii="Times New Roman" w:hAnsi="Times New Roman"/>
          <w:szCs w:val="22"/>
        </w:rPr>
        <w:t>the</w:t>
      </w:r>
      <w:r w:rsidR="00E258D5" w:rsidRPr="00F04B86">
        <w:rPr>
          <w:rFonts w:ascii="Times New Roman" w:hAnsi="Times New Roman"/>
          <w:szCs w:val="22"/>
        </w:rPr>
        <w:t xml:space="preserve"> 4% tibial site (t</w:t>
      </w:r>
      <w:r w:rsidR="00B345EF" w:rsidRPr="00F04B86">
        <w:rPr>
          <w:rFonts w:ascii="Times New Roman" w:hAnsi="Times New Roman"/>
          <w:szCs w:val="22"/>
        </w:rPr>
        <w:t xml:space="preserve">otal area, </w:t>
      </w:r>
      <w:r w:rsidR="001D6DB0" w:rsidRPr="00F04B86">
        <w:rPr>
          <w:rFonts w:ascii="Times New Roman" w:hAnsi="Times New Roman"/>
          <w:szCs w:val="22"/>
        </w:rPr>
        <w:t xml:space="preserve">trabecular </w:t>
      </w:r>
      <w:r w:rsidR="00E258D5" w:rsidRPr="00F04B86">
        <w:rPr>
          <w:rFonts w:ascii="Times New Roman" w:hAnsi="Times New Roman"/>
          <w:szCs w:val="22"/>
        </w:rPr>
        <w:t>volumetric bone mineral density (</w:t>
      </w:r>
      <w:r w:rsidR="00B345EF" w:rsidRPr="00F04B86">
        <w:rPr>
          <w:rFonts w:ascii="Times New Roman" w:hAnsi="Times New Roman"/>
          <w:szCs w:val="22"/>
        </w:rPr>
        <w:t>vBMD</w:t>
      </w:r>
      <w:r w:rsidR="00E258D5" w:rsidRPr="00F04B86">
        <w:rPr>
          <w:rFonts w:ascii="Times New Roman" w:hAnsi="Times New Roman"/>
          <w:szCs w:val="22"/>
        </w:rPr>
        <w:t xml:space="preserve">)) and </w:t>
      </w:r>
      <w:r w:rsidR="00C169FD">
        <w:rPr>
          <w:rFonts w:ascii="Times New Roman" w:hAnsi="Times New Roman"/>
          <w:szCs w:val="22"/>
        </w:rPr>
        <w:t xml:space="preserve">the </w:t>
      </w:r>
      <w:r w:rsidR="00E258D5" w:rsidRPr="00F04B86">
        <w:rPr>
          <w:rFonts w:ascii="Times New Roman" w:hAnsi="Times New Roman"/>
          <w:szCs w:val="22"/>
        </w:rPr>
        <w:t>38% tibial site (t</w:t>
      </w:r>
      <w:r w:rsidR="001D6DB0" w:rsidRPr="00F04B86">
        <w:rPr>
          <w:rFonts w:ascii="Times New Roman" w:hAnsi="Times New Roman"/>
          <w:szCs w:val="22"/>
        </w:rPr>
        <w:t xml:space="preserve">otal area, cortical area, and cortical vBMD). </w:t>
      </w:r>
    </w:p>
    <w:p w14:paraId="0DF0F687" w14:textId="70E3F904" w:rsidR="001D6DB0" w:rsidRPr="00F04B86" w:rsidRDefault="00235CF9" w:rsidP="002659B1">
      <w:pPr>
        <w:jc w:val="both"/>
        <w:rPr>
          <w:rFonts w:ascii="Times New Roman" w:hAnsi="Times New Roman"/>
          <w:szCs w:val="22"/>
        </w:rPr>
      </w:pPr>
      <w:bookmarkStart w:id="1" w:name="_Hlk76975775"/>
      <w:r>
        <w:rPr>
          <w:rFonts w:ascii="Times New Roman" w:hAnsi="Times New Roman"/>
          <w:szCs w:val="22"/>
        </w:rPr>
        <w:t xml:space="preserve">The covariates considered were </w:t>
      </w:r>
      <w:r w:rsidR="002112C6" w:rsidRPr="00F04B86">
        <w:rPr>
          <w:rFonts w:ascii="Times New Roman" w:hAnsi="Times New Roman"/>
          <w:szCs w:val="22"/>
        </w:rPr>
        <w:t>informed by prior literature and biological plausibility</w:t>
      </w:r>
      <w:r w:rsidR="005C740B">
        <w:rPr>
          <w:rFonts w:ascii="Times New Roman" w:hAnsi="Times New Roman"/>
          <w:szCs w:val="22"/>
        </w:rPr>
        <w:t xml:space="preserve"> to account for true confounders and measures potentially on the causal pathway (parental and child height)</w:t>
      </w:r>
      <w:r w:rsidR="002112C6" w:rsidRPr="00F04B86">
        <w:rPr>
          <w:rFonts w:ascii="Times New Roman" w:hAnsi="Times New Roman"/>
          <w:szCs w:val="22"/>
        </w:rPr>
        <w:t xml:space="preserve">. Thus </w:t>
      </w:r>
      <w:bookmarkStart w:id="2" w:name="_Hlk69826559"/>
      <w:r w:rsidR="00380F18">
        <w:rPr>
          <w:rFonts w:ascii="Times New Roman" w:hAnsi="Times New Roman"/>
          <w:szCs w:val="22"/>
        </w:rPr>
        <w:t>models</w:t>
      </w:r>
      <w:r w:rsidR="00380F18" w:rsidRPr="00F04B86">
        <w:rPr>
          <w:rFonts w:ascii="Times New Roman" w:hAnsi="Times New Roman"/>
          <w:szCs w:val="22"/>
        </w:rPr>
        <w:t xml:space="preserve"> </w:t>
      </w:r>
      <w:r w:rsidR="002112C6" w:rsidRPr="00F04B86">
        <w:rPr>
          <w:rFonts w:ascii="Times New Roman" w:hAnsi="Times New Roman"/>
          <w:szCs w:val="22"/>
        </w:rPr>
        <w:t>were</w:t>
      </w:r>
      <w:r w:rsidR="0070630B" w:rsidRPr="00F04B86">
        <w:rPr>
          <w:rFonts w:ascii="Times New Roman" w:hAnsi="Times New Roman"/>
          <w:szCs w:val="22"/>
        </w:rPr>
        <w:t xml:space="preserve"> </w:t>
      </w:r>
      <w:r w:rsidR="00911A36" w:rsidRPr="00F04B86">
        <w:rPr>
          <w:rFonts w:ascii="Times New Roman" w:hAnsi="Times New Roman"/>
          <w:szCs w:val="22"/>
        </w:rPr>
        <w:t xml:space="preserve">initially </w:t>
      </w:r>
      <w:r w:rsidR="00B866CD" w:rsidRPr="00F04B86">
        <w:rPr>
          <w:rFonts w:ascii="Times New Roman" w:hAnsi="Times New Roman"/>
          <w:szCs w:val="22"/>
        </w:rPr>
        <w:t>adjusted fo</w:t>
      </w:r>
      <w:r w:rsidR="0070630B" w:rsidRPr="00F04B86">
        <w:rPr>
          <w:rFonts w:ascii="Times New Roman" w:hAnsi="Times New Roman"/>
          <w:szCs w:val="22"/>
        </w:rPr>
        <w:t xml:space="preserve">r </w:t>
      </w:r>
      <w:r w:rsidR="00881329" w:rsidRPr="00F04B86">
        <w:rPr>
          <w:rFonts w:ascii="Times New Roman" w:hAnsi="Times New Roman"/>
          <w:szCs w:val="22"/>
        </w:rPr>
        <w:t xml:space="preserve">the </w:t>
      </w:r>
      <w:r w:rsidR="00332B05">
        <w:rPr>
          <w:rFonts w:ascii="Times New Roman" w:hAnsi="Times New Roman"/>
          <w:szCs w:val="22"/>
        </w:rPr>
        <w:t xml:space="preserve">equivalent </w:t>
      </w:r>
      <w:r w:rsidR="00911A36" w:rsidRPr="00F04B86">
        <w:rPr>
          <w:rFonts w:ascii="Times New Roman" w:hAnsi="Times New Roman"/>
          <w:szCs w:val="22"/>
        </w:rPr>
        <w:t xml:space="preserve">bone </w:t>
      </w:r>
      <w:r w:rsidR="0070630B" w:rsidRPr="00F04B86">
        <w:rPr>
          <w:rFonts w:ascii="Times New Roman" w:hAnsi="Times New Roman"/>
          <w:szCs w:val="22"/>
        </w:rPr>
        <w:t>measure</w:t>
      </w:r>
      <w:r w:rsidR="00911A36" w:rsidRPr="00F04B86">
        <w:rPr>
          <w:rFonts w:ascii="Times New Roman" w:hAnsi="Times New Roman"/>
          <w:szCs w:val="22"/>
        </w:rPr>
        <w:t xml:space="preserve"> of the opposite parent</w:t>
      </w:r>
      <w:r w:rsidR="00332B05">
        <w:rPr>
          <w:rFonts w:ascii="Times New Roman" w:hAnsi="Times New Roman"/>
          <w:szCs w:val="22"/>
        </w:rPr>
        <w:t xml:space="preserve">, maternal </w:t>
      </w:r>
      <w:r w:rsidR="00576E12">
        <w:rPr>
          <w:rFonts w:ascii="Times New Roman" w:hAnsi="Times New Roman"/>
          <w:szCs w:val="22"/>
        </w:rPr>
        <w:t xml:space="preserve">late pregnancy </w:t>
      </w:r>
      <w:r w:rsidR="00332B05">
        <w:rPr>
          <w:rFonts w:ascii="Times New Roman" w:hAnsi="Times New Roman"/>
          <w:szCs w:val="22"/>
        </w:rPr>
        <w:t>walking speed, maternal and paternal age at DXA scan, maternal pre-pregnancy educational level</w:t>
      </w:r>
      <w:r w:rsidR="00911A36" w:rsidRPr="00F04B86">
        <w:rPr>
          <w:rFonts w:ascii="Times New Roman" w:hAnsi="Times New Roman"/>
          <w:szCs w:val="22"/>
        </w:rPr>
        <w:t xml:space="preserve"> </w:t>
      </w:r>
      <w:r w:rsidR="0070630B" w:rsidRPr="00F04B86">
        <w:rPr>
          <w:rFonts w:ascii="Times New Roman" w:hAnsi="Times New Roman"/>
          <w:szCs w:val="22"/>
        </w:rPr>
        <w:t>a</w:t>
      </w:r>
      <w:r w:rsidR="00911A36" w:rsidRPr="00F04B86">
        <w:rPr>
          <w:rFonts w:ascii="Times New Roman" w:hAnsi="Times New Roman"/>
          <w:szCs w:val="22"/>
        </w:rPr>
        <w:t xml:space="preserve">nd the </w:t>
      </w:r>
      <w:r w:rsidR="0070630B" w:rsidRPr="00F04B86">
        <w:rPr>
          <w:rFonts w:ascii="Times New Roman" w:hAnsi="Times New Roman"/>
          <w:szCs w:val="22"/>
        </w:rPr>
        <w:t xml:space="preserve">age </w:t>
      </w:r>
      <w:r w:rsidR="00911A36" w:rsidRPr="00F04B86">
        <w:rPr>
          <w:rFonts w:ascii="Times New Roman" w:hAnsi="Times New Roman"/>
          <w:szCs w:val="22"/>
        </w:rPr>
        <w:t>of the child</w:t>
      </w:r>
      <w:r w:rsidR="0029637F">
        <w:rPr>
          <w:rFonts w:ascii="Times New Roman" w:hAnsi="Times New Roman"/>
          <w:szCs w:val="22"/>
        </w:rPr>
        <w:t xml:space="preserve"> (</w:t>
      </w:r>
      <w:r w:rsidR="0070630B" w:rsidRPr="00F04B86">
        <w:rPr>
          <w:rFonts w:ascii="Times New Roman" w:hAnsi="Times New Roman"/>
          <w:szCs w:val="22"/>
        </w:rPr>
        <w:t xml:space="preserve">Model 1). </w:t>
      </w:r>
      <w:r w:rsidR="004F61E1">
        <w:rPr>
          <w:rFonts w:ascii="Times New Roman" w:hAnsi="Times New Roman"/>
          <w:szCs w:val="22"/>
        </w:rPr>
        <w:t>In previous work we observed that late pregnancy walking speed was associated inversely with offspring bone mass, independent of fat mass</w:t>
      </w:r>
      <w:r w:rsidR="004F61E1">
        <w:rPr>
          <w:rFonts w:ascii="Times New Roman" w:hAnsi="Times New Roman"/>
          <w:szCs w:val="22"/>
        </w:rPr>
        <w:fldChar w:fldCharType="begin"/>
      </w:r>
      <w:r w:rsidR="004F61E1">
        <w:rPr>
          <w:rFonts w:ascii="Times New Roman" w:hAnsi="Times New Roman"/>
          <w:szCs w:val="22"/>
        </w:rPr>
        <w:instrText xml:space="preserve"> ADDIN EN.CITE &lt;EndNote&gt;&lt;Cite&gt;&lt;Author&gt;Harvey&lt;/Author&gt;&lt;Year&gt;2010&lt;/Year&gt;&lt;RecNum&gt;6074&lt;/RecNum&gt;&lt;DisplayText&gt;[12]&lt;/DisplayText&gt;&lt;record&gt;&lt;rec-number&gt;6074&lt;/rec-number&gt;&lt;foreign-keys&gt;&lt;key app="EN" db-id="p0w2r505hvs222essdtvfrfxer9w0spesp9e" timestamp="1339752745"&gt;6074&lt;/key&gt;&lt;/foreign-keys&gt;&lt;ref-type name="Journal Article"&gt;17&lt;/ref-type&gt;&lt;contributors&gt;&lt;authors&gt;&lt;author&gt;Harvey, N. C.&lt;/author&gt;&lt;author&gt;Javaid, M. K.&lt;/author&gt;&lt;author&gt;Arden, N. K.&lt;/author&gt;&lt;author&gt;Poole, J. R.&lt;/author&gt;&lt;author&gt;Crozier, S. R.&lt;/author&gt;&lt;author&gt;Robinson, S. M.&lt;/author&gt;&lt;author&gt;Inskip, H. M.&lt;/author&gt;&lt;author&gt;Godfrey, K. M.&lt;/author&gt;&lt;author&gt;Dennison, E. M.&lt;/author&gt;&lt;author&gt;Cooper, C.&lt;/author&gt;&lt;/authors&gt;&lt;/contributors&gt;&lt;titles&gt;&lt;title&gt;Maternal predictors of neonatal bone size and geometry: the Southampton Women&amp;apos;s Survey&lt;/title&gt;&lt;secondary-title&gt;Journal of Developmental Origins of Health and Disease&lt;/secondary-title&gt;&lt;/titles&gt;&lt;periodical&gt;&lt;full-title&gt;Journal of Developmental Origins of Health and Disease&lt;/full-title&gt;&lt;/periodical&gt;&lt;pages&gt;35-41&lt;/pages&gt;&lt;volume&gt;1&lt;/volume&gt;&lt;number&gt;1&lt;/number&gt;&lt;reprint-edition&gt;NOT IN FILE&lt;/reprint-edition&gt;&lt;keywords&gt;&lt;keyword&gt;maternal&lt;/keyword&gt;&lt;keyword&gt;bone&lt;/keyword&gt;&lt;/keywords&gt;&lt;dates&gt;&lt;year&gt;2010&lt;/year&gt;&lt;/dates&gt;&lt;urls&gt;&lt;/urls&gt;&lt;/record&gt;&lt;/Cite&gt;&lt;/EndNote&gt;</w:instrText>
      </w:r>
      <w:r w:rsidR="004F61E1">
        <w:rPr>
          <w:rFonts w:ascii="Times New Roman" w:hAnsi="Times New Roman"/>
          <w:szCs w:val="22"/>
        </w:rPr>
        <w:fldChar w:fldCharType="separate"/>
      </w:r>
      <w:r w:rsidR="004F61E1">
        <w:rPr>
          <w:rFonts w:ascii="Times New Roman" w:hAnsi="Times New Roman"/>
          <w:noProof/>
          <w:szCs w:val="22"/>
        </w:rPr>
        <w:t>[12]</w:t>
      </w:r>
      <w:r w:rsidR="004F61E1">
        <w:rPr>
          <w:rFonts w:ascii="Times New Roman" w:hAnsi="Times New Roman"/>
          <w:szCs w:val="22"/>
        </w:rPr>
        <w:fldChar w:fldCharType="end"/>
      </w:r>
      <w:r w:rsidR="004F61E1">
        <w:rPr>
          <w:rFonts w:ascii="Times New Roman" w:hAnsi="Times New Roman"/>
          <w:szCs w:val="22"/>
        </w:rPr>
        <w:t xml:space="preserve">. </w:t>
      </w:r>
      <w:r w:rsidR="0070630B" w:rsidRPr="00F04B86">
        <w:rPr>
          <w:rFonts w:ascii="Times New Roman" w:hAnsi="Times New Roman"/>
          <w:szCs w:val="22"/>
        </w:rPr>
        <w:t>Further models added</w:t>
      </w:r>
      <w:r w:rsidR="00137885" w:rsidRPr="00F04B86">
        <w:rPr>
          <w:rFonts w:ascii="Times New Roman" w:hAnsi="Times New Roman"/>
          <w:szCs w:val="22"/>
        </w:rPr>
        <w:t xml:space="preserve"> </w:t>
      </w:r>
      <w:r w:rsidR="00332B05">
        <w:rPr>
          <w:rFonts w:ascii="Times New Roman" w:hAnsi="Times New Roman"/>
          <w:szCs w:val="22"/>
        </w:rPr>
        <w:t>adjust</w:t>
      </w:r>
      <w:r w:rsidR="00E0246C">
        <w:rPr>
          <w:rFonts w:ascii="Times New Roman" w:hAnsi="Times New Roman"/>
          <w:szCs w:val="22"/>
        </w:rPr>
        <w:t>ment</w:t>
      </w:r>
      <w:r w:rsidR="00332B05">
        <w:rPr>
          <w:rFonts w:ascii="Times New Roman" w:hAnsi="Times New Roman"/>
          <w:szCs w:val="22"/>
        </w:rPr>
        <w:t xml:space="preserve"> for maternal and paternal height at DXA scan</w:t>
      </w:r>
      <w:r w:rsidR="0070630B" w:rsidRPr="00F04B86">
        <w:rPr>
          <w:rFonts w:ascii="Times New Roman" w:hAnsi="Times New Roman"/>
          <w:szCs w:val="22"/>
        </w:rPr>
        <w:t xml:space="preserve"> (Model 2), </w:t>
      </w:r>
      <w:r w:rsidR="00332B05">
        <w:rPr>
          <w:rFonts w:ascii="Times New Roman" w:hAnsi="Times New Roman"/>
          <w:szCs w:val="22"/>
        </w:rPr>
        <w:t xml:space="preserve">and </w:t>
      </w:r>
      <w:r w:rsidR="00E0246C">
        <w:rPr>
          <w:rFonts w:ascii="Times New Roman" w:hAnsi="Times New Roman"/>
          <w:szCs w:val="22"/>
        </w:rPr>
        <w:t xml:space="preserve">additionally </w:t>
      </w:r>
      <w:r w:rsidR="00332B05">
        <w:rPr>
          <w:rFonts w:ascii="Times New Roman" w:hAnsi="Times New Roman"/>
          <w:szCs w:val="22"/>
        </w:rPr>
        <w:t xml:space="preserve">child’s height at DXA scan </w:t>
      </w:r>
      <w:r w:rsidR="0070630B" w:rsidRPr="00F04B86">
        <w:rPr>
          <w:rFonts w:ascii="Times New Roman" w:hAnsi="Times New Roman"/>
          <w:szCs w:val="22"/>
        </w:rPr>
        <w:t>(Model 3)</w:t>
      </w:r>
      <w:r w:rsidR="0029637F">
        <w:rPr>
          <w:rFonts w:ascii="Times New Roman" w:hAnsi="Times New Roman"/>
          <w:szCs w:val="22"/>
        </w:rPr>
        <w:t>.</w:t>
      </w:r>
      <w:bookmarkEnd w:id="2"/>
      <w:r w:rsidR="0029637F">
        <w:rPr>
          <w:rFonts w:ascii="Times New Roman" w:hAnsi="Times New Roman"/>
          <w:szCs w:val="22"/>
        </w:rPr>
        <w:t xml:space="preserve"> </w:t>
      </w:r>
      <w:r w:rsidR="00911A36" w:rsidRPr="00F04B86">
        <w:rPr>
          <w:rFonts w:ascii="Times New Roman" w:hAnsi="Times New Roman"/>
          <w:szCs w:val="22"/>
        </w:rPr>
        <w:t>While Models 1-</w:t>
      </w:r>
      <w:r w:rsidR="00332B05">
        <w:rPr>
          <w:rFonts w:ascii="Times New Roman" w:hAnsi="Times New Roman"/>
          <w:szCs w:val="22"/>
        </w:rPr>
        <w:t>3</w:t>
      </w:r>
      <w:r w:rsidR="00911A36" w:rsidRPr="00F04B86">
        <w:rPr>
          <w:rFonts w:ascii="Times New Roman" w:hAnsi="Times New Roman"/>
          <w:szCs w:val="22"/>
        </w:rPr>
        <w:t xml:space="preserve"> were </w:t>
      </w:r>
      <w:r w:rsidR="00B33C43" w:rsidRPr="00F04B86">
        <w:rPr>
          <w:rFonts w:ascii="Times New Roman" w:hAnsi="Times New Roman"/>
          <w:szCs w:val="22"/>
        </w:rPr>
        <w:t>undertaken</w:t>
      </w:r>
      <w:r w:rsidR="00911A36" w:rsidRPr="00F04B86">
        <w:rPr>
          <w:rFonts w:ascii="Times New Roman" w:hAnsi="Times New Roman"/>
          <w:szCs w:val="22"/>
        </w:rPr>
        <w:t xml:space="preserve"> for both the whole sample and the sample stratified by offspring sex for DXA outcome measures, sample size restrictions made stratification by offspring sex</w:t>
      </w:r>
      <w:r w:rsidR="00DA0F52" w:rsidRPr="00F04B86">
        <w:rPr>
          <w:rFonts w:ascii="Times New Roman" w:hAnsi="Times New Roman"/>
          <w:szCs w:val="22"/>
        </w:rPr>
        <w:t xml:space="preserve"> untenable</w:t>
      </w:r>
      <w:r w:rsidR="00911A36" w:rsidRPr="00F04B86">
        <w:rPr>
          <w:rFonts w:ascii="Times New Roman" w:hAnsi="Times New Roman"/>
          <w:szCs w:val="22"/>
        </w:rPr>
        <w:t xml:space="preserve"> for pQCT measurements. </w:t>
      </w:r>
      <w:r w:rsidR="0029637F">
        <w:rPr>
          <w:rFonts w:ascii="Times New Roman" w:hAnsi="Times New Roman"/>
          <w:szCs w:val="22"/>
        </w:rPr>
        <w:t xml:space="preserve">Whole sample analyses were additionally adjusted for offspring sex. </w:t>
      </w:r>
      <w:r w:rsidR="002C79D0" w:rsidRPr="00F04B86">
        <w:rPr>
          <w:rFonts w:ascii="Times New Roman" w:hAnsi="Times New Roman"/>
          <w:szCs w:val="22"/>
        </w:rPr>
        <w:t>All da</w:t>
      </w:r>
      <w:r w:rsidR="00F272F7" w:rsidRPr="00F04B86">
        <w:rPr>
          <w:rFonts w:ascii="Times New Roman" w:hAnsi="Times New Roman"/>
          <w:szCs w:val="22"/>
        </w:rPr>
        <w:t>ta were analysed using Stata 14</w:t>
      </w:r>
      <w:r w:rsidR="002C79D0" w:rsidRPr="00F04B86">
        <w:rPr>
          <w:rFonts w:ascii="Times New Roman" w:hAnsi="Times New Roman"/>
          <w:szCs w:val="22"/>
        </w:rPr>
        <w:t xml:space="preserve">.0 (StataCorp, Texas, USA). </w:t>
      </w:r>
    </w:p>
    <w:bookmarkEnd w:id="1"/>
    <w:p w14:paraId="28C1E65B" w14:textId="77777777" w:rsidR="00137885" w:rsidRPr="00F04B86" w:rsidRDefault="00137885" w:rsidP="002659B1">
      <w:pPr>
        <w:jc w:val="both"/>
        <w:rPr>
          <w:rFonts w:ascii="Times New Roman" w:hAnsi="Times New Roman"/>
          <w:b/>
          <w:szCs w:val="22"/>
        </w:rPr>
      </w:pPr>
    </w:p>
    <w:p w14:paraId="39089D78" w14:textId="675AFDA7" w:rsidR="00F37FEF" w:rsidRPr="00F04B86" w:rsidRDefault="00B549BE" w:rsidP="002659B1">
      <w:pPr>
        <w:jc w:val="both"/>
        <w:rPr>
          <w:rFonts w:ascii="Times New Roman" w:hAnsi="Times New Roman"/>
          <w:b/>
          <w:szCs w:val="22"/>
        </w:rPr>
      </w:pPr>
      <w:r w:rsidRPr="00F04B86">
        <w:rPr>
          <w:rFonts w:ascii="Times New Roman" w:hAnsi="Times New Roman"/>
          <w:b/>
          <w:szCs w:val="22"/>
        </w:rPr>
        <w:t>Results</w:t>
      </w:r>
    </w:p>
    <w:p w14:paraId="1A8DE075" w14:textId="77777777" w:rsidR="00813037" w:rsidRPr="00F04B86" w:rsidRDefault="00813037" w:rsidP="002659B1">
      <w:pPr>
        <w:keepNext/>
        <w:numPr>
          <w:ilvl w:val="2"/>
          <w:numId w:val="0"/>
        </w:numPr>
        <w:tabs>
          <w:tab w:val="num" w:pos="1021"/>
        </w:tabs>
        <w:ind w:left="1021" w:hanging="1021"/>
        <w:jc w:val="both"/>
        <w:outlineLvl w:val="2"/>
        <w:rPr>
          <w:rFonts w:ascii="Times New Roman" w:hAnsi="Times New Roman"/>
          <w:i/>
          <w:iCs/>
          <w:szCs w:val="22"/>
        </w:rPr>
      </w:pPr>
      <w:bookmarkStart w:id="3" w:name="_Toc2598113"/>
      <w:r w:rsidRPr="00F04B86">
        <w:rPr>
          <w:rFonts w:ascii="Times New Roman" w:hAnsi="Times New Roman"/>
          <w:i/>
          <w:iCs/>
          <w:szCs w:val="22"/>
        </w:rPr>
        <w:t>Baseline demographics</w:t>
      </w:r>
      <w:bookmarkEnd w:id="3"/>
    </w:p>
    <w:p w14:paraId="7C9327F5" w14:textId="59E2E738" w:rsidR="00B549BE" w:rsidRPr="00F04B86" w:rsidRDefault="00813037" w:rsidP="002659B1">
      <w:pPr>
        <w:jc w:val="both"/>
        <w:rPr>
          <w:rFonts w:ascii="Times New Roman" w:hAnsi="Times New Roman"/>
          <w:szCs w:val="22"/>
        </w:rPr>
      </w:pPr>
      <w:r w:rsidRPr="00F04B86">
        <w:rPr>
          <w:rFonts w:ascii="Times New Roman" w:hAnsi="Times New Roman"/>
          <w:szCs w:val="22"/>
        </w:rPr>
        <w:t xml:space="preserve">Baseline characteristics of the children </w:t>
      </w:r>
      <w:r w:rsidR="0037120A" w:rsidRPr="00F04B86">
        <w:rPr>
          <w:rFonts w:ascii="Times New Roman" w:hAnsi="Times New Roman"/>
          <w:szCs w:val="22"/>
        </w:rPr>
        <w:t xml:space="preserve">at DXA </w:t>
      </w:r>
      <w:r w:rsidR="003F171E" w:rsidRPr="00F04B86">
        <w:rPr>
          <w:rFonts w:ascii="Times New Roman" w:hAnsi="Times New Roman"/>
          <w:szCs w:val="22"/>
        </w:rPr>
        <w:t xml:space="preserve">are shown in Table </w:t>
      </w:r>
      <w:r w:rsidRPr="00F04B86">
        <w:rPr>
          <w:rFonts w:ascii="Times New Roman" w:hAnsi="Times New Roman"/>
          <w:szCs w:val="22"/>
        </w:rPr>
        <w:t>1</w:t>
      </w:r>
      <w:r w:rsidR="00B33C43" w:rsidRPr="00F04B86">
        <w:rPr>
          <w:rFonts w:ascii="Times New Roman" w:hAnsi="Times New Roman"/>
          <w:szCs w:val="22"/>
        </w:rPr>
        <w:t>a</w:t>
      </w:r>
      <w:r w:rsidRPr="00F04B86">
        <w:rPr>
          <w:rFonts w:ascii="Times New Roman" w:hAnsi="Times New Roman"/>
          <w:szCs w:val="22"/>
        </w:rPr>
        <w:t xml:space="preserve">. </w:t>
      </w:r>
      <w:r w:rsidR="00413977" w:rsidRPr="00F04B86">
        <w:rPr>
          <w:rFonts w:ascii="Times New Roman" w:hAnsi="Times New Roman"/>
          <w:szCs w:val="22"/>
        </w:rPr>
        <w:t xml:space="preserve">Mean (SD) age was 9.2 (0.2) years, and </w:t>
      </w:r>
      <w:r w:rsidRPr="00F04B86">
        <w:rPr>
          <w:rFonts w:ascii="Times New Roman" w:hAnsi="Times New Roman"/>
          <w:szCs w:val="22"/>
        </w:rPr>
        <w:t>51% of the children were male.</w:t>
      </w:r>
      <w:r w:rsidR="005C740B">
        <w:rPr>
          <w:rFonts w:ascii="Times New Roman" w:hAnsi="Times New Roman"/>
          <w:szCs w:val="22"/>
        </w:rPr>
        <w:t xml:space="preserve"> </w:t>
      </w:r>
      <w:r w:rsidR="00E0246C">
        <w:rPr>
          <w:rFonts w:ascii="Times New Roman" w:hAnsi="Times New Roman"/>
          <w:szCs w:val="22"/>
        </w:rPr>
        <w:t>Girls</w:t>
      </w:r>
      <w:r w:rsidR="005C740B">
        <w:rPr>
          <w:rFonts w:ascii="Times New Roman" w:hAnsi="Times New Roman"/>
          <w:szCs w:val="22"/>
        </w:rPr>
        <w:t xml:space="preserve"> and boys </w:t>
      </w:r>
      <w:r w:rsidR="00E0246C">
        <w:rPr>
          <w:rFonts w:ascii="Times New Roman" w:hAnsi="Times New Roman"/>
          <w:szCs w:val="22"/>
        </w:rPr>
        <w:t>had similar</w:t>
      </w:r>
      <w:r w:rsidR="005C740B">
        <w:rPr>
          <w:rFonts w:ascii="Times New Roman" w:hAnsi="Times New Roman"/>
          <w:szCs w:val="22"/>
        </w:rPr>
        <w:t xml:space="preserve"> BMI</w:t>
      </w:r>
      <w:r w:rsidR="00E0246C">
        <w:rPr>
          <w:rFonts w:ascii="Times New Roman" w:hAnsi="Times New Roman"/>
          <w:szCs w:val="22"/>
        </w:rPr>
        <w:t xml:space="preserve"> </w:t>
      </w:r>
      <w:r w:rsidR="001260B8" w:rsidRPr="00F04B86">
        <w:rPr>
          <w:rFonts w:ascii="Times New Roman" w:hAnsi="Times New Roman"/>
          <w:szCs w:val="22"/>
        </w:rPr>
        <w:t xml:space="preserve">[Girls: </w:t>
      </w:r>
      <w:r w:rsidR="0049770C">
        <w:rPr>
          <w:rFonts w:ascii="Times New Roman" w:hAnsi="Times New Roman"/>
          <w:szCs w:val="22"/>
        </w:rPr>
        <w:t xml:space="preserve">median </w:t>
      </w:r>
      <w:r w:rsidR="001260B8" w:rsidRPr="00F04B86">
        <w:rPr>
          <w:rFonts w:ascii="Times New Roman" w:hAnsi="Times New Roman"/>
          <w:szCs w:val="22"/>
        </w:rPr>
        <w:t xml:space="preserve">17.0 </w:t>
      </w:r>
      <w:r w:rsidR="001260B8" w:rsidRPr="00F04B86">
        <w:rPr>
          <w:rFonts w:ascii="Times New Roman" w:hAnsi="Times New Roman"/>
          <w:bCs/>
          <w:color w:val="000000"/>
          <w:szCs w:val="22"/>
        </w:rPr>
        <w:t>kg/m</w:t>
      </w:r>
      <w:r w:rsidR="001260B8" w:rsidRPr="00F04B86">
        <w:rPr>
          <w:rFonts w:ascii="Times New Roman" w:hAnsi="Times New Roman"/>
          <w:bCs/>
          <w:color w:val="000000"/>
          <w:szCs w:val="22"/>
          <w:vertAlign w:val="superscript"/>
        </w:rPr>
        <w:t>2</w:t>
      </w:r>
      <w:r w:rsidR="0049770C">
        <w:rPr>
          <w:rFonts w:ascii="Times New Roman" w:hAnsi="Times New Roman"/>
          <w:bCs/>
          <w:color w:val="000000"/>
          <w:szCs w:val="22"/>
          <w:vertAlign w:val="superscript"/>
        </w:rPr>
        <w:t xml:space="preserve"> </w:t>
      </w:r>
      <w:r w:rsidR="0049770C">
        <w:rPr>
          <w:rFonts w:ascii="Times New Roman" w:hAnsi="Times New Roman"/>
          <w:bCs/>
          <w:color w:val="000000"/>
          <w:szCs w:val="22"/>
        </w:rPr>
        <w:t>(IQR 15.7, 18.9)</w:t>
      </w:r>
      <w:r w:rsidR="001260B8" w:rsidRPr="00F04B86">
        <w:rPr>
          <w:rFonts w:ascii="Times New Roman" w:hAnsi="Times New Roman"/>
          <w:bCs/>
          <w:color w:val="000000"/>
          <w:szCs w:val="22"/>
        </w:rPr>
        <w:t xml:space="preserve">; </w:t>
      </w:r>
      <w:r w:rsidR="001260B8" w:rsidRPr="00F04B86">
        <w:rPr>
          <w:rFonts w:ascii="Times New Roman" w:hAnsi="Times New Roman"/>
          <w:szCs w:val="22"/>
        </w:rPr>
        <w:t xml:space="preserve">Boys: 16.2 </w:t>
      </w:r>
      <w:r w:rsidR="001260B8" w:rsidRPr="00F04B86">
        <w:rPr>
          <w:rFonts w:ascii="Times New Roman" w:hAnsi="Times New Roman"/>
          <w:bCs/>
          <w:color w:val="000000"/>
          <w:szCs w:val="22"/>
        </w:rPr>
        <w:t>kg/m</w:t>
      </w:r>
      <w:r w:rsidR="001260B8" w:rsidRPr="00F04B86">
        <w:rPr>
          <w:rFonts w:ascii="Times New Roman" w:hAnsi="Times New Roman"/>
          <w:bCs/>
          <w:color w:val="000000"/>
          <w:szCs w:val="22"/>
          <w:vertAlign w:val="superscript"/>
        </w:rPr>
        <w:t>2</w:t>
      </w:r>
      <w:r w:rsidR="0049770C">
        <w:rPr>
          <w:rFonts w:ascii="Times New Roman" w:hAnsi="Times New Roman"/>
          <w:bCs/>
          <w:color w:val="000000"/>
          <w:szCs w:val="22"/>
          <w:vertAlign w:val="superscript"/>
        </w:rPr>
        <w:t xml:space="preserve"> </w:t>
      </w:r>
      <w:r w:rsidR="0049770C">
        <w:rPr>
          <w:rFonts w:ascii="Times New Roman" w:hAnsi="Times New Roman"/>
          <w:bCs/>
          <w:color w:val="000000"/>
          <w:szCs w:val="22"/>
        </w:rPr>
        <w:t>(15.2, 17.8)</w:t>
      </w:r>
      <w:r w:rsidR="001260B8" w:rsidRPr="00F04B86">
        <w:rPr>
          <w:rFonts w:ascii="Times New Roman" w:hAnsi="Times New Roman"/>
          <w:szCs w:val="22"/>
        </w:rPr>
        <w:t>]</w:t>
      </w:r>
      <w:r w:rsidRPr="00F04B86">
        <w:rPr>
          <w:rFonts w:ascii="Times New Roman" w:hAnsi="Times New Roman"/>
          <w:szCs w:val="22"/>
        </w:rPr>
        <w:t xml:space="preserve">. </w:t>
      </w:r>
      <w:r w:rsidR="00636CDC" w:rsidRPr="00F04B86">
        <w:rPr>
          <w:rFonts w:ascii="Times New Roman" w:hAnsi="Times New Roman"/>
          <w:szCs w:val="22"/>
        </w:rPr>
        <w:t>Boys had higher birthweights [</w:t>
      </w:r>
      <w:r w:rsidR="0049770C">
        <w:rPr>
          <w:rFonts w:ascii="Times New Roman" w:hAnsi="Times New Roman"/>
          <w:szCs w:val="22"/>
        </w:rPr>
        <w:t xml:space="preserve">mean </w:t>
      </w:r>
      <w:r w:rsidR="00636CDC" w:rsidRPr="00F04B86">
        <w:rPr>
          <w:rFonts w:ascii="Times New Roman" w:hAnsi="Times New Roman"/>
          <w:szCs w:val="22"/>
        </w:rPr>
        <w:t>3468 (</w:t>
      </w:r>
      <w:r w:rsidR="0049770C">
        <w:rPr>
          <w:rFonts w:ascii="Times New Roman" w:hAnsi="Times New Roman"/>
          <w:szCs w:val="22"/>
        </w:rPr>
        <w:t xml:space="preserve">SD </w:t>
      </w:r>
      <w:r w:rsidR="00636CDC" w:rsidRPr="00F04B86">
        <w:rPr>
          <w:rFonts w:ascii="Times New Roman" w:hAnsi="Times New Roman"/>
          <w:szCs w:val="22"/>
        </w:rPr>
        <w:t>56</w:t>
      </w:r>
      <w:r w:rsidR="0049770C">
        <w:rPr>
          <w:rFonts w:ascii="Times New Roman" w:hAnsi="Times New Roman"/>
          <w:szCs w:val="22"/>
        </w:rPr>
        <w:t>5</w:t>
      </w:r>
      <w:r w:rsidR="00636CDC" w:rsidRPr="00F04B86">
        <w:rPr>
          <w:rFonts w:ascii="Times New Roman" w:hAnsi="Times New Roman"/>
          <w:szCs w:val="22"/>
        </w:rPr>
        <w:t xml:space="preserve">) </w:t>
      </w:r>
      <w:r w:rsidR="00A20B5D">
        <w:rPr>
          <w:rFonts w:ascii="Times New Roman" w:hAnsi="Times New Roman"/>
          <w:szCs w:val="22"/>
        </w:rPr>
        <w:t>g</w:t>
      </w:r>
      <w:r w:rsidR="00636CDC" w:rsidRPr="00F04B86">
        <w:rPr>
          <w:rFonts w:ascii="Times New Roman" w:hAnsi="Times New Roman"/>
          <w:szCs w:val="22"/>
        </w:rPr>
        <w:t>] than girls [340</w:t>
      </w:r>
      <w:r w:rsidR="0049770C">
        <w:rPr>
          <w:rFonts w:ascii="Times New Roman" w:hAnsi="Times New Roman"/>
          <w:szCs w:val="22"/>
        </w:rPr>
        <w:t>4</w:t>
      </w:r>
      <w:r w:rsidR="00636CDC" w:rsidRPr="00F04B86">
        <w:rPr>
          <w:rFonts w:ascii="Times New Roman" w:hAnsi="Times New Roman"/>
          <w:szCs w:val="22"/>
        </w:rPr>
        <w:t xml:space="preserve"> (53</w:t>
      </w:r>
      <w:r w:rsidR="0049770C">
        <w:rPr>
          <w:rFonts w:ascii="Times New Roman" w:hAnsi="Times New Roman"/>
          <w:szCs w:val="22"/>
        </w:rPr>
        <w:t>6</w:t>
      </w:r>
      <w:r w:rsidR="00636CDC" w:rsidRPr="00F04B86">
        <w:rPr>
          <w:rFonts w:ascii="Times New Roman" w:hAnsi="Times New Roman"/>
          <w:szCs w:val="22"/>
        </w:rPr>
        <w:t xml:space="preserve">) </w:t>
      </w:r>
      <w:r w:rsidR="00A20B5D">
        <w:rPr>
          <w:rFonts w:ascii="Times New Roman" w:hAnsi="Times New Roman"/>
          <w:szCs w:val="22"/>
        </w:rPr>
        <w:t>g</w:t>
      </w:r>
      <w:r w:rsidR="00636CDC" w:rsidRPr="00F04B86">
        <w:rPr>
          <w:rFonts w:ascii="Times New Roman" w:hAnsi="Times New Roman"/>
          <w:szCs w:val="22"/>
        </w:rPr>
        <w:t>].</w:t>
      </w:r>
      <w:r w:rsidR="00B33C43" w:rsidRPr="00F04B86">
        <w:rPr>
          <w:rFonts w:ascii="Times New Roman" w:hAnsi="Times New Roman"/>
          <w:szCs w:val="22"/>
        </w:rPr>
        <w:t xml:space="preserve"> </w:t>
      </w:r>
      <w:r w:rsidR="001260B8" w:rsidRPr="00F04B86">
        <w:rPr>
          <w:rFonts w:ascii="Times New Roman" w:hAnsi="Times New Roman"/>
          <w:szCs w:val="22"/>
        </w:rPr>
        <w:t>Mean l</w:t>
      </w:r>
      <w:r w:rsidR="001D6DB0" w:rsidRPr="00F04B86">
        <w:rPr>
          <w:rFonts w:ascii="Times New Roman" w:hAnsi="Times New Roman"/>
          <w:szCs w:val="22"/>
        </w:rPr>
        <w:t>umbar</w:t>
      </w:r>
      <w:r w:rsidR="001260B8" w:rsidRPr="00F04B86">
        <w:rPr>
          <w:rFonts w:ascii="Times New Roman" w:hAnsi="Times New Roman"/>
          <w:szCs w:val="22"/>
        </w:rPr>
        <w:t xml:space="preserve"> spine BA</w:t>
      </w:r>
      <w:r w:rsidR="00A20B5D">
        <w:rPr>
          <w:rFonts w:ascii="Times New Roman" w:hAnsi="Times New Roman"/>
          <w:szCs w:val="22"/>
        </w:rPr>
        <w:t>,</w:t>
      </w:r>
      <w:r w:rsidR="001260B8" w:rsidRPr="00F04B86">
        <w:rPr>
          <w:rFonts w:ascii="Times New Roman" w:hAnsi="Times New Roman"/>
          <w:szCs w:val="22"/>
        </w:rPr>
        <w:t xml:space="preserve"> and hip </w:t>
      </w:r>
      <w:r w:rsidR="00667526">
        <w:rPr>
          <w:rFonts w:ascii="Times New Roman" w:hAnsi="Times New Roman"/>
          <w:szCs w:val="22"/>
        </w:rPr>
        <w:t>a</w:t>
      </w:r>
      <w:r w:rsidR="001260B8" w:rsidRPr="00F04B86">
        <w:rPr>
          <w:rFonts w:ascii="Times New Roman" w:hAnsi="Times New Roman"/>
          <w:szCs w:val="22"/>
        </w:rPr>
        <w:t>BMD and BMC</w:t>
      </w:r>
      <w:r w:rsidR="00A20B5D">
        <w:rPr>
          <w:rFonts w:ascii="Times New Roman" w:hAnsi="Times New Roman"/>
          <w:szCs w:val="22"/>
        </w:rPr>
        <w:t>,</w:t>
      </w:r>
      <w:r w:rsidRPr="00F04B86">
        <w:rPr>
          <w:rFonts w:ascii="Times New Roman" w:hAnsi="Times New Roman"/>
          <w:szCs w:val="22"/>
        </w:rPr>
        <w:t xml:space="preserve"> </w:t>
      </w:r>
      <w:r w:rsidR="00A20B5D">
        <w:rPr>
          <w:rFonts w:ascii="Times New Roman" w:hAnsi="Times New Roman"/>
          <w:szCs w:val="22"/>
        </w:rPr>
        <w:t>were</w:t>
      </w:r>
      <w:r w:rsidRPr="00F04B86">
        <w:rPr>
          <w:rFonts w:ascii="Times New Roman" w:hAnsi="Times New Roman"/>
          <w:szCs w:val="22"/>
        </w:rPr>
        <w:t xml:space="preserve"> higher in boys</w:t>
      </w:r>
      <w:r w:rsidR="001260B8" w:rsidRPr="00F04B86">
        <w:rPr>
          <w:rFonts w:ascii="Times New Roman" w:hAnsi="Times New Roman"/>
          <w:szCs w:val="22"/>
        </w:rPr>
        <w:t xml:space="preserve">. Conversely, girls had higher mean lumbar spine </w:t>
      </w:r>
      <w:r w:rsidR="00667526">
        <w:rPr>
          <w:rFonts w:ascii="Times New Roman" w:hAnsi="Times New Roman"/>
          <w:szCs w:val="22"/>
        </w:rPr>
        <w:t>a</w:t>
      </w:r>
      <w:r w:rsidR="001260B8" w:rsidRPr="00F04B86">
        <w:rPr>
          <w:rFonts w:ascii="Times New Roman" w:hAnsi="Times New Roman"/>
          <w:szCs w:val="22"/>
        </w:rPr>
        <w:t>BMD.</w:t>
      </w:r>
      <w:bookmarkStart w:id="4" w:name="_Toc2598688"/>
      <w:r w:rsidR="00B33C43" w:rsidRPr="00F04B86">
        <w:rPr>
          <w:rFonts w:ascii="Times New Roman" w:hAnsi="Times New Roman"/>
          <w:szCs w:val="22"/>
        </w:rPr>
        <w:t xml:space="preserve"> </w:t>
      </w:r>
      <w:r w:rsidR="001D6DB0" w:rsidRPr="00F04B86">
        <w:rPr>
          <w:rFonts w:ascii="Times New Roman" w:hAnsi="Times New Roman"/>
          <w:szCs w:val="22"/>
        </w:rPr>
        <w:t xml:space="preserve">Baseline characteristics of the parents are </w:t>
      </w:r>
      <w:r w:rsidR="00137885" w:rsidRPr="00F04B86">
        <w:rPr>
          <w:rFonts w:ascii="Times New Roman" w:hAnsi="Times New Roman"/>
          <w:szCs w:val="22"/>
        </w:rPr>
        <w:t>presented</w:t>
      </w:r>
      <w:r w:rsidR="001D6DB0" w:rsidRPr="00F04B86">
        <w:rPr>
          <w:rFonts w:ascii="Times New Roman" w:hAnsi="Times New Roman"/>
          <w:szCs w:val="22"/>
        </w:rPr>
        <w:t xml:space="preserve"> in Table </w:t>
      </w:r>
      <w:r w:rsidR="00B33C43" w:rsidRPr="00F04B86">
        <w:rPr>
          <w:rFonts w:ascii="Times New Roman" w:hAnsi="Times New Roman"/>
          <w:szCs w:val="22"/>
        </w:rPr>
        <w:t>1b</w:t>
      </w:r>
      <w:r w:rsidR="001D6DB0" w:rsidRPr="00F04B86">
        <w:rPr>
          <w:rFonts w:ascii="Times New Roman" w:hAnsi="Times New Roman"/>
          <w:szCs w:val="22"/>
        </w:rPr>
        <w:t>. Mean (SD) age of the mothers [41.2 (3.4) years] was lower than that for the fath</w:t>
      </w:r>
      <w:r w:rsidR="003C36B6" w:rsidRPr="00F04B86">
        <w:rPr>
          <w:rFonts w:ascii="Times New Roman" w:hAnsi="Times New Roman"/>
          <w:szCs w:val="22"/>
        </w:rPr>
        <w:t>ers [43.8 (5.1) years)</w:t>
      </w:r>
      <w:r w:rsidR="002523E3" w:rsidRPr="00F04B86">
        <w:rPr>
          <w:rFonts w:ascii="Times New Roman" w:hAnsi="Times New Roman"/>
          <w:szCs w:val="22"/>
        </w:rPr>
        <w:t xml:space="preserve">]. </w:t>
      </w:r>
      <w:r w:rsidR="000126EF" w:rsidRPr="00F04B86">
        <w:rPr>
          <w:rFonts w:ascii="Times New Roman" w:hAnsi="Times New Roman"/>
          <w:szCs w:val="22"/>
        </w:rPr>
        <w:t xml:space="preserve">On average, fathers </w:t>
      </w:r>
      <w:r w:rsidR="002523E3" w:rsidRPr="00F04B86">
        <w:rPr>
          <w:rFonts w:ascii="Times New Roman" w:hAnsi="Times New Roman"/>
          <w:szCs w:val="22"/>
        </w:rPr>
        <w:t>were</w:t>
      </w:r>
      <w:r w:rsidR="001D6DB0" w:rsidRPr="00F04B86">
        <w:rPr>
          <w:rFonts w:ascii="Times New Roman" w:hAnsi="Times New Roman"/>
          <w:szCs w:val="22"/>
        </w:rPr>
        <w:t xml:space="preserve"> </w:t>
      </w:r>
      <w:r w:rsidR="000126EF" w:rsidRPr="00F04B86">
        <w:rPr>
          <w:rFonts w:ascii="Times New Roman" w:hAnsi="Times New Roman"/>
          <w:szCs w:val="22"/>
        </w:rPr>
        <w:t xml:space="preserve">taller and </w:t>
      </w:r>
      <w:r w:rsidR="001D6DB0" w:rsidRPr="00F04B86">
        <w:rPr>
          <w:rFonts w:ascii="Times New Roman" w:hAnsi="Times New Roman"/>
          <w:szCs w:val="22"/>
        </w:rPr>
        <w:t>heavier</w:t>
      </w:r>
      <w:r w:rsidR="000126EF" w:rsidRPr="00F04B86">
        <w:rPr>
          <w:rFonts w:ascii="Times New Roman" w:hAnsi="Times New Roman"/>
          <w:szCs w:val="22"/>
        </w:rPr>
        <w:t xml:space="preserve"> than mothers</w:t>
      </w:r>
      <w:r w:rsidR="001D6DB0" w:rsidRPr="00F04B86">
        <w:rPr>
          <w:rFonts w:ascii="Times New Roman" w:hAnsi="Times New Roman"/>
          <w:szCs w:val="22"/>
        </w:rPr>
        <w:t xml:space="preserve">, </w:t>
      </w:r>
      <w:r w:rsidR="002523E3" w:rsidRPr="00F04B86">
        <w:rPr>
          <w:rFonts w:ascii="Times New Roman" w:hAnsi="Times New Roman"/>
          <w:szCs w:val="22"/>
        </w:rPr>
        <w:t>and</w:t>
      </w:r>
      <w:r w:rsidR="003C36B6" w:rsidRPr="00F04B86">
        <w:rPr>
          <w:rFonts w:ascii="Times New Roman" w:hAnsi="Times New Roman"/>
          <w:szCs w:val="22"/>
        </w:rPr>
        <w:t xml:space="preserve"> were </w:t>
      </w:r>
      <w:r w:rsidR="001D6DB0" w:rsidRPr="00F04B86">
        <w:rPr>
          <w:rFonts w:ascii="Times New Roman" w:hAnsi="Times New Roman"/>
          <w:szCs w:val="22"/>
        </w:rPr>
        <w:t>more likely to hav</w:t>
      </w:r>
      <w:r w:rsidR="003C36B6" w:rsidRPr="00F04B86">
        <w:rPr>
          <w:rFonts w:ascii="Times New Roman" w:hAnsi="Times New Roman"/>
          <w:szCs w:val="22"/>
        </w:rPr>
        <w:t>e smoked regularly in the past</w:t>
      </w:r>
      <w:r w:rsidR="002523E3" w:rsidRPr="00F04B86">
        <w:rPr>
          <w:rFonts w:ascii="Times New Roman" w:hAnsi="Times New Roman"/>
          <w:szCs w:val="22"/>
        </w:rPr>
        <w:t>. Fathers</w:t>
      </w:r>
      <w:r w:rsidR="003C36B6" w:rsidRPr="00F04B86">
        <w:rPr>
          <w:rFonts w:ascii="Times New Roman" w:hAnsi="Times New Roman"/>
          <w:szCs w:val="22"/>
        </w:rPr>
        <w:t xml:space="preserve"> </w:t>
      </w:r>
      <w:r w:rsidR="000126EF" w:rsidRPr="00F04B86">
        <w:rPr>
          <w:rFonts w:ascii="Times New Roman" w:hAnsi="Times New Roman"/>
          <w:szCs w:val="22"/>
        </w:rPr>
        <w:t xml:space="preserve">also </w:t>
      </w:r>
      <w:r w:rsidR="003C36B6" w:rsidRPr="00F04B86">
        <w:rPr>
          <w:rFonts w:ascii="Times New Roman" w:hAnsi="Times New Roman"/>
          <w:szCs w:val="22"/>
        </w:rPr>
        <w:t>consumed</w:t>
      </w:r>
      <w:r w:rsidR="001D6DB0" w:rsidRPr="00F04B86">
        <w:rPr>
          <w:rFonts w:ascii="Times New Roman" w:hAnsi="Times New Roman"/>
          <w:szCs w:val="22"/>
        </w:rPr>
        <w:t xml:space="preserve"> more alcohol and milk per week</w:t>
      </w:r>
      <w:r w:rsidR="002523E3" w:rsidRPr="00F04B86">
        <w:rPr>
          <w:rFonts w:ascii="Times New Roman" w:hAnsi="Times New Roman"/>
          <w:szCs w:val="22"/>
        </w:rPr>
        <w:t xml:space="preserve"> than did mothers and </w:t>
      </w:r>
      <w:r w:rsidR="001D6DB0" w:rsidRPr="00F04B86">
        <w:rPr>
          <w:rFonts w:ascii="Times New Roman" w:hAnsi="Times New Roman"/>
          <w:szCs w:val="22"/>
        </w:rPr>
        <w:t>had higher rate</w:t>
      </w:r>
      <w:r w:rsidR="003C36B6" w:rsidRPr="00F04B86">
        <w:rPr>
          <w:rFonts w:ascii="Times New Roman" w:hAnsi="Times New Roman"/>
          <w:szCs w:val="22"/>
        </w:rPr>
        <w:t>s of previous fracture</w:t>
      </w:r>
      <w:r w:rsidR="002523E3" w:rsidRPr="00F04B86">
        <w:rPr>
          <w:rFonts w:ascii="Times New Roman" w:hAnsi="Times New Roman"/>
          <w:szCs w:val="22"/>
        </w:rPr>
        <w:t xml:space="preserve">. </w:t>
      </w:r>
      <w:r w:rsidR="00DA31B5" w:rsidRPr="00F04B86">
        <w:rPr>
          <w:rFonts w:ascii="Times New Roman" w:hAnsi="Times New Roman"/>
          <w:szCs w:val="22"/>
        </w:rPr>
        <w:t>97.0% of</w:t>
      </w:r>
      <w:r w:rsidR="001D6DB0" w:rsidRPr="00F04B86">
        <w:rPr>
          <w:rFonts w:ascii="Times New Roman" w:hAnsi="Times New Roman"/>
          <w:szCs w:val="22"/>
        </w:rPr>
        <w:t xml:space="preserve"> mothers and </w:t>
      </w:r>
      <w:r w:rsidR="00DA31B5" w:rsidRPr="00F04B86">
        <w:rPr>
          <w:rFonts w:ascii="Times New Roman" w:hAnsi="Times New Roman"/>
          <w:szCs w:val="22"/>
        </w:rPr>
        <w:t xml:space="preserve">96.6% of </w:t>
      </w:r>
      <w:r w:rsidR="001D6DB0" w:rsidRPr="00F04B86">
        <w:rPr>
          <w:rFonts w:ascii="Times New Roman" w:hAnsi="Times New Roman"/>
          <w:szCs w:val="22"/>
        </w:rPr>
        <w:t>fathers</w:t>
      </w:r>
      <w:r w:rsidR="00DA31B5" w:rsidRPr="00F04B86">
        <w:rPr>
          <w:rFonts w:ascii="Times New Roman" w:hAnsi="Times New Roman"/>
          <w:szCs w:val="22"/>
        </w:rPr>
        <w:t xml:space="preserve"> report</w:t>
      </w:r>
      <w:r w:rsidR="002A3CC5">
        <w:rPr>
          <w:rFonts w:ascii="Times New Roman" w:hAnsi="Times New Roman"/>
          <w:szCs w:val="22"/>
        </w:rPr>
        <w:t>ed</w:t>
      </w:r>
      <w:r w:rsidR="00DA31B5" w:rsidRPr="00F04B86">
        <w:rPr>
          <w:rFonts w:ascii="Times New Roman" w:hAnsi="Times New Roman"/>
          <w:szCs w:val="22"/>
        </w:rPr>
        <w:t xml:space="preserve"> </w:t>
      </w:r>
      <w:r w:rsidR="00E0246C">
        <w:rPr>
          <w:rFonts w:ascii="Times New Roman" w:hAnsi="Times New Roman"/>
          <w:szCs w:val="22"/>
        </w:rPr>
        <w:t xml:space="preserve">being of </w:t>
      </w:r>
      <w:r w:rsidR="00DA31B5" w:rsidRPr="00F04B86">
        <w:rPr>
          <w:rFonts w:ascii="Times New Roman" w:hAnsi="Times New Roman"/>
          <w:szCs w:val="22"/>
        </w:rPr>
        <w:t>White ethnicity</w:t>
      </w:r>
      <w:r w:rsidR="001D6DB0" w:rsidRPr="00F04B86">
        <w:rPr>
          <w:rFonts w:ascii="Times New Roman" w:hAnsi="Times New Roman"/>
          <w:szCs w:val="22"/>
        </w:rPr>
        <w:t>.</w:t>
      </w:r>
      <w:r w:rsidR="00F62FFE" w:rsidRPr="00F04B86">
        <w:rPr>
          <w:rFonts w:ascii="Times New Roman" w:hAnsi="Times New Roman"/>
          <w:szCs w:val="22"/>
        </w:rPr>
        <w:t xml:space="preserve"> </w:t>
      </w:r>
      <w:r w:rsidR="00591C2C" w:rsidRPr="00F04B86">
        <w:rPr>
          <w:rFonts w:ascii="Times New Roman" w:hAnsi="Times New Roman"/>
          <w:szCs w:val="22"/>
        </w:rPr>
        <w:t>Compared with the wid</w:t>
      </w:r>
      <w:r w:rsidR="00592271">
        <w:rPr>
          <w:rFonts w:ascii="Times New Roman" w:hAnsi="Times New Roman"/>
          <w:szCs w:val="22"/>
        </w:rPr>
        <w:t xml:space="preserve">er SWS cohort, mothers included in this sample were </w:t>
      </w:r>
      <w:r w:rsidR="00717AA5">
        <w:rPr>
          <w:rFonts w:ascii="Times New Roman" w:hAnsi="Times New Roman"/>
          <w:szCs w:val="22"/>
        </w:rPr>
        <w:t xml:space="preserve">somewhat </w:t>
      </w:r>
      <w:r w:rsidR="003A1CDC">
        <w:rPr>
          <w:rFonts w:ascii="Times New Roman" w:hAnsi="Times New Roman"/>
          <w:szCs w:val="22"/>
        </w:rPr>
        <w:t>older</w:t>
      </w:r>
      <w:r w:rsidR="00717AA5">
        <w:rPr>
          <w:rFonts w:ascii="Times New Roman" w:hAnsi="Times New Roman"/>
          <w:szCs w:val="22"/>
        </w:rPr>
        <w:t xml:space="preserve">, </w:t>
      </w:r>
      <w:r w:rsidR="003A1CDC">
        <w:rPr>
          <w:rFonts w:ascii="Times New Roman" w:hAnsi="Times New Roman"/>
          <w:szCs w:val="22"/>
        </w:rPr>
        <w:t xml:space="preserve">taller </w:t>
      </w:r>
      <w:r w:rsidR="00717AA5">
        <w:rPr>
          <w:rFonts w:ascii="Times New Roman" w:hAnsi="Times New Roman"/>
          <w:szCs w:val="22"/>
        </w:rPr>
        <w:t xml:space="preserve">and had a lower BMI </w:t>
      </w:r>
      <w:r w:rsidR="003A1CDC">
        <w:rPr>
          <w:rFonts w:ascii="Times New Roman" w:hAnsi="Times New Roman"/>
          <w:szCs w:val="22"/>
        </w:rPr>
        <w:t xml:space="preserve">than those who did not attend </w:t>
      </w:r>
      <w:r w:rsidR="00547564">
        <w:rPr>
          <w:rFonts w:ascii="Times New Roman" w:hAnsi="Times New Roman"/>
          <w:szCs w:val="22"/>
        </w:rPr>
        <w:t>8-9-year</w:t>
      </w:r>
      <w:r w:rsidR="00717AA5">
        <w:rPr>
          <w:rFonts w:ascii="Times New Roman" w:hAnsi="Times New Roman"/>
          <w:szCs w:val="22"/>
        </w:rPr>
        <w:t xml:space="preserve"> DXA</w:t>
      </w:r>
      <w:r w:rsidR="003A1CDC">
        <w:rPr>
          <w:rFonts w:ascii="Times New Roman" w:hAnsi="Times New Roman"/>
          <w:szCs w:val="22"/>
        </w:rPr>
        <w:t xml:space="preserve"> </w:t>
      </w:r>
      <w:r w:rsidR="00A20B5D">
        <w:rPr>
          <w:rFonts w:ascii="Times New Roman" w:hAnsi="Times New Roman"/>
          <w:szCs w:val="22"/>
        </w:rPr>
        <w:t xml:space="preserve">offspring </w:t>
      </w:r>
      <w:r w:rsidR="003A1CDC">
        <w:rPr>
          <w:rFonts w:ascii="Times New Roman" w:hAnsi="Times New Roman"/>
          <w:szCs w:val="22"/>
        </w:rPr>
        <w:t>follow</w:t>
      </w:r>
      <w:r w:rsidR="00A20B5D">
        <w:rPr>
          <w:rFonts w:ascii="Times New Roman" w:hAnsi="Times New Roman"/>
          <w:szCs w:val="22"/>
        </w:rPr>
        <w:t>-</w:t>
      </w:r>
      <w:r w:rsidR="003A1CDC">
        <w:rPr>
          <w:rFonts w:ascii="Times New Roman" w:hAnsi="Times New Roman"/>
          <w:szCs w:val="22"/>
        </w:rPr>
        <w:t>up clinics</w:t>
      </w:r>
      <w:r w:rsidR="00235CF9">
        <w:rPr>
          <w:rFonts w:ascii="Times New Roman" w:hAnsi="Times New Roman"/>
          <w:szCs w:val="22"/>
        </w:rPr>
        <w:t xml:space="preserve"> (Supplementary Table 1)</w:t>
      </w:r>
      <w:r w:rsidR="003A1CDC">
        <w:rPr>
          <w:rFonts w:ascii="Times New Roman" w:hAnsi="Times New Roman"/>
          <w:szCs w:val="22"/>
        </w:rPr>
        <w:t>.</w:t>
      </w:r>
    </w:p>
    <w:p w14:paraId="427F900D" w14:textId="4324DA71" w:rsidR="00052ECC" w:rsidRPr="00F04B86" w:rsidRDefault="00C87F72" w:rsidP="002659B1">
      <w:pPr>
        <w:keepNext/>
        <w:jc w:val="both"/>
        <w:outlineLvl w:val="3"/>
        <w:rPr>
          <w:rFonts w:ascii="Times New Roman" w:hAnsi="Times New Roman"/>
          <w:i/>
          <w:szCs w:val="22"/>
        </w:rPr>
      </w:pPr>
      <w:bookmarkStart w:id="5" w:name="_Toc518472876"/>
      <w:bookmarkStart w:id="6" w:name="_Toc518552994"/>
      <w:bookmarkStart w:id="7" w:name="_Toc519032664"/>
      <w:bookmarkStart w:id="8" w:name="_Toc519036965"/>
      <w:bookmarkStart w:id="9" w:name="_Toc2598114"/>
      <w:bookmarkStart w:id="10" w:name="_Toc518472877"/>
      <w:bookmarkStart w:id="11" w:name="_Toc518552995"/>
      <w:bookmarkStart w:id="12" w:name="_Toc519032665"/>
      <w:bookmarkStart w:id="13" w:name="_Toc519036966"/>
      <w:bookmarkStart w:id="14" w:name="_Toc2598115"/>
      <w:bookmarkStart w:id="15" w:name="_Toc518472878"/>
      <w:bookmarkStart w:id="16" w:name="_Toc518552996"/>
      <w:bookmarkStart w:id="17" w:name="_Toc519032666"/>
      <w:bookmarkStart w:id="18" w:name="_Toc519036967"/>
      <w:bookmarkStart w:id="19" w:name="_Toc2598116"/>
      <w:bookmarkStart w:id="20" w:name="_Toc518472879"/>
      <w:bookmarkStart w:id="21" w:name="_Toc518552997"/>
      <w:bookmarkStart w:id="22" w:name="_Toc519032667"/>
      <w:bookmarkStart w:id="23" w:name="_Toc519036968"/>
      <w:bookmarkStart w:id="24" w:name="_Toc259811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04B86">
        <w:rPr>
          <w:rFonts w:ascii="Times New Roman" w:hAnsi="Times New Roman"/>
          <w:i/>
          <w:szCs w:val="22"/>
        </w:rPr>
        <w:t>Parent and offspring bone measures are positively associated,</w:t>
      </w:r>
      <w:r w:rsidR="002A3CC5">
        <w:rPr>
          <w:rFonts w:ascii="Times New Roman" w:hAnsi="Times New Roman"/>
          <w:i/>
          <w:szCs w:val="22"/>
        </w:rPr>
        <w:t xml:space="preserve"> partly</w:t>
      </w:r>
      <w:r w:rsidRPr="00F04B86">
        <w:rPr>
          <w:rFonts w:ascii="Times New Roman" w:hAnsi="Times New Roman"/>
          <w:i/>
          <w:szCs w:val="22"/>
        </w:rPr>
        <w:t xml:space="preserve"> independent of body size</w:t>
      </w:r>
    </w:p>
    <w:p w14:paraId="405A197C" w14:textId="5F4A51DC" w:rsidR="00B83976" w:rsidRPr="00F04B86" w:rsidRDefault="00813037" w:rsidP="00EB5A59">
      <w:pPr>
        <w:keepNext/>
        <w:jc w:val="both"/>
        <w:outlineLvl w:val="3"/>
        <w:rPr>
          <w:rFonts w:ascii="Times New Roman" w:hAnsi="Times New Roman"/>
          <w:szCs w:val="22"/>
        </w:rPr>
        <w:sectPr w:rsidR="00B83976" w:rsidRPr="00F04B86" w:rsidSect="002659B1">
          <w:headerReference w:type="even" r:id="rId8"/>
          <w:headerReference w:type="default" r:id="rId9"/>
          <w:footerReference w:type="default" r:id="rId10"/>
          <w:pgSz w:w="11907" w:h="16840" w:code="9"/>
          <w:pgMar w:top="1440" w:right="1440" w:bottom="1440" w:left="1440" w:header="0" w:footer="567" w:gutter="0"/>
          <w:cols w:space="708"/>
          <w:docGrid w:linePitch="360"/>
        </w:sectPr>
      </w:pPr>
      <w:r w:rsidRPr="00F04B86">
        <w:rPr>
          <w:rFonts w:ascii="Times New Roman" w:hAnsi="Times New Roman"/>
          <w:bCs/>
          <w:iCs/>
          <w:szCs w:val="22"/>
        </w:rPr>
        <w:t xml:space="preserve">Strong positive associations were observed between maternal </w:t>
      </w:r>
      <w:r w:rsidR="00F959BC" w:rsidRPr="00F04B86">
        <w:rPr>
          <w:rFonts w:ascii="Times New Roman" w:hAnsi="Times New Roman"/>
          <w:bCs/>
          <w:iCs/>
          <w:szCs w:val="22"/>
        </w:rPr>
        <w:t>or</w:t>
      </w:r>
      <w:r w:rsidR="00223119" w:rsidRPr="00F04B86">
        <w:rPr>
          <w:rFonts w:ascii="Times New Roman" w:hAnsi="Times New Roman"/>
          <w:bCs/>
          <w:iCs/>
          <w:szCs w:val="22"/>
        </w:rPr>
        <w:t xml:space="preserve"> paternal </w:t>
      </w:r>
      <w:r w:rsidRPr="00F04B86">
        <w:rPr>
          <w:rFonts w:ascii="Times New Roman" w:hAnsi="Times New Roman"/>
          <w:bCs/>
          <w:iCs/>
          <w:szCs w:val="22"/>
        </w:rPr>
        <w:t>lumbar spine</w:t>
      </w:r>
      <w:r w:rsidR="00223119" w:rsidRPr="00F04B86">
        <w:rPr>
          <w:rFonts w:ascii="Times New Roman" w:hAnsi="Times New Roman"/>
          <w:bCs/>
          <w:iCs/>
          <w:szCs w:val="22"/>
        </w:rPr>
        <w:t xml:space="preserve"> DXA</w:t>
      </w:r>
      <w:r w:rsidR="008C715C" w:rsidRPr="00F04B86">
        <w:rPr>
          <w:rFonts w:ascii="Times New Roman" w:hAnsi="Times New Roman"/>
          <w:bCs/>
          <w:iCs/>
          <w:szCs w:val="22"/>
        </w:rPr>
        <w:t xml:space="preserve"> </w:t>
      </w:r>
      <w:r w:rsidR="00223119" w:rsidRPr="00F04B86">
        <w:rPr>
          <w:rFonts w:ascii="Times New Roman" w:hAnsi="Times New Roman"/>
          <w:bCs/>
          <w:iCs/>
          <w:szCs w:val="22"/>
        </w:rPr>
        <w:t xml:space="preserve">measurements </w:t>
      </w:r>
      <w:r w:rsidRPr="00F04B86">
        <w:rPr>
          <w:rFonts w:ascii="Times New Roman" w:hAnsi="Times New Roman"/>
          <w:bCs/>
          <w:iCs/>
          <w:szCs w:val="22"/>
        </w:rPr>
        <w:t xml:space="preserve">(BA, BMC and </w:t>
      </w:r>
      <w:r w:rsidR="00667526">
        <w:rPr>
          <w:rFonts w:ascii="Times New Roman" w:hAnsi="Times New Roman"/>
          <w:bCs/>
          <w:iCs/>
          <w:szCs w:val="22"/>
        </w:rPr>
        <w:t>a</w:t>
      </w:r>
      <w:r w:rsidRPr="00F04B86">
        <w:rPr>
          <w:rFonts w:ascii="Times New Roman" w:hAnsi="Times New Roman"/>
          <w:bCs/>
          <w:iCs/>
          <w:szCs w:val="22"/>
        </w:rPr>
        <w:t>BMD), and the corresponding indices in</w:t>
      </w:r>
      <w:r w:rsidR="00217ABA" w:rsidRPr="00F04B86">
        <w:rPr>
          <w:rFonts w:ascii="Times New Roman" w:hAnsi="Times New Roman"/>
          <w:bCs/>
          <w:iCs/>
          <w:szCs w:val="22"/>
        </w:rPr>
        <w:t xml:space="preserve"> the offspring</w:t>
      </w:r>
      <w:r w:rsidR="00151F3A">
        <w:rPr>
          <w:rFonts w:ascii="Times New Roman" w:hAnsi="Times New Roman"/>
          <w:bCs/>
          <w:iCs/>
          <w:szCs w:val="22"/>
        </w:rPr>
        <w:t xml:space="preserve"> (Table 2)</w:t>
      </w:r>
      <w:r w:rsidRPr="00F04B86">
        <w:rPr>
          <w:rFonts w:ascii="Times New Roman" w:hAnsi="Times New Roman"/>
          <w:bCs/>
          <w:iCs/>
          <w:szCs w:val="22"/>
        </w:rPr>
        <w:t xml:space="preserve">. </w:t>
      </w:r>
      <w:r w:rsidR="00E5730C">
        <w:rPr>
          <w:rFonts w:ascii="Times New Roman" w:hAnsi="Times New Roman"/>
          <w:bCs/>
          <w:iCs/>
          <w:szCs w:val="22"/>
        </w:rPr>
        <w:t>Mother-child BA and BMC associations were somewhat attenuated by incorporation of</w:t>
      </w:r>
      <w:r w:rsidR="00F04940">
        <w:rPr>
          <w:rFonts w:ascii="Times New Roman" w:hAnsi="Times New Roman"/>
          <w:bCs/>
          <w:iCs/>
          <w:szCs w:val="22"/>
        </w:rPr>
        <w:t xml:space="preserve"> parental and child height</w:t>
      </w:r>
      <w:r w:rsidR="00E5730C">
        <w:rPr>
          <w:rFonts w:ascii="Times New Roman" w:hAnsi="Times New Roman"/>
          <w:bCs/>
          <w:iCs/>
          <w:szCs w:val="22"/>
        </w:rPr>
        <w:t xml:space="preserve"> in the models, but mother-child aBMD and father-child associations in general were little changed by this adjustment.</w:t>
      </w:r>
      <w:r w:rsidR="00F62FFE" w:rsidRPr="00F04B86">
        <w:rPr>
          <w:rFonts w:ascii="Times New Roman" w:hAnsi="Times New Roman"/>
          <w:bCs/>
          <w:iCs/>
          <w:szCs w:val="22"/>
        </w:rPr>
        <w:t xml:space="preserve"> Parent-offspring associations</w:t>
      </w:r>
      <w:r w:rsidR="00A20B5D">
        <w:rPr>
          <w:rFonts w:ascii="Times New Roman" w:hAnsi="Times New Roman"/>
          <w:bCs/>
          <w:iCs/>
          <w:szCs w:val="22"/>
        </w:rPr>
        <w:t xml:space="preserve"> at the hip site</w:t>
      </w:r>
      <w:r w:rsidR="00F62FFE" w:rsidRPr="00F04B86">
        <w:rPr>
          <w:rFonts w:ascii="Times New Roman" w:hAnsi="Times New Roman"/>
          <w:bCs/>
          <w:iCs/>
          <w:szCs w:val="22"/>
        </w:rPr>
        <w:t xml:space="preserve"> follow</w:t>
      </w:r>
      <w:r w:rsidR="00F959BC" w:rsidRPr="00F04B86">
        <w:rPr>
          <w:rFonts w:ascii="Times New Roman" w:hAnsi="Times New Roman"/>
          <w:bCs/>
          <w:iCs/>
          <w:szCs w:val="22"/>
        </w:rPr>
        <w:t>ed</w:t>
      </w:r>
      <w:r w:rsidR="00F62FFE" w:rsidRPr="00F04B86">
        <w:rPr>
          <w:rFonts w:ascii="Times New Roman" w:hAnsi="Times New Roman"/>
          <w:bCs/>
          <w:iCs/>
          <w:szCs w:val="22"/>
        </w:rPr>
        <w:t xml:space="preserve"> </w:t>
      </w:r>
      <w:r w:rsidR="00D52DCD">
        <w:rPr>
          <w:rFonts w:ascii="Times New Roman" w:hAnsi="Times New Roman"/>
          <w:bCs/>
          <w:iCs/>
          <w:szCs w:val="22"/>
        </w:rPr>
        <w:t xml:space="preserve">a similar </w:t>
      </w:r>
      <w:r w:rsidR="006048C0" w:rsidRPr="00F04B86">
        <w:rPr>
          <w:rFonts w:ascii="Times New Roman" w:hAnsi="Times New Roman"/>
          <w:bCs/>
          <w:iCs/>
          <w:szCs w:val="22"/>
        </w:rPr>
        <w:t xml:space="preserve">pattern </w:t>
      </w:r>
      <w:r w:rsidR="002A3CC5">
        <w:rPr>
          <w:rFonts w:ascii="Times New Roman" w:hAnsi="Times New Roman"/>
          <w:bCs/>
          <w:iCs/>
          <w:szCs w:val="22"/>
        </w:rPr>
        <w:t>to</w:t>
      </w:r>
      <w:r w:rsidR="006048C0" w:rsidRPr="00F04B86">
        <w:rPr>
          <w:rFonts w:ascii="Times New Roman" w:hAnsi="Times New Roman"/>
          <w:bCs/>
          <w:iCs/>
          <w:szCs w:val="22"/>
        </w:rPr>
        <w:t xml:space="preserve"> the lumbar spine relationships</w:t>
      </w:r>
      <w:r w:rsidR="002A3CC5">
        <w:rPr>
          <w:rFonts w:ascii="Times New Roman" w:hAnsi="Times New Roman"/>
          <w:bCs/>
          <w:iCs/>
          <w:szCs w:val="22"/>
        </w:rPr>
        <w:t xml:space="preserve"> </w:t>
      </w:r>
      <w:r w:rsidR="00D52DCD">
        <w:rPr>
          <w:rFonts w:ascii="Times New Roman" w:hAnsi="Times New Roman"/>
          <w:bCs/>
          <w:iCs/>
          <w:szCs w:val="22"/>
        </w:rPr>
        <w:t xml:space="preserve">(Table 3).  </w:t>
      </w:r>
    </w:p>
    <w:p w14:paraId="10448F37" w14:textId="5C5F7EC0" w:rsidR="00600A78" w:rsidRPr="00F04B86" w:rsidRDefault="00F959BC" w:rsidP="002659B1">
      <w:pPr>
        <w:keepNext/>
        <w:numPr>
          <w:ilvl w:val="3"/>
          <w:numId w:val="0"/>
        </w:numPr>
        <w:tabs>
          <w:tab w:val="num" w:pos="1674"/>
        </w:tabs>
        <w:jc w:val="both"/>
        <w:outlineLvl w:val="3"/>
        <w:rPr>
          <w:rFonts w:ascii="Times New Roman" w:hAnsi="Times New Roman"/>
          <w:i/>
          <w:szCs w:val="22"/>
        </w:rPr>
      </w:pPr>
      <w:r w:rsidRPr="00F04B86">
        <w:rPr>
          <w:rFonts w:ascii="Times New Roman" w:hAnsi="Times New Roman"/>
          <w:i/>
          <w:szCs w:val="22"/>
        </w:rPr>
        <w:t>Mother-offspring of greater magnitude than father-offspring DXA associations</w:t>
      </w:r>
    </w:p>
    <w:p w14:paraId="51CCB626" w14:textId="449E0E0D" w:rsidR="002A3CC5" w:rsidRPr="00F04B86" w:rsidRDefault="009A5001" w:rsidP="009A5001">
      <w:pPr>
        <w:keepNext/>
        <w:jc w:val="both"/>
        <w:outlineLvl w:val="3"/>
        <w:rPr>
          <w:rFonts w:ascii="Times New Roman" w:hAnsi="Times New Roman"/>
          <w:bCs/>
          <w:iCs/>
          <w:szCs w:val="22"/>
        </w:rPr>
      </w:pPr>
      <w:r>
        <w:rPr>
          <w:rFonts w:ascii="Times New Roman" w:hAnsi="Times New Roman"/>
          <w:bCs/>
          <w:iCs/>
          <w:szCs w:val="22"/>
        </w:rPr>
        <w:t xml:space="preserve">Mother-child </w:t>
      </w:r>
      <w:r w:rsidR="000D0499">
        <w:rPr>
          <w:rFonts w:ascii="Times New Roman" w:hAnsi="Times New Roman"/>
          <w:bCs/>
          <w:iCs/>
          <w:szCs w:val="22"/>
        </w:rPr>
        <w:t xml:space="preserve">lumbar spine </w:t>
      </w:r>
      <w:r>
        <w:rPr>
          <w:rFonts w:ascii="Times New Roman" w:hAnsi="Times New Roman"/>
          <w:bCs/>
          <w:iCs/>
          <w:szCs w:val="22"/>
        </w:rPr>
        <w:t>associations were consistently of greater magnitude than father-child associations</w:t>
      </w:r>
      <w:r w:rsidR="000D0499">
        <w:rPr>
          <w:rFonts w:ascii="Times New Roman" w:hAnsi="Times New Roman"/>
          <w:bCs/>
          <w:iCs/>
          <w:szCs w:val="22"/>
        </w:rPr>
        <w:t xml:space="preserve"> (Table 2, Figure 1)</w:t>
      </w:r>
      <w:r>
        <w:rPr>
          <w:rFonts w:ascii="Times New Roman" w:hAnsi="Times New Roman"/>
          <w:bCs/>
          <w:iCs/>
          <w:szCs w:val="22"/>
        </w:rPr>
        <w:t>; for example</w:t>
      </w:r>
      <w:r w:rsidR="00674222">
        <w:rPr>
          <w:rFonts w:ascii="Times New Roman" w:hAnsi="Times New Roman"/>
          <w:bCs/>
          <w:iCs/>
          <w:szCs w:val="22"/>
        </w:rPr>
        <w:t>,</w:t>
      </w:r>
      <w:r>
        <w:rPr>
          <w:rFonts w:ascii="Times New Roman" w:hAnsi="Times New Roman"/>
          <w:bCs/>
          <w:iCs/>
          <w:szCs w:val="22"/>
        </w:rPr>
        <w:t xml:space="preserve"> </w:t>
      </w:r>
      <w:r w:rsidR="00BD4742">
        <w:rPr>
          <w:rFonts w:ascii="Times New Roman" w:hAnsi="Times New Roman"/>
          <w:bCs/>
          <w:iCs/>
          <w:szCs w:val="22"/>
        </w:rPr>
        <w:t xml:space="preserve">offspring </w:t>
      </w:r>
      <w:r>
        <w:rPr>
          <w:rFonts w:ascii="Times New Roman" w:hAnsi="Times New Roman"/>
          <w:bCs/>
          <w:iCs/>
          <w:szCs w:val="22"/>
        </w:rPr>
        <w:t xml:space="preserve">lumbar spine aBMD was more strongly associated with maternal lumbar spine aBMD </w:t>
      </w:r>
      <w:r w:rsidR="00477BBC">
        <w:rPr>
          <w:rFonts w:ascii="Times New Roman" w:hAnsi="Times New Roman"/>
          <w:bCs/>
          <w:iCs/>
          <w:szCs w:val="22"/>
        </w:rPr>
        <w:t xml:space="preserve">(Model 1: </w:t>
      </w:r>
      <w:r w:rsidRPr="00F04B86">
        <w:rPr>
          <w:rFonts w:ascii="Times New Roman" w:hAnsi="Times New Roman"/>
          <w:bCs/>
          <w:iCs/>
          <w:szCs w:val="22"/>
        </w:rPr>
        <w:t>β</w:t>
      </w:r>
      <w:r>
        <w:rPr>
          <w:rFonts w:ascii="Times New Roman" w:hAnsi="Times New Roman"/>
          <w:bCs/>
          <w:iCs/>
          <w:szCs w:val="22"/>
        </w:rPr>
        <w:t xml:space="preserve"> = 0.2</w:t>
      </w:r>
      <w:r w:rsidR="00477BBC">
        <w:rPr>
          <w:rFonts w:ascii="Times New Roman" w:hAnsi="Times New Roman"/>
          <w:bCs/>
          <w:iCs/>
          <w:szCs w:val="22"/>
        </w:rPr>
        <w:t>9</w:t>
      </w:r>
      <w:r w:rsidR="00525D7A">
        <w:rPr>
          <w:rFonts w:ascii="Times New Roman" w:hAnsi="Times New Roman"/>
          <w:szCs w:val="22"/>
        </w:rPr>
        <w:t>g.cm</w:t>
      </w:r>
      <w:r w:rsidR="00525D7A" w:rsidRPr="00525D7A">
        <w:rPr>
          <w:rFonts w:ascii="Times New Roman" w:hAnsi="Times New Roman"/>
          <w:szCs w:val="22"/>
          <w:vertAlign w:val="superscript"/>
        </w:rPr>
        <w:t>-</w:t>
      </w:r>
      <w:r w:rsidR="00525D7A" w:rsidRPr="00146080">
        <w:rPr>
          <w:rFonts w:ascii="Times New Roman" w:hAnsi="Times New Roman"/>
          <w:szCs w:val="22"/>
          <w:vertAlign w:val="superscript"/>
        </w:rPr>
        <w:t>2</w:t>
      </w:r>
      <w:r w:rsidR="00525D7A">
        <w:rPr>
          <w:rFonts w:ascii="Times New Roman" w:hAnsi="Times New Roman"/>
          <w:szCs w:val="22"/>
        </w:rPr>
        <w:t>/g</w:t>
      </w:r>
      <w:r w:rsidR="003E29BC">
        <w:rPr>
          <w:rFonts w:ascii="Times New Roman" w:hAnsi="Times New Roman"/>
          <w:szCs w:val="22"/>
        </w:rPr>
        <w:t>.</w:t>
      </w:r>
      <w:r w:rsidR="00525D7A">
        <w:rPr>
          <w:rFonts w:ascii="Times New Roman" w:hAnsi="Times New Roman"/>
          <w:szCs w:val="22"/>
        </w:rPr>
        <w:t>cm</w:t>
      </w:r>
      <w:r w:rsidR="003E29BC">
        <w:rPr>
          <w:rFonts w:ascii="Times New Roman" w:hAnsi="Times New Roman"/>
          <w:szCs w:val="22"/>
          <w:vertAlign w:val="superscript"/>
        </w:rPr>
        <w:t>-2</w:t>
      </w:r>
      <w:r w:rsidR="00525D7A">
        <w:rPr>
          <w:rFonts w:ascii="Times New Roman" w:hAnsi="Times New Roman"/>
          <w:szCs w:val="22"/>
        </w:rPr>
        <w:t xml:space="preserve"> </w:t>
      </w:r>
      <w:r>
        <w:rPr>
          <w:rFonts w:ascii="Times New Roman" w:hAnsi="Times New Roman"/>
          <w:bCs/>
          <w:iCs/>
          <w:szCs w:val="22"/>
        </w:rPr>
        <w:t>(95%CI 0.</w:t>
      </w:r>
      <w:r w:rsidR="00477BBC">
        <w:rPr>
          <w:rFonts w:ascii="Times New Roman" w:hAnsi="Times New Roman"/>
          <w:bCs/>
          <w:iCs/>
          <w:szCs w:val="22"/>
        </w:rPr>
        <w:t>20</w:t>
      </w:r>
      <w:r>
        <w:rPr>
          <w:rFonts w:ascii="Times New Roman" w:hAnsi="Times New Roman"/>
          <w:bCs/>
          <w:iCs/>
          <w:szCs w:val="22"/>
        </w:rPr>
        <w:t>, 0.3</w:t>
      </w:r>
      <w:r w:rsidR="00477BBC">
        <w:rPr>
          <w:rFonts w:ascii="Times New Roman" w:hAnsi="Times New Roman"/>
          <w:bCs/>
          <w:iCs/>
          <w:szCs w:val="22"/>
        </w:rPr>
        <w:t>8</w:t>
      </w:r>
      <w:r>
        <w:rPr>
          <w:rFonts w:ascii="Times New Roman" w:hAnsi="Times New Roman"/>
          <w:bCs/>
          <w:iCs/>
          <w:szCs w:val="22"/>
        </w:rPr>
        <w:t>)</w:t>
      </w:r>
      <w:r w:rsidR="00674222">
        <w:rPr>
          <w:rFonts w:ascii="Times New Roman" w:hAnsi="Times New Roman"/>
          <w:bCs/>
          <w:iCs/>
          <w:szCs w:val="22"/>
        </w:rPr>
        <w:t>,</w:t>
      </w:r>
      <w:r>
        <w:rPr>
          <w:rFonts w:ascii="Times New Roman" w:hAnsi="Times New Roman"/>
          <w:bCs/>
          <w:iCs/>
          <w:szCs w:val="22"/>
        </w:rPr>
        <w:t xml:space="preserve"> P&lt;0.001) than with paternal lumbar spine aBMD (</w:t>
      </w:r>
      <w:r w:rsidR="00477BBC">
        <w:rPr>
          <w:rFonts w:ascii="Times New Roman" w:hAnsi="Times New Roman"/>
          <w:bCs/>
          <w:iCs/>
          <w:szCs w:val="22"/>
        </w:rPr>
        <w:t xml:space="preserve">Model 1: </w:t>
      </w:r>
      <w:r w:rsidRPr="00F04B86">
        <w:rPr>
          <w:rFonts w:ascii="Times New Roman" w:hAnsi="Times New Roman"/>
          <w:bCs/>
          <w:iCs/>
          <w:szCs w:val="22"/>
        </w:rPr>
        <w:t>β</w:t>
      </w:r>
      <w:r>
        <w:rPr>
          <w:rFonts w:ascii="Times New Roman" w:hAnsi="Times New Roman"/>
          <w:bCs/>
          <w:iCs/>
          <w:szCs w:val="22"/>
        </w:rPr>
        <w:t xml:space="preserve"> = 0.1</w:t>
      </w:r>
      <w:r w:rsidR="00477BBC">
        <w:rPr>
          <w:rFonts w:ascii="Times New Roman" w:hAnsi="Times New Roman"/>
          <w:bCs/>
          <w:iCs/>
          <w:szCs w:val="22"/>
        </w:rPr>
        <w:t>6</w:t>
      </w:r>
      <w:r w:rsidR="003E29BC">
        <w:rPr>
          <w:rFonts w:ascii="Times New Roman" w:hAnsi="Times New Roman"/>
          <w:szCs w:val="22"/>
        </w:rPr>
        <w:t>g.cm</w:t>
      </w:r>
      <w:r w:rsidR="003E29BC">
        <w:rPr>
          <w:rFonts w:ascii="Times New Roman" w:hAnsi="Times New Roman"/>
          <w:szCs w:val="22"/>
          <w:vertAlign w:val="superscript"/>
        </w:rPr>
        <w:t>-2</w:t>
      </w:r>
      <w:r w:rsidR="003E29BC">
        <w:rPr>
          <w:rFonts w:ascii="Times New Roman" w:hAnsi="Times New Roman"/>
          <w:szCs w:val="22"/>
        </w:rPr>
        <w:t>/g.cm</w:t>
      </w:r>
      <w:r w:rsidR="003E29BC">
        <w:rPr>
          <w:rFonts w:ascii="Times New Roman" w:hAnsi="Times New Roman"/>
          <w:szCs w:val="22"/>
          <w:vertAlign w:val="superscript"/>
        </w:rPr>
        <w:t>-2</w:t>
      </w:r>
      <w:r w:rsidR="003E29BC">
        <w:rPr>
          <w:rFonts w:ascii="Times New Roman" w:hAnsi="Times New Roman"/>
          <w:szCs w:val="22"/>
        </w:rPr>
        <w:t xml:space="preserve"> </w:t>
      </w:r>
      <w:r>
        <w:rPr>
          <w:rFonts w:ascii="Times New Roman" w:hAnsi="Times New Roman"/>
          <w:bCs/>
          <w:iCs/>
          <w:szCs w:val="22"/>
        </w:rPr>
        <w:t>(0.</w:t>
      </w:r>
      <w:r w:rsidR="00477BBC">
        <w:rPr>
          <w:rFonts w:ascii="Times New Roman" w:hAnsi="Times New Roman"/>
          <w:bCs/>
          <w:iCs/>
          <w:szCs w:val="22"/>
        </w:rPr>
        <w:t>11</w:t>
      </w:r>
      <w:r>
        <w:rPr>
          <w:rFonts w:ascii="Times New Roman" w:hAnsi="Times New Roman"/>
          <w:bCs/>
          <w:iCs/>
          <w:szCs w:val="22"/>
        </w:rPr>
        <w:t>, 0.2</w:t>
      </w:r>
      <w:r w:rsidR="00477BBC">
        <w:rPr>
          <w:rFonts w:ascii="Times New Roman" w:hAnsi="Times New Roman"/>
          <w:bCs/>
          <w:iCs/>
          <w:szCs w:val="22"/>
        </w:rPr>
        <w:t>1</w:t>
      </w:r>
      <w:r>
        <w:rPr>
          <w:rFonts w:ascii="Times New Roman" w:hAnsi="Times New Roman"/>
          <w:bCs/>
          <w:iCs/>
          <w:szCs w:val="22"/>
        </w:rPr>
        <w:t>)</w:t>
      </w:r>
      <w:r w:rsidR="00674222">
        <w:rPr>
          <w:rFonts w:ascii="Times New Roman" w:hAnsi="Times New Roman"/>
          <w:bCs/>
          <w:iCs/>
          <w:szCs w:val="22"/>
        </w:rPr>
        <w:t>,</w:t>
      </w:r>
      <w:r>
        <w:rPr>
          <w:rFonts w:ascii="Times New Roman" w:hAnsi="Times New Roman"/>
          <w:bCs/>
          <w:iCs/>
          <w:szCs w:val="22"/>
        </w:rPr>
        <w:t xml:space="preserve"> P&lt;0.001)</w:t>
      </w:r>
      <w:r w:rsidR="00DC5274">
        <w:rPr>
          <w:rFonts w:ascii="Times New Roman" w:hAnsi="Times New Roman"/>
          <w:bCs/>
          <w:iCs/>
          <w:szCs w:val="22"/>
        </w:rPr>
        <w:t xml:space="preserve">. </w:t>
      </w:r>
      <w:r w:rsidR="00C139D6">
        <w:rPr>
          <w:rFonts w:ascii="Times New Roman" w:hAnsi="Times New Roman"/>
          <w:bCs/>
          <w:iCs/>
          <w:szCs w:val="22"/>
        </w:rPr>
        <w:t xml:space="preserve">At the hip, </w:t>
      </w:r>
      <w:r w:rsidR="00C139D6">
        <w:rPr>
          <w:rFonts w:ascii="Times New Roman" w:hAnsi="Times New Roman"/>
          <w:szCs w:val="22"/>
        </w:rPr>
        <w:t>m</w:t>
      </w:r>
      <w:r w:rsidR="00E5730C" w:rsidRPr="00D52DCD">
        <w:rPr>
          <w:rFonts w:ascii="Times New Roman" w:hAnsi="Times New Roman"/>
          <w:szCs w:val="22"/>
        </w:rPr>
        <w:t>other-child associations were of greater magnitude than father-child associations</w:t>
      </w:r>
      <w:r w:rsidR="00E5730C">
        <w:rPr>
          <w:rFonts w:ascii="Times New Roman" w:hAnsi="Times New Roman"/>
          <w:szCs w:val="22"/>
        </w:rPr>
        <w:t xml:space="preserve"> for BA, but not BMC or aBMD (Table 3, Figure 1): Model 1 for maternal hip BA: </w:t>
      </w:r>
      <w:r w:rsidR="00E5730C" w:rsidRPr="00D52DCD">
        <w:rPr>
          <w:rFonts w:ascii="Times New Roman" w:hAnsi="Times New Roman" w:hint="eastAsia"/>
          <w:szCs w:val="22"/>
        </w:rPr>
        <w:t>β</w:t>
      </w:r>
      <w:r w:rsidR="00E5730C" w:rsidRPr="00D52DCD">
        <w:rPr>
          <w:rFonts w:ascii="Times New Roman" w:hAnsi="Times New Roman"/>
          <w:szCs w:val="22"/>
        </w:rPr>
        <w:t xml:space="preserve"> = 0.</w:t>
      </w:r>
      <w:r w:rsidR="00E5730C">
        <w:rPr>
          <w:rFonts w:ascii="Times New Roman" w:hAnsi="Times New Roman"/>
          <w:szCs w:val="22"/>
        </w:rPr>
        <w:t>33cm</w:t>
      </w:r>
      <w:r w:rsidR="00E5730C" w:rsidRPr="00263996">
        <w:rPr>
          <w:rFonts w:ascii="Times New Roman" w:hAnsi="Times New Roman"/>
          <w:szCs w:val="22"/>
          <w:vertAlign w:val="superscript"/>
        </w:rPr>
        <w:t>2</w:t>
      </w:r>
      <w:r w:rsidR="00E5730C">
        <w:rPr>
          <w:rFonts w:ascii="Times New Roman" w:hAnsi="Times New Roman"/>
          <w:szCs w:val="22"/>
        </w:rPr>
        <w:t>/cm</w:t>
      </w:r>
      <w:r w:rsidR="00E5730C" w:rsidRPr="00263996">
        <w:rPr>
          <w:rFonts w:ascii="Times New Roman" w:hAnsi="Times New Roman"/>
          <w:szCs w:val="22"/>
          <w:vertAlign w:val="superscript"/>
        </w:rPr>
        <w:t>2</w:t>
      </w:r>
      <w:r w:rsidR="00E5730C" w:rsidRPr="00D52DCD">
        <w:rPr>
          <w:rFonts w:ascii="Times New Roman" w:hAnsi="Times New Roman"/>
          <w:szCs w:val="22"/>
        </w:rPr>
        <w:t xml:space="preserve"> (0.</w:t>
      </w:r>
      <w:r w:rsidR="00E5730C">
        <w:rPr>
          <w:rFonts w:ascii="Times New Roman" w:hAnsi="Times New Roman"/>
          <w:szCs w:val="22"/>
        </w:rPr>
        <w:t>23</w:t>
      </w:r>
      <w:r w:rsidR="00E5730C" w:rsidRPr="00D52DCD">
        <w:rPr>
          <w:rFonts w:ascii="Times New Roman" w:hAnsi="Times New Roman"/>
          <w:szCs w:val="22"/>
        </w:rPr>
        <w:t>, 0.</w:t>
      </w:r>
      <w:r w:rsidR="00E5730C">
        <w:rPr>
          <w:rFonts w:ascii="Times New Roman" w:hAnsi="Times New Roman"/>
          <w:szCs w:val="22"/>
        </w:rPr>
        <w:t>44</w:t>
      </w:r>
      <w:r w:rsidR="00E5730C" w:rsidRPr="00D52DCD">
        <w:rPr>
          <w:rFonts w:ascii="Times New Roman" w:hAnsi="Times New Roman"/>
          <w:szCs w:val="22"/>
        </w:rPr>
        <w:t>)</w:t>
      </w:r>
      <w:r w:rsidR="00674222">
        <w:rPr>
          <w:rFonts w:ascii="Times New Roman" w:hAnsi="Times New Roman"/>
          <w:szCs w:val="22"/>
        </w:rPr>
        <w:t>,</w:t>
      </w:r>
      <w:r w:rsidR="00E5730C" w:rsidRPr="00D52DCD">
        <w:rPr>
          <w:rFonts w:ascii="Times New Roman" w:hAnsi="Times New Roman"/>
          <w:szCs w:val="22"/>
        </w:rPr>
        <w:t xml:space="preserve"> P</w:t>
      </w:r>
      <w:r w:rsidR="00E5730C">
        <w:rPr>
          <w:rFonts w:ascii="Times New Roman" w:hAnsi="Times New Roman"/>
          <w:szCs w:val="22"/>
        </w:rPr>
        <w:t>=</w:t>
      </w:r>
      <w:r w:rsidR="00E5730C" w:rsidRPr="00D52DCD">
        <w:rPr>
          <w:rFonts w:ascii="Times New Roman" w:hAnsi="Times New Roman"/>
          <w:szCs w:val="22"/>
        </w:rPr>
        <w:t>0.001)</w:t>
      </w:r>
      <w:r w:rsidR="00E5730C">
        <w:rPr>
          <w:rFonts w:ascii="Times New Roman" w:hAnsi="Times New Roman"/>
          <w:szCs w:val="22"/>
        </w:rPr>
        <w:t xml:space="preserve">; </w:t>
      </w:r>
      <w:r w:rsidR="00E5730C" w:rsidRPr="00D52DCD">
        <w:rPr>
          <w:rFonts w:ascii="Times New Roman" w:hAnsi="Times New Roman"/>
          <w:szCs w:val="22"/>
        </w:rPr>
        <w:t xml:space="preserve">paternal </w:t>
      </w:r>
      <w:r w:rsidR="00E5730C">
        <w:rPr>
          <w:rFonts w:ascii="Times New Roman" w:hAnsi="Times New Roman"/>
          <w:szCs w:val="22"/>
        </w:rPr>
        <w:t>hip BA</w:t>
      </w:r>
      <w:r w:rsidR="00E5730C" w:rsidRPr="00D52DCD">
        <w:rPr>
          <w:rFonts w:ascii="Times New Roman" w:hAnsi="Times New Roman"/>
          <w:szCs w:val="22"/>
        </w:rPr>
        <w:t xml:space="preserve"> (</w:t>
      </w:r>
      <w:r w:rsidR="00E5730C" w:rsidRPr="00D52DCD">
        <w:rPr>
          <w:rFonts w:ascii="Times New Roman" w:hAnsi="Times New Roman" w:hint="eastAsia"/>
          <w:szCs w:val="22"/>
        </w:rPr>
        <w:t>β</w:t>
      </w:r>
      <w:r w:rsidR="00E5730C" w:rsidRPr="00D52DCD">
        <w:rPr>
          <w:rFonts w:ascii="Times New Roman" w:hAnsi="Times New Roman"/>
          <w:szCs w:val="22"/>
        </w:rPr>
        <w:t xml:space="preserve"> = 0.</w:t>
      </w:r>
      <w:r w:rsidR="00E5730C">
        <w:rPr>
          <w:rFonts w:ascii="Times New Roman" w:hAnsi="Times New Roman"/>
          <w:szCs w:val="22"/>
        </w:rPr>
        <w:t>14cm</w:t>
      </w:r>
      <w:r w:rsidR="00E5730C" w:rsidRPr="00263996">
        <w:rPr>
          <w:rFonts w:ascii="Times New Roman" w:hAnsi="Times New Roman"/>
          <w:szCs w:val="22"/>
          <w:vertAlign w:val="superscript"/>
        </w:rPr>
        <w:t>2</w:t>
      </w:r>
      <w:r w:rsidR="00E5730C">
        <w:rPr>
          <w:rFonts w:ascii="Times New Roman" w:hAnsi="Times New Roman"/>
          <w:szCs w:val="22"/>
        </w:rPr>
        <w:t>/cm</w:t>
      </w:r>
      <w:r w:rsidR="00E5730C" w:rsidRPr="00263996">
        <w:rPr>
          <w:rFonts w:ascii="Times New Roman" w:hAnsi="Times New Roman"/>
          <w:szCs w:val="22"/>
          <w:vertAlign w:val="superscript"/>
        </w:rPr>
        <w:t>2</w:t>
      </w:r>
      <w:r w:rsidR="00E5730C" w:rsidRPr="00D52DCD">
        <w:rPr>
          <w:rFonts w:ascii="Times New Roman" w:hAnsi="Times New Roman"/>
          <w:szCs w:val="22"/>
        </w:rPr>
        <w:t xml:space="preserve"> (</w:t>
      </w:r>
      <w:r w:rsidR="00E5730C">
        <w:rPr>
          <w:rFonts w:ascii="Times New Roman" w:hAnsi="Times New Roman"/>
          <w:szCs w:val="22"/>
        </w:rPr>
        <w:t>0.07</w:t>
      </w:r>
      <w:r w:rsidR="00E5730C" w:rsidRPr="00D52DCD">
        <w:rPr>
          <w:rFonts w:ascii="Times New Roman" w:hAnsi="Times New Roman"/>
          <w:szCs w:val="22"/>
        </w:rPr>
        <w:t>, 0.</w:t>
      </w:r>
      <w:r w:rsidR="00E5730C">
        <w:rPr>
          <w:rFonts w:ascii="Times New Roman" w:hAnsi="Times New Roman"/>
          <w:szCs w:val="22"/>
        </w:rPr>
        <w:t>21</w:t>
      </w:r>
      <w:r w:rsidR="00E5730C" w:rsidRPr="00D52DCD">
        <w:rPr>
          <w:rFonts w:ascii="Times New Roman" w:hAnsi="Times New Roman"/>
          <w:szCs w:val="22"/>
        </w:rPr>
        <w:t>)</w:t>
      </w:r>
      <w:r w:rsidR="00674222">
        <w:rPr>
          <w:rFonts w:ascii="Times New Roman" w:hAnsi="Times New Roman"/>
          <w:szCs w:val="22"/>
        </w:rPr>
        <w:t>,</w:t>
      </w:r>
      <w:r w:rsidR="00E5730C" w:rsidRPr="00D52DCD">
        <w:rPr>
          <w:rFonts w:ascii="Times New Roman" w:hAnsi="Times New Roman"/>
          <w:szCs w:val="22"/>
        </w:rPr>
        <w:t xml:space="preserve"> P</w:t>
      </w:r>
      <w:r w:rsidR="00E5730C">
        <w:rPr>
          <w:rFonts w:ascii="Times New Roman" w:hAnsi="Times New Roman"/>
          <w:szCs w:val="22"/>
        </w:rPr>
        <w:t>=0.1</w:t>
      </w:r>
      <w:r w:rsidR="00E5730C" w:rsidRPr="00D52DCD">
        <w:rPr>
          <w:rFonts w:ascii="Times New Roman" w:hAnsi="Times New Roman"/>
          <w:szCs w:val="22"/>
        </w:rPr>
        <w:t>1)</w:t>
      </w:r>
      <w:r w:rsidR="00E5730C">
        <w:rPr>
          <w:rFonts w:ascii="Times New Roman" w:hAnsi="Times New Roman"/>
          <w:szCs w:val="22"/>
        </w:rPr>
        <w:t xml:space="preserve">.  </w:t>
      </w:r>
      <w:r w:rsidR="00DC5274">
        <w:rPr>
          <w:rFonts w:ascii="Times New Roman" w:hAnsi="Times New Roman"/>
          <w:bCs/>
          <w:iCs/>
          <w:szCs w:val="22"/>
        </w:rPr>
        <w:t xml:space="preserve"> </w:t>
      </w:r>
      <w:r w:rsidR="00E5730C">
        <w:rPr>
          <w:rFonts w:ascii="Times New Roman" w:hAnsi="Times New Roman"/>
          <w:bCs/>
          <w:iCs/>
          <w:szCs w:val="22"/>
        </w:rPr>
        <w:t xml:space="preserve">These by-parent differences were more apparent for boys than girls for the lumbar spine sites and for hip bone area (Figure 1). </w:t>
      </w:r>
      <w:r w:rsidR="00477BBC">
        <w:rPr>
          <w:rFonts w:ascii="Times New Roman" w:hAnsi="Times New Roman"/>
          <w:bCs/>
          <w:iCs/>
          <w:szCs w:val="22"/>
        </w:rPr>
        <w:t xml:space="preserve">Adjustment for </w:t>
      </w:r>
      <w:r w:rsidR="00E5730C">
        <w:rPr>
          <w:rFonts w:ascii="Times New Roman" w:hAnsi="Times New Roman"/>
          <w:bCs/>
          <w:iCs/>
          <w:szCs w:val="22"/>
        </w:rPr>
        <w:t>parental and child’s</w:t>
      </w:r>
      <w:r w:rsidR="00477BBC">
        <w:rPr>
          <w:rFonts w:ascii="Times New Roman" w:hAnsi="Times New Roman"/>
          <w:bCs/>
          <w:iCs/>
          <w:szCs w:val="22"/>
        </w:rPr>
        <w:t xml:space="preserve"> height </w:t>
      </w:r>
      <w:r w:rsidR="00E5730C">
        <w:rPr>
          <w:rFonts w:ascii="Times New Roman" w:hAnsi="Times New Roman"/>
          <w:bCs/>
          <w:iCs/>
          <w:szCs w:val="22"/>
        </w:rPr>
        <w:t>tended to reduce the by-parent differences</w:t>
      </w:r>
      <w:r w:rsidR="00477BBC">
        <w:rPr>
          <w:rFonts w:ascii="Times New Roman" w:hAnsi="Times New Roman"/>
          <w:bCs/>
          <w:iCs/>
          <w:szCs w:val="22"/>
        </w:rPr>
        <w:t xml:space="preserve"> </w:t>
      </w:r>
      <w:r w:rsidR="00E0246C">
        <w:rPr>
          <w:rFonts w:ascii="Times New Roman" w:hAnsi="Times New Roman"/>
          <w:bCs/>
          <w:iCs/>
          <w:szCs w:val="22"/>
        </w:rPr>
        <w:t>[</w:t>
      </w:r>
      <w:r w:rsidR="00477BBC">
        <w:rPr>
          <w:rFonts w:ascii="Times New Roman" w:hAnsi="Times New Roman"/>
          <w:bCs/>
          <w:iCs/>
          <w:szCs w:val="22"/>
        </w:rPr>
        <w:t>Model 2</w:t>
      </w:r>
      <w:r w:rsidR="00E5730C">
        <w:rPr>
          <w:rFonts w:ascii="Times New Roman" w:hAnsi="Times New Roman"/>
          <w:bCs/>
          <w:iCs/>
          <w:szCs w:val="22"/>
        </w:rPr>
        <w:t xml:space="preserve"> (parental height) and Model 3 (parental and child’s height); Supplementary Figure 1</w:t>
      </w:r>
      <w:r w:rsidR="00E0246C">
        <w:rPr>
          <w:rFonts w:ascii="Times New Roman" w:hAnsi="Times New Roman"/>
          <w:bCs/>
          <w:iCs/>
          <w:szCs w:val="22"/>
        </w:rPr>
        <w:t>]</w:t>
      </w:r>
      <w:r w:rsidR="00EF133B">
        <w:rPr>
          <w:rFonts w:ascii="Times New Roman" w:hAnsi="Times New Roman"/>
          <w:bCs/>
          <w:iCs/>
          <w:szCs w:val="22"/>
        </w:rPr>
        <w:t>, predominantly by reducing the effect size for mother-child associations.</w:t>
      </w:r>
      <w:r w:rsidR="00477BBC">
        <w:rPr>
          <w:rFonts w:ascii="Times New Roman" w:hAnsi="Times New Roman"/>
          <w:bCs/>
          <w:iCs/>
          <w:szCs w:val="22"/>
        </w:rPr>
        <w:t xml:space="preserve"> </w:t>
      </w:r>
      <w:bookmarkStart w:id="25" w:name="_Hlk77066191"/>
      <w:r w:rsidR="002A3CC5">
        <w:rPr>
          <w:rFonts w:ascii="Times New Roman" w:hAnsi="Times New Roman"/>
          <w:bCs/>
          <w:iCs/>
          <w:szCs w:val="22"/>
        </w:rPr>
        <w:t>The models stratified by sex of the child are presented in Supplementary Tables 2 and 3</w:t>
      </w:r>
      <w:r w:rsidR="00C41B69">
        <w:rPr>
          <w:rFonts w:ascii="Times New Roman" w:hAnsi="Times New Roman"/>
          <w:bCs/>
          <w:iCs/>
          <w:szCs w:val="22"/>
        </w:rPr>
        <w:t xml:space="preserve">, showing similar findings in that generally maternal associations were stronger than the paternal ones. No evidence was </w:t>
      </w:r>
      <w:r w:rsidR="00E0246C">
        <w:rPr>
          <w:rFonts w:ascii="Times New Roman" w:hAnsi="Times New Roman"/>
          <w:bCs/>
          <w:iCs/>
          <w:szCs w:val="22"/>
        </w:rPr>
        <w:t>observed</w:t>
      </w:r>
      <w:r w:rsidR="00C41B69">
        <w:rPr>
          <w:rFonts w:ascii="Times New Roman" w:hAnsi="Times New Roman"/>
          <w:bCs/>
          <w:iCs/>
          <w:szCs w:val="22"/>
        </w:rPr>
        <w:t xml:space="preserve"> for maternal or paternal associations being stronger for one sex than the other.</w:t>
      </w:r>
      <w:bookmarkEnd w:id="25"/>
    </w:p>
    <w:p w14:paraId="24B9B7E6" w14:textId="62896A25" w:rsidR="00997BCD" w:rsidRPr="00F04B86" w:rsidRDefault="00997BCD" w:rsidP="002659B1">
      <w:pPr>
        <w:jc w:val="both"/>
        <w:rPr>
          <w:rFonts w:ascii="Times New Roman" w:hAnsi="Times New Roman"/>
          <w:bCs/>
          <w:i/>
          <w:iCs/>
          <w:szCs w:val="22"/>
        </w:rPr>
      </w:pPr>
      <w:r w:rsidRPr="00F04B86">
        <w:rPr>
          <w:rFonts w:ascii="Times New Roman" w:hAnsi="Times New Roman"/>
          <w:bCs/>
          <w:i/>
          <w:iCs/>
          <w:szCs w:val="22"/>
        </w:rPr>
        <w:t xml:space="preserve">Differences </w:t>
      </w:r>
      <w:r w:rsidR="00B6154A" w:rsidRPr="00F04B86">
        <w:rPr>
          <w:rFonts w:ascii="Times New Roman" w:hAnsi="Times New Roman"/>
          <w:bCs/>
          <w:i/>
          <w:iCs/>
          <w:szCs w:val="22"/>
        </w:rPr>
        <w:t>by parent in mother-offspring and father-offspring pQCT</w:t>
      </w:r>
      <w:r w:rsidRPr="00F04B86">
        <w:rPr>
          <w:rFonts w:ascii="Times New Roman" w:hAnsi="Times New Roman"/>
          <w:bCs/>
          <w:i/>
          <w:iCs/>
          <w:szCs w:val="22"/>
        </w:rPr>
        <w:t xml:space="preserve"> bone relationships</w:t>
      </w:r>
    </w:p>
    <w:p w14:paraId="462C1BF6" w14:textId="21C9BC0D" w:rsidR="00DA4C4A" w:rsidRDefault="00D25378" w:rsidP="002659B1">
      <w:pPr>
        <w:jc w:val="both"/>
        <w:rPr>
          <w:rFonts w:ascii="Times New Roman" w:hAnsi="Times New Roman"/>
          <w:szCs w:val="22"/>
        </w:rPr>
      </w:pPr>
      <w:r w:rsidRPr="00F04B86">
        <w:rPr>
          <w:rFonts w:ascii="Times New Roman" w:hAnsi="Times New Roman"/>
          <w:szCs w:val="22"/>
        </w:rPr>
        <w:t>Parent-offspring pQCT associations are summarised</w:t>
      </w:r>
      <w:r w:rsidR="00B6154A" w:rsidRPr="00F04B86">
        <w:rPr>
          <w:rFonts w:ascii="Times New Roman" w:hAnsi="Times New Roman"/>
          <w:szCs w:val="22"/>
        </w:rPr>
        <w:t xml:space="preserve"> in Table </w:t>
      </w:r>
      <w:r w:rsidRPr="00F04B86">
        <w:rPr>
          <w:rFonts w:ascii="Times New Roman" w:hAnsi="Times New Roman"/>
          <w:szCs w:val="22"/>
        </w:rPr>
        <w:t>4</w:t>
      </w:r>
      <w:r w:rsidR="00B6154A" w:rsidRPr="00F04B86">
        <w:rPr>
          <w:rFonts w:ascii="Times New Roman" w:hAnsi="Times New Roman"/>
          <w:szCs w:val="22"/>
        </w:rPr>
        <w:t xml:space="preserve">. </w:t>
      </w:r>
      <w:r w:rsidRPr="00F04B86">
        <w:rPr>
          <w:rFonts w:ascii="Times New Roman" w:hAnsi="Times New Roman"/>
          <w:szCs w:val="22"/>
        </w:rPr>
        <w:t>Mother</w:t>
      </w:r>
      <w:r w:rsidR="00B6154A" w:rsidRPr="00F04B86">
        <w:rPr>
          <w:rFonts w:ascii="Times New Roman" w:hAnsi="Times New Roman"/>
          <w:szCs w:val="22"/>
        </w:rPr>
        <w:t>-offspring</w:t>
      </w:r>
      <w:r w:rsidR="00AD55DD">
        <w:rPr>
          <w:rFonts w:ascii="Times New Roman" w:hAnsi="Times New Roman"/>
          <w:szCs w:val="22"/>
        </w:rPr>
        <w:t>, but not father-offspring,</w:t>
      </w:r>
      <w:r w:rsidR="00DC5274">
        <w:rPr>
          <w:rFonts w:ascii="Times New Roman" w:hAnsi="Times New Roman"/>
          <w:szCs w:val="22"/>
        </w:rPr>
        <w:t xml:space="preserve"> associations</w:t>
      </w:r>
      <w:r w:rsidR="00B6154A" w:rsidRPr="00F04B86">
        <w:rPr>
          <w:rFonts w:ascii="Times New Roman" w:hAnsi="Times New Roman"/>
          <w:szCs w:val="22"/>
        </w:rPr>
        <w:t xml:space="preserve"> </w:t>
      </w:r>
      <w:r w:rsidRPr="00F04B86">
        <w:rPr>
          <w:rFonts w:ascii="Times New Roman" w:hAnsi="Times New Roman"/>
          <w:szCs w:val="22"/>
        </w:rPr>
        <w:t>were apparent</w:t>
      </w:r>
      <w:r w:rsidR="00B6154A" w:rsidRPr="00F04B86">
        <w:rPr>
          <w:rFonts w:ascii="Times New Roman" w:hAnsi="Times New Roman"/>
          <w:szCs w:val="22"/>
        </w:rPr>
        <w:t xml:space="preserve"> at 4% total area</w:t>
      </w:r>
      <w:r w:rsidR="00AD55DD">
        <w:rPr>
          <w:rFonts w:ascii="Times New Roman" w:hAnsi="Times New Roman"/>
          <w:szCs w:val="22"/>
        </w:rPr>
        <w:t xml:space="preserve">, robust </w:t>
      </w:r>
      <w:r w:rsidR="00674222">
        <w:rPr>
          <w:rFonts w:ascii="Times New Roman" w:hAnsi="Times New Roman"/>
          <w:szCs w:val="22"/>
        </w:rPr>
        <w:t xml:space="preserve">to </w:t>
      </w:r>
      <w:r w:rsidR="00AD55DD">
        <w:rPr>
          <w:rFonts w:ascii="Times New Roman" w:hAnsi="Times New Roman"/>
          <w:szCs w:val="22"/>
        </w:rPr>
        <w:t>adjustment for parental and offspring heights</w:t>
      </w:r>
      <w:r w:rsidR="00DC5274">
        <w:rPr>
          <w:rFonts w:ascii="Times New Roman" w:hAnsi="Times New Roman"/>
          <w:szCs w:val="22"/>
        </w:rPr>
        <w:t xml:space="preserve"> </w:t>
      </w:r>
      <w:r w:rsidR="00B6154A" w:rsidRPr="00F04B86">
        <w:rPr>
          <w:rFonts w:ascii="Times New Roman" w:hAnsi="Times New Roman"/>
          <w:szCs w:val="22"/>
        </w:rPr>
        <w:t>(</w:t>
      </w:r>
      <w:r w:rsidR="00AD55DD">
        <w:rPr>
          <w:rFonts w:ascii="Times New Roman" w:hAnsi="Times New Roman"/>
          <w:szCs w:val="22"/>
        </w:rPr>
        <w:t xml:space="preserve">Model 3: </w:t>
      </w:r>
      <w:r w:rsidR="00B6154A" w:rsidRPr="00F04B86">
        <w:rPr>
          <w:rFonts w:ascii="Times New Roman" w:hAnsi="Times New Roman"/>
          <w:szCs w:val="22"/>
        </w:rPr>
        <w:t>β=0.</w:t>
      </w:r>
      <w:r w:rsidR="00DC5274">
        <w:rPr>
          <w:rFonts w:ascii="Times New Roman" w:hAnsi="Times New Roman"/>
          <w:szCs w:val="22"/>
        </w:rPr>
        <w:t>30</w:t>
      </w:r>
      <w:r w:rsidR="004F47D0">
        <w:rPr>
          <w:rFonts w:ascii="Times New Roman" w:hAnsi="Times New Roman"/>
          <w:szCs w:val="22"/>
        </w:rPr>
        <w:t>mm</w:t>
      </w:r>
      <w:r w:rsidR="004F47D0" w:rsidRPr="00014969">
        <w:rPr>
          <w:rFonts w:ascii="Times New Roman" w:hAnsi="Times New Roman"/>
          <w:szCs w:val="22"/>
          <w:vertAlign w:val="superscript"/>
        </w:rPr>
        <w:t>2</w:t>
      </w:r>
      <w:r w:rsidR="004F47D0">
        <w:rPr>
          <w:rFonts w:ascii="Times New Roman" w:hAnsi="Times New Roman"/>
          <w:szCs w:val="22"/>
        </w:rPr>
        <w:t>/mm</w:t>
      </w:r>
      <w:r w:rsidR="004F47D0" w:rsidRPr="00014969">
        <w:rPr>
          <w:rFonts w:ascii="Times New Roman" w:hAnsi="Times New Roman"/>
          <w:szCs w:val="22"/>
          <w:vertAlign w:val="superscript"/>
        </w:rPr>
        <w:t>2</w:t>
      </w:r>
      <w:r w:rsidR="00B6154A" w:rsidRPr="00F04B86">
        <w:rPr>
          <w:rFonts w:ascii="Times New Roman" w:hAnsi="Times New Roman"/>
          <w:szCs w:val="22"/>
        </w:rPr>
        <w:t xml:space="preserve"> </w:t>
      </w:r>
      <w:r w:rsidR="00674222">
        <w:rPr>
          <w:rFonts w:ascii="Times New Roman" w:hAnsi="Times New Roman"/>
          <w:szCs w:val="22"/>
        </w:rPr>
        <w:t>(</w:t>
      </w:r>
      <w:r w:rsidR="00B6154A" w:rsidRPr="00F04B86">
        <w:rPr>
          <w:rFonts w:ascii="Times New Roman" w:hAnsi="Times New Roman"/>
          <w:szCs w:val="22"/>
        </w:rPr>
        <w:t>0.15, 0.4</w:t>
      </w:r>
      <w:r w:rsidR="00DC5274">
        <w:rPr>
          <w:rFonts w:ascii="Times New Roman" w:hAnsi="Times New Roman"/>
          <w:szCs w:val="22"/>
        </w:rPr>
        <w:t>6</w:t>
      </w:r>
      <w:r w:rsidR="00674222">
        <w:rPr>
          <w:rFonts w:ascii="Times New Roman" w:hAnsi="Times New Roman"/>
          <w:szCs w:val="22"/>
        </w:rPr>
        <w:t>)</w:t>
      </w:r>
      <w:r w:rsidR="00B6154A" w:rsidRPr="00F04B86">
        <w:rPr>
          <w:rFonts w:ascii="Times New Roman" w:hAnsi="Times New Roman"/>
          <w:szCs w:val="22"/>
        </w:rPr>
        <w:t>, p&lt;0.001)</w:t>
      </w:r>
      <w:r w:rsidR="0019565A">
        <w:rPr>
          <w:rFonts w:ascii="Times New Roman" w:hAnsi="Times New Roman"/>
          <w:szCs w:val="22"/>
        </w:rPr>
        <w:t>.</w:t>
      </w:r>
      <w:r w:rsidR="00DC5274">
        <w:rPr>
          <w:rFonts w:ascii="Times New Roman" w:hAnsi="Times New Roman"/>
          <w:szCs w:val="22"/>
        </w:rPr>
        <w:t xml:space="preserve"> </w:t>
      </w:r>
      <w:r w:rsidRPr="00F04B86">
        <w:rPr>
          <w:rFonts w:ascii="Times New Roman" w:hAnsi="Times New Roman"/>
          <w:szCs w:val="22"/>
        </w:rPr>
        <w:t>Father</w:t>
      </w:r>
      <w:r w:rsidR="00B6154A" w:rsidRPr="00F04B86">
        <w:rPr>
          <w:rFonts w:ascii="Times New Roman" w:hAnsi="Times New Roman"/>
          <w:szCs w:val="22"/>
        </w:rPr>
        <w:t xml:space="preserve">-offspring associations were </w:t>
      </w:r>
      <w:r w:rsidRPr="00F04B86">
        <w:rPr>
          <w:rFonts w:ascii="Times New Roman" w:hAnsi="Times New Roman"/>
          <w:szCs w:val="22"/>
        </w:rPr>
        <w:t>observed</w:t>
      </w:r>
      <w:r w:rsidR="00B6154A" w:rsidRPr="00F04B86">
        <w:rPr>
          <w:rFonts w:ascii="Times New Roman" w:hAnsi="Times New Roman"/>
          <w:szCs w:val="22"/>
        </w:rPr>
        <w:t xml:space="preserve"> </w:t>
      </w:r>
      <w:r w:rsidR="00793AC1">
        <w:rPr>
          <w:rFonts w:ascii="Times New Roman" w:hAnsi="Times New Roman"/>
          <w:szCs w:val="22"/>
        </w:rPr>
        <w:t xml:space="preserve">for </w:t>
      </w:r>
      <w:r w:rsidR="00B6154A" w:rsidRPr="00F04B86">
        <w:rPr>
          <w:rFonts w:ascii="Times New Roman" w:hAnsi="Times New Roman"/>
          <w:szCs w:val="22"/>
        </w:rPr>
        <w:t xml:space="preserve">38% cortical </w:t>
      </w:r>
      <w:r w:rsidR="004F47D0">
        <w:rPr>
          <w:rFonts w:ascii="Times New Roman" w:hAnsi="Times New Roman"/>
          <w:szCs w:val="22"/>
        </w:rPr>
        <w:t xml:space="preserve">area </w:t>
      </w:r>
      <w:r w:rsidR="00B6154A" w:rsidRPr="00F04B86">
        <w:rPr>
          <w:rFonts w:ascii="Times New Roman" w:hAnsi="Times New Roman"/>
          <w:szCs w:val="22"/>
        </w:rPr>
        <w:t>(</w:t>
      </w:r>
      <w:r w:rsidR="00AD55DD">
        <w:rPr>
          <w:rFonts w:ascii="Times New Roman" w:hAnsi="Times New Roman"/>
          <w:szCs w:val="22"/>
        </w:rPr>
        <w:t xml:space="preserve">Model 3: </w:t>
      </w:r>
      <w:r w:rsidR="00B6154A" w:rsidRPr="00F04B86">
        <w:rPr>
          <w:rFonts w:ascii="Times New Roman" w:hAnsi="Times New Roman"/>
          <w:szCs w:val="22"/>
        </w:rPr>
        <w:t>β=0.</w:t>
      </w:r>
      <w:r w:rsidR="004F47D0">
        <w:rPr>
          <w:rFonts w:ascii="Times New Roman" w:hAnsi="Times New Roman"/>
          <w:szCs w:val="22"/>
        </w:rPr>
        <w:t>10mm</w:t>
      </w:r>
      <w:r w:rsidR="004F47D0" w:rsidRPr="00014969">
        <w:rPr>
          <w:rFonts w:ascii="Times New Roman" w:hAnsi="Times New Roman"/>
          <w:szCs w:val="22"/>
          <w:vertAlign w:val="superscript"/>
        </w:rPr>
        <w:t>2</w:t>
      </w:r>
      <w:r w:rsidR="004F47D0">
        <w:rPr>
          <w:rFonts w:ascii="Times New Roman" w:hAnsi="Times New Roman"/>
          <w:szCs w:val="22"/>
        </w:rPr>
        <w:t>/mm</w:t>
      </w:r>
      <w:r w:rsidR="004F47D0" w:rsidRPr="00014969">
        <w:rPr>
          <w:rFonts w:ascii="Times New Roman" w:hAnsi="Times New Roman"/>
          <w:szCs w:val="22"/>
          <w:vertAlign w:val="superscript"/>
        </w:rPr>
        <w:t>2</w:t>
      </w:r>
      <w:r w:rsidR="00B6154A" w:rsidRPr="00F04B86">
        <w:rPr>
          <w:rFonts w:ascii="Times New Roman" w:hAnsi="Times New Roman"/>
          <w:szCs w:val="22"/>
        </w:rPr>
        <w:t xml:space="preserve"> </w:t>
      </w:r>
      <w:r w:rsidR="00674222">
        <w:rPr>
          <w:rFonts w:ascii="Times New Roman" w:hAnsi="Times New Roman"/>
          <w:szCs w:val="22"/>
        </w:rPr>
        <w:t>(</w:t>
      </w:r>
      <w:r w:rsidR="00B6154A" w:rsidRPr="00F04B86">
        <w:rPr>
          <w:rFonts w:ascii="Times New Roman" w:hAnsi="Times New Roman"/>
          <w:szCs w:val="22"/>
        </w:rPr>
        <w:t>0.</w:t>
      </w:r>
      <w:r w:rsidR="004F47D0">
        <w:rPr>
          <w:rFonts w:ascii="Times New Roman" w:hAnsi="Times New Roman"/>
          <w:szCs w:val="22"/>
        </w:rPr>
        <w:t>02</w:t>
      </w:r>
      <w:r w:rsidR="00B6154A" w:rsidRPr="00F04B86">
        <w:rPr>
          <w:rFonts w:ascii="Times New Roman" w:hAnsi="Times New Roman"/>
          <w:szCs w:val="22"/>
        </w:rPr>
        <w:t>, 0.</w:t>
      </w:r>
      <w:r w:rsidR="004F47D0">
        <w:rPr>
          <w:rFonts w:ascii="Times New Roman" w:hAnsi="Times New Roman"/>
          <w:szCs w:val="22"/>
        </w:rPr>
        <w:t>18</w:t>
      </w:r>
      <w:r w:rsidR="00674222">
        <w:rPr>
          <w:rFonts w:ascii="Times New Roman" w:hAnsi="Times New Roman"/>
          <w:szCs w:val="22"/>
        </w:rPr>
        <w:t>)</w:t>
      </w:r>
      <w:r w:rsidR="00B6154A" w:rsidRPr="00F04B86">
        <w:rPr>
          <w:rFonts w:ascii="Times New Roman" w:hAnsi="Times New Roman"/>
          <w:szCs w:val="22"/>
        </w:rPr>
        <w:t xml:space="preserve">, </w:t>
      </w:r>
      <w:r w:rsidR="00674222">
        <w:rPr>
          <w:rFonts w:ascii="Times New Roman" w:hAnsi="Times New Roman"/>
          <w:szCs w:val="22"/>
        </w:rPr>
        <w:t>P</w:t>
      </w:r>
      <w:r w:rsidR="00B6154A" w:rsidRPr="00F04B86">
        <w:rPr>
          <w:rFonts w:ascii="Times New Roman" w:hAnsi="Times New Roman"/>
          <w:szCs w:val="22"/>
        </w:rPr>
        <w:t>=0.01)</w:t>
      </w:r>
      <w:r w:rsidR="004F47D0">
        <w:rPr>
          <w:rFonts w:ascii="Times New Roman" w:hAnsi="Times New Roman"/>
          <w:szCs w:val="22"/>
        </w:rPr>
        <w:t xml:space="preserve"> and 38% cortical density (</w:t>
      </w:r>
      <w:r w:rsidR="00EF133B">
        <w:rPr>
          <w:rFonts w:ascii="Times New Roman" w:hAnsi="Times New Roman"/>
          <w:szCs w:val="22"/>
        </w:rPr>
        <w:t>M</w:t>
      </w:r>
      <w:r w:rsidR="00AD55DD">
        <w:rPr>
          <w:rFonts w:ascii="Times New Roman" w:hAnsi="Times New Roman"/>
          <w:szCs w:val="22"/>
        </w:rPr>
        <w:t xml:space="preserve">odel 3: </w:t>
      </w:r>
      <w:r w:rsidR="004F47D0" w:rsidRPr="00F04B86">
        <w:rPr>
          <w:rFonts w:ascii="Times New Roman" w:hAnsi="Times New Roman"/>
          <w:szCs w:val="22"/>
        </w:rPr>
        <w:t>β</w:t>
      </w:r>
      <w:r w:rsidR="004F47D0">
        <w:rPr>
          <w:rFonts w:ascii="Times New Roman" w:hAnsi="Times New Roman"/>
          <w:szCs w:val="22"/>
        </w:rPr>
        <w:t>=0.64mg</w:t>
      </w:r>
      <w:r w:rsidR="003E29BC">
        <w:rPr>
          <w:rFonts w:ascii="Times New Roman" w:hAnsi="Times New Roman"/>
          <w:szCs w:val="22"/>
        </w:rPr>
        <w:t>.</w:t>
      </w:r>
      <w:r w:rsidR="004F47D0">
        <w:rPr>
          <w:rFonts w:ascii="Times New Roman" w:hAnsi="Times New Roman"/>
          <w:szCs w:val="22"/>
        </w:rPr>
        <w:t>cm</w:t>
      </w:r>
      <w:r w:rsidR="004F47D0" w:rsidRPr="00014969">
        <w:rPr>
          <w:rFonts w:ascii="Times New Roman" w:hAnsi="Times New Roman"/>
          <w:szCs w:val="22"/>
          <w:vertAlign w:val="superscript"/>
        </w:rPr>
        <w:t>-3</w:t>
      </w:r>
      <w:r w:rsidR="004F47D0">
        <w:rPr>
          <w:rFonts w:ascii="Times New Roman" w:hAnsi="Times New Roman"/>
          <w:szCs w:val="22"/>
        </w:rPr>
        <w:t>/mg</w:t>
      </w:r>
      <w:r w:rsidR="003E29BC">
        <w:rPr>
          <w:rFonts w:ascii="Times New Roman" w:hAnsi="Times New Roman"/>
          <w:szCs w:val="22"/>
        </w:rPr>
        <w:t>.</w:t>
      </w:r>
      <w:r w:rsidR="004F47D0">
        <w:rPr>
          <w:rFonts w:ascii="Times New Roman" w:hAnsi="Times New Roman"/>
          <w:szCs w:val="22"/>
        </w:rPr>
        <w:t>cm</w:t>
      </w:r>
      <w:r w:rsidR="004F47D0" w:rsidRPr="00014969">
        <w:rPr>
          <w:rFonts w:ascii="Times New Roman" w:hAnsi="Times New Roman"/>
          <w:szCs w:val="22"/>
          <w:vertAlign w:val="superscript"/>
        </w:rPr>
        <w:t>-3</w:t>
      </w:r>
      <w:r w:rsidR="004F47D0">
        <w:rPr>
          <w:rFonts w:ascii="Times New Roman" w:hAnsi="Times New Roman"/>
          <w:szCs w:val="22"/>
          <w:vertAlign w:val="superscript"/>
        </w:rPr>
        <w:t xml:space="preserve"> </w:t>
      </w:r>
      <w:r w:rsidR="00674222">
        <w:rPr>
          <w:rFonts w:ascii="Times New Roman" w:hAnsi="Times New Roman"/>
          <w:szCs w:val="22"/>
        </w:rPr>
        <w:t>(</w:t>
      </w:r>
      <w:r w:rsidR="004F47D0">
        <w:rPr>
          <w:rFonts w:ascii="Times New Roman" w:hAnsi="Times New Roman"/>
          <w:szCs w:val="22"/>
        </w:rPr>
        <w:t>0.27, 1.00</w:t>
      </w:r>
      <w:r w:rsidR="00674222">
        <w:rPr>
          <w:rFonts w:ascii="Times New Roman" w:hAnsi="Times New Roman"/>
          <w:szCs w:val="22"/>
        </w:rPr>
        <w:t>)</w:t>
      </w:r>
      <w:r w:rsidR="004F47D0">
        <w:rPr>
          <w:rFonts w:ascii="Times New Roman" w:hAnsi="Times New Roman"/>
          <w:szCs w:val="22"/>
        </w:rPr>
        <w:t>, P=0.001)</w:t>
      </w:r>
      <w:r w:rsidR="00AD55DD">
        <w:rPr>
          <w:rFonts w:ascii="Times New Roman" w:hAnsi="Times New Roman"/>
          <w:szCs w:val="22"/>
        </w:rPr>
        <w:t xml:space="preserve">, with associations that were either robust for, or strengthened by, adjustment for parental and offspring height </w:t>
      </w:r>
      <w:r w:rsidR="000D0499">
        <w:rPr>
          <w:rFonts w:ascii="Times New Roman" w:hAnsi="Times New Roman"/>
          <w:szCs w:val="22"/>
        </w:rPr>
        <w:t>(Figure 2</w:t>
      </w:r>
      <w:r w:rsidR="00EF133B">
        <w:rPr>
          <w:rFonts w:ascii="Times New Roman" w:hAnsi="Times New Roman"/>
          <w:szCs w:val="22"/>
        </w:rPr>
        <w:t xml:space="preserve"> and Supplementary Figure 2</w:t>
      </w:r>
      <w:r w:rsidR="000D0499">
        <w:rPr>
          <w:rFonts w:ascii="Times New Roman" w:hAnsi="Times New Roman"/>
          <w:szCs w:val="22"/>
        </w:rPr>
        <w:t>)</w:t>
      </w:r>
      <w:r w:rsidR="00235CF9">
        <w:rPr>
          <w:rFonts w:ascii="Times New Roman" w:hAnsi="Times New Roman"/>
          <w:szCs w:val="22"/>
        </w:rPr>
        <w:t>.</w:t>
      </w:r>
      <w:r w:rsidRPr="00F04B86">
        <w:rPr>
          <w:rFonts w:ascii="Times New Roman" w:hAnsi="Times New Roman"/>
          <w:szCs w:val="22"/>
        </w:rPr>
        <w:t xml:space="preserve"> </w:t>
      </w:r>
    </w:p>
    <w:p w14:paraId="181E4D1C" w14:textId="77777777" w:rsidR="00235CF9" w:rsidRPr="00F04B86" w:rsidRDefault="00235CF9" w:rsidP="002659B1">
      <w:pPr>
        <w:jc w:val="both"/>
        <w:rPr>
          <w:rFonts w:ascii="Times New Roman" w:hAnsi="Times New Roman"/>
          <w:szCs w:val="22"/>
        </w:rPr>
      </w:pPr>
    </w:p>
    <w:p w14:paraId="6B3F3F8D" w14:textId="116B6EEA" w:rsidR="002810ED" w:rsidRPr="00F04B86" w:rsidRDefault="00832259" w:rsidP="002659B1">
      <w:pPr>
        <w:jc w:val="both"/>
        <w:rPr>
          <w:rFonts w:ascii="Times New Roman" w:hAnsi="Times New Roman"/>
          <w:b/>
          <w:szCs w:val="22"/>
        </w:rPr>
      </w:pPr>
      <w:r w:rsidRPr="00F04B86">
        <w:rPr>
          <w:rFonts w:ascii="Times New Roman" w:hAnsi="Times New Roman"/>
          <w:b/>
          <w:szCs w:val="22"/>
        </w:rPr>
        <w:t>Discussion</w:t>
      </w:r>
    </w:p>
    <w:p w14:paraId="487396F6" w14:textId="59C7D23D" w:rsidR="005076EC" w:rsidRPr="00F04B86" w:rsidRDefault="00E93B60" w:rsidP="002659B1">
      <w:pPr>
        <w:jc w:val="both"/>
        <w:rPr>
          <w:rFonts w:ascii="Times New Roman" w:hAnsi="Times New Roman"/>
          <w:szCs w:val="22"/>
        </w:rPr>
      </w:pPr>
      <w:r>
        <w:rPr>
          <w:rFonts w:ascii="Times New Roman" w:hAnsi="Times New Roman"/>
          <w:szCs w:val="22"/>
        </w:rPr>
        <w:t>I</w:t>
      </w:r>
      <w:r w:rsidR="00026650" w:rsidRPr="00F04B86">
        <w:rPr>
          <w:rFonts w:ascii="Times New Roman" w:hAnsi="Times New Roman"/>
          <w:szCs w:val="22"/>
        </w:rPr>
        <w:t xml:space="preserve">n this study within the Southampton Women’s Survey </w:t>
      </w:r>
      <w:r w:rsidR="00674222">
        <w:rPr>
          <w:rFonts w:ascii="Times New Roman" w:hAnsi="Times New Roman"/>
          <w:szCs w:val="22"/>
        </w:rPr>
        <w:t>parent</w:t>
      </w:r>
      <w:r w:rsidR="007C6583" w:rsidRPr="00F04B86">
        <w:rPr>
          <w:rFonts w:ascii="Times New Roman" w:hAnsi="Times New Roman"/>
          <w:szCs w:val="22"/>
        </w:rPr>
        <w:t>-</w:t>
      </w:r>
      <w:r w:rsidR="00026650" w:rsidRPr="00F04B86">
        <w:rPr>
          <w:rFonts w:ascii="Times New Roman" w:hAnsi="Times New Roman"/>
          <w:szCs w:val="22"/>
        </w:rPr>
        <w:t xml:space="preserve">offspring cohort, </w:t>
      </w:r>
      <w:r w:rsidR="007C6583" w:rsidRPr="00F04B86">
        <w:rPr>
          <w:rFonts w:ascii="Times New Roman" w:hAnsi="Times New Roman"/>
          <w:szCs w:val="22"/>
        </w:rPr>
        <w:t xml:space="preserve">we observed </w:t>
      </w:r>
      <w:r w:rsidR="00026650" w:rsidRPr="00F04B86">
        <w:rPr>
          <w:rFonts w:ascii="Times New Roman" w:hAnsi="Times New Roman"/>
          <w:szCs w:val="22"/>
        </w:rPr>
        <w:t xml:space="preserve">associations between parent and offspring bone indices at the lumbar spine and hip, which generally persisted after adjustment for parent and/or offspring body size. Furthermore, </w:t>
      </w:r>
      <w:r>
        <w:rPr>
          <w:rFonts w:ascii="Times New Roman" w:hAnsi="Times New Roman"/>
          <w:szCs w:val="22"/>
        </w:rPr>
        <w:t>many</w:t>
      </w:r>
      <w:r w:rsidR="00026650" w:rsidRPr="00F04B86">
        <w:rPr>
          <w:rFonts w:ascii="Times New Roman" w:hAnsi="Times New Roman"/>
          <w:szCs w:val="22"/>
        </w:rPr>
        <w:t xml:space="preserve"> of </w:t>
      </w:r>
      <w:r>
        <w:rPr>
          <w:rFonts w:ascii="Times New Roman" w:hAnsi="Times New Roman"/>
          <w:szCs w:val="22"/>
        </w:rPr>
        <w:t xml:space="preserve">the </w:t>
      </w:r>
      <w:r w:rsidR="00026650" w:rsidRPr="00F04B86">
        <w:rPr>
          <w:rFonts w:ascii="Times New Roman" w:hAnsi="Times New Roman"/>
          <w:szCs w:val="22"/>
        </w:rPr>
        <w:t xml:space="preserve">associations were of greater magnitude for mother-offspring than father-offspring suggesting a potential parent of origin effect. </w:t>
      </w:r>
    </w:p>
    <w:p w14:paraId="25E4F351" w14:textId="6E44C14D" w:rsidR="005076EC" w:rsidRPr="00F04B86" w:rsidRDefault="00026650" w:rsidP="002659B1">
      <w:pPr>
        <w:jc w:val="both"/>
        <w:rPr>
          <w:rFonts w:ascii="Times New Roman" w:hAnsi="Times New Roman"/>
          <w:szCs w:val="22"/>
        </w:rPr>
      </w:pPr>
      <w:r w:rsidRPr="00F04B86">
        <w:rPr>
          <w:rFonts w:ascii="Times New Roman" w:hAnsi="Times New Roman"/>
          <w:szCs w:val="22"/>
        </w:rPr>
        <w:t>There is a paucity of studies using techniques other than DXA to assess the genetic influence on bon</w:t>
      </w:r>
      <w:r w:rsidR="00B27100">
        <w:rPr>
          <w:rFonts w:ascii="Times New Roman" w:hAnsi="Times New Roman"/>
          <w:szCs w:val="22"/>
        </w:rPr>
        <w:t>e mass, and few published have focused on parent-child pairs</w:t>
      </w:r>
      <w:r w:rsidR="00B27100">
        <w:rPr>
          <w:rFonts w:ascii="Times New Roman" w:hAnsi="Times New Roman"/>
          <w:szCs w:val="22"/>
        </w:rPr>
        <w:fldChar w:fldCharType="begin">
          <w:fldData xml:space="preserve">PEVuZE5vdGU+PENpdGU+PEF1dGhvcj5ZYW5nPC9BdXRob3I+PFllYXI+MjAxODwvWWVhcj48UmVj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PEVuZE5vdGU+PENpdGU+PEF1dGhvcj5ZYW5nPC9BdXRob3I+PFllYXI+MjAxODwvWWVhcj48UmVj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B27100">
        <w:rPr>
          <w:rFonts w:ascii="Times New Roman" w:hAnsi="Times New Roman"/>
          <w:szCs w:val="22"/>
        </w:rPr>
      </w:r>
      <w:r w:rsidR="00B27100">
        <w:rPr>
          <w:rFonts w:ascii="Times New Roman" w:hAnsi="Times New Roman"/>
          <w:szCs w:val="22"/>
        </w:rPr>
        <w:fldChar w:fldCharType="separate"/>
      </w:r>
      <w:r w:rsidR="004F61E1">
        <w:rPr>
          <w:rFonts w:ascii="Times New Roman" w:hAnsi="Times New Roman"/>
          <w:noProof/>
          <w:szCs w:val="22"/>
        </w:rPr>
        <w:t>[13-15]</w:t>
      </w:r>
      <w:r w:rsidR="00B27100">
        <w:rPr>
          <w:rFonts w:ascii="Times New Roman" w:hAnsi="Times New Roman"/>
          <w:szCs w:val="22"/>
        </w:rPr>
        <w:fldChar w:fldCharType="end"/>
      </w:r>
      <w:r w:rsidRPr="00F04B86">
        <w:rPr>
          <w:rFonts w:ascii="Times New Roman" w:hAnsi="Times New Roman"/>
          <w:szCs w:val="22"/>
        </w:rPr>
        <w:t xml:space="preserve">. </w:t>
      </w:r>
      <w:r w:rsidR="00017F31">
        <w:rPr>
          <w:rFonts w:ascii="Times New Roman" w:hAnsi="Times New Roman"/>
          <w:szCs w:val="22"/>
        </w:rPr>
        <w:t>A</w:t>
      </w:r>
      <w:r w:rsidRPr="00F04B86">
        <w:rPr>
          <w:rFonts w:ascii="Times New Roman" w:hAnsi="Times New Roman"/>
          <w:szCs w:val="22"/>
        </w:rPr>
        <w:t xml:space="preserve"> recent Australian study used HRpQCT at the distal radius and tibia to measure </w:t>
      </w:r>
      <w:r w:rsidR="00E0246C">
        <w:rPr>
          <w:rFonts w:ascii="Times New Roman" w:hAnsi="Times New Roman"/>
          <w:szCs w:val="22"/>
        </w:rPr>
        <w:t xml:space="preserve">volumetric </w:t>
      </w:r>
      <w:r w:rsidRPr="00F04B86">
        <w:rPr>
          <w:rFonts w:ascii="Times New Roman" w:hAnsi="Times New Roman"/>
          <w:szCs w:val="22"/>
        </w:rPr>
        <w:t xml:space="preserve">bone </w:t>
      </w:r>
      <w:r w:rsidR="00E0246C">
        <w:rPr>
          <w:rFonts w:ascii="Times New Roman" w:hAnsi="Times New Roman"/>
          <w:szCs w:val="22"/>
        </w:rPr>
        <w:t>mineral density</w:t>
      </w:r>
      <w:r w:rsidRPr="00F04B86">
        <w:rPr>
          <w:rFonts w:ascii="Times New Roman" w:hAnsi="Times New Roman"/>
          <w:szCs w:val="22"/>
        </w:rPr>
        <w:t xml:space="preserve"> in 177 mother-offspring pairs from the T-Bone cohort</w:t>
      </w:r>
      <w:r w:rsidR="00674222">
        <w:rPr>
          <w:rFonts w:ascii="Times New Roman" w:hAnsi="Times New Roman"/>
          <w:szCs w:val="22"/>
        </w:rPr>
        <w:t>;</w:t>
      </w:r>
      <w:r w:rsidRPr="00F04B86">
        <w:rPr>
          <w:rFonts w:ascii="Times New Roman" w:hAnsi="Times New Roman"/>
          <w:szCs w:val="22"/>
        </w:rPr>
        <w:t xml:space="preserve"> the mean offspring age in this cohort was 25 years</w:t>
      </w:r>
      <w:r w:rsidR="00B27100">
        <w:rPr>
          <w:rFonts w:ascii="Times New Roman" w:hAnsi="Times New Roman"/>
          <w:szCs w:val="22"/>
        </w:rPr>
        <w:fldChar w:fldCharType="begin">
          <w:fldData xml:space="preserve">PEVuZE5vdGU+PENpdGU+PEF1dGhvcj5ZYW5nPC9BdXRob3I+PFllYXI+MjAxODwvWWVhcj48UmVj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PEVuZE5vdGU+PENpdGU+PEF1dGhvcj5ZYW5nPC9BdXRob3I+PFllYXI+MjAxODwvWWVhcj48UmVj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B27100">
        <w:rPr>
          <w:rFonts w:ascii="Times New Roman" w:hAnsi="Times New Roman"/>
          <w:szCs w:val="22"/>
        </w:rPr>
      </w:r>
      <w:r w:rsidR="00B27100">
        <w:rPr>
          <w:rFonts w:ascii="Times New Roman" w:hAnsi="Times New Roman"/>
          <w:szCs w:val="22"/>
        </w:rPr>
        <w:fldChar w:fldCharType="separate"/>
      </w:r>
      <w:r w:rsidR="004F61E1">
        <w:rPr>
          <w:rFonts w:ascii="Times New Roman" w:hAnsi="Times New Roman"/>
          <w:noProof/>
          <w:szCs w:val="22"/>
        </w:rPr>
        <w:t>[13]</w:t>
      </w:r>
      <w:r w:rsidR="00B27100">
        <w:rPr>
          <w:rFonts w:ascii="Times New Roman" w:hAnsi="Times New Roman"/>
          <w:szCs w:val="22"/>
        </w:rPr>
        <w:fldChar w:fldCharType="end"/>
      </w:r>
      <w:r w:rsidRPr="00F04B86">
        <w:rPr>
          <w:rFonts w:ascii="Times New Roman" w:hAnsi="Times New Roman"/>
          <w:szCs w:val="22"/>
        </w:rPr>
        <w:t>. Strong positive relationships were observed across all the parameters measured, and heritability estimates ranged from 42%-74% at the tibia and 24%-67% at the radius.</w:t>
      </w:r>
      <w:r w:rsidR="00F41FA7">
        <w:rPr>
          <w:rFonts w:ascii="Times New Roman" w:hAnsi="Times New Roman"/>
          <w:szCs w:val="22"/>
        </w:rPr>
        <w:t xml:space="preserve"> </w:t>
      </w:r>
      <w:r w:rsidR="005076EC" w:rsidRPr="00F04B86">
        <w:rPr>
          <w:rFonts w:ascii="Times New Roman" w:hAnsi="Times New Roman"/>
          <w:szCs w:val="22"/>
        </w:rPr>
        <w:t xml:space="preserve">Whilst estimates of genetic heritability vary widely depending upon the study design and setting, there is clearly a direct genetic component to the variance in </w:t>
      </w:r>
      <w:r w:rsidR="0019565A">
        <w:rPr>
          <w:rFonts w:ascii="Times New Roman" w:hAnsi="Times New Roman"/>
          <w:szCs w:val="22"/>
        </w:rPr>
        <w:t>a</w:t>
      </w:r>
      <w:r w:rsidR="005076EC" w:rsidRPr="00F04B86">
        <w:rPr>
          <w:rFonts w:ascii="Times New Roman" w:hAnsi="Times New Roman"/>
          <w:szCs w:val="22"/>
        </w:rPr>
        <w:t xml:space="preserve">BMD within a population. </w:t>
      </w:r>
      <w:r w:rsidR="000F256D" w:rsidRPr="00F04B86">
        <w:rPr>
          <w:rFonts w:ascii="Times New Roman" w:hAnsi="Times New Roman"/>
          <w:szCs w:val="22"/>
        </w:rPr>
        <w:t>GWAS studies</w:t>
      </w:r>
      <w:r w:rsidR="005076EC" w:rsidRPr="00F04B86">
        <w:rPr>
          <w:rFonts w:ascii="Times New Roman" w:hAnsi="Times New Roman"/>
          <w:szCs w:val="22"/>
        </w:rPr>
        <w:t xml:space="preserve"> explain a component of this variation on the basis of identified </w:t>
      </w:r>
      <w:r w:rsidR="000F256D" w:rsidRPr="00F04B86">
        <w:rPr>
          <w:rFonts w:ascii="Times New Roman" w:hAnsi="Times New Roman"/>
          <w:szCs w:val="22"/>
        </w:rPr>
        <w:t>loci</w:t>
      </w:r>
      <w:r w:rsidR="005076EC" w:rsidRPr="00F04B86">
        <w:rPr>
          <w:rFonts w:ascii="Times New Roman" w:hAnsi="Times New Roman"/>
          <w:szCs w:val="22"/>
        </w:rPr>
        <w:t xml:space="preserve">, </w:t>
      </w:r>
      <w:r w:rsidR="000F256D" w:rsidRPr="00F04B86">
        <w:rPr>
          <w:rFonts w:ascii="Times New Roman" w:hAnsi="Times New Roman"/>
          <w:szCs w:val="22"/>
        </w:rPr>
        <w:t xml:space="preserve">and </w:t>
      </w:r>
      <w:r w:rsidR="005076EC" w:rsidRPr="00F04B86">
        <w:rPr>
          <w:rFonts w:ascii="Times New Roman" w:hAnsi="Times New Roman"/>
          <w:szCs w:val="22"/>
        </w:rPr>
        <w:t xml:space="preserve">the largest </w:t>
      </w:r>
      <w:r w:rsidR="000F256D" w:rsidRPr="00F04B86">
        <w:rPr>
          <w:rFonts w:ascii="Times New Roman" w:hAnsi="Times New Roman"/>
          <w:szCs w:val="22"/>
        </w:rPr>
        <w:t>GWAS</w:t>
      </w:r>
      <w:r w:rsidR="005076EC" w:rsidRPr="00F04B86">
        <w:rPr>
          <w:rFonts w:ascii="Times New Roman" w:hAnsi="Times New Roman"/>
          <w:szCs w:val="22"/>
        </w:rPr>
        <w:t xml:space="preserve"> to date, </w:t>
      </w:r>
      <w:r w:rsidR="003602F3" w:rsidRPr="00F04B86">
        <w:rPr>
          <w:rFonts w:ascii="Times New Roman" w:hAnsi="Times New Roman"/>
          <w:szCs w:val="22"/>
        </w:rPr>
        <w:t xml:space="preserve">in we </w:t>
      </w:r>
      <w:r w:rsidR="005076EC" w:rsidRPr="00F04B86">
        <w:rPr>
          <w:rFonts w:ascii="Times New Roman" w:hAnsi="Times New Roman"/>
          <w:szCs w:val="22"/>
        </w:rPr>
        <w:t xml:space="preserve">which identified </w:t>
      </w:r>
      <w:r w:rsidR="00F37FEF" w:rsidRPr="00F04B86">
        <w:rPr>
          <w:rFonts w:ascii="Times New Roman" w:hAnsi="Times New Roman"/>
          <w:szCs w:val="22"/>
        </w:rPr>
        <w:t xml:space="preserve">more than 300 conditionally independent SNPs linked with </w:t>
      </w:r>
      <w:r w:rsidR="0019565A">
        <w:rPr>
          <w:rFonts w:ascii="Times New Roman" w:hAnsi="Times New Roman"/>
          <w:szCs w:val="22"/>
        </w:rPr>
        <w:t>a</w:t>
      </w:r>
      <w:r w:rsidR="00F37FEF" w:rsidRPr="00F04B86">
        <w:rPr>
          <w:rFonts w:ascii="Times New Roman" w:hAnsi="Times New Roman"/>
          <w:szCs w:val="22"/>
        </w:rPr>
        <w:t>BMD</w:t>
      </w:r>
      <w:r w:rsidR="005076EC" w:rsidRPr="00F04B86">
        <w:rPr>
          <w:rFonts w:ascii="Times New Roman" w:hAnsi="Times New Roman"/>
          <w:szCs w:val="22"/>
        </w:rPr>
        <w:t xml:space="preserve">, </w:t>
      </w:r>
      <w:r w:rsidR="006C303C">
        <w:rPr>
          <w:rFonts w:ascii="Times New Roman" w:hAnsi="Times New Roman"/>
          <w:szCs w:val="22"/>
        </w:rPr>
        <w:t xml:space="preserve">genotype </w:t>
      </w:r>
      <w:r w:rsidR="005076EC" w:rsidRPr="00F04B86">
        <w:rPr>
          <w:rFonts w:ascii="Times New Roman" w:hAnsi="Times New Roman"/>
          <w:szCs w:val="22"/>
        </w:rPr>
        <w:t xml:space="preserve">accounted for at most 20% of the variance in adult </w:t>
      </w:r>
      <w:r w:rsidR="0019565A">
        <w:rPr>
          <w:rFonts w:ascii="Times New Roman" w:hAnsi="Times New Roman"/>
          <w:szCs w:val="22"/>
        </w:rPr>
        <w:t>a</w:t>
      </w:r>
      <w:r w:rsidR="005076EC" w:rsidRPr="00F04B86">
        <w:rPr>
          <w:rFonts w:ascii="Times New Roman" w:hAnsi="Times New Roman"/>
          <w:szCs w:val="22"/>
        </w:rPr>
        <w:t>BMD (in this case estimated from quantitative heel</w:t>
      </w:r>
      <w:r w:rsidR="000F256D" w:rsidRPr="00F04B86">
        <w:rPr>
          <w:rFonts w:ascii="Times New Roman" w:hAnsi="Times New Roman"/>
          <w:szCs w:val="22"/>
        </w:rPr>
        <w:t xml:space="preserve"> ultrasound</w:t>
      </w:r>
      <w:r w:rsidR="005076EC" w:rsidRPr="00F04B86">
        <w:rPr>
          <w:rFonts w:ascii="Times New Roman" w:hAnsi="Times New Roman"/>
          <w:szCs w:val="22"/>
        </w:rPr>
        <w:t>)</w:t>
      </w:r>
      <w:r w:rsidR="003602F3" w:rsidRPr="00F04B86">
        <w:rPr>
          <w:rFonts w:ascii="Times New Roman" w:hAnsi="Times New Roman"/>
          <w:szCs w:val="22"/>
        </w:rPr>
        <w:fldChar w:fldCharType="begin">
          <w:fldData xml:space="preserve">PEVuZE5vdGU+PENpdGU+PEF1dGhvcj5Nb3JyaXM8L0F1dGhvcj48WWVhcj4yMDE5PC9ZZWFyPjxS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PEVuZE5vdGU+PENpdGU+PEF1dGhvcj5Nb3JyaXM8L0F1dGhvcj48WWVhcj4yMDE5PC9ZZWFyPjxS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3602F3" w:rsidRPr="00F04B86">
        <w:rPr>
          <w:rFonts w:ascii="Times New Roman" w:hAnsi="Times New Roman"/>
          <w:szCs w:val="22"/>
        </w:rPr>
      </w:r>
      <w:r w:rsidR="003602F3" w:rsidRPr="00F04B86">
        <w:rPr>
          <w:rFonts w:ascii="Times New Roman" w:hAnsi="Times New Roman"/>
          <w:szCs w:val="22"/>
        </w:rPr>
        <w:fldChar w:fldCharType="separate"/>
      </w:r>
      <w:r w:rsidR="004F61E1">
        <w:rPr>
          <w:rFonts w:ascii="Times New Roman" w:hAnsi="Times New Roman"/>
          <w:noProof/>
          <w:szCs w:val="22"/>
        </w:rPr>
        <w:t>[16]</w:t>
      </w:r>
      <w:r w:rsidR="003602F3" w:rsidRPr="00F04B86">
        <w:rPr>
          <w:rFonts w:ascii="Times New Roman" w:hAnsi="Times New Roman"/>
          <w:szCs w:val="22"/>
        </w:rPr>
        <w:fldChar w:fldCharType="end"/>
      </w:r>
      <w:r w:rsidR="00F37FEF" w:rsidRPr="00F04B86">
        <w:rPr>
          <w:rFonts w:ascii="Times New Roman" w:hAnsi="Times New Roman"/>
          <w:szCs w:val="22"/>
        </w:rPr>
        <w:t xml:space="preserve">. </w:t>
      </w:r>
      <w:r w:rsidR="005076EC" w:rsidRPr="00F04B86">
        <w:rPr>
          <w:rFonts w:ascii="Times New Roman" w:hAnsi="Times New Roman"/>
          <w:szCs w:val="22"/>
        </w:rPr>
        <w:t xml:space="preserve">It is likely that a large number of </w:t>
      </w:r>
      <w:r w:rsidR="000F256D" w:rsidRPr="00F04B86">
        <w:rPr>
          <w:rFonts w:ascii="Times New Roman" w:hAnsi="Times New Roman"/>
          <w:szCs w:val="22"/>
        </w:rPr>
        <w:t>SNPs</w:t>
      </w:r>
      <w:r w:rsidR="005076EC" w:rsidRPr="00F04B86">
        <w:rPr>
          <w:rFonts w:ascii="Times New Roman" w:hAnsi="Times New Roman"/>
          <w:szCs w:val="22"/>
        </w:rPr>
        <w:t xml:space="preserve"> either identified but not meeting the threshold for genome</w:t>
      </w:r>
      <w:r w:rsidR="003602F3" w:rsidRPr="00F04B86">
        <w:rPr>
          <w:rFonts w:ascii="Times New Roman" w:hAnsi="Times New Roman"/>
          <w:szCs w:val="22"/>
        </w:rPr>
        <w:t>-</w:t>
      </w:r>
      <w:r w:rsidR="005076EC" w:rsidRPr="00F04B86">
        <w:rPr>
          <w:rFonts w:ascii="Times New Roman" w:hAnsi="Times New Roman"/>
          <w:szCs w:val="22"/>
        </w:rPr>
        <w:t xml:space="preserve">wide significance, or yet to be discovered, will explain more of the variance, but there is clearly scope for environmental factors to influence </w:t>
      </w:r>
      <w:r w:rsidR="000F256D" w:rsidRPr="00F04B86">
        <w:rPr>
          <w:rFonts w:ascii="Times New Roman" w:hAnsi="Times New Roman"/>
          <w:szCs w:val="22"/>
        </w:rPr>
        <w:t xml:space="preserve">peak </w:t>
      </w:r>
      <w:r w:rsidR="0019565A">
        <w:rPr>
          <w:rFonts w:ascii="Times New Roman" w:hAnsi="Times New Roman"/>
          <w:szCs w:val="22"/>
        </w:rPr>
        <w:t>a</w:t>
      </w:r>
      <w:r w:rsidR="005076EC" w:rsidRPr="00F04B86">
        <w:rPr>
          <w:rFonts w:ascii="Times New Roman" w:hAnsi="Times New Roman"/>
          <w:szCs w:val="22"/>
        </w:rPr>
        <w:t>BMD obtained</w:t>
      </w:r>
      <w:r w:rsidR="000F256D" w:rsidRPr="00F04B86">
        <w:rPr>
          <w:rFonts w:ascii="Times New Roman" w:hAnsi="Times New Roman"/>
          <w:szCs w:val="22"/>
        </w:rPr>
        <w:t xml:space="preserve"> by young adulthood</w:t>
      </w:r>
      <w:r w:rsidR="003602F3" w:rsidRPr="00F04B86">
        <w:rPr>
          <w:rFonts w:ascii="Times New Roman" w:hAnsi="Times New Roman"/>
          <w:szCs w:val="22"/>
        </w:rPr>
        <w:fldChar w:fldCharType="begin"/>
      </w:r>
      <w:r w:rsidR="003602F3" w:rsidRPr="00F04B86">
        <w:rPr>
          <w:rFonts w:ascii="Times New Roman" w:hAnsi="Times New Roman"/>
          <w:szCs w:val="22"/>
        </w:rPr>
        <w:instrText xml:space="preserve"> ADDIN EN.CITE &lt;EndNote&gt;&lt;Cite&gt;&lt;Author&gt;Harvey&lt;/Author&gt;&lt;Year&gt;2014&lt;/Year&gt;&lt;RecNum&gt;6674&lt;/RecNum&gt;&lt;DisplayText&gt;[3]&lt;/DisplayText&gt;&lt;record&gt;&lt;rec-number&gt;6674&lt;/rec-number&gt;&lt;foreign-keys&gt;&lt;key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3602F3" w:rsidRPr="00F04B86">
        <w:rPr>
          <w:rFonts w:ascii="Times New Roman" w:hAnsi="Times New Roman"/>
          <w:szCs w:val="22"/>
        </w:rPr>
        <w:fldChar w:fldCharType="separate"/>
      </w:r>
      <w:r w:rsidR="003602F3" w:rsidRPr="00F04B86">
        <w:rPr>
          <w:rFonts w:ascii="Times New Roman" w:hAnsi="Times New Roman"/>
          <w:noProof/>
          <w:szCs w:val="22"/>
        </w:rPr>
        <w:t>[3]</w:t>
      </w:r>
      <w:r w:rsidR="003602F3" w:rsidRPr="00F04B86">
        <w:rPr>
          <w:rFonts w:ascii="Times New Roman" w:hAnsi="Times New Roman"/>
          <w:szCs w:val="22"/>
        </w:rPr>
        <w:fldChar w:fldCharType="end"/>
      </w:r>
      <w:r w:rsidR="005076EC" w:rsidRPr="00F04B86">
        <w:rPr>
          <w:rFonts w:ascii="Times New Roman" w:hAnsi="Times New Roman"/>
          <w:szCs w:val="22"/>
        </w:rPr>
        <w:t>. Importantly, it must be remembered that genetic</w:t>
      </w:r>
      <w:r w:rsidR="000F256D" w:rsidRPr="00F04B86">
        <w:rPr>
          <w:rFonts w:ascii="Times New Roman" w:hAnsi="Times New Roman"/>
          <w:szCs w:val="22"/>
        </w:rPr>
        <w:t xml:space="preserve"> </w:t>
      </w:r>
      <w:r w:rsidR="005076EC" w:rsidRPr="00F04B86">
        <w:rPr>
          <w:rFonts w:ascii="Times New Roman" w:hAnsi="Times New Roman"/>
          <w:szCs w:val="22"/>
        </w:rPr>
        <w:t xml:space="preserve">heritability simply refers to the proportion of the variance in the </w:t>
      </w:r>
      <w:r w:rsidR="0019565A">
        <w:rPr>
          <w:rFonts w:ascii="Times New Roman" w:hAnsi="Times New Roman"/>
          <w:szCs w:val="22"/>
        </w:rPr>
        <w:t>a</w:t>
      </w:r>
      <w:r w:rsidR="005076EC" w:rsidRPr="00F04B86">
        <w:rPr>
          <w:rFonts w:ascii="Times New Roman" w:hAnsi="Times New Roman"/>
          <w:szCs w:val="22"/>
        </w:rPr>
        <w:t>BMD distribution within a population which is explained by genetics</w:t>
      </w:r>
      <w:r w:rsidR="003602F3" w:rsidRPr="00F04B86">
        <w:rPr>
          <w:rFonts w:ascii="Times New Roman" w:hAnsi="Times New Roman"/>
          <w:szCs w:val="22"/>
        </w:rPr>
        <w:fldChar w:fldCharType="begin">
          <w:fldData xml:space="preserve">PEVuZE5vdGU+PENpdGU+PEF1dGhvcj5TbGVtZW5kYTwvQXV0aG9yPjxZZWFyPjE5OTE8L1llYXI+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=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PEVuZE5vdGU+PENpdGU+PEF1dGhvcj5TbGVtZW5kYTwvQXV0aG9yPjxZZWFyPjE5OTE8L1llYXI+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=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3602F3" w:rsidRPr="00F04B86">
        <w:rPr>
          <w:rFonts w:ascii="Times New Roman" w:hAnsi="Times New Roman"/>
          <w:szCs w:val="22"/>
        </w:rPr>
      </w:r>
      <w:r w:rsidR="003602F3" w:rsidRPr="00F04B86">
        <w:rPr>
          <w:rFonts w:ascii="Times New Roman" w:hAnsi="Times New Roman"/>
          <w:szCs w:val="22"/>
        </w:rPr>
        <w:fldChar w:fldCharType="separate"/>
      </w:r>
      <w:r w:rsidR="004F61E1">
        <w:rPr>
          <w:rFonts w:ascii="Times New Roman" w:hAnsi="Times New Roman"/>
          <w:noProof/>
          <w:szCs w:val="22"/>
        </w:rPr>
        <w:t>[17]</w:t>
      </w:r>
      <w:r w:rsidR="003602F3" w:rsidRPr="00F04B86">
        <w:rPr>
          <w:rFonts w:ascii="Times New Roman" w:hAnsi="Times New Roman"/>
          <w:szCs w:val="22"/>
        </w:rPr>
        <w:fldChar w:fldCharType="end"/>
      </w:r>
      <w:r w:rsidR="005076EC" w:rsidRPr="00F04B86">
        <w:rPr>
          <w:rFonts w:ascii="Times New Roman" w:hAnsi="Times New Roman"/>
          <w:szCs w:val="22"/>
        </w:rPr>
        <w:t xml:space="preserve">. The overall </w:t>
      </w:r>
      <w:r w:rsidR="000F256D" w:rsidRPr="00F04B86">
        <w:rPr>
          <w:rFonts w:ascii="Times New Roman" w:hAnsi="Times New Roman"/>
          <w:szCs w:val="22"/>
        </w:rPr>
        <w:t>mean</w:t>
      </w:r>
      <w:r w:rsidR="005076EC" w:rsidRPr="00F04B86">
        <w:rPr>
          <w:rFonts w:ascii="Times New Roman" w:hAnsi="Times New Roman"/>
          <w:szCs w:val="22"/>
        </w:rPr>
        <w:t xml:space="preserve"> of the distribution can therefore be moved, for example by </w:t>
      </w:r>
      <w:r w:rsidR="000F256D" w:rsidRPr="00F04B86">
        <w:rPr>
          <w:rFonts w:ascii="Times New Roman" w:hAnsi="Times New Roman"/>
          <w:szCs w:val="22"/>
        </w:rPr>
        <w:t xml:space="preserve">population-wide </w:t>
      </w:r>
      <w:r w:rsidR="005076EC" w:rsidRPr="00F04B86">
        <w:rPr>
          <w:rFonts w:ascii="Times New Roman" w:hAnsi="Times New Roman"/>
          <w:szCs w:val="22"/>
        </w:rPr>
        <w:t xml:space="preserve">secular changes in diet quality and </w:t>
      </w:r>
      <w:r w:rsidR="0019565A" w:rsidRPr="00F04B86">
        <w:rPr>
          <w:rFonts w:ascii="Times New Roman" w:hAnsi="Times New Roman"/>
          <w:szCs w:val="22"/>
        </w:rPr>
        <w:t>socioeconomics</w:t>
      </w:r>
      <w:r w:rsidR="005076EC" w:rsidRPr="00F04B86">
        <w:rPr>
          <w:rFonts w:ascii="Times New Roman" w:hAnsi="Times New Roman"/>
          <w:szCs w:val="22"/>
        </w:rPr>
        <w:t xml:space="preserve">, without changing the </w:t>
      </w:r>
      <w:r w:rsidR="000F256D" w:rsidRPr="00F04B86">
        <w:rPr>
          <w:rFonts w:ascii="Times New Roman" w:hAnsi="Times New Roman"/>
          <w:szCs w:val="22"/>
        </w:rPr>
        <w:t>spread of the distribution</w:t>
      </w:r>
      <w:r w:rsidR="005076EC" w:rsidRPr="00F04B86">
        <w:rPr>
          <w:rFonts w:ascii="Times New Roman" w:hAnsi="Times New Roman"/>
          <w:szCs w:val="22"/>
        </w:rPr>
        <w:t xml:space="preserve">. </w:t>
      </w:r>
      <w:r w:rsidR="000F256D" w:rsidRPr="00F04B86">
        <w:rPr>
          <w:rFonts w:ascii="Times New Roman" w:hAnsi="Times New Roman"/>
          <w:szCs w:val="22"/>
        </w:rPr>
        <w:t>The</w:t>
      </w:r>
      <w:r w:rsidR="005076EC" w:rsidRPr="00F04B86">
        <w:rPr>
          <w:rFonts w:ascii="Times New Roman" w:hAnsi="Times New Roman"/>
          <w:szCs w:val="22"/>
        </w:rPr>
        <w:t xml:space="preserve"> secular </w:t>
      </w:r>
      <w:r w:rsidR="00071EBD" w:rsidRPr="00F04B86">
        <w:rPr>
          <w:rFonts w:ascii="Times New Roman" w:hAnsi="Times New Roman"/>
          <w:szCs w:val="22"/>
        </w:rPr>
        <w:t>changes</w:t>
      </w:r>
      <w:r w:rsidR="005076EC" w:rsidRPr="00F04B86">
        <w:rPr>
          <w:rFonts w:ascii="Times New Roman" w:hAnsi="Times New Roman"/>
          <w:szCs w:val="22"/>
        </w:rPr>
        <w:t xml:space="preserve"> in height in several populations </w:t>
      </w:r>
      <w:r w:rsidR="000F256D" w:rsidRPr="00F04B86">
        <w:rPr>
          <w:rFonts w:ascii="Times New Roman" w:hAnsi="Times New Roman"/>
          <w:szCs w:val="22"/>
        </w:rPr>
        <w:t>over recent decades provides</w:t>
      </w:r>
      <w:r w:rsidR="005076EC" w:rsidRPr="00F04B86">
        <w:rPr>
          <w:rFonts w:ascii="Times New Roman" w:hAnsi="Times New Roman"/>
          <w:szCs w:val="22"/>
        </w:rPr>
        <w:t xml:space="preserve"> a case in point</w:t>
      </w:r>
      <w:r w:rsidR="002F0DE6" w:rsidRPr="00F04B86">
        <w:rPr>
          <w:rFonts w:ascii="Times New Roman" w:hAnsi="Times New Roman"/>
          <w:szCs w:val="22"/>
        </w:rPr>
        <w:fldChar w:fldCharType="begin">
          <w:fldData xml:space="preserve">PEVuZE5vdGU+PENpdGU+PEF1dGhvcj5CYXJ0a293aWFrPC9BdXRob3I+PFllYXI+MjAyMDwvWWVh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PEVuZE5vdGU+PENpdGU+PEF1dGhvcj5CYXJ0a293aWFrPC9BdXRob3I+PFllYXI+MjAyMDwvWWVh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2F0DE6" w:rsidRPr="00F04B86">
        <w:rPr>
          <w:rFonts w:ascii="Times New Roman" w:hAnsi="Times New Roman"/>
          <w:szCs w:val="22"/>
        </w:rPr>
      </w:r>
      <w:r w:rsidR="002F0DE6" w:rsidRPr="00F04B86">
        <w:rPr>
          <w:rFonts w:ascii="Times New Roman" w:hAnsi="Times New Roman"/>
          <w:szCs w:val="22"/>
        </w:rPr>
        <w:fldChar w:fldCharType="separate"/>
      </w:r>
      <w:r w:rsidR="004F61E1">
        <w:rPr>
          <w:rFonts w:ascii="Times New Roman" w:hAnsi="Times New Roman"/>
          <w:noProof/>
          <w:szCs w:val="22"/>
        </w:rPr>
        <w:t>[18-27]</w:t>
      </w:r>
      <w:r w:rsidR="002F0DE6" w:rsidRPr="00F04B86">
        <w:rPr>
          <w:rFonts w:ascii="Times New Roman" w:hAnsi="Times New Roman"/>
          <w:szCs w:val="22"/>
        </w:rPr>
        <w:fldChar w:fldCharType="end"/>
      </w:r>
      <w:r w:rsidR="005076EC" w:rsidRPr="00F04B86">
        <w:rPr>
          <w:rFonts w:ascii="Times New Roman" w:hAnsi="Times New Roman"/>
          <w:szCs w:val="22"/>
        </w:rPr>
        <w:t xml:space="preserve">. The same genetic effect in a population with a low prevalence of a key environmental factor, compared with a population with a high prevalence of </w:t>
      </w:r>
      <w:r w:rsidR="000F256D" w:rsidRPr="00F04B86">
        <w:rPr>
          <w:rFonts w:ascii="Times New Roman" w:hAnsi="Times New Roman"/>
          <w:szCs w:val="22"/>
        </w:rPr>
        <w:t>that</w:t>
      </w:r>
      <w:r w:rsidR="005076EC" w:rsidRPr="00F04B86">
        <w:rPr>
          <w:rFonts w:ascii="Times New Roman" w:hAnsi="Times New Roman"/>
          <w:szCs w:val="22"/>
        </w:rPr>
        <w:t xml:space="preserve"> factor will lead to different estimates of genetic herit</w:t>
      </w:r>
      <w:r w:rsidR="000F256D" w:rsidRPr="00F04B86">
        <w:rPr>
          <w:rFonts w:ascii="Times New Roman" w:hAnsi="Times New Roman"/>
          <w:szCs w:val="22"/>
        </w:rPr>
        <w:t>ability</w:t>
      </w:r>
      <w:r w:rsidR="005076EC" w:rsidRPr="00F04B86">
        <w:rPr>
          <w:rFonts w:ascii="Times New Roman" w:hAnsi="Times New Roman"/>
          <w:szCs w:val="22"/>
        </w:rPr>
        <w:t>. These considerations should be borne in mind in considering the potential underlying mechanisms here.</w:t>
      </w:r>
    </w:p>
    <w:p w14:paraId="079A0333" w14:textId="66490AB6" w:rsidR="00E93B60" w:rsidRDefault="005076EC" w:rsidP="000F547E">
      <w:pPr>
        <w:jc w:val="both"/>
        <w:rPr>
          <w:rFonts w:ascii="Times New Roman" w:hAnsi="Times New Roman"/>
          <w:szCs w:val="22"/>
        </w:rPr>
      </w:pPr>
      <w:r w:rsidRPr="00F04B86">
        <w:rPr>
          <w:rFonts w:ascii="Times New Roman" w:hAnsi="Times New Roman"/>
          <w:szCs w:val="22"/>
        </w:rPr>
        <w:t>The association between parent and offspring bone mass can therefore be potentially explained in terms of inherited genotype, inherited environment</w:t>
      </w:r>
      <w:r w:rsidR="00BA5A67">
        <w:rPr>
          <w:rFonts w:ascii="Times New Roman" w:hAnsi="Times New Roman"/>
          <w:szCs w:val="22"/>
        </w:rPr>
        <w:t xml:space="preserve"> (</w:t>
      </w:r>
      <w:r w:rsidRPr="00F04B86">
        <w:rPr>
          <w:rFonts w:ascii="Times New Roman" w:hAnsi="Times New Roman"/>
          <w:szCs w:val="22"/>
        </w:rPr>
        <w:t>for example exposure to second-hand smoking in childhood and dietary/socio-economic factors</w:t>
      </w:r>
      <w:r w:rsidR="00BA5A67">
        <w:rPr>
          <w:rFonts w:ascii="Times New Roman" w:hAnsi="Times New Roman"/>
          <w:szCs w:val="22"/>
        </w:rPr>
        <w:t>)</w:t>
      </w:r>
      <w:r w:rsidRPr="00F04B86">
        <w:rPr>
          <w:rFonts w:ascii="Times New Roman" w:hAnsi="Times New Roman"/>
          <w:szCs w:val="22"/>
        </w:rPr>
        <w:t xml:space="preserve">, and </w:t>
      </w:r>
      <w:r w:rsidR="000F256D" w:rsidRPr="00F04B86">
        <w:rPr>
          <w:rFonts w:ascii="Times New Roman" w:hAnsi="Times New Roman"/>
          <w:szCs w:val="22"/>
        </w:rPr>
        <w:t>in terms of</w:t>
      </w:r>
      <w:r w:rsidRPr="00F04B86">
        <w:rPr>
          <w:rFonts w:ascii="Times New Roman" w:hAnsi="Times New Roman"/>
          <w:szCs w:val="22"/>
        </w:rPr>
        <w:t xml:space="preserve"> early life in utero effects. These latter mechanisms are of course mother</w:t>
      </w:r>
      <w:r w:rsidR="000F256D" w:rsidRPr="00F04B86">
        <w:rPr>
          <w:rFonts w:ascii="Times New Roman" w:hAnsi="Times New Roman"/>
          <w:szCs w:val="22"/>
        </w:rPr>
        <w:t>-</w:t>
      </w:r>
      <w:r w:rsidRPr="00F04B86">
        <w:rPr>
          <w:rFonts w:ascii="Times New Roman" w:hAnsi="Times New Roman"/>
          <w:szCs w:val="22"/>
        </w:rPr>
        <w:t>specific and might be an explanation for the differences observed in the magnitude of mother</w:t>
      </w:r>
      <w:r w:rsidR="000F256D" w:rsidRPr="00F04B86">
        <w:rPr>
          <w:rFonts w:ascii="Times New Roman" w:hAnsi="Times New Roman"/>
          <w:szCs w:val="22"/>
        </w:rPr>
        <w:t>-</w:t>
      </w:r>
      <w:r w:rsidRPr="00F04B86">
        <w:rPr>
          <w:rFonts w:ascii="Times New Roman" w:hAnsi="Times New Roman"/>
          <w:szCs w:val="22"/>
        </w:rPr>
        <w:t>offspring compared with father</w:t>
      </w:r>
      <w:r w:rsidR="00071EBD" w:rsidRPr="00F04B86">
        <w:rPr>
          <w:rFonts w:ascii="Times New Roman" w:hAnsi="Times New Roman"/>
          <w:szCs w:val="22"/>
        </w:rPr>
        <w:t>-</w:t>
      </w:r>
      <w:r w:rsidRPr="00F04B86">
        <w:rPr>
          <w:rFonts w:ascii="Times New Roman" w:hAnsi="Times New Roman"/>
          <w:szCs w:val="22"/>
        </w:rPr>
        <w:t xml:space="preserve">offspring relationships. </w:t>
      </w:r>
      <w:r w:rsidR="000F256D" w:rsidRPr="00F04B86">
        <w:rPr>
          <w:rFonts w:ascii="Times New Roman" w:hAnsi="Times New Roman"/>
          <w:szCs w:val="22"/>
        </w:rPr>
        <w:t>A further complication is that a</w:t>
      </w:r>
      <w:r w:rsidR="00071EBD" w:rsidRPr="00F04B86">
        <w:rPr>
          <w:rFonts w:ascii="Times New Roman" w:hAnsi="Times New Roman"/>
          <w:szCs w:val="22"/>
        </w:rPr>
        <w:t>n apparently environmental</w:t>
      </w:r>
      <w:r w:rsidR="000F256D" w:rsidRPr="00F04B86">
        <w:rPr>
          <w:rFonts w:ascii="Times New Roman" w:hAnsi="Times New Roman"/>
          <w:szCs w:val="22"/>
        </w:rPr>
        <w:t xml:space="preserve"> maternal in utero effect </w:t>
      </w:r>
      <w:r w:rsidR="00071EBD" w:rsidRPr="00F04B86">
        <w:rPr>
          <w:rFonts w:ascii="Times New Roman" w:hAnsi="Times New Roman"/>
          <w:szCs w:val="22"/>
        </w:rPr>
        <w:t>could be direct, for example due to placental nutritional transfer, or reflect an indirect genetic influence, for example on height.</w:t>
      </w:r>
      <w:r w:rsidR="000F256D" w:rsidRPr="00F04B86">
        <w:rPr>
          <w:rFonts w:ascii="Times New Roman" w:hAnsi="Times New Roman"/>
          <w:szCs w:val="22"/>
        </w:rPr>
        <w:t xml:space="preserve">  </w:t>
      </w:r>
      <w:bookmarkStart w:id="26" w:name="_Hlk76975114"/>
      <w:r w:rsidR="000F256D" w:rsidRPr="00F04B86">
        <w:rPr>
          <w:rFonts w:ascii="Times New Roman" w:hAnsi="Times New Roman"/>
          <w:szCs w:val="22"/>
        </w:rPr>
        <w:t>Thus</w:t>
      </w:r>
      <w:r w:rsidR="00071EBD" w:rsidRPr="00F04B86">
        <w:rPr>
          <w:rFonts w:ascii="Times New Roman" w:hAnsi="Times New Roman"/>
          <w:szCs w:val="22"/>
        </w:rPr>
        <w:t xml:space="preserve">, </w:t>
      </w:r>
      <w:r w:rsidR="000F256D" w:rsidRPr="00F04B86">
        <w:rPr>
          <w:rFonts w:ascii="Times New Roman" w:hAnsi="Times New Roman"/>
          <w:szCs w:val="22"/>
        </w:rPr>
        <w:t xml:space="preserve">with greater </w:t>
      </w:r>
      <w:r w:rsidR="00D452C7" w:rsidRPr="00F04B86">
        <w:rPr>
          <w:rFonts w:ascii="Times New Roman" w:hAnsi="Times New Roman"/>
          <w:szCs w:val="22"/>
        </w:rPr>
        <w:t xml:space="preserve">body size, maternal BMC is likely to be higher </w:t>
      </w:r>
      <w:r w:rsidR="003E4B11">
        <w:rPr>
          <w:rFonts w:ascii="Times New Roman" w:hAnsi="Times New Roman"/>
          <w:szCs w:val="22"/>
        </w:rPr>
        <w:t>due to</w:t>
      </w:r>
      <w:r w:rsidR="003E4B11" w:rsidRPr="00F04B86">
        <w:rPr>
          <w:rFonts w:ascii="Times New Roman" w:hAnsi="Times New Roman"/>
          <w:szCs w:val="22"/>
        </w:rPr>
        <w:t xml:space="preserve"> </w:t>
      </w:r>
      <w:r w:rsidR="00D452C7" w:rsidRPr="00F04B86">
        <w:rPr>
          <w:rFonts w:ascii="Times New Roman" w:hAnsi="Times New Roman"/>
          <w:szCs w:val="22"/>
        </w:rPr>
        <w:t xml:space="preserve">her </w:t>
      </w:r>
      <w:r w:rsidR="003E4B11">
        <w:rPr>
          <w:rFonts w:ascii="Times New Roman" w:hAnsi="Times New Roman"/>
          <w:szCs w:val="22"/>
        </w:rPr>
        <w:t>larger pelvis</w:t>
      </w:r>
      <w:r w:rsidR="00B27100">
        <w:rPr>
          <w:rFonts w:ascii="Times New Roman" w:hAnsi="Times New Roman"/>
          <w:szCs w:val="22"/>
        </w:rPr>
        <w:fldChar w:fldCharType="begin">
          <w:fldData xml:space="preserve">PEVuZE5vdGU+PENpdGU+PEF1dGhvcj5GaXNjaGVyPC9BdXRob3I+PFllYXI+MjAxNTwvWWVhcj48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PEVuZE5vdGU+PENpdGU+PEF1dGhvcj5GaXNjaGVyPC9BdXRob3I+PFllYXI+MjAxNTwvWWVhcj48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B27100">
        <w:rPr>
          <w:rFonts w:ascii="Times New Roman" w:hAnsi="Times New Roman"/>
          <w:szCs w:val="22"/>
        </w:rPr>
      </w:r>
      <w:r w:rsidR="00B27100">
        <w:rPr>
          <w:rFonts w:ascii="Times New Roman" w:hAnsi="Times New Roman"/>
          <w:szCs w:val="22"/>
        </w:rPr>
        <w:fldChar w:fldCharType="separate"/>
      </w:r>
      <w:r w:rsidR="004F61E1">
        <w:rPr>
          <w:rFonts w:ascii="Times New Roman" w:hAnsi="Times New Roman"/>
          <w:noProof/>
          <w:szCs w:val="22"/>
        </w:rPr>
        <w:t>[28]</w:t>
      </w:r>
      <w:r w:rsidR="00B27100">
        <w:rPr>
          <w:rFonts w:ascii="Times New Roman" w:hAnsi="Times New Roman"/>
          <w:szCs w:val="22"/>
        </w:rPr>
        <w:fldChar w:fldCharType="end"/>
      </w:r>
      <w:r w:rsidR="00D452C7" w:rsidRPr="00F04B86">
        <w:rPr>
          <w:rFonts w:ascii="Times New Roman" w:hAnsi="Times New Roman"/>
          <w:szCs w:val="22"/>
        </w:rPr>
        <w:t xml:space="preserve">. </w:t>
      </w:r>
      <w:r w:rsidR="000F256D" w:rsidRPr="00F04B86">
        <w:rPr>
          <w:rFonts w:ascii="Times New Roman" w:hAnsi="Times New Roman"/>
          <w:szCs w:val="22"/>
        </w:rPr>
        <w:t>Last trimester fetal growth is necessarily constrained by the size of the pelvis in order to permit delivery of the baby</w:t>
      </w:r>
      <w:r w:rsidR="00071EBD" w:rsidRPr="00F04B86">
        <w:rPr>
          <w:rFonts w:ascii="Times New Roman" w:hAnsi="Times New Roman"/>
          <w:szCs w:val="22"/>
        </w:rPr>
        <w:fldChar w:fldCharType="begin">
          <w:fldData xml:space="preserve">PEVuZE5vdGU+PENpdGU+PEF1dGhvcj5IYXJ2ZXk8L0F1dGhvcj48WWVhcj4yMDE0PC9ZZWFyPjxS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IE1pbmVyIFJlczwvZnVsbC10aXRsZT48L3BlcmlvZGljYWw+PHBhZ2VzPjE5MTctMjU8L3BhZ2Vz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PEVuZE5vdGU+PENpdGU+PEF1dGhvcj5IYXJ2ZXk8L0F1dGhvcj48WWVhcj4yMDE0PC9ZZWFyPjxS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IE1pbmVyIFJlczwvZnVsbC10aXRsZT48L3BlcmlvZGljYWw+PHBhZ2VzPjE5MTctMjU8L3BhZ2Vz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071EBD" w:rsidRPr="00F04B86">
        <w:rPr>
          <w:rFonts w:ascii="Times New Roman" w:hAnsi="Times New Roman"/>
          <w:szCs w:val="22"/>
        </w:rPr>
      </w:r>
      <w:r w:rsidR="00071EBD" w:rsidRPr="00F04B86">
        <w:rPr>
          <w:rFonts w:ascii="Times New Roman" w:hAnsi="Times New Roman"/>
          <w:szCs w:val="22"/>
        </w:rPr>
        <w:fldChar w:fldCharType="separate"/>
      </w:r>
      <w:r w:rsidR="004F61E1">
        <w:rPr>
          <w:rFonts w:ascii="Times New Roman" w:hAnsi="Times New Roman"/>
          <w:noProof/>
          <w:szCs w:val="22"/>
        </w:rPr>
        <w:t>[3, 29, 30]</w:t>
      </w:r>
      <w:r w:rsidR="00071EBD" w:rsidRPr="00F04B86">
        <w:rPr>
          <w:rFonts w:ascii="Times New Roman" w:hAnsi="Times New Roman"/>
          <w:szCs w:val="22"/>
        </w:rPr>
        <w:fldChar w:fldCharType="end"/>
      </w:r>
      <w:r w:rsidR="000F256D" w:rsidRPr="00F04B86">
        <w:rPr>
          <w:rFonts w:ascii="Times New Roman" w:hAnsi="Times New Roman"/>
          <w:szCs w:val="22"/>
        </w:rPr>
        <w:t xml:space="preserve">. A larger pelvis therefore </w:t>
      </w:r>
      <w:r w:rsidR="00D452C7" w:rsidRPr="00F04B86">
        <w:rPr>
          <w:rFonts w:ascii="Times New Roman" w:hAnsi="Times New Roman"/>
          <w:szCs w:val="22"/>
        </w:rPr>
        <w:t xml:space="preserve">is likely to be able accommodate </w:t>
      </w:r>
      <w:r w:rsidR="000F256D" w:rsidRPr="00F04B86">
        <w:rPr>
          <w:rFonts w:ascii="Times New Roman" w:hAnsi="Times New Roman"/>
          <w:szCs w:val="22"/>
        </w:rPr>
        <w:t>greater</w:t>
      </w:r>
      <w:r w:rsidR="00D452C7" w:rsidRPr="00F04B86">
        <w:rPr>
          <w:rFonts w:ascii="Times New Roman" w:hAnsi="Times New Roman"/>
          <w:szCs w:val="22"/>
        </w:rPr>
        <w:t xml:space="preserve"> offspring growth, without constraint</w:t>
      </w:r>
      <w:r w:rsidR="00FC6FCC">
        <w:rPr>
          <w:rFonts w:ascii="Times New Roman" w:hAnsi="Times New Roman"/>
          <w:szCs w:val="22"/>
        </w:rPr>
        <w:fldChar w:fldCharType="begin"/>
      </w:r>
      <w:r w:rsidR="004F61E1">
        <w:rPr>
          <w:rFonts w:ascii="Times New Roman" w:hAnsi="Times New Roman"/>
          <w:szCs w:val="22"/>
        </w:rPr>
        <w:instrText xml:space="preserve"> ADDIN EN.CITE &lt;EndNote&gt;&lt;Cite&gt;&lt;Author&gt;Hanson&lt;/Author&gt;&lt;Year&gt;2008&lt;/Year&gt;&lt;RecNum&gt;5631&lt;/RecNum&gt;&lt;DisplayText&gt;[31]&lt;/DisplayText&gt;&lt;record&gt;&lt;rec-number&gt;5631&lt;/rec-number&gt;&lt;foreign-keys&gt;&lt;key app="EN" db-id="p0w2r505hvs222essdtvfrfxer9w0spesp9e" timestamp="1339752686"&gt;5631&lt;/key&gt;&lt;/foreign-keys&gt;&lt;ref-type name="Journal Article"&gt;17&lt;/ref-type&gt;&lt;contributors&gt;&lt;authors&gt;&lt;author&gt;Hanson, M. A.&lt;/author&gt;&lt;author&gt;Godfrey, K. M.&lt;/author&gt;&lt;/authors&gt;&lt;/contributors&gt;&lt;auth-address&gt;Institute of Developmental Sciences, Southampton General Hospital (Mailpoint 887), Tremona Road, Southampton SO16 6YD, UK. m.hanson@soton.ac.uk&lt;/auth-address&gt;&lt;titles&gt;&lt;title&gt;Commentary: Maternal constraint is a pre-eminent regulator of fetal growth&lt;/title&gt;&lt;secondary-title&gt;Int.J.Epidemiol.&lt;/secondary-title&gt;&lt;/titles&gt;&lt;periodical&gt;&lt;full-title&gt;Int.J.Epidemiol.&lt;/full-title&gt;&lt;/periodical&gt;&lt;pages&gt;252-254&lt;/pages&gt;&lt;volume&gt;37&lt;/volume&gt;&lt;number&gt;2&lt;/number&gt;&lt;reprint-edition&gt;NOT IN FILE&lt;/reprint-edition&gt;&lt;keywords&gt;&lt;keyword&gt;anatomy &amp;amp; histology&lt;/keyword&gt;&lt;keyword&gt;Animals&lt;/keyword&gt;&lt;keyword&gt;Birth Weight&lt;/keyword&gt;&lt;keyword&gt;Breeding&lt;/keyword&gt;&lt;keyword&gt;embryology&lt;/keyword&gt;&lt;keyword&gt;Female&lt;/keyword&gt;&lt;keyword&gt;Fetal Development&lt;/keyword&gt;&lt;keyword&gt;genetics&lt;/keyword&gt;&lt;keyword&gt;Growth&lt;/keyword&gt;&lt;keyword&gt;Head&lt;/keyword&gt;&lt;keyword&gt;Horses&lt;/keyword&gt;&lt;keyword&gt;Humans&lt;/keyword&gt;&lt;keyword&gt;Infant,Newborn&lt;/keyword&gt;&lt;keyword&gt;maternal&lt;/keyword&gt;&lt;keyword&gt;Mothers&lt;/keyword&gt;&lt;keyword&gt;Pelvic Bones&lt;/keyword&gt;&lt;keyword&gt;Pregnancy&lt;/keyword&gt;&lt;keyword&gt;Research&lt;/keyword&gt;&lt;keyword&gt;Science&lt;/keyword&gt;&lt;keyword&gt;Sheep&lt;/keyword&gt;&lt;/keywords&gt;&lt;dates&gt;&lt;year&gt;2008&lt;/year&gt;&lt;/dates&gt;&lt;urls&gt;&lt;related-urls&gt;&lt;url&gt;PM:18276629&lt;/url&gt;&lt;/related-urls&gt;&lt;/urls&gt;&lt;/record&gt;&lt;/Cite&gt;&lt;/EndNote&gt;</w:instrText>
      </w:r>
      <w:r w:rsidR="00FC6FCC">
        <w:rPr>
          <w:rFonts w:ascii="Times New Roman" w:hAnsi="Times New Roman"/>
          <w:szCs w:val="22"/>
        </w:rPr>
        <w:fldChar w:fldCharType="separate"/>
      </w:r>
      <w:r w:rsidR="004F61E1">
        <w:rPr>
          <w:rFonts w:ascii="Times New Roman" w:hAnsi="Times New Roman"/>
          <w:noProof/>
          <w:szCs w:val="22"/>
        </w:rPr>
        <w:t>[31]</w:t>
      </w:r>
      <w:r w:rsidR="00FC6FCC">
        <w:rPr>
          <w:rFonts w:ascii="Times New Roman" w:hAnsi="Times New Roman"/>
          <w:szCs w:val="22"/>
        </w:rPr>
        <w:fldChar w:fldCharType="end"/>
      </w:r>
      <w:r w:rsidR="00FC6FCC">
        <w:rPr>
          <w:rFonts w:ascii="Times New Roman" w:hAnsi="Times New Roman"/>
          <w:szCs w:val="22"/>
        </w:rPr>
        <w:t>,</w:t>
      </w:r>
      <w:r w:rsidR="00D452C7" w:rsidRPr="00F04B86">
        <w:rPr>
          <w:rFonts w:ascii="Times New Roman" w:hAnsi="Times New Roman"/>
          <w:szCs w:val="22"/>
        </w:rPr>
        <w:t xml:space="preserve"> and </w:t>
      </w:r>
      <w:r w:rsidR="00175858">
        <w:rPr>
          <w:rFonts w:ascii="Times New Roman" w:hAnsi="Times New Roman"/>
          <w:szCs w:val="22"/>
        </w:rPr>
        <w:t>may</w:t>
      </w:r>
      <w:r w:rsidR="00175858" w:rsidRPr="00F04B86">
        <w:rPr>
          <w:rFonts w:ascii="Times New Roman" w:hAnsi="Times New Roman"/>
          <w:szCs w:val="22"/>
        </w:rPr>
        <w:t xml:space="preserve"> </w:t>
      </w:r>
      <w:r w:rsidR="00D452C7" w:rsidRPr="00F04B86">
        <w:rPr>
          <w:rFonts w:ascii="Times New Roman" w:hAnsi="Times New Roman"/>
          <w:szCs w:val="22"/>
        </w:rPr>
        <w:t>result in a larger child at birth, with larger BA and BMC as a result</w:t>
      </w:r>
      <w:r w:rsidR="00175858">
        <w:rPr>
          <w:rFonts w:ascii="Times New Roman" w:hAnsi="Times New Roman"/>
          <w:szCs w:val="22"/>
        </w:rPr>
        <w:fldChar w:fldCharType="begin"/>
      </w:r>
      <w:r w:rsidR="004F61E1">
        <w:rPr>
          <w:rFonts w:ascii="Times New Roman" w:hAnsi="Times New Roman"/>
          <w:szCs w:val="22"/>
        </w:rPr>
        <w:instrText xml:space="preserve"> ADDIN EN.CITE &lt;EndNote&gt;&lt;Cite&gt;&lt;Author&gt;Wells&lt;/Author&gt;&lt;Year&gt;2017&lt;/Year&gt;&lt;RecNum&gt;8024&lt;/RecNum&gt;&lt;DisplayText&gt;[32]&lt;/DisplayText&gt;&lt;record&gt;&lt;rec-number&gt;8024&lt;/rec-number&gt;&lt;foreign-keys&gt;&lt;key app="EN" db-id="p0w2r505hvs222essdtvfrfxer9w0spesp9e" timestamp="1626078899"&gt;8024&lt;/key&gt;&lt;/foreign-keys&gt;&lt;ref-type name="Journal Article"&gt;17&lt;/ref-type&gt;&lt;contributors&gt;&lt;authors&gt;&lt;author&gt;Wells, J. C. K.&lt;/author&gt;&lt;author&gt;Figueiroa, J. N.&lt;/author&gt;&lt;author&gt;Alves, J. G.&lt;/author&gt;&lt;/authors&gt;&lt;/contributors&gt;&lt;auth-address&gt;Population, Policy and Practice Programme, Childhood Nutrition Research Centre, UCL Great Ormond Street Institute of Child Health, 30 Guilford Street, London WC1N 1EH, UK.&amp;#xD;Department of Pediatrics and Statistics Unit, Faculdade Pernambucana de Saúde (FPS), Medical School, Instituto de Medicina Integral Professor Fernando Figueira (IMIP), Rua dos Coelhos 300, Boa Vista, Recife, PE Brazil CEP 52050-080, Brazil.&lt;/auth-address&gt;&lt;titles&gt;&lt;title&gt;Maternal pelvic dimensions and neonatal size: Implications for growth plasticity in early life as adaptation&lt;/title&gt;&lt;secondary-title&gt;Evol Med Public Health&lt;/secondary-title&gt;&lt;/titles&gt;&lt;periodical&gt;&lt;full-title&gt;Evol Med Public Health&lt;/full-title&gt;&lt;/periodical&gt;&lt;pages&gt;191-200&lt;/pages&gt;&lt;volume&gt;2017&lt;/volume&gt;&lt;number&gt;1&lt;/number&gt;&lt;edition&gt;2018/02/10&lt;/edition&gt;&lt;keywords&gt;&lt;keyword&gt;adaptation&lt;/keyword&gt;&lt;keyword&gt;birth weight&lt;/keyword&gt;&lt;keyword&gt;developmental plasticity&lt;/keyword&gt;&lt;keyword&gt;fetal growth&lt;/keyword&gt;&lt;keyword&gt;maternal pelvis&lt;/keyword&gt;&lt;/keywords&gt;&lt;dates&gt;&lt;year&gt;2017&lt;/year&gt;&lt;/dates&gt;&lt;isbn&gt;2050-6201 (Print)&amp;#xD;2050-6201&lt;/isbn&gt;&lt;accession-num&gt;29423225&lt;/accession-num&gt;&lt;urls&gt;&lt;/urls&gt;&lt;custom2&gt;PMC5798154&lt;/custom2&gt;&lt;electronic-resource-num&gt;10.1093/emph/eox016&lt;/electronic-resource-num&gt;&lt;remote-database-provider&gt;NLM&lt;/remote-database-provider&gt;&lt;language&gt;eng&lt;/language&gt;&lt;/record&gt;&lt;/Cite&gt;&lt;/EndNote&gt;</w:instrText>
      </w:r>
      <w:r w:rsidR="00175858">
        <w:rPr>
          <w:rFonts w:ascii="Times New Roman" w:hAnsi="Times New Roman"/>
          <w:szCs w:val="22"/>
        </w:rPr>
        <w:fldChar w:fldCharType="separate"/>
      </w:r>
      <w:r w:rsidR="004F61E1">
        <w:rPr>
          <w:rFonts w:ascii="Times New Roman" w:hAnsi="Times New Roman"/>
          <w:noProof/>
          <w:szCs w:val="22"/>
        </w:rPr>
        <w:t>[32]</w:t>
      </w:r>
      <w:r w:rsidR="00175858">
        <w:rPr>
          <w:rFonts w:ascii="Times New Roman" w:hAnsi="Times New Roman"/>
          <w:szCs w:val="22"/>
        </w:rPr>
        <w:fldChar w:fldCharType="end"/>
      </w:r>
      <w:r w:rsidR="00D452C7" w:rsidRPr="00F04B86">
        <w:rPr>
          <w:rFonts w:ascii="Times New Roman" w:hAnsi="Times New Roman"/>
          <w:szCs w:val="22"/>
        </w:rPr>
        <w:t xml:space="preserve">. </w:t>
      </w:r>
      <w:bookmarkEnd w:id="26"/>
      <w:r w:rsidR="00B06B39">
        <w:rPr>
          <w:rFonts w:ascii="Times New Roman" w:hAnsi="Times New Roman"/>
          <w:szCs w:val="22"/>
        </w:rPr>
        <w:t xml:space="preserve">We </w:t>
      </w:r>
      <w:r w:rsidR="0066644B">
        <w:rPr>
          <w:rFonts w:ascii="Times New Roman" w:hAnsi="Times New Roman"/>
          <w:szCs w:val="22"/>
        </w:rPr>
        <w:t>observed</w:t>
      </w:r>
      <w:r w:rsidR="00B06B39">
        <w:rPr>
          <w:rFonts w:ascii="Times New Roman" w:hAnsi="Times New Roman"/>
          <w:szCs w:val="22"/>
        </w:rPr>
        <w:t xml:space="preserve"> that</w:t>
      </w:r>
      <w:r w:rsidR="00D452C7" w:rsidRPr="00F04B86">
        <w:rPr>
          <w:rFonts w:ascii="Times New Roman" w:hAnsi="Times New Roman"/>
          <w:szCs w:val="22"/>
        </w:rPr>
        <w:t xml:space="preserve"> size-dependent measures of offspring bone </w:t>
      </w:r>
      <w:r w:rsidR="00E0246C">
        <w:rPr>
          <w:rFonts w:ascii="Times New Roman" w:hAnsi="Times New Roman"/>
          <w:szCs w:val="22"/>
        </w:rPr>
        <w:t xml:space="preserve">from DXA and pQCT </w:t>
      </w:r>
      <w:r w:rsidR="00B06B39">
        <w:rPr>
          <w:rFonts w:ascii="Times New Roman" w:hAnsi="Times New Roman"/>
          <w:szCs w:val="22"/>
        </w:rPr>
        <w:t xml:space="preserve">appeared </w:t>
      </w:r>
      <w:r w:rsidR="00D452C7" w:rsidRPr="00F04B86">
        <w:rPr>
          <w:rFonts w:ascii="Times New Roman" w:hAnsi="Times New Roman"/>
          <w:szCs w:val="22"/>
        </w:rPr>
        <w:t>to have a stronger maternal association</w:t>
      </w:r>
      <w:r w:rsidR="00AF4D6D">
        <w:rPr>
          <w:rFonts w:ascii="Times New Roman" w:hAnsi="Times New Roman"/>
          <w:szCs w:val="22"/>
        </w:rPr>
        <w:t xml:space="preserve">, and </w:t>
      </w:r>
      <w:r w:rsidR="00E0246C">
        <w:rPr>
          <w:rFonts w:ascii="Times New Roman" w:hAnsi="Times New Roman"/>
          <w:szCs w:val="22"/>
        </w:rPr>
        <w:t>consequently</w:t>
      </w:r>
      <w:r w:rsidR="00B06B39">
        <w:rPr>
          <w:rFonts w:ascii="Times New Roman" w:hAnsi="Times New Roman"/>
          <w:szCs w:val="22"/>
        </w:rPr>
        <w:t xml:space="preserve"> </w:t>
      </w:r>
      <w:r w:rsidR="00AF4D6D">
        <w:rPr>
          <w:rFonts w:ascii="Times New Roman" w:hAnsi="Times New Roman"/>
          <w:szCs w:val="22"/>
        </w:rPr>
        <w:t xml:space="preserve">this difference </w:t>
      </w:r>
      <w:r w:rsidR="00B06B39">
        <w:rPr>
          <w:rFonts w:ascii="Times New Roman" w:hAnsi="Times New Roman"/>
          <w:szCs w:val="22"/>
        </w:rPr>
        <w:t xml:space="preserve">was attenuated </w:t>
      </w:r>
      <w:r w:rsidR="00AF4D6D">
        <w:rPr>
          <w:rFonts w:ascii="Times New Roman" w:hAnsi="Times New Roman"/>
          <w:szCs w:val="22"/>
        </w:rPr>
        <w:t>by adjustment for height</w:t>
      </w:r>
      <w:r w:rsidR="00E0246C">
        <w:rPr>
          <w:rFonts w:ascii="Times New Roman" w:hAnsi="Times New Roman"/>
          <w:szCs w:val="22"/>
        </w:rPr>
        <w:t xml:space="preserve">. </w:t>
      </w:r>
      <w:r w:rsidR="002B145C">
        <w:rPr>
          <w:rFonts w:ascii="Times New Roman" w:hAnsi="Times New Roman"/>
          <w:szCs w:val="22"/>
        </w:rPr>
        <w:t>T</w:t>
      </w:r>
      <w:r w:rsidR="00DC4375">
        <w:rPr>
          <w:rFonts w:ascii="Times New Roman" w:hAnsi="Times New Roman"/>
          <w:szCs w:val="22"/>
        </w:rPr>
        <w:t>he associations at the lumbar spine were more marked for mother than father across BA, BMC and aBMD</w:t>
      </w:r>
      <w:r w:rsidR="003E4B11">
        <w:rPr>
          <w:rFonts w:ascii="Times New Roman" w:hAnsi="Times New Roman"/>
          <w:szCs w:val="22"/>
        </w:rPr>
        <w:t>. Such considerations, and differential relationships between bone indices and height by site</w:t>
      </w:r>
      <w:r w:rsidR="003E4B11">
        <w:rPr>
          <w:rFonts w:ascii="Times New Roman" w:hAnsi="Times New Roman"/>
          <w:szCs w:val="22"/>
        </w:rPr>
        <w:fldChar w:fldCharType="begin"/>
      </w:r>
      <w:r w:rsidR="004F61E1">
        <w:rPr>
          <w:rFonts w:ascii="Times New Roman" w:hAnsi="Times New Roman"/>
          <w:szCs w:val="22"/>
        </w:rPr>
        <w:instrText xml:space="preserve"> ADDIN EN.CITE &lt;EndNote&gt;&lt;Cite&gt;&lt;Author&gt;Seeman&lt;/Author&gt;&lt;Year&gt;2008&lt;/Year&gt;&lt;RecNum&gt;6621&lt;/RecNum&gt;&lt;DisplayText&gt;[33]&lt;/DisplayText&gt;&lt;record&gt;&lt;rec-number&gt;6621&lt;/rec-number&gt;&lt;foreign-keys&gt;&lt;key app="EN" db-id="p0w2r505hvs222essdtvfrfxer9w0spesp9e" timestamp="1392116073"&gt;6621&lt;/key&gt;&lt;/foreign-keys&gt;&lt;ref-type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3E4B11">
        <w:rPr>
          <w:rFonts w:ascii="Times New Roman" w:hAnsi="Times New Roman"/>
          <w:szCs w:val="22"/>
        </w:rPr>
        <w:fldChar w:fldCharType="separate"/>
      </w:r>
      <w:r w:rsidR="004F61E1">
        <w:rPr>
          <w:rFonts w:ascii="Times New Roman" w:hAnsi="Times New Roman"/>
          <w:noProof/>
          <w:szCs w:val="22"/>
        </w:rPr>
        <w:t>[33]</w:t>
      </w:r>
      <w:r w:rsidR="003E4B11">
        <w:rPr>
          <w:rFonts w:ascii="Times New Roman" w:hAnsi="Times New Roman"/>
          <w:szCs w:val="22"/>
        </w:rPr>
        <w:fldChar w:fldCharType="end"/>
      </w:r>
      <w:r w:rsidR="003E4B11">
        <w:rPr>
          <w:rFonts w:ascii="Times New Roman" w:hAnsi="Times New Roman"/>
          <w:szCs w:val="22"/>
        </w:rPr>
        <w:t xml:space="preserve">, may well be relevant to observation of greater effect size in mother-offspring compared with father-offspring associations for lumbar spine compared with hip bone mineral density. </w:t>
      </w:r>
      <w:r w:rsidR="003E4B11" w:rsidRPr="00F04B86">
        <w:rPr>
          <w:rFonts w:ascii="Times New Roman" w:hAnsi="Times New Roman"/>
          <w:szCs w:val="22"/>
        </w:rPr>
        <w:t>However, strong relationships remained even after adjustment for maternal height (a surrogate for maternal size), suggesting the potential importance of other mechanisms.</w:t>
      </w:r>
      <w:r w:rsidR="00B92913">
        <w:rPr>
          <w:rFonts w:ascii="Times New Roman" w:hAnsi="Times New Roman"/>
          <w:szCs w:val="22"/>
        </w:rPr>
        <w:t xml:space="preserve"> </w:t>
      </w:r>
      <w:r w:rsidR="003E4B11">
        <w:rPr>
          <w:rFonts w:ascii="Times New Roman" w:hAnsi="Times New Roman"/>
          <w:szCs w:val="22"/>
        </w:rPr>
        <w:t xml:space="preserve">In addition, in the subset of those with pQCT measures, </w:t>
      </w:r>
      <w:r w:rsidR="00DC4375">
        <w:rPr>
          <w:rFonts w:ascii="Times New Roman" w:hAnsi="Times New Roman"/>
          <w:szCs w:val="22"/>
        </w:rPr>
        <w:t>at the 38% tibia, cortical BMD association was of greater magnitude for father-child compared with mother-child, suggesting possible sex-specific differences by trabecular/cortical sites.</w:t>
      </w:r>
      <w:r w:rsidR="00D452C7" w:rsidRPr="00F04B86">
        <w:rPr>
          <w:rFonts w:ascii="Times New Roman" w:hAnsi="Times New Roman"/>
          <w:szCs w:val="22"/>
        </w:rPr>
        <w:t xml:space="preserve"> </w:t>
      </w:r>
    </w:p>
    <w:p w14:paraId="6EE5BC5C" w14:textId="71D91897" w:rsidR="0009714C" w:rsidRDefault="00B307AB" w:rsidP="000F547E">
      <w:pPr>
        <w:jc w:val="both"/>
        <w:rPr>
          <w:rFonts w:ascii="Times New Roman" w:hAnsi="Times New Roman"/>
          <w:szCs w:val="22"/>
        </w:rPr>
      </w:pPr>
      <w:r w:rsidRPr="00F04B86">
        <w:rPr>
          <w:rFonts w:ascii="Times New Roman" w:hAnsi="Times New Roman"/>
          <w:szCs w:val="22"/>
        </w:rPr>
        <w:t>A further explanation for</w:t>
      </w:r>
      <w:r w:rsidR="00D452C7" w:rsidRPr="00F04B86">
        <w:rPr>
          <w:rFonts w:ascii="Times New Roman" w:hAnsi="Times New Roman"/>
          <w:szCs w:val="22"/>
        </w:rPr>
        <w:t xml:space="preserve"> the parent-child bone mass relationships is that of </w:t>
      </w:r>
      <w:r w:rsidR="00645A5C" w:rsidRPr="00F04B86">
        <w:rPr>
          <w:rFonts w:ascii="Times New Roman" w:hAnsi="Times New Roman"/>
          <w:szCs w:val="22"/>
        </w:rPr>
        <w:t>inherited</w:t>
      </w:r>
      <w:r w:rsidR="00D452C7" w:rsidRPr="00F04B86">
        <w:rPr>
          <w:rFonts w:ascii="Times New Roman" w:hAnsi="Times New Roman"/>
          <w:szCs w:val="22"/>
        </w:rPr>
        <w:t xml:space="preserve"> environmental factors. </w:t>
      </w:r>
      <w:r w:rsidR="00B06B39">
        <w:rPr>
          <w:rFonts w:ascii="Times New Roman" w:hAnsi="Times New Roman"/>
          <w:szCs w:val="22"/>
        </w:rPr>
        <w:t>A</w:t>
      </w:r>
      <w:r w:rsidR="00B92913">
        <w:rPr>
          <w:rFonts w:ascii="Times New Roman" w:hAnsi="Times New Roman"/>
          <w:szCs w:val="22"/>
        </w:rPr>
        <w:t xml:space="preserve"> </w:t>
      </w:r>
      <w:r w:rsidR="0009714C" w:rsidRPr="00F04B86">
        <w:rPr>
          <w:rFonts w:ascii="Times New Roman" w:hAnsi="Times New Roman"/>
          <w:szCs w:val="22"/>
        </w:rPr>
        <w:t>study in the Bristol ALSPAC cohort demonstrated that maternal socioeconomic status has opposing influences on offspring bone mass through opposite associations with offspring height and weight</w:t>
      </w:r>
      <w:r w:rsidR="0009714C" w:rsidRPr="00F04B86">
        <w:rPr>
          <w:rFonts w:ascii="Times New Roman" w:hAnsi="Times New Roman"/>
          <w:szCs w:val="22"/>
        </w:rPr>
        <w:fldChar w:fldCharType="begin">
          <w:fldData xml:space="preserve">PEVuZE5vdGU+PENpdGU+PEF1dGhvcj5DbGFyazwvQXV0aG9yPjxZZWFyPjIwMDU8L1llYXI+PFJl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PEVuZE5vdGU+PENpdGU+PEF1dGhvcj5DbGFyazwvQXV0aG9yPjxZZWFyPjIwMDU8L1llYXI+PFJl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09714C" w:rsidRPr="00F04B86">
        <w:rPr>
          <w:rFonts w:ascii="Times New Roman" w:hAnsi="Times New Roman"/>
          <w:szCs w:val="22"/>
        </w:rPr>
      </w:r>
      <w:r w:rsidR="0009714C" w:rsidRPr="00F04B86">
        <w:rPr>
          <w:rFonts w:ascii="Times New Roman" w:hAnsi="Times New Roman"/>
          <w:szCs w:val="22"/>
        </w:rPr>
        <w:fldChar w:fldCharType="separate"/>
      </w:r>
      <w:r w:rsidR="004F61E1">
        <w:rPr>
          <w:rFonts w:ascii="Times New Roman" w:hAnsi="Times New Roman"/>
          <w:noProof/>
          <w:szCs w:val="22"/>
        </w:rPr>
        <w:t>[34]</w:t>
      </w:r>
      <w:r w:rsidR="0009714C" w:rsidRPr="00F04B86">
        <w:rPr>
          <w:rFonts w:ascii="Times New Roman" w:hAnsi="Times New Roman"/>
          <w:szCs w:val="22"/>
        </w:rPr>
        <w:fldChar w:fldCharType="end"/>
      </w:r>
      <w:r w:rsidR="0009714C" w:rsidRPr="00F04B86">
        <w:rPr>
          <w:rFonts w:ascii="Times New Roman" w:hAnsi="Times New Roman"/>
          <w:szCs w:val="22"/>
        </w:rPr>
        <w:t>.</w:t>
      </w:r>
      <w:r w:rsidR="00071EBD" w:rsidRPr="00F04B86">
        <w:rPr>
          <w:rFonts w:ascii="Times New Roman" w:hAnsi="Times New Roman"/>
          <w:szCs w:val="22"/>
        </w:rPr>
        <w:t xml:space="preserve"> </w:t>
      </w:r>
      <w:r w:rsidR="00D452C7" w:rsidRPr="00F04B86">
        <w:rPr>
          <w:rFonts w:ascii="Times New Roman" w:hAnsi="Times New Roman"/>
          <w:szCs w:val="22"/>
        </w:rPr>
        <w:t xml:space="preserve">It has been well documented that certain parental activities are highly correlated </w:t>
      </w:r>
      <w:r w:rsidR="00DC4375">
        <w:rPr>
          <w:rFonts w:ascii="Times New Roman" w:hAnsi="Times New Roman"/>
          <w:szCs w:val="22"/>
        </w:rPr>
        <w:t>with</w:t>
      </w:r>
      <w:r w:rsidR="00D452C7" w:rsidRPr="00F04B86">
        <w:rPr>
          <w:rFonts w:ascii="Times New Roman" w:hAnsi="Times New Roman"/>
          <w:szCs w:val="22"/>
        </w:rPr>
        <w:t xml:space="preserve"> those of their offspring, such as physical activity and diet</w:t>
      </w:r>
      <w:r w:rsidR="00071EBD" w:rsidRPr="00F04B86">
        <w:rPr>
          <w:rFonts w:ascii="Times New Roman" w:hAnsi="Times New Roman"/>
          <w:szCs w:val="22"/>
        </w:rPr>
        <w:t>, w</w:t>
      </w:r>
      <w:r w:rsidR="00D452C7" w:rsidRPr="00F04B86">
        <w:rPr>
          <w:rFonts w:ascii="Times New Roman" w:hAnsi="Times New Roman"/>
          <w:szCs w:val="22"/>
        </w:rPr>
        <w:t xml:space="preserve">hich may in turn confound </w:t>
      </w:r>
      <w:r w:rsidR="00645A5C" w:rsidRPr="00F04B86">
        <w:rPr>
          <w:rFonts w:ascii="Times New Roman" w:hAnsi="Times New Roman"/>
          <w:szCs w:val="22"/>
        </w:rPr>
        <w:t xml:space="preserve">parent-offspring bone comparisons. </w:t>
      </w:r>
      <w:r w:rsidR="0009714C" w:rsidRPr="00F04B86">
        <w:rPr>
          <w:rFonts w:ascii="Times New Roman" w:hAnsi="Times New Roman"/>
          <w:szCs w:val="22"/>
        </w:rPr>
        <w:t>Finally, parent of origin genetic effects, termed “imprinting”</w:t>
      </w:r>
      <w:r w:rsidR="001C222A">
        <w:rPr>
          <w:rFonts w:ascii="Times New Roman" w:hAnsi="Times New Roman"/>
          <w:szCs w:val="22"/>
        </w:rPr>
        <w:t>,</w:t>
      </w:r>
      <w:r w:rsidR="0009714C" w:rsidRPr="00F04B86">
        <w:rPr>
          <w:rFonts w:ascii="Times New Roman" w:hAnsi="Times New Roman"/>
          <w:szCs w:val="22"/>
        </w:rPr>
        <w:t xml:space="preserve"> whereby epigenetic phenomena result in only the gene inherited from a specific parent being expressed, might be relevant here</w:t>
      </w:r>
      <w:r w:rsidR="008F4731" w:rsidRPr="00F04B86">
        <w:rPr>
          <w:rFonts w:ascii="Times New Roman" w:hAnsi="Times New Roman"/>
          <w:szCs w:val="22"/>
        </w:rPr>
        <w:fldChar w:fldCharType="begin">
          <w:fldData xml:space="preserve">PEVuZE5vdGU+PENpdGU+PEF1dGhvcj5Lb25nPC9BdXRob3I+PFllYXI+MjAwOTwvWWVhcj48UmVj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PEVuZE5vdGU+PENpdGU+PEF1dGhvcj5Lb25nPC9BdXRob3I+PFllYXI+MjAwOTwvWWVhcj48UmVj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8F4731" w:rsidRPr="00F04B86">
        <w:rPr>
          <w:rFonts w:ascii="Times New Roman" w:hAnsi="Times New Roman"/>
          <w:szCs w:val="22"/>
        </w:rPr>
      </w:r>
      <w:r w:rsidR="008F4731" w:rsidRPr="00F04B86">
        <w:rPr>
          <w:rFonts w:ascii="Times New Roman" w:hAnsi="Times New Roman"/>
          <w:szCs w:val="22"/>
        </w:rPr>
        <w:fldChar w:fldCharType="separate"/>
      </w:r>
      <w:r w:rsidR="004F61E1">
        <w:rPr>
          <w:rFonts w:ascii="Times New Roman" w:hAnsi="Times New Roman"/>
          <w:noProof/>
          <w:szCs w:val="22"/>
        </w:rPr>
        <w:t>[35]</w:t>
      </w:r>
      <w:r w:rsidR="008F4731" w:rsidRPr="00F04B86">
        <w:rPr>
          <w:rFonts w:ascii="Times New Roman" w:hAnsi="Times New Roman"/>
          <w:szCs w:val="22"/>
        </w:rPr>
        <w:fldChar w:fldCharType="end"/>
      </w:r>
      <w:r w:rsidR="0009714C" w:rsidRPr="00F04B86">
        <w:rPr>
          <w:rFonts w:ascii="Times New Roman" w:hAnsi="Times New Roman"/>
          <w:szCs w:val="22"/>
        </w:rPr>
        <w:t>. There are around eighty known i</w:t>
      </w:r>
      <w:r w:rsidR="008F4731" w:rsidRPr="00F04B86">
        <w:rPr>
          <w:rFonts w:ascii="Times New Roman" w:hAnsi="Times New Roman"/>
          <w:szCs w:val="22"/>
        </w:rPr>
        <w:t>m</w:t>
      </w:r>
      <w:r w:rsidR="0009714C" w:rsidRPr="00F04B86">
        <w:rPr>
          <w:rFonts w:ascii="Times New Roman" w:hAnsi="Times New Roman"/>
          <w:szCs w:val="22"/>
        </w:rPr>
        <w:t xml:space="preserve">printed </w:t>
      </w:r>
      <w:r w:rsidR="008F4731" w:rsidRPr="00F04B86">
        <w:rPr>
          <w:rFonts w:ascii="Times New Roman" w:hAnsi="Times New Roman"/>
          <w:szCs w:val="22"/>
        </w:rPr>
        <w:t>genes</w:t>
      </w:r>
      <w:r w:rsidR="0009714C" w:rsidRPr="00F04B86">
        <w:rPr>
          <w:rFonts w:ascii="Times New Roman" w:hAnsi="Times New Roman"/>
          <w:szCs w:val="22"/>
        </w:rPr>
        <w:t xml:space="preserve">, but growth-related genes, such as </w:t>
      </w:r>
      <w:r w:rsidR="0009714C" w:rsidRPr="002C2091">
        <w:rPr>
          <w:rFonts w:ascii="Times New Roman" w:hAnsi="Times New Roman"/>
          <w:i/>
          <w:iCs/>
          <w:szCs w:val="22"/>
        </w:rPr>
        <w:t>IGF2</w:t>
      </w:r>
      <w:r w:rsidR="0009714C" w:rsidRPr="00F04B86">
        <w:rPr>
          <w:rFonts w:ascii="Times New Roman" w:hAnsi="Times New Roman"/>
          <w:szCs w:val="22"/>
        </w:rPr>
        <w:t>, tend to be paternally expressed</w:t>
      </w:r>
      <w:r w:rsidR="008F4731" w:rsidRPr="00F04B86">
        <w:rPr>
          <w:rFonts w:ascii="Times New Roman" w:hAnsi="Times New Roman"/>
          <w:szCs w:val="22"/>
        </w:rPr>
        <w:fldChar w:fldCharType="begin">
          <w:fldData xml:space="preserve">PEVuZE5vdGU+PENpdGU+PEF1dGhvcj5SZWlrPC9BdXRob3I+PFllYXI+MjAwMTwvWWVhcj48UmVj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PEVuZE5vdGU+PENpdGU+PEF1dGhvcj5SZWlrPC9BdXRob3I+PFllYXI+MjAwMTwvWWVhcj48UmVj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8F4731" w:rsidRPr="00F04B86">
        <w:rPr>
          <w:rFonts w:ascii="Times New Roman" w:hAnsi="Times New Roman"/>
          <w:szCs w:val="22"/>
        </w:rPr>
      </w:r>
      <w:r w:rsidR="008F4731" w:rsidRPr="00F04B86">
        <w:rPr>
          <w:rFonts w:ascii="Times New Roman" w:hAnsi="Times New Roman"/>
          <w:szCs w:val="22"/>
        </w:rPr>
        <w:fldChar w:fldCharType="separate"/>
      </w:r>
      <w:r w:rsidR="004F61E1">
        <w:rPr>
          <w:rFonts w:ascii="Times New Roman" w:hAnsi="Times New Roman"/>
          <w:noProof/>
          <w:szCs w:val="22"/>
        </w:rPr>
        <w:t>[36]</w:t>
      </w:r>
      <w:r w:rsidR="008F4731" w:rsidRPr="00F04B86">
        <w:rPr>
          <w:rFonts w:ascii="Times New Roman" w:hAnsi="Times New Roman"/>
          <w:szCs w:val="22"/>
        </w:rPr>
        <w:fldChar w:fldCharType="end"/>
      </w:r>
      <w:r w:rsidR="0009714C" w:rsidRPr="00F04B86">
        <w:rPr>
          <w:rFonts w:ascii="Times New Roman" w:hAnsi="Times New Roman"/>
          <w:szCs w:val="22"/>
        </w:rPr>
        <w:t>, which would be expected to lead to greater father-offspring than mother-offspring associations rather than the dominant mother-offspring relationships observed in the present study. However</w:t>
      </w:r>
      <w:r w:rsidR="008F4731" w:rsidRPr="00F04B86">
        <w:rPr>
          <w:rFonts w:ascii="Times New Roman" w:hAnsi="Times New Roman"/>
          <w:szCs w:val="22"/>
        </w:rPr>
        <w:t>,</w:t>
      </w:r>
      <w:r w:rsidR="0009714C" w:rsidRPr="00F04B86">
        <w:rPr>
          <w:rFonts w:ascii="Times New Roman" w:hAnsi="Times New Roman"/>
          <w:szCs w:val="22"/>
        </w:rPr>
        <w:t xml:space="preserve"> such epigenetic processes are the subject of intense ongoing investigation and an imprinting effect, or indeed other parent</w:t>
      </w:r>
      <w:r w:rsidR="008F4731" w:rsidRPr="00F04B86">
        <w:rPr>
          <w:rFonts w:ascii="Times New Roman" w:hAnsi="Times New Roman"/>
          <w:szCs w:val="22"/>
        </w:rPr>
        <w:t>-</w:t>
      </w:r>
      <w:r w:rsidR="0009714C" w:rsidRPr="00F04B86">
        <w:rPr>
          <w:rFonts w:ascii="Times New Roman" w:hAnsi="Times New Roman"/>
          <w:szCs w:val="22"/>
        </w:rPr>
        <w:t>specific mechanisms such as micro-RNA in seminal fluid</w:t>
      </w:r>
      <w:r w:rsidR="00683020">
        <w:rPr>
          <w:rFonts w:ascii="Times New Roman" w:hAnsi="Times New Roman"/>
          <w:szCs w:val="22"/>
        </w:rPr>
        <w:t xml:space="preserve"> or sperm histone changes</w:t>
      </w:r>
      <w:r w:rsidR="0009714C" w:rsidRPr="00F04B86">
        <w:rPr>
          <w:rFonts w:ascii="Times New Roman" w:hAnsi="Times New Roman"/>
          <w:szCs w:val="22"/>
        </w:rPr>
        <w:t>, could all play a role in differential parental associations</w:t>
      </w:r>
      <w:r w:rsidR="0039690C">
        <w:rPr>
          <w:rFonts w:ascii="Times New Roman" w:hAnsi="Times New Roman"/>
          <w:szCs w:val="22"/>
        </w:rPr>
        <w:fldChar w:fldCharType="begin">
          <w:fldData xml:space="preserve">PEVuZE5vdGU+PENpdGU+PEF1dGhvcj5LbGFzdHJ1cDwvQXV0aG9yPjxZZWFyPjIwMTk8L1llYXI+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==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PEVuZE5vdGU+PENpdGU+PEF1dGhvcj5LbGFzdHJ1cDwvQXV0aG9yPjxZZWFyPjIwMTk8L1llYXI+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==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39690C">
        <w:rPr>
          <w:rFonts w:ascii="Times New Roman" w:hAnsi="Times New Roman"/>
          <w:szCs w:val="22"/>
        </w:rPr>
      </w:r>
      <w:r w:rsidR="0039690C">
        <w:rPr>
          <w:rFonts w:ascii="Times New Roman" w:hAnsi="Times New Roman"/>
          <w:szCs w:val="22"/>
        </w:rPr>
        <w:fldChar w:fldCharType="separate"/>
      </w:r>
      <w:r w:rsidR="004F61E1">
        <w:rPr>
          <w:rFonts w:ascii="Times New Roman" w:hAnsi="Times New Roman"/>
          <w:noProof/>
          <w:szCs w:val="22"/>
        </w:rPr>
        <w:t>[37-39]</w:t>
      </w:r>
      <w:r w:rsidR="0039690C">
        <w:rPr>
          <w:rFonts w:ascii="Times New Roman" w:hAnsi="Times New Roman"/>
          <w:szCs w:val="22"/>
        </w:rPr>
        <w:fldChar w:fldCharType="end"/>
      </w:r>
      <w:r w:rsidR="0009714C" w:rsidRPr="00F04B86">
        <w:rPr>
          <w:rFonts w:ascii="Times New Roman" w:hAnsi="Times New Roman"/>
          <w:szCs w:val="22"/>
        </w:rPr>
        <w:t>.</w:t>
      </w:r>
    </w:p>
    <w:p w14:paraId="568E7C7D" w14:textId="1C620D45" w:rsidR="00E0246C" w:rsidRPr="00F04B86" w:rsidRDefault="00E0246C" w:rsidP="00E0246C">
      <w:pPr>
        <w:jc w:val="both"/>
        <w:rPr>
          <w:rFonts w:ascii="Times New Roman" w:hAnsi="Times New Roman"/>
          <w:szCs w:val="22"/>
        </w:rPr>
      </w:pPr>
      <w:bookmarkStart w:id="27" w:name="_Hlk76975364"/>
      <w:r w:rsidRPr="00F04B86">
        <w:rPr>
          <w:rFonts w:ascii="Times New Roman" w:hAnsi="Times New Roman"/>
          <w:szCs w:val="22"/>
        </w:rPr>
        <w:t xml:space="preserve">This study used a well-characterised prospective mother-offspring cohort study, with “gold-standard” measures bone mass. However, several limitations should be considered in the interpretation of our results. Firstly, our sample was a subset of the larger SWS cohort, and both mothers and offspring differed in several ways from the overall study population. There was little ethnic diversity within the participating mothers, </w:t>
      </w:r>
      <w:r>
        <w:rPr>
          <w:rFonts w:ascii="Times New Roman" w:hAnsi="Times New Roman"/>
          <w:szCs w:val="22"/>
        </w:rPr>
        <w:t>with</w:t>
      </w:r>
      <w:r w:rsidRPr="00F04B86">
        <w:rPr>
          <w:rFonts w:ascii="Times New Roman" w:hAnsi="Times New Roman"/>
          <w:szCs w:val="22"/>
        </w:rPr>
        <w:t xml:space="preserve"> 97% of mothers of </w:t>
      </w:r>
      <w:r>
        <w:rPr>
          <w:rFonts w:ascii="Times New Roman" w:hAnsi="Times New Roman"/>
          <w:szCs w:val="22"/>
        </w:rPr>
        <w:t>w</w:t>
      </w:r>
      <w:r w:rsidRPr="00F04B86">
        <w:rPr>
          <w:rFonts w:ascii="Times New Roman" w:hAnsi="Times New Roman"/>
          <w:szCs w:val="22"/>
        </w:rPr>
        <w:t>hite ethnicity. This reflects the local population from which the women were recruited and gives more homogeneity to the study population, but needs to be considered in the generalisability of the findings to the wider population. As the results are based on internal comparisons within the cohort, there is little reason to expect that this would have erroneously led to the observed associations</w:t>
      </w:r>
      <w:r>
        <w:rPr>
          <w:rFonts w:ascii="Times New Roman" w:hAnsi="Times New Roman"/>
          <w:szCs w:val="22"/>
        </w:rPr>
        <w:t xml:space="preserve">. </w:t>
      </w:r>
      <w:r w:rsidRPr="00F04B86">
        <w:rPr>
          <w:rFonts w:ascii="Times New Roman" w:hAnsi="Times New Roman"/>
          <w:szCs w:val="22"/>
        </w:rPr>
        <w:t xml:space="preserve">Secondly, DXA scanning of children is subject to several limitations, due to their lower BMD when compared with adults and the propensity of younger participants to move during scanning. </w:t>
      </w:r>
      <w:r>
        <w:rPr>
          <w:rFonts w:ascii="Times New Roman" w:hAnsi="Times New Roman"/>
          <w:szCs w:val="22"/>
        </w:rPr>
        <w:t>Appropriate software was used, but the developing growth plate at the hip means that the precision at this site in children is somewhat lower than in adults</w:t>
      </w:r>
      <w:r w:rsidR="00DC6122">
        <w:rPr>
          <w:rFonts w:ascii="Times New Roman" w:hAnsi="Times New Roman"/>
          <w:szCs w:val="22"/>
        </w:rPr>
        <w:fldChar w:fldCharType="begin">
          <w:fldData xml:space="preserve">PEVuZE5vdGU+PENpdGU+PEF1dGhvcj5DcmFidHJlZTwvQXV0aG9yPjxZZWFyPjIwMTQ8L1llYXI+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==
</w:fldData>
        </w:fldChar>
      </w:r>
      <w:r w:rsidR="004F61E1">
        <w:rPr>
          <w:rFonts w:ascii="Times New Roman" w:hAnsi="Times New Roman"/>
          <w:szCs w:val="22"/>
        </w:rPr>
        <w:instrText xml:space="preserve"> ADDIN EN.CITE </w:instrText>
      </w:r>
      <w:r w:rsidR="004F61E1">
        <w:rPr>
          <w:rFonts w:ascii="Times New Roman" w:hAnsi="Times New Roman"/>
          <w:szCs w:val="22"/>
        </w:rPr>
        <w:fldChar w:fldCharType="begin">
          <w:fldData xml:space="preserve">PEVuZE5vdGU+PENpdGU+PEF1dGhvcj5DcmFidHJlZTwvQXV0aG9yPjxZZWFyPjIwMTQ8L1llYXI+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==
</w:fldData>
        </w:fldChar>
      </w:r>
      <w:r w:rsidR="004F61E1">
        <w:rPr>
          <w:rFonts w:ascii="Times New Roman" w:hAnsi="Times New Roman"/>
          <w:szCs w:val="22"/>
        </w:rPr>
        <w:instrText xml:space="preserve"> ADDIN EN.CITE.DATA </w:instrText>
      </w:r>
      <w:r w:rsidR="004F61E1">
        <w:rPr>
          <w:rFonts w:ascii="Times New Roman" w:hAnsi="Times New Roman"/>
          <w:szCs w:val="22"/>
        </w:rPr>
      </w:r>
      <w:r w:rsidR="004F61E1">
        <w:rPr>
          <w:rFonts w:ascii="Times New Roman" w:hAnsi="Times New Roman"/>
          <w:szCs w:val="22"/>
        </w:rPr>
        <w:fldChar w:fldCharType="end"/>
      </w:r>
      <w:r w:rsidR="00DC6122">
        <w:rPr>
          <w:rFonts w:ascii="Times New Roman" w:hAnsi="Times New Roman"/>
          <w:szCs w:val="22"/>
        </w:rPr>
      </w:r>
      <w:r w:rsidR="00DC6122">
        <w:rPr>
          <w:rFonts w:ascii="Times New Roman" w:hAnsi="Times New Roman"/>
          <w:szCs w:val="22"/>
        </w:rPr>
        <w:fldChar w:fldCharType="separate"/>
      </w:r>
      <w:r w:rsidR="004F61E1">
        <w:rPr>
          <w:rFonts w:ascii="Times New Roman" w:hAnsi="Times New Roman"/>
          <w:noProof/>
          <w:szCs w:val="22"/>
        </w:rPr>
        <w:t>[40]</w:t>
      </w:r>
      <w:r w:rsidR="00DC6122">
        <w:rPr>
          <w:rFonts w:ascii="Times New Roman" w:hAnsi="Times New Roman"/>
          <w:szCs w:val="22"/>
        </w:rPr>
        <w:fldChar w:fldCharType="end"/>
      </w:r>
      <w:r>
        <w:rPr>
          <w:rFonts w:ascii="Times New Roman" w:hAnsi="Times New Roman"/>
          <w:szCs w:val="22"/>
        </w:rPr>
        <w:t xml:space="preserve">. </w:t>
      </w:r>
      <w:r w:rsidR="00E52EF8">
        <w:rPr>
          <w:rFonts w:ascii="Times New Roman" w:hAnsi="Times New Roman"/>
          <w:szCs w:val="22"/>
        </w:rPr>
        <w:t xml:space="preserve">Thirdly, there </w:t>
      </w:r>
      <w:r w:rsidR="004F61E1">
        <w:rPr>
          <w:rFonts w:ascii="Times New Roman" w:hAnsi="Times New Roman"/>
          <w:szCs w:val="22"/>
        </w:rPr>
        <w:t>are also limitations with the use of pQCT analysis in growing children. Although standard protocols were used, the possibility of relative differences in the scan position dependent upon tibial length, and operator variability, remain.</w:t>
      </w:r>
      <w:r w:rsidR="00E52EF8">
        <w:rPr>
          <w:rFonts w:ascii="Times New Roman" w:hAnsi="Times New Roman"/>
          <w:szCs w:val="22"/>
        </w:rPr>
        <w:t xml:space="preserve"> Fourthly, we were not able to account for every factor that might influence the parent-child relationship such as 25</w:t>
      </w:r>
      <w:r w:rsidR="00E40929">
        <w:rPr>
          <w:rFonts w:ascii="Times New Roman" w:hAnsi="Times New Roman"/>
          <w:szCs w:val="22"/>
        </w:rPr>
        <w:t>-</w:t>
      </w:r>
      <w:r w:rsidR="00E52EF8">
        <w:rPr>
          <w:rFonts w:ascii="Times New Roman" w:hAnsi="Times New Roman"/>
          <w:szCs w:val="22"/>
        </w:rPr>
        <w:t>hydroxyvitamin D concentrations and chronic illnesses. However, in this predominantly healthy, population-based cohort of mainly white ethnicity, the frequency of symptomatic vitamin D deficiency or severe chronic illness is likely to be extremely low.</w:t>
      </w:r>
    </w:p>
    <w:bookmarkEnd w:id="27"/>
    <w:p w14:paraId="54AD0775" w14:textId="6F30B839" w:rsidR="00F37FEF" w:rsidRPr="00F04B86" w:rsidRDefault="000F547E" w:rsidP="002659B1">
      <w:pPr>
        <w:jc w:val="both"/>
        <w:rPr>
          <w:rFonts w:ascii="Times New Roman" w:hAnsi="Times New Roman"/>
          <w:szCs w:val="22"/>
        </w:rPr>
      </w:pPr>
      <w:r w:rsidRPr="00F04B86">
        <w:rPr>
          <w:rFonts w:ascii="Times New Roman" w:hAnsi="Times New Roman"/>
          <w:szCs w:val="22"/>
        </w:rPr>
        <w:t>In conclusion,</w:t>
      </w:r>
      <w:r w:rsidR="00D13495" w:rsidRPr="00F04B86">
        <w:rPr>
          <w:rFonts w:ascii="Times New Roman" w:hAnsi="Times New Roman"/>
          <w:szCs w:val="22"/>
        </w:rPr>
        <w:t xml:space="preserve"> parent</w:t>
      </w:r>
      <w:r w:rsidR="00B973A0" w:rsidRPr="00F04B86">
        <w:rPr>
          <w:rFonts w:ascii="Times New Roman" w:hAnsi="Times New Roman"/>
          <w:szCs w:val="22"/>
        </w:rPr>
        <w:t xml:space="preserve"> and offspring bone </w:t>
      </w:r>
      <w:r w:rsidRPr="00F04B86">
        <w:rPr>
          <w:rFonts w:ascii="Times New Roman" w:hAnsi="Times New Roman"/>
          <w:szCs w:val="22"/>
        </w:rPr>
        <w:t>indices are</w:t>
      </w:r>
      <w:r w:rsidR="00F37FEF" w:rsidRPr="00F04B86">
        <w:rPr>
          <w:rFonts w:ascii="Times New Roman" w:hAnsi="Times New Roman"/>
          <w:szCs w:val="22"/>
        </w:rPr>
        <w:t xml:space="preserve"> positively associated, with a greater magnitude of relationship </w:t>
      </w:r>
      <w:r w:rsidRPr="00F04B86">
        <w:rPr>
          <w:rFonts w:ascii="Times New Roman" w:hAnsi="Times New Roman"/>
          <w:szCs w:val="22"/>
        </w:rPr>
        <w:t xml:space="preserve">in many cases </w:t>
      </w:r>
      <w:r w:rsidR="00F37FEF" w:rsidRPr="00F04B86">
        <w:rPr>
          <w:rFonts w:ascii="Times New Roman" w:hAnsi="Times New Roman"/>
          <w:szCs w:val="22"/>
        </w:rPr>
        <w:t>obs</w:t>
      </w:r>
      <w:r w:rsidR="00B973A0" w:rsidRPr="00F04B86">
        <w:rPr>
          <w:rFonts w:ascii="Times New Roman" w:hAnsi="Times New Roman"/>
          <w:szCs w:val="22"/>
        </w:rPr>
        <w:t>erved fo</w:t>
      </w:r>
      <w:r w:rsidRPr="00F04B86">
        <w:rPr>
          <w:rFonts w:ascii="Times New Roman" w:hAnsi="Times New Roman"/>
          <w:szCs w:val="22"/>
        </w:rPr>
        <w:t>r the mother-offspring compared with father-offspring associations</w:t>
      </w:r>
      <w:r w:rsidR="00F37FEF" w:rsidRPr="00F04B86">
        <w:rPr>
          <w:rFonts w:ascii="Times New Roman" w:hAnsi="Times New Roman"/>
          <w:szCs w:val="22"/>
        </w:rPr>
        <w:t xml:space="preserve">. These relationships </w:t>
      </w:r>
      <w:r w:rsidRPr="00F04B86">
        <w:rPr>
          <w:rFonts w:ascii="Times New Roman" w:hAnsi="Times New Roman"/>
          <w:szCs w:val="22"/>
        </w:rPr>
        <w:t xml:space="preserve">appeared </w:t>
      </w:r>
      <w:r w:rsidR="0057629C" w:rsidRPr="00F04B86">
        <w:rPr>
          <w:rFonts w:ascii="Times New Roman" w:hAnsi="Times New Roman"/>
          <w:szCs w:val="22"/>
        </w:rPr>
        <w:t>partly</w:t>
      </w:r>
      <w:r w:rsidRPr="00F04B86">
        <w:rPr>
          <w:rFonts w:ascii="Times New Roman" w:hAnsi="Times New Roman"/>
          <w:szCs w:val="22"/>
        </w:rPr>
        <w:t xml:space="preserve"> independent of maternal and/or offspring body size, and independent of other potentially confounding factors. </w:t>
      </w:r>
      <w:r w:rsidR="00F37FEF" w:rsidRPr="00F04B86">
        <w:rPr>
          <w:rFonts w:ascii="Times New Roman" w:hAnsi="Times New Roman"/>
          <w:szCs w:val="22"/>
        </w:rPr>
        <w:t>Whilst parent of origin genetic effects are potential explanations, these</w:t>
      </w:r>
      <w:r w:rsidRPr="00F04B86">
        <w:rPr>
          <w:rFonts w:ascii="Times New Roman" w:hAnsi="Times New Roman"/>
          <w:szCs w:val="22"/>
        </w:rPr>
        <w:t xml:space="preserve"> marked mother-offspring</w:t>
      </w:r>
      <w:r w:rsidR="00F37FEF" w:rsidRPr="00F04B86">
        <w:rPr>
          <w:rFonts w:ascii="Times New Roman" w:hAnsi="Times New Roman"/>
          <w:szCs w:val="22"/>
        </w:rPr>
        <w:t xml:space="preserve"> associations may </w:t>
      </w:r>
      <w:r w:rsidRPr="00F04B86">
        <w:rPr>
          <w:rFonts w:ascii="Times New Roman" w:hAnsi="Times New Roman"/>
          <w:szCs w:val="22"/>
        </w:rPr>
        <w:t xml:space="preserve">suggest </w:t>
      </w:r>
      <w:r w:rsidR="00B307AB" w:rsidRPr="00F04B86">
        <w:rPr>
          <w:rFonts w:ascii="Times New Roman" w:hAnsi="Times New Roman"/>
          <w:szCs w:val="22"/>
        </w:rPr>
        <w:t>in-</w:t>
      </w:r>
      <w:r w:rsidRPr="00F04B86">
        <w:rPr>
          <w:rFonts w:ascii="Times New Roman" w:hAnsi="Times New Roman"/>
          <w:szCs w:val="22"/>
        </w:rPr>
        <w:t>u</w:t>
      </w:r>
      <w:r w:rsidR="00B307AB" w:rsidRPr="00F04B86">
        <w:rPr>
          <w:rFonts w:ascii="Times New Roman" w:hAnsi="Times New Roman"/>
          <w:szCs w:val="22"/>
        </w:rPr>
        <w:t xml:space="preserve">tero environmental </w:t>
      </w:r>
      <w:r w:rsidRPr="00F04B86">
        <w:rPr>
          <w:rFonts w:ascii="Times New Roman" w:hAnsi="Times New Roman"/>
          <w:szCs w:val="22"/>
        </w:rPr>
        <w:t>influences on childhood bone development</w:t>
      </w:r>
      <w:r w:rsidR="00B307AB" w:rsidRPr="00F04B86">
        <w:rPr>
          <w:rFonts w:ascii="Times New Roman" w:hAnsi="Times New Roman"/>
          <w:szCs w:val="22"/>
        </w:rPr>
        <w:t>.</w:t>
      </w:r>
    </w:p>
    <w:p w14:paraId="0D03E40E" w14:textId="77777777" w:rsidR="002810ED" w:rsidRPr="00F04B86" w:rsidRDefault="002810ED" w:rsidP="002659B1">
      <w:pPr>
        <w:jc w:val="both"/>
        <w:rPr>
          <w:rFonts w:ascii="Times New Roman" w:hAnsi="Times New Roman"/>
          <w:szCs w:val="22"/>
        </w:rPr>
      </w:pPr>
    </w:p>
    <w:p w14:paraId="63607BF7" w14:textId="77777777" w:rsidR="002659B1" w:rsidRPr="00F04B86" w:rsidRDefault="002659B1" w:rsidP="00C02005">
      <w:pPr>
        <w:jc w:val="both"/>
        <w:rPr>
          <w:rFonts w:ascii="Times New Roman" w:hAnsi="Times New Roman"/>
          <w:b/>
          <w:bCs/>
          <w:szCs w:val="22"/>
        </w:rPr>
      </w:pPr>
      <w:r w:rsidRPr="00F04B86">
        <w:rPr>
          <w:rFonts w:ascii="Times New Roman" w:hAnsi="Times New Roman"/>
          <w:b/>
          <w:bCs/>
          <w:szCs w:val="22"/>
        </w:rPr>
        <w:t>Acknowledgements</w:t>
      </w:r>
    </w:p>
    <w:p w14:paraId="53856287" w14:textId="2FA19C39" w:rsidR="002659B1" w:rsidRPr="00F04B86" w:rsidRDefault="002659B1" w:rsidP="00C02005">
      <w:pPr>
        <w:jc w:val="both"/>
        <w:rPr>
          <w:rFonts w:ascii="Times New Roman" w:hAnsi="Times New Roman"/>
          <w:szCs w:val="22"/>
        </w:rPr>
      </w:pPr>
      <w:r w:rsidRPr="00F04B86">
        <w:rPr>
          <w:rFonts w:ascii="Times New Roman" w:hAnsi="Times New Roman"/>
          <w:szCs w:val="22"/>
        </w:rPr>
        <w:t xml:space="preserve">We thank the administrative staff, research nurses and participants of the SWS for their contributions. CRH and SC are joint first author. </w:t>
      </w:r>
      <w:r w:rsidR="00617F6B">
        <w:rPr>
          <w:rFonts w:ascii="Times New Roman" w:hAnsi="Times New Roman"/>
          <w:szCs w:val="22"/>
        </w:rPr>
        <w:t xml:space="preserve">CC and NCH are joint senior author. </w:t>
      </w:r>
      <w:r w:rsidRPr="00F04B86">
        <w:rPr>
          <w:rFonts w:ascii="Times New Roman" w:hAnsi="Times New Roman"/>
          <w:szCs w:val="22"/>
        </w:rPr>
        <w:t>This work was supported by grants from Medical Research Council (MRC) [4050502589 (MRC LEU)], Bupa Foundation, British Heart Foundation, National Institute for Health Research (NIHR) Southampton Biomedical Research Centre, University of Southampton and University Hospital Southampton NHS Foundation Trust, NIHR Oxford Biomedical Research Centre, University of Oxford</w:t>
      </w:r>
      <w:r w:rsidR="00BE579A" w:rsidRPr="00F04B86">
        <w:rPr>
          <w:rFonts w:ascii="Times New Roman" w:hAnsi="Times New Roman"/>
          <w:szCs w:val="22"/>
        </w:rPr>
        <w:t xml:space="preserve"> and the UK Royal Osteoporosis Society Osteoporosis and Bone Research Academy.</w:t>
      </w:r>
      <w:r w:rsidRPr="00F04B86">
        <w:rPr>
          <w:rFonts w:ascii="Times New Roman" w:hAnsi="Times New Roman"/>
          <w:szCs w:val="22"/>
        </w:rPr>
        <w:t xml:space="preserve"> E</w:t>
      </w:r>
      <w:r w:rsidR="00617F6B">
        <w:rPr>
          <w:rFonts w:ascii="Times New Roman" w:hAnsi="Times New Roman"/>
          <w:szCs w:val="22"/>
        </w:rPr>
        <w:t>M</w:t>
      </w:r>
      <w:r w:rsidRPr="00F04B86">
        <w:rPr>
          <w:rFonts w:ascii="Times New Roman" w:hAnsi="Times New Roman"/>
          <w:szCs w:val="22"/>
        </w:rPr>
        <w:t>C has been supported by the Wellcome Trust (201268/Z/16/Z)</w:t>
      </w:r>
      <w:r w:rsidR="001B1356">
        <w:rPr>
          <w:rFonts w:ascii="Times New Roman" w:hAnsi="Times New Roman"/>
          <w:szCs w:val="22"/>
        </w:rPr>
        <w:t xml:space="preserve"> and an NIHR Clinical Lectureship</w:t>
      </w:r>
      <w:r w:rsidRPr="00F04B86">
        <w:rPr>
          <w:rFonts w:ascii="Times New Roman" w:hAnsi="Times New Roman"/>
          <w:szCs w:val="22"/>
        </w:rPr>
        <w:t xml:space="preserve">. </w:t>
      </w:r>
      <w:r w:rsidR="00683020" w:rsidRPr="00683020">
        <w:rPr>
          <w:rFonts w:ascii="Times New Roman" w:hAnsi="Times New Roman"/>
          <w:szCs w:val="22"/>
        </w:rPr>
        <w:t xml:space="preserve">KMG is supported by the National Institute for Health Research (NIHR Senior Investigator (NF-SI-0515-10042), the European Union (Erasmus+ Programme ImpENSA 598488-EPP-1-2018-1-DE-EPPKA2-CBHE-JP) </w:t>
      </w:r>
      <w:r w:rsidR="00284A36">
        <w:rPr>
          <w:rFonts w:ascii="Times New Roman" w:hAnsi="Times New Roman"/>
          <w:szCs w:val="22"/>
        </w:rPr>
        <w:t xml:space="preserve">the </w:t>
      </w:r>
      <w:r w:rsidR="00683020" w:rsidRPr="00683020">
        <w:rPr>
          <w:rFonts w:ascii="Times New Roman" w:hAnsi="Times New Roman"/>
          <w:szCs w:val="22"/>
        </w:rPr>
        <w:t>British Heart Foundation (RG/15/17/3174)</w:t>
      </w:r>
      <w:r w:rsidR="00284A36">
        <w:rPr>
          <w:rFonts w:ascii="Times New Roman" w:hAnsi="Times New Roman"/>
          <w:szCs w:val="22"/>
        </w:rPr>
        <w:t xml:space="preserve"> and</w:t>
      </w:r>
      <w:r w:rsidR="00683020" w:rsidRPr="00683020">
        <w:rPr>
          <w:rFonts w:ascii="Times New Roman" w:hAnsi="Times New Roman"/>
          <w:szCs w:val="22"/>
        </w:rPr>
        <w:t xml:space="preserve">  the US National Institute On Aging of the National Institutes of Health (Award No. U24AG047867)</w:t>
      </w:r>
      <w:r w:rsidR="00284A36">
        <w:rPr>
          <w:rFonts w:ascii="Times New Roman" w:hAnsi="Times New Roman"/>
          <w:szCs w:val="22"/>
        </w:rPr>
        <w:t>.</w:t>
      </w:r>
      <w:r w:rsidR="00683020" w:rsidRPr="00683020">
        <w:rPr>
          <w:rFonts w:ascii="Times New Roman" w:hAnsi="Times New Roman"/>
          <w:szCs w:val="22"/>
        </w:rPr>
        <w:t xml:space="preserve"> </w:t>
      </w:r>
      <w:r w:rsidRPr="00F04B86">
        <w:rPr>
          <w:rFonts w:ascii="Times New Roman" w:hAnsi="Times New Roman"/>
          <w:szCs w:val="22"/>
        </w:rPr>
        <w:t>The work leading to these results was supported by the European Union’s Seventh Framework Programme (FP7/2007–2013), projects EarlyNutrition, ODIN and LifeCycle under grant agreements numbers 289346, 613977 and 733206, and by the BBSRC (HDHL-Biomarkers, BB/P028179/1), as part of the ALPHABET project, supported by an award made through the ERA-Net on Biomarkers for Nutrition and Health (ERA HDHL), Horizon 2020 grant agreement number 696295.</w:t>
      </w:r>
    </w:p>
    <w:p w14:paraId="7509DCFE" w14:textId="77777777" w:rsidR="002659B1" w:rsidRPr="00F04B86" w:rsidRDefault="002659B1" w:rsidP="002659B1">
      <w:pPr>
        <w:rPr>
          <w:rFonts w:ascii="Times New Roman" w:hAnsi="Times New Roman"/>
          <w:szCs w:val="22"/>
        </w:rPr>
      </w:pPr>
    </w:p>
    <w:p w14:paraId="0B025CFC" w14:textId="1A17FBD4" w:rsidR="002659B1" w:rsidRPr="00F04B86" w:rsidRDefault="002659B1" w:rsidP="002659B1">
      <w:pPr>
        <w:rPr>
          <w:rFonts w:ascii="Times New Roman" w:hAnsi="Times New Roman"/>
          <w:b/>
          <w:bCs/>
          <w:szCs w:val="22"/>
        </w:rPr>
      </w:pPr>
      <w:r w:rsidRPr="00F04B86">
        <w:rPr>
          <w:rFonts w:ascii="Times New Roman" w:hAnsi="Times New Roman"/>
          <w:b/>
          <w:bCs/>
          <w:szCs w:val="22"/>
        </w:rPr>
        <w:t>Conflicts of interest</w:t>
      </w:r>
    </w:p>
    <w:p w14:paraId="7748F409" w14:textId="69B7B6EC" w:rsidR="00617F6B" w:rsidRPr="00F04B86" w:rsidRDefault="00617F6B" w:rsidP="00617F6B">
      <w:pPr>
        <w:rPr>
          <w:rFonts w:ascii="Times New Roman" w:hAnsi="Times New Roman"/>
          <w:bCs/>
          <w:szCs w:val="22"/>
        </w:rPr>
      </w:pPr>
      <w:r>
        <w:rPr>
          <w:rFonts w:ascii="Times New Roman" w:hAnsi="Times New Roman"/>
          <w:bCs/>
          <w:szCs w:val="22"/>
        </w:rPr>
        <w:t xml:space="preserve">CR </w:t>
      </w:r>
      <w:r w:rsidRPr="00F04B86">
        <w:rPr>
          <w:rFonts w:ascii="Times New Roman" w:hAnsi="Times New Roman"/>
          <w:bCs/>
          <w:szCs w:val="22"/>
        </w:rPr>
        <w:t xml:space="preserve">Holroyd, </w:t>
      </w:r>
      <w:r>
        <w:rPr>
          <w:rFonts w:ascii="Times New Roman" w:hAnsi="Times New Roman"/>
          <w:bCs/>
          <w:szCs w:val="22"/>
        </w:rPr>
        <w:t xml:space="preserve">S </w:t>
      </w:r>
      <w:r w:rsidRPr="00F04B86">
        <w:rPr>
          <w:rFonts w:ascii="Times New Roman" w:hAnsi="Times New Roman"/>
          <w:bCs/>
          <w:szCs w:val="22"/>
        </w:rPr>
        <w:t>Carter</w:t>
      </w:r>
      <w:r>
        <w:rPr>
          <w:rFonts w:ascii="Times New Roman" w:hAnsi="Times New Roman"/>
          <w:bCs/>
          <w:szCs w:val="22"/>
        </w:rPr>
        <w:t>,</w:t>
      </w:r>
      <w:r w:rsidRPr="00F04B86">
        <w:rPr>
          <w:rFonts w:ascii="Times New Roman" w:hAnsi="Times New Roman"/>
          <w:bCs/>
          <w:szCs w:val="22"/>
        </w:rPr>
        <w:t xml:space="preserve"> </w:t>
      </w:r>
      <w:r>
        <w:rPr>
          <w:rFonts w:ascii="Times New Roman" w:hAnsi="Times New Roman"/>
          <w:bCs/>
          <w:szCs w:val="22"/>
        </w:rPr>
        <w:t xml:space="preserve">SR </w:t>
      </w:r>
      <w:r w:rsidRPr="00F04B86">
        <w:rPr>
          <w:rFonts w:ascii="Times New Roman" w:hAnsi="Times New Roman"/>
          <w:bCs/>
          <w:szCs w:val="22"/>
        </w:rPr>
        <w:t xml:space="preserve">Crozier, </w:t>
      </w:r>
      <w:r>
        <w:rPr>
          <w:rFonts w:ascii="Times New Roman" w:hAnsi="Times New Roman"/>
          <w:bCs/>
          <w:szCs w:val="22"/>
        </w:rPr>
        <w:t xml:space="preserve">S D’Angelo, EM Curtis, RJ Moon, JH Davies, KA </w:t>
      </w:r>
      <w:r w:rsidRPr="00F04B86">
        <w:rPr>
          <w:rFonts w:ascii="Times New Roman" w:hAnsi="Times New Roman"/>
          <w:bCs/>
          <w:szCs w:val="22"/>
        </w:rPr>
        <w:t xml:space="preserve">Ward, </w:t>
      </w:r>
      <w:r>
        <w:rPr>
          <w:rFonts w:ascii="Times New Roman" w:hAnsi="Times New Roman"/>
          <w:bCs/>
          <w:szCs w:val="22"/>
        </w:rPr>
        <w:t xml:space="preserve">EM </w:t>
      </w:r>
      <w:r w:rsidRPr="00F04B86">
        <w:rPr>
          <w:rFonts w:ascii="Times New Roman" w:hAnsi="Times New Roman"/>
          <w:bCs/>
          <w:szCs w:val="22"/>
        </w:rPr>
        <w:t xml:space="preserve">Dennison, </w:t>
      </w:r>
      <w:r>
        <w:rPr>
          <w:rFonts w:ascii="Times New Roman" w:hAnsi="Times New Roman"/>
          <w:bCs/>
          <w:szCs w:val="22"/>
        </w:rPr>
        <w:t xml:space="preserve">HM </w:t>
      </w:r>
      <w:r w:rsidRPr="00F04B86">
        <w:rPr>
          <w:rFonts w:ascii="Times New Roman" w:hAnsi="Times New Roman"/>
          <w:bCs/>
          <w:szCs w:val="22"/>
        </w:rPr>
        <w:t xml:space="preserve">Inskip, </w:t>
      </w:r>
      <w:r>
        <w:rPr>
          <w:rFonts w:ascii="Times New Roman" w:hAnsi="Times New Roman"/>
          <w:bCs/>
          <w:szCs w:val="22"/>
        </w:rPr>
        <w:t xml:space="preserve">KM </w:t>
      </w:r>
      <w:r w:rsidRPr="00F04B86">
        <w:rPr>
          <w:rFonts w:ascii="Times New Roman" w:hAnsi="Times New Roman"/>
          <w:bCs/>
          <w:szCs w:val="22"/>
        </w:rPr>
        <w:t xml:space="preserve">Godfrey, </w:t>
      </w:r>
      <w:r>
        <w:rPr>
          <w:rFonts w:ascii="Times New Roman" w:hAnsi="Times New Roman"/>
          <w:bCs/>
          <w:szCs w:val="22"/>
        </w:rPr>
        <w:t xml:space="preserve">C </w:t>
      </w:r>
      <w:r w:rsidRPr="00F04B86">
        <w:rPr>
          <w:rFonts w:ascii="Times New Roman" w:hAnsi="Times New Roman"/>
          <w:bCs/>
          <w:szCs w:val="22"/>
        </w:rPr>
        <w:t xml:space="preserve">Cooper, </w:t>
      </w:r>
      <w:r>
        <w:rPr>
          <w:rFonts w:ascii="Times New Roman" w:hAnsi="Times New Roman"/>
          <w:bCs/>
          <w:szCs w:val="22"/>
        </w:rPr>
        <w:t xml:space="preserve">NC </w:t>
      </w:r>
      <w:r w:rsidRPr="00F04B86">
        <w:rPr>
          <w:rFonts w:ascii="Times New Roman" w:hAnsi="Times New Roman"/>
          <w:bCs/>
          <w:szCs w:val="22"/>
        </w:rPr>
        <w:t>Harvey</w:t>
      </w:r>
      <w:r>
        <w:rPr>
          <w:rFonts w:ascii="Times New Roman" w:hAnsi="Times New Roman"/>
          <w:bCs/>
          <w:szCs w:val="22"/>
        </w:rPr>
        <w:t xml:space="preserve"> </w:t>
      </w:r>
      <w:r w:rsidRPr="005D3E4B">
        <w:rPr>
          <w:rFonts w:ascii="Times New Roman" w:hAnsi="Times New Roman"/>
          <w:lang w:val="en-US"/>
        </w:rPr>
        <w:t>declare that they have no conflicts of interest in relation to this work.</w:t>
      </w:r>
    </w:p>
    <w:p w14:paraId="2524A47F" w14:textId="65D74394" w:rsidR="002659B1" w:rsidRDefault="002659B1" w:rsidP="00BC1EC6">
      <w:pPr>
        <w:rPr>
          <w:rFonts w:ascii="Times New Roman" w:hAnsi="Times New Roman"/>
          <w:bCs/>
          <w:szCs w:val="22"/>
          <w:lang w:val="en-US"/>
        </w:rPr>
      </w:pPr>
    </w:p>
    <w:p w14:paraId="0E4884D2" w14:textId="77777777" w:rsidR="00617F6B" w:rsidRPr="00F04B86" w:rsidRDefault="00617F6B" w:rsidP="00BC1EC6">
      <w:pPr>
        <w:rPr>
          <w:rFonts w:ascii="Times New Roman" w:hAnsi="Times New Roman"/>
          <w:szCs w:val="22"/>
        </w:rPr>
      </w:pPr>
    </w:p>
    <w:p w14:paraId="02BECEAF" w14:textId="77777777" w:rsidR="00BE579A" w:rsidRPr="00F04B86" w:rsidRDefault="00BE579A">
      <w:pPr>
        <w:spacing w:after="200" w:line="276" w:lineRule="auto"/>
        <w:rPr>
          <w:rFonts w:ascii="Times New Roman" w:hAnsi="Times New Roman"/>
          <w:b/>
          <w:bCs/>
          <w:szCs w:val="22"/>
        </w:rPr>
      </w:pPr>
      <w:r w:rsidRPr="00F04B86">
        <w:rPr>
          <w:rFonts w:ascii="Times New Roman" w:hAnsi="Times New Roman"/>
          <w:b/>
          <w:bCs/>
          <w:szCs w:val="22"/>
        </w:rPr>
        <w:t>References</w:t>
      </w:r>
    </w:p>
    <w:p w14:paraId="6D0BB21D" w14:textId="77777777" w:rsidR="00BE579A" w:rsidRPr="00F04B86" w:rsidRDefault="00BE579A" w:rsidP="00BE579A">
      <w:pPr>
        <w:spacing w:after="0"/>
        <w:rPr>
          <w:rFonts w:ascii="Times New Roman" w:hAnsi="Times New Roman"/>
          <w:szCs w:val="22"/>
        </w:rPr>
      </w:pPr>
    </w:p>
    <w:p w14:paraId="67FD362B" w14:textId="77777777" w:rsidR="004F61E1" w:rsidRPr="004F61E1" w:rsidRDefault="00BE579A" w:rsidP="004F61E1">
      <w:pPr>
        <w:pStyle w:val="EndNoteBibliography"/>
        <w:spacing w:after="240"/>
      </w:pPr>
      <w:r w:rsidRPr="00F04B86">
        <w:rPr>
          <w:szCs w:val="22"/>
        </w:rPr>
        <w:fldChar w:fldCharType="begin"/>
      </w:r>
      <w:r w:rsidRPr="00F04B86">
        <w:rPr>
          <w:szCs w:val="22"/>
        </w:rPr>
        <w:instrText xml:space="preserve"> ADDIN EN.REFLIST </w:instrText>
      </w:r>
      <w:r w:rsidRPr="00F04B86">
        <w:rPr>
          <w:szCs w:val="22"/>
        </w:rPr>
        <w:fldChar w:fldCharType="separate"/>
      </w:r>
      <w:r w:rsidR="004F61E1" w:rsidRPr="004F61E1">
        <w:t>[1] N. Harvey, E. Dennison, C. Cooper, Osteoporosis: impact on health and economics, Nat.Rev.Rheumatol. 6(2) (2010) 99-105.</w:t>
      </w:r>
    </w:p>
    <w:p w14:paraId="23BC3742" w14:textId="77777777" w:rsidR="004F61E1" w:rsidRPr="004F61E1" w:rsidRDefault="004F61E1" w:rsidP="004F61E1">
      <w:pPr>
        <w:pStyle w:val="EndNoteBibliography"/>
        <w:spacing w:after="240"/>
      </w:pPr>
      <w:r w:rsidRPr="004F61E1">
        <w:t>[2] C.J. Hernandez, G.S. Beaupre, D.R. Carter, A theoretical analysis of the relative influences of peak BMD, age-related bone loss and menopause on the development of osteoporosis, Osteoporos Int 14(10) (2003) 843-847.</w:t>
      </w:r>
    </w:p>
    <w:p w14:paraId="5D60ACCC" w14:textId="77777777" w:rsidR="004F61E1" w:rsidRPr="004F61E1" w:rsidRDefault="004F61E1" w:rsidP="004F61E1">
      <w:pPr>
        <w:pStyle w:val="EndNoteBibliography"/>
        <w:spacing w:after="240"/>
      </w:pPr>
      <w:r w:rsidRPr="004F61E1">
        <w:t>[3] N. Harvey, E. Dennison, C. Cooper, Osteoporosis: a lifecourse approach, J Bone Miner Res 29(9) (2014) 1917-25.</w:t>
      </w:r>
    </w:p>
    <w:p w14:paraId="0681CFDC" w14:textId="77777777" w:rsidR="004F61E1" w:rsidRPr="004F61E1" w:rsidRDefault="004F61E1" w:rsidP="004F61E1">
      <w:pPr>
        <w:pStyle w:val="EndNoteBibliography"/>
        <w:spacing w:after="240"/>
      </w:pPr>
      <w:r w:rsidRPr="004F61E1">
        <w:t>[4] J.P. Kemp, J.A. Morris, C. Medina-Gomez, V. Forgetta, N.M. Warrington, S.E. Youlten, J. Zheng, C.L. Gregson, E. Grundberg, K. Trajanoska, J.G. Logan, A.S. Pollard, P.C. Sparkes, E.J. Ghirardello, R. Allen, V.D. Leitch, N.C. Butterfield, D. Komla-Ebri, A.T. Adoum, K.F. Curry, J.K. White, F. Kussy, K.M. Greenlaw, C. Xu, N.C. Harvey, C. Cooper, D.J. Adams, C.M.T. Greenwood, M.T. Maurano, S. Kaptoge, F. Rivadeneira, J.H. Tobias, P.I. Croucher, C.L. Ackert-Bicknell, J.H.D. Bassett, G.R. Williams, J.B. Richards, D.M. Evans, Identification of 153 new loci associated with heel bone mineral density and functional involvement of GPC6 in osteoporosis, Nat Genet 49(10) (2017) 1468-1475.</w:t>
      </w:r>
    </w:p>
    <w:p w14:paraId="5B201E3C" w14:textId="77777777" w:rsidR="004F61E1" w:rsidRPr="004F61E1" w:rsidRDefault="004F61E1" w:rsidP="004F61E1">
      <w:pPr>
        <w:pStyle w:val="EndNoteBibliography"/>
        <w:spacing w:after="240"/>
      </w:pPr>
      <w:r w:rsidRPr="004F61E1">
        <w:t>[5] M.K. Javaid, S.R. Crozier, N.C. Harvey, C.R. Gale, E.M. Dennison, B.J. Boucher, N.K. Arden, K.M. Godfrey, C. Cooper, Maternal vitamin D status during pregnancy and childhood bone mass at age 9 years: a longitudinal study, Lancet 367(9504) (2006) 36-43.</w:t>
      </w:r>
    </w:p>
    <w:p w14:paraId="6344E7AC" w14:textId="77777777" w:rsidR="004F61E1" w:rsidRPr="004F61E1" w:rsidRDefault="004F61E1" w:rsidP="004F61E1">
      <w:pPr>
        <w:pStyle w:val="EndNoteBibliography"/>
        <w:spacing w:after="240"/>
      </w:pPr>
      <w:r w:rsidRPr="004F61E1">
        <w:t>[6] C. Cooper, N.C. Harvey, N.J. Bishop, S. Kennedy, A.T. Papageorghiou, I. Schoenmakers, R. Fraser, S.V. Gandhi, A. Carr, S. D'Angelo, S.R. Crozier, R.J. Moon, N.K. Arden, E.M. Dennison, K.M. Godfrey, H.M. Inskip, A. Prentice, M.Z. Mughal, R. Eastell, D.M. Reid, M.K. Javaid, Maternal gestational vitamin D supplementation and offspring bone health (MAVIDOS): a multicentre, double-blind, randomised placebo-controlled trial, The lancet. Diabetes &amp; endocrinology 4(5) (2016) 393-402.</w:t>
      </w:r>
    </w:p>
    <w:p w14:paraId="60C520BC" w14:textId="77777777" w:rsidR="004F61E1" w:rsidRPr="004F61E1" w:rsidRDefault="004F61E1" w:rsidP="004F61E1">
      <w:pPr>
        <w:pStyle w:val="EndNoteBibliography"/>
        <w:spacing w:after="240"/>
      </w:pPr>
      <w:r w:rsidRPr="004F61E1">
        <w:t>[7] H.S. Choi, J.H. Park, S.H. Kim, S. Shin, M.J. Park, Strong familial association of bone mineral density between parents and offspring: KNHANES 2008-2011, Osteoporos Int 28(3) (2017) 955-964.</w:t>
      </w:r>
    </w:p>
    <w:p w14:paraId="319C7BBF" w14:textId="77777777" w:rsidR="004F61E1" w:rsidRPr="004F61E1" w:rsidRDefault="004F61E1" w:rsidP="004F61E1">
      <w:pPr>
        <w:pStyle w:val="EndNoteBibliography"/>
        <w:spacing w:after="240"/>
      </w:pPr>
      <w:r w:rsidRPr="004F61E1">
        <w:t>[8] N.C. Harvey, M.K. Javaid, J.R. Poole, P. Taylor, S.M. Robinson, H.M. Inskip, K.M. Godfrey, C. Cooper, E.M. Dennison, Paternal skeletal size predicts intrauterine bone mineral accrual, J Clin Endocrinol.Metab 93(5) (2008) 1676-1681.</w:t>
      </w:r>
    </w:p>
    <w:p w14:paraId="60EA8930" w14:textId="77777777" w:rsidR="004F61E1" w:rsidRPr="004F61E1" w:rsidRDefault="004F61E1" w:rsidP="004F61E1">
      <w:pPr>
        <w:pStyle w:val="EndNoteBibliography"/>
        <w:spacing w:after="240"/>
      </w:pPr>
      <w:r w:rsidRPr="004F61E1">
        <w:t>[9] H.M. Inskip, K.M. Godfrey, S.M. Robinson, C.M. Law, D.J. Barker, C. Cooper, Cohort profile: The Southampton Women's Survey, Int J Epidemiol.  (2005).</w:t>
      </w:r>
    </w:p>
    <w:p w14:paraId="72F29479" w14:textId="77777777" w:rsidR="004F61E1" w:rsidRPr="004F61E1" w:rsidRDefault="004F61E1" w:rsidP="004F61E1">
      <w:pPr>
        <w:pStyle w:val="EndNoteBibliography"/>
        <w:spacing w:after="240"/>
      </w:pPr>
      <w:r w:rsidRPr="004F61E1">
        <w:t>[10] H.M. Inskip, K.M. Godfrey, S.M. Robinson, C.M. Law, D.J. Barker, C. Cooper, S.W.S.S. Group, Cohort profile: The Southampton Women's Survey, Int J Epidemiol 35(1) (2006) 42-8.</w:t>
      </w:r>
    </w:p>
    <w:p w14:paraId="4AB33AFB" w14:textId="77777777" w:rsidR="004F61E1" w:rsidRPr="004F61E1" w:rsidRDefault="004F61E1" w:rsidP="004F61E1">
      <w:pPr>
        <w:pStyle w:val="EndNoteBibliography"/>
        <w:spacing w:after="240"/>
      </w:pPr>
      <w:r w:rsidRPr="004F61E1">
        <w:t>[11] S.E. Borland, S.M. Robinson, S.R. Crozier, H.M. Inskip, Stability of dietary patterns in young women over a 2-year period, Eur.J.Clin Nutr.  (2007).</w:t>
      </w:r>
    </w:p>
    <w:p w14:paraId="39E0B370" w14:textId="77777777" w:rsidR="004F61E1" w:rsidRPr="004F61E1" w:rsidRDefault="004F61E1" w:rsidP="004F61E1">
      <w:pPr>
        <w:pStyle w:val="EndNoteBibliography"/>
        <w:spacing w:after="240"/>
      </w:pPr>
      <w:r w:rsidRPr="004F61E1">
        <w:t>[12] N.C. Harvey, M.K. Javaid, N.K. Arden, J.R. Poole, S.R. Crozier, S.M. Robinson, H.M. Inskip, K.M. Godfrey, E.M. Dennison, C. Cooper, Maternal predictors of neonatal bone size and geometry: the Southampton Women's Survey, Journal of Developmental Origins of Health and Disease 1(1) (2010) 35-41.</w:t>
      </w:r>
    </w:p>
    <w:p w14:paraId="1F11541E" w14:textId="77777777" w:rsidR="004F61E1" w:rsidRPr="004F61E1" w:rsidRDefault="004F61E1" w:rsidP="004F61E1">
      <w:pPr>
        <w:pStyle w:val="EndNoteBibliography"/>
        <w:spacing w:after="240"/>
      </w:pPr>
      <w:r w:rsidRPr="004F61E1">
        <w:t>[13] Y. Yang, F. Pan, F. Wu, K. Squibb, R. Thomson, T. Winzenberg, G. Jones, Familial resemblance in trabecular and cortical volumetric bone mineral density and bone microarchitecture as measured by HRpQCT, Bone 110 (2018) 76-83.</w:t>
      </w:r>
    </w:p>
    <w:p w14:paraId="5CD20B1A" w14:textId="77777777" w:rsidR="004F61E1" w:rsidRPr="004F61E1" w:rsidRDefault="004F61E1" w:rsidP="004F61E1">
      <w:pPr>
        <w:pStyle w:val="EndNoteBibliography"/>
        <w:spacing w:after="240"/>
      </w:pPr>
      <w:r w:rsidRPr="004F61E1">
        <w:t>[14] H. Nagy, R. Chapurlat, E. Sornay-Rendu, S. Boutroy, P. Szulc, Family resemblance of bone turnover rate in mothers and daughters--the MODAM study, Osteoporos Int 26(3) (2015) 921-30.</w:t>
      </w:r>
    </w:p>
    <w:p w14:paraId="0944D483" w14:textId="77777777" w:rsidR="004F61E1" w:rsidRPr="004F61E1" w:rsidRDefault="004F61E1" w:rsidP="004F61E1">
      <w:pPr>
        <w:pStyle w:val="EndNoteBibliography"/>
        <w:spacing w:after="240"/>
      </w:pPr>
      <w:r w:rsidRPr="004F61E1">
        <w:t>[15] K.L. Popp, J.M. Hughes, A. Martinez-Betancourt, M. Scott, V. Turkington, S. Caksa, K.I. Guerriere, K.E. Ackerman, C. Xu, G. Unnikrishnan, J. Reifman, M.L. Bouxsein, Bone mass, microarchitecture and strength are influenced by race/ethnicity in young adult men and women, Bone 103 (2017) 200-208.</w:t>
      </w:r>
    </w:p>
    <w:p w14:paraId="21DA46FC" w14:textId="77777777" w:rsidR="004F61E1" w:rsidRPr="004F61E1" w:rsidRDefault="004F61E1" w:rsidP="004F61E1">
      <w:pPr>
        <w:pStyle w:val="EndNoteBibliography"/>
        <w:spacing w:after="240"/>
      </w:pPr>
      <w:r w:rsidRPr="004F61E1">
        <w:t>[16] J.A. Morris, J.P. Kemp, S.E. Youlten, L. Laurent, J.G. Logan, R.C. Chai, N.A. Vulpescu, V. Forgetta, A. Kleinman, S.T. Mohanty, C.M. Sergio, J. Quinn, L. Nguyen-Yamamoto, A.L. Luco, J. Vijay, M.M. Simon, A. Pramatarova, C. Medina-Gomez, K. Trajanoska, E.J. Ghirardello, N.C. Butterfield, K.F. Curry, V.D. Leitch, P.C. Sparkes, A.T. Adoum, N.S. Mannan, D.S.K. Komla-Ebri, A.S. Pollard, H.F. Dewhurst, T.A.D. Hassall, M.G. Beltejar, D.J. Adams, S.M. Vaillancourt, S. Kaptoge, P. Baldock, C. Cooper, J. Reeve, E.E. Ntzani, E. Evangelou, C. Ohlsson, D. Karasik, F. Rivadeneira, D.P. Kiel, J.H. Tobias, C.L. Gregson, N.C. Harvey, E. Grundberg, D. Goltzman, D.J. Adams, C.J. Lelliott, D.A. Hinds, C.L. Ackert-Bicknell, Y.H. Hsu, M.T. Maurano, P.I. Croucher, G.R. Williams, J.H.D. Bassett, D.M. Evans, J.B. Richards, An atlas of genetic influences on osteoporosis in humans and mice, Nat Genet 51(2) (2019) 258-266.</w:t>
      </w:r>
    </w:p>
    <w:p w14:paraId="56937D5A" w14:textId="77777777" w:rsidR="004F61E1" w:rsidRPr="004F61E1" w:rsidRDefault="004F61E1" w:rsidP="004F61E1">
      <w:pPr>
        <w:pStyle w:val="EndNoteBibliography"/>
        <w:spacing w:after="240"/>
      </w:pPr>
      <w:r w:rsidRPr="004F61E1">
        <w:t>[17] C.W. Slemenda, J.C. Christian, C.J. Williams, J.A. Norton, C.C. Johnston, Jr., Genetic determinants of bone mass in adult women: a reevaluation of the twin model and the potential importance of gene interaction on heritability estimates, J Bone Miner Res JID - 8610640 6(6) (1991) 561-567.</w:t>
      </w:r>
    </w:p>
    <w:p w14:paraId="2698B509" w14:textId="77777777" w:rsidR="004F61E1" w:rsidRPr="004F61E1" w:rsidRDefault="004F61E1" w:rsidP="004F61E1">
      <w:pPr>
        <w:pStyle w:val="EndNoteBibliography"/>
        <w:spacing w:after="240"/>
      </w:pPr>
      <w:r w:rsidRPr="004F61E1">
        <w:t>[18] S. Bartkowiak, J.M. Konarski, R. Strzelczyk, J. Janowski, R.M. Malina, Secular change in height and weight of rural school children and youth in west-central Poland: 1986 to 2016, Am J Hum Biol  (2020) e23461.</w:t>
      </w:r>
    </w:p>
    <w:p w14:paraId="2EDF52A8" w14:textId="77777777" w:rsidR="004F61E1" w:rsidRPr="004F61E1" w:rsidRDefault="004F61E1" w:rsidP="004F61E1">
      <w:pPr>
        <w:pStyle w:val="EndNoteBibliography"/>
        <w:spacing w:after="240"/>
      </w:pPr>
      <w:r w:rsidRPr="004F61E1">
        <w:t>[19] A. Gomula, N. Nowak-Szczepanska, S. Koziel, Secular trend and social variation in height of Polish schoolchildren between 1966 and 2012, Acta Paediatr  (2020).</w:t>
      </w:r>
    </w:p>
    <w:p w14:paraId="1FA460FC" w14:textId="77777777" w:rsidR="004F61E1" w:rsidRPr="004F61E1" w:rsidRDefault="004F61E1" w:rsidP="004F61E1">
      <w:pPr>
        <w:pStyle w:val="EndNoteBibliography"/>
        <w:spacing w:after="240"/>
      </w:pPr>
      <w:r w:rsidRPr="004F61E1">
        <w:t>[20] A. Holmgren, A. Niklasson, A.S. Aronson, A. Sjöberg, L. Lissner, K. Albertsson-Wikland, Nordic populations are still getting taller - secular changes in height from the 20th to 21st century, Acta Paediatr 108(7) (2019) 1311-1320.</w:t>
      </w:r>
    </w:p>
    <w:p w14:paraId="601D1817" w14:textId="77777777" w:rsidR="004F61E1" w:rsidRPr="004F61E1" w:rsidRDefault="004F61E1" w:rsidP="004F61E1">
      <w:pPr>
        <w:pStyle w:val="EndNoteBibliography"/>
        <w:spacing w:after="240"/>
      </w:pPr>
      <w:r w:rsidRPr="004F61E1">
        <w:t>[21] E. Kalka, A. Pastuszak, K. Bu</w:t>
      </w:r>
      <w:r w:rsidRPr="004F61E1">
        <w:rPr>
          <w:rFonts w:hint="eastAsia"/>
        </w:rPr>
        <w:t>ś</w:t>
      </w:r>
      <w:r w:rsidRPr="004F61E1">
        <w:t>ko, Secular trends in body height, body weight, BMI and fat percentage in Polish university students in a period of 50 years, PloS one 14(8) (2019) e0220514.</w:t>
      </w:r>
    </w:p>
    <w:p w14:paraId="2B1AAF82" w14:textId="77777777" w:rsidR="004F61E1" w:rsidRPr="004F61E1" w:rsidRDefault="004F61E1" w:rsidP="004F61E1">
      <w:pPr>
        <w:pStyle w:val="EndNoteBibliography"/>
        <w:spacing w:after="240"/>
      </w:pPr>
      <w:r w:rsidRPr="004F61E1">
        <w:t>[22] N. Koepke, J. Floris, C. Pfister, F.J. Rühli, K. Staub, Ladies first: Female and male adult height in Switzerland, 1770-1930, Econ Hum Biol 29 (2018) 76-87.</w:t>
      </w:r>
    </w:p>
    <w:p w14:paraId="3B4BA431" w14:textId="77777777" w:rsidR="004F61E1" w:rsidRPr="004F61E1" w:rsidRDefault="004F61E1" w:rsidP="004F61E1">
      <w:pPr>
        <w:pStyle w:val="EndNoteBibliography"/>
        <w:spacing w:after="240"/>
      </w:pPr>
      <w:r w:rsidRPr="004F61E1">
        <w:t xml:space="preserve">[23] </w:t>
      </w:r>
      <w:r w:rsidRPr="004F61E1">
        <w:rPr>
          <w:rFonts w:hint="eastAsia"/>
        </w:rPr>
        <w:t>Ł</w:t>
      </w:r>
      <w:r w:rsidRPr="004F61E1">
        <w:t xml:space="preserve">. Kryst, M. </w:t>
      </w:r>
      <w:r w:rsidRPr="004F61E1">
        <w:rPr>
          <w:rFonts w:hint="eastAsia"/>
        </w:rPr>
        <w:t>Ż</w:t>
      </w:r>
      <w:r w:rsidRPr="004F61E1">
        <w:t>egle</w:t>
      </w:r>
      <w:r w:rsidRPr="004F61E1">
        <w:rPr>
          <w:rFonts w:hint="eastAsia"/>
        </w:rPr>
        <w:t>ń</w:t>
      </w:r>
      <w:r w:rsidRPr="004F61E1">
        <w:t>, A. Woronkowicz, R. Das, R. Saha, S. Das, P. Dasgupta, Long-term changes in body proportions since 1952 to 2011 in children and adolescents from Kolkata (India), Anthropol Anz 75(3) (2018) 201-213.</w:t>
      </w:r>
    </w:p>
    <w:p w14:paraId="0EE31D20" w14:textId="77777777" w:rsidR="004F61E1" w:rsidRPr="004F61E1" w:rsidRDefault="004F61E1" w:rsidP="004F61E1">
      <w:pPr>
        <w:pStyle w:val="EndNoteBibliography"/>
        <w:spacing w:after="240"/>
      </w:pPr>
      <w:r w:rsidRPr="004F61E1">
        <w:t>[24] M. Lopuszanska-Dawid, H. Ko</w:t>
      </w:r>
      <w:r w:rsidRPr="004F61E1">
        <w:rPr>
          <w:rFonts w:hint="eastAsia"/>
        </w:rPr>
        <w:t>ł</w:t>
      </w:r>
      <w:r w:rsidRPr="004F61E1">
        <w:t>odziej, A. Lipowicz, A. Szklarska, A. Kopiczko, T. Bielicki, Social class-specific secular trends in height among 19-year old Polish men: 6th national surveys from 1965 till 2010, Econ Hum Biol 37 (2020) 100832.</w:t>
      </w:r>
    </w:p>
    <w:p w14:paraId="65ED5C3B" w14:textId="77777777" w:rsidR="004F61E1" w:rsidRPr="004F61E1" w:rsidRDefault="004F61E1" w:rsidP="004F61E1">
      <w:pPr>
        <w:pStyle w:val="EndNoteBibliography"/>
        <w:spacing w:after="240"/>
      </w:pPr>
      <w:r w:rsidRPr="004F61E1">
        <w:t>[25] T.M. Pavlica, R.S. Raki</w:t>
      </w:r>
      <w:r w:rsidRPr="004F61E1">
        <w:rPr>
          <w:rFonts w:hint="eastAsia"/>
        </w:rPr>
        <w:t>ć</w:t>
      </w:r>
      <w:r w:rsidRPr="004F61E1">
        <w:t>, B.K. Popovi</w:t>
      </w:r>
      <w:r w:rsidRPr="004F61E1">
        <w:rPr>
          <w:rFonts w:hint="eastAsia"/>
        </w:rPr>
        <w:t>ć</w:t>
      </w:r>
      <w:r w:rsidRPr="004F61E1">
        <w:t>, V.P. Puškaš, Secular trend in growth and nutritional status in a sample of girls aged 7-9 years from Serbia, Homo 69(5) (2018) 280-286.</w:t>
      </w:r>
    </w:p>
    <w:p w14:paraId="143CC472" w14:textId="77777777" w:rsidR="004F61E1" w:rsidRPr="004F61E1" w:rsidRDefault="004F61E1" w:rsidP="004F61E1">
      <w:pPr>
        <w:pStyle w:val="EndNoteBibliography"/>
        <w:spacing w:after="240"/>
      </w:pPr>
      <w:r w:rsidRPr="004F61E1">
        <w:t>[26] W.M. Wilson, J. Bulkan, B.A. Piperata, K. Hicks, Secular trends in adult stature among the Makushi of Guyana in the 20th Century, Am J Hum Biol 31(5) (2019) e23285.</w:t>
      </w:r>
    </w:p>
    <w:p w14:paraId="76EB3EEE" w14:textId="77777777" w:rsidR="004F61E1" w:rsidRPr="004F61E1" w:rsidRDefault="004F61E1" w:rsidP="004F61E1">
      <w:pPr>
        <w:pStyle w:val="EndNoteBibliography"/>
        <w:spacing w:after="240"/>
      </w:pPr>
      <w:r w:rsidRPr="004F61E1">
        <w:t>[27] Y.Q. Zhang, H. Li, H.H. Wu, X.N. Zong, Secular trends in weight, height and weight for height among children under 7 years in nine cities of China, 1975-2015: results from five repeated cross-sectional surveys, BMJ open 9(10) (2019) e029201.</w:t>
      </w:r>
    </w:p>
    <w:p w14:paraId="0AA79A34" w14:textId="77777777" w:rsidR="004F61E1" w:rsidRPr="004F61E1" w:rsidRDefault="004F61E1" w:rsidP="004F61E1">
      <w:pPr>
        <w:pStyle w:val="EndNoteBibliography"/>
        <w:spacing w:after="240"/>
      </w:pPr>
      <w:r w:rsidRPr="004F61E1">
        <w:t>[28] B. Fischer, P. Mitteroecker, Covariation between human pelvis shape, stature, and head size alleviates the obstetric dilemma, Proc Natl Acad Sci U S A 112(18) (2015) 5655-60.</w:t>
      </w:r>
    </w:p>
    <w:p w14:paraId="7F424F83" w14:textId="77777777" w:rsidR="004F61E1" w:rsidRPr="004F61E1" w:rsidRDefault="004F61E1" w:rsidP="004F61E1">
      <w:pPr>
        <w:pStyle w:val="EndNoteBibliography"/>
        <w:spacing w:after="240"/>
      </w:pPr>
      <w:r w:rsidRPr="004F61E1">
        <w:t>[29] R.A. McCance, E.M. Widdowson, The determinants of growth and form, Proc R Soc Lond B Biol Sci JID - 7505889 185(78) (1974) 1-17.</w:t>
      </w:r>
    </w:p>
    <w:p w14:paraId="22BA70FF" w14:textId="77777777" w:rsidR="004F61E1" w:rsidRPr="004F61E1" w:rsidRDefault="004F61E1" w:rsidP="004F61E1">
      <w:pPr>
        <w:pStyle w:val="EndNoteBibliography"/>
        <w:spacing w:after="240"/>
      </w:pPr>
      <w:r w:rsidRPr="004F61E1">
        <w:t>[30] J.M. Tanner, The interaction of heredity and environment in the control of growth, Foetus into Man: Physical growth from conception to maturity, Castlemead Publications, Ware, 1989, pp. 119-164.</w:t>
      </w:r>
    </w:p>
    <w:p w14:paraId="1B620B8F" w14:textId="77777777" w:rsidR="004F61E1" w:rsidRPr="004F61E1" w:rsidRDefault="004F61E1" w:rsidP="004F61E1">
      <w:pPr>
        <w:pStyle w:val="EndNoteBibliography"/>
        <w:spacing w:after="240"/>
      </w:pPr>
      <w:r w:rsidRPr="004F61E1">
        <w:t>[31] M.A. Hanson, K.M. Godfrey, Commentary: Maternal constraint is a pre-eminent regulator of fetal growth, Int.J.Epidemiol. 37(2) (2008) 252-254.</w:t>
      </w:r>
    </w:p>
    <w:p w14:paraId="0276FEF2" w14:textId="77777777" w:rsidR="004F61E1" w:rsidRPr="004F61E1" w:rsidRDefault="004F61E1" w:rsidP="004F61E1">
      <w:pPr>
        <w:pStyle w:val="EndNoteBibliography"/>
        <w:spacing w:after="240"/>
      </w:pPr>
      <w:r w:rsidRPr="004F61E1">
        <w:t>[32] J.C.K. Wells, J.N. Figueiroa, J.G. Alves, Maternal pelvic dimensions and neonatal size: Implications for growth plasticity in early life as adaptation, Evol Med Public Health 2017(1) (2017) 191-200.</w:t>
      </w:r>
    </w:p>
    <w:p w14:paraId="0B0FFC2E" w14:textId="77777777" w:rsidR="004F61E1" w:rsidRPr="004F61E1" w:rsidRDefault="004F61E1" w:rsidP="004F61E1">
      <w:pPr>
        <w:pStyle w:val="EndNoteBibliography"/>
        <w:spacing w:after="240"/>
      </w:pPr>
      <w:r w:rsidRPr="004F61E1">
        <w:t>[33] E. Seeman, Structural basis of growth-related gain and age-related loss of bone strength, Rheumatology (Oxford) 47 Suppl 4 (2008) iv2-8.</w:t>
      </w:r>
    </w:p>
    <w:p w14:paraId="0957FF17" w14:textId="77777777" w:rsidR="004F61E1" w:rsidRPr="004F61E1" w:rsidRDefault="004F61E1" w:rsidP="004F61E1">
      <w:pPr>
        <w:pStyle w:val="EndNoteBibliography"/>
        <w:spacing w:after="240"/>
      </w:pPr>
      <w:r w:rsidRPr="004F61E1">
        <w:t>[34] E.M. Clark, A. Ness, J.H. Tobias, Social position affects bone mass in childhood through opposing actions on height and weight, J.Bone Miner.Res. 20(12) (2005) 2082-2089.</w:t>
      </w:r>
    </w:p>
    <w:p w14:paraId="0D401F31" w14:textId="77777777" w:rsidR="004F61E1" w:rsidRPr="004F61E1" w:rsidRDefault="004F61E1" w:rsidP="004F61E1">
      <w:pPr>
        <w:pStyle w:val="EndNoteBibliography"/>
        <w:spacing w:after="240"/>
      </w:pPr>
      <w:r w:rsidRPr="004F61E1">
        <w:t>[35] A. Kong, V. Steinthorsdottir, G. Masson, G. Thorleifsson, P. Sulem, S. Besenbacher, A. Jonasdottir, A. Sigurdsson, K.T. Kristinsson, A. Jonasdottir, M.L. Frigge, A. Gylfason, P.I. Olason, S.A. Gudjonsson, S. Sverrisson, S.N. Stacey, B. Sigurgeirsson, K.R. Benediktsdottir, H. Sigurdsson, T. Jonsson, R. Benediktsson, J.H. Olafsson, O.T. Johannsson, A.B. Hreidarsson, G. Sigurdsson, A.C. Ferguson-Smith, D.F. Gudbjartsson, U. Thorsteinsdottir, K. Stefansson, Parental origin of sequence variants associated with complex diseases, Nature 462(7275) (2009) 868-74.</w:t>
      </w:r>
    </w:p>
    <w:p w14:paraId="44460D10" w14:textId="77777777" w:rsidR="004F61E1" w:rsidRPr="004F61E1" w:rsidRDefault="004F61E1" w:rsidP="004F61E1">
      <w:pPr>
        <w:pStyle w:val="EndNoteBibliography"/>
        <w:spacing w:after="240"/>
      </w:pPr>
      <w:r w:rsidRPr="004F61E1">
        <w:t>[36] W. Reik, K. Davies, W. Dean, G. Kelsey, M. Constancia, Imprinted genes and the coordination of fetal and postnatal growth in mammals, Novartis Found Symp JID - 9807767 237 (2001) 19-31.</w:t>
      </w:r>
    </w:p>
    <w:p w14:paraId="65E3FA92" w14:textId="77777777" w:rsidR="004F61E1" w:rsidRPr="004F61E1" w:rsidRDefault="004F61E1" w:rsidP="004F61E1">
      <w:pPr>
        <w:pStyle w:val="EndNoteBibliography"/>
        <w:spacing w:after="240"/>
      </w:pPr>
      <w:r w:rsidRPr="004F61E1">
        <w:t>[37] L.K. Klastrup, S.T. Bak, A.L. Nielsen, The influence of paternal diet on sncRNA-mediated epigenetic inheritance, Molecular genetics and genomics : MGG 294(1) (2019) 1-11.</w:t>
      </w:r>
    </w:p>
    <w:p w14:paraId="751E9837" w14:textId="77777777" w:rsidR="004F61E1" w:rsidRPr="004F61E1" w:rsidRDefault="004F61E1" w:rsidP="004F61E1">
      <w:pPr>
        <w:pStyle w:val="EndNoteBibliography"/>
        <w:spacing w:after="240"/>
      </w:pPr>
      <w:r w:rsidRPr="004F61E1">
        <w:t>[38] M. Kumar, K. Kumar, S. Jain, T. Hassan, R. Dada, Novel insights into the genetic and epigenetic paternal contribution to the human embryo, Clinics (Sao Paulo, Brazil) 68 Suppl 1(Suppl 1) (2013) 5-14.</w:t>
      </w:r>
    </w:p>
    <w:p w14:paraId="753E88E5" w14:textId="77777777" w:rsidR="004F61E1" w:rsidRPr="004F61E1" w:rsidRDefault="004F61E1" w:rsidP="004F61E1">
      <w:pPr>
        <w:pStyle w:val="EndNoteBibliography"/>
        <w:spacing w:after="240"/>
      </w:pPr>
      <w:r w:rsidRPr="004F61E1">
        <w:t>[39] Y. Zhang, J. Shi, M. Rassoulzadegan, F. Tuorto, Q. Chen, Sperm RNA code programmes the metabolic health of offspring, Nature reviews. Endocrinology 15(8) (2019) 489-498.</w:t>
      </w:r>
    </w:p>
    <w:p w14:paraId="0D27C856" w14:textId="77777777" w:rsidR="004F61E1" w:rsidRPr="004F61E1" w:rsidRDefault="004F61E1" w:rsidP="004F61E1">
      <w:pPr>
        <w:pStyle w:val="EndNoteBibliography"/>
      </w:pPr>
      <w:r w:rsidRPr="004F61E1">
        <w:t>[40] N.J. Crabtree, A. Arabi, L.K. Bachrach, M. Fewtrell, G. El-Hajj Fuleihan, H.H. Kecskemethy, M. Jaworski, C.M. Gordon, Dual-energy X-ray absorptiometry interpretation and reporting in children and adolescents: the revised 2013 ISCD Pediatric Official Positions, J Clin Densitom 17(2) (2014) 225-42.</w:t>
      </w:r>
    </w:p>
    <w:p w14:paraId="2EB992A2" w14:textId="305D7A40" w:rsidR="00BE579A" w:rsidRPr="00F04B86" w:rsidRDefault="00BE579A" w:rsidP="00BE579A">
      <w:pPr>
        <w:spacing w:after="0"/>
        <w:rPr>
          <w:rFonts w:ascii="Times New Roman" w:hAnsi="Times New Roman"/>
          <w:szCs w:val="22"/>
        </w:rPr>
      </w:pPr>
      <w:r w:rsidRPr="00F04B86">
        <w:rPr>
          <w:rFonts w:ascii="Times New Roman" w:hAnsi="Times New Roman"/>
          <w:szCs w:val="22"/>
        </w:rPr>
        <w:fldChar w:fldCharType="end"/>
      </w:r>
    </w:p>
    <w:p w14:paraId="782A384B" w14:textId="3178CF8B" w:rsidR="002659B1" w:rsidRPr="00F04B86" w:rsidRDefault="002659B1">
      <w:pPr>
        <w:spacing w:after="200" w:line="276" w:lineRule="auto"/>
        <w:rPr>
          <w:rFonts w:ascii="Times New Roman" w:hAnsi="Times New Roman"/>
          <w:szCs w:val="22"/>
        </w:rPr>
      </w:pPr>
      <w:r w:rsidRPr="00F04B86">
        <w:rPr>
          <w:rFonts w:ascii="Times New Roman" w:hAnsi="Times New Roman"/>
          <w:szCs w:val="22"/>
        </w:rPr>
        <w:br w:type="page"/>
      </w:r>
    </w:p>
    <w:p w14:paraId="754E228F" w14:textId="77777777" w:rsidR="002659B1" w:rsidRPr="00F04B86" w:rsidRDefault="002659B1" w:rsidP="002659B1">
      <w:pPr>
        <w:rPr>
          <w:rFonts w:ascii="Times New Roman" w:hAnsi="Times New Roman"/>
          <w:szCs w:val="22"/>
        </w:rPr>
      </w:pPr>
    </w:p>
    <w:tbl>
      <w:tblPr>
        <w:tblpPr w:leftFromText="180" w:rightFromText="180" w:vertAnchor="text" w:horzAnchor="page" w:tblpX="1101" w:tblpY="470"/>
        <w:tblW w:w="10065" w:type="dxa"/>
        <w:tblBorders>
          <w:top w:val="single" w:sz="8" w:space="0" w:color="000000"/>
          <w:bottom w:val="single" w:sz="8" w:space="0" w:color="000000"/>
        </w:tblBorders>
        <w:tblLayout w:type="fixed"/>
        <w:tblLook w:val="00A0" w:firstRow="1" w:lastRow="0" w:firstColumn="1" w:lastColumn="0" w:noHBand="0" w:noVBand="0"/>
      </w:tblPr>
      <w:tblGrid>
        <w:gridCol w:w="2552"/>
        <w:gridCol w:w="834"/>
        <w:gridCol w:w="835"/>
        <w:gridCol w:w="835"/>
        <w:gridCol w:w="835"/>
        <w:gridCol w:w="834"/>
        <w:gridCol w:w="835"/>
        <w:gridCol w:w="835"/>
        <w:gridCol w:w="835"/>
        <w:gridCol w:w="835"/>
      </w:tblGrid>
      <w:tr w:rsidR="003020D1" w:rsidRPr="003020D1" w14:paraId="54077435" w14:textId="77777777" w:rsidTr="003E29BC">
        <w:tc>
          <w:tcPr>
            <w:tcW w:w="2552" w:type="dxa"/>
            <w:tcBorders>
              <w:top w:val="single" w:sz="18" w:space="0" w:color="auto"/>
              <w:left w:val="nil"/>
              <w:bottom w:val="single" w:sz="8" w:space="0" w:color="000000"/>
              <w:right w:val="nil"/>
            </w:tcBorders>
            <w:shd w:val="clear" w:color="auto" w:fill="FFFFFF"/>
          </w:tcPr>
          <w:p w14:paraId="5190C681" w14:textId="77777777" w:rsidR="003020D1" w:rsidRPr="003020D1" w:rsidRDefault="003020D1" w:rsidP="000F256D">
            <w:pPr>
              <w:rPr>
                <w:rFonts w:ascii="Times New Roman" w:hAnsi="Times New Roman"/>
                <w:b/>
                <w:bCs/>
                <w:color w:val="000000"/>
                <w:sz w:val="18"/>
                <w:szCs w:val="18"/>
              </w:rPr>
            </w:pPr>
          </w:p>
        </w:tc>
        <w:tc>
          <w:tcPr>
            <w:tcW w:w="2504" w:type="dxa"/>
            <w:gridSpan w:val="3"/>
            <w:tcBorders>
              <w:top w:val="single" w:sz="18" w:space="0" w:color="auto"/>
              <w:left w:val="nil"/>
              <w:bottom w:val="single" w:sz="8" w:space="0" w:color="000000"/>
              <w:right w:val="nil"/>
            </w:tcBorders>
            <w:shd w:val="clear" w:color="auto" w:fill="FFFFFF"/>
            <w:vAlign w:val="center"/>
          </w:tcPr>
          <w:p w14:paraId="7C3C21CA" w14:textId="37272844" w:rsidR="003020D1" w:rsidRPr="003020D1" w:rsidRDefault="003020D1" w:rsidP="003020D1">
            <w:pPr>
              <w:jc w:val="center"/>
              <w:rPr>
                <w:rFonts w:ascii="Times New Roman" w:hAnsi="Times New Roman"/>
                <w:b/>
                <w:bCs/>
                <w:color w:val="000000"/>
                <w:sz w:val="18"/>
                <w:szCs w:val="18"/>
              </w:rPr>
            </w:pPr>
            <w:r w:rsidRPr="003020D1">
              <w:rPr>
                <w:rFonts w:ascii="Times New Roman" w:hAnsi="Times New Roman"/>
                <w:b/>
                <w:bCs/>
                <w:color w:val="000000"/>
                <w:sz w:val="18"/>
                <w:szCs w:val="18"/>
              </w:rPr>
              <w:t>Overall</w:t>
            </w:r>
          </w:p>
        </w:tc>
        <w:tc>
          <w:tcPr>
            <w:tcW w:w="2504" w:type="dxa"/>
            <w:gridSpan w:val="3"/>
            <w:tcBorders>
              <w:top w:val="single" w:sz="18" w:space="0" w:color="auto"/>
              <w:left w:val="nil"/>
              <w:bottom w:val="single" w:sz="8" w:space="0" w:color="000000"/>
              <w:right w:val="nil"/>
            </w:tcBorders>
            <w:shd w:val="clear" w:color="auto" w:fill="FFFFFF"/>
            <w:vAlign w:val="center"/>
          </w:tcPr>
          <w:p w14:paraId="0A7CC34F" w14:textId="27E5EC5D" w:rsidR="003020D1" w:rsidRPr="003020D1" w:rsidRDefault="003020D1" w:rsidP="003020D1">
            <w:pPr>
              <w:jc w:val="center"/>
              <w:rPr>
                <w:rFonts w:ascii="Times New Roman" w:hAnsi="Times New Roman"/>
                <w:b/>
                <w:bCs/>
                <w:color w:val="000000"/>
                <w:sz w:val="18"/>
                <w:szCs w:val="18"/>
              </w:rPr>
            </w:pPr>
            <w:r w:rsidRPr="003020D1">
              <w:rPr>
                <w:rFonts w:ascii="Times New Roman" w:hAnsi="Times New Roman"/>
                <w:b/>
                <w:bCs/>
                <w:color w:val="000000"/>
                <w:sz w:val="18"/>
                <w:szCs w:val="18"/>
              </w:rPr>
              <w:t>Boys</w:t>
            </w:r>
          </w:p>
        </w:tc>
        <w:tc>
          <w:tcPr>
            <w:tcW w:w="2505" w:type="dxa"/>
            <w:gridSpan w:val="3"/>
            <w:tcBorders>
              <w:top w:val="single" w:sz="18" w:space="0" w:color="auto"/>
              <w:left w:val="nil"/>
              <w:bottom w:val="single" w:sz="8" w:space="0" w:color="000000"/>
              <w:right w:val="nil"/>
            </w:tcBorders>
            <w:shd w:val="clear" w:color="auto" w:fill="FFFFFF"/>
            <w:vAlign w:val="center"/>
          </w:tcPr>
          <w:p w14:paraId="4BDC0DBA" w14:textId="01B23EFD" w:rsidR="003020D1" w:rsidRPr="003020D1" w:rsidRDefault="003020D1" w:rsidP="003020D1">
            <w:pPr>
              <w:jc w:val="center"/>
              <w:rPr>
                <w:rFonts w:ascii="Times New Roman" w:hAnsi="Times New Roman"/>
                <w:b/>
                <w:bCs/>
                <w:color w:val="000000"/>
                <w:sz w:val="18"/>
                <w:szCs w:val="18"/>
              </w:rPr>
            </w:pPr>
            <w:r w:rsidRPr="003020D1">
              <w:rPr>
                <w:rFonts w:ascii="Times New Roman" w:hAnsi="Times New Roman"/>
                <w:b/>
                <w:bCs/>
                <w:color w:val="000000"/>
                <w:sz w:val="18"/>
                <w:szCs w:val="18"/>
              </w:rPr>
              <w:t>Girls</w:t>
            </w:r>
          </w:p>
        </w:tc>
      </w:tr>
      <w:tr w:rsidR="003020D1" w:rsidRPr="003020D1" w14:paraId="52AD3724" w14:textId="77777777" w:rsidTr="003E29BC">
        <w:tc>
          <w:tcPr>
            <w:tcW w:w="2552" w:type="dxa"/>
            <w:tcBorders>
              <w:left w:val="nil"/>
              <w:right w:val="nil"/>
            </w:tcBorders>
            <w:shd w:val="clear" w:color="auto" w:fill="FFFFFF"/>
          </w:tcPr>
          <w:p w14:paraId="3D01F4B7" w14:textId="77777777" w:rsidR="002659B1" w:rsidRPr="003020D1" w:rsidRDefault="002659B1" w:rsidP="000F256D">
            <w:pPr>
              <w:rPr>
                <w:rFonts w:ascii="Times New Roman" w:hAnsi="Times New Roman"/>
                <w:b/>
                <w:bCs/>
                <w:color w:val="000000"/>
                <w:sz w:val="18"/>
                <w:szCs w:val="18"/>
              </w:rPr>
            </w:pPr>
          </w:p>
        </w:tc>
        <w:tc>
          <w:tcPr>
            <w:tcW w:w="834" w:type="dxa"/>
            <w:tcBorders>
              <w:left w:val="nil"/>
              <w:right w:val="nil"/>
            </w:tcBorders>
            <w:shd w:val="clear" w:color="auto" w:fill="FFFFFF"/>
            <w:vAlign w:val="center"/>
          </w:tcPr>
          <w:p w14:paraId="0F15D3B2"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n</w:t>
            </w:r>
          </w:p>
        </w:tc>
        <w:tc>
          <w:tcPr>
            <w:tcW w:w="835" w:type="dxa"/>
            <w:tcBorders>
              <w:left w:val="nil"/>
              <w:right w:val="nil"/>
            </w:tcBorders>
            <w:shd w:val="clear" w:color="auto" w:fill="FFFFFF"/>
            <w:vAlign w:val="center"/>
          </w:tcPr>
          <w:p w14:paraId="53670484" w14:textId="27030469"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Mean</w:t>
            </w:r>
            <w:r w:rsidR="00CF5879" w:rsidRPr="003020D1">
              <w:rPr>
                <w:rFonts w:ascii="Times New Roman" w:hAnsi="Times New Roman"/>
                <w:color w:val="000000"/>
                <w:sz w:val="18"/>
                <w:szCs w:val="18"/>
              </w:rPr>
              <w:t>/</w:t>
            </w:r>
            <w:r w:rsidR="003020D1" w:rsidRPr="003020D1">
              <w:rPr>
                <w:rFonts w:ascii="Times New Roman" w:hAnsi="Times New Roman"/>
                <w:color w:val="000000"/>
                <w:sz w:val="18"/>
                <w:szCs w:val="18"/>
              </w:rPr>
              <w:t xml:space="preserve"> </w:t>
            </w:r>
            <w:r w:rsidR="00CF5879" w:rsidRPr="003020D1">
              <w:rPr>
                <w:rFonts w:ascii="Times New Roman" w:hAnsi="Times New Roman"/>
                <w:color w:val="000000"/>
                <w:sz w:val="18"/>
                <w:szCs w:val="18"/>
              </w:rPr>
              <w:t>Median</w:t>
            </w:r>
          </w:p>
        </w:tc>
        <w:tc>
          <w:tcPr>
            <w:tcW w:w="835" w:type="dxa"/>
            <w:tcBorders>
              <w:left w:val="nil"/>
              <w:right w:val="nil"/>
            </w:tcBorders>
            <w:shd w:val="clear" w:color="auto" w:fill="FFFFFF"/>
            <w:vAlign w:val="center"/>
          </w:tcPr>
          <w:p w14:paraId="32252647" w14:textId="462C2FA8"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SD</w:t>
            </w:r>
          </w:p>
        </w:tc>
        <w:tc>
          <w:tcPr>
            <w:tcW w:w="835" w:type="dxa"/>
            <w:tcBorders>
              <w:left w:val="nil"/>
              <w:right w:val="nil"/>
            </w:tcBorders>
            <w:shd w:val="clear" w:color="auto" w:fill="FFFFFF"/>
            <w:vAlign w:val="center"/>
          </w:tcPr>
          <w:p w14:paraId="563A41F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n</w:t>
            </w:r>
          </w:p>
        </w:tc>
        <w:tc>
          <w:tcPr>
            <w:tcW w:w="834" w:type="dxa"/>
            <w:tcBorders>
              <w:left w:val="nil"/>
              <w:right w:val="nil"/>
            </w:tcBorders>
            <w:shd w:val="clear" w:color="auto" w:fill="FFFFFF"/>
            <w:vAlign w:val="center"/>
          </w:tcPr>
          <w:p w14:paraId="14018836" w14:textId="6393F58F"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Mean</w:t>
            </w:r>
            <w:r w:rsidR="00CF5879" w:rsidRPr="003020D1">
              <w:rPr>
                <w:rFonts w:ascii="Times New Roman" w:hAnsi="Times New Roman"/>
                <w:color w:val="000000"/>
                <w:sz w:val="18"/>
                <w:szCs w:val="18"/>
              </w:rPr>
              <w:t>/</w:t>
            </w:r>
            <w:r w:rsidR="003020D1" w:rsidRPr="003020D1">
              <w:rPr>
                <w:rFonts w:ascii="Times New Roman" w:hAnsi="Times New Roman"/>
                <w:color w:val="000000"/>
                <w:sz w:val="18"/>
                <w:szCs w:val="18"/>
              </w:rPr>
              <w:t xml:space="preserve"> </w:t>
            </w:r>
            <w:r w:rsidR="00CF5879" w:rsidRPr="003020D1">
              <w:rPr>
                <w:rFonts w:ascii="Times New Roman" w:hAnsi="Times New Roman"/>
                <w:color w:val="000000"/>
                <w:sz w:val="18"/>
                <w:szCs w:val="18"/>
              </w:rPr>
              <w:t>Median</w:t>
            </w:r>
          </w:p>
        </w:tc>
        <w:tc>
          <w:tcPr>
            <w:tcW w:w="835" w:type="dxa"/>
            <w:tcBorders>
              <w:left w:val="nil"/>
              <w:right w:val="nil"/>
            </w:tcBorders>
            <w:shd w:val="clear" w:color="auto" w:fill="FFFFFF"/>
            <w:vAlign w:val="center"/>
          </w:tcPr>
          <w:p w14:paraId="19D32D2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SD</w:t>
            </w:r>
          </w:p>
        </w:tc>
        <w:tc>
          <w:tcPr>
            <w:tcW w:w="835" w:type="dxa"/>
            <w:tcBorders>
              <w:left w:val="nil"/>
              <w:right w:val="nil"/>
            </w:tcBorders>
            <w:shd w:val="clear" w:color="auto" w:fill="FFFFFF"/>
            <w:vAlign w:val="center"/>
          </w:tcPr>
          <w:p w14:paraId="5578DB9B" w14:textId="282D1CA5"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n</w:t>
            </w:r>
          </w:p>
        </w:tc>
        <w:tc>
          <w:tcPr>
            <w:tcW w:w="835" w:type="dxa"/>
            <w:tcBorders>
              <w:left w:val="nil"/>
              <w:right w:val="nil"/>
            </w:tcBorders>
            <w:shd w:val="clear" w:color="auto" w:fill="FFFFFF"/>
            <w:vAlign w:val="center"/>
          </w:tcPr>
          <w:p w14:paraId="188DB55C" w14:textId="05A3D685"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Mean</w:t>
            </w:r>
            <w:r w:rsidR="00CF5879" w:rsidRPr="003020D1">
              <w:rPr>
                <w:rFonts w:ascii="Times New Roman" w:hAnsi="Times New Roman"/>
                <w:color w:val="000000"/>
                <w:sz w:val="18"/>
                <w:szCs w:val="18"/>
              </w:rPr>
              <w:t>/Median</w:t>
            </w:r>
          </w:p>
        </w:tc>
        <w:tc>
          <w:tcPr>
            <w:tcW w:w="835" w:type="dxa"/>
            <w:tcBorders>
              <w:left w:val="nil"/>
              <w:right w:val="nil"/>
            </w:tcBorders>
            <w:shd w:val="clear" w:color="auto" w:fill="FFFFFF"/>
            <w:vAlign w:val="center"/>
          </w:tcPr>
          <w:p w14:paraId="0F733B0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SD</w:t>
            </w:r>
          </w:p>
        </w:tc>
      </w:tr>
      <w:tr w:rsidR="003020D1" w:rsidRPr="003020D1" w14:paraId="2AC7F2DD" w14:textId="77777777" w:rsidTr="003E29BC">
        <w:tc>
          <w:tcPr>
            <w:tcW w:w="2552" w:type="dxa"/>
            <w:tcBorders>
              <w:left w:val="nil"/>
              <w:right w:val="nil"/>
            </w:tcBorders>
            <w:shd w:val="clear" w:color="auto" w:fill="FFFFFF"/>
          </w:tcPr>
          <w:p w14:paraId="5A6F8B84" w14:textId="77777777"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Age (yrs)</w:t>
            </w:r>
          </w:p>
        </w:tc>
        <w:tc>
          <w:tcPr>
            <w:tcW w:w="834" w:type="dxa"/>
            <w:tcBorders>
              <w:left w:val="nil"/>
              <w:right w:val="nil"/>
            </w:tcBorders>
            <w:shd w:val="clear" w:color="auto" w:fill="FFFFFF"/>
            <w:vAlign w:val="center"/>
          </w:tcPr>
          <w:p w14:paraId="0448283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tcBorders>
              <w:left w:val="nil"/>
              <w:right w:val="nil"/>
            </w:tcBorders>
            <w:shd w:val="clear" w:color="auto" w:fill="FFFFFF"/>
            <w:vAlign w:val="center"/>
          </w:tcPr>
          <w:p w14:paraId="5F3B709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9.2</w:t>
            </w:r>
          </w:p>
        </w:tc>
        <w:tc>
          <w:tcPr>
            <w:tcW w:w="835" w:type="dxa"/>
            <w:tcBorders>
              <w:left w:val="nil"/>
              <w:right w:val="nil"/>
            </w:tcBorders>
            <w:shd w:val="clear" w:color="auto" w:fill="FFFFFF"/>
            <w:vAlign w:val="center"/>
          </w:tcPr>
          <w:p w14:paraId="065C1E71"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0.2</w:t>
            </w:r>
          </w:p>
        </w:tc>
        <w:tc>
          <w:tcPr>
            <w:tcW w:w="835" w:type="dxa"/>
            <w:tcBorders>
              <w:left w:val="nil"/>
              <w:right w:val="nil"/>
            </w:tcBorders>
            <w:shd w:val="clear" w:color="auto" w:fill="FFFFFF"/>
            <w:vAlign w:val="center"/>
          </w:tcPr>
          <w:p w14:paraId="17087BA4"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tcBorders>
              <w:left w:val="nil"/>
              <w:right w:val="nil"/>
            </w:tcBorders>
            <w:shd w:val="clear" w:color="auto" w:fill="FFFFFF"/>
            <w:vAlign w:val="center"/>
          </w:tcPr>
          <w:p w14:paraId="3B7C0AF6"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9.2</w:t>
            </w:r>
          </w:p>
        </w:tc>
        <w:tc>
          <w:tcPr>
            <w:tcW w:w="835" w:type="dxa"/>
            <w:tcBorders>
              <w:left w:val="nil"/>
              <w:right w:val="nil"/>
            </w:tcBorders>
            <w:shd w:val="clear" w:color="auto" w:fill="FFFFFF"/>
            <w:vAlign w:val="center"/>
          </w:tcPr>
          <w:p w14:paraId="20BD44A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0.2</w:t>
            </w:r>
          </w:p>
        </w:tc>
        <w:tc>
          <w:tcPr>
            <w:tcW w:w="835" w:type="dxa"/>
            <w:tcBorders>
              <w:left w:val="nil"/>
              <w:right w:val="nil"/>
            </w:tcBorders>
            <w:shd w:val="clear" w:color="auto" w:fill="FFFFFF"/>
            <w:vAlign w:val="center"/>
          </w:tcPr>
          <w:p w14:paraId="18007B5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tcBorders>
              <w:left w:val="nil"/>
              <w:right w:val="nil"/>
            </w:tcBorders>
            <w:shd w:val="clear" w:color="auto" w:fill="FFFFFF"/>
            <w:vAlign w:val="center"/>
          </w:tcPr>
          <w:p w14:paraId="65896272"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9.2</w:t>
            </w:r>
          </w:p>
        </w:tc>
        <w:tc>
          <w:tcPr>
            <w:tcW w:w="835" w:type="dxa"/>
            <w:tcBorders>
              <w:left w:val="nil"/>
              <w:right w:val="nil"/>
            </w:tcBorders>
            <w:shd w:val="clear" w:color="auto" w:fill="FFFFFF"/>
            <w:vAlign w:val="center"/>
          </w:tcPr>
          <w:p w14:paraId="62928A13"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0.2</w:t>
            </w:r>
          </w:p>
        </w:tc>
      </w:tr>
      <w:tr w:rsidR="003020D1" w:rsidRPr="003020D1" w14:paraId="007D9EC3" w14:textId="77777777" w:rsidTr="003E29BC">
        <w:tc>
          <w:tcPr>
            <w:tcW w:w="2552" w:type="dxa"/>
            <w:shd w:val="clear" w:color="auto" w:fill="FFFFFF"/>
          </w:tcPr>
          <w:p w14:paraId="53BCDAB5" w14:textId="77777777"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Height (cm)</w:t>
            </w:r>
          </w:p>
        </w:tc>
        <w:tc>
          <w:tcPr>
            <w:tcW w:w="834" w:type="dxa"/>
            <w:shd w:val="clear" w:color="auto" w:fill="FFFFFF"/>
            <w:vAlign w:val="center"/>
          </w:tcPr>
          <w:p w14:paraId="0F1F241A" w14:textId="03F44EB6" w:rsidR="002659B1" w:rsidRPr="003020D1" w:rsidRDefault="00B244A2" w:rsidP="003020D1">
            <w:pPr>
              <w:jc w:val="center"/>
              <w:rPr>
                <w:rFonts w:ascii="Times New Roman" w:hAnsi="Times New Roman"/>
                <w:color w:val="000000"/>
                <w:sz w:val="18"/>
                <w:szCs w:val="18"/>
              </w:rPr>
            </w:pPr>
            <w:r w:rsidRPr="003020D1">
              <w:rPr>
                <w:rFonts w:ascii="Times New Roman" w:hAnsi="Times New Roman"/>
                <w:color w:val="000000"/>
                <w:sz w:val="18"/>
                <w:szCs w:val="18"/>
              </w:rPr>
              <w:t>278</w:t>
            </w:r>
          </w:p>
        </w:tc>
        <w:tc>
          <w:tcPr>
            <w:tcW w:w="835" w:type="dxa"/>
            <w:shd w:val="clear" w:color="auto" w:fill="FFFFFF"/>
            <w:vAlign w:val="center"/>
          </w:tcPr>
          <w:p w14:paraId="38B8C4D3"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135.6</w:t>
            </w:r>
          </w:p>
        </w:tc>
        <w:tc>
          <w:tcPr>
            <w:tcW w:w="835" w:type="dxa"/>
            <w:shd w:val="clear" w:color="auto" w:fill="FFFFFF"/>
            <w:vAlign w:val="center"/>
          </w:tcPr>
          <w:p w14:paraId="2363A22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5.8</w:t>
            </w:r>
          </w:p>
        </w:tc>
        <w:tc>
          <w:tcPr>
            <w:tcW w:w="835" w:type="dxa"/>
            <w:shd w:val="clear" w:color="auto" w:fill="FFFFFF"/>
            <w:vAlign w:val="center"/>
          </w:tcPr>
          <w:p w14:paraId="4050814B" w14:textId="4E7C403B" w:rsidR="002659B1" w:rsidRPr="003020D1" w:rsidRDefault="00B244A2" w:rsidP="003020D1">
            <w:pPr>
              <w:jc w:val="center"/>
              <w:rPr>
                <w:rFonts w:ascii="Times New Roman" w:hAnsi="Times New Roman"/>
                <w:color w:val="000000"/>
                <w:sz w:val="18"/>
                <w:szCs w:val="18"/>
              </w:rPr>
            </w:pPr>
            <w:r w:rsidRPr="003020D1">
              <w:rPr>
                <w:rFonts w:ascii="Times New Roman" w:hAnsi="Times New Roman"/>
                <w:color w:val="000000"/>
                <w:sz w:val="18"/>
                <w:szCs w:val="18"/>
              </w:rPr>
              <w:t>145</w:t>
            </w:r>
          </w:p>
        </w:tc>
        <w:tc>
          <w:tcPr>
            <w:tcW w:w="834" w:type="dxa"/>
            <w:shd w:val="clear" w:color="auto" w:fill="FFFFFF"/>
            <w:vAlign w:val="center"/>
          </w:tcPr>
          <w:p w14:paraId="6B7CECE4" w14:textId="0FB90668"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135.</w:t>
            </w:r>
            <w:r w:rsidR="00B244A2" w:rsidRPr="003020D1">
              <w:rPr>
                <w:rFonts w:ascii="Times New Roman" w:hAnsi="Times New Roman"/>
                <w:color w:val="000000"/>
                <w:sz w:val="18"/>
                <w:szCs w:val="18"/>
              </w:rPr>
              <w:t>0</w:t>
            </w:r>
          </w:p>
        </w:tc>
        <w:tc>
          <w:tcPr>
            <w:tcW w:w="835" w:type="dxa"/>
            <w:shd w:val="clear" w:color="auto" w:fill="FFFFFF"/>
            <w:vAlign w:val="center"/>
          </w:tcPr>
          <w:p w14:paraId="3298CE15"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5.2</w:t>
            </w:r>
          </w:p>
        </w:tc>
        <w:tc>
          <w:tcPr>
            <w:tcW w:w="835" w:type="dxa"/>
            <w:shd w:val="clear" w:color="auto" w:fill="FFFFFF"/>
            <w:vAlign w:val="center"/>
          </w:tcPr>
          <w:p w14:paraId="2B26BACC"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shd w:val="clear" w:color="auto" w:fill="FFFFFF"/>
            <w:vAlign w:val="center"/>
          </w:tcPr>
          <w:p w14:paraId="07D8DC4F"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136.2</w:t>
            </w:r>
          </w:p>
        </w:tc>
        <w:tc>
          <w:tcPr>
            <w:tcW w:w="835" w:type="dxa"/>
            <w:shd w:val="clear" w:color="auto" w:fill="FFFFFF"/>
            <w:vAlign w:val="center"/>
          </w:tcPr>
          <w:p w14:paraId="25887F05"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6.4</w:t>
            </w:r>
          </w:p>
        </w:tc>
      </w:tr>
      <w:tr w:rsidR="003020D1" w:rsidRPr="003020D1" w14:paraId="48E67BB4" w14:textId="77777777" w:rsidTr="003E29BC">
        <w:tc>
          <w:tcPr>
            <w:tcW w:w="2552" w:type="dxa"/>
            <w:tcBorders>
              <w:left w:val="nil"/>
              <w:right w:val="nil"/>
            </w:tcBorders>
            <w:shd w:val="clear" w:color="auto" w:fill="FFFFFF"/>
          </w:tcPr>
          <w:p w14:paraId="6E405E4D" w14:textId="79695573"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Weight (kg)</w:t>
            </w:r>
            <w:r w:rsidR="00CF5879" w:rsidRPr="003020D1">
              <w:rPr>
                <w:rFonts w:ascii="Times New Roman" w:hAnsi="Times New Roman"/>
                <w:b/>
                <w:bCs/>
                <w:color w:val="000000"/>
                <w:sz w:val="18"/>
                <w:szCs w:val="18"/>
              </w:rPr>
              <w:t>*</w:t>
            </w:r>
          </w:p>
        </w:tc>
        <w:tc>
          <w:tcPr>
            <w:tcW w:w="834" w:type="dxa"/>
            <w:tcBorders>
              <w:left w:val="nil"/>
              <w:right w:val="nil"/>
            </w:tcBorders>
            <w:shd w:val="clear" w:color="auto" w:fill="FFFFFF"/>
            <w:vAlign w:val="center"/>
          </w:tcPr>
          <w:p w14:paraId="366EAA68" w14:textId="483777A2"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263</w:t>
            </w:r>
          </w:p>
        </w:tc>
        <w:tc>
          <w:tcPr>
            <w:tcW w:w="835" w:type="dxa"/>
            <w:tcBorders>
              <w:left w:val="nil"/>
              <w:right w:val="nil"/>
            </w:tcBorders>
            <w:shd w:val="clear" w:color="auto" w:fill="FFFFFF"/>
            <w:vAlign w:val="center"/>
          </w:tcPr>
          <w:p w14:paraId="4E8C3584" w14:textId="12F55001"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30.7</w:t>
            </w:r>
          </w:p>
        </w:tc>
        <w:tc>
          <w:tcPr>
            <w:tcW w:w="835" w:type="dxa"/>
            <w:tcBorders>
              <w:left w:val="nil"/>
              <w:right w:val="nil"/>
            </w:tcBorders>
            <w:shd w:val="clear" w:color="auto" w:fill="FFFFFF"/>
            <w:vAlign w:val="center"/>
          </w:tcPr>
          <w:p w14:paraId="73EDEBB5" w14:textId="680AFB25"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27.5, 34.6</w:t>
            </w:r>
          </w:p>
        </w:tc>
        <w:tc>
          <w:tcPr>
            <w:tcW w:w="835" w:type="dxa"/>
            <w:tcBorders>
              <w:left w:val="nil"/>
              <w:right w:val="nil"/>
            </w:tcBorders>
            <w:shd w:val="clear" w:color="auto" w:fill="FFFFFF"/>
            <w:vAlign w:val="center"/>
          </w:tcPr>
          <w:p w14:paraId="09786808" w14:textId="0851B0E8"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4" w:type="dxa"/>
            <w:tcBorders>
              <w:left w:val="nil"/>
              <w:right w:val="nil"/>
            </w:tcBorders>
            <w:shd w:val="clear" w:color="auto" w:fill="FFFFFF"/>
            <w:vAlign w:val="center"/>
          </w:tcPr>
          <w:p w14:paraId="6B3BB652" w14:textId="40FC6E6D"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30.0</w:t>
            </w:r>
          </w:p>
        </w:tc>
        <w:tc>
          <w:tcPr>
            <w:tcW w:w="835" w:type="dxa"/>
            <w:tcBorders>
              <w:left w:val="nil"/>
              <w:right w:val="nil"/>
            </w:tcBorders>
            <w:shd w:val="clear" w:color="auto" w:fill="FFFFFF"/>
            <w:vAlign w:val="center"/>
          </w:tcPr>
          <w:p w14:paraId="6CCE6990" w14:textId="2F2523A4"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27.2, 33.4</w:t>
            </w:r>
          </w:p>
        </w:tc>
        <w:tc>
          <w:tcPr>
            <w:tcW w:w="835" w:type="dxa"/>
            <w:tcBorders>
              <w:left w:val="nil"/>
              <w:right w:val="nil"/>
            </w:tcBorders>
            <w:shd w:val="clear" w:color="auto" w:fill="FFFFFF"/>
            <w:vAlign w:val="center"/>
          </w:tcPr>
          <w:p w14:paraId="45B4AA3B" w14:textId="3ED50E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w:t>
            </w:r>
            <w:r w:rsidR="00C14780" w:rsidRPr="003020D1">
              <w:rPr>
                <w:rFonts w:ascii="Times New Roman" w:hAnsi="Times New Roman"/>
                <w:color w:val="000000"/>
                <w:sz w:val="18"/>
                <w:szCs w:val="18"/>
              </w:rPr>
              <w:t>0</w:t>
            </w:r>
          </w:p>
        </w:tc>
        <w:tc>
          <w:tcPr>
            <w:tcW w:w="835" w:type="dxa"/>
            <w:tcBorders>
              <w:left w:val="nil"/>
              <w:right w:val="nil"/>
            </w:tcBorders>
            <w:shd w:val="clear" w:color="auto" w:fill="FFFFFF"/>
            <w:vAlign w:val="center"/>
          </w:tcPr>
          <w:p w14:paraId="3EF36915" w14:textId="0E98B470"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31.8</w:t>
            </w:r>
          </w:p>
        </w:tc>
        <w:tc>
          <w:tcPr>
            <w:tcW w:w="835" w:type="dxa"/>
            <w:tcBorders>
              <w:left w:val="nil"/>
              <w:right w:val="nil"/>
            </w:tcBorders>
            <w:shd w:val="clear" w:color="auto" w:fill="FFFFFF"/>
            <w:vAlign w:val="center"/>
          </w:tcPr>
          <w:p w14:paraId="1B1327B1" w14:textId="134EF1ED" w:rsidR="002659B1" w:rsidRPr="003020D1" w:rsidRDefault="00C14780" w:rsidP="003020D1">
            <w:pPr>
              <w:jc w:val="center"/>
              <w:rPr>
                <w:rFonts w:ascii="Times New Roman" w:hAnsi="Times New Roman"/>
                <w:color w:val="000000"/>
                <w:sz w:val="18"/>
                <w:szCs w:val="18"/>
              </w:rPr>
            </w:pPr>
            <w:r w:rsidRPr="003020D1">
              <w:rPr>
                <w:rFonts w:ascii="Times New Roman" w:hAnsi="Times New Roman"/>
                <w:color w:val="000000"/>
                <w:sz w:val="18"/>
                <w:szCs w:val="18"/>
              </w:rPr>
              <w:t>28.1, 36.4</w:t>
            </w:r>
          </w:p>
        </w:tc>
      </w:tr>
      <w:tr w:rsidR="003020D1" w:rsidRPr="003020D1" w14:paraId="192B6C33" w14:textId="77777777" w:rsidTr="003E29BC">
        <w:tc>
          <w:tcPr>
            <w:tcW w:w="2552" w:type="dxa"/>
            <w:shd w:val="clear" w:color="auto" w:fill="FFFFFF"/>
          </w:tcPr>
          <w:p w14:paraId="4D249064" w14:textId="59001244"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 xml:space="preserve">BMI </w:t>
            </w:r>
            <w:r w:rsidR="00CF5879" w:rsidRPr="003020D1">
              <w:rPr>
                <w:rFonts w:ascii="Times New Roman" w:hAnsi="Times New Roman"/>
                <w:b/>
                <w:bCs/>
                <w:color w:val="000000"/>
                <w:sz w:val="18"/>
                <w:szCs w:val="18"/>
              </w:rPr>
              <w:t>*</w:t>
            </w:r>
            <w:r w:rsidRPr="003020D1">
              <w:rPr>
                <w:rFonts w:ascii="Times New Roman" w:hAnsi="Times New Roman"/>
                <w:b/>
                <w:bCs/>
                <w:color w:val="000000"/>
                <w:sz w:val="18"/>
                <w:szCs w:val="18"/>
              </w:rPr>
              <w:t>(kg/m</w:t>
            </w:r>
            <w:r w:rsidRPr="003020D1">
              <w:rPr>
                <w:rFonts w:ascii="Times New Roman" w:hAnsi="Times New Roman"/>
                <w:b/>
                <w:bCs/>
                <w:color w:val="000000"/>
                <w:sz w:val="18"/>
                <w:szCs w:val="18"/>
                <w:vertAlign w:val="superscript"/>
              </w:rPr>
              <w:t>2</w:t>
            </w:r>
            <w:r w:rsidRPr="003020D1">
              <w:rPr>
                <w:rFonts w:ascii="Times New Roman" w:hAnsi="Times New Roman"/>
                <w:b/>
                <w:bCs/>
                <w:color w:val="000000"/>
                <w:sz w:val="18"/>
                <w:szCs w:val="18"/>
              </w:rPr>
              <w:t>)</w:t>
            </w:r>
          </w:p>
        </w:tc>
        <w:tc>
          <w:tcPr>
            <w:tcW w:w="834" w:type="dxa"/>
            <w:shd w:val="clear" w:color="auto" w:fill="FFFFFF"/>
            <w:vAlign w:val="center"/>
          </w:tcPr>
          <w:p w14:paraId="0EC42AAB" w14:textId="56A3BE4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w:t>
            </w:r>
            <w:r w:rsidR="00E64E79" w:rsidRPr="003020D1">
              <w:rPr>
                <w:rFonts w:ascii="Times New Roman" w:hAnsi="Times New Roman"/>
                <w:color w:val="000000"/>
                <w:sz w:val="18"/>
                <w:szCs w:val="18"/>
              </w:rPr>
              <w:t>2</w:t>
            </w:r>
          </w:p>
        </w:tc>
        <w:tc>
          <w:tcPr>
            <w:tcW w:w="835" w:type="dxa"/>
            <w:shd w:val="clear" w:color="auto" w:fill="FFFFFF"/>
            <w:vAlign w:val="center"/>
          </w:tcPr>
          <w:p w14:paraId="16A58989"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16.6</w:t>
            </w:r>
          </w:p>
        </w:tc>
        <w:tc>
          <w:tcPr>
            <w:tcW w:w="835" w:type="dxa"/>
            <w:shd w:val="clear" w:color="auto" w:fill="FFFFFF"/>
            <w:vAlign w:val="center"/>
          </w:tcPr>
          <w:p w14:paraId="679A1513" w14:textId="62C797F0" w:rsidR="002659B1" w:rsidRPr="003020D1" w:rsidRDefault="00E64E79" w:rsidP="003020D1">
            <w:pPr>
              <w:jc w:val="center"/>
              <w:rPr>
                <w:rFonts w:ascii="Times New Roman" w:hAnsi="Times New Roman"/>
                <w:color w:val="000000"/>
                <w:sz w:val="18"/>
                <w:szCs w:val="18"/>
              </w:rPr>
            </w:pPr>
            <w:r w:rsidRPr="003020D1">
              <w:rPr>
                <w:rFonts w:ascii="Times New Roman" w:hAnsi="Times New Roman"/>
                <w:color w:val="000000"/>
                <w:sz w:val="18"/>
                <w:szCs w:val="18"/>
              </w:rPr>
              <w:t>15.5, 17.8</w:t>
            </w:r>
          </w:p>
        </w:tc>
        <w:tc>
          <w:tcPr>
            <w:tcW w:w="835" w:type="dxa"/>
            <w:shd w:val="clear" w:color="auto" w:fill="FFFFFF"/>
            <w:vAlign w:val="center"/>
          </w:tcPr>
          <w:p w14:paraId="1D275E9C" w14:textId="1E1CAC7A" w:rsidR="002659B1" w:rsidRPr="003020D1" w:rsidRDefault="00E64E79" w:rsidP="003020D1">
            <w:pPr>
              <w:jc w:val="center"/>
              <w:rPr>
                <w:rFonts w:ascii="Times New Roman" w:hAnsi="Times New Roman"/>
                <w:color w:val="000000"/>
                <w:sz w:val="18"/>
                <w:szCs w:val="18"/>
              </w:rPr>
            </w:pPr>
            <w:r w:rsidRPr="003020D1">
              <w:rPr>
                <w:rFonts w:ascii="Times New Roman" w:hAnsi="Times New Roman"/>
                <w:color w:val="000000"/>
                <w:sz w:val="18"/>
                <w:szCs w:val="18"/>
              </w:rPr>
              <w:t>132</w:t>
            </w:r>
          </w:p>
        </w:tc>
        <w:tc>
          <w:tcPr>
            <w:tcW w:w="834" w:type="dxa"/>
            <w:shd w:val="clear" w:color="auto" w:fill="FFFFFF"/>
            <w:vAlign w:val="center"/>
          </w:tcPr>
          <w:p w14:paraId="0A653EF2"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16.2</w:t>
            </w:r>
          </w:p>
        </w:tc>
        <w:tc>
          <w:tcPr>
            <w:tcW w:w="835" w:type="dxa"/>
            <w:shd w:val="clear" w:color="auto" w:fill="FFFFFF"/>
            <w:vAlign w:val="center"/>
          </w:tcPr>
          <w:p w14:paraId="692C8D33" w14:textId="4D119970" w:rsidR="002659B1" w:rsidRPr="003020D1" w:rsidRDefault="00E64E79" w:rsidP="003020D1">
            <w:pPr>
              <w:jc w:val="center"/>
              <w:rPr>
                <w:rFonts w:ascii="Times New Roman" w:hAnsi="Times New Roman"/>
                <w:color w:val="000000"/>
                <w:sz w:val="18"/>
                <w:szCs w:val="18"/>
              </w:rPr>
            </w:pPr>
            <w:r w:rsidRPr="003020D1">
              <w:rPr>
                <w:rFonts w:ascii="Times New Roman" w:hAnsi="Times New Roman"/>
                <w:color w:val="000000"/>
                <w:sz w:val="18"/>
                <w:szCs w:val="18"/>
              </w:rPr>
              <w:t>15.2, 17.8</w:t>
            </w:r>
          </w:p>
        </w:tc>
        <w:tc>
          <w:tcPr>
            <w:tcW w:w="835" w:type="dxa"/>
            <w:shd w:val="clear" w:color="auto" w:fill="FFFFFF"/>
            <w:vAlign w:val="center"/>
          </w:tcPr>
          <w:p w14:paraId="6D31BBB6" w14:textId="373844B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w:t>
            </w:r>
            <w:r w:rsidR="00E64E79" w:rsidRPr="003020D1">
              <w:rPr>
                <w:rFonts w:ascii="Times New Roman" w:hAnsi="Times New Roman"/>
                <w:color w:val="000000"/>
                <w:sz w:val="18"/>
                <w:szCs w:val="18"/>
              </w:rPr>
              <w:t>0</w:t>
            </w:r>
          </w:p>
        </w:tc>
        <w:tc>
          <w:tcPr>
            <w:tcW w:w="835" w:type="dxa"/>
            <w:shd w:val="clear" w:color="auto" w:fill="FFFFFF"/>
            <w:vAlign w:val="center"/>
          </w:tcPr>
          <w:p w14:paraId="27FB1B52"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17.0</w:t>
            </w:r>
          </w:p>
        </w:tc>
        <w:tc>
          <w:tcPr>
            <w:tcW w:w="835" w:type="dxa"/>
            <w:shd w:val="clear" w:color="auto" w:fill="FFFFFF"/>
            <w:vAlign w:val="center"/>
          </w:tcPr>
          <w:p w14:paraId="6753E956" w14:textId="04B0F0F5" w:rsidR="002659B1" w:rsidRPr="003020D1" w:rsidRDefault="00E64E79" w:rsidP="003020D1">
            <w:pPr>
              <w:jc w:val="center"/>
              <w:rPr>
                <w:rFonts w:ascii="Times New Roman" w:hAnsi="Times New Roman"/>
                <w:color w:val="000000"/>
                <w:sz w:val="18"/>
                <w:szCs w:val="18"/>
              </w:rPr>
            </w:pPr>
            <w:r w:rsidRPr="003020D1">
              <w:rPr>
                <w:rFonts w:ascii="Times New Roman" w:hAnsi="Times New Roman"/>
                <w:color w:val="000000"/>
                <w:sz w:val="18"/>
                <w:szCs w:val="18"/>
              </w:rPr>
              <w:t>15.7, 18.9</w:t>
            </w:r>
          </w:p>
        </w:tc>
      </w:tr>
      <w:tr w:rsidR="003020D1" w:rsidRPr="003020D1" w14:paraId="31A4316C" w14:textId="77777777" w:rsidTr="003E29BC">
        <w:tc>
          <w:tcPr>
            <w:tcW w:w="2552" w:type="dxa"/>
            <w:tcBorders>
              <w:left w:val="nil"/>
              <w:right w:val="nil"/>
            </w:tcBorders>
            <w:shd w:val="clear" w:color="auto" w:fill="FFFFFF"/>
          </w:tcPr>
          <w:p w14:paraId="31E29FD8" w14:textId="77777777"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Birthweight (g)</w:t>
            </w:r>
          </w:p>
        </w:tc>
        <w:tc>
          <w:tcPr>
            <w:tcW w:w="834" w:type="dxa"/>
            <w:tcBorders>
              <w:left w:val="nil"/>
              <w:right w:val="nil"/>
            </w:tcBorders>
            <w:shd w:val="clear" w:color="auto" w:fill="FFFFFF"/>
            <w:vAlign w:val="center"/>
          </w:tcPr>
          <w:p w14:paraId="5E1AE79A"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277</w:t>
            </w:r>
          </w:p>
        </w:tc>
        <w:tc>
          <w:tcPr>
            <w:tcW w:w="835" w:type="dxa"/>
            <w:tcBorders>
              <w:left w:val="nil"/>
              <w:right w:val="nil"/>
            </w:tcBorders>
            <w:shd w:val="clear" w:color="auto" w:fill="FFFFFF"/>
            <w:vAlign w:val="center"/>
          </w:tcPr>
          <w:p w14:paraId="4933D962" w14:textId="13189DA1"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3437</w:t>
            </w:r>
          </w:p>
        </w:tc>
        <w:tc>
          <w:tcPr>
            <w:tcW w:w="835" w:type="dxa"/>
            <w:tcBorders>
              <w:left w:val="nil"/>
              <w:right w:val="nil"/>
            </w:tcBorders>
            <w:shd w:val="clear" w:color="auto" w:fill="FFFFFF"/>
            <w:vAlign w:val="center"/>
          </w:tcPr>
          <w:p w14:paraId="652767A8" w14:textId="3263ECED"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55</w:t>
            </w:r>
            <w:r w:rsidR="004E6F99" w:rsidRPr="003020D1">
              <w:rPr>
                <w:rFonts w:ascii="Times New Roman" w:hAnsi="Times New Roman"/>
                <w:color w:val="000000"/>
                <w:sz w:val="18"/>
                <w:szCs w:val="18"/>
              </w:rPr>
              <w:t>1</w:t>
            </w:r>
          </w:p>
        </w:tc>
        <w:tc>
          <w:tcPr>
            <w:tcW w:w="835" w:type="dxa"/>
            <w:tcBorders>
              <w:left w:val="nil"/>
              <w:right w:val="nil"/>
            </w:tcBorders>
            <w:shd w:val="clear" w:color="auto" w:fill="FFFFFF"/>
            <w:vAlign w:val="center"/>
          </w:tcPr>
          <w:p w14:paraId="33C076D1"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144</w:t>
            </w:r>
          </w:p>
        </w:tc>
        <w:tc>
          <w:tcPr>
            <w:tcW w:w="834" w:type="dxa"/>
            <w:tcBorders>
              <w:left w:val="nil"/>
              <w:right w:val="nil"/>
            </w:tcBorders>
            <w:shd w:val="clear" w:color="auto" w:fill="FFFFFF"/>
            <w:vAlign w:val="center"/>
          </w:tcPr>
          <w:p w14:paraId="799B0125" w14:textId="3E8505DB"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3468</w:t>
            </w:r>
          </w:p>
        </w:tc>
        <w:tc>
          <w:tcPr>
            <w:tcW w:w="835" w:type="dxa"/>
            <w:tcBorders>
              <w:left w:val="nil"/>
              <w:right w:val="nil"/>
            </w:tcBorders>
            <w:shd w:val="clear" w:color="auto" w:fill="FFFFFF"/>
            <w:vAlign w:val="center"/>
          </w:tcPr>
          <w:p w14:paraId="4A87E4BF" w14:textId="103E8086"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56</w:t>
            </w:r>
            <w:r w:rsidR="004E6F99" w:rsidRPr="003020D1">
              <w:rPr>
                <w:rFonts w:ascii="Times New Roman" w:hAnsi="Times New Roman"/>
                <w:color w:val="000000"/>
                <w:sz w:val="18"/>
                <w:szCs w:val="18"/>
              </w:rPr>
              <w:t>5</w:t>
            </w:r>
          </w:p>
        </w:tc>
        <w:tc>
          <w:tcPr>
            <w:tcW w:w="835" w:type="dxa"/>
            <w:tcBorders>
              <w:left w:val="nil"/>
              <w:right w:val="nil"/>
            </w:tcBorders>
            <w:shd w:val="clear" w:color="auto" w:fill="FFFFFF"/>
            <w:vAlign w:val="center"/>
          </w:tcPr>
          <w:p w14:paraId="5A5F5A69"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tcBorders>
              <w:left w:val="nil"/>
              <w:right w:val="nil"/>
            </w:tcBorders>
            <w:shd w:val="clear" w:color="auto" w:fill="FFFFFF"/>
            <w:vAlign w:val="center"/>
          </w:tcPr>
          <w:p w14:paraId="171C64FC" w14:textId="48D53F9D"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340</w:t>
            </w:r>
            <w:r w:rsidR="004E6F99" w:rsidRPr="003020D1">
              <w:rPr>
                <w:rFonts w:ascii="Times New Roman" w:hAnsi="Times New Roman"/>
                <w:color w:val="000000"/>
                <w:sz w:val="18"/>
                <w:szCs w:val="18"/>
              </w:rPr>
              <w:t>4</w:t>
            </w:r>
          </w:p>
        </w:tc>
        <w:tc>
          <w:tcPr>
            <w:tcW w:w="835" w:type="dxa"/>
            <w:tcBorders>
              <w:left w:val="nil"/>
              <w:right w:val="nil"/>
            </w:tcBorders>
            <w:shd w:val="clear" w:color="auto" w:fill="FFFFFF"/>
            <w:vAlign w:val="center"/>
          </w:tcPr>
          <w:p w14:paraId="375ACE2C" w14:textId="37F646F2"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53</w:t>
            </w:r>
            <w:r w:rsidR="004E6F99" w:rsidRPr="003020D1">
              <w:rPr>
                <w:rFonts w:ascii="Times New Roman" w:hAnsi="Times New Roman"/>
                <w:color w:val="000000"/>
                <w:sz w:val="18"/>
                <w:szCs w:val="18"/>
              </w:rPr>
              <w:t>6</w:t>
            </w:r>
          </w:p>
        </w:tc>
      </w:tr>
      <w:tr w:rsidR="003020D1" w:rsidRPr="003020D1" w14:paraId="7505749D" w14:textId="77777777" w:rsidTr="003E29BC">
        <w:tc>
          <w:tcPr>
            <w:tcW w:w="2552" w:type="dxa"/>
            <w:tcBorders>
              <w:left w:val="nil"/>
              <w:right w:val="nil"/>
            </w:tcBorders>
            <w:shd w:val="clear" w:color="auto" w:fill="FFFFFF"/>
          </w:tcPr>
          <w:p w14:paraId="0308C1FF" w14:textId="77777777" w:rsidR="002659B1" w:rsidRPr="003020D1" w:rsidRDefault="002659B1" w:rsidP="000F256D">
            <w:pPr>
              <w:rPr>
                <w:rFonts w:ascii="Times New Roman" w:hAnsi="Times New Roman"/>
                <w:b/>
                <w:bCs/>
                <w:color w:val="000000"/>
                <w:sz w:val="18"/>
                <w:szCs w:val="18"/>
              </w:rPr>
            </w:pPr>
          </w:p>
        </w:tc>
        <w:tc>
          <w:tcPr>
            <w:tcW w:w="834" w:type="dxa"/>
            <w:tcBorders>
              <w:left w:val="nil"/>
              <w:right w:val="nil"/>
            </w:tcBorders>
            <w:shd w:val="clear" w:color="auto" w:fill="FFFFFF"/>
            <w:vAlign w:val="center"/>
          </w:tcPr>
          <w:p w14:paraId="02070B3D"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6346CE18"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2E5D62A1"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4F9D8C9C" w14:textId="77777777" w:rsidR="002659B1" w:rsidRPr="003020D1" w:rsidRDefault="002659B1" w:rsidP="003020D1">
            <w:pPr>
              <w:jc w:val="center"/>
              <w:rPr>
                <w:rFonts w:ascii="Times New Roman" w:hAnsi="Times New Roman"/>
                <w:color w:val="000000"/>
                <w:sz w:val="18"/>
                <w:szCs w:val="18"/>
              </w:rPr>
            </w:pPr>
          </w:p>
        </w:tc>
        <w:tc>
          <w:tcPr>
            <w:tcW w:w="834" w:type="dxa"/>
            <w:tcBorders>
              <w:left w:val="nil"/>
              <w:right w:val="nil"/>
            </w:tcBorders>
            <w:shd w:val="clear" w:color="auto" w:fill="FFFFFF"/>
            <w:vAlign w:val="center"/>
          </w:tcPr>
          <w:p w14:paraId="6A281981"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1F676C17"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5DAA7C5B"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70718C44" w14:textId="77777777" w:rsidR="002659B1" w:rsidRPr="003020D1" w:rsidRDefault="002659B1" w:rsidP="003020D1">
            <w:pPr>
              <w:jc w:val="center"/>
              <w:rPr>
                <w:rFonts w:ascii="Times New Roman" w:hAnsi="Times New Roman"/>
                <w:color w:val="000000"/>
                <w:sz w:val="18"/>
                <w:szCs w:val="18"/>
              </w:rPr>
            </w:pPr>
          </w:p>
        </w:tc>
        <w:tc>
          <w:tcPr>
            <w:tcW w:w="835" w:type="dxa"/>
            <w:tcBorders>
              <w:left w:val="nil"/>
              <w:right w:val="nil"/>
            </w:tcBorders>
            <w:shd w:val="clear" w:color="auto" w:fill="FFFFFF"/>
            <w:vAlign w:val="center"/>
          </w:tcPr>
          <w:p w14:paraId="4F1F0B68" w14:textId="77777777" w:rsidR="002659B1" w:rsidRPr="003020D1" w:rsidRDefault="002659B1" w:rsidP="003020D1">
            <w:pPr>
              <w:jc w:val="center"/>
              <w:rPr>
                <w:rFonts w:ascii="Times New Roman" w:hAnsi="Times New Roman"/>
                <w:color w:val="000000"/>
                <w:sz w:val="18"/>
                <w:szCs w:val="18"/>
              </w:rPr>
            </w:pPr>
          </w:p>
        </w:tc>
      </w:tr>
      <w:tr w:rsidR="003020D1" w:rsidRPr="003020D1" w14:paraId="7FFC6964" w14:textId="77777777" w:rsidTr="003E29BC">
        <w:tc>
          <w:tcPr>
            <w:tcW w:w="2552" w:type="dxa"/>
            <w:tcBorders>
              <w:left w:val="nil"/>
              <w:right w:val="nil"/>
            </w:tcBorders>
            <w:shd w:val="clear" w:color="auto" w:fill="FFFFFF"/>
          </w:tcPr>
          <w:p w14:paraId="6D579116" w14:textId="68FF5059"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L</w:t>
            </w:r>
            <w:r w:rsidR="00DF2BD8">
              <w:rPr>
                <w:rFonts w:ascii="Times New Roman" w:hAnsi="Times New Roman"/>
                <w:b/>
                <w:bCs/>
                <w:color w:val="000000"/>
                <w:sz w:val="18"/>
                <w:szCs w:val="18"/>
              </w:rPr>
              <w:t>umbar</w:t>
            </w:r>
            <w:r w:rsidRPr="003020D1">
              <w:rPr>
                <w:rFonts w:ascii="Times New Roman" w:hAnsi="Times New Roman"/>
                <w:b/>
                <w:bCs/>
                <w:color w:val="000000"/>
                <w:sz w:val="18"/>
                <w:szCs w:val="18"/>
              </w:rPr>
              <w:t xml:space="preserve"> spine BA (cm</w:t>
            </w:r>
            <w:r w:rsidRPr="003020D1">
              <w:rPr>
                <w:rFonts w:ascii="Times New Roman" w:hAnsi="Times New Roman"/>
                <w:b/>
                <w:bCs/>
                <w:color w:val="000000"/>
                <w:sz w:val="18"/>
                <w:szCs w:val="18"/>
                <w:vertAlign w:val="superscript"/>
              </w:rPr>
              <w:t>2</w:t>
            </w:r>
            <w:r w:rsidRPr="003020D1">
              <w:rPr>
                <w:rFonts w:ascii="Times New Roman" w:hAnsi="Times New Roman"/>
                <w:b/>
                <w:bCs/>
                <w:color w:val="000000"/>
                <w:sz w:val="18"/>
                <w:szCs w:val="18"/>
              </w:rPr>
              <w:t>)</w:t>
            </w:r>
          </w:p>
        </w:tc>
        <w:tc>
          <w:tcPr>
            <w:tcW w:w="834" w:type="dxa"/>
            <w:tcBorders>
              <w:left w:val="nil"/>
              <w:right w:val="nil"/>
            </w:tcBorders>
            <w:shd w:val="clear" w:color="auto" w:fill="FFFFFF"/>
            <w:vAlign w:val="center"/>
          </w:tcPr>
          <w:p w14:paraId="5365E21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tcBorders>
              <w:left w:val="nil"/>
              <w:right w:val="nil"/>
            </w:tcBorders>
            <w:shd w:val="clear" w:color="auto" w:fill="FFFFFF"/>
            <w:vAlign w:val="center"/>
          </w:tcPr>
          <w:p w14:paraId="06A06CBF"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39.2</w:t>
            </w:r>
          </w:p>
        </w:tc>
        <w:tc>
          <w:tcPr>
            <w:tcW w:w="835" w:type="dxa"/>
            <w:tcBorders>
              <w:left w:val="nil"/>
              <w:right w:val="nil"/>
            </w:tcBorders>
            <w:shd w:val="clear" w:color="auto" w:fill="FFFFFF"/>
            <w:vAlign w:val="center"/>
          </w:tcPr>
          <w:p w14:paraId="537898A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4.2</w:t>
            </w:r>
          </w:p>
        </w:tc>
        <w:tc>
          <w:tcPr>
            <w:tcW w:w="835" w:type="dxa"/>
            <w:tcBorders>
              <w:left w:val="nil"/>
              <w:right w:val="nil"/>
            </w:tcBorders>
            <w:shd w:val="clear" w:color="auto" w:fill="FFFFFF"/>
            <w:vAlign w:val="center"/>
          </w:tcPr>
          <w:p w14:paraId="54861504"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tcBorders>
              <w:left w:val="nil"/>
              <w:right w:val="nil"/>
            </w:tcBorders>
            <w:shd w:val="clear" w:color="auto" w:fill="FFFFFF"/>
            <w:vAlign w:val="center"/>
          </w:tcPr>
          <w:p w14:paraId="36E11112"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39.9</w:t>
            </w:r>
          </w:p>
        </w:tc>
        <w:tc>
          <w:tcPr>
            <w:tcW w:w="835" w:type="dxa"/>
            <w:tcBorders>
              <w:left w:val="nil"/>
              <w:right w:val="nil"/>
            </w:tcBorders>
            <w:shd w:val="clear" w:color="auto" w:fill="FFFFFF"/>
            <w:vAlign w:val="center"/>
          </w:tcPr>
          <w:p w14:paraId="7358B87A"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4.2</w:t>
            </w:r>
          </w:p>
        </w:tc>
        <w:tc>
          <w:tcPr>
            <w:tcW w:w="835" w:type="dxa"/>
            <w:tcBorders>
              <w:left w:val="nil"/>
              <w:right w:val="nil"/>
            </w:tcBorders>
            <w:shd w:val="clear" w:color="auto" w:fill="FFFFFF"/>
            <w:vAlign w:val="center"/>
          </w:tcPr>
          <w:p w14:paraId="2DAA117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tcBorders>
              <w:left w:val="nil"/>
              <w:right w:val="nil"/>
            </w:tcBorders>
            <w:shd w:val="clear" w:color="auto" w:fill="FFFFFF"/>
            <w:vAlign w:val="center"/>
          </w:tcPr>
          <w:p w14:paraId="706CC07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38.4</w:t>
            </w:r>
          </w:p>
        </w:tc>
        <w:tc>
          <w:tcPr>
            <w:tcW w:w="835" w:type="dxa"/>
            <w:tcBorders>
              <w:left w:val="nil"/>
              <w:right w:val="nil"/>
            </w:tcBorders>
            <w:shd w:val="clear" w:color="auto" w:fill="FFFFFF"/>
            <w:vAlign w:val="center"/>
          </w:tcPr>
          <w:p w14:paraId="17219FC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4.1</w:t>
            </w:r>
          </w:p>
        </w:tc>
      </w:tr>
      <w:tr w:rsidR="003020D1" w:rsidRPr="003020D1" w14:paraId="2053920C" w14:textId="77777777" w:rsidTr="003E29BC">
        <w:tc>
          <w:tcPr>
            <w:tcW w:w="2552" w:type="dxa"/>
            <w:shd w:val="clear" w:color="auto" w:fill="FFFFFF"/>
          </w:tcPr>
          <w:p w14:paraId="11640D14" w14:textId="36C6E238"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L</w:t>
            </w:r>
            <w:r w:rsidR="00DF2BD8">
              <w:rPr>
                <w:rFonts w:ascii="Times New Roman" w:hAnsi="Times New Roman"/>
                <w:b/>
                <w:bCs/>
                <w:color w:val="000000"/>
                <w:sz w:val="18"/>
                <w:szCs w:val="18"/>
              </w:rPr>
              <w:t>umbar</w:t>
            </w:r>
            <w:r w:rsidRPr="003020D1">
              <w:rPr>
                <w:rFonts w:ascii="Times New Roman" w:hAnsi="Times New Roman"/>
                <w:b/>
                <w:bCs/>
                <w:color w:val="000000"/>
                <w:sz w:val="18"/>
                <w:szCs w:val="18"/>
              </w:rPr>
              <w:t xml:space="preserve"> spine BMC (g)</w:t>
            </w:r>
          </w:p>
        </w:tc>
        <w:tc>
          <w:tcPr>
            <w:tcW w:w="834" w:type="dxa"/>
            <w:shd w:val="clear" w:color="auto" w:fill="FFFFFF"/>
            <w:vAlign w:val="center"/>
          </w:tcPr>
          <w:p w14:paraId="46567389"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shd w:val="clear" w:color="auto" w:fill="FFFFFF"/>
            <w:vAlign w:val="center"/>
          </w:tcPr>
          <w:p w14:paraId="7D9B1C3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23.2</w:t>
            </w:r>
          </w:p>
        </w:tc>
        <w:tc>
          <w:tcPr>
            <w:tcW w:w="835" w:type="dxa"/>
            <w:shd w:val="clear" w:color="auto" w:fill="FFFFFF"/>
            <w:vAlign w:val="center"/>
          </w:tcPr>
          <w:p w14:paraId="42976FAF"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3.9</w:t>
            </w:r>
          </w:p>
        </w:tc>
        <w:tc>
          <w:tcPr>
            <w:tcW w:w="835" w:type="dxa"/>
            <w:shd w:val="clear" w:color="auto" w:fill="FFFFFF"/>
            <w:vAlign w:val="center"/>
          </w:tcPr>
          <w:p w14:paraId="46A45B79"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shd w:val="clear" w:color="auto" w:fill="FFFFFF"/>
            <w:vAlign w:val="center"/>
          </w:tcPr>
          <w:p w14:paraId="2A561510"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23.2</w:t>
            </w:r>
          </w:p>
        </w:tc>
        <w:tc>
          <w:tcPr>
            <w:tcW w:w="835" w:type="dxa"/>
            <w:shd w:val="clear" w:color="auto" w:fill="FFFFFF"/>
            <w:vAlign w:val="center"/>
          </w:tcPr>
          <w:p w14:paraId="4372D410"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3.9</w:t>
            </w:r>
          </w:p>
        </w:tc>
        <w:tc>
          <w:tcPr>
            <w:tcW w:w="835" w:type="dxa"/>
            <w:shd w:val="clear" w:color="auto" w:fill="FFFFFF"/>
            <w:vAlign w:val="center"/>
          </w:tcPr>
          <w:p w14:paraId="273E4E12"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shd w:val="clear" w:color="auto" w:fill="FFFFFF"/>
            <w:vAlign w:val="center"/>
          </w:tcPr>
          <w:p w14:paraId="1C45BD5E"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23.3</w:t>
            </w:r>
          </w:p>
        </w:tc>
        <w:tc>
          <w:tcPr>
            <w:tcW w:w="835" w:type="dxa"/>
            <w:shd w:val="clear" w:color="auto" w:fill="FFFFFF"/>
            <w:vAlign w:val="center"/>
          </w:tcPr>
          <w:p w14:paraId="3A7E74CC"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3.8</w:t>
            </w:r>
          </w:p>
        </w:tc>
      </w:tr>
      <w:tr w:rsidR="003020D1" w:rsidRPr="003020D1" w14:paraId="37705F5B" w14:textId="77777777" w:rsidTr="003E29BC">
        <w:tc>
          <w:tcPr>
            <w:tcW w:w="2552" w:type="dxa"/>
            <w:tcBorders>
              <w:left w:val="nil"/>
              <w:right w:val="nil"/>
            </w:tcBorders>
            <w:shd w:val="clear" w:color="auto" w:fill="FFFFFF"/>
          </w:tcPr>
          <w:p w14:paraId="4116AB54" w14:textId="4CAE7605" w:rsidR="002659B1" w:rsidRPr="003020D1" w:rsidRDefault="002659B1" w:rsidP="000F256D">
            <w:pPr>
              <w:rPr>
                <w:rFonts w:ascii="Times New Roman" w:hAnsi="Times New Roman"/>
                <w:b/>
                <w:bCs/>
                <w:color w:val="000000"/>
                <w:sz w:val="18"/>
                <w:szCs w:val="18"/>
                <w:lang w:val="it-IT"/>
              </w:rPr>
            </w:pPr>
            <w:r w:rsidRPr="003020D1">
              <w:rPr>
                <w:rFonts w:ascii="Times New Roman" w:hAnsi="Times New Roman"/>
                <w:b/>
                <w:bCs/>
                <w:color w:val="000000"/>
                <w:sz w:val="18"/>
                <w:szCs w:val="18"/>
                <w:lang w:val="it-IT"/>
              </w:rPr>
              <w:t>L</w:t>
            </w:r>
            <w:r w:rsidR="00DF2BD8">
              <w:rPr>
                <w:rFonts w:ascii="Times New Roman" w:hAnsi="Times New Roman"/>
                <w:b/>
                <w:bCs/>
                <w:color w:val="000000"/>
                <w:sz w:val="18"/>
                <w:szCs w:val="18"/>
                <w:lang w:val="it-IT"/>
              </w:rPr>
              <w:t>umbar</w:t>
            </w:r>
            <w:r w:rsidRPr="003020D1">
              <w:rPr>
                <w:rFonts w:ascii="Times New Roman" w:hAnsi="Times New Roman"/>
                <w:b/>
                <w:bCs/>
                <w:color w:val="000000"/>
                <w:sz w:val="18"/>
                <w:szCs w:val="18"/>
                <w:lang w:val="it-IT"/>
              </w:rPr>
              <w:t xml:space="preserve"> spine </w:t>
            </w:r>
            <w:r w:rsidR="00796D28">
              <w:rPr>
                <w:rFonts w:ascii="Times New Roman" w:hAnsi="Times New Roman"/>
                <w:b/>
                <w:bCs/>
                <w:color w:val="000000"/>
                <w:sz w:val="18"/>
                <w:szCs w:val="18"/>
                <w:lang w:val="it-IT"/>
              </w:rPr>
              <w:t>a</w:t>
            </w:r>
            <w:r w:rsidRPr="003020D1">
              <w:rPr>
                <w:rFonts w:ascii="Times New Roman" w:hAnsi="Times New Roman"/>
                <w:b/>
                <w:bCs/>
                <w:color w:val="000000"/>
                <w:sz w:val="18"/>
                <w:szCs w:val="18"/>
                <w:lang w:val="it-IT"/>
              </w:rPr>
              <w:t>BMD (g/cm</w:t>
            </w:r>
            <w:r w:rsidRPr="003020D1">
              <w:rPr>
                <w:rFonts w:ascii="Times New Roman" w:hAnsi="Times New Roman"/>
                <w:b/>
                <w:bCs/>
                <w:color w:val="000000"/>
                <w:sz w:val="18"/>
                <w:szCs w:val="18"/>
                <w:vertAlign w:val="superscript"/>
                <w:lang w:val="it-IT"/>
              </w:rPr>
              <w:t>2</w:t>
            </w:r>
            <w:r w:rsidRPr="003020D1">
              <w:rPr>
                <w:rFonts w:ascii="Times New Roman" w:hAnsi="Times New Roman"/>
                <w:b/>
                <w:bCs/>
                <w:color w:val="000000"/>
                <w:sz w:val="18"/>
                <w:szCs w:val="18"/>
                <w:lang w:val="it-IT"/>
              </w:rPr>
              <w:t>)</w:t>
            </w:r>
          </w:p>
        </w:tc>
        <w:tc>
          <w:tcPr>
            <w:tcW w:w="834" w:type="dxa"/>
            <w:tcBorders>
              <w:left w:val="nil"/>
              <w:right w:val="nil"/>
            </w:tcBorders>
            <w:shd w:val="clear" w:color="auto" w:fill="FFFFFF"/>
            <w:vAlign w:val="center"/>
          </w:tcPr>
          <w:p w14:paraId="1DB78E9C"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tcBorders>
              <w:left w:val="nil"/>
              <w:right w:val="nil"/>
            </w:tcBorders>
            <w:shd w:val="clear" w:color="auto" w:fill="FFFFFF"/>
            <w:vAlign w:val="center"/>
          </w:tcPr>
          <w:p w14:paraId="25E6A90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0.6</w:t>
            </w:r>
          </w:p>
        </w:tc>
        <w:tc>
          <w:tcPr>
            <w:tcW w:w="835" w:type="dxa"/>
            <w:tcBorders>
              <w:left w:val="nil"/>
              <w:right w:val="nil"/>
            </w:tcBorders>
            <w:shd w:val="clear" w:color="auto" w:fill="FFFFFF"/>
            <w:vAlign w:val="center"/>
          </w:tcPr>
          <w:p w14:paraId="1CEF276B"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0.1</w:t>
            </w:r>
          </w:p>
        </w:tc>
        <w:tc>
          <w:tcPr>
            <w:tcW w:w="835" w:type="dxa"/>
            <w:tcBorders>
              <w:left w:val="nil"/>
              <w:right w:val="nil"/>
            </w:tcBorders>
            <w:shd w:val="clear" w:color="auto" w:fill="FFFFFF"/>
            <w:vAlign w:val="center"/>
          </w:tcPr>
          <w:p w14:paraId="1DC7FE5A"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tcBorders>
              <w:left w:val="nil"/>
              <w:right w:val="nil"/>
            </w:tcBorders>
            <w:shd w:val="clear" w:color="auto" w:fill="FFFFFF"/>
            <w:vAlign w:val="center"/>
          </w:tcPr>
          <w:p w14:paraId="1C758B4E" w14:textId="7E0C94BE"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w:t>
            </w:r>
            <w:r w:rsidR="006F6FF5" w:rsidRPr="003020D1">
              <w:rPr>
                <w:rFonts w:ascii="Times New Roman" w:hAnsi="Times New Roman"/>
                <w:color w:val="000000"/>
                <w:sz w:val="18"/>
                <w:szCs w:val="18"/>
              </w:rPr>
              <w:t>6</w:t>
            </w:r>
          </w:p>
        </w:tc>
        <w:tc>
          <w:tcPr>
            <w:tcW w:w="835" w:type="dxa"/>
            <w:tcBorders>
              <w:left w:val="nil"/>
              <w:right w:val="nil"/>
            </w:tcBorders>
            <w:shd w:val="clear" w:color="auto" w:fill="FFFFFF"/>
            <w:vAlign w:val="center"/>
          </w:tcPr>
          <w:p w14:paraId="646DE32F"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0.1</w:t>
            </w:r>
          </w:p>
        </w:tc>
        <w:tc>
          <w:tcPr>
            <w:tcW w:w="835" w:type="dxa"/>
            <w:tcBorders>
              <w:left w:val="nil"/>
              <w:right w:val="nil"/>
            </w:tcBorders>
            <w:shd w:val="clear" w:color="auto" w:fill="FFFFFF"/>
            <w:vAlign w:val="center"/>
          </w:tcPr>
          <w:p w14:paraId="66B17696"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tcBorders>
              <w:left w:val="nil"/>
              <w:right w:val="nil"/>
            </w:tcBorders>
            <w:shd w:val="clear" w:color="auto" w:fill="FFFFFF"/>
            <w:vAlign w:val="center"/>
          </w:tcPr>
          <w:p w14:paraId="411F43A4"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0.6</w:t>
            </w:r>
          </w:p>
        </w:tc>
        <w:tc>
          <w:tcPr>
            <w:tcW w:w="835" w:type="dxa"/>
            <w:tcBorders>
              <w:left w:val="nil"/>
              <w:right w:val="nil"/>
            </w:tcBorders>
            <w:shd w:val="clear" w:color="auto" w:fill="FFFFFF"/>
            <w:vAlign w:val="center"/>
          </w:tcPr>
          <w:p w14:paraId="6772BAA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0.1</w:t>
            </w:r>
          </w:p>
        </w:tc>
      </w:tr>
      <w:tr w:rsidR="003020D1" w:rsidRPr="003020D1" w14:paraId="5654020E" w14:textId="77777777" w:rsidTr="003E29BC">
        <w:tc>
          <w:tcPr>
            <w:tcW w:w="2552" w:type="dxa"/>
            <w:shd w:val="clear" w:color="auto" w:fill="FFFFFF"/>
          </w:tcPr>
          <w:p w14:paraId="6D06FE19" w14:textId="77777777"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Hip BA (cm</w:t>
            </w:r>
            <w:r w:rsidRPr="003020D1">
              <w:rPr>
                <w:rFonts w:ascii="Times New Roman" w:hAnsi="Times New Roman"/>
                <w:b/>
                <w:bCs/>
                <w:color w:val="000000"/>
                <w:sz w:val="18"/>
                <w:szCs w:val="18"/>
                <w:vertAlign w:val="superscript"/>
              </w:rPr>
              <w:t>2</w:t>
            </w:r>
            <w:r w:rsidRPr="003020D1">
              <w:rPr>
                <w:rFonts w:ascii="Times New Roman" w:hAnsi="Times New Roman"/>
                <w:b/>
                <w:bCs/>
                <w:color w:val="000000"/>
                <w:sz w:val="18"/>
                <w:szCs w:val="18"/>
              </w:rPr>
              <w:t>)</w:t>
            </w:r>
          </w:p>
        </w:tc>
        <w:tc>
          <w:tcPr>
            <w:tcW w:w="834" w:type="dxa"/>
            <w:shd w:val="clear" w:color="auto" w:fill="FFFFFF"/>
            <w:vAlign w:val="center"/>
          </w:tcPr>
          <w:p w14:paraId="404EEF55"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shd w:val="clear" w:color="auto" w:fill="FFFFFF"/>
            <w:vAlign w:val="center"/>
          </w:tcPr>
          <w:p w14:paraId="2F40593C"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21.1</w:t>
            </w:r>
          </w:p>
        </w:tc>
        <w:tc>
          <w:tcPr>
            <w:tcW w:w="835" w:type="dxa"/>
            <w:shd w:val="clear" w:color="auto" w:fill="FFFFFF"/>
            <w:vAlign w:val="center"/>
          </w:tcPr>
          <w:p w14:paraId="52AC25F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2.8</w:t>
            </w:r>
          </w:p>
        </w:tc>
        <w:tc>
          <w:tcPr>
            <w:tcW w:w="835" w:type="dxa"/>
            <w:shd w:val="clear" w:color="auto" w:fill="FFFFFF"/>
            <w:vAlign w:val="center"/>
          </w:tcPr>
          <w:p w14:paraId="31396666"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shd w:val="clear" w:color="auto" w:fill="FFFFFF"/>
            <w:vAlign w:val="center"/>
          </w:tcPr>
          <w:p w14:paraId="021A1F97" w14:textId="43B32D44"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20.</w:t>
            </w:r>
            <w:r w:rsidR="000E2997" w:rsidRPr="003020D1">
              <w:rPr>
                <w:rFonts w:ascii="Times New Roman" w:hAnsi="Times New Roman"/>
                <w:color w:val="000000"/>
                <w:sz w:val="18"/>
                <w:szCs w:val="18"/>
              </w:rPr>
              <w:t>6</w:t>
            </w:r>
          </w:p>
        </w:tc>
        <w:tc>
          <w:tcPr>
            <w:tcW w:w="835" w:type="dxa"/>
            <w:shd w:val="clear" w:color="auto" w:fill="FFFFFF"/>
            <w:vAlign w:val="center"/>
          </w:tcPr>
          <w:p w14:paraId="3F3A90B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w:t>
            </w:r>
          </w:p>
        </w:tc>
        <w:tc>
          <w:tcPr>
            <w:tcW w:w="835" w:type="dxa"/>
            <w:shd w:val="clear" w:color="auto" w:fill="FFFFFF"/>
            <w:vAlign w:val="center"/>
          </w:tcPr>
          <w:p w14:paraId="44CF74EF"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shd w:val="clear" w:color="auto" w:fill="FFFFFF"/>
            <w:vAlign w:val="center"/>
          </w:tcPr>
          <w:p w14:paraId="65C5D03C"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21.5</w:t>
            </w:r>
          </w:p>
        </w:tc>
        <w:tc>
          <w:tcPr>
            <w:tcW w:w="835" w:type="dxa"/>
            <w:shd w:val="clear" w:color="auto" w:fill="FFFFFF"/>
            <w:vAlign w:val="center"/>
          </w:tcPr>
          <w:p w14:paraId="70D27EB6"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2.8</w:t>
            </w:r>
          </w:p>
        </w:tc>
      </w:tr>
      <w:tr w:rsidR="003020D1" w:rsidRPr="003020D1" w14:paraId="4A6CB703" w14:textId="77777777" w:rsidTr="003E29BC">
        <w:tc>
          <w:tcPr>
            <w:tcW w:w="2552" w:type="dxa"/>
            <w:tcBorders>
              <w:left w:val="nil"/>
              <w:right w:val="nil"/>
            </w:tcBorders>
            <w:shd w:val="clear" w:color="auto" w:fill="FFFFFF"/>
          </w:tcPr>
          <w:p w14:paraId="6FDFA953" w14:textId="77777777"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Hip BMC (g)</w:t>
            </w:r>
          </w:p>
        </w:tc>
        <w:tc>
          <w:tcPr>
            <w:tcW w:w="834" w:type="dxa"/>
            <w:tcBorders>
              <w:left w:val="nil"/>
              <w:right w:val="nil"/>
            </w:tcBorders>
            <w:shd w:val="clear" w:color="auto" w:fill="FFFFFF"/>
            <w:vAlign w:val="center"/>
          </w:tcPr>
          <w:p w14:paraId="726FD7F9"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tcBorders>
              <w:left w:val="nil"/>
              <w:right w:val="nil"/>
            </w:tcBorders>
            <w:shd w:val="clear" w:color="auto" w:fill="FFFFFF"/>
            <w:vAlign w:val="center"/>
          </w:tcPr>
          <w:p w14:paraId="47BD715B"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14.9</w:t>
            </w:r>
          </w:p>
        </w:tc>
        <w:tc>
          <w:tcPr>
            <w:tcW w:w="835" w:type="dxa"/>
            <w:tcBorders>
              <w:left w:val="nil"/>
              <w:right w:val="nil"/>
            </w:tcBorders>
            <w:shd w:val="clear" w:color="auto" w:fill="FFFFFF"/>
            <w:vAlign w:val="center"/>
          </w:tcPr>
          <w:p w14:paraId="49B27A50"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w:t>
            </w:r>
          </w:p>
        </w:tc>
        <w:tc>
          <w:tcPr>
            <w:tcW w:w="835" w:type="dxa"/>
            <w:tcBorders>
              <w:left w:val="nil"/>
              <w:right w:val="nil"/>
            </w:tcBorders>
            <w:shd w:val="clear" w:color="auto" w:fill="FFFFFF"/>
            <w:vAlign w:val="center"/>
          </w:tcPr>
          <w:p w14:paraId="5F0B2920"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tcBorders>
              <w:left w:val="nil"/>
              <w:right w:val="nil"/>
            </w:tcBorders>
            <w:shd w:val="clear" w:color="auto" w:fill="FFFFFF"/>
            <w:vAlign w:val="center"/>
          </w:tcPr>
          <w:p w14:paraId="4A359734"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15.0</w:t>
            </w:r>
          </w:p>
        </w:tc>
        <w:tc>
          <w:tcPr>
            <w:tcW w:w="835" w:type="dxa"/>
            <w:tcBorders>
              <w:left w:val="nil"/>
              <w:right w:val="nil"/>
            </w:tcBorders>
            <w:shd w:val="clear" w:color="auto" w:fill="FFFFFF"/>
            <w:vAlign w:val="center"/>
          </w:tcPr>
          <w:p w14:paraId="04F672EC"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2.8</w:t>
            </w:r>
          </w:p>
        </w:tc>
        <w:tc>
          <w:tcPr>
            <w:tcW w:w="835" w:type="dxa"/>
            <w:tcBorders>
              <w:left w:val="nil"/>
              <w:right w:val="nil"/>
            </w:tcBorders>
            <w:shd w:val="clear" w:color="auto" w:fill="FFFFFF"/>
            <w:vAlign w:val="center"/>
          </w:tcPr>
          <w:p w14:paraId="7DA370B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tcBorders>
              <w:left w:val="nil"/>
              <w:right w:val="nil"/>
            </w:tcBorders>
            <w:shd w:val="clear" w:color="auto" w:fill="FFFFFF"/>
            <w:vAlign w:val="center"/>
          </w:tcPr>
          <w:p w14:paraId="02282A66"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14.7</w:t>
            </w:r>
          </w:p>
        </w:tc>
        <w:tc>
          <w:tcPr>
            <w:tcW w:w="835" w:type="dxa"/>
            <w:tcBorders>
              <w:left w:val="nil"/>
              <w:right w:val="nil"/>
            </w:tcBorders>
            <w:shd w:val="clear" w:color="auto" w:fill="FFFFFF"/>
            <w:vAlign w:val="center"/>
          </w:tcPr>
          <w:p w14:paraId="59EF3FBA"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2.6</w:t>
            </w:r>
          </w:p>
        </w:tc>
      </w:tr>
      <w:tr w:rsidR="003020D1" w:rsidRPr="003020D1" w14:paraId="67D8EA0A" w14:textId="77777777" w:rsidTr="003E29BC">
        <w:tc>
          <w:tcPr>
            <w:tcW w:w="2552" w:type="dxa"/>
            <w:tcBorders>
              <w:bottom w:val="single" w:sz="18" w:space="0" w:color="auto"/>
            </w:tcBorders>
            <w:shd w:val="clear" w:color="auto" w:fill="FFFFFF"/>
          </w:tcPr>
          <w:p w14:paraId="47B5C2E9" w14:textId="7B9913ED" w:rsidR="002659B1" w:rsidRPr="003020D1" w:rsidRDefault="002659B1" w:rsidP="000F256D">
            <w:pPr>
              <w:rPr>
                <w:rFonts w:ascii="Times New Roman" w:hAnsi="Times New Roman"/>
                <w:b/>
                <w:bCs/>
                <w:color w:val="000000"/>
                <w:sz w:val="18"/>
                <w:szCs w:val="18"/>
              </w:rPr>
            </w:pPr>
            <w:r w:rsidRPr="003020D1">
              <w:rPr>
                <w:rFonts w:ascii="Times New Roman" w:hAnsi="Times New Roman"/>
                <w:b/>
                <w:bCs/>
                <w:color w:val="000000"/>
                <w:sz w:val="18"/>
                <w:szCs w:val="18"/>
              </w:rPr>
              <w:t xml:space="preserve">Hip </w:t>
            </w:r>
            <w:r w:rsidR="00796D28">
              <w:rPr>
                <w:rFonts w:ascii="Times New Roman" w:hAnsi="Times New Roman"/>
                <w:b/>
                <w:bCs/>
                <w:color w:val="000000"/>
                <w:sz w:val="18"/>
                <w:szCs w:val="18"/>
              </w:rPr>
              <w:t>a</w:t>
            </w:r>
            <w:r w:rsidRPr="003020D1">
              <w:rPr>
                <w:rFonts w:ascii="Times New Roman" w:hAnsi="Times New Roman"/>
                <w:b/>
                <w:bCs/>
                <w:color w:val="000000"/>
                <w:sz w:val="18"/>
                <w:szCs w:val="18"/>
              </w:rPr>
              <w:t>BMD (g/cm</w:t>
            </w:r>
            <w:r w:rsidRPr="003020D1">
              <w:rPr>
                <w:rFonts w:ascii="Times New Roman" w:hAnsi="Times New Roman"/>
                <w:b/>
                <w:bCs/>
                <w:color w:val="000000"/>
                <w:sz w:val="18"/>
                <w:szCs w:val="18"/>
                <w:vertAlign w:val="superscript"/>
              </w:rPr>
              <w:t>2</w:t>
            </w:r>
            <w:r w:rsidRPr="003020D1">
              <w:rPr>
                <w:rFonts w:ascii="Times New Roman" w:hAnsi="Times New Roman"/>
                <w:b/>
                <w:bCs/>
                <w:color w:val="000000"/>
                <w:sz w:val="18"/>
                <w:szCs w:val="18"/>
              </w:rPr>
              <w:t>)</w:t>
            </w:r>
          </w:p>
        </w:tc>
        <w:tc>
          <w:tcPr>
            <w:tcW w:w="834" w:type="dxa"/>
            <w:tcBorders>
              <w:bottom w:val="single" w:sz="18" w:space="0" w:color="auto"/>
            </w:tcBorders>
            <w:shd w:val="clear" w:color="auto" w:fill="FFFFFF"/>
            <w:vAlign w:val="center"/>
          </w:tcPr>
          <w:p w14:paraId="23032FCD"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279</w:t>
            </w:r>
          </w:p>
        </w:tc>
        <w:tc>
          <w:tcPr>
            <w:tcW w:w="835" w:type="dxa"/>
            <w:tcBorders>
              <w:bottom w:val="single" w:sz="18" w:space="0" w:color="auto"/>
            </w:tcBorders>
            <w:shd w:val="clear" w:color="auto" w:fill="FFFFFF"/>
            <w:vAlign w:val="center"/>
          </w:tcPr>
          <w:p w14:paraId="4C4D8611"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0.7</w:t>
            </w:r>
          </w:p>
        </w:tc>
        <w:tc>
          <w:tcPr>
            <w:tcW w:w="835" w:type="dxa"/>
            <w:tcBorders>
              <w:bottom w:val="single" w:sz="18" w:space="0" w:color="auto"/>
            </w:tcBorders>
            <w:shd w:val="clear" w:color="auto" w:fill="FFFFFF"/>
            <w:vAlign w:val="center"/>
          </w:tcPr>
          <w:p w14:paraId="551D15AA"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0.1</w:t>
            </w:r>
          </w:p>
        </w:tc>
        <w:tc>
          <w:tcPr>
            <w:tcW w:w="835" w:type="dxa"/>
            <w:tcBorders>
              <w:bottom w:val="single" w:sz="18" w:space="0" w:color="auto"/>
            </w:tcBorders>
            <w:shd w:val="clear" w:color="auto" w:fill="FFFFFF"/>
            <w:vAlign w:val="center"/>
          </w:tcPr>
          <w:p w14:paraId="57D4EC47"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146</w:t>
            </w:r>
          </w:p>
        </w:tc>
        <w:tc>
          <w:tcPr>
            <w:tcW w:w="834" w:type="dxa"/>
            <w:tcBorders>
              <w:bottom w:val="single" w:sz="18" w:space="0" w:color="auto"/>
            </w:tcBorders>
            <w:shd w:val="clear" w:color="auto" w:fill="FFFFFF"/>
            <w:vAlign w:val="center"/>
          </w:tcPr>
          <w:p w14:paraId="1E79519D" w14:textId="4BDC6770"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w:t>
            </w:r>
            <w:r w:rsidR="000E2997" w:rsidRPr="003020D1">
              <w:rPr>
                <w:rFonts w:ascii="Times New Roman" w:hAnsi="Times New Roman"/>
                <w:color w:val="000000"/>
                <w:sz w:val="18"/>
                <w:szCs w:val="18"/>
              </w:rPr>
              <w:t>7</w:t>
            </w:r>
          </w:p>
        </w:tc>
        <w:tc>
          <w:tcPr>
            <w:tcW w:w="835" w:type="dxa"/>
            <w:tcBorders>
              <w:bottom w:val="single" w:sz="18" w:space="0" w:color="auto"/>
            </w:tcBorders>
            <w:shd w:val="clear" w:color="auto" w:fill="FFFFFF"/>
            <w:vAlign w:val="center"/>
          </w:tcPr>
          <w:p w14:paraId="2F3CA424"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0.1</w:t>
            </w:r>
          </w:p>
        </w:tc>
        <w:tc>
          <w:tcPr>
            <w:tcW w:w="835" w:type="dxa"/>
            <w:tcBorders>
              <w:bottom w:val="single" w:sz="18" w:space="0" w:color="auto"/>
            </w:tcBorders>
            <w:shd w:val="clear" w:color="auto" w:fill="FFFFFF"/>
            <w:vAlign w:val="center"/>
          </w:tcPr>
          <w:p w14:paraId="4471C415"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133</w:t>
            </w:r>
          </w:p>
        </w:tc>
        <w:tc>
          <w:tcPr>
            <w:tcW w:w="835" w:type="dxa"/>
            <w:tcBorders>
              <w:bottom w:val="single" w:sz="18" w:space="0" w:color="auto"/>
            </w:tcBorders>
            <w:shd w:val="clear" w:color="auto" w:fill="FFFFFF"/>
            <w:vAlign w:val="center"/>
          </w:tcPr>
          <w:p w14:paraId="5B7C2CA6"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0.7</w:t>
            </w:r>
          </w:p>
        </w:tc>
        <w:tc>
          <w:tcPr>
            <w:tcW w:w="835" w:type="dxa"/>
            <w:tcBorders>
              <w:bottom w:val="single" w:sz="18" w:space="0" w:color="auto"/>
            </w:tcBorders>
            <w:shd w:val="clear" w:color="auto" w:fill="FFFFFF"/>
            <w:vAlign w:val="center"/>
          </w:tcPr>
          <w:p w14:paraId="45C9C009" w14:textId="77777777" w:rsidR="002659B1" w:rsidRPr="003020D1" w:rsidRDefault="002659B1" w:rsidP="003020D1">
            <w:pPr>
              <w:jc w:val="center"/>
              <w:rPr>
                <w:rFonts w:ascii="Times New Roman" w:hAnsi="Times New Roman"/>
                <w:color w:val="000000"/>
                <w:sz w:val="18"/>
                <w:szCs w:val="18"/>
              </w:rPr>
            </w:pPr>
            <w:r w:rsidRPr="003020D1">
              <w:rPr>
                <w:rFonts w:ascii="Times New Roman" w:hAnsi="Times New Roman"/>
                <w:color w:val="000000"/>
                <w:sz w:val="18"/>
                <w:szCs w:val="18"/>
              </w:rPr>
              <w:t>0.1</w:t>
            </w:r>
          </w:p>
        </w:tc>
      </w:tr>
    </w:tbl>
    <w:p w14:paraId="07977A7F" w14:textId="134CF274" w:rsidR="002659B1" w:rsidRPr="00F04B86" w:rsidRDefault="002659B1" w:rsidP="002659B1">
      <w:pPr>
        <w:keepNext/>
        <w:rPr>
          <w:rFonts w:ascii="Times New Roman" w:hAnsi="Times New Roman"/>
          <w:b/>
          <w:szCs w:val="22"/>
        </w:rPr>
      </w:pPr>
      <w:r w:rsidRPr="00F04B86">
        <w:rPr>
          <w:rFonts w:ascii="Times New Roman" w:hAnsi="Times New Roman"/>
          <w:b/>
          <w:szCs w:val="22"/>
        </w:rPr>
        <w:t xml:space="preserve">Table 1a: </w:t>
      </w:r>
      <w:r w:rsidRPr="00F04B86">
        <w:rPr>
          <w:rFonts w:ascii="Times New Roman" w:hAnsi="Times New Roman"/>
          <w:bCs/>
          <w:szCs w:val="22"/>
        </w:rPr>
        <w:t>Offspring baseline characteristics</w:t>
      </w:r>
    </w:p>
    <w:p w14:paraId="1B8972A5" w14:textId="77777777" w:rsidR="00796D28" w:rsidRDefault="00CF5879" w:rsidP="00796D28">
      <w:pPr>
        <w:spacing w:after="0"/>
        <w:rPr>
          <w:rFonts w:ascii="Times New Roman" w:hAnsi="Times New Roman"/>
          <w:szCs w:val="22"/>
        </w:rPr>
      </w:pPr>
      <w:r>
        <w:rPr>
          <w:rFonts w:ascii="Times New Roman" w:hAnsi="Times New Roman"/>
          <w:szCs w:val="22"/>
        </w:rPr>
        <w:t>*Summary statistics median (IQR)</w:t>
      </w:r>
      <w:r w:rsidR="00796D28">
        <w:rPr>
          <w:rFonts w:ascii="Times New Roman" w:hAnsi="Times New Roman"/>
          <w:szCs w:val="22"/>
        </w:rPr>
        <w:t>; BA= bone area; BMC=bone mineral content; aBMD=areal bone mineral density.</w:t>
      </w:r>
    </w:p>
    <w:p w14:paraId="59430D16" w14:textId="02FFECED" w:rsidR="002659B1" w:rsidRPr="00796D28" w:rsidRDefault="002659B1" w:rsidP="002659B1">
      <w:pPr>
        <w:jc w:val="both"/>
        <w:rPr>
          <w:rFonts w:ascii="Times New Roman" w:hAnsi="Times New Roman"/>
          <w:szCs w:val="22"/>
        </w:rPr>
      </w:pPr>
    </w:p>
    <w:p w14:paraId="4AFE27E2" w14:textId="77777777" w:rsidR="002659B1" w:rsidRPr="00F04B86" w:rsidRDefault="002659B1">
      <w:pPr>
        <w:spacing w:after="200" w:line="276" w:lineRule="auto"/>
        <w:rPr>
          <w:rFonts w:ascii="Times New Roman" w:hAnsi="Times New Roman"/>
          <w:i/>
          <w:szCs w:val="22"/>
        </w:rPr>
      </w:pPr>
      <w:r w:rsidRPr="00F04B86">
        <w:rPr>
          <w:rFonts w:ascii="Times New Roman" w:hAnsi="Times New Roman"/>
          <w:i/>
          <w:szCs w:val="22"/>
        </w:rPr>
        <w:br w:type="page"/>
      </w:r>
    </w:p>
    <w:p w14:paraId="746FF665" w14:textId="1C16B1E9" w:rsidR="002659B1" w:rsidRPr="00F04B86" w:rsidRDefault="002659B1" w:rsidP="002659B1">
      <w:pPr>
        <w:rPr>
          <w:rFonts w:ascii="Times New Roman" w:hAnsi="Times New Roman"/>
          <w:bCs/>
          <w:szCs w:val="22"/>
        </w:rPr>
      </w:pPr>
      <w:r w:rsidRPr="00F04B86">
        <w:rPr>
          <w:rFonts w:ascii="Times New Roman" w:hAnsi="Times New Roman"/>
          <w:b/>
          <w:szCs w:val="22"/>
        </w:rPr>
        <w:t xml:space="preserve">Table 1b: </w:t>
      </w:r>
      <w:r w:rsidRPr="00F04B86">
        <w:rPr>
          <w:rFonts w:ascii="Times New Roman" w:hAnsi="Times New Roman"/>
          <w:bCs/>
          <w:szCs w:val="22"/>
        </w:rPr>
        <w:t>Baseline parental characteristics</w:t>
      </w:r>
    </w:p>
    <w:tbl>
      <w:tblPr>
        <w:tblW w:w="9523" w:type="dxa"/>
        <w:jc w:val="center"/>
        <w:tblBorders>
          <w:top w:val="single" w:sz="8" w:space="0" w:color="000000"/>
          <w:bottom w:val="single" w:sz="8" w:space="0" w:color="000000"/>
        </w:tblBorders>
        <w:tblLook w:val="00A0" w:firstRow="1" w:lastRow="0" w:firstColumn="1" w:lastColumn="0" w:noHBand="0" w:noVBand="0"/>
      </w:tblPr>
      <w:tblGrid>
        <w:gridCol w:w="2133"/>
        <w:gridCol w:w="940"/>
        <w:gridCol w:w="1426"/>
        <w:gridCol w:w="1349"/>
        <w:gridCol w:w="236"/>
        <w:gridCol w:w="1168"/>
        <w:gridCol w:w="1426"/>
        <w:gridCol w:w="1137"/>
        <w:gridCol w:w="570"/>
      </w:tblGrid>
      <w:tr w:rsidR="002659B1" w:rsidRPr="00F04B86" w14:paraId="2D848658" w14:textId="77777777" w:rsidTr="007D06BB">
        <w:trPr>
          <w:trHeight w:val="283"/>
          <w:jc w:val="center"/>
        </w:trPr>
        <w:tc>
          <w:tcPr>
            <w:tcW w:w="2133" w:type="dxa"/>
            <w:tcBorders>
              <w:top w:val="single" w:sz="18" w:space="0" w:color="auto"/>
              <w:left w:val="nil"/>
              <w:bottom w:val="single" w:sz="4" w:space="0" w:color="auto"/>
              <w:right w:val="nil"/>
            </w:tcBorders>
            <w:noWrap/>
          </w:tcPr>
          <w:p w14:paraId="064C7309" w14:textId="77777777" w:rsidR="002659B1" w:rsidRPr="00796D28" w:rsidRDefault="002659B1" w:rsidP="00652157">
            <w:pPr>
              <w:spacing w:line="240" w:lineRule="auto"/>
              <w:rPr>
                <w:rFonts w:ascii="Times New Roman" w:hAnsi="Times New Roman"/>
                <w:b/>
                <w:bCs/>
                <w:color w:val="000000"/>
                <w:sz w:val="18"/>
                <w:szCs w:val="18"/>
                <w:lang w:eastAsia="en-GB"/>
              </w:rPr>
            </w:pPr>
          </w:p>
        </w:tc>
        <w:tc>
          <w:tcPr>
            <w:tcW w:w="3284" w:type="dxa"/>
            <w:gridSpan w:val="3"/>
            <w:tcBorders>
              <w:top w:val="single" w:sz="18" w:space="0" w:color="auto"/>
              <w:left w:val="nil"/>
              <w:bottom w:val="single" w:sz="4" w:space="0" w:color="auto"/>
              <w:right w:val="single" w:sz="4" w:space="0" w:color="auto"/>
            </w:tcBorders>
            <w:noWrap/>
            <w:vAlign w:val="center"/>
          </w:tcPr>
          <w:p w14:paraId="3DE5DAF0" w14:textId="77777777" w:rsidR="002659B1" w:rsidRPr="00796D28" w:rsidRDefault="002659B1" w:rsidP="007D06BB">
            <w:pPr>
              <w:spacing w:line="240" w:lineRule="auto"/>
              <w:jc w:val="center"/>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Mothers (n=279)</w:t>
            </w:r>
          </w:p>
        </w:tc>
        <w:tc>
          <w:tcPr>
            <w:tcW w:w="4106" w:type="dxa"/>
            <w:gridSpan w:val="5"/>
            <w:tcBorders>
              <w:top w:val="single" w:sz="18" w:space="0" w:color="auto"/>
              <w:left w:val="single" w:sz="4" w:space="0" w:color="auto"/>
              <w:bottom w:val="single" w:sz="4" w:space="0" w:color="auto"/>
              <w:right w:val="nil"/>
            </w:tcBorders>
            <w:vAlign w:val="center"/>
          </w:tcPr>
          <w:p w14:paraId="360D0BA5" w14:textId="77777777" w:rsidR="002659B1" w:rsidRPr="00796D28" w:rsidRDefault="002659B1" w:rsidP="007D06BB">
            <w:pPr>
              <w:spacing w:line="240" w:lineRule="auto"/>
              <w:jc w:val="center"/>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Fathers (n=279)</w:t>
            </w:r>
          </w:p>
        </w:tc>
      </w:tr>
      <w:tr w:rsidR="002659B1" w:rsidRPr="00F04B86" w14:paraId="1617F00E" w14:textId="77777777" w:rsidTr="007D06BB">
        <w:trPr>
          <w:trHeight w:val="283"/>
          <w:jc w:val="center"/>
        </w:trPr>
        <w:tc>
          <w:tcPr>
            <w:tcW w:w="2133" w:type="dxa"/>
            <w:tcBorders>
              <w:top w:val="single" w:sz="4" w:space="0" w:color="auto"/>
              <w:left w:val="nil"/>
              <w:bottom w:val="single" w:sz="4" w:space="0" w:color="auto"/>
              <w:right w:val="nil"/>
            </w:tcBorders>
            <w:shd w:val="clear" w:color="auto" w:fill="FFFFFF"/>
            <w:noWrap/>
          </w:tcPr>
          <w:p w14:paraId="5022A9CC" w14:textId="77777777" w:rsidR="002659B1" w:rsidRPr="00796D28" w:rsidRDefault="002659B1" w:rsidP="00652157">
            <w:pPr>
              <w:spacing w:line="240" w:lineRule="auto"/>
              <w:rPr>
                <w:rFonts w:ascii="Times New Roman" w:hAnsi="Times New Roman"/>
                <w:b/>
                <w:bCs/>
                <w:color w:val="000000"/>
                <w:sz w:val="18"/>
                <w:szCs w:val="18"/>
                <w:lang w:eastAsia="en-GB"/>
              </w:rPr>
            </w:pPr>
          </w:p>
        </w:tc>
        <w:tc>
          <w:tcPr>
            <w:tcW w:w="940" w:type="dxa"/>
            <w:tcBorders>
              <w:top w:val="single" w:sz="4" w:space="0" w:color="auto"/>
              <w:left w:val="nil"/>
              <w:bottom w:val="single" w:sz="4" w:space="0" w:color="auto"/>
              <w:right w:val="nil"/>
            </w:tcBorders>
            <w:shd w:val="clear" w:color="auto" w:fill="FFFFFF"/>
            <w:noWrap/>
            <w:vAlign w:val="center"/>
          </w:tcPr>
          <w:p w14:paraId="5CD8CA0E"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n</w:t>
            </w:r>
          </w:p>
        </w:tc>
        <w:tc>
          <w:tcPr>
            <w:tcW w:w="995" w:type="dxa"/>
            <w:tcBorders>
              <w:top w:val="single" w:sz="4" w:space="0" w:color="auto"/>
              <w:left w:val="nil"/>
              <w:bottom w:val="single" w:sz="4" w:space="0" w:color="auto"/>
              <w:right w:val="nil"/>
            </w:tcBorders>
            <w:shd w:val="clear" w:color="auto" w:fill="FFFFFF"/>
            <w:noWrap/>
            <w:vAlign w:val="center"/>
          </w:tcPr>
          <w:p w14:paraId="03CC57DA" w14:textId="19B7669C"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Mean/</w:t>
            </w:r>
            <w:r w:rsidR="0061057D" w:rsidRPr="00796D28">
              <w:rPr>
                <w:rFonts w:ascii="Times New Roman" w:hAnsi="Times New Roman"/>
                <w:color w:val="000000"/>
                <w:sz w:val="18"/>
                <w:szCs w:val="18"/>
                <w:lang w:eastAsia="en-GB"/>
              </w:rPr>
              <w:t>Median/</w:t>
            </w:r>
            <w:r w:rsidRPr="00796D28">
              <w:rPr>
                <w:rFonts w:ascii="Times New Roman" w:hAnsi="Times New Roman"/>
                <w:color w:val="000000"/>
                <w:sz w:val="18"/>
                <w:szCs w:val="18"/>
                <w:lang w:eastAsia="en-GB"/>
              </w:rPr>
              <w:t>%</w:t>
            </w:r>
          </w:p>
        </w:tc>
        <w:tc>
          <w:tcPr>
            <w:tcW w:w="1349" w:type="dxa"/>
            <w:tcBorders>
              <w:top w:val="single" w:sz="4" w:space="0" w:color="auto"/>
              <w:left w:val="nil"/>
              <w:bottom w:val="single" w:sz="4" w:space="0" w:color="auto"/>
              <w:right w:val="single" w:sz="4" w:space="0" w:color="auto"/>
            </w:tcBorders>
            <w:shd w:val="clear" w:color="auto" w:fill="FFFFFF"/>
            <w:noWrap/>
            <w:vAlign w:val="center"/>
          </w:tcPr>
          <w:p w14:paraId="5152F4BA" w14:textId="00EE6EA9"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SD</w:t>
            </w:r>
            <w:r w:rsidR="0061057D" w:rsidRPr="00796D28">
              <w:rPr>
                <w:rFonts w:ascii="Times New Roman" w:hAnsi="Times New Roman"/>
                <w:color w:val="000000"/>
                <w:sz w:val="18"/>
                <w:szCs w:val="18"/>
                <w:lang w:eastAsia="en-GB"/>
              </w:rPr>
              <w:t>/IQR</w:t>
            </w:r>
          </w:p>
        </w:tc>
        <w:tc>
          <w:tcPr>
            <w:tcW w:w="236" w:type="dxa"/>
            <w:tcBorders>
              <w:top w:val="single" w:sz="4" w:space="0" w:color="auto"/>
              <w:left w:val="single" w:sz="4" w:space="0" w:color="auto"/>
              <w:bottom w:val="single" w:sz="4" w:space="0" w:color="auto"/>
              <w:right w:val="nil"/>
            </w:tcBorders>
            <w:shd w:val="clear" w:color="auto" w:fill="FFFFFF"/>
            <w:noWrap/>
            <w:vAlign w:val="center"/>
          </w:tcPr>
          <w:p w14:paraId="768355B0"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single" w:sz="4" w:space="0" w:color="auto"/>
              <w:left w:val="nil"/>
              <w:bottom w:val="single" w:sz="4" w:space="0" w:color="auto"/>
              <w:right w:val="nil"/>
            </w:tcBorders>
            <w:shd w:val="clear" w:color="auto" w:fill="FFFFFF"/>
            <w:noWrap/>
            <w:vAlign w:val="center"/>
          </w:tcPr>
          <w:p w14:paraId="277B4424"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n</w:t>
            </w:r>
          </w:p>
        </w:tc>
        <w:tc>
          <w:tcPr>
            <w:tcW w:w="995" w:type="dxa"/>
            <w:tcBorders>
              <w:top w:val="single" w:sz="4" w:space="0" w:color="auto"/>
              <w:left w:val="nil"/>
              <w:bottom w:val="single" w:sz="4" w:space="0" w:color="auto"/>
              <w:right w:val="nil"/>
            </w:tcBorders>
            <w:shd w:val="clear" w:color="auto" w:fill="FFFFFF"/>
            <w:noWrap/>
            <w:vAlign w:val="center"/>
          </w:tcPr>
          <w:p w14:paraId="3EF1CEA7" w14:textId="3007452D"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Mean/</w:t>
            </w:r>
            <w:r w:rsidR="0061057D" w:rsidRPr="00796D28">
              <w:rPr>
                <w:rFonts w:ascii="Times New Roman" w:hAnsi="Times New Roman"/>
                <w:color w:val="000000"/>
                <w:sz w:val="18"/>
                <w:szCs w:val="18"/>
                <w:lang w:eastAsia="en-GB"/>
              </w:rPr>
              <w:t>Median/</w:t>
            </w:r>
            <w:r w:rsidRPr="00796D28">
              <w:rPr>
                <w:rFonts w:ascii="Times New Roman" w:hAnsi="Times New Roman"/>
                <w:color w:val="000000"/>
                <w:sz w:val="18"/>
                <w:szCs w:val="18"/>
                <w:lang w:eastAsia="en-GB"/>
              </w:rPr>
              <w:t>%</w:t>
            </w:r>
          </w:p>
        </w:tc>
        <w:tc>
          <w:tcPr>
            <w:tcW w:w="1137" w:type="dxa"/>
            <w:tcBorders>
              <w:top w:val="single" w:sz="4" w:space="0" w:color="auto"/>
              <w:left w:val="nil"/>
              <w:bottom w:val="single" w:sz="4" w:space="0" w:color="auto"/>
              <w:right w:val="nil"/>
            </w:tcBorders>
            <w:shd w:val="clear" w:color="auto" w:fill="FFFFFF"/>
            <w:noWrap/>
            <w:vAlign w:val="center"/>
          </w:tcPr>
          <w:p w14:paraId="5D91B1A3" w14:textId="3280EAC1"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SD</w:t>
            </w:r>
            <w:r w:rsidR="0061057D" w:rsidRPr="00796D28">
              <w:rPr>
                <w:rFonts w:ascii="Times New Roman" w:hAnsi="Times New Roman"/>
                <w:color w:val="000000"/>
                <w:sz w:val="18"/>
                <w:szCs w:val="18"/>
                <w:lang w:eastAsia="en-GB"/>
              </w:rPr>
              <w:t>/IQR</w:t>
            </w:r>
          </w:p>
        </w:tc>
        <w:tc>
          <w:tcPr>
            <w:tcW w:w="570" w:type="dxa"/>
            <w:tcBorders>
              <w:top w:val="single" w:sz="4" w:space="0" w:color="auto"/>
              <w:left w:val="nil"/>
              <w:bottom w:val="single" w:sz="4" w:space="0" w:color="auto"/>
              <w:right w:val="nil"/>
            </w:tcBorders>
            <w:shd w:val="clear" w:color="auto" w:fill="FFFFFF"/>
            <w:noWrap/>
            <w:vAlign w:val="center"/>
          </w:tcPr>
          <w:p w14:paraId="3958934E"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768C9281" w14:textId="77777777" w:rsidTr="007D06BB">
        <w:trPr>
          <w:trHeight w:val="283"/>
          <w:jc w:val="center"/>
        </w:trPr>
        <w:tc>
          <w:tcPr>
            <w:tcW w:w="2133" w:type="dxa"/>
            <w:tcBorders>
              <w:top w:val="nil"/>
              <w:left w:val="nil"/>
              <w:bottom w:val="nil"/>
              <w:right w:val="nil"/>
            </w:tcBorders>
            <w:shd w:val="clear" w:color="auto" w:fill="FFFFFF"/>
            <w:noWrap/>
            <w:vAlign w:val="center"/>
          </w:tcPr>
          <w:p w14:paraId="2F60FEF6"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Age (years)</w:t>
            </w:r>
          </w:p>
        </w:tc>
        <w:tc>
          <w:tcPr>
            <w:tcW w:w="940" w:type="dxa"/>
            <w:tcBorders>
              <w:top w:val="nil"/>
              <w:left w:val="nil"/>
              <w:bottom w:val="nil"/>
              <w:right w:val="nil"/>
            </w:tcBorders>
            <w:shd w:val="clear" w:color="auto" w:fill="FFFFFF"/>
            <w:noWrap/>
            <w:vAlign w:val="center"/>
          </w:tcPr>
          <w:p w14:paraId="3721EDD9" w14:textId="7A472C73"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266</w:t>
            </w:r>
          </w:p>
        </w:tc>
        <w:tc>
          <w:tcPr>
            <w:tcW w:w="995" w:type="dxa"/>
            <w:tcBorders>
              <w:top w:val="nil"/>
              <w:left w:val="nil"/>
              <w:bottom w:val="nil"/>
              <w:right w:val="nil"/>
            </w:tcBorders>
            <w:shd w:val="clear" w:color="auto" w:fill="FFFFFF"/>
            <w:noWrap/>
            <w:vAlign w:val="center"/>
          </w:tcPr>
          <w:p w14:paraId="2BAE6670"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40.9</w:t>
            </w:r>
          </w:p>
        </w:tc>
        <w:tc>
          <w:tcPr>
            <w:tcW w:w="1349" w:type="dxa"/>
            <w:tcBorders>
              <w:top w:val="nil"/>
              <w:left w:val="nil"/>
              <w:bottom w:val="nil"/>
              <w:right w:val="single" w:sz="8" w:space="0" w:color="000000"/>
            </w:tcBorders>
            <w:shd w:val="clear" w:color="auto" w:fill="FFFFFF"/>
            <w:noWrap/>
            <w:vAlign w:val="center"/>
          </w:tcPr>
          <w:p w14:paraId="5C9CB0E6"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3.5</w:t>
            </w:r>
          </w:p>
        </w:tc>
        <w:tc>
          <w:tcPr>
            <w:tcW w:w="236" w:type="dxa"/>
            <w:tcBorders>
              <w:top w:val="nil"/>
              <w:left w:val="single" w:sz="8" w:space="0" w:color="000000"/>
              <w:bottom w:val="nil"/>
              <w:right w:val="nil"/>
            </w:tcBorders>
            <w:shd w:val="clear" w:color="auto" w:fill="FFFFFF"/>
            <w:noWrap/>
            <w:vAlign w:val="center"/>
          </w:tcPr>
          <w:p w14:paraId="023B5C13"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3A47E353" w14:textId="17812B3F"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270</w:t>
            </w:r>
          </w:p>
        </w:tc>
        <w:tc>
          <w:tcPr>
            <w:tcW w:w="995" w:type="dxa"/>
            <w:tcBorders>
              <w:top w:val="nil"/>
              <w:left w:val="nil"/>
              <w:bottom w:val="nil"/>
              <w:right w:val="nil"/>
            </w:tcBorders>
            <w:shd w:val="clear" w:color="auto" w:fill="FFFFFF"/>
            <w:noWrap/>
            <w:vAlign w:val="center"/>
          </w:tcPr>
          <w:p w14:paraId="72E8B740" w14:textId="49FE2C6C"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43.7</w:t>
            </w:r>
          </w:p>
        </w:tc>
        <w:tc>
          <w:tcPr>
            <w:tcW w:w="1137" w:type="dxa"/>
            <w:tcBorders>
              <w:top w:val="nil"/>
              <w:left w:val="nil"/>
              <w:bottom w:val="nil"/>
              <w:right w:val="nil"/>
            </w:tcBorders>
            <w:shd w:val="clear" w:color="auto" w:fill="FFFFFF"/>
            <w:noWrap/>
            <w:vAlign w:val="center"/>
          </w:tcPr>
          <w:p w14:paraId="64CB09C2"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5.3</w:t>
            </w:r>
          </w:p>
        </w:tc>
        <w:tc>
          <w:tcPr>
            <w:tcW w:w="570" w:type="dxa"/>
            <w:tcBorders>
              <w:top w:val="nil"/>
              <w:left w:val="nil"/>
              <w:bottom w:val="nil"/>
              <w:right w:val="nil"/>
            </w:tcBorders>
            <w:shd w:val="clear" w:color="auto" w:fill="FFFFFF"/>
            <w:noWrap/>
            <w:vAlign w:val="center"/>
          </w:tcPr>
          <w:p w14:paraId="5C424CE3"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50116059" w14:textId="77777777" w:rsidTr="007D06BB">
        <w:trPr>
          <w:trHeight w:val="283"/>
          <w:jc w:val="center"/>
        </w:trPr>
        <w:tc>
          <w:tcPr>
            <w:tcW w:w="2133" w:type="dxa"/>
            <w:tcBorders>
              <w:top w:val="nil"/>
              <w:bottom w:val="nil"/>
            </w:tcBorders>
            <w:shd w:val="clear" w:color="auto" w:fill="FFFFFF"/>
            <w:noWrap/>
            <w:vAlign w:val="center"/>
          </w:tcPr>
          <w:p w14:paraId="09DD4A3D"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Height (cm)</w:t>
            </w:r>
          </w:p>
        </w:tc>
        <w:tc>
          <w:tcPr>
            <w:tcW w:w="940" w:type="dxa"/>
            <w:tcBorders>
              <w:top w:val="nil"/>
              <w:bottom w:val="nil"/>
            </w:tcBorders>
            <w:shd w:val="clear" w:color="auto" w:fill="FFFFFF"/>
            <w:noWrap/>
            <w:vAlign w:val="center"/>
          </w:tcPr>
          <w:p w14:paraId="0975C4E1"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279</w:t>
            </w:r>
          </w:p>
        </w:tc>
        <w:tc>
          <w:tcPr>
            <w:tcW w:w="995" w:type="dxa"/>
            <w:tcBorders>
              <w:top w:val="nil"/>
              <w:bottom w:val="nil"/>
            </w:tcBorders>
            <w:shd w:val="clear" w:color="auto" w:fill="FFFFFF"/>
            <w:noWrap/>
            <w:vAlign w:val="center"/>
          </w:tcPr>
          <w:p w14:paraId="060EA07E" w14:textId="36FB10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164.8</w:t>
            </w:r>
          </w:p>
        </w:tc>
        <w:tc>
          <w:tcPr>
            <w:tcW w:w="1349" w:type="dxa"/>
            <w:tcBorders>
              <w:top w:val="nil"/>
              <w:bottom w:val="nil"/>
              <w:right w:val="single" w:sz="8" w:space="0" w:color="000000"/>
            </w:tcBorders>
            <w:shd w:val="clear" w:color="auto" w:fill="FFFFFF"/>
            <w:noWrap/>
            <w:vAlign w:val="center"/>
          </w:tcPr>
          <w:p w14:paraId="7A2FB073" w14:textId="58B367EA"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6.2</w:t>
            </w:r>
          </w:p>
        </w:tc>
        <w:tc>
          <w:tcPr>
            <w:tcW w:w="236" w:type="dxa"/>
            <w:tcBorders>
              <w:top w:val="nil"/>
              <w:left w:val="single" w:sz="8" w:space="0" w:color="000000"/>
              <w:bottom w:val="nil"/>
            </w:tcBorders>
            <w:shd w:val="clear" w:color="auto" w:fill="FFFFFF"/>
            <w:noWrap/>
            <w:vAlign w:val="center"/>
          </w:tcPr>
          <w:p w14:paraId="12913234"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673FA345"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279</w:t>
            </w:r>
          </w:p>
        </w:tc>
        <w:tc>
          <w:tcPr>
            <w:tcW w:w="995" w:type="dxa"/>
            <w:tcBorders>
              <w:top w:val="nil"/>
              <w:bottom w:val="nil"/>
            </w:tcBorders>
            <w:shd w:val="clear" w:color="auto" w:fill="FFFFFF"/>
            <w:noWrap/>
            <w:vAlign w:val="center"/>
          </w:tcPr>
          <w:p w14:paraId="0F67789E"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176.9</w:t>
            </w:r>
          </w:p>
        </w:tc>
        <w:tc>
          <w:tcPr>
            <w:tcW w:w="1137" w:type="dxa"/>
            <w:tcBorders>
              <w:top w:val="nil"/>
              <w:bottom w:val="nil"/>
            </w:tcBorders>
            <w:shd w:val="clear" w:color="auto" w:fill="FFFFFF"/>
            <w:noWrap/>
            <w:vAlign w:val="center"/>
          </w:tcPr>
          <w:p w14:paraId="0F8B041E"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6.7</w:t>
            </w:r>
          </w:p>
        </w:tc>
        <w:tc>
          <w:tcPr>
            <w:tcW w:w="570" w:type="dxa"/>
            <w:tcBorders>
              <w:top w:val="nil"/>
              <w:bottom w:val="nil"/>
            </w:tcBorders>
            <w:shd w:val="clear" w:color="auto" w:fill="FFFFFF"/>
            <w:noWrap/>
            <w:vAlign w:val="center"/>
          </w:tcPr>
          <w:p w14:paraId="6329A7A5"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6AE9A59E" w14:textId="77777777" w:rsidTr="007D06BB">
        <w:trPr>
          <w:trHeight w:val="283"/>
          <w:jc w:val="center"/>
        </w:trPr>
        <w:tc>
          <w:tcPr>
            <w:tcW w:w="2133" w:type="dxa"/>
            <w:tcBorders>
              <w:top w:val="nil"/>
              <w:left w:val="nil"/>
              <w:bottom w:val="nil"/>
              <w:right w:val="nil"/>
            </w:tcBorders>
            <w:shd w:val="clear" w:color="auto" w:fill="FFFFFF"/>
            <w:noWrap/>
            <w:vAlign w:val="center"/>
          </w:tcPr>
          <w:p w14:paraId="45AA1664" w14:textId="72C98D59"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Weight (kg)</w:t>
            </w:r>
            <w:r w:rsidR="00CF5879" w:rsidRPr="00796D28">
              <w:rPr>
                <w:rFonts w:ascii="Times New Roman" w:hAnsi="Times New Roman"/>
                <w:b/>
                <w:bCs/>
                <w:color w:val="000000"/>
                <w:sz w:val="18"/>
                <w:szCs w:val="18"/>
                <w:lang w:eastAsia="en-GB"/>
              </w:rPr>
              <w:t>*</w:t>
            </w:r>
          </w:p>
        </w:tc>
        <w:tc>
          <w:tcPr>
            <w:tcW w:w="940" w:type="dxa"/>
            <w:tcBorders>
              <w:top w:val="nil"/>
              <w:left w:val="nil"/>
              <w:bottom w:val="nil"/>
              <w:right w:val="nil"/>
            </w:tcBorders>
            <w:shd w:val="clear" w:color="auto" w:fill="FFFFFF"/>
            <w:noWrap/>
            <w:vAlign w:val="center"/>
          </w:tcPr>
          <w:p w14:paraId="2929CEED" w14:textId="61791671"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w:t>
            </w:r>
            <w:r w:rsidR="0083320D" w:rsidRPr="00796D28">
              <w:rPr>
                <w:rFonts w:ascii="Times New Roman" w:hAnsi="Times New Roman"/>
                <w:color w:val="000000"/>
                <w:sz w:val="18"/>
                <w:szCs w:val="18"/>
                <w:lang w:eastAsia="en-GB"/>
              </w:rPr>
              <w:t>79</w:t>
            </w:r>
          </w:p>
        </w:tc>
        <w:tc>
          <w:tcPr>
            <w:tcW w:w="995" w:type="dxa"/>
            <w:tcBorders>
              <w:top w:val="nil"/>
              <w:left w:val="nil"/>
              <w:bottom w:val="nil"/>
              <w:right w:val="nil"/>
            </w:tcBorders>
            <w:shd w:val="clear" w:color="auto" w:fill="FFFFFF"/>
            <w:noWrap/>
            <w:vAlign w:val="center"/>
          </w:tcPr>
          <w:p w14:paraId="43F41059" w14:textId="7D5ED652" w:rsidR="002659B1" w:rsidRPr="00796D28" w:rsidRDefault="0061057D"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68.1</w:t>
            </w:r>
          </w:p>
        </w:tc>
        <w:tc>
          <w:tcPr>
            <w:tcW w:w="1349" w:type="dxa"/>
            <w:tcBorders>
              <w:top w:val="nil"/>
              <w:left w:val="nil"/>
              <w:bottom w:val="nil"/>
              <w:right w:val="single" w:sz="8" w:space="0" w:color="000000"/>
            </w:tcBorders>
            <w:shd w:val="clear" w:color="auto" w:fill="FFFFFF"/>
            <w:noWrap/>
            <w:vAlign w:val="center"/>
          </w:tcPr>
          <w:p w14:paraId="0523ED4B" w14:textId="3A510FDC" w:rsidR="002659B1" w:rsidRPr="00796D28" w:rsidRDefault="0061057D"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(61.1</w:t>
            </w:r>
            <w:r w:rsidR="004812EA" w:rsidRPr="00796D28">
              <w:rPr>
                <w:rFonts w:ascii="Times New Roman" w:hAnsi="Times New Roman"/>
                <w:color w:val="000000"/>
                <w:sz w:val="18"/>
                <w:szCs w:val="18"/>
                <w:lang w:eastAsia="en-GB"/>
              </w:rPr>
              <w:t>, 7</w:t>
            </w:r>
            <w:r w:rsidR="0083320D" w:rsidRPr="00796D28">
              <w:rPr>
                <w:rFonts w:ascii="Times New Roman" w:hAnsi="Times New Roman"/>
                <w:color w:val="000000"/>
                <w:sz w:val="18"/>
                <w:szCs w:val="18"/>
                <w:lang w:eastAsia="en-GB"/>
              </w:rPr>
              <w:t>9.4</w:t>
            </w:r>
            <w:r w:rsidR="004812EA" w:rsidRPr="00796D28">
              <w:rPr>
                <w:rFonts w:ascii="Times New Roman" w:hAnsi="Times New Roman"/>
                <w:color w:val="000000"/>
                <w:sz w:val="18"/>
                <w:szCs w:val="18"/>
                <w:lang w:eastAsia="en-GB"/>
              </w:rPr>
              <w:t>)</w:t>
            </w:r>
          </w:p>
        </w:tc>
        <w:tc>
          <w:tcPr>
            <w:tcW w:w="236" w:type="dxa"/>
            <w:tcBorders>
              <w:top w:val="nil"/>
              <w:left w:val="single" w:sz="8" w:space="0" w:color="000000"/>
              <w:bottom w:val="nil"/>
              <w:right w:val="nil"/>
            </w:tcBorders>
            <w:shd w:val="clear" w:color="auto" w:fill="FFFFFF"/>
            <w:noWrap/>
            <w:vAlign w:val="center"/>
          </w:tcPr>
          <w:p w14:paraId="4E530A3F"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62BCEEF9" w14:textId="52DA3F5E"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w:t>
            </w:r>
            <w:r w:rsidR="0083320D" w:rsidRPr="00796D28">
              <w:rPr>
                <w:rFonts w:ascii="Times New Roman" w:hAnsi="Times New Roman"/>
                <w:color w:val="000000"/>
                <w:sz w:val="18"/>
                <w:szCs w:val="18"/>
                <w:lang w:eastAsia="en-GB"/>
              </w:rPr>
              <w:t>79</w:t>
            </w:r>
          </w:p>
        </w:tc>
        <w:tc>
          <w:tcPr>
            <w:tcW w:w="995" w:type="dxa"/>
            <w:tcBorders>
              <w:top w:val="nil"/>
              <w:left w:val="nil"/>
              <w:bottom w:val="nil"/>
              <w:right w:val="nil"/>
            </w:tcBorders>
            <w:shd w:val="clear" w:color="auto" w:fill="FFFFFF"/>
            <w:noWrap/>
            <w:vAlign w:val="center"/>
          </w:tcPr>
          <w:p w14:paraId="0528A95E" w14:textId="19BDC7D3" w:rsidR="002659B1" w:rsidRPr="00796D28" w:rsidRDefault="004812EA"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85.</w:t>
            </w:r>
            <w:r w:rsidR="0083320D" w:rsidRPr="00796D28">
              <w:rPr>
                <w:rFonts w:ascii="Times New Roman" w:hAnsi="Times New Roman"/>
                <w:color w:val="000000"/>
                <w:sz w:val="18"/>
                <w:szCs w:val="18"/>
                <w:lang w:eastAsia="en-GB"/>
              </w:rPr>
              <w:t>5</w:t>
            </w:r>
          </w:p>
        </w:tc>
        <w:tc>
          <w:tcPr>
            <w:tcW w:w="1137" w:type="dxa"/>
            <w:tcBorders>
              <w:top w:val="nil"/>
              <w:left w:val="nil"/>
              <w:bottom w:val="nil"/>
              <w:right w:val="nil"/>
            </w:tcBorders>
            <w:shd w:val="clear" w:color="auto" w:fill="FFFFFF"/>
            <w:noWrap/>
            <w:vAlign w:val="center"/>
          </w:tcPr>
          <w:p w14:paraId="03F625A3" w14:textId="20A7B8DB" w:rsidR="002659B1" w:rsidRPr="00796D28" w:rsidRDefault="004812EA"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(76.</w:t>
            </w:r>
            <w:r w:rsidR="0083320D" w:rsidRPr="00796D28">
              <w:rPr>
                <w:rFonts w:ascii="Times New Roman" w:hAnsi="Times New Roman"/>
                <w:color w:val="000000"/>
                <w:sz w:val="18"/>
                <w:szCs w:val="18"/>
                <w:lang w:eastAsia="en-GB"/>
              </w:rPr>
              <w:t>4</w:t>
            </w:r>
            <w:r w:rsidRPr="00796D28">
              <w:rPr>
                <w:rFonts w:ascii="Times New Roman" w:hAnsi="Times New Roman"/>
                <w:color w:val="000000"/>
                <w:sz w:val="18"/>
                <w:szCs w:val="18"/>
                <w:lang w:eastAsia="en-GB"/>
              </w:rPr>
              <w:t>, 9</w:t>
            </w:r>
            <w:r w:rsidR="0083320D" w:rsidRPr="00796D28">
              <w:rPr>
                <w:rFonts w:ascii="Times New Roman" w:hAnsi="Times New Roman"/>
                <w:color w:val="000000"/>
                <w:sz w:val="18"/>
                <w:szCs w:val="18"/>
                <w:lang w:eastAsia="en-GB"/>
              </w:rPr>
              <w:t>6.2</w:t>
            </w:r>
            <w:r w:rsidRPr="00796D28">
              <w:rPr>
                <w:rFonts w:ascii="Times New Roman" w:hAnsi="Times New Roman"/>
                <w:color w:val="000000"/>
                <w:sz w:val="18"/>
                <w:szCs w:val="18"/>
                <w:lang w:eastAsia="en-GB"/>
              </w:rPr>
              <w:t>)</w:t>
            </w:r>
          </w:p>
        </w:tc>
        <w:tc>
          <w:tcPr>
            <w:tcW w:w="570" w:type="dxa"/>
            <w:tcBorders>
              <w:top w:val="nil"/>
              <w:left w:val="nil"/>
              <w:bottom w:val="nil"/>
              <w:right w:val="nil"/>
            </w:tcBorders>
            <w:shd w:val="clear" w:color="auto" w:fill="FFFFFF"/>
            <w:noWrap/>
            <w:vAlign w:val="center"/>
          </w:tcPr>
          <w:p w14:paraId="150E9152"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2F329EA8" w14:textId="77777777" w:rsidTr="007D06BB">
        <w:trPr>
          <w:trHeight w:val="283"/>
          <w:jc w:val="center"/>
        </w:trPr>
        <w:tc>
          <w:tcPr>
            <w:tcW w:w="2133" w:type="dxa"/>
            <w:tcBorders>
              <w:top w:val="nil"/>
              <w:left w:val="nil"/>
              <w:bottom w:val="nil"/>
              <w:right w:val="nil"/>
            </w:tcBorders>
            <w:shd w:val="clear" w:color="auto" w:fill="FFFFFF"/>
            <w:noWrap/>
            <w:vAlign w:val="center"/>
          </w:tcPr>
          <w:p w14:paraId="20838C65" w14:textId="1DE4DDA0"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Parity</w:t>
            </w:r>
            <w:r w:rsidR="000A5832" w:rsidRPr="00796D28">
              <w:rPr>
                <w:rFonts w:ascii="Times New Roman" w:hAnsi="Times New Roman"/>
                <w:b/>
                <w:bCs/>
                <w:color w:val="000000"/>
                <w:sz w:val="18"/>
                <w:szCs w:val="18"/>
                <w:lang w:eastAsia="en-GB"/>
              </w:rPr>
              <w:t xml:space="preserve"> at birth of index child</w:t>
            </w:r>
          </w:p>
        </w:tc>
        <w:tc>
          <w:tcPr>
            <w:tcW w:w="940" w:type="dxa"/>
            <w:tcBorders>
              <w:top w:val="nil"/>
              <w:left w:val="nil"/>
              <w:bottom w:val="nil"/>
              <w:right w:val="nil"/>
            </w:tcBorders>
            <w:shd w:val="clear" w:color="auto" w:fill="FFFFFF"/>
            <w:noWrap/>
            <w:vAlign w:val="center"/>
          </w:tcPr>
          <w:p w14:paraId="71ADCB0A" w14:textId="5D6B5CCF" w:rsidR="002659B1" w:rsidRPr="00796D28" w:rsidRDefault="000A5832"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279</w:t>
            </w:r>
          </w:p>
        </w:tc>
        <w:tc>
          <w:tcPr>
            <w:tcW w:w="995" w:type="dxa"/>
            <w:tcBorders>
              <w:top w:val="nil"/>
              <w:left w:val="nil"/>
              <w:bottom w:val="nil"/>
              <w:right w:val="nil"/>
            </w:tcBorders>
            <w:shd w:val="clear" w:color="auto" w:fill="FFFFFF"/>
            <w:noWrap/>
            <w:vAlign w:val="center"/>
          </w:tcPr>
          <w:p w14:paraId="3353425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349" w:type="dxa"/>
            <w:tcBorders>
              <w:top w:val="nil"/>
              <w:left w:val="nil"/>
              <w:bottom w:val="nil"/>
              <w:right w:val="single" w:sz="8" w:space="0" w:color="000000"/>
            </w:tcBorders>
            <w:shd w:val="clear" w:color="auto" w:fill="FFFFFF"/>
            <w:noWrap/>
            <w:vAlign w:val="center"/>
          </w:tcPr>
          <w:p w14:paraId="1C25837D"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right w:val="nil"/>
            </w:tcBorders>
            <w:shd w:val="clear" w:color="auto" w:fill="FFFFFF"/>
            <w:noWrap/>
            <w:vAlign w:val="center"/>
          </w:tcPr>
          <w:p w14:paraId="6632117F"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29D63318"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995" w:type="dxa"/>
            <w:tcBorders>
              <w:top w:val="nil"/>
              <w:left w:val="nil"/>
              <w:bottom w:val="nil"/>
              <w:right w:val="nil"/>
            </w:tcBorders>
            <w:shd w:val="clear" w:color="auto" w:fill="FFFFFF"/>
            <w:noWrap/>
            <w:vAlign w:val="center"/>
          </w:tcPr>
          <w:p w14:paraId="1972E029"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left w:val="nil"/>
              <w:bottom w:val="nil"/>
              <w:right w:val="nil"/>
            </w:tcBorders>
            <w:shd w:val="clear" w:color="auto" w:fill="FFFFFF"/>
            <w:noWrap/>
            <w:vAlign w:val="center"/>
          </w:tcPr>
          <w:p w14:paraId="670E4076"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left w:val="nil"/>
              <w:bottom w:val="nil"/>
              <w:right w:val="nil"/>
            </w:tcBorders>
            <w:shd w:val="clear" w:color="auto" w:fill="FFFFFF"/>
            <w:noWrap/>
            <w:vAlign w:val="center"/>
          </w:tcPr>
          <w:p w14:paraId="28CBD838"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0177D55E" w14:textId="77777777" w:rsidTr="007D06BB">
        <w:trPr>
          <w:trHeight w:val="283"/>
          <w:jc w:val="center"/>
        </w:trPr>
        <w:tc>
          <w:tcPr>
            <w:tcW w:w="2133" w:type="dxa"/>
            <w:tcBorders>
              <w:top w:val="nil"/>
              <w:bottom w:val="nil"/>
            </w:tcBorders>
            <w:shd w:val="clear" w:color="auto" w:fill="FFFFFF"/>
            <w:noWrap/>
            <w:vAlign w:val="center"/>
          </w:tcPr>
          <w:p w14:paraId="43FD635B" w14:textId="77777777" w:rsidR="002659B1" w:rsidRPr="00796D28" w:rsidRDefault="002659B1" w:rsidP="007D06BB">
            <w:pPr>
              <w:spacing w:line="240" w:lineRule="auto"/>
              <w:rPr>
                <w:rFonts w:ascii="Times New Roman" w:hAnsi="Times New Roman"/>
                <w:bCs/>
                <w:color w:val="000000"/>
                <w:sz w:val="18"/>
                <w:szCs w:val="18"/>
                <w:lang w:eastAsia="en-GB"/>
              </w:rPr>
            </w:pPr>
            <w:r w:rsidRPr="00796D28">
              <w:rPr>
                <w:rFonts w:ascii="Times New Roman" w:hAnsi="Times New Roman"/>
                <w:bCs/>
                <w:color w:val="000000"/>
                <w:sz w:val="18"/>
                <w:szCs w:val="18"/>
                <w:lang w:eastAsia="en-GB"/>
              </w:rPr>
              <w:t xml:space="preserve">    Primiparous</w:t>
            </w:r>
          </w:p>
        </w:tc>
        <w:tc>
          <w:tcPr>
            <w:tcW w:w="940" w:type="dxa"/>
            <w:tcBorders>
              <w:top w:val="nil"/>
              <w:bottom w:val="nil"/>
            </w:tcBorders>
            <w:shd w:val="clear" w:color="auto" w:fill="FFFFFF"/>
            <w:noWrap/>
            <w:vAlign w:val="center"/>
          </w:tcPr>
          <w:p w14:paraId="6AD9691B" w14:textId="7AD45453" w:rsidR="002659B1" w:rsidRPr="00796D28" w:rsidRDefault="000A5832"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144</w:t>
            </w:r>
          </w:p>
        </w:tc>
        <w:tc>
          <w:tcPr>
            <w:tcW w:w="995" w:type="dxa"/>
            <w:tcBorders>
              <w:top w:val="nil"/>
              <w:bottom w:val="nil"/>
            </w:tcBorders>
            <w:shd w:val="clear" w:color="auto" w:fill="FFFFFF"/>
            <w:noWrap/>
            <w:vAlign w:val="center"/>
          </w:tcPr>
          <w:p w14:paraId="31A222DA" w14:textId="3EB40045" w:rsidR="002659B1" w:rsidRPr="00796D28" w:rsidRDefault="000A5832"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51.6</w:t>
            </w:r>
            <w:r w:rsidR="002659B1" w:rsidRPr="00796D28">
              <w:rPr>
                <w:rFonts w:ascii="Times New Roman" w:hAnsi="Times New Roman"/>
                <w:color w:val="000000"/>
                <w:sz w:val="18"/>
                <w:szCs w:val="18"/>
                <w:lang w:eastAsia="en-GB"/>
              </w:rPr>
              <w:t>%</w:t>
            </w:r>
          </w:p>
        </w:tc>
        <w:tc>
          <w:tcPr>
            <w:tcW w:w="1349" w:type="dxa"/>
            <w:tcBorders>
              <w:top w:val="nil"/>
              <w:bottom w:val="nil"/>
              <w:right w:val="single" w:sz="8" w:space="0" w:color="000000"/>
            </w:tcBorders>
            <w:shd w:val="clear" w:color="auto" w:fill="FFFFFF"/>
            <w:noWrap/>
            <w:vAlign w:val="center"/>
          </w:tcPr>
          <w:p w14:paraId="341FCA5B"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tcBorders>
            <w:shd w:val="clear" w:color="auto" w:fill="FFFFFF"/>
            <w:noWrap/>
            <w:vAlign w:val="center"/>
          </w:tcPr>
          <w:p w14:paraId="42A2D1A3"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7B51261D"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995" w:type="dxa"/>
            <w:tcBorders>
              <w:top w:val="nil"/>
              <w:bottom w:val="nil"/>
            </w:tcBorders>
            <w:shd w:val="clear" w:color="auto" w:fill="FFFFFF"/>
            <w:noWrap/>
            <w:vAlign w:val="center"/>
          </w:tcPr>
          <w:p w14:paraId="733026CF"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bottom w:val="nil"/>
            </w:tcBorders>
            <w:shd w:val="clear" w:color="auto" w:fill="FFFFFF"/>
            <w:noWrap/>
            <w:vAlign w:val="center"/>
          </w:tcPr>
          <w:p w14:paraId="194DD235"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nil"/>
            </w:tcBorders>
            <w:shd w:val="clear" w:color="auto" w:fill="FFFFFF"/>
            <w:noWrap/>
            <w:vAlign w:val="center"/>
          </w:tcPr>
          <w:p w14:paraId="5985EA3C"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603D3CA7" w14:textId="77777777" w:rsidTr="007D06BB">
        <w:trPr>
          <w:trHeight w:val="283"/>
          <w:jc w:val="center"/>
        </w:trPr>
        <w:tc>
          <w:tcPr>
            <w:tcW w:w="2133" w:type="dxa"/>
            <w:tcBorders>
              <w:top w:val="nil"/>
              <w:left w:val="nil"/>
              <w:bottom w:val="nil"/>
              <w:right w:val="nil"/>
            </w:tcBorders>
            <w:shd w:val="clear" w:color="auto" w:fill="FFFFFF"/>
            <w:noWrap/>
            <w:vAlign w:val="center"/>
          </w:tcPr>
          <w:p w14:paraId="6D413B41" w14:textId="77777777" w:rsidR="002659B1" w:rsidRPr="00796D28" w:rsidRDefault="002659B1" w:rsidP="007D06BB">
            <w:pPr>
              <w:spacing w:line="240" w:lineRule="auto"/>
              <w:rPr>
                <w:rFonts w:ascii="Times New Roman" w:hAnsi="Times New Roman"/>
                <w:bCs/>
                <w:color w:val="000000"/>
                <w:sz w:val="18"/>
                <w:szCs w:val="18"/>
                <w:lang w:eastAsia="en-GB"/>
              </w:rPr>
            </w:pPr>
            <w:r w:rsidRPr="00796D28">
              <w:rPr>
                <w:rFonts w:ascii="Times New Roman" w:hAnsi="Times New Roman"/>
                <w:bCs/>
                <w:color w:val="000000"/>
                <w:sz w:val="18"/>
                <w:szCs w:val="18"/>
                <w:lang w:eastAsia="en-GB"/>
              </w:rPr>
              <w:t xml:space="preserve">    Multiparous</w:t>
            </w:r>
          </w:p>
        </w:tc>
        <w:tc>
          <w:tcPr>
            <w:tcW w:w="940" w:type="dxa"/>
            <w:tcBorders>
              <w:top w:val="nil"/>
              <w:left w:val="nil"/>
              <w:bottom w:val="nil"/>
              <w:right w:val="nil"/>
            </w:tcBorders>
            <w:shd w:val="clear" w:color="auto" w:fill="FFFFFF"/>
            <w:noWrap/>
            <w:vAlign w:val="center"/>
          </w:tcPr>
          <w:p w14:paraId="7A8B3116" w14:textId="1A7B2452" w:rsidR="002659B1" w:rsidRPr="00796D28" w:rsidRDefault="000A5832"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135</w:t>
            </w:r>
          </w:p>
        </w:tc>
        <w:tc>
          <w:tcPr>
            <w:tcW w:w="995" w:type="dxa"/>
            <w:tcBorders>
              <w:top w:val="nil"/>
              <w:left w:val="nil"/>
              <w:bottom w:val="nil"/>
              <w:right w:val="nil"/>
            </w:tcBorders>
            <w:shd w:val="clear" w:color="auto" w:fill="FFFFFF"/>
            <w:noWrap/>
            <w:vAlign w:val="center"/>
          </w:tcPr>
          <w:p w14:paraId="48E703C4" w14:textId="012D1BAF" w:rsidR="002659B1" w:rsidRPr="00796D28" w:rsidRDefault="000A5832"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48.4</w:t>
            </w:r>
            <w:r w:rsidR="002659B1" w:rsidRPr="00796D28">
              <w:rPr>
                <w:rFonts w:ascii="Times New Roman" w:hAnsi="Times New Roman"/>
                <w:color w:val="000000"/>
                <w:sz w:val="18"/>
                <w:szCs w:val="18"/>
                <w:lang w:eastAsia="en-GB"/>
              </w:rPr>
              <w:t>%</w:t>
            </w:r>
          </w:p>
        </w:tc>
        <w:tc>
          <w:tcPr>
            <w:tcW w:w="1349" w:type="dxa"/>
            <w:tcBorders>
              <w:top w:val="nil"/>
              <w:left w:val="nil"/>
              <w:bottom w:val="nil"/>
              <w:right w:val="single" w:sz="8" w:space="0" w:color="000000"/>
            </w:tcBorders>
            <w:shd w:val="clear" w:color="auto" w:fill="FFFFFF"/>
            <w:noWrap/>
            <w:vAlign w:val="center"/>
          </w:tcPr>
          <w:p w14:paraId="618849E5"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right w:val="nil"/>
            </w:tcBorders>
            <w:shd w:val="clear" w:color="auto" w:fill="FFFFFF"/>
            <w:noWrap/>
            <w:vAlign w:val="center"/>
          </w:tcPr>
          <w:p w14:paraId="4487D246"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299A997A"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995" w:type="dxa"/>
            <w:tcBorders>
              <w:top w:val="nil"/>
              <w:left w:val="nil"/>
              <w:bottom w:val="nil"/>
              <w:right w:val="nil"/>
            </w:tcBorders>
            <w:shd w:val="clear" w:color="auto" w:fill="FFFFFF"/>
            <w:noWrap/>
            <w:vAlign w:val="center"/>
          </w:tcPr>
          <w:p w14:paraId="2AFEB331"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left w:val="nil"/>
              <w:bottom w:val="nil"/>
              <w:right w:val="nil"/>
            </w:tcBorders>
            <w:shd w:val="clear" w:color="auto" w:fill="FFFFFF"/>
            <w:noWrap/>
            <w:vAlign w:val="center"/>
          </w:tcPr>
          <w:p w14:paraId="082D186D"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left w:val="nil"/>
              <w:bottom w:val="nil"/>
              <w:right w:val="nil"/>
            </w:tcBorders>
            <w:shd w:val="clear" w:color="auto" w:fill="FFFFFF"/>
            <w:noWrap/>
            <w:vAlign w:val="center"/>
          </w:tcPr>
          <w:p w14:paraId="450EB4DC"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5A4EBD95" w14:textId="77777777" w:rsidTr="007D06BB">
        <w:trPr>
          <w:trHeight w:val="283"/>
          <w:jc w:val="center"/>
        </w:trPr>
        <w:tc>
          <w:tcPr>
            <w:tcW w:w="2133" w:type="dxa"/>
            <w:tcBorders>
              <w:top w:val="nil"/>
              <w:bottom w:val="nil"/>
            </w:tcBorders>
            <w:shd w:val="clear" w:color="auto" w:fill="FFFFFF"/>
            <w:noWrap/>
            <w:vAlign w:val="center"/>
          </w:tcPr>
          <w:p w14:paraId="284CBF9E"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Current smoking</w:t>
            </w:r>
          </w:p>
        </w:tc>
        <w:tc>
          <w:tcPr>
            <w:tcW w:w="940" w:type="dxa"/>
            <w:tcBorders>
              <w:top w:val="nil"/>
              <w:bottom w:val="nil"/>
            </w:tcBorders>
            <w:shd w:val="clear" w:color="auto" w:fill="FFFFFF"/>
            <w:noWrap/>
            <w:vAlign w:val="center"/>
          </w:tcPr>
          <w:p w14:paraId="235FC7EC"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22/248</w:t>
            </w:r>
          </w:p>
        </w:tc>
        <w:tc>
          <w:tcPr>
            <w:tcW w:w="995" w:type="dxa"/>
            <w:tcBorders>
              <w:top w:val="nil"/>
              <w:bottom w:val="nil"/>
            </w:tcBorders>
            <w:shd w:val="clear" w:color="auto" w:fill="FFFFFF"/>
            <w:noWrap/>
            <w:vAlign w:val="center"/>
          </w:tcPr>
          <w:p w14:paraId="2C857311"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8.9%</w:t>
            </w:r>
          </w:p>
        </w:tc>
        <w:tc>
          <w:tcPr>
            <w:tcW w:w="1349" w:type="dxa"/>
            <w:tcBorders>
              <w:top w:val="nil"/>
              <w:bottom w:val="nil"/>
              <w:right w:val="single" w:sz="8" w:space="0" w:color="000000"/>
            </w:tcBorders>
            <w:shd w:val="clear" w:color="auto" w:fill="FFFFFF"/>
            <w:noWrap/>
            <w:vAlign w:val="center"/>
          </w:tcPr>
          <w:p w14:paraId="169C0DD9"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tcBorders>
            <w:shd w:val="clear" w:color="auto" w:fill="FFFFFF"/>
            <w:noWrap/>
            <w:vAlign w:val="center"/>
          </w:tcPr>
          <w:p w14:paraId="7BCBF9E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5B3FC67F"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30/254</w:t>
            </w:r>
          </w:p>
        </w:tc>
        <w:tc>
          <w:tcPr>
            <w:tcW w:w="995" w:type="dxa"/>
            <w:tcBorders>
              <w:top w:val="nil"/>
              <w:bottom w:val="nil"/>
            </w:tcBorders>
            <w:shd w:val="clear" w:color="auto" w:fill="FFFFFF"/>
            <w:noWrap/>
            <w:vAlign w:val="center"/>
          </w:tcPr>
          <w:p w14:paraId="38AEE867"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11.8%</w:t>
            </w:r>
          </w:p>
        </w:tc>
        <w:tc>
          <w:tcPr>
            <w:tcW w:w="1137" w:type="dxa"/>
            <w:tcBorders>
              <w:top w:val="nil"/>
              <w:bottom w:val="nil"/>
            </w:tcBorders>
            <w:shd w:val="clear" w:color="auto" w:fill="FFFFFF"/>
            <w:noWrap/>
            <w:vAlign w:val="center"/>
          </w:tcPr>
          <w:p w14:paraId="29169155"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nil"/>
            </w:tcBorders>
            <w:shd w:val="clear" w:color="auto" w:fill="FFFFFF"/>
            <w:noWrap/>
            <w:vAlign w:val="center"/>
          </w:tcPr>
          <w:p w14:paraId="61D24284"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31C0AFDF" w14:textId="77777777" w:rsidTr="007D06BB">
        <w:trPr>
          <w:trHeight w:val="283"/>
          <w:jc w:val="center"/>
        </w:trPr>
        <w:tc>
          <w:tcPr>
            <w:tcW w:w="2133" w:type="dxa"/>
            <w:tcBorders>
              <w:top w:val="nil"/>
              <w:left w:val="nil"/>
              <w:bottom w:val="nil"/>
              <w:right w:val="nil"/>
            </w:tcBorders>
            <w:shd w:val="clear" w:color="auto" w:fill="FFFFFF"/>
            <w:noWrap/>
            <w:vAlign w:val="center"/>
          </w:tcPr>
          <w:p w14:paraId="19CBF218"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Ever smoked regularly</w:t>
            </w:r>
          </w:p>
        </w:tc>
        <w:tc>
          <w:tcPr>
            <w:tcW w:w="940" w:type="dxa"/>
            <w:tcBorders>
              <w:top w:val="nil"/>
              <w:left w:val="nil"/>
              <w:bottom w:val="nil"/>
              <w:right w:val="nil"/>
            </w:tcBorders>
            <w:shd w:val="clear" w:color="auto" w:fill="FFFFFF"/>
            <w:noWrap/>
            <w:vAlign w:val="center"/>
          </w:tcPr>
          <w:p w14:paraId="40134AF3"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86/262</w:t>
            </w:r>
          </w:p>
        </w:tc>
        <w:tc>
          <w:tcPr>
            <w:tcW w:w="995" w:type="dxa"/>
            <w:tcBorders>
              <w:top w:val="nil"/>
              <w:left w:val="nil"/>
              <w:bottom w:val="nil"/>
              <w:right w:val="nil"/>
            </w:tcBorders>
            <w:shd w:val="clear" w:color="auto" w:fill="FFFFFF"/>
            <w:noWrap/>
            <w:vAlign w:val="center"/>
          </w:tcPr>
          <w:p w14:paraId="3F2F2A03"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32.8%</w:t>
            </w:r>
          </w:p>
        </w:tc>
        <w:tc>
          <w:tcPr>
            <w:tcW w:w="1349" w:type="dxa"/>
            <w:tcBorders>
              <w:top w:val="nil"/>
              <w:left w:val="nil"/>
              <w:bottom w:val="nil"/>
              <w:right w:val="single" w:sz="8" w:space="0" w:color="000000"/>
            </w:tcBorders>
            <w:shd w:val="clear" w:color="auto" w:fill="FFFFFF"/>
            <w:noWrap/>
            <w:vAlign w:val="center"/>
          </w:tcPr>
          <w:p w14:paraId="0F6B97D9"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right w:val="nil"/>
            </w:tcBorders>
            <w:shd w:val="clear" w:color="auto" w:fill="FFFFFF"/>
            <w:noWrap/>
            <w:vAlign w:val="center"/>
          </w:tcPr>
          <w:p w14:paraId="2DAD22BF"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661AB4BA"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116/265</w:t>
            </w:r>
          </w:p>
        </w:tc>
        <w:tc>
          <w:tcPr>
            <w:tcW w:w="995" w:type="dxa"/>
            <w:tcBorders>
              <w:top w:val="nil"/>
              <w:left w:val="nil"/>
              <w:bottom w:val="nil"/>
              <w:right w:val="nil"/>
            </w:tcBorders>
            <w:shd w:val="clear" w:color="auto" w:fill="FFFFFF"/>
            <w:noWrap/>
            <w:vAlign w:val="center"/>
          </w:tcPr>
          <w:p w14:paraId="29943E61"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43.8%</w:t>
            </w:r>
          </w:p>
        </w:tc>
        <w:tc>
          <w:tcPr>
            <w:tcW w:w="1137" w:type="dxa"/>
            <w:tcBorders>
              <w:top w:val="nil"/>
              <w:left w:val="nil"/>
              <w:bottom w:val="nil"/>
              <w:right w:val="nil"/>
            </w:tcBorders>
            <w:shd w:val="clear" w:color="auto" w:fill="FFFFFF"/>
            <w:noWrap/>
            <w:vAlign w:val="center"/>
          </w:tcPr>
          <w:p w14:paraId="3729DDEA"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left w:val="nil"/>
              <w:bottom w:val="nil"/>
              <w:right w:val="nil"/>
            </w:tcBorders>
            <w:shd w:val="clear" w:color="auto" w:fill="FFFFFF"/>
            <w:noWrap/>
            <w:vAlign w:val="center"/>
          </w:tcPr>
          <w:p w14:paraId="5C332935"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651430AF" w14:textId="77777777" w:rsidTr="007D06BB">
        <w:trPr>
          <w:trHeight w:val="283"/>
          <w:jc w:val="center"/>
        </w:trPr>
        <w:tc>
          <w:tcPr>
            <w:tcW w:w="2133" w:type="dxa"/>
            <w:tcBorders>
              <w:top w:val="nil"/>
              <w:bottom w:val="nil"/>
            </w:tcBorders>
            <w:shd w:val="clear" w:color="auto" w:fill="FFFFFF"/>
            <w:noWrap/>
            <w:vAlign w:val="center"/>
          </w:tcPr>
          <w:p w14:paraId="4827BAC7"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Smoked in EP</w:t>
            </w:r>
          </w:p>
        </w:tc>
        <w:tc>
          <w:tcPr>
            <w:tcW w:w="940" w:type="dxa"/>
            <w:tcBorders>
              <w:top w:val="nil"/>
              <w:bottom w:val="nil"/>
            </w:tcBorders>
            <w:shd w:val="clear" w:color="auto" w:fill="FFFFFF"/>
            <w:noWrap/>
            <w:vAlign w:val="center"/>
          </w:tcPr>
          <w:p w14:paraId="37354A0C"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19/276</w:t>
            </w:r>
          </w:p>
        </w:tc>
        <w:tc>
          <w:tcPr>
            <w:tcW w:w="995" w:type="dxa"/>
            <w:tcBorders>
              <w:top w:val="nil"/>
              <w:bottom w:val="nil"/>
            </w:tcBorders>
            <w:shd w:val="clear" w:color="auto" w:fill="FFFFFF"/>
            <w:noWrap/>
            <w:vAlign w:val="center"/>
          </w:tcPr>
          <w:p w14:paraId="12667B77"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6.9%</w:t>
            </w:r>
          </w:p>
        </w:tc>
        <w:tc>
          <w:tcPr>
            <w:tcW w:w="1349" w:type="dxa"/>
            <w:tcBorders>
              <w:top w:val="nil"/>
              <w:bottom w:val="nil"/>
              <w:right w:val="single" w:sz="8" w:space="0" w:color="000000"/>
            </w:tcBorders>
            <w:shd w:val="clear" w:color="auto" w:fill="FFFFFF"/>
            <w:noWrap/>
            <w:vAlign w:val="center"/>
          </w:tcPr>
          <w:p w14:paraId="009B3430"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tcBorders>
            <w:shd w:val="clear" w:color="auto" w:fill="FFFFFF"/>
            <w:noWrap/>
            <w:vAlign w:val="center"/>
          </w:tcPr>
          <w:p w14:paraId="5D2DD281"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41F17A21"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995" w:type="dxa"/>
            <w:tcBorders>
              <w:top w:val="nil"/>
              <w:bottom w:val="nil"/>
            </w:tcBorders>
            <w:shd w:val="clear" w:color="auto" w:fill="FFFFFF"/>
            <w:noWrap/>
            <w:vAlign w:val="center"/>
          </w:tcPr>
          <w:p w14:paraId="67E70C11"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bottom w:val="nil"/>
            </w:tcBorders>
            <w:shd w:val="clear" w:color="auto" w:fill="FFFFFF"/>
            <w:noWrap/>
            <w:vAlign w:val="center"/>
          </w:tcPr>
          <w:p w14:paraId="25C6DE57"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nil"/>
            </w:tcBorders>
            <w:shd w:val="clear" w:color="auto" w:fill="FFFFFF"/>
            <w:noWrap/>
            <w:vAlign w:val="center"/>
          </w:tcPr>
          <w:p w14:paraId="594C743D"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217B6231" w14:textId="77777777" w:rsidTr="007D06BB">
        <w:trPr>
          <w:trHeight w:val="283"/>
          <w:jc w:val="center"/>
        </w:trPr>
        <w:tc>
          <w:tcPr>
            <w:tcW w:w="2133" w:type="dxa"/>
            <w:tcBorders>
              <w:top w:val="nil"/>
              <w:bottom w:val="nil"/>
            </w:tcBorders>
            <w:shd w:val="clear" w:color="auto" w:fill="FFFFFF"/>
            <w:noWrap/>
            <w:vAlign w:val="center"/>
          </w:tcPr>
          <w:p w14:paraId="529C9253"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Smoked in LP</w:t>
            </w:r>
          </w:p>
        </w:tc>
        <w:tc>
          <w:tcPr>
            <w:tcW w:w="940" w:type="dxa"/>
            <w:tcBorders>
              <w:top w:val="nil"/>
              <w:bottom w:val="nil"/>
            </w:tcBorders>
            <w:shd w:val="clear" w:color="auto" w:fill="FFFFFF"/>
            <w:noWrap/>
            <w:vAlign w:val="center"/>
          </w:tcPr>
          <w:p w14:paraId="5BA65171" w14:textId="3A8BBD66"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17/2</w:t>
            </w:r>
            <w:r w:rsidR="000A5832" w:rsidRPr="00796D28">
              <w:rPr>
                <w:rFonts w:ascii="Times New Roman" w:hAnsi="Times New Roman"/>
                <w:color w:val="000000"/>
                <w:sz w:val="18"/>
                <w:szCs w:val="18"/>
                <w:lang w:eastAsia="en-GB"/>
              </w:rPr>
              <w:t>68</w:t>
            </w:r>
          </w:p>
        </w:tc>
        <w:tc>
          <w:tcPr>
            <w:tcW w:w="995" w:type="dxa"/>
            <w:tcBorders>
              <w:top w:val="nil"/>
              <w:bottom w:val="nil"/>
            </w:tcBorders>
            <w:shd w:val="clear" w:color="auto" w:fill="FFFFFF"/>
            <w:noWrap/>
            <w:vAlign w:val="center"/>
          </w:tcPr>
          <w:p w14:paraId="168F4D58"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6.3%</w:t>
            </w:r>
          </w:p>
        </w:tc>
        <w:tc>
          <w:tcPr>
            <w:tcW w:w="1349" w:type="dxa"/>
            <w:tcBorders>
              <w:top w:val="nil"/>
              <w:bottom w:val="nil"/>
              <w:right w:val="single" w:sz="8" w:space="0" w:color="000000"/>
            </w:tcBorders>
            <w:shd w:val="clear" w:color="auto" w:fill="FFFFFF"/>
            <w:noWrap/>
            <w:vAlign w:val="center"/>
          </w:tcPr>
          <w:p w14:paraId="1296F506"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tcBorders>
            <w:shd w:val="clear" w:color="auto" w:fill="FFFFFF"/>
            <w:noWrap/>
            <w:vAlign w:val="center"/>
          </w:tcPr>
          <w:p w14:paraId="4442A8AB"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4C4D7885"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995" w:type="dxa"/>
            <w:tcBorders>
              <w:top w:val="nil"/>
              <w:bottom w:val="nil"/>
            </w:tcBorders>
            <w:shd w:val="clear" w:color="auto" w:fill="FFFFFF"/>
            <w:noWrap/>
            <w:vAlign w:val="center"/>
          </w:tcPr>
          <w:p w14:paraId="53155C55"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bottom w:val="nil"/>
            </w:tcBorders>
            <w:shd w:val="clear" w:color="auto" w:fill="FFFFFF"/>
            <w:noWrap/>
            <w:vAlign w:val="center"/>
          </w:tcPr>
          <w:p w14:paraId="758416C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nil"/>
            </w:tcBorders>
            <w:shd w:val="clear" w:color="auto" w:fill="FFFFFF"/>
            <w:noWrap/>
            <w:vAlign w:val="center"/>
          </w:tcPr>
          <w:p w14:paraId="676B7BDB"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12DF3E00" w14:textId="77777777" w:rsidTr="007D06BB">
        <w:trPr>
          <w:trHeight w:val="283"/>
          <w:jc w:val="center"/>
        </w:trPr>
        <w:tc>
          <w:tcPr>
            <w:tcW w:w="2133" w:type="dxa"/>
            <w:tcBorders>
              <w:top w:val="nil"/>
              <w:bottom w:val="nil"/>
            </w:tcBorders>
            <w:shd w:val="clear" w:color="auto" w:fill="FFFFFF"/>
            <w:noWrap/>
            <w:vAlign w:val="center"/>
          </w:tcPr>
          <w:p w14:paraId="508AD383" w14:textId="39407695"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Alcohol consumption (units per week)</w:t>
            </w:r>
            <w:r w:rsidR="00CF5879" w:rsidRPr="00796D28">
              <w:rPr>
                <w:rFonts w:ascii="Times New Roman" w:hAnsi="Times New Roman"/>
                <w:b/>
                <w:bCs/>
                <w:color w:val="000000"/>
                <w:sz w:val="18"/>
                <w:szCs w:val="18"/>
                <w:lang w:eastAsia="en-GB"/>
              </w:rPr>
              <w:t>*</w:t>
            </w:r>
          </w:p>
        </w:tc>
        <w:tc>
          <w:tcPr>
            <w:tcW w:w="940" w:type="dxa"/>
            <w:tcBorders>
              <w:top w:val="nil"/>
              <w:bottom w:val="nil"/>
            </w:tcBorders>
            <w:shd w:val="clear" w:color="auto" w:fill="FFFFFF"/>
            <w:noWrap/>
            <w:vAlign w:val="center"/>
          </w:tcPr>
          <w:p w14:paraId="78E135C2"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263</w:t>
            </w:r>
          </w:p>
        </w:tc>
        <w:tc>
          <w:tcPr>
            <w:tcW w:w="995" w:type="dxa"/>
            <w:tcBorders>
              <w:top w:val="nil"/>
              <w:bottom w:val="nil"/>
            </w:tcBorders>
            <w:shd w:val="clear" w:color="auto" w:fill="FFFFFF"/>
            <w:noWrap/>
            <w:vAlign w:val="center"/>
          </w:tcPr>
          <w:p w14:paraId="72D84644" w14:textId="1DEDCE12" w:rsidR="002659B1" w:rsidRPr="00796D28" w:rsidRDefault="00DE65D0"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3.0</w:t>
            </w:r>
          </w:p>
        </w:tc>
        <w:tc>
          <w:tcPr>
            <w:tcW w:w="1349" w:type="dxa"/>
            <w:tcBorders>
              <w:top w:val="nil"/>
              <w:bottom w:val="nil"/>
              <w:right w:val="single" w:sz="8" w:space="0" w:color="000000"/>
            </w:tcBorders>
            <w:shd w:val="clear" w:color="auto" w:fill="FFFFFF"/>
            <w:noWrap/>
            <w:vAlign w:val="center"/>
          </w:tcPr>
          <w:p w14:paraId="6E0C8308" w14:textId="47074994" w:rsidR="002659B1" w:rsidRPr="00796D28" w:rsidRDefault="00DE65D0"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(1.0, 7.5)</w:t>
            </w:r>
          </w:p>
        </w:tc>
        <w:tc>
          <w:tcPr>
            <w:tcW w:w="236" w:type="dxa"/>
            <w:tcBorders>
              <w:top w:val="nil"/>
              <w:left w:val="single" w:sz="8" w:space="0" w:color="000000"/>
              <w:bottom w:val="nil"/>
            </w:tcBorders>
            <w:shd w:val="clear" w:color="auto" w:fill="FFFFFF"/>
            <w:noWrap/>
            <w:vAlign w:val="center"/>
          </w:tcPr>
          <w:p w14:paraId="710BAC22"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67D799A6"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270</w:t>
            </w:r>
          </w:p>
        </w:tc>
        <w:tc>
          <w:tcPr>
            <w:tcW w:w="995" w:type="dxa"/>
            <w:tcBorders>
              <w:top w:val="nil"/>
              <w:bottom w:val="nil"/>
            </w:tcBorders>
            <w:shd w:val="clear" w:color="auto" w:fill="FFFFFF"/>
            <w:noWrap/>
            <w:vAlign w:val="center"/>
          </w:tcPr>
          <w:p w14:paraId="552E548A" w14:textId="7D9E7FB7" w:rsidR="002659B1" w:rsidRPr="00796D28" w:rsidRDefault="00DE65D0"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7.0</w:t>
            </w:r>
          </w:p>
        </w:tc>
        <w:tc>
          <w:tcPr>
            <w:tcW w:w="1137" w:type="dxa"/>
            <w:tcBorders>
              <w:top w:val="nil"/>
              <w:bottom w:val="nil"/>
            </w:tcBorders>
            <w:shd w:val="clear" w:color="auto" w:fill="FFFFFF"/>
            <w:noWrap/>
            <w:vAlign w:val="center"/>
          </w:tcPr>
          <w:p w14:paraId="6D6E06CD" w14:textId="44967E39" w:rsidR="002659B1" w:rsidRPr="00796D28" w:rsidRDefault="00DE65D0"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(2.2, 16.0)</w:t>
            </w:r>
          </w:p>
        </w:tc>
        <w:tc>
          <w:tcPr>
            <w:tcW w:w="570" w:type="dxa"/>
            <w:tcBorders>
              <w:top w:val="nil"/>
              <w:bottom w:val="nil"/>
            </w:tcBorders>
            <w:shd w:val="clear" w:color="auto" w:fill="FFFFFF"/>
            <w:noWrap/>
            <w:vAlign w:val="center"/>
          </w:tcPr>
          <w:p w14:paraId="3107CA0E"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1431B32B" w14:textId="77777777" w:rsidTr="007D06BB">
        <w:trPr>
          <w:trHeight w:val="283"/>
          <w:jc w:val="center"/>
        </w:trPr>
        <w:tc>
          <w:tcPr>
            <w:tcW w:w="2133" w:type="dxa"/>
            <w:tcBorders>
              <w:top w:val="nil"/>
              <w:left w:val="nil"/>
              <w:bottom w:val="nil"/>
              <w:right w:val="nil"/>
            </w:tcBorders>
            <w:shd w:val="clear" w:color="auto" w:fill="FFFFFF"/>
            <w:noWrap/>
            <w:vAlign w:val="center"/>
          </w:tcPr>
          <w:p w14:paraId="195A4159"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Pre-menopausal</w:t>
            </w:r>
          </w:p>
        </w:tc>
        <w:tc>
          <w:tcPr>
            <w:tcW w:w="940" w:type="dxa"/>
            <w:tcBorders>
              <w:top w:val="nil"/>
              <w:left w:val="nil"/>
              <w:bottom w:val="nil"/>
              <w:right w:val="nil"/>
            </w:tcBorders>
            <w:shd w:val="clear" w:color="auto" w:fill="FFFFFF"/>
            <w:noWrap/>
            <w:vAlign w:val="center"/>
          </w:tcPr>
          <w:p w14:paraId="3689A16A"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272/279</w:t>
            </w:r>
          </w:p>
        </w:tc>
        <w:tc>
          <w:tcPr>
            <w:tcW w:w="995" w:type="dxa"/>
            <w:tcBorders>
              <w:top w:val="nil"/>
              <w:left w:val="nil"/>
              <w:bottom w:val="nil"/>
              <w:right w:val="nil"/>
            </w:tcBorders>
            <w:shd w:val="clear" w:color="auto" w:fill="FFFFFF"/>
            <w:noWrap/>
            <w:vAlign w:val="center"/>
          </w:tcPr>
          <w:p w14:paraId="59022E2E"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97.5%</w:t>
            </w:r>
          </w:p>
        </w:tc>
        <w:tc>
          <w:tcPr>
            <w:tcW w:w="1349" w:type="dxa"/>
            <w:tcBorders>
              <w:top w:val="nil"/>
              <w:left w:val="nil"/>
              <w:bottom w:val="nil"/>
              <w:right w:val="single" w:sz="8" w:space="0" w:color="000000"/>
            </w:tcBorders>
            <w:shd w:val="clear" w:color="auto" w:fill="FFFFFF"/>
            <w:noWrap/>
            <w:vAlign w:val="center"/>
          </w:tcPr>
          <w:p w14:paraId="43B29046"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right w:val="nil"/>
            </w:tcBorders>
            <w:shd w:val="clear" w:color="auto" w:fill="FFFFFF"/>
            <w:noWrap/>
            <w:vAlign w:val="center"/>
          </w:tcPr>
          <w:p w14:paraId="3455A70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54F63420"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995" w:type="dxa"/>
            <w:tcBorders>
              <w:top w:val="nil"/>
              <w:left w:val="nil"/>
              <w:bottom w:val="nil"/>
              <w:right w:val="nil"/>
            </w:tcBorders>
            <w:shd w:val="clear" w:color="auto" w:fill="FFFFFF"/>
            <w:noWrap/>
            <w:vAlign w:val="center"/>
          </w:tcPr>
          <w:p w14:paraId="043A9562"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left w:val="nil"/>
              <w:bottom w:val="nil"/>
              <w:right w:val="nil"/>
            </w:tcBorders>
            <w:shd w:val="clear" w:color="auto" w:fill="FFFFFF"/>
            <w:noWrap/>
            <w:vAlign w:val="center"/>
          </w:tcPr>
          <w:p w14:paraId="56817757"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left w:val="nil"/>
              <w:bottom w:val="nil"/>
              <w:right w:val="nil"/>
            </w:tcBorders>
            <w:shd w:val="clear" w:color="auto" w:fill="FFFFFF"/>
            <w:noWrap/>
            <w:vAlign w:val="center"/>
          </w:tcPr>
          <w:p w14:paraId="3FCC1AEC"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26ECE211" w14:textId="77777777" w:rsidTr="007D06BB">
        <w:trPr>
          <w:trHeight w:val="283"/>
          <w:jc w:val="center"/>
        </w:trPr>
        <w:tc>
          <w:tcPr>
            <w:tcW w:w="2133" w:type="dxa"/>
            <w:tcBorders>
              <w:top w:val="nil"/>
              <w:bottom w:val="nil"/>
            </w:tcBorders>
            <w:shd w:val="clear" w:color="auto" w:fill="FFFFFF"/>
            <w:noWrap/>
            <w:vAlign w:val="center"/>
          </w:tcPr>
          <w:p w14:paraId="51B32D85"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Previous fracture</w:t>
            </w:r>
          </w:p>
        </w:tc>
        <w:tc>
          <w:tcPr>
            <w:tcW w:w="940" w:type="dxa"/>
            <w:tcBorders>
              <w:top w:val="nil"/>
              <w:bottom w:val="nil"/>
            </w:tcBorders>
            <w:shd w:val="clear" w:color="auto" w:fill="FFFFFF"/>
            <w:noWrap/>
            <w:vAlign w:val="center"/>
          </w:tcPr>
          <w:p w14:paraId="61E62A4C"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101/263</w:t>
            </w:r>
          </w:p>
        </w:tc>
        <w:tc>
          <w:tcPr>
            <w:tcW w:w="995" w:type="dxa"/>
            <w:tcBorders>
              <w:top w:val="nil"/>
              <w:bottom w:val="nil"/>
            </w:tcBorders>
            <w:shd w:val="clear" w:color="auto" w:fill="FFFFFF"/>
            <w:noWrap/>
            <w:vAlign w:val="center"/>
          </w:tcPr>
          <w:p w14:paraId="55F17D6D"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38.4%</w:t>
            </w:r>
          </w:p>
        </w:tc>
        <w:tc>
          <w:tcPr>
            <w:tcW w:w="1349" w:type="dxa"/>
            <w:tcBorders>
              <w:top w:val="nil"/>
              <w:bottom w:val="nil"/>
              <w:right w:val="single" w:sz="8" w:space="0" w:color="000000"/>
            </w:tcBorders>
            <w:shd w:val="clear" w:color="auto" w:fill="FFFFFF"/>
            <w:noWrap/>
            <w:vAlign w:val="center"/>
          </w:tcPr>
          <w:p w14:paraId="2C6593F1"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tcBorders>
            <w:shd w:val="clear" w:color="auto" w:fill="FFFFFF"/>
            <w:noWrap/>
            <w:vAlign w:val="center"/>
          </w:tcPr>
          <w:p w14:paraId="4FE95A1E"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46331B5F"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157/265</w:t>
            </w:r>
          </w:p>
        </w:tc>
        <w:tc>
          <w:tcPr>
            <w:tcW w:w="995" w:type="dxa"/>
            <w:tcBorders>
              <w:top w:val="nil"/>
              <w:bottom w:val="nil"/>
            </w:tcBorders>
            <w:shd w:val="clear" w:color="auto" w:fill="FFFFFF"/>
            <w:noWrap/>
            <w:vAlign w:val="center"/>
          </w:tcPr>
          <w:p w14:paraId="31ADE99F" w14:textId="5C753C8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59.</w:t>
            </w:r>
            <w:r w:rsidR="0036530F" w:rsidRPr="00796D28">
              <w:rPr>
                <w:rFonts w:ascii="Times New Roman" w:hAnsi="Times New Roman"/>
                <w:color w:val="000000"/>
                <w:sz w:val="18"/>
                <w:szCs w:val="18"/>
                <w:lang w:eastAsia="en-GB"/>
              </w:rPr>
              <w:t>3</w:t>
            </w:r>
            <w:r w:rsidRPr="00796D28">
              <w:rPr>
                <w:rFonts w:ascii="Times New Roman" w:hAnsi="Times New Roman"/>
                <w:color w:val="000000"/>
                <w:sz w:val="18"/>
                <w:szCs w:val="18"/>
                <w:lang w:eastAsia="en-GB"/>
              </w:rPr>
              <w:t>%</w:t>
            </w:r>
          </w:p>
        </w:tc>
        <w:tc>
          <w:tcPr>
            <w:tcW w:w="1137" w:type="dxa"/>
            <w:tcBorders>
              <w:top w:val="nil"/>
              <w:bottom w:val="nil"/>
            </w:tcBorders>
            <w:shd w:val="clear" w:color="auto" w:fill="FFFFFF"/>
            <w:noWrap/>
            <w:vAlign w:val="center"/>
          </w:tcPr>
          <w:p w14:paraId="77E857FE"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nil"/>
            </w:tcBorders>
            <w:shd w:val="clear" w:color="auto" w:fill="FFFFFF"/>
            <w:noWrap/>
            <w:vAlign w:val="center"/>
          </w:tcPr>
          <w:p w14:paraId="2784A64F"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6E6E3FD7" w14:textId="77777777" w:rsidTr="007D06BB">
        <w:trPr>
          <w:trHeight w:val="283"/>
          <w:jc w:val="center"/>
        </w:trPr>
        <w:tc>
          <w:tcPr>
            <w:tcW w:w="2133" w:type="dxa"/>
            <w:tcBorders>
              <w:top w:val="nil"/>
              <w:left w:val="nil"/>
              <w:bottom w:val="nil"/>
              <w:right w:val="nil"/>
            </w:tcBorders>
            <w:shd w:val="clear" w:color="auto" w:fill="FFFFFF"/>
            <w:noWrap/>
            <w:vAlign w:val="center"/>
          </w:tcPr>
          <w:p w14:paraId="68A976F2" w14:textId="237015C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 0.5</w:t>
            </w:r>
            <w:r w:rsidR="00652157" w:rsidRPr="00796D28">
              <w:rPr>
                <w:rFonts w:ascii="Times New Roman" w:hAnsi="Times New Roman"/>
                <w:b/>
                <w:bCs/>
                <w:color w:val="000000"/>
                <w:sz w:val="18"/>
                <w:szCs w:val="18"/>
                <w:lang w:eastAsia="en-GB"/>
              </w:rPr>
              <w:t xml:space="preserve"> p</w:t>
            </w:r>
            <w:r w:rsidRPr="00796D28">
              <w:rPr>
                <w:rFonts w:ascii="Times New Roman" w:hAnsi="Times New Roman"/>
                <w:b/>
                <w:bCs/>
                <w:color w:val="000000"/>
                <w:sz w:val="18"/>
                <w:szCs w:val="18"/>
                <w:lang w:eastAsia="en-GB"/>
              </w:rPr>
              <w:t>ints of milk/day</w:t>
            </w:r>
          </w:p>
        </w:tc>
        <w:tc>
          <w:tcPr>
            <w:tcW w:w="940" w:type="dxa"/>
            <w:tcBorders>
              <w:top w:val="nil"/>
              <w:left w:val="nil"/>
              <w:bottom w:val="nil"/>
              <w:right w:val="nil"/>
            </w:tcBorders>
            <w:shd w:val="clear" w:color="auto" w:fill="FFFFFF"/>
            <w:noWrap/>
            <w:vAlign w:val="center"/>
          </w:tcPr>
          <w:p w14:paraId="48451AC6" w14:textId="189FEF7F"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w:t>
            </w:r>
            <w:r w:rsidR="0036530F" w:rsidRPr="00796D28">
              <w:rPr>
                <w:rFonts w:ascii="Times New Roman" w:hAnsi="Times New Roman"/>
                <w:color w:val="000000"/>
                <w:sz w:val="18"/>
                <w:szCs w:val="18"/>
                <w:lang w:eastAsia="en-GB"/>
              </w:rPr>
              <w:t>36</w:t>
            </w:r>
            <w:r w:rsidRPr="00796D28">
              <w:rPr>
                <w:rFonts w:ascii="Times New Roman" w:hAnsi="Times New Roman"/>
                <w:color w:val="000000"/>
                <w:sz w:val="18"/>
                <w:szCs w:val="18"/>
                <w:lang w:eastAsia="en-GB"/>
              </w:rPr>
              <w:t>/262</w:t>
            </w:r>
          </w:p>
        </w:tc>
        <w:tc>
          <w:tcPr>
            <w:tcW w:w="995" w:type="dxa"/>
            <w:tcBorders>
              <w:top w:val="nil"/>
              <w:left w:val="nil"/>
              <w:bottom w:val="nil"/>
              <w:right w:val="nil"/>
            </w:tcBorders>
            <w:shd w:val="clear" w:color="auto" w:fill="FFFFFF"/>
            <w:noWrap/>
            <w:vAlign w:val="center"/>
          </w:tcPr>
          <w:p w14:paraId="1E20F73F" w14:textId="4AB3968E"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5</w:t>
            </w:r>
            <w:r w:rsidR="0036530F" w:rsidRPr="00796D28">
              <w:rPr>
                <w:rFonts w:ascii="Times New Roman" w:hAnsi="Times New Roman"/>
                <w:color w:val="000000"/>
                <w:sz w:val="18"/>
                <w:szCs w:val="18"/>
                <w:lang w:eastAsia="en-GB"/>
              </w:rPr>
              <w:t>1.9</w:t>
            </w:r>
            <w:r w:rsidRPr="00796D28">
              <w:rPr>
                <w:rFonts w:ascii="Times New Roman" w:hAnsi="Times New Roman"/>
                <w:color w:val="000000"/>
                <w:sz w:val="18"/>
                <w:szCs w:val="18"/>
                <w:lang w:eastAsia="en-GB"/>
              </w:rPr>
              <w:t>%</w:t>
            </w:r>
          </w:p>
        </w:tc>
        <w:tc>
          <w:tcPr>
            <w:tcW w:w="1349" w:type="dxa"/>
            <w:tcBorders>
              <w:top w:val="nil"/>
              <w:left w:val="nil"/>
              <w:bottom w:val="nil"/>
              <w:right w:val="single" w:sz="8" w:space="0" w:color="000000"/>
            </w:tcBorders>
            <w:shd w:val="clear" w:color="auto" w:fill="FFFFFF"/>
            <w:noWrap/>
            <w:vAlign w:val="center"/>
          </w:tcPr>
          <w:p w14:paraId="71B9F324"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right w:val="nil"/>
            </w:tcBorders>
            <w:shd w:val="clear" w:color="auto" w:fill="FFFFFF"/>
            <w:noWrap/>
            <w:vAlign w:val="center"/>
          </w:tcPr>
          <w:p w14:paraId="05B1A252"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0AACC92F" w14:textId="66A3A0FF"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1</w:t>
            </w:r>
            <w:r w:rsidR="0036530F" w:rsidRPr="00796D28">
              <w:rPr>
                <w:rFonts w:ascii="Times New Roman" w:hAnsi="Times New Roman"/>
                <w:color w:val="000000"/>
                <w:sz w:val="18"/>
                <w:szCs w:val="18"/>
                <w:lang w:eastAsia="en-GB"/>
              </w:rPr>
              <w:t>74</w:t>
            </w:r>
            <w:r w:rsidRPr="00796D28">
              <w:rPr>
                <w:rFonts w:ascii="Times New Roman" w:hAnsi="Times New Roman"/>
                <w:color w:val="000000"/>
                <w:sz w:val="18"/>
                <w:szCs w:val="18"/>
                <w:lang w:eastAsia="en-GB"/>
              </w:rPr>
              <w:t>/261</w:t>
            </w:r>
          </w:p>
        </w:tc>
        <w:tc>
          <w:tcPr>
            <w:tcW w:w="995" w:type="dxa"/>
            <w:tcBorders>
              <w:top w:val="nil"/>
              <w:left w:val="nil"/>
              <w:bottom w:val="nil"/>
              <w:right w:val="nil"/>
            </w:tcBorders>
            <w:shd w:val="clear" w:color="auto" w:fill="FFFFFF"/>
            <w:noWrap/>
            <w:vAlign w:val="center"/>
          </w:tcPr>
          <w:p w14:paraId="21AEB5B1" w14:textId="2E64478E" w:rsidR="002659B1" w:rsidRPr="00796D28" w:rsidRDefault="0036530F"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66.7</w:t>
            </w:r>
            <w:r w:rsidR="002659B1" w:rsidRPr="00796D28">
              <w:rPr>
                <w:rFonts w:ascii="Times New Roman" w:hAnsi="Times New Roman"/>
                <w:color w:val="000000"/>
                <w:sz w:val="18"/>
                <w:szCs w:val="18"/>
                <w:lang w:eastAsia="en-GB"/>
              </w:rPr>
              <w:t>%</w:t>
            </w:r>
          </w:p>
        </w:tc>
        <w:tc>
          <w:tcPr>
            <w:tcW w:w="1137" w:type="dxa"/>
            <w:tcBorders>
              <w:top w:val="nil"/>
              <w:left w:val="nil"/>
              <w:bottom w:val="nil"/>
              <w:right w:val="nil"/>
            </w:tcBorders>
            <w:shd w:val="clear" w:color="auto" w:fill="FFFFFF"/>
            <w:noWrap/>
            <w:vAlign w:val="center"/>
          </w:tcPr>
          <w:p w14:paraId="467D01D2"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left w:val="nil"/>
              <w:bottom w:val="nil"/>
              <w:right w:val="nil"/>
            </w:tcBorders>
            <w:shd w:val="clear" w:color="auto" w:fill="FFFFFF"/>
            <w:noWrap/>
            <w:vAlign w:val="center"/>
          </w:tcPr>
          <w:p w14:paraId="44BBA9CF"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328DB123" w14:textId="77777777" w:rsidTr="007D06BB">
        <w:trPr>
          <w:trHeight w:val="283"/>
          <w:jc w:val="center"/>
        </w:trPr>
        <w:tc>
          <w:tcPr>
            <w:tcW w:w="2133" w:type="dxa"/>
            <w:tcBorders>
              <w:top w:val="nil"/>
              <w:bottom w:val="nil"/>
            </w:tcBorders>
            <w:shd w:val="clear" w:color="auto" w:fill="FFFFFF"/>
            <w:noWrap/>
            <w:vAlign w:val="center"/>
          </w:tcPr>
          <w:p w14:paraId="16940C8D" w14:textId="77777777" w:rsidR="002659B1" w:rsidRPr="00796D28" w:rsidRDefault="002659B1" w:rsidP="007D06BB">
            <w:pPr>
              <w:spacing w:line="240" w:lineRule="auto"/>
              <w:rPr>
                <w:rFonts w:ascii="Times New Roman" w:hAnsi="Times New Roman"/>
                <w:b/>
                <w:bCs/>
                <w:color w:val="000000"/>
                <w:sz w:val="18"/>
                <w:szCs w:val="18"/>
                <w:lang w:eastAsia="en-GB"/>
              </w:rPr>
            </w:pPr>
            <w:r w:rsidRPr="00796D28">
              <w:rPr>
                <w:rFonts w:ascii="Times New Roman" w:hAnsi="Times New Roman"/>
                <w:b/>
                <w:bCs/>
                <w:color w:val="000000"/>
                <w:sz w:val="18"/>
                <w:szCs w:val="18"/>
                <w:lang w:eastAsia="en-GB"/>
              </w:rPr>
              <w:t>Ethnicity</w:t>
            </w:r>
          </w:p>
        </w:tc>
        <w:tc>
          <w:tcPr>
            <w:tcW w:w="940" w:type="dxa"/>
            <w:tcBorders>
              <w:top w:val="nil"/>
              <w:bottom w:val="nil"/>
            </w:tcBorders>
            <w:shd w:val="clear" w:color="auto" w:fill="FFFFFF"/>
            <w:noWrap/>
            <w:vAlign w:val="center"/>
          </w:tcPr>
          <w:p w14:paraId="48B230FF"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263</w:t>
            </w:r>
          </w:p>
        </w:tc>
        <w:tc>
          <w:tcPr>
            <w:tcW w:w="995" w:type="dxa"/>
            <w:tcBorders>
              <w:top w:val="nil"/>
              <w:bottom w:val="nil"/>
            </w:tcBorders>
            <w:shd w:val="clear" w:color="auto" w:fill="FFFFFF"/>
            <w:noWrap/>
            <w:vAlign w:val="center"/>
          </w:tcPr>
          <w:p w14:paraId="770E942E"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349" w:type="dxa"/>
            <w:tcBorders>
              <w:top w:val="nil"/>
              <w:bottom w:val="nil"/>
              <w:right w:val="single" w:sz="8" w:space="0" w:color="000000"/>
            </w:tcBorders>
            <w:shd w:val="clear" w:color="auto" w:fill="FFFFFF"/>
            <w:noWrap/>
            <w:vAlign w:val="center"/>
          </w:tcPr>
          <w:p w14:paraId="055797F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tcBorders>
            <w:shd w:val="clear" w:color="auto" w:fill="FFFFFF"/>
            <w:noWrap/>
            <w:vAlign w:val="center"/>
          </w:tcPr>
          <w:p w14:paraId="0C6E47F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nil"/>
            </w:tcBorders>
            <w:shd w:val="clear" w:color="auto" w:fill="FFFFFF"/>
            <w:noWrap/>
            <w:vAlign w:val="center"/>
          </w:tcPr>
          <w:p w14:paraId="7DCC532E"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265</w:t>
            </w:r>
          </w:p>
        </w:tc>
        <w:tc>
          <w:tcPr>
            <w:tcW w:w="995" w:type="dxa"/>
            <w:tcBorders>
              <w:top w:val="nil"/>
              <w:bottom w:val="nil"/>
            </w:tcBorders>
            <w:shd w:val="clear" w:color="auto" w:fill="FFFFFF"/>
            <w:noWrap/>
            <w:vAlign w:val="center"/>
          </w:tcPr>
          <w:p w14:paraId="229FF43D"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37" w:type="dxa"/>
            <w:tcBorders>
              <w:top w:val="nil"/>
              <w:bottom w:val="nil"/>
            </w:tcBorders>
            <w:shd w:val="clear" w:color="auto" w:fill="FFFFFF"/>
            <w:noWrap/>
            <w:vAlign w:val="center"/>
          </w:tcPr>
          <w:p w14:paraId="6D698A9E"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nil"/>
            </w:tcBorders>
            <w:shd w:val="clear" w:color="auto" w:fill="FFFFFF"/>
            <w:noWrap/>
            <w:vAlign w:val="center"/>
          </w:tcPr>
          <w:p w14:paraId="04F7D407"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13C16A21" w14:textId="77777777" w:rsidTr="007D06BB">
        <w:trPr>
          <w:trHeight w:val="283"/>
          <w:jc w:val="center"/>
        </w:trPr>
        <w:tc>
          <w:tcPr>
            <w:tcW w:w="2133" w:type="dxa"/>
            <w:tcBorders>
              <w:top w:val="nil"/>
              <w:left w:val="nil"/>
              <w:bottom w:val="nil"/>
              <w:right w:val="nil"/>
            </w:tcBorders>
            <w:shd w:val="clear" w:color="auto" w:fill="FFFFFF"/>
            <w:noWrap/>
            <w:vAlign w:val="center"/>
          </w:tcPr>
          <w:p w14:paraId="00D16615" w14:textId="77777777" w:rsidR="002659B1" w:rsidRPr="00796D28" w:rsidRDefault="002659B1" w:rsidP="007D06BB">
            <w:pPr>
              <w:spacing w:line="240" w:lineRule="auto"/>
              <w:rPr>
                <w:rFonts w:ascii="Times New Roman" w:hAnsi="Times New Roman"/>
                <w:bCs/>
                <w:color w:val="000000"/>
                <w:sz w:val="18"/>
                <w:szCs w:val="18"/>
                <w:lang w:eastAsia="en-GB"/>
              </w:rPr>
            </w:pPr>
            <w:r w:rsidRPr="00796D28">
              <w:rPr>
                <w:rFonts w:ascii="Times New Roman" w:hAnsi="Times New Roman"/>
                <w:bCs/>
                <w:color w:val="000000"/>
                <w:sz w:val="18"/>
                <w:szCs w:val="18"/>
                <w:lang w:eastAsia="en-GB"/>
              </w:rPr>
              <w:t xml:space="preserve">    White</w:t>
            </w:r>
          </w:p>
        </w:tc>
        <w:tc>
          <w:tcPr>
            <w:tcW w:w="940" w:type="dxa"/>
            <w:tcBorders>
              <w:top w:val="nil"/>
              <w:left w:val="nil"/>
              <w:bottom w:val="nil"/>
              <w:right w:val="nil"/>
            </w:tcBorders>
            <w:shd w:val="clear" w:color="auto" w:fill="FFFFFF"/>
            <w:noWrap/>
            <w:vAlign w:val="center"/>
          </w:tcPr>
          <w:p w14:paraId="7C45E959"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255</w:t>
            </w:r>
          </w:p>
        </w:tc>
        <w:tc>
          <w:tcPr>
            <w:tcW w:w="995" w:type="dxa"/>
            <w:tcBorders>
              <w:top w:val="nil"/>
              <w:left w:val="nil"/>
              <w:bottom w:val="nil"/>
              <w:right w:val="nil"/>
            </w:tcBorders>
            <w:shd w:val="clear" w:color="auto" w:fill="FFFFFF"/>
            <w:noWrap/>
            <w:vAlign w:val="center"/>
          </w:tcPr>
          <w:p w14:paraId="2116049B"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97.0%</w:t>
            </w:r>
          </w:p>
        </w:tc>
        <w:tc>
          <w:tcPr>
            <w:tcW w:w="1349" w:type="dxa"/>
            <w:tcBorders>
              <w:top w:val="nil"/>
              <w:left w:val="nil"/>
              <w:bottom w:val="nil"/>
              <w:right w:val="single" w:sz="8" w:space="0" w:color="000000"/>
            </w:tcBorders>
            <w:shd w:val="clear" w:color="auto" w:fill="FFFFFF"/>
            <w:noWrap/>
            <w:vAlign w:val="center"/>
          </w:tcPr>
          <w:p w14:paraId="64BB6454"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nil"/>
              <w:right w:val="nil"/>
            </w:tcBorders>
            <w:shd w:val="clear" w:color="auto" w:fill="FFFFFF"/>
            <w:noWrap/>
            <w:vAlign w:val="center"/>
          </w:tcPr>
          <w:p w14:paraId="0404E94C"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left w:val="nil"/>
              <w:bottom w:val="nil"/>
              <w:right w:val="nil"/>
            </w:tcBorders>
            <w:shd w:val="clear" w:color="auto" w:fill="FFFFFF"/>
            <w:noWrap/>
            <w:vAlign w:val="center"/>
          </w:tcPr>
          <w:p w14:paraId="4B76C8F9"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256</w:t>
            </w:r>
          </w:p>
        </w:tc>
        <w:tc>
          <w:tcPr>
            <w:tcW w:w="995" w:type="dxa"/>
            <w:tcBorders>
              <w:top w:val="nil"/>
              <w:left w:val="nil"/>
              <w:bottom w:val="nil"/>
              <w:right w:val="nil"/>
            </w:tcBorders>
            <w:shd w:val="clear" w:color="auto" w:fill="FFFFFF"/>
            <w:noWrap/>
            <w:vAlign w:val="center"/>
          </w:tcPr>
          <w:p w14:paraId="2708D36C"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96.6%</w:t>
            </w:r>
          </w:p>
        </w:tc>
        <w:tc>
          <w:tcPr>
            <w:tcW w:w="1137" w:type="dxa"/>
            <w:tcBorders>
              <w:top w:val="nil"/>
              <w:left w:val="nil"/>
              <w:bottom w:val="nil"/>
              <w:right w:val="nil"/>
            </w:tcBorders>
            <w:shd w:val="clear" w:color="auto" w:fill="FFFFFF"/>
            <w:noWrap/>
            <w:vAlign w:val="center"/>
          </w:tcPr>
          <w:p w14:paraId="18A39D58"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left w:val="nil"/>
              <w:bottom w:val="nil"/>
              <w:right w:val="nil"/>
            </w:tcBorders>
            <w:shd w:val="clear" w:color="auto" w:fill="FFFFFF"/>
            <w:noWrap/>
            <w:vAlign w:val="center"/>
          </w:tcPr>
          <w:p w14:paraId="57D7FAE8"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r w:rsidR="002659B1" w:rsidRPr="00F04B86" w14:paraId="55E85123" w14:textId="77777777" w:rsidTr="007D06BB">
        <w:trPr>
          <w:trHeight w:val="283"/>
          <w:jc w:val="center"/>
        </w:trPr>
        <w:tc>
          <w:tcPr>
            <w:tcW w:w="2133" w:type="dxa"/>
            <w:tcBorders>
              <w:top w:val="nil"/>
              <w:bottom w:val="single" w:sz="18" w:space="0" w:color="auto"/>
            </w:tcBorders>
            <w:noWrap/>
            <w:vAlign w:val="center"/>
          </w:tcPr>
          <w:p w14:paraId="7E113147" w14:textId="63613189" w:rsidR="002659B1" w:rsidRPr="00796D28" w:rsidRDefault="002659B1" w:rsidP="007D06BB">
            <w:pPr>
              <w:spacing w:line="240" w:lineRule="auto"/>
              <w:rPr>
                <w:rFonts w:ascii="Times New Roman" w:hAnsi="Times New Roman"/>
                <w:bCs/>
                <w:color w:val="000000"/>
                <w:sz w:val="18"/>
                <w:szCs w:val="18"/>
                <w:lang w:eastAsia="en-GB"/>
              </w:rPr>
            </w:pPr>
            <w:r w:rsidRPr="00796D28">
              <w:rPr>
                <w:rFonts w:ascii="Times New Roman" w:hAnsi="Times New Roman"/>
                <w:bCs/>
                <w:color w:val="000000"/>
                <w:sz w:val="18"/>
                <w:szCs w:val="18"/>
                <w:lang w:eastAsia="en-GB"/>
              </w:rPr>
              <w:t xml:space="preserve">    </w:t>
            </w:r>
            <w:r w:rsidR="00652157" w:rsidRPr="00796D28">
              <w:rPr>
                <w:rFonts w:ascii="Times New Roman" w:hAnsi="Times New Roman"/>
                <w:bCs/>
                <w:color w:val="000000"/>
                <w:sz w:val="18"/>
                <w:szCs w:val="18"/>
                <w:lang w:eastAsia="en-GB"/>
              </w:rPr>
              <w:t>BAME</w:t>
            </w:r>
          </w:p>
        </w:tc>
        <w:tc>
          <w:tcPr>
            <w:tcW w:w="940" w:type="dxa"/>
            <w:tcBorders>
              <w:top w:val="nil"/>
              <w:bottom w:val="single" w:sz="18" w:space="0" w:color="auto"/>
            </w:tcBorders>
            <w:noWrap/>
            <w:vAlign w:val="center"/>
          </w:tcPr>
          <w:p w14:paraId="749C60F5"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8</w:t>
            </w:r>
          </w:p>
        </w:tc>
        <w:tc>
          <w:tcPr>
            <w:tcW w:w="995" w:type="dxa"/>
            <w:tcBorders>
              <w:top w:val="nil"/>
              <w:bottom w:val="single" w:sz="18" w:space="0" w:color="auto"/>
            </w:tcBorders>
            <w:noWrap/>
            <w:vAlign w:val="center"/>
          </w:tcPr>
          <w:p w14:paraId="2E409410"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3.0%</w:t>
            </w:r>
          </w:p>
        </w:tc>
        <w:tc>
          <w:tcPr>
            <w:tcW w:w="1349" w:type="dxa"/>
            <w:tcBorders>
              <w:top w:val="nil"/>
              <w:bottom w:val="single" w:sz="18" w:space="0" w:color="auto"/>
              <w:right w:val="single" w:sz="8" w:space="0" w:color="000000"/>
            </w:tcBorders>
            <w:noWrap/>
            <w:vAlign w:val="center"/>
          </w:tcPr>
          <w:p w14:paraId="7E7CE36E"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236" w:type="dxa"/>
            <w:tcBorders>
              <w:top w:val="nil"/>
              <w:left w:val="single" w:sz="8" w:space="0" w:color="000000"/>
              <w:bottom w:val="single" w:sz="18" w:space="0" w:color="auto"/>
            </w:tcBorders>
            <w:noWrap/>
            <w:vAlign w:val="center"/>
          </w:tcPr>
          <w:p w14:paraId="182DE6F4"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1168" w:type="dxa"/>
            <w:tcBorders>
              <w:top w:val="nil"/>
              <w:bottom w:val="single" w:sz="18" w:space="0" w:color="auto"/>
            </w:tcBorders>
            <w:noWrap/>
            <w:vAlign w:val="center"/>
          </w:tcPr>
          <w:p w14:paraId="3401D903"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9</w:t>
            </w:r>
          </w:p>
        </w:tc>
        <w:tc>
          <w:tcPr>
            <w:tcW w:w="995" w:type="dxa"/>
            <w:tcBorders>
              <w:top w:val="nil"/>
              <w:bottom w:val="single" w:sz="18" w:space="0" w:color="auto"/>
            </w:tcBorders>
            <w:noWrap/>
            <w:vAlign w:val="center"/>
          </w:tcPr>
          <w:p w14:paraId="45EF0EAC" w14:textId="77777777" w:rsidR="002659B1" w:rsidRPr="00796D28" w:rsidRDefault="002659B1" w:rsidP="007D06BB">
            <w:pPr>
              <w:spacing w:line="240" w:lineRule="auto"/>
              <w:jc w:val="center"/>
              <w:rPr>
                <w:rFonts w:ascii="Times New Roman" w:hAnsi="Times New Roman"/>
                <w:color w:val="000000"/>
                <w:sz w:val="18"/>
                <w:szCs w:val="18"/>
                <w:lang w:eastAsia="en-GB"/>
              </w:rPr>
            </w:pPr>
            <w:r w:rsidRPr="00796D28">
              <w:rPr>
                <w:rFonts w:ascii="Times New Roman" w:hAnsi="Times New Roman"/>
                <w:color w:val="000000"/>
                <w:sz w:val="18"/>
                <w:szCs w:val="18"/>
                <w:lang w:eastAsia="en-GB"/>
              </w:rPr>
              <w:t>3.4%</w:t>
            </w:r>
          </w:p>
        </w:tc>
        <w:tc>
          <w:tcPr>
            <w:tcW w:w="1137" w:type="dxa"/>
            <w:tcBorders>
              <w:top w:val="nil"/>
              <w:bottom w:val="single" w:sz="18" w:space="0" w:color="auto"/>
            </w:tcBorders>
            <w:noWrap/>
            <w:vAlign w:val="center"/>
          </w:tcPr>
          <w:p w14:paraId="7F12BA5E" w14:textId="77777777" w:rsidR="002659B1" w:rsidRPr="00796D28" w:rsidRDefault="002659B1" w:rsidP="007D06BB">
            <w:pPr>
              <w:spacing w:line="240" w:lineRule="auto"/>
              <w:jc w:val="center"/>
              <w:rPr>
                <w:rFonts w:ascii="Times New Roman" w:hAnsi="Times New Roman"/>
                <w:color w:val="000000"/>
                <w:sz w:val="18"/>
                <w:szCs w:val="18"/>
                <w:lang w:eastAsia="en-GB"/>
              </w:rPr>
            </w:pPr>
          </w:p>
        </w:tc>
        <w:tc>
          <w:tcPr>
            <w:tcW w:w="570" w:type="dxa"/>
            <w:tcBorders>
              <w:top w:val="nil"/>
              <w:bottom w:val="single" w:sz="18" w:space="0" w:color="auto"/>
            </w:tcBorders>
            <w:noWrap/>
            <w:vAlign w:val="center"/>
          </w:tcPr>
          <w:p w14:paraId="0C8498D8" w14:textId="77777777" w:rsidR="002659B1" w:rsidRPr="00796D28" w:rsidRDefault="002659B1" w:rsidP="007D06BB">
            <w:pPr>
              <w:spacing w:line="240" w:lineRule="auto"/>
              <w:jc w:val="center"/>
              <w:rPr>
                <w:rFonts w:ascii="Times New Roman" w:hAnsi="Times New Roman"/>
                <w:color w:val="000000"/>
                <w:sz w:val="18"/>
                <w:szCs w:val="18"/>
                <w:lang w:eastAsia="en-GB"/>
              </w:rPr>
            </w:pPr>
          </w:p>
        </w:tc>
      </w:tr>
    </w:tbl>
    <w:p w14:paraId="75349C45" w14:textId="0DC0D508" w:rsidR="00796D28" w:rsidRDefault="00CF5879" w:rsidP="00796D28">
      <w:pPr>
        <w:spacing w:after="0"/>
        <w:rPr>
          <w:rFonts w:ascii="Times New Roman" w:hAnsi="Times New Roman"/>
          <w:szCs w:val="22"/>
        </w:rPr>
      </w:pPr>
      <w:r>
        <w:rPr>
          <w:rFonts w:ascii="Times New Roman" w:hAnsi="Times New Roman"/>
          <w:szCs w:val="22"/>
        </w:rPr>
        <w:t>*Summary statistics m</w:t>
      </w:r>
      <w:r w:rsidR="0061057D">
        <w:rPr>
          <w:rFonts w:ascii="Times New Roman" w:hAnsi="Times New Roman"/>
          <w:szCs w:val="22"/>
        </w:rPr>
        <w:t>edian (IQR)</w:t>
      </w:r>
      <w:r w:rsidR="00796D28">
        <w:rPr>
          <w:rFonts w:ascii="Times New Roman" w:hAnsi="Times New Roman"/>
          <w:szCs w:val="22"/>
        </w:rPr>
        <w:t xml:space="preserve">; </w:t>
      </w:r>
      <w:r w:rsidR="002659B1" w:rsidRPr="00F04B86">
        <w:rPr>
          <w:rFonts w:ascii="Times New Roman" w:hAnsi="Times New Roman"/>
          <w:szCs w:val="22"/>
        </w:rPr>
        <w:t>EP = Early pregnancy; LP = Late pregnancy</w:t>
      </w:r>
      <w:r w:rsidR="00796D28">
        <w:rPr>
          <w:rFonts w:ascii="Times New Roman" w:hAnsi="Times New Roman"/>
          <w:szCs w:val="22"/>
        </w:rPr>
        <w:t xml:space="preserve">; </w:t>
      </w:r>
    </w:p>
    <w:p w14:paraId="4C7D8E2C" w14:textId="7E5C0164" w:rsidR="002659B1" w:rsidRPr="00796D28" w:rsidRDefault="002659B1" w:rsidP="002659B1">
      <w:pPr>
        <w:rPr>
          <w:rFonts w:ascii="Times New Roman" w:hAnsi="Times New Roman"/>
          <w:b/>
          <w:bCs/>
          <w:szCs w:val="22"/>
        </w:rPr>
        <w:sectPr w:rsidR="002659B1" w:rsidRPr="00796D28" w:rsidSect="002659B1">
          <w:headerReference w:type="even" r:id="rId11"/>
          <w:headerReference w:type="default" r:id="rId12"/>
          <w:type w:val="continuous"/>
          <w:pgSz w:w="11907" w:h="16840" w:code="9"/>
          <w:pgMar w:top="1440" w:right="1440" w:bottom="1440" w:left="1440" w:header="851" w:footer="851" w:gutter="0"/>
          <w:cols w:space="708"/>
          <w:docGrid w:linePitch="360"/>
        </w:sectPr>
      </w:pPr>
    </w:p>
    <w:p w14:paraId="197DA237" w14:textId="77777777" w:rsidR="002659B1" w:rsidRPr="00F04B86" w:rsidRDefault="002659B1" w:rsidP="002659B1">
      <w:pPr>
        <w:rPr>
          <w:rFonts w:ascii="Times New Roman" w:hAnsi="Times New Roman"/>
          <w:szCs w:val="22"/>
          <w:lang w:eastAsia="en-GB"/>
        </w:rPr>
        <w:sectPr w:rsidR="002659B1" w:rsidRPr="00F04B86" w:rsidSect="008A4CE6">
          <w:type w:val="continuous"/>
          <w:pgSz w:w="11907" w:h="16840" w:code="9"/>
          <w:pgMar w:top="1440" w:right="1440" w:bottom="1440" w:left="1440" w:header="0" w:footer="562" w:gutter="0"/>
          <w:cols w:space="708"/>
          <w:docGrid w:linePitch="360"/>
        </w:sectPr>
      </w:pPr>
    </w:p>
    <w:p w14:paraId="6696B9E5" w14:textId="2B6AF45B" w:rsidR="00400654" w:rsidRDefault="002659B1" w:rsidP="00400654">
      <w:pPr>
        <w:keepNext/>
        <w:rPr>
          <w:rFonts w:ascii="Times New Roman" w:hAnsi="Times New Roman"/>
          <w:bCs/>
          <w:szCs w:val="22"/>
        </w:rPr>
      </w:pPr>
      <w:bookmarkStart w:id="28" w:name="_Hlk68007719"/>
      <w:r w:rsidRPr="00F04B86">
        <w:rPr>
          <w:rFonts w:ascii="Times New Roman" w:hAnsi="Times New Roman"/>
          <w:b/>
          <w:szCs w:val="22"/>
        </w:rPr>
        <w:t xml:space="preserve">Table 2: </w:t>
      </w:r>
      <w:r w:rsidR="00400654" w:rsidRPr="00F04B86">
        <w:rPr>
          <w:rFonts w:ascii="Times New Roman" w:hAnsi="Times New Roman"/>
          <w:bCs/>
          <w:szCs w:val="22"/>
        </w:rPr>
        <w:t xml:space="preserve">Relationships between DXA derived </w:t>
      </w:r>
      <w:r w:rsidR="00400654">
        <w:rPr>
          <w:rFonts w:ascii="Times New Roman" w:hAnsi="Times New Roman"/>
          <w:bCs/>
          <w:szCs w:val="22"/>
        </w:rPr>
        <w:t xml:space="preserve">parent </w:t>
      </w:r>
      <w:r w:rsidR="00400654" w:rsidRPr="00F04B86">
        <w:rPr>
          <w:rFonts w:ascii="Times New Roman" w:hAnsi="Times New Roman"/>
          <w:bCs/>
          <w:szCs w:val="22"/>
        </w:rPr>
        <w:t xml:space="preserve">and offspring lumbar spine </w:t>
      </w:r>
      <w:r w:rsidR="00400654">
        <w:rPr>
          <w:rFonts w:ascii="Times New Roman" w:hAnsi="Times New Roman"/>
          <w:bCs/>
          <w:szCs w:val="22"/>
        </w:rPr>
        <w:t>in boys and girls combined</w:t>
      </w:r>
      <w:r w:rsidR="006D26EA">
        <w:rPr>
          <w:rFonts w:ascii="Times New Roman" w:hAnsi="Times New Roman"/>
          <w:bCs/>
          <w:szCs w:val="22"/>
        </w:rPr>
        <w:t>.</w:t>
      </w:r>
      <w:r w:rsidR="00AF2C32" w:rsidRPr="00AF2C32">
        <w:rPr>
          <w:rFonts w:ascii="Times New Roman" w:hAnsi="Times New Roman"/>
          <w:szCs w:val="22"/>
        </w:rPr>
        <w:t xml:space="preserve"> </w:t>
      </w:r>
    </w:p>
    <w:tbl>
      <w:tblPr>
        <w:tblStyle w:val="TableGrid2"/>
        <w:tblpPr w:leftFromText="180" w:rightFromText="180" w:vertAnchor="text" w:horzAnchor="margin" w:tblpY="31"/>
        <w:tblW w:w="759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623"/>
        <w:gridCol w:w="1976"/>
        <w:gridCol w:w="1350"/>
        <w:gridCol w:w="1576"/>
      </w:tblGrid>
      <w:tr w:rsidR="006D26EA" w:rsidRPr="00A91263" w14:paraId="75C50AAD" w14:textId="77777777" w:rsidTr="006D26EA">
        <w:trPr>
          <w:trHeight w:val="129"/>
        </w:trPr>
        <w:tc>
          <w:tcPr>
            <w:tcW w:w="0" w:type="auto"/>
            <w:vMerge w:val="restart"/>
            <w:tcBorders>
              <w:top w:val="single" w:sz="18" w:space="0" w:color="auto"/>
              <w:bottom w:val="nil"/>
            </w:tcBorders>
            <w:vAlign w:val="center"/>
          </w:tcPr>
          <w:p w14:paraId="6A3C35BF" w14:textId="77777777" w:rsidR="006D26EA" w:rsidRPr="00A91263" w:rsidRDefault="006D26EA" w:rsidP="006D26EA">
            <w:pPr>
              <w:spacing w:after="0" w:line="276" w:lineRule="auto"/>
              <w:rPr>
                <w:rFonts w:ascii="Times New Roman" w:eastAsia="Calibri" w:hAnsi="Times New Roman"/>
                <w:b/>
                <w:sz w:val="20"/>
                <w:szCs w:val="20"/>
              </w:rPr>
            </w:pPr>
            <w:bookmarkStart w:id="29" w:name="_Hlk67410170"/>
            <w:r w:rsidRPr="00A91263">
              <w:rPr>
                <w:rFonts w:ascii="Times New Roman" w:eastAsia="Calibri" w:hAnsi="Times New Roman"/>
                <w:b/>
                <w:sz w:val="20"/>
                <w:szCs w:val="20"/>
              </w:rPr>
              <w:t>Lumbar spine DXA</w:t>
            </w:r>
          </w:p>
        </w:tc>
        <w:tc>
          <w:tcPr>
            <w:tcW w:w="5476" w:type="dxa"/>
            <w:gridSpan w:val="4"/>
            <w:tcBorders>
              <w:top w:val="single" w:sz="18" w:space="0" w:color="auto"/>
              <w:bottom w:val="single" w:sz="2" w:space="0" w:color="auto"/>
            </w:tcBorders>
            <w:vAlign w:val="center"/>
          </w:tcPr>
          <w:p w14:paraId="22E6D833" w14:textId="77777777" w:rsidR="006D26EA" w:rsidRPr="00A91263" w:rsidRDefault="006D26EA" w:rsidP="006D26EA">
            <w:pPr>
              <w:spacing w:after="0" w:line="276" w:lineRule="auto"/>
              <w:jc w:val="center"/>
              <w:rPr>
                <w:rFonts w:ascii="Times New Roman" w:eastAsia="Calibri" w:hAnsi="Times New Roman"/>
                <w:sz w:val="20"/>
                <w:szCs w:val="20"/>
              </w:rPr>
            </w:pPr>
            <w:r>
              <w:rPr>
                <w:rFonts w:ascii="Times New Roman" w:eastAsia="Calibri" w:hAnsi="Times New Roman"/>
                <w:sz w:val="20"/>
                <w:szCs w:val="20"/>
              </w:rPr>
              <w:t>Whole sample</w:t>
            </w:r>
          </w:p>
          <w:p w14:paraId="0D00E104" w14:textId="77777777" w:rsidR="006D26EA" w:rsidRPr="00A91263" w:rsidRDefault="006D26EA" w:rsidP="006D26EA">
            <w:pPr>
              <w:spacing w:after="0" w:line="276" w:lineRule="auto"/>
              <w:jc w:val="center"/>
              <w:rPr>
                <w:rFonts w:ascii="Times New Roman" w:eastAsia="Calibri" w:hAnsi="Times New Roman"/>
                <w:sz w:val="20"/>
                <w:szCs w:val="20"/>
              </w:rPr>
            </w:pPr>
          </w:p>
        </w:tc>
      </w:tr>
      <w:tr w:rsidR="006D26EA" w:rsidRPr="00A91263" w14:paraId="6397E208" w14:textId="77777777" w:rsidTr="006D26EA">
        <w:trPr>
          <w:trHeight w:val="129"/>
        </w:trPr>
        <w:tc>
          <w:tcPr>
            <w:tcW w:w="0" w:type="auto"/>
            <w:vMerge/>
            <w:tcBorders>
              <w:top w:val="nil"/>
              <w:bottom w:val="single" w:sz="2" w:space="0" w:color="auto"/>
            </w:tcBorders>
            <w:vAlign w:val="center"/>
          </w:tcPr>
          <w:p w14:paraId="23377FD7" w14:textId="77777777" w:rsidR="006D26EA" w:rsidRPr="00A91263" w:rsidRDefault="006D26EA" w:rsidP="006D26EA">
            <w:pPr>
              <w:spacing w:after="0" w:line="276" w:lineRule="auto"/>
              <w:rPr>
                <w:rFonts w:ascii="Times New Roman" w:eastAsia="Calibri" w:hAnsi="Times New Roman"/>
                <w:b/>
                <w:sz w:val="20"/>
                <w:szCs w:val="20"/>
              </w:rPr>
            </w:pPr>
          </w:p>
        </w:tc>
        <w:tc>
          <w:tcPr>
            <w:tcW w:w="0" w:type="auto"/>
            <w:tcBorders>
              <w:top w:val="single" w:sz="2" w:space="0" w:color="auto"/>
              <w:bottom w:val="single" w:sz="2" w:space="0" w:color="auto"/>
            </w:tcBorders>
            <w:vAlign w:val="center"/>
          </w:tcPr>
          <w:p w14:paraId="233031A6" w14:textId="77777777" w:rsidR="006D26EA" w:rsidRPr="00A91263" w:rsidRDefault="006D26EA" w:rsidP="006D26EA">
            <w:pPr>
              <w:spacing w:after="0" w:line="276" w:lineRule="auto"/>
              <w:jc w:val="center"/>
              <w:rPr>
                <w:rFonts w:ascii="Times New Roman" w:eastAsia="Calibri" w:hAnsi="Times New Roman"/>
                <w:sz w:val="20"/>
                <w:szCs w:val="20"/>
              </w:rPr>
            </w:pPr>
            <w:r w:rsidRPr="00A91263">
              <w:rPr>
                <w:rFonts w:ascii="Times New Roman" w:eastAsia="Calibri" w:hAnsi="Times New Roman"/>
                <w:sz w:val="20"/>
                <w:szCs w:val="20"/>
              </w:rPr>
              <w:t>β</w:t>
            </w:r>
          </w:p>
        </w:tc>
        <w:tc>
          <w:tcPr>
            <w:tcW w:w="1949" w:type="dxa"/>
            <w:tcBorders>
              <w:top w:val="single" w:sz="2" w:space="0" w:color="auto"/>
              <w:bottom w:val="single" w:sz="2" w:space="0" w:color="auto"/>
            </w:tcBorders>
            <w:vAlign w:val="center"/>
          </w:tcPr>
          <w:p w14:paraId="0AED7F48" w14:textId="77777777" w:rsidR="006D26EA" w:rsidRPr="00A91263" w:rsidRDefault="006D26EA" w:rsidP="006D26EA">
            <w:pPr>
              <w:spacing w:after="0" w:line="276" w:lineRule="auto"/>
              <w:jc w:val="center"/>
              <w:rPr>
                <w:rFonts w:ascii="Times New Roman" w:eastAsia="Calibri" w:hAnsi="Times New Roman"/>
                <w:sz w:val="20"/>
                <w:szCs w:val="20"/>
              </w:rPr>
            </w:pPr>
            <w:r w:rsidRPr="00A91263">
              <w:rPr>
                <w:rFonts w:ascii="Times New Roman" w:eastAsia="Calibri" w:hAnsi="Times New Roman"/>
                <w:sz w:val="20"/>
                <w:szCs w:val="20"/>
              </w:rPr>
              <w:t>95% CI</w:t>
            </w:r>
          </w:p>
        </w:tc>
        <w:tc>
          <w:tcPr>
            <w:tcW w:w="1331" w:type="dxa"/>
            <w:tcBorders>
              <w:top w:val="single" w:sz="2" w:space="0" w:color="auto"/>
              <w:bottom w:val="single" w:sz="2" w:space="0" w:color="auto"/>
            </w:tcBorders>
            <w:vAlign w:val="center"/>
          </w:tcPr>
          <w:p w14:paraId="543895B1" w14:textId="77777777" w:rsidR="006D26EA" w:rsidRPr="00A91263" w:rsidRDefault="006D26EA" w:rsidP="006D26EA">
            <w:pPr>
              <w:spacing w:after="0" w:line="276" w:lineRule="auto"/>
              <w:jc w:val="center"/>
              <w:rPr>
                <w:rFonts w:ascii="Times New Roman" w:eastAsia="Calibri" w:hAnsi="Times New Roman"/>
                <w:sz w:val="20"/>
                <w:szCs w:val="20"/>
              </w:rPr>
            </w:pPr>
            <w:r>
              <w:rPr>
                <w:rFonts w:ascii="Times New Roman" w:eastAsia="Calibri" w:hAnsi="Times New Roman"/>
                <w:sz w:val="20"/>
                <w:szCs w:val="20"/>
              </w:rPr>
              <w:t>P</w:t>
            </w:r>
          </w:p>
        </w:tc>
        <w:tc>
          <w:tcPr>
            <w:tcW w:w="1554" w:type="dxa"/>
            <w:tcBorders>
              <w:top w:val="single" w:sz="2" w:space="0" w:color="auto"/>
              <w:bottom w:val="single" w:sz="2" w:space="0" w:color="auto"/>
            </w:tcBorders>
            <w:vAlign w:val="center"/>
          </w:tcPr>
          <w:p w14:paraId="19D38B68" w14:textId="77777777" w:rsidR="006D26EA" w:rsidRPr="00A91263" w:rsidRDefault="006D26EA" w:rsidP="006D26EA">
            <w:pPr>
              <w:spacing w:after="0" w:line="276" w:lineRule="auto"/>
              <w:jc w:val="center"/>
              <w:rPr>
                <w:rFonts w:ascii="Times New Roman" w:eastAsia="Calibri" w:hAnsi="Times New Roman"/>
                <w:sz w:val="20"/>
                <w:szCs w:val="20"/>
              </w:rPr>
            </w:pPr>
            <w:r>
              <w:rPr>
                <w:rFonts w:ascii="Times New Roman" w:eastAsia="Calibri" w:hAnsi="Times New Roman"/>
                <w:sz w:val="20"/>
                <w:szCs w:val="20"/>
              </w:rPr>
              <w:t>n</w:t>
            </w:r>
          </w:p>
        </w:tc>
      </w:tr>
      <w:tr w:rsidR="006D26EA" w:rsidRPr="00A91263" w14:paraId="3E8A4BB2" w14:textId="77777777" w:rsidTr="006D26EA">
        <w:trPr>
          <w:trHeight w:val="360"/>
        </w:trPr>
        <w:tc>
          <w:tcPr>
            <w:tcW w:w="0" w:type="auto"/>
            <w:tcBorders>
              <w:top w:val="single" w:sz="2" w:space="0" w:color="auto"/>
            </w:tcBorders>
            <w:vAlign w:val="center"/>
          </w:tcPr>
          <w:p w14:paraId="54C73129" w14:textId="77777777" w:rsidR="006D26EA" w:rsidRPr="00A91263" w:rsidRDefault="006D26EA" w:rsidP="006D26EA">
            <w:pPr>
              <w:spacing w:after="0" w:line="276" w:lineRule="auto"/>
              <w:rPr>
                <w:rFonts w:ascii="Times New Roman" w:eastAsia="Calibri" w:hAnsi="Times New Roman"/>
                <w:b/>
                <w:sz w:val="20"/>
                <w:szCs w:val="20"/>
              </w:rPr>
            </w:pPr>
            <w:r w:rsidRPr="00A91263">
              <w:rPr>
                <w:rFonts w:ascii="Times New Roman" w:eastAsia="Calibri" w:hAnsi="Times New Roman"/>
                <w:b/>
                <w:sz w:val="20"/>
                <w:szCs w:val="20"/>
              </w:rPr>
              <w:t>Maternal</w:t>
            </w:r>
          </w:p>
        </w:tc>
        <w:tc>
          <w:tcPr>
            <w:tcW w:w="0" w:type="auto"/>
            <w:tcBorders>
              <w:top w:val="single" w:sz="2" w:space="0" w:color="auto"/>
            </w:tcBorders>
            <w:vAlign w:val="center"/>
          </w:tcPr>
          <w:p w14:paraId="78B5CD14" w14:textId="77777777" w:rsidR="006D26EA" w:rsidRPr="00A91263" w:rsidRDefault="006D26EA" w:rsidP="006D26EA">
            <w:pPr>
              <w:spacing w:after="0" w:line="276" w:lineRule="auto"/>
              <w:jc w:val="center"/>
              <w:rPr>
                <w:rFonts w:ascii="Times New Roman" w:eastAsia="Calibri" w:hAnsi="Times New Roman"/>
                <w:sz w:val="20"/>
                <w:szCs w:val="20"/>
              </w:rPr>
            </w:pPr>
          </w:p>
        </w:tc>
        <w:tc>
          <w:tcPr>
            <w:tcW w:w="1949" w:type="dxa"/>
            <w:tcBorders>
              <w:top w:val="single" w:sz="2" w:space="0" w:color="auto"/>
            </w:tcBorders>
            <w:vAlign w:val="center"/>
          </w:tcPr>
          <w:p w14:paraId="71897AA3" w14:textId="77777777" w:rsidR="006D26EA" w:rsidRPr="00A91263" w:rsidRDefault="006D26EA" w:rsidP="006D26EA">
            <w:pPr>
              <w:spacing w:after="0" w:line="276" w:lineRule="auto"/>
              <w:jc w:val="center"/>
              <w:rPr>
                <w:rFonts w:ascii="Times New Roman" w:eastAsia="Calibri" w:hAnsi="Times New Roman"/>
                <w:sz w:val="20"/>
                <w:szCs w:val="20"/>
              </w:rPr>
            </w:pPr>
          </w:p>
        </w:tc>
        <w:tc>
          <w:tcPr>
            <w:tcW w:w="1331" w:type="dxa"/>
            <w:tcBorders>
              <w:top w:val="single" w:sz="2" w:space="0" w:color="auto"/>
            </w:tcBorders>
            <w:vAlign w:val="center"/>
          </w:tcPr>
          <w:p w14:paraId="4232C184" w14:textId="77777777" w:rsidR="006D26EA" w:rsidRPr="00A91263" w:rsidRDefault="006D26EA" w:rsidP="006D26EA">
            <w:pPr>
              <w:spacing w:after="0" w:line="276" w:lineRule="auto"/>
              <w:jc w:val="center"/>
              <w:rPr>
                <w:rFonts w:ascii="Times New Roman" w:eastAsia="Calibri" w:hAnsi="Times New Roman"/>
                <w:sz w:val="20"/>
                <w:szCs w:val="20"/>
              </w:rPr>
            </w:pPr>
          </w:p>
        </w:tc>
        <w:tc>
          <w:tcPr>
            <w:tcW w:w="1554" w:type="dxa"/>
            <w:tcBorders>
              <w:top w:val="single" w:sz="2" w:space="0" w:color="auto"/>
            </w:tcBorders>
            <w:vAlign w:val="center"/>
          </w:tcPr>
          <w:p w14:paraId="3036B9FF" w14:textId="77777777" w:rsidR="006D26EA" w:rsidRPr="00A91263" w:rsidRDefault="006D26EA" w:rsidP="006D26EA">
            <w:pPr>
              <w:spacing w:after="0" w:line="276" w:lineRule="auto"/>
              <w:jc w:val="center"/>
              <w:rPr>
                <w:rFonts w:ascii="Times New Roman" w:eastAsia="Calibri" w:hAnsi="Times New Roman"/>
                <w:sz w:val="20"/>
                <w:szCs w:val="20"/>
              </w:rPr>
            </w:pPr>
          </w:p>
        </w:tc>
      </w:tr>
      <w:tr w:rsidR="006D26EA" w:rsidRPr="00A91263" w14:paraId="4629A7DF" w14:textId="77777777" w:rsidTr="006D26EA">
        <w:trPr>
          <w:trHeight w:val="360"/>
        </w:trPr>
        <w:tc>
          <w:tcPr>
            <w:tcW w:w="0" w:type="auto"/>
            <w:vAlign w:val="center"/>
          </w:tcPr>
          <w:p w14:paraId="5A86C042" w14:textId="77777777" w:rsidR="006D26EA" w:rsidRPr="00A91263" w:rsidRDefault="006D26EA" w:rsidP="006D26EA">
            <w:pPr>
              <w:spacing w:after="0" w:line="276" w:lineRule="auto"/>
              <w:rPr>
                <w:rFonts w:ascii="Times New Roman" w:eastAsia="Calibri" w:hAnsi="Times New Roman"/>
                <w:b/>
                <w:sz w:val="20"/>
                <w:szCs w:val="20"/>
              </w:rPr>
            </w:pPr>
            <w:r w:rsidRPr="00A91263">
              <w:rPr>
                <w:rFonts w:ascii="Times New Roman" w:eastAsia="Calibri" w:hAnsi="Times New Roman"/>
                <w:b/>
                <w:sz w:val="20"/>
                <w:szCs w:val="20"/>
              </w:rPr>
              <w:t>BA</w:t>
            </w:r>
            <w:r>
              <w:rPr>
                <w:rFonts w:ascii="Times New Roman" w:eastAsia="Calibri" w:hAnsi="Times New Roman"/>
                <w:b/>
                <w:sz w:val="20"/>
                <w:szCs w:val="20"/>
              </w:rPr>
              <w:t xml:space="preserve"> (cm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7E8A8096" w14:textId="77777777" w:rsidR="006D26EA" w:rsidRPr="00A91263" w:rsidRDefault="006D26EA" w:rsidP="006D26EA">
            <w:pPr>
              <w:spacing w:after="0" w:line="276" w:lineRule="auto"/>
              <w:jc w:val="center"/>
              <w:rPr>
                <w:rFonts w:ascii="Times New Roman" w:eastAsia="Calibri" w:hAnsi="Times New Roman"/>
                <w:sz w:val="20"/>
                <w:szCs w:val="20"/>
              </w:rPr>
            </w:pPr>
          </w:p>
        </w:tc>
        <w:tc>
          <w:tcPr>
            <w:tcW w:w="1949" w:type="dxa"/>
            <w:vAlign w:val="center"/>
          </w:tcPr>
          <w:p w14:paraId="2273E7D1" w14:textId="77777777" w:rsidR="006D26EA" w:rsidRPr="00A91263" w:rsidRDefault="006D26EA" w:rsidP="006D26EA">
            <w:pPr>
              <w:spacing w:after="0" w:line="276" w:lineRule="auto"/>
              <w:jc w:val="center"/>
              <w:rPr>
                <w:rFonts w:ascii="Times New Roman" w:eastAsia="Calibri" w:hAnsi="Times New Roman"/>
                <w:sz w:val="20"/>
                <w:szCs w:val="20"/>
              </w:rPr>
            </w:pPr>
          </w:p>
        </w:tc>
        <w:tc>
          <w:tcPr>
            <w:tcW w:w="1331" w:type="dxa"/>
            <w:vAlign w:val="center"/>
          </w:tcPr>
          <w:p w14:paraId="5390F100" w14:textId="77777777" w:rsidR="006D26EA" w:rsidRPr="00A91263" w:rsidRDefault="006D26EA" w:rsidP="006D26EA">
            <w:pPr>
              <w:spacing w:after="0" w:line="276" w:lineRule="auto"/>
              <w:jc w:val="center"/>
              <w:rPr>
                <w:rFonts w:ascii="Times New Roman" w:eastAsia="Calibri" w:hAnsi="Times New Roman"/>
                <w:sz w:val="20"/>
                <w:szCs w:val="20"/>
              </w:rPr>
            </w:pPr>
          </w:p>
        </w:tc>
        <w:tc>
          <w:tcPr>
            <w:tcW w:w="1554" w:type="dxa"/>
            <w:vAlign w:val="center"/>
          </w:tcPr>
          <w:p w14:paraId="7A7A700D" w14:textId="77777777" w:rsidR="006D26EA" w:rsidRPr="00A91263" w:rsidRDefault="006D26EA" w:rsidP="006D26EA">
            <w:pPr>
              <w:spacing w:after="0" w:line="276" w:lineRule="auto"/>
              <w:jc w:val="center"/>
              <w:rPr>
                <w:rFonts w:ascii="Times New Roman" w:eastAsia="Calibri" w:hAnsi="Times New Roman"/>
                <w:sz w:val="20"/>
                <w:szCs w:val="20"/>
              </w:rPr>
            </w:pPr>
          </w:p>
        </w:tc>
      </w:tr>
      <w:tr w:rsidR="006D26EA" w:rsidRPr="00A91263" w14:paraId="5F254E90" w14:textId="77777777" w:rsidTr="006D26EA">
        <w:trPr>
          <w:trHeight w:val="360"/>
        </w:trPr>
        <w:tc>
          <w:tcPr>
            <w:tcW w:w="0" w:type="auto"/>
            <w:vAlign w:val="center"/>
          </w:tcPr>
          <w:p w14:paraId="4719E74F"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47CB9E9C"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0.29</w:t>
            </w:r>
          </w:p>
        </w:tc>
        <w:tc>
          <w:tcPr>
            <w:tcW w:w="1949" w:type="dxa"/>
            <w:vAlign w:val="center"/>
          </w:tcPr>
          <w:p w14:paraId="6990A980"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0.20, 0.38</w:t>
            </w:r>
          </w:p>
        </w:tc>
        <w:tc>
          <w:tcPr>
            <w:tcW w:w="1331" w:type="dxa"/>
            <w:vAlign w:val="center"/>
          </w:tcPr>
          <w:p w14:paraId="6DC383BD"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00A1ED9D"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4C2E8D1E" w14:textId="77777777" w:rsidTr="006D26EA">
        <w:trPr>
          <w:trHeight w:val="360"/>
        </w:trPr>
        <w:tc>
          <w:tcPr>
            <w:tcW w:w="0" w:type="auto"/>
            <w:vAlign w:val="center"/>
          </w:tcPr>
          <w:p w14:paraId="3543E2CD"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0860946A"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0.21</w:t>
            </w:r>
          </w:p>
        </w:tc>
        <w:tc>
          <w:tcPr>
            <w:tcW w:w="1949" w:type="dxa"/>
            <w:vAlign w:val="center"/>
          </w:tcPr>
          <w:p w14:paraId="7C2A53FC"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0.10, 0.32</w:t>
            </w:r>
          </w:p>
        </w:tc>
        <w:tc>
          <w:tcPr>
            <w:tcW w:w="1331" w:type="dxa"/>
            <w:vAlign w:val="center"/>
          </w:tcPr>
          <w:p w14:paraId="7EE4F490"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308728A2"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479218B1" w14:textId="77777777" w:rsidTr="006D26EA">
        <w:trPr>
          <w:trHeight w:val="360"/>
        </w:trPr>
        <w:tc>
          <w:tcPr>
            <w:tcW w:w="0" w:type="auto"/>
            <w:vAlign w:val="center"/>
          </w:tcPr>
          <w:p w14:paraId="30E88F91" w14:textId="77777777"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64D8751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0.17</w:t>
            </w:r>
          </w:p>
        </w:tc>
        <w:tc>
          <w:tcPr>
            <w:tcW w:w="1949" w:type="dxa"/>
            <w:vAlign w:val="center"/>
          </w:tcPr>
          <w:p w14:paraId="5F108470"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0.08, 0.26</w:t>
            </w:r>
          </w:p>
        </w:tc>
        <w:tc>
          <w:tcPr>
            <w:tcW w:w="1331" w:type="dxa"/>
            <w:vAlign w:val="center"/>
          </w:tcPr>
          <w:p w14:paraId="17B5A66A"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2EBDEF4D"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235</w:t>
            </w:r>
          </w:p>
        </w:tc>
      </w:tr>
      <w:tr w:rsidR="006D26EA" w:rsidRPr="00A91263" w14:paraId="691DA477" w14:textId="77777777" w:rsidTr="006D26EA">
        <w:trPr>
          <w:trHeight w:val="360"/>
        </w:trPr>
        <w:tc>
          <w:tcPr>
            <w:tcW w:w="0" w:type="auto"/>
            <w:vAlign w:val="center"/>
          </w:tcPr>
          <w:p w14:paraId="4ACA0F39" w14:textId="42CC6837" w:rsidR="006D26EA" w:rsidRPr="00A91263" w:rsidRDefault="006D26EA" w:rsidP="006D26EA">
            <w:pPr>
              <w:spacing w:after="0" w:line="276" w:lineRule="auto"/>
              <w:rPr>
                <w:rFonts w:ascii="Times New Roman" w:eastAsia="Calibri" w:hAnsi="Times New Roman"/>
                <w:b/>
                <w:sz w:val="20"/>
                <w:szCs w:val="20"/>
              </w:rPr>
            </w:pPr>
            <w:r w:rsidRPr="00A91263">
              <w:rPr>
                <w:rFonts w:ascii="Times New Roman" w:eastAsia="Calibri" w:hAnsi="Times New Roman"/>
                <w:b/>
                <w:sz w:val="20"/>
                <w:szCs w:val="20"/>
              </w:rPr>
              <w:t>BMC</w:t>
            </w:r>
            <w:r>
              <w:rPr>
                <w:rFonts w:ascii="Times New Roman" w:eastAsia="Calibri" w:hAnsi="Times New Roman"/>
                <w:b/>
                <w:sz w:val="20"/>
                <w:szCs w:val="20"/>
              </w:rPr>
              <w:t xml:space="preserve"> (g)</w:t>
            </w:r>
          </w:p>
        </w:tc>
        <w:tc>
          <w:tcPr>
            <w:tcW w:w="0" w:type="auto"/>
            <w:vAlign w:val="center"/>
          </w:tcPr>
          <w:p w14:paraId="44B6DE24"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3674DC27"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3C2E8C2D"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60C4632D"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23022FCD" w14:textId="77777777" w:rsidTr="006D26EA">
        <w:trPr>
          <w:trHeight w:val="360"/>
        </w:trPr>
        <w:tc>
          <w:tcPr>
            <w:tcW w:w="0" w:type="auto"/>
            <w:vAlign w:val="center"/>
          </w:tcPr>
          <w:p w14:paraId="313B5162"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4BADE282"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0.15</w:t>
            </w:r>
          </w:p>
        </w:tc>
        <w:tc>
          <w:tcPr>
            <w:tcW w:w="1949" w:type="dxa"/>
            <w:vAlign w:val="center"/>
          </w:tcPr>
          <w:p w14:paraId="68D7811F"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0.12, 0.19</w:t>
            </w:r>
          </w:p>
        </w:tc>
        <w:tc>
          <w:tcPr>
            <w:tcW w:w="1331" w:type="dxa"/>
            <w:vAlign w:val="center"/>
          </w:tcPr>
          <w:p w14:paraId="2E8171AE"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36F2FDDF"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66A8268C" w14:textId="77777777" w:rsidTr="006D26EA">
        <w:trPr>
          <w:trHeight w:val="360"/>
        </w:trPr>
        <w:tc>
          <w:tcPr>
            <w:tcW w:w="0" w:type="auto"/>
            <w:vAlign w:val="center"/>
          </w:tcPr>
          <w:p w14:paraId="25F09282"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19314033"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1949" w:type="dxa"/>
            <w:vAlign w:val="center"/>
          </w:tcPr>
          <w:p w14:paraId="11789622"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0.10, 0.18</w:t>
            </w:r>
          </w:p>
        </w:tc>
        <w:tc>
          <w:tcPr>
            <w:tcW w:w="1331" w:type="dxa"/>
            <w:vAlign w:val="center"/>
          </w:tcPr>
          <w:p w14:paraId="5A245344"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3E9B4B6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11952D48" w14:textId="77777777" w:rsidTr="006D26EA">
        <w:trPr>
          <w:trHeight w:val="360"/>
        </w:trPr>
        <w:tc>
          <w:tcPr>
            <w:tcW w:w="0" w:type="auto"/>
            <w:vAlign w:val="center"/>
          </w:tcPr>
          <w:p w14:paraId="5BDBC64A" w14:textId="77777777"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1952E146"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0.12</w:t>
            </w:r>
          </w:p>
        </w:tc>
        <w:tc>
          <w:tcPr>
            <w:tcW w:w="1949" w:type="dxa"/>
            <w:vAlign w:val="center"/>
          </w:tcPr>
          <w:p w14:paraId="1B98EC7C"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0.08, 0.15</w:t>
            </w:r>
          </w:p>
        </w:tc>
        <w:tc>
          <w:tcPr>
            <w:tcW w:w="1331" w:type="dxa"/>
            <w:vAlign w:val="center"/>
          </w:tcPr>
          <w:p w14:paraId="54B5116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4169C41C"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235</w:t>
            </w:r>
          </w:p>
        </w:tc>
      </w:tr>
      <w:tr w:rsidR="006D26EA" w:rsidRPr="00A91263" w14:paraId="7743C593" w14:textId="77777777" w:rsidTr="006D26EA">
        <w:trPr>
          <w:trHeight w:val="360"/>
        </w:trPr>
        <w:tc>
          <w:tcPr>
            <w:tcW w:w="0" w:type="auto"/>
            <w:vAlign w:val="center"/>
          </w:tcPr>
          <w:p w14:paraId="22F6E518" w14:textId="52203049" w:rsidR="006D26EA" w:rsidRPr="00A91263" w:rsidRDefault="006D26EA" w:rsidP="006D26EA">
            <w:pPr>
              <w:spacing w:after="0" w:line="276" w:lineRule="auto"/>
              <w:rPr>
                <w:rFonts w:ascii="Times New Roman" w:eastAsia="Calibri" w:hAnsi="Times New Roman"/>
                <w:b/>
                <w:sz w:val="20"/>
                <w:szCs w:val="20"/>
              </w:rPr>
            </w:pPr>
            <w:r>
              <w:rPr>
                <w:rFonts w:ascii="Times New Roman" w:eastAsia="Calibri" w:hAnsi="Times New Roman"/>
                <w:b/>
                <w:sz w:val="20"/>
                <w:szCs w:val="20"/>
              </w:rPr>
              <w:t>a</w:t>
            </w:r>
            <w:r w:rsidRPr="00A91263">
              <w:rPr>
                <w:rFonts w:ascii="Times New Roman" w:eastAsia="Calibri" w:hAnsi="Times New Roman"/>
                <w:b/>
                <w:sz w:val="20"/>
                <w:szCs w:val="20"/>
              </w:rPr>
              <w:t>BMD</w:t>
            </w:r>
            <w:r>
              <w:rPr>
                <w:rFonts w:ascii="Times New Roman" w:eastAsia="Calibri" w:hAnsi="Times New Roman"/>
                <w:b/>
                <w:sz w:val="20"/>
                <w:szCs w:val="20"/>
              </w:rPr>
              <w:t xml:space="preserve"> (g/cm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74BF9D90"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760C80F7"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58BC740C"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50BCD4FD"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4310ED17" w14:textId="77777777" w:rsidTr="006D26EA">
        <w:trPr>
          <w:trHeight w:val="360"/>
        </w:trPr>
        <w:tc>
          <w:tcPr>
            <w:tcW w:w="0" w:type="auto"/>
            <w:vAlign w:val="center"/>
          </w:tcPr>
          <w:p w14:paraId="7DFF862B"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4ECB23DE"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0.26</w:t>
            </w:r>
          </w:p>
        </w:tc>
        <w:tc>
          <w:tcPr>
            <w:tcW w:w="1949" w:type="dxa"/>
            <w:vAlign w:val="center"/>
          </w:tcPr>
          <w:p w14:paraId="622BEC6A"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0.21, 0.32</w:t>
            </w:r>
          </w:p>
        </w:tc>
        <w:tc>
          <w:tcPr>
            <w:tcW w:w="1331" w:type="dxa"/>
            <w:vAlign w:val="center"/>
          </w:tcPr>
          <w:p w14:paraId="4A198682"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504A0790"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20213430" w14:textId="77777777" w:rsidTr="006D26EA">
        <w:trPr>
          <w:trHeight w:val="360"/>
        </w:trPr>
        <w:tc>
          <w:tcPr>
            <w:tcW w:w="0" w:type="auto"/>
            <w:vAlign w:val="center"/>
          </w:tcPr>
          <w:p w14:paraId="7B6453A8"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52EA5F1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0.26</w:t>
            </w:r>
          </w:p>
        </w:tc>
        <w:tc>
          <w:tcPr>
            <w:tcW w:w="1949" w:type="dxa"/>
            <w:vAlign w:val="center"/>
          </w:tcPr>
          <w:p w14:paraId="044F20B8"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0.21, 0.32</w:t>
            </w:r>
          </w:p>
        </w:tc>
        <w:tc>
          <w:tcPr>
            <w:tcW w:w="1331" w:type="dxa"/>
            <w:vAlign w:val="center"/>
          </w:tcPr>
          <w:p w14:paraId="6AA6F621"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223D2E2D"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56B09F3A" w14:textId="77777777" w:rsidTr="006D26EA">
        <w:trPr>
          <w:trHeight w:val="360"/>
        </w:trPr>
        <w:tc>
          <w:tcPr>
            <w:tcW w:w="0" w:type="auto"/>
            <w:vAlign w:val="center"/>
          </w:tcPr>
          <w:p w14:paraId="34DBE5FD" w14:textId="77777777"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7312D880"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0.25</w:t>
            </w:r>
          </w:p>
        </w:tc>
        <w:tc>
          <w:tcPr>
            <w:tcW w:w="1949" w:type="dxa"/>
            <w:vAlign w:val="center"/>
          </w:tcPr>
          <w:p w14:paraId="35088C2E"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0.20, 0.31</w:t>
            </w:r>
          </w:p>
        </w:tc>
        <w:tc>
          <w:tcPr>
            <w:tcW w:w="1331" w:type="dxa"/>
            <w:vAlign w:val="center"/>
          </w:tcPr>
          <w:p w14:paraId="23F686EC"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43A2C6C7"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235</w:t>
            </w:r>
          </w:p>
        </w:tc>
      </w:tr>
      <w:tr w:rsidR="006D26EA" w:rsidRPr="00A91263" w14:paraId="7D7AD712" w14:textId="77777777" w:rsidTr="006D26EA">
        <w:trPr>
          <w:trHeight w:val="360"/>
        </w:trPr>
        <w:tc>
          <w:tcPr>
            <w:tcW w:w="0" w:type="auto"/>
            <w:vAlign w:val="center"/>
          </w:tcPr>
          <w:p w14:paraId="50D9533B" w14:textId="77777777" w:rsidR="006D26EA" w:rsidRPr="00A91263" w:rsidRDefault="006D26EA" w:rsidP="006D26EA">
            <w:pPr>
              <w:spacing w:after="0" w:line="276" w:lineRule="auto"/>
              <w:rPr>
                <w:rFonts w:ascii="Times New Roman" w:eastAsia="Calibri" w:hAnsi="Times New Roman"/>
                <w:sz w:val="20"/>
                <w:szCs w:val="20"/>
              </w:rPr>
            </w:pPr>
          </w:p>
        </w:tc>
        <w:tc>
          <w:tcPr>
            <w:tcW w:w="0" w:type="auto"/>
            <w:vAlign w:val="center"/>
          </w:tcPr>
          <w:p w14:paraId="3C5ACC23"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02561C0E"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3C7F078C"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7051641E"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2211B58B" w14:textId="77777777" w:rsidTr="006D26EA">
        <w:trPr>
          <w:trHeight w:val="360"/>
        </w:trPr>
        <w:tc>
          <w:tcPr>
            <w:tcW w:w="0" w:type="auto"/>
            <w:vAlign w:val="center"/>
          </w:tcPr>
          <w:p w14:paraId="6C99B743"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b/>
                <w:sz w:val="20"/>
                <w:szCs w:val="20"/>
              </w:rPr>
              <w:t>Paternal</w:t>
            </w:r>
          </w:p>
        </w:tc>
        <w:tc>
          <w:tcPr>
            <w:tcW w:w="0" w:type="auto"/>
            <w:vAlign w:val="center"/>
          </w:tcPr>
          <w:p w14:paraId="60186A91"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23BD25CD"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2A5FFD3E"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3F831036"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38A3A41D" w14:textId="77777777" w:rsidTr="006D26EA">
        <w:trPr>
          <w:trHeight w:val="360"/>
        </w:trPr>
        <w:tc>
          <w:tcPr>
            <w:tcW w:w="0" w:type="auto"/>
            <w:vAlign w:val="center"/>
          </w:tcPr>
          <w:p w14:paraId="1C6E6BBE"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b/>
                <w:sz w:val="20"/>
                <w:szCs w:val="20"/>
              </w:rPr>
              <w:t>BA</w:t>
            </w:r>
            <w:r>
              <w:rPr>
                <w:rFonts w:ascii="Times New Roman" w:eastAsia="Calibri" w:hAnsi="Times New Roman"/>
                <w:b/>
                <w:sz w:val="20"/>
                <w:szCs w:val="20"/>
              </w:rPr>
              <w:t xml:space="preserve"> (cm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53280E1F"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42B29AA5"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58E38E8C"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2CE06C33"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2AFFAD8E" w14:textId="77777777" w:rsidTr="006D26EA">
        <w:trPr>
          <w:trHeight w:val="360"/>
        </w:trPr>
        <w:tc>
          <w:tcPr>
            <w:tcW w:w="0" w:type="auto"/>
            <w:vAlign w:val="center"/>
          </w:tcPr>
          <w:p w14:paraId="78DBC03A"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216A6D27"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0.09</w:t>
            </w:r>
          </w:p>
        </w:tc>
        <w:tc>
          <w:tcPr>
            <w:tcW w:w="1949" w:type="dxa"/>
            <w:vAlign w:val="center"/>
          </w:tcPr>
          <w:p w14:paraId="0AEA4338"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0.02, 0.16</w:t>
            </w:r>
          </w:p>
        </w:tc>
        <w:tc>
          <w:tcPr>
            <w:tcW w:w="1331" w:type="dxa"/>
            <w:vAlign w:val="center"/>
          </w:tcPr>
          <w:p w14:paraId="58216AD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0.01</w:t>
            </w:r>
          </w:p>
        </w:tc>
        <w:tc>
          <w:tcPr>
            <w:tcW w:w="1554" w:type="dxa"/>
            <w:vAlign w:val="center"/>
          </w:tcPr>
          <w:p w14:paraId="150CE6D1"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7A591335" w14:textId="77777777" w:rsidTr="006D26EA">
        <w:trPr>
          <w:trHeight w:val="360"/>
        </w:trPr>
        <w:tc>
          <w:tcPr>
            <w:tcW w:w="0" w:type="auto"/>
            <w:vAlign w:val="center"/>
          </w:tcPr>
          <w:p w14:paraId="2DB1DAF5"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1B29AF97"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0.07</w:t>
            </w:r>
          </w:p>
        </w:tc>
        <w:tc>
          <w:tcPr>
            <w:tcW w:w="1949" w:type="dxa"/>
            <w:vAlign w:val="center"/>
          </w:tcPr>
          <w:p w14:paraId="2941EB61"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-0.01, 0.16</w:t>
            </w:r>
          </w:p>
        </w:tc>
        <w:tc>
          <w:tcPr>
            <w:tcW w:w="1331" w:type="dxa"/>
            <w:vAlign w:val="center"/>
          </w:tcPr>
          <w:p w14:paraId="60EFB291"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w:t>
            </w:r>
          </w:p>
        </w:tc>
        <w:tc>
          <w:tcPr>
            <w:tcW w:w="1554" w:type="dxa"/>
            <w:vAlign w:val="center"/>
          </w:tcPr>
          <w:p w14:paraId="66A245B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690BBA38" w14:textId="77777777" w:rsidTr="006D26EA">
        <w:trPr>
          <w:trHeight w:val="360"/>
        </w:trPr>
        <w:tc>
          <w:tcPr>
            <w:tcW w:w="0" w:type="auto"/>
            <w:vAlign w:val="center"/>
          </w:tcPr>
          <w:p w14:paraId="4642CC05" w14:textId="77777777"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0B99A7B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0.10</w:t>
            </w:r>
          </w:p>
        </w:tc>
        <w:tc>
          <w:tcPr>
            <w:tcW w:w="1949" w:type="dxa"/>
            <w:vAlign w:val="center"/>
          </w:tcPr>
          <w:p w14:paraId="20C417C3"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0.03, 0.16</w:t>
            </w:r>
          </w:p>
        </w:tc>
        <w:tc>
          <w:tcPr>
            <w:tcW w:w="1331" w:type="dxa"/>
            <w:vAlign w:val="center"/>
          </w:tcPr>
          <w:p w14:paraId="1DD0461F"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0.005</w:t>
            </w:r>
          </w:p>
        </w:tc>
        <w:tc>
          <w:tcPr>
            <w:tcW w:w="1554" w:type="dxa"/>
            <w:vAlign w:val="center"/>
          </w:tcPr>
          <w:p w14:paraId="5A1EC22A"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235</w:t>
            </w:r>
          </w:p>
        </w:tc>
      </w:tr>
      <w:tr w:rsidR="006D26EA" w:rsidRPr="00A91263" w14:paraId="2F3B7497" w14:textId="77777777" w:rsidTr="006D26EA">
        <w:trPr>
          <w:trHeight w:val="360"/>
        </w:trPr>
        <w:tc>
          <w:tcPr>
            <w:tcW w:w="0" w:type="auto"/>
            <w:vAlign w:val="center"/>
          </w:tcPr>
          <w:p w14:paraId="01F3E4F1" w14:textId="06E148D4"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b/>
                <w:sz w:val="20"/>
                <w:szCs w:val="20"/>
              </w:rPr>
              <w:t>BMC</w:t>
            </w:r>
            <w:r>
              <w:rPr>
                <w:rFonts w:ascii="Times New Roman" w:eastAsia="Calibri" w:hAnsi="Times New Roman"/>
                <w:b/>
                <w:sz w:val="20"/>
                <w:szCs w:val="20"/>
              </w:rPr>
              <w:t xml:space="preserve"> (g)</w:t>
            </w:r>
          </w:p>
        </w:tc>
        <w:tc>
          <w:tcPr>
            <w:tcW w:w="0" w:type="auto"/>
            <w:vAlign w:val="center"/>
          </w:tcPr>
          <w:p w14:paraId="04A2A8ED"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6F37487D"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36E4E3AE"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05FF53B8"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57EA243C" w14:textId="77777777" w:rsidTr="006D26EA">
        <w:trPr>
          <w:trHeight w:val="360"/>
        </w:trPr>
        <w:tc>
          <w:tcPr>
            <w:tcW w:w="0" w:type="auto"/>
            <w:vAlign w:val="center"/>
          </w:tcPr>
          <w:p w14:paraId="16F487EB"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3E0F0BA7"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w:t>
            </w:r>
          </w:p>
        </w:tc>
        <w:tc>
          <w:tcPr>
            <w:tcW w:w="1949" w:type="dxa"/>
            <w:vAlign w:val="center"/>
          </w:tcPr>
          <w:p w14:paraId="623ED1DE"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0.05, 0.11</w:t>
            </w:r>
          </w:p>
        </w:tc>
        <w:tc>
          <w:tcPr>
            <w:tcW w:w="1331" w:type="dxa"/>
            <w:vAlign w:val="center"/>
          </w:tcPr>
          <w:p w14:paraId="1F062770"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4A23BBD8"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199FB285" w14:textId="77777777" w:rsidTr="006D26EA">
        <w:trPr>
          <w:trHeight w:val="360"/>
        </w:trPr>
        <w:tc>
          <w:tcPr>
            <w:tcW w:w="0" w:type="auto"/>
            <w:vAlign w:val="center"/>
          </w:tcPr>
          <w:p w14:paraId="4C7CF8AC"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715CC762"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w:t>
            </w:r>
          </w:p>
        </w:tc>
        <w:tc>
          <w:tcPr>
            <w:tcW w:w="1949" w:type="dxa"/>
            <w:vAlign w:val="center"/>
          </w:tcPr>
          <w:p w14:paraId="0F59DFD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0.04, 0.11</w:t>
            </w:r>
          </w:p>
        </w:tc>
        <w:tc>
          <w:tcPr>
            <w:tcW w:w="1331" w:type="dxa"/>
            <w:vAlign w:val="center"/>
          </w:tcPr>
          <w:p w14:paraId="05ECB12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645485D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049A55C9" w14:textId="77777777" w:rsidTr="006D26EA">
        <w:trPr>
          <w:trHeight w:val="360"/>
        </w:trPr>
        <w:tc>
          <w:tcPr>
            <w:tcW w:w="0" w:type="auto"/>
            <w:vAlign w:val="center"/>
          </w:tcPr>
          <w:p w14:paraId="1E90663F" w14:textId="77777777"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24AF2EC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0.07</w:t>
            </w:r>
          </w:p>
        </w:tc>
        <w:tc>
          <w:tcPr>
            <w:tcW w:w="1949" w:type="dxa"/>
            <w:vAlign w:val="center"/>
          </w:tcPr>
          <w:p w14:paraId="6FA1F1A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0.05, 0.10</w:t>
            </w:r>
          </w:p>
        </w:tc>
        <w:tc>
          <w:tcPr>
            <w:tcW w:w="1331" w:type="dxa"/>
            <w:vAlign w:val="center"/>
          </w:tcPr>
          <w:p w14:paraId="32C0E625"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2D49D5C3"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235</w:t>
            </w:r>
          </w:p>
        </w:tc>
      </w:tr>
      <w:tr w:rsidR="006D26EA" w:rsidRPr="00A91263" w14:paraId="08F4369D" w14:textId="77777777" w:rsidTr="006D26EA">
        <w:trPr>
          <w:trHeight w:val="360"/>
        </w:trPr>
        <w:tc>
          <w:tcPr>
            <w:tcW w:w="0" w:type="auto"/>
            <w:vAlign w:val="center"/>
          </w:tcPr>
          <w:p w14:paraId="2FD9BF7C" w14:textId="37E9357D"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b/>
                <w:sz w:val="20"/>
                <w:szCs w:val="20"/>
              </w:rPr>
              <w:t>a</w:t>
            </w:r>
            <w:r w:rsidRPr="00A91263">
              <w:rPr>
                <w:rFonts w:ascii="Times New Roman" w:eastAsia="Calibri" w:hAnsi="Times New Roman"/>
                <w:b/>
                <w:sz w:val="20"/>
                <w:szCs w:val="20"/>
              </w:rPr>
              <w:t>BMD</w:t>
            </w:r>
            <w:r>
              <w:rPr>
                <w:rFonts w:ascii="Times New Roman" w:eastAsia="Calibri" w:hAnsi="Times New Roman"/>
                <w:b/>
                <w:sz w:val="20"/>
                <w:szCs w:val="20"/>
              </w:rPr>
              <w:t xml:space="preserve"> (g/cm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4F93CC1E"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949" w:type="dxa"/>
            <w:vAlign w:val="center"/>
          </w:tcPr>
          <w:p w14:paraId="740A6D18"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331" w:type="dxa"/>
            <w:vAlign w:val="center"/>
          </w:tcPr>
          <w:p w14:paraId="4F081586" w14:textId="77777777" w:rsidR="006D26EA" w:rsidRPr="00397743" w:rsidRDefault="006D26EA" w:rsidP="006D26EA">
            <w:pPr>
              <w:spacing w:after="0" w:line="276" w:lineRule="auto"/>
              <w:jc w:val="center"/>
              <w:rPr>
                <w:rFonts w:ascii="Times New Roman" w:eastAsia="Calibri" w:hAnsi="Times New Roman"/>
                <w:bCs/>
                <w:sz w:val="20"/>
                <w:szCs w:val="20"/>
              </w:rPr>
            </w:pPr>
          </w:p>
        </w:tc>
        <w:tc>
          <w:tcPr>
            <w:tcW w:w="1554" w:type="dxa"/>
            <w:vAlign w:val="center"/>
          </w:tcPr>
          <w:p w14:paraId="042E8D6D" w14:textId="77777777" w:rsidR="006D26EA" w:rsidRPr="00397743" w:rsidRDefault="006D26EA" w:rsidP="006D26EA">
            <w:pPr>
              <w:spacing w:after="0" w:line="276" w:lineRule="auto"/>
              <w:jc w:val="center"/>
              <w:rPr>
                <w:rFonts w:ascii="Times New Roman" w:eastAsia="Calibri" w:hAnsi="Times New Roman"/>
                <w:bCs/>
                <w:sz w:val="20"/>
                <w:szCs w:val="20"/>
              </w:rPr>
            </w:pPr>
          </w:p>
        </w:tc>
      </w:tr>
      <w:tr w:rsidR="006D26EA" w:rsidRPr="00A91263" w14:paraId="581B7E5C" w14:textId="77777777" w:rsidTr="006D26EA">
        <w:trPr>
          <w:trHeight w:val="360"/>
        </w:trPr>
        <w:tc>
          <w:tcPr>
            <w:tcW w:w="0" w:type="auto"/>
            <w:vAlign w:val="center"/>
          </w:tcPr>
          <w:p w14:paraId="1BDFD85D"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757C2B84"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0.16</w:t>
            </w:r>
          </w:p>
        </w:tc>
        <w:tc>
          <w:tcPr>
            <w:tcW w:w="1949" w:type="dxa"/>
            <w:vAlign w:val="center"/>
          </w:tcPr>
          <w:p w14:paraId="379E6EF3"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0.11, 0.21</w:t>
            </w:r>
          </w:p>
        </w:tc>
        <w:tc>
          <w:tcPr>
            <w:tcW w:w="1331" w:type="dxa"/>
            <w:vAlign w:val="center"/>
          </w:tcPr>
          <w:p w14:paraId="54132DD4"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7ED1F7C7"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0A826D19" w14:textId="77777777" w:rsidTr="006D26EA">
        <w:trPr>
          <w:trHeight w:val="360"/>
        </w:trPr>
        <w:tc>
          <w:tcPr>
            <w:tcW w:w="0" w:type="auto"/>
            <w:vAlign w:val="center"/>
          </w:tcPr>
          <w:p w14:paraId="31CB6D02" w14:textId="77777777" w:rsidR="006D26EA" w:rsidRPr="00A91263" w:rsidRDefault="006D26EA"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6421BA8B"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0.15</w:t>
            </w:r>
          </w:p>
        </w:tc>
        <w:tc>
          <w:tcPr>
            <w:tcW w:w="1949" w:type="dxa"/>
            <w:vAlign w:val="center"/>
          </w:tcPr>
          <w:p w14:paraId="7CFE5802"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0.10, 0.20</w:t>
            </w:r>
          </w:p>
        </w:tc>
        <w:tc>
          <w:tcPr>
            <w:tcW w:w="1331" w:type="dxa"/>
            <w:vAlign w:val="center"/>
          </w:tcPr>
          <w:p w14:paraId="44834C0C"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7C0943FE"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236</w:t>
            </w:r>
          </w:p>
        </w:tc>
      </w:tr>
      <w:tr w:rsidR="006D26EA" w:rsidRPr="00A91263" w14:paraId="40E5148F" w14:textId="77777777" w:rsidTr="006D26EA">
        <w:trPr>
          <w:trHeight w:val="360"/>
        </w:trPr>
        <w:tc>
          <w:tcPr>
            <w:tcW w:w="0" w:type="auto"/>
            <w:vAlign w:val="center"/>
          </w:tcPr>
          <w:p w14:paraId="48A01B71" w14:textId="77777777" w:rsidR="006D26EA" w:rsidRPr="00A91263" w:rsidRDefault="006D26EA"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4149A334"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1949" w:type="dxa"/>
            <w:vAlign w:val="center"/>
          </w:tcPr>
          <w:p w14:paraId="4106E3F9"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0.09, 0.19</w:t>
            </w:r>
          </w:p>
        </w:tc>
        <w:tc>
          <w:tcPr>
            <w:tcW w:w="1331" w:type="dxa"/>
            <w:vAlign w:val="center"/>
          </w:tcPr>
          <w:p w14:paraId="40649861"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554" w:type="dxa"/>
            <w:vAlign w:val="center"/>
          </w:tcPr>
          <w:p w14:paraId="6E36A1AB" w14:textId="77777777" w:rsidR="006D26EA" w:rsidRPr="00397743" w:rsidRDefault="006D26EA"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235</w:t>
            </w:r>
          </w:p>
        </w:tc>
      </w:tr>
      <w:bookmarkEnd w:id="29"/>
    </w:tbl>
    <w:p w14:paraId="0A233494" w14:textId="77777777" w:rsidR="006D26EA" w:rsidRDefault="006D26EA" w:rsidP="006D26EA">
      <w:pPr>
        <w:keepNext/>
        <w:rPr>
          <w:rFonts w:ascii="Times New Roman" w:hAnsi="Times New Roman"/>
          <w:szCs w:val="22"/>
        </w:rPr>
      </w:pPr>
    </w:p>
    <w:p w14:paraId="6523D6B1" w14:textId="77777777" w:rsidR="006D26EA" w:rsidRDefault="006D26EA" w:rsidP="006D26EA">
      <w:pPr>
        <w:keepNext/>
        <w:rPr>
          <w:rFonts w:ascii="Times New Roman" w:hAnsi="Times New Roman"/>
          <w:szCs w:val="22"/>
        </w:rPr>
      </w:pPr>
    </w:p>
    <w:p w14:paraId="5A760917" w14:textId="77777777" w:rsidR="006D26EA" w:rsidRDefault="006D26EA" w:rsidP="006D26EA">
      <w:pPr>
        <w:keepNext/>
        <w:rPr>
          <w:rFonts w:ascii="Times New Roman" w:hAnsi="Times New Roman"/>
          <w:szCs w:val="22"/>
        </w:rPr>
      </w:pPr>
    </w:p>
    <w:p w14:paraId="41659120" w14:textId="77777777" w:rsidR="006D26EA" w:rsidRDefault="006D26EA" w:rsidP="006D26EA">
      <w:pPr>
        <w:keepNext/>
        <w:rPr>
          <w:rFonts w:ascii="Times New Roman" w:hAnsi="Times New Roman"/>
          <w:szCs w:val="22"/>
        </w:rPr>
      </w:pPr>
    </w:p>
    <w:p w14:paraId="10FA061D" w14:textId="77777777" w:rsidR="006D26EA" w:rsidRDefault="006D26EA" w:rsidP="006D26EA">
      <w:pPr>
        <w:keepNext/>
        <w:rPr>
          <w:rFonts w:ascii="Times New Roman" w:hAnsi="Times New Roman"/>
          <w:szCs w:val="22"/>
        </w:rPr>
      </w:pPr>
    </w:p>
    <w:p w14:paraId="60442E69" w14:textId="77777777" w:rsidR="006D26EA" w:rsidRDefault="006D26EA" w:rsidP="006D26EA">
      <w:pPr>
        <w:keepNext/>
        <w:rPr>
          <w:rFonts w:ascii="Times New Roman" w:hAnsi="Times New Roman"/>
          <w:szCs w:val="22"/>
        </w:rPr>
      </w:pPr>
    </w:p>
    <w:p w14:paraId="72E874EB" w14:textId="77777777" w:rsidR="006D26EA" w:rsidRDefault="006D26EA" w:rsidP="006D26EA">
      <w:pPr>
        <w:keepNext/>
        <w:rPr>
          <w:rFonts w:ascii="Times New Roman" w:hAnsi="Times New Roman"/>
          <w:szCs w:val="22"/>
        </w:rPr>
      </w:pPr>
    </w:p>
    <w:p w14:paraId="05EC68AC" w14:textId="77777777" w:rsidR="006D26EA" w:rsidRDefault="006D26EA" w:rsidP="006D26EA">
      <w:pPr>
        <w:keepNext/>
        <w:rPr>
          <w:rFonts w:ascii="Times New Roman" w:hAnsi="Times New Roman"/>
          <w:szCs w:val="22"/>
        </w:rPr>
      </w:pPr>
    </w:p>
    <w:p w14:paraId="733A068C" w14:textId="77777777" w:rsidR="006D26EA" w:rsidRDefault="006D26EA" w:rsidP="006D26EA">
      <w:pPr>
        <w:keepNext/>
        <w:rPr>
          <w:rFonts w:ascii="Times New Roman" w:hAnsi="Times New Roman"/>
          <w:szCs w:val="22"/>
        </w:rPr>
      </w:pPr>
    </w:p>
    <w:p w14:paraId="4AB47BD6" w14:textId="77777777" w:rsidR="006D26EA" w:rsidRDefault="006D26EA" w:rsidP="006D26EA">
      <w:pPr>
        <w:keepNext/>
        <w:rPr>
          <w:rFonts w:ascii="Times New Roman" w:hAnsi="Times New Roman"/>
          <w:szCs w:val="22"/>
        </w:rPr>
      </w:pPr>
    </w:p>
    <w:p w14:paraId="537219ED" w14:textId="77777777" w:rsidR="006D26EA" w:rsidRDefault="006D26EA" w:rsidP="006D26EA">
      <w:pPr>
        <w:keepNext/>
        <w:rPr>
          <w:rFonts w:ascii="Times New Roman" w:hAnsi="Times New Roman"/>
          <w:szCs w:val="22"/>
        </w:rPr>
      </w:pPr>
    </w:p>
    <w:p w14:paraId="129B075A" w14:textId="77777777" w:rsidR="006D26EA" w:rsidRDefault="006D26EA" w:rsidP="006D26EA">
      <w:pPr>
        <w:keepNext/>
        <w:rPr>
          <w:rFonts w:ascii="Times New Roman" w:hAnsi="Times New Roman"/>
          <w:szCs w:val="22"/>
        </w:rPr>
      </w:pPr>
    </w:p>
    <w:p w14:paraId="220FDC56" w14:textId="77777777" w:rsidR="006D26EA" w:rsidRDefault="006D26EA" w:rsidP="006D26EA">
      <w:pPr>
        <w:keepNext/>
        <w:rPr>
          <w:rFonts w:ascii="Times New Roman" w:hAnsi="Times New Roman"/>
          <w:szCs w:val="22"/>
        </w:rPr>
      </w:pPr>
    </w:p>
    <w:p w14:paraId="5A40DFDD" w14:textId="77777777" w:rsidR="006D26EA" w:rsidRDefault="006D26EA" w:rsidP="006D26EA">
      <w:pPr>
        <w:keepNext/>
        <w:rPr>
          <w:rFonts w:ascii="Times New Roman" w:hAnsi="Times New Roman"/>
          <w:szCs w:val="22"/>
        </w:rPr>
      </w:pPr>
    </w:p>
    <w:p w14:paraId="7331C93F" w14:textId="77777777" w:rsidR="006D26EA" w:rsidRDefault="006D26EA" w:rsidP="006D26EA">
      <w:pPr>
        <w:keepNext/>
        <w:rPr>
          <w:rFonts w:ascii="Times New Roman" w:hAnsi="Times New Roman"/>
          <w:szCs w:val="22"/>
        </w:rPr>
      </w:pPr>
    </w:p>
    <w:p w14:paraId="70C40A2C" w14:textId="77777777" w:rsidR="006D26EA" w:rsidRDefault="006D26EA" w:rsidP="006D26EA">
      <w:pPr>
        <w:keepNext/>
        <w:rPr>
          <w:rFonts w:ascii="Times New Roman" w:hAnsi="Times New Roman"/>
          <w:szCs w:val="22"/>
        </w:rPr>
      </w:pPr>
    </w:p>
    <w:p w14:paraId="13A8C56E" w14:textId="77777777" w:rsidR="006D26EA" w:rsidRDefault="006D26EA" w:rsidP="006D26EA">
      <w:pPr>
        <w:keepNext/>
        <w:rPr>
          <w:rFonts w:ascii="Times New Roman" w:hAnsi="Times New Roman"/>
          <w:szCs w:val="22"/>
        </w:rPr>
      </w:pPr>
    </w:p>
    <w:p w14:paraId="4C6088F9" w14:textId="77777777" w:rsidR="006D26EA" w:rsidRDefault="006D26EA" w:rsidP="006D26EA">
      <w:pPr>
        <w:keepNext/>
        <w:rPr>
          <w:rFonts w:ascii="Times New Roman" w:hAnsi="Times New Roman"/>
          <w:szCs w:val="22"/>
        </w:rPr>
      </w:pPr>
    </w:p>
    <w:p w14:paraId="237B16E1" w14:textId="77777777" w:rsidR="006D26EA" w:rsidRDefault="006D26EA" w:rsidP="006D26EA">
      <w:pPr>
        <w:keepNext/>
        <w:rPr>
          <w:rFonts w:ascii="Times New Roman" w:hAnsi="Times New Roman"/>
          <w:szCs w:val="22"/>
        </w:rPr>
      </w:pPr>
    </w:p>
    <w:p w14:paraId="03BED445" w14:textId="77777777" w:rsidR="006D26EA" w:rsidRDefault="006D26EA" w:rsidP="006D26EA">
      <w:pPr>
        <w:keepNext/>
        <w:rPr>
          <w:rFonts w:ascii="Times New Roman" w:hAnsi="Times New Roman"/>
          <w:szCs w:val="22"/>
        </w:rPr>
      </w:pPr>
    </w:p>
    <w:p w14:paraId="5B693248" w14:textId="77777777" w:rsidR="006D26EA" w:rsidRDefault="006D26EA" w:rsidP="006D26EA">
      <w:pPr>
        <w:keepNext/>
        <w:rPr>
          <w:rFonts w:ascii="Times New Roman" w:hAnsi="Times New Roman"/>
          <w:szCs w:val="22"/>
        </w:rPr>
      </w:pPr>
    </w:p>
    <w:p w14:paraId="348B89A5" w14:textId="77777777" w:rsidR="006D26EA" w:rsidRDefault="006D26EA" w:rsidP="006D26EA">
      <w:pPr>
        <w:keepNext/>
        <w:rPr>
          <w:rFonts w:ascii="Times New Roman" w:hAnsi="Times New Roman"/>
          <w:szCs w:val="22"/>
        </w:rPr>
      </w:pPr>
    </w:p>
    <w:p w14:paraId="6478C4A5" w14:textId="0C4BEE37" w:rsidR="006D26EA" w:rsidRDefault="006D26EA" w:rsidP="006D26EA">
      <w:pPr>
        <w:keepNext/>
        <w:rPr>
          <w:rFonts w:ascii="Times New Roman" w:hAnsi="Times New Roman"/>
          <w:b/>
          <w:bCs/>
          <w:szCs w:val="22"/>
        </w:rPr>
      </w:pPr>
      <w:r>
        <w:rPr>
          <w:rFonts w:ascii="Times New Roman" w:hAnsi="Times New Roman"/>
          <w:szCs w:val="22"/>
        </w:rPr>
        <w:t xml:space="preserve">Model 1: Adjusted for equivalent </w:t>
      </w:r>
      <w:r w:rsidRPr="00F04B86">
        <w:rPr>
          <w:rFonts w:ascii="Times New Roman" w:hAnsi="Times New Roman"/>
          <w:szCs w:val="22"/>
        </w:rPr>
        <w:t>bone measure of the opposite parent</w:t>
      </w:r>
      <w:r>
        <w:rPr>
          <w:rFonts w:ascii="Times New Roman" w:hAnsi="Times New Roman"/>
          <w:szCs w:val="22"/>
        </w:rPr>
        <w:t>, maternal late pregnancy walking speed, maternal and paternal age at DXA scan, maternal pre-pregnancy educational level and the</w:t>
      </w:r>
      <w:r w:rsidRPr="00F04B86">
        <w:rPr>
          <w:rFonts w:ascii="Times New Roman" w:hAnsi="Times New Roman"/>
          <w:szCs w:val="22"/>
        </w:rPr>
        <w:t xml:space="preserve"> </w:t>
      </w:r>
      <w:r>
        <w:rPr>
          <w:rFonts w:ascii="Times New Roman" w:hAnsi="Times New Roman"/>
          <w:szCs w:val="22"/>
        </w:rPr>
        <w:t xml:space="preserve">sex and </w:t>
      </w:r>
      <w:r w:rsidRPr="00F04B86">
        <w:rPr>
          <w:rFonts w:ascii="Times New Roman" w:hAnsi="Times New Roman"/>
          <w:szCs w:val="22"/>
        </w:rPr>
        <w:t>age of the child</w:t>
      </w:r>
      <w:r>
        <w:rPr>
          <w:rFonts w:ascii="Times New Roman" w:hAnsi="Times New Roman"/>
          <w:szCs w:val="22"/>
        </w:rPr>
        <w:t>; Model 2: Model 1 + maternal and paternal height at DXA scan; Model 3: Model 2 + child’s height at DXA scan</w:t>
      </w:r>
      <w:r w:rsidR="00DC6122">
        <w:rPr>
          <w:rFonts w:ascii="Times New Roman" w:hAnsi="Times New Roman"/>
          <w:szCs w:val="22"/>
        </w:rPr>
        <w:t>.</w:t>
      </w:r>
    </w:p>
    <w:p w14:paraId="3F596B5E" w14:textId="77777777" w:rsidR="006D26EA" w:rsidRDefault="006D26EA" w:rsidP="00400654">
      <w:pPr>
        <w:keepNext/>
        <w:rPr>
          <w:rFonts w:ascii="Times New Roman" w:hAnsi="Times New Roman"/>
          <w:bCs/>
          <w:szCs w:val="22"/>
        </w:rPr>
      </w:pPr>
    </w:p>
    <w:p w14:paraId="4B9E0B41" w14:textId="77777777" w:rsidR="006D26EA" w:rsidRDefault="006D26EA" w:rsidP="00400654">
      <w:pPr>
        <w:keepNext/>
        <w:rPr>
          <w:rFonts w:ascii="Times New Roman" w:hAnsi="Times New Roman"/>
          <w:szCs w:val="22"/>
        </w:rPr>
      </w:pPr>
    </w:p>
    <w:p w14:paraId="0EBEF425" w14:textId="77777777" w:rsidR="006D26EA" w:rsidRDefault="006D26EA" w:rsidP="00400654">
      <w:pPr>
        <w:keepNext/>
        <w:rPr>
          <w:rFonts w:ascii="Times New Roman" w:hAnsi="Times New Roman"/>
          <w:szCs w:val="22"/>
        </w:rPr>
      </w:pPr>
    </w:p>
    <w:p w14:paraId="3FA32837" w14:textId="77777777" w:rsidR="006D26EA" w:rsidRDefault="006D26EA" w:rsidP="00400654">
      <w:pPr>
        <w:keepNext/>
        <w:rPr>
          <w:rFonts w:ascii="Times New Roman" w:hAnsi="Times New Roman"/>
          <w:szCs w:val="22"/>
        </w:rPr>
      </w:pPr>
    </w:p>
    <w:p w14:paraId="5885BA14" w14:textId="77777777" w:rsidR="006D26EA" w:rsidRDefault="006D26EA" w:rsidP="00400654">
      <w:pPr>
        <w:keepNext/>
        <w:rPr>
          <w:rFonts w:ascii="Times New Roman" w:hAnsi="Times New Roman"/>
          <w:szCs w:val="22"/>
        </w:rPr>
      </w:pPr>
    </w:p>
    <w:p w14:paraId="4D1A284E" w14:textId="77777777" w:rsidR="006D26EA" w:rsidRDefault="006D26EA" w:rsidP="00400654">
      <w:pPr>
        <w:keepNext/>
        <w:rPr>
          <w:rFonts w:ascii="Times New Roman" w:hAnsi="Times New Roman"/>
          <w:szCs w:val="22"/>
        </w:rPr>
      </w:pPr>
    </w:p>
    <w:p w14:paraId="49DE4AC2" w14:textId="77777777" w:rsidR="006D26EA" w:rsidRDefault="006D26EA" w:rsidP="00400654">
      <w:pPr>
        <w:keepNext/>
        <w:rPr>
          <w:rFonts w:ascii="Times New Roman" w:hAnsi="Times New Roman"/>
          <w:szCs w:val="22"/>
        </w:rPr>
      </w:pPr>
    </w:p>
    <w:p w14:paraId="5709E160" w14:textId="2A2543C1" w:rsidR="00EC7D34" w:rsidRDefault="00EC7D34" w:rsidP="00400654">
      <w:pPr>
        <w:keepNext/>
        <w:rPr>
          <w:rFonts w:ascii="Times New Roman" w:hAnsi="Times New Roman"/>
          <w:szCs w:val="22"/>
        </w:rPr>
      </w:pPr>
    </w:p>
    <w:p w14:paraId="25BAB7AD" w14:textId="77777777" w:rsidR="00400654" w:rsidRDefault="00400654">
      <w:pPr>
        <w:spacing w:after="200" w:line="276" w:lineRule="auto"/>
        <w:rPr>
          <w:rFonts w:ascii="Times New Roman" w:hAnsi="Times New Roman"/>
          <w:b/>
          <w:szCs w:val="22"/>
        </w:rPr>
      </w:pPr>
      <w:r>
        <w:rPr>
          <w:rFonts w:ascii="Times New Roman" w:hAnsi="Times New Roman"/>
          <w:b/>
          <w:szCs w:val="22"/>
        </w:rPr>
        <w:br w:type="page"/>
      </w:r>
    </w:p>
    <w:p w14:paraId="3293B1DA" w14:textId="710D491C" w:rsidR="00400654" w:rsidRDefault="00620B76" w:rsidP="00400654">
      <w:pPr>
        <w:keepNext/>
        <w:rPr>
          <w:rFonts w:ascii="Times New Roman" w:hAnsi="Times New Roman"/>
          <w:bCs/>
          <w:szCs w:val="22"/>
        </w:rPr>
      </w:pPr>
      <w:r>
        <w:rPr>
          <w:rFonts w:ascii="Times New Roman" w:hAnsi="Times New Roman"/>
          <w:b/>
          <w:szCs w:val="22"/>
        </w:rPr>
        <w:t>Table 3</w:t>
      </w:r>
      <w:r w:rsidR="002659B1" w:rsidRPr="00F04B86">
        <w:rPr>
          <w:rFonts w:ascii="Times New Roman" w:hAnsi="Times New Roman"/>
          <w:b/>
          <w:szCs w:val="22"/>
        </w:rPr>
        <w:t xml:space="preserve">: </w:t>
      </w:r>
      <w:bookmarkEnd w:id="28"/>
      <w:r w:rsidR="00400654" w:rsidRPr="00F04B86">
        <w:rPr>
          <w:rFonts w:ascii="Times New Roman" w:hAnsi="Times New Roman"/>
          <w:bCs/>
          <w:szCs w:val="22"/>
        </w:rPr>
        <w:t xml:space="preserve">Relationships between DXA derived </w:t>
      </w:r>
      <w:r w:rsidR="00400654">
        <w:rPr>
          <w:rFonts w:ascii="Times New Roman" w:hAnsi="Times New Roman"/>
          <w:bCs/>
          <w:szCs w:val="22"/>
        </w:rPr>
        <w:t xml:space="preserve">parent </w:t>
      </w:r>
      <w:r w:rsidR="00400654" w:rsidRPr="00F04B86">
        <w:rPr>
          <w:rFonts w:ascii="Times New Roman" w:hAnsi="Times New Roman"/>
          <w:bCs/>
          <w:szCs w:val="22"/>
        </w:rPr>
        <w:t>and offspring hip outcomes</w:t>
      </w:r>
      <w:r w:rsidR="00400654">
        <w:rPr>
          <w:rFonts w:ascii="Times New Roman" w:hAnsi="Times New Roman"/>
          <w:bCs/>
          <w:szCs w:val="22"/>
        </w:rPr>
        <w:t xml:space="preserve"> in boys and girls combined </w:t>
      </w:r>
    </w:p>
    <w:tbl>
      <w:tblPr>
        <w:tblStyle w:val="TableGrid2"/>
        <w:tblW w:w="884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946"/>
        <w:gridCol w:w="2275"/>
        <w:gridCol w:w="1554"/>
        <w:gridCol w:w="1815"/>
      </w:tblGrid>
      <w:tr w:rsidR="00400654" w:rsidRPr="00A91263" w14:paraId="101221CC" w14:textId="77777777" w:rsidTr="006D26EA">
        <w:trPr>
          <w:trHeight w:val="129"/>
        </w:trPr>
        <w:tc>
          <w:tcPr>
            <w:tcW w:w="0" w:type="auto"/>
            <w:vMerge w:val="restart"/>
            <w:tcBorders>
              <w:top w:val="single" w:sz="18" w:space="0" w:color="auto"/>
              <w:bottom w:val="nil"/>
            </w:tcBorders>
            <w:vAlign w:val="center"/>
          </w:tcPr>
          <w:p w14:paraId="671AC7B1" w14:textId="77777777" w:rsidR="00400654" w:rsidRPr="00A91263" w:rsidRDefault="00400654" w:rsidP="006D26EA">
            <w:pPr>
              <w:spacing w:after="0" w:line="276" w:lineRule="auto"/>
              <w:rPr>
                <w:rFonts w:ascii="Times New Roman" w:eastAsia="Calibri" w:hAnsi="Times New Roman"/>
                <w:b/>
                <w:sz w:val="20"/>
                <w:szCs w:val="20"/>
              </w:rPr>
            </w:pPr>
            <w:r>
              <w:rPr>
                <w:rFonts w:ascii="Times New Roman" w:eastAsia="Calibri" w:hAnsi="Times New Roman"/>
                <w:b/>
                <w:sz w:val="20"/>
                <w:szCs w:val="20"/>
              </w:rPr>
              <w:t>Hip</w:t>
            </w:r>
            <w:r w:rsidRPr="00A91263">
              <w:rPr>
                <w:rFonts w:ascii="Times New Roman" w:eastAsia="Calibri" w:hAnsi="Times New Roman"/>
                <w:b/>
                <w:sz w:val="20"/>
                <w:szCs w:val="20"/>
              </w:rPr>
              <w:t xml:space="preserve"> DXA</w:t>
            </w:r>
          </w:p>
        </w:tc>
        <w:tc>
          <w:tcPr>
            <w:tcW w:w="6248" w:type="dxa"/>
            <w:gridSpan w:val="4"/>
            <w:tcBorders>
              <w:top w:val="single" w:sz="18" w:space="0" w:color="auto"/>
              <w:bottom w:val="single" w:sz="2" w:space="0" w:color="auto"/>
            </w:tcBorders>
            <w:vAlign w:val="center"/>
          </w:tcPr>
          <w:p w14:paraId="096BC6CB" w14:textId="77777777" w:rsidR="00400654" w:rsidRPr="00A91263" w:rsidRDefault="00400654" w:rsidP="006D26EA">
            <w:pPr>
              <w:spacing w:after="0" w:line="276" w:lineRule="auto"/>
              <w:jc w:val="center"/>
              <w:rPr>
                <w:rFonts w:ascii="Times New Roman" w:eastAsia="Calibri" w:hAnsi="Times New Roman"/>
                <w:sz w:val="20"/>
                <w:szCs w:val="20"/>
              </w:rPr>
            </w:pPr>
            <w:r>
              <w:rPr>
                <w:rFonts w:ascii="Times New Roman" w:eastAsia="Calibri" w:hAnsi="Times New Roman"/>
                <w:sz w:val="20"/>
                <w:szCs w:val="20"/>
              </w:rPr>
              <w:t>Whole sample</w:t>
            </w:r>
          </w:p>
          <w:p w14:paraId="06B60608" w14:textId="77777777" w:rsidR="00400654" w:rsidRPr="00A91263" w:rsidRDefault="00400654" w:rsidP="006D26EA">
            <w:pPr>
              <w:spacing w:after="0" w:line="276" w:lineRule="auto"/>
              <w:jc w:val="center"/>
              <w:rPr>
                <w:rFonts w:ascii="Times New Roman" w:eastAsia="Calibri" w:hAnsi="Times New Roman"/>
                <w:sz w:val="20"/>
                <w:szCs w:val="20"/>
              </w:rPr>
            </w:pPr>
          </w:p>
        </w:tc>
      </w:tr>
      <w:tr w:rsidR="00400654" w:rsidRPr="00A91263" w14:paraId="2C98C135" w14:textId="77777777" w:rsidTr="006D26EA">
        <w:trPr>
          <w:trHeight w:val="129"/>
        </w:trPr>
        <w:tc>
          <w:tcPr>
            <w:tcW w:w="0" w:type="auto"/>
            <w:vMerge/>
            <w:tcBorders>
              <w:top w:val="nil"/>
              <w:bottom w:val="single" w:sz="2" w:space="0" w:color="auto"/>
            </w:tcBorders>
            <w:vAlign w:val="center"/>
          </w:tcPr>
          <w:p w14:paraId="22A74E20" w14:textId="77777777" w:rsidR="00400654" w:rsidRPr="00A91263" w:rsidRDefault="00400654" w:rsidP="006D26EA">
            <w:pPr>
              <w:spacing w:after="0" w:line="276" w:lineRule="auto"/>
              <w:rPr>
                <w:rFonts w:ascii="Times New Roman" w:eastAsia="Calibri" w:hAnsi="Times New Roman"/>
                <w:b/>
                <w:sz w:val="20"/>
                <w:szCs w:val="20"/>
              </w:rPr>
            </w:pPr>
          </w:p>
        </w:tc>
        <w:tc>
          <w:tcPr>
            <w:tcW w:w="0" w:type="auto"/>
            <w:tcBorders>
              <w:top w:val="single" w:sz="2" w:space="0" w:color="auto"/>
              <w:bottom w:val="single" w:sz="2" w:space="0" w:color="auto"/>
            </w:tcBorders>
            <w:vAlign w:val="center"/>
          </w:tcPr>
          <w:p w14:paraId="076CF240" w14:textId="77777777" w:rsidR="00400654" w:rsidRPr="00A91263" w:rsidRDefault="00400654" w:rsidP="006D26EA">
            <w:pPr>
              <w:spacing w:after="0" w:line="276" w:lineRule="auto"/>
              <w:jc w:val="center"/>
              <w:rPr>
                <w:rFonts w:ascii="Times New Roman" w:eastAsia="Calibri" w:hAnsi="Times New Roman"/>
                <w:sz w:val="20"/>
                <w:szCs w:val="20"/>
              </w:rPr>
            </w:pPr>
            <w:r w:rsidRPr="00A91263">
              <w:rPr>
                <w:rFonts w:ascii="Times New Roman" w:eastAsia="Calibri" w:hAnsi="Times New Roman"/>
                <w:sz w:val="20"/>
                <w:szCs w:val="20"/>
              </w:rPr>
              <w:t>β</w:t>
            </w:r>
          </w:p>
        </w:tc>
        <w:tc>
          <w:tcPr>
            <w:tcW w:w="2136" w:type="dxa"/>
            <w:tcBorders>
              <w:top w:val="single" w:sz="2" w:space="0" w:color="auto"/>
              <w:bottom w:val="single" w:sz="2" w:space="0" w:color="auto"/>
            </w:tcBorders>
            <w:vAlign w:val="center"/>
          </w:tcPr>
          <w:p w14:paraId="799645CE" w14:textId="77777777" w:rsidR="00400654" w:rsidRPr="00A91263" w:rsidRDefault="00400654" w:rsidP="006D26EA">
            <w:pPr>
              <w:spacing w:after="0" w:line="276" w:lineRule="auto"/>
              <w:jc w:val="center"/>
              <w:rPr>
                <w:rFonts w:ascii="Times New Roman" w:eastAsia="Calibri" w:hAnsi="Times New Roman"/>
                <w:sz w:val="20"/>
                <w:szCs w:val="20"/>
              </w:rPr>
            </w:pPr>
            <w:r w:rsidRPr="00A91263">
              <w:rPr>
                <w:rFonts w:ascii="Times New Roman" w:eastAsia="Calibri" w:hAnsi="Times New Roman"/>
                <w:sz w:val="20"/>
                <w:szCs w:val="20"/>
              </w:rPr>
              <w:t>95% CI</w:t>
            </w:r>
          </w:p>
        </w:tc>
        <w:tc>
          <w:tcPr>
            <w:tcW w:w="1459" w:type="dxa"/>
            <w:tcBorders>
              <w:top w:val="single" w:sz="2" w:space="0" w:color="auto"/>
              <w:bottom w:val="single" w:sz="2" w:space="0" w:color="auto"/>
            </w:tcBorders>
            <w:vAlign w:val="center"/>
          </w:tcPr>
          <w:p w14:paraId="1500F7C2" w14:textId="77777777" w:rsidR="00400654" w:rsidRPr="00A91263" w:rsidRDefault="00400654" w:rsidP="006D26EA">
            <w:pPr>
              <w:spacing w:after="0" w:line="276" w:lineRule="auto"/>
              <w:jc w:val="center"/>
              <w:rPr>
                <w:rFonts w:ascii="Times New Roman" w:eastAsia="Calibri" w:hAnsi="Times New Roman"/>
                <w:sz w:val="20"/>
                <w:szCs w:val="20"/>
              </w:rPr>
            </w:pPr>
            <w:r>
              <w:rPr>
                <w:rFonts w:ascii="Times New Roman" w:eastAsia="Calibri" w:hAnsi="Times New Roman"/>
                <w:sz w:val="20"/>
                <w:szCs w:val="20"/>
              </w:rPr>
              <w:t>P</w:t>
            </w:r>
          </w:p>
        </w:tc>
        <w:tc>
          <w:tcPr>
            <w:tcW w:w="1704" w:type="dxa"/>
            <w:tcBorders>
              <w:top w:val="single" w:sz="2" w:space="0" w:color="auto"/>
              <w:bottom w:val="single" w:sz="2" w:space="0" w:color="auto"/>
            </w:tcBorders>
            <w:vAlign w:val="center"/>
          </w:tcPr>
          <w:p w14:paraId="612D9422" w14:textId="77777777" w:rsidR="00400654" w:rsidRPr="00A91263" w:rsidRDefault="00400654" w:rsidP="006D26EA">
            <w:pPr>
              <w:spacing w:after="0" w:line="276" w:lineRule="auto"/>
              <w:jc w:val="center"/>
              <w:rPr>
                <w:rFonts w:ascii="Times New Roman" w:eastAsia="Calibri" w:hAnsi="Times New Roman"/>
                <w:sz w:val="20"/>
                <w:szCs w:val="20"/>
              </w:rPr>
            </w:pPr>
            <w:r>
              <w:rPr>
                <w:rFonts w:ascii="Times New Roman" w:eastAsia="Calibri" w:hAnsi="Times New Roman"/>
                <w:sz w:val="20"/>
                <w:szCs w:val="20"/>
              </w:rPr>
              <w:t>n</w:t>
            </w:r>
          </w:p>
        </w:tc>
      </w:tr>
      <w:tr w:rsidR="00400654" w:rsidRPr="00A91263" w14:paraId="7B23F9BC" w14:textId="77777777" w:rsidTr="006D26EA">
        <w:trPr>
          <w:trHeight w:val="360"/>
        </w:trPr>
        <w:tc>
          <w:tcPr>
            <w:tcW w:w="0" w:type="auto"/>
            <w:tcBorders>
              <w:top w:val="single" w:sz="2" w:space="0" w:color="auto"/>
            </w:tcBorders>
            <w:vAlign w:val="center"/>
          </w:tcPr>
          <w:p w14:paraId="7B38D475" w14:textId="77777777" w:rsidR="00400654" w:rsidRPr="00A91263" w:rsidRDefault="00400654" w:rsidP="006D26EA">
            <w:pPr>
              <w:spacing w:after="0" w:line="276" w:lineRule="auto"/>
              <w:rPr>
                <w:rFonts w:ascii="Times New Roman" w:eastAsia="Calibri" w:hAnsi="Times New Roman"/>
                <w:b/>
                <w:sz w:val="20"/>
                <w:szCs w:val="20"/>
              </w:rPr>
            </w:pPr>
            <w:r w:rsidRPr="00A91263">
              <w:rPr>
                <w:rFonts w:ascii="Times New Roman" w:eastAsia="Calibri" w:hAnsi="Times New Roman"/>
                <w:b/>
                <w:sz w:val="20"/>
                <w:szCs w:val="20"/>
              </w:rPr>
              <w:t>Maternal</w:t>
            </w:r>
          </w:p>
        </w:tc>
        <w:tc>
          <w:tcPr>
            <w:tcW w:w="0" w:type="auto"/>
            <w:tcBorders>
              <w:top w:val="single" w:sz="2" w:space="0" w:color="auto"/>
            </w:tcBorders>
            <w:vAlign w:val="center"/>
          </w:tcPr>
          <w:p w14:paraId="4E3B9446" w14:textId="77777777" w:rsidR="00400654" w:rsidRPr="00A91263" w:rsidRDefault="00400654" w:rsidP="006D26EA">
            <w:pPr>
              <w:spacing w:after="0" w:line="276" w:lineRule="auto"/>
              <w:jc w:val="center"/>
              <w:rPr>
                <w:rFonts w:ascii="Times New Roman" w:eastAsia="Calibri" w:hAnsi="Times New Roman"/>
                <w:sz w:val="20"/>
                <w:szCs w:val="20"/>
              </w:rPr>
            </w:pPr>
          </w:p>
        </w:tc>
        <w:tc>
          <w:tcPr>
            <w:tcW w:w="2136" w:type="dxa"/>
            <w:tcBorders>
              <w:top w:val="single" w:sz="2" w:space="0" w:color="auto"/>
            </w:tcBorders>
            <w:vAlign w:val="center"/>
          </w:tcPr>
          <w:p w14:paraId="5EB4205D" w14:textId="77777777" w:rsidR="00400654" w:rsidRPr="00A91263" w:rsidRDefault="00400654" w:rsidP="006D26EA">
            <w:pPr>
              <w:spacing w:after="0" w:line="276" w:lineRule="auto"/>
              <w:jc w:val="center"/>
              <w:rPr>
                <w:rFonts w:ascii="Times New Roman" w:eastAsia="Calibri" w:hAnsi="Times New Roman"/>
                <w:sz w:val="20"/>
                <w:szCs w:val="20"/>
              </w:rPr>
            </w:pPr>
          </w:p>
        </w:tc>
        <w:tc>
          <w:tcPr>
            <w:tcW w:w="1459" w:type="dxa"/>
            <w:tcBorders>
              <w:top w:val="single" w:sz="2" w:space="0" w:color="auto"/>
            </w:tcBorders>
            <w:vAlign w:val="center"/>
          </w:tcPr>
          <w:p w14:paraId="3F4A6EF2" w14:textId="77777777" w:rsidR="00400654" w:rsidRPr="00A91263" w:rsidRDefault="00400654" w:rsidP="006D26EA">
            <w:pPr>
              <w:spacing w:after="0" w:line="276" w:lineRule="auto"/>
              <w:jc w:val="center"/>
              <w:rPr>
                <w:rFonts w:ascii="Times New Roman" w:eastAsia="Calibri" w:hAnsi="Times New Roman"/>
                <w:sz w:val="20"/>
                <w:szCs w:val="20"/>
              </w:rPr>
            </w:pPr>
          </w:p>
        </w:tc>
        <w:tc>
          <w:tcPr>
            <w:tcW w:w="1704" w:type="dxa"/>
            <w:tcBorders>
              <w:top w:val="single" w:sz="2" w:space="0" w:color="auto"/>
            </w:tcBorders>
            <w:vAlign w:val="center"/>
          </w:tcPr>
          <w:p w14:paraId="258F079E" w14:textId="77777777" w:rsidR="00400654" w:rsidRPr="00A91263" w:rsidRDefault="00400654" w:rsidP="006D26EA">
            <w:pPr>
              <w:spacing w:after="0" w:line="276" w:lineRule="auto"/>
              <w:jc w:val="center"/>
              <w:rPr>
                <w:rFonts w:ascii="Times New Roman" w:eastAsia="Calibri" w:hAnsi="Times New Roman"/>
                <w:sz w:val="20"/>
                <w:szCs w:val="20"/>
              </w:rPr>
            </w:pPr>
          </w:p>
        </w:tc>
      </w:tr>
      <w:tr w:rsidR="00400654" w:rsidRPr="00A91263" w14:paraId="65FAC510" w14:textId="77777777" w:rsidTr="006D26EA">
        <w:trPr>
          <w:trHeight w:val="360"/>
        </w:trPr>
        <w:tc>
          <w:tcPr>
            <w:tcW w:w="0" w:type="auto"/>
            <w:vAlign w:val="center"/>
          </w:tcPr>
          <w:p w14:paraId="2E308A1F" w14:textId="77777777" w:rsidR="00400654" w:rsidRPr="00A91263" w:rsidRDefault="00400654" w:rsidP="006D26EA">
            <w:pPr>
              <w:spacing w:after="0" w:line="276" w:lineRule="auto"/>
              <w:rPr>
                <w:rFonts w:ascii="Times New Roman" w:eastAsia="Calibri" w:hAnsi="Times New Roman"/>
                <w:b/>
                <w:sz w:val="20"/>
                <w:szCs w:val="20"/>
              </w:rPr>
            </w:pPr>
            <w:r w:rsidRPr="00A91263">
              <w:rPr>
                <w:rFonts w:ascii="Times New Roman" w:eastAsia="Calibri" w:hAnsi="Times New Roman"/>
                <w:b/>
                <w:sz w:val="20"/>
                <w:szCs w:val="20"/>
              </w:rPr>
              <w:t>BA</w:t>
            </w:r>
            <w:r>
              <w:rPr>
                <w:rFonts w:ascii="Times New Roman" w:eastAsia="Calibri" w:hAnsi="Times New Roman"/>
                <w:b/>
                <w:sz w:val="20"/>
                <w:szCs w:val="20"/>
              </w:rPr>
              <w:t xml:space="preserve"> (cm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172FA599" w14:textId="77777777" w:rsidR="00400654" w:rsidRPr="00A91263" w:rsidRDefault="00400654" w:rsidP="006D26EA">
            <w:pPr>
              <w:spacing w:after="0" w:line="276" w:lineRule="auto"/>
              <w:jc w:val="center"/>
              <w:rPr>
                <w:rFonts w:ascii="Times New Roman" w:eastAsia="Calibri" w:hAnsi="Times New Roman"/>
                <w:sz w:val="20"/>
                <w:szCs w:val="20"/>
              </w:rPr>
            </w:pPr>
          </w:p>
        </w:tc>
        <w:tc>
          <w:tcPr>
            <w:tcW w:w="2136" w:type="dxa"/>
            <w:vAlign w:val="center"/>
          </w:tcPr>
          <w:p w14:paraId="19F0AC5C" w14:textId="77777777" w:rsidR="00400654" w:rsidRPr="00A91263" w:rsidRDefault="00400654" w:rsidP="006D26EA">
            <w:pPr>
              <w:spacing w:after="0" w:line="276" w:lineRule="auto"/>
              <w:jc w:val="center"/>
              <w:rPr>
                <w:rFonts w:ascii="Times New Roman" w:eastAsia="Calibri" w:hAnsi="Times New Roman"/>
                <w:sz w:val="20"/>
                <w:szCs w:val="20"/>
              </w:rPr>
            </w:pPr>
          </w:p>
        </w:tc>
        <w:tc>
          <w:tcPr>
            <w:tcW w:w="1459" w:type="dxa"/>
            <w:vAlign w:val="center"/>
          </w:tcPr>
          <w:p w14:paraId="41110DBA" w14:textId="77777777" w:rsidR="00400654" w:rsidRPr="00A91263" w:rsidRDefault="00400654" w:rsidP="006D26EA">
            <w:pPr>
              <w:spacing w:after="0" w:line="276" w:lineRule="auto"/>
              <w:jc w:val="center"/>
              <w:rPr>
                <w:rFonts w:ascii="Times New Roman" w:eastAsia="Calibri" w:hAnsi="Times New Roman"/>
                <w:sz w:val="20"/>
                <w:szCs w:val="20"/>
              </w:rPr>
            </w:pPr>
          </w:p>
        </w:tc>
        <w:tc>
          <w:tcPr>
            <w:tcW w:w="1704" w:type="dxa"/>
            <w:vAlign w:val="center"/>
          </w:tcPr>
          <w:p w14:paraId="46487D46" w14:textId="77777777" w:rsidR="00400654" w:rsidRPr="00A91263" w:rsidRDefault="00400654" w:rsidP="006D26EA">
            <w:pPr>
              <w:spacing w:after="0" w:line="276" w:lineRule="auto"/>
              <w:jc w:val="center"/>
              <w:rPr>
                <w:rFonts w:ascii="Times New Roman" w:eastAsia="Calibri" w:hAnsi="Times New Roman"/>
                <w:sz w:val="20"/>
                <w:szCs w:val="20"/>
              </w:rPr>
            </w:pPr>
          </w:p>
        </w:tc>
      </w:tr>
      <w:tr w:rsidR="00400654" w:rsidRPr="00A91263" w14:paraId="0290E8E0" w14:textId="77777777" w:rsidTr="006D26EA">
        <w:trPr>
          <w:trHeight w:val="360"/>
        </w:trPr>
        <w:tc>
          <w:tcPr>
            <w:tcW w:w="0" w:type="auto"/>
            <w:vAlign w:val="center"/>
          </w:tcPr>
          <w:p w14:paraId="6066E076"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65BDED0D"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0.33</w:t>
            </w:r>
          </w:p>
        </w:tc>
        <w:tc>
          <w:tcPr>
            <w:tcW w:w="2136" w:type="dxa"/>
            <w:vAlign w:val="center"/>
          </w:tcPr>
          <w:p w14:paraId="423BF1ED"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0.23, 0.44</w:t>
            </w:r>
          </w:p>
        </w:tc>
        <w:tc>
          <w:tcPr>
            <w:tcW w:w="1459" w:type="dxa"/>
            <w:vAlign w:val="center"/>
          </w:tcPr>
          <w:p w14:paraId="10BCE1A6"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39295AE6"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348C5CD7" w14:textId="77777777" w:rsidTr="006D26EA">
        <w:trPr>
          <w:trHeight w:val="360"/>
        </w:trPr>
        <w:tc>
          <w:tcPr>
            <w:tcW w:w="0" w:type="auto"/>
            <w:vAlign w:val="center"/>
          </w:tcPr>
          <w:p w14:paraId="0C427926"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6D2E5AE1"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0.25</w:t>
            </w:r>
          </w:p>
        </w:tc>
        <w:tc>
          <w:tcPr>
            <w:tcW w:w="2136" w:type="dxa"/>
            <w:vAlign w:val="center"/>
          </w:tcPr>
          <w:p w14:paraId="266163CA"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0.11, 0.38</w:t>
            </w:r>
          </w:p>
        </w:tc>
        <w:tc>
          <w:tcPr>
            <w:tcW w:w="1459" w:type="dxa"/>
            <w:vAlign w:val="center"/>
          </w:tcPr>
          <w:p w14:paraId="013E02E5"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4301BBB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71263B1D" w14:textId="77777777" w:rsidTr="006D26EA">
        <w:trPr>
          <w:trHeight w:val="360"/>
        </w:trPr>
        <w:tc>
          <w:tcPr>
            <w:tcW w:w="0" w:type="auto"/>
            <w:vAlign w:val="center"/>
          </w:tcPr>
          <w:p w14:paraId="07D269DE" w14:textId="77777777"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2E34213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0.22</w:t>
            </w:r>
          </w:p>
        </w:tc>
        <w:tc>
          <w:tcPr>
            <w:tcW w:w="2136" w:type="dxa"/>
            <w:vAlign w:val="center"/>
          </w:tcPr>
          <w:p w14:paraId="20EC3F30"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0.12, 0.32</w:t>
            </w:r>
          </w:p>
        </w:tc>
        <w:tc>
          <w:tcPr>
            <w:tcW w:w="1459" w:type="dxa"/>
            <w:vAlign w:val="center"/>
          </w:tcPr>
          <w:p w14:paraId="2240CAFD"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2AB80861"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238</w:t>
            </w:r>
          </w:p>
        </w:tc>
      </w:tr>
      <w:tr w:rsidR="00400654" w:rsidRPr="00A91263" w14:paraId="655193AB" w14:textId="77777777" w:rsidTr="006D26EA">
        <w:trPr>
          <w:trHeight w:val="360"/>
        </w:trPr>
        <w:tc>
          <w:tcPr>
            <w:tcW w:w="0" w:type="auto"/>
            <w:vAlign w:val="center"/>
          </w:tcPr>
          <w:p w14:paraId="62B6CB7B" w14:textId="0BB38F43" w:rsidR="00400654" w:rsidRPr="00A91263" w:rsidRDefault="00400654" w:rsidP="006D26EA">
            <w:pPr>
              <w:spacing w:after="0" w:line="276" w:lineRule="auto"/>
              <w:rPr>
                <w:rFonts w:ascii="Times New Roman" w:eastAsia="Calibri" w:hAnsi="Times New Roman"/>
                <w:b/>
                <w:sz w:val="20"/>
                <w:szCs w:val="20"/>
              </w:rPr>
            </w:pPr>
            <w:r w:rsidRPr="00A91263">
              <w:rPr>
                <w:rFonts w:ascii="Times New Roman" w:eastAsia="Calibri" w:hAnsi="Times New Roman"/>
                <w:b/>
                <w:sz w:val="20"/>
                <w:szCs w:val="20"/>
              </w:rPr>
              <w:t>BMC</w:t>
            </w:r>
            <w:r>
              <w:rPr>
                <w:rFonts w:ascii="Times New Roman" w:eastAsia="Calibri" w:hAnsi="Times New Roman"/>
                <w:b/>
                <w:sz w:val="20"/>
                <w:szCs w:val="20"/>
              </w:rPr>
              <w:t xml:space="preserve"> (g)</w:t>
            </w:r>
          </w:p>
        </w:tc>
        <w:tc>
          <w:tcPr>
            <w:tcW w:w="0" w:type="auto"/>
            <w:vAlign w:val="center"/>
          </w:tcPr>
          <w:p w14:paraId="19A928F1"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099477AD"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1FBFDE53"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1EC0CBA7"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6220A389" w14:textId="77777777" w:rsidTr="006D26EA">
        <w:trPr>
          <w:trHeight w:val="360"/>
        </w:trPr>
        <w:tc>
          <w:tcPr>
            <w:tcW w:w="0" w:type="auto"/>
            <w:vAlign w:val="center"/>
          </w:tcPr>
          <w:p w14:paraId="059AE456"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22366939"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0.13</w:t>
            </w:r>
          </w:p>
        </w:tc>
        <w:tc>
          <w:tcPr>
            <w:tcW w:w="2136" w:type="dxa"/>
            <w:vAlign w:val="center"/>
          </w:tcPr>
          <w:p w14:paraId="1C6F691B"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0.07, 0.19</w:t>
            </w:r>
          </w:p>
        </w:tc>
        <w:tc>
          <w:tcPr>
            <w:tcW w:w="1459" w:type="dxa"/>
            <w:vAlign w:val="center"/>
          </w:tcPr>
          <w:p w14:paraId="791FE987"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584ECD23"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617EC42E" w14:textId="77777777" w:rsidTr="006D26EA">
        <w:trPr>
          <w:trHeight w:val="360"/>
        </w:trPr>
        <w:tc>
          <w:tcPr>
            <w:tcW w:w="0" w:type="auto"/>
            <w:vAlign w:val="center"/>
          </w:tcPr>
          <w:p w14:paraId="192EA739"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2DD1F120"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0.09</w:t>
            </w:r>
          </w:p>
        </w:tc>
        <w:tc>
          <w:tcPr>
            <w:tcW w:w="2136" w:type="dxa"/>
            <w:vAlign w:val="center"/>
          </w:tcPr>
          <w:p w14:paraId="6A1C3409"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0.03, 0.15</w:t>
            </w:r>
          </w:p>
        </w:tc>
        <w:tc>
          <w:tcPr>
            <w:tcW w:w="1459" w:type="dxa"/>
            <w:vAlign w:val="center"/>
          </w:tcPr>
          <w:p w14:paraId="57052E2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0.005</w:t>
            </w:r>
          </w:p>
        </w:tc>
        <w:tc>
          <w:tcPr>
            <w:tcW w:w="1704" w:type="dxa"/>
            <w:vAlign w:val="center"/>
          </w:tcPr>
          <w:p w14:paraId="7CC9B702"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78A4A9AB" w14:textId="77777777" w:rsidTr="006D26EA">
        <w:trPr>
          <w:trHeight w:val="360"/>
        </w:trPr>
        <w:tc>
          <w:tcPr>
            <w:tcW w:w="0" w:type="auto"/>
            <w:vAlign w:val="center"/>
          </w:tcPr>
          <w:p w14:paraId="57390DAC" w14:textId="77777777"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42CE6E14"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w:t>
            </w:r>
          </w:p>
        </w:tc>
        <w:tc>
          <w:tcPr>
            <w:tcW w:w="2136" w:type="dxa"/>
            <w:vAlign w:val="center"/>
          </w:tcPr>
          <w:p w14:paraId="0461D301"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0.04, 0.13</w:t>
            </w:r>
          </w:p>
        </w:tc>
        <w:tc>
          <w:tcPr>
            <w:tcW w:w="1459" w:type="dxa"/>
            <w:vAlign w:val="center"/>
          </w:tcPr>
          <w:p w14:paraId="37E889C2"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0.001</w:t>
            </w:r>
          </w:p>
        </w:tc>
        <w:tc>
          <w:tcPr>
            <w:tcW w:w="1704" w:type="dxa"/>
            <w:vAlign w:val="center"/>
          </w:tcPr>
          <w:p w14:paraId="6EF99A63"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238</w:t>
            </w:r>
          </w:p>
        </w:tc>
      </w:tr>
      <w:tr w:rsidR="00400654" w:rsidRPr="00A91263" w14:paraId="7187DCF2" w14:textId="77777777" w:rsidTr="006D26EA">
        <w:trPr>
          <w:trHeight w:val="360"/>
        </w:trPr>
        <w:tc>
          <w:tcPr>
            <w:tcW w:w="0" w:type="auto"/>
            <w:vAlign w:val="center"/>
          </w:tcPr>
          <w:p w14:paraId="600DFFED" w14:textId="028BB132" w:rsidR="00400654" w:rsidRPr="00A91263" w:rsidRDefault="00400654" w:rsidP="006D26EA">
            <w:pPr>
              <w:spacing w:after="0" w:line="276" w:lineRule="auto"/>
              <w:rPr>
                <w:rFonts w:ascii="Times New Roman" w:eastAsia="Calibri" w:hAnsi="Times New Roman"/>
                <w:b/>
                <w:sz w:val="20"/>
                <w:szCs w:val="20"/>
              </w:rPr>
            </w:pPr>
            <w:r>
              <w:rPr>
                <w:rFonts w:ascii="Times New Roman" w:eastAsia="Calibri" w:hAnsi="Times New Roman"/>
                <w:b/>
                <w:sz w:val="20"/>
                <w:szCs w:val="20"/>
              </w:rPr>
              <w:t>a</w:t>
            </w:r>
            <w:r w:rsidRPr="00A91263">
              <w:rPr>
                <w:rFonts w:ascii="Times New Roman" w:eastAsia="Calibri" w:hAnsi="Times New Roman"/>
                <w:b/>
                <w:sz w:val="20"/>
                <w:szCs w:val="20"/>
              </w:rPr>
              <w:t>BMD</w:t>
            </w:r>
            <w:r>
              <w:rPr>
                <w:rFonts w:ascii="Times New Roman" w:eastAsia="Calibri" w:hAnsi="Times New Roman"/>
                <w:b/>
                <w:sz w:val="20"/>
                <w:szCs w:val="20"/>
              </w:rPr>
              <w:t xml:space="preserve"> (g/cm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14201C37"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2EE719C9"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72D50983"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71DACA18"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293405A8" w14:textId="77777777" w:rsidTr="006D26EA">
        <w:trPr>
          <w:trHeight w:val="360"/>
        </w:trPr>
        <w:tc>
          <w:tcPr>
            <w:tcW w:w="0" w:type="auto"/>
            <w:vAlign w:val="center"/>
          </w:tcPr>
          <w:p w14:paraId="04343537"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61EA37D9"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2136" w:type="dxa"/>
            <w:vAlign w:val="center"/>
          </w:tcPr>
          <w:p w14:paraId="716D7ADD"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0.08, 0.21</w:t>
            </w:r>
          </w:p>
        </w:tc>
        <w:tc>
          <w:tcPr>
            <w:tcW w:w="1459" w:type="dxa"/>
            <w:vAlign w:val="center"/>
          </w:tcPr>
          <w:p w14:paraId="100F53DE"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37112E8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3D8FC144" w14:textId="77777777" w:rsidTr="006D26EA">
        <w:trPr>
          <w:trHeight w:val="360"/>
        </w:trPr>
        <w:tc>
          <w:tcPr>
            <w:tcW w:w="0" w:type="auto"/>
            <w:vAlign w:val="center"/>
          </w:tcPr>
          <w:p w14:paraId="4BC9D27A"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189C60F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2136" w:type="dxa"/>
            <w:vAlign w:val="center"/>
          </w:tcPr>
          <w:p w14:paraId="4241E5D6"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0.08, 0.21</w:t>
            </w:r>
          </w:p>
        </w:tc>
        <w:tc>
          <w:tcPr>
            <w:tcW w:w="1459" w:type="dxa"/>
            <w:vAlign w:val="center"/>
          </w:tcPr>
          <w:p w14:paraId="751B1C5A"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2C1BB231"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210084E5" w14:textId="77777777" w:rsidTr="006D26EA">
        <w:trPr>
          <w:trHeight w:val="360"/>
        </w:trPr>
        <w:tc>
          <w:tcPr>
            <w:tcW w:w="0" w:type="auto"/>
            <w:vAlign w:val="center"/>
          </w:tcPr>
          <w:p w14:paraId="4EF621C6" w14:textId="77777777"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537A7B20"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2136" w:type="dxa"/>
            <w:vAlign w:val="center"/>
          </w:tcPr>
          <w:p w14:paraId="1CD25E6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0.08, 0.21</w:t>
            </w:r>
          </w:p>
        </w:tc>
        <w:tc>
          <w:tcPr>
            <w:tcW w:w="1459" w:type="dxa"/>
            <w:vAlign w:val="center"/>
          </w:tcPr>
          <w:p w14:paraId="4D7D79B4"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61B2BCC4"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238</w:t>
            </w:r>
          </w:p>
        </w:tc>
      </w:tr>
      <w:tr w:rsidR="00400654" w:rsidRPr="00A91263" w14:paraId="3D867603" w14:textId="77777777" w:rsidTr="006D26EA">
        <w:trPr>
          <w:trHeight w:val="360"/>
        </w:trPr>
        <w:tc>
          <w:tcPr>
            <w:tcW w:w="0" w:type="auto"/>
            <w:vAlign w:val="center"/>
          </w:tcPr>
          <w:p w14:paraId="2BF708EE" w14:textId="77777777" w:rsidR="00400654" w:rsidRPr="00A91263" w:rsidRDefault="00400654" w:rsidP="006D26EA">
            <w:pPr>
              <w:spacing w:after="0" w:line="276" w:lineRule="auto"/>
              <w:rPr>
                <w:rFonts w:ascii="Times New Roman" w:eastAsia="Calibri" w:hAnsi="Times New Roman"/>
                <w:sz w:val="20"/>
                <w:szCs w:val="20"/>
              </w:rPr>
            </w:pPr>
          </w:p>
        </w:tc>
        <w:tc>
          <w:tcPr>
            <w:tcW w:w="0" w:type="auto"/>
            <w:vAlign w:val="center"/>
          </w:tcPr>
          <w:p w14:paraId="3F1E4DBB"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0898CC6A"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68E6AAF0"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7438AE5F"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483335E5" w14:textId="77777777" w:rsidTr="006D26EA">
        <w:trPr>
          <w:trHeight w:val="360"/>
        </w:trPr>
        <w:tc>
          <w:tcPr>
            <w:tcW w:w="0" w:type="auto"/>
            <w:vAlign w:val="center"/>
          </w:tcPr>
          <w:p w14:paraId="6A6A2289"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b/>
                <w:sz w:val="20"/>
                <w:szCs w:val="20"/>
              </w:rPr>
              <w:t>Paternal</w:t>
            </w:r>
          </w:p>
        </w:tc>
        <w:tc>
          <w:tcPr>
            <w:tcW w:w="0" w:type="auto"/>
            <w:vAlign w:val="center"/>
          </w:tcPr>
          <w:p w14:paraId="04BBCC9F"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33A5A3FD"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7490EB89"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76A8E3AC"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75F9A16B" w14:textId="77777777" w:rsidTr="006D26EA">
        <w:trPr>
          <w:trHeight w:val="360"/>
        </w:trPr>
        <w:tc>
          <w:tcPr>
            <w:tcW w:w="0" w:type="auto"/>
            <w:vAlign w:val="center"/>
          </w:tcPr>
          <w:p w14:paraId="6FA76822"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b/>
                <w:sz w:val="20"/>
                <w:szCs w:val="20"/>
              </w:rPr>
              <w:t>BA</w:t>
            </w:r>
            <w:r>
              <w:rPr>
                <w:rFonts w:ascii="Times New Roman" w:eastAsia="Calibri" w:hAnsi="Times New Roman"/>
                <w:b/>
                <w:sz w:val="20"/>
                <w:szCs w:val="20"/>
              </w:rPr>
              <w:t xml:space="preserve"> (cm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0452C74F"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76B4C4FD"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0FF60CF5"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6D5BCDF8"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7EC453FC" w14:textId="77777777" w:rsidTr="006D26EA">
        <w:trPr>
          <w:trHeight w:val="360"/>
        </w:trPr>
        <w:tc>
          <w:tcPr>
            <w:tcW w:w="0" w:type="auto"/>
            <w:vAlign w:val="center"/>
          </w:tcPr>
          <w:p w14:paraId="04B28FAB"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513E4818"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2136" w:type="dxa"/>
            <w:vAlign w:val="center"/>
          </w:tcPr>
          <w:p w14:paraId="5D60AAAA"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0.07, 0.21</w:t>
            </w:r>
          </w:p>
        </w:tc>
        <w:tc>
          <w:tcPr>
            <w:tcW w:w="1459" w:type="dxa"/>
            <w:vAlign w:val="center"/>
          </w:tcPr>
          <w:p w14:paraId="608035D0"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319D68A5"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0FDAF13C" w14:textId="77777777" w:rsidTr="006D26EA">
        <w:trPr>
          <w:trHeight w:val="360"/>
        </w:trPr>
        <w:tc>
          <w:tcPr>
            <w:tcW w:w="0" w:type="auto"/>
            <w:vAlign w:val="center"/>
          </w:tcPr>
          <w:p w14:paraId="4CD6E6C7"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6B60406C"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0.12</w:t>
            </w:r>
          </w:p>
        </w:tc>
        <w:tc>
          <w:tcPr>
            <w:tcW w:w="2136" w:type="dxa"/>
            <w:vAlign w:val="center"/>
          </w:tcPr>
          <w:p w14:paraId="66947128"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0.03, 0.21</w:t>
            </w:r>
          </w:p>
        </w:tc>
        <w:tc>
          <w:tcPr>
            <w:tcW w:w="1459" w:type="dxa"/>
            <w:vAlign w:val="center"/>
          </w:tcPr>
          <w:p w14:paraId="67C60A88"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0.007</w:t>
            </w:r>
          </w:p>
        </w:tc>
        <w:tc>
          <w:tcPr>
            <w:tcW w:w="1704" w:type="dxa"/>
            <w:vAlign w:val="center"/>
          </w:tcPr>
          <w:p w14:paraId="338EFF0A"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1E0C68E5" w14:textId="77777777" w:rsidTr="006D26EA">
        <w:trPr>
          <w:trHeight w:val="360"/>
        </w:trPr>
        <w:tc>
          <w:tcPr>
            <w:tcW w:w="0" w:type="auto"/>
            <w:vAlign w:val="center"/>
          </w:tcPr>
          <w:p w14:paraId="5D655307" w14:textId="77777777"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132F1148"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0.10</w:t>
            </w:r>
          </w:p>
        </w:tc>
        <w:tc>
          <w:tcPr>
            <w:tcW w:w="2136" w:type="dxa"/>
            <w:vAlign w:val="center"/>
          </w:tcPr>
          <w:p w14:paraId="0FB6B38D"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0.03, 0.16</w:t>
            </w:r>
          </w:p>
        </w:tc>
        <w:tc>
          <w:tcPr>
            <w:tcW w:w="1459" w:type="dxa"/>
            <w:vAlign w:val="center"/>
          </w:tcPr>
          <w:p w14:paraId="6F12EB22"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0.003</w:t>
            </w:r>
          </w:p>
        </w:tc>
        <w:tc>
          <w:tcPr>
            <w:tcW w:w="1704" w:type="dxa"/>
            <w:vAlign w:val="center"/>
          </w:tcPr>
          <w:p w14:paraId="43D3590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238</w:t>
            </w:r>
          </w:p>
        </w:tc>
      </w:tr>
      <w:tr w:rsidR="00400654" w:rsidRPr="00A91263" w14:paraId="5B41E25A" w14:textId="77777777" w:rsidTr="006D26EA">
        <w:trPr>
          <w:trHeight w:val="360"/>
        </w:trPr>
        <w:tc>
          <w:tcPr>
            <w:tcW w:w="0" w:type="auto"/>
            <w:vAlign w:val="center"/>
          </w:tcPr>
          <w:p w14:paraId="5D20E7DD" w14:textId="441972F3"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b/>
                <w:sz w:val="20"/>
                <w:szCs w:val="20"/>
              </w:rPr>
              <w:t>BMC</w:t>
            </w:r>
            <w:r>
              <w:rPr>
                <w:rFonts w:ascii="Times New Roman" w:eastAsia="Calibri" w:hAnsi="Times New Roman"/>
                <w:b/>
                <w:sz w:val="20"/>
                <w:szCs w:val="20"/>
              </w:rPr>
              <w:t xml:space="preserve"> (g)</w:t>
            </w:r>
          </w:p>
        </w:tc>
        <w:tc>
          <w:tcPr>
            <w:tcW w:w="0" w:type="auto"/>
            <w:vAlign w:val="center"/>
          </w:tcPr>
          <w:p w14:paraId="526BFED9"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141CA473"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29DD8C8C"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33659640"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76B1773B" w14:textId="77777777" w:rsidTr="006D26EA">
        <w:trPr>
          <w:trHeight w:val="360"/>
        </w:trPr>
        <w:tc>
          <w:tcPr>
            <w:tcW w:w="0" w:type="auto"/>
            <w:vAlign w:val="center"/>
          </w:tcPr>
          <w:p w14:paraId="09956D04"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4483EF85"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0.09</w:t>
            </w:r>
          </w:p>
        </w:tc>
        <w:tc>
          <w:tcPr>
            <w:tcW w:w="2136" w:type="dxa"/>
            <w:vAlign w:val="center"/>
          </w:tcPr>
          <w:p w14:paraId="14889C95"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0.06, 0.13</w:t>
            </w:r>
          </w:p>
        </w:tc>
        <w:tc>
          <w:tcPr>
            <w:tcW w:w="1459" w:type="dxa"/>
            <w:vAlign w:val="center"/>
          </w:tcPr>
          <w:p w14:paraId="57EBBCB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09B4C335"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783BB2FA" w14:textId="77777777" w:rsidTr="006D26EA">
        <w:trPr>
          <w:trHeight w:val="360"/>
        </w:trPr>
        <w:tc>
          <w:tcPr>
            <w:tcW w:w="0" w:type="auto"/>
            <w:vAlign w:val="center"/>
          </w:tcPr>
          <w:p w14:paraId="11380E5E"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2E8BF069"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w:t>
            </w:r>
          </w:p>
        </w:tc>
        <w:tc>
          <w:tcPr>
            <w:tcW w:w="2136" w:type="dxa"/>
            <w:vAlign w:val="center"/>
          </w:tcPr>
          <w:p w14:paraId="4992B1D4"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0.04, 0.12</w:t>
            </w:r>
          </w:p>
        </w:tc>
        <w:tc>
          <w:tcPr>
            <w:tcW w:w="1459" w:type="dxa"/>
            <w:vAlign w:val="center"/>
          </w:tcPr>
          <w:p w14:paraId="1BBCE903"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3943C725"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3A795372" w14:textId="77777777" w:rsidTr="006D26EA">
        <w:trPr>
          <w:trHeight w:val="360"/>
        </w:trPr>
        <w:tc>
          <w:tcPr>
            <w:tcW w:w="0" w:type="auto"/>
            <w:vAlign w:val="center"/>
          </w:tcPr>
          <w:p w14:paraId="254E072D" w14:textId="77777777"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3D76019F"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0.06</w:t>
            </w:r>
          </w:p>
        </w:tc>
        <w:tc>
          <w:tcPr>
            <w:tcW w:w="2136" w:type="dxa"/>
            <w:vAlign w:val="center"/>
          </w:tcPr>
          <w:p w14:paraId="7328F40B"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0.03, 0.10</w:t>
            </w:r>
          </w:p>
        </w:tc>
        <w:tc>
          <w:tcPr>
            <w:tcW w:w="1459" w:type="dxa"/>
            <w:vAlign w:val="center"/>
          </w:tcPr>
          <w:p w14:paraId="05274E8C"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4FFD10C6"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238</w:t>
            </w:r>
          </w:p>
        </w:tc>
      </w:tr>
      <w:tr w:rsidR="00400654" w:rsidRPr="00A91263" w14:paraId="1B3233C6" w14:textId="77777777" w:rsidTr="006D26EA">
        <w:trPr>
          <w:trHeight w:val="360"/>
        </w:trPr>
        <w:tc>
          <w:tcPr>
            <w:tcW w:w="0" w:type="auto"/>
            <w:vAlign w:val="center"/>
          </w:tcPr>
          <w:p w14:paraId="5B831C3F" w14:textId="1F5BBF6E"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b/>
                <w:sz w:val="20"/>
                <w:szCs w:val="20"/>
              </w:rPr>
              <w:t>a</w:t>
            </w:r>
            <w:r w:rsidRPr="00A91263">
              <w:rPr>
                <w:rFonts w:ascii="Times New Roman" w:eastAsia="Calibri" w:hAnsi="Times New Roman"/>
                <w:b/>
                <w:sz w:val="20"/>
                <w:szCs w:val="20"/>
              </w:rPr>
              <w:t>BMD</w:t>
            </w:r>
            <w:r>
              <w:rPr>
                <w:rFonts w:ascii="Times New Roman" w:eastAsia="Calibri" w:hAnsi="Times New Roman"/>
                <w:b/>
                <w:sz w:val="20"/>
                <w:szCs w:val="20"/>
              </w:rPr>
              <w:t xml:space="preserve"> (g/cm</w:t>
            </w:r>
            <w:r w:rsidRPr="001E521A">
              <w:rPr>
                <w:rFonts w:ascii="Times New Roman" w:eastAsia="Calibri" w:hAnsi="Times New Roman"/>
                <w:b/>
                <w:sz w:val="20"/>
                <w:szCs w:val="20"/>
                <w:vertAlign w:val="superscript"/>
              </w:rPr>
              <w:t>2</w:t>
            </w:r>
            <w:r>
              <w:rPr>
                <w:rFonts w:ascii="Times New Roman" w:eastAsia="Calibri" w:hAnsi="Times New Roman"/>
                <w:b/>
                <w:sz w:val="20"/>
                <w:szCs w:val="20"/>
              </w:rPr>
              <w:t>)</w:t>
            </w:r>
          </w:p>
        </w:tc>
        <w:tc>
          <w:tcPr>
            <w:tcW w:w="0" w:type="auto"/>
            <w:vAlign w:val="center"/>
          </w:tcPr>
          <w:p w14:paraId="4FDF82F0"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2136" w:type="dxa"/>
            <w:vAlign w:val="center"/>
          </w:tcPr>
          <w:p w14:paraId="4CAF1A29"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459" w:type="dxa"/>
            <w:vAlign w:val="center"/>
          </w:tcPr>
          <w:p w14:paraId="748B8317" w14:textId="77777777" w:rsidR="00400654" w:rsidRPr="00397743" w:rsidRDefault="00400654" w:rsidP="006D26EA">
            <w:pPr>
              <w:spacing w:after="0" w:line="276" w:lineRule="auto"/>
              <w:jc w:val="center"/>
              <w:rPr>
                <w:rFonts w:ascii="Times New Roman" w:eastAsia="Calibri" w:hAnsi="Times New Roman"/>
                <w:bCs/>
                <w:sz w:val="20"/>
                <w:szCs w:val="20"/>
              </w:rPr>
            </w:pPr>
          </w:p>
        </w:tc>
        <w:tc>
          <w:tcPr>
            <w:tcW w:w="1704" w:type="dxa"/>
            <w:vAlign w:val="center"/>
          </w:tcPr>
          <w:p w14:paraId="2730EE49" w14:textId="77777777" w:rsidR="00400654" w:rsidRPr="00397743" w:rsidRDefault="00400654" w:rsidP="006D26EA">
            <w:pPr>
              <w:spacing w:after="0" w:line="276" w:lineRule="auto"/>
              <w:jc w:val="center"/>
              <w:rPr>
                <w:rFonts w:ascii="Times New Roman" w:eastAsia="Calibri" w:hAnsi="Times New Roman"/>
                <w:bCs/>
                <w:sz w:val="20"/>
                <w:szCs w:val="20"/>
              </w:rPr>
            </w:pPr>
          </w:p>
        </w:tc>
      </w:tr>
      <w:tr w:rsidR="00400654" w:rsidRPr="00A91263" w14:paraId="2580477C" w14:textId="77777777" w:rsidTr="006D26EA">
        <w:trPr>
          <w:trHeight w:val="360"/>
        </w:trPr>
        <w:tc>
          <w:tcPr>
            <w:tcW w:w="0" w:type="auto"/>
            <w:vAlign w:val="center"/>
          </w:tcPr>
          <w:p w14:paraId="6FF8F0D1"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3C3B837A"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2136" w:type="dxa"/>
            <w:vAlign w:val="center"/>
          </w:tcPr>
          <w:p w14:paraId="522FBB68"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0.08, 0.20</w:t>
            </w:r>
          </w:p>
        </w:tc>
        <w:tc>
          <w:tcPr>
            <w:tcW w:w="1459" w:type="dxa"/>
            <w:vAlign w:val="center"/>
          </w:tcPr>
          <w:p w14:paraId="0C3567B1"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77D79BC8"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5E6D91C5" w14:textId="77777777" w:rsidTr="006D26EA">
        <w:trPr>
          <w:trHeight w:val="360"/>
        </w:trPr>
        <w:tc>
          <w:tcPr>
            <w:tcW w:w="0" w:type="auto"/>
            <w:vAlign w:val="center"/>
          </w:tcPr>
          <w:p w14:paraId="45433564" w14:textId="77777777" w:rsidR="00400654" w:rsidRPr="00A91263" w:rsidRDefault="00400654" w:rsidP="006D26EA">
            <w:pPr>
              <w:spacing w:after="0" w:line="276" w:lineRule="auto"/>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3E6412E6"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0.14</w:t>
            </w:r>
          </w:p>
        </w:tc>
        <w:tc>
          <w:tcPr>
            <w:tcW w:w="2136" w:type="dxa"/>
            <w:vAlign w:val="center"/>
          </w:tcPr>
          <w:p w14:paraId="2035C5AB"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0.07, 0.20</w:t>
            </w:r>
          </w:p>
        </w:tc>
        <w:tc>
          <w:tcPr>
            <w:tcW w:w="1459" w:type="dxa"/>
            <w:vAlign w:val="center"/>
          </w:tcPr>
          <w:p w14:paraId="49ECE8DE"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20AE6BE2"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239</w:t>
            </w:r>
          </w:p>
        </w:tc>
      </w:tr>
      <w:tr w:rsidR="00400654" w:rsidRPr="00A91263" w14:paraId="280E352A" w14:textId="77777777" w:rsidTr="006D26EA">
        <w:trPr>
          <w:trHeight w:val="360"/>
        </w:trPr>
        <w:tc>
          <w:tcPr>
            <w:tcW w:w="0" w:type="auto"/>
            <w:vAlign w:val="center"/>
          </w:tcPr>
          <w:p w14:paraId="2C7E1626" w14:textId="77777777" w:rsidR="00400654" w:rsidRPr="00A91263" w:rsidRDefault="00400654" w:rsidP="006D26EA">
            <w:pPr>
              <w:spacing w:after="0" w:line="276" w:lineRule="auto"/>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7C2472A3"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0.12</w:t>
            </w:r>
          </w:p>
        </w:tc>
        <w:tc>
          <w:tcPr>
            <w:tcW w:w="2136" w:type="dxa"/>
            <w:vAlign w:val="center"/>
          </w:tcPr>
          <w:p w14:paraId="1D4ED852"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0.06, 0.18</w:t>
            </w:r>
          </w:p>
        </w:tc>
        <w:tc>
          <w:tcPr>
            <w:tcW w:w="1459" w:type="dxa"/>
            <w:vAlign w:val="center"/>
          </w:tcPr>
          <w:p w14:paraId="74CD7410"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&lt; 0.001</w:t>
            </w:r>
          </w:p>
        </w:tc>
        <w:tc>
          <w:tcPr>
            <w:tcW w:w="1704" w:type="dxa"/>
            <w:vAlign w:val="center"/>
          </w:tcPr>
          <w:p w14:paraId="08EA8573" w14:textId="77777777" w:rsidR="00400654" w:rsidRPr="00397743" w:rsidRDefault="00400654" w:rsidP="006D26EA">
            <w:pPr>
              <w:spacing w:after="0" w:line="276" w:lineRule="auto"/>
              <w:jc w:val="center"/>
              <w:rPr>
                <w:rFonts w:ascii="Times New Roman" w:eastAsia="Calibri" w:hAnsi="Times New Roman"/>
                <w:bCs/>
                <w:sz w:val="20"/>
                <w:szCs w:val="20"/>
              </w:rPr>
            </w:pPr>
            <w:r>
              <w:rPr>
                <w:rFonts w:ascii="Times New Roman" w:eastAsia="Calibri" w:hAnsi="Times New Roman"/>
                <w:bCs/>
                <w:sz w:val="20"/>
                <w:szCs w:val="20"/>
              </w:rPr>
              <w:t>238</w:t>
            </w:r>
          </w:p>
        </w:tc>
      </w:tr>
    </w:tbl>
    <w:p w14:paraId="2570FEDF" w14:textId="017B4021" w:rsidR="00A91263" w:rsidRPr="00116BE1" w:rsidRDefault="00400654" w:rsidP="006D26EA">
      <w:pPr>
        <w:spacing w:after="0"/>
        <w:rPr>
          <w:rFonts w:ascii="Times New Roman" w:hAnsi="Times New Roman"/>
          <w:b/>
          <w:bCs/>
          <w:szCs w:val="22"/>
        </w:rPr>
      </w:pPr>
      <w:r>
        <w:rPr>
          <w:rFonts w:ascii="Times New Roman" w:hAnsi="Times New Roman"/>
          <w:szCs w:val="22"/>
        </w:rPr>
        <w:t xml:space="preserve">Model 1: Adjusted for equivalent </w:t>
      </w:r>
      <w:r w:rsidRPr="00F04B86">
        <w:rPr>
          <w:rFonts w:ascii="Times New Roman" w:hAnsi="Times New Roman"/>
          <w:szCs w:val="22"/>
        </w:rPr>
        <w:t>bone measure of the opposite parent</w:t>
      </w:r>
      <w:r>
        <w:rPr>
          <w:rFonts w:ascii="Times New Roman" w:hAnsi="Times New Roman"/>
          <w:szCs w:val="22"/>
        </w:rPr>
        <w:t>, maternal late pregnancy walking speed, maternal and paternal age at DXA scan, maternal pre-pregnancy educational level</w:t>
      </w:r>
      <w:r w:rsidRPr="00F04B86">
        <w:rPr>
          <w:rFonts w:ascii="Times New Roman" w:hAnsi="Times New Roman"/>
          <w:szCs w:val="22"/>
        </w:rPr>
        <w:t xml:space="preserve"> and the </w:t>
      </w:r>
      <w:r>
        <w:rPr>
          <w:rFonts w:ascii="Times New Roman" w:hAnsi="Times New Roman"/>
          <w:szCs w:val="22"/>
        </w:rPr>
        <w:t xml:space="preserve">sex and </w:t>
      </w:r>
      <w:r w:rsidRPr="00F04B86">
        <w:rPr>
          <w:rFonts w:ascii="Times New Roman" w:hAnsi="Times New Roman"/>
          <w:szCs w:val="22"/>
        </w:rPr>
        <w:t>age of the child</w:t>
      </w:r>
      <w:r>
        <w:rPr>
          <w:rFonts w:ascii="Times New Roman" w:hAnsi="Times New Roman"/>
          <w:szCs w:val="22"/>
        </w:rPr>
        <w:t>; Model 2: Model 1 + maternal and paternal height at DXA scan; Model 3: Model 2 + child’s height at DXA scan</w:t>
      </w:r>
      <w:r w:rsidR="006D26EA">
        <w:rPr>
          <w:rFonts w:ascii="Times New Roman" w:hAnsi="Times New Roman"/>
          <w:szCs w:val="22"/>
        </w:rPr>
        <w:t>.</w:t>
      </w:r>
    </w:p>
    <w:p w14:paraId="60E255D4" w14:textId="77777777" w:rsidR="00B454B6" w:rsidRDefault="00B454B6" w:rsidP="00A91263">
      <w:pPr>
        <w:spacing w:after="0"/>
        <w:rPr>
          <w:rFonts w:ascii="Times New Roman" w:hAnsi="Times New Roman"/>
          <w:szCs w:val="22"/>
        </w:rPr>
      </w:pPr>
    </w:p>
    <w:p w14:paraId="33493852" w14:textId="77777777" w:rsidR="00B454B6" w:rsidRDefault="00B454B6">
      <w:pPr>
        <w:spacing w:after="200" w:line="276" w:lineRule="auto"/>
        <w:rPr>
          <w:rFonts w:ascii="Times New Roman" w:hAnsi="Times New Roman"/>
          <w:b/>
          <w:szCs w:val="22"/>
        </w:rPr>
      </w:pPr>
      <w:r>
        <w:rPr>
          <w:rFonts w:ascii="Times New Roman" w:hAnsi="Times New Roman"/>
          <w:b/>
          <w:szCs w:val="22"/>
        </w:rPr>
        <w:br w:type="page"/>
      </w:r>
    </w:p>
    <w:p w14:paraId="430B9F43" w14:textId="77777777" w:rsidR="003F6FFB" w:rsidRPr="00F04B86" w:rsidRDefault="003F6FFB" w:rsidP="003F6FFB">
      <w:pPr>
        <w:rPr>
          <w:rFonts w:ascii="Times New Roman" w:hAnsi="Times New Roman"/>
          <w:szCs w:val="22"/>
        </w:rPr>
        <w:sectPr w:rsidR="003F6FFB" w:rsidRPr="00F04B86" w:rsidSect="00B454B6">
          <w:pgSz w:w="11907" w:h="16840" w:code="9"/>
          <w:pgMar w:top="1440" w:right="1440" w:bottom="1440" w:left="1440" w:header="0" w:footer="567" w:gutter="0"/>
          <w:cols w:space="708"/>
          <w:docGrid w:linePitch="360"/>
        </w:sectPr>
      </w:pPr>
    </w:p>
    <w:p w14:paraId="2637F203" w14:textId="7057D115" w:rsidR="002659B1" w:rsidRDefault="002659B1" w:rsidP="002659B1">
      <w:pPr>
        <w:rPr>
          <w:rFonts w:ascii="Times New Roman" w:hAnsi="Times New Roman"/>
          <w:bCs/>
          <w:szCs w:val="22"/>
        </w:rPr>
      </w:pPr>
      <w:bookmarkStart w:id="30" w:name="_Hlk68007924"/>
      <w:r w:rsidRPr="00F04B86">
        <w:rPr>
          <w:rFonts w:ascii="Times New Roman" w:hAnsi="Times New Roman"/>
          <w:b/>
          <w:szCs w:val="22"/>
        </w:rPr>
        <w:t xml:space="preserve">Table 4: </w:t>
      </w:r>
      <w:r w:rsidRPr="00F04B86">
        <w:rPr>
          <w:rFonts w:ascii="Times New Roman" w:hAnsi="Times New Roman"/>
          <w:bCs/>
          <w:szCs w:val="22"/>
        </w:rPr>
        <w:t>Relationships between pQCT derived parental and offspring bone health outcomes</w:t>
      </w:r>
      <w:r w:rsidR="00595B47">
        <w:rPr>
          <w:rFonts w:ascii="Times New Roman" w:hAnsi="Times New Roman"/>
          <w:bCs/>
          <w:szCs w:val="22"/>
        </w:rPr>
        <w:t xml:space="preserve"> in boys and girls combined</w:t>
      </w:r>
      <w:r w:rsidR="006D26EA">
        <w:rPr>
          <w:rFonts w:ascii="Times New Roman" w:hAnsi="Times New Roman"/>
          <w:bCs/>
          <w:szCs w:val="22"/>
        </w:rPr>
        <w:t>.</w:t>
      </w:r>
    </w:p>
    <w:tbl>
      <w:tblPr>
        <w:tblStyle w:val="TableGrid2"/>
        <w:tblW w:w="921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566"/>
        <w:gridCol w:w="1319"/>
        <w:gridCol w:w="850"/>
        <w:gridCol w:w="993"/>
        <w:gridCol w:w="850"/>
        <w:gridCol w:w="1264"/>
        <w:gridCol w:w="836"/>
        <w:gridCol w:w="735"/>
      </w:tblGrid>
      <w:tr w:rsidR="00666246" w:rsidRPr="00A91263" w14:paraId="522D06AB" w14:textId="77777777" w:rsidTr="00DB0E24">
        <w:trPr>
          <w:trHeight w:val="128"/>
        </w:trPr>
        <w:tc>
          <w:tcPr>
            <w:tcW w:w="0" w:type="auto"/>
            <w:vMerge w:val="restart"/>
            <w:tcBorders>
              <w:top w:val="single" w:sz="18" w:space="0" w:color="auto"/>
              <w:bottom w:val="nil"/>
            </w:tcBorders>
            <w:vAlign w:val="center"/>
          </w:tcPr>
          <w:p w14:paraId="2812154E" w14:textId="31E649F8" w:rsidR="00C84FB5" w:rsidRPr="00A91263" w:rsidRDefault="001D5753" w:rsidP="005F57A8">
            <w:pPr>
              <w:spacing w:after="0"/>
              <w:rPr>
                <w:rFonts w:ascii="Times New Roman" w:eastAsia="Calibri" w:hAnsi="Times New Roman"/>
                <w:b/>
                <w:sz w:val="20"/>
                <w:szCs w:val="20"/>
              </w:rPr>
            </w:pPr>
            <w:r>
              <w:rPr>
                <w:rFonts w:ascii="Times New Roman" w:eastAsia="Calibri" w:hAnsi="Times New Roman"/>
                <w:b/>
                <w:sz w:val="20"/>
                <w:szCs w:val="20"/>
              </w:rPr>
              <w:t>pQCT at tibia</w:t>
            </w:r>
          </w:p>
        </w:tc>
        <w:tc>
          <w:tcPr>
            <w:tcW w:w="3728" w:type="dxa"/>
            <w:gridSpan w:val="4"/>
            <w:tcBorders>
              <w:top w:val="single" w:sz="18" w:space="0" w:color="auto"/>
              <w:bottom w:val="single" w:sz="2" w:space="0" w:color="auto"/>
            </w:tcBorders>
            <w:vAlign w:val="center"/>
          </w:tcPr>
          <w:p w14:paraId="58C826C1" w14:textId="3649E883" w:rsidR="00C84FB5" w:rsidRPr="00A91263" w:rsidRDefault="00DB0E24" w:rsidP="005F57A8">
            <w:pPr>
              <w:spacing w:after="0"/>
              <w:jc w:val="center"/>
              <w:rPr>
                <w:rFonts w:ascii="Times New Roman" w:eastAsia="Calibri" w:hAnsi="Times New Roman"/>
                <w:sz w:val="20"/>
                <w:szCs w:val="20"/>
              </w:rPr>
            </w:pPr>
            <w:r>
              <w:rPr>
                <w:rFonts w:ascii="Times New Roman" w:eastAsia="Calibri" w:hAnsi="Times New Roman"/>
                <w:sz w:val="20"/>
                <w:szCs w:val="20"/>
              </w:rPr>
              <w:t>Maternal</w:t>
            </w:r>
          </w:p>
          <w:p w14:paraId="118396A7" w14:textId="77777777" w:rsidR="00C84FB5" w:rsidRPr="00A91263" w:rsidRDefault="00C84FB5" w:rsidP="005F57A8">
            <w:pPr>
              <w:spacing w:after="0"/>
              <w:jc w:val="center"/>
              <w:rPr>
                <w:rFonts w:ascii="Times New Roman" w:eastAsia="Calibri" w:hAnsi="Times New Roman"/>
                <w:sz w:val="20"/>
                <w:szCs w:val="20"/>
              </w:rPr>
            </w:pPr>
          </w:p>
        </w:tc>
        <w:tc>
          <w:tcPr>
            <w:tcW w:w="3685" w:type="dxa"/>
            <w:gridSpan w:val="4"/>
            <w:tcBorders>
              <w:top w:val="single" w:sz="18" w:space="0" w:color="auto"/>
              <w:bottom w:val="single" w:sz="2" w:space="0" w:color="auto"/>
            </w:tcBorders>
            <w:vAlign w:val="center"/>
          </w:tcPr>
          <w:p w14:paraId="003744A9" w14:textId="2A7A7222" w:rsidR="00C84FB5" w:rsidRPr="00A91263" w:rsidRDefault="00DB0E24" w:rsidP="005F57A8">
            <w:pPr>
              <w:spacing w:after="0"/>
              <w:jc w:val="center"/>
              <w:rPr>
                <w:rFonts w:ascii="Times New Roman" w:eastAsia="Calibri" w:hAnsi="Times New Roman"/>
                <w:sz w:val="20"/>
                <w:szCs w:val="20"/>
              </w:rPr>
            </w:pPr>
            <w:r>
              <w:rPr>
                <w:rFonts w:ascii="Times New Roman" w:eastAsia="Calibri" w:hAnsi="Times New Roman"/>
                <w:sz w:val="20"/>
                <w:szCs w:val="20"/>
              </w:rPr>
              <w:t>Paternal</w:t>
            </w:r>
          </w:p>
          <w:p w14:paraId="6351BF84" w14:textId="77777777" w:rsidR="00C84FB5" w:rsidRPr="00A91263" w:rsidRDefault="00C84FB5" w:rsidP="005F57A8">
            <w:pPr>
              <w:spacing w:after="0"/>
              <w:jc w:val="center"/>
              <w:rPr>
                <w:rFonts w:ascii="Times New Roman" w:eastAsia="Calibri" w:hAnsi="Times New Roman"/>
                <w:sz w:val="20"/>
                <w:szCs w:val="20"/>
              </w:rPr>
            </w:pPr>
          </w:p>
        </w:tc>
      </w:tr>
      <w:tr w:rsidR="001D5753" w:rsidRPr="00A91263" w14:paraId="01ACD6E7" w14:textId="77777777" w:rsidTr="004D61EC">
        <w:trPr>
          <w:trHeight w:val="128"/>
        </w:trPr>
        <w:tc>
          <w:tcPr>
            <w:tcW w:w="0" w:type="auto"/>
            <w:vMerge/>
            <w:tcBorders>
              <w:top w:val="nil"/>
              <w:bottom w:val="single" w:sz="2" w:space="0" w:color="auto"/>
            </w:tcBorders>
            <w:vAlign w:val="center"/>
          </w:tcPr>
          <w:p w14:paraId="24659C93" w14:textId="77777777" w:rsidR="00C84FB5" w:rsidRPr="00A91263" w:rsidRDefault="00C84FB5" w:rsidP="005F57A8">
            <w:pPr>
              <w:spacing w:after="0"/>
              <w:rPr>
                <w:rFonts w:ascii="Times New Roman" w:eastAsia="Calibri" w:hAnsi="Times New Roman"/>
                <w:b/>
                <w:sz w:val="20"/>
                <w:szCs w:val="20"/>
              </w:rPr>
            </w:pPr>
          </w:p>
        </w:tc>
        <w:tc>
          <w:tcPr>
            <w:tcW w:w="0" w:type="auto"/>
            <w:tcBorders>
              <w:top w:val="single" w:sz="2" w:space="0" w:color="auto"/>
              <w:bottom w:val="single" w:sz="2" w:space="0" w:color="auto"/>
            </w:tcBorders>
            <w:vAlign w:val="center"/>
          </w:tcPr>
          <w:p w14:paraId="69346DB2" w14:textId="77777777" w:rsidR="00C84FB5" w:rsidRPr="00A91263" w:rsidRDefault="00C84FB5" w:rsidP="005F57A8">
            <w:pPr>
              <w:spacing w:after="0"/>
              <w:jc w:val="center"/>
              <w:rPr>
                <w:rFonts w:ascii="Times New Roman" w:eastAsia="Calibri" w:hAnsi="Times New Roman"/>
                <w:sz w:val="20"/>
                <w:szCs w:val="20"/>
              </w:rPr>
            </w:pPr>
            <w:r w:rsidRPr="00A91263">
              <w:rPr>
                <w:rFonts w:ascii="Times New Roman" w:eastAsia="Calibri" w:hAnsi="Times New Roman"/>
                <w:sz w:val="20"/>
                <w:szCs w:val="20"/>
              </w:rPr>
              <w:t>β</w:t>
            </w:r>
          </w:p>
        </w:tc>
        <w:tc>
          <w:tcPr>
            <w:tcW w:w="1319" w:type="dxa"/>
            <w:tcBorders>
              <w:top w:val="single" w:sz="2" w:space="0" w:color="auto"/>
              <w:bottom w:val="single" w:sz="2" w:space="0" w:color="auto"/>
            </w:tcBorders>
            <w:vAlign w:val="center"/>
          </w:tcPr>
          <w:p w14:paraId="1B612BA5" w14:textId="77777777" w:rsidR="00C84FB5" w:rsidRPr="00A91263" w:rsidRDefault="00C84FB5" w:rsidP="005F57A8">
            <w:pPr>
              <w:spacing w:after="0"/>
              <w:jc w:val="center"/>
              <w:rPr>
                <w:rFonts w:ascii="Times New Roman" w:eastAsia="Calibri" w:hAnsi="Times New Roman"/>
                <w:sz w:val="20"/>
                <w:szCs w:val="20"/>
              </w:rPr>
            </w:pPr>
            <w:r w:rsidRPr="00A91263">
              <w:rPr>
                <w:rFonts w:ascii="Times New Roman" w:eastAsia="Calibri" w:hAnsi="Times New Roman"/>
                <w:sz w:val="20"/>
                <w:szCs w:val="20"/>
              </w:rPr>
              <w:t>95% CI</w:t>
            </w:r>
          </w:p>
        </w:tc>
        <w:tc>
          <w:tcPr>
            <w:tcW w:w="850" w:type="dxa"/>
            <w:tcBorders>
              <w:top w:val="single" w:sz="2" w:space="0" w:color="auto"/>
              <w:bottom w:val="single" w:sz="2" w:space="0" w:color="auto"/>
            </w:tcBorders>
            <w:vAlign w:val="center"/>
          </w:tcPr>
          <w:p w14:paraId="79D41495" w14:textId="77777777" w:rsidR="00C84FB5" w:rsidRPr="00A91263" w:rsidRDefault="00C84FB5" w:rsidP="005F57A8">
            <w:pPr>
              <w:spacing w:after="0"/>
              <w:jc w:val="center"/>
              <w:rPr>
                <w:rFonts w:ascii="Times New Roman" w:eastAsia="Calibri" w:hAnsi="Times New Roman"/>
                <w:sz w:val="20"/>
                <w:szCs w:val="20"/>
              </w:rPr>
            </w:pPr>
            <w:r>
              <w:rPr>
                <w:rFonts w:ascii="Times New Roman" w:eastAsia="Calibri" w:hAnsi="Times New Roman"/>
                <w:sz w:val="20"/>
                <w:szCs w:val="20"/>
              </w:rPr>
              <w:t>P</w:t>
            </w:r>
          </w:p>
        </w:tc>
        <w:tc>
          <w:tcPr>
            <w:tcW w:w="993" w:type="dxa"/>
            <w:tcBorders>
              <w:top w:val="single" w:sz="2" w:space="0" w:color="auto"/>
              <w:bottom w:val="single" w:sz="2" w:space="0" w:color="auto"/>
            </w:tcBorders>
            <w:vAlign w:val="center"/>
          </w:tcPr>
          <w:p w14:paraId="58268872" w14:textId="77777777" w:rsidR="00C84FB5" w:rsidRPr="00A91263" w:rsidRDefault="00C84FB5" w:rsidP="005F57A8">
            <w:pPr>
              <w:spacing w:after="0"/>
              <w:jc w:val="center"/>
              <w:rPr>
                <w:rFonts w:ascii="Times New Roman" w:eastAsia="Calibri" w:hAnsi="Times New Roman"/>
                <w:sz w:val="20"/>
                <w:szCs w:val="20"/>
              </w:rPr>
            </w:pPr>
            <w:r>
              <w:rPr>
                <w:rFonts w:ascii="Times New Roman" w:eastAsia="Calibri" w:hAnsi="Times New Roman"/>
                <w:sz w:val="20"/>
                <w:szCs w:val="20"/>
              </w:rPr>
              <w:t>n</w:t>
            </w:r>
          </w:p>
        </w:tc>
        <w:tc>
          <w:tcPr>
            <w:tcW w:w="850" w:type="dxa"/>
            <w:tcBorders>
              <w:top w:val="single" w:sz="2" w:space="0" w:color="auto"/>
              <w:bottom w:val="single" w:sz="2" w:space="0" w:color="auto"/>
            </w:tcBorders>
            <w:vAlign w:val="center"/>
          </w:tcPr>
          <w:p w14:paraId="594D620B" w14:textId="77777777" w:rsidR="00C84FB5" w:rsidRPr="00A91263" w:rsidRDefault="00C84FB5" w:rsidP="005F57A8">
            <w:pPr>
              <w:spacing w:after="0"/>
              <w:jc w:val="center"/>
              <w:rPr>
                <w:rFonts w:ascii="Times New Roman" w:eastAsia="Calibri" w:hAnsi="Times New Roman"/>
                <w:sz w:val="20"/>
                <w:szCs w:val="20"/>
              </w:rPr>
            </w:pPr>
            <w:r w:rsidRPr="00A91263">
              <w:rPr>
                <w:rFonts w:ascii="Times New Roman" w:eastAsia="Calibri" w:hAnsi="Times New Roman"/>
                <w:sz w:val="20"/>
                <w:szCs w:val="20"/>
              </w:rPr>
              <w:t>β</w:t>
            </w:r>
          </w:p>
        </w:tc>
        <w:tc>
          <w:tcPr>
            <w:tcW w:w="1264" w:type="dxa"/>
            <w:tcBorders>
              <w:top w:val="single" w:sz="2" w:space="0" w:color="auto"/>
              <w:bottom w:val="single" w:sz="2" w:space="0" w:color="auto"/>
            </w:tcBorders>
            <w:vAlign w:val="center"/>
          </w:tcPr>
          <w:p w14:paraId="08B717AA" w14:textId="77777777" w:rsidR="00C84FB5" w:rsidRPr="00A91263" w:rsidRDefault="00C84FB5" w:rsidP="005F57A8">
            <w:pPr>
              <w:spacing w:after="0"/>
              <w:jc w:val="center"/>
              <w:rPr>
                <w:rFonts w:ascii="Times New Roman" w:eastAsia="Calibri" w:hAnsi="Times New Roman"/>
                <w:sz w:val="20"/>
                <w:szCs w:val="20"/>
              </w:rPr>
            </w:pPr>
            <w:r w:rsidRPr="00A91263">
              <w:rPr>
                <w:rFonts w:ascii="Times New Roman" w:eastAsia="Calibri" w:hAnsi="Times New Roman"/>
                <w:sz w:val="20"/>
                <w:szCs w:val="20"/>
              </w:rPr>
              <w:t>95% CI</w:t>
            </w:r>
          </w:p>
        </w:tc>
        <w:tc>
          <w:tcPr>
            <w:tcW w:w="836" w:type="dxa"/>
            <w:tcBorders>
              <w:top w:val="single" w:sz="2" w:space="0" w:color="auto"/>
              <w:bottom w:val="single" w:sz="2" w:space="0" w:color="auto"/>
            </w:tcBorders>
            <w:vAlign w:val="center"/>
          </w:tcPr>
          <w:p w14:paraId="73139C29" w14:textId="77777777" w:rsidR="00C84FB5" w:rsidRPr="00A91263" w:rsidRDefault="00C84FB5" w:rsidP="005F57A8">
            <w:pPr>
              <w:spacing w:after="0"/>
              <w:jc w:val="center"/>
              <w:rPr>
                <w:rFonts w:ascii="Times New Roman" w:eastAsia="Calibri" w:hAnsi="Times New Roman"/>
                <w:sz w:val="20"/>
                <w:szCs w:val="20"/>
              </w:rPr>
            </w:pPr>
            <w:r>
              <w:rPr>
                <w:rFonts w:ascii="Times New Roman" w:eastAsia="Calibri" w:hAnsi="Times New Roman"/>
                <w:sz w:val="20"/>
                <w:szCs w:val="20"/>
              </w:rPr>
              <w:t>P</w:t>
            </w:r>
          </w:p>
        </w:tc>
        <w:tc>
          <w:tcPr>
            <w:tcW w:w="735" w:type="dxa"/>
            <w:tcBorders>
              <w:top w:val="single" w:sz="2" w:space="0" w:color="auto"/>
              <w:bottom w:val="single" w:sz="2" w:space="0" w:color="auto"/>
            </w:tcBorders>
            <w:vAlign w:val="center"/>
          </w:tcPr>
          <w:p w14:paraId="525AD511" w14:textId="77777777" w:rsidR="00C84FB5" w:rsidRPr="00A91263" w:rsidRDefault="00C84FB5" w:rsidP="005F57A8">
            <w:pPr>
              <w:spacing w:after="0"/>
              <w:jc w:val="center"/>
              <w:rPr>
                <w:rFonts w:ascii="Times New Roman" w:eastAsia="Calibri" w:hAnsi="Times New Roman"/>
                <w:sz w:val="20"/>
                <w:szCs w:val="20"/>
              </w:rPr>
            </w:pPr>
          </w:p>
        </w:tc>
      </w:tr>
      <w:tr w:rsidR="001D5753" w:rsidRPr="00A91263" w14:paraId="357CB7D1" w14:textId="77777777" w:rsidTr="004D61EC">
        <w:trPr>
          <w:trHeight w:val="356"/>
        </w:trPr>
        <w:tc>
          <w:tcPr>
            <w:tcW w:w="0" w:type="auto"/>
            <w:vAlign w:val="center"/>
          </w:tcPr>
          <w:p w14:paraId="5B776DFE" w14:textId="4172D2FD" w:rsidR="00C84FB5" w:rsidRPr="00A91263" w:rsidRDefault="001D5753" w:rsidP="005F57A8">
            <w:pPr>
              <w:spacing w:after="0"/>
              <w:rPr>
                <w:rFonts w:ascii="Times New Roman" w:eastAsia="Calibri" w:hAnsi="Times New Roman"/>
                <w:b/>
                <w:sz w:val="20"/>
                <w:szCs w:val="20"/>
              </w:rPr>
            </w:pPr>
            <w:r>
              <w:rPr>
                <w:rFonts w:ascii="Times New Roman" w:eastAsia="Calibri" w:hAnsi="Times New Roman"/>
                <w:b/>
                <w:sz w:val="20"/>
                <w:szCs w:val="20"/>
              </w:rPr>
              <w:t>4% total area</w:t>
            </w:r>
            <w:r w:rsidR="00666246">
              <w:rPr>
                <w:rFonts w:ascii="Times New Roman" w:eastAsia="Calibri" w:hAnsi="Times New Roman"/>
                <w:b/>
                <w:sz w:val="20"/>
                <w:szCs w:val="20"/>
              </w:rPr>
              <w:t xml:space="preserve"> (mm</w:t>
            </w:r>
            <w:r w:rsidR="00666246" w:rsidRPr="00666246">
              <w:rPr>
                <w:rFonts w:ascii="Times New Roman" w:eastAsia="Calibri" w:hAnsi="Times New Roman"/>
                <w:b/>
                <w:sz w:val="20"/>
                <w:szCs w:val="20"/>
                <w:vertAlign w:val="superscript"/>
              </w:rPr>
              <w:t>2</w:t>
            </w:r>
            <w:r w:rsidR="00666246">
              <w:rPr>
                <w:rFonts w:ascii="Times New Roman" w:eastAsia="Calibri" w:hAnsi="Times New Roman"/>
                <w:b/>
                <w:sz w:val="20"/>
                <w:szCs w:val="20"/>
              </w:rPr>
              <w:t>)</w:t>
            </w:r>
          </w:p>
        </w:tc>
        <w:tc>
          <w:tcPr>
            <w:tcW w:w="0" w:type="auto"/>
            <w:vAlign w:val="center"/>
          </w:tcPr>
          <w:p w14:paraId="0FC392B3" w14:textId="77777777" w:rsidR="00C84FB5" w:rsidRPr="00A91263" w:rsidRDefault="00C84FB5" w:rsidP="005F57A8">
            <w:pPr>
              <w:spacing w:after="0"/>
              <w:jc w:val="center"/>
              <w:rPr>
                <w:rFonts w:ascii="Times New Roman" w:eastAsia="Calibri" w:hAnsi="Times New Roman"/>
                <w:sz w:val="20"/>
                <w:szCs w:val="20"/>
              </w:rPr>
            </w:pPr>
          </w:p>
        </w:tc>
        <w:tc>
          <w:tcPr>
            <w:tcW w:w="1319" w:type="dxa"/>
            <w:vAlign w:val="center"/>
          </w:tcPr>
          <w:p w14:paraId="5CDFA64E" w14:textId="77777777" w:rsidR="00C84FB5" w:rsidRPr="00A91263" w:rsidRDefault="00C84FB5" w:rsidP="005F57A8">
            <w:pPr>
              <w:spacing w:after="0"/>
              <w:jc w:val="center"/>
              <w:rPr>
                <w:rFonts w:ascii="Times New Roman" w:eastAsia="Calibri" w:hAnsi="Times New Roman"/>
                <w:sz w:val="20"/>
                <w:szCs w:val="20"/>
              </w:rPr>
            </w:pPr>
          </w:p>
        </w:tc>
        <w:tc>
          <w:tcPr>
            <w:tcW w:w="850" w:type="dxa"/>
            <w:vAlign w:val="center"/>
          </w:tcPr>
          <w:p w14:paraId="0AFBF0E8" w14:textId="77777777" w:rsidR="00C84FB5" w:rsidRPr="00A91263" w:rsidRDefault="00C84FB5" w:rsidP="005F57A8">
            <w:pPr>
              <w:spacing w:after="0"/>
              <w:jc w:val="center"/>
              <w:rPr>
                <w:rFonts w:ascii="Times New Roman" w:eastAsia="Calibri" w:hAnsi="Times New Roman"/>
                <w:sz w:val="20"/>
                <w:szCs w:val="20"/>
              </w:rPr>
            </w:pPr>
          </w:p>
        </w:tc>
        <w:tc>
          <w:tcPr>
            <w:tcW w:w="993" w:type="dxa"/>
            <w:vAlign w:val="center"/>
          </w:tcPr>
          <w:p w14:paraId="7E559D57" w14:textId="77777777" w:rsidR="00C84FB5" w:rsidRPr="00A91263" w:rsidRDefault="00C84FB5" w:rsidP="005F57A8">
            <w:pPr>
              <w:spacing w:after="0"/>
              <w:jc w:val="center"/>
              <w:rPr>
                <w:rFonts w:ascii="Times New Roman" w:eastAsia="Calibri" w:hAnsi="Times New Roman"/>
                <w:sz w:val="20"/>
                <w:szCs w:val="20"/>
              </w:rPr>
            </w:pPr>
          </w:p>
        </w:tc>
        <w:tc>
          <w:tcPr>
            <w:tcW w:w="850" w:type="dxa"/>
            <w:vAlign w:val="center"/>
          </w:tcPr>
          <w:p w14:paraId="35820120" w14:textId="77777777" w:rsidR="00C84FB5" w:rsidRPr="00A91263" w:rsidRDefault="00C84FB5" w:rsidP="005F57A8">
            <w:pPr>
              <w:spacing w:after="0"/>
              <w:jc w:val="center"/>
              <w:rPr>
                <w:rFonts w:ascii="Times New Roman" w:eastAsia="Calibri" w:hAnsi="Times New Roman"/>
                <w:sz w:val="20"/>
                <w:szCs w:val="20"/>
              </w:rPr>
            </w:pPr>
          </w:p>
        </w:tc>
        <w:tc>
          <w:tcPr>
            <w:tcW w:w="1264" w:type="dxa"/>
            <w:vAlign w:val="center"/>
          </w:tcPr>
          <w:p w14:paraId="5771FF77" w14:textId="77777777" w:rsidR="00C84FB5" w:rsidRPr="00A91263" w:rsidRDefault="00C84FB5" w:rsidP="005F57A8">
            <w:pPr>
              <w:spacing w:after="0"/>
              <w:jc w:val="center"/>
              <w:rPr>
                <w:rFonts w:ascii="Times New Roman" w:eastAsia="Calibri" w:hAnsi="Times New Roman"/>
                <w:sz w:val="20"/>
                <w:szCs w:val="20"/>
              </w:rPr>
            </w:pPr>
          </w:p>
        </w:tc>
        <w:tc>
          <w:tcPr>
            <w:tcW w:w="836" w:type="dxa"/>
            <w:vAlign w:val="center"/>
          </w:tcPr>
          <w:p w14:paraId="4B626613" w14:textId="77777777" w:rsidR="00C84FB5" w:rsidRPr="00A91263" w:rsidRDefault="00C84FB5" w:rsidP="005F57A8">
            <w:pPr>
              <w:spacing w:after="0"/>
              <w:jc w:val="center"/>
              <w:rPr>
                <w:rFonts w:ascii="Times New Roman" w:eastAsia="Calibri" w:hAnsi="Times New Roman"/>
                <w:sz w:val="20"/>
                <w:szCs w:val="20"/>
              </w:rPr>
            </w:pPr>
          </w:p>
        </w:tc>
        <w:tc>
          <w:tcPr>
            <w:tcW w:w="735" w:type="dxa"/>
            <w:vAlign w:val="center"/>
          </w:tcPr>
          <w:p w14:paraId="18F2CBAF" w14:textId="77777777" w:rsidR="00C84FB5" w:rsidRPr="00A91263" w:rsidRDefault="00C84FB5" w:rsidP="005F57A8">
            <w:pPr>
              <w:spacing w:after="0"/>
              <w:jc w:val="center"/>
              <w:rPr>
                <w:rFonts w:ascii="Times New Roman" w:eastAsia="Calibri" w:hAnsi="Times New Roman"/>
                <w:sz w:val="20"/>
                <w:szCs w:val="20"/>
              </w:rPr>
            </w:pPr>
          </w:p>
        </w:tc>
      </w:tr>
      <w:tr w:rsidR="001D5753" w:rsidRPr="00A91263" w14:paraId="0F923307" w14:textId="77777777" w:rsidTr="004D61EC">
        <w:trPr>
          <w:trHeight w:val="356"/>
        </w:trPr>
        <w:tc>
          <w:tcPr>
            <w:tcW w:w="0" w:type="auto"/>
            <w:vAlign w:val="center"/>
          </w:tcPr>
          <w:p w14:paraId="0CA48C18"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1F9F2CEB" w14:textId="54F07297" w:rsidR="00C84FB5" w:rsidRPr="00397743" w:rsidRDefault="00666246"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0.33</w:t>
            </w:r>
          </w:p>
        </w:tc>
        <w:tc>
          <w:tcPr>
            <w:tcW w:w="1319" w:type="dxa"/>
            <w:vAlign w:val="center"/>
          </w:tcPr>
          <w:p w14:paraId="388AEFB0" w14:textId="2AE8646A" w:rsidR="00C84FB5" w:rsidRPr="00397743" w:rsidRDefault="00666246"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0.17, 0.48</w:t>
            </w:r>
          </w:p>
        </w:tc>
        <w:tc>
          <w:tcPr>
            <w:tcW w:w="850" w:type="dxa"/>
            <w:vAlign w:val="center"/>
          </w:tcPr>
          <w:p w14:paraId="451A153E" w14:textId="6C93E6A3" w:rsidR="00C84FB5" w:rsidRPr="00397743" w:rsidRDefault="00666246" w:rsidP="005F57A8">
            <w:pPr>
              <w:spacing w:after="0"/>
              <w:jc w:val="center"/>
              <w:rPr>
                <w:rFonts w:ascii="Times New Roman" w:eastAsia="Calibri" w:hAnsi="Times New Roman"/>
                <w:bCs/>
                <w:sz w:val="20"/>
                <w:szCs w:val="20"/>
              </w:rPr>
            </w:pPr>
            <w:r>
              <w:rPr>
                <w:rFonts w:ascii="Times New Roman" w:eastAsia="Calibri" w:hAnsi="Times New Roman"/>
                <w:bCs/>
                <w:sz w:val="20"/>
                <w:szCs w:val="20"/>
              </w:rPr>
              <w:t>&lt; 0.001</w:t>
            </w:r>
          </w:p>
        </w:tc>
        <w:tc>
          <w:tcPr>
            <w:tcW w:w="993" w:type="dxa"/>
            <w:vAlign w:val="center"/>
          </w:tcPr>
          <w:p w14:paraId="14ADD15B" w14:textId="0DD46C06" w:rsidR="00C84FB5" w:rsidRPr="00397743" w:rsidRDefault="00666246"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c>
          <w:tcPr>
            <w:tcW w:w="850" w:type="dxa"/>
            <w:vAlign w:val="center"/>
          </w:tcPr>
          <w:p w14:paraId="6B453DC3" w14:textId="1D46F8C5"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w:t>
            </w:r>
          </w:p>
        </w:tc>
        <w:tc>
          <w:tcPr>
            <w:tcW w:w="1264" w:type="dxa"/>
            <w:vAlign w:val="center"/>
          </w:tcPr>
          <w:p w14:paraId="5A5F5A66" w14:textId="4C324579"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-0.17, 0.06</w:t>
            </w:r>
          </w:p>
        </w:tc>
        <w:tc>
          <w:tcPr>
            <w:tcW w:w="836" w:type="dxa"/>
            <w:vAlign w:val="center"/>
          </w:tcPr>
          <w:p w14:paraId="171BDEF0" w14:textId="3EFD9B9A"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0.33</w:t>
            </w:r>
          </w:p>
        </w:tc>
        <w:tc>
          <w:tcPr>
            <w:tcW w:w="735" w:type="dxa"/>
            <w:vAlign w:val="center"/>
          </w:tcPr>
          <w:p w14:paraId="23445589" w14:textId="2424437A"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r>
      <w:tr w:rsidR="001D5753" w:rsidRPr="00A91263" w14:paraId="0518765C" w14:textId="77777777" w:rsidTr="004D61EC">
        <w:trPr>
          <w:trHeight w:val="356"/>
        </w:trPr>
        <w:tc>
          <w:tcPr>
            <w:tcW w:w="0" w:type="auto"/>
            <w:vAlign w:val="center"/>
          </w:tcPr>
          <w:p w14:paraId="76BC473E"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3005FC1A" w14:textId="5DD974C3"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0.34</w:t>
            </w:r>
          </w:p>
        </w:tc>
        <w:tc>
          <w:tcPr>
            <w:tcW w:w="1319" w:type="dxa"/>
            <w:vAlign w:val="center"/>
          </w:tcPr>
          <w:p w14:paraId="70A53E8B" w14:textId="605E898E"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0.17, 0.50</w:t>
            </w:r>
          </w:p>
        </w:tc>
        <w:tc>
          <w:tcPr>
            <w:tcW w:w="850" w:type="dxa"/>
            <w:vAlign w:val="center"/>
          </w:tcPr>
          <w:p w14:paraId="0E5D572E" w14:textId="573D8538"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&lt; 0.001</w:t>
            </w:r>
          </w:p>
        </w:tc>
        <w:tc>
          <w:tcPr>
            <w:tcW w:w="993" w:type="dxa"/>
            <w:vAlign w:val="center"/>
          </w:tcPr>
          <w:p w14:paraId="2DE63CC7" w14:textId="3F415DF5"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c>
          <w:tcPr>
            <w:tcW w:w="850" w:type="dxa"/>
            <w:vAlign w:val="center"/>
          </w:tcPr>
          <w:p w14:paraId="74B6798E" w14:textId="6766A5FE"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-0.09</w:t>
            </w:r>
          </w:p>
        </w:tc>
        <w:tc>
          <w:tcPr>
            <w:tcW w:w="1264" w:type="dxa"/>
            <w:vAlign w:val="center"/>
          </w:tcPr>
          <w:p w14:paraId="17621F92" w14:textId="21A689BC"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-0.21, 0.04</w:t>
            </w:r>
          </w:p>
        </w:tc>
        <w:tc>
          <w:tcPr>
            <w:tcW w:w="836" w:type="dxa"/>
            <w:vAlign w:val="center"/>
          </w:tcPr>
          <w:p w14:paraId="2A61D591" w14:textId="5CF1A6BF"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0.16</w:t>
            </w:r>
          </w:p>
        </w:tc>
        <w:tc>
          <w:tcPr>
            <w:tcW w:w="735" w:type="dxa"/>
            <w:vAlign w:val="center"/>
          </w:tcPr>
          <w:p w14:paraId="064AF7FE" w14:textId="043FC481"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r>
      <w:tr w:rsidR="001D5753" w:rsidRPr="00A91263" w14:paraId="1CCA45A4" w14:textId="77777777" w:rsidTr="004D61EC">
        <w:trPr>
          <w:trHeight w:val="356"/>
        </w:trPr>
        <w:tc>
          <w:tcPr>
            <w:tcW w:w="0" w:type="auto"/>
            <w:vAlign w:val="center"/>
          </w:tcPr>
          <w:p w14:paraId="16816BE9" w14:textId="77777777" w:rsidR="00C84FB5" w:rsidRPr="00A91263" w:rsidRDefault="00C84FB5" w:rsidP="005F57A8">
            <w:pPr>
              <w:spacing w:after="0"/>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7E157DDE" w14:textId="080D63A4"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0.30</w:t>
            </w:r>
          </w:p>
        </w:tc>
        <w:tc>
          <w:tcPr>
            <w:tcW w:w="1319" w:type="dxa"/>
            <w:vAlign w:val="center"/>
          </w:tcPr>
          <w:p w14:paraId="198A9EA5" w14:textId="1E628F8C"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0.15, 0.46</w:t>
            </w:r>
          </w:p>
        </w:tc>
        <w:tc>
          <w:tcPr>
            <w:tcW w:w="850" w:type="dxa"/>
            <w:vAlign w:val="center"/>
          </w:tcPr>
          <w:p w14:paraId="75F4D01E" w14:textId="63BCA415"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&lt; 0.001</w:t>
            </w:r>
          </w:p>
        </w:tc>
        <w:tc>
          <w:tcPr>
            <w:tcW w:w="993" w:type="dxa"/>
            <w:vAlign w:val="center"/>
          </w:tcPr>
          <w:p w14:paraId="4BE1073C" w14:textId="422F7ACA"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90</w:t>
            </w:r>
          </w:p>
        </w:tc>
        <w:tc>
          <w:tcPr>
            <w:tcW w:w="850" w:type="dxa"/>
            <w:vAlign w:val="center"/>
          </w:tcPr>
          <w:p w14:paraId="12DF57D9" w14:textId="5CC36F1B"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0.01</w:t>
            </w:r>
          </w:p>
        </w:tc>
        <w:tc>
          <w:tcPr>
            <w:tcW w:w="1264" w:type="dxa"/>
            <w:vAlign w:val="center"/>
          </w:tcPr>
          <w:p w14:paraId="1D39EB83" w14:textId="6F677191"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-0.12, 0.13</w:t>
            </w:r>
          </w:p>
        </w:tc>
        <w:tc>
          <w:tcPr>
            <w:tcW w:w="836" w:type="dxa"/>
            <w:vAlign w:val="center"/>
          </w:tcPr>
          <w:p w14:paraId="520CC599" w14:textId="5B6B6884"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0.93</w:t>
            </w:r>
          </w:p>
        </w:tc>
        <w:tc>
          <w:tcPr>
            <w:tcW w:w="735" w:type="dxa"/>
            <w:vAlign w:val="center"/>
          </w:tcPr>
          <w:p w14:paraId="4F056396" w14:textId="79531F0D"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90</w:t>
            </w:r>
          </w:p>
        </w:tc>
      </w:tr>
      <w:tr w:rsidR="001D5753" w:rsidRPr="00A91263" w14:paraId="0B577363" w14:textId="77777777" w:rsidTr="004D61EC">
        <w:trPr>
          <w:trHeight w:val="356"/>
        </w:trPr>
        <w:tc>
          <w:tcPr>
            <w:tcW w:w="0" w:type="auto"/>
            <w:vAlign w:val="center"/>
          </w:tcPr>
          <w:p w14:paraId="16DE5762" w14:textId="66854172" w:rsidR="00C84FB5" w:rsidRPr="00A91263" w:rsidRDefault="001D5753" w:rsidP="005F57A8">
            <w:pPr>
              <w:spacing w:after="0"/>
              <w:rPr>
                <w:rFonts w:ascii="Times New Roman" w:eastAsia="Calibri" w:hAnsi="Times New Roman"/>
                <w:b/>
                <w:sz w:val="20"/>
                <w:szCs w:val="20"/>
              </w:rPr>
            </w:pPr>
            <w:r>
              <w:rPr>
                <w:rFonts w:ascii="Times New Roman" w:eastAsia="Calibri" w:hAnsi="Times New Roman"/>
                <w:b/>
                <w:sz w:val="20"/>
                <w:szCs w:val="20"/>
              </w:rPr>
              <w:t>4% trabecular density</w:t>
            </w:r>
            <w:r w:rsidR="00666246">
              <w:rPr>
                <w:rFonts w:ascii="Times New Roman" w:eastAsia="Calibri" w:hAnsi="Times New Roman"/>
                <w:b/>
                <w:sz w:val="20"/>
                <w:szCs w:val="20"/>
              </w:rPr>
              <w:t xml:space="preserve"> (mg/cm</w:t>
            </w:r>
            <w:r w:rsidR="00666246" w:rsidRPr="00666246">
              <w:rPr>
                <w:rFonts w:ascii="Times New Roman" w:eastAsia="Calibri" w:hAnsi="Times New Roman"/>
                <w:b/>
                <w:sz w:val="20"/>
                <w:szCs w:val="20"/>
                <w:vertAlign w:val="superscript"/>
              </w:rPr>
              <w:t>3</w:t>
            </w:r>
            <w:r w:rsidR="00666246">
              <w:rPr>
                <w:rFonts w:ascii="Times New Roman" w:eastAsia="Calibri" w:hAnsi="Times New Roman"/>
                <w:b/>
                <w:sz w:val="20"/>
                <w:szCs w:val="20"/>
              </w:rPr>
              <w:t>)</w:t>
            </w:r>
          </w:p>
        </w:tc>
        <w:tc>
          <w:tcPr>
            <w:tcW w:w="0" w:type="auto"/>
            <w:vAlign w:val="center"/>
          </w:tcPr>
          <w:p w14:paraId="6ACB03EB" w14:textId="77777777" w:rsidR="00C84FB5" w:rsidRPr="00397743" w:rsidRDefault="00C84FB5" w:rsidP="005F57A8">
            <w:pPr>
              <w:spacing w:after="0"/>
              <w:jc w:val="center"/>
              <w:rPr>
                <w:rFonts w:ascii="Times New Roman" w:eastAsia="Calibri" w:hAnsi="Times New Roman"/>
                <w:bCs/>
                <w:sz w:val="20"/>
                <w:szCs w:val="20"/>
              </w:rPr>
            </w:pPr>
          </w:p>
        </w:tc>
        <w:tc>
          <w:tcPr>
            <w:tcW w:w="1319" w:type="dxa"/>
            <w:vAlign w:val="center"/>
          </w:tcPr>
          <w:p w14:paraId="09624CDB"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1B2B120D" w14:textId="77777777" w:rsidR="00C84FB5" w:rsidRPr="00397743" w:rsidRDefault="00C84FB5" w:rsidP="005F57A8">
            <w:pPr>
              <w:spacing w:after="0"/>
              <w:jc w:val="center"/>
              <w:rPr>
                <w:rFonts w:ascii="Times New Roman" w:eastAsia="Calibri" w:hAnsi="Times New Roman"/>
                <w:bCs/>
                <w:sz w:val="20"/>
                <w:szCs w:val="20"/>
              </w:rPr>
            </w:pPr>
          </w:p>
        </w:tc>
        <w:tc>
          <w:tcPr>
            <w:tcW w:w="993" w:type="dxa"/>
            <w:vAlign w:val="center"/>
          </w:tcPr>
          <w:p w14:paraId="5E6041CE"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2DC967CF" w14:textId="77777777" w:rsidR="00C84FB5" w:rsidRPr="00B4562F" w:rsidRDefault="00C84FB5" w:rsidP="005F57A8">
            <w:pPr>
              <w:spacing w:after="0"/>
              <w:jc w:val="center"/>
              <w:rPr>
                <w:rFonts w:ascii="Times New Roman" w:eastAsia="Calibri" w:hAnsi="Times New Roman"/>
                <w:bCs/>
                <w:sz w:val="20"/>
                <w:szCs w:val="20"/>
              </w:rPr>
            </w:pPr>
          </w:p>
        </w:tc>
        <w:tc>
          <w:tcPr>
            <w:tcW w:w="1264" w:type="dxa"/>
            <w:vAlign w:val="center"/>
          </w:tcPr>
          <w:p w14:paraId="22A0403A" w14:textId="77777777" w:rsidR="00C84FB5" w:rsidRPr="00B4562F" w:rsidRDefault="00C84FB5" w:rsidP="005F57A8">
            <w:pPr>
              <w:spacing w:after="0"/>
              <w:jc w:val="center"/>
              <w:rPr>
                <w:rFonts w:ascii="Times New Roman" w:eastAsia="Calibri" w:hAnsi="Times New Roman"/>
                <w:bCs/>
                <w:sz w:val="20"/>
                <w:szCs w:val="20"/>
              </w:rPr>
            </w:pPr>
          </w:p>
        </w:tc>
        <w:tc>
          <w:tcPr>
            <w:tcW w:w="836" w:type="dxa"/>
            <w:vAlign w:val="center"/>
          </w:tcPr>
          <w:p w14:paraId="78CCA43E" w14:textId="77777777" w:rsidR="00C84FB5" w:rsidRPr="00B4562F" w:rsidRDefault="00C84FB5" w:rsidP="005F57A8">
            <w:pPr>
              <w:spacing w:after="0"/>
              <w:jc w:val="center"/>
              <w:rPr>
                <w:rFonts w:ascii="Times New Roman" w:eastAsia="Calibri" w:hAnsi="Times New Roman"/>
                <w:bCs/>
                <w:sz w:val="20"/>
                <w:szCs w:val="20"/>
              </w:rPr>
            </w:pPr>
          </w:p>
        </w:tc>
        <w:tc>
          <w:tcPr>
            <w:tcW w:w="735" w:type="dxa"/>
            <w:vAlign w:val="center"/>
          </w:tcPr>
          <w:p w14:paraId="5DC5E10C" w14:textId="77777777" w:rsidR="00C84FB5" w:rsidRPr="00B4562F" w:rsidRDefault="00C84FB5" w:rsidP="005F57A8">
            <w:pPr>
              <w:spacing w:after="0"/>
              <w:jc w:val="center"/>
              <w:rPr>
                <w:rFonts w:ascii="Times New Roman" w:eastAsia="Calibri" w:hAnsi="Times New Roman"/>
                <w:bCs/>
                <w:sz w:val="20"/>
                <w:szCs w:val="20"/>
              </w:rPr>
            </w:pPr>
          </w:p>
        </w:tc>
      </w:tr>
      <w:tr w:rsidR="001D5753" w:rsidRPr="00A91263" w14:paraId="589073EB" w14:textId="77777777" w:rsidTr="004D61EC">
        <w:trPr>
          <w:trHeight w:val="356"/>
        </w:trPr>
        <w:tc>
          <w:tcPr>
            <w:tcW w:w="0" w:type="auto"/>
            <w:vAlign w:val="center"/>
          </w:tcPr>
          <w:p w14:paraId="34F25144"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4F246F4D" w14:textId="33B517AB"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0.11</w:t>
            </w:r>
          </w:p>
        </w:tc>
        <w:tc>
          <w:tcPr>
            <w:tcW w:w="1319" w:type="dxa"/>
            <w:vAlign w:val="center"/>
          </w:tcPr>
          <w:p w14:paraId="43CEAF65" w14:textId="45D44978"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-0.20, 0.41</w:t>
            </w:r>
          </w:p>
        </w:tc>
        <w:tc>
          <w:tcPr>
            <w:tcW w:w="850" w:type="dxa"/>
            <w:vAlign w:val="center"/>
          </w:tcPr>
          <w:p w14:paraId="6B2B8809" w14:textId="09AD267B"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0.50</w:t>
            </w:r>
          </w:p>
        </w:tc>
        <w:tc>
          <w:tcPr>
            <w:tcW w:w="993" w:type="dxa"/>
            <w:vAlign w:val="center"/>
          </w:tcPr>
          <w:p w14:paraId="000EB304" w14:textId="752F4230"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c>
          <w:tcPr>
            <w:tcW w:w="850" w:type="dxa"/>
            <w:vAlign w:val="center"/>
          </w:tcPr>
          <w:p w14:paraId="4EF649BD" w14:textId="503E215D"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-0.10</w:t>
            </w:r>
          </w:p>
        </w:tc>
        <w:tc>
          <w:tcPr>
            <w:tcW w:w="1264" w:type="dxa"/>
            <w:vAlign w:val="center"/>
          </w:tcPr>
          <w:p w14:paraId="5977B4B9" w14:textId="1771C973"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-0.43, 0.24</w:t>
            </w:r>
          </w:p>
        </w:tc>
        <w:tc>
          <w:tcPr>
            <w:tcW w:w="836" w:type="dxa"/>
            <w:vAlign w:val="center"/>
          </w:tcPr>
          <w:p w14:paraId="605CF53F" w14:textId="47A2F357"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0.56</w:t>
            </w:r>
          </w:p>
        </w:tc>
        <w:tc>
          <w:tcPr>
            <w:tcW w:w="735" w:type="dxa"/>
            <w:vAlign w:val="center"/>
          </w:tcPr>
          <w:p w14:paraId="69395C22" w14:textId="222AE4A2"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r>
      <w:tr w:rsidR="001D5753" w:rsidRPr="00A91263" w14:paraId="158543B8" w14:textId="77777777" w:rsidTr="004D61EC">
        <w:trPr>
          <w:trHeight w:val="356"/>
        </w:trPr>
        <w:tc>
          <w:tcPr>
            <w:tcW w:w="0" w:type="auto"/>
            <w:vAlign w:val="center"/>
          </w:tcPr>
          <w:p w14:paraId="38BBE9F8"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1C0BA2A4" w14:textId="16EDE06F"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0.11</w:t>
            </w:r>
          </w:p>
        </w:tc>
        <w:tc>
          <w:tcPr>
            <w:tcW w:w="1319" w:type="dxa"/>
            <w:vAlign w:val="center"/>
          </w:tcPr>
          <w:p w14:paraId="056B355D" w14:textId="4E8578B9"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-0.21, 0.43</w:t>
            </w:r>
          </w:p>
        </w:tc>
        <w:tc>
          <w:tcPr>
            <w:tcW w:w="850" w:type="dxa"/>
            <w:vAlign w:val="center"/>
          </w:tcPr>
          <w:p w14:paraId="7CEAE4B5" w14:textId="7BDA189E"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0.49</w:t>
            </w:r>
          </w:p>
        </w:tc>
        <w:tc>
          <w:tcPr>
            <w:tcW w:w="993" w:type="dxa"/>
            <w:vAlign w:val="center"/>
          </w:tcPr>
          <w:p w14:paraId="5A54EF3C" w14:textId="1410CB93"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c>
          <w:tcPr>
            <w:tcW w:w="850" w:type="dxa"/>
            <w:vAlign w:val="center"/>
          </w:tcPr>
          <w:p w14:paraId="076AB7D4" w14:textId="671B4D78"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0.02</w:t>
            </w:r>
          </w:p>
        </w:tc>
        <w:tc>
          <w:tcPr>
            <w:tcW w:w="1264" w:type="dxa"/>
            <w:vAlign w:val="center"/>
          </w:tcPr>
          <w:p w14:paraId="241AEA21" w14:textId="1F6679D8"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-0.31, 0.35</w:t>
            </w:r>
          </w:p>
        </w:tc>
        <w:tc>
          <w:tcPr>
            <w:tcW w:w="836" w:type="dxa"/>
            <w:vAlign w:val="center"/>
          </w:tcPr>
          <w:p w14:paraId="3794AA9D" w14:textId="4AA12E6B"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0.90</w:t>
            </w:r>
          </w:p>
        </w:tc>
        <w:tc>
          <w:tcPr>
            <w:tcW w:w="735" w:type="dxa"/>
            <w:vAlign w:val="center"/>
          </w:tcPr>
          <w:p w14:paraId="5D620C78" w14:textId="29DA5717"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94</w:t>
            </w:r>
          </w:p>
        </w:tc>
      </w:tr>
      <w:tr w:rsidR="001D5753" w:rsidRPr="00A91263" w14:paraId="2E09C3DD" w14:textId="77777777" w:rsidTr="004D61EC">
        <w:trPr>
          <w:trHeight w:val="356"/>
        </w:trPr>
        <w:tc>
          <w:tcPr>
            <w:tcW w:w="0" w:type="auto"/>
            <w:vAlign w:val="center"/>
          </w:tcPr>
          <w:p w14:paraId="3483A171" w14:textId="77777777" w:rsidR="00C84FB5" w:rsidRPr="00A91263" w:rsidRDefault="00C84FB5" w:rsidP="005F57A8">
            <w:pPr>
              <w:spacing w:after="0"/>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38D53D59" w14:textId="268DBE1A"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0.12</w:t>
            </w:r>
          </w:p>
        </w:tc>
        <w:tc>
          <w:tcPr>
            <w:tcW w:w="1319" w:type="dxa"/>
            <w:vAlign w:val="center"/>
          </w:tcPr>
          <w:p w14:paraId="679F5C3E" w14:textId="2ADCB201"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-0.19, 0.42</w:t>
            </w:r>
          </w:p>
        </w:tc>
        <w:tc>
          <w:tcPr>
            <w:tcW w:w="850" w:type="dxa"/>
            <w:vAlign w:val="center"/>
          </w:tcPr>
          <w:p w14:paraId="67A2995A" w14:textId="761C4326"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0.46</w:t>
            </w:r>
          </w:p>
        </w:tc>
        <w:tc>
          <w:tcPr>
            <w:tcW w:w="993" w:type="dxa"/>
            <w:vAlign w:val="center"/>
          </w:tcPr>
          <w:p w14:paraId="63E201F0" w14:textId="4A8D0A45"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90</w:t>
            </w:r>
          </w:p>
        </w:tc>
        <w:tc>
          <w:tcPr>
            <w:tcW w:w="850" w:type="dxa"/>
            <w:vAlign w:val="center"/>
          </w:tcPr>
          <w:p w14:paraId="707131C5" w14:textId="24B4E8A1"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0.09</w:t>
            </w:r>
          </w:p>
        </w:tc>
        <w:tc>
          <w:tcPr>
            <w:tcW w:w="1264" w:type="dxa"/>
            <w:vAlign w:val="center"/>
          </w:tcPr>
          <w:p w14:paraId="418F4DC0" w14:textId="65EEBFD0"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0.24, 0.43</w:t>
            </w:r>
          </w:p>
        </w:tc>
        <w:tc>
          <w:tcPr>
            <w:tcW w:w="836" w:type="dxa"/>
            <w:vAlign w:val="center"/>
          </w:tcPr>
          <w:p w14:paraId="31A689E7" w14:textId="507701CD"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0.58</w:t>
            </w:r>
          </w:p>
        </w:tc>
        <w:tc>
          <w:tcPr>
            <w:tcW w:w="735" w:type="dxa"/>
            <w:vAlign w:val="center"/>
          </w:tcPr>
          <w:p w14:paraId="5D0543E0" w14:textId="3907EA45"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90</w:t>
            </w:r>
          </w:p>
        </w:tc>
      </w:tr>
      <w:tr w:rsidR="001D5753" w:rsidRPr="00A91263" w14:paraId="020FDA00" w14:textId="77777777" w:rsidTr="004D61EC">
        <w:trPr>
          <w:trHeight w:val="356"/>
        </w:trPr>
        <w:tc>
          <w:tcPr>
            <w:tcW w:w="0" w:type="auto"/>
            <w:vAlign w:val="center"/>
          </w:tcPr>
          <w:p w14:paraId="47ABC6CF" w14:textId="65E92AC6" w:rsidR="00C84FB5" w:rsidRPr="00A91263" w:rsidRDefault="00DB0E24" w:rsidP="005F57A8">
            <w:pPr>
              <w:spacing w:after="0"/>
              <w:rPr>
                <w:rFonts w:ascii="Times New Roman" w:eastAsia="Calibri" w:hAnsi="Times New Roman"/>
                <w:b/>
                <w:sz w:val="20"/>
                <w:szCs w:val="20"/>
              </w:rPr>
            </w:pPr>
            <w:r>
              <w:rPr>
                <w:rFonts w:ascii="Times New Roman" w:eastAsia="Calibri" w:hAnsi="Times New Roman"/>
                <w:b/>
                <w:sz w:val="20"/>
                <w:szCs w:val="20"/>
              </w:rPr>
              <w:t>38% total area</w:t>
            </w:r>
            <w:r w:rsidR="00666246">
              <w:rPr>
                <w:rFonts w:ascii="Times New Roman" w:eastAsia="Calibri" w:hAnsi="Times New Roman"/>
                <w:b/>
                <w:sz w:val="20"/>
                <w:szCs w:val="20"/>
              </w:rPr>
              <w:t xml:space="preserve"> (mm</w:t>
            </w:r>
            <w:r w:rsidR="00666246" w:rsidRPr="00666246">
              <w:rPr>
                <w:rFonts w:ascii="Times New Roman" w:eastAsia="Calibri" w:hAnsi="Times New Roman"/>
                <w:b/>
                <w:sz w:val="20"/>
                <w:szCs w:val="20"/>
                <w:vertAlign w:val="superscript"/>
              </w:rPr>
              <w:t>2</w:t>
            </w:r>
            <w:r w:rsidR="00666246">
              <w:rPr>
                <w:rFonts w:ascii="Times New Roman" w:eastAsia="Calibri" w:hAnsi="Times New Roman"/>
                <w:b/>
                <w:sz w:val="20"/>
                <w:szCs w:val="20"/>
              </w:rPr>
              <w:t>)</w:t>
            </w:r>
          </w:p>
        </w:tc>
        <w:tc>
          <w:tcPr>
            <w:tcW w:w="0" w:type="auto"/>
            <w:vAlign w:val="center"/>
          </w:tcPr>
          <w:p w14:paraId="23F6BEA7" w14:textId="77777777" w:rsidR="00C84FB5" w:rsidRPr="00397743" w:rsidRDefault="00C84FB5" w:rsidP="005F57A8">
            <w:pPr>
              <w:spacing w:after="0"/>
              <w:jc w:val="center"/>
              <w:rPr>
                <w:rFonts w:ascii="Times New Roman" w:eastAsia="Calibri" w:hAnsi="Times New Roman"/>
                <w:bCs/>
                <w:sz w:val="20"/>
                <w:szCs w:val="20"/>
              </w:rPr>
            </w:pPr>
          </w:p>
        </w:tc>
        <w:tc>
          <w:tcPr>
            <w:tcW w:w="1319" w:type="dxa"/>
            <w:vAlign w:val="center"/>
          </w:tcPr>
          <w:p w14:paraId="4BFCE323"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3FA280B8" w14:textId="77777777" w:rsidR="00C84FB5" w:rsidRPr="00397743" w:rsidRDefault="00C84FB5" w:rsidP="005F57A8">
            <w:pPr>
              <w:spacing w:after="0"/>
              <w:jc w:val="center"/>
              <w:rPr>
                <w:rFonts w:ascii="Times New Roman" w:eastAsia="Calibri" w:hAnsi="Times New Roman"/>
                <w:bCs/>
                <w:sz w:val="20"/>
                <w:szCs w:val="20"/>
              </w:rPr>
            </w:pPr>
          </w:p>
        </w:tc>
        <w:tc>
          <w:tcPr>
            <w:tcW w:w="993" w:type="dxa"/>
            <w:vAlign w:val="center"/>
          </w:tcPr>
          <w:p w14:paraId="5830E5DD"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66EF3303" w14:textId="77777777" w:rsidR="00C84FB5" w:rsidRPr="00B4562F" w:rsidRDefault="00C84FB5" w:rsidP="005F57A8">
            <w:pPr>
              <w:spacing w:after="0"/>
              <w:jc w:val="center"/>
              <w:rPr>
                <w:rFonts w:ascii="Times New Roman" w:eastAsia="Calibri" w:hAnsi="Times New Roman"/>
                <w:bCs/>
                <w:sz w:val="20"/>
                <w:szCs w:val="20"/>
              </w:rPr>
            </w:pPr>
          </w:p>
        </w:tc>
        <w:tc>
          <w:tcPr>
            <w:tcW w:w="1264" w:type="dxa"/>
            <w:vAlign w:val="center"/>
          </w:tcPr>
          <w:p w14:paraId="0184F13B" w14:textId="77777777" w:rsidR="00C84FB5" w:rsidRPr="00B4562F" w:rsidRDefault="00C84FB5" w:rsidP="005F57A8">
            <w:pPr>
              <w:spacing w:after="0"/>
              <w:jc w:val="center"/>
              <w:rPr>
                <w:rFonts w:ascii="Times New Roman" w:eastAsia="Calibri" w:hAnsi="Times New Roman"/>
                <w:bCs/>
                <w:sz w:val="20"/>
                <w:szCs w:val="20"/>
              </w:rPr>
            </w:pPr>
          </w:p>
        </w:tc>
        <w:tc>
          <w:tcPr>
            <w:tcW w:w="836" w:type="dxa"/>
            <w:vAlign w:val="center"/>
          </w:tcPr>
          <w:p w14:paraId="64271091" w14:textId="77777777" w:rsidR="00C84FB5" w:rsidRPr="00B4562F" w:rsidRDefault="00C84FB5" w:rsidP="005F57A8">
            <w:pPr>
              <w:spacing w:after="0"/>
              <w:jc w:val="center"/>
              <w:rPr>
                <w:rFonts w:ascii="Times New Roman" w:eastAsia="Calibri" w:hAnsi="Times New Roman"/>
                <w:bCs/>
                <w:sz w:val="20"/>
                <w:szCs w:val="20"/>
              </w:rPr>
            </w:pPr>
          </w:p>
        </w:tc>
        <w:tc>
          <w:tcPr>
            <w:tcW w:w="735" w:type="dxa"/>
            <w:vAlign w:val="center"/>
          </w:tcPr>
          <w:p w14:paraId="49B363FE" w14:textId="77777777" w:rsidR="00C84FB5" w:rsidRPr="00B4562F" w:rsidRDefault="00C84FB5" w:rsidP="005F57A8">
            <w:pPr>
              <w:spacing w:after="0"/>
              <w:jc w:val="center"/>
              <w:rPr>
                <w:rFonts w:ascii="Times New Roman" w:eastAsia="Calibri" w:hAnsi="Times New Roman"/>
                <w:bCs/>
                <w:sz w:val="20"/>
                <w:szCs w:val="20"/>
              </w:rPr>
            </w:pPr>
          </w:p>
        </w:tc>
      </w:tr>
      <w:tr w:rsidR="001D5753" w:rsidRPr="00A91263" w14:paraId="6C31C172" w14:textId="77777777" w:rsidTr="004D61EC">
        <w:trPr>
          <w:trHeight w:val="356"/>
        </w:trPr>
        <w:tc>
          <w:tcPr>
            <w:tcW w:w="0" w:type="auto"/>
            <w:vAlign w:val="center"/>
          </w:tcPr>
          <w:p w14:paraId="352AD37E"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47006A08" w14:textId="24BD334C"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0.15</w:t>
            </w:r>
          </w:p>
        </w:tc>
        <w:tc>
          <w:tcPr>
            <w:tcW w:w="1319" w:type="dxa"/>
            <w:vAlign w:val="center"/>
          </w:tcPr>
          <w:p w14:paraId="75F09CE7" w14:textId="382FC8F2"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0.00, 0.30</w:t>
            </w:r>
          </w:p>
        </w:tc>
        <w:tc>
          <w:tcPr>
            <w:tcW w:w="850" w:type="dxa"/>
            <w:vAlign w:val="center"/>
          </w:tcPr>
          <w:p w14:paraId="2AC04E9E" w14:textId="47EA6794"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0.05</w:t>
            </w:r>
          </w:p>
        </w:tc>
        <w:tc>
          <w:tcPr>
            <w:tcW w:w="993" w:type="dxa"/>
            <w:vAlign w:val="center"/>
          </w:tcPr>
          <w:p w14:paraId="2E94D140" w14:textId="059EF146"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c>
          <w:tcPr>
            <w:tcW w:w="850" w:type="dxa"/>
            <w:vAlign w:val="center"/>
          </w:tcPr>
          <w:p w14:paraId="1E2C5387" w14:textId="15AF2B63"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0.14</w:t>
            </w:r>
          </w:p>
        </w:tc>
        <w:tc>
          <w:tcPr>
            <w:tcW w:w="1264" w:type="dxa"/>
            <w:vAlign w:val="center"/>
          </w:tcPr>
          <w:p w14:paraId="258D1C44" w14:textId="065918C8"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0.01, 0.27</w:t>
            </w:r>
          </w:p>
        </w:tc>
        <w:tc>
          <w:tcPr>
            <w:tcW w:w="836" w:type="dxa"/>
            <w:vAlign w:val="center"/>
          </w:tcPr>
          <w:p w14:paraId="3182155A" w14:textId="6BCDDB0C"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0.03</w:t>
            </w:r>
          </w:p>
        </w:tc>
        <w:tc>
          <w:tcPr>
            <w:tcW w:w="735" w:type="dxa"/>
            <w:vAlign w:val="center"/>
          </w:tcPr>
          <w:p w14:paraId="6679DD75" w14:textId="21DEC5E4"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r>
      <w:tr w:rsidR="001D5753" w:rsidRPr="00A91263" w14:paraId="4B6F908A" w14:textId="77777777" w:rsidTr="004D61EC">
        <w:trPr>
          <w:trHeight w:val="356"/>
        </w:trPr>
        <w:tc>
          <w:tcPr>
            <w:tcW w:w="0" w:type="auto"/>
            <w:vAlign w:val="center"/>
          </w:tcPr>
          <w:p w14:paraId="4BD71A7D"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162012CA" w14:textId="0D04BD3F"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0.11</w:t>
            </w:r>
          </w:p>
        </w:tc>
        <w:tc>
          <w:tcPr>
            <w:tcW w:w="1319" w:type="dxa"/>
            <w:vAlign w:val="center"/>
          </w:tcPr>
          <w:p w14:paraId="677DA001" w14:textId="061969C1"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-0.04, 0.26</w:t>
            </w:r>
          </w:p>
        </w:tc>
        <w:tc>
          <w:tcPr>
            <w:tcW w:w="850" w:type="dxa"/>
            <w:vAlign w:val="center"/>
          </w:tcPr>
          <w:p w14:paraId="59703149" w14:textId="4E50DAB7"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0.15</w:t>
            </w:r>
          </w:p>
        </w:tc>
        <w:tc>
          <w:tcPr>
            <w:tcW w:w="993" w:type="dxa"/>
            <w:vAlign w:val="center"/>
          </w:tcPr>
          <w:p w14:paraId="401F9F14" w14:textId="47CDD07C"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c>
          <w:tcPr>
            <w:tcW w:w="850" w:type="dxa"/>
            <w:vAlign w:val="center"/>
          </w:tcPr>
          <w:p w14:paraId="182688C7" w14:textId="60DF8045"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0.08</w:t>
            </w:r>
          </w:p>
        </w:tc>
        <w:tc>
          <w:tcPr>
            <w:tcW w:w="1264" w:type="dxa"/>
            <w:vAlign w:val="center"/>
          </w:tcPr>
          <w:p w14:paraId="1959EAD9" w14:textId="2B2DAC27"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-0.06, 0.22</w:t>
            </w:r>
          </w:p>
        </w:tc>
        <w:tc>
          <w:tcPr>
            <w:tcW w:w="836" w:type="dxa"/>
            <w:vAlign w:val="center"/>
          </w:tcPr>
          <w:p w14:paraId="29935549" w14:textId="3D3F6719"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0.24</w:t>
            </w:r>
          </w:p>
        </w:tc>
        <w:tc>
          <w:tcPr>
            <w:tcW w:w="735" w:type="dxa"/>
            <w:vAlign w:val="center"/>
          </w:tcPr>
          <w:p w14:paraId="143B8BD1" w14:textId="22306DB9"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r>
      <w:tr w:rsidR="001D5753" w:rsidRPr="00A91263" w14:paraId="7344745D" w14:textId="77777777" w:rsidTr="004D61EC">
        <w:trPr>
          <w:trHeight w:val="356"/>
        </w:trPr>
        <w:tc>
          <w:tcPr>
            <w:tcW w:w="0" w:type="auto"/>
            <w:vAlign w:val="center"/>
          </w:tcPr>
          <w:p w14:paraId="1208E024" w14:textId="77777777" w:rsidR="00C84FB5" w:rsidRPr="00A91263" w:rsidRDefault="00C84FB5" w:rsidP="005F57A8">
            <w:pPr>
              <w:spacing w:after="0"/>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798B8F07" w14:textId="4D3A93C4"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w:t>
            </w:r>
          </w:p>
        </w:tc>
        <w:tc>
          <w:tcPr>
            <w:tcW w:w="1319" w:type="dxa"/>
            <w:vAlign w:val="center"/>
          </w:tcPr>
          <w:p w14:paraId="79FB0A75" w14:textId="628387C6"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-0.09, 0.21</w:t>
            </w:r>
          </w:p>
        </w:tc>
        <w:tc>
          <w:tcPr>
            <w:tcW w:w="850" w:type="dxa"/>
            <w:vAlign w:val="center"/>
          </w:tcPr>
          <w:p w14:paraId="2ECD21B7" w14:textId="49204E87"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0.42</w:t>
            </w:r>
          </w:p>
        </w:tc>
        <w:tc>
          <w:tcPr>
            <w:tcW w:w="993" w:type="dxa"/>
            <w:vAlign w:val="center"/>
          </w:tcPr>
          <w:p w14:paraId="0E934306" w14:textId="550FD26B" w:rsidR="00C84FB5" w:rsidRPr="00397743" w:rsidRDefault="009316F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71</w:t>
            </w:r>
          </w:p>
        </w:tc>
        <w:tc>
          <w:tcPr>
            <w:tcW w:w="850" w:type="dxa"/>
            <w:vAlign w:val="center"/>
          </w:tcPr>
          <w:p w14:paraId="427EF2FA" w14:textId="00E072EF"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0.07</w:t>
            </w:r>
          </w:p>
        </w:tc>
        <w:tc>
          <w:tcPr>
            <w:tcW w:w="1264" w:type="dxa"/>
            <w:vAlign w:val="center"/>
          </w:tcPr>
          <w:p w14:paraId="1B3C4AB2" w14:textId="6918DB60"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-0.06, 0.20</w:t>
            </w:r>
          </w:p>
        </w:tc>
        <w:tc>
          <w:tcPr>
            <w:tcW w:w="836" w:type="dxa"/>
            <w:vAlign w:val="center"/>
          </w:tcPr>
          <w:p w14:paraId="730A5B63" w14:textId="2EA2596B"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0.30</w:t>
            </w:r>
          </w:p>
        </w:tc>
        <w:tc>
          <w:tcPr>
            <w:tcW w:w="735" w:type="dxa"/>
            <w:vAlign w:val="center"/>
          </w:tcPr>
          <w:p w14:paraId="6F60E52A" w14:textId="779AE8DE"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71</w:t>
            </w:r>
          </w:p>
        </w:tc>
      </w:tr>
      <w:tr w:rsidR="001D5753" w:rsidRPr="00A91263" w14:paraId="7BAD1A34" w14:textId="77777777" w:rsidTr="004D61EC">
        <w:trPr>
          <w:trHeight w:val="356"/>
        </w:trPr>
        <w:tc>
          <w:tcPr>
            <w:tcW w:w="0" w:type="auto"/>
            <w:vAlign w:val="center"/>
          </w:tcPr>
          <w:p w14:paraId="0FC62EAC" w14:textId="290B6930" w:rsidR="00C84FB5" w:rsidRPr="00A91263" w:rsidRDefault="004D61EC" w:rsidP="005F57A8">
            <w:pPr>
              <w:spacing w:after="0"/>
              <w:rPr>
                <w:rFonts w:ascii="Times New Roman" w:eastAsia="Calibri" w:hAnsi="Times New Roman"/>
                <w:sz w:val="20"/>
                <w:szCs w:val="20"/>
              </w:rPr>
            </w:pPr>
            <w:r>
              <w:rPr>
                <w:rFonts w:ascii="Times New Roman" w:eastAsia="Calibri" w:hAnsi="Times New Roman"/>
                <w:b/>
                <w:sz w:val="20"/>
                <w:szCs w:val="20"/>
              </w:rPr>
              <w:t>38% cortical area</w:t>
            </w:r>
            <w:r w:rsidR="00666246">
              <w:rPr>
                <w:rFonts w:ascii="Times New Roman" w:eastAsia="Calibri" w:hAnsi="Times New Roman"/>
                <w:b/>
                <w:sz w:val="20"/>
                <w:szCs w:val="20"/>
              </w:rPr>
              <w:t xml:space="preserve"> (mm</w:t>
            </w:r>
            <w:r w:rsidR="00666246" w:rsidRPr="00666246">
              <w:rPr>
                <w:rFonts w:ascii="Times New Roman" w:eastAsia="Calibri" w:hAnsi="Times New Roman"/>
                <w:b/>
                <w:sz w:val="20"/>
                <w:szCs w:val="20"/>
                <w:vertAlign w:val="superscript"/>
              </w:rPr>
              <w:t>2</w:t>
            </w:r>
            <w:r w:rsidR="00666246">
              <w:rPr>
                <w:rFonts w:ascii="Times New Roman" w:eastAsia="Calibri" w:hAnsi="Times New Roman"/>
                <w:b/>
                <w:sz w:val="20"/>
                <w:szCs w:val="20"/>
              </w:rPr>
              <w:t>)</w:t>
            </w:r>
          </w:p>
        </w:tc>
        <w:tc>
          <w:tcPr>
            <w:tcW w:w="0" w:type="auto"/>
            <w:vAlign w:val="center"/>
          </w:tcPr>
          <w:p w14:paraId="40F94923" w14:textId="77777777" w:rsidR="00C84FB5" w:rsidRPr="00397743" w:rsidRDefault="00C84FB5" w:rsidP="005F57A8">
            <w:pPr>
              <w:spacing w:after="0"/>
              <w:jc w:val="center"/>
              <w:rPr>
                <w:rFonts w:ascii="Times New Roman" w:eastAsia="Calibri" w:hAnsi="Times New Roman"/>
                <w:bCs/>
                <w:sz w:val="20"/>
                <w:szCs w:val="20"/>
              </w:rPr>
            </w:pPr>
          </w:p>
        </w:tc>
        <w:tc>
          <w:tcPr>
            <w:tcW w:w="1319" w:type="dxa"/>
            <w:vAlign w:val="center"/>
          </w:tcPr>
          <w:p w14:paraId="36779696"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24D8CE49" w14:textId="77777777" w:rsidR="00C84FB5" w:rsidRPr="00397743" w:rsidRDefault="00C84FB5" w:rsidP="005F57A8">
            <w:pPr>
              <w:spacing w:after="0"/>
              <w:jc w:val="center"/>
              <w:rPr>
                <w:rFonts w:ascii="Times New Roman" w:eastAsia="Calibri" w:hAnsi="Times New Roman"/>
                <w:bCs/>
                <w:sz w:val="20"/>
                <w:szCs w:val="20"/>
              </w:rPr>
            </w:pPr>
          </w:p>
        </w:tc>
        <w:tc>
          <w:tcPr>
            <w:tcW w:w="993" w:type="dxa"/>
            <w:vAlign w:val="center"/>
          </w:tcPr>
          <w:p w14:paraId="2C6E9F89"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2AEB1C85" w14:textId="77777777" w:rsidR="00C84FB5" w:rsidRPr="00F84EAC" w:rsidRDefault="00C84FB5" w:rsidP="005F57A8">
            <w:pPr>
              <w:spacing w:after="0"/>
              <w:jc w:val="center"/>
              <w:rPr>
                <w:rFonts w:ascii="Times New Roman" w:eastAsia="Calibri" w:hAnsi="Times New Roman"/>
                <w:bCs/>
                <w:sz w:val="20"/>
                <w:szCs w:val="20"/>
                <w:highlight w:val="yellow"/>
              </w:rPr>
            </w:pPr>
          </w:p>
        </w:tc>
        <w:tc>
          <w:tcPr>
            <w:tcW w:w="1264" w:type="dxa"/>
            <w:vAlign w:val="center"/>
          </w:tcPr>
          <w:p w14:paraId="18B1D450" w14:textId="77777777" w:rsidR="00C84FB5" w:rsidRPr="00F84EAC" w:rsidRDefault="00C84FB5" w:rsidP="005F57A8">
            <w:pPr>
              <w:spacing w:after="0"/>
              <w:jc w:val="center"/>
              <w:rPr>
                <w:rFonts w:ascii="Times New Roman" w:eastAsia="Calibri" w:hAnsi="Times New Roman"/>
                <w:bCs/>
                <w:sz w:val="20"/>
                <w:szCs w:val="20"/>
                <w:highlight w:val="yellow"/>
              </w:rPr>
            </w:pPr>
          </w:p>
        </w:tc>
        <w:tc>
          <w:tcPr>
            <w:tcW w:w="836" w:type="dxa"/>
            <w:vAlign w:val="center"/>
          </w:tcPr>
          <w:p w14:paraId="792ACB2A" w14:textId="77777777" w:rsidR="00C84FB5" w:rsidRPr="00F84EAC" w:rsidRDefault="00C84FB5" w:rsidP="005F57A8">
            <w:pPr>
              <w:spacing w:after="0"/>
              <w:jc w:val="center"/>
              <w:rPr>
                <w:rFonts w:ascii="Times New Roman" w:eastAsia="Calibri" w:hAnsi="Times New Roman"/>
                <w:bCs/>
                <w:sz w:val="20"/>
                <w:szCs w:val="20"/>
                <w:highlight w:val="yellow"/>
              </w:rPr>
            </w:pPr>
          </w:p>
        </w:tc>
        <w:tc>
          <w:tcPr>
            <w:tcW w:w="735" w:type="dxa"/>
            <w:vAlign w:val="center"/>
          </w:tcPr>
          <w:p w14:paraId="79C0FCBF" w14:textId="77777777" w:rsidR="00C84FB5" w:rsidRPr="00F84EAC" w:rsidRDefault="00C84FB5" w:rsidP="005F57A8">
            <w:pPr>
              <w:spacing w:after="0"/>
              <w:jc w:val="center"/>
              <w:rPr>
                <w:rFonts w:ascii="Times New Roman" w:eastAsia="Calibri" w:hAnsi="Times New Roman"/>
                <w:bCs/>
                <w:sz w:val="20"/>
                <w:szCs w:val="20"/>
                <w:highlight w:val="yellow"/>
              </w:rPr>
            </w:pPr>
          </w:p>
        </w:tc>
      </w:tr>
      <w:tr w:rsidR="001D5753" w:rsidRPr="00A91263" w14:paraId="47C8CC9A" w14:textId="77777777" w:rsidTr="004D61EC">
        <w:trPr>
          <w:trHeight w:val="356"/>
        </w:trPr>
        <w:tc>
          <w:tcPr>
            <w:tcW w:w="0" w:type="auto"/>
            <w:vAlign w:val="center"/>
          </w:tcPr>
          <w:p w14:paraId="3AD32F9B"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52D62ABE" w14:textId="17E16CDF"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0.10</w:t>
            </w:r>
          </w:p>
        </w:tc>
        <w:tc>
          <w:tcPr>
            <w:tcW w:w="1319" w:type="dxa"/>
            <w:vAlign w:val="center"/>
          </w:tcPr>
          <w:p w14:paraId="7D32A844" w14:textId="5E7DEED3"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0.00, 0.20</w:t>
            </w:r>
          </w:p>
        </w:tc>
        <w:tc>
          <w:tcPr>
            <w:tcW w:w="850" w:type="dxa"/>
            <w:vAlign w:val="center"/>
          </w:tcPr>
          <w:p w14:paraId="1B6E3277" w14:textId="119A7E3D"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w:t>
            </w:r>
          </w:p>
        </w:tc>
        <w:tc>
          <w:tcPr>
            <w:tcW w:w="993" w:type="dxa"/>
            <w:vAlign w:val="center"/>
          </w:tcPr>
          <w:p w14:paraId="6D92B926" w14:textId="166AA432"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c>
          <w:tcPr>
            <w:tcW w:w="850" w:type="dxa"/>
            <w:vAlign w:val="center"/>
          </w:tcPr>
          <w:p w14:paraId="30D5D04E" w14:textId="137B30E3"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0.10</w:t>
            </w:r>
          </w:p>
        </w:tc>
        <w:tc>
          <w:tcPr>
            <w:tcW w:w="1264" w:type="dxa"/>
            <w:vAlign w:val="center"/>
          </w:tcPr>
          <w:p w14:paraId="15A51096" w14:textId="57A740DF"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0.01, 0.19</w:t>
            </w:r>
          </w:p>
        </w:tc>
        <w:tc>
          <w:tcPr>
            <w:tcW w:w="836" w:type="dxa"/>
            <w:vAlign w:val="center"/>
          </w:tcPr>
          <w:p w14:paraId="787A1292" w14:textId="60FD8448"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0.04</w:t>
            </w:r>
          </w:p>
        </w:tc>
        <w:tc>
          <w:tcPr>
            <w:tcW w:w="735" w:type="dxa"/>
            <w:vAlign w:val="center"/>
          </w:tcPr>
          <w:p w14:paraId="7E276133" w14:textId="43A1161E"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r>
      <w:tr w:rsidR="001D5753" w:rsidRPr="00A91263" w14:paraId="25A02248" w14:textId="77777777" w:rsidTr="004D61EC">
        <w:trPr>
          <w:trHeight w:val="356"/>
        </w:trPr>
        <w:tc>
          <w:tcPr>
            <w:tcW w:w="0" w:type="auto"/>
            <w:vAlign w:val="center"/>
          </w:tcPr>
          <w:p w14:paraId="7D5DF926"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192C1268" w14:textId="38095B7E"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w:t>
            </w:r>
          </w:p>
        </w:tc>
        <w:tc>
          <w:tcPr>
            <w:tcW w:w="1319" w:type="dxa"/>
            <w:vAlign w:val="center"/>
          </w:tcPr>
          <w:p w14:paraId="4ACACCF6" w14:textId="78AEEB81"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-0.04, 0.16</w:t>
            </w:r>
          </w:p>
        </w:tc>
        <w:tc>
          <w:tcPr>
            <w:tcW w:w="850" w:type="dxa"/>
            <w:vAlign w:val="center"/>
          </w:tcPr>
          <w:p w14:paraId="6125E783" w14:textId="63D01BF6"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0.21</w:t>
            </w:r>
          </w:p>
        </w:tc>
        <w:tc>
          <w:tcPr>
            <w:tcW w:w="993" w:type="dxa"/>
            <w:vAlign w:val="center"/>
          </w:tcPr>
          <w:p w14:paraId="062F66E2" w14:textId="04F00D70"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c>
          <w:tcPr>
            <w:tcW w:w="850" w:type="dxa"/>
            <w:vAlign w:val="center"/>
          </w:tcPr>
          <w:p w14:paraId="638A9ADB" w14:textId="65C0989C"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0.09</w:t>
            </w:r>
          </w:p>
        </w:tc>
        <w:tc>
          <w:tcPr>
            <w:tcW w:w="1264" w:type="dxa"/>
            <w:vAlign w:val="center"/>
          </w:tcPr>
          <w:p w14:paraId="5763AA95" w14:textId="3D883344"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0.00, 0.18</w:t>
            </w:r>
          </w:p>
        </w:tc>
        <w:tc>
          <w:tcPr>
            <w:tcW w:w="836" w:type="dxa"/>
            <w:vAlign w:val="center"/>
          </w:tcPr>
          <w:p w14:paraId="25940CF8" w14:textId="3C05B838"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0.04</w:t>
            </w:r>
          </w:p>
        </w:tc>
        <w:tc>
          <w:tcPr>
            <w:tcW w:w="735" w:type="dxa"/>
            <w:vAlign w:val="center"/>
          </w:tcPr>
          <w:p w14:paraId="3BC23CB8" w14:textId="38FBEA44"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r>
      <w:tr w:rsidR="001D5753" w:rsidRPr="00A91263" w14:paraId="5917B2C7" w14:textId="77777777" w:rsidTr="004D61EC">
        <w:trPr>
          <w:trHeight w:val="356"/>
        </w:trPr>
        <w:tc>
          <w:tcPr>
            <w:tcW w:w="0" w:type="auto"/>
            <w:vAlign w:val="center"/>
          </w:tcPr>
          <w:p w14:paraId="0B4FE9EB" w14:textId="77777777" w:rsidR="00C84FB5" w:rsidRPr="00A91263" w:rsidRDefault="00C84FB5" w:rsidP="005F57A8">
            <w:pPr>
              <w:spacing w:after="0"/>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13CD93F9" w14:textId="52A46B28"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w:t>
            </w:r>
          </w:p>
        </w:tc>
        <w:tc>
          <w:tcPr>
            <w:tcW w:w="1319" w:type="dxa"/>
            <w:vAlign w:val="center"/>
          </w:tcPr>
          <w:p w14:paraId="50B26264" w14:textId="7354CF31"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-0.02, 0.15</w:t>
            </w:r>
          </w:p>
        </w:tc>
        <w:tc>
          <w:tcPr>
            <w:tcW w:w="850" w:type="dxa"/>
            <w:vAlign w:val="center"/>
          </w:tcPr>
          <w:p w14:paraId="6675733D" w14:textId="3D81E723"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0.14</w:t>
            </w:r>
          </w:p>
        </w:tc>
        <w:tc>
          <w:tcPr>
            <w:tcW w:w="993" w:type="dxa"/>
            <w:vAlign w:val="center"/>
          </w:tcPr>
          <w:p w14:paraId="42D2CDFE" w14:textId="2A10A44E"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71</w:t>
            </w:r>
          </w:p>
        </w:tc>
        <w:tc>
          <w:tcPr>
            <w:tcW w:w="850" w:type="dxa"/>
            <w:vAlign w:val="center"/>
          </w:tcPr>
          <w:p w14:paraId="2C355327" w14:textId="1ADE717E"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0.10</w:t>
            </w:r>
          </w:p>
        </w:tc>
        <w:tc>
          <w:tcPr>
            <w:tcW w:w="1264" w:type="dxa"/>
            <w:vAlign w:val="center"/>
          </w:tcPr>
          <w:p w14:paraId="14C3DCC2" w14:textId="3E1773F6"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0.02, 0.18</w:t>
            </w:r>
          </w:p>
        </w:tc>
        <w:tc>
          <w:tcPr>
            <w:tcW w:w="836" w:type="dxa"/>
            <w:vAlign w:val="center"/>
          </w:tcPr>
          <w:p w14:paraId="38F8ACEF" w14:textId="4E597D66"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0.01</w:t>
            </w:r>
          </w:p>
        </w:tc>
        <w:tc>
          <w:tcPr>
            <w:tcW w:w="735" w:type="dxa"/>
            <w:vAlign w:val="center"/>
          </w:tcPr>
          <w:p w14:paraId="370F17FA" w14:textId="7C0ACA53"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71</w:t>
            </w:r>
          </w:p>
        </w:tc>
      </w:tr>
      <w:tr w:rsidR="001D5753" w:rsidRPr="00A91263" w14:paraId="640AC1C8" w14:textId="77777777" w:rsidTr="004D61EC">
        <w:trPr>
          <w:trHeight w:val="356"/>
        </w:trPr>
        <w:tc>
          <w:tcPr>
            <w:tcW w:w="0" w:type="auto"/>
            <w:vAlign w:val="center"/>
          </w:tcPr>
          <w:p w14:paraId="56777E9F" w14:textId="7D132083" w:rsidR="00C84FB5" w:rsidRPr="00A91263" w:rsidRDefault="004D61EC" w:rsidP="005F57A8">
            <w:pPr>
              <w:spacing w:after="0"/>
              <w:rPr>
                <w:rFonts w:ascii="Times New Roman" w:eastAsia="Calibri" w:hAnsi="Times New Roman"/>
                <w:sz w:val="20"/>
                <w:szCs w:val="20"/>
              </w:rPr>
            </w:pPr>
            <w:r>
              <w:rPr>
                <w:rFonts w:ascii="Times New Roman" w:eastAsia="Calibri" w:hAnsi="Times New Roman"/>
                <w:b/>
                <w:sz w:val="20"/>
                <w:szCs w:val="20"/>
              </w:rPr>
              <w:t>38% cortical density</w:t>
            </w:r>
            <w:r w:rsidR="00666246">
              <w:rPr>
                <w:rFonts w:ascii="Times New Roman" w:eastAsia="Calibri" w:hAnsi="Times New Roman"/>
                <w:b/>
                <w:sz w:val="20"/>
                <w:szCs w:val="20"/>
              </w:rPr>
              <w:t xml:space="preserve"> (mg/cm</w:t>
            </w:r>
            <w:r w:rsidR="00666246" w:rsidRPr="00666246">
              <w:rPr>
                <w:rFonts w:ascii="Times New Roman" w:eastAsia="Calibri" w:hAnsi="Times New Roman"/>
                <w:b/>
                <w:sz w:val="20"/>
                <w:szCs w:val="20"/>
                <w:vertAlign w:val="superscript"/>
              </w:rPr>
              <w:t>3</w:t>
            </w:r>
            <w:r w:rsidR="00666246">
              <w:rPr>
                <w:rFonts w:ascii="Times New Roman" w:eastAsia="Calibri" w:hAnsi="Times New Roman"/>
                <w:b/>
                <w:sz w:val="20"/>
                <w:szCs w:val="20"/>
              </w:rPr>
              <w:t>)</w:t>
            </w:r>
          </w:p>
        </w:tc>
        <w:tc>
          <w:tcPr>
            <w:tcW w:w="0" w:type="auto"/>
            <w:vAlign w:val="center"/>
          </w:tcPr>
          <w:p w14:paraId="41418B81" w14:textId="77777777" w:rsidR="00C84FB5" w:rsidRPr="00397743" w:rsidRDefault="00C84FB5" w:rsidP="005F57A8">
            <w:pPr>
              <w:spacing w:after="0"/>
              <w:jc w:val="center"/>
              <w:rPr>
                <w:rFonts w:ascii="Times New Roman" w:eastAsia="Calibri" w:hAnsi="Times New Roman"/>
                <w:bCs/>
                <w:sz w:val="20"/>
                <w:szCs w:val="20"/>
              </w:rPr>
            </w:pPr>
          </w:p>
        </w:tc>
        <w:tc>
          <w:tcPr>
            <w:tcW w:w="1319" w:type="dxa"/>
            <w:vAlign w:val="center"/>
          </w:tcPr>
          <w:p w14:paraId="0A91A35E"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1034F5EA" w14:textId="77777777" w:rsidR="00C84FB5" w:rsidRPr="00397743" w:rsidRDefault="00C84FB5" w:rsidP="005F57A8">
            <w:pPr>
              <w:spacing w:after="0"/>
              <w:jc w:val="center"/>
              <w:rPr>
                <w:rFonts w:ascii="Times New Roman" w:eastAsia="Calibri" w:hAnsi="Times New Roman"/>
                <w:bCs/>
                <w:sz w:val="20"/>
                <w:szCs w:val="20"/>
              </w:rPr>
            </w:pPr>
          </w:p>
        </w:tc>
        <w:tc>
          <w:tcPr>
            <w:tcW w:w="993" w:type="dxa"/>
            <w:vAlign w:val="center"/>
          </w:tcPr>
          <w:p w14:paraId="5ACABE4A" w14:textId="77777777" w:rsidR="00C84FB5" w:rsidRPr="00397743" w:rsidRDefault="00C84FB5" w:rsidP="005F57A8">
            <w:pPr>
              <w:spacing w:after="0"/>
              <w:jc w:val="center"/>
              <w:rPr>
                <w:rFonts w:ascii="Times New Roman" w:eastAsia="Calibri" w:hAnsi="Times New Roman"/>
                <w:bCs/>
                <w:sz w:val="20"/>
                <w:szCs w:val="20"/>
              </w:rPr>
            </w:pPr>
          </w:p>
        </w:tc>
        <w:tc>
          <w:tcPr>
            <w:tcW w:w="850" w:type="dxa"/>
            <w:vAlign w:val="center"/>
          </w:tcPr>
          <w:p w14:paraId="2EF30423" w14:textId="77777777" w:rsidR="00C84FB5" w:rsidRPr="00B4562F" w:rsidRDefault="00C84FB5" w:rsidP="005F57A8">
            <w:pPr>
              <w:spacing w:after="0"/>
              <w:jc w:val="center"/>
              <w:rPr>
                <w:rFonts w:ascii="Times New Roman" w:eastAsia="Calibri" w:hAnsi="Times New Roman"/>
                <w:bCs/>
                <w:sz w:val="20"/>
                <w:szCs w:val="20"/>
              </w:rPr>
            </w:pPr>
          </w:p>
        </w:tc>
        <w:tc>
          <w:tcPr>
            <w:tcW w:w="1264" w:type="dxa"/>
            <w:vAlign w:val="center"/>
          </w:tcPr>
          <w:p w14:paraId="3BF271BB" w14:textId="77777777" w:rsidR="00C84FB5" w:rsidRPr="00B4562F" w:rsidRDefault="00C84FB5" w:rsidP="005F57A8">
            <w:pPr>
              <w:spacing w:after="0"/>
              <w:jc w:val="center"/>
              <w:rPr>
                <w:rFonts w:ascii="Times New Roman" w:eastAsia="Calibri" w:hAnsi="Times New Roman"/>
                <w:bCs/>
                <w:sz w:val="20"/>
                <w:szCs w:val="20"/>
              </w:rPr>
            </w:pPr>
          </w:p>
        </w:tc>
        <w:tc>
          <w:tcPr>
            <w:tcW w:w="836" w:type="dxa"/>
            <w:vAlign w:val="center"/>
          </w:tcPr>
          <w:p w14:paraId="5F01E38E" w14:textId="77777777" w:rsidR="00C84FB5" w:rsidRPr="00B4562F" w:rsidRDefault="00C84FB5" w:rsidP="005F57A8">
            <w:pPr>
              <w:spacing w:after="0"/>
              <w:jc w:val="center"/>
              <w:rPr>
                <w:rFonts w:ascii="Times New Roman" w:eastAsia="Calibri" w:hAnsi="Times New Roman"/>
                <w:bCs/>
                <w:sz w:val="20"/>
                <w:szCs w:val="20"/>
              </w:rPr>
            </w:pPr>
          </w:p>
        </w:tc>
        <w:tc>
          <w:tcPr>
            <w:tcW w:w="735" w:type="dxa"/>
            <w:vAlign w:val="center"/>
          </w:tcPr>
          <w:p w14:paraId="6683A982" w14:textId="77777777" w:rsidR="00C84FB5" w:rsidRPr="00B4562F" w:rsidRDefault="00C84FB5" w:rsidP="005F57A8">
            <w:pPr>
              <w:spacing w:after="0"/>
              <w:jc w:val="center"/>
              <w:rPr>
                <w:rFonts w:ascii="Times New Roman" w:eastAsia="Calibri" w:hAnsi="Times New Roman"/>
                <w:bCs/>
                <w:sz w:val="20"/>
                <w:szCs w:val="20"/>
              </w:rPr>
            </w:pPr>
          </w:p>
        </w:tc>
      </w:tr>
      <w:tr w:rsidR="001D5753" w:rsidRPr="00A91263" w14:paraId="7A688E83" w14:textId="77777777" w:rsidTr="004D61EC">
        <w:trPr>
          <w:trHeight w:val="356"/>
        </w:trPr>
        <w:tc>
          <w:tcPr>
            <w:tcW w:w="0" w:type="auto"/>
            <w:vAlign w:val="center"/>
          </w:tcPr>
          <w:p w14:paraId="0BB90288"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1</w:t>
            </w:r>
          </w:p>
        </w:tc>
        <w:tc>
          <w:tcPr>
            <w:tcW w:w="0" w:type="auto"/>
            <w:vAlign w:val="center"/>
          </w:tcPr>
          <w:p w14:paraId="53A2CBF5" w14:textId="301E04F8"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0.27</w:t>
            </w:r>
          </w:p>
        </w:tc>
        <w:tc>
          <w:tcPr>
            <w:tcW w:w="1319" w:type="dxa"/>
            <w:vAlign w:val="center"/>
          </w:tcPr>
          <w:p w14:paraId="27776AD2" w14:textId="04240D4F"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-0.03, 0.56</w:t>
            </w:r>
          </w:p>
        </w:tc>
        <w:tc>
          <w:tcPr>
            <w:tcW w:w="850" w:type="dxa"/>
            <w:vAlign w:val="center"/>
          </w:tcPr>
          <w:p w14:paraId="2B49B496" w14:textId="10B9A3D0"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0.07</w:t>
            </w:r>
          </w:p>
        </w:tc>
        <w:tc>
          <w:tcPr>
            <w:tcW w:w="993" w:type="dxa"/>
            <w:vAlign w:val="center"/>
          </w:tcPr>
          <w:p w14:paraId="45A19E1B" w14:textId="4B7AB4EC"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c>
          <w:tcPr>
            <w:tcW w:w="850" w:type="dxa"/>
            <w:vAlign w:val="center"/>
          </w:tcPr>
          <w:p w14:paraId="643B53D0" w14:textId="30F59EDF"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0.48</w:t>
            </w:r>
          </w:p>
        </w:tc>
        <w:tc>
          <w:tcPr>
            <w:tcW w:w="1264" w:type="dxa"/>
            <w:vAlign w:val="center"/>
          </w:tcPr>
          <w:p w14:paraId="530B42E1" w14:textId="2A032CE4"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0.15, 0.82</w:t>
            </w:r>
          </w:p>
        </w:tc>
        <w:tc>
          <w:tcPr>
            <w:tcW w:w="836" w:type="dxa"/>
            <w:vAlign w:val="center"/>
          </w:tcPr>
          <w:p w14:paraId="7211964A" w14:textId="054D96DB"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0.005</w:t>
            </w:r>
          </w:p>
        </w:tc>
        <w:tc>
          <w:tcPr>
            <w:tcW w:w="735" w:type="dxa"/>
            <w:vAlign w:val="center"/>
          </w:tcPr>
          <w:p w14:paraId="27BF8BF2" w14:textId="1AD58139"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r>
      <w:tr w:rsidR="001D5753" w:rsidRPr="00A91263" w14:paraId="53453233" w14:textId="77777777" w:rsidTr="004D61EC">
        <w:trPr>
          <w:trHeight w:val="356"/>
        </w:trPr>
        <w:tc>
          <w:tcPr>
            <w:tcW w:w="0" w:type="auto"/>
            <w:vAlign w:val="center"/>
          </w:tcPr>
          <w:p w14:paraId="1830425C" w14:textId="77777777" w:rsidR="00C84FB5" w:rsidRPr="00A91263" w:rsidRDefault="00C84FB5" w:rsidP="005F57A8">
            <w:pPr>
              <w:spacing w:after="0"/>
              <w:rPr>
                <w:rFonts w:ascii="Times New Roman" w:eastAsia="Calibri" w:hAnsi="Times New Roman"/>
                <w:sz w:val="20"/>
                <w:szCs w:val="20"/>
              </w:rPr>
            </w:pPr>
            <w:r w:rsidRPr="00A91263">
              <w:rPr>
                <w:rFonts w:ascii="Times New Roman" w:eastAsia="Calibri" w:hAnsi="Times New Roman"/>
                <w:sz w:val="20"/>
                <w:szCs w:val="20"/>
              </w:rPr>
              <w:t>Model 2</w:t>
            </w:r>
          </w:p>
        </w:tc>
        <w:tc>
          <w:tcPr>
            <w:tcW w:w="0" w:type="auto"/>
            <w:vAlign w:val="center"/>
          </w:tcPr>
          <w:p w14:paraId="0E6E8630" w14:textId="369F052D"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0.23</w:t>
            </w:r>
          </w:p>
        </w:tc>
        <w:tc>
          <w:tcPr>
            <w:tcW w:w="1319" w:type="dxa"/>
            <w:vAlign w:val="center"/>
          </w:tcPr>
          <w:p w14:paraId="411E8CD8" w14:textId="7FD7FCB1"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-0.07, 0.54</w:t>
            </w:r>
          </w:p>
        </w:tc>
        <w:tc>
          <w:tcPr>
            <w:tcW w:w="850" w:type="dxa"/>
            <w:vAlign w:val="center"/>
          </w:tcPr>
          <w:p w14:paraId="4C0E1728" w14:textId="4F8FC6F5"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0.13</w:t>
            </w:r>
          </w:p>
        </w:tc>
        <w:tc>
          <w:tcPr>
            <w:tcW w:w="993" w:type="dxa"/>
            <w:vAlign w:val="center"/>
          </w:tcPr>
          <w:p w14:paraId="539B2775" w14:textId="3028C46D"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c>
          <w:tcPr>
            <w:tcW w:w="850" w:type="dxa"/>
            <w:vAlign w:val="center"/>
          </w:tcPr>
          <w:p w14:paraId="024589C0" w14:textId="32D47FAB"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0.53</w:t>
            </w:r>
          </w:p>
        </w:tc>
        <w:tc>
          <w:tcPr>
            <w:tcW w:w="1264" w:type="dxa"/>
            <w:vAlign w:val="center"/>
          </w:tcPr>
          <w:p w14:paraId="40C240D9" w14:textId="4FD0D5DE"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0.19, 0.87</w:t>
            </w:r>
          </w:p>
        </w:tc>
        <w:tc>
          <w:tcPr>
            <w:tcW w:w="836" w:type="dxa"/>
            <w:vAlign w:val="center"/>
          </w:tcPr>
          <w:p w14:paraId="773EA437" w14:textId="7FCACF4D"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0.003</w:t>
            </w:r>
          </w:p>
        </w:tc>
        <w:tc>
          <w:tcPr>
            <w:tcW w:w="735" w:type="dxa"/>
            <w:vAlign w:val="center"/>
          </w:tcPr>
          <w:p w14:paraId="392ECB97" w14:textId="19585B5F"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74</w:t>
            </w:r>
          </w:p>
        </w:tc>
      </w:tr>
      <w:tr w:rsidR="001D5753" w:rsidRPr="00A91263" w14:paraId="6CB9766E" w14:textId="77777777" w:rsidTr="004D61EC">
        <w:trPr>
          <w:trHeight w:val="356"/>
        </w:trPr>
        <w:tc>
          <w:tcPr>
            <w:tcW w:w="0" w:type="auto"/>
            <w:vAlign w:val="center"/>
          </w:tcPr>
          <w:p w14:paraId="20A3C045" w14:textId="77777777" w:rsidR="00C84FB5" w:rsidRPr="00A91263" w:rsidRDefault="00C84FB5" w:rsidP="005F57A8">
            <w:pPr>
              <w:spacing w:after="0"/>
              <w:rPr>
                <w:rFonts w:ascii="Times New Roman" w:eastAsia="Calibri" w:hAnsi="Times New Roman"/>
                <w:sz w:val="20"/>
                <w:szCs w:val="20"/>
              </w:rPr>
            </w:pPr>
            <w:r>
              <w:rPr>
                <w:rFonts w:ascii="Times New Roman" w:eastAsia="Calibri" w:hAnsi="Times New Roman"/>
                <w:sz w:val="20"/>
                <w:szCs w:val="20"/>
              </w:rPr>
              <w:t>Model 3</w:t>
            </w:r>
          </w:p>
        </w:tc>
        <w:tc>
          <w:tcPr>
            <w:tcW w:w="0" w:type="auto"/>
            <w:vAlign w:val="center"/>
          </w:tcPr>
          <w:p w14:paraId="4513E691" w14:textId="6E11D127"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0.25</w:t>
            </w:r>
          </w:p>
        </w:tc>
        <w:tc>
          <w:tcPr>
            <w:tcW w:w="1319" w:type="dxa"/>
            <w:vAlign w:val="center"/>
          </w:tcPr>
          <w:p w14:paraId="278117CD" w14:textId="06750BC3"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-0.06, 0.57</w:t>
            </w:r>
          </w:p>
        </w:tc>
        <w:tc>
          <w:tcPr>
            <w:tcW w:w="850" w:type="dxa"/>
            <w:vAlign w:val="center"/>
          </w:tcPr>
          <w:p w14:paraId="1E7AE61F" w14:textId="1DC8EED7"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0.12</w:t>
            </w:r>
          </w:p>
        </w:tc>
        <w:tc>
          <w:tcPr>
            <w:tcW w:w="993" w:type="dxa"/>
            <w:vAlign w:val="center"/>
          </w:tcPr>
          <w:p w14:paraId="6BDAF426" w14:textId="72E35662" w:rsidR="00C84FB5" w:rsidRPr="00397743" w:rsidRDefault="00483D75"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71</w:t>
            </w:r>
          </w:p>
        </w:tc>
        <w:tc>
          <w:tcPr>
            <w:tcW w:w="850" w:type="dxa"/>
            <w:vAlign w:val="center"/>
          </w:tcPr>
          <w:p w14:paraId="49D53B2F" w14:textId="5C9B40F0"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0.64</w:t>
            </w:r>
          </w:p>
        </w:tc>
        <w:tc>
          <w:tcPr>
            <w:tcW w:w="1264" w:type="dxa"/>
            <w:vAlign w:val="center"/>
          </w:tcPr>
          <w:p w14:paraId="144C4AC6" w14:textId="74725F24"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0.27, 1.00</w:t>
            </w:r>
          </w:p>
        </w:tc>
        <w:tc>
          <w:tcPr>
            <w:tcW w:w="836" w:type="dxa"/>
            <w:vAlign w:val="center"/>
          </w:tcPr>
          <w:p w14:paraId="4DDD5975" w14:textId="13152BBF"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0.001</w:t>
            </w:r>
          </w:p>
        </w:tc>
        <w:tc>
          <w:tcPr>
            <w:tcW w:w="735" w:type="dxa"/>
            <w:vAlign w:val="center"/>
          </w:tcPr>
          <w:p w14:paraId="3FBDBAF1" w14:textId="4E75290A" w:rsidR="00C84FB5" w:rsidRPr="00B4562F" w:rsidRDefault="007F50FA" w:rsidP="005F57A8">
            <w:pPr>
              <w:spacing w:after="0"/>
              <w:jc w:val="center"/>
              <w:rPr>
                <w:rFonts w:ascii="Times New Roman" w:eastAsia="Calibri" w:hAnsi="Times New Roman"/>
                <w:bCs/>
                <w:sz w:val="20"/>
                <w:szCs w:val="20"/>
              </w:rPr>
            </w:pPr>
            <w:r>
              <w:rPr>
                <w:rFonts w:ascii="Times New Roman" w:eastAsia="Calibri" w:hAnsi="Times New Roman"/>
                <w:bCs/>
                <w:sz w:val="20"/>
                <w:szCs w:val="20"/>
              </w:rPr>
              <w:t>71</w:t>
            </w:r>
          </w:p>
        </w:tc>
      </w:tr>
    </w:tbl>
    <w:p w14:paraId="4BA30A2A" w14:textId="57FE6A74" w:rsidR="002659B1" w:rsidRPr="004D61EC" w:rsidRDefault="004D61EC" w:rsidP="004D61EC">
      <w:pPr>
        <w:rPr>
          <w:rFonts w:ascii="Times New Roman" w:hAnsi="Times New Roman"/>
          <w:b/>
          <w:szCs w:val="22"/>
        </w:rPr>
        <w:sectPr w:rsidR="002659B1" w:rsidRPr="004D61EC" w:rsidSect="00A91263">
          <w:headerReference w:type="even" r:id="rId13"/>
          <w:headerReference w:type="default" r:id="rId14"/>
          <w:pgSz w:w="11907" w:h="16840" w:code="9"/>
          <w:pgMar w:top="1440" w:right="1440" w:bottom="1440" w:left="1440" w:header="850" w:footer="850" w:gutter="0"/>
          <w:cols w:space="708"/>
          <w:docGrid w:linePitch="360"/>
        </w:sectPr>
      </w:pPr>
      <w:r>
        <w:rPr>
          <w:rFonts w:ascii="Times New Roman" w:hAnsi="Times New Roman"/>
          <w:szCs w:val="22"/>
        </w:rPr>
        <w:t xml:space="preserve">Model 1: Adjusted for equivalent </w:t>
      </w:r>
      <w:r w:rsidRPr="00F04B86">
        <w:rPr>
          <w:rFonts w:ascii="Times New Roman" w:hAnsi="Times New Roman"/>
          <w:szCs w:val="22"/>
        </w:rPr>
        <w:t>bone measure of the opposite parent</w:t>
      </w:r>
      <w:r>
        <w:rPr>
          <w:rFonts w:ascii="Times New Roman" w:hAnsi="Times New Roman"/>
          <w:szCs w:val="22"/>
        </w:rPr>
        <w:t>, maternal late pregnancy walking speed, maternal and paternal age at DXA scan, maternal pre-pregnancy educational level</w:t>
      </w:r>
      <w:r w:rsidRPr="00F04B86">
        <w:rPr>
          <w:rFonts w:ascii="Times New Roman" w:hAnsi="Times New Roman"/>
          <w:szCs w:val="22"/>
        </w:rPr>
        <w:t xml:space="preserve"> and the</w:t>
      </w:r>
      <w:r>
        <w:rPr>
          <w:rFonts w:ascii="Times New Roman" w:hAnsi="Times New Roman"/>
          <w:szCs w:val="22"/>
        </w:rPr>
        <w:t xml:space="preserve"> sex and</w:t>
      </w:r>
      <w:r w:rsidRPr="00F04B86">
        <w:rPr>
          <w:rFonts w:ascii="Times New Roman" w:hAnsi="Times New Roman"/>
          <w:szCs w:val="22"/>
        </w:rPr>
        <w:t xml:space="preserve"> age of the child</w:t>
      </w:r>
      <w:r>
        <w:rPr>
          <w:rFonts w:ascii="Times New Roman" w:hAnsi="Times New Roman"/>
          <w:szCs w:val="22"/>
        </w:rPr>
        <w:t>; Model 2: Model 1 + maternal and paternal height at DXA scan; Model 3: Model 2 + child’s height at DXA scan</w:t>
      </w:r>
      <w:bookmarkEnd w:id="30"/>
      <w:r w:rsidR="00DC6122">
        <w:rPr>
          <w:rFonts w:ascii="Times New Roman" w:hAnsi="Times New Roman"/>
          <w:szCs w:val="22"/>
        </w:rPr>
        <w:t>.</w:t>
      </w:r>
    </w:p>
    <w:p w14:paraId="6F2C3D0F" w14:textId="5646D6FF" w:rsidR="002659B1" w:rsidRDefault="003100D3" w:rsidP="00A91263">
      <w:pPr>
        <w:spacing w:after="200"/>
        <w:rPr>
          <w:rFonts w:ascii="Times New Roman" w:hAnsi="Times New Roman"/>
          <w:szCs w:val="22"/>
        </w:rPr>
      </w:pPr>
      <w:r w:rsidRPr="003100D3">
        <w:rPr>
          <w:rFonts w:ascii="Times New Roman" w:hAnsi="Times New Roman"/>
          <w:b/>
          <w:szCs w:val="22"/>
        </w:rPr>
        <w:t xml:space="preserve">Figure 1: </w:t>
      </w:r>
      <w:r w:rsidR="002B5964">
        <w:rPr>
          <w:rFonts w:ascii="Times New Roman" w:hAnsi="Times New Roman"/>
          <w:szCs w:val="22"/>
        </w:rPr>
        <w:t>Associations</w:t>
      </w:r>
      <w:r w:rsidRPr="003100D3">
        <w:rPr>
          <w:rFonts w:ascii="Times New Roman" w:hAnsi="Times New Roman"/>
          <w:szCs w:val="22"/>
        </w:rPr>
        <w:t xml:space="preserve"> between offspring and parent</w:t>
      </w:r>
      <w:r w:rsidR="002B5964">
        <w:rPr>
          <w:rFonts w:ascii="Times New Roman" w:hAnsi="Times New Roman"/>
          <w:szCs w:val="22"/>
        </w:rPr>
        <w:t xml:space="preserve"> DXA indices</w:t>
      </w:r>
      <w:r w:rsidR="000D0499">
        <w:rPr>
          <w:rFonts w:ascii="Times New Roman" w:hAnsi="Times New Roman"/>
          <w:szCs w:val="22"/>
        </w:rPr>
        <w:t xml:space="preserve"> adjusted for equivalent </w:t>
      </w:r>
      <w:r w:rsidR="000D0499" w:rsidRPr="00F04B86">
        <w:rPr>
          <w:rFonts w:ascii="Times New Roman" w:hAnsi="Times New Roman"/>
          <w:szCs w:val="22"/>
        </w:rPr>
        <w:t>bone measure of the opposite parent</w:t>
      </w:r>
      <w:r w:rsidR="000D0499">
        <w:rPr>
          <w:rFonts w:ascii="Times New Roman" w:hAnsi="Times New Roman"/>
          <w:szCs w:val="22"/>
        </w:rPr>
        <w:t>, maternal late pregnancy walking speed, maternal and paternal age at DXA scan, maternal pre-pregnancy educational level</w:t>
      </w:r>
      <w:r w:rsidR="000D0499" w:rsidRPr="00F04B86">
        <w:rPr>
          <w:rFonts w:ascii="Times New Roman" w:hAnsi="Times New Roman"/>
          <w:szCs w:val="22"/>
        </w:rPr>
        <w:t xml:space="preserve"> and the age of the child</w:t>
      </w:r>
      <w:r w:rsidR="000D0499">
        <w:rPr>
          <w:rFonts w:ascii="Times New Roman" w:hAnsi="Times New Roman"/>
          <w:szCs w:val="22"/>
        </w:rPr>
        <w:t xml:space="preserve"> (and child</w:t>
      </w:r>
      <w:r w:rsidR="00EF4847">
        <w:rPr>
          <w:rFonts w:ascii="Times New Roman" w:hAnsi="Times New Roman"/>
          <w:szCs w:val="22"/>
        </w:rPr>
        <w:t>’s</w:t>
      </w:r>
      <w:r w:rsidR="000D0499">
        <w:rPr>
          <w:rFonts w:ascii="Times New Roman" w:hAnsi="Times New Roman"/>
          <w:szCs w:val="22"/>
        </w:rPr>
        <w:t xml:space="preserve"> sex for whole sample)</w:t>
      </w:r>
      <w:r w:rsidR="00EF4847">
        <w:rPr>
          <w:rFonts w:ascii="Times New Roman" w:hAnsi="Times New Roman"/>
          <w:szCs w:val="22"/>
        </w:rPr>
        <w:t>. P-values are for difference in beta-coefficient between mother-child and father-child associations</w:t>
      </w:r>
      <w:r w:rsidR="00291DF1">
        <w:rPr>
          <w:rFonts w:ascii="Times New Roman" w:hAnsi="Times New Roman"/>
          <w:szCs w:val="22"/>
        </w:rPr>
        <w:t xml:space="preserve"> by Hausman test.</w:t>
      </w:r>
    </w:p>
    <w:p w14:paraId="0C094607" w14:textId="5AD035CF" w:rsidR="002B5964" w:rsidRDefault="002B5964" w:rsidP="00A91263">
      <w:pPr>
        <w:spacing w:after="200"/>
        <w:rPr>
          <w:rFonts w:ascii="Times New Roman" w:hAnsi="Times New Roman"/>
          <w:szCs w:val="22"/>
        </w:rPr>
      </w:pPr>
    </w:p>
    <w:p w14:paraId="0BF8AEB0" w14:textId="76B2D0A5" w:rsidR="00EF4847" w:rsidRDefault="002B5964" w:rsidP="00EF4847">
      <w:pPr>
        <w:spacing w:after="200"/>
        <w:rPr>
          <w:rFonts w:ascii="Times New Roman" w:hAnsi="Times New Roman"/>
          <w:szCs w:val="22"/>
        </w:rPr>
      </w:pPr>
      <w:r w:rsidRPr="003100D3">
        <w:rPr>
          <w:rFonts w:ascii="Times New Roman" w:hAnsi="Times New Roman"/>
          <w:b/>
          <w:szCs w:val="22"/>
        </w:rPr>
        <w:t xml:space="preserve">Figure </w:t>
      </w:r>
      <w:r>
        <w:rPr>
          <w:rFonts w:ascii="Times New Roman" w:hAnsi="Times New Roman"/>
          <w:b/>
          <w:szCs w:val="22"/>
        </w:rPr>
        <w:t>2</w:t>
      </w:r>
      <w:r w:rsidRPr="003100D3">
        <w:rPr>
          <w:rFonts w:ascii="Times New Roman" w:hAnsi="Times New Roman"/>
          <w:b/>
          <w:szCs w:val="22"/>
        </w:rPr>
        <w:t xml:space="preserve">: </w:t>
      </w:r>
      <w:r>
        <w:rPr>
          <w:rFonts w:ascii="Times New Roman" w:hAnsi="Times New Roman"/>
          <w:szCs w:val="22"/>
        </w:rPr>
        <w:t>Associations</w:t>
      </w:r>
      <w:r w:rsidRPr="003100D3">
        <w:rPr>
          <w:rFonts w:ascii="Times New Roman" w:hAnsi="Times New Roman"/>
          <w:szCs w:val="22"/>
        </w:rPr>
        <w:t xml:space="preserve"> between</w:t>
      </w:r>
      <w:r>
        <w:rPr>
          <w:rFonts w:ascii="Times New Roman" w:hAnsi="Times New Roman"/>
          <w:szCs w:val="22"/>
        </w:rPr>
        <w:t xml:space="preserve"> exemplar</w:t>
      </w:r>
      <w:r w:rsidRPr="003100D3">
        <w:rPr>
          <w:rFonts w:ascii="Times New Roman" w:hAnsi="Times New Roman"/>
          <w:szCs w:val="22"/>
        </w:rPr>
        <w:t xml:space="preserve"> offspring and parent</w:t>
      </w:r>
      <w:r>
        <w:rPr>
          <w:rFonts w:ascii="Times New Roman" w:hAnsi="Times New Roman"/>
          <w:szCs w:val="22"/>
        </w:rPr>
        <w:t xml:space="preserve"> pQCT</w:t>
      </w:r>
      <w:r w:rsidRPr="003100D3">
        <w:rPr>
          <w:rFonts w:ascii="Times New Roman" w:hAnsi="Times New Roman"/>
          <w:szCs w:val="22"/>
        </w:rPr>
        <w:t xml:space="preserve"> bone </w:t>
      </w:r>
      <w:r>
        <w:rPr>
          <w:rFonts w:ascii="Times New Roman" w:hAnsi="Times New Roman"/>
          <w:szCs w:val="22"/>
        </w:rPr>
        <w:t>indices</w:t>
      </w:r>
      <w:r w:rsidR="000D0499" w:rsidRPr="000D0499">
        <w:rPr>
          <w:rFonts w:ascii="Times New Roman" w:hAnsi="Times New Roman"/>
          <w:szCs w:val="22"/>
        </w:rPr>
        <w:t xml:space="preserve"> </w:t>
      </w:r>
      <w:r w:rsidR="000D0499">
        <w:rPr>
          <w:rFonts w:ascii="Times New Roman" w:hAnsi="Times New Roman"/>
          <w:szCs w:val="22"/>
        </w:rPr>
        <w:t xml:space="preserve">adjusted for equivalent </w:t>
      </w:r>
      <w:r w:rsidR="000D0499" w:rsidRPr="00F04B86">
        <w:rPr>
          <w:rFonts w:ascii="Times New Roman" w:hAnsi="Times New Roman"/>
          <w:szCs w:val="22"/>
        </w:rPr>
        <w:t>bone measure of the opposite parent</w:t>
      </w:r>
      <w:r w:rsidR="000D0499">
        <w:rPr>
          <w:rFonts w:ascii="Times New Roman" w:hAnsi="Times New Roman"/>
          <w:szCs w:val="22"/>
        </w:rPr>
        <w:t>, maternal late pregnancy walking speed, maternal and paternal age at DXA scan, maternal pre-pregnancy educational level</w:t>
      </w:r>
      <w:r w:rsidR="000D0499" w:rsidRPr="00F04B86">
        <w:rPr>
          <w:rFonts w:ascii="Times New Roman" w:hAnsi="Times New Roman"/>
          <w:szCs w:val="22"/>
        </w:rPr>
        <w:t xml:space="preserve"> and the age of the child</w:t>
      </w:r>
      <w:r w:rsidR="000D0499">
        <w:rPr>
          <w:rFonts w:ascii="Times New Roman" w:hAnsi="Times New Roman"/>
          <w:szCs w:val="22"/>
        </w:rPr>
        <w:t xml:space="preserve"> </w:t>
      </w:r>
      <w:r w:rsidR="00EF4847">
        <w:rPr>
          <w:rFonts w:ascii="Times New Roman" w:hAnsi="Times New Roman"/>
          <w:szCs w:val="22"/>
        </w:rPr>
        <w:t>(</w:t>
      </w:r>
      <w:r w:rsidR="000D0499">
        <w:rPr>
          <w:rFonts w:ascii="Times New Roman" w:hAnsi="Times New Roman"/>
          <w:szCs w:val="22"/>
        </w:rPr>
        <w:t>and child</w:t>
      </w:r>
      <w:r w:rsidR="00EF4847">
        <w:rPr>
          <w:rFonts w:ascii="Times New Roman" w:hAnsi="Times New Roman"/>
          <w:szCs w:val="22"/>
        </w:rPr>
        <w:t>’s</w:t>
      </w:r>
      <w:r w:rsidR="000D0499">
        <w:rPr>
          <w:rFonts w:ascii="Times New Roman" w:hAnsi="Times New Roman"/>
          <w:szCs w:val="22"/>
        </w:rPr>
        <w:t xml:space="preserve"> sex for whole sample</w:t>
      </w:r>
      <w:r w:rsidR="00EF4847">
        <w:rPr>
          <w:rFonts w:ascii="Times New Roman" w:hAnsi="Times New Roman"/>
          <w:szCs w:val="22"/>
        </w:rPr>
        <w:t>). P-values are for difference in beta-coefficient between mother-child and father-child associations</w:t>
      </w:r>
      <w:r w:rsidR="00291DF1">
        <w:rPr>
          <w:rFonts w:ascii="Times New Roman" w:hAnsi="Times New Roman"/>
          <w:szCs w:val="22"/>
        </w:rPr>
        <w:t xml:space="preserve"> by Hausman test</w:t>
      </w:r>
      <w:r w:rsidR="00EF4847">
        <w:rPr>
          <w:rFonts w:ascii="Times New Roman" w:hAnsi="Times New Roman"/>
          <w:szCs w:val="22"/>
        </w:rPr>
        <w:t>.</w:t>
      </w:r>
    </w:p>
    <w:p w14:paraId="6A269865" w14:textId="05B8A26A" w:rsidR="00EF4847" w:rsidRDefault="00EF4847">
      <w:pPr>
        <w:spacing w:after="200" w:line="276" w:lineRule="auto"/>
        <w:rPr>
          <w:rFonts w:ascii="Times New Roman" w:hAnsi="Times New Roman"/>
          <w:szCs w:val="22"/>
        </w:rPr>
      </w:pPr>
    </w:p>
    <w:sectPr w:rsidR="00EF4847" w:rsidSect="007D06BB">
      <w:pgSz w:w="11907" w:h="16840" w:code="9"/>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32542" w14:textId="77777777" w:rsidR="008A793B" w:rsidRDefault="008A793B">
      <w:pPr>
        <w:spacing w:after="0" w:line="240" w:lineRule="auto"/>
      </w:pPr>
      <w:r>
        <w:separator/>
      </w:r>
    </w:p>
  </w:endnote>
  <w:endnote w:type="continuationSeparator" w:id="0">
    <w:p w14:paraId="734971E8" w14:textId="77777777" w:rsidR="008A793B" w:rsidRDefault="008A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572457"/>
      <w:docPartObj>
        <w:docPartGallery w:val="Page Numbers (Bottom of Page)"/>
        <w:docPartUnique/>
      </w:docPartObj>
    </w:sdtPr>
    <w:sdtEndPr>
      <w:rPr>
        <w:noProof/>
      </w:rPr>
    </w:sdtEndPr>
    <w:sdtContent>
      <w:p w14:paraId="18FF1492" w14:textId="5BE909C4" w:rsidR="004777B3" w:rsidRDefault="004777B3">
        <w:pPr>
          <w:pStyle w:val="Footer"/>
          <w:jc w:val="center"/>
        </w:pPr>
        <w:r>
          <w:fldChar w:fldCharType="begin"/>
        </w:r>
        <w:r>
          <w:instrText xml:space="preserve"> PAGE   \* MERGEFORMAT </w:instrText>
        </w:r>
        <w:r>
          <w:fldChar w:fldCharType="separate"/>
        </w:r>
        <w:r w:rsidR="00521D3C">
          <w:rPr>
            <w:noProof/>
          </w:rPr>
          <w:t>1</w:t>
        </w:r>
        <w:r>
          <w:rPr>
            <w:noProof/>
          </w:rPr>
          <w:fldChar w:fldCharType="end"/>
        </w:r>
      </w:p>
    </w:sdtContent>
  </w:sdt>
  <w:p w14:paraId="01708E5A" w14:textId="77777777" w:rsidR="004777B3" w:rsidRDefault="004777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5CB66" w14:textId="77777777" w:rsidR="008A793B" w:rsidRDefault="008A793B">
      <w:pPr>
        <w:spacing w:after="0" w:line="240" w:lineRule="auto"/>
      </w:pPr>
      <w:r>
        <w:separator/>
      </w:r>
    </w:p>
  </w:footnote>
  <w:footnote w:type="continuationSeparator" w:id="0">
    <w:p w14:paraId="50BF2214" w14:textId="77777777" w:rsidR="008A793B" w:rsidRDefault="008A7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E33A" w14:textId="77777777" w:rsidR="004777B3" w:rsidRDefault="004777B3" w:rsidP="00813037">
    <w:pPr>
      <w:pStyle w:val="Header"/>
      <w:tabs>
        <w:tab w:val="clear" w:pos="8306"/>
        <w:tab w:val="right" w:pos="84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63FA" w14:textId="77777777" w:rsidR="004777B3" w:rsidRDefault="004777B3" w:rsidP="00813037">
    <w:pPr>
      <w:pStyle w:val="Header"/>
      <w:tabs>
        <w:tab w:val="clear" w:pos="8306"/>
        <w:tab w:val="right" w:pos="84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3EC1" w14:textId="77777777" w:rsidR="004777B3" w:rsidRDefault="004777B3" w:rsidP="00813037">
    <w:pPr>
      <w:pStyle w:val="Header"/>
      <w:tabs>
        <w:tab w:val="clear" w:pos="8306"/>
        <w:tab w:val="right" w:pos="846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3DEE" w14:textId="77777777" w:rsidR="004777B3" w:rsidRDefault="004777B3" w:rsidP="00813037">
    <w:pPr>
      <w:pStyle w:val="Header"/>
      <w:tabs>
        <w:tab w:val="clear" w:pos="8306"/>
        <w:tab w:val="right" w:pos="846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A817" w14:textId="77777777" w:rsidR="004777B3" w:rsidRDefault="004777B3" w:rsidP="00813037">
    <w:pPr>
      <w:pStyle w:val="Header"/>
      <w:tabs>
        <w:tab w:val="clear" w:pos="8306"/>
        <w:tab w:val="right" w:pos="846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067B" w14:textId="77777777" w:rsidR="004777B3" w:rsidRDefault="004777B3" w:rsidP="00813037">
    <w:pPr>
      <w:pStyle w:val="Header"/>
      <w:tabs>
        <w:tab w:val="clear" w:pos="8306"/>
        <w:tab w:val="right" w:pos="84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22B"/>
    <w:multiLevelType w:val="multilevel"/>
    <w:tmpl w:val="CDE45A14"/>
    <w:lvl w:ilvl="0">
      <w:start w:val="5"/>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3B57280"/>
    <w:multiLevelType w:val="multilevel"/>
    <w:tmpl w:val="C4E4E542"/>
    <w:lvl w:ilvl="0">
      <w:start w:val="4"/>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5B36667"/>
    <w:multiLevelType w:val="hybridMultilevel"/>
    <w:tmpl w:val="49A8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75107"/>
    <w:multiLevelType w:val="hybridMultilevel"/>
    <w:tmpl w:val="9276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B5A00"/>
    <w:multiLevelType w:val="multilevel"/>
    <w:tmpl w:val="F8602ED4"/>
    <w:lvl w:ilvl="0">
      <w:start w:val="6"/>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18426282"/>
    <w:multiLevelType w:val="multilevel"/>
    <w:tmpl w:val="A106F7EA"/>
    <w:lvl w:ilvl="0">
      <w:start w:val="1"/>
      <w:numFmt w:val="decimal"/>
      <w:lvlText w:val="%1"/>
      <w:lvlJc w:val="left"/>
      <w:pPr>
        <w:tabs>
          <w:tab w:val="num" w:pos="720"/>
        </w:tabs>
        <w:ind w:left="720" w:hanging="720"/>
      </w:pPr>
      <w:rPr>
        <w:rFonts w:cs="Times New Roman" w:hint="default"/>
        <w:b/>
      </w:rPr>
    </w:lvl>
    <w:lvl w:ilvl="1">
      <w:start w:val="14"/>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96B56CF"/>
    <w:multiLevelType w:val="hybridMultilevel"/>
    <w:tmpl w:val="2A24FE42"/>
    <w:lvl w:ilvl="0" w:tplc="0809000F">
      <w:start w:val="1"/>
      <w:numFmt w:val="decimal"/>
      <w:lvlText w:val="%1."/>
      <w:lvlJc w:val="left"/>
      <w:pPr>
        <w:ind w:left="1211" w:hanging="360"/>
      </w:pPr>
      <w:rPr>
        <w:rFonts w:cs="Times New Roman"/>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7" w15:restartNumberingAfterBreak="0">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14897"/>
    <w:multiLevelType w:val="hybridMultilevel"/>
    <w:tmpl w:val="22FA4F98"/>
    <w:lvl w:ilvl="0" w:tplc="08090013">
      <w:start w:val="1"/>
      <w:numFmt w:val="upperRoman"/>
      <w:lvlText w:val="%1."/>
      <w:lvlJc w:val="righ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29BF30CD"/>
    <w:multiLevelType w:val="multilevel"/>
    <w:tmpl w:val="5DA26E06"/>
    <w:lvl w:ilvl="0">
      <w:start w:val="4"/>
      <w:numFmt w:val="decimal"/>
      <w:lvlText w:val="%1."/>
      <w:lvlJc w:val="left"/>
      <w:pPr>
        <w:tabs>
          <w:tab w:val="num" w:pos="2520"/>
        </w:tabs>
        <w:ind w:left="2520" w:hanging="360"/>
      </w:pPr>
      <w:rPr>
        <w:rFonts w:cs="Times New Roman" w:hint="default"/>
      </w:rPr>
    </w:lvl>
    <w:lvl w:ilvl="1">
      <w:start w:val="4"/>
      <w:numFmt w:val="decimal"/>
      <w:isLgl/>
      <w:lvlText w:val="%1.%2"/>
      <w:lvlJc w:val="left"/>
      <w:pPr>
        <w:tabs>
          <w:tab w:val="num" w:pos="2520"/>
        </w:tabs>
        <w:ind w:left="252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600"/>
        </w:tabs>
        <w:ind w:left="3600" w:hanging="1440"/>
      </w:pPr>
      <w:rPr>
        <w:rFonts w:cs="Times New Roman" w:hint="default"/>
      </w:rPr>
    </w:lvl>
    <w:lvl w:ilvl="8">
      <w:start w:val="1"/>
      <w:numFmt w:val="decimal"/>
      <w:isLgl/>
      <w:lvlText w:val="%1.%2.%3.%4.%5.%6.%7.%8.%9"/>
      <w:lvlJc w:val="left"/>
      <w:pPr>
        <w:tabs>
          <w:tab w:val="num" w:pos="3960"/>
        </w:tabs>
        <w:ind w:left="3960" w:hanging="1800"/>
      </w:pPr>
      <w:rPr>
        <w:rFonts w:cs="Times New Roman" w:hint="default"/>
      </w:rPr>
    </w:lvl>
  </w:abstractNum>
  <w:abstractNum w:abstractNumId="10" w15:restartNumberingAfterBreak="0">
    <w:nsid w:val="2E261D19"/>
    <w:multiLevelType w:val="multilevel"/>
    <w:tmpl w:val="C332EE6C"/>
    <w:styleLink w:val="Style1"/>
    <w:lvl w:ilvl="0">
      <w:start w:val="1"/>
      <w:numFmt w:val="decimal"/>
      <w:lvlText w:val="%1"/>
      <w:lvlJc w:val="left"/>
      <w:pPr>
        <w:ind w:left="432" w:hanging="432"/>
      </w:pPr>
      <w:rPr>
        <w:rFonts w:cs="Times New Roman"/>
        <w:b/>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060091F"/>
    <w:multiLevelType w:val="hybridMultilevel"/>
    <w:tmpl w:val="F342EE42"/>
    <w:lvl w:ilvl="0" w:tplc="7BCE113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2" w15:restartNumberingAfterBreak="0">
    <w:nsid w:val="375E43EE"/>
    <w:multiLevelType w:val="hybridMultilevel"/>
    <w:tmpl w:val="220680D8"/>
    <w:lvl w:ilvl="0" w:tplc="A8DA3D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D6B6A42"/>
    <w:multiLevelType w:val="hybridMultilevel"/>
    <w:tmpl w:val="079C25EE"/>
    <w:lvl w:ilvl="0" w:tplc="E378F2A4">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15:restartNumberingAfterBreak="0">
    <w:nsid w:val="3FB7038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411F0023"/>
    <w:multiLevelType w:val="multilevel"/>
    <w:tmpl w:val="16620F76"/>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1021"/>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674"/>
        </w:tabs>
        <w:ind w:left="1674"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Heading5"/>
      <w:lvlText w:val="%1.%2.%3.%4.%5"/>
      <w:lvlJc w:val="left"/>
      <w:pPr>
        <w:tabs>
          <w:tab w:val="num" w:pos="1247"/>
        </w:tabs>
        <w:ind w:left="1247" w:hanging="1247"/>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6" w15:restartNumberingAfterBreak="0">
    <w:nsid w:val="46D7669B"/>
    <w:multiLevelType w:val="multilevel"/>
    <w:tmpl w:val="0DD64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341DD"/>
    <w:multiLevelType w:val="hybridMultilevel"/>
    <w:tmpl w:val="D346C766"/>
    <w:lvl w:ilvl="0" w:tplc="93361A2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9C37764"/>
    <w:multiLevelType w:val="hybridMultilevel"/>
    <w:tmpl w:val="6924FD30"/>
    <w:lvl w:ilvl="0" w:tplc="ED6A8896">
      <w:start w:val="1"/>
      <w:numFmt w:val="decimal"/>
      <w:lvlText w:val="%1)"/>
      <w:lvlJc w:val="left"/>
      <w:pPr>
        <w:ind w:left="930" w:hanging="57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A5979DA"/>
    <w:multiLevelType w:val="multilevel"/>
    <w:tmpl w:val="C332EE6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4D5C790E"/>
    <w:multiLevelType w:val="multilevel"/>
    <w:tmpl w:val="C332EE6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E100AE6"/>
    <w:multiLevelType w:val="multilevel"/>
    <w:tmpl w:val="92FC4222"/>
    <w:lvl w:ilvl="0">
      <w:start w:val="5"/>
      <w:numFmt w:val="decimal"/>
      <w:lvlText w:val="%1"/>
      <w:lvlJc w:val="left"/>
      <w:pPr>
        <w:tabs>
          <w:tab w:val="num" w:pos="360"/>
        </w:tabs>
        <w:ind w:left="360" w:hanging="360"/>
      </w:pPr>
      <w:rPr>
        <w:rFonts w:cs="Times New Roman" w:hint="default"/>
        <w:b/>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5709448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96F4E3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9C65077"/>
    <w:multiLevelType w:val="hybridMultilevel"/>
    <w:tmpl w:val="0BB8DB8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BBE5FE1"/>
    <w:multiLevelType w:val="hybridMultilevel"/>
    <w:tmpl w:val="BB10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D377A"/>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5E342D0E"/>
    <w:multiLevelType w:val="hybridMultilevel"/>
    <w:tmpl w:val="5C92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B67E7"/>
    <w:multiLevelType w:val="multilevel"/>
    <w:tmpl w:val="0809001D"/>
    <w:styleLink w:val="Style2"/>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1233627"/>
    <w:multiLevelType w:val="hybridMultilevel"/>
    <w:tmpl w:val="6924FD30"/>
    <w:lvl w:ilvl="0" w:tplc="ED6A8896">
      <w:start w:val="1"/>
      <w:numFmt w:val="decimal"/>
      <w:lvlText w:val="%1)"/>
      <w:lvlJc w:val="left"/>
      <w:pPr>
        <w:ind w:left="930" w:hanging="57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9F224BB"/>
    <w:multiLevelType w:val="multilevel"/>
    <w:tmpl w:val="C332EE6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15:restartNumberingAfterBreak="0">
    <w:nsid w:val="6A5A5A5B"/>
    <w:multiLevelType w:val="hybridMultilevel"/>
    <w:tmpl w:val="97307D80"/>
    <w:lvl w:ilvl="0" w:tplc="DA8A927E">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2" w15:restartNumberingAfterBreak="0">
    <w:nsid w:val="6BA32709"/>
    <w:multiLevelType w:val="multilevel"/>
    <w:tmpl w:val="63E0DCF4"/>
    <w:lvl w:ilvl="0">
      <w:numFmt w:val="decimal"/>
      <w:lvlText w:val="%1."/>
      <w:lvlJc w:val="left"/>
      <w:pPr>
        <w:tabs>
          <w:tab w:val="num" w:pos="1996"/>
        </w:tabs>
        <w:ind w:left="1996" w:hanging="360"/>
      </w:pPr>
      <w:rPr>
        <w:rFonts w:cs="Times New Roman"/>
      </w:rPr>
    </w:lvl>
    <w:lvl w:ilvl="1">
      <w:start w:val="2"/>
      <w:numFmt w:val="decimal"/>
      <w:isLgl/>
      <w:lvlText w:val="%1.%2"/>
      <w:lvlJc w:val="left"/>
      <w:pPr>
        <w:tabs>
          <w:tab w:val="num" w:pos="1996"/>
        </w:tabs>
        <w:ind w:left="1996" w:hanging="360"/>
      </w:pPr>
      <w:rPr>
        <w:rFonts w:cs="Times New Roman" w:hint="default"/>
      </w:rPr>
    </w:lvl>
    <w:lvl w:ilvl="2">
      <w:start w:val="1"/>
      <w:numFmt w:val="decimal"/>
      <w:isLgl/>
      <w:lvlText w:val="%1.%2.%3"/>
      <w:lvlJc w:val="left"/>
      <w:pPr>
        <w:tabs>
          <w:tab w:val="num" w:pos="2356"/>
        </w:tabs>
        <w:ind w:left="2356" w:hanging="720"/>
      </w:pPr>
      <w:rPr>
        <w:rFonts w:cs="Times New Roman" w:hint="default"/>
      </w:rPr>
    </w:lvl>
    <w:lvl w:ilvl="3">
      <w:start w:val="1"/>
      <w:numFmt w:val="decimal"/>
      <w:isLgl/>
      <w:lvlText w:val="%1.%2.%3.%4"/>
      <w:lvlJc w:val="left"/>
      <w:pPr>
        <w:tabs>
          <w:tab w:val="num" w:pos="2356"/>
        </w:tabs>
        <w:ind w:left="2356" w:hanging="720"/>
      </w:pPr>
      <w:rPr>
        <w:rFonts w:cs="Times New Roman" w:hint="default"/>
      </w:rPr>
    </w:lvl>
    <w:lvl w:ilvl="4">
      <w:start w:val="1"/>
      <w:numFmt w:val="decimal"/>
      <w:isLgl/>
      <w:lvlText w:val="%1.%2.%3.%4.%5"/>
      <w:lvlJc w:val="left"/>
      <w:pPr>
        <w:tabs>
          <w:tab w:val="num" w:pos="2716"/>
        </w:tabs>
        <w:ind w:left="2716" w:hanging="1080"/>
      </w:pPr>
      <w:rPr>
        <w:rFonts w:cs="Times New Roman" w:hint="default"/>
      </w:rPr>
    </w:lvl>
    <w:lvl w:ilvl="5">
      <w:start w:val="1"/>
      <w:numFmt w:val="decimal"/>
      <w:isLgl/>
      <w:lvlText w:val="%1.%2.%3.%4.%5.%6"/>
      <w:lvlJc w:val="left"/>
      <w:pPr>
        <w:tabs>
          <w:tab w:val="num" w:pos="2716"/>
        </w:tabs>
        <w:ind w:left="2716" w:hanging="1080"/>
      </w:pPr>
      <w:rPr>
        <w:rFonts w:cs="Times New Roman" w:hint="default"/>
      </w:rPr>
    </w:lvl>
    <w:lvl w:ilvl="6">
      <w:start w:val="1"/>
      <w:numFmt w:val="decimal"/>
      <w:isLgl/>
      <w:lvlText w:val="%1.%2.%3.%4.%5.%6.%7"/>
      <w:lvlJc w:val="left"/>
      <w:pPr>
        <w:tabs>
          <w:tab w:val="num" w:pos="3076"/>
        </w:tabs>
        <w:ind w:left="3076" w:hanging="1440"/>
      </w:pPr>
      <w:rPr>
        <w:rFonts w:cs="Times New Roman" w:hint="default"/>
      </w:rPr>
    </w:lvl>
    <w:lvl w:ilvl="7">
      <w:start w:val="1"/>
      <w:numFmt w:val="decimal"/>
      <w:isLgl/>
      <w:lvlText w:val="%1.%2.%3.%4.%5.%6.%7.%8"/>
      <w:lvlJc w:val="left"/>
      <w:pPr>
        <w:tabs>
          <w:tab w:val="num" w:pos="3076"/>
        </w:tabs>
        <w:ind w:left="3076" w:hanging="1440"/>
      </w:pPr>
      <w:rPr>
        <w:rFonts w:cs="Times New Roman" w:hint="default"/>
      </w:rPr>
    </w:lvl>
    <w:lvl w:ilvl="8">
      <w:start w:val="1"/>
      <w:numFmt w:val="decimal"/>
      <w:isLgl/>
      <w:lvlText w:val="%1.%2.%3.%4.%5.%6.%7.%8.%9"/>
      <w:lvlJc w:val="left"/>
      <w:pPr>
        <w:tabs>
          <w:tab w:val="num" w:pos="3436"/>
        </w:tabs>
        <w:ind w:left="3436" w:hanging="1800"/>
      </w:pPr>
      <w:rPr>
        <w:rFonts w:cs="Times New Roman" w:hint="default"/>
      </w:rPr>
    </w:lvl>
  </w:abstractNum>
  <w:abstractNum w:abstractNumId="33" w15:restartNumberingAfterBreak="0">
    <w:nsid w:val="6D692CD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0D603FC"/>
    <w:multiLevelType w:val="hybridMultilevel"/>
    <w:tmpl w:val="D87C922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207386F"/>
    <w:multiLevelType w:val="hybridMultilevel"/>
    <w:tmpl w:val="30582064"/>
    <w:lvl w:ilvl="0" w:tplc="4A4C93CA">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6" w15:restartNumberingAfterBreak="0">
    <w:nsid w:val="721C67E2"/>
    <w:multiLevelType w:val="hybridMultilevel"/>
    <w:tmpl w:val="78ACF1EA"/>
    <w:lvl w:ilvl="0" w:tplc="71AAEA0C">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7" w15:restartNumberingAfterBreak="0">
    <w:nsid w:val="77001010"/>
    <w:multiLevelType w:val="multilevel"/>
    <w:tmpl w:val="F42C020E"/>
    <w:lvl w:ilvl="0">
      <w:start w:val="4"/>
      <w:numFmt w:val="decimal"/>
      <w:lvlText w:val="%1"/>
      <w:lvlJc w:val="left"/>
      <w:pPr>
        <w:tabs>
          <w:tab w:val="num" w:pos="360"/>
        </w:tabs>
        <w:ind w:left="360" w:hanging="360"/>
      </w:pPr>
      <w:rPr>
        <w:rFonts w:cs="Times New Roman" w:hint="default"/>
        <w:b/>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8" w15:restartNumberingAfterBreak="0">
    <w:nsid w:val="79620743"/>
    <w:multiLevelType w:val="hybridMultilevel"/>
    <w:tmpl w:val="B0286E6A"/>
    <w:lvl w:ilvl="0" w:tplc="6FF2F578">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7"/>
  </w:num>
  <w:num w:numId="2">
    <w:abstractNumId w:val="15"/>
  </w:num>
  <w:num w:numId="3">
    <w:abstractNumId w:val="20"/>
  </w:num>
  <w:num w:numId="4">
    <w:abstractNumId w:val="10"/>
  </w:num>
  <w:num w:numId="5">
    <w:abstractNumId w:val="28"/>
  </w:num>
  <w:num w:numId="6">
    <w:abstractNumId w:val="23"/>
  </w:num>
  <w:num w:numId="7">
    <w:abstractNumId w:val="26"/>
  </w:num>
  <w:num w:numId="8">
    <w:abstractNumId w:val="8"/>
  </w:num>
  <w:num w:numId="9">
    <w:abstractNumId w:val="30"/>
  </w:num>
  <w:num w:numId="10">
    <w:abstractNumId w:val="19"/>
  </w:num>
  <w:num w:numId="11">
    <w:abstractNumId w:val="33"/>
  </w:num>
  <w:num w:numId="12">
    <w:abstractNumId w:val="24"/>
  </w:num>
  <w:num w:numId="13">
    <w:abstractNumId w:val="34"/>
  </w:num>
  <w:num w:numId="14">
    <w:abstractNumId w:val="6"/>
  </w:num>
  <w:num w:numId="15">
    <w:abstractNumId w:val="22"/>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6"/>
  </w:num>
  <w:num w:numId="20">
    <w:abstractNumId w:val="11"/>
  </w:num>
  <w:num w:numId="21">
    <w:abstractNumId w:val="35"/>
  </w:num>
  <w:num w:numId="22">
    <w:abstractNumId w:val="38"/>
  </w:num>
  <w:num w:numId="23">
    <w:abstractNumId w:val="32"/>
  </w:num>
  <w:num w:numId="24">
    <w:abstractNumId w:val="9"/>
  </w:num>
  <w:num w:numId="25">
    <w:abstractNumId w:val="5"/>
  </w:num>
  <w:num w:numId="26">
    <w:abstractNumId w:val="17"/>
  </w:num>
  <w:num w:numId="27">
    <w:abstractNumId w:val="31"/>
  </w:num>
  <w:num w:numId="28">
    <w:abstractNumId w:val="13"/>
  </w:num>
  <w:num w:numId="29">
    <w:abstractNumId w:val="1"/>
  </w:num>
  <w:num w:numId="30">
    <w:abstractNumId w:val="0"/>
  </w:num>
  <w:num w:numId="31">
    <w:abstractNumId w:val="4"/>
  </w:num>
  <w:num w:numId="32">
    <w:abstractNumId w:val="21"/>
  </w:num>
  <w:num w:numId="33">
    <w:abstractNumId w:val="12"/>
  </w:num>
  <w:num w:numId="34">
    <w:abstractNumId w:val="37"/>
  </w:num>
  <w:num w:numId="35">
    <w:abstractNumId w:val="27"/>
  </w:num>
  <w:num w:numId="36">
    <w:abstractNumId w:val="16"/>
  </w:num>
  <w:num w:numId="37">
    <w:abstractNumId w:val="2"/>
  </w:num>
  <w:num w:numId="38">
    <w:abstractNumId w:val="3"/>
  </w:num>
  <w:num w:numId="39">
    <w:abstractNumId w:val="2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3DDACFE-A916-4A27-9C80-4F0592B7C1F7}"/>
    <w:docVar w:name="dgnword-eventsink" w:val="1394667583872"/>
    <w:docVar w:name="EN.InstantFormat" w:val="&lt;ENInstantFormat&gt;&lt;Enabled&gt;1&lt;/Enabled&gt;&lt;ScanUnformatted&gt;1&lt;/ScanUnformatted&gt;&lt;ScanChanges&gt;1&lt;/ScanChanges&gt;&lt;Suspended&gt;0&lt;/Suspended&gt;&lt;/ENInstantFormat&gt;"/>
    <w:docVar w:name="EN.Layout" w:val="&lt;ENLayout&gt;&lt;Style&gt;Bon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Converted&lt;record-ids&gt;&lt;item&gt;2991&lt;/item&gt;&lt;item&gt;3011&lt;/item&gt;&lt;item&gt;3532&lt;/item&gt;&lt;item&gt;4924&lt;/item&gt;&lt;item&gt;5168&lt;/item&gt;&lt;item&gt;5171&lt;/item&gt;&lt;item&gt;5385&lt;/item&gt;&lt;item&gt;5393&lt;/item&gt;&lt;item&gt;5398&lt;/item&gt;&lt;item&gt;5500&lt;/item&gt;&lt;item&gt;5631&lt;/item&gt;&lt;item&gt;6061&lt;/item&gt;&lt;item&gt;6074&lt;/item&gt;&lt;item&gt;6589&lt;/item&gt;&lt;item&gt;6621&lt;/item&gt;&lt;item&gt;6674&lt;/item&gt;&lt;item&gt;6889&lt;/item&gt;&lt;item&gt;6914&lt;/item&gt;&lt;item&gt;7206&lt;/item&gt;&lt;item&gt;7478&lt;/item&gt;&lt;item&gt;7974&lt;/item&gt;&lt;item&gt;7975&lt;/item&gt;&lt;item&gt;7976&lt;/item&gt;&lt;item&gt;8024&lt;/item&gt;&lt;/record-ids&gt;&lt;/item&gt;&lt;/Libraries&gt;"/>
  </w:docVars>
  <w:rsids>
    <w:rsidRoot w:val="002810ED"/>
    <w:rsid w:val="000003A3"/>
    <w:rsid w:val="000008EE"/>
    <w:rsid w:val="0000193E"/>
    <w:rsid w:val="000126EF"/>
    <w:rsid w:val="00013DD4"/>
    <w:rsid w:val="00014969"/>
    <w:rsid w:val="00017F31"/>
    <w:rsid w:val="00026540"/>
    <w:rsid w:val="00026650"/>
    <w:rsid w:val="000320E5"/>
    <w:rsid w:val="00040C91"/>
    <w:rsid w:val="00050477"/>
    <w:rsid w:val="00052ECC"/>
    <w:rsid w:val="000551CA"/>
    <w:rsid w:val="00064369"/>
    <w:rsid w:val="00071EBD"/>
    <w:rsid w:val="000740BA"/>
    <w:rsid w:val="00077BE1"/>
    <w:rsid w:val="000823BC"/>
    <w:rsid w:val="00086470"/>
    <w:rsid w:val="0009307D"/>
    <w:rsid w:val="00094EB5"/>
    <w:rsid w:val="0009714C"/>
    <w:rsid w:val="000A2604"/>
    <w:rsid w:val="000A5832"/>
    <w:rsid w:val="000A59A6"/>
    <w:rsid w:val="000B02D9"/>
    <w:rsid w:val="000C3BC9"/>
    <w:rsid w:val="000D0499"/>
    <w:rsid w:val="000E2997"/>
    <w:rsid w:val="000E5C4D"/>
    <w:rsid w:val="000E60FD"/>
    <w:rsid w:val="000F256D"/>
    <w:rsid w:val="000F547E"/>
    <w:rsid w:val="000F7CF9"/>
    <w:rsid w:val="00106FC0"/>
    <w:rsid w:val="0011009A"/>
    <w:rsid w:val="00110989"/>
    <w:rsid w:val="00116BE1"/>
    <w:rsid w:val="001260B8"/>
    <w:rsid w:val="00134038"/>
    <w:rsid w:val="00137885"/>
    <w:rsid w:val="00140E92"/>
    <w:rsid w:val="00145484"/>
    <w:rsid w:val="00146080"/>
    <w:rsid w:val="00151F3A"/>
    <w:rsid w:val="0015449F"/>
    <w:rsid w:val="001578E5"/>
    <w:rsid w:val="00164F4C"/>
    <w:rsid w:val="001658EE"/>
    <w:rsid w:val="00166E87"/>
    <w:rsid w:val="00175858"/>
    <w:rsid w:val="0019565A"/>
    <w:rsid w:val="001A0EF6"/>
    <w:rsid w:val="001B01F0"/>
    <w:rsid w:val="001B1356"/>
    <w:rsid w:val="001B78A7"/>
    <w:rsid w:val="001C222A"/>
    <w:rsid w:val="001C4ECB"/>
    <w:rsid w:val="001D5753"/>
    <w:rsid w:val="001D6DB0"/>
    <w:rsid w:val="001E02B7"/>
    <w:rsid w:val="001E4687"/>
    <w:rsid w:val="001E4A3D"/>
    <w:rsid w:val="001E521A"/>
    <w:rsid w:val="001F1BD6"/>
    <w:rsid w:val="001F315B"/>
    <w:rsid w:val="001F5A3F"/>
    <w:rsid w:val="001F72E2"/>
    <w:rsid w:val="001F77E6"/>
    <w:rsid w:val="00206AE8"/>
    <w:rsid w:val="002112C6"/>
    <w:rsid w:val="0021445C"/>
    <w:rsid w:val="00217ABA"/>
    <w:rsid w:val="00223119"/>
    <w:rsid w:val="00224319"/>
    <w:rsid w:val="0023469E"/>
    <w:rsid w:val="00235CF9"/>
    <w:rsid w:val="002523E3"/>
    <w:rsid w:val="002534D0"/>
    <w:rsid w:val="00263996"/>
    <w:rsid w:val="00264251"/>
    <w:rsid w:val="002659B1"/>
    <w:rsid w:val="00265C63"/>
    <w:rsid w:val="002667D2"/>
    <w:rsid w:val="002810ED"/>
    <w:rsid w:val="00284A36"/>
    <w:rsid w:val="00291DF1"/>
    <w:rsid w:val="00293887"/>
    <w:rsid w:val="0029637F"/>
    <w:rsid w:val="002A1D2F"/>
    <w:rsid w:val="002A3CC5"/>
    <w:rsid w:val="002A5B22"/>
    <w:rsid w:val="002B07F6"/>
    <w:rsid w:val="002B145C"/>
    <w:rsid w:val="002B1695"/>
    <w:rsid w:val="002B5964"/>
    <w:rsid w:val="002C0264"/>
    <w:rsid w:val="002C2091"/>
    <w:rsid w:val="002C57B7"/>
    <w:rsid w:val="002C5ACE"/>
    <w:rsid w:val="002C79D0"/>
    <w:rsid w:val="002D2847"/>
    <w:rsid w:val="002D641C"/>
    <w:rsid w:val="002D7211"/>
    <w:rsid w:val="002F0114"/>
    <w:rsid w:val="002F0DE6"/>
    <w:rsid w:val="002F2E8F"/>
    <w:rsid w:val="003020D1"/>
    <w:rsid w:val="003100D3"/>
    <w:rsid w:val="00332B05"/>
    <w:rsid w:val="00333A93"/>
    <w:rsid w:val="0034449C"/>
    <w:rsid w:val="00344FE3"/>
    <w:rsid w:val="003474A3"/>
    <w:rsid w:val="00350DA3"/>
    <w:rsid w:val="003602F3"/>
    <w:rsid w:val="00364B46"/>
    <w:rsid w:val="0036530F"/>
    <w:rsid w:val="00370548"/>
    <w:rsid w:val="0037120A"/>
    <w:rsid w:val="003741D8"/>
    <w:rsid w:val="00376FB1"/>
    <w:rsid w:val="00380F18"/>
    <w:rsid w:val="00384AF9"/>
    <w:rsid w:val="0039061A"/>
    <w:rsid w:val="0039690C"/>
    <w:rsid w:val="00397743"/>
    <w:rsid w:val="003A1C6C"/>
    <w:rsid w:val="003A1CDC"/>
    <w:rsid w:val="003A7C91"/>
    <w:rsid w:val="003A7F7F"/>
    <w:rsid w:val="003B2E13"/>
    <w:rsid w:val="003C015D"/>
    <w:rsid w:val="003C36B6"/>
    <w:rsid w:val="003C42D3"/>
    <w:rsid w:val="003C582D"/>
    <w:rsid w:val="003C7A84"/>
    <w:rsid w:val="003D22BC"/>
    <w:rsid w:val="003D5D2D"/>
    <w:rsid w:val="003D6F70"/>
    <w:rsid w:val="003E29BC"/>
    <w:rsid w:val="003E4B11"/>
    <w:rsid w:val="003F171E"/>
    <w:rsid w:val="003F6FFB"/>
    <w:rsid w:val="00400654"/>
    <w:rsid w:val="00401EFB"/>
    <w:rsid w:val="00413977"/>
    <w:rsid w:val="0042292A"/>
    <w:rsid w:val="00430352"/>
    <w:rsid w:val="00441CE6"/>
    <w:rsid w:val="00443CE4"/>
    <w:rsid w:val="00445548"/>
    <w:rsid w:val="004647F9"/>
    <w:rsid w:val="00466737"/>
    <w:rsid w:val="00470A10"/>
    <w:rsid w:val="004777B3"/>
    <w:rsid w:val="00477BBC"/>
    <w:rsid w:val="004812EA"/>
    <w:rsid w:val="00483D75"/>
    <w:rsid w:val="004859C9"/>
    <w:rsid w:val="00492286"/>
    <w:rsid w:val="00492DC8"/>
    <w:rsid w:val="0049322A"/>
    <w:rsid w:val="00495E9A"/>
    <w:rsid w:val="0049770C"/>
    <w:rsid w:val="004A156B"/>
    <w:rsid w:val="004A2351"/>
    <w:rsid w:val="004A7F15"/>
    <w:rsid w:val="004B4C8E"/>
    <w:rsid w:val="004B5C66"/>
    <w:rsid w:val="004B7180"/>
    <w:rsid w:val="004D61EC"/>
    <w:rsid w:val="004E00BC"/>
    <w:rsid w:val="004E3F47"/>
    <w:rsid w:val="004E45A4"/>
    <w:rsid w:val="004E6F99"/>
    <w:rsid w:val="004F47D0"/>
    <w:rsid w:val="004F61E1"/>
    <w:rsid w:val="005070DF"/>
    <w:rsid w:val="005076EC"/>
    <w:rsid w:val="00517C9F"/>
    <w:rsid w:val="00521D3C"/>
    <w:rsid w:val="005234BC"/>
    <w:rsid w:val="00525D7A"/>
    <w:rsid w:val="00525F74"/>
    <w:rsid w:val="00526224"/>
    <w:rsid w:val="00531799"/>
    <w:rsid w:val="0053252B"/>
    <w:rsid w:val="005379DC"/>
    <w:rsid w:val="00542787"/>
    <w:rsid w:val="00544FA9"/>
    <w:rsid w:val="00547564"/>
    <w:rsid w:val="005513D5"/>
    <w:rsid w:val="005632CC"/>
    <w:rsid w:val="00566D04"/>
    <w:rsid w:val="0056761C"/>
    <w:rsid w:val="00570F13"/>
    <w:rsid w:val="005732B9"/>
    <w:rsid w:val="0057629C"/>
    <w:rsid w:val="00576E12"/>
    <w:rsid w:val="00580634"/>
    <w:rsid w:val="00582CA5"/>
    <w:rsid w:val="00583E84"/>
    <w:rsid w:val="00585227"/>
    <w:rsid w:val="00591C2C"/>
    <w:rsid w:val="00592271"/>
    <w:rsid w:val="00595B47"/>
    <w:rsid w:val="00596978"/>
    <w:rsid w:val="005A3357"/>
    <w:rsid w:val="005C37CA"/>
    <w:rsid w:val="005C740B"/>
    <w:rsid w:val="005D121A"/>
    <w:rsid w:val="005E0052"/>
    <w:rsid w:val="005E2178"/>
    <w:rsid w:val="005E568A"/>
    <w:rsid w:val="005E6C3F"/>
    <w:rsid w:val="005F57A8"/>
    <w:rsid w:val="00600A78"/>
    <w:rsid w:val="006048C0"/>
    <w:rsid w:val="0061057D"/>
    <w:rsid w:val="00617F6B"/>
    <w:rsid w:val="00620B76"/>
    <w:rsid w:val="006231F9"/>
    <w:rsid w:val="00623AFB"/>
    <w:rsid w:val="00625290"/>
    <w:rsid w:val="00631A69"/>
    <w:rsid w:val="00632634"/>
    <w:rsid w:val="00636135"/>
    <w:rsid w:val="00636CDC"/>
    <w:rsid w:val="006438A1"/>
    <w:rsid w:val="00643D9D"/>
    <w:rsid w:val="00645A5C"/>
    <w:rsid w:val="00650560"/>
    <w:rsid w:val="00652157"/>
    <w:rsid w:val="00653127"/>
    <w:rsid w:val="00656ACA"/>
    <w:rsid w:val="00666246"/>
    <w:rsid w:val="0066644B"/>
    <w:rsid w:val="00666986"/>
    <w:rsid w:val="00666D4B"/>
    <w:rsid w:val="00667526"/>
    <w:rsid w:val="00674222"/>
    <w:rsid w:val="00674404"/>
    <w:rsid w:val="00675B68"/>
    <w:rsid w:val="00683020"/>
    <w:rsid w:val="0068582B"/>
    <w:rsid w:val="006A26CD"/>
    <w:rsid w:val="006B4899"/>
    <w:rsid w:val="006B4D1F"/>
    <w:rsid w:val="006B5C3D"/>
    <w:rsid w:val="006C303C"/>
    <w:rsid w:val="006D26EA"/>
    <w:rsid w:val="006E5C01"/>
    <w:rsid w:val="006F35FB"/>
    <w:rsid w:val="006F5C67"/>
    <w:rsid w:val="006F6FF5"/>
    <w:rsid w:val="00703180"/>
    <w:rsid w:val="0070630B"/>
    <w:rsid w:val="007108F7"/>
    <w:rsid w:val="00712C58"/>
    <w:rsid w:val="00715EDE"/>
    <w:rsid w:val="00717337"/>
    <w:rsid w:val="00717AA5"/>
    <w:rsid w:val="007338A6"/>
    <w:rsid w:val="0074638A"/>
    <w:rsid w:val="00746749"/>
    <w:rsid w:val="00754E21"/>
    <w:rsid w:val="00772754"/>
    <w:rsid w:val="00783EDA"/>
    <w:rsid w:val="0078484B"/>
    <w:rsid w:val="00784C11"/>
    <w:rsid w:val="0078567B"/>
    <w:rsid w:val="00793AC1"/>
    <w:rsid w:val="00794546"/>
    <w:rsid w:val="00796D28"/>
    <w:rsid w:val="007B1656"/>
    <w:rsid w:val="007B411A"/>
    <w:rsid w:val="007C1F2C"/>
    <w:rsid w:val="007C2A01"/>
    <w:rsid w:val="007C6583"/>
    <w:rsid w:val="007C7E49"/>
    <w:rsid w:val="007D06BB"/>
    <w:rsid w:val="007D7029"/>
    <w:rsid w:val="007E0368"/>
    <w:rsid w:val="007E04BF"/>
    <w:rsid w:val="007E1918"/>
    <w:rsid w:val="007E257F"/>
    <w:rsid w:val="007E5D8A"/>
    <w:rsid w:val="007E6BE3"/>
    <w:rsid w:val="007F129C"/>
    <w:rsid w:val="007F3998"/>
    <w:rsid w:val="007F4329"/>
    <w:rsid w:val="007F50FA"/>
    <w:rsid w:val="007F6994"/>
    <w:rsid w:val="00803A66"/>
    <w:rsid w:val="00813037"/>
    <w:rsid w:val="0082659E"/>
    <w:rsid w:val="0083034F"/>
    <w:rsid w:val="00832259"/>
    <w:rsid w:val="0083320D"/>
    <w:rsid w:val="0086597E"/>
    <w:rsid w:val="008671C1"/>
    <w:rsid w:val="008678BE"/>
    <w:rsid w:val="00871EB5"/>
    <w:rsid w:val="00874119"/>
    <w:rsid w:val="00875168"/>
    <w:rsid w:val="00881329"/>
    <w:rsid w:val="0088521F"/>
    <w:rsid w:val="008953EF"/>
    <w:rsid w:val="008970F6"/>
    <w:rsid w:val="008A3AF1"/>
    <w:rsid w:val="008A4CE6"/>
    <w:rsid w:val="008A6D31"/>
    <w:rsid w:val="008A733A"/>
    <w:rsid w:val="008A793B"/>
    <w:rsid w:val="008B26FB"/>
    <w:rsid w:val="008C0753"/>
    <w:rsid w:val="008C715C"/>
    <w:rsid w:val="008C7459"/>
    <w:rsid w:val="008D2A50"/>
    <w:rsid w:val="008D582D"/>
    <w:rsid w:val="008D5DE7"/>
    <w:rsid w:val="008F0810"/>
    <w:rsid w:val="008F35F3"/>
    <w:rsid w:val="008F43BF"/>
    <w:rsid w:val="008F4731"/>
    <w:rsid w:val="008F59FA"/>
    <w:rsid w:val="00902E47"/>
    <w:rsid w:val="00903C48"/>
    <w:rsid w:val="00910FC7"/>
    <w:rsid w:val="00911A36"/>
    <w:rsid w:val="00911FC3"/>
    <w:rsid w:val="00915B76"/>
    <w:rsid w:val="00925FDB"/>
    <w:rsid w:val="00926199"/>
    <w:rsid w:val="00930CB6"/>
    <w:rsid w:val="009316F5"/>
    <w:rsid w:val="00931915"/>
    <w:rsid w:val="00947485"/>
    <w:rsid w:val="00952826"/>
    <w:rsid w:val="00967034"/>
    <w:rsid w:val="00974F12"/>
    <w:rsid w:val="00976C91"/>
    <w:rsid w:val="00982159"/>
    <w:rsid w:val="009834DD"/>
    <w:rsid w:val="00995978"/>
    <w:rsid w:val="00997BCD"/>
    <w:rsid w:val="009A5001"/>
    <w:rsid w:val="009A5AE8"/>
    <w:rsid w:val="009B0545"/>
    <w:rsid w:val="009B35D7"/>
    <w:rsid w:val="009B5DA4"/>
    <w:rsid w:val="009C72DD"/>
    <w:rsid w:val="009D5DA6"/>
    <w:rsid w:val="009D68D0"/>
    <w:rsid w:val="009F4AAE"/>
    <w:rsid w:val="00A04C92"/>
    <w:rsid w:val="00A20B5D"/>
    <w:rsid w:val="00A22F23"/>
    <w:rsid w:val="00A25080"/>
    <w:rsid w:val="00A25C9D"/>
    <w:rsid w:val="00A31D26"/>
    <w:rsid w:val="00A37D70"/>
    <w:rsid w:val="00A5090C"/>
    <w:rsid w:val="00A5239C"/>
    <w:rsid w:val="00A57C7C"/>
    <w:rsid w:val="00A61301"/>
    <w:rsid w:val="00A62BD1"/>
    <w:rsid w:val="00A756DA"/>
    <w:rsid w:val="00A82163"/>
    <w:rsid w:val="00A83633"/>
    <w:rsid w:val="00A8569C"/>
    <w:rsid w:val="00A86FFD"/>
    <w:rsid w:val="00A91263"/>
    <w:rsid w:val="00AA3A76"/>
    <w:rsid w:val="00AC14DB"/>
    <w:rsid w:val="00AC33FF"/>
    <w:rsid w:val="00AD088B"/>
    <w:rsid w:val="00AD55DD"/>
    <w:rsid w:val="00AE0BA8"/>
    <w:rsid w:val="00AE1411"/>
    <w:rsid w:val="00AE720D"/>
    <w:rsid w:val="00AF2C32"/>
    <w:rsid w:val="00AF4D6D"/>
    <w:rsid w:val="00AF5C3B"/>
    <w:rsid w:val="00AF6038"/>
    <w:rsid w:val="00B06B39"/>
    <w:rsid w:val="00B10FB3"/>
    <w:rsid w:val="00B16146"/>
    <w:rsid w:val="00B16B33"/>
    <w:rsid w:val="00B22E8B"/>
    <w:rsid w:val="00B23EFF"/>
    <w:rsid w:val="00B244A2"/>
    <w:rsid w:val="00B27100"/>
    <w:rsid w:val="00B307AB"/>
    <w:rsid w:val="00B33C06"/>
    <w:rsid w:val="00B33C43"/>
    <w:rsid w:val="00B345EF"/>
    <w:rsid w:val="00B444DF"/>
    <w:rsid w:val="00B454B6"/>
    <w:rsid w:val="00B4562F"/>
    <w:rsid w:val="00B50F77"/>
    <w:rsid w:val="00B53D2E"/>
    <w:rsid w:val="00B549BE"/>
    <w:rsid w:val="00B612C0"/>
    <w:rsid w:val="00B6154A"/>
    <w:rsid w:val="00B75394"/>
    <w:rsid w:val="00B82403"/>
    <w:rsid w:val="00B83976"/>
    <w:rsid w:val="00B866CD"/>
    <w:rsid w:val="00B92913"/>
    <w:rsid w:val="00B92D6C"/>
    <w:rsid w:val="00B95AAC"/>
    <w:rsid w:val="00B96E94"/>
    <w:rsid w:val="00B973A0"/>
    <w:rsid w:val="00B97433"/>
    <w:rsid w:val="00B97E45"/>
    <w:rsid w:val="00BA5A67"/>
    <w:rsid w:val="00BA79BC"/>
    <w:rsid w:val="00BB3F4F"/>
    <w:rsid w:val="00BB5453"/>
    <w:rsid w:val="00BC1EC6"/>
    <w:rsid w:val="00BD4742"/>
    <w:rsid w:val="00BD67A6"/>
    <w:rsid w:val="00BE579A"/>
    <w:rsid w:val="00BF0477"/>
    <w:rsid w:val="00BF6ADB"/>
    <w:rsid w:val="00BF783D"/>
    <w:rsid w:val="00C02005"/>
    <w:rsid w:val="00C033C9"/>
    <w:rsid w:val="00C116F9"/>
    <w:rsid w:val="00C139D6"/>
    <w:rsid w:val="00C14780"/>
    <w:rsid w:val="00C1648D"/>
    <w:rsid w:val="00C169FD"/>
    <w:rsid w:val="00C41B69"/>
    <w:rsid w:val="00C51156"/>
    <w:rsid w:val="00C646E0"/>
    <w:rsid w:val="00C65960"/>
    <w:rsid w:val="00C66247"/>
    <w:rsid w:val="00C67221"/>
    <w:rsid w:val="00C824D9"/>
    <w:rsid w:val="00C84D35"/>
    <w:rsid w:val="00C84FB5"/>
    <w:rsid w:val="00C87F72"/>
    <w:rsid w:val="00C92901"/>
    <w:rsid w:val="00C9441A"/>
    <w:rsid w:val="00CA47A2"/>
    <w:rsid w:val="00CC0678"/>
    <w:rsid w:val="00CC41E2"/>
    <w:rsid w:val="00CD2F4A"/>
    <w:rsid w:val="00CD4BB9"/>
    <w:rsid w:val="00CD5052"/>
    <w:rsid w:val="00CD734F"/>
    <w:rsid w:val="00CE015F"/>
    <w:rsid w:val="00CE03A4"/>
    <w:rsid w:val="00CE5FEA"/>
    <w:rsid w:val="00CF311A"/>
    <w:rsid w:val="00CF4327"/>
    <w:rsid w:val="00CF5879"/>
    <w:rsid w:val="00D10985"/>
    <w:rsid w:val="00D122FE"/>
    <w:rsid w:val="00D13495"/>
    <w:rsid w:val="00D13DE6"/>
    <w:rsid w:val="00D25378"/>
    <w:rsid w:val="00D26B0E"/>
    <w:rsid w:val="00D30AB6"/>
    <w:rsid w:val="00D452C7"/>
    <w:rsid w:val="00D51014"/>
    <w:rsid w:val="00D52DCD"/>
    <w:rsid w:val="00D559CD"/>
    <w:rsid w:val="00D67508"/>
    <w:rsid w:val="00D67776"/>
    <w:rsid w:val="00D75F11"/>
    <w:rsid w:val="00D80F16"/>
    <w:rsid w:val="00D90C4A"/>
    <w:rsid w:val="00D91529"/>
    <w:rsid w:val="00DA080D"/>
    <w:rsid w:val="00DA0F52"/>
    <w:rsid w:val="00DA212E"/>
    <w:rsid w:val="00DA31B5"/>
    <w:rsid w:val="00DA4C4A"/>
    <w:rsid w:val="00DB0E24"/>
    <w:rsid w:val="00DB186F"/>
    <w:rsid w:val="00DC4375"/>
    <w:rsid w:val="00DC5274"/>
    <w:rsid w:val="00DC6122"/>
    <w:rsid w:val="00DC7E07"/>
    <w:rsid w:val="00DD5A7B"/>
    <w:rsid w:val="00DE0A28"/>
    <w:rsid w:val="00DE0C67"/>
    <w:rsid w:val="00DE4B87"/>
    <w:rsid w:val="00DE65D0"/>
    <w:rsid w:val="00DF19C8"/>
    <w:rsid w:val="00DF2A5E"/>
    <w:rsid w:val="00DF2BD8"/>
    <w:rsid w:val="00E0246C"/>
    <w:rsid w:val="00E258D5"/>
    <w:rsid w:val="00E32FC4"/>
    <w:rsid w:val="00E33ADC"/>
    <w:rsid w:val="00E3590D"/>
    <w:rsid w:val="00E374BD"/>
    <w:rsid w:val="00E40929"/>
    <w:rsid w:val="00E52EF8"/>
    <w:rsid w:val="00E532B4"/>
    <w:rsid w:val="00E54C7A"/>
    <w:rsid w:val="00E5730C"/>
    <w:rsid w:val="00E64E79"/>
    <w:rsid w:val="00E82671"/>
    <w:rsid w:val="00E844F4"/>
    <w:rsid w:val="00E84C4B"/>
    <w:rsid w:val="00E905C7"/>
    <w:rsid w:val="00E93B60"/>
    <w:rsid w:val="00E94596"/>
    <w:rsid w:val="00EA0056"/>
    <w:rsid w:val="00EA169D"/>
    <w:rsid w:val="00EB5A59"/>
    <w:rsid w:val="00EB7604"/>
    <w:rsid w:val="00EC6A90"/>
    <w:rsid w:val="00EC7BDA"/>
    <w:rsid w:val="00EC7D34"/>
    <w:rsid w:val="00ED0437"/>
    <w:rsid w:val="00ED3960"/>
    <w:rsid w:val="00EE271F"/>
    <w:rsid w:val="00EE5231"/>
    <w:rsid w:val="00EE7AF6"/>
    <w:rsid w:val="00EF133B"/>
    <w:rsid w:val="00EF4847"/>
    <w:rsid w:val="00EF6A43"/>
    <w:rsid w:val="00F04940"/>
    <w:rsid w:val="00F04B86"/>
    <w:rsid w:val="00F10E93"/>
    <w:rsid w:val="00F272F7"/>
    <w:rsid w:val="00F33218"/>
    <w:rsid w:val="00F37FEF"/>
    <w:rsid w:val="00F40DC1"/>
    <w:rsid w:val="00F4186D"/>
    <w:rsid w:val="00F41FA7"/>
    <w:rsid w:val="00F52CFD"/>
    <w:rsid w:val="00F57FDB"/>
    <w:rsid w:val="00F62FFE"/>
    <w:rsid w:val="00F66C9B"/>
    <w:rsid w:val="00F702F7"/>
    <w:rsid w:val="00F84EAC"/>
    <w:rsid w:val="00F959BC"/>
    <w:rsid w:val="00F9776F"/>
    <w:rsid w:val="00FA5FA9"/>
    <w:rsid w:val="00FA7D05"/>
    <w:rsid w:val="00FB0988"/>
    <w:rsid w:val="00FB1A87"/>
    <w:rsid w:val="00FB3886"/>
    <w:rsid w:val="00FC37D5"/>
    <w:rsid w:val="00FC3A7E"/>
    <w:rsid w:val="00FC6FCC"/>
    <w:rsid w:val="00FC74A8"/>
    <w:rsid w:val="00FD0373"/>
    <w:rsid w:val="00FD4267"/>
    <w:rsid w:val="00FE1042"/>
    <w:rsid w:val="00FE31A0"/>
    <w:rsid w:val="00FE3898"/>
    <w:rsid w:val="00FE763C"/>
    <w:rsid w:val="00FF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F2AFE"/>
  <w15:docId w15:val="{98FEB183-DC0D-4683-AB20-0007A178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C4A"/>
    <w:pPr>
      <w:spacing w:after="120" w:line="360" w:lineRule="auto"/>
    </w:pPr>
    <w:rPr>
      <w:rFonts w:ascii="Lucida Sans" w:eastAsia="Times New Roman" w:hAnsi="Lucida Sans" w:cs="Times New Roman"/>
      <w:szCs w:val="24"/>
    </w:rPr>
  </w:style>
  <w:style w:type="paragraph" w:styleId="Heading1">
    <w:name w:val="heading 1"/>
    <w:basedOn w:val="Normal"/>
    <w:next w:val="Normal"/>
    <w:link w:val="Heading1Char"/>
    <w:uiPriority w:val="99"/>
    <w:qFormat/>
    <w:rsid w:val="00813037"/>
    <w:pPr>
      <w:keepNext/>
      <w:numPr>
        <w:numId w:val="2"/>
      </w:numPr>
      <w:spacing w:after="240"/>
      <w:outlineLvl w:val="0"/>
    </w:pPr>
    <w:rPr>
      <w:rFonts w:cs="Arial"/>
      <w:b/>
      <w:bCs/>
      <w:kern w:val="32"/>
      <w:sz w:val="36"/>
      <w:szCs w:val="32"/>
    </w:rPr>
  </w:style>
  <w:style w:type="paragraph" w:styleId="Heading2">
    <w:name w:val="heading 2"/>
    <w:basedOn w:val="Normal"/>
    <w:next w:val="Normal"/>
    <w:link w:val="Heading2Char"/>
    <w:uiPriority w:val="99"/>
    <w:qFormat/>
    <w:rsid w:val="00813037"/>
    <w:pPr>
      <w:keepNext/>
      <w:numPr>
        <w:ilvl w:val="1"/>
        <w:numId w:val="2"/>
      </w:numPr>
      <w:spacing w:before="360"/>
      <w:outlineLvl w:val="1"/>
    </w:pPr>
    <w:rPr>
      <w:rFonts w:cs="Arial"/>
      <w:b/>
      <w:bCs/>
      <w:sz w:val="28"/>
      <w:lang w:eastAsia="en-GB"/>
    </w:rPr>
  </w:style>
  <w:style w:type="paragraph" w:styleId="Heading3">
    <w:name w:val="heading 3"/>
    <w:basedOn w:val="Normal"/>
    <w:next w:val="Normal"/>
    <w:link w:val="Heading3Char"/>
    <w:uiPriority w:val="99"/>
    <w:qFormat/>
    <w:rsid w:val="00813037"/>
    <w:pPr>
      <w:keepNext/>
      <w:numPr>
        <w:ilvl w:val="2"/>
        <w:numId w:val="2"/>
      </w:numPr>
      <w:spacing w:before="360"/>
      <w:outlineLvl w:val="2"/>
    </w:pPr>
    <w:rPr>
      <w:rFonts w:cs="Arial"/>
      <w:b/>
      <w:bCs/>
      <w:szCs w:val="26"/>
    </w:rPr>
  </w:style>
  <w:style w:type="paragraph" w:styleId="Heading4">
    <w:name w:val="heading 4"/>
    <w:basedOn w:val="Normal"/>
    <w:next w:val="Normal"/>
    <w:link w:val="Heading4Char"/>
    <w:uiPriority w:val="99"/>
    <w:qFormat/>
    <w:rsid w:val="00813037"/>
    <w:pPr>
      <w:keepNext/>
      <w:numPr>
        <w:ilvl w:val="3"/>
        <w:numId w:val="2"/>
      </w:numPr>
      <w:spacing w:before="200"/>
      <w:outlineLvl w:val="3"/>
    </w:pPr>
    <w:rPr>
      <w:b/>
      <w:bCs/>
      <w:iCs/>
    </w:rPr>
  </w:style>
  <w:style w:type="paragraph" w:styleId="Heading5">
    <w:name w:val="heading 5"/>
    <w:basedOn w:val="Normal"/>
    <w:next w:val="Normal"/>
    <w:link w:val="Heading5Char"/>
    <w:uiPriority w:val="99"/>
    <w:qFormat/>
    <w:rsid w:val="00813037"/>
    <w:pPr>
      <w:keepNext/>
      <w:keepLines/>
      <w:numPr>
        <w:ilvl w:val="4"/>
        <w:numId w:val="2"/>
      </w:numPr>
      <w:spacing w:before="200"/>
      <w:outlineLvl w:val="4"/>
    </w:pPr>
    <w:rPr>
      <w:color w:val="243F60"/>
    </w:rPr>
  </w:style>
  <w:style w:type="paragraph" w:styleId="Heading6">
    <w:name w:val="heading 6"/>
    <w:basedOn w:val="Normal"/>
    <w:next w:val="Normal"/>
    <w:link w:val="Heading6Char"/>
    <w:uiPriority w:val="99"/>
    <w:qFormat/>
    <w:rsid w:val="0081303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81303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813037"/>
    <w:pPr>
      <w:keepNext/>
      <w:keepLines/>
      <w:numPr>
        <w:ilvl w:val="7"/>
        <w:numId w:val="2"/>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813037"/>
    <w:pPr>
      <w:keepNext/>
      <w:keepLines/>
      <w:numPr>
        <w:ilvl w:val="8"/>
        <w:numId w:val="2"/>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037"/>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9"/>
    <w:rsid w:val="00813037"/>
    <w:rPr>
      <w:rFonts w:ascii="Lucida Sans" w:eastAsia="Times New Roman" w:hAnsi="Lucida Sans" w:cs="Arial"/>
      <w:b/>
      <w:bCs/>
      <w:sz w:val="28"/>
      <w:szCs w:val="24"/>
      <w:lang w:eastAsia="en-GB"/>
    </w:rPr>
  </w:style>
  <w:style w:type="character" w:customStyle="1" w:styleId="Heading3Char">
    <w:name w:val="Heading 3 Char"/>
    <w:basedOn w:val="DefaultParagraphFont"/>
    <w:link w:val="Heading3"/>
    <w:uiPriority w:val="99"/>
    <w:rsid w:val="00813037"/>
    <w:rPr>
      <w:rFonts w:ascii="Lucida Sans" w:eastAsia="Times New Roman" w:hAnsi="Lucida Sans" w:cs="Arial"/>
      <w:b/>
      <w:bCs/>
      <w:szCs w:val="26"/>
    </w:rPr>
  </w:style>
  <w:style w:type="character" w:customStyle="1" w:styleId="Heading4Char">
    <w:name w:val="Heading 4 Char"/>
    <w:basedOn w:val="DefaultParagraphFont"/>
    <w:link w:val="Heading4"/>
    <w:uiPriority w:val="99"/>
    <w:rsid w:val="00813037"/>
    <w:rPr>
      <w:rFonts w:ascii="Lucida Sans" w:eastAsia="Times New Roman" w:hAnsi="Lucida Sans" w:cs="Times New Roman"/>
      <w:b/>
      <w:bCs/>
      <w:iCs/>
      <w:szCs w:val="24"/>
    </w:rPr>
  </w:style>
  <w:style w:type="character" w:customStyle="1" w:styleId="Heading5Char">
    <w:name w:val="Heading 5 Char"/>
    <w:basedOn w:val="DefaultParagraphFont"/>
    <w:link w:val="Heading5"/>
    <w:uiPriority w:val="99"/>
    <w:rsid w:val="00813037"/>
    <w:rPr>
      <w:rFonts w:ascii="Lucida Sans" w:eastAsia="Times New Roman" w:hAnsi="Lucida Sans" w:cs="Times New Roman"/>
      <w:color w:val="243F60"/>
      <w:szCs w:val="24"/>
    </w:rPr>
  </w:style>
  <w:style w:type="character" w:customStyle="1" w:styleId="Heading6Char">
    <w:name w:val="Heading 6 Char"/>
    <w:basedOn w:val="DefaultParagraphFont"/>
    <w:link w:val="Heading6"/>
    <w:uiPriority w:val="99"/>
    <w:rsid w:val="00813037"/>
    <w:rPr>
      <w:rFonts w:ascii="Cambria" w:eastAsia="Times New Roman" w:hAnsi="Cambria" w:cs="Times New Roman"/>
      <w:i/>
      <w:iCs/>
      <w:color w:val="243F60"/>
      <w:szCs w:val="24"/>
    </w:rPr>
  </w:style>
  <w:style w:type="character" w:customStyle="1" w:styleId="Heading7Char">
    <w:name w:val="Heading 7 Char"/>
    <w:basedOn w:val="DefaultParagraphFont"/>
    <w:link w:val="Heading7"/>
    <w:uiPriority w:val="99"/>
    <w:rsid w:val="00813037"/>
    <w:rPr>
      <w:rFonts w:ascii="Cambria" w:eastAsia="Times New Roman" w:hAnsi="Cambria" w:cs="Times New Roman"/>
      <w:i/>
      <w:iCs/>
      <w:color w:val="404040"/>
      <w:szCs w:val="24"/>
    </w:rPr>
  </w:style>
  <w:style w:type="character" w:customStyle="1" w:styleId="Heading8Char">
    <w:name w:val="Heading 8 Char"/>
    <w:basedOn w:val="DefaultParagraphFont"/>
    <w:link w:val="Heading8"/>
    <w:uiPriority w:val="99"/>
    <w:rsid w:val="00813037"/>
    <w:rPr>
      <w:rFonts w:ascii="Cambria" w:eastAsia="Times New Roman" w:hAnsi="Cambria" w:cs="Times New Roman"/>
      <w:color w:val="404040"/>
      <w:szCs w:val="20"/>
    </w:rPr>
  </w:style>
  <w:style w:type="character" w:customStyle="1" w:styleId="Heading9Char">
    <w:name w:val="Heading 9 Char"/>
    <w:basedOn w:val="DefaultParagraphFont"/>
    <w:link w:val="Heading9"/>
    <w:uiPriority w:val="99"/>
    <w:rsid w:val="00813037"/>
    <w:rPr>
      <w:rFonts w:ascii="Cambria" w:eastAsia="Times New Roman" w:hAnsi="Cambria" w:cs="Times New Roman"/>
      <w:i/>
      <w:iCs/>
      <w:color w:val="404040"/>
      <w:szCs w:val="20"/>
    </w:rPr>
  </w:style>
  <w:style w:type="paragraph" w:styleId="BodyText">
    <w:name w:val="Body Text"/>
    <w:basedOn w:val="Normal"/>
    <w:link w:val="BodyTextChar"/>
    <w:uiPriority w:val="99"/>
    <w:semiHidden/>
    <w:rsid w:val="00813037"/>
    <w:rPr>
      <w:szCs w:val="22"/>
      <w:lang w:eastAsia="en-GB"/>
    </w:rPr>
  </w:style>
  <w:style w:type="character" w:customStyle="1" w:styleId="BodyTextChar">
    <w:name w:val="Body Text Char"/>
    <w:basedOn w:val="DefaultParagraphFont"/>
    <w:link w:val="BodyText"/>
    <w:uiPriority w:val="99"/>
    <w:semiHidden/>
    <w:rsid w:val="00813037"/>
    <w:rPr>
      <w:rFonts w:ascii="Lucida Sans" w:eastAsia="Times New Roman" w:hAnsi="Lucida Sans" w:cs="Times New Roman"/>
      <w:lang w:eastAsia="en-GB"/>
    </w:rPr>
  </w:style>
  <w:style w:type="paragraph" w:styleId="BodyTextIndent">
    <w:name w:val="Body Text Indent"/>
    <w:basedOn w:val="Normal"/>
    <w:link w:val="BodyTextIndentChar"/>
    <w:uiPriority w:val="99"/>
    <w:semiHidden/>
    <w:rsid w:val="00813037"/>
    <w:pPr>
      <w:ind w:left="283"/>
    </w:pPr>
  </w:style>
  <w:style w:type="character" w:customStyle="1" w:styleId="BodyTextIndentChar">
    <w:name w:val="Body Text Indent Char"/>
    <w:basedOn w:val="DefaultParagraphFont"/>
    <w:link w:val="BodyTextIndent"/>
    <w:uiPriority w:val="99"/>
    <w:semiHidden/>
    <w:rsid w:val="00813037"/>
    <w:rPr>
      <w:rFonts w:ascii="Lucida Sans" w:eastAsia="Times New Roman" w:hAnsi="Lucida Sans" w:cs="Times New Roman"/>
      <w:szCs w:val="24"/>
    </w:rPr>
  </w:style>
  <w:style w:type="paragraph" w:styleId="BalloonText">
    <w:name w:val="Balloon Text"/>
    <w:basedOn w:val="Normal"/>
    <w:link w:val="BalloonTextChar"/>
    <w:uiPriority w:val="99"/>
    <w:semiHidden/>
    <w:rsid w:val="00813037"/>
    <w:rPr>
      <w:rFonts w:ascii="Tahoma" w:hAnsi="Tahoma" w:cs="Tahoma"/>
      <w:sz w:val="16"/>
      <w:szCs w:val="16"/>
    </w:rPr>
  </w:style>
  <w:style w:type="character" w:customStyle="1" w:styleId="BalloonTextChar">
    <w:name w:val="Balloon Text Char"/>
    <w:basedOn w:val="DefaultParagraphFont"/>
    <w:link w:val="BalloonText"/>
    <w:uiPriority w:val="99"/>
    <w:semiHidden/>
    <w:rsid w:val="00813037"/>
    <w:rPr>
      <w:rFonts w:ascii="Tahoma" w:eastAsia="Times New Roman" w:hAnsi="Tahoma" w:cs="Tahoma"/>
      <w:sz w:val="16"/>
      <w:szCs w:val="16"/>
    </w:rPr>
  </w:style>
  <w:style w:type="paragraph" w:styleId="Footer">
    <w:name w:val="footer"/>
    <w:basedOn w:val="Normal"/>
    <w:link w:val="FooterChar"/>
    <w:uiPriority w:val="99"/>
    <w:rsid w:val="00813037"/>
    <w:pPr>
      <w:tabs>
        <w:tab w:val="center" w:pos="4153"/>
        <w:tab w:val="right" w:pos="8306"/>
      </w:tabs>
    </w:pPr>
  </w:style>
  <w:style w:type="character" w:customStyle="1" w:styleId="FooterChar">
    <w:name w:val="Footer Char"/>
    <w:basedOn w:val="DefaultParagraphFont"/>
    <w:link w:val="Footer"/>
    <w:uiPriority w:val="99"/>
    <w:rsid w:val="00813037"/>
    <w:rPr>
      <w:rFonts w:ascii="Lucida Sans" w:eastAsia="Times New Roman" w:hAnsi="Lucida Sans" w:cs="Times New Roman"/>
      <w:szCs w:val="24"/>
    </w:rPr>
  </w:style>
  <w:style w:type="character" w:styleId="PageNumber">
    <w:name w:val="page number"/>
    <w:basedOn w:val="DefaultParagraphFont"/>
    <w:uiPriority w:val="99"/>
    <w:rsid w:val="00813037"/>
    <w:rPr>
      <w:rFonts w:ascii="Lucida Sans" w:hAnsi="Lucida Sans" w:cs="Times New Roman"/>
      <w:sz w:val="20"/>
      <w:lang w:val="en-GB"/>
    </w:rPr>
  </w:style>
  <w:style w:type="paragraph" w:styleId="DocumentMap">
    <w:name w:val="Document Map"/>
    <w:basedOn w:val="Normal"/>
    <w:link w:val="DocumentMapChar"/>
    <w:uiPriority w:val="99"/>
    <w:semiHidden/>
    <w:rsid w:val="00813037"/>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813037"/>
    <w:rPr>
      <w:rFonts w:ascii="Tahoma" w:eastAsia="Times New Roman" w:hAnsi="Tahoma" w:cs="Tahoma"/>
      <w:szCs w:val="20"/>
      <w:shd w:val="clear" w:color="auto" w:fill="000080"/>
    </w:rPr>
  </w:style>
  <w:style w:type="paragraph" w:styleId="Header">
    <w:name w:val="header"/>
    <w:basedOn w:val="Normal"/>
    <w:link w:val="HeaderChar"/>
    <w:rsid w:val="00813037"/>
    <w:pPr>
      <w:tabs>
        <w:tab w:val="center" w:pos="4153"/>
        <w:tab w:val="right" w:pos="8306"/>
      </w:tabs>
    </w:pPr>
  </w:style>
  <w:style w:type="character" w:customStyle="1" w:styleId="HeaderChar">
    <w:name w:val="Header Char"/>
    <w:basedOn w:val="DefaultParagraphFont"/>
    <w:link w:val="Header"/>
    <w:rsid w:val="00813037"/>
    <w:rPr>
      <w:rFonts w:ascii="Lucida Sans" w:eastAsia="Times New Roman" w:hAnsi="Lucida Sans" w:cs="Times New Roman"/>
      <w:szCs w:val="24"/>
    </w:rPr>
  </w:style>
  <w:style w:type="paragraph" w:styleId="Caption">
    <w:name w:val="caption"/>
    <w:basedOn w:val="Normal"/>
    <w:next w:val="Normal"/>
    <w:uiPriority w:val="99"/>
    <w:qFormat/>
    <w:rsid w:val="00813037"/>
    <w:pPr>
      <w:spacing w:before="120"/>
    </w:pPr>
    <w:rPr>
      <w:szCs w:val="26"/>
    </w:rPr>
  </w:style>
  <w:style w:type="character" w:styleId="Hyperlink">
    <w:name w:val="Hyperlink"/>
    <w:basedOn w:val="DefaultParagraphFont"/>
    <w:uiPriority w:val="99"/>
    <w:rsid w:val="00813037"/>
    <w:rPr>
      <w:rFonts w:ascii="Lucida Sans" w:hAnsi="Lucida Sans" w:cs="Times New Roman"/>
      <w:color w:val="0000FF"/>
      <w:sz w:val="22"/>
      <w:u w:val="single"/>
      <w:lang w:val="en-GB"/>
    </w:rPr>
  </w:style>
  <w:style w:type="table" w:styleId="TableGrid">
    <w:name w:val="Table Grid"/>
    <w:basedOn w:val="TableNormal"/>
    <w:uiPriority w:val="99"/>
    <w:rsid w:val="00813037"/>
    <w:pPr>
      <w:adjustRightInd w:val="0"/>
      <w:spacing w:before="40" w:after="40" w:line="240" w:lineRule="auto"/>
    </w:pPr>
    <w:rPr>
      <w:rFonts w:ascii="Lucida Sans" w:eastAsia="Times New Roman" w:hAnsi="Lucida Sans" w:cs="Times New Roman"/>
      <w:sz w:val="20"/>
      <w:szCs w:val="20"/>
      <w:lang w:eastAsia="en-GB"/>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uiPriority w:val="99"/>
    <w:rsid w:val="00813037"/>
    <w:pPr>
      <w:spacing w:before="40" w:after="40" w:line="240" w:lineRule="auto"/>
    </w:pPr>
  </w:style>
  <w:style w:type="table" w:customStyle="1" w:styleId="FigureNoOutline">
    <w:name w:val="Figure No Outline"/>
    <w:uiPriority w:val="99"/>
    <w:rsid w:val="00813037"/>
    <w:pPr>
      <w:spacing w:after="0" w:line="240" w:lineRule="auto"/>
    </w:pPr>
    <w:rPr>
      <w:rFonts w:ascii="Lucida Sans" w:eastAsia="Times New Roman" w:hAnsi="Lucida Sans" w:cs="Times New Roman"/>
      <w:sz w:val="20"/>
      <w:szCs w:val="20"/>
      <w:lang w:eastAsia="en-GB"/>
    </w:rPr>
    <w:tblPr>
      <w:tblInd w:w="0" w:type="dxa"/>
      <w:tblCellMar>
        <w:top w:w="0" w:type="dxa"/>
        <w:left w:w="0" w:type="dxa"/>
        <w:bottom w:w="0" w:type="dxa"/>
        <w:right w:w="0" w:type="dxa"/>
      </w:tblCellMar>
    </w:tblPr>
  </w:style>
  <w:style w:type="table" w:customStyle="1" w:styleId="FigureOutline">
    <w:name w:val="Figure Outline"/>
    <w:uiPriority w:val="99"/>
    <w:rsid w:val="00813037"/>
    <w:pPr>
      <w:spacing w:after="0" w:line="240" w:lineRule="auto"/>
    </w:pPr>
    <w:rPr>
      <w:rFonts w:ascii="Lucida Sans" w:eastAsia="Times New Roman" w:hAnsi="Lucida Sans" w:cs="Times New Roman"/>
      <w:sz w:val="20"/>
      <w:szCs w:val="20"/>
      <w:lang w:eastAsia="en-GB"/>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TableofFigures">
    <w:name w:val="table of figures"/>
    <w:basedOn w:val="Normal"/>
    <w:next w:val="Normal"/>
    <w:uiPriority w:val="99"/>
    <w:rsid w:val="00813037"/>
  </w:style>
  <w:style w:type="paragraph" w:customStyle="1" w:styleId="Contents">
    <w:name w:val="Contents"/>
    <w:uiPriority w:val="99"/>
    <w:rsid w:val="00813037"/>
    <w:pPr>
      <w:spacing w:after="240" w:line="240" w:lineRule="auto"/>
      <w:outlineLvl w:val="0"/>
    </w:pPr>
    <w:rPr>
      <w:rFonts w:ascii="Lucida Sans" w:eastAsia="Times New Roman" w:hAnsi="Lucida Sans" w:cs="Arial"/>
      <w:b/>
      <w:bCs/>
      <w:kern w:val="32"/>
      <w:sz w:val="36"/>
      <w:szCs w:val="32"/>
    </w:rPr>
  </w:style>
  <w:style w:type="paragraph" w:customStyle="1" w:styleId="TitlePage">
    <w:name w:val="TitlePage"/>
    <w:rsid w:val="00813037"/>
    <w:pPr>
      <w:spacing w:after="0" w:line="360" w:lineRule="auto"/>
      <w:jc w:val="center"/>
    </w:pPr>
    <w:rPr>
      <w:rFonts w:ascii="Lucida Sans" w:eastAsia="Times New Roman" w:hAnsi="Lucida Sans" w:cs="Times New Roman"/>
      <w:szCs w:val="24"/>
    </w:rPr>
  </w:style>
  <w:style w:type="paragraph" w:customStyle="1" w:styleId="Quotation">
    <w:name w:val="Quotation"/>
    <w:basedOn w:val="Normal"/>
    <w:uiPriority w:val="99"/>
    <w:rsid w:val="00813037"/>
    <w:pPr>
      <w:ind w:left="425" w:right="425"/>
    </w:pPr>
    <w:rPr>
      <w:iCs/>
    </w:rPr>
  </w:style>
  <w:style w:type="paragraph" w:styleId="TOC1">
    <w:name w:val="toc 1"/>
    <w:basedOn w:val="Normal"/>
    <w:next w:val="Normal"/>
    <w:autoRedefine/>
    <w:uiPriority w:val="39"/>
    <w:rsid w:val="00813037"/>
    <w:pPr>
      <w:tabs>
        <w:tab w:val="right" w:leader="dot" w:pos="8495"/>
      </w:tabs>
      <w:spacing w:after="100"/>
    </w:pPr>
    <w:rPr>
      <w:b/>
      <w:sz w:val="24"/>
    </w:rPr>
  </w:style>
  <w:style w:type="paragraph" w:styleId="TOC2">
    <w:name w:val="toc 2"/>
    <w:basedOn w:val="Normal"/>
    <w:next w:val="Normal"/>
    <w:autoRedefine/>
    <w:uiPriority w:val="39"/>
    <w:rsid w:val="00813037"/>
    <w:pPr>
      <w:spacing w:after="100" w:line="240" w:lineRule="auto"/>
      <w:ind w:left="198"/>
    </w:pPr>
  </w:style>
  <w:style w:type="paragraph" w:styleId="TOC3">
    <w:name w:val="toc 3"/>
    <w:basedOn w:val="Normal"/>
    <w:next w:val="Normal"/>
    <w:autoRedefine/>
    <w:uiPriority w:val="39"/>
    <w:rsid w:val="00813037"/>
    <w:pPr>
      <w:tabs>
        <w:tab w:val="left" w:pos="1320"/>
        <w:tab w:val="right" w:leader="dot" w:pos="8495"/>
      </w:tabs>
      <w:spacing w:after="100" w:line="240" w:lineRule="auto"/>
      <w:ind w:left="403"/>
    </w:pPr>
    <w:rPr>
      <w:bCs/>
      <w:noProof/>
      <w:lang w:eastAsia="en-GB"/>
    </w:rPr>
  </w:style>
  <w:style w:type="paragraph" w:styleId="TOC4">
    <w:name w:val="toc 4"/>
    <w:basedOn w:val="Normal"/>
    <w:next w:val="Normal"/>
    <w:autoRedefine/>
    <w:uiPriority w:val="39"/>
    <w:rsid w:val="00813037"/>
    <w:pPr>
      <w:spacing w:after="100" w:line="240" w:lineRule="auto"/>
      <w:ind w:left="601"/>
    </w:pPr>
  </w:style>
  <w:style w:type="paragraph" w:styleId="TOCHeading">
    <w:name w:val="TOC Heading"/>
    <w:basedOn w:val="Heading1"/>
    <w:next w:val="Normal"/>
    <w:uiPriority w:val="99"/>
    <w:qFormat/>
    <w:rsid w:val="00813037"/>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ContentsSubheading">
    <w:name w:val="Contents Subheading"/>
    <w:basedOn w:val="Contents"/>
    <w:next w:val="Normal"/>
    <w:uiPriority w:val="99"/>
    <w:rsid w:val="00813037"/>
    <w:pPr>
      <w:outlineLvl w:val="1"/>
    </w:pPr>
    <w:rPr>
      <w:sz w:val="28"/>
    </w:rPr>
  </w:style>
  <w:style w:type="paragraph" w:customStyle="1" w:styleId="Declaration">
    <w:name w:val="Declaration"/>
    <w:basedOn w:val="Normal"/>
    <w:uiPriority w:val="99"/>
    <w:rsid w:val="00813037"/>
  </w:style>
  <w:style w:type="paragraph" w:styleId="TOC5">
    <w:name w:val="toc 5"/>
    <w:basedOn w:val="Normal"/>
    <w:next w:val="Normal"/>
    <w:autoRedefine/>
    <w:uiPriority w:val="39"/>
    <w:rsid w:val="00813037"/>
    <w:pPr>
      <w:spacing w:after="100"/>
      <w:ind w:left="879"/>
    </w:pPr>
  </w:style>
  <w:style w:type="paragraph" w:styleId="ListParagraph">
    <w:name w:val="List Paragraph"/>
    <w:basedOn w:val="Normal"/>
    <w:uiPriority w:val="99"/>
    <w:qFormat/>
    <w:rsid w:val="00813037"/>
    <w:pPr>
      <w:ind w:left="720"/>
      <w:contextualSpacing/>
    </w:pPr>
  </w:style>
  <w:style w:type="paragraph" w:customStyle="1" w:styleId="Noindent">
    <w:name w:val="Noindent"/>
    <w:basedOn w:val="Normal"/>
    <w:uiPriority w:val="99"/>
    <w:rsid w:val="00813037"/>
    <w:pPr>
      <w:spacing w:after="0" w:line="480" w:lineRule="auto"/>
      <w:jc w:val="both"/>
    </w:pPr>
    <w:rPr>
      <w:rFonts w:ascii="Times New Roman" w:hAnsi="Times New Roman"/>
      <w:sz w:val="24"/>
      <w:szCs w:val="22"/>
      <w:lang w:val="en-US"/>
    </w:rPr>
  </w:style>
  <w:style w:type="paragraph" w:customStyle="1" w:styleId="Indent">
    <w:name w:val="Indent"/>
    <w:basedOn w:val="Noindent"/>
    <w:uiPriority w:val="99"/>
    <w:rsid w:val="00813037"/>
    <w:pPr>
      <w:ind w:firstLine="720"/>
    </w:pPr>
  </w:style>
  <w:style w:type="paragraph" w:customStyle="1" w:styleId="H2">
    <w:name w:val="H2"/>
    <w:basedOn w:val="Normal"/>
    <w:uiPriority w:val="99"/>
    <w:rsid w:val="00813037"/>
    <w:pPr>
      <w:keepNext/>
      <w:spacing w:before="240" w:after="0" w:line="480" w:lineRule="auto"/>
    </w:pPr>
    <w:rPr>
      <w:rFonts w:ascii="Times New Roman" w:hAnsi="Times New Roman"/>
      <w:b/>
      <w:sz w:val="36"/>
      <w:szCs w:val="22"/>
      <w:lang w:val="en-US"/>
    </w:rPr>
  </w:style>
  <w:style w:type="paragraph" w:styleId="FootnoteText">
    <w:name w:val="footnote text"/>
    <w:basedOn w:val="Normal"/>
    <w:link w:val="FootnoteTextChar"/>
    <w:uiPriority w:val="99"/>
    <w:rsid w:val="00813037"/>
    <w:pPr>
      <w:spacing w:after="0" w:line="240" w:lineRule="auto"/>
    </w:pPr>
    <w:rPr>
      <w:sz w:val="20"/>
      <w:szCs w:val="20"/>
    </w:rPr>
  </w:style>
  <w:style w:type="character" w:customStyle="1" w:styleId="FootnoteTextChar">
    <w:name w:val="Footnote Text Char"/>
    <w:basedOn w:val="DefaultParagraphFont"/>
    <w:link w:val="FootnoteText"/>
    <w:uiPriority w:val="99"/>
    <w:rsid w:val="00813037"/>
    <w:rPr>
      <w:rFonts w:ascii="Lucida Sans" w:eastAsia="Times New Roman" w:hAnsi="Lucida Sans" w:cs="Times New Roman"/>
      <w:sz w:val="20"/>
      <w:szCs w:val="20"/>
    </w:rPr>
  </w:style>
  <w:style w:type="character" w:styleId="FootnoteReference">
    <w:name w:val="footnote reference"/>
    <w:basedOn w:val="DefaultParagraphFont"/>
    <w:uiPriority w:val="99"/>
    <w:rsid w:val="00813037"/>
    <w:rPr>
      <w:rFonts w:cs="Times New Roman"/>
      <w:vertAlign w:val="superscript"/>
    </w:rPr>
  </w:style>
  <w:style w:type="paragraph" w:styleId="Subtitle">
    <w:name w:val="Subtitle"/>
    <w:basedOn w:val="Normal"/>
    <w:link w:val="SubtitleChar"/>
    <w:uiPriority w:val="99"/>
    <w:qFormat/>
    <w:rsid w:val="00813037"/>
    <w:pPr>
      <w:spacing w:after="0" w:line="240" w:lineRule="auto"/>
    </w:pPr>
    <w:rPr>
      <w:rFonts w:ascii="Times New Roman" w:hAnsi="Times New Roman"/>
      <w:b/>
      <w:bCs/>
      <w:sz w:val="24"/>
      <w:u w:val="single"/>
    </w:rPr>
  </w:style>
  <w:style w:type="character" w:customStyle="1" w:styleId="SubtitleChar">
    <w:name w:val="Subtitle Char"/>
    <w:basedOn w:val="DefaultParagraphFont"/>
    <w:link w:val="Subtitle"/>
    <w:uiPriority w:val="99"/>
    <w:rsid w:val="00813037"/>
    <w:rPr>
      <w:rFonts w:ascii="Times New Roman" w:eastAsia="Times New Roman" w:hAnsi="Times New Roman" w:cs="Times New Roman"/>
      <w:b/>
      <w:bCs/>
      <w:sz w:val="24"/>
      <w:szCs w:val="24"/>
      <w:u w:val="single"/>
    </w:rPr>
  </w:style>
  <w:style w:type="character" w:styleId="FollowedHyperlink">
    <w:name w:val="FollowedHyperlink"/>
    <w:basedOn w:val="DefaultParagraphFont"/>
    <w:uiPriority w:val="99"/>
    <w:rsid w:val="00813037"/>
    <w:rPr>
      <w:rFonts w:cs="Times New Roman"/>
      <w:color w:val="800080"/>
      <w:u w:val="single"/>
    </w:rPr>
  </w:style>
  <w:style w:type="paragraph" w:styleId="NormalWeb">
    <w:name w:val="Normal (Web)"/>
    <w:basedOn w:val="Normal"/>
    <w:uiPriority w:val="99"/>
    <w:rsid w:val="00813037"/>
    <w:pPr>
      <w:spacing w:before="100" w:beforeAutospacing="1" w:after="100" w:afterAutospacing="1" w:line="240" w:lineRule="auto"/>
    </w:pPr>
    <w:rPr>
      <w:rFonts w:ascii="Times New Roman" w:hAnsi="Times New Roman"/>
      <w:sz w:val="24"/>
      <w:lang w:eastAsia="en-GB"/>
    </w:rPr>
  </w:style>
  <w:style w:type="character" w:customStyle="1" w:styleId="locality">
    <w:name w:val="locality"/>
    <w:basedOn w:val="DefaultParagraphFont"/>
    <w:uiPriority w:val="99"/>
    <w:rsid w:val="00813037"/>
    <w:rPr>
      <w:rFonts w:cs="Times New Roman"/>
    </w:rPr>
  </w:style>
  <w:style w:type="character" w:customStyle="1" w:styleId="country-name">
    <w:name w:val="country-name"/>
    <w:basedOn w:val="DefaultParagraphFont"/>
    <w:uiPriority w:val="99"/>
    <w:rsid w:val="00813037"/>
    <w:rPr>
      <w:rFonts w:cs="Times New Roman"/>
    </w:rPr>
  </w:style>
  <w:style w:type="character" w:customStyle="1" w:styleId="highlight">
    <w:name w:val="highlight"/>
    <w:basedOn w:val="DefaultParagraphFont"/>
    <w:uiPriority w:val="99"/>
    <w:rsid w:val="00813037"/>
    <w:rPr>
      <w:rFonts w:cs="Times New Roman"/>
    </w:rPr>
  </w:style>
  <w:style w:type="paragraph" w:customStyle="1" w:styleId="Style3">
    <w:name w:val="Style3"/>
    <w:basedOn w:val="Normal"/>
    <w:link w:val="Style3Char"/>
    <w:uiPriority w:val="99"/>
    <w:rsid w:val="00813037"/>
    <w:pPr>
      <w:autoSpaceDE w:val="0"/>
      <w:autoSpaceDN w:val="0"/>
      <w:adjustRightInd w:val="0"/>
      <w:spacing w:line="240" w:lineRule="auto"/>
      <w:ind w:left="567" w:hanging="567"/>
      <w:jc w:val="both"/>
    </w:pPr>
    <w:rPr>
      <w:rFonts w:ascii="Times New Roman" w:hAnsi="Times New Roman"/>
      <w:i/>
      <w:szCs w:val="22"/>
    </w:rPr>
  </w:style>
  <w:style w:type="character" w:customStyle="1" w:styleId="Style3Char">
    <w:name w:val="Style3 Char"/>
    <w:basedOn w:val="DefaultParagraphFont"/>
    <w:link w:val="Style3"/>
    <w:uiPriority w:val="99"/>
    <w:locked/>
    <w:rsid w:val="00813037"/>
    <w:rPr>
      <w:rFonts w:ascii="Times New Roman" w:eastAsia="Times New Roman" w:hAnsi="Times New Roman" w:cs="Times New Roman"/>
      <w:i/>
    </w:rPr>
  </w:style>
  <w:style w:type="character" w:customStyle="1" w:styleId="authors">
    <w:name w:val="authors"/>
    <w:basedOn w:val="DefaultParagraphFont"/>
    <w:uiPriority w:val="99"/>
    <w:rsid w:val="00813037"/>
    <w:rPr>
      <w:rFonts w:cs="Times New Roman"/>
    </w:rPr>
  </w:style>
  <w:style w:type="character" w:styleId="HTMLTypewriter">
    <w:name w:val="HTML Typewriter"/>
    <w:basedOn w:val="DefaultParagraphFont"/>
    <w:uiPriority w:val="99"/>
    <w:semiHidden/>
    <w:rsid w:val="00813037"/>
    <w:rPr>
      <w:rFonts w:ascii="Arial Unicode MS" w:eastAsia="Arial Unicode MS" w:hAnsi="Arial Unicode MS" w:cs="Arial Unicode MS"/>
      <w:sz w:val="17"/>
      <w:szCs w:val="17"/>
    </w:rPr>
  </w:style>
  <w:style w:type="character" w:styleId="Emphasis">
    <w:name w:val="Emphasis"/>
    <w:basedOn w:val="DefaultParagraphFont"/>
    <w:uiPriority w:val="20"/>
    <w:qFormat/>
    <w:rsid w:val="00813037"/>
    <w:rPr>
      <w:rFonts w:cs="Times New Roman"/>
      <w:i/>
      <w:iCs/>
    </w:rPr>
  </w:style>
  <w:style w:type="paragraph" w:styleId="Revision">
    <w:name w:val="Revision"/>
    <w:hidden/>
    <w:uiPriority w:val="99"/>
    <w:semiHidden/>
    <w:rsid w:val="00813037"/>
    <w:pPr>
      <w:spacing w:after="0" w:line="240" w:lineRule="auto"/>
    </w:pPr>
    <w:rPr>
      <w:rFonts w:ascii="Lucida Sans" w:eastAsia="Times New Roman" w:hAnsi="Lucida Sans" w:cs="Times New Roman"/>
      <w:szCs w:val="24"/>
    </w:rPr>
  </w:style>
  <w:style w:type="character" w:styleId="CommentReference">
    <w:name w:val="annotation reference"/>
    <w:basedOn w:val="DefaultParagraphFont"/>
    <w:uiPriority w:val="99"/>
    <w:semiHidden/>
    <w:rsid w:val="00813037"/>
    <w:rPr>
      <w:rFonts w:cs="Times New Roman"/>
      <w:sz w:val="16"/>
      <w:szCs w:val="16"/>
    </w:rPr>
  </w:style>
  <w:style w:type="paragraph" w:styleId="CommentText">
    <w:name w:val="annotation text"/>
    <w:basedOn w:val="Normal"/>
    <w:link w:val="CommentTextChar"/>
    <w:uiPriority w:val="99"/>
    <w:semiHidden/>
    <w:rsid w:val="00813037"/>
    <w:pPr>
      <w:spacing w:line="240" w:lineRule="auto"/>
    </w:pPr>
    <w:rPr>
      <w:sz w:val="20"/>
      <w:szCs w:val="20"/>
    </w:rPr>
  </w:style>
  <w:style w:type="character" w:customStyle="1" w:styleId="CommentTextChar">
    <w:name w:val="Comment Text Char"/>
    <w:basedOn w:val="DefaultParagraphFont"/>
    <w:link w:val="CommentText"/>
    <w:uiPriority w:val="99"/>
    <w:semiHidden/>
    <w:rsid w:val="00813037"/>
    <w:rPr>
      <w:rFonts w:ascii="Lucida Sans" w:eastAsia="Times New Roman" w:hAnsi="Lucida Sans" w:cs="Times New Roman"/>
      <w:sz w:val="20"/>
      <w:szCs w:val="20"/>
    </w:rPr>
  </w:style>
  <w:style w:type="paragraph" w:styleId="CommentSubject">
    <w:name w:val="annotation subject"/>
    <w:basedOn w:val="CommentText"/>
    <w:next w:val="CommentText"/>
    <w:link w:val="CommentSubjectChar"/>
    <w:uiPriority w:val="99"/>
    <w:semiHidden/>
    <w:rsid w:val="00813037"/>
    <w:rPr>
      <w:b/>
      <w:bCs/>
    </w:rPr>
  </w:style>
  <w:style w:type="character" w:customStyle="1" w:styleId="CommentSubjectChar">
    <w:name w:val="Comment Subject Char"/>
    <w:basedOn w:val="CommentTextChar"/>
    <w:link w:val="CommentSubject"/>
    <w:uiPriority w:val="99"/>
    <w:semiHidden/>
    <w:rsid w:val="00813037"/>
    <w:rPr>
      <w:rFonts w:ascii="Lucida Sans" w:eastAsia="Times New Roman" w:hAnsi="Lucida Sans" w:cs="Times New Roman"/>
      <w:b/>
      <w:bCs/>
      <w:sz w:val="20"/>
      <w:szCs w:val="20"/>
    </w:rPr>
  </w:style>
  <w:style w:type="table" w:styleId="LightShading">
    <w:name w:val="Light Shading"/>
    <w:basedOn w:val="TableNormal"/>
    <w:uiPriority w:val="99"/>
    <w:rsid w:val="00813037"/>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1">
    <w:name w:val="Light Shading1"/>
    <w:uiPriority w:val="99"/>
    <w:rsid w:val="00813037"/>
    <w:pPr>
      <w:spacing w:after="0" w:line="240" w:lineRule="auto"/>
    </w:pPr>
    <w:rPr>
      <w:rFonts w:ascii="Calibri" w:eastAsia="Times New Roman" w:hAnsi="Calibri" w:cs="Times New Roman"/>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uiPriority w:val="99"/>
    <w:rsid w:val="00813037"/>
    <w:pPr>
      <w:spacing w:after="0" w:line="240" w:lineRule="auto"/>
    </w:pPr>
    <w:rPr>
      <w:rFonts w:ascii="Calibri" w:eastAsia="Times New Roman" w:hAnsi="Calibri" w:cs="Times New Roman"/>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BodyText3">
    <w:name w:val="Body Text 3"/>
    <w:basedOn w:val="Normal"/>
    <w:link w:val="BodyText3Char"/>
    <w:uiPriority w:val="99"/>
    <w:semiHidden/>
    <w:rsid w:val="00813037"/>
    <w:rPr>
      <w:sz w:val="16"/>
      <w:szCs w:val="16"/>
    </w:rPr>
  </w:style>
  <w:style w:type="character" w:customStyle="1" w:styleId="BodyText3Char">
    <w:name w:val="Body Text 3 Char"/>
    <w:basedOn w:val="DefaultParagraphFont"/>
    <w:link w:val="BodyText3"/>
    <w:uiPriority w:val="99"/>
    <w:semiHidden/>
    <w:rsid w:val="00813037"/>
    <w:rPr>
      <w:rFonts w:ascii="Lucida Sans" w:eastAsia="Times New Roman" w:hAnsi="Lucida Sans" w:cs="Times New Roman"/>
      <w:sz w:val="16"/>
      <w:szCs w:val="16"/>
    </w:rPr>
  </w:style>
  <w:style w:type="paragraph" w:styleId="EndnoteText">
    <w:name w:val="endnote text"/>
    <w:basedOn w:val="Normal"/>
    <w:link w:val="EndnoteTextChar"/>
    <w:uiPriority w:val="99"/>
    <w:semiHidden/>
    <w:rsid w:val="00813037"/>
    <w:pPr>
      <w:widowControl w:val="0"/>
      <w:spacing w:after="0" w:line="240" w:lineRule="auto"/>
    </w:pPr>
    <w:rPr>
      <w:rFonts w:ascii="Courier" w:hAnsi="Courier"/>
      <w:sz w:val="24"/>
      <w:szCs w:val="20"/>
    </w:rPr>
  </w:style>
  <w:style w:type="character" w:customStyle="1" w:styleId="EndnoteTextChar">
    <w:name w:val="Endnote Text Char"/>
    <w:basedOn w:val="DefaultParagraphFont"/>
    <w:link w:val="EndnoteText"/>
    <w:uiPriority w:val="99"/>
    <w:semiHidden/>
    <w:rsid w:val="00813037"/>
    <w:rPr>
      <w:rFonts w:ascii="Courier" w:eastAsia="Times New Roman" w:hAnsi="Courier" w:cs="Times New Roman"/>
      <w:sz w:val="24"/>
      <w:szCs w:val="20"/>
    </w:rPr>
  </w:style>
  <w:style w:type="paragraph" w:customStyle="1" w:styleId="Document1">
    <w:name w:val="Document 1"/>
    <w:uiPriority w:val="99"/>
    <w:rsid w:val="00813037"/>
    <w:pPr>
      <w:keepNext/>
      <w:keepLines/>
      <w:widowControl w:val="0"/>
      <w:tabs>
        <w:tab w:val="left" w:pos="-720"/>
      </w:tabs>
      <w:suppressAutoHyphens/>
      <w:spacing w:after="0" w:line="240" w:lineRule="auto"/>
    </w:pPr>
    <w:rPr>
      <w:rFonts w:ascii="Courier" w:eastAsia="Times New Roman" w:hAnsi="Courier" w:cs="Times New Roman"/>
      <w:sz w:val="20"/>
      <w:szCs w:val="20"/>
      <w:lang w:val="en-US"/>
    </w:rPr>
  </w:style>
  <w:style w:type="paragraph" w:styleId="BodyTextIndent2">
    <w:name w:val="Body Text Indent 2"/>
    <w:basedOn w:val="Normal"/>
    <w:link w:val="BodyTextIndent2Char"/>
    <w:uiPriority w:val="99"/>
    <w:semiHidden/>
    <w:rsid w:val="00813037"/>
    <w:pPr>
      <w:widowControl w:val="0"/>
      <w:tabs>
        <w:tab w:val="left" w:pos="-720"/>
      </w:tabs>
      <w:suppressAutoHyphens/>
      <w:spacing w:after="0" w:line="240" w:lineRule="auto"/>
      <w:ind w:left="720" w:hanging="702"/>
    </w:pPr>
    <w:rPr>
      <w:rFonts w:ascii="Courier" w:hAnsi="Courier"/>
      <w:sz w:val="24"/>
      <w:szCs w:val="20"/>
    </w:rPr>
  </w:style>
  <w:style w:type="character" w:customStyle="1" w:styleId="BodyTextIndent2Char">
    <w:name w:val="Body Text Indent 2 Char"/>
    <w:basedOn w:val="DefaultParagraphFont"/>
    <w:link w:val="BodyTextIndent2"/>
    <w:uiPriority w:val="99"/>
    <w:semiHidden/>
    <w:rsid w:val="00813037"/>
    <w:rPr>
      <w:rFonts w:ascii="Courier" w:eastAsia="Times New Roman" w:hAnsi="Courier" w:cs="Times New Roman"/>
      <w:sz w:val="24"/>
      <w:szCs w:val="20"/>
    </w:rPr>
  </w:style>
  <w:style w:type="paragraph" w:customStyle="1" w:styleId="Technical4">
    <w:name w:val="Technical 4"/>
    <w:uiPriority w:val="99"/>
    <w:rsid w:val="00813037"/>
    <w:pPr>
      <w:widowControl w:val="0"/>
      <w:tabs>
        <w:tab w:val="left" w:pos="-720"/>
      </w:tabs>
      <w:suppressAutoHyphens/>
      <w:spacing w:after="0" w:line="240" w:lineRule="auto"/>
    </w:pPr>
    <w:rPr>
      <w:rFonts w:ascii="Courier" w:eastAsia="Times New Roman" w:hAnsi="Courier" w:cs="Times New Roman"/>
      <w:b/>
      <w:sz w:val="20"/>
      <w:szCs w:val="20"/>
      <w:lang w:val="en-US"/>
    </w:rPr>
  </w:style>
  <w:style w:type="paragraph" w:customStyle="1" w:styleId="RightPar4">
    <w:name w:val="Right Par 4"/>
    <w:uiPriority w:val="99"/>
    <w:rsid w:val="00813037"/>
    <w:pPr>
      <w:widowControl w:val="0"/>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0"/>
      <w:szCs w:val="20"/>
      <w:lang w:val="en-US"/>
    </w:rPr>
  </w:style>
  <w:style w:type="paragraph" w:styleId="BodyText2">
    <w:name w:val="Body Text 2"/>
    <w:basedOn w:val="Normal"/>
    <w:link w:val="BodyText2Char"/>
    <w:uiPriority w:val="99"/>
    <w:semiHidden/>
    <w:rsid w:val="00813037"/>
    <w:pPr>
      <w:suppressAutoHyphens/>
      <w:spacing w:after="0" w:line="240" w:lineRule="auto"/>
      <w:jc w:val="center"/>
    </w:pPr>
    <w:rPr>
      <w:rFonts w:ascii="Times New Roman" w:hAnsi="Times New Roman"/>
      <w:b/>
      <w:color w:val="FF0000"/>
      <w:spacing w:val="-3"/>
      <w:sz w:val="20"/>
      <w:szCs w:val="20"/>
    </w:rPr>
  </w:style>
  <w:style w:type="character" w:customStyle="1" w:styleId="BodyText2Char">
    <w:name w:val="Body Text 2 Char"/>
    <w:basedOn w:val="DefaultParagraphFont"/>
    <w:link w:val="BodyText2"/>
    <w:uiPriority w:val="99"/>
    <w:semiHidden/>
    <w:rsid w:val="00813037"/>
    <w:rPr>
      <w:rFonts w:ascii="Times New Roman" w:eastAsia="Times New Roman" w:hAnsi="Times New Roman" w:cs="Times New Roman"/>
      <w:b/>
      <w:color w:val="FF0000"/>
      <w:spacing w:val="-3"/>
      <w:sz w:val="20"/>
      <w:szCs w:val="20"/>
    </w:rPr>
  </w:style>
  <w:style w:type="paragraph" w:styleId="BodyTextIndent3">
    <w:name w:val="Body Text Indent 3"/>
    <w:basedOn w:val="Normal"/>
    <w:link w:val="BodyTextIndent3Char"/>
    <w:uiPriority w:val="99"/>
    <w:semiHidden/>
    <w:rsid w:val="00813037"/>
    <w:pPr>
      <w:tabs>
        <w:tab w:val="left" w:pos="90"/>
        <w:tab w:val="left" w:pos="720"/>
      </w:tabs>
      <w:suppressAutoHyphens/>
      <w:spacing w:after="0" w:line="240" w:lineRule="auto"/>
      <w:ind w:left="720" w:hanging="720"/>
      <w:jc w:val="both"/>
    </w:pPr>
    <w:rPr>
      <w:rFonts w:ascii="Times New Roman" w:hAnsi="Times New Roman"/>
      <w:spacing w:val="-3"/>
      <w:sz w:val="24"/>
      <w:szCs w:val="20"/>
    </w:rPr>
  </w:style>
  <w:style w:type="character" w:customStyle="1" w:styleId="BodyTextIndent3Char">
    <w:name w:val="Body Text Indent 3 Char"/>
    <w:basedOn w:val="DefaultParagraphFont"/>
    <w:link w:val="BodyTextIndent3"/>
    <w:uiPriority w:val="99"/>
    <w:semiHidden/>
    <w:rsid w:val="00813037"/>
    <w:rPr>
      <w:rFonts w:ascii="Times New Roman" w:eastAsia="Times New Roman" w:hAnsi="Times New Roman" w:cs="Times New Roman"/>
      <w:spacing w:val="-3"/>
      <w:sz w:val="24"/>
      <w:szCs w:val="20"/>
    </w:rPr>
  </w:style>
  <w:style w:type="character" w:customStyle="1" w:styleId="Document8">
    <w:name w:val="Document 8"/>
    <w:basedOn w:val="DefaultParagraphFont"/>
    <w:uiPriority w:val="99"/>
    <w:rsid w:val="00813037"/>
    <w:rPr>
      <w:rFonts w:cs="Times New Roman"/>
    </w:rPr>
  </w:style>
  <w:style w:type="character" w:customStyle="1" w:styleId="Document4">
    <w:name w:val="Document 4"/>
    <w:basedOn w:val="DefaultParagraphFont"/>
    <w:uiPriority w:val="99"/>
    <w:rsid w:val="00813037"/>
    <w:rPr>
      <w:rFonts w:cs="Times New Roman"/>
      <w:b/>
      <w:i/>
      <w:sz w:val="20"/>
    </w:rPr>
  </w:style>
  <w:style w:type="character" w:customStyle="1" w:styleId="Document6">
    <w:name w:val="Document 6"/>
    <w:basedOn w:val="DefaultParagraphFont"/>
    <w:uiPriority w:val="99"/>
    <w:rsid w:val="00813037"/>
    <w:rPr>
      <w:rFonts w:cs="Times New Roman"/>
    </w:rPr>
  </w:style>
  <w:style w:type="character" w:customStyle="1" w:styleId="Document5">
    <w:name w:val="Document 5"/>
    <w:basedOn w:val="DefaultParagraphFont"/>
    <w:uiPriority w:val="99"/>
    <w:rsid w:val="00813037"/>
    <w:rPr>
      <w:rFonts w:cs="Times New Roman"/>
    </w:rPr>
  </w:style>
  <w:style w:type="character" w:customStyle="1" w:styleId="Document2">
    <w:name w:val="Document 2"/>
    <w:basedOn w:val="DefaultParagraphFont"/>
    <w:uiPriority w:val="99"/>
    <w:rsid w:val="00813037"/>
    <w:rPr>
      <w:rFonts w:ascii="Courier" w:hAnsi="Courier" w:cs="Times New Roman"/>
      <w:sz w:val="20"/>
      <w:lang w:val="en-US"/>
    </w:rPr>
  </w:style>
  <w:style w:type="character" w:customStyle="1" w:styleId="Document7">
    <w:name w:val="Document 7"/>
    <w:basedOn w:val="DefaultParagraphFont"/>
    <w:uiPriority w:val="99"/>
    <w:rsid w:val="00813037"/>
    <w:rPr>
      <w:rFonts w:cs="Times New Roman"/>
    </w:rPr>
  </w:style>
  <w:style w:type="character" w:customStyle="1" w:styleId="Bibliogrphy">
    <w:name w:val="Bibliogrphy"/>
    <w:basedOn w:val="DefaultParagraphFont"/>
    <w:uiPriority w:val="99"/>
    <w:rsid w:val="00813037"/>
    <w:rPr>
      <w:rFonts w:cs="Times New Roman"/>
    </w:rPr>
  </w:style>
  <w:style w:type="paragraph" w:customStyle="1" w:styleId="RightPar1">
    <w:name w:val="Right Par 1"/>
    <w:uiPriority w:val="99"/>
    <w:rsid w:val="00813037"/>
    <w:pPr>
      <w:widowControl w:val="0"/>
      <w:tabs>
        <w:tab w:val="left" w:pos="-720"/>
        <w:tab w:val="left" w:pos="0"/>
        <w:tab w:val="decimal" w:pos="720"/>
      </w:tabs>
      <w:suppressAutoHyphens/>
      <w:spacing w:after="0" w:line="240" w:lineRule="auto"/>
      <w:ind w:left="720"/>
    </w:pPr>
    <w:rPr>
      <w:rFonts w:ascii="Courier" w:eastAsia="Times New Roman" w:hAnsi="Courier" w:cs="Times New Roman"/>
      <w:sz w:val="20"/>
      <w:szCs w:val="20"/>
      <w:lang w:val="en-US"/>
    </w:rPr>
  </w:style>
  <w:style w:type="paragraph" w:customStyle="1" w:styleId="RightPar2">
    <w:name w:val="Right Par 2"/>
    <w:uiPriority w:val="99"/>
    <w:rsid w:val="00813037"/>
    <w:pPr>
      <w:widowControl w:val="0"/>
      <w:tabs>
        <w:tab w:val="left" w:pos="-720"/>
        <w:tab w:val="left" w:pos="0"/>
        <w:tab w:val="left" w:pos="720"/>
        <w:tab w:val="decimal" w:pos="1440"/>
      </w:tabs>
      <w:suppressAutoHyphens/>
      <w:spacing w:after="0" w:line="240" w:lineRule="auto"/>
      <w:ind w:left="1440"/>
    </w:pPr>
    <w:rPr>
      <w:rFonts w:ascii="Courier" w:eastAsia="Times New Roman" w:hAnsi="Courier" w:cs="Times New Roman"/>
      <w:sz w:val="20"/>
      <w:szCs w:val="20"/>
      <w:lang w:val="en-US"/>
    </w:rPr>
  </w:style>
  <w:style w:type="character" w:customStyle="1" w:styleId="Document3">
    <w:name w:val="Document 3"/>
    <w:basedOn w:val="DefaultParagraphFont"/>
    <w:uiPriority w:val="99"/>
    <w:rsid w:val="00813037"/>
    <w:rPr>
      <w:rFonts w:ascii="Courier" w:hAnsi="Courier" w:cs="Times New Roman"/>
      <w:sz w:val="20"/>
      <w:lang w:val="en-US"/>
    </w:rPr>
  </w:style>
  <w:style w:type="paragraph" w:customStyle="1" w:styleId="RightPar3">
    <w:name w:val="Right Par 3"/>
    <w:uiPriority w:val="99"/>
    <w:rsid w:val="00813037"/>
    <w:pPr>
      <w:widowControl w:val="0"/>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0"/>
      <w:szCs w:val="20"/>
      <w:lang w:val="en-US"/>
    </w:rPr>
  </w:style>
  <w:style w:type="paragraph" w:customStyle="1" w:styleId="RightPar5">
    <w:name w:val="Right Par 5"/>
    <w:uiPriority w:val="99"/>
    <w:rsid w:val="00813037"/>
    <w:pPr>
      <w:widowControl w:val="0"/>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0"/>
      <w:szCs w:val="20"/>
      <w:lang w:val="en-US"/>
    </w:rPr>
  </w:style>
  <w:style w:type="paragraph" w:customStyle="1" w:styleId="RightPar6">
    <w:name w:val="Right Par 6"/>
    <w:uiPriority w:val="99"/>
    <w:rsid w:val="00813037"/>
    <w:pPr>
      <w:widowControl w:val="0"/>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0"/>
      <w:szCs w:val="20"/>
      <w:lang w:val="en-US"/>
    </w:rPr>
  </w:style>
  <w:style w:type="paragraph" w:customStyle="1" w:styleId="RightPar7">
    <w:name w:val="Right Par 7"/>
    <w:uiPriority w:val="99"/>
    <w:rsid w:val="00813037"/>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0"/>
      <w:szCs w:val="20"/>
      <w:lang w:val="en-US"/>
    </w:rPr>
  </w:style>
  <w:style w:type="paragraph" w:customStyle="1" w:styleId="RightPar8">
    <w:name w:val="Right Par 8"/>
    <w:uiPriority w:val="99"/>
    <w:rsid w:val="00813037"/>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0"/>
      <w:szCs w:val="20"/>
      <w:lang w:val="en-US"/>
    </w:rPr>
  </w:style>
  <w:style w:type="character" w:customStyle="1" w:styleId="DocInit">
    <w:name w:val="Doc Init"/>
    <w:basedOn w:val="DefaultParagraphFont"/>
    <w:uiPriority w:val="99"/>
    <w:rsid w:val="00813037"/>
    <w:rPr>
      <w:rFonts w:cs="Times New Roman"/>
    </w:rPr>
  </w:style>
  <w:style w:type="character" w:customStyle="1" w:styleId="TechInit">
    <w:name w:val="Tech Init"/>
    <w:basedOn w:val="DefaultParagraphFont"/>
    <w:uiPriority w:val="99"/>
    <w:rsid w:val="00813037"/>
    <w:rPr>
      <w:rFonts w:ascii="Courier" w:hAnsi="Courier" w:cs="Times New Roman"/>
      <w:sz w:val="20"/>
      <w:lang w:val="en-US"/>
    </w:rPr>
  </w:style>
  <w:style w:type="paragraph" w:customStyle="1" w:styleId="Technical5">
    <w:name w:val="Technical 5"/>
    <w:uiPriority w:val="99"/>
    <w:rsid w:val="00813037"/>
    <w:pPr>
      <w:widowControl w:val="0"/>
      <w:tabs>
        <w:tab w:val="left" w:pos="-720"/>
      </w:tabs>
      <w:suppressAutoHyphens/>
      <w:spacing w:after="0" w:line="240" w:lineRule="auto"/>
      <w:ind w:firstLine="720"/>
    </w:pPr>
    <w:rPr>
      <w:rFonts w:ascii="Courier" w:eastAsia="Times New Roman" w:hAnsi="Courier" w:cs="Times New Roman"/>
      <w:b/>
      <w:sz w:val="20"/>
      <w:szCs w:val="20"/>
      <w:lang w:val="en-US"/>
    </w:rPr>
  </w:style>
  <w:style w:type="paragraph" w:customStyle="1" w:styleId="Technical6">
    <w:name w:val="Technical 6"/>
    <w:uiPriority w:val="99"/>
    <w:rsid w:val="00813037"/>
    <w:pPr>
      <w:widowControl w:val="0"/>
      <w:tabs>
        <w:tab w:val="left" w:pos="-720"/>
      </w:tabs>
      <w:suppressAutoHyphens/>
      <w:spacing w:after="0" w:line="240" w:lineRule="auto"/>
      <w:ind w:firstLine="720"/>
    </w:pPr>
    <w:rPr>
      <w:rFonts w:ascii="Courier" w:eastAsia="Times New Roman" w:hAnsi="Courier" w:cs="Times New Roman"/>
      <w:b/>
      <w:sz w:val="20"/>
      <w:szCs w:val="20"/>
      <w:lang w:val="en-US"/>
    </w:rPr>
  </w:style>
  <w:style w:type="character" w:customStyle="1" w:styleId="Technical2">
    <w:name w:val="Technical 2"/>
    <w:basedOn w:val="DefaultParagraphFont"/>
    <w:uiPriority w:val="99"/>
    <w:rsid w:val="00813037"/>
    <w:rPr>
      <w:rFonts w:ascii="Courier" w:hAnsi="Courier" w:cs="Times New Roman"/>
      <w:sz w:val="20"/>
      <w:lang w:val="en-US"/>
    </w:rPr>
  </w:style>
  <w:style w:type="character" w:customStyle="1" w:styleId="Technical3">
    <w:name w:val="Technical 3"/>
    <w:basedOn w:val="DefaultParagraphFont"/>
    <w:uiPriority w:val="99"/>
    <w:rsid w:val="00813037"/>
    <w:rPr>
      <w:rFonts w:ascii="Courier" w:hAnsi="Courier" w:cs="Times New Roman"/>
      <w:sz w:val="20"/>
      <w:lang w:val="en-US"/>
    </w:rPr>
  </w:style>
  <w:style w:type="character" w:customStyle="1" w:styleId="Technical1">
    <w:name w:val="Technical 1"/>
    <w:basedOn w:val="DefaultParagraphFont"/>
    <w:uiPriority w:val="99"/>
    <w:rsid w:val="00813037"/>
    <w:rPr>
      <w:rFonts w:ascii="Courier" w:hAnsi="Courier" w:cs="Times New Roman"/>
      <w:sz w:val="20"/>
      <w:lang w:val="en-US"/>
    </w:rPr>
  </w:style>
  <w:style w:type="paragraph" w:customStyle="1" w:styleId="Technical7">
    <w:name w:val="Technical 7"/>
    <w:uiPriority w:val="99"/>
    <w:rsid w:val="00813037"/>
    <w:pPr>
      <w:widowControl w:val="0"/>
      <w:tabs>
        <w:tab w:val="left" w:pos="-720"/>
      </w:tabs>
      <w:suppressAutoHyphens/>
      <w:spacing w:after="0" w:line="240" w:lineRule="auto"/>
      <w:ind w:firstLine="720"/>
    </w:pPr>
    <w:rPr>
      <w:rFonts w:ascii="Courier" w:eastAsia="Times New Roman" w:hAnsi="Courier" w:cs="Times New Roman"/>
      <w:b/>
      <w:sz w:val="20"/>
      <w:szCs w:val="20"/>
      <w:lang w:val="en-US"/>
    </w:rPr>
  </w:style>
  <w:style w:type="paragraph" w:customStyle="1" w:styleId="Technical8">
    <w:name w:val="Technical 8"/>
    <w:uiPriority w:val="99"/>
    <w:rsid w:val="00813037"/>
    <w:pPr>
      <w:widowControl w:val="0"/>
      <w:tabs>
        <w:tab w:val="left" w:pos="-720"/>
      </w:tabs>
      <w:suppressAutoHyphens/>
      <w:spacing w:after="0" w:line="240" w:lineRule="auto"/>
      <w:ind w:firstLine="720"/>
    </w:pPr>
    <w:rPr>
      <w:rFonts w:ascii="Courier" w:eastAsia="Times New Roman" w:hAnsi="Courier" w:cs="Times New Roman"/>
      <w:b/>
      <w:sz w:val="20"/>
      <w:szCs w:val="20"/>
      <w:lang w:val="en-US"/>
    </w:rPr>
  </w:style>
  <w:style w:type="character" w:customStyle="1" w:styleId="EquationCaption">
    <w:name w:val="_Equation Caption"/>
    <w:uiPriority w:val="99"/>
    <w:rsid w:val="00813037"/>
  </w:style>
  <w:style w:type="numbering" w:customStyle="1" w:styleId="Style1">
    <w:name w:val="Style1"/>
    <w:rsid w:val="00813037"/>
    <w:pPr>
      <w:numPr>
        <w:numId w:val="4"/>
      </w:numPr>
    </w:pPr>
  </w:style>
  <w:style w:type="numbering" w:customStyle="1" w:styleId="Style2">
    <w:name w:val="Style2"/>
    <w:rsid w:val="00813037"/>
    <w:pPr>
      <w:numPr>
        <w:numId w:val="5"/>
      </w:numPr>
    </w:pPr>
  </w:style>
  <w:style w:type="paragraph" w:customStyle="1" w:styleId="para">
    <w:name w:val="para"/>
    <w:basedOn w:val="Normal"/>
    <w:rsid w:val="00813037"/>
    <w:pPr>
      <w:spacing w:before="100" w:beforeAutospacing="1" w:after="100" w:afterAutospacing="1" w:line="240" w:lineRule="auto"/>
    </w:pPr>
    <w:rPr>
      <w:rFonts w:ascii="Times New Roman" w:hAnsi="Times New Roman"/>
      <w:sz w:val="24"/>
      <w:lang w:eastAsia="en-GB"/>
    </w:rPr>
  </w:style>
  <w:style w:type="character" w:customStyle="1" w:styleId="citationref">
    <w:name w:val="citationref"/>
    <w:basedOn w:val="DefaultParagraphFont"/>
    <w:rsid w:val="00813037"/>
  </w:style>
  <w:style w:type="character" w:customStyle="1" w:styleId="internalref">
    <w:name w:val="internalref"/>
    <w:basedOn w:val="DefaultParagraphFont"/>
    <w:rsid w:val="00813037"/>
  </w:style>
  <w:style w:type="character" w:customStyle="1" w:styleId="captionnumber">
    <w:name w:val="captionnumber"/>
    <w:basedOn w:val="DefaultParagraphFont"/>
    <w:rsid w:val="00813037"/>
  </w:style>
  <w:style w:type="paragraph" w:customStyle="1" w:styleId="simplepara">
    <w:name w:val="simplepara"/>
    <w:basedOn w:val="Normal"/>
    <w:rsid w:val="00813037"/>
    <w:pPr>
      <w:spacing w:before="100" w:beforeAutospacing="1" w:after="100" w:afterAutospacing="1" w:line="240" w:lineRule="auto"/>
    </w:pPr>
    <w:rPr>
      <w:rFonts w:ascii="Times New Roman" w:hAnsi="Times New Roman"/>
      <w:sz w:val="24"/>
      <w:lang w:eastAsia="en-GB"/>
    </w:rPr>
  </w:style>
  <w:style w:type="table" w:customStyle="1" w:styleId="LightShading11">
    <w:name w:val="Light Shading11"/>
    <w:basedOn w:val="TableNormal"/>
    <w:uiPriority w:val="60"/>
    <w:rsid w:val="00813037"/>
    <w:pPr>
      <w:spacing w:after="0" w:line="240" w:lineRule="auto"/>
    </w:pPr>
    <w:rPr>
      <w:rFonts w:ascii="Calibri" w:eastAsia="Times New Roman"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13037"/>
    <w:pPr>
      <w:spacing w:after="0" w:line="240" w:lineRule="auto"/>
    </w:pPr>
    <w:rPr>
      <w:rFonts w:ascii="Calibri" w:eastAsia="MS Mincho"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61">
    <w:name w:val="TOC 61"/>
    <w:basedOn w:val="Normal"/>
    <w:next w:val="Normal"/>
    <w:autoRedefine/>
    <w:uiPriority w:val="39"/>
    <w:unhideWhenUsed/>
    <w:rsid w:val="00813037"/>
    <w:pPr>
      <w:spacing w:after="100" w:line="276" w:lineRule="auto"/>
      <w:ind w:left="1100"/>
    </w:pPr>
    <w:rPr>
      <w:rFonts w:ascii="Calibri" w:hAnsi="Calibri"/>
      <w:szCs w:val="22"/>
      <w:lang w:eastAsia="en-GB"/>
    </w:rPr>
  </w:style>
  <w:style w:type="paragraph" w:customStyle="1" w:styleId="TOC71">
    <w:name w:val="TOC 71"/>
    <w:basedOn w:val="Normal"/>
    <w:next w:val="Normal"/>
    <w:autoRedefine/>
    <w:uiPriority w:val="39"/>
    <w:unhideWhenUsed/>
    <w:rsid w:val="00813037"/>
    <w:pPr>
      <w:spacing w:after="100" w:line="276" w:lineRule="auto"/>
      <w:ind w:left="1320"/>
    </w:pPr>
    <w:rPr>
      <w:rFonts w:ascii="Calibri" w:hAnsi="Calibri"/>
      <w:szCs w:val="22"/>
      <w:lang w:eastAsia="en-GB"/>
    </w:rPr>
  </w:style>
  <w:style w:type="paragraph" w:customStyle="1" w:styleId="TOC81">
    <w:name w:val="TOC 81"/>
    <w:basedOn w:val="Normal"/>
    <w:next w:val="Normal"/>
    <w:autoRedefine/>
    <w:uiPriority w:val="39"/>
    <w:unhideWhenUsed/>
    <w:rsid w:val="00813037"/>
    <w:pPr>
      <w:spacing w:after="100" w:line="276" w:lineRule="auto"/>
      <w:ind w:left="1540"/>
    </w:pPr>
    <w:rPr>
      <w:rFonts w:ascii="Calibri" w:hAnsi="Calibri"/>
      <w:szCs w:val="22"/>
      <w:lang w:eastAsia="en-GB"/>
    </w:rPr>
  </w:style>
  <w:style w:type="paragraph" w:customStyle="1" w:styleId="TOC91">
    <w:name w:val="TOC 91"/>
    <w:basedOn w:val="Normal"/>
    <w:next w:val="Normal"/>
    <w:autoRedefine/>
    <w:uiPriority w:val="39"/>
    <w:unhideWhenUsed/>
    <w:rsid w:val="00813037"/>
    <w:pPr>
      <w:spacing w:after="100" w:line="276" w:lineRule="auto"/>
      <w:ind w:left="1760"/>
    </w:pPr>
    <w:rPr>
      <w:rFonts w:ascii="Calibri" w:hAnsi="Calibri"/>
      <w:szCs w:val="22"/>
      <w:lang w:eastAsia="en-GB"/>
    </w:rPr>
  </w:style>
  <w:style w:type="character" w:customStyle="1" w:styleId="st1">
    <w:name w:val="st1"/>
    <w:basedOn w:val="DefaultParagraphFont"/>
    <w:rsid w:val="00813037"/>
  </w:style>
  <w:style w:type="paragraph" w:customStyle="1" w:styleId="EndNoteBibliographyTitle">
    <w:name w:val="EndNote Bibliography Title"/>
    <w:basedOn w:val="Normal"/>
    <w:link w:val="EndNoteBibliographyTitleChar"/>
    <w:rsid w:val="00813037"/>
    <w:pPr>
      <w:spacing w:after="0"/>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813037"/>
    <w:rPr>
      <w:rFonts w:ascii="Times New Roman" w:eastAsia="Times New Roman" w:hAnsi="Times New Roman" w:cs="Times New Roman"/>
      <w:noProof/>
      <w:szCs w:val="24"/>
      <w:lang w:val="en-US"/>
    </w:rPr>
  </w:style>
  <w:style w:type="paragraph" w:customStyle="1" w:styleId="EndNoteBibliography">
    <w:name w:val="EndNote Bibliography"/>
    <w:basedOn w:val="Normal"/>
    <w:link w:val="EndNoteBibliographyChar"/>
    <w:rsid w:val="00813037"/>
    <w:rPr>
      <w:rFonts w:ascii="Times New Roman" w:hAnsi="Times New Roman"/>
      <w:noProof/>
      <w:lang w:val="en-US"/>
    </w:rPr>
  </w:style>
  <w:style w:type="character" w:customStyle="1" w:styleId="EndNoteBibliographyChar">
    <w:name w:val="EndNote Bibliography Char"/>
    <w:basedOn w:val="DefaultParagraphFont"/>
    <w:link w:val="EndNoteBibliography"/>
    <w:rsid w:val="00813037"/>
    <w:rPr>
      <w:rFonts w:ascii="Times New Roman" w:eastAsia="Times New Roman" w:hAnsi="Times New Roman" w:cs="Times New Roman"/>
      <w:noProof/>
      <w:szCs w:val="24"/>
      <w:lang w:val="en-US"/>
    </w:rPr>
  </w:style>
  <w:style w:type="table" w:styleId="LightShading-Accent1">
    <w:name w:val="Light Shading Accent 1"/>
    <w:basedOn w:val="TableNormal"/>
    <w:uiPriority w:val="60"/>
    <w:rsid w:val="0081303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813037"/>
  </w:style>
  <w:style w:type="table" w:customStyle="1" w:styleId="TableGrid1">
    <w:name w:val="Table Grid1"/>
    <w:basedOn w:val="TableNormal"/>
    <w:next w:val="TableGrid"/>
    <w:uiPriority w:val="99"/>
    <w:rsid w:val="00813037"/>
    <w:pPr>
      <w:adjustRightInd w:val="0"/>
      <w:spacing w:before="40" w:after="40" w:line="240" w:lineRule="auto"/>
    </w:pPr>
    <w:rPr>
      <w:rFonts w:ascii="Lucida Sans" w:eastAsia="Times New Roman" w:hAnsi="Lucida Sans" w:cs="Times New Roman"/>
      <w:sz w:val="20"/>
      <w:szCs w:val="20"/>
      <w:lang w:eastAsia="en-GB"/>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uiPriority w:val="99"/>
    <w:rsid w:val="00813037"/>
    <w:pPr>
      <w:spacing w:after="0" w:line="240" w:lineRule="auto"/>
    </w:pPr>
    <w:rPr>
      <w:rFonts w:ascii="Lucida Sans" w:eastAsia="Times New Roman" w:hAnsi="Lucida Sans" w:cs="Times New Roman"/>
      <w:sz w:val="20"/>
      <w:szCs w:val="20"/>
      <w:lang w:eastAsia="en-GB"/>
    </w:rPr>
    <w:tblPr>
      <w:tblInd w:w="0" w:type="dxa"/>
      <w:tblCellMar>
        <w:top w:w="0" w:type="dxa"/>
        <w:left w:w="0" w:type="dxa"/>
        <w:bottom w:w="0" w:type="dxa"/>
        <w:right w:w="0" w:type="dxa"/>
      </w:tblCellMar>
    </w:tblPr>
  </w:style>
  <w:style w:type="table" w:customStyle="1" w:styleId="FigureOutline1">
    <w:name w:val="Figure Outline1"/>
    <w:uiPriority w:val="99"/>
    <w:rsid w:val="00813037"/>
    <w:pPr>
      <w:spacing w:after="0" w:line="240" w:lineRule="auto"/>
    </w:pPr>
    <w:rPr>
      <w:rFonts w:ascii="Lucida Sans" w:eastAsia="Times New Roman" w:hAnsi="Lucida Sans" w:cs="Times New Roman"/>
      <w:sz w:val="20"/>
      <w:szCs w:val="20"/>
      <w:lang w:eastAsia="en-GB"/>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table" w:customStyle="1" w:styleId="LightShading3">
    <w:name w:val="Light Shading3"/>
    <w:basedOn w:val="TableNormal"/>
    <w:next w:val="LightShading"/>
    <w:uiPriority w:val="99"/>
    <w:rsid w:val="00813037"/>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12">
    <w:name w:val="Light Shading12"/>
    <w:uiPriority w:val="99"/>
    <w:rsid w:val="00813037"/>
    <w:pPr>
      <w:spacing w:after="0" w:line="240" w:lineRule="auto"/>
    </w:pPr>
    <w:rPr>
      <w:rFonts w:ascii="Calibri" w:eastAsia="Times New Roman" w:hAnsi="Calibri" w:cs="Times New Roman"/>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uiPriority w:val="99"/>
    <w:rsid w:val="00813037"/>
    <w:pPr>
      <w:spacing w:after="0" w:line="240" w:lineRule="auto"/>
    </w:pPr>
    <w:rPr>
      <w:rFonts w:ascii="Calibri" w:eastAsia="Times New Roman" w:hAnsi="Calibri" w:cs="Times New Roman"/>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813037"/>
    <w:pPr>
      <w:spacing w:after="0" w:line="240" w:lineRule="auto"/>
    </w:pPr>
    <w:rPr>
      <w:rFonts w:ascii="Calibri" w:eastAsia="Times New Roman"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13037"/>
    <w:pPr>
      <w:spacing w:after="0" w:line="240" w:lineRule="auto"/>
    </w:pPr>
    <w:rPr>
      <w:rFonts w:ascii="Calibri" w:eastAsia="MS Mincho"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1">
    <w:name w:val="Light Shading - Accent 111"/>
    <w:basedOn w:val="TableNormal"/>
    <w:next w:val="LightShading-Accent1"/>
    <w:uiPriority w:val="60"/>
    <w:rsid w:val="00813037"/>
    <w:pPr>
      <w:spacing w:after="0" w:line="240" w:lineRule="auto"/>
    </w:pPr>
    <w:rPr>
      <w:rFonts w:ascii="Calibri" w:eastAsia="MS Mincho"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62">
    <w:name w:val="TOC 62"/>
    <w:basedOn w:val="Normal"/>
    <w:next w:val="Normal"/>
    <w:autoRedefine/>
    <w:uiPriority w:val="39"/>
    <w:unhideWhenUsed/>
    <w:rsid w:val="00813037"/>
    <w:pPr>
      <w:spacing w:after="100" w:line="276" w:lineRule="auto"/>
      <w:ind w:left="1100"/>
    </w:pPr>
    <w:rPr>
      <w:rFonts w:ascii="Calibri" w:hAnsi="Calibri"/>
      <w:szCs w:val="22"/>
      <w:lang w:eastAsia="en-GB"/>
    </w:rPr>
  </w:style>
  <w:style w:type="paragraph" w:customStyle="1" w:styleId="TOC72">
    <w:name w:val="TOC 72"/>
    <w:basedOn w:val="Normal"/>
    <w:next w:val="Normal"/>
    <w:autoRedefine/>
    <w:uiPriority w:val="39"/>
    <w:unhideWhenUsed/>
    <w:rsid w:val="00813037"/>
    <w:pPr>
      <w:spacing w:after="100" w:line="276" w:lineRule="auto"/>
      <w:ind w:left="1320"/>
    </w:pPr>
    <w:rPr>
      <w:rFonts w:ascii="Calibri" w:hAnsi="Calibri"/>
      <w:szCs w:val="22"/>
      <w:lang w:eastAsia="en-GB"/>
    </w:rPr>
  </w:style>
  <w:style w:type="paragraph" w:customStyle="1" w:styleId="TOC82">
    <w:name w:val="TOC 82"/>
    <w:basedOn w:val="Normal"/>
    <w:next w:val="Normal"/>
    <w:autoRedefine/>
    <w:uiPriority w:val="39"/>
    <w:unhideWhenUsed/>
    <w:rsid w:val="00813037"/>
    <w:pPr>
      <w:spacing w:after="100" w:line="276" w:lineRule="auto"/>
      <w:ind w:left="1540"/>
    </w:pPr>
    <w:rPr>
      <w:rFonts w:ascii="Calibri" w:hAnsi="Calibri"/>
      <w:szCs w:val="22"/>
      <w:lang w:eastAsia="en-GB"/>
    </w:rPr>
  </w:style>
  <w:style w:type="paragraph" w:customStyle="1" w:styleId="TOC92">
    <w:name w:val="TOC 92"/>
    <w:basedOn w:val="Normal"/>
    <w:next w:val="Normal"/>
    <w:autoRedefine/>
    <w:uiPriority w:val="39"/>
    <w:unhideWhenUsed/>
    <w:rsid w:val="00813037"/>
    <w:pPr>
      <w:spacing w:after="100" w:line="276" w:lineRule="auto"/>
      <w:ind w:left="1760"/>
    </w:pPr>
    <w:rPr>
      <w:rFonts w:ascii="Calibri" w:hAnsi="Calibri"/>
      <w:szCs w:val="22"/>
      <w:lang w:eastAsia="en-GB"/>
    </w:rPr>
  </w:style>
  <w:style w:type="table" w:customStyle="1" w:styleId="TableGrid2">
    <w:name w:val="Table Grid2"/>
    <w:basedOn w:val="TableNormal"/>
    <w:next w:val="TableGrid"/>
    <w:uiPriority w:val="39"/>
    <w:rsid w:val="000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7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80478">
      <w:bodyDiv w:val="1"/>
      <w:marLeft w:val="0"/>
      <w:marRight w:val="0"/>
      <w:marTop w:val="0"/>
      <w:marBottom w:val="0"/>
      <w:divBdr>
        <w:top w:val="none" w:sz="0" w:space="0" w:color="auto"/>
        <w:left w:val="none" w:sz="0" w:space="0" w:color="auto"/>
        <w:bottom w:val="none" w:sz="0" w:space="0" w:color="auto"/>
        <w:right w:val="none" w:sz="0" w:space="0" w:color="auto"/>
      </w:divBdr>
      <w:divsChild>
        <w:div w:id="324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4AD6-C82A-49AC-84F1-5CBCEFCC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8825</Words>
  <Characters>50303</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Carter</dc:creator>
  <cp:lastModifiedBy>Karen Drake</cp:lastModifiedBy>
  <cp:revision>2</cp:revision>
  <cp:lastPrinted>2020-02-11T09:25:00Z</cp:lastPrinted>
  <dcterms:created xsi:type="dcterms:W3CDTF">2021-08-02T08:59:00Z</dcterms:created>
  <dcterms:modified xsi:type="dcterms:W3CDTF">2021-08-02T08:59:00Z</dcterms:modified>
</cp:coreProperties>
</file>