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344C" w14:textId="2AB39FF5" w:rsidR="00BB7169" w:rsidRDefault="00773335" w:rsidP="00773335">
      <w:pPr>
        <w:spacing w:line="360" w:lineRule="auto"/>
        <w:jc w:val="right"/>
        <w:rPr>
          <w:rFonts w:ascii="Times New Roman" w:hAnsi="Times New Roman" w:cs="Times New Roman"/>
          <w:lang w:val="en-GB"/>
        </w:rPr>
      </w:pPr>
      <w:r>
        <w:rPr>
          <w:rFonts w:ascii="Times New Roman" w:hAnsi="Times New Roman" w:cs="Times New Roman"/>
          <w:lang w:val="en-GB"/>
        </w:rPr>
        <w:t xml:space="preserve">Words: </w:t>
      </w:r>
      <w:r w:rsidR="00E50B6D">
        <w:rPr>
          <w:rFonts w:ascii="Times New Roman" w:hAnsi="Times New Roman" w:cs="Times New Roman"/>
          <w:lang w:val="en-GB"/>
        </w:rPr>
        <w:t>2035</w:t>
      </w:r>
    </w:p>
    <w:p w14:paraId="71FC6C74" w14:textId="480C49A7" w:rsidR="00773335" w:rsidRDefault="00773335" w:rsidP="00773335">
      <w:pPr>
        <w:spacing w:line="360" w:lineRule="auto"/>
        <w:jc w:val="right"/>
        <w:rPr>
          <w:rFonts w:ascii="Times New Roman" w:hAnsi="Times New Roman" w:cs="Times New Roman"/>
          <w:lang w:val="en-GB"/>
        </w:rPr>
      </w:pPr>
      <w:r>
        <w:rPr>
          <w:rFonts w:ascii="Times New Roman" w:hAnsi="Times New Roman" w:cs="Times New Roman"/>
          <w:lang w:val="en-GB"/>
        </w:rPr>
        <w:t>References:</w:t>
      </w:r>
      <w:r w:rsidR="0010135D">
        <w:rPr>
          <w:rFonts w:ascii="Times New Roman" w:hAnsi="Times New Roman" w:cs="Times New Roman"/>
          <w:lang w:val="en-GB"/>
        </w:rPr>
        <w:t xml:space="preserve"> </w:t>
      </w:r>
      <w:r w:rsidR="00F23BC7">
        <w:rPr>
          <w:rFonts w:ascii="Times New Roman" w:hAnsi="Times New Roman" w:cs="Times New Roman"/>
          <w:lang w:val="en-GB"/>
        </w:rPr>
        <w:t>24</w:t>
      </w:r>
    </w:p>
    <w:p w14:paraId="509F0F3E" w14:textId="77777777" w:rsidR="00773335" w:rsidRDefault="00773335" w:rsidP="005112C0">
      <w:pPr>
        <w:spacing w:line="360" w:lineRule="auto"/>
        <w:rPr>
          <w:rFonts w:ascii="Times New Roman" w:hAnsi="Times New Roman" w:cs="Times New Roman"/>
          <w:lang w:val="en-GB"/>
        </w:rPr>
      </w:pPr>
    </w:p>
    <w:p w14:paraId="29D7E0EA" w14:textId="77777777" w:rsidR="00773335" w:rsidRPr="00397C83" w:rsidRDefault="00773335" w:rsidP="005112C0">
      <w:pPr>
        <w:spacing w:line="360" w:lineRule="auto"/>
        <w:rPr>
          <w:rFonts w:ascii="Times New Roman" w:hAnsi="Times New Roman"/>
          <w:b/>
          <w:lang w:val="en-GB"/>
        </w:rPr>
      </w:pPr>
    </w:p>
    <w:p w14:paraId="1E9D48D6" w14:textId="03064032" w:rsidR="005112C0" w:rsidRPr="00C05F54" w:rsidRDefault="001C7309" w:rsidP="005112C0">
      <w:pPr>
        <w:spacing w:line="360" w:lineRule="auto"/>
        <w:rPr>
          <w:rFonts w:ascii="Times New Roman" w:hAnsi="Times New Roman" w:cs="Times New Roman"/>
          <w:b/>
          <w:bCs/>
          <w:lang w:val="en-GB"/>
        </w:rPr>
      </w:pPr>
      <w:r w:rsidRPr="00397C83">
        <w:rPr>
          <w:rFonts w:ascii="Times New Roman" w:hAnsi="Times New Roman"/>
          <w:b/>
          <w:lang w:val="en-GB"/>
        </w:rPr>
        <w:t>Editorial</w:t>
      </w:r>
      <w:r w:rsidR="001051CB" w:rsidRPr="00C72DA6">
        <w:rPr>
          <w:rFonts w:ascii="Times New Roman" w:hAnsi="Times New Roman" w:cs="Times New Roman"/>
          <w:b/>
          <w:bCs/>
          <w:lang w:val="en-GB"/>
        </w:rPr>
        <w:t xml:space="preserve"> perspective</w:t>
      </w:r>
      <w:r w:rsidRPr="00397C83">
        <w:rPr>
          <w:rFonts w:ascii="Times New Roman" w:hAnsi="Times New Roman"/>
          <w:b/>
          <w:lang w:val="en-GB"/>
        </w:rPr>
        <w:t>:</w:t>
      </w:r>
      <w:r w:rsidRPr="00C05F54">
        <w:rPr>
          <w:rFonts w:ascii="Times New Roman" w:hAnsi="Times New Roman" w:cs="Times New Roman"/>
          <w:lang w:val="en-GB"/>
        </w:rPr>
        <w:t xml:space="preserve"> </w:t>
      </w:r>
      <w:r w:rsidR="00CE1EA4">
        <w:rPr>
          <w:rFonts w:ascii="Times New Roman" w:hAnsi="Times New Roman" w:cs="Times New Roman"/>
          <w:b/>
          <w:bCs/>
          <w:lang w:val="en-GB"/>
        </w:rPr>
        <w:t>Challenges</w:t>
      </w:r>
      <w:r w:rsidR="00CE1EA4" w:rsidRPr="00EA0CFF">
        <w:rPr>
          <w:rFonts w:ascii="Times New Roman" w:hAnsi="Times New Roman" w:cs="Times New Roman"/>
          <w:b/>
          <w:bCs/>
          <w:lang w:val="en-GB"/>
        </w:rPr>
        <w:t xml:space="preserve"> of research </w:t>
      </w:r>
      <w:r w:rsidR="00CE1EA4">
        <w:rPr>
          <w:rFonts w:ascii="Times New Roman" w:hAnsi="Times New Roman" w:cs="Times New Roman"/>
          <w:b/>
          <w:bCs/>
          <w:lang w:val="en-GB"/>
        </w:rPr>
        <w:t xml:space="preserve">focusing </w:t>
      </w:r>
      <w:r w:rsidR="00CE1EA4" w:rsidRPr="00EA0CFF">
        <w:rPr>
          <w:rFonts w:ascii="Times New Roman" w:hAnsi="Times New Roman" w:cs="Times New Roman"/>
          <w:b/>
          <w:bCs/>
          <w:lang w:val="en-GB"/>
        </w:rPr>
        <w:t xml:space="preserve">on child and adolescent mental health </w:t>
      </w:r>
      <w:r w:rsidR="00CE1EA4">
        <w:rPr>
          <w:rFonts w:ascii="Times New Roman" w:hAnsi="Times New Roman" w:cs="Times New Roman"/>
          <w:b/>
          <w:bCs/>
          <w:lang w:val="en-GB"/>
        </w:rPr>
        <w:t>during</w:t>
      </w:r>
      <w:r w:rsidR="00CE1EA4" w:rsidRPr="00EA0CFF">
        <w:rPr>
          <w:rFonts w:ascii="Times New Roman" w:hAnsi="Times New Roman" w:cs="Times New Roman"/>
          <w:b/>
          <w:bCs/>
          <w:lang w:val="en-GB"/>
        </w:rPr>
        <w:t xml:space="preserve"> the COVID</w:t>
      </w:r>
      <w:r w:rsidR="00CE1EA4">
        <w:rPr>
          <w:rFonts w:ascii="Times New Roman" w:hAnsi="Times New Roman" w:cs="Times New Roman"/>
          <w:b/>
          <w:bCs/>
          <w:lang w:val="en-GB"/>
        </w:rPr>
        <w:t>-19</w:t>
      </w:r>
      <w:r w:rsidR="00CE1EA4" w:rsidRPr="00EA0CFF">
        <w:rPr>
          <w:rFonts w:ascii="Times New Roman" w:hAnsi="Times New Roman" w:cs="Times New Roman"/>
          <w:b/>
          <w:bCs/>
          <w:lang w:val="en-GB"/>
        </w:rPr>
        <w:t xml:space="preserve"> era</w:t>
      </w:r>
      <w:r w:rsidR="00CE1EA4">
        <w:rPr>
          <w:rFonts w:ascii="Times New Roman" w:hAnsi="Times New Roman" w:cs="Times New Roman"/>
          <w:b/>
          <w:bCs/>
          <w:lang w:val="en-GB"/>
        </w:rPr>
        <w:t>: What studies are needed?</w:t>
      </w:r>
    </w:p>
    <w:p w14:paraId="7751B606" w14:textId="4A28887D" w:rsidR="005112C0" w:rsidRPr="00C05F54" w:rsidRDefault="005112C0" w:rsidP="006041FA">
      <w:pPr>
        <w:spacing w:line="360" w:lineRule="auto"/>
        <w:rPr>
          <w:rFonts w:ascii="Times New Roman" w:hAnsi="Times New Roman" w:cs="Times New Roman"/>
          <w:lang w:val="en-GB"/>
        </w:rPr>
      </w:pPr>
    </w:p>
    <w:p w14:paraId="092128C9" w14:textId="1C4F67DC" w:rsidR="007C5529" w:rsidRPr="00C05F54" w:rsidRDefault="007C5529" w:rsidP="006041FA">
      <w:pPr>
        <w:spacing w:line="360" w:lineRule="auto"/>
        <w:rPr>
          <w:rFonts w:ascii="Times New Roman" w:hAnsi="Times New Roman" w:cs="Times New Roman"/>
        </w:rPr>
      </w:pPr>
      <w:r w:rsidRPr="00C05F54">
        <w:rPr>
          <w:rFonts w:ascii="Times New Roman" w:hAnsi="Times New Roman" w:cs="Times New Roman"/>
        </w:rPr>
        <w:t>Marco Solmi,</w:t>
      </w:r>
      <w:r w:rsidR="0073529E" w:rsidRPr="00C05F54">
        <w:rPr>
          <w:rFonts w:ascii="Times New Roman" w:hAnsi="Times New Roman" w:cs="Times New Roman"/>
          <w:vertAlign w:val="superscript"/>
        </w:rPr>
        <w:t>1,2</w:t>
      </w:r>
      <w:r w:rsidRPr="00C05F54">
        <w:rPr>
          <w:rFonts w:ascii="Times New Roman" w:hAnsi="Times New Roman" w:cs="Times New Roman"/>
        </w:rPr>
        <w:t xml:space="preserve"> Samuele Cortese,</w:t>
      </w:r>
      <w:r w:rsidR="0073529E" w:rsidRPr="00C05F54">
        <w:rPr>
          <w:rFonts w:ascii="Times New Roman" w:hAnsi="Times New Roman" w:cs="Times New Roman"/>
          <w:vertAlign w:val="superscript"/>
        </w:rPr>
        <w:t>3,4,5,6,7</w:t>
      </w:r>
      <w:r w:rsidRPr="00C05F54">
        <w:rPr>
          <w:rFonts w:ascii="Times New Roman" w:hAnsi="Times New Roman" w:cs="Times New Roman"/>
        </w:rPr>
        <w:t xml:space="preserve"> Christoph U Correll</w:t>
      </w:r>
      <w:r w:rsidR="0073529E" w:rsidRPr="00C05F54">
        <w:rPr>
          <w:rFonts w:ascii="Times New Roman" w:hAnsi="Times New Roman" w:cs="Times New Roman"/>
          <w:vertAlign w:val="superscript"/>
        </w:rPr>
        <w:t>8,9,10</w:t>
      </w:r>
    </w:p>
    <w:p w14:paraId="21857B66" w14:textId="1FDCE4E0" w:rsidR="008B5DB4" w:rsidRPr="00C05F54" w:rsidRDefault="00BB02E3" w:rsidP="006041FA">
      <w:pPr>
        <w:spacing w:line="276" w:lineRule="auto"/>
        <w:rPr>
          <w:rFonts w:ascii="Times New Roman" w:hAnsi="Times New Roman" w:cs="Times New Roman"/>
          <w:shd w:val="clear" w:color="auto" w:fill="FFFFFF"/>
          <w:lang w:val="en-US"/>
        </w:rPr>
      </w:pPr>
      <w:r w:rsidRPr="00C05F54">
        <w:rPr>
          <w:rFonts w:ascii="Times New Roman" w:hAnsi="Times New Roman" w:cs="Times New Roman"/>
          <w:lang w:val="en-GB"/>
        </w:rPr>
        <w:t xml:space="preserve">1 Neurosciences Department, University of Padua, Italy; 2 </w:t>
      </w:r>
      <w:r w:rsidR="00E12D72" w:rsidRPr="00C05F54">
        <w:rPr>
          <w:rFonts w:ascii="Times New Roman" w:hAnsi="Times New Roman" w:cs="Times New Roman"/>
          <w:lang w:val="en-GB"/>
        </w:rPr>
        <w:t>Padua Neuroscience Center, University of  Padua, Italy</w:t>
      </w:r>
      <w:r w:rsidRPr="00C05F54">
        <w:rPr>
          <w:rFonts w:ascii="Times New Roman" w:hAnsi="Times New Roman" w:cs="Times New Roman"/>
          <w:lang w:val="en-GB"/>
        </w:rPr>
        <w:t xml:space="preserve">; 3 </w:t>
      </w:r>
      <w:r w:rsidRPr="00C05F54">
        <w:rPr>
          <w:rFonts w:ascii="Times New Roman" w:hAnsi="Times New Roman" w:cs="Times New Roman"/>
          <w:shd w:val="clear" w:color="auto" w:fill="FFFFFF"/>
          <w:lang w:val="en-US"/>
        </w:rPr>
        <w:t>Centre for Innovation in Mental Health, School of Psychology, Life and Environmental Sciences, University of Southampton, UK; 4 Clinical and Experimental Sciences (CNS and Psychiatry), Faculty of Medicine, University of Southampton, UK; 5</w:t>
      </w:r>
      <w:r w:rsidRPr="00C05F54">
        <w:rPr>
          <w:rFonts w:ascii="Times New Roman" w:hAnsi="Times New Roman" w:cs="Times New Roman"/>
          <w:shd w:val="clear" w:color="auto" w:fill="FFFFFF"/>
          <w:vertAlign w:val="superscript"/>
          <w:lang w:val="en-US"/>
        </w:rPr>
        <w:t xml:space="preserve"> </w:t>
      </w:r>
      <w:r w:rsidRPr="00C05F54">
        <w:rPr>
          <w:rFonts w:ascii="Times New Roman" w:hAnsi="Times New Roman" w:cs="Times New Roman"/>
          <w:shd w:val="clear" w:color="auto" w:fill="FFFFFF"/>
          <w:lang w:val="en-US"/>
        </w:rPr>
        <w:t>Division of Psychiatry and Applied Psychology, School of Medicine, University of Nottingham, Nottingham, UK; 6 National Institute for Health Research (NIHR), Nottingham Biomedical Research Centre, UK; 7 Hassenfeld Children's Hospital at NYU Langone, New York; 8</w:t>
      </w:r>
      <w:r w:rsidR="008B5DB4" w:rsidRPr="00C05F54">
        <w:rPr>
          <w:rFonts w:ascii="Times New Roman" w:hAnsi="Times New Roman" w:cs="Times New Roman"/>
          <w:shd w:val="clear" w:color="auto" w:fill="FFFFFF"/>
          <w:vertAlign w:val="superscript"/>
          <w:lang w:val="en-US"/>
        </w:rPr>
        <w:t xml:space="preserve"> </w:t>
      </w:r>
      <w:r w:rsidR="008B5DB4" w:rsidRPr="00C05F54">
        <w:rPr>
          <w:rFonts w:ascii="Times New Roman" w:hAnsi="Times New Roman" w:cs="Times New Roman"/>
          <w:shd w:val="clear" w:color="auto" w:fill="FFFFFF"/>
          <w:lang w:val="en-US"/>
        </w:rPr>
        <w:t>Department of Psychiatry, Zucker Hillside Hospital, Northwell Health, Glen Oaks, NY, USA</w:t>
      </w:r>
      <w:r w:rsidRPr="00C05F54">
        <w:rPr>
          <w:rFonts w:ascii="Times New Roman" w:hAnsi="Times New Roman" w:cs="Times New Roman"/>
          <w:shd w:val="clear" w:color="auto" w:fill="FFFFFF"/>
          <w:lang w:val="en-US"/>
        </w:rPr>
        <w:t>;</w:t>
      </w:r>
      <w:r w:rsidR="008B5DB4" w:rsidRPr="00C05F54">
        <w:rPr>
          <w:rFonts w:ascii="Times New Roman" w:hAnsi="Times New Roman" w:cs="Times New Roman"/>
          <w:shd w:val="clear" w:color="auto" w:fill="FFFFFF"/>
          <w:lang w:val="en-US"/>
        </w:rPr>
        <w:t xml:space="preserve"> </w:t>
      </w:r>
      <w:r w:rsidRPr="00C05F54">
        <w:rPr>
          <w:rFonts w:ascii="Times New Roman" w:hAnsi="Times New Roman" w:cs="Times New Roman"/>
          <w:shd w:val="clear" w:color="auto" w:fill="FFFFFF"/>
          <w:lang w:val="en-US"/>
        </w:rPr>
        <w:t>9</w:t>
      </w:r>
      <w:r w:rsidR="008B5DB4" w:rsidRPr="00C05F54">
        <w:rPr>
          <w:rFonts w:ascii="Times New Roman" w:hAnsi="Times New Roman" w:cs="Times New Roman"/>
          <w:shd w:val="clear" w:color="auto" w:fill="FFFFFF"/>
          <w:vertAlign w:val="superscript"/>
          <w:lang w:val="en-US"/>
        </w:rPr>
        <w:t xml:space="preserve"> </w:t>
      </w:r>
      <w:r w:rsidR="008B5DB4" w:rsidRPr="00C05F54">
        <w:rPr>
          <w:rFonts w:ascii="Times New Roman" w:hAnsi="Times New Roman" w:cs="Times New Roman"/>
          <w:shd w:val="clear" w:color="auto" w:fill="FFFFFF"/>
          <w:lang w:val="en-US"/>
        </w:rPr>
        <w:t>Department of Psychiatry and Molecular Medicine, Donald and Barbara Zucker School of Medicine at Hofstra/Northwell, Hempstead, NY, USA</w:t>
      </w:r>
      <w:r w:rsidRPr="00C05F54">
        <w:rPr>
          <w:rFonts w:ascii="Times New Roman" w:hAnsi="Times New Roman" w:cs="Times New Roman"/>
          <w:shd w:val="clear" w:color="auto" w:fill="FFFFFF"/>
          <w:lang w:val="en-US"/>
        </w:rPr>
        <w:t>;</w:t>
      </w:r>
      <w:r w:rsidR="008B5DB4" w:rsidRPr="00C05F54">
        <w:rPr>
          <w:rFonts w:ascii="Times New Roman" w:hAnsi="Times New Roman" w:cs="Times New Roman"/>
          <w:shd w:val="clear" w:color="auto" w:fill="FFFFFF"/>
          <w:lang w:val="en-US"/>
        </w:rPr>
        <w:t xml:space="preserve"> </w:t>
      </w:r>
      <w:r w:rsidRPr="00C05F54">
        <w:rPr>
          <w:rFonts w:ascii="Times New Roman" w:hAnsi="Times New Roman" w:cs="Times New Roman"/>
          <w:shd w:val="clear" w:color="auto" w:fill="FFFFFF"/>
          <w:lang w:val="en-US"/>
        </w:rPr>
        <w:t>10</w:t>
      </w:r>
      <w:r w:rsidR="008B5DB4" w:rsidRPr="00C05F54">
        <w:rPr>
          <w:rFonts w:ascii="Times New Roman" w:hAnsi="Times New Roman" w:cs="Times New Roman"/>
          <w:shd w:val="clear" w:color="auto" w:fill="FFFFFF"/>
          <w:vertAlign w:val="superscript"/>
          <w:lang w:val="en-US"/>
        </w:rPr>
        <w:t xml:space="preserve"> </w:t>
      </w:r>
      <w:r w:rsidR="008B5DB4" w:rsidRPr="00C05F54">
        <w:rPr>
          <w:rFonts w:ascii="Times New Roman" w:hAnsi="Times New Roman" w:cs="Times New Roman"/>
          <w:shd w:val="clear" w:color="auto" w:fill="FFFFFF"/>
          <w:lang w:val="en-US"/>
        </w:rPr>
        <w:t xml:space="preserve">Department of Child and Adolescent Psychiatry, </w:t>
      </w:r>
      <w:proofErr w:type="spellStart"/>
      <w:r w:rsidR="008B5DB4" w:rsidRPr="00C05F54">
        <w:rPr>
          <w:rFonts w:ascii="Times New Roman" w:hAnsi="Times New Roman" w:cs="Times New Roman"/>
          <w:shd w:val="clear" w:color="auto" w:fill="FFFFFF"/>
          <w:lang w:val="en-US"/>
        </w:rPr>
        <w:t>Charité</w:t>
      </w:r>
      <w:proofErr w:type="spellEnd"/>
      <w:r w:rsidR="008B5DB4" w:rsidRPr="00C05F54">
        <w:rPr>
          <w:rFonts w:ascii="Times New Roman" w:hAnsi="Times New Roman" w:cs="Times New Roman"/>
          <w:shd w:val="clear" w:color="auto" w:fill="FFFFFF"/>
          <w:lang w:val="en-US"/>
        </w:rPr>
        <w:t xml:space="preserve"> </w:t>
      </w:r>
      <w:proofErr w:type="spellStart"/>
      <w:r w:rsidR="008B5DB4" w:rsidRPr="00C05F54">
        <w:rPr>
          <w:rFonts w:ascii="Times New Roman" w:hAnsi="Times New Roman" w:cs="Times New Roman"/>
          <w:shd w:val="clear" w:color="auto" w:fill="FFFFFF"/>
          <w:lang w:val="en-US"/>
        </w:rPr>
        <w:t>Universitätsmedizin</w:t>
      </w:r>
      <w:proofErr w:type="spellEnd"/>
      <w:r w:rsidR="008B5DB4" w:rsidRPr="00C05F54">
        <w:rPr>
          <w:rFonts w:ascii="Times New Roman" w:hAnsi="Times New Roman" w:cs="Times New Roman"/>
          <w:shd w:val="clear" w:color="auto" w:fill="FFFFFF"/>
          <w:lang w:val="en-US"/>
        </w:rPr>
        <w:t>, Berlin, Germany.</w:t>
      </w:r>
    </w:p>
    <w:p w14:paraId="722EFF7D" w14:textId="77777777" w:rsidR="00083064" w:rsidRDefault="00083064" w:rsidP="006041FA">
      <w:pPr>
        <w:spacing w:line="360" w:lineRule="auto"/>
        <w:rPr>
          <w:rFonts w:ascii="Times New Roman" w:hAnsi="Times New Roman" w:cs="Times New Roman"/>
          <w:lang w:val="en-GB"/>
        </w:rPr>
      </w:pPr>
    </w:p>
    <w:p w14:paraId="44B08921" w14:textId="63AC47A3" w:rsidR="00083064" w:rsidRDefault="00083064">
      <w:pPr>
        <w:rPr>
          <w:rFonts w:ascii="Times New Roman" w:hAnsi="Times New Roman" w:cs="Times New Roman"/>
          <w:lang w:val="en-GB"/>
        </w:rPr>
      </w:pPr>
      <w:r>
        <w:rPr>
          <w:rFonts w:ascii="Times New Roman" w:hAnsi="Times New Roman" w:cs="Times New Roman"/>
          <w:lang w:val="en-GB"/>
        </w:rPr>
        <w:br w:type="page"/>
      </w:r>
    </w:p>
    <w:p w14:paraId="783CEF22" w14:textId="77777777" w:rsidR="00083064" w:rsidRPr="00397C83" w:rsidRDefault="00083064" w:rsidP="006041FA">
      <w:pPr>
        <w:spacing w:line="360" w:lineRule="auto"/>
        <w:rPr>
          <w:rFonts w:ascii="Times New Roman" w:hAnsi="Times New Roman"/>
          <w:b/>
          <w:lang w:val="en-GB"/>
        </w:rPr>
      </w:pPr>
      <w:r w:rsidRPr="00397C83">
        <w:rPr>
          <w:rFonts w:ascii="Times New Roman" w:hAnsi="Times New Roman"/>
          <w:b/>
          <w:lang w:val="en-GB"/>
        </w:rPr>
        <w:lastRenderedPageBreak/>
        <w:t>Abstract</w:t>
      </w:r>
    </w:p>
    <w:p w14:paraId="67B7C8DB" w14:textId="0DA4E601" w:rsidR="00C75046" w:rsidRPr="00D45499" w:rsidRDefault="000272C2" w:rsidP="006041FA">
      <w:pPr>
        <w:spacing w:line="360" w:lineRule="auto"/>
        <w:rPr>
          <w:rFonts w:ascii="Times New Roman" w:hAnsi="Times New Roman" w:cs="Times New Roman"/>
          <w:lang w:val="en-GB"/>
        </w:rPr>
      </w:pPr>
      <w:r w:rsidRPr="00D45499">
        <w:rPr>
          <w:rFonts w:ascii="Times New Roman" w:hAnsi="Times New Roman" w:cs="Times New Roman"/>
          <w:lang w:val="en-GB"/>
        </w:rPr>
        <w:t xml:space="preserve">This editorial perspective </w:t>
      </w:r>
      <w:r w:rsidR="00B43069">
        <w:rPr>
          <w:rFonts w:ascii="Times New Roman" w:hAnsi="Times New Roman" w:cs="Times New Roman"/>
          <w:lang w:val="en-GB"/>
        </w:rPr>
        <w:t>focuses on</w:t>
      </w:r>
      <w:r w:rsidR="00B43069" w:rsidRPr="00D45499">
        <w:rPr>
          <w:rFonts w:ascii="Times New Roman" w:hAnsi="Times New Roman" w:cs="Times New Roman"/>
          <w:lang w:val="en-GB"/>
        </w:rPr>
        <w:t xml:space="preserve"> </w:t>
      </w:r>
      <w:r w:rsidR="00AE64CC" w:rsidRPr="00D45499">
        <w:rPr>
          <w:rFonts w:ascii="Times New Roman" w:hAnsi="Times New Roman" w:cs="Times New Roman"/>
          <w:lang w:val="en-GB"/>
        </w:rPr>
        <w:t>the challenges of research on child and adolescent mental health during the COVID-19</w:t>
      </w:r>
      <w:r w:rsidR="007F068D" w:rsidRPr="00D45499">
        <w:rPr>
          <w:rFonts w:ascii="Times New Roman" w:hAnsi="Times New Roman" w:cs="Times New Roman"/>
          <w:lang w:val="en-GB"/>
        </w:rPr>
        <w:t xml:space="preserve"> pandemic.</w:t>
      </w:r>
      <w:r w:rsidR="00552C74" w:rsidRPr="00D45499">
        <w:rPr>
          <w:rFonts w:ascii="Times New Roman" w:hAnsi="Times New Roman" w:cs="Times New Roman"/>
          <w:lang w:val="en-GB"/>
        </w:rPr>
        <w:t xml:space="preserve"> </w:t>
      </w:r>
      <w:r w:rsidR="00B43069">
        <w:rPr>
          <w:rFonts w:ascii="Times New Roman" w:hAnsi="Times New Roman" w:cs="Times New Roman"/>
          <w:lang w:val="en-GB"/>
        </w:rPr>
        <w:t>Common</w:t>
      </w:r>
      <w:r w:rsidR="00AC6C6E" w:rsidRPr="00D45499">
        <w:rPr>
          <w:rFonts w:ascii="Times New Roman" w:hAnsi="Times New Roman" w:cs="Times New Roman"/>
          <w:lang w:val="en-GB"/>
        </w:rPr>
        <w:t xml:space="preserve"> limitations of </w:t>
      </w:r>
      <w:r w:rsidR="00B43069">
        <w:rPr>
          <w:rFonts w:ascii="Times New Roman" w:hAnsi="Times New Roman" w:cs="Times New Roman"/>
          <w:lang w:val="en-GB"/>
        </w:rPr>
        <w:t>published/</w:t>
      </w:r>
      <w:r w:rsidR="00AC6C6E" w:rsidRPr="00D45499">
        <w:rPr>
          <w:rFonts w:ascii="Times New Roman" w:hAnsi="Times New Roman" w:cs="Times New Roman"/>
          <w:lang w:val="en-GB"/>
        </w:rPr>
        <w:t xml:space="preserve">ongoing studies are </w:t>
      </w:r>
      <w:r w:rsidR="00B823C2">
        <w:rPr>
          <w:rFonts w:ascii="Times New Roman" w:hAnsi="Times New Roman" w:cs="Times New Roman"/>
          <w:lang w:val="en-GB"/>
        </w:rPr>
        <w:t xml:space="preserve">i) </w:t>
      </w:r>
      <w:r w:rsidR="00846972" w:rsidRPr="00D45499">
        <w:rPr>
          <w:rFonts w:ascii="Times New Roman" w:hAnsi="Times New Roman" w:cs="Times New Roman"/>
          <w:lang w:val="en-GB"/>
        </w:rPr>
        <w:t xml:space="preserve">being </w:t>
      </w:r>
      <w:r w:rsidR="001051CB">
        <w:rPr>
          <w:rFonts w:ascii="Times New Roman" w:hAnsi="Times New Roman" w:cs="Times New Roman"/>
          <w:lang w:val="en-GB"/>
        </w:rPr>
        <w:t>conducted</w:t>
      </w:r>
      <w:r w:rsidR="001051CB" w:rsidRPr="00D45499">
        <w:rPr>
          <w:rFonts w:ascii="Times New Roman" w:hAnsi="Times New Roman" w:cs="Times New Roman"/>
          <w:lang w:val="en-GB"/>
        </w:rPr>
        <w:t xml:space="preserve"> </w:t>
      </w:r>
      <w:r w:rsidR="00846972" w:rsidRPr="00D45499">
        <w:rPr>
          <w:rFonts w:ascii="Times New Roman" w:hAnsi="Times New Roman" w:cs="Times New Roman"/>
          <w:lang w:val="en-GB"/>
        </w:rPr>
        <w:t xml:space="preserve">in one or few countries, </w:t>
      </w:r>
      <w:r w:rsidR="00B823C2">
        <w:rPr>
          <w:rFonts w:ascii="Times New Roman" w:hAnsi="Times New Roman" w:cs="Times New Roman"/>
          <w:lang w:val="en-GB"/>
        </w:rPr>
        <w:t xml:space="preserve">ii) </w:t>
      </w:r>
      <w:r w:rsidR="00101503">
        <w:rPr>
          <w:rFonts w:ascii="Times New Roman" w:hAnsi="Times New Roman" w:cs="Times New Roman"/>
          <w:lang w:val="en-GB"/>
        </w:rPr>
        <w:t xml:space="preserve">the survey </w:t>
      </w:r>
      <w:r w:rsidR="00265802">
        <w:rPr>
          <w:rFonts w:ascii="Times New Roman" w:hAnsi="Times New Roman" w:cs="Times New Roman"/>
          <w:lang w:val="en-GB"/>
        </w:rPr>
        <w:t xml:space="preserve">being </w:t>
      </w:r>
      <w:r w:rsidR="00514F50">
        <w:rPr>
          <w:rFonts w:ascii="Times New Roman" w:hAnsi="Times New Roman" w:cs="Times New Roman"/>
          <w:lang w:val="en-GB"/>
        </w:rPr>
        <w:t>available in</w:t>
      </w:r>
      <w:r w:rsidR="00B644D3" w:rsidRPr="00D45499">
        <w:rPr>
          <w:rFonts w:ascii="Times New Roman" w:hAnsi="Times New Roman" w:cs="Times New Roman"/>
          <w:lang w:val="en-GB"/>
        </w:rPr>
        <w:t xml:space="preserve"> one or </w:t>
      </w:r>
      <w:r w:rsidR="001051CB">
        <w:rPr>
          <w:rFonts w:ascii="Times New Roman" w:hAnsi="Times New Roman" w:cs="Times New Roman"/>
          <w:lang w:val="en-GB"/>
        </w:rPr>
        <w:t>few</w:t>
      </w:r>
      <w:r w:rsidR="001051CB" w:rsidRPr="00D45499">
        <w:rPr>
          <w:rFonts w:ascii="Times New Roman" w:hAnsi="Times New Roman" w:cs="Times New Roman"/>
          <w:lang w:val="en-GB"/>
        </w:rPr>
        <w:t xml:space="preserve"> </w:t>
      </w:r>
      <w:r w:rsidR="00B644D3" w:rsidRPr="00D45499">
        <w:rPr>
          <w:rFonts w:ascii="Times New Roman" w:hAnsi="Times New Roman" w:cs="Times New Roman"/>
          <w:lang w:val="en-GB"/>
        </w:rPr>
        <w:t xml:space="preserve">languages </w:t>
      </w:r>
      <w:r w:rsidR="00B823C2">
        <w:rPr>
          <w:rFonts w:ascii="Times New Roman" w:hAnsi="Times New Roman" w:cs="Times New Roman"/>
          <w:lang w:val="en-GB"/>
        </w:rPr>
        <w:t>, iii)</w:t>
      </w:r>
      <w:r w:rsidR="00375D91" w:rsidRPr="00D45499">
        <w:rPr>
          <w:rFonts w:ascii="Times New Roman" w:hAnsi="Times New Roman" w:cs="Times New Roman"/>
          <w:lang w:val="en-GB"/>
        </w:rPr>
        <w:t xml:space="preserve"> </w:t>
      </w:r>
      <w:r w:rsidR="00B644D3" w:rsidRPr="00D45499">
        <w:rPr>
          <w:rFonts w:ascii="Times New Roman" w:hAnsi="Times New Roman" w:cs="Times New Roman"/>
          <w:lang w:val="en-GB"/>
        </w:rPr>
        <w:t>targ</w:t>
      </w:r>
      <w:r w:rsidR="00265802">
        <w:rPr>
          <w:rFonts w:ascii="Times New Roman" w:hAnsi="Times New Roman" w:cs="Times New Roman"/>
          <w:lang w:val="en-GB"/>
        </w:rPr>
        <w:t>eting</w:t>
      </w:r>
      <w:r w:rsidR="00B644D3" w:rsidRPr="00D45499">
        <w:rPr>
          <w:rFonts w:ascii="Times New Roman" w:hAnsi="Times New Roman" w:cs="Times New Roman"/>
          <w:lang w:val="en-GB"/>
        </w:rPr>
        <w:t xml:space="preserve"> selected samples </w:t>
      </w:r>
      <w:r w:rsidR="001051CB" w:rsidRPr="00D45499">
        <w:rPr>
          <w:rFonts w:ascii="Times New Roman" w:hAnsi="Times New Roman" w:cs="Times New Roman"/>
          <w:lang w:val="en-GB"/>
        </w:rPr>
        <w:t>(</w:t>
      </w:r>
      <w:r w:rsidR="001051CB">
        <w:rPr>
          <w:rFonts w:ascii="Times New Roman" w:hAnsi="Times New Roman" w:cs="Times New Roman"/>
          <w:lang w:val="en-GB"/>
        </w:rPr>
        <w:t>e</w:t>
      </w:r>
      <w:r w:rsidR="001051CB" w:rsidRPr="00D45499">
        <w:rPr>
          <w:rFonts w:ascii="Times New Roman" w:hAnsi="Times New Roman" w:cs="Times New Roman"/>
          <w:lang w:val="en-GB"/>
        </w:rPr>
        <w:t>.</w:t>
      </w:r>
      <w:r w:rsidR="001051CB">
        <w:rPr>
          <w:rFonts w:ascii="Times New Roman" w:hAnsi="Times New Roman" w:cs="Times New Roman"/>
          <w:lang w:val="en-GB"/>
        </w:rPr>
        <w:t>g</w:t>
      </w:r>
      <w:r w:rsidR="001051CB" w:rsidRPr="00D45499">
        <w:rPr>
          <w:rFonts w:ascii="Times New Roman" w:hAnsi="Times New Roman" w:cs="Times New Roman"/>
          <w:lang w:val="en-GB"/>
        </w:rPr>
        <w:t>.</w:t>
      </w:r>
      <w:r w:rsidR="00B43069">
        <w:rPr>
          <w:rFonts w:ascii="Times New Roman" w:hAnsi="Times New Roman" w:cs="Times New Roman"/>
          <w:lang w:val="en-GB"/>
        </w:rPr>
        <w:t>,</w:t>
      </w:r>
      <w:r w:rsidR="001051CB" w:rsidRPr="00D45499">
        <w:rPr>
          <w:rFonts w:ascii="Times New Roman" w:hAnsi="Times New Roman" w:cs="Times New Roman"/>
          <w:lang w:val="en-GB"/>
        </w:rPr>
        <w:t xml:space="preserve"> clinical populations</w:t>
      </w:r>
      <w:r w:rsidR="00101503">
        <w:rPr>
          <w:rFonts w:ascii="Times New Roman" w:hAnsi="Times New Roman" w:cs="Times New Roman"/>
          <w:lang w:val="en-GB"/>
        </w:rPr>
        <w:t>, health workers</w:t>
      </w:r>
      <w:r w:rsidR="001051CB" w:rsidRPr="00D45499">
        <w:rPr>
          <w:rFonts w:ascii="Times New Roman" w:hAnsi="Times New Roman" w:cs="Times New Roman"/>
          <w:lang w:val="en-GB"/>
        </w:rPr>
        <w:t>)</w:t>
      </w:r>
      <w:r w:rsidR="001051CB">
        <w:rPr>
          <w:rFonts w:ascii="Times New Roman" w:hAnsi="Times New Roman" w:cs="Times New Roman"/>
          <w:lang w:val="en-GB"/>
        </w:rPr>
        <w:t xml:space="preserve"> rather than </w:t>
      </w:r>
      <w:r w:rsidR="00B644D3" w:rsidRPr="00D45499">
        <w:rPr>
          <w:rFonts w:ascii="Times New Roman" w:hAnsi="Times New Roman" w:cs="Times New Roman"/>
          <w:lang w:val="en-GB"/>
        </w:rPr>
        <w:t xml:space="preserve"> the general population,</w:t>
      </w:r>
      <w:r w:rsidR="00B823C2">
        <w:rPr>
          <w:rFonts w:ascii="Times New Roman" w:hAnsi="Times New Roman" w:cs="Times New Roman"/>
          <w:lang w:val="en-GB"/>
        </w:rPr>
        <w:t xml:space="preserve"> iv)</w:t>
      </w:r>
      <w:r w:rsidR="00514F50">
        <w:rPr>
          <w:rFonts w:ascii="Times New Roman" w:hAnsi="Times New Roman" w:cs="Times New Roman"/>
          <w:lang w:val="en-GB"/>
        </w:rPr>
        <w:t xml:space="preserve"> </w:t>
      </w:r>
      <w:r w:rsidR="00101503">
        <w:rPr>
          <w:rFonts w:ascii="Times New Roman" w:hAnsi="Times New Roman" w:cs="Times New Roman"/>
          <w:lang w:val="en-GB"/>
        </w:rPr>
        <w:t xml:space="preserve">only </w:t>
      </w:r>
      <w:r w:rsidR="009862AF" w:rsidRPr="00D45499">
        <w:rPr>
          <w:rFonts w:ascii="Times New Roman" w:hAnsi="Times New Roman" w:cs="Times New Roman"/>
          <w:lang w:val="en-GB"/>
        </w:rPr>
        <w:t>recruit</w:t>
      </w:r>
      <w:r w:rsidR="009E36F7">
        <w:rPr>
          <w:rFonts w:ascii="Times New Roman" w:hAnsi="Times New Roman" w:cs="Times New Roman"/>
          <w:lang w:val="en-GB"/>
        </w:rPr>
        <w:t>ing</w:t>
      </w:r>
      <w:r w:rsidR="00101503">
        <w:rPr>
          <w:rFonts w:ascii="Times New Roman" w:hAnsi="Times New Roman" w:cs="Times New Roman"/>
          <w:lang w:val="en-GB"/>
        </w:rPr>
        <w:t>/reporting on</w:t>
      </w:r>
      <w:r w:rsidR="009862AF" w:rsidRPr="00D45499">
        <w:rPr>
          <w:rFonts w:ascii="Times New Roman" w:hAnsi="Times New Roman" w:cs="Times New Roman"/>
          <w:lang w:val="en-GB"/>
        </w:rPr>
        <w:t xml:space="preserve"> non-representative samples</w:t>
      </w:r>
      <w:r w:rsidR="00B823C2">
        <w:rPr>
          <w:rFonts w:ascii="Times New Roman" w:hAnsi="Times New Roman" w:cs="Times New Roman"/>
          <w:lang w:val="en-GB"/>
        </w:rPr>
        <w:t xml:space="preserve">, v) </w:t>
      </w:r>
      <w:r w:rsidR="009862AF" w:rsidRPr="00D45499">
        <w:rPr>
          <w:rFonts w:ascii="Times New Roman" w:hAnsi="Times New Roman" w:cs="Times New Roman"/>
          <w:lang w:val="en-GB"/>
        </w:rPr>
        <w:t>focus</w:t>
      </w:r>
      <w:r w:rsidR="00B43069">
        <w:rPr>
          <w:rFonts w:ascii="Times New Roman" w:hAnsi="Times New Roman" w:cs="Times New Roman"/>
          <w:lang w:val="en-GB"/>
        </w:rPr>
        <w:t>ing</w:t>
      </w:r>
      <w:r w:rsidR="009862AF" w:rsidRPr="00D45499">
        <w:rPr>
          <w:rFonts w:ascii="Times New Roman" w:hAnsi="Times New Roman" w:cs="Times New Roman"/>
          <w:lang w:val="en-GB"/>
        </w:rPr>
        <w:t xml:space="preserve"> often on </w:t>
      </w:r>
      <w:r w:rsidR="001051CB">
        <w:rPr>
          <w:rFonts w:ascii="Times New Roman" w:hAnsi="Times New Roman" w:cs="Times New Roman"/>
          <w:lang w:val="en-GB"/>
        </w:rPr>
        <w:t>a restricted set of</w:t>
      </w:r>
      <w:r w:rsidR="001051CB" w:rsidRPr="00D45499">
        <w:rPr>
          <w:rFonts w:ascii="Times New Roman" w:hAnsi="Times New Roman" w:cs="Times New Roman"/>
          <w:lang w:val="en-GB"/>
        </w:rPr>
        <w:t xml:space="preserve"> </w:t>
      </w:r>
      <w:r w:rsidR="008834D0" w:rsidRPr="00D45499">
        <w:rPr>
          <w:rFonts w:ascii="Times New Roman" w:hAnsi="Times New Roman" w:cs="Times New Roman"/>
          <w:lang w:val="en-GB"/>
        </w:rPr>
        <w:t xml:space="preserve">mental health outcomes, missing </w:t>
      </w:r>
      <w:r w:rsidR="00B43069">
        <w:rPr>
          <w:rFonts w:ascii="Times New Roman" w:hAnsi="Times New Roman" w:cs="Times New Roman"/>
          <w:lang w:val="en-GB"/>
        </w:rPr>
        <w:t>the</w:t>
      </w:r>
      <w:r w:rsidR="008834D0" w:rsidRPr="00D45499">
        <w:rPr>
          <w:rFonts w:ascii="Times New Roman" w:hAnsi="Times New Roman" w:cs="Times New Roman"/>
          <w:lang w:val="en-GB"/>
        </w:rPr>
        <w:t xml:space="preserve"> broader picture of mental</w:t>
      </w:r>
      <w:r w:rsidR="001051CB">
        <w:rPr>
          <w:rFonts w:ascii="Times New Roman" w:hAnsi="Times New Roman" w:cs="Times New Roman"/>
          <w:lang w:val="en-GB"/>
        </w:rPr>
        <w:t xml:space="preserve"> and</w:t>
      </w:r>
      <w:r w:rsidR="008834D0" w:rsidRPr="00D45499">
        <w:rPr>
          <w:rFonts w:ascii="Times New Roman" w:hAnsi="Times New Roman" w:cs="Times New Roman"/>
          <w:lang w:val="en-GB"/>
        </w:rPr>
        <w:t xml:space="preserve"> physical health, quality of life and functioning</w:t>
      </w:r>
      <w:r w:rsidR="00265802">
        <w:rPr>
          <w:rFonts w:ascii="Times New Roman" w:hAnsi="Times New Roman" w:cs="Times New Roman"/>
          <w:lang w:val="en-GB"/>
        </w:rPr>
        <w:t>, vi)</w:t>
      </w:r>
      <w:r w:rsidR="008834D0" w:rsidRPr="00D45499">
        <w:rPr>
          <w:rFonts w:ascii="Times New Roman" w:hAnsi="Times New Roman" w:cs="Times New Roman"/>
          <w:lang w:val="en-GB"/>
        </w:rPr>
        <w:t xml:space="preserve"> </w:t>
      </w:r>
      <w:r w:rsidR="00B43069">
        <w:rPr>
          <w:rFonts w:ascii="Times New Roman" w:hAnsi="Times New Roman" w:cs="Times New Roman"/>
          <w:lang w:val="en-GB"/>
        </w:rPr>
        <w:t xml:space="preserve">failing to use </w:t>
      </w:r>
      <w:r w:rsidR="000C7D11" w:rsidRPr="00D45499">
        <w:rPr>
          <w:rFonts w:ascii="Times New Roman" w:hAnsi="Times New Roman" w:cs="Times New Roman"/>
          <w:lang w:val="en-GB"/>
        </w:rPr>
        <w:t xml:space="preserve">a longitudinal design, and </w:t>
      </w:r>
      <w:r w:rsidR="00856606">
        <w:rPr>
          <w:rFonts w:ascii="Times New Roman" w:hAnsi="Times New Roman" w:cs="Times New Roman"/>
          <w:lang w:val="en-GB"/>
        </w:rPr>
        <w:t xml:space="preserve">vii) </w:t>
      </w:r>
      <w:r w:rsidR="000C7D11" w:rsidRPr="00D45499">
        <w:rPr>
          <w:rFonts w:ascii="Times New Roman" w:hAnsi="Times New Roman" w:cs="Times New Roman"/>
          <w:lang w:val="en-GB"/>
        </w:rPr>
        <w:t>collect</w:t>
      </w:r>
      <w:r w:rsidR="00856606">
        <w:rPr>
          <w:rFonts w:ascii="Times New Roman" w:hAnsi="Times New Roman" w:cs="Times New Roman"/>
          <w:lang w:val="en-GB"/>
        </w:rPr>
        <w:t>ing</w:t>
      </w:r>
      <w:r w:rsidR="000C7D11" w:rsidRPr="00D45499">
        <w:rPr>
          <w:rFonts w:ascii="Times New Roman" w:hAnsi="Times New Roman" w:cs="Times New Roman"/>
          <w:lang w:val="en-GB"/>
        </w:rPr>
        <w:t xml:space="preserve"> </w:t>
      </w:r>
      <w:r w:rsidR="00101503">
        <w:rPr>
          <w:rFonts w:ascii="Times New Roman" w:hAnsi="Times New Roman" w:cs="Times New Roman"/>
          <w:lang w:val="en-GB"/>
        </w:rPr>
        <w:t xml:space="preserve">only </w:t>
      </w:r>
      <w:r w:rsidR="000C7D11" w:rsidRPr="00D45499">
        <w:rPr>
          <w:rFonts w:ascii="Times New Roman" w:hAnsi="Times New Roman" w:cs="Times New Roman"/>
          <w:lang w:val="en-GB"/>
        </w:rPr>
        <w:t>parental rating</w:t>
      </w:r>
      <w:r w:rsidR="00101503">
        <w:rPr>
          <w:rFonts w:ascii="Times New Roman" w:hAnsi="Times New Roman" w:cs="Times New Roman"/>
          <w:lang w:val="en-GB"/>
        </w:rPr>
        <w:t>s</w:t>
      </w:r>
      <w:r w:rsidR="000C7D11" w:rsidRPr="00D45499">
        <w:rPr>
          <w:rFonts w:ascii="Times New Roman" w:hAnsi="Times New Roman" w:cs="Times New Roman"/>
          <w:lang w:val="en-GB"/>
        </w:rPr>
        <w:t xml:space="preserve"> </w:t>
      </w:r>
      <w:r w:rsidR="00B43069">
        <w:rPr>
          <w:rFonts w:ascii="Times New Roman" w:hAnsi="Times New Roman" w:cs="Times New Roman"/>
          <w:lang w:val="en-GB"/>
        </w:rPr>
        <w:t>or</w:t>
      </w:r>
      <w:r w:rsidR="000C7D11" w:rsidRPr="00D45499">
        <w:rPr>
          <w:rFonts w:ascii="Times New Roman" w:hAnsi="Times New Roman" w:cs="Times New Roman"/>
          <w:lang w:val="en-GB"/>
        </w:rPr>
        <w:t xml:space="preserve"> self-rated question</w:t>
      </w:r>
      <w:r w:rsidR="00F03776" w:rsidRPr="00D45499">
        <w:rPr>
          <w:rFonts w:ascii="Times New Roman" w:hAnsi="Times New Roman" w:cs="Times New Roman"/>
          <w:lang w:val="en-GB"/>
        </w:rPr>
        <w:t>naires from children and adolescents</w:t>
      </w:r>
      <w:r w:rsidR="00B43069">
        <w:rPr>
          <w:rFonts w:ascii="Times New Roman" w:hAnsi="Times New Roman" w:cs="Times New Roman"/>
          <w:lang w:val="en-GB"/>
        </w:rPr>
        <w:t>, but not both</w:t>
      </w:r>
      <w:r w:rsidR="00F03776" w:rsidRPr="00D45499">
        <w:rPr>
          <w:rFonts w:ascii="Times New Roman" w:hAnsi="Times New Roman" w:cs="Times New Roman"/>
          <w:lang w:val="en-GB"/>
        </w:rPr>
        <w:t>.</w:t>
      </w:r>
      <w:r w:rsidR="00122A14" w:rsidRPr="00D45499">
        <w:rPr>
          <w:rFonts w:ascii="Times New Roman" w:hAnsi="Times New Roman" w:cs="Times New Roman"/>
          <w:lang w:val="en-GB"/>
        </w:rPr>
        <w:t xml:space="preserve"> </w:t>
      </w:r>
      <w:r w:rsidR="001051CB">
        <w:rPr>
          <w:rFonts w:ascii="Times New Roman" w:hAnsi="Times New Roman" w:cs="Times New Roman"/>
          <w:lang w:val="en-GB"/>
        </w:rPr>
        <w:t xml:space="preserve">We discuss how the </w:t>
      </w:r>
      <w:r w:rsidR="00256D6B" w:rsidRPr="00C05F54">
        <w:rPr>
          <w:rFonts w:ascii="Times New Roman" w:hAnsi="Times New Roman" w:cs="Times New Roman"/>
          <w:lang w:val="en-GB"/>
        </w:rPr>
        <w:t>Collaborative Outcomes Study on Health and Functioning during Infection Times (COH-FIT)</w:t>
      </w:r>
      <w:r w:rsidR="001051CB">
        <w:rPr>
          <w:rFonts w:ascii="Times New Roman" w:hAnsi="Times New Roman" w:cs="Times New Roman"/>
          <w:lang w:val="en-GB"/>
        </w:rPr>
        <w:t xml:space="preserve"> </w:t>
      </w:r>
      <w:r w:rsidR="00101503">
        <w:rPr>
          <w:rFonts w:ascii="Times New Roman" w:hAnsi="Times New Roman" w:cs="Times New Roman"/>
          <w:lang w:val="en-GB"/>
        </w:rPr>
        <w:t xml:space="preserve">was designed to </w:t>
      </w:r>
      <w:r w:rsidR="001051CB">
        <w:rPr>
          <w:rFonts w:ascii="Times New Roman" w:hAnsi="Times New Roman" w:cs="Times New Roman"/>
          <w:lang w:val="en-GB"/>
        </w:rPr>
        <w:t xml:space="preserve"> address </w:t>
      </w:r>
      <w:r w:rsidR="00101503">
        <w:rPr>
          <w:rFonts w:ascii="Times New Roman" w:hAnsi="Times New Roman" w:cs="Times New Roman"/>
          <w:lang w:val="en-GB"/>
        </w:rPr>
        <w:t xml:space="preserve">some of </w:t>
      </w:r>
      <w:r w:rsidR="001051CB">
        <w:rPr>
          <w:rFonts w:ascii="Times New Roman" w:hAnsi="Times New Roman" w:cs="Times New Roman"/>
          <w:lang w:val="en-GB"/>
        </w:rPr>
        <w:t xml:space="preserve">these challenges, </w:t>
      </w:r>
      <w:r w:rsidR="00101503">
        <w:rPr>
          <w:rFonts w:ascii="Times New Roman" w:hAnsi="Times New Roman" w:cs="Times New Roman"/>
          <w:lang w:val="en-GB"/>
        </w:rPr>
        <w:t>also</w:t>
      </w:r>
      <w:r w:rsidR="001051CB">
        <w:rPr>
          <w:rFonts w:ascii="Times New Roman" w:hAnsi="Times New Roman" w:cs="Times New Roman"/>
          <w:lang w:val="en-GB"/>
        </w:rPr>
        <w:t xml:space="preserve"> highlighting its limitations.</w:t>
      </w:r>
    </w:p>
    <w:p w14:paraId="453E53F9" w14:textId="07A8DE68" w:rsidR="00BC643D" w:rsidRPr="00C05F54" w:rsidRDefault="00BC643D" w:rsidP="006041FA">
      <w:pPr>
        <w:spacing w:line="360" w:lineRule="auto"/>
        <w:rPr>
          <w:rFonts w:ascii="Times New Roman" w:hAnsi="Times New Roman" w:cs="Times New Roman"/>
          <w:lang w:val="en-GB"/>
        </w:rPr>
      </w:pPr>
      <w:r w:rsidRPr="00C05F54">
        <w:rPr>
          <w:rFonts w:ascii="Times New Roman" w:hAnsi="Times New Roman" w:cs="Times New Roman"/>
          <w:lang w:val="en-GB"/>
        </w:rPr>
        <w:br w:type="page"/>
      </w:r>
    </w:p>
    <w:p w14:paraId="59EDB27A" w14:textId="19CB1332" w:rsidR="001F73A8" w:rsidRPr="00C05F54" w:rsidRDefault="00D92A50" w:rsidP="006041FA">
      <w:pPr>
        <w:spacing w:line="360" w:lineRule="auto"/>
        <w:rPr>
          <w:rFonts w:ascii="Times New Roman" w:hAnsi="Times New Roman" w:cs="Times New Roman"/>
          <w:lang w:val="en-GB"/>
        </w:rPr>
      </w:pPr>
      <w:r w:rsidRPr="00B43069">
        <w:rPr>
          <w:rFonts w:ascii="Times New Roman" w:hAnsi="Times New Roman" w:cs="Times New Roman"/>
          <w:lang w:val="en-GB"/>
        </w:rPr>
        <w:lastRenderedPageBreak/>
        <w:t>Since March 2020, when the World Health Organization (WHO) declared the COVID-19 virus infection</w:t>
      </w:r>
      <w:r w:rsidR="009F34C2" w:rsidRPr="00B43069">
        <w:rPr>
          <w:rFonts w:ascii="Times New Roman" w:hAnsi="Times New Roman" w:cs="Times New Roman"/>
          <w:lang w:val="en-GB"/>
        </w:rPr>
        <w:t xml:space="preserve">, that causes </w:t>
      </w:r>
      <w:r w:rsidR="009F34C2" w:rsidRPr="00C72DA6">
        <w:rPr>
          <w:rFonts w:ascii="Times New Roman" w:eastAsia="Arial" w:hAnsi="Times New Roman" w:cs="Times New Roman"/>
          <w:color w:val="000000" w:themeColor="text1"/>
          <w:lang w:val="en-GB"/>
        </w:rPr>
        <w:t>C</w:t>
      </w:r>
      <w:r w:rsidR="00B43069">
        <w:rPr>
          <w:rFonts w:ascii="Times New Roman" w:eastAsia="Arial" w:hAnsi="Times New Roman" w:cs="Times New Roman"/>
          <w:color w:val="000000" w:themeColor="text1"/>
          <w:lang w:val="en-GB"/>
        </w:rPr>
        <w:t>OVID</w:t>
      </w:r>
      <w:r w:rsidR="009F34C2" w:rsidRPr="00C72DA6">
        <w:rPr>
          <w:rFonts w:ascii="Times New Roman" w:eastAsia="Arial" w:hAnsi="Times New Roman" w:cs="Times New Roman"/>
          <w:color w:val="000000" w:themeColor="text1"/>
          <w:lang w:val="en-GB"/>
        </w:rPr>
        <w:t>-19 respiratory disease</w:t>
      </w:r>
      <w:r w:rsidR="008A6B8A">
        <w:rPr>
          <w:rFonts w:ascii="Times New Roman" w:eastAsia="Arial" w:hAnsi="Times New Roman" w:cs="Times New Roman"/>
          <w:color w:val="000000" w:themeColor="text1"/>
          <w:lang w:val="en-GB"/>
        </w:rPr>
        <w:t xml:space="preserve"> (SARS</w:t>
      </w:r>
      <w:r w:rsidR="00544A62">
        <w:rPr>
          <w:rFonts w:ascii="Times New Roman" w:eastAsia="Arial" w:hAnsi="Times New Roman" w:cs="Times New Roman"/>
          <w:color w:val="000000" w:themeColor="text1"/>
          <w:lang w:val="en-GB"/>
        </w:rPr>
        <w:t>-CoV-2</w:t>
      </w:r>
      <w:r w:rsidR="008A6B8A">
        <w:rPr>
          <w:rFonts w:ascii="Times New Roman" w:eastAsia="Arial" w:hAnsi="Times New Roman" w:cs="Times New Roman"/>
          <w:color w:val="000000" w:themeColor="text1"/>
          <w:lang w:val="en-GB"/>
        </w:rPr>
        <w:t>)</w:t>
      </w:r>
      <w:r w:rsidR="009F34C2" w:rsidRPr="00C72DA6">
        <w:rPr>
          <w:rFonts w:ascii="Times New Roman" w:eastAsia="Arial" w:hAnsi="Times New Roman" w:cs="Times New Roman"/>
          <w:color w:val="000000" w:themeColor="text1"/>
          <w:lang w:val="en-GB"/>
        </w:rPr>
        <w:t>,</w:t>
      </w:r>
      <w:r w:rsidRPr="00B43069">
        <w:rPr>
          <w:rFonts w:ascii="Times New Roman" w:hAnsi="Times New Roman" w:cs="Times New Roman"/>
          <w:lang w:val="en-GB"/>
        </w:rPr>
        <w:t xml:space="preserve"> a global pandemic, over 100 million people </w:t>
      </w:r>
      <w:r w:rsidR="008D058E" w:rsidRPr="00B43069">
        <w:rPr>
          <w:rFonts w:ascii="Times New Roman" w:hAnsi="Times New Roman" w:cs="Times New Roman"/>
          <w:lang w:val="en-GB"/>
        </w:rPr>
        <w:t xml:space="preserve">worldwide </w:t>
      </w:r>
      <w:r w:rsidRPr="00B43069">
        <w:rPr>
          <w:rFonts w:ascii="Times New Roman" w:hAnsi="Times New Roman" w:cs="Times New Roman"/>
          <w:lang w:val="en-GB"/>
        </w:rPr>
        <w:t>have been infected</w:t>
      </w:r>
      <w:r w:rsidR="00B236B8" w:rsidRPr="00B43069">
        <w:rPr>
          <w:rFonts w:ascii="Times New Roman" w:hAnsi="Times New Roman" w:cs="Times New Roman"/>
          <w:lang w:val="en-GB"/>
        </w:rPr>
        <w:t xml:space="preserve"> </w:t>
      </w:r>
      <w:r w:rsidRPr="00B43069">
        <w:rPr>
          <w:rFonts w:ascii="Times New Roman" w:hAnsi="Times New Roman" w:cs="Times New Roman"/>
          <w:lang w:val="en-GB"/>
        </w:rPr>
        <w:t xml:space="preserve">, and </w:t>
      </w:r>
      <w:r w:rsidR="00BD34A5">
        <w:rPr>
          <w:rFonts w:ascii="Times New Roman" w:hAnsi="Times New Roman" w:cs="Times New Roman"/>
          <w:lang w:val="en-GB"/>
        </w:rPr>
        <w:t>close to</w:t>
      </w:r>
      <w:r w:rsidR="00BD34A5" w:rsidRPr="00B43069">
        <w:rPr>
          <w:rFonts w:ascii="Times New Roman" w:hAnsi="Times New Roman" w:cs="Times New Roman"/>
          <w:lang w:val="en-GB"/>
        </w:rPr>
        <w:t xml:space="preserve"> </w:t>
      </w:r>
      <w:r w:rsidR="00BD34A5">
        <w:rPr>
          <w:rFonts w:ascii="Times New Roman" w:hAnsi="Times New Roman" w:cs="Times New Roman"/>
          <w:lang w:val="en-GB"/>
        </w:rPr>
        <w:t xml:space="preserve">3 </w:t>
      </w:r>
      <w:r w:rsidRPr="00B43069">
        <w:rPr>
          <w:rFonts w:ascii="Times New Roman" w:hAnsi="Times New Roman" w:cs="Times New Roman"/>
          <w:lang w:val="en-GB"/>
        </w:rPr>
        <w:t>million died because of COVID-19</w:t>
      </w:r>
      <w:r w:rsidR="00BC774A">
        <w:rPr>
          <w:rFonts w:ascii="Times New Roman" w:hAnsi="Times New Roman" w:cs="Times New Roman"/>
          <w:lang w:val="en-GB"/>
        </w:rPr>
        <w:t xml:space="preserve"> </w:t>
      </w:r>
      <w:r w:rsidRPr="00B43069">
        <w:rPr>
          <w:rFonts w:ascii="Times New Roman" w:hAnsi="Times New Roman" w:cs="Times New Roman"/>
          <w:lang w:val="en-GB"/>
        </w:rPr>
        <w:t>infection</w:t>
      </w:r>
      <w:r w:rsidR="00BC643D" w:rsidRPr="00B43069">
        <w:rPr>
          <w:rFonts w:ascii="Times New Roman" w:hAnsi="Times New Roman" w:cs="Times New Roman"/>
        </w:rPr>
        <w:fldChar w:fldCharType="begin" w:fldLock="1"/>
      </w:r>
      <w:r w:rsidR="00024871" w:rsidRPr="00B43069">
        <w:rPr>
          <w:rFonts w:ascii="Times New Roman" w:hAnsi="Times New Roman" w:cs="Times New Roman"/>
          <w:lang w:val="en-GB"/>
        </w:rPr>
        <w:instrText>ADDIN CSL_CITATION {"citationItems":[{"id":"ITEM-1","itemData":{"URL":"https://www.arcgis.com/apps/opsdashboard/index.html#/bda7594740fd40299423467b48e9ecf6","accessed":{"date-parts":[["2020","4","22"]]},"author":[{"dropping-particle":"","family":"Johns Hopkins University","given":"","non-dropping-particle":"","parse-names":false,"suffix":""}],"id":"ITEM-1","issued":{"date-parts":[["2020"]]},"title":"Coronavirus COVID-19 (2019-nCoV)","type":"webpage"},"uris":["http://www.mendeley.com/documents/?uuid=5962c494-eeae-3af2-8e3d-e106674d8f51","http://www.mendeley.com/documents/?uuid=dfb5aa35-5d6a-405d-8fa4-ad25e772f842"]},{"id":"ITEM-2","itemData":{"DOI":"10.1016/S1473-3099(20)30120-1","ISSN":"14744457","author":[{"dropping-particle":"","family":"Dong","given":"Ensheng","non-dropping-particle":"","parse-names":false,"suffix":""},{"dropping-particle":"","family":"Du","given":"Hongru","non-dropping-particle":"","parse-names":false,"suffix":""},{"dropping-particle":"","family":"Gardner","given":"Lauren","non-dropping-particle":"","parse-names":false,"suffix":""}],"container-title":"The Lancet Infectious Diseases","id":"ITEM-2","issue":"0","issued":{"date-parts":[["2020"]]},"publisher":"Lancet Publishing Group","title":"An interactive web-based dashboard to track COVID-19 in real time","type":"article","volume":"0"},"uris":["http://www.mendeley.com/documents/?uuid=c5d4c572-1171-3189-8323-5215c1ff59d2","http://www.mendeley.com/documents/?uuid=50bfd634-9732-4be4-9ea0-898ec43a8bde"]},{"id":"ITEM-3","itemData":{"URL":"https://www.who.int/emergencies/diseases/novel-coronavirus-2019/situation-reports","accessed":{"date-parts":[["2020","4","22"]]},"author":[{"dropping-particle":"","family":"World Health Organization","given":"","non-dropping-particle":"","parse-names":false,"suffix":""}],"id":"ITEM-3","issued":{"date-parts":[["2020"]]},"title":"COVID-19 situation reports","type":"webpage"},"uris":["http://www.mendeley.com/documents/?uuid=5d607a3c-50e1-3f66-a2b8-cac201f2ba02","http://www.mendeley.com/documents/?uuid=f26ef7ed-597f-4079-9067-3e9cbc3c8a3b"]}],"mendeley":{"formattedCitation":"(Dong, Du, &amp; Gardner, 2020; Johns Hopkins University, 2020; World Health Organization, 2020)","plainTextFormattedCitation":"(Dong, Du, &amp; Gardner, 2020; Johns Hopkins University, 2020; World Health Organization, 2020)","previouslyFormattedCitation":"(Dong, Du, &amp; Gardner, 2020; Johns Hopkins University, 2020; World Health Organization, 2020)"},"properties":{"noteIndex":0},"schema":"https://github.com/citation-style-language/schema/raw/master/csl-citation.json"}</w:instrText>
      </w:r>
      <w:r w:rsidR="00BC643D" w:rsidRPr="00B43069">
        <w:rPr>
          <w:rFonts w:ascii="Times New Roman" w:hAnsi="Times New Roman" w:cs="Times New Roman"/>
        </w:rPr>
        <w:fldChar w:fldCharType="separate"/>
      </w:r>
      <w:r w:rsidR="00024871" w:rsidRPr="00B43069">
        <w:rPr>
          <w:rFonts w:ascii="Times New Roman" w:hAnsi="Times New Roman" w:cs="Times New Roman"/>
          <w:noProof/>
          <w:lang w:val="en-GB"/>
        </w:rPr>
        <w:t>(Dong, Du, &amp; Gardner, 2020; Johns Hopkins University, 2020; World Health Organization, 2020)</w:t>
      </w:r>
      <w:r w:rsidR="00BC643D" w:rsidRPr="00B43069">
        <w:rPr>
          <w:rFonts w:ascii="Times New Roman" w:hAnsi="Times New Roman" w:cs="Times New Roman"/>
        </w:rPr>
        <w:fldChar w:fldCharType="end"/>
      </w:r>
      <w:r w:rsidR="002A7215" w:rsidRPr="001051CB">
        <w:rPr>
          <w:rFonts w:ascii="Times New Roman" w:hAnsi="Times New Roman" w:cs="Times New Roman"/>
          <w:lang w:val="en-GB"/>
        </w:rPr>
        <w:t>.</w:t>
      </w:r>
      <w:r w:rsidR="00171B61" w:rsidRPr="00C05F54">
        <w:rPr>
          <w:rFonts w:ascii="Times New Roman" w:hAnsi="Times New Roman" w:cs="Times New Roman"/>
          <w:lang w:val="en-GB"/>
        </w:rPr>
        <w:t xml:space="preserve"> </w:t>
      </w:r>
      <w:r w:rsidR="0037656A" w:rsidRPr="00C05F54">
        <w:rPr>
          <w:rFonts w:ascii="Times New Roman" w:hAnsi="Times New Roman" w:cs="Times New Roman"/>
          <w:lang w:val="en-GB"/>
        </w:rPr>
        <w:t xml:space="preserve">As a result, </w:t>
      </w:r>
      <w:r w:rsidR="008D058E" w:rsidRPr="00C05F54">
        <w:rPr>
          <w:rFonts w:ascii="Times New Roman" w:hAnsi="Times New Roman" w:cs="Times New Roman"/>
          <w:lang w:val="en-GB"/>
        </w:rPr>
        <w:t xml:space="preserve">restrictions have been issued in many countries </w:t>
      </w:r>
      <w:r w:rsidR="0037656A" w:rsidRPr="00C05F54">
        <w:rPr>
          <w:rFonts w:ascii="Times New Roman" w:hAnsi="Times New Roman" w:cs="Times New Roman"/>
          <w:lang w:val="en-GB"/>
        </w:rPr>
        <w:t>to control the pandemic and limiting its spread. Health services have changed s</w:t>
      </w:r>
      <w:r w:rsidR="008D058E">
        <w:rPr>
          <w:rFonts w:ascii="Times New Roman" w:hAnsi="Times New Roman" w:cs="Times New Roman"/>
          <w:lang w:val="en-GB"/>
        </w:rPr>
        <w:t>ubstantially</w:t>
      </w:r>
      <w:r w:rsidR="0037656A" w:rsidRPr="00C05F54">
        <w:rPr>
          <w:rFonts w:ascii="Times New Roman" w:hAnsi="Times New Roman" w:cs="Times New Roman"/>
          <w:lang w:val="en-GB"/>
        </w:rPr>
        <w:t xml:space="preserve">, shifting resources towards the COVID-19 emergency, creating shortages in non-COVID-19 services, and massively </w:t>
      </w:r>
      <w:r w:rsidR="00B236B8">
        <w:rPr>
          <w:rFonts w:ascii="Times New Roman" w:hAnsi="Times New Roman" w:cs="Times New Roman"/>
          <w:lang w:val="en-GB"/>
        </w:rPr>
        <w:t>moving</w:t>
      </w:r>
      <w:r w:rsidR="00B236B8" w:rsidRPr="00C05F54">
        <w:rPr>
          <w:rFonts w:ascii="Times New Roman" w:hAnsi="Times New Roman" w:cs="Times New Roman"/>
          <w:lang w:val="en-GB"/>
        </w:rPr>
        <w:t xml:space="preserve"> </w:t>
      </w:r>
      <w:r w:rsidR="0037656A" w:rsidRPr="00C05F54">
        <w:rPr>
          <w:rFonts w:ascii="Times New Roman" w:hAnsi="Times New Roman" w:cs="Times New Roman"/>
          <w:lang w:val="en-GB"/>
        </w:rPr>
        <w:t>access to care towards telemedicine</w:t>
      </w:r>
      <w:r w:rsidR="002747A6" w:rsidRPr="00C05F54">
        <w:rPr>
          <w:rFonts w:ascii="Times New Roman" w:hAnsi="Times New Roman" w:cs="Times New Roman"/>
        </w:rPr>
        <w:fldChar w:fldCharType="begin" w:fldLock="1"/>
      </w:r>
      <w:r w:rsidR="00024871">
        <w:rPr>
          <w:rFonts w:ascii="Times New Roman" w:hAnsi="Times New Roman" w:cs="Times New Roman"/>
          <w:lang w:val="en-GB"/>
        </w:rPr>
        <w:instrText>ADDIN CSL_CITATION {"citationItems":[{"id":"ITEM-1","itemData":{"DOI":"DOI: 10.1017/S0033291720004584","ISSN":"0033-2917","author":[{"dropping-particle":"","family":"Kinoshita","given":"Shotaro","non-dropping-particle":"","parse-names":false,"suffix":""},{"dropping-particle":"","family":"Cortright","given":"Kelley","non-dropping-particle":"","parse-names":false,"suffix":""},{"dropping-particle":"","family":"Crawford","given":"Allison","non-dropping-particle":"","parse-names":false,"suffix":""},{"dropping-particle":"","family":"Mizuno","given":"Yuya","non-dropping-particle":"","parse-names":false,"suffix":""},{"dropping-particle":"","family":"Yoshida","given":"Kazunari","non-dropping-particle":"","parse-names":false,"suffix":""},{"dropping-particle":"","family":"Hilty","given":"Donald","non-dropping-particle":"","parse-names":false,"suffix":""},{"dropping-particle":"","family":"Guinart","given":"Daniel","non-dropping-particle":"","parse-names":false,"suffix":""},{"dropping-particle":"","family":"Torous","given":"John","non-dropping-particle":"","parse-names":false,"suffix":""},{"dropping-particle":"","family":"Correll","given":"Christoph U","non-dropping-particle":"","parse-names":false,"suffix":""},{"dropping-particle":"","family":"Castle","given":"David J","non-dropping-particle":"","parse-names":false,"suffix":""},{"dropping-particle":"","family":"Rocha","given":"Deyvis","non-dropping-particle":"","parse-names":false,"suffix":""},{"dropping-particle":"","family":"Yang","given":"Yuan","non-dropping-particle":"","parse-names":false,"suffix":""},{"dropping-particle":"","family":"Xiang","given":"Yu-tao","non-dropping-particle":"","parse-names":false,"suffix":""},{"dropping-particle":"","family":"Kølbæk","given":"Pernille","non-dropping-particle":"","parse-names":false,"suffix":""},{"dropping-particle":"","family":"Dines","given":"David","non-dropping-particle":"","parse-names":false,"suffix":""},{"dropping-particle":"","family":"ElShami","given":"Mohammad","non-dropping-particle":"","parse-names":false,"suffix":""},{"dropping-particle":"","family":"Jain","given":"Prakhar","non-dropping-particle":"","parse-names":false,"suffix":""},{"dropping-particle":"","family":"Kallivayalil","given":"Roy","non-dropping-particle":"","parse-names":false,"suffix":""},{"dropping-particle":"","family":"Solmi","given":"Marco","non-dropping-particle":"","parse-names":false,"suffix":""},{"dropping-particle":"","family":"Favaro","given":"Angela","non-dropping-particle":"","parse-names":false,"suffix":""},{"dropping-particle":"","family":"Veronese","given":"Nicola","non-dropping-particle":"","parse-names":false,"suffix":""},{"dropping-particle":"","family":"Seedat","given":"Soraya","non-dropping-particle":"","parse-names":false,"suffix":""},{"dropping-particle":"","family":"Shin","given":"Sangho","non-dropping-particle":"","parse-names":false,"suffix":""},{"dropping-particle":"","family":"Pablo","given":"Gonzalo Salazar","non-dropping-particle":"de","parse-names":false,"suffix":""},{"dropping-particle":"","family":"Chang","given":"Chun-Hung","non-dropping-particle":"","parse-names":false,"suffix":""},{"dropping-particle":"","family":"Su","given":"Kuan-Pin","non-dropping-particle":"","parse-names":false,"suffix":""},{"dropping-particle":"","family":"Karas","given":"Hakan","non-dropping-particle":"","parse-names":false,"suffix":""},{"dropping-particle":"","family":"Kane","given":"John M","non-dropping-particle":"","parse-names":false,"suffix":""},{"dropping-particle":"","family":"Yellowlees","given":"Peter","non-dropping-particle":"","parse-names":false,"suffix":""},{"dropping-particle":"","family":"Kishimoto","given":"Taishiro","non-dropping-particle":"","parse-names":false,"suffix":""}],"container-title":"Psychological Medicine","edition":"2020/11/27","id":"ITEM-1","issued":{"date-parts":[["2020"]]},"page":"1-33","publisher":"Cambridge University Press","title":"Changes in Telepsychiatry Regulations during the COVID-19 Pandemic: 17 Countries and Regions’ Approaches to an Evolving Healthcare Landscape","type":"article-journal"},"uris":["http://www.mendeley.com/documents/?uuid=127eff68-f3b1-443c-894d-917543772e09"]}],"mendeley":{"formattedCitation":"(Kinoshita et al., 2020)","plainTextFormattedCitation":"(Kinoshita et al., 2020)","previouslyFormattedCitation":"(Kinoshita et al., 2020)"},"properties":{"noteIndex":0},"schema":"https://github.com/citation-style-language/schema/raw/master/csl-citation.json"}</w:instrText>
      </w:r>
      <w:r w:rsidR="002747A6" w:rsidRPr="00C05F54">
        <w:rPr>
          <w:rFonts w:ascii="Times New Roman" w:hAnsi="Times New Roman" w:cs="Times New Roman"/>
        </w:rPr>
        <w:fldChar w:fldCharType="separate"/>
      </w:r>
      <w:r w:rsidR="00024871" w:rsidRPr="00024871">
        <w:rPr>
          <w:rFonts w:ascii="Times New Roman" w:hAnsi="Times New Roman" w:cs="Times New Roman"/>
          <w:noProof/>
          <w:lang w:val="en-GB"/>
        </w:rPr>
        <w:t>(Kinoshita et al., 2020)</w:t>
      </w:r>
      <w:r w:rsidR="002747A6" w:rsidRPr="00C05F54">
        <w:rPr>
          <w:rFonts w:ascii="Times New Roman" w:hAnsi="Times New Roman" w:cs="Times New Roman"/>
        </w:rPr>
        <w:fldChar w:fldCharType="end"/>
      </w:r>
      <w:r w:rsidR="002A7215" w:rsidRPr="001051CB">
        <w:rPr>
          <w:rFonts w:ascii="Times New Roman" w:hAnsi="Times New Roman" w:cs="Times New Roman"/>
          <w:lang w:val="en-GB"/>
        </w:rPr>
        <w:t>.</w:t>
      </w:r>
      <w:r w:rsidR="00C036D4" w:rsidRPr="00C05F54">
        <w:rPr>
          <w:rFonts w:ascii="Times New Roman" w:hAnsi="Times New Roman" w:cs="Times New Roman"/>
          <w:lang w:val="en-GB"/>
        </w:rPr>
        <w:t xml:space="preserve"> </w:t>
      </w:r>
      <w:r w:rsidR="001F73A8" w:rsidRPr="00C05F54">
        <w:rPr>
          <w:rFonts w:ascii="Times New Roman" w:hAnsi="Times New Roman" w:cs="Times New Roman"/>
          <w:lang w:val="en-GB"/>
        </w:rPr>
        <w:t>Among the first restrictions, schools have been temporarily</w:t>
      </w:r>
      <w:r w:rsidR="009F34C2">
        <w:rPr>
          <w:rFonts w:ascii="Times New Roman" w:hAnsi="Times New Roman" w:cs="Times New Roman"/>
          <w:lang w:val="en-GB"/>
        </w:rPr>
        <w:t xml:space="preserve"> but often recurrently,</w:t>
      </w:r>
      <w:r w:rsidR="001F73A8" w:rsidRPr="00C05F54">
        <w:rPr>
          <w:rFonts w:ascii="Times New Roman" w:hAnsi="Times New Roman" w:cs="Times New Roman"/>
          <w:lang w:val="en-GB"/>
        </w:rPr>
        <w:t xml:space="preserve"> closed in many countries. Many children and adolescents, as well as their families, have witnessed a disruption in their routines. </w:t>
      </w:r>
      <w:r w:rsidR="008D058E">
        <w:rPr>
          <w:rFonts w:ascii="Times New Roman" w:hAnsi="Times New Roman" w:cs="Times New Roman"/>
          <w:lang w:val="en-GB"/>
        </w:rPr>
        <w:t xml:space="preserve">Physical </w:t>
      </w:r>
      <w:r w:rsidR="001F73A8" w:rsidRPr="00C05F54">
        <w:rPr>
          <w:rFonts w:ascii="Times New Roman" w:hAnsi="Times New Roman" w:cs="Times New Roman"/>
          <w:lang w:val="en-GB"/>
        </w:rPr>
        <w:t xml:space="preserve">contacts have been limited, </w:t>
      </w:r>
      <w:r w:rsidR="008D058E">
        <w:rPr>
          <w:rFonts w:ascii="Times New Roman" w:hAnsi="Times New Roman" w:cs="Times New Roman"/>
          <w:lang w:val="en-GB"/>
        </w:rPr>
        <w:t xml:space="preserve">with physical </w:t>
      </w:r>
      <w:r w:rsidR="001F73A8" w:rsidRPr="00C05F54">
        <w:rPr>
          <w:rFonts w:ascii="Times New Roman" w:hAnsi="Times New Roman" w:cs="Times New Roman"/>
          <w:lang w:val="en-GB"/>
        </w:rPr>
        <w:t>distancing be</w:t>
      </w:r>
      <w:r w:rsidR="009F34C2">
        <w:rPr>
          <w:rFonts w:ascii="Times New Roman" w:hAnsi="Times New Roman" w:cs="Times New Roman"/>
          <w:lang w:val="en-GB"/>
        </w:rPr>
        <w:t>ing</w:t>
      </w:r>
      <w:r w:rsidR="001F73A8" w:rsidRPr="00C05F54">
        <w:rPr>
          <w:rFonts w:ascii="Times New Roman" w:hAnsi="Times New Roman" w:cs="Times New Roman"/>
          <w:lang w:val="en-GB"/>
        </w:rPr>
        <w:t xml:space="preserve"> promoted and prescribed on the large scale. Home-schooling for protracted periods has become the rule </w:t>
      </w:r>
      <w:r w:rsidR="00B236B8">
        <w:rPr>
          <w:rFonts w:ascii="Times New Roman" w:hAnsi="Times New Roman" w:cs="Times New Roman"/>
          <w:lang w:val="en-GB"/>
        </w:rPr>
        <w:t>for</w:t>
      </w:r>
      <w:r w:rsidR="00B236B8" w:rsidRPr="00C05F54">
        <w:rPr>
          <w:rFonts w:ascii="Times New Roman" w:hAnsi="Times New Roman" w:cs="Times New Roman"/>
          <w:lang w:val="en-GB"/>
        </w:rPr>
        <w:t xml:space="preserve"> </w:t>
      </w:r>
      <w:r w:rsidR="001F73A8" w:rsidRPr="00C05F54">
        <w:rPr>
          <w:rFonts w:ascii="Times New Roman" w:hAnsi="Times New Roman" w:cs="Times New Roman"/>
          <w:lang w:val="en-GB"/>
        </w:rPr>
        <w:t>many families, forcing prolonged and continuous co-living, with many parents dealing</w:t>
      </w:r>
      <w:r w:rsidR="009F34C2">
        <w:rPr>
          <w:rFonts w:ascii="Times New Roman" w:hAnsi="Times New Roman" w:cs="Times New Roman"/>
          <w:lang w:val="en-GB"/>
        </w:rPr>
        <w:t>, at the same time,</w:t>
      </w:r>
      <w:r w:rsidR="001F73A8" w:rsidRPr="00C05F54">
        <w:rPr>
          <w:rFonts w:ascii="Times New Roman" w:hAnsi="Times New Roman" w:cs="Times New Roman"/>
          <w:lang w:val="en-GB"/>
        </w:rPr>
        <w:t xml:space="preserve"> with home-working and home-schooling. Given such complex interactions among massively strained environmental, family</w:t>
      </w:r>
      <w:r w:rsidR="00101503">
        <w:rPr>
          <w:rFonts w:ascii="Times New Roman" w:hAnsi="Times New Roman" w:cs="Times New Roman"/>
          <w:lang w:val="en-GB"/>
        </w:rPr>
        <w:t>-related</w:t>
      </w:r>
      <w:r w:rsidR="001F73A8" w:rsidRPr="00C05F54">
        <w:rPr>
          <w:rFonts w:ascii="Times New Roman" w:hAnsi="Times New Roman" w:cs="Times New Roman"/>
          <w:lang w:val="en-GB"/>
        </w:rPr>
        <w:t>, and clinical factors across generations, research on the impact of COVID-19 and related restrictions on children, adolescents, and future generations</w:t>
      </w:r>
      <w:r w:rsidR="00B236B8">
        <w:rPr>
          <w:rFonts w:ascii="Times New Roman" w:hAnsi="Times New Roman" w:cs="Times New Roman"/>
          <w:lang w:val="en-GB"/>
        </w:rPr>
        <w:t>,</w:t>
      </w:r>
      <w:r w:rsidR="001F73A8" w:rsidRPr="00C05F54">
        <w:rPr>
          <w:rFonts w:ascii="Times New Roman" w:hAnsi="Times New Roman" w:cs="Times New Roman"/>
          <w:lang w:val="en-GB"/>
        </w:rPr>
        <w:t xml:space="preserve"> </w:t>
      </w:r>
      <w:r w:rsidR="009F34C2">
        <w:rPr>
          <w:rFonts w:ascii="Times New Roman" w:hAnsi="Times New Roman" w:cs="Times New Roman"/>
          <w:lang w:val="en-GB"/>
        </w:rPr>
        <w:t>has become</w:t>
      </w:r>
      <w:r w:rsidR="001F73A8" w:rsidRPr="00C05F54">
        <w:rPr>
          <w:rFonts w:ascii="Times New Roman" w:hAnsi="Times New Roman" w:cs="Times New Roman"/>
          <w:lang w:val="en-GB"/>
        </w:rPr>
        <w:t xml:space="preserve"> a crucial need. </w:t>
      </w:r>
    </w:p>
    <w:p w14:paraId="409C7931" w14:textId="5B08ADA7" w:rsidR="00D43D7B" w:rsidRPr="00C05F54" w:rsidRDefault="00B43069" w:rsidP="00D43D7B">
      <w:pPr>
        <w:spacing w:line="360" w:lineRule="auto"/>
        <w:rPr>
          <w:rFonts w:ascii="Times New Roman" w:hAnsi="Times New Roman" w:cs="Times New Roman"/>
          <w:lang w:val="en-GB"/>
        </w:rPr>
      </w:pPr>
      <w:r>
        <w:rPr>
          <w:rFonts w:ascii="Times New Roman" w:hAnsi="Times New Roman" w:cs="Times New Roman"/>
          <w:lang w:val="en-GB"/>
        </w:rPr>
        <w:t>V</w:t>
      </w:r>
      <w:r w:rsidR="00D43D7B" w:rsidRPr="00C05F54">
        <w:rPr>
          <w:rFonts w:ascii="Times New Roman" w:hAnsi="Times New Roman" w:cs="Times New Roman"/>
          <w:lang w:val="en-GB"/>
        </w:rPr>
        <w:t xml:space="preserve">arious studies on the mental health correlates of the COVID-19 pandemic in youth and their families have been published, or are ongoing.  </w:t>
      </w:r>
      <w:r w:rsidR="009F34C2">
        <w:rPr>
          <w:rFonts w:ascii="Times New Roman" w:hAnsi="Times New Roman" w:cs="Times New Roman"/>
          <w:lang w:val="en-GB"/>
        </w:rPr>
        <w:t xml:space="preserve">Alongside </w:t>
      </w:r>
      <w:r>
        <w:rPr>
          <w:rFonts w:ascii="Times New Roman" w:hAnsi="Times New Roman" w:cs="Times New Roman"/>
          <w:lang w:val="en-GB"/>
        </w:rPr>
        <w:t>some</w:t>
      </w:r>
      <w:r w:rsidR="009F34C2">
        <w:rPr>
          <w:rFonts w:ascii="Times New Roman" w:hAnsi="Times New Roman" w:cs="Times New Roman"/>
          <w:lang w:val="en-GB"/>
        </w:rPr>
        <w:t xml:space="preserve"> strengths related to the unique opportunities offered by conducting research during a pandemic, t</w:t>
      </w:r>
      <w:r w:rsidR="00D43D7B" w:rsidRPr="00C05F54">
        <w:rPr>
          <w:rFonts w:ascii="Times New Roman" w:hAnsi="Times New Roman" w:cs="Times New Roman"/>
          <w:lang w:val="en-GB"/>
        </w:rPr>
        <w:t xml:space="preserve">hese studies </w:t>
      </w:r>
      <w:r w:rsidR="009F34C2">
        <w:rPr>
          <w:rFonts w:ascii="Times New Roman" w:hAnsi="Times New Roman" w:cs="Times New Roman"/>
          <w:lang w:val="en-GB"/>
        </w:rPr>
        <w:t>present with</w:t>
      </w:r>
      <w:r w:rsidR="009F34C2" w:rsidRPr="00C05F54">
        <w:rPr>
          <w:rFonts w:ascii="Times New Roman" w:hAnsi="Times New Roman" w:cs="Times New Roman"/>
          <w:lang w:val="en-GB"/>
        </w:rPr>
        <w:t xml:space="preserve"> </w:t>
      </w:r>
      <w:r w:rsidR="009F34C2">
        <w:rPr>
          <w:rFonts w:ascii="Times New Roman" w:hAnsi="Times New Roman" w:cs="Times New Roman"/>
          <w:lang w:val="en-GB"/>
        </w:rPr>
        <w:t xml:space="preserve">a number of </w:t>
      </w:r>
      <w:r w:rsidR="00D43D7B" w:rsidRPr="00C05F54">
        <w:rPr>
          <w:rFonts w:ascii="Times New Roman" w:hAnsi="Times New Roman" w:cs="Times New Roman"/>
          <w:lang w:val="en-GB"/>
        </w:rPr>
        <w:t xml:space="preserve">limitations, </w:t>
      </w:r>
      <w:r>
        <w:rPr>
          <w:rFonts w:ascii="Times New Roman" w:hAnsi="Times New Roman" w:cs="Times New Roman"/>
          <w:lang w:val="en-GB"/>
        </w:rPr>
        <w:t>in part</w:t>
      </w:r>
      <w:r w:rsidR="009F34C2">
        <w:rPr>
          <w:rFonts w:ascii="Times New Roman" w:hAnsi="Times New Roman" w:cs="Times New Roman"/>
          <w:lang w:val="en-GB"/>
        </w:rPr>
        <w:t xml:space="preserve"> reflect</w:t>
      </w:r>
      <w:r>
        <w:rPr>
          <w:rFonts w:ascii="Times New Roman" w:hAnsi="Times New Roman" w:cs="Times New Roman"/>
          <w:lang w:val="en-GB"/>
        </w:rPr>
        <w:t>i</w:t>
      </w:r>
      <w:r w:rsidR="006750A3">
        <w:rPr>
          <w:rFonts w:ascii="Times New Roman" w:hAnsi="Times New Roman" w:cs="Times New Roman"/>
          <w:lang w:val="en-GB"/>
        </w:rPr>
        <w:t>n</w:t>
      </w:r>
      <w:r>
        <w:rPr>
          <w:rFonts w:ascii="Times New Roman" w:hAnsi="Times New Roman" w:cs="Times New Roman"/>
          <w:lang w:val="en-GB"/>
        </w:rPr>
        <w:t>g constraints</w:t>
      </w:r>
      <w:r w:rsidR="009F34C2">
        <w:rPr>
          <w:rFonts w:ascii="Times New Roman" w:hAnsi="Times New Roman" w:cs="Times New Roman"/>
          <w:lang w:val="en-GB"/>
        </w:rPr>
        <w:t xml:space="preserve"> related to the</w:t>
      </w:r>
      <w:r w:rsidR="00D43D7B" w:rsidRPr="00C05F54">
        <w:rPr>
          <w:rFonts w:ascii="Times New Roman" w:hAnsi="Times New Roman" w:cs="Times New Roman"/>
          <w:lang w:val="en-GB"/>
        </w:rPr>
        <w:t xml:space="preserve"> pandemic. </w:t>
      </w:r>
    </w:p>
    <w:p w14:paraId="03B3031A" w14:textId="457390D3" w:rsidR="00374002" w:rsidRPr="00C05F54" w:rsidRDefault="00A36599" w:rsidP="00374002">
      <w:pPr>
        <w:spacing w:line="360" w:lineRule="auto"/>
        <w:rPr>
          <w:rFonts w:ascii="Times New Roman" w:hAnsi="Times New Roman" w:cs="Times New Roman"/>
          <w:lang w:val="en-GB"/>
        </w:rPr>
      </w:pPr>
      <w:r w:rsidRPr="00C05F54">
        <w:rPr>
          <w:rFonts w:ascii="Times New Roman" w:hAnsi="Times New Roman" w:cs="Times New Roman"/>
          <w:lang w:val="en-GB"/>
        </w:rPr>
        <w:t xml:space="preserve">First, </w:t>
      </w:r>
      <w:r w:rsidR="00B236B8">
        <w:rPr>
          <w:rFonts w:ascii="Times New Roman" w:hAnsi="Times New Roman" w:cs="Times New Roman"/>
          <w:lang w:val="en-GB"/>
        </w:rPr>
        <w:t>most</w:t>
      </w:r>
      <w:r w:rsidR="00B236B8" w:rsidRPr="00C05F54">
        <w:rPr>
          <w:rFonts w:ascii="Times New Roman" w:hAnsi="Times New Roman" w:cs="Times New Roman"/>
          <w:lang w:val="en-GB"/>
        </w:rPr>
        <w:t xml:space="preserve"> </w:t>
      </w:r>
      <w:r w:rsidRPr="00C05F54">
        <w:rPr>
          <w:rFonts w:ascii="Times New Roman" w:hAnsi="Times New Roman" w:cs="Times New Roman"/>
          <w:lang w:val="en-GB"/>
        </w:rPr>
        <w:t>studies have been conducted in one</w:t>
      </w:r>
      <w:r w:rsidR="009F34C2">
        <w:rPr>
          <w:rFonts w:ascii="Times New Roman" w:hAnsi="Times New Roman" w:cs="Times New Roman"/>
          <w:lang w:val="en-GB"/>
        </w:rPr>
        <w:t xml:space="preserve">, e.g. </w:t>
      </w:r>
      <w:r w:rsidR="00D36978" w:rsidRPr="00C05F54">
        <w:rPr>
          <w:rFonts w:ascii="Times New Roman" w:hAnsi="Times New Roman" w:cs="Times New Roman"/>
          <w:lang w:val="en-GB"/>
        </w:rPr>
        <w:fldChar w:fldCharType="begin" w:fldLock="1"/>
      </w:r>
      <w:r w:rsidR="000F6830">
        <w:rPr>
          <w:rFonts w:ascii="Times New Roman" w:hAnsi="Times New Roman" w:cs="Times New Roman"/>
          <w:lang w:val="en-GB"/>
        </w:rPr>
        <w:instrText>ADDIN CSL_CITATION {"citationItems":[{"id":"ITEM-1","itemData":{"DOI":"10.1001/jamanetworkopen.2020.35487","ISSN":"2574-3805","abstract":"Schools have been suspended nationwide in 188 countries, and classes have shifted to home-based distance learning models to control the spread of the coronavirus disease 2019 (COVID-19) pandemic. Additional information is needed to determine mental health status among school-aged children and adolescents during this public health crisis and the risk factors associated with psychological distress during the pandemic.To assess self-reported psychological distress among school-aged children and adolescents associated with the COVID-19 pandemic.This cross-sectional study using data from a survey on the mental health of school-aged children and adolescents in Guangdong province, China, conducted by using a stratified cluster random sampling method between March 8 to 30, 2020. To estimate outcomes associated with location of districts, only data from students with internet protocol addresses and current addresses in Guangdong were included. Data were analyzed from April 5 to July 20, 2020.Home-based distance learning during the COVID-19 pandemic.The main outcome was self-reported psychological distress, measured using the total score on the 12-item General Health Questionnaire of 3 or greater. Multivariate logistic regression was used to analyze risk factors associated with mental health status. Odds ratios (ORs) were used to analyze the associations of factors with psychological distress.Among 1 310 600 students who completed the survey, 1 199 320 students (mean [SD] age, 12.04 [3.01] years; 619 144 [51.6%] boys) were included in the final analysis. A total of 126 355 students (10.5%) self-reported psychological distress. Compared with students in primary school, high school students had increased risk of psychological distress (OR, 1.19 [95% CI, 1.15-1.23]). Compared with students who wore a face mask frequently, students who never wore a face mask had increased risk of psychological distress (OR, 2.59 [95% CI, 2.41-2.79]). Additionally, students who spent less than 0.5 hours exercising had increased odds of self-reported psychological distress compared with students who spent more than 1 hour exercising (OR, 1.64 [95% CI, 1.61-1.67]).These findings suggest that the prevalence of self-reported psychological distress among students during the COVID-19 pandemic was relatively high. Frequency of wearing a face mask and time spent exercising were factors associated with mental health. Therefore, it may be necessary for governments, schools, and families to pay …","author":[{"dropping-particle":"","family":"Qin","given":"Zuguo","non-dropping-particle":"","parse-names":false,"suffix":""},{"dropping-particle":"","family":"Shi","given":"Lei","non-dropping-particle":"","parse-names":false,"suffix":""},{"dropping-particle":"","family":"Xue","given":"Yaqing","non-dropping-particle":"","parse-names":false,"suffix":""},{"dropping-particle":"","family":"Lin","given":"Huang","non-dropping-particle":"","parse-names":false,"suffix":""},{"dropping-particle":"","family":"Zhang","given":"Jinchan","non-dropping-particle":"","parse-names":false,"suffix":""},{"dropping-particle":"","family":"Liang","given":"Pengyan","non-dropping-particle":"","parse-names":false,"suffix":""},{"dropping-particle":"","family":"Lu","given":"Zhiwei","non-dropping-particle":"","parse-names":false,"suffix":""},{"dropping-particle":"","family":"Wu","given":"Mengxiong","non-dropping-particle":"","parse-names":false,"suffix":""},{"dropping-particle":"","family":"Chen","given":"Yaguang","non-dropping-particle":"","parse-names":false,"suffix":""},{"dropping-particle":"","family":"Zheng","given":"Xiao","non-dropping-particle":"","parse-names":false,"suffix":""},{"dropping-particle":"","family":"Qian","given":"Yi","non-dropping-particle":"","parse-names":false,"suffix":""},{"dropping-particle":"","family":"Ouyang","given":"Ping","non-dropping-particle":"","parse-names":false,"suffix":""},{"dropping-particle":"","family":"Zhang","given":"Ruibin","non-dropping-particle":"","parse-names":false,"suffix":""},{"dropping-particle":"","family":"Yi","given":"Xuefeng","non-dropping-particle":"","parse-names":false,"suffix":""},{"dropping-particle":"","family":"Zhang","given":"Chichen","non-dropping-particle":"","parse-names":false,"suffix":""}],"container-title":"JAMA Network Open","id":"ITEM-1","issue":"1","issued":{"date-parts":[["2021","1","26"]]},"page":"e2035487-e2035487","title":"Prevalence and Risk Factors Associated With Self-reported Psychological Distress Among Children and Adolescents During the COVID-19 Pandemic in China","type":"article-journal","volume":"4"},"uris":["http://www.mendeley.com/documents/?uuid=55688bbb-6408-4724-b65c-6cdae3e26c70"]},{"id":"ITEM-2","itemData":{"DOI":"10.1177/1087054720978549","ISSN":"1557-1246","PMID":"33331195","abstract":"OBJECTIVE To examine the impact of COVID-19 restrictions among children with attention-deficit/hyperactivity disorder (ADHD). METHODS Parents of 213 Australian children (5-17 years) with ADHD completed a survey in May 2020 when COVID-19 restrictions were in place (i.e., requiring citizens to stay at home except for essential reasons). RESULTS Compared to pre-pandemic, children had less exercise (Odds Ratio (OR) = 0.4; 95% CI 0.3-0.6), less outdoor time (OR = 0.4; 95% 0.3-0.6), and less enjoyment in activities (OR = 6.5; 95% CI 4.0-10.4), while television (OR = 4.0; 95% CI 2.5-6.5), social media (OR = 2.4; 95% CI 1.3-4.5), gaming (OR = 2.0; 95% CI 1.3-3.0), sad/depressed mood (OR = 1.8; 95% CI 1.2-2.8), and loneliness (OR = 3.6; 95% CI 2.3-5.5) were increased. Child stress about COVID-19 restrictions was associated with poorer functioning across most domains. Most parents (64%) reported positive changes for their child including more family time. CONCLUSIONS COVID-19 restrictions were associated with both negative and positive impacts among children with ADHD.","author":[{"dropping-particle":"","family":"Sciberras","given":"Emma","non-dropping-particle":"","parse-names":false,"suffix":""},{"dropping-particle":"","family":"Patel","given":"Pooja","non-dropping-particle":"","parse-names":false,"suffix":""},{"dropping-particle":"","family":"Stokes","given":"Mark A","non-dropping-particle":"","parse-names":false,"suffix":""},{"dropping-particle":"","family":"Coghill","given":"David","non-dropping-particle":"","parse-names":false,"suffix":""},{"dropping-particle":"","family":"Middeldorp","given":"Christel M","non-dropping-particle":"","parse-names":false,"suffix":""},{"dropping-particle":"","family":"Bellgrove","given":"Mark A","non-dropping-particle":"","parse-names":false,"suffix":""},{"dropping-particle":"","family":"Becker","given":"Stephen P","non-dropping-particle":"","parse-names":false,"suffix":""},{"dropping-particle":"","family":"Efron","given":"Daryl","non-dropping-particle":"","parse-names":false,"suffix":""},{"dropping-particle":"","family":"Stringaris","given":"Argyris","non-dropping-particle":"","parse-names":false,"suffix":""},{"dropping-particle":"V","family":"Faraone","given":"Stephen","non-dropping-particle":"","parse-names":false,"suffix":""},{"dropping-particle":"","family":"Bellows","given":"Susannah T","non-dropping-particle":"","parse-names":false,"suffix":""},{"dropping-particle":"","family":"Quach","given":"Jon","non-dropping-particle":"","parse-names":false,"suffix":""},{"dropping-particle":"","family":"Banaschewski","given":"Tobias","non-dropping-particle":"","parse-names":false,"suffix":""},{"dropping-particle":"","family":"McGillivray","given":"Jane","non-dropping-particle":"","parse-names":false,"suffix":""},{"dropping-particle":"","family":"Hutchinson","given":"Delyse","non-dropping-particle":"","parse-names":false,"suffix":""},{"dropping-particle":"","family":"Silk","given":"Tim J","non-dropping-particle":"","parse-names":false,"suffix":""},{"dropping-particle":"","family":"Melvin","given":"Glenn","non-dropping-particle":"","parse-names":false,"suffix":""},{"dropping-particle":"","family":"Wood","given":"Amanda G","non-dropping-particle":"","parse-names":false,"suffix":""},{"dropping-particle":"","family":"Jackson","given":"Anna","non-dropping-particle":"","parse-names":false,"suffix":""},{"dropping-particle":"","family":"Loram","given":"George","non-dropping-particle":"","parse-names":false,"suffix":""},{"dropping-particle":"","family":"Engel","given":"Lidia","non-dropping-particle":"","parse-names":false,"suffix":""},{"dropping-particle":"","family":"Montgomery","given":"Alicia","non-dropping-particle":"","parse-names":false,"suffix":""},{"dropping-particle":"","family":"Westrupp","given":"Elizabeth","non-dropping-particle":"","parse-names":false,"suffix":""}],"container-title":"Journal of attention disorders","id":"ITEM-2","issued":{"date-parts":[["2020","12","17"]]},"page":"1087054720978549","publisher":"SAGE Publications Inc.","title":"Physical Health, Media Use, and Mental Health in Children and Adolescents With ADHD During the COVID-19 Pandemic in Australia.","type":"article-journal"},"uris":["http://www.mendeley.com/documents/?uuid=c6d65e49-03cb-3201-848d-115129a5f964"]}],"mendeley":{"formattedCitation":"(Qin et al., 2021; Sciberras et al., 2020)","plainTextFormattedCitation":"(Qin et al., 2021; Sciberras et al., 2020)","previouslyFormattedCitation":"(Qin et al., 2021; Sciberras et al., 2020)"},"properties":{"noteIndex":0},"schema":"https://github.com/citation-style-language/schema/raw/master/csl-citation.json"}</w:instrText>
      </w:r>
      <w:r w:rsidR="00D36978" w:rsidRPr="00C05F54">
        <w:rPr>
          <w:rFonts w:ascii="Times New Roman" w:hAnsi="Times New Roman" w:cs="Times New Roman"/>
          <w:lang w:val="en-GB"/>
        </w:rPr>
        <w:fldChar w:fldCharType="separate"/>
      </w:r>
      <w:r w:rsidR="00F768F3" w:rsidRPr="00F768F3">
        <w:rPr>
          <w:rFonts w:ascii="Times New Roman" w:hAnsi="Times New Roman" w:cs="Times New Roman"/>
          <w:noProof/>
          <w:lang w:val="en-GB"/>
        </w:rPr>
        <w:t>(Qin et al., 2021; Sciberras et al., 2020)</w:t>
      </w:r>
      <w:r w:rsidR="00D36978" w:rsidRPr="00C05F54">
        <w:rPr>
          <w:rFonts w:ascii="Times New Roman" w:hAnsi="Times New Roman" w:cs="Times New Roman"/>
          <w:lang w:val="en-GB"/>
        </w:rPr>
        <w:fldChar w:fldCharType="end"/>
      </w:r>
      <w:r w:rsidRPr="00C05F54">
        <w:rPr>
          <w:rFonts w:ascii="Times New Roman" w:hAnsi="Times New Roman" w:cs="Times New Roman"/>
          <w:lang w:val="en-GB"/>
        </w:rPr>
        <w:t xml:space="preserve"> or </w:t>
      </w:r>
      <w:r w:rsidR="009848E7" w:rsidRPr="00C05F54">
        <w:rPr>
          <w:rFonts w:ascii="Times New Roman" w:hAnsi="Times New Roman" w:cs="Times New Roman"/>
          <w:lang w:val="en-GB"/>
        </w:rPr>
        <w:t xml:space="preserve">only </w:t>
      </w:r>
      <w:r w:rsidRPr="00C05F54">
        <w:rPr>
          <w:rFonts w:ascii="Times New Roman" w:hAnsi="Times New Roman" w:cs="Times New Roman"/>
          <w:lang w:val="en-GB"/>
        </w:rPr>
        <w:t>a few countries</w:t>
      </w:r>
      <w:r w:rsidR="00BD34A5">
        <w:rPr>
          <w:rFonts w:ascii="Times New Roman" w:hAnsi="Times New Roman" w:cs="Times New Roman"/>
          <w:lang w:val="en-GB"/>
        </w:rPr>
        <w:t xml:space="preserve"> </w:t>
      </w:r>
      <w:r w:rsidR="00D36978" w:rsidRPr="00C05F54">
        <w:rPr>
          <w:rFonts w:ascii="Times New Roman" w:hAnsi="Times New Roman" w:cs="Times New Roman"/>
          <w:lang w:val="en-GB"/>
        </w:rPr>
        <w:fldChar w:fldCharType="begin" w:fldLock="1"/>
      </w:r>
      <w:r w:rsidR="00F768F3">
        <w:rPr>
          <w:rFonts w:ascii="Times New Roman" w:hAnsi="Times New Roman" w:cs="Times New Roman"/>
          <w:lang w:val="en-GB"/>
        </w:rPr>
        <w:instrText>ADDIN CSL_CITATION {"citationItems":[{"id":"ITEM-1","itemData":{"URL":"https://www.psy.ox.ac.uk/research/topic-research-group/supporting-parents-adolescents-and-children-during-epidemics","id":"ITEM-1","issued":{"date-parts":[["0"]]},"title":"CO-SPACE","type":"webpage"},"uris":["http://www.mendeley.com/documents/?uuid=acc130c9-41af-4972-b6da-8d24d98fc8d7"]}],"mendeley":{"formattedCitation":"(“CO-SPACE,” n.d.)","manualFormatting":"(CO-SPACE)","plainTextFormattedCitation":"(“CO-SPACE,” n.d.)","previouslyFormattedCitation":"(“CO-SPACE,” n.d.)"},"properties":{"noteIndex":0},"schema":"https://github.com/citation-style-language/schema/raw/master/csl-citation.json"}</w:instrText>
      </w:r>
      <w:r w:rsidR="00D36978"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(CO-SPACE)</w:t>
      </w:r>
      <w:r w:rsidR="00D36978" w:rsidRPr="00C05F54">
        <w:rPr>
          <w:rFonts w:ascii="Times New Roman" w:hAnsi="Times New Roman" w:cs="Times New Roman"/>
          <w:lang w:val="en-GB"/>
        </w:rPr>
        <w:fldChar w:fldCharType="end"/>
      </w:r>
      <w:r w:rsidR="000F6830">
        <w:rPr>
          <w:rFonts w:ascii="Times New Roman" w:hAnsi="Times New Roman" w:cs="Times New Roman"/>
          <w:lang w:val="en-GB"/>
        </w:rPr>
        <w:fldChar w:fldCharType="begin" w:fldLock="1"/>
      </w:r>
      <w:r w:rsidR="000F6830">
        <w:rPr>
          <w:rFonts w:ascii="Times New Roman" w:hAnsi="Times New Roman" w:cs="Times New Roman"/>
          <w:lang w:val="en-GB"/>
        </w:rPr>
        <w:instrText>ADDIN CSL_CITATION {"citationItems":[{"id":"ITEM-1","itemData":{"DOI":"https://doi.org/10.1111/bjhp.12470","ISSN":"1359-107X","abstract":"Objectives The mental health consequences of COVID-19 are predicted to have a disproportionate impact on certain groups. We aimed to develop a brief measure, the Pandemic Anxiety Scale, to capture the specific aspects of the pandemic that are provoking anxiety, and explore how these vary by health and demographic factors. Design Data were from a convenience sample of parents (N = 4,793) and adolescents (N = 698) recruited in the first 6 weeks of lockdown. Methods Factor analytic and IRT methods were used to validate the new measure in both parent and adolescent samples. Associations between scores on the new measure and age, gender, household income, and physical health status were explored using structural equation modelling (SEM). Results Two factors were identified in both samples: disease anxiety (e.g., catching, transmitting the virus) and consequence anxiety (e.g., impact on economic prospects); and unique associations with health and demographic factors were observed. Conclusions Anxieties due to the COVID-19 are multifaceted, and the PAS is a short, reliable, and valid measure of these concerns. These anxieties are differentially associated with demographic, social, and health factors, which should be considered when developing strategies to mitigate the mental health impact of the pandemic.","author":[{"dropping-particle":"","family":"McElroy","given":"Eoin","non-dropping-particle":"","parse-names":false,"suffix":""},{"dropping-particle":"","family":"Patalay","given":"Praveetha","non-dropping-particle":"","parse-names":false,"suffix":""},{"dropping-particle":"","family":"Moltrecht","given":"Bettina","non-dropping-particle":"","parse-names":false,"suffix":""},{"dropping-particle":"","family":"Shevlin","given":"Mark","non-dropping-particle":"","parse-names":false,"suffix":""},{"dropping-particle":"","family":"Shum","given":"Adrienne","non-dropping-particle":"","parse-names":false,"suffix":""},{"dropping-particle":"","family":"Creswell","given":"Cathy","non-dropping-particle":"","parse-names":false,"suffix":""},{"dropping-particle":"","family":"Waite","given":"Polly","non-dropping-particle":"","parse-names":false,"suffix":""}],"container-title":"British Journal of Health Psychology","id":"ITEM-1","issue":"4","issued":{"date-parts":[["2020","11","1"]]},"note":"https://doi.org/10.1111/bjhp.12470","page":"934-944","publisher":"John Wiley &amp; Sons, Ltd","title":"Demographic and health factors associated with pandemic anxiety in the context of COVID-19","type":"article-journal","volume":"25"},"uris":["http://www.mendeley.com/documents/?uuid=ebb87e60-6f95-410d-836e-5a67e8b98614"]}],"mendeley":{"formattedCitation":"(McElroy et al., 2020)","plainTextFormattedCitation":"(McElroy et al., 2020)","previouslyFormattedCitation":"(McElroy et al., 2020)"},"properties":{"noteIndex":0},"schema":"https://github.com/citation-style-language/schema/raw/master/csl-citation.json"}</w:instrText>
      </w:r>
      <w:r w:rsidR="000F6830">
        <w:rPr>
          <w:rFonts w:ascii="Times New Roman" w:hAnsi="Times New Roman" w:cs="Times New Roman"/>
          <w:lang w:val="en-GB"/>
        </w:rPr>
        <w:fldChar w:fldCharType="separate"/>
      </w:r>
      <w:r w:rsidR="000F6830" w:rsidRPr="000F6830">
        <w:rPr>
          <w:rFonts w:ascii="Times New Roman" w:hAnsi="Times New Roman" w:cs="Times New Roman"/>
          <w:noProof/>
          <w:lang w:val="en-GB"/>
        </w:rPr>
        <w:t>(McElroy et al., 2020)</w:t>
      </w:r>
      <w:r w:rsidR="000F6830">
        <w:rPr>
          <w:rFonts w:ascii="Times New Roman" w:hAnsi="Times New Roman" w:cs="Times New Roman"/>
          <w:lang w:val="en-GB"/>
        </w:rPr>
        <w:fldChar w:fldCharType="end"/>
      </w:r>
      <w:r w:rsidR="004A5A00">
        <w:rPr>
          <w:rFonts w:ascii="Times New Roman" w:hAnsi="Times New Roman" w:cs="Times New Roman"/>
          <w:lang w:val="en-GB"/>
        </w:rPr>
        <w:t>.</w:t>
      </w:r>
      <w:r w:rsidRPr="00C05F54">
        <w:rPr>
          <w:rFonts w:ascii="Times New Roman" w:hAnsi="Times New Roman" w:cs="Times New Roman"/>
          <w:lang w:val="en-GB"/>
        </w:rPr>
        <w:t xml:space="preserve"> As pointed out in a recent Editorial in the Journal</w:t>
      </w:r>
      <w:r w:rsidR="00BD34A5">
        <w:rPr>
          <w:rFonts w:ascii="Times New Roman" w:hAnsi="Times New Roman" w:cs="Times New Roman"/>
          <w:lang w:val="en-GB"/>
        </w:rPr>
        <w:t xml:space="preserve"> </w:t>
      </w:r>
      <w:r w:rsidR="00D36978"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{"citationItems":[{"id":"ITEM-1","itemData":{"DOI":"10.1111/jcpp.13364","PMID":"33368223","author":[{"dropping-particle":"","family":"Sonuga-Barke","given":"Edmund","non-dropping-particle":"","parse-names":false,"suffix":""}],"container-title":"J Child Psychol Psychiatry","id":"ITEM-1","issue":"62(1)","issued":{"date-parts":[["2021"]]},"page":"1-4","title":"\"School of hard knocks\" - what can mental health researchers learn from the COVID-19 crisis?","type":"article-journal","volume":"Jan"},"uris":["http://www.mendeley.com/documents/?uuid=00675aca-cb38-4c44-9ff8-a37a51348889"]}],"mendeley":{"formattedCitation":"(Sonuga-Barke, 2021)","plainTextFormattedCitation":"(Sonuga-Barke, 2021)","previouslyFormattedCitation":"(Sonuga-Barke, 2021)"},"properties":{"noteIndex":0},"schema":"https://github.com/citation-style-language/schema/raw/master/csl-citation.json"}</w:instrText>
      </w:r>
      <w:r w:rsidR="00D36978"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(Sonuga-Barke, 2021)</w:t>
      </w:r>
      <w:r w:rsidR="00D36978" w:rsidRPr="00C05F54">
        <w:rPr>
          <w:rFonts w:ascii="Times New Roman" w:hAnsi="Times New Roman" w:cs="Times New Roman"/>
          <w:lang w:val="en-GB"/>
        </w:rPr>
        <w:fldChar w:fldCharType="end"/>
      </w:r>
      <w:r w:rsidR="002A7215">
        <w:rPr>
          <w:rFonts w:ascii="Times New Roman" w:hAnsi="Times New Roman" w:cs="Times New Roman"/>
          <w:lang w:val="en-GB"/>
        </w:rPr>
        <w:t>,</w:t>
      </w:r>
      <w:r w:rsidRPr="00C05F54">
        <w:rPr>
          <w:rFonts w:ascii="Times New Roman" w:hAnsi="Times New Roman" w:cs="Times New Roman"/>
          <w:lang w:val="en-GB"/>
        </w:rPr>
        <w:t xml:space="preserve"> “Even when full experiments are not possible, some degree of ‘natural’ experimental control may be gained by assessing </w:t>
      </w:r>
      <w:r w:rsidR="00BA19FB" w:rsidRPr="00C05F54">
        <w:rPr>
          <w:rFonts w:ascii="Times New Roman" w:hAnsi="Times New Roman" w:cs="Times New Roman"/>
          <w:lang w:val="en-GB"/>
        </w:rPr>
        <w:t xml:space="preserve">and exploiting </w:t>
      </w:r>
      <w:r w:rsidRPr="00C05F54">
        <w:rPr>
          <w:rFonts w:ascii="Times New Roman" w:hAnsi="Times New Roman" w:cs="Times New Roman"/>
          <w:lang w:val="en-GB"/>
        </w:rPr>
        <w:t xml:space="preserve">variability in mental health outcomes in children and adolescents </w:t>
      </w:r>
      <w:r w:rsidR="00BA19FB" w:rsidRPr="00C05F54">
        <w:rPr>
          <w:rFonts w:ascii="Times New Roman" w:hAnsi="Times New Roman" w:cs="Times New Roman"/>
          <w:lang w:val="en-GB"/>
        </w:rPr>
        <w:t xml:space="preserve">as well as their families </w:t>
      </w:r>
      <w:r w:rsidRPr="00C05F54">
        <w:rPr>
          <w:rFonts w:ascii="Times New Roman" w:hAnsi="Times New Roman" w:cs="Times New Roman"/>
          <w:lang w:val="en-GB"/>
        </w:rPr>
        <w:t xml:space="preserve">across </w:t>
      </w:r>
      <w:r w:rsidR="00901B1F" w:rsidRPr="00C05F54">
        <w:rPr>
          <w:rFonts w:ascii="Times New Roman" w:hAnsi="Times New Roman" w:cs="Times New Roman"/>
          <w:lang w:val="en-GB"/>
        </w:rPr>
        <w:t>many</w:t>
      </w:r>
      <w:r w:rsidRPr="00C05F54">
        <w:rPr>
          <w:rFonts w:ascii="Times New Roman" w:hAnsi="Times New Roman" w:cs="Times New Roman"/>
          <w:lang w:val="en-GB"/>
        </w:rPr>
        <w:t xml:space="preserve"> countries where measures to face the pandemic have differed</w:t>
      </w:r>
      <w:r w:rsidR="00374002" w:rsidRPr="00C05F54">
        <w:rPr>
          <w:rFonts w:ascii="Times New Roman" w:hAnsi="Times New Roman" w:cs="Times New Roman"/>
          <w:lang w:val="en-GB"/>
        </w:rPr>
        <w:t>”.  Th</w:t>
      </w:r>
      <w:r w:rsidR="001B3528">
        <w:rPr>
          <w:rFonts w:ascii="Times New Roman" w:hAnsi="Times New Roman" w:cs="Times New Roman"/>
          <w:lang w:val="en-GB"/>
        </w:rPr>
        <w:t xml:space="preserve">us, </w:t>
      </w:r>
      <w:r w:rsidR="00374002" w:rsidRPr="00C05F54">
        <w:rPr>
          <w:rFonts w:ascii="Times New Roman" w:hAnsi="Times New Roman" w:cs="Times New Roman"/>
          <w:lang w:val="en-GB"/>
        </w:rPr>
        <w:t>leverag</w:t>
      </w:r>
      <w:r w:rsidR="001B3528">
        <w:rPr>
          <w:rFonts w:ascii="Times New Roman" w:hAnsi="Times New Roman" w:cs="Times New Roman"/>
          <w:lang w:val="en-GB"/>
        </w:rPr>
        <w:t>ing</w:t>
      </w:r>
      <w:r w:rsidR="00374002" w:rsidRPr="00C05F54">
        <w:rPr>
          <w:rFonts w:ascii="Times New Roman" w:hAnsi="Times New Roman" w:cs="Times New Roman"/>
          <w:lang w:val="en-GB"/>
        </w:rPr>
        <w:t xml:space="preserve"> </w:t>
      </w:r>
      <w:r w:rsidR="001B3528">
        <w:rPr>
          <w:rFonts w:ascii="Times New Roman" w:hAnsi="Times New Roman" w:cs="Times New Roman"/>
          <w:lang w:val="en-GB"/>
        </w:rPr>
        <w:t>data fr</w:t>
      </w:r>
      <w:r w:rsidR="006A5879">
        <w:rPr>
          <w:rFonts w:ascii="Times New Roman" w:hAnsi="Times New Roman" w:cs="Times New Roman"/>
          <w:lang w:val="en-GB"/>
        </w:rPr>
        <w:t>o</w:t>
      </w:r>
      <w:r w:rsidR="001B3528">
        <w:rPr>
          <w:rFonts w:ascii="Times New Roman" w:hAnsi="Times New Roman" w:cs="Times New Roman"/>
          <w:lang w:val="en-GB"/>
        </w:rPr>
        <w:t xml:space="preserve">m a large number of countries </w:t>
      </w:r>
      <w:r w:rsidR="007F6E86">
        <w:rPr>
          <w:rFonts w:ascii="Times New Roman" w:hAnsi="Times New Roman" w:cs="Times New Roman"/>
          <w:lang w:val="en-GB"/>
        </w:rPr>
        <w:t>could advance our understanding of</w:t>
      </w:r>
      <w:r w:rsidR="00374002" w:rsidRPr="00C05F54">
        <w:rPr>
          <w:rFonts w:ascii="Times New Roman" w:hAnsi="Times New Roman" w:cs="Times New Roman"/>
          <w:lang w:val="en-GB"/>
        </w:rPr>
        <w:t xml:space="preserve"> possible causal links and mechanisms underlying mental </w:t>
      </w:r>
      <w:r w:rsidR="00B236B8">
        <w:rPr>
          <w:rFonts w:ascii="Times New Roman" w:hAnsi="Times New Roman" w:cs="Times New Roman"/>
          <w:lang w:val="en-GB"/>
        </w:rPr>
        <w:t>illness</w:t>
      </w:r>
      <w:r w:rsidR="00B236B8" w:rsidRPr="00C05F54">
        <w:rPr>
          <w:rFonts w:ascii="Times New Roman" w:hAnsi="Times New Roman" w:cs="Times New Roman"/>
          <w:lang w:val="en-GB"/>
        </w:rPr>
        <w:t xml:space="preserve"> </w:t>
      </w:r>
      <w:r w:rsidR="00374002" w:rsidRPr="00C05F54">
        <w:rPr>
          <w:rFonts w:ascii="Times New Roman" w:hAnsi="Times New Roman" w:cs="Times New Roman"/>
          <w:lang w:val="en-GB"/>
        </w:rPr>
        <w:t>development</w:t>
      </w:r>
      <w:r w:rsidR="00BD34A5">
        <w:rPr>
          <w:rFonts w:ascii="Times New Roman" w:hAnsi="Times New Roman" w:cs="Times New Roman"/>
          <w:lang w:val="en-GB"/>
        </w:rPr>
        <w:t xml:space="preserve"> or worsening</w:t>
      </w:r>
      <w:r w:rsidR="00374002" w:rsidRPr="00C05F54">
        <w:rPr>
          <w:rFonts w:ascii="Times New Roman" w:hAnsi="Times New Roman" w:cs="Times New Roman"/>
          <w:lang w:val="en-GB"/>
        </w:rPr>
        <w:t xml:space="preserve"> that would otherwise not be captured. </w:t>
      </w:r>
      <w:r w:rsidR="001B3528">
        <w:rPr>
          <w:rFonts w:ascii="Times New Roman" w:hAnsi="Times New Roman" w:cs="Times New Roman"/>
          <w:lang w:val="en-GB"/>
        </w:rPr>
        <w:t xml:space="preserve">Indeed, </w:t>
      </w:r>
      <w:r w:rsidR="001614DF">
        <w:rPr>
          <w:rFonts w:ascii="Times New Roman" w:hAnsi="Times New Roman" w:cs="Times New Roman"/>
          <w:lang w:val="en-GB"/>
        </w:rPr>
        <w:t>analy</w:t>
      </w:r>
      <w:r w:rsidR="00A261BF">
        <w:rPr>
          <w:rFonts w:ascii="Times New Roman" w:hAnsi="Times New Roman" w:cs="Times New Roman"/>
          <w:lang w:val="en-GB"/>
        </w:rPr>
        <w:t>s</w:t>
      </w:r>
      <w:r w:rsidR="001614DF">
        <w:rPr>
          <w:rFonts w:ascii="Times New Roman" w:hAnsi="Times New Roman" w:cs="Times New Roman"/>
          <w:lang w:val="en-GB"/>
        </w:rPr>
        <w:t>ing how different polic</w:t>
      </w:r>
      <w:r w:rsidR="000A34ED">
        <w:rPr>
          <w:rFonts w:ascii="Times New Roman" w:hAnsi="Times New Roman" w:cs="Times New Roman"/>
          <w:lang w:val="en-GB"/>
        </w:rPr>
        <w:t>i</w:t>
      </w:r>
      <w:r w:rsidR="001614DF">
        <w:rPr>
          <w:rFonts w:ascii="Times New Roman" w:hAnsi="Times New Roman" w:cs="Times New Roman"/>
          <w:lang w:val="en-GB"/>
        </w:rPr>
        <w:t xml:space="preserve">es, implemented in different ways and </w:t>
      </w:r>
      <w:r w:rsidR="00BD34A5">
        <w:rPr>
          <w:rFonts w:ascii="Times New Roman" w:hAnsi="Times New Roman" w:cs="Times New Roman"/>
          <w:lang w:val="en-GB"/>
        </w:rPr>
        <w:t>at</w:t>
      </w:r>
      <w:r w:rsidR="001614DF">
        <w:rPr>
          <w:rFonts w:ascii="Times New Roman" w:hAnsi="Times New Roman" w:cs="Times New Roman"/>
          <w:lang w:val="en-GB"/>
        </w:rPr>
        <w:t xml:space="preserve"> different time points are associated with different outcomes across countries</w:t>
      </w:r>
      <w:r w:rsidR="00716DF6">
        <w:rPr>
          <w:rFonts w:ascii="Times New Roman" w:hAnsi="Times New Roman" w:cs="Times New Roman"/>
          <w:lang w:val="en-GB"/>
        </w:rPr>
        <w:t xml:space="preserve"> </w:t>
      </w:r>
      <w:r w:rsidR="001614DF">
        <w:rPr>
          <w:rFonts w:ascii="Times New Roman" w:hAnsi="Times New Roman" w:cs="Times New Roman"/>
          <w:lang w:val="en-GB"/>
        </w:rPr>
        <w:t>may shed light on possible risk/protective factors for mental and physical health during the pandemi</w:t>
      </w:r>
      <w:r w:rsidR="000A34ED">
        <w:rPr>
          <w:rFonts w:ascii="Times New Roman" w:hAnsi="Times New Roman" w:cs="Times New Roman"/>
          <w:lang w:val="en-GB"/>
        </w:rPr>
        <w:t>c</w:t>
      </w:r>
      <w:r w:rsidR="00374002" w:rsidRPr="00C05F54">
        <w:rPr>
          <w:rFonts w:ascii="Times New Roman" w:hAnsi="Times New Roman" w:cs="Times New Roman"/>
          <w:lang w:val="en-GB"/>
        </w:rPr>
        <w:t xml:space="preserve">. </w:t>
      </w:r>
    </w:p>
    <w:p w14:paraId="31E1746B" w14:textId="7D87BCCD" w:rsidR="00574282" w:rsidRPr="00C05F54" w:rsidRDefault="00213D81" w:rsidP="006041FA">
      <w:pPr>
        <w:spacing w:line="360" w:lineRule="auto"/>
        <w:rPr>
          <w:rFonts w:ascii="Times New Roman" w:hAnsi="Times New Roman" w:cs="Times New Roman"/>
          <w:lang w:val="en-GB"/>
        </w:rPr>
      </w:pPr>
      <w:r w:rsidRPr="00C05F54">
        <w:rPr>
          <w:rFonts w:ascii="Times New Roman" w:hAnsi="Times New Roman" w:cs="Times New Roman"/>
          <w:lang w:val="en-GB"/>
        </w:rPr>
        <w:t>Second, the availability of surveys in</w:t>
      </w:r>
      <w:r w:rsidR="00B236B8">
        <w:rPr>
          <w:rFonts w:ascii="Times New Roman" w:hAnsi="Times New Roman" w:cs="Times New Roman"/>
          <w:lang w:val="en-GB"/>
        </w:rPr>
        <w:t xml:space="preserve"> </w:t>
      </w:r>
      <w:r w:rsidR="00BD34A5">
        <w:rPr>
          <w:rFonts w:ascii="Times New Roman" w:hAnsi="Times New Roman" w:cs="Times New Roman"/>
          <w:lang w:val="en-GB"/>
        </w:rPr>
        <w:t xml:space="preserve">only </w:t>
      </w:r>
      <w:r w:rsidRPr="00C05F54">
        <w:rPr>
          <w:rFonts w:ascii="Times New Roman" w:hAnsi="Times New Roman" w:cs="Times New Roman"/>
          <w:lang w:val="en-GB"/>
        </w:rPr>
        <w:t>one or few languages</w:t>
      </w:r>
      <w:r w:rsidR="00BD34A5">
        <w:rPr>
          <w:rFonts w:ascii="Times New Roman" w:hAnsi="Times New Roman" w:cs="Times New Roman"/>
          <w:lang w:val="en-GB"/>
        </w:rPr>
        <w:t xml:space="preserve"> </w:t>
      </w:r>
      <w:r w:rsidR="002644E7">
        <w:rPr>
          <w:rFonts w:ascii="Times New Roman" w:hAnsi="Times New Roman" w:cs="Times New Roman"/>
          <w:lang w:val="en-GB"/>
        </w:rPr>
        <w:fldChar w:fldCharType="begin" w:fldLock="1"/>
      </w:r>
      <w:r w:rsidR="00107207">
        <w:rPr>
          <w:rFonts w:ascii="Times New Roman" w:hAnsi="Times New Roman" w:cs="Times New Roman"/>
          <w:lang w:val="en-GB"/>
        </w:rPr>
        <w:instrText>ADDIN CSL_CITATION {"citationItems":[{"id":"ITEM-1","itemData":{"DOI":"https://doi.org/10.1111/jcv2.12004","ISSN":"2692-9384","abstract":"Abstract Background There is concern that pandemic measures put a strain on the health and well-being of children. We investigated the effects of the COVID-19 pandemic, the lockdown, and social distancing on the well-being, media use, and emotions of children and adolescents between 9 and 18 years. Methods We used linear and proportional odds logistic regression correcting for age, sex, and socioeconomic status (SES) and to compare media use, peers/social support, physical, and psychological well-being between 2019 (pre-COVID baseline) and two time points shortly after the start of the lockdown (last week of March and April 2020, respectively) in 391 9?19-year-old healthy children and adolescents of the LIFE Child cohort. COVID-19-related feelings and their relationship to age, sex, and SES were assessed at two time points during lockdown. Results We found significantly lower scores in physical and psychological well-being during lockdown compared to baseline. The effect was significantly stronger in children with medium/low SES. Perceived social support scores were also significantly lower during the lockdown. The percentage of children who had no contact with their peers (in-person or online) increased from 3% pre-COVID to 14% and 13% in April and March 2020, respectively. About 80% of the children missed in-person contacts with friends. Most of the children worried more about the health of their families than their own. Sixty percent worried about the international situation at least moderately, whereas only 20% were afraid of COVID-19 itself. The percentage of children who believed it would never be as before COVID-19 rose from 7.4% at the beginning lockdown end of March to 16.2% a month later. In contrast, all other COVID-19-related worries, showed a (nonsignificant) decline during the same period. Conclusion Our study supports the notion that pandemic measures have to be balanced against adverse public health effects. Especially vulnerable groups have to be protected.","author":[{"dropping-particle":"","family":"Vogel","given":"Mandy","non-dropping-particle":"","parse-names":false,"suffix":""},{"dropping-particle":"","family":"Meigen","given":"Christof","non-dropping-particle":"","parse-names":false,"suffix":""},{"dropping-particle":"","family":"Sobek","given":"Carolin","non-dropping-particle":"","parse-names":false,"suffix":""},{"dropping-particle":"","family":"Ober","given":"Peggy","non-dropping-particle":"","parse-names":false,"suffix":""},{"dropping-particle":"","family":"Igel","given":"Ulrike","non-dropping-particle":"","parse-names":false,"suffix":""},{"dropping-particle":"","family":"Körner","given":"Antje","non-dropping-particle":"","parse-names":false,"suffix":""},{"dropping-particle":"","family":"Kiess","given":"Wieland","non-dropping-particle":"","parse-names":false,"suffix":""},{"dropping-particle":"","family":"Poulain","given":"Tanja","non-dropping-particle":"","parse-names":false,"suffix":""}],"container-title":"JCPP Advances","id":"ITEM-1","issue":"1","issued":{"date-parts":[["2021","1","1"]]},"note":"https://doi.org/10.1111/jcv2.12004","page":"e12004","publisher":"John Wiley &amp; Sons, Ltd","title":"Well-being and COVID-19-related worries of German children and adolescents: A longitudinal study from pre-COVID to the end of lockdown in Spring 2020","type":"article-journal","volume":"1"},"uris":["http://www.mendeley.com/documents/?uuid=569079c5-8096-4a7f-a94a-8844f27c2194"]}],"mendeley":{"formattedCitation":"(Vogel et al., 2021)","plainTextFormattedCitation":"(Vogel et al., 2021)","previouslyFormattedCitation":"(Vogel et al., 2021)"},"properties":{"noteIndex":0},"schema":"https://github.com/citation-style-language/schema/raw/master/csl-citation.json"}</w:instrText>
      </w:r>
      <w:r w:rsidR="002644E7">
        <w:rPr>
          <w:rFonts w:ascii="Times New Roman" w:hAnsi="Times New Roman" w:cs="Times New Roman"/>
          <w:lang w:val="en-GB"/>
        </w:rPr>
        <w:fldChar w:fldCharType="separate"/>
      </w:r>
      <w:r w:rsidR="002644E7" w:rsidRPr="002644E7">
        <w:rPr>
          <w:rFonts w:ascii="Times New Roman" w:hAnsi="Times New Roman" w:cs="Times New Roman"/>
          <w:noProof/>
          <w:lang w:val="en-GB"/>
        </w:rPr>
        <w:t>(Vogel et al., 2021)</w:t>
      </w:r>
      <w:r w:rsidR="002644E7">
        <w:rPr>
          <w:rFonts w:ascii="Times New Roman" w:hAnsi="Times New Roman" w:cs="Times New Roman"/>
          <w:lang w:val="en-GB"/>
        </w:rPr>
        <w:fldChar w:fldCharType="end"/>
      </w:r>
      <w:r w:rsidRPr="00C05F54">
        <w:rPr>
          <w:rFonts w:ascii="Times New Roman" w:hAnsi="Times New Roman" w:cs="Times New Roman"/>
          <w:lang w:val="en-GB"/>
        </w:rPr>
        <w:t xml:space="preserve"> hampers the participation of ethnic minorities in national surveys. This </w:t>
      </w:r>
      <w:r w:rsidR="007F6E86">
        <w:rPr>
          <w:rFonts w:ascii="Times New Roman" w:hAnsi="Times New Roman" w:cs="Times New Roman"/>
          <w:lang w:val="en-GB"/>
        </w:rPr>
        <w:t xml:space="preserve">is a serious </w:t>
      </w:r>
      <w:r w:rsidR="00B236B8">
        <w:rPr>
          <w:rFonts w:ascii="Times New Roman" w:hAnsi="Times New Roman" w:cs="Times New Roman"/>
          <w:lang w:val="en-GB"/>
        </w:rPr>
        <w:t>constraint</w:t>
      </w:r>
      <w:r w:rsidRPr="00C05F54">
        <w:rPr>
          <w:rFonts w:ascii="Times New Roman" w:hAnsi="Times New Roman" w:cs="Times New Roman"/>
          <w:lang w:val="en-GB"/>
        </w:rPr>
        <w:t xml:space="preserve">, as </w:t>
      </w:r>
      <w:r w:rsidR="00CF30E6">
        <w:rPr>
          <w:rFonts w:ascii="Times New Roman" w:hAnsi="Times New Roman" w:cs="Times New Roman"/>
          <w:lang w:val="en-GB"/>
        </w:rPr>
        <w:t xml:space="preserve">language and </w:t>
      </w:r>
      <w:r w:rsidRPr="00C05F54">
        <w:rPr>
          <w:rFonts w:ascii="Times New Roman" w:hAnsi="Times New Roman" w:cs="Times New Roman"/>
          <w:lang w:val="en-GB"/>
        </w:rPr>
        <w:t xml:space="preserve">ethnic minorities may be </w:t>
      </w:r>
      <w:r w:rsidR="001B3528">
        <w:rPr>
          <w:rFonts w:ascii="Times New Roman" w:hAnsi="Times New Roman" w:cs="Times New Roman"/>
          <w:lang w:val="en-GB"/>
        </w:rPr>
        <w:t>particularly</w:t>
      </w:r>
      <w:r w:rsidRPr="00C05F54">
        <w:rPr>
          <w:rFonts w:ascii="Times New Roman" w:hAnsi="Times New Roman" w:cs="Times New Roman"/>
          <w:lang w:val="en-GB"/>
        </w:rPr>
        <w:t xml:space="preserve"> impacted by COVID-19 and related restrictions</w:t>
      </w:r>
      <w:r w:rsidR="00BD34A5">
        <w:rPr>
          <w:rFonts w:ascii="Times New Roman" w:hAnsi="Times New Roman" w:cs="Times New Roman"/>
          <w:lang w:val="en-GB"/>
        </w:rPr>
        <w:t xml:space="preserve"> </w:t>
      </w:r>
      <w:r w:rsidR="00D36978"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{"citationItems":[{"id":"ITEM-1","itemData":{"DOI":"10.1136/bmj.m4099","abstract":"Most of the increased risk of infection and death from covid-19 among people from ethnic minorities is explained by factors such as occupation, where people live, their household composition, and pre-existing health conditions, a government review has concluded.1But the first quarterly report from the government’s Race Disparity Unit (RDU), based in the Cabinet Office, notes that a part of the excess risk “remains unexplained” in some groups such as black men, and it said that further work was needed to understand which factors may be causing the disparities.The report summarises progress towards tackling covid-19 health inequalities since Public Health England published a review on 2 June setting out the disparities in risks and outcomes.2 Since then the RDU has been working with the equalities minister, Kemi Badenoch, across government, with the Office for National Statistics, and with academics to examine what is driving these disparities and how to tackle them.Raghib Ali, one of the government’s new expert advisers on covid and ethnicity, said there was “good evidence” that most excess risk among ethnic minorities was explained by risk factors other than ethnicity.He told a Science Media Centre briefing on 21 October, …","author":[{"dropping-particle":"","family":"Iacobucci","given":"Gareth","non-dropping-particle":"","parse-names":false,"suffix":""}],"container-title":"BMJ","id":"ITEM-1","issued":{"date-parts":[["2020","10","22"]]},"page":"m4099","title":"Covid-19: Increased risk among ethnic minorities is largely due to poverty and social disparities, review finds","type":"article-journal","volume":"371"},"uris":["http://www.mendeley.com/documents/?uuid=45195c8c-3144-47b9-841c-d9489ed9897a"]}],"mendeley":{"formattedCitation":"(Iacobucci, 2020)","plainTextFormattedCitation":"(Iacobucci, 2020)","previouslyFormattedCitation":"(Iacobucci, 2020)"},"properties":{"noteIndex":0},"schema":"https://github.com/citation-style-language/schema/raw/master/csl-citation.json"}</w:instrText>
      </w:r>
      <w:r w:rsidR="00D36978"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(Iacobucci, 2020)</w:t>
      </w:r>
      <w:r w:rsidR="00D36978" w:rsidRPr="00C05F54">
        <w:rPr>
          <w:rFonts w:ascii="Times New Roman" w:hAnsi="Times New Roman" w:cs="Times New Roman"/>
          <w:lang w:val="en-GB"/>
        </w:rPr>
        <w:fldChar w:fldCharType="end"/>
      </w:r>
      <w:r w:rsidR="002A7215">
        <w:rPr>
          <w:rFonts w:ascii="Times New Roman" w:hAnsi="Times New Roman" w:cs="Times New Roman"/>
          <w:lang w:val="en-GB"/>
        </w:rPr>
        <w:t>.</w:t>
      </w:r>
      <w:r w:rsidR="00574282" w:rsidRPr="00C05F54">
        <w:rPr>
          <w:rFonts w:ascii="Times New Roman" w:hAnsi="Times New Roman" w:cs="Times New Roman"/>
          <w:lang w:val="en-GB"/>
        </w:rPr>
        <w:t xml:space="preserve">  </w:t>
      </w:r>
    </w:p>
    <w:p w14:paraId="510EB539" w14:textId="7D8F7702" w:rsidR="00B236B8" w:rsidRDefault="003E1CF5" w:rsidP="006041FA">
      <w:pPr>
        <w:spacing w:line="360" w:lineRule="auto"/>
        <w:rPr>
          <w:rFonts w:ascii="Times New Roman" w:hAnsi="Times New Roman" w:cs="Times New Roman"/>
          <w:lang w:val="en-GB"/>
        </w:rPr>
      </w:pPr>
      <w:r w:rsidRPr="00C05F54">
        <w:rPr>
          <w:rFonts w:ascii="Times New Roman" w:hAnsi="Times New Roman" w:cs="Times New Roman"/>
          <w:lang w:val="en-GB"/>
        </w:rPr>
        <w:t xml:space="preserve">Third, currently available studies have generally focused on </w:t>
      </w:r>
      <w:r w:rsidR="00B236B8">
        <w:rPr>
          <w:rFonts w:ascii="Times New Roman" w:hAnsi="Times New Roman" w:cs="Times New Roman"/>
          <w:lang w:val="en-GB"/>
        </w:rPr>
        <w:t>subgroups</w:t>
      </w:r>
      <w:r w:rsidR="00716DF6">
        <w:rPr>
          <w:rFonts w:ascii="Times New Roman" w:hAnsi="Times New Roman" w:cs="Times New Roman"/>
          <w:lang w:val="en-GB"/>
        </w:rPr>
        <w:t>, e.g. clinical populations</w:t>
      </w:r>
      <w:r w:rsidR="00BD34A5">
        <w:rPr>
          <w:rFonts w:ascii="Times New Roman" w:hAnsi="Times New Roman" w:cs="Times New Roman"/>
          <w:lang w:val="en-GB"/>
        </w:rPr>
        <w:t xml:space="preserve"> or health workers, etc </w:t>
      </w:r>
      <w:r w:rsidR="00107207">
        <w:rPr>
          <w:rFonts w:ascii="Times New Roman" w:hAnsi="Times New Roman" w:cs="Times New Roman"/>
          <w:lang w:val="en-GB"/>
        </w:rPr>
        <w:fldChar w:fldCharType="begin" w:fldLock="1"/>
      </w:r>
      <w:r w:rsidR="004E71D1">
        <w:rPr>
          <w:rFonts w:ascii="Times New Roman" w:hAnsi="Times New Roman" w:cs="Times New Roman"/>
          <w:lang w:val="en-GB"/>
        </w:rPr>
        <w:instrText>ADDIN CSL_CITATION {"citationItems":[{"id":"ITEM-1","itemData":{"DOI":"https://doi.org/10.1111/jcv2.12004","ISSN":"2692-9384","abstract":"Abstract Background There is concern that pandemic measures put a strain on the health and well-being of children. We investigated the effects of the COVID-19 pandemic, the lockdown, and social distancing on the well-being, media use, and emotions of children and adolescents between 9 and 18 years. Methods We used linear and proportional odds logistic regression correcting for age, sex, and socioeconomic status (SES) and to compare media use, peers/social support, physical, and psychological well-being between 2019 (pre-COVID baseline) and two time points shortly after the start of the lockdown (last week of March and April 2020, respectively) in 391 9?19-year-old healthy children and adolescents of the LIFE Child cohort. COVID-19-related feelings and their relationship to age, sex, and SES were assessed at two time points during lockdown. Results We found significantly lower scores in physical and psychological well-being during lockdown compared to baseline. The effect was significantly stronger in children with medium/low SES. Perceived social support scores were also significantly lower during the lockdown. The percentage of children who had no contact with their peers (in-person or online) increased from 3% pre-COVID to 14% and 13% in April and March 2020, respectively. About 80% of the children missed in-person contacts with friends. Most of the children worried more about the health of their families than their own. Sixty percent worried about the international situation at least moderately, whereas only 20% were afraid of COVID-19 itself. The percentage of children who believed it would never be as before COVID-19 rose from 7.4% at the beginning lockdown end of March to 16.2% a month later. In contrast, all other COVID-19-related worries, showed a (nonsignificant) decline during the same period. Conclusion Our study supports the notion that pandemic measures have to be balanced against adverse public health effects. Especially vulnerable groups have to be protected.","author":[{"dropping-particle":"","family":"Vogel","given":"Mandy","non-dropping-particle":"","parse-names":false,"suffix":""},{"dropping-particle":"","family":"Meigen","given":"Christof","non-dropping-particle":"","parse-names":false,"suffix":""},{"dropping-particle":"","family":"Sobek","given":"Carolin","non-dropping-particle":"","parse-names":false,"suffix":""},{"dropping-particle":"","family":"Ober","given":"Peggy","non-dropping-particle":"","parse-names":false,"suffix":""},{"dropping-particle":"","family":"Igel","given":"Ulrike","non-dropping-particle":"","parse-names":false,"suffix":""},{"dropping-particle":"","family":"Körner","given":"Antje","non-dropping-particle":"","parse-names":false,"suffix":""},{"dropping-particle":"","family":"Kiess","given":"Wieland","non-dropping-particle":"","parse-names":false,"suffix":""},{"dropping-particle":"","family":"Poulain","given":"Tanja","non-dropping-particle":"","parse-names":false,"suffix":""}],"container-title":"JCPP Advances","id":"ITEM-1","issue":"1","issued":{"date-parts":[["2021","1","1"]]},"note":"https://doi.org/10.1111/jcv2.12004","page":"e12004","publisher":"John Wiley &amp; Sons, Ltd","title":"Well-being and COVID-19-related worries of German children and adolescents: A longitudinal study from pre-COVID to the end of lockdown in Spring 2020","type":"article-journal","volume":"1"},"uris":["http://www.mendeley.com/documents/?uuid=569079c5-8096-4a7f-a94a-8844f27c2194"]}],"mendeley":{"formattedCitation":"(Vogel et al., 2021)","plainTextFormattedCitation":"(Vogel et al., 2021)","previouslyFormattedCitation":"(Vogel et al., 2021)"},"properties":{"noteIndex":0},"schema":"https://github.com/citation-style-language/schema/raw/master/csl-citation.json"}</w:instrText>
      </w:r>
      <w:r w:rsidR="00107207">
        <w:rPr>
          <w:rFonts w:ascii="Times New Roman" w:hAnsi="Times New Roman" w:cs="Times New Roman"/>
          <w:lang w:val="en-GB"/>
        </w:rPr>
        <w:fldChar w:fldCharType="separate"/>
      </w:r>
      <w:r w:rsidR="00107207" w:rsidRPr="00107207">
        <w:rPr>
          <w:rFonts w:ascii="Times New Roman" w:hAnsi="Times New Roman" w:cs="Times New Roman"/>
          <w:noProof/>
          <w:lang w:val="en-GB"/>
        </w:rPr>
        <w:t>(Vogel et al., 2021)</w:t>
      </w:r>
      <w:r w:rsidR="00107207">
        <w:rPr>
          <w:rFonts w:ascii="Times New Roman" w:hAnsi="Times New Roman" w:cs="Times New Roman"/>
          <w:lang w:val="en-GB"/>
        </w:rPr>
        <w:fldChar w:fldCharType="end"/>
      </w:r>
      <w:r w:rsidR="00716DF6">
        <w:rPr>
          <w:rFonts w:ascii="Times New Roman" w:hAnsi="Times New Roman" w:cs="Times New Roman"/>
          <w:lang w:val="en-GB"/>
        </w:rPr>
        <w:t xml:space="preserve"> </w:t>
      </w:r>
      <w:r w:rsidR="001B7D80">
        <w:rPr>
          <w:rFonts w:ascii="Times New Roman" w:hAnsi="Times New Roman" w:cs="Times New Roman"/>
          <w:lang w:val="en-GB"/>
        </w:rPr>
        <w:t>rather than</w:t>
      </w:r>
      <w:r w:rsidR="00B236B8">
        <w:rPr>
          <w:rFonts w:ascii="Times New Roman" w:hAnsi="Times New Roman" w:cs="Times New Roman"/>
          <w:lang w:val="en-GB"/>
        </w:rPr>
        <w:t xml:space="preserve"> the general population</w:t>
      </w:r>
      <w:r w:rsidR="00BD34A5">
        <w:rPr>
          <w:rFonts w:ascii="Times New Roman" w:hAnsi="Times New Roman" w:cs="Times New Roman"/>
          <w:lang w:val="en-GB"/>
        </w:rPr>
        <w:t xml:space="preserve"> with all of its relevant subgroups</w:t>
      </w:r>
      <w:r w:rsidR="003352E0">
        <w:rPr>
          <w:rFonts w:ascii="Times New Roman" w:hAnsi="Times New Roman" w:cs="Times New Roman"/>
          <w:lang w:val="en-GB"/>
        </w:rPr>
        <w:t>.</w:t>
      </w:r>
    </w:p>
    <w:p w14:paraId="0AE72B3E" w14:textId="5234733B" w:rsidR="00574282" w:rsidRPr="00C05F54" w:rsidRDefault="00B236B8" w:rsidP="006041FA">
      <w:pPr>
        <w:spacing w:line="360" w:lineRule="auto"/>
        <w:rPr>
          <w:rFonts w:ascii="Times New Roman" w:hAnsi="Times New Roman" w:cs="Times New Roman"/>
          <w:lang w:val="en-GB"/>
        </w:rPr>
      </w:pPr>
      <w:r>
        <w:rPr>
          <w:rFonts w:ascii="Times New Roman" w:hAnsi="Times New Roman" w:cs="Times New Roman"/>
          <w:lang w:val="en-GB"/>
        </w:rPr>
        <w:lastRenderedPageBreak/>
        <w:t xml:space="preserve">Fourth, even more importantly, </w:t>
      </w:r>
      <w:r w:rsidRPr="00C05F54">
        <w:rPr>
          <w:rFonts w:ascii="Times New Roman" w:hAnsi="Times New Roman" w:cs="Times New Roman"/>
          <w:lang w:val="en-GB"/>
        </w:rPr>
        <w:t xml:space="preserve">currently available studies have generally </w:t>
      </w:r>
      <w:r w:rsidR="001B7D80">
        <w:rPr>
          <w:rFonts w:ascii="Times New Roman" w:hAnsi="Times New Roman" w:cs="Times New Roman"/>
          <w:lang w:val="en-GB"/>
        </w:rPr>
        <w:t>included</w:t>
      </w:r>
      <w:r w:rsidR="001B7D80" w:rsidRPr="00C05F54">
        <w:rPr>
          <w:rFonts w:ascii="Times New Roman" w:hAnsi="Times New Roman" w:cs="Times New Roman"/>
          <w:lang w:val="en-GB"/>
        </w:rPr>
        <w:t xml:space="preserve"> </w:t>
      </w:r>
      <w:r w:rsidR="003E1CF5" w:rsidRPr="00C05F54">
        <w:rPr>
          <w:rFonts w:ascii="Times New Roman" w:hAnsi="Times New Roman" w:cs="Times New Roman"/>
          <w:lang w:val="en-GB"/>
        </w:rPr>
        <w:t>samples</w:t>
      </w:r>
      <w:r>
        <w:rPr>
          <w:rFonts w:ascii="Times New Roman" w:hAnsi="Times New Roman" w:cs="Times New Roman"/>
          <w:lang w:val="en-GB"/>
        </w:rPr>
        <w:t xml:space="preserve"> recruited via snowball or other </w:t>
      </w:r>
      <w:r w:rsidR="00EA1E4E">
        <w:rPr>
          <w:rFonts w:ascii="Times New Roman" w:hAnsi="Times New Roman" w:cs="Times New Roman"/>
          <w:lang w:val="en-GB"/>
        </w:rPr>
        <w:t>non-representative</w:t>
      </w:r>
      <w:r>
        <w:rPr>
          <w:rFonts w:ascii="Times New Roman" w:hAnsi="Times New Roman" w:cs="Times New Roman"/>
          <w:lang w:val="en-GB"/>
        </w:rPr>
        <w:t xml:space="preserve"> methodologies</w:t>
      </w:r>
      <w:r w:rsidR="003E1CF5" w:rsidRPr="00C05F54">
        <w:rPr>
          <w:rFonts w:ascii="Times New Roman" w:hAnsi="Times New Roman" w:cs="Times New Roman"/>
          <w:lang w:val="en-GB"/>
        </w:rPr>
        <w:t xml:space="preserve">. As recently highlighted, </w:t>
      </w:r>
      <w:r w:rsidR="001B3528">
        <w:rPr>
          <w:rFonts w:ascii="Times New Roman" w:hAnsi="Times New Roman" w:cs="Times New Roman"/>
          <w:lang w:val="en-GB"/>
        </w:rPr>
        <w:t xml:space="preserve">the lack of </w:t>
      </w:r>
      <w:r w:rsidR="003E1CF5" w:rsidRPr="00C05F54">
        <w:rPr>
          <w:rFonts w:ascii="Times New Roman" w:hAnsi="Times New Roman" w:cs="Times New Roman"/>
          <w:lang w:val="en-GB"/>
        </w:rPr>
        <w:t xml:space="preserve"> representative samples is </w:t>
      </w:r>
      <w:r w:rsidR="00CA063F">
        <w:rPr>
          <w:rFonts w:ascii="Times New Roman" w:hAnsi="Times New Roman" w:cs="Times New Roman"/>
          <w:lang w:val="en-GB"/>
        </w:rPr>
        <w:t xml:space="preserve">a major </w:t>
      </w:r>
      <w:r w:rsidR="003E1CF5" w:rsidRPr="00C05F54">
        <w:rPr>
          <w:rFonts w:ascii="Times New Roman" w:hAnsi="Times New Roman" w:cs="Times New Roman"/>
          <w:lang w:val="en-GB"/>
        </w:rPr>
        <w:t>concern, due to the biases that selective sampling</w:t>
      </w:r>
      <w:r w:rsidR="001B3528">
        <w:rPr>
          <w:rFonts w:ascii="Times New Roman" w:hAnsi="Times New Roman" w:cs="Times New Roman"/>
          <w:lang w:val="en-GB"/>
        </w:rPr>
        <w:t xml:space="preserve"> inevitably</w:t>
      </w:r>
      <w:r w:rsidR="003E1CF5" w:rsidRPr="00C05F54">
        <w:rPr>
          <w:rFonts w:ascii="Times New Roman" w:hAnsi="Times New Roman" w:cs="Times New Roman"/>
          <w:lang w:val="en-GB"/>
        </w:rPr>
        <w:t xml:space="preserve"> introduces</w:t>
      </w:r>
      <w:r w:rsidR="00BD34A5">
        <w:rPr>
          <w:rFonts w:ascii="Times New Roman" w:hAnsi="Times New Roman" w:cs="Times New Roman"/>
          <w:lang w:val="en-GB"/>
        </w:rPr>
        <w:t xml:space="preserve"> </w:t>
      </w:r>
      <w:r w:rsidR="008C6913"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DOI":"10.1016/S2215-0366(20)30237-6","ISSN":"22150366","author":[{"dropping-particle":"","family":"Pierce","given":"Matthias","non-dropping-particle":"","parse-names":false,"suffix":""},{"dropping-particle":"","family":"McManus","given":"Sally","non-dropping-particle":"","parse-names":false,"suffix":""},{"dropping-particle":"","family":"Jessop","given":"Curtis","non-dropping-particle":"","parse-names":false,"suffix":""},{"dropping-particle":"","family":"John","given":"Ann","non-dropping-particle":"","parse-names":false,"suffix":""},{"dropping-particle":"","family":"Hotopf","given":"Matthew","non-dropping-particle":"","parse-names":false,"suffix":""},{"dropping-particle":"","family":"Ford","given":"Tamsin","non-dropping-particle":"","parse-names":false,"suffix":""},{"dropping-particle":"","family":"Hatch","given":"Stephani","non-dropping-particle":"","parse-names":false,"suffix":""},{"dropping-particle":"","family":"Wessely","given":"Simon","non-dropping-particle":"","parse-names":false,"suffix":""},{"dropping-particle":"","family":"Abel","given":"Kathryn M","non-dropping-particle":"","parse-names":false,"suffix":""}],"container-title":"The Lancet Psychiatry","id":"ITEM-1","issue":"7","issued":{"date-parts":[["2020","7","1"]]},"page":"567-568","publisher":"Elsevier Ltd","title":"Says who? The significance of sampling in mental health surveys during COVID-19","type":"article-journal","volume":"7"},"uris":["http://www.mendeley.com/documents/?uuid=aa7302ad-0453-3e16-a96d-fe51709f061a"]}],"mendeley":{"formattedCitation":"(Pierce et al., 2020)","plainTextFormattedCitation":"(Pierce et al., 2020)","previouslyFormattedCitation":"(Pierce et al., 2020)"},"properties":{"noteIndex":0},"schema":"https://github.com/citation-style-language/schema/raw/master/csl-citation.json"}</w:instrText>
      </w:r>
      <w:r w:rsidR="008C6913"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(Pierce et al., 2020)</w:t>
      </w:r>
      <w:r w:rsidR="008C6913" w:rsidRPr="00C05F54">
        <w:rPr>
          <w:rFonts w:ascii="Times New Roman" w:hAnsi="Times New Roman" w:cs="Times New Roman"/>
          <w:lang w:val="en-GB"/>
        </w:rPr>
        <w:fldChar w:fldCharType="end"/>
      </w:r>
      <w:r w:rsidR="002A7215">
        <w:rPr>
          <w:rFonts w:ascii="Times New Roman" w:hAnsi="Times New Roman" w:cs="Times New Roman"/>
          <w:lang w:val="en-GB"/>
        </w:rPr>
        <w:t>.</w:t>
      </w:r>
    </w:p>
    <w:p w14:paraId="0FD9A0EE" w14:textId="05C2197F" w:rsidR="00CA063F" w:rsidRDefault="00EA1E4E" w:rsidP="00242FF9">
      <w:pPr>
        <w:spacing w:line="360" w:lineRule="auto"/>
        <w:rPr>
          <w:rFonts w:ascii="Times New Roman" w:hAnsi="Times New Roman" w:cs="Times New Roman"/>
          <w:lang w:val="en-GB"/>
        </w:rPr>
      </w:pPr>
      <w:r>
        <w:rPr>
          <w:rFonts w:ascii="Times New Roman" w:hAnsi="Times New Roman" w:cs="Times New Roman"/>
          <w:lang w:val="en-GB"/>
        </w:rPr>
        <w:t>Fifth</w:t>
      </w:r>
      <w:r w:rsidR="00040A95" w:rsidRPr="00C05F54">
        <w:rPr>
          <w:rFonts w:ascii="Times New Roman" w:hAnsi="Times New Roman" w:cs="Times New Roman"/>
          <w:lang w:val="en-GB"/>
        </w:rPr>
        <w:t>, studies</w:t>
      </w:r>
      <w:r w:rsidR="00CA063F">
        <w:rPr>
          <w:rFonts w:ascii="Times New Roman" w:hAnsi="Times New Roman" w:cs="Times New Roman"/>
          <w:lang w:val="en-GB"/>
        </w:rPr>
        <w:t xml:space="preserve"> so far</w:t>
      </w:r>
      <w:r w:rsidR="00040A95" w:rsidRPr="00C05F54">
        <w:rPr>
          <w:rFonts w:ascii="Times New Roman" w:hAnsi="Times New Roman" w:cs="Times New Roman"/>
          <w:lang w:val="en-GB"/>
        </w:rPr>
        <w:t xml:space="preserve"> have generally included a limited number of outcomes related to mental health</w:t>
      </w:r>
      <w:r w:rsidR="00BD34A5">
        <w:rPr>
          <w:rFonts w:ascii="Times New Roman" w:hAnsi="Times New Roman" w:cs="Times New Roman"/>
          <w:lang w:val="en-GB"/>
        </w:rPr>
        <w:t xml:space="preserve"> </w:t>
      </w:r>
      <w:r w:rsidR="004E71D1">
        <w:rPr>
          <w:rFonts w:ascii="Times New Roman" w:hAnsi="Times New Roman" w:cs="Times New Roman"/>
          <w:lang w:val="en-GB"/>
        </w:rPr>
        <w:fldChar w:fldCharType="begin" w:fldLock="1"/>
      </w:r>
      <w:r w:rsidR="006145D8">
        <w:rPr>
          <w:rFonts w:ascii="Times New Roman" w:hAnsi="Times New Roman" w:cs="Times New Roman"/>
          <w:lang w:val="en-GB"/>
        </w:rPr>
        <w:instrText>ADDIN CSL_CITATION {"citationItems":[{"id":"ITEM-1","itemData":{"DOI":"10.5664/jcsm.9296","ISSN":"1550-9389","abstract":"Study Objectives:The current study examined the impact of home confinement (lockdown) due to the COVID-19 pandemic on sleep patterns of children and adolescents with ADHD.Methods:Nine hundred ninet...","author":[{"dropping-particle":"","family":"Bruni","given":"Oliviero","non-dropping-particle":"","parse-names":false,"suffix":""},{"dropping-particle":"","family":"Giallonardo","given":"Martina","non-dropping-particle":"","parse-names":false,"suffix":""},{"dropping-particle":"","family":"Sacco","given":"Roberto","non-dropping-particle":"","parse-names":false,"suffix":""},{"dropping-particle":"","family":"Ferri","given":"Raffaele","non-dropping-particle":"","parse-names":false,"suffix":""},{"dropping-particle":"","family":"Melegari","given":"Maria Grazia","non-dropping-particle":"","parse-names":false,"suffix":""}],"container-title":"Journal of Clinical Sleep Medicine","id":"ITEM-1","issued":{"date-parts":[["2021","4","1"]]},"page":"jcsm.9296","publisher":"American Academy of Sleep Medicine","title":"The impact of lockdown on sleep patterns of children and adolescents with ADHD","type":"article-journal"},"uris":["http://www.mendeley.com/documents/?uuid=b2a08ab9-32db-3119-90df-cba9c409b73a"]},{"id":"ITEM-2","itemData":{"DOI":"10.1016/j.psychres.2020.113692","ISSN":"18727123","PMID":"33421841","abstract":"The current study examined the impact of the lockdown due to the Covid-19 disease on mood state and behaviours of children and adolescents with ADHD. Nine hundred ninety-two parents of children and adolescents with ADHD filled out an anonymous online survey through the ADHD family association website. The survey investigated the degree of severity of six emotional and mood states (sadness, boredom, little enjoyment/interest, irritability, temper tantrums, anxiety) and five disrupted behaviours (verbal and physical aggression, argument, opposition, restlessness) based on their frequency/week (absent; low: 1–2 days/week; moderate: 3–4 days/week; severe: 5–7 days/week) before and during the lockdown. Important fluctuations were found in all dimensions during the lockdown independently by the severity degree. Subjects with previous low severity degree of these behaviors significantly worsened in almost all dimensions during the lockdown. On the contrary, ADHD patients with moderate and severe degree showed important improvement during the lockdown. Little enjoyment/interests and boredom resulted the dimensions more strongly affected by the condition of restriction, overall in children. Children vs. adolescents showed substantially similar trend but the former resulted significantly more vulnerable to emotive changes. The results provided both the individuation of domains affected, and the indirect benefits produced by restriction condition.","author":[{"dropping-particle":"","family":"Melegari","given":"M. G.","non-dropping-particle":"","parse-names":false,"suffix":""},{"dropping-particle":"","family":"Giallonardo","given":"M.","non-dropping-particle":"","parse-names":false,"suffix":""},{"dropping-particle":"","family":"Sacco","given":"R.","non-dropping-particle":"","parse-names":false,"suffix":""},{"dropping-particle":"","family":"Marcucci","given":"L.","non-dropping-particle":"","parse-names":false,"suffix":""},{"dropping-particle":"","family":"Orecchio","given":"S.","non-dropping-particle":"","parse-names":false,"suffix":""},{"dropping-particle":"","family":"Bruni","given":"O.","non-dropping-particle":"","parse-names":false,"suffix":""}],"container-title":"Psychiatry Research","id":"ITEM-2","issued":{"date-parts":[["2021","2","1"]]},"publisher":"Elsevier Ireland Ltd","title":"Identifying the impact of the confinement of Covid-19 on emotional-mood and behavioural dimensions in children and adolescents with attention deficit hyperactivity disorder (ADHD)","type":"article-journal","volume":"296"},"uris":["http://www.mendeley.com/documents/?uuid=f819e01a-dce4-3109-a108-d4df6b6f5202"]}],"mendeley":{"formattedCitation":"(Bruni, Giallonardo, Sacco, Ferri, &amp; Melegari, 2021; Melegari et al., 2021)","plainTextFormattedCitation":"(Bruni, Giallonardo, Sacco, Ferri, &amp; Melegari, 2021; Melegari et al., 2021)","previouslyFormattedCitation":"(Bruni, Giallonardo, Sacco, Ferri, &amp; Melegari, 2021; Melegari et al., 2021)"},"properties":{"noteIndex":0},"schema":"https://github.com/citation-style-language/schema/raw/master/csl-citation.json"}</w:instrText>
      </w:r>
      <w:r w:rsidR="004E71D1">
        <w:rPr>
          <w:rFonts w:ascii="Times New Roman" w:hAnsi="Times New Roman" w:cs="Times New Roman"/>
          <w:lang w:val="en-GB"/>
        </w:rPr>
        <w:fldChar w:fldCharType="separate"/>
      </w:r>
      <w:r w:rsidR="005E2AE1" w:rsidRPr="005E2AE1">
        <w:rPr>
          <w:rFonts w:ascii="Times New Roman" w:hAnsi="Times New Roman" w:cs="Times New Roman"/>
          <w:noProof/>
          <w:lang w:val="en-GB"/>
        </w:rPr>
        <w:t>(Bruni, Giallonardo, Sacco, Ferri, &amp; Melegari, 2021; Melegari et al., 2021)</w:t>
      </w:r>
      <w:r w:rsidR="004E71D1">
        <w:rPr>
          <w:rFonts w:ascii="Times New Roman" w:hAnsi="Times New Roman" w:cs="Times New Roman"/>
          <w:lang w:val="en-GB"/>
        </w:rPr>
        <w:fldChar w:fldCharType="end"/>
      </w:r>
      <w:r>
        <w:rPr>
          <w:rFonts w:ascii="Times New Roman" w:hAnsi="Times New Roman" w:cs="Times New Roman"/>
          <w:lang w:val="en-GB"/>
        </w:rPr>
        <w:t>. Reliance on</w:t>
      </w:r>
      <w:r w:rsidR="00040A95" w:rsidRPr="00C05F54">
        <w:rPr>
          <w:rFonts w:ascii="Times New Roman" w:hAnsi="Times New Roman" w:cs="Times New Roman"/>
          <w:lang w:val="en-GB"/>
        </w:rPr>
        <w:t xml:space="preserve"> validated questionnaires</w:t>
      </w:r>
      <w:r>
        <w:rPr>
          <w:rFonts w:ascii="Times New Roman" w:hAnsi="Times New Roman" w:cs="Times New Roman"/>
          <w:lang w:val="en-GB"/>
        </w:rPr>
        <w:t xml:space="preserve"> </w:t>
      </w:r>
      <w:r w:rsidR="00040A95" w:rsidRPr="00C05F54">
        <w:rPr>
          <w:rFonts w:ascii="Times New Roman" w:hAnsi="Times New Roman" w:cs="Times New Roman"/>
          <w:lang w:val="en-GB"/>
        </w:rPr>
        <w:t>maximi</w:t>
      </w:r>
      <w:r w:rsidR="00CA063F">
        <w:rPr>
          <w:rFonts w:ascii="Times New Roman" w:hAnsi="Times New Roman" w:cs="Times New Roman"/>
          <w:lang w:val="en-GB"/>
        </w:rPr>
        <w:t>ses</w:t>
      </w:r>
      <w:r w:rsidR="00040A95" w:rsidRPr="00C05F54">
        <w:rPr>
          <w:rFonts w:ascii="Times New Roman" w:hAnsi="Times New Roman" w:cs="Times New Roman"/>
          <w:lang w:val="en-GB"/>
        </w:rPr>
        <w:t xml:space="preserve"> </w:t>
      </w:r>
      <w:r w:rsidR="001B3528">
        <w:rPr>
          <w:rFonts w:ascii="Times New Roman" w:hAnsi="Times New Roman" w:cs="Times New Roman"/>
          <w:lang w:val="en-GB"/>
        </w:rPr>
        <w:t xml:space="preserve">the </w:t>
      </w:r>
      <w:r w:rsidR="00040A95" w:rsidRPr="00C05F54">
        <w:rPr>
          <w:rFonts w:ascii="Times New Roman" w:hAnsi="Times New Roman" w:cs="Times New Roman"/>
          <w:lang w:val="en-GB"/>
        </w:rPr>
        <w:t>psychometric validity of the</w:t>
      </w:r>
      <w:r>
        <w:rPr>
          <w:rFonts w:ascii="Times New Roman" w:hAnsi="Times New Roman" w:cs="Times New Roman"/>
          <w:lang w:val="en-GB"/>
        </w:rPr>
        <w:t xml:space="preserve"> </w:t>
      </w:r>
      <w:r w:rsidR="00040A95" w:rsidRPr="00C05F54">
        <w:rPr>
          <w:rFonts w:ascii="Times New Roman" w:hAnsi="Times New Roman" w:cs="Times New Roman"/>
          <w:lang w:val="en-GB"/>
        </w:rPr>
        <w:t>tools</w:t>
      </w:r>
      <w:r w:rsidR="00CA063F">
        <w:rPr>
          <w:rFonts w:ascii="Times New Roman" w:hAnsi="Times New Roman" w:cs="Times New Roman"/>
          <w:lang w:val="en-GB"/>
        </w:rPr>
        <w:t xml:space="preserve"> used in the study and keeps the response time of the survey manageable</w:t>
      </w:r>
      <w:r>
        <w:rPr>
          <w:rFonts w:ascii="Times New Roman" w:hAnsi="Times New Roman" w:cs="Times New Roman"/>
          <w:lang w:val="en-GB"/>
        </w:rPr>
        <w:t>. However, this approach inevitably restricts the number of variables and domains that can be captured</w:t>
      </w:r>
      <w:r w:rsidR="00CA063F">
        <w:rPr>
          <w:rFonts w:ascii="Times New Roman" w:hAnsi="Times New Roman" w:cs="Times New Roman"/>
          <w:lang w:val="en-GB"/>
        </w:rPr>
        <w:t>.</w:t>
      </w:r>
      <w:r w:rsidR="00040A95" w:rsidRPr="00C05F54">
        <w:rPr>
          <w:rFonts w:ascii="Times New Roman" w:hAnsi="Times New Roman" w:cs="Times New Roman"/>
          <w:lang w:val="en-GB"/>
        </w:rPr>
        <w:t xml:space="preserve"> </w:t>
      </w:r>
      <w:r>
        <w:rPr>
          <w:rFonts w:ascii="Times New Roman" w:hAnsi="Times New Roman" w:cs="Times New Roman"/>
          <w:lang w:val="en-GB"/>
        </w:rPr>
        <w:t>Importantly</w:t>
      </w:r>
      <w:r w:rsidR="00040A95" w:rsidRPr="00C05F54">
        <w:rPr>
          <w:rFonts w:ascii="Times New Roman" w:hAnsi="Times New Roman" w:cs="Times New Roman"/>
          <w:lang w:val="en-GB"/>
        </w:rPr>
        <w:t xml:space="preserve">, it has been shown that focusing on a limited set of symptoms might </w:t>
      </w:r>
      <w:r w:rsidR="001C3369">
        <w:rPr>
          <w:rFonts w:ascii="Times New Roman" w:hAnsi="Times New Roman" w:cs="Times New Roman"/>
          <w:lang w:val="en-GB"/>
        </w:rPr>
        <w:t>hamper the understanding of</w:t>
      </w:r>
      <w:r w:rsidR="00040A95" w:rsidRPr="00C05F54">
        <w:rPr>
          <w:rFonts w:ascii="Times New Roman" w:hAnsi="Times New Roman" w:cs="Times New Roman"/>
          <w:lang w:val="en-GB"/>
        </w:rPr>
        <w:t xml:space="preserve"> complex and heterogeneous dimensions of psychological difficulties</w:t>
      </w:r>
      <w:r w:rsidR="001C3369">
        <w:rPr>
          <w:rFonts w:ascii="Times New Roman" w:hAnsi="Times New Roman" w:cs="Times New Roman"/>
          <w:lang w:val="en-GB"/>
        </w:rPr>
        <w:t xml:space="preserve">. As this complexity is </w:t>
      </w:r>
      <w:r w:rsidR="00040A95" w:rsidRPr="00C05F54">
        <w:rPr>
          <w:rFonts w:ascii="Times New Roman" w:hAnsi="Times New Roman" w:cs="Times New Roman"/>
          <w:lang w:val="en-GB"/>
        </w:rPr>
        <w:t xml:space="preserve">the rule rather than the exception in </w:t>
      </w:r>
      <w:r>
        <w:rPr>
          <w:rFonts w:ascii="Times New Roman" w:hAnsi="Times New Roman" w:cs="Times New Roman"/>
          <w:lang w:val="en-GB"/>
        </w:rPr>
        <w:t xml:space="preserve">the development or exacerbation of psychological problems in </w:t>
      </w:r>
      <w:r w:rsidR="00040A95" w:rsidRPr="00C05F54">
        <w:rPr>
          <w:rFonts w:ascii="Times New Roman" w:hAnsi="Times New Roman" w:cs="Times New Roman"/>
          <w:lang w:val="en-GB"/>
        </w:rPr>
        <w:t>children and adolescents with</w:t>
      </w:r>
      <w:r>
        <w:rPr>
          <w:rFonts w:ascii="Times New Roman" w:hAnsi="Times New Roman" w:cs="Times New Roman"/>
          <w:lang w:val="en-GB"/>
        </w:rPr>
        <w:t xml:space="preserve"> or without a</w:t>
      </w:r>
      <w:r w:rsidR="00040A95" w:rsidRPr="00C05F54">
        <w:rPr>
          <w:rFonts w:ascii="Times New Roman" w:hAnsi="Times New Roman" w:cs="Times New Roman"/>
          <w:lang w:val="en-GB"/>
        </w:rPr>
        <w:t xml:space="preserve"> mental disorder</w:t>
      </w:r>
      <w:r w:rsidR="00BD34A5">
        <w:rPr>
          <w:rFonts w:ascii="Times New Roman" w:hAnsi="Times New Roman" w:cs="Times New Roman"/>
          <w:lang w:val="en-GB"/>
        </w:rPr>
        <w:t xml:space="preserve"> </w:t>
      </w:r>
      <w:r w:rsidR="00BF5E19" w:rsidRPr="00C05F54">
        <w:rPr>
          <w:rFonts w:ascii="Times New Roman" w:hAnsi="Times New Roman" w:cs="Times New Roman"/>
        </w:rPr>
        <w:fldChar w:fldCharType="begin" w:fldLock="1"/>
      </w:r>
      <w:r w:rsidR="00024871">
        <w:rPr>
          <w:rFonts w:ascii="Times New Roman" w:hAnsi="Times New Roman" w:cs="Times New Roman"/>
          <w:lang w:val="en-GB"/>
        </w:rPr>
        <w:instrText>ADDIN CSL_CITATION {"citationItems":[{"id":"ITEM-1","itemData":{"DOI":"10.1001/jamanetworkopen.2020.3221","ISSN":"2574-3805","abstract":"Mental health professionals typically encounter patients at 1 point in patients’ lives. This cross-sectional window understandably fosters focus on the current presenting diagnosis. Research programs, treatment protocols, specialist clinics, and specialist journals are oriented to presenting diagnoses, on the assumption that diagnosis informs about causes and prognosis. This study tests an alternative hypothesis: people with mental disorders experience many different kinds of disorders across diagnostic families, when followed for 4 decades.To describe mental disorder life histories across the first half of the life course.This cohort study involved participants born in New Zealand from 1972 to 1973 who were enrolled in the population-representative Dunedin Study. Participants were observed from birth to age 45 years (until April 2019). Data were analyzed from May 2019 to January 2020.Diagnosed impairing disorders were assessed 9 times from ages 11 to 45 years. Brain function was assessed through neurocognitive examinations conducted at age 3 years, neuropsychological testing during childhood and adulthood, and midlife neuroimaging-based brain age.Of 1037 original participants (535 male [51.6%]), 1013 had mental health data available. The proportions of participants meeting the criteria for a mental disorder were as follows: 35% (346 of 975) at ages 11 to 15 years, 50% (473 of 941) at age 18 years, 51% (489 of 961) at age 21 years, 48% (472 of 977) at age 26 years, 46% (444 of 969) at age 32 years, 45% (429 of 955) at age 38 years, and 44% (407 of 927) at age 45 years. The onset of the disorder occurred by adolescence for 59% of participants (600 of 1013), eventually affecting 86% of the cohort (869 of 1013) by midlife. By age 45 years, 85% of participants (737 of 869) with a disorder had accumulated comorbid diagnoses. Participants with adolescent-onset disorders subsequently presented with disorders at more past-year assessments (r = 0.71; 95% CI, 0.68 to 0.74; P &amp;lt; .001) and met the criteria for more diverse disorders (r = 0.64; 95% CI, 0.60 to 0.67; P &amp;lt; .001). Confirmatory factor analysis summarizing mental disorder life histories across 4 decades identified a general factor of psychopathology, the p-factor. Longitudinal analyses showed that high p-factor scores (indicating extensive mental disorder life histories) were antedated by poor neurocognitive functioning at age 3 years (r = −0.18; 95% CI, −0.24 to −0.12; P &amp;lt; .001), were accompanied…","author":[{"dropping-particle":"","family":"Caspi","given":"Avshalom","non-dropping-particle":"","parse-names":false,"suffix":""},{"dropping-particle":"","family":"Houts","given":"Renate M","non-dropping-particle":"","parse-names":false,"suffix":""},{"dropping-particle":"","family":"Ambler","given":"Antony","non-dropping-particle":"","parse-names":false,"suffix":""},{"dropping-particle":"","family":"Danese","given":"Andrea","non-dropping-particle":"","parse-names":false,"suffix":""},{"dropping-particle":"","family":"Elliott","given":"Maxwell L","non-dropping-particle":"","parse-names":false,"suffix":""},{"dropping-particle":"","family":"Hariri","given":"Ahmad","non-dropping-particle":"","parse-names":false,"suffix":""},{"dropping-particle":"","family":"Harrington","given":"HonaLee","non-dropping-particle":"","parse-names":false,"suffix":""},{"dropping-particle":"","family":"Hogan","given":"Sean","non-dropping-particle":"","parse-names":false,"suffix":""},{"dropping-particle":"","family":"Poulton","given":"Richie","non-dropping-particle":"","parse-names":false,"suffix":""},{"dropping-particle":"","family":"Ramrakha","given":"Sandhya","non-dropping-particle":"","parse-names":false,"suffix":""},{"dropping-particle":"","family":"Rasmussen","given":"Line J Hartmann","non-dropping-particle":"","parse-names":false,"suffix":""},{"dropping-particle":"","family":"Reuben","given":"Aaron","non-dropping-particle":"","parse-names":false,"suffix":""},{"dropping-particle":"","family":"Richmond-Rakerd","given":"Leah","non-dropping-particle":"","parse-names":false,"suffix":""},{"dropping-particle":"","family":"Sugden","given":"Karen","non-dropping-particle":"","parse-names":false,"suffix":""},{"dropping-particle":"","family":"Wertz","given":"Jasmin","non-dropping-particle":"","parse-names":false,"suffix":""},{"dropping-particle":"","family":"Williams","given":"Benjamin S","non-dropping-particle":"","parse-names":false,"suffix":""},{"dropping-particle":"","family":"Moffitt","given":"Terrie E","non-dropping-particle":"","parse-names":false,"suffix":""}],"container-title":"JAMA Network Open","id":"ITEM-1","issue":"4","issued":{"date-parts":[["2020","4","21"]]},"page":"e203221-e203221","title":"Longitudinal Assessment of Mental Health Disorders and Comorbidities Across 4 Decades Among Participants in the Dunedin Birth Cohort Study","type":"article-journal","volume":"3"},"uris":["http://www.mendeley.com/documents/?uuid=9231f4d6-1327-454a-826b-cb3d09793d08"]}],"mendeley":{"formattedCitation":"(Caspi et al., 2020)","plainTextFormattedCitation":"(Caspi et al., 2020)","previouslyFormattedCitation":"(Caspi et al., 2020)"},"properties":{"noteIndex":0},"schema":"https://github.com/citation-style-language/schema/raw/master/csl-citation.json"}</w:instrText>
      </w:r>
      <w:r w:rsidR="00BF5E19" w:rsidRPr="00C05F54">
        <w:rPr>
          <w:rFonts w:ascii="Times New Roman" w:hAnsi="Times New Roman" w:cs="Times New Roman"/>
        </w:rPr>
        <w:fldChar w:fldCharType="separate"/>
      </w:r>
      <w:r w:rsidR="00024871" w:rsidRPr="00024871">
        <w:rPr>
          <w:rFonts w:ascii="Times New Roman" w:hAnsi="Times New Roman" w:cs="Times New Roman"/>
          <w:noProof/>
          <w:lang w:val="en-GB"/>
        </w:rPr>
        <w:t>(Caspi et al., 2020)</w:t>
      </w:r>
      <w:r w:rsidR="00BF5E19" w:rsidRPr="00C05F54">
        <w:rPr>
          <w:rFonts w:ascii="Times New Roman" w:hAnsi="Times New Roman" w:cs="Times New Roman"/>
        </w:rPr>
        <w:fldChar w:fldCharType="end"/>
      </w:r>
      <w:r w:rsidR="001C3369" w:rsidRPr="00C72DA6">
        <w:rPr>
          <w:rFonts w:ascii="Times New Roman" w:hAnsi="Times New Roman" w:cs="Times New Roman"/>
          <w:lang w:val="en-GB"/>
        </w:rPr>
        <w:t xml:space="preserve">, </w:t>
      </w:r>
      <w:r w:rsidR="00921239" w:rsidRPr="00C72DA6">
        <w:rPr>
          <w:rFonts w:ascii="Times New Roman" w:hAnsi="Times New Roman" w:cs="Times New Roman"/>
          <w:lang w:val="en-GB"/>
        </w:rPr>
        <w:t xml:space="preserve">failing to </w:t>
      </w:r>
      <w:r w:rsidR="00BD34A5">
        <w:rPr>
          <w:rFonts w:ascii="Times New Roman" w:hAnsi="Times New Roman" w:cs="Times New Roman"/>
          <w:lang w:val="en-GB"/>
        </w:rPr>
        <w:t>take into account this complexity</w:t>
      </w:r>
      <w:r w:rsidR="00BD34A5" w:rsidRPr="00C72DA6">
        <w:rPr>
          <w:rFonts w:ascii="Times New Roman" w:hAnsi="Times New Roman" w:cs="Times New Roman"/>
          <w:lang w:val="en-GB"/>
        </w:rPr>
        <w:t xml:space="preserve"> </w:t>
      </w:r>
      <w:r w:rsidR="00921239" w:rsidRPr="00C72DA6">
        <w:rPr>
          <w:rFonts w:ascii="Times New Roman" w:hAnsi="Times New Roman" w:cs="Times New Roman"/>
          <w:lang w:val="en-GB"/>
        </w:rPr>
        <w:t xml:space="preserve">may lead to </w:t>
      </w:r>
      <w:r w:rsidR="00921239">
        <w:rPr>
          <w:rFonts w:ascii="Times New Roman" w:hAnsi="Times New Roman" w:cs="Times New Roman"/>
          <w:lang w:val="en-GB"/>
        </w:rPr>
        <w:t>inaccurate conclusions</w:t>
      </w:r>
      <w:r w:rsidR="002A7215" w:rsidRPr="001051CB">
        <w:rPr>
          <w:rFonts w:ascii="Times New Roman" w:hAnsi="Times New Roman" w:cs="Times New Roman"/>
          <w:lang w:val="en-GB"/>
        </w:rPr>
        <w:t>.</w:t>
      </w:r>
      <w:r w:rsidR="00BF5E19" w:rsidRPr="00C05F54">
        <w:rPr>
          <w:rFonts w:ascii="Times New Roman" w:hAnsi="Times New Roman" w:cs="Times New Roman"/>
          <w:lang w:val="en-GB"/>
        </w:rPr>
        <w:t xml:space="preserve"> </w:t>
      </w:r>
      <w:r w:rsidR="000748FE" w:rsidRPr="00C05F54">
        <w:rPr>
          <w:rFonts w:ascii="Times New Roman" w:hAnsi="Times New Roman" w:cs="Times New Roman"/>
          <w:lang w:val="en-GB"/>
        </w:rPr>
        <w:t>Using broader and richer metrics, such a</w:t>
      </w:r>
      <w:r>
        <w:rPr>
          <w:rFonts w:ascii="Times New Roman" w:hAnsi="Times New Roman" w:cs="Times New Roman"/>
          <w:lang w:val="en-GB"/>
        </w:rPr>
        <w:t>s</w:t>
      </w:r>
      <w:r w:rsidR="000748FE" w:rsidRPr="00C05F54">
        <w:rPr>
          <w:rFonts w:ascii="Times New Roman" w:hAnsi="Times New Roman" w:cs="Times New Roman"/>
          <w:lang w:val="en-GB"/>
        </w:rPr>
        <w:t xml:space="preserve"> well-being and a composite psychopathology or P-Factor </w:t>
      </w:r>
      <w:r w:rsidR="00A712F1">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{"citationItems":[{"id":"ITEM-1","itemData":{"DOI":"10.1177/2167702613497473","ISSN":"2167-7026","abstract":"Mental disorders traditionally have been viewed as distinct, episodic, and categorical conditions. This view has been challenged by evidence that many disorders are sequentially comorbid, recurrent/chronic, and exist on a continuum. Using the Dunedin Multidisciplinary Health and Development Study, we examined the structure of psychopathology, taking into account dimensionality, persistence, co-occurrence, and sequential comorbidity of mental disorders across 20 years, from adolescence to midlife. Psychiatric disorders were initially explained by three higher-order factors (Internalizing, Externalizing, and Thought Disorder) but explained even better with one General Psychopathology dimension. We have called this dimension the p factor because it conceptually parallels a familiar dimension in psychological science: the g factor of general intelligence. Higher p scores are associated with more life impairment, greater familiality, worse developmental histories, and more compromised early-life brain function. The p factor explains why it is challenging to find causes, consequences, biomarkers, and treatments with specificity to individual mental disorders. Transdiagnostic approaches may improve research.","author":[{"dropping-particle":"","family":"Caspi","given":"Avshalom","non-dropping-particle":"","parse-names":false,"suffix":""},{"dropping-particle":"","family":"Houts","given":"Renate M","non-dropping-particle":"","parse-names":false,"suffix":""},{"dropping-particle":"","family":"Belsky","given":"Daniel W","non-dropping-particle":"","parse-names":false,"suffix":""},{"dropping-particle":"","family":"Goldman-Mellor","given":"Sidra J","non-dropping-particle":"","parse-names":false,"suffix":""},{"dropping-particle":"","family":"Harrington","given":"HonaLee","non-dropping-particle":"","parse-names":false,"suffix":""},{"dropping-particle":"","family":"Israel","given":"Salomon","non-dropping-particle":"","parse-names":false,"suffix":""},{"dropping-particle":"","family":"Meier","given":"Madeline H","non-dropping-particle":"","parse-names":false,"suffix":""},{"dropping-particle":"","family":"Ramrakha","given":"Sandhya","non-dropping-particle":"","parse-names":false,"suffix":""},{"dropping-particle":"","family":"Shalev","given":"Idan","non-dropping-particle":"","parse-names":false,"suffix":""},{"dropping-particle":"","family":"Poulton","given":"Richie","non-dropping-particle":"","parse-names":false,"suffix":""},{"dropping-particle":"","family":"Moffitt","given":"Terrie E","non-dropping-particle":"","parse-names":false,"suffix":""}],"container-title":"Clinical psychological science : a journal of the Association for Psychological Science","id":"ITEM-1","issue":"2","issued":{"date-parts":[["2014","3"]]},"language":"eng","page":"119-137","title":"The p Factor: One General Psychopathology Factor in the Structure of Psychiatric Disorders?","type":"article-journal","volume":"2"},"uris":["http://www.mendeley.com/documents/?uuid=ca76ee06-36ad-4656-ba03-8db1a4c81fa5"]}],"mendeley":{"formattedCitation":"(Caspi et al., 2014)","plainTextFormattedCitation":"(Caspi et al., 2014)","previouslyFormattedCitation":"(Caspi et al., 2014)"},"properties":{"noteIndex":0},"schema":"https://github.com/citation-style-language/schema/raw/master/csl-citation.json"}</w:instrText>
      </w:r>
      <w:r w:rsidR="00A712F1">
        <w:rPr>
          <w:rFonts w:ascii="Times New Roman" w:hAnsi="Times New Roman" w:cs="Times New Roman"/>
          <w:lang w:val="en-GB"/>
        </w:rPr>
        <w:fldChar w:fldCharType="separate"/>
      </w:r>
      <w:r w:rsidR="00024871" w:rsidRPr="00024871">
        <w:rPr>
          <w:rFonts w:ascii="Times New Roman" w:hAnsi="Times New Roman" w:cs="Times New Roman"/>
          <w:noProof/>
          <w:lang w:val="en-GB"/>
        </w:rPr>
        <w:t>(Caspi et al., 2014)</w:t>
      </w:r>
      <w:r w:rsidR="00A712F1">
        <w:rPr>
          <w:rFonts w:ascii="Times New Roman" w:hAnsi="Times New Roman" w:cs="Times New Roman"/>
          <w:lang w:val="en-GB"/>
        </w:rPr>
        <w:fldChar w:fldCharType="end"/>
      </w:r>
      <w:r w:rsidR="000748FE" w:rsidRPr="00C05F54">
        <w:rPr>
          <w:rFonts w:ascii="Times New Roman" w:hAnsi="Times New Roman" w:cs="Times New Roman"/>
          <w:lang w:val="en-GB"/>
        </w:rPr>
        <w:t xml:space="preserve"> </w:t>
      </w:r>
      <w:r>
        <w:rPr>
          <w:rFonts w:ascii="Times New Roman" w:hAnsi="Times New Roman" w:cs="Times New Roman"/>
          <w:lang w:val="en-GB"/>
        </w:rPr>
        <w:t xml:space="preserve">represents </w:t>
      </w:r>
      <w:r w:rsidR="00C34E2C">
        <w:rPr>
          <w:rFonts w:ascii="Times New Roman" w:hAnsi="Times New Roman" w:cs="Times New Roman"/>
          <w:lang w:val="en-GB"/>
        </w:rPr>
        <w:t>a more</w:t>
      </w:r>
      <w:r w:rsidR="000748FE" w:rsidRPr="00C05F54">
        <w:rPr>
          <w:rFonts w:ascii="Times New Roman" w:hAnsi="Times New Roman" w:cs="Times New Roman"/>
          <w:lang w:val="en-GB"/>
        </w:rPr>
        <w:t xml:space="preserve"> </w:t>
      </w:r>
      <w:r>
        <w:rPr>
          <w:rFonts w:ascii="Times New Roman" w:hAnsi="Times New Roman" w:cs="Times New Roman"/>
          <w:lang w:val="en-GB"/>
        </w:rPr>
        <w:t>differentiated and</w:t>
      </w:r>
      <w:r w:rsidR="002A7215">
        <w:rPr>
          <w:rFonts w:ascii="Times New Roman" w:hAnsi="Times New Roman" w:cs="Times New Roman"/>
          <w:lang w:val="en-GB"/>
        </w:rPr>
        <w:t xml:space="preserve"> </w:t>
      </w:r>
      <w:r w:rsidR="000748FE" w:rsidRPr="00C05F54">
        <w:rPr>
          <w:rFonts w:ascii="Times New Roman" w:hAnsi="Times New Roman" w:cs="Times New Roman"/>
          <w:lang w:val="en-GB"/>
        </w:rPr>
        <w:t>clinically relevant approach. Furthermore, given the plethora of biological, environmental</w:t>
      </w:r>
      <w:r w:rsidR="00921239">
        <w:rPr>
          <w:rFonts w:ascii="Times New Roman" w:hAnsi="Times New Roman" w:cs="Times New Roman"/>
          <w:lang w:val="en-GB"/>
        </w:rPr>
        <w:t>,</w:t>
      </w:r>
      <w:r w:rsidR="000748FE" w:rsidRPr="00C05F54">
        <w:rPr>
          <w:rFonts w:ascii="Times New Roman" w:hAnsi="Times New Roman" w:cs="Times New Roman"/>
          <w:lang w:val="en-GB"/>
        </w:rPr>
        <w:t xml:space="preserve"> and psychosocial risk factors related to child and adolescent mental health, it seems crucial to explore</w:t>
      </w:r>
      <w:r w:rsidR="00CA063F">
        <w:rPr>
          <w:rFonts w:ascii="Times New Roman" w:hAnsi="Times New Roman" w:cs="Times New Roman"/>
          <w:lang w:val="en-GB"/>
        </w:rPr>
        <w:t xml:space="preserve"> additional psychosocial</w:t>
      </w:r>
      <w:r w:rsidR="000748FE" w:rsidRPr="00C05F54">
        <w:rPr>
          <w:rFonts w:ascii="Times New Roman" w:hAnsi="Times New Roman" w:cs="Times New Roman"/>
          <w:lang w:val="en-GB"/>
        </w:rPr>
        <w:t xml:space="preserve"> factors</w:t>
      </w:r>
      <w:r>
        <w:rPr>
          <w:rFonts w:ascii="Times New Roman" w:hAnsi="Times New Roman" w:cs="Times New Roman"/>
          <w:lang w:val="en-GB"/>
        </w:rPr>
        <w:t>,</w:t>
      </w:r>
      <w:r w:rsidR="000748FE" w:rsidRPr="00C05F54">
        <w:rPr>
          <w:rFonts w:ascii="Times New Roman" w:hAnsi="Times New Roman" w:cs="Times New Roman"/>
          <w:lang w:val="en-GB"/>
        </w:rPr>
        <w:t xml:space="preserve"> such as </w:t>
      </w:r>
      <w:r w:rsidR="00CA063F">
        <w:rPr>
          <w:rFonts w:ascii="Times New Roman" w:hAnsi="Times New Roman" w:cs="Times New Roman"/>
          <w:lang w:val="en-GB"/>
        </w:rPr>
        <w:t>the</w:t>
      </w:r>
      <w:r>
        <w:rPr>
          <w:rFonts w:ascii="Times New Roman" w:hAnsi="Times New Roman" w:cs="Times New Roman"/>
          <w:lang w:val="en-GB"/>
        </w:rPr>
        <w:t xml:space="preserve"> </w:t>
      </w:r>
      <w:r w:rsidR="00BF5E19" w:rsidRPr="00C05F54">
        <w:rPr>
          <w:rFonts w:ascii="Times New Roman" w:hAnsi="Times New Roman" w:cs="Times New Roman"/>
          <w:lang w:val="en-GB"/>
        </w:rPr>
        <w:t xml:space="preserve">type of </w:t>
      </w:r>
      <w:r w:rsidR="00B154AA" w:rsidRPr="00C05F54">
        <w:rPr>
          <w:rFonts w:ascii="Times New Roman" w:hAnsi="Times New Roman" w:cs="Times New Roman"/>
          <w:lang w:val="en-GB"/>
        </w:rPr>
        <w:t>restrictions</w:t>
      </w:r>
      <w:r w:rsidR="00BF5E19" w:rsidRPr="00C05F54">
        <w:rPr>
          <w:rFonts w:ascii="Times New Roman" w:hAnsi="Times New Roman" w:cs="Times New Roman"/>
          <w:lang w:val="en-GB"/>
        </w:rPr>
        <w:t>, h</w:t>
      </w:r>
      <w:r w:rsidR="00D94B16" w:rsidRPr="00C05F54">
        <w:rPr>
          <w:rFonts w:ascii="Times New Roman" w:hAnsi="Times New Roman" w:cs="Times New Roman"/>
          <w:lang w:val="en-GB"/>
        </w:rPr>
        <w:t xml:space="preserve">ealth-services functioning </w:t>
      </w:r>
      <w:r w:rsidR="00BF5E19" w:rsidRPr="00C05F54">
        <w:rPr>
          <w:rFonts w:ascii="Times New Roman" w:hAnsi="Times New Roman" w:cs="Times New Roman"/>
          <w:lang w:val="en-GB"/>
        </w:rPr>
        <w:t xml:space="preserve">and </w:t>
      </w:r>
      <w:r w:rsidR="00A77748" w:rsidRPr="00C05F54">
        <w:rPr>
          <w:rFonts w:ascii="Times New Roman" w:hAnsi="Times New Roman" w:cs="Times New Roman"/>
          <w:lang w:val="en-GB"/>
        </w:rPr>
        <w:t>size of the household</w:t>
      </w:r>
      <w:r>
        <w:rPr>
          <w:rFonts w:ascii="Times New Roman" w:hAnsi="Times New Roman" w:cs="Times New Roman"/>
          <w:lang w:val="en-GB"/>
        </w:rPr>
        <w:t>.</w:t>
      </w:r>
      <w:r w:rsidR="00024871">
        <w:rPr>
          <w:rFonts w:ascii="Times New Roman" w:hAnsi="Times New Roman" w:cs="Times New Roman"/>
          <w:lang w:val="en-GB"/>
        </w:rPr>
        <w:t xml:space="preserve"> </w:t>
      </w:r>
    </w:p>
    <w:p w14:paraId="4A794439" w14:textId="6BF7FC59" w:rsidR="00242FF9" w:rsidRPr="00C05F54" w:rsidRDefault="00EA1E4E" w:rsidP="00242FF9">
      <w:pPr>
        <w:spacing w:line="360" w:lineRule="auto"/>
        <w:rPr>
          <w:rFonts w:ascii="Times New Roman" w:hAnsi="Times New Roman" w:cs="Times New Roman"/>
          <w:lang w:val="en-GB"/>
        </w:rPr>
      </w:pPr>
      <w:r>
        <w:rPr>
          <w:rFonts w:ascii="Times New Roman" w:hAnsi="Times New Roman" w:cs="Times New Roman"/>
          <w:lang w:val="en-GB"/>
        </w:rPr>
        <w:t>Sixth</w:t>
      </w:r>
      <w:r w:rsidR="00242FF9" w:rsidRPr="00C05F54">
        <w:rPr>
          <w:rFonts w:ascii="Times New Roman" w:hAnsi="Times New Roman" w:cs="Times New Roman"/>
          <w:lang w:val="en-GB"/>
        </w:rPr>
        <w:t>,</w:t>
      </w:r>
      <w:r w:rsidR="00242FF9" w:rsidRPr="00C05F54">
        <w:rPr>
          <w:rFonts w:ascii="Times New Roman" w:hAnsi="Times New Roman" w:cs="Times New Roman"/>
          <w:b/>
          <w:bCs/>
          <w:lang w:val="en-GB"/>
        </w:rPr>
        <w:t xml:space="preserve"> </w:t>
      </w:r>
      <w:r w:rsidR="00242FF9" w:rsidRPr="00C05F54">
        <w:rPr>
          <w:rFonts w:ascii="Times New Roman" w:hAnsi="Times New Roman" w:cs="Times New Roman"/>
          <w:lang w:val="en-GB"/>
        </w:rPr>
        <w:t>whilst in some families the lockdown has been associated with positive experiences (e.g., increased and/or enriched family time and aggregation)</w:t>
      </w:r>
      <w:r w:rsidR="002C044B">
        <w:rPr>
          <w:rFonts w:ascii="Times New Roman" w:hAnsi="Times New Roman" w:cs="Times New Roman"/>
          <w:lang w:val="en-GB"/>
        </w:rPr>
        <w:fldChar w:fldCharType="begin" w:fldLock="1"/>
      </w:r>
      <w:r w:rsidR="006577C1">
        <w:rPr>
          <w:rFonts w:ascii="Times New Roman" w:hAnsi="Times New Roman" w:cs="Times New Roman"/>
          <w:lang w:val="en-GB"/>
        </w:rPr>
        <w:instrText>ADDIN CSL_CITATION {"citationItems":[{"id":"ITEM-1","itemData":{"DOI":"10.1016/j.encep.2020.05.011","ISSN":"00137006","PMID":"32522407","abstract":"Objectives: During the COVID-19 pandemic, the French government has decided a general lockdown. This unprecedented situation has raised concerns about children's and adolescent's mental health. Children and adolescents diagnosed with attention deficit hyperactivity disorder (ADHD) may find this context of restrained activity particularly tricky. The objectives of our study are to gather information about the well-being and global life conditions of children and adolescents with ADHD during the COVID-19 outbreak in France. Methods: We designed a survey including both open-ended questions and questionnaire items for parents of children and adolescents with ADHD. Parents responded to the following open-ended questions: 1) “How is your child doing since the lockdown?” 2) “How is life at home since the lockdown?” 3) “If you had a remote service provision with a mental health professional (e.g. by telephone or video technology), please share your thoughts and any suggestions with us” 4) “Please share any other items that you think are important about ADHD symptoms of your child and the lockdown situation”. This survey was posted on social media on the 6th of April and disseminated by French ADHD-parent and patient organizations. The present article reports the descriptive, qualitative and textometrical analyses of the survey. Results: Between day 20 and 30 of lockdown, 538 parents responded to the survey, and we included 533 responses in the final analysis. The vast majority of responders were women 95 % (95 % CI 93,50; 97,18) with children whose mean age was 10,5 (95 % CI 7.58; 13.44). Since the lockdown, 34.71 % (95 % CI 30.70; 38.94) of children experienced a worsening in well-being, 34.33 % (95 % CI 30.34; 38.56) showed no significant changes and 30.96 % (95 % CI 27.09; 35.10) were doing better according to their parents. The thematic analysis showed that an improvement of their children's anxiety was one of the main topics addressed by parents. This improvement related to less school-related strain and flexible schedules that respected their children's rhythm. Improved self-esteem was another topic that parents linked with a lesser exposure of their children to negative feed-back. Parents repeatedly reported both inattention and hyperactivity/impulsivity. However, optimal lockdown life conditions seemed to compensate for the impact of ADHD symptoms (e.g. sufficient space at home, presence of a garden). Some parents reported worsening of general well-bein…","author":[{"dropping-particle":"","family":"Bobo","given":"E.","non-dropping-particle":"","parse-names":false,"suffix":""},{"dropping-particle":"","family":"Lin","given":"L.","non-dropping-particle":"","parse-names":false,"suffix":""},{"dropping-particle":"","family":"Acquaviva","given":"E.","non-dropping-particle":"","parse-names":false,"suffix":""},{"dropping-particle":"","family":"Caci","given":"H.","non-dropping-particle":"","parse-names":false,"suffix":""},{"dropping-particle":"","family":"Franc","given":"N.","non-dropping-particle":"","parse-names":false,"suffix":""},{"dropping-particle":"","family":"Gamon","given":"L.","non-dropping-particle":"","parse-names":false,"suffix":""},{"dropping-particle":"","family":"Picot","given":"M. C.","non-dropping-particle":"","parse-names":false,"suffix":""},{"dropping-particle":"","family":"Pupier","given":"F.","non-dropping-particle":"","parse-names":false,"suffix":""},{"dropping-particle":"","family":"Speranza","given":"M.","non-dropping-particle":"","parse-names":false,"suffix":""},{"dropping-particle":"","family":"Falissard","given":"B.","non-dropping-particle":"","parse-names":false,"suffix":""},{"dropping-particle":"","family":"Purper-Ouakil","given":"D.","non-dropping-particle":"","parse-names":false,"suffix":""}],"container-title":"Encephale","id":"ITEM-1","issue":"3","issued":{"date-parts":[["2020","6","1"]]},"page":"S85-S92","publisher":"Elsevier Masson SAS","title":"How do children and adolescents with Attention Deficit Hyperactivity Disorder (ADHD) experience lockdown during the COVID-19 outbreak?","type":"article-journal","volume":"46"},"uris":["http://www.mendeley.com/documents/?uuid=65ab4002-d5b1-3cb9-8b9b-18efac016327"]}],"mendeley":{"formattedCitation":"(Bobo et al., 2020)","plainTextFormattedCitation":"(Bobo et al., 2020)","previouslyFormattedCitation":"(Bobo et al., 2020)"},"properties":{"noteIndex":0},"schema":"https://github.com/citation-style-language/schema/raw/master/csl-citation.json"}</w:instrText>
      </w:r>
      <w:r w:rsidR="002C044B">
        <w:rPr>
          <w:rFonts w:ascii="Times New Roman" w:hAnsi="Times New Roman" w:cs="Times New Roman"/>
          <w:lang w:val="en-GB"/>
        </w:rPr>
        <w:fldChar w:fldCharType="separate"/>
      </w:r>
      <w:r w:rsidR="002C044B" w:rsidRPr="002C044B">
        <w:rPr>
          <w:rFonts w:ascii="Times New Roman" w:hAnsi="Times New Roman" w:cs="Times New Roman"/>
          <w:noProof/>
          <w:lang w:val="en-GB"/>
        </w:rPr>
        <w:t>(Bobo et al., 2020)</w:t>
      </w:r>
      <w:r w:rsidR="002C044B">
        <w:rPr>
          <w:rFonts w:ascii="Times New Roman" w:hAnsi="Times New Roman" w:cs="Times New Roman"/>
          <w:lang w:val="en-GB"/>
        </w:rPr>
        <w:fldChar w:fldCharType="end"/>
      </w:r>
      <w:r>
        <w:rPr>
          <w:rFonts w:ascii="Times New Roman" w:hAnsi="Times New Roman" w:cs="Times New Roman"/>
          <w:lang w:val="en-GB"/>
        </w:rPr>
        <w:t>,</w:t>
      </w:r>
      <w:r w:rsidR="00242FF9" w:rsidRPr="00C05F54">
        <w:rPr>
          <w:rFonts w:ascii="Times New Roman" w:hAnsi="Times New Roman" w:cs="Times New Roman"/>
          <w:lang w:val="en-GB"/>
        </w:rPr>
        <w:t xml:space="preserve"> in other cases such substantial change ha</w:t>
      </w:r>
      <w:r w:rsidR="00BD34A5">
        <w:rPr>
          <w:rFonts w:ascii="Times New Roman" w:hAnsi="Times New Roman" w:cs="Times New Roman"/>
          <w:lang w:val="en-GB"/>
        </w:rPr>
        <w:t>s</w:t>
      </w:r>
      <w:r w:rsidR="00242FF9" w:rsidRPr="00C05F54">
        <w:rPr>
          <w:rFonts w:ascii="Times New Roman" w:hAnsi="Times New Roman" w:cs="Times New Roman"/>
          <w:lang w:val="en-GB"/>
        </w:rPr>
        <w:t xml:space="preserve"> generated </w:t>
      </w:r>
      <w:r>
        <w:rPr>
          <w:rFonts w:ascii="Times New Roman" w:hAnsi="Times New Roman" w:cs="Times New Roman"/>
          <w:lang w:val="en-GB"/>
        </w:rPr>
        <w:t>difficulties</w:t>
      </w:r>
      <w:r w:rsidR="00BD34A5">
        <w:rPr>
          <w:rFonts w:ascii="Times New Roman" w:hAnsi="Times New Roman" w:cs="Times New Roman"/>
          <w:lang w:val="en-GB"/>
        </w:rPr>
        <w:t xml:space="preserve"> </w:t>
      </w:r>
      <w:r w:rsidR="00E86F50">
        <w:rPr>
          <w:rFonts w:ascii="Times New Roman" w:hAnsi="Times New Roman" w:cs="Times New Roman"/>
          <w:lang w:val="en-GB"/>
        </w:rPr>
        <w:fldChar w:fldCharType="begin" w:fldLock="1"/>
      </w:r>
      <w:r w:rsidR="002C044B">
        <w:rPr>
          <w:rFonts w:ascii="Times New Roman" w:hAnsi="Times New Roman" w:cs="Times New Roman"/>
          <w:lang w:val="en-GB"/>
        </w:rPr>
        <w:instrText>ADDIN CSL_CITATION {"citationItems":[{"id":"ITEM-1","itemData":{"DOI":"10.1016/j.ajp.2020.102077","ISSN":"18762026","PMID":"32315967","author":[{"dropping-particle":"","family":"Zhang","given":"Jinsong","non-dropping-particle":"","parse-names":false,"suffix":""},{"dropping-particle":"","family":"Shuai","given":"Lan","non-dropping-particle":"","parse-names":false,"suffix":""},{"dropping-particle":"","family":"Yu","given":"Hui","non-dropping-particle":"","parse-names":false,"suffix":""},{"dropping-particle":"","family":"Wang","given":"Zhouye","non-dropping-particle":"","parse-names":false,"suffix":""},{"dropping-particle":"","family":"Qiu","given":"Meihui","non-dropping-particle":"","parse-names":false,"suffix":""},{"dropping-particle":"","family":"Lu","given":"Lu","non-dropping-particle":"","parse-names":false,"suffix":""},{"dropping-particle":"","family":"Cao","given":"Xuan","non-dropping-particle":"","parse-names":false,"suffix":""},{"dropping-particle":"","family":"Xia","given":"Weipin","non-dropping-particle":"","parse-names":false,"suffix":""},{"dropping-particle":"","family":"Wang","given":"Yuanyuan","non-dropping-particle":"","parse-names":false,"suffix":""},{"dropping-particle":"","family":"Chen","given":"Runsen","non-dropping-particle":"","parse-names":false,"suffix":""}],"container-title":"Asian Journal of Psychiatry","id":"ITEM-1","issued":{"date-parts":[["2020","6","1"]]},"publisher":"Elsevier B.V.","title":"Acute stress, behavioural symptoms and mood states among school-age children with attention-deficit/hyperactive disorder during the COVID-19 outbreak","type":"article-journal","volume":"51"},"uris":["http://www.mendeley.com/documents/?uuid=13fab944-09ca-3bc4-87fb-8dfec621fb3b"]}],"mendeley":{"formattedCitation":"(Zhang et al., 2020)","plainTextFormattedCitation":"(Zhang et al., 2020)","previouslyFormattedCitation":"(Zhang et al., 2020)"},"properties":{"noteIndex":0},"schema":"https://github.com/citation-style-language/schema/raw/master/csl-citation.json"}</w:instrText>
      </w:r>
      <w:r w:rsidR="00E86F50">
        <w:rPr>
          <w:rFonts w:ascii="Times New Roman" w:hAnsi="Times New Roman" w:cs="Times New Roman"/>
          <w:lang w:val="en-GB"/>
        </w:rPr>
        <w:fldChar w:fldCharType="separate"/>
      </w:r>
      <w:r w:rsidR="00E86F50" w:rsidRPr="00E86F50">
        <w:rPr>
          <w:rFonts w:ascii="Times New Roman" w:hAnsi="Times New Roman" w:cs="Times New Roman"/>
          <w:noProof/>
          <w:lang w:val="en-GB"/>
        </w:rPr>
        <w:t>(Zhang et al., 2020)</w:t>
      </w:r>
      <w:r w:rsidR="00E86F50">
        <w:rPr>
          <w:rFonts w:ascii="Times New Roman" w:hAnsi="Times New Roman" w:cs="Times New Roman"/>
          <w:lang w:val="en-GB"/>
        </w:rPr>
        <w:fldChar w:fldCharType="end"/>
      </w:r>
      <w:r w:rsidR="00242FF9" w:rsidRPr="00C05F54">
        <w:rPr>
          <w:rFonts w:ascii="Times New Roman" w:hAnsi="Times New Roman" w:cs="Times New Roman"/>
          <w:lang w:val="en-GB"/>
        </w:rPr>
        <w:t xml:space="preserve">. </w:t>
      </w:r>
      <w:r w:rsidR="00716DF6">
        <w:rPr>
          <w:rFonts w:ascii="Times New Roman" w:hAnsi="Times New Roman" w:cs="Times New Roman"/>
          <w:lang w:val="en-GB"/>
        </w:rPr>
        <w:t>F</w:t>
      </w:r>
      <w:r w:rsidR="00716DF6" w:rsidRPr="00C05F54">
        <w:rPr>
          <w:rFonts w:ascii="Times New Roman" w:hAnsi="Times New Roman" w:cs="Times New Roman"/>
          <w:lang w:val="en-GB"/>
        </w:rPr>
        <w:t>or instance</w:t>
      </w:r>
      <w:r w:rsidR="00716DF6">
        <w:rPr>
          <w:rFonts w:ascii="Times New Roman" w:hAnsi="Times New Roman" w:cs="Times New Roman"/>
          <w:lang w:val="en-GB"/>
        </w:rPr>
        <w:t>, i</w:t>
      </w:r>
      <w:r w:rsidR="00242FF9" w:rsidRPr="00C05F54">
        <w:rPr>
          <w:rFonts w:ascii="Times New Roman" w:hAnsi="Times New Roman" w:cs="Times New Roman"/>
          <w:lang w:val="en-GB"/>
        </w:rPr>
        <w:t xml:space="preserve">f parents have poor physical or mental health and well-being, this might </w:t>
      </w:r>
      <w:r w:rsidR="00C34E2C">
        <w:rPr>
          <w:rFonts w:ascii="Times New Roman" w:hAnsi="Times New Roman" w:cs="Times New Roman"/>
          <w:lang w:val="en-GB"/>
        </w:rPr>
        <w:t>impact</w:t>
      </w:r>
      <w:r w:rsidR="00242FF9" w:rsidRPr="00C05F54">
        <w:rPr>
          <w:rFonts w:ascii="Times New Roman" w:hAnsi="Times New Roman" w:cs="Times New Roman"/>
          <w:lang w:val="en-GB"/>
        </w:rPr>
        <w:t xml:space="preserve"> their interactions with </w:t>
      </w:r>
      <w:r w:rsidR="00C34E2C">
        <w:rPr>
          <w:rFonts w:ascii="Times New Roman" w:hAnsi="Times New Roman" w:cs="Times New Roman"/>
          <w:lang w:val="en-GB"/>
        </w:rPr>
        <w:t>their</w:t>
      </w:r>
      <w:r w:rsidR="00242FF9" w:rsidRPr="00C05F54">
        <w:rPr>
          <w:rFonts w:ascii="Times New Roman" w:hAnsi="Times New Roman" w:cs="Times New Roman"/>
          <w:lang w:val="en-GB"/>
        </w:rPr>
        <w:t xml:space="preserve"> children</w:t>
      </w:r>
      <w:r w:rsidR="00C34E2C">
        <w:rPr>
          <w:rFonts w:ascii="Times New Roman" w:hAnsi="Times New Roman" w:cs="Times New Roman"/>
          <w:lang w:val="en-GB"/>
        </w:rPr>
        <w:t>/</w:t>
      </w:r>
      <w:r w:rsidR="00242FF9" w:rsidRPr="00C05F54">
        <w:rPr>
          <w:rFonts w:ascii="Times New Roman" w:hAnsi="Times New Roman" w:cs="Times New Roman"/>
          <w:lang w:val="en-GB"/>
        </w:rPr>
        <w:t>adolescents, potentially reversing the role</w:t>
      </w:r>
      <w:r w:rsidR="00921239">
        <w:rPr>
          <w:rFonts w:ascii="Times New Roman" w:hAnsi="Times New Roman" w:cs="Times New Roman"/>
          <w:lang w:val="en-GB"/>
        </w:rPr>
        <w:t>s, with</w:t>
      </w:r>
      <w:r w:rsidR="00242FF9" w:rsidRPr="00C05F54">
        <w:rPr>
          <w:rFonts w:ascii="Times New Roman" w:hAnsi="Times New Roman" w:cs="Times New Roman"/>
          <w:lang w:val="en-GB"/>
        </w:rPr>
        <w:t xml:space="preserve"> children needing to take care of parents, or increasing the risk of domestic conflict and violence. In families with pre-existing dysfunctional </w:t>
      </w:r>
      <w:r w:rsidR="00C34E2C">
        <w:rPr>
          <w:rFonts w:ascii="Times New Roman" w:hAnsi="Times New Roman" w:cs="Times New Roman"/>
          <w:lang w:val="en-GB"/>
        </w:rPr>
        <w:t>dynamics</w:t>
      </w:r>
      <w:r w:rsidR="00C34E2C" w:rsidRPr="00C05F54">
        <w:rPr>
          <w:rFonts w:ascii="Times New Roman" w:hAnsi="Times New Roman" w:cs="Times New Roman"/>
          <w:lang w:val="en-GB"/>
        </w:rPr>
        <w:t xml:space="preserve"> </w:t>
      </w:r>
      <w:r w:rsidR="00242FF9" w:rsidRPr="00C05F54">
        <w:rPr>
          <w:rFonts w:ascii="Times New Roman" w:hAnsi="Times New Roman" w:cs="Times New Roman"/>
          <w:lang w:val="en-GB"/>
        </w:rPr>
        <w:t>and communication, forced prolonged co-living, reduced external structure and assistance as well as psychological and/or economic stressors might further aggravate the situation</w:t>
      </w:r>
      <w:r w:rsidR="00B4331B">
        <w:rPr>
          <w:rFonts w:ascii="Times New Roman" w:hAnsi="Times New Roman" w:cs="Times New Roman"/>
          <w:lang w:val="en-GB"/>
        </w:rPr>
        <w:t xml:space="preserve">. </w:t>
      </w:r>
      <w:r>
        <w:rPr>
          <w:rFonts w:ascii="Times New Roman" w:hAnsi="Times New Roman" w:cs="Times New Roman"/>
          <w:lang w:val="en-GB"/>
        </w:rPr>
        <w:t xml:space="preserve">Therefore, </w:t>
      </w:r>
      <w:r w:rsidR="00921239" w:rsidRPr="00C05F54">
        <w:rPr>
          <w:rFonts w:ascii="Times New Roman" w:hAnsi="Times New Roman" w:cs="Times New Roman"/>
          <w:lang w:val="en-GB"/>
        </w:rPr>
        <w:t>when reporting on self-rated or parental ratings of minors’ mental health, physical health and well-being</w:t>
      </w:r>
      <w:r w:rsidR="00921239">
        <w:rPr>
          <w:rFonts w:ascii="Times New Roman" w:hAnsi="Times New Roman" w:cs="Times New Roman"/>
          <w:lang w:val="en-GB"/>
        </w:rPr>
        <w:t xml:space="preserve">, </w:t>
      </w:r>
      <w:r>
        <w:rPr>
          <w:rFonts w:ascii="Times New Roman" w:hAnsi="Times New Roman" w:cs="Times New Roman"/>
          <w:lang w:val="en-GB"/>
        </w:rPr>
        <w:t>i</w:t>
      </w:r>
      <w:r w:rsidR="00242FF9" w:rsidRPr="00C05F54">
        <w:rPr>
          <w:rFonts w:ascii="Times New Roman" w:hAnsi="Times New Roman" w:cs="Times New Roman"/>
          <w:lang w:val="en-GB"/>
        </w:rPr>
        <w:t>t is paramount to measure family functioning as well as parent</w:t>
      </w:r>
      <w:r>
        <w:rPr>
          <w:rFonts w:ascii="Times New Roman" w:hAnsi="Times New Roman" w:cs="Times New Roman"/>
          <w:lang w:val="en-GB"/>
        </w:rPr>
        <w:t>al</w:t>
      </w:r>
      <w:r w:rsidR="00242FF9" w:rsidRPr="00C05F54">
        <w:rPr>
          <w:rFonts w:ascii="Times New Roman" w:hAnsi="Times New Roman" w:cs="Times New Roman"/>
          <w:lang w:val="en-GB"/>
        </w:rPr>
        <w:t xml:space="preserve"> well-being and health. In addition to the need of rating the family </w:t>
      </w:r>
      <w:r w:rsidR="00921239">
        <w:rPr>
          <w:rFonts w:ascii="Times New Roman" w:hAnsi="Times New Roman" w:cs="Times New Roman"/>
          <w:lang w:val="en-GB"/>
        </w:rPr>
        <w:t>functioning</w:t>
      </w:r>
      <w:r w:rsidR="00242FF9" w:rsidRPr="00C05F54">
        <w:rPr>
          <w:rFonts w:ascii="Times New Roman" w:hAnsi="Times New Roman" w:cs="Times New Roman"/>
          <w:lang w:val="en-GB"/>
        </w:rPr>
        <w:t xml:space="preserve">, </w:t>
      </w:r>
      <w:r w:rsidR="00FA55BE">
        <w:rPr>
          <w:rFonts w:ascii="Times New Roman" w:hAnsi="Times New Roman" w:cs="Times New Roman"/>
          <w:lang w:val="en-GB"/>
        </w:rPr>
        <w:t>adding parental rating to self-report of children and adolescents</w:t>
      </w:r>
      <w:r w:rsidR="00242FF9" w:rsidRPr="00C05F54">
        <w:rPr>
          <w:rFonts w:ascii="Times New Roman" w:hAnsi="Times New Roman" w:cs="Times New Roman"/>
          <w:lang w:val="en-GB"/>
        </w:rPr>
        <w:t xml:space="preserve"> increases the validity of the measured outcome, and could also shed light on wh</w:t>
      </w:r>
      <w:r w:rsidR="00921239">
        <w:rPr>
          <w:rFonts w:ascii="Times New Roman" w:hAnsi="Times New Roman" w:cs="Times New Roman"/>
          <w:lang w:val="en-GB"/>
        </w:rPr>
        <w:t>ich</w:t>
      </w:r>
      <w:r w:rsidR="00242FF9" w:rsidRPr="00C05F54">
        <w:rPr>
          <w:rFonts w:ascii="Times New Roman" w:hAnsi="Times New Roman" w:cs="Times New Roman"/>
          <w:lang w:val="en-GB"/>
        </w:rPr>
        <w:t xml:space="preserve"> rating</w:t>
      </w:r>
      <w:r w:rsidR="006E31C5">
        <w:rPr>
          <w:rFonts w:ascii="Times New Roman" w:hAnsi="Times New Roman" w:cs="Times New Roman"/>
          <w:lang w:val="en-GB"/>
        </w:rPr>
        <w:t xml:space="preserve"> (self-rating</w:t>
      </w:r>
      <w:r w:rsidR="00242FF9" w:rsidRPr="00C05F54">
        <w:rPr>
          <w:rFonts w:ascii="Times New Roman" w:hAnsi="Times New Roman" w:cs="Times New Roman"/>
          <w:lang w:val="en-GB"/>
        </w:rPr>
        <w:t xml:space="preserve"> </w:t>
      </w:r>
      <w:r w:rsidR="006E31C5">
        <w:rPr>
          <w:rFonts w:ascii="Times New Roman" w:hAnsi="Times New Roman" w:cs="Times New Roman"/>
          <w:lang w:val="en-GB"/>
        </w:rPr>
        <w:t xml:space="preserve">vs parental rating) </w:t>
      </w:r>
      <w:r w:rsidR="00242FF9" w:rsidRPr="00C05F54">
        <w:rPr>
          <w:rFonts w:ascii="Times New Roman" w:hAnsi="Times New Roman" w:cs="Times New Roman"/>
          <w:lang w:val="en-GB"/>
        </w:rPr>
        <w:t>is more sensitive to poor functioning and well-being, possibly informing future screening strategies during the current or future infection times.</w:t>
      </w:r>
      <w:r w:rsidR="004B2E38">
        <w:rPr>
          <w:rFonts w:ascii="Times New Roman" w:hAnsi="Times New Roman" w:cs="Times New Roman"/>
          <w:lang w:val="en-GB"/>
        </w:rPr>
        <w:t xml:space="preserve"> </w:t>
      </w:r>
      <w:r w:rsidR="005C6190">
        <w:rPr>
          <w:rFonts w:ascii="Times New Roman" w:hAnsi="Times New Roman" w:cs="Times New Roman"/>
          <w:lang w:val="en-GB"/>
        </w:rPr>
        <w:t>T</w:t>
      </w:r>
      <w:r w:rsidR="00C34E2C">
        <w:rPr>
          <w:rFonts w:ascii="Times New Roman" w:hAnsi="Times New Roman" w:cs="Times New Roman"/>
          <w:lang w:val="en-GB"/>
        </w:rPr>
        <w:t xml:space="preserve">his approach has been implemented in </w:t>
      </w:r>
      <w:r w:rsidR="005C6190">
        <w:rPr>
          <w:rFonts w:ascii="Times New Roman" w:hAnsi="Times New Roman" w:cs="Times New Roman"/>
          <w:lang w:val="en-GB"/>
        </w:rPr>
        <w:t xml:space="preserve">some </w:t>
      </w:r>
      <w:r w:rsidR="00C34E2C">
        <w:rPr>
          <w:rFonts w:ascii="Times New Roman" w:hAnsi="Times New Roman" w:cs="Times New Roman"/>
          <w:lang w:val="en-GB"/>
        </w:rPr>
        <w:t xml:space="preserve">available surveys in the field. </w:t>
      </w:r>
      <w:r w:rsidR="005C6190">
        <w:rPr>
          <w:rFonts w:ascii="Times New Roman" w:hAnsi="Times New Roman" w:cs="Times New Roman"/>
          <w:lang w:val="en-GB"/>
        </w:rPr>
        <w:t>For instance, the</w:t>
      </w:r>
      <w:r w:rsidR="004B2E38">
        <w:rPr>
          <w:rFonts w:ascii="Times New Roman" w:hAnsi="Times New Roman" w:cs="Times New Roman"/>
          <w:lang w:val="en-GB"/>
        </w:rPr>
        <w:t xml:space="preserve"> </w:t>
      </w:r>
      <w:proofErr w:type="spellStart"/>
      <w:r w:rsidR="004B2E38">
        <w:rPr>
          <w:rFonts w:ascii="Times New Roman" w:hAnsi="Times New Roman" w:cs="Times New Roman"/>
          <w:lang w:val="en-GB"/>
        </w:rPr>
        <w:t>CoRonavIruS</w:t>
      </w:r>
      <w:proofErr w:type="spellEnd"/>
      <w:r w:rsidR="004B2E38">
        <w:rPr>
          <w:rFonts w:ascii="Times New Roman" w:hAnsi="Times New Roman" w:cs="Times New Roman"/>
          <w:lang w:val="en-GB"/>
        </w:rPr>
        <w:t xml:space="preserve"> Health Impact Survey (CRISIS)</w:t>
      </w:r>
      <w:r w:rsidR="00C74B28">
        <w:rPr>
          <w:rFonts w:ascii="Times New Roman" w:hAnsi="Times New Roman" w:cs="Times New Roman"/>
          <w:lang w:val="en-GB"/>
        </w:rPr>
        <w:t xml:space="preserve"> </w:t>
      </w:r>
      <w:r w:rsidR="00E960C8" w:rsidRPr="00C05F54">
        <w:rPr>
          <w:rFonts w:ascii="Times New Roman" w:hAnsi="Times New Roman" w:cs="Times New Roman"/>
          <w:lang w:val="en-GB"/>
        </w:rPr>
        <w:fldChar w:fldCharType="begin" w:fldLock="1"/>
      </w:r>
      <w:r w:rsidR="00E960C8">
        <w:rPr>
          <w:rFonts w:ascii="Times New Roman" w:hAnsi="Times New Roman" w:cs="Times New Roman"/>
          <w:lang w:val="en-GB"/>
        </w:rPr>
        <w:instrText>ADDIN CSL_CITATION {"citationItems":[{"id":"ITEM-1","itemData":{"DOI":"10.1101/2020.08.24.20181123","abstract":"The COVID-19 pandemic and its social and economic consequences have had adverse impacts on physical and mental health worldwide and exposed all segments of the population to protracted uncertainty and daily disruptions. The CoRonavIruS health and Impact Survey (CRISIS) was developed for use as an easy to implement and robust questionnaire covering key domains relevant to mental distress and resilience during the pandemic. In the current work, we demonstrate the feasibility, psychometric structure and construct validity of this survey. We then show that pre-existing mood states, perceived COVID risk, and lifestyle changes are strongly associated with negative mood states during the pandemic in population samples of adults and in parents reporting on their children in the US and UK. Ongoing studies using CRISIS include international studies of COVID-related ill health conducted during different phases of the pandemic and follow-up studies of cohorts characterized before the COVID pandemic.","author":[{"dropping-particle":"","family":"Nikolaidis","given":"Aki","non-dropping-particle":"","parse-names":false,"suffix":""},{"dropping-particle":"","family":"Paksarian","given":"Diana","non-dropping-particle":"","parse-names":false,"suffix":""},{"dropping-particle":"","family":"Alexander","given":"Lindsay","non-dropping-particle":"","parse-names":false,"suffix":""},{"dropping-particle":"","family":"DeRosa","given":"Jacob","non-dropping-particle":"","parse-names":false,"suffix":""},{"dropping-particle":"","family":"Dunn","given":"Julia","non-dropping-particle":"","parse-names":false,"suffix":""},{"dropping-particle":"","family":"Nielson","given":"Dylan M","non-dropping-particle":"","parse-names":false,"suffix":""},{"dropping-particle":"","family":"Droney","given":"Irene","non-dropping-particle":"","parse-names":false,"suffix":""},{"dropping-particle":"","family":"Kang","given":"Minji","non-dropping-particle":"","parse-names":false,"suffix":""},{"dropping-particle":"","family":"Douka","given":"Ioanna","non-dropping-particle":"","parse-names":false,"suffix":""},{"dropping-particle":"","family":"Bromet","given":"Evelyn","non-dropping-particle":"","parse-names":false,"suffix":""},{"dropping-particle":"","family":"Milham","given":"Michael P","non-dropping-particle":"","parse-names":false,"suffix":""},{"dropping-particle":"","family":"Stringaris","given":"Argyris","non-dropping-particle":"","parse-names":false,"suffix":""},{"dropping-particle":"","family":"Merikangas","given":"Kathleen R","non-dropping-particle":"","parse-names":false,"suffix":""}],"container-title":"medRxiv : the preprint server for health sciences","id":"ITEM-1","issued":{"date-parts":[["2020","8","27"]]},"language":"eng","page":"2020.08.24.20181123","publisher":"Cold Spring Harbor Laboratory","title":"The Coronavirus Health and Impact Survey (CRISIS) reveals reproducible correlates of pandemic-related mood states across the Atlantic","type":"article-journal"},"uris":["http://www.mendeley.com/documents/?uuid=b048b2da-a7dd-4128-b7c1-f28c811fde32"]}],"mendeley":{"formattedCitation":"(Nikolaidis et al., 2020)","plainTextFormattedCitation":"(Nikolaidis et al., 2020)","previouslyFormattedCitation":"(Nikolaidis et al., 2020)"},"properties":{"noteIndex":0},"schema":"https://github.com/citation-style-language/schema/raw/master/csl-citation.json"}</w:instrText>
      </w:r>
      <w:r w:rsidR="00E960C8" w:rsidRPr="00C05F54">
        <w:rPr>
          <w:rFonts w:ascii="Times New Roman" w:hAnsi="Times New Roman" w:cs="Times New Roman"/>
          <w:lang w:val="en-GB"/>
        </w:rPr>
        <w:fldChar w:fldCharType="separate"/>
      </w:r>
      <w:r w:rsidR="00E960C8" w:rsidRPr="00024871">
        <w:rPr>
          <w:rFonts w:ascii="Times New Roman" w:hAnsi="Times New Roman" w:cs="Times New Roman"/>
          <w:noProof/>
          <w:lang w:val="en-GB"/>
        </w:rPr>
        <w:t>(Nikolaidis et al., 2020)</w:t>
      </w:r>
      <w:r w:rsidR="00E960C8" w:rsidRPr="00C05F54">
        <w:rPr>
          <w:rFonts w:ascii="Times New Roman" w:hAnsi="Times New Roman" w:cs="Times New Roman"/>
          <w:lang w:val="en-GB"/>
        </w:rPr>
        <w:fldChar w:fldCharType="end"/>
      </w:r>
      <w:r w:rsidR="00C34E2C">
        <w:rPr>
          <w:rFonts w:ascii="Times New Roman" w:hAnsi="Times New Roman" w:cs="Times New Roman"/>
          <w:lang w:val="en-GB"/>
        </w:rPr>
        <w:t xml:space="preserve">, </w:t>
      </w:r>
      <w:r w:rsidR="00E960C8">
        <w:rPr>
          <w:rFonts w:ascii="Times New Roman" w:hAnsi="Times New Roman" w:cs="Times New Roman"/>
          <w:lang w:val="en-GB"/>
        </w:rPr>
        <w:t xml:space="preserve">and CO-SPACE </w:t>
      </w:r>
      <w:r w:rsidR="006D0FBD">
        <w:rPr>
          <w:rFonts w:ascii="Times New Roman" w:hAnsi="Times New Roman" w:cs="Times New Roman"/>
          <w:lang w:val="en-GB"/>
        </w:rPr>
        <w:t>ha</w:t>
      </w:r>
      <w:r w:rsidR="00E960C8">
        <w:rPr>
          <w:rFonts w:ascii="Times New Roman" w:hAnsi="Times New Roman" w:cs="Times New Roman"/>
          <w:lang w:val="en-GB"/>
        </w:rPr>
        <w:t xml:space="preserve">ve </w:t>
      </w:r>
      <w:r w:rsidR="006D0FBD">
        <w:rPr>
          <w:rFonts w:ascii="Times New Roman" w:hAnsi="Times New Roman" w:cs="Times New Roman"/>
          <w:lang w:val="en-GB"/>
        </w:rPr>
        <w:t xml:space="preserve">been </w:t>
      </w:r>
      <w:r w:rsidR="004B2E38">
        <w:rPr>
          <w:rFonts w:ascii="Times New Roman" w:hAnsi="Times New Roman" w:cs="Times New Roman"/>
          <w:lang w:val="en-GB"/>
        </w:rPr>
        <w:t xml:space="preserve">collecting information from both parents and </w:t>
      </w:r>
      <w:r>
        <w:rPr>
          <w:rFonts w:ascii="Times New Roman" w:hAnsi="Times New Roman" w:cs="Times New Roman"/>
          <w:lang w:val="en-GB"/>
        </w:rPr>
        <w:t>children</w:t>
      </w:r>
      <w:r w:rsidR="004B2E38">
        <w:rPr>
          <w:rFonts w:ascii="Times New Roman" w:hAnsi="Times New Roman" w:cs="Times New Roman"/>
          <w:lang w:val="en-GB"/>
        </w:rPr>
        <w:t xml:space="preserve">, </w:t>
      </w:r>
      <w:r w:rsidR="00F9056F">
        <w:rPr>
          <w:rFonts w:ascii="Times New Roman" w:hAnsi="Times New Roman" w:cs="Times New Roman"/>
          <w:lang w:val="en-GB"/>
        </w:rPr>
        <w:t>providing a more balanced and valid measure of what is going on in each household as a consequence of the pandemic</w:t>
      </w:r>
      <w:r w:rsidR="002A7215">
        <w:rPr>
          <w:rFonts w:ascii="Times New Roman" w:hAnsi="Times New Roman" w:cs="Times New Roman"/>
          <w:lang w:val="en-GB"/>
        </w:rPr>
        <w:t>.</w:t>
      </w:r>
    </w:p>
    <w:p w14:paraId="5495CF7E" w14:textId="63027AE0" w:rsidR="00BE3AF4" w:rsidRPr="00C05F54" w:rsidRDefault="00EA1E4E" w:rsidP="006041FA">
      <w:pPr>
        <w:spacing w:line="360" w:lineRule="auto"/>
        <w:rPr>
          <w:rFonts w:ascii="Times New Roman" w:hAnsi="Times New Roman" w:cs="Times New Roman"/>
          <w:lang w:val="en-GB"/>
        </w:rPr>
      </w:pPr>
      <w:r>
        <w:rPr>
          <w:rFonts w:ascii="Times New Roman" w:hAnsi="Times New Roman" w:cs="Times New Roman"/>
          <w:lang w:val="en-GB"/>
        </w:rPr>
        <w:lastRenderedPageBreak/>
        <w:t>Seventh</w:t>
      </w:r>
      <w:r w:rsidR="00BE3AF4" w:rsidRPr="00C05F54">
        <w:rPr>
          <w:rFonts w:ascii="Times New Roman" w:hAnsi="Times New Roman" w:cs="Times New Roman"/>
          <w:lang w:val="en-GB"/>
        </w:rPr>
        <w:t xml:space="preserve">, many studies have focused on psychological/mental health </w:t>
      </w:r>
      <w:r w:rsidR="00BE6B9A">
        <w:rPr>
          <w:rFonts w:ascii="Times New Roman" w:hAnsi="Times New Roman" w:cs="Times New Roman"/>
          <w:lang w:val="en-GB"/>
        </w:rPr>
        <w:t>outcomes</w:t>
      </w:r>
      <w:r w:rsidR="00121DF9">
        <w:rPr>
          <w:rFonts w:ascii="Times New Roman" w:hAnsi="Times New Roman" w:cs="Times New Roman"/>
          <w:lang w:val="en-GB"/>
        </w:rPr>
        <w:t xml:space="preserve"> </w:t>
      </w:r>
      <w:r w:rsidR="006577C1">
        <w:rPr>
          <w:rFonts w:ascii="Times New Roman" w:hAnsi="Times New Roman" w:cs="Times New Roman"/>
          <w:lang w:val="en-GB"/>
        </w:rPr>
        <w:fldChar w:fldCharType="begin" w:fldLock="1"/>
      </w:r>
      <w:r w:rsidR="00C54BD2">
        <w:rPr>
          <w:rFonts w:ascii="Times New Roman" w:hAnsi="Times New Roman" w:cs="Times New Roman"/>
          <w:lang w:val="en-GB"/>
        </w:rPr>
        <w:instrText>ADDIN CSL_CITATION {"citationItems":[{"id":"ITEM-1","itemData":{"DOI":"10.1186/s12887-021-02550-1","ISSN":"14712431","PMID":"33627089","abstract":"Background: The emerging of psychological problems triggered by COVID-19 particularly in children have been extensively highlighted and emphasized, but original research in this respect is still lagging behind. Therefore, we designed this study to evaluate the impact of COVID-19 pandemic on mental health and the effectiveness and attitudes towards online education among Chinese children aged 7–15 years. Methods: A detailed questionnaire, comprising of 62 questions was designed and parents or caretakers of 7 to 15 years old children were invited to participate via WeChat, a multi-purpose messaging, social media and mobile payment app, which is widely used by the Chinese population. A total of 668 parents across different regions of China were included. Results: During COVID-19 pandemic, 20.7 and 7.2% children report experiencing post-traumatic stress disorder (PTSD) and depressive symptoms due to the COVID-19 pandemic. PTSD and SMFQ-P scores are significantly higher in middle school and boarding school students compared to primary and day school students. Multiple logistic regression analysis revealed that school system and province of origin are factors significantly associated with developing PSTD symptoms. 44.3% respondents feel online education is effective in gaining knowledge and improving practical and communications skills. 78.0% believe the online education system is efficient. Overall 79.8% respondents are satisfied and children can adapt to this new education system. During the COVID-19 pandemic, we found 1 in five children have PTSD and 1 in 14 children have depressive symptoms. Conclusion: In summary, COVID-19 epidemic has caused PTSD and depression symptoms among Chinese children aged 7 to 15 years. In general, a large proportion of respondents are satisfied with online education, but still a substantial proportion of students are not comfortable with this new form of learning. Authorities should optimize online education systems and implement effective interventions to cope with the psychological effects of COVID-19 on children, as it is affecting the global population and remains uncertain when it will end.","author":[{"dropping-particle":"","family":"Ma","given":"Zhongren","non-dropping-particle":"","parse-names":false,"suffix":""},{"dropping-particle":"","family":"Idris","given":"Sakinah","non-dropping-particle":"","parse-names":false,"suffix":""},{"dropping-particle":"","family":"Zhang","given":"Yinxia","non-dropping-particle":"","parse-names":false,"suffix":""},{"dropping-particle":"","family":"Zewen","given":"Liu","non-dropping-particle":"","parse-names":false,"suffix":""},{"dropping-particle":"","family":"Wali","given":"Amaad","non-dropping-particle":"","parse-names":false,"suffix":""},{"dropping-particle":"","family":"Ji","given":"Yunpeng","non-dropping-particle":"","parse-names":false,"suffix":""},{"dropping-particle":"","family":"Pan","given":"Qiuwei","non-dropping-particle":"","parse-names":false,"suffix":""},{"dropping-particle":"","family":"Baloch","given":"Zulqarnain","non-dropping-particle":"","parse-names":false,"suffix":""}],"container-title":"BMC Pediatrics","id":"ITEM-1","issue":"1","issued":{"date-parts":[["2021","12","1"]]},"publisher":"BioMed Central Ltd","title":"The impact of COVID-19 pandemic outbreak on education and mental health of Chinese children aged 7–15 years: an online survey","type":"article-journal","volume":"21"},"uris":["http://www.mendeley.com/documents/?uuid=21d9df1b-adb4-3822-9182-70451b712df7"]}],"mendeley":{"formattedCitation":"(Ma et al., 2021)","plainTextFormattedCitation":"(Ma et al., 2021)","previouslyFormattedCitation":"(Ma et al., 2021)"},"properties":{"noteIndex":0},"schema":"https://github.com/citation-style-language/schema/raw/master/csl-citation.json"}</w:instrText>
      </w:r>
      <w:r w:rsidR="006577C1">
        <w:rPr>
          <w:rFonts w:ascii="Times New Roman" w:hAnsi="Times New Roman" w:cs="Times New Roman"/>
          <w:lang w:val="en-GB"/>
        </w:rPr>
        <w:fldChar w:fldCharType="separate"/>
      </w:r>
      <w:r w:rsidR="006577C1" w:rsidRPr="006577C1">
        <w:rPr>
          <w:rFonts w:ascii="Times New Roman" w:hAnsi="Times New Roman" w:cs="Times New Roman"/>
          <w:noProof/>
          <w:lang w:val="en-GB"/>
        </w:rPr>
        <w:t>(Ma et al., 2021)</w:t>
      </w:r>
      <w:r w:rsidR="006577C1">
        <w:rPr>
          <w:rFonts w:ascii="Times New Roman" w:hAnsi="Times New Roman" w:cs="Times New Roman"/>
          <w:lang w:val="en-GB"/>
        </w:rPr>
        <w:fldChar w:fldCharType="end"/>
      </w:r>
      <w:r w:rsidR="00BE3AF4" w:rsidRPr="00C05F54">
        <w:rPr>
          <w:rFonts w:ascii="Times New Roman" w:hAnsi="Times New Roman" w:cs="Times New Roman"/>
          <w:lang w:val="en-GB"/>
        </w:rPr>
        <w:t>, bu</w:t>
      </w:r>
      <w:r w:rsidR="008A30FD" w:rsidRPr="00C05F54">
        <w:rPr>
          <w:rFonts w:ascii="Times New Roman" w:hAnsi="Times New Roman" w:cs="Times New Roman"/>
          <w:lang w:val="en-GB"/>
        </w:rPr>
        <w:t>t</w:t>
      </w:r>
      <w:r w:rsidR="00BE3AF4" w:rsidRPr="00C05F54">
        <w:rPr>
          <w:rFonts w:ascii="Times New Roman" w:hAnsi="Times New Roman" w:cs="Times New Roman"/>
          <w:lang w:val="en-GB"/>
        </w:rPr>
        <w:t xml:space="preserve"> </w:t>
      </w:r>
      <w:r w:rsidR="00BE6B9A">
        <w:rPr>
          <w:rFonts w:ascii="Times New Roman" w:hAnsi="Times New Roman" w:cs="Times New Roman"/>
          <w:lang w:val="en-GB"/>
        </w:rPr>
        <w:t xml:space="preserve">have </w:t>
      </w:r>
      <w:r w:rsidR="005539B4">
        <w:rPr>
          <w:rFonts w:ascii="Times New Roman" w:hAnsi="Times New Roman" w:cs="Times New Roman"/>
          <w:lang w:val="en-GB"/>
        </w:rPr>
        <w:t xml:space="preserve"> not</w:t>
      </w:r>
      <w:r w:rsidR="00BE3AF4" w:rsidRPr="00C05F54">
        <w:rPr>
          <w:rFonts w:ascii="Times New Roman" w:hAnsi="Times New Roman" w:cs="Times New Roman"/>
          <w:lang w:val="en-GB"/>
        </w:rPr>
        <w:t xml:space="preserve"> </w:t>
      </w:r>
      <w:r>
        <w:rPr>
          <w:rFonts w:ascii="Times New Roman" w:hAnsi="Times New Roman" w:cs="Times New Roman"/>
          <w:lang w:val="en-GB"/>
        </w:rPr>
        <w:t xml:space="preserve">concurrently </w:t>
      </w:r>
      <w:r w:rsidR="00BE3AF4" w:rsidRPr="00C05F54">
        <w:rPr>
          <w:rFonts w:ascii="Times New Roman" w:hAnsi="Times New Roman" w:cs="Times New Roman"/>
          <w:lang w:val="en-GB"/>
        </w:rPr>
        <w:t>explore</w:t>
      </w:r>
      <w:r w:rsidR="00BE6B9A">
        <w:rPr>
          <w:rFonts w:ascii="Times New Roman" w:hAnsi="Times New Roman" w:cs="Times New Roman"/>
          <w:lang w:val="en-GB"/>
        </w:rPr>
        <w:t>d</w:t>
      </w:r>
      <w:r w:rsidR="00BE3AF4" w:rsidRPr="00C05F54">
        <w:rPr>
          <w:rFonts w:ascii="Times New Roman" w:hAnsi="Times New Roman" w:cs="Times New Roman"/>
          <w:lang w:val="en-GB"/>
        </w:rPr>
        <w:t xml:space="preserve"> the possible  physical impact of the pandemic in children and adolescents, thus overlooking the well</w:t>
      </w:r>
      <w:r>
        <w:rPr>
          <w:rFonts w:ascii="Times New Roman" w:hAnsi="Times New Roman" w:cs="Times New Roman"/>
          <w:lang w:val="en-GB"/>
        </w:rPr>
        <w:t>-</w:t>
      </w:r>
      <w:r w:rsidR="00BE3AF4" w:rsidRPr="00C05F54">
        <w:rPr>
          <w:rFonts w:ascii="Times New Roman" w:hAnsi="Times New Roman" w:cs="Times New Roman"/>
          <w:lang w:val="en-GB"/>
        </w:rPr>
        <w:t>established links between body and mind</w:t>
      </w:r>
      <w:r w:rsidR="00121DF9">
        <w:rPr>
          <w:rFonts w:ascii="Times New Roman" w:hAnsi="Times New Roman" w:cs="Times New Roman"/>
          <w:lang w:val="en-GB"/>
        </w:rPr>
        <w:t xml:space="preserve"> </w:t>
      </w:r>
      <w:r w:rsidR="008C6913" w:rsidRPr="00C05F54">
        <w:rPr>
          <w:rFonts w:ascii="Times New Roman" w:hAnsi="Times New Roman" w:cs="Times New Roman"/>
          <w:lang w:val="en-GB"/>
        </w:rPr>
        <w:fldChar w:fldCharType="begin" w:fldLock="1"/>
      </w:r>
      <w:r w:rsidR="00F768F3">
        <w:rPr>
          <w:rFonts w:ascii="Times New Roman" w:hAnsi="Times New Roman" w:cs="Times New Roman"/>
          <w:lang w:val="en-GB"/>
        </w:rPr>
        <w:instrText>ADDIN CSL_CITATION {"citationItems":[{"id":"ITEM-1","itemData":{"DOI":"10.1136/ebmental-2020-300158","ISSN":"1468960X","abstract":"© Author(s) (or their employer(s)) 2020. No commercial re-use. See rights and permissions. Published by BMJ. INTRODUCTION: Although several systematic reviews (SRs)/meta-analyses (MAs) on the association between specific mental disorders and specific somatic conditions are available, an overarching evidence synthesis across mental disorders and somatic conditions is currently lacking. We will conduct an umbrella review of SRs/MAs to test: 1) the strength of the association between individual mental disorders and individual somatic conditions in children/adolescents and adults; 2) to which extent associations are specific to individual mental and somatic conditions . METHODS AND ANALYSIS: We will search a broad set of electronic databases and contact study authors. We will include SRs with MA or SRs reporting the effect size from individual studies on the association between a number of somatic and mental conditions (as per the International Classification of Diseases, 11th Revision). We will follow an algorithm to select only one SR or MA when more than one are available on the same association. We will rate the quality of included SRs/MAs using the AMSTAR-2 tool. We will assess to which extent mental disorders are selectively associated with specific somatic conditions or if there are transdiagnostic, across-spectra or diagnostic spectrum-specific associations between mental disorders and somatic conditions based on the Transparent, Reporting, Appraising, Numerating, Showing (TRANSD) recommendations. DISCUSSION: The present umbrella review will shed light on the association between mental health disorders and somatic conditions, providing useful data for the care of patients with mental health disorders, in particular for early detection and intervention. This work might also add insight to the pathophysiology of mental health conditions, and contribute to the current debate on the value of a transdiagnostic approach in psychiatry.","author":[{"dropping-particle":"","family":"Cortese","given":"S.","non-dropping-particle":"","parse-names":false,"suffix":""},{"dropping-particle":"","family":"Solmi","given":"M.","non-dropping-particle":"","parse-names":false,"suffix":""},{"dropping-particle":"","family":"Arrondo","given":"G.","non-dropping-particle":"","parse-names":false,"suffix":""},{"dropping-particle":"","family":"Cipriani","given":"A.","non-dropping-particle":"","parse-names":false,"suffix":""},{"dropping-particle":"","family":"Fusar-Poli","given":"P.","non-dropping-particle":"","parse-names":false,"suffix":""},{"dropping-particle":"","family":"Larsson","given":"H.","non-dropping-particle":"","parse-names":false,"suffix":""},{"dropping-particle":"","family":"Correll","given":"C.","non-dropping-particle":"","parse-names":false,"suffix":""}],"container-title":"Evidence-based mental health","id":"ITEM-1","issue":"4","issued":{"date-parts":[["2020"]]},"title":"Association between mental disorders and somatic conditions: protocol for an umbrella review","type":"article-journal","volume":"23"},"uris":["http://www.mendeley.com/documents/?uuid=ba9a3034-b320-31e7-9afa-ade57671cc18"]}],"mendeley":{"formattedCitation":"(S. Cortese et al., 2020)","manualFormatting":"( Cortese et al., 2020)","plainTextFormattedCitation":"(S. Cortese et al., 2020)","previouslyFormattedCitation":"(S. Cortese et al., 2020)"},"properties":{"noteIndex":0},"schema":"https://github.com/citation-style-language/schema/raw/master/csl-citation.json"}</w:instrText>
      </w:r>
      <w:r w:rsidR="008C6913"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(Cortese et al., 2020)</w:t>
      </w:r>
      <w:r w:rsidR="008C6913" w:rsidRPr="00C05F54">
        <w:rPr>
          <w:rFonts w:ascii="Times New Roman" w:hAnsi="Times New Roman" w:cs="Times New Roman"/>
          <w:lang w:val="en-GB"/>
        </w:rPr>
        <w:fldChar w:fldCharType="end"/>
      </w:r>
      <w:r w:rsidR="00725E1C">
        <w:rPr>
          <w:rFonts w:ascii="Times New Roman" w:hAnsi="Times New Roman" w:cs="Times New Roman"/>
          <w:lang w:val="en-GB"/>
        </w:rPr>
        <w:t>.</w:t>
      </w:r>
    </w:p>
    <w:p w14:paraId="7521D8D7" w14:textId="28CD3874" w:rsidR="00BE3AF4" w:rsidRPr="00C05F54" w:rsidRDefault="00C55AB0" w:rsidP="004A6F9A">
      <w:pPr>
        <w:spacing w:line="360" w:lineRule="auto"/>
        <w:rPr>
          <w:rFonts w:ascii="Times New Roman" w:hAnsi="Times New Roman" w:cs="Times New Roman"/>
          <w:lang w:val="en-GB"/>
        </w:rPr>
      </w:pPr>
      <w:r>
        <w:rPr>
          <w:rFonts w:ascii="Times New Roman" w:hAnsi="Times New Roman" w:cs="Times New Roman"/>
          <w:lang w:val="en-GB"/>
        </w:rPr>
        <w:t>Eighth</w:t>
      </w:r>
      <w:r w:rsidR="004D47BB" w:rsidRPr="00C05F54">
        <w:rPr>
          <w:rFonts w:ascii="Times New Roman" w:hAnsi="Times New Roman" w:cs="Times New Roman"/>
          <w:lang w:val="en-GB"/>
        </w:rPr>
        <w:t>, whilst there has been a predominant focus on the acute effects</w:t>
      </w:r>
      <w:r w:rsidR="00140FB8">
        <w:rPr>
          <w:rFonts w:ascii="Times New Roman" w:hAnsi="Times New Roman" w:cs="Times New Roman"/>
          <w:lang w:val="en-GB"/>
        </w:rPr>
        <w:t xml:space="preserve"> during </w:t>
      </w:r>
      <w:r w:rsidR="00C74B28">
        <w:rPr>
          <w:rFonts w:ascii="Times New Roman" w:hAnsi="Times New Roman" w:cs="Times New Roman"/>
          <w:lang w:val="en-GB"/>
        </w:rPr>
        <w:t xml:space="preserve">the </w:t>
      </w:r>
      <w:r w:rsidR="00140FB8">
        <w:rPr>
          <w:rFonts w:ascii="Times New Roman" w:hAnsi="Times New Roman" w:cs="Times New Roman"/>
          <w:lang w:val="en-GB"/>
        </w:rPr>
        <w:t>early phase of the pandemic</w:t>
      </w:r>
      <w:r w:rsidR="004D47BB" w:rsidRPr="00C05F54">
        <w:rPr>
          <w:rFonts w:ascii="Times New Roman" w:hAnsi="Times New Roman" w:cs="Times New Roman"/>
          <w:lang w:val="en-GB"/>
        </w:rPr>
        <w:t xml:space="preserve">, </w:t>
      </w:r>
      <w:r w:rsidR="00725E1C">
        <w:rPr>
          <w:rFonts w:ascii="Times New Roman" w:hAnsi="Times New Roman" w:cs="Times New Roman"/>
          <w:lang w:val="en-GB"/>
        </w:rPr>
        <w:t xml:space="preserve">the </w:t>
      </w:r>
      <w:r w:rsidR="004D47BB" w:rsidRPr="00C05F54">
        <w:rPr>
          <w:rFonts w:ascii="Times New Roman" w:hAnsi="Times New Roman" w:cs="Times New Roman"/>
          <w:lang w:val="en-GB"/>
        </w:rPr>
        <w:t>risk factors and the negative impact of the pandemic in children, adolescents and their famil</w:t>
      </w:r>
      <w:r w:rsidR="006A5879">
        <w:rPr>
          <w:rFonts w:ascii="Times New Roman" w:hAnsi="Times New Roman" w:cs="Times New Roman"/>
          <w:lang w:val="en-GB"/>
        </w:rPr>
        <w:t>y members</w:t>
      </w:r>
      <w:r w:rsidR="004D47BB" w:rsidRPr="00C05F54">
        <w:rPr>
          <w:rFonts w:ascii="Times New Roman" w:hAnsi="Times New Roman" w:cs="Times New Roman"/>
          <w:lang w:val="en-GB"/>
        </w:rPr>
        <w:t xml:space="preserve"> </w:t>
      </w:r>
      <w:r w:rsidR="0099736F">
        <w:rPr>
          <w:rFonts w:ascii="Times New Roman" w:hAnsi="Times New Roman" w:cs="Times New Roman"/>
          <w:lang w:val="en-GB"/>
        </w:rPr>
        <w:t xml:space="preserve">in the </w:t>
      </w:r>
      <w:r w:rsidR="004D47BB" w:rsidRPr="00C05F54">
        <w:rPr>
          <w:rFonts w:ascii="Times New Roman" w:hAnsi="Times New Roman" w:cs="Times New Roman"/>
          <w:lang w:val="en-GB"/>
        </w:rPr>
        <w:t>long</w:t>
      </w:r>
      <w:r w:rsidR="0099736F">
        <w:rPr>
          <w:rFonts w:ascii="Times New Roman" w:hAnsi="Times New Roman" w:cs="Times New Roman"/>
          <w:lang w:val="en-GB"/>
        </w:rPr>
        <w:t xml:space="preserve">er </w:t>
      </w:r>
      <w:r w:rsidR="004D47BB" w:rsidRPr="00C05F54">
        <w:rPr>
          <w:rFonts w:ascii="Times New Roman" w:hAnsi="Times New Roman" w:cs="Times New Roman"/>
          <w:lang w:val="en-GB"/>
        </w:rPr>
        <w:t xml:space="preserve">term </w:t>
      </w:r>
      <w:r w:rsidR="003B6BF5">
        <w:rPr>
          <w:rFonts w:ascii="Times New Roman" w:hAnsi="Times New Roman" w:cs="Times New Roman"/>
          <w:lang w:val="en-GB"/>
        </w:rPr>
        <w:t>throughout and after the pandemic, as well as</w:t>
      </w:r>
      <w:r w:rsidR="004D47BB" w:rsidRPr="00C05F54">
        <w:rPr>
          <w:rFonts w:ascii="Times New Roman" w:hAnsi="Times New Roman" w:cs="Times New Roman"/>
          <w:lang w:val="en-GB"/>
        </w:rPr>
        <w:t xml:space="preserve"> protective factors and resilience have been incorporated </w:t>
      </w:r>
      <w:r w:rsidR="00CA00BC">
        <w:rPr>
          <w:rFonts w:ascii="Times New Roman" w:hAnsi="Times New Roman" w:cs="Times New Roman"/>
          <w:lang w:val="en-GB"/>
        </w:rPr>
        <w:t xml:space="preserve">by few studies, such as </w:t>
      </w:r>
      <w:r w:rsidR="00FD6B63">
        <w:rPr>
          <w:rFonts w:ascii="Times New Roman" w:hAnsi="Times New Roman" w:cs="Times New Roman"/>
          <w:lang w:val="en-GB"/>
        </w:rPr>
        <w:t>CRISIS</w:t>
      </w:r>
      <w:r w:rsidR="00C74B28">
        <w:rPr>
          <w:rFonts w:ascii="Times New Roman" w:hAnsi="Times New Roman" w:cs="Times New Roman"/>
          <w:lang w:val="en-GB"/>
        </w:rPr>
        <w:t>,</w:t>
      </w:r>
      <w:r w:rsidR="00FD6B63">
        <w:rPr>
          <w:rFonts w:ascii="Times New Roman" w:hAnsi="Times New Roman" w:cs="Times New Roman"/>
          <w:lang w:val="en-GB"/>
        </w:rPr>
        <w:t xml:space="preserve"> </w:t>
      </w:r>
      <w:r w:rsidR="00A21B90">
        <w:rPr>
          <w:rFonts w:ascii="Times New Roman" w:hAnsi="Times New Roman" w:cs="Times New Roman"/>
          <w:lang w:val="en-GB"/>
        </w:rPr>
        <w:t xml:space="preserve">which </w:t>
      </w:r>
      <w:r w:rsidR="003C7BAF">
        <w:rPr>
          <w:rFonts w:ascii="Times New Roman" w:hAnsi="Times New Roman" w:cs="Times New Roman"/>
          <w:lang w:val="en-GB"/>
        </w:rPr>
        <w:t>assesses youth at baseline and</w:t>
      </w:r>
      <w:r w:rsidR="004A6F9A">
        <w:rPr>
          <w:rFonts w:ascii="Times New Roman" w:hAnsi="Times New Roman" w:cs="Times New Roman"/>
          <w:lang w:val="en-GB"/>
        </w:rPr>
        <w:t xml:space="preserve"> </w:t>
      </w:r>
      <w:r w:rsidR="005731A7">
        <w:rPr>
          <w:rFonts w:ascii="Times New Roman" w:hAnsi="Times New Roman" w:cs="Times New Roman"/>
          <w:lang w:val="en-GB"/>
        </w:rPr>
        <w:t xml:space="preserve">plans to </w:t>
      </w:r>
      <w:r w:rsidR="004A6F9A">
        <w:rPr>
          <w:rFonts w:ascii="Times New Roman" w:hAnsi="Times New Roman" w:cs="Times New Roman"/>
          <w:lang w:val="en-GB"/>
        </w:rPr>
        <w:t>follow</w:t>
      </w:r>
      <w:r w:rsidR="005731A7">
        <w:rPr>
          <w:rFonts w:ascii="Times New Roman" w:hAnsi="Times New Roman" w:cs="Times New Roman"/>
          <w:lang w:val="en-GB"/>
        </w:rPr>
        <w:t xml:space="preserve"> them </w:t>
      </w:r>
      <w:r w:rsidR="004A6F9A">
        <w:rPr>
          <w:rFonts w:ascii="Times New Roman" w:hAnsi="Times New Roman" w:cs="Times New Roman"/>
          <w:lang w:val="en-GB"/>
        </w:rPr>
        <w:t xml:space="preserve">up </w:t>
      </w:r>
      <w:r w:rsidR="008C6913"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{"citationItems":[{"id":"ITEM-1","itemData":{"DOI":"10.1101/2020.08.24.20181123","abstract":"The COVID-19 pandemic and its social and economic consequences have had adverse impacts on physical and mental health worldwide and exposed all segments of the population to protracted uncertainty and daily disruptions. The CoRonavIruS health and Impact Survey (CRISIS) was developed for use as an easy to implement and robust questionnaire covering key domains relevant to mental distress and resilience during the pandemic. In the current work, we demonstrate the feasibility, psychometric structure and construct validity of this survey. We then show that pre-existing mood states, perceived COVID risk, and lifestyle changes are strongly associated with negative mood states during the pandemic in population samples of adults and in parents reporting on their children in the US and UK. Ongoing studies using CRISIS include international studies of COVID-related ill health conducted during different phases of the pandemic and follow-up studies of cohorts characterized before the COVID pandemic.","author":[{"dropping-particle":"","family":"Nikolaidis","given":"Aki","non-dropping-particle":"","parse-names":false,"suffix":""},{"dropping-particle":"","family":"Paksarian","given":"Diana","non-dropping-particle":"","parse-names":false,"suffix":""},{"dropping-particle":"","family":"Alexander","given":"Lindsay","non-dropping-particle":"","parse-names":false,"suffix":""},{"dropping-particle":"","family":"DeRosa","given":"Jacob","non-dropping-particle":"","parse-names":false,"suffix":""},{"dropping-particle":"","family":"Dunn","given":"Julia","non-dropping-particle":"","parse-names":false,"suffix":""},{"dropping-particle":"","family":"Nielson","given":"Dylan M","non-dropping-particle":"","parse-names":false,"suffix":""},{"dropping-particle":"","family":"Droney","given":"Irene","non-dropping-particle":"","parse-names":false,"suffix":""},{"dropping-particle":"","family":"Kang","given":"Minji","non-dropping-particle":"","parse-names":false,"suffix":""},{"dropping-particle":"","family":"Douka","given":"Ioanna","non-dropping-particle":"","parse-names":false,"suffix":""},{"dropping-particle":"","family":"Bromet","given":"Evelyn","non-dropping-particle":"","parse-names":false,"suffix":""},{"dropping-particle":"","family":"Milham","given":"Michael P","non-dropping-particle":"","parse-names":false,"suffix":""},{"dropping-particle":"","family":"Stringaris","given":"Argyris","non-dropping-particle":"","parse-names":false,"suffix":""},{"dropping-particle":"","family":"Merikangas","given":"Kathleen R","non-dropping-particle":"","parse-names":false,"suffix":""}],"container-title":"medRxiv : the preprint server for health sciences","id":"ITEM-1","issued":{"date-parts":[["2020","8","27"]]},"language":"eng","page":"2020.08.24.20181123","publisher":"Cold Spring Harbor Laboratory","title":"The Coronavirus Health and Impact Survey (CRISIS) reveals reproducible correlates of pandemic-related mood states across the Atlantic","type":"article-journal"},"uris":["http://www.mendeley.com/documents/?uuid=b048b2da-a7dd-4128-b7c1-f28c811fde32"]}],"mendeley":{"formattedCitation":"(Nikolaidis et al., 2020)","plainTextFormattedCitation":"(Nikolaidis et al., 2020)","previouslyFormattedCitation":"(Nikolaidis et al., 2020)"},"properties":{"noteIndex":0},"schema":"https://github.com/citation-style-language/schema/raw/master/csl-citation.json"}</w:instrText>
      </w:r>
      <w:r w:rsidR="008C6913"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(Nikolaidis et al., 2020)</w:t>
      </w:r>
      <w:r w:rsidR="008C6913" w:rsidRPr="00C05F54">
        <w:rPr>
          <w:rFonts w:ascii="Times New Roman" w:hAnsi="Times New Roman" w:cs="Times New Roman"/>
          <w:lang w:val="en-GB"/>
        </w:rPr>
        <w:fldChar w:fldCharType="end"/>
      </w:r>
      <w:r w:rsidR="00C74B28">
        <w:rPr>
          <w:rFonts w:ascii="Times New Roman" w:hAnsi="Times New Roman" w:cs="Times New Roman"/>
          <w:lang w:val="en-GB"/>
        </w:rPr>
        <w:t>.</w:t>
      </w:r>
      <w:r w:rsidR="00BE3AF4" w:rsidRPr="00C05F54">
        <w:rPr>
          <w:rFonts w:ascii="Times New Roman" w:hAnsi="Times New Roman" w:cs="Times New Roman"/>
          <w:lang w:val="en-GB"/>
        </w:rPr>
        <w:t xml:space="preserve"> </w:t>
      </w:r>
    </w:p>
    <w:p w14:paraId="1FA4A0D8" w14:textId="3E9C8C44" w:rsidR="00BE3AF4" w:rsidRPr="00C05F54" w:rsidRDefault="00BE3AF4" w:rsidP="006041FA">
      <w:pPr>
        <w:spacing w:line="360" w:lineRule="auto"/>
        <w:rPr>
          <w:rFonts w:ascii="Times New Roman" w:hAnsi="Times New Roman" w:cs="Times New Roman"/>
          <w:lang w:val="en-GB"/>
        </w:rPr>
      </w:pPr>
      <w:r w:rsidRPr="00C05F54">
        <w:rPr>
          <w:rFonts w:ascii="Times New Roman" w:hAnsi="Times New Roman" w:cs="Times New Roman"/>
          <w:lang w:val="en-GB"/>
        </w:rPr>
        <w:t>Finally,  it is encouraging that some studies have addressed families rath</w:t>
      </w:r>
      <w:r w:rsidR="009E6C4A" w:rsidRPr="00C05F54">
        <w:rPr>
          <w:rFonts w:ascii="Times New Roman" w:hAnsi="Times New Roman" w:cs="Times New Roman"/>
          <w:lang w:val="en-GB"/>
        </w:rPr>
        <w:t>e</w:t>
      </w:r>
      <w:r w:rsidRPr="00C05F54">
        <w:rPr>
          <w:rFonts w:ascii="Times New Roman" w:hAnsi="Times New Roman" w:cs="Times New Roman"/>
          <w:lang w:val="en-GB"/>
        </w:rPr>
        <w:t>r than children/adolescent</w:t>
      </w:r>
      <w:r w:rsidR="0028712C">
        <w:rPr>
          <w:rFonts w:ascii="Times New Roman" w:hAnsi="Times New Roman" w:cs="Times New Roman"/>
          <w:lang w:val="en-GB"/>
        </w:rPr>
        <w:t>s</w:t>
      </w:r>
      <w:r w:rsidRPr="00C05F54">
        <w:rPr>
          <w:rFonts w:ascii="Times New Roman" w:hAnsi="Times New Roman" w:cs="Times New Roman"/>
          <w:lang w:val="en-GB"/>
        </w:rPr>
        <w:t xml:space="preserve"> in isolation</w:t>
      </w:r>
      <w:r w:rsidR="00FF08D5">
        <w:rPr>
          <w:rFonts w:ascii="Times New Roman" w:hAnsi="Times New Roman" w:cs="Times New Roman"/>
          <w:lang w:val="en-GB"/>
        </w:rPr>
        <w:t xml:space="preserve"> </w:t>
      </w:r>
      <w:r w:rsidR="00F12324">
        <w:rPr>
          <w:rFonts w:ascii="Times New Roman" w:hAnsi="Times New Roman" w:cs="Times New Roman"/>
          <w:lang w:val="en-GB"/>
        </w:rPr>
        <w:t xml:space="preserve">For instance, </w:t>
      </w:r>
      <w:r w:rsidR="008C6913"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URL":"https://www.psy.ox.ac.uk/research/topic-research-group/supporting-parents-adolescents-and-children-during-epidemics","id":"ITEM-1","issued":{"date-parts":[["0"]]},"title":"CO-SPACE","type":"webpage"},"uris":["http://www.mendeley.com/documents/?uuid=acc130c9-41af-4972-b6da-8d24d98fc8d7"]}],"mendeley":{"formattedCitation":"(“CO-SPACE,” n.d.)","manualFormatting":"(“CO-SPACE”)","plainTextFormattedCitation":"(“CO-SPACE,” n.d.)","previouslyFormattedCitation":"(“CO-SPACE,” n.d.)"},"properties":{"noteIndex":0},"schema":"https://github.com/citation-style-language/schema/raw/master/csl-citation.json"}</w:instrText>
      </w:r>
      <w:r w:rsidR="008C6913"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“CO-SPACE”</w:t>
      </w:r>
      <w:r w:rsidR="008C6913" w:rsidRPr="00C05F54">
        <w:rPr>
          <w:rFonts w:ascii="Times New Roman" w:hAnsi="Times New Roman" w:cs="Times New Roman"/>
          <w:lang w:val="en-GB"/>
        </w:rPr>
        <w:fldChar w:fldCharType="end"/>
      </w:r>
      <w:r w:rsidR="00225F9A">
        <w:rPr>
          <w:rFonts w:ascii="Times New Roman" w:hAnsi="Times New Roman" w:cs="Times New Roman"/>
          <w:lang w:val="en-GB"/>
        </w:rPr>
        <w:t xml:space="preserve"> assesses m</w:t>
      </w:r>
      <w:r w:rsidR="00C506A7">
        <w:rPr>
          <w:rFonts w:ascii="Times New Roman" w:hAnsi="Times New Roman" w:cs="Times New Roman"/>
          <w:lang w:val="en-GB"/>
        </w:rPr>
        <w:t xml:space="preserve">ental health </w:t>
      </w:r>
      <w:r w:rsidR="00F12324">
        <w:rPr>
          <w:rFonts w:ascii="Times New Roman" w:hAnsi="Times New Roman" w:cs="Times New Roman"/>
          <w:lang w:val="en-GB"/>
        </w:rPr>
        <w:t xml:space="preserve">and stress </w:t>
      </w:r>
      <w:r w:rsidR="00C506A7">
        <w:rPr>
          <w:rFonts w:ascii="Times New Roman" w:hAnsi="Times New Roman" w:cs="Times New Roman"/>
          <w:lang w:val="en-GB"/>
        </w:rPr>
        <w:t xml:space="preserve">of </w:t>
      </w:r>
      <w:r w:rsidR="00225F9A">
        <w:rPr>
          <w:rFonts w:ascii="Times New Roman" w:hAnsi="Times New Roman" w:cs="Times New Roman"/>
          <w:lang w:val="en-GB"/>
        </w:rPr>
        <w:t>parents</w:t>
      </w:r>
      <w:r w:rsidR="00F12324">
        <w:rPr>
          <w:rFonts w:ascii="Times New Roman" w:hAnsi="Times New Roman" w:cs="Times New Roman"/>
          <w:lang w:val="en-GB"/>
        </w:rPr>
        <w:t xml:space="preserve"> and their kids</w:t>
      </w:r>
      <w:r w:rsidR="00D577B5">
        <w:rPr>
          <w:rFonts w:ascii="Times New Roman" w:hAnsi="Times New Roman" w:cs="Times New Roman"/>
          <w:lang w:val="en-GB"/>
        </w:rPr>
        <w:t>.</w:t>
      </w:r>
      <w:r w:rsidRPr="00C05F54">
        <w:rPr>
          <w:rFonts w:ascii="Times New Roman" w:hAnsi="Times New Roman" w:cs="Times New Roman"/>
          <w:lang w:val="en-GB"/>
        </w:rPr>
        <w:t xml:space="preserve"> </w:t>
      </w:r>
      <w:r w:rsidR="006C480D">
        <w:rPr>
          <w:rFonts w:ascii="Times New Roman" w:hAnsi="Times New Roman" w:cs="Times New Roman"/>
          <w:lang w:val="en-GB"/>
        </w:rPr>
        <w:t xml:space="preserve"> </w:t>
      </w:r>
      <w:r w:rsidR="002C37B2">
        <w:rPr>
          <w:rFonts w:ascii="Times New Roman" w:hAnsi="Times New Roman" w:cs="Times New Roman"/>
          <w:lang w:val="en-GB"/>
        </w:rPr>
        <w:t>It</w:t>
      </w:r>
      <w:r w:rsidR="00031A8E">
        <w:rPr>
          <w:rFonts w:ascii="Times New Roman" w:hAnsi="Times New Roman" w:cs="Times New Roman"/>
          <w:lang w:val="en-GB"/>
        </w:rPr>
        <w:t xml:space="preserve"> showed that between January and February 2021 </w:t>
      </w:r>
      <w:r w:rsidR="0047185C">
        <w:rPr>
          <w:rFonts w:ascii="Times New Roman" w:hAnsi="Times New Roman" w:cs="Times New Roman"/>
          <w:lang w:val="en-GB"/>
        </w:rPr>
        <w:t>behavioral, emotional, and restless/attentional difficulties of kids, as well as parent’s anxiety, depression and stress have</w:t>
      </w:r>
      <w:r w:rsidR="002C37B2">
        <w:rPr>
          <w:rFonts w:ascii="Times New Roman" w:hAnsi="Times New Roman" w:cs="Times New Roman"/>
          <w:lang w:val="en-GB"/>
        </w:rPr>
        <w:t xml:space="preserve"> peaked beyond the first lockdown levels.</w:t>
      </w:r>
      <w:r w:rsidR="0047185C">
        <w:rPr>
          <w:rFonts w:ascii="Times New Roman" w:hAnsi="Times New Roman" w:cs="Times New Roman"/>
          <w:lang w:val="en-GB"/>
        </w:rPr>
        <w:t xml:space="preserve"> </w:t>
      </w:r>
      <w:r w:rsidR="006C480D">
        <w:rPr>
          <w:rFonts w:ascii="Times New Roman" w:hAnsi="Times New Roman" w:cs="Times New Roman"/>
          <w:lang w:val="en-GB"/>
        </w:rPr>
        <w:t xml:space="preserve">It </w:t>
      </w:r>
      <w:r w:rsidR="00B93B49">
        <w:rPr>
          <w:rFonts w:ascii="Times New Roman" w:hAnsi="Times New Roman" w:cs="Times New Roman"/>
          <w:lang w:val="en-GB"/>
        </w:rPr>
        <w:t xml:space="preserve">also </w:t>
      </w:r>
      <w:r w:rsidR="006C480D">
        <w:rPr>
          <w:rFonts w:ascii="Times New Roman" w:hAnsi="Times New Roman" w:cs="Times New Roman"/>
          <w:lang w:val="en-GB"/>
        </w:rPr>
        <w:t>show</w:t>
      </w:r>
      <w:r w:rsidR="00B93B49">
        <w:rPr>
          <w:rFonts w:ascii="Times New Roman" w:hAnsi="Times New Roman" w:cs="Times New Roman"/>
          <w:lang w:val="en-GB"/>
        </w:rPr>
        <w:t>ed</w:t>
      </w:r>
      <w:r w:rsidR="006C480D">
        <w:rPr>
          <w:rFonts w:ascii="Times New Roman" w:hAnsi="Times New Roman" w:cs="Times New Roman"/>
          <w:lang w:val="en-GB"/>
        </w:rPr>
        <w:t xml:space="preserve"> that parents who have to</w:t>
      </w:r>
      <w:r w:rsidR="00262C2E">
        <w:rPr>
          <w:rFonts w:ascii="Times New Roman" w:hAnsi="Times New Roman" w:cs="Times New Roman"/>
          <w:lang w:val="en-GB"/>
        </w:rPr>
        <w:t xml:space="preserve"> work from home and</w:t>
      </w:r>
      <w:r w:rsidR="006C480D">
        <w:rPr>
          <w:rFonts w:ascii="Times New Roman" w:hAnsi="Times New Roman" w:cs="Times New Roman"/>
          <w:lang w:val="en-GB"/>
        </w:rPr>
        <w:t xml:space="preserve"> home-school kids</w:t>
      </w:r>
      <w:r w:rsidR="00262C2E">
        <w:rPr>
          <w:rFonts w:ascii="Times New Roman" w:hAnsi="Times New Roman" w:cs="Times New Roman"/>
          <w:lang w:val="en-GB"/>
        </w:rPr>
        <w:t xml:space="preserve"> at the same time</w:t>
      </w:r>
      <w:r w:rsidR="006C480D">
        <w:rPr>
          <w:rFonts w:ascii="Times New Roman" w:hAnsi="Times New Roman" w:cs="Times New Roman"/>
          <w:lang w:val="en-GB"/>
        </w:rPr>
        <w:t xml:space="preserve"> </w:t>
      </w:r>
      <w:r w:rsidR="00F11C78">
        <w:rPr>
          <w:rFonts w:ascii="Times New Roman" w:hAnsi="Times New Roman" w:cs="Times New Roman"/>
          <w:lang w:val="en-GB"/>
        </w:rPr>
        <w:t xml:space="preserve">do not feel </w:t>
      </w:r>
      <w:r w:rsidR="00C74B28">
        <w:rPr>
          <w:rFonts w:ascii="Times New Roman" w:hAnsi="Times New Roman" w:cs="Times New Roman"/>
          <w:lang w:val="en-GB"/>
        </w:rPr>
        <w:t>able to do justice to both</w:t>
      </w:r>
      <w:r w:rsidR="00262C2E">
        <w:rPr>
          <w:rFonts w:ascii="Times New Roman" w:hAnsi="Times New Roman" w:cs="Times New Roman"/>
          <w:lang w:val="en-GB"/>
        </w:rPr>
        <w:t>.</w:t>
      </w:r>
      <w:r w:rsidR="00C74B28">
        <w:rPr>
          <w:rFonts w:ascii="Times New Roman" w:hAnsi="Times New Roman" w:cs="Times New Roman"/>
          <w:lang w:val="en-GB"/>
        </w:rPr>
        <w:t xml:space="preserve"> </w:t>
      </w:r>
      <w:r w:rsidR="00C034AE">
        <w:rPr>
          <w:rFonts w:ascii="Times New Roman" w:hAnsi="Times New Roman" w:cs="Times New Roman"/>
          <w:lang w:val="en-GB"/>
        </w:rPr>
        <w:t>In addition</w:t>
      </w:r>
      <w:r w:rsidR="00C74B28">
        <w:rPr>
          <w:rFonts w:ascii="Times New Roman" w:hAnsi="Times New Roman" w:cs="Times New Roman"/>
          <w:lang w:val="en-GB"/>
        </w:rPr>
        <w:t>,</w:t>
      </w:r>
      <w:r w:rsidR="0028712C">
        <w:rPr>
          <w:rFonts w:ascii="Times New Roman" w:hAnsi="Times New Roman" w:cs="Times New Roman"/>
          <w:lang w:val="en-GB"/>
        </w:rPr>
        <w:t xml:space="preserve"> </w:t>
      </w:r>
      <w:r w:rsidR="00BE6B9A">
        <w:rPr>
          <w:rFonts w:ascii="Times New Roman" w:hAnsi="Times New Roman" w:cs="Times New Roman"/>
          <w:lang w:val="en-GB"/>
        </w:rPr>
        <w:t xml:space="preserve">expanding this perspective </w:t>
      </w:r>
      <w:r w:rsidR="00C74B28">
        <w:rPr>
          <w:rFonts w:ascii="Times New Roman" w:hAnsi="Times New Roman" w:cs="Times New Roman"/>
          <w:lang w:val="en-GB"/>
        </w:rPr>
        <w:t xml:space="preserve">by </w:t>
      </w:r>
      <w:r w:rsidR="00BE6B9A">
        <w:rPr>
          <w:rFonts w:ascii="Times New Roman" w:hAnsi="Times New Roman" w:cs="Times New Roman"/>
          <w:lang w:val="en-GB"/>
        </w:rPr>
        <w:t>e</w:t>
      </w:r>
      <w:r w:rsidR="0028712C">
        <w:rPr>
          <w:rFonts w:ascii="Times New Roman" w:hAnsi="Times New Roman" w:cs="Times New Roman"/>
          <w:lang w:val="en-GB"/>
        </w:rPr>
        <w:t xml:space="preserve">mploying </w:t>
      </w:r>
      <w:r w:rsidR="009E6C4A" w:rsidRPr="00C05F54">
        <w:rPr>
          <w:rFonts w:ascii="Times New Roman" w:hAnsi="Times New Roman" w:cs="Times New Roman"/>
          <w:lang w:val="en-GB"/>
        </w:rPr>
        <w:t xml:space="preserve">a transgenerational focus, </w:t>
      </w:r>
      <w:r w:rsidR="0028712C">
        <w:rPr>
          <w:rFonts w:ascii="Times New Roman" w:hAnsi="Times New Roman" w:cs="Times New Roman"/>
          <w:lang w:val="en-GB"/>
        </w:rPr>
        <w:t>including</w:t>
      </w:r>
      <w:r w:rsidR="009E6C4A" w:rsidRPr="00C05F54">
        <w:rPr>
          <w:rFonts w:ascii="Times New Roman" w:hAnsi="Times New Roman" w:cs="Times New Roman"/>
          <w:lang w:val="en-GB"/>
        </w:rPr>
        <w:t xml:space="preserve"> pregnant women in surveys</w:t>
      </w:r>
      <w:r w:rsidR="0028712C">
        <w:rPr>
          <w:rFonts w:ascii="Times New Roman" w:hAnsi="Times New Roman" w:cs="Times New Roman"/>
          <w:lang w:val="en-GB"/>
        </w:rPr>
        <w:t xml:space="preserve"> to</w:t>
      </w:r>
      <w:r w:rsidR="009E6C4A" w:rsidRPr="00C05F54">
        <w:rPr>
          <w:rFonts w:ascii="Times New Roman" w:hAnsi="Times New Roman" w:cs="Times New Roman"/>
          <w:lang w:val="en-GB"/>
        </w:rPr>
        <w:t xml:space="preserve"> explor</w:t>
      </w:r>
      <w:r w:rsidR="0028712C">
        <w:rPr>
          <w:rFonts w:ascii="Times New Roman" w:hAnsi="Times New Roman" w:cs="Times New Roman"/>
          <w:lang w:val="en-GB"/>
        </w:rPr>
        <w:t>e</w:t>
      </w:r>
      <w:r w:rsidR="009E6C4A" w:rsidRPr="00C05F54">
        <w:rPr>
          <w:rFonts w:ascii="Times New Roman" w:hAnsi="Times New Roman" w:cs="Times New Roman"/>
          <w:lang w:val="en-GB"/>
        </w:rPr>
        <w:t xml:space="preserve"> the impact of the pandemic </w:t>
      </w:r>
      <w:r w:rsidR="00A83ED4" w:rsidRPr="00C05F54">
        <w:rPr>
          <w:rFonts w:ascii="Times New Roman" w:hAnsi="Times New Roman" w:cs="Times New Roman"/>
          <w:lang w:val="en-GB"/>
        </w:rPr>
        <w:t>o</w:t>
      </w:r>
      <w:r w:rsidR="009E6C4A" w:rsidRPr="00C05F54">
        <w:rPr>
          <w:rFonts w:ascii="Times New Roman" w:hAnsi="Times New Roman" w:cs="Times New Roman"/>
          <w:lang w:val="en-GB"/>
        </w:rPr>
        <w:t xml:space="preserve">n </w:t>
      </w:r>
      <w:r w:rsidR="0028712C">
        <w:rPr>
          <w:rFonts w:ascii="Times New Roman" w:hAnsi="Times New Roman" w:cs="Times New Roman"/>
          <w:lang w:val="en-GB"/>
        </w:rPr>
        <w:t xml:space="preserve">prenatal development of </w:t>
      </w:r>
      <w:r w:rsidR="00A83ED4" w:rsidRPr="00C05F54">
        <w:rPr>
          <w:rFonts w:ascii="Times New Roman" w:hAnsi="Times New Roman" w:cs="Times New Roman"/>
          <w:lang w:val="en-GB"/>
        </w:rPr>
        <w:t xml:space="preserve"> </w:t>
      </w:r>
      <w:r w:rsidR="009E6C4A" w:rsidRPr="00C05F54">
        <w:rPr>
          <w:rFonts w:ascii="Times New Roman" w:hAnsi="Times New Roman" w:cs="Times New Roman"/>
          <w:lang w:val="en-GB"/>
        </w:rPr>
        <w:t xml:space="preserve">children and </w:t>
      </w:r>
      <w:r w:rsidR="0028712C">
        <w:rPr>
          <w:rFonts w:ascii="Times New Roman" w:hAnsi="Times New Roman" w:cs="Times New Roman"/>
          <w:lang w:val="en-GB"/>
        </w:rPr>
        <w:t xml:space="preserve">on </w:t>
      </w:r>
      <w:r w:rsidR="009E6C4A" w:rsidRPr="00C05F54">
        <w:rPr>
          <w:rFonts w:ascii="Times New Roman" w:hAnsi="Times New Roman" w:cs="Times New Roman"/>
          <w:lang w:val="en-GB"/>
        </w:rPr>
        <w:t>families</w:t>
      </w:r>
      <w:r w:rsidR="00420FF0">
        <w:rPr>
          <w:rFonts w:ascii="Times New Roman" w:hAnsi="Times New Roman" w:cs="Times New Roman"/>
          <w:lang w:val="en-GB"/>
        </w:rPr>
        <w:t xml:space="preserve"> </w:t>
      </w:r>
      <w:r w:rsidR="00BE6B9A">
        <w:rPr>
          <w:rFonts w:ascii="Times New Roman" w:hAnsi="Times New Roman" w:cs="Times New Roman"/>
          <w:lang w:val="en-GB"/>
        </w:rPr>
        <w:t>is crucial</w:t>
      </w:r>
      <w:r w:rsidR="00C74B28">
        <w:rPr>
          <w:rFonts w:ascii="Times New Roman" w:hAnsi="Times New Roman" w:cs="Times New Roman"/>
          <w:lang w:val="en-GB"/>
        </w:rPr>
        <w:t>.</w:t>
      </w:r>
      <w:r w:rsidR="00420FF0">
        <w:rPr>
          <w:rFonts w:ascii="Times New Roman" w:hAnsi="Times New Roman" w:cs="Times New Roman"/>
          <w:lang w:val="en-GB"/>
        </w:rPr>
        <w:t xml:space="preserve"> </w:t>
      </w:r>
      <w:r w:rsidR="00BE6B9A">
        <w:rPr>
          <w:rFonts w:ascii="Times New Roman" w:hAnsi="Times New Roman" w:cs="Times New Roman"/>
          <w:lang w:val="en-GB"/>
        </w:rPr>
        <w:t xml:space="preserve">Indeed, </w:t>
      </w:r>
      <w:r w:rsidR="00420FF0">
        <w:rPr>
          <w:rFonts w:ascii="Times New Roman" w:hAnsi="Times New Roman" w:cs="Times New Roman"/>
          <w:lang w:val="en-GB"/>
        </w:rPr>
        <w:t>according to</w:t>
      </w:r>
      <w:r w:rsidR="001F3B17" w:rsidRPr="00C05F54">
        <w:rPr>
          <w:rFonts w:ascii="Times New Roman" w:hAnsi="Times New Roman" w:cs="Times New Roman"/>
          <w:lang w:val="en-GB"/>
        </w:rPr>
        <w:t xml:space="preserve"> a recent large-scale meta-analysis of C</w:t>
      </w:r>
      <w:r w:rsidR="0028712C">
        <w:rPr>
          <w:rFonts w:ascii="Times New Roman" w:hAnsi="Times New Roman" w:cs="Times New Roman"/>
          <w:lang w:val="en-GB"/>
        </w:rPr>
        <w:t>O</w:t>
      </w:r>
      <w:r w:rsidR="001F3B17" w:rsidRPr="00C05F54">
        <w:rPr>
          <w:rFonts w:ascii="Times New Roman" w:hAnsi="Times New Roman" w:cs="Times New Roman"/>
          <w:lang w:val="en-GB"/>
        </w:rPr>
        <w:t xml:space="preserve">VID-related studies, pregnant women were among the population groups with the highest prevalence of anxiety and depression, with pooled prevalence estimates between 30% and 40% for both, </w:t>
      </w:r>
      <w:r w:rsidR="0028712C">
        <w:rPr>
          <w:rFonts w:ascii="Times New Roman" w:hAnsi="Times New Roman" w:cs="Times New Roman"/>
          <w:lang w:val="en-GB"/>
        </w:rPr>
        <w:t>being also</w:t>
      </w:r>
      <w:r w:rsidR="0028712C" w:rsidRPr="00C05F54">
        <w:rPr>
          <w:rFonts w:ascii="Times New Roman" w:hAnsi="Times New Roman" w:cs="Times New Roman"/>
          <w:lang w:val="en-GB"/>
        </w:rPr>
        <w:t xml:space="preserve"> </w:t>
      </w:r>
      <w:r w:rsidR="001F3B17" w:rsidRPr="00C05F54">
        <w:rPr>
          <w:rFonts w:ascii="Times New Roman" w:hAnsi="Times New Roman" w:cs="Times New Roman"/>
          <w:lang w:val="en-GB"/>
        </w:rPr>
        <w:t>the group with highest prevalence of stress</w:t>
      </w:r>
      <w:r w:rsidR="0028712C">
        <w:rPr>
          <w:rFonts w:ascii="Times New Roman" w:hAnsi="Times New Roman" w:cs="Times New Roman"/>
          <w:lang w:val="en-GB"/>
        </w:rPr>
        <w:t xml:space="preserve"> that was</w:t>
      </w:r>
      <w:r w:rsidR="001F3B17" w:rsidRPr="00C05F54">
        <w:rPr>
          <w:rFonts w:ascii="Times New Roman" w:hAnsi="Times New Roman" w:cs="Times New Roman"/>
          <w:lang w:val="en-GB"/>
        </w:rPr>
        <w:t xml:space="preserve"> </w:t>
      </w:r>
      <w:r w:rsidR="006869F1">
        <w:rPr>
          <w:rFonts w:ascii="Times New Roman" w:hAnsi="Times New Roman" w:cs="Times New Roman"/>
          <w:lang w:val="en-GB"/>
        </w:rPr>
        <w:t>above 80%</w:t>
      </w:r>
      <w:r w:rsidR="006869F1" w:rsidDel="006869F1">
        <w:rPr>
          <w:rFonts w:ascii="Times New Roman" w:hAnsi="Times New Roman" w:cs="Times New Roman"/>
          <w:lang w:val="en-GB"/>
        </w:rPr>
        <w:t xml:space="preserve"> </w:t>
      </w:r>
      <w:r w:rsidR="00201FC2" w:rsidRPr="00C05F54">
        <w:rPr>
          <w:rFonts w:ascii="Times New Roman" w:hAnsi="Times New Roman" w:cs="Times New Roman"/>
        </w:rPr>
        <w:fldChar w:fldCharType="begin" w:fldLock="1"/>
      </w:r>
      <w:r w:rsidR="00024871">
        <w:rPr>
          <w:rFonts w:ascii="Times New Roman" w:hAnsi="Times New Roman" w:cs="Times New Roman"/>
          <w:lang w:val="en-GB"/>
        </w:rPr>
        <w:instrText>ADDIN CSL_CITATION {"citationItems":[{"id":"ITEM-1","itemData":{"author":[{"dropping-particle":"","family":"Dragioti","given":"E.","non-dropping-particle":"","parse-names":false,"suffix":""},{"dropping-particle":"","family":"Li","given":"H.","non-dropping-particle":"","parse-names":false,"suffix":""},{"dropping-particle":"","family":"Tsitsas","given":"G.","non-dropping-particle":"","parse-names":false,"suffix":""},{"dropping-particle":"","family":"Lee","given":"KH.","non-dropping-particle":"","parse-names":false,"suffix":""},{"dropping-particle":"","family":"Choi","given":"J.","non-dropping-particle":"","parse-names":false,"suffix":""},{"dropping-particle":"","family":"Choi","given":"YJ.","non-dropping-particle":"","parse-names":false,"suffix":""},{"dropping-particle":"","family":"Tsamakis","given":"K.","non-dropping-particle":"","parse-names":false,"suffix":""},{"dropping-particle":"","family":"Estrade","given":"A.","non-dropping-particle":"","parse-names":false,"suffix":""},{"dropping-particle":"","family":"Agorastos","given":"A.","non-dropping-particle":"","parse-names":false,"suffix":""},{"dropping-particle":"","family":"Vancampfort","given":"D.","non-dropping-particle":"","parse-names":false,"suffix":""},{"dropping-particle":"","family":"Tsiptsios","given":"D.","non-dropping-particle":"","parse-names":false,"suffix":""},{"dropping-particle":"","family":"Thompson","given":"T.","non-dropping-particle":"","parse-names":false,"suffix":""},{"dropping-particle":"","family":"Fusar-Poli","given":"P.","non-dropping-particle":"","parse-names":false,"suffix":""},{"dropping-particle":"","family":"Carvalho","given":"AF.","non-dropping-particle":"","parse-names":false,"suffix":""},{"dropping-particle":"","family":"Correll","given":"CU.","non-dropping-particle":"","parse-names":false,"suffix":""},{"dropping-particle":"","family":"Shin","given":"JI.","non-dropping-particle":"","parse-names":false,"suffix":""},{"dropping-particle":"","family":"Solmi","given":"M.","non-dropping-particle":"","parse-names":false,"suffix":""}],"container-title":"Canadian Journal of Psychia","id":"ITEM-1","issued":{"date-parts":[["2021"]]},"title":"A large scale meta-analytic atlas of mental health problems prevalence during the COVID-19 pandemic","type":"article-journal","volume":"Submitted."},"uris":["http://www.mendeley.com/documents/?uuid=f38d0f0e-f8a3-4854-8b1f-2fec525d8ac0"]}],"mendeley":{"formattedCitation":"(Dragioti et al., 2021)","plainTextFormattedCitation":"(Dragioti et al., 2021)","previouslyFormattedCitation":"(Dragioti et al., 2021)"},"properties":{"noteIndex":0},"schema":"https://github.com/citation-style-language/schema/raw/master/csl-citation.json"}</w:instrText>
      </w:r>
      <w:r w:rsidR="00201FC2" w:rsidRPr="00C05F54">
        <w:rPr>
          <w:rFonts w:ascii="Times New Roman" w:hAnsi="Times New Roman" w:cs="Times New Roman"/>
        </w:rPr>
        <w:fldChar w:fldCharType="separate"/>
      </w:r>
      <w:r w:rsidR="00024871" w:rsidRPr="00024871">
        <w:rPr>
          <w:rFonts w:ascii="Times New Roman" w:hAnsi="Times New Roman" w:cs="Times New Roman"/>
          <w:noProof/>
          <w:lang w:val="en-GB"/>
        </w:rPr>
        <w:t>(Dragioti et al., 2021)</w:t>
      </w:r>
      <w:r w:rsidR="00201FC2" w:rsidRPr="00C05F54">
        <w:rPr>
          <w:rFonts w:ascii="Times New Roman" w:hAnsi="Times New Roman" w:cs="Times New Roman"/>
        </w:rPr>
        <w:fldChar w:fldCharType="end"/>
      </w:r>
    </w:p>
    <w:p w14:paraId="30043A76" w14:textId="16BDD05E" w:rsidR="00415990" w:rsidRPr="00C05F54" w:rsidRDefault="00415990" w:rsidP="00415990">
      <w:pPr>
        <w:spacing w:line="360" w:lineRule="auto"/>
        <w:rPr>
          <w:rFonts w:ascii="Times New Roman" w:hAnsi="Times New Roman" w:cs="Times New Roman"/>
          <w:lang w:val="en-GB"/>
        </w:rPr>
      </w:pPr>
      <w:r w:rsidRPr="00C05F54">
        <w:rPr>
          <w:rFonts w:ascii="Times New Roman" w:hAnsi="Times New Roman" w:cs="Times New Roman"/>
          <w:lang w:val="en-GB"/>
        </w:rPr>
        <w:t>Several of the</w:t>
      </w:r>
      <w:r w:rsidR="00C74B28">
        <w:rPr>
          <w:rFonts w:ascii="Times New Roman" w:hAnsi="Times New Roman" w:cs="Times New Roman"/>
          <w:lang w:val="en-GB"/>
        </w:rPr>
        <w:t xml:space="preserve"> outlined</w:t>
      </w:r>
      <w:r w:rsidRPr="00C05F54">
        <w:rPr>
          <w:rFonts w:ascii="Times New Roman" w:hAnsi="Times New Roman" w:cs="Times New Roman"/>
          <w:lang w:val="en-GB"/>
        </w:rPr>
        <w:t xml:space="preserve"> limitations in the ongoing research may be related, at least in part, to the limited funding that many researchers in the field of child and adolescent mental health have sadly experienced, due to COVID funding priorities in other area</w:t>
      </w:r>
      <w:r w:rsidR="00C34E2C">
        <w:rPr>
          <w:rFonts w:ascii="Times New Roman" w:hAnsi="Times New Roman" w:cs="Times New Roman"/>
          <w:lang w:val="en-GB"/>
        </w:rPr>
        <w:t>s</w:t>
      </w:r>
      <w:r w:rsidRPr="00C05F54">
        <w:rPr>
          <w:rFonts w:ascii="Times New Roman" w:hAnsi="Times New Roman" w:cs="Times New Roman"/>
          <w:lang w:val="en-GB"/>
        </w:rPr>
        <w:t xml:space="preserve"> of health and fierce competition for funding among many researchers proposing similar projects (e.g., national surveys exploring wellbeing/psychological variables). </w:t>
      </w:r>
    </w:p>
    <w:p w14:paraId="246989A9" w14:textId="4829EA3A" w:rsidR="005B508F" w:rsidRPr="00C05F54" w:rsidRDefault="005B508F" w:rsidP="005B508F">
      <w:pPr>
        <w:spacing w:after="0" w:line="360" w:lineRule="auto"/>
        <w:rPr>
          <w:rFonts w:ascii="Times New Roman" w:hAnsi="Times New Roman" w:cs="Times New Roman"/>
          <w:lang w:val="en-GB"/>
        </w:rPr>
      </w:pPr>
      <w:r w:rsidRPr="00C05F54">
        <w:rPr>
          <w:rFonts w:ascii="Times New Roman" w:hAnsi="Times New Roman" w:cs="Times New Roman"/>
          <w:lang w:val="en-GB"/>
        </w:rPr>
        <w:t>The Collaborative Outcomes Study on Health and Functioning during Infection Times (COH-FIT) (</w:t>
      </w:r>
      <w:r w:rsidR="00397C83">
        <w:fldChar w:fldCharType="begin"/>
      </w:r>
      <w:r w:rsidR="00397C83" w:rsidRPr="00397C83">
        <w:rPr>
          <w:lang w:val="en-GB"/>
          <w:rPrChange w:id="0" w:author="Samuele Cortese" w:date="2021-08-31T09:09:00Z">
            <w:rPr/>
          </w:rPrChange>
        </w:rPr>
        <w:instrText xml:space="preserve"> HYPERLINK "h</w:instrText>
      </w:r>
      <w:r w:rsidR="00397C83" w:rsidRPr="00397C83">
        <w:rPr>
          <w:lang w:val="en-GB"/>
          <w:rPrChange w:id="1" w:author="Samuele Cortese" w:date="2021-08-31T09:09:00Z">
            <w:rPr/>
          </w:rPrChange>
        </w:rPr>
        <w:instrText xml:space="preserve">ttp://www.coh-fit.com" </w:instrText>
      </w:r>
      <w:r w:rsidR="00397C83">
        <w:fldChar w:fldCharType="separate"/>
      </w:r>
      <w:r w:rsidRPr="00C05F54">
        <w:rPr>
          <w:rStyle w:val="Hyperlink"/>
          <w:rFonts w:ascii="Times New Roman" w:hAnsi="Times New Roman" w:cs="Times New Roman"/>
          <w:lang w:val="en-GB"/>
        </w:rPr>
        <w:t>www.coh-fit.com</w:t>
      </w:r>
      <w:r w:rsidR="00397C83">
        <w:rPr>
          <w:rStyle w:val="Hyperlink"/>
          <w:rFonts w:ascii="Times New Roman" w:hAnsi="Times New Roman" w:cs="Times New Roman"/>
          <w:lang w:val="en-GB"/>
        </w:rPr>
        <w:fldChar w:fldCharType="end"/>
      </w:r>
      <w:r w:rsidRPr="00C05F54">
        <w:rPr>
          <w:rFonts w:ascii="Times New Roman" w:hAnsi="Times New Roman" w:cs="Times New Roman"/>
          <w:lang w:val="en-GB"/>
        </w:rPr>
        <w:t xml:space="preserve">) </w:t>
      </w:r>
      <w:r w:rsidR="00C1730E">
        <w:rPr>
          <w:rFonts w:ascii="Times New Roman" w:hAnsi="Times New Roman" w:cs="Times New Roman"/>
          <w:lang w:val="en-GB"/>
        </w:rPr>
        <w:t>addresses several</w:t>
      </w:r>
      <w:r w:rsidR="00A34787">
        <w:rPr>
          <w:rFonts w:ascii="Times New Roman" w:hAnsi="Times New Roman" w:cs="Times New Roman"/>
          <w:lang w:val="en-GB"/>
        </w:rPr>
        <w:t xml:space="preserve">, but not all, of </w:t>
      </w:r>
      <w:r w:rsidR="001C3369">
        <w:rPr>
          <w:rFonts w:ascii="Times New Roman" w:hAnsi="Times New Roman" w:cs="Times New Roman"/>
          <w:lang w:val="en-GB"/>
        </w:rPr>
        <w:t>these</w:t>
      </w:r>
      <w:r w:rsidR="00A34787">
        <w:rPr>
          <w:rFonts w:ascii="Times New Roman" w:hAnsi="Times New Roman" w:cs="Times New Roman"/>
          <w:lang w:val="en-GB"/>
        </w:rPr>
        <w:t xml:space="preserve"> limitations. It </w:t>
      </w:r>
      <w:r w:rsidRPr="00C05F54">
        <w:rPr>
          <w:rFonts w:ascii="Times New Roman" w:hAnsi="Times New Roman" w:cs="Times New Roman"/>
          <w:lang w:val="en-GB"/>
        </w:rPr>
        <w:t xml:space="preserve">is an anonymous on-line survey targeting the general population including </w:t>
      </w:r>
      <w:r w:rsidR="00C55AB0">
        <w:rPr>
          <w:rFonts w:ascii="Times New Roman" w:hAnsi="Times New Roman" w:cs="Times New Roman"/>
          <w:lang w:val="en-GB"/>
        </w:rPr>
        <w:t xml:space="preserve">pregnant women and </w:t>
      </w:r>
      <w:r w:rsidRPr="00C05F54">
        <w:rPr>
          <w:rFonts w:ascii="Times New Roman" w:hAnsi="Times New Roman" w:cs="Times New Roman"/>
          <w:lang w:val="en-GB"/>
        </w:rPr>
        <w:t xml:space="preserve">children aged 6-13, adolescents aged 14-17, </w:t>
      </w:r>
      <w:r w:rsidR="00C55AB0">
        <w:rPr>
          <w:rFonts w:ascii="Times New Roman" w:hAnsi="Times New Roman" w:cs="Times New Roman"/>
          <w:lang w:val="en-GB"/>
        </w:rPr>
        <w:t>as well as</w:t>
      </w:r>
      <w:r w:rsidR="00C55AB0" w:rsidRPr="00C05F54">
        <w:rPr>
          <w:rFonts w:ascii="Times New Roman" w:hAnsi="Times New Roman" w:cs="Times New Roman"/>
          <w:lang w:val="en-GB"/>
        </w:rPr>
        <w:t xml:space="preserve"> </w:t>
      </w:r>
      <w:r w:rsidRPr="00C05F54">
        <w:rPr>
          <w:rFonts w:ascii="Times New Roman" w:hAnsi="Times New Roman" w:cs="Times New Roman"/>
          <w:lang w:val="en-GB"/>
        </w:rPr>
        <w:t>adults. COH-FT involves over 220 researchers</w:t>
      </w:r>
      <w:r w:rsidR="00C55AB0" w:rsidRPr="00C55AB0">
        <w:rPr>
          <w:rFonts w:ascii="Times New Roman" w:hAnsi="Times New Roman" w:cs="Times New Roman"/>
          <w:lang w:val="en-GB"/>
        </w:rPr>
        <w:t xml:space="preserve"> </w:t>
      </w:r>
      <w:r w:rsidR="00C55AB0" w:rsidRPr="00C05F54">
        <w:rPr>
          <w:rFonts w:ascii="Times New Roman" w:hAnsi="Times New Roman" w:cs="Times New Roman"/>
          <w:lang w:val="en-GB"/>
        </w:rPr>
        <w:t>from 49 different countries</w:t>
      </w:r>
      <w:r w:rsidRPr="00C05F54">
        <w:rPr>
          <w:rFonts w:ascii="Times New Roman" w:hAnsi="Times New Roman" w:cs="Times New Roman"/>
          <w:lang w:val="en-GB"/>
        </w:rPr>
        <w:t>, with different areas of expertise, including adult psychiatrists, child and adolescent psychiatrists, psychologists,</w:t>
      </w:r>
      <w:r w:rsidR="00C74B28">
        <w:rPr>
          <w:rFonts w:ascii="Times New Roman" w:hAnsi="Times New Roman" w:cs="Times New Roman"/>
          <w:lang w:val="en-GB"/>
        </w:rPr>
        <w:t xml:space="preserve"> physicians</w:t>
      </w:r>
      <w:r w:rsidRPr="00C05F54">
        <w:rPr>
          <w:rFonts w:ascii="Times New Roman" w:hAnsi="Times New Roman" w:cs="Times New Roman"/>
          <w:lang w:val="en-GB"/>
        </w:rPr>
        <w:t xml:space="preserve"> from other specialties</w:t>
      </w:r>
      <w:r w:rsidR="00C74B28">
        <w:rPr>
          <w:rFonts w:ascii="Times New Roman" w:hAnsi="Times New Roman" w:cs="Times New Roman"/>
          <w:lang w:val="en-GB"/>
        </w:rPr>
        <w:t>,</w:t>
      </w:r>
      <w:r w:rsidR="00C74B28" w:rsidRPr="00C74B28">
        <w:rPr>
          <w:rFonts w:ascii="Times New Roman" w:hAnsi="Times New Roman" w:cs="Times New Roman"/>
          <w:lang w:val="en-GB"/>
        </w:rPr>
        <w:t xml:space="preserve"> </w:t>
      </w:r>
      <w:r w:rsidR="00C74B28">
        <w:rPr>
          <w:rFonts w:ascii="Times New Roman" w:hAnsi="Times New Roman" w:cs="Times New Roman"/>
          <w:lang w:val="en-GB"/>
        </w:rPr>
        <w:t xml:space="preserve">epidemiologists, neuroscientists </w:t>
      </w:r>
      <w:r w:rsidR="00C74B28" w:rsidRPr="00C05F54">
        <w:rPr>
          <w:rFonts w:ascii="Times New Roman" w:hAnsi="Times New Roman" w:cs="Times New Roman"/>
          <w:lang w:val="en-GB"/>
        </w:rPr>
        <w:t xml:space="preserve">and </w:t>
      </w:r>
      <w:r w:rsidR="00C74B28">
        <w:rPr>
          <w:rFonts w:ascii="Times New Roman" w:hAnsi="Times New Roman" w:cs="Times New Roman"/>
          <w:lang w:val="en-GB"/>
        </w:rPr>
        <w:t>statisticians</w:t>
      </w:r>
      <w:r w:rsidRPr="00C05F54">
        <w:rPr>
          <w:rFonts w:ascii="Times New Roman" w:hAnsi="Times New Roman" w:cs="Times New Roman"/>
          <w:lang w:val="en-GB"/>
        </w:rPr>
        <w:t xml:space="preserve">. The survey is available in 30 languages and has been disseminated via both snowball and representative sample recruitment via polling agencies. </w:t>
      </w:r>
      <w:r w:rsidR="00BE6B9A">
        <w:rPr>
          <w:rFonts w:ascii="Times New Roman" w:hAnsi="Times New Roman" w:cs="Times New Roman"/>
          <w:lang w:val="en-GB"/>
        </w:rPr>
        <w:t xml:space="preserve">However, COH-fit is not without limitations. </w:t>
      </w:r>
      <w:r w:rsidR="00FC57A2">
        <w:rPr>
          <w:rFonts w:ascii="Times New Roman" w:hAnsi="Times New Roman" w:cs="Times New Roman"/>
          <w:lang w:val="en-GB"/>
        </w:rPr>
        <w:t>Two</w:t>
      </w:r>
      <w:r w:rsidR="009939A3">
        <w:rPr>
          <w:rFonts w:ascii="Times New Roman" w:hAnsi="Times New Roman" w:cs="Times New Roman"/>
          <w:lang w:val="en-GB"/>
        </w:rPr>
        <w:t xml:space="preserve"> </w:t>
      </w:r>
      <w:r w:rsidR="00BE6B9A">
        <w:rPr>
          <w:rFonts w:ascii="Times New Roman" w:hAnsi="Times New Roman" w:cs="Times New Roman"/>
          <w:lang w:val="en-GB"/>
        </w:rPr>
        <w:t>of these are</w:t>
      </w:r>
      <w:r w:rsidR="009939A3">
        <w:rPr>
          <w:rFonts w:ascii="Times New Roman" w:hAnsi="Times New Roman" w:cs="Times New Roman"/>
          <w:lang w:val="en-GB"/>
        </w:rPr>
        <w:t xml:space="preserve"> its cross-sectional </w:t>
      </w:r>
      <w:r w:rsidR="00FC57A2">
        <w:rPr>
          <w:rFonts w:ascii="Times New Roman" w:hAnsi="Times New Roman" w:cs="Times New Roman"/>
          <w:lang w:val="en-GB"/>
        </w:rPr>
        <w:t>and anonymous</w:t>
      </w:r>
      <w:r w:rsidR="00BE6B9A">
        <w:rPr>
          <w:rFonts w:ascii="Times New Roman" w:hAnsi="Times New Roman" w:cs="Times New Roman"/>
          <w:lang w:val="en-GB"/>
        </w:rPr>
        <w:t xml:space="preserve"> nature</w:t>
      </w:r>
      <w:r w:rsidR="008A303F">
        <w:rPr>
          <w:rFonts w:ascii="Times New Roman" w:hAnsi="Times New Roman" w:cs="Times New Roman"/>
          <w:lang w:val="en-GB"/>
        </w:rPr>
        <w:t xml:space="preserve">, </w:t>
      </w:r>
      <w:r w:rsidR="00BE6B9A">
        <w:rPr>
          <w:rFonts w:ascii="Times New Roman" w:hAnsi="Times New Roman" w:cs="Times New Roman"/>
          <w:lang w:val="en-GB"/>
        </w:rPr>
        <w:t xml:space="preserve">which prevent the </w:t>
      </w:r>
      <w:r w:rsidR="00D54094">
        <w:rPr>
          <w:rFonts w:ascii="Times New Roman" w:hAnsi="Times New Roman" w:cs="Times New Roman"/>
          <w:lang w:val="en-GB"/>
        </w:rPr>
        <w:t>investigat</w:t>
      </w:r>
      <w:r w:rsidR="00BE6B9A">
        <w:rPr>
          <w:rFonts w:ascii="Times New Roman" w:hAnsi="Times New Roman" w:cs="Times New Roman"/>
          <w:lang w:val="en-GB"/>
        </w:rPr>
        <w:t>ion of</w:t>
      </w:r>
      <w:r w:rsidR="00D54094">
        <w:rPr>
          <w:rFonts w:ascii="Times New Roman" w:hAnsi="Times New Roman" w:cs="Times New Roman"/>
          <w:lang w:val="en-GB"/>
        </w:rPr>
        <w:t xml:space="preserve"> longitudinal associations at the individual level. </w:t>
      </w:r>
      <w:r w:rsidR="00FC57A2">
        <w:rPr>
          <w:rFonts w:ascii="Times New Roman" w:hAnsi="Times New Roman" w:cs="Times New Roman"/>
          <w:lang w:val="en-GB"/>
        </w:rPr>
        <w:t xml:space="preserve">It is however </w:t>
      </w:r>
      <w:r w:rsidRPr="00C05F54">
        <w:rPr>
          <w:rFonts w:ascii="Times New Roman" w:hAnsi="Times New Roman" w:cs="Times New Roman"/>
          <w:lang w:val="en-GB"/>
        </w:rPr>
        <w:t>a longitudinal project at the population level</w:t>
      </w:r>
      <w:r w:rsidR="00C55AB0">
        <w:rPr>
          <w:rFonts w:ascii="Times New Roman" w:hAnsi="Times New Roman" w:cs="Times New Roman"/>
          <w:lang w:val="en-GB"/>
        </w:rPr>
        <w:t xml:space="preserve"> due to long-term data collection at different times of the magnitude of the </w:t>
      </w:r>
      <w:r w:rsidR="000D3F19">
        <w:rPr>
          <w:rFonts w:ascii="Times New Roman" w:hAnsi="Times New Roman" w:cs="Times New Roman"/>
          <w:lang w:val="en-GB"/>
        </w:rPr>
        <w:t>p</w:t>
      </w:r>
      <w:r w:rsidR="00C55AB0">
        <w:rPr>
          <w:rFonts w:ascii="Times New Roman" w:hAnsi="Times New Roman" w:cs="Times New Roman"/>
          <w:lang w:val="en-GB"/>
        </w:rPr>
        <w:t>andemic and related restrictions. COH-FIT is</w:t>
      </w:r>
      <w:r w:rsidRPr="00C05F54">
        <w:rPr>
          <w:rFonts w:ascii="Times New Roman" w:hAnsi="Times New Roman" w:cs="Times New Roman"/>
          <w:lang w:val="en-GB"/>
        </w:rPr>
        <w:t xml:space="preserve"> being </w:t>
      </w:r>
      <w:r w:rsidR="00C55AB0">
        <w:rPr>
          <w:rFonts w:ascii="Times New Roman" w:hAnsi="Times New Roman" w:cs="Times New Roman"/>
          <w:lang w:val="en-GB"/>
        </w:rPr>
        <w:t>conducted</w:t>
      </w:r>
      <w:r w:rsidR="00C55AB0" w:rsidRPr="00C05F54">
        <w:rPr>
          <w:rFonts w:ascii="Times New Roman" w:hAnsi="Times New Roman" w:cs="Times New Roman"/>
          <w:lang w:val="en-GB"/>
        </w:rPr>
        <w:t xml:space="preserve"> </w:t>
      </w:r>
      <w:r w:rsidRPr="00C05F54">
        <w:rPr>
          <w:rFonts w:ascii="Times New Roman" w:hAnsi="Times New Roman" w:cs="Times New Roman"/>
          <w:lang w:val="en-GB"/>
        </w:rPr>
        <w:t>in three waves</w:t>
      </w:r>
      <w:r w:rsidR="00C55AB0">
        <w:rPr>
          <w:rFonts w:ascii="Times New Roman" w:hAnsi="Times New Roman" w:cs="Times New Roman"/>
          <w:lang w:val="en-GB"/>
        </w:rPr>
        <w:t>:</w:t>
      </w:r>
      <w:r w:rsidRPr="00C05F54">
        <w:rPr>
          <w:rFonts w:ascii="Times New Roman" w:hAnsi="Times New Roman" w:cs="Times New Roman"/>
          <w:lang w:val="en-GB"/>
        </w:rPr>
        <w:t xml:space="preserve"> Wave 1 was launched 04/27/2020, and will last until the World Health Organization declares the pandemic over</w:t>
      </w:r>
      <w:r w:rsidR="00C34E2C">
        <w:rPr>
          <w:rFonts w:ascii="Times New Roman" w:hAnsi="Times New Roman" w:cs="Times New Roman"/>
          <w:lang w:val="en-GB"/>
        </w:rPr>
        <w:t xml:space="preserve">; </w:t>
      </w:r>
      <w:r w:rsidR="00C55AB0">
        <w:rPr>
          <w:rFonts w:ascii="Times New Roman" w:hAnsi="Times New Roman" w:cs="Times New Roman"/>
          <w:lang w:val="en-GB"/>
        </w:rPr>
        <w:t>w</w:t>
      </w:r>
      <w:r w:rsidRPr="00C05F54">
        <w:rPr>
          <w:rFonts w:ascii="Times New Roman" w:hAnsi="Times New Roman" w:cs="Times New Roman"/>
          <w:lang w:val="en-GB"/>
        </w:rPr>
        <w:t xml:space="preserve">ave 2 will </w:t>
      </w:r>
      <w:r w:rsidR="00C55AB0">
        <w:rPr>
          <w:rFonts w:ascii="Times New Roman" w:hAnsi="Times New Roman" w:cs="Times New Roman"/>
          <w:lang w:val="en-GB"/>
        </w:rPr>
        <w:t xml:space="preserve">capture data </w:t>
      </w:r>
      <w:r w:rsidRPr="00C05F54">
        <w:rPr>
          <w:rFonts w:ascii="Times New Roman" w:hAnsi="Times New Roman" w:cs="Times New Roman"/>
          <w:lang w:val="en-GB"/>
        </w:rPr>
        <w:t>6-18 months</w:t>
      </w:r>
      <w:r w:rsidR="00C55AB0" w:rsidRPr="00C55AB0">
        <w:rPr>
          <w:rFonts w:ascii="Times New Roman" w:hAnsi="Times New Roman" w:cs="Times New Roman"/>
          <w:lang w:val="en-GB"/>
        </w:rPr>
        <w:t xml:space="preserve"> </w:t>
      </w:r>
      <w:r w:rsidR="00C55AB0" w:rsidRPr="00C05F54">
        <w:rPr>
          <w:rFonts w:ascii="Times New Roman" w:hAnsi="Times New Roman" w:cs="Times New Roman"/>
          <w:lang w:val="en-GB"/>
        </w:rPr>
        <w:t>after the end of the pandemic</w:t>
      </w:r>
      <w:r w:rsidR="00C34E2C">
        <w:rPr>
          <w:rFonts w:ascii="Times New Roman" w:hAnsi="Times New Roman" w:cs="Times New Roman"/>
          <w:lang w:val="en-GB"/>
        </w:rPr>
        <w:t>;</w:t>
      </w:r>
      <w:r w:rsidRPr="00C05F54">
        <w:rPr>
          <w:rFonts w:ascii="Times New Roman" w:hAnsi="Times New Roman" w:cs="Times New Roman"/>
          <w:lang w:val="en-GB"/>
        </w:rPr>
        <w:t xml:space="preserve"> and wave 3 </w:t>
      </w:r>
      <w:r w:rsidR="00C55AB0">
        <w:rPr>
          <w:rFonts w:ascii="Times New Roman" w:hAnsi="Times New Roman" w:cs="Times New Roman"/>
          <w:lang w:val="en-GB"/>
        </w:rPr>
        <w:t xml:space="preserve">will capture data </w:t>
      </w:r>
      <w:r w:rsidRPr="00C05F54">
        <w:rPr>
          <w:rFonts w:ascii="Times New Roman" w:hAnsi="Times New Roman" w:cs="Times New Roman"/>
          <w:lang w:val="en-GB"/>
        </w:rPr>
        <w:t xml:space="preserve">24-36 </w:t>
      </w:r>
      <w:r w:rsidRPr="00C05F54">
        <w:rPr>
          <w:rFonts w:ascii="Times New Roman" w:hAnsi="Times New Roman" w:cs="Times New Roman"/>
          <w:lang w:val="en-GB"/>
        </w:rPr>
        <w:lastRenderedPageBreak/>
        <w:t xml:space="preserve">months after the end of the pandemic. COH-FIT collects a broad set of non-modifiable and modifiable </w:t>
      </w:r>
      <w:r w:rsidR="000B16C9">
        <w:rPr>
          <w:rFonts w:ascii="Times New Roman" w:hAnsi="Times New Roman" w:cs="Times New Roman"/>
          <w:lang w:val="en-GB"/>
        </w:rPr>
        <w:t xml:space="preserve">personal, family system, social, societal and </w:t>
      </w:r>
      <w:r w:rsidR="000B16C9" w:rsidRPr="00C05F54">
        <w:rPr>
          <w:rFonts w:ascii="Times New Roman" w:hAnsi="Times New Roman" w:cs="Times New Roman"/>
          <w:lang w:val="en-GB"/>
        </w:rPr>
        <w:t xml:space="preserve">environmental </w:t>
      </w:r>
      <w:r w:rsidRPr="00C05F54">
        <w:rPr>
          <w:rFonts w:ascii="Times New Roman" w:hAnsi="Times New Roman" w:cs="Times New Roman"/>
          <w:lang w:val="en-GB"/>
        </w:rPr>
        <w:t>factors, which encompass all the aforementioned key candidate determinants of mental and physical health and well-being of children and adolescents, a</w:t>
      </w:r>
      <w:r w:rsidR="00610762">
        <w:rPr>
          <w:rFonts w:ascii="Times New Roman" w:hAnsi="Times New Roman" w:cs="Times New Roman"/>
          <w:lang w:val="en-GB"/>
        </w:rPr>
        <w:t>s well as</w:t>
      </w:r>
      <w:r w:rsidRPr="00C05F54">
        <w:rPr>
          <w:rFonts w:ascii="Times New Roman" w:hAnsi="Times New Roman" w:cs="Times New Roman"/>
          <w:lang w:val="en-GB"/>
        </w:rPr>
        <w:t xml:space="preserve"> pregnant women </w:t>
      </w:r>
      <w:r w:rsidR="000B16C9">
        <w:rPr>
          <w:rFonts w:ascii="Times New Roman" w:hAnsi="Times New Roman" w:cs="Times New Roman"/>
          <w:lang w:val="en-GB"/>
        </w:rPr>
        <w:t xml:space="preserve">including type and duration of </w:t>
      </w:r>
      <w:r w:rsidRPr="00C05F54">
        <w:rPr>
          <w:rFonts w:ascii="Times New Roman" w:hAnsi="Times New Roman" w:cs="Times New Roman"/>
          <w:lang w:val="en-GB"/>
        </w:rPr>
        <w:t xml:space="preserve">restrictions, </w:t>
      </w:r>
      <w:r w:rsidR="000B16C9">
        <w:rPr>
          <w:rFonts w:ascii="Times New Roman" w:hAnsi="Times New Roman" w:cs="Times New Roman"/>
          <w:lang w:val="en-GB"/>
        </w:rPr>
        <w:t xml:space="preserve">pre-COVID </w:t>
      </w:r>
      <w:r w:rsidRPr="00C05F54">
        <w:rPr>
          <w:rFonts w:ascii="Times New Roman" w:hAnsi="Times New Roman" w:cs="Times New Roman"/>
          <w:lang w:val="en-GB"/>
        </w:rPr>
        <w:t xml:space="preserve">family functioning, co-living conditions, pre-existing clinical or mental disorders, access to care, </w:t>
      </w:r>
      <w:r w:rsidR="000B16C9">
        <w:rPr>
          <w:rFonts w:ascii="Times New Roman" w:hAnsi="Times New Roman" w:cs="Times New Roman"/>
          <w:lang w:val="en-GB"/>
        </w:rPr>
        <w:t xml:space="preserve">pre-COVID levels of </w:t>
      </w:r>
      <w:r w:rsidRPr="00C05F54">
        <w:rPr>
          <w:rFonts w:ascii="Times New Roman" w:hAnsi="Times New Roman" w:cs="Times New Roman"/>
          <w:lang w:val="en-GB"/>
        </w:rPr>
        <w:t xml:space="preserve">loneliness, resilience, </w:t>
      </w:r>
      <w:r w:rsidR="00610762">
        <w:rPr>
          <w:rFonts w:ascii="Times New Roman" w:hAnsi="Times New Roman" w:cs="Times New Roman"/>
          <w:lang w:val="en-GB"/>
        </w:rPr>
        <w:t xml:space="preserve">and </w:t>
      </w:r>
      <w:r w:rsidRPr="00C05F54">
        <w:rPr>
          <w:rFonts w:ascii="Times New Roman" w:hAnsi="Times New Roman" w:cs="Times New Roman"/>
          <w:lang w:val="en-GB"/>
        </w:rPr>
        <w:t xml:space="preserve">coping strategies, </w:t>
      </w:r>
      <w:r w:rsidR="000B16C9">
        <w:rPr>
          <w:rFonts w:ascii="Times New Roman" w:hAnsi="Times New Roman" w:cs="Times New Roman"/>
          <w:lang w:val="en-GB"/>
        </w:rPr>
        <w:t>among others</w:t>
      </w:r>
      <w:r w:rsidRPr="00C05F54">
        <w:rPr>
          <w:rFonts w:ascii="Times New Roman" w:hAnsi="Times New Roman" w:cs="Times New Roman"/>
          <w:lang w:val="en-GB"/>
        </w:rPr>
        <w:t>.</w:t>
      </w:r>
      <w:r w:rsidR="000B16C9">
        <w:rPr>
          <w:rFonts w:ascii="Times New Roman" w:hAnsi="Times New Roman" w:cs="Times New Roman"/>
          <w:lang w:val="en-GB"/>
        </w:rPr>
        <w:t xml:space="preserve"> As outcomes,</w:t>
      </w:r>
      <w:r w:rsidRPr="00C05F54">
        <w:rPr>
          <w:rFonts w:ascii="Times New Roman" w:hAnsi="Times New Roman" w:cs="Times New Roman"/>
          <w:lang w:val="en-GB"/>
        </w:rPr>
        <w:t xml:space="preserve"> COH-FIT measures well-being, a composite psychopathology P-Factor (composed of items assessing transdiagnostic </w:t>
      </w:r>
      <w:r w:rsidR="000B16C9">
        <w:rPr>
          <w:rFonts w:ascii="Times New Roman" w:hAnsi="Times New Roman" w:cs="Times New Roman"/>
          <w:lang w:val="en-GB"/>
        </w:rPr>
        <w:t xml:space="preserve">mental health </w:t>
      </w:r>
      <w:r w:rsidRPr="00C05F54">
        <w:rPr>
          <w:rFonts w:ascii="Times New Roman" w:hAnsi="Times New Roman" w:cs="Times New Roman"/>
          <w:lang w:val="en-GB"/>
        </w:rPr>
        <w:t>domains), quality of life and functioning in addition to others</w:t>
      </w:r>
      <w:r w:rsidR="00C74B28">
        <w:rPr>
          <w:rFonts w:ascii="Times New Roman" w:hAnsi="Times New Roman" w:cs="Times New Roman"/>
          <w:lang w:val="en-GB"/>
        </w:rPr>
        <w:t xml:space="preserve"> </w:t>
      </w:r>
      <w:r w:rsidR="00C05F54" w:rsidRPr="00C05F54">
        <w:rPr>
          <w:rFonts w:ascii="Times New Roman" w:hAnsi="Times New Roman" w:cs="Times New Roman"/>
          <w:lang w:val="en-GB"/>
        </w:rPr>
        <w:fldChar w:fldCharType="begin" w:fldLock="1"/>
      </w:r>
      <w:r w:rsidR="00024871">
        <w:rPr>
          <w:rFonts w:ascii="Times New Roman" w:hAnsi="Times New Roman" w:cs="Times New Roman"/>
          <w:lang w:val="en-GB"/>
        </w:rPr>
        <w:instrText>ADDIN CSL_CITATION {"citationItems":[{"id":"ITEM-1","itemData":{"author":[{"dropping-particle":"","family":"Solmi","given":"M.","non-dropping-particle":"","parse-names":false,"suffix":""},{"dropping-particle":"","family":"Estrade","given":"A.","non-dropping-particle":"","parse-names":false,"suffix":""},{"dropping-particle":"","family":"Agorastos","given":"A.","non-dropping-particle":"","parse-names":false,"suffix":""},{"dropping-particle":"","family":"Radua","given":"J.","non-dropping-particle":"","parse-names":false,"suffix":""},{"dropping-particle":"","family":"Cortese","given":"S.","non-dropping-particle":"","parse-names":false,"suffix":""},{"dropping-particle":"","family":"Dragioti","given":"E.","non-dropping-particle":"","parse-names":false,"suffix":""},{"dropping-particle":"","family":"Leisch","given":"F.","non-dropping-particle":"","parse-names":false,"suffix":""},{"dropping-particle":"","family":"Vancampfort","given":"D.","non-dropping-particle":"","parse-names":false,"suffix":""},{"dropping-particle":"","family":"Thompson","given":"T.","non-dropping-particle":"","parse-names":false,"suffix":""},{"dropping-particle":"","family":"Correll","given":"CU.","non-dropping-particle":"","parse-names":false,"suffix":""}],"container-title":"Journal of Affective Disorders","id":"ITEM-1","issued":{"date-parts":[["2021"]]},"title":"The Collaborative Outcomes study on Health and Functioning during Infection Times in Adults (COH-FIT-Adults): Design and methods of an international on-line survey targeting physical and mental health effects of the COVID-19 pandemic.","type":"article-journal","volume":"Submitted"},"uris":["http://www.mendeley.com/documents/?uuid=c2a4836c-0b31-40c3-86aa-3b6f11623056"]}],"mendeley":{"formattedCitation":"(Solmi et al., 2021)","plainTextFormattedCitation":"(Solmi et al., 2021)","previouslyFormattedCitation":"(Solmi et al., 2021)"},"properties":{"noteIndex":0},"schema":"https://github.com/citation-style-language/schema/raw/master/csl-citation.json"}</w:instrText>
      </w:r>
      <w:r w:rsidR="00C05F54"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(Solmi et al., 2021)</w:t>
      </w:r>
      <w:r w:rsidR="00C05F54" w:rsidRPr="00C05F54">
        <w:rPr>
          <w:rFonts w:ascii="Times New Roman" w:hAnsi="Times New Roman" w:cs="Times New Roman"/>
          <w:lang w:val="en-GB"/>
        </w:rPr>
        <w:fldChar w:fldCharType="end"/>
      </w:r>
      <w:r w:rsidR="00C74B28">
        <w:rPr>
          <w:rFonts w:ascii="Times New Roman" w:hAnsi="Times New Roman" w:cs="Times New Roman"/>
          <w:lang w:val="en-GB"/>
        </w:rPr>
        <w:t>,</w:t>
      </w:r>
      <w:r w:rsidRPr="00C05F54">
        <w:rPr>
          <w:rFonts w:ascii="Times New Roman" w:hAnsi="Times New Roman" w:cs="Times New Roman"/>
          <w:lang w:val="en-GB"/>
        </w:rPr>
        <w:t xml:space="preserve"> using self-rating, and a focused set of parental rating</w:t>
      </w:r>
      <w:r w:rsidR="00C74B28">
        <w:rPr>
          <w:rFonts w:ascii="Times New Roman" w:hAnsi="Times New Roman" w:cs="Times New Roman"/>
          <w:lang w:val="en-GB"/>
        </w:rPr>
        <w:t>s</w:t>
      </w:r>
      <w:r w:rsidRPr="00C05F54">
        <w:rPr>
          <w:rFonts w:ascii="Times New Roman" w:hAnsi="Times New Roman" w:cs="Times New Roman"/>
          <w:lang w:val="en-GB"/>
        </w:rPr>
        <w:t xml:space="preserve"> of minors’ functioning and quality of life.  </w:t>
      </w:r>
      <w:r w:rsidR="00610762">
        <w:rPr>
          <w:rFonts w:ascii="Times New Roman" w:hAnsi="Times New Roman" w:cs="Times New Roman"/>
          <w:lang w:val="en-GB"/>
        </w:rPr>
        <w:t>By means of</w:t>
      </w:r>
      <w:r w:rsidRPr="00C05F54">
        <w:rPr>
          <w:rFonts w:ascii="Times New Roman" w:hAnsi="Times New Roman" w:cs="Times New Roman"/>
          <w:lang w:val="en-GB"/>
        </w:rPr>
        <w:t xml:space="preserve"> a household code</w:t>
      </w:r>
      <w:r w:rsidR="00610762">
        <w:rPr>
          <w:rFonts w:ascii="Times New Roman" w:hAnsi="Times New Roman" w:cs="Times New Roman"/>
          <w:lang w:val="en-GB"/>
        </w:rPr>
        <w:t>,</w:t>
      </w:r>
      <w:r w:rsidRPr="00C05F54">
        <w:rPr>
          <w:rFonts w:ascii="Times New Roman" w:hAnsi="Times New Roman" w:cs="Times New Roman"/>
          <w:lang w:val="en-GB"/>
        </w:rPr>
        <w:t xml:space="preserve"> full parental surveys on their own situation can be linked to the full surveys of their children or adolescents. Minors’ and parental responses will be </w:t>
      </w:r>
      <w:r w:rsidR="00610762">
        <w:rPr>
          <w:rFonts w:ascii="Times New Roman" w:hAnsi="Times New Roman" w:cs="Times New Roman"/>
          <w:lang w:val="en-GB"/>
        </w:rPr>
        <w:t xml:space="preserve">analysed </w:t>
      </w:r>
      <w:r w:rsidRPr="00C05F54">
        <w:rPr>
          <w:rFonts w:ascii="Times New Roman" w:hAnsi="Times New Roman" w:cs="Times New Roman"/>
          <w:lang w:val="en-GB"/>
        </w:rPr>
        <w:t xml:space="preserve">in the context of each specific sociodemographic or </w:t>
      </w:r>
      <w:r w:rsidR="000B16C9">
        <w:rPr>
          <w:rFonts w:ascii="Times New Roman" w:hAnsi="Times New Roman" w:cs="Times New Roman"/>
          <w:lang w:val="en-GB"/>
        </w:rPr>
        <w:t>relevant</w:t>
      </w:r>
      <w:r w:rsidR="000B16C9" w:rsidRPr="00C05F54">
        <w:rPr>
          <w:rFonts w:ascii="Times New Roman" w:hAnsi="Times New Roman" w:cs="Times New Roman"/>
          <w:lang w:val="en-GB"/>
        </w:rPr>
        <w:t xml:space="preserve"> </w:t>
      </w:r>
      <w:r w:rsidRPr="00C05F54">
        <w:rPr>
          <w:rFonts w:ascii="Times New Roman" w:hAnsi="Times New Roman" w:cs="Times New Roman"/>
          <w:lang w:val="en-GB"/>
        </w:rPr>
        <w:t xml:space="preserve">subgroup of the general population, within each country, as well as </w:t>
      </w:r>
      <w:r w:rsidR="000B16C9">
        <w:rPr>
          <w:rFonts w:ascii="Times New Roman" w:hAnsi="Times New Roman" w:cs="Times New Roman"/>
          <w:lang w:val="en-GB"/>
        </w:rPr>
        <w:t xml:space="preserve">of </w:t>
      </w:r>
      <w:r w:rsidRPr="00C05F54">
        <w:rPr>
          <w:rFonts w:ascii="Times New Roman" w:hAnsi="Times New Roman" w:cs="Times New Roman"/>
          <w:lang w:val="en-GB"/>
        </w:rPr>
        <w:t>measures of the pandemic and related restrictions, by means of multivariate inferential statistics, and data driven approaches</w:t>
      </w:r>
      <w:r w:rsidR="002C3BCD" w:rsidRPr="00C05F54">
        <w:rPr>
          <w:rFonts w:ascii="Times New Roman" w:hAnsi="Times New Roman" w:cs="Times New Roman"/>
          <w:lang w:val="en-GB"/>
        </w:rPr>
        <w:t>, such as network analysis and machine learning</w:t>
      </w:r>
      <w:r w:rsidRPr="00C05F54">
        <w:rPr>
          <w:rFonts w:ascii="Times New Roman" w:hAnsi="Times New Roman" w:cs="Times New Roman"/>
          <w:lang w:val="en-GB"/>
        </w:rPr>
        <w:t xml:space="preserve">. Estimates across countries will also be compared, given that COH-FIT has been collecting data from currently </w:t>
      </w:r>
      <w:r w:rsidR="005D042B">
        <w:rPr>
          <w:rFonts w:ascii="Times New Roman" w:hAnsi="Times New Roman" w:cs="Times New Roman"/>
          <w:lang w:val="en-GB"/>
        </w:rPr>
        <w:t>154</w:t>
      </w:r>
      <w:r w:rsidR="005D042B" w:rsidRPr="00C05F54">
        <w:rPr>
          <w:rFonts w:ascii="Times New Roman" w:hAnsi="Times New Roman" w:cs="Times New Roman"/>
          <w:lang w:val="en-GB"/>
        </w:rPr>
        <w:t xml:space="preserve"> </w:t>
      </w:r>
      <w:r w:rsidRPr="00C05F54">
        <w:rPr>
          <w:rFonts w:ascii="Times New Roman" w:hAnsi="Times New Roman" w:cs="Times New Roman"/>
          <w:lang w:val="en-GB"/>
        </w:rPr>
        <w:t xml:space="preserve">countries with </w:t>
      </w:r>
      <w:r w:rsidR="000B16C9">
        <w:rPr>
          <w:rFonts w:ascii="Times New Roman" w:hAnsi="Times New Roman" w:cs="Times New Roman"/>
          <w:lang w:val="en-GB"/>
        </w:rPr>
        <w:t xml:space="preserve">currently </w:t>
      </w:r>
      <w:r w:rsidRPr="00C05F54">
        <w:rPr>
          <w:rFonts w:ascii="Times New Roman" w:hAnsi="Times New Roman" w:cs="Times New Roman"/>
          <w:lang w:val="en-GB"/>
        </w:rPr>
        <w:t>around 20 with sufficient</w:t>
      </w:r>
      <w:r w:rsidR="000B16C9">
        <w:rPr>
          <w:rFonts w:ascii="Times New Roman" w:hAnsi="Times New Roman" w:cs="Times New Roman"/>
          <w:lang w:val="en-GB"/>
        </w:rPr>
        <w:t>ly robust</w:t>
      </w:r>
      <w:r w:rsidRPr="00C05F54">
        <w:rPr>
          <w:rFonts w:ascii="Times New Roman" w:hAnsi="Times New Roman" w:cs="Times New Roman"/>
          <w:lang w:val="en-GB"/>
        </w:rPr>
        <w:t xml:space="preserve"> paediatric data for between-country comparisons. </w:t>
      </w:r>
    </w:p>
    <w:p w14:paraId="706AB5FE" w14:textId="0B0B97DA" w:rsidR="00266179" w:rsidRDefault="005B508F" w:rsidP="005B508F">
      <w:pPr>
        <w:spacing w:after="0" w:line="360" w:lineRule="auto"/>
        <w:rPr>
          <w:rFonts w:ascii="Times New Roman" w:hAnsi="Times New Roman" w:cs="Times New Roman"/>
          <w:lang w:val="en-GB"/>
        </w:rPr>
      </w:pPr>
      <w:r w:rsidRPr="00C05F54">
        <w:rPr>
          <w:rFonts w:ascii="Times New Roman" w:hAnsi="Times New Roman" w:cs="Times New Roman"/>
          <w:lang w:val="en-GB"/>
        </w:rPr>
        <w:t>In terms of funding, acknowledging that collecting data early and quickly during the pandemic was crucial, COH-FIT has relied on the voluntary work of a large number of unfunded researchers, inviting members of the consortium to prospectively apply for local, national and international funding, with part of this funding used to pay polling companies for representative sampl</w:t>
      </w:r>
      <w:r w:rsidR="000B16C9">
        <w:rPr>
          <w:rFonts w:ascii="Times New Roman" w:hAnsi="Times New Roman" w:cs="Times New Roman"/>
          <w:lang w:val="en-GB"/>
        </w:rPr>
        <w:t>ing</w:t>
      </w:r>
      <w:r w:rsidRPr="00C05F54">
        <w:rPr>
          <w:rFonts w:ascii="Times New Roman" w:hAnsi="Times New Roman" w:cs="Times New Roman"/>
          <w:lang w:val="en-GB"/>
        </w:rPr>
        <w:t xml:space="preserve"> and/or central costs (e.g., website-related and data storage/management costs). This strategy has been successful so far, with patchwork funding from internal funds, local and national grants.  </w:t>
      </w:r>
    </w:p>
    <w:p w14:paraId="7FD2EC3C" w14:textId="3079DBD0" w:rsidR="005B508F" w:rsidRPr="001B382A" w:rsidRDefault="00266179" w:rsidP="005B508F">
      <w:pPr>
        <w:spacing w:after="0" w:line="360" w:lineRule="auto"/>
        <w:rPr>
          <w:rFonts w:ascii="Times New Roman" w:hAnsi="Times New Roman" w:cs="Times New Roman"/>
          <w:highlight w:val="yellow"/>
          <w:lang w:val="en-GB"/>
        </w:rPr>
      </w:pPr>
      <w:r>
        <w:rPr>
          <w:rFonts w:ascii="Times New Roman" w:hAnsi="Times New Roman" w:cs="Times New Roman"/>
          <w:lang w:val="en-GB"/>
        </w:rPr>
        <w:t xml:space="preserve">While COH-FIT has </w:t>
      </w:r>
      <w:r w:rsidRPr="00F75AC5">
        <w:rPr>
          <w:rFonts w:ascii="Times New Roman" w:hAnsi="Times New Roman" w:cs="Times New Roman"/>
          <w:lang w:val="en-GB"/>
        </w:rPr>
        <w:t>collect</w:t>
      </w:r>
      <w:r w:rsidR="00150ADA">
        <w:rPr>
          <w:rFonts w:ascii="Times New Roman" w:hAnsi="Times New Roman" w:cs="Times New Roman"/>
          <w:lang w:val="en-GB"/>
        </w:rPr>
        <w:t>ed</w:t>
      </w:r>
      <w:r w:rsidRPr="00F75AC5">
        <w:rPr>
          <w:rFonts w:ascii="Times New Roman" w:hAnsi="Times New Roman" w:cs="Times New Roman"/>
          <w:lang w:val="en-GB"/>
        </w:rPr>
        <w:t xml:space="preserve"> data from currently &gt;</w:t>
      </w:r>
      <w:r w:rsidR="005D042B">
        <w:rPr>
          <w:rFonts w:ascii="Times New Roman" w:hAnsi="Times New Roman" w:cs="Times New Roman"/>
          <w:lang w:val="en-GB"/>
        </w:rPr>
        <w:t>12</w:t>
      </w:r>
      <w:r w:rsidR="00684BFB">
        <w:rPr>
          <w:rFonts w:ascii="Times New Roman" w:hAnsi="Times New Roman" w:cs="Times New Roman"/>
          <w:lang w:val="en-GB"/>
        </w:rPr>
        <w:t>8</w:t>
      </w:r>
      <w:r w:rsidR="00D967DE" w:rsidRPr="00F75AC5">
        <w:rPr>
          <w:rFonts w:ascii="Times New Roman" w:hAnsi="Times New Roman" w:cs="Times New Roman"/>
          <w:lang w:val="en-GB"/>
        </w:rPr>
        <w:t>,000</w:t>
      </w:r>
      <w:r w:rsidRPr="00F75AC5">
        <w:rPr>
          <w:rFonts w:ascii="Times New Roman" w:hAnsi="Times New Roman" w:cs="Times New Roman"/>
          <w:lang w:val="en-GB"/>
        </w:rPr>
        <w:t xml:space="preserve"> adults</w:t>
      </w:r>
      <w:r w:rsidR="00773335" w:rsidRPr="00F75AC5">
        <w:rPr>
          <w:rFonts w:ascii="Times New Roman" w:hAnsi="Times New Roman" w:cs="Times New Roman"/>
          <w:lang w:val="en-GB"/>
        </w:rPr>
        <w:t xml:space="preserve"> (representative sample</w:t>
      </w:r>
      <w:r w:rsidR="00E8773D" w:rsidRPr="00F75AC5">
        <w:rPr>
          <w:rFonts w:ascii="Times New Roman" w:hAnsi="Times New Roman" w:cs="Times New Roman"/>
          <w:lang w:val="en-GB"/>
        </w:rPr>
        <w:t xml:space="preserve"> from</w:t>
      </w:r>
      <w:r w:rsidR="004860F5" w:rsidRPr="00F75AC5">
        <w:rPr>
          <w:rFonts w:ascii="Times New Roman" w:hAnsi="Times New Roman" w:cs="Times New Roman"/>
          <w:lang w:val="en-GB"/>
        </w:rPr>
        <w:t xml:space="preserve"> 15 countries</w:t>
      </w:r>
      <w:r w:rsidR="00773335" w:rsidRPr="00F75AC5">
        <w:rPr>
          <w:rFonts w:ascii="Times New Roman" w:hAnsi="Times New Roman" w:cs="Times New Roman"/>
          <w:lang w:val="en-GB"/>
        </w:rPr>
        <w:t>, including currently &gt;</w:t>
      </w:r>
      <w:r w:rsidR="00631406">
        <w:rPr>
          <w:rFonts w:ascii="Times New Roman" w:hAnsi="Times New Roman" w:cs="Times New Roman"/>
          <w:lang w:val="en-GB"/>
        </w:rPr>
        <w:t>11,000</w:t>
      </w:r>
      <w:r w:rsidR="00773335" w:rsidRPr="00F75AC5">
        <w:rPr>
          <w:rFonts w:ascii="Times New Roman" w:hAnsi="Times New Roman" w:cs="Times New Roman"/>
          <w:lang w:val="en-GB"/>
        </w:rPr>
        <w:t xml:space="preserve"> additional parental ratings of their children and adolescents</w:t>
      </w:r>
      <w:r w:rsidR="00213F51" w:rsidRPr="00F75AC5">
        <w:rPr>
          <w:rFonts w:ascii="Times New Roman" w:hAnsi="Times New Roman" w:cs="Times New Roman"/>
          <w:lang w:val="en-GB"/>
        </w:rPr>
        <w:t>)</w:t>
      </w:r>
      <w:r w:rsidR="00773335" w:rsidRPr="00F75AC5">
        <w:rPr>
          <w:rFonts w:ascii="Times New Roman" w:hAnsi="Times New Roman" w:cs="Times New Roman"/>
          <w:lang w:val="en-GB"/>
        </w:rPr>
        <w:t xml:space="preserve">, collecting data from children and adolescents themselves has proven to be more difficult. To date, COH-FIT has been able to collect data directly from </w:t>
      </w:r>
      <w:r w:rsidR="00395E21" w:rsidRPr="00F75AC5">
        <w:rPr>
          <w:rFonts w:ascii="Times New Roman" w:hAnsi="Times New Roman" w:cs="Times New Roman"/>
          <w:lang w:val="en-GB"/>
        </w:rPr>
        <w:t>&gt;</w:t>
      </w:r>
      <w:r w:rsidR="00631406">
        <w:rPr>
          <w:rFonts w:ascii="Times New Roman" w:hAnsi="Times New Roman" w:cs="Times New Roman"/>
          <w:lang w:val="en-GB"/>
        </w:rPr>
        <w:t>10,000</w:t>
      </w:r>
      <w:r w:rsidR="00773335" w:rsidRPr="00F75AC5">
        <w:rPr>
          <w:rFonts w:ascii="Times New Roman" w:hAnsi="Times New Roman" w:cs="Times New Roman"/>
          <w:lang w:val="en-GB"/>
        </w:rPr>
        <w:t xml:space="preserve"> children and adolescents, of which </w:t>
      </w:r>
      <w:r w:rsidR="00395E21" w:rsidRPr="00F75AC5">
        <w:rPr>
          <w:rFonts w:ascii="Times New Roman" w:hAnsi="Times New Roman" w:cs="Times New Roman"/>
          <w:lang w:val="en-GB"/>
        </w:rPr>
        <w:t xml:space="preserve">around </w:t>
      </w:r>
      <w:r w:rsidR="00631406">
        <w:rPr>
          <w:rFonts w:ascii="Times New Roman" w:hAnsi="Times New Roman" w:cs="Times New Roman"/>
          <w:lang w:val="en-GB"/>
        </w:rPr>
        <w:t>5,000</w:t>
      </w:r>
      <w:r w:rsidR="00773335" w:rsidRPr="00F75AC5">
        <w:rPr>
          <w:rFonts w:ascii="Times New Roman" w:hAnsi="Times New Roman" w:cs="Times New Roman"/>
          <w:lang w:val="en-GB"/>
        </w:rPr>
        <w:t xml:space="preserve"> have come from representative sampling via paid polling institutes.  These preliminary </w:t>
      </w:r>
      <w:r w:rsidR="00631406">
        <w:rPr>
          <w:rFonts w:ascii="Times New Roman" w:hAnsi="Times New Roman" w:cs="Times New Roman"/>
          <w:lang w:val="en-GB"/>
        </w:rPr>
        <w:t xml:space="preserve">dissemination and participation </w:t>
      </w:r>
      <w:r w:rsidR="00773335" w:rsidRPr="00F75AC5">
        <w:rPr>
          <w:rFonts w:ascii="Times New Roman" w:hAnsi="Times New Roman" w:cs="Times New Roman"/>
          <w:lang w:val="en-GB"/>
        </w:rPr>
        <w:t xml:space="preserve">results </w:t>
      </w:r>
      <w:r w:rsidR="005B508F" w:rsidRPr="00F75AC5">
        <w:rPr>
          <w:rFonts w:ascii="Times New Roman" w:hAnsi="Times New Roman" w:cs="Times New Roman"/>
          <w:lang w:val="en-GB"/>
        </w:rPr>
        <w:t>underscor</w:t>
      </w:r>
      <w:r w:rsidR="00773335" w:rsidRPr="00F75AC5">
        <w:rPr>
          <w:rFonts w:ascii="Times New Roman" w:hAnsi="Times New Roman" w:cs="Times New Roman"/>
          <w:lang w:val="en-GB"/>
        </w:rPr>
        <w:t xml:space="preserve">e the fact </w:t>
      </w:r>
      <w:r w:rsidR="005B508F" w:rsidRPr="00F75AC5">
        <w:rPr>
          <w:rFonts w:ascii="Times New Roman" w:hAnsi="Times New Roman" w:cs="Times New Roman"/>
          <w:lang w:val="en-GB"/>
        </w:rPr>
        <w:t xml:space="preserve">that </w:t>
      </w:r>
      <w:r w:rsidR="00BE6B9A">
        <w:rPr>
          <w:rFonts w:ascii="Times New Roman" w:hAnsi="Times New Roman" w:cs="Times New Roman"/>
          <w:lang w:val="en-GB"/>
        </w:rPr>
        <w:t>surveys in</w:t>
      </w:r>
      <w:r w:rsidR="005B508F" w:rsidRPr="00F75AC5">
        <w:rPr>
          <w:rFonts w:ascii="Times New Roman" w:hAnsi="Times New Roman" w:cs="Times New Roman"/>
          <w:lang w:val="en-GB"/>
        </w:rPr>
        <w:t xml:space="preserve"> in children and adolescents requiring guardian</w:t>
      </w:r>
      <w:r w:rsidR="00284E75" w:rsidRPr="00F75AC5">
        <w:rPr>
          <w:rFonts w:ascii="Times New Roman" w:hAnsi="Times New Roman" w:cs="Times New Roman"/>
          <w:lang w:val="en-GB"/>
        </w:rPr>
        <w:t>/adults/parent</w:t>
      </w:r>
      <w:r w:rsidR="005B508F" w:rsidRPr="00F75AC5">
        <w:rPr>
          <w:rFonts w:ascii="Times New Roman" w:hAnsi="Times New Roman" w:cs="Times New Roman"/>
          <w:lang w:val="en-GB"/>
        </w:rPr>
        <w:t xml:space="preserve"> e-consent may be more difficult than research</w:t>
      </w:r>
      <w:r w:rsidR="005B508F" w:rsidRPr="00C05F54">
        <w:rPr>
          <w:rFonts w:ascii="Times New Roman" w:hAnsi="Times New Roman" w:cs="Times New Roman"/>
          <w:lang w:val="en-GB"/>
        </w:rPr>
        <w:t xml:space="preserve"> in adults</w:t>
      </w:r>
      <w:r w:rsidR="00773335">
        <w:rPr>
          <w:rFonts w:ascii="Times New Roman" w:hAnsi="Times New Roman" w:cs="Times New Roman"/>
          <w:lang w:val="en-GB"/>
        </w:rPr>
        <w:t>, and that such barriers need to be better understood and reduced</w:t>
      </w:r>
      <w:r w:rsidR="005B508F" w:rsidRPr="00C05F54">
        <w:rPr>
          <w:rFonts w:ascii="Times New Roman" w:hAnsi="Times New Roman" w:cs="Times New Roman"/>
          <w:lang w:val="en-GB"/>
        </w:rPr>
        <w:t xml:space="preserve">. </w:t>
      </w:r>
      <w:r w:rsidR="00773335">
        <w:rPr>
          <w:rFonts w:ascii="Times New Roman" w:hAnsi="Times New Roman" w:cs="Times New Roman"/>
          <w:lang w:val="en-GB"/>
        </w:rPr>
        <w:t>In this context</w:t>
      </w:r>
      <w:r w:rsidR="005B508F" w:rsidRPr="00C05F54">
        <w:rPr>
          <w:rFonts w:ascii="Times New Roman" w:hAnsi="Times New Roman" w:cs="Times New Roman"/>
          <w:lang w:val="en-GB"/>
        </w:rPr>
        <w:t>, providing dedicated funding for paediatric mental health research during the pandemic</w:t>
      </w:r>
      <w:r w:rsidR="00631406">
        <w:rPr>
          <w:rFonts w:ascii="Times New Roman" w:hAnsi="Times New Roman" w:cs="Times New Roman"/>
          <w:lang w:val="en-GB"/>
        </w:rPr>
        <w:t>,</w:t>
      </w:r>
      <w:r w:rsidR="005B508F" w:rsidRPr="00C05F54">
        <w:rPr>
          <w:rFonts w:ascii="Times New Roman" w:hAnsi="Times New Roman" w:cs="Times New Roman"/>
          <w:lang w:val="en-GB"/>
        </w:rPr>
        <w:t xml:space="preserve"> but also in general</w:t>
      </w:r>
      <w:r w:rsidR="00631406">
        <w:rPr>
          <w:rFonts w:ascii="Times New Roman" w:hAnsi="Times New Roman" w:cs="Times New Roman"/>
          <w:lang w:val="en-GB"/>
        </w:rPr>
        <w:t>,</w:t>
      </w:r>
      <w:r w:rsidR="005B508F" w:rsidRPr="00C05F54">
        <w:rPr>
          <w:rFonts w:ascii="Times New Roman" w:hAnsi="Times New Roman" w:cs="Times New Roman"/>
          <w:lang w:val="en-GB"/>
        </w:rPr>
        <w:t xml:space="preserve"> is crucial to generate</w:t>
      </w:r>
      <w:r w:rsidR="00773335">
        <w:rPr>
          <w:rFonts w:ascii="Times New Roman" w:hAnsi="Times New Roman" w:cs="Times New Roman"/>
          <w:lang w:val="en-GB"/>
        </w:rPr>
        <w:t xml:space="preserve"> sufficiently large and informative</w:t>
      </w:r>
      <w:r w:rsidR="005B508F" w:rsidRPr="00C05F54">
        <w:rPr>
          <w:rFonts w:ascii="Times New Roman" w:hAnsi="Times New Roman" w:cs="Times New Roman"/>
          <w:lang w:val="en-GB"/>
        </w:rPr>
        <w:t xml:space="preserve"> data.</w:t>
      </w:r>
      <w:r w:rsidR="00773335">
        <w:rPr>
          <w:rFonts w:ascii="Times New Roman" w:hAnsi="Times New Roman" w:cs="Times New Roman"/>
          <w:lang w:val="en-GB"/>
        </w:rPr>
        <w:t xml:space="preserve"> It is hoped that COH-FIT </w:t>
      </w:r>
      <w:r w:rsidR="00BE6B9A">
        <w:rPr>
          <w:rFonts w:ascii="Times New Roman" w:hAnsi="Times New Roman" w:cs="Times New Roman"/>
          <w:lang w:val="en-GB"/>
        </w:rPr>
        <w:t xml:space="preserve">will </w:t>
      </w:r>
      <w:r w:rsidR="00773335">
        <w:rPr>
          <w:rFonts w:ascii="Times New Roman" w:hAnsi="Times New Roman" w:cs="Times New Roman"/>
          <w:lang w:val="en-GB"/>
        </w:rPr>
        <w:t xml:space="preserve">contribute </w:t>
      </w:r>
      <w:r w:rsidR="00BE6B9A">
        <w:rPr>
          <w:rFonts w:ascii="Times New Roman" w:hAnsi="Times New Roman" w:cs="Times New Roman"/>
          <w:lang w:val="en-GB"/>
        </w:rPr>
        <w:t>to this goal</w:t>
      </w:r>
      <w:r w:rsidR="00773335">
        <w:rPr>
          <w:rFonts w:ascii="Times New Roman" w:hAnsi="Times New Roman" w:cs="Times New Roman"/>
          <w:lang w:val="en-GB"/>
        </w:rPr>
        <w:t>.</w:t>
      </w:r>
    </w:p>
    <w:p w14:paraId="59BDC3D0" w14:textId="77777777" w:rsidR="005B508F" w:rsidRPr="00C05F54" w:rsidRDefault="005B508F" w:rsidP="005B508F">
      <w:pPr>
        <w:spacing w:after="0" w:line="360" w:lineRule="auto"/>
        <w:rPr>
          <w:rFonts w:ascii="Times New Roman" w:hAnsi="Times New Roman" w:cs="Times New Roman"/>
          <w:lang w:val="en-GB"/>
        </w:rPr>
      </w:pPr>
    </w:p>
    <w:p w14:paraId="5526644E" w14:textId="56FF708D" w:rsidR="00E1165E" w:rsidRPr="00C05F54" w:rsidRDefault="00E1165E" w:rsidP="00E1165E">
      <w:pPr>
        <w:spacing w:after="0" w:line="360" w:lineRule="auto"/>
        <w:rPr>
          <w:rFonts w:ascii="Times New Roman" w:hAnsi="Times New Roman" w:cs="Times New Roman"/>
          <w:lang w:val="en-GB"/>
        </w:rPr>
      </w:pPr>
      <w:r w:rsidRPr="00C05F54">
        <w:rPr>
          <w:rFonts w:ascii="Times New Roman" w:hAnsi="Times New Roman" w:cs="Times New Roman"/>
          <w:lang w:val="en-GB"/>
        </w:rPr>
        <w:t xml:space="preserve">Taken together, COH-FIT </w:t>
      </w:r>
      <w:r w:rsidR="002C239F">
        <w:rPr>
          <w:rFonts w:ascii="Times New Roman" w:hAnsi="Times New Roman" w:cs="Times New Roman"/>
          <w:lang w:val="en-GB"/>
        </w:rPr>
        <w:t xml:space="preserve">can </w:t>
      </w:r>
      <w:r w:rsidR="00BE6B9A">
        <w:rPr>
          <w:rFonts w:ascii="Times New Roman" w:hAnsi="Times New Roman" w:cs="Times New Roman"/>
          <w:lang w:val="en-GB"/>
        </w:rPr>
        <w:t xml:space="preserve">expand the evidence generated by </w:t>
      </w:r>
      <w:r w:rsidR="002C239F">
        <w:rPr>
          <w:rFonts w:ascii="Times New Roman" w:hAnsi="Times New Roman" w:cs="Times New Roman"/>
          <w:lang w:val="en-GB"/>
        </w:rPr>
        <w:t xml:space="preserve">other </w:t>
      </w:r>
      <w:r w:rsidR="00E367E3">
        <w:rPr>
          <w:rFonts w:ascii="Times New Roman" w:hAnsi="Times New Roman" w:cs="Times New Roman"/>
          <w:lang w:val="en-GB"/>
        </w:rPr>
        <w:t xml:space="preserve">ongoing studies by providing </w:t>
      </w:r>
      <w:r w:rsidRPr="00C05F54">
        <w:rPr>
          <w:rFonts w:ascii="Times New Roman" w:hAnsi="Times New Roman" w:cs="Times New Roman"/>
          <w:lang w:val="en-GB"/>
        </w:rPr>
        <w:t>comprehensive data on the physical</w:t>
      </w:r>
      <w:r w:rsidR="000B16C9">
        <w:rPr>
          <w:rFonts w:ascii="Times New Roman" w:hAnsi="Times New Roman" w:cs="Times New Roman"/>
          <w:lang w:val="en-GB"/>
        </w:rPr>
        <w:t>,</w:t>
      </w:r>
      <w:r w:rsidRPr="00C05F54">
        <w:rPr>
          <w:rFonts w:ascii="Times New Roman" w:hAnsi="Times New Roman" w:cs="Times New Roman"/>
          <w:lang w:val="en-GB"/>
        </w:rPr>
        <w:t xml:space="preserve"> psychosocial </w:t>
      </w:r>
      <w:r w:rsidR="000B16C9">
        <w:rPr>
          <w:rFonts w:ascii="Times New Roman" w:hAnsi="Times New Roman" w:cs="Times New Roman"/>
          <w:lang w:val="en-GB"/>
        </w:rPr>
        <w:t xml:space="preserve">and mental health </w:t>
      </w:r>
      <w:r w:rsidRPr="00C05F54">
        <w:rPr>
          <w:rFonts w:ascii="Times New Roman" w:hAnsi="Times New Roman" w:cs="Times New Roman"/>
          <w:lang w:val="en-GB"/>
        </w:rPr>
        <w:t xml:space="preserve">correlates of the pandemic in children, adolescents and their families, which can inform clinical guidance and health policies, providing the basis for an evidence-based approach to resource allocation and governance, as opposed to current guidance </w:t>
      </w:r>
      <w:r w:rsidR="000B16C9">
        <w:rPr>
          <w:rFonts w:ascii="Times New Roman" w:hAnsi="Times New Roman" w:cs="Times New Roman"/>
          <w:lang w:val="en-GB"/>
        </w:rPr>
        <w:t>regarding</w:t>
      </w:r>
      <w:r w:rsidR="000B16C9" w:rsidRPr="00C05F54">
        <w:rPr>
          <w:rFonts w:ascii="Times New Roman" w:hAnsi="Times New Roman" w:cs="Times New Roman"/>
          <w:lang w:val="en-GB"/>
        </w:rPr>
        <w:t xml:space="preserve"> </w:t>
      </w:r>
      <w:r w:rsidRPr="00C05F54">
        <w:rPr>
          <w:rFonts w:ascii="Times New Roman" w:hAnsi="Times New Roman" w:cs="Times New Roman"/>
          <w:lang w:val="en-GB"/>
        </w:rPr>
        <w:lastRenderedPageBreak/>
        <w:t xml:space="preserve">child and adolescent </w:t>
      </w:r>
      <w:r w:rsidR="000B16C9">
        <w:rPr>
          <w:rFonts w:ascii="Times New Roman" w:hAnsi="Times New Roman" w:cs="Times New Roman"/>
          <w:lang w:val="en-GB"/>
        </w:rPr>
        <w:t>mental health</w:t>
      </w:r>
      <w:r w:rsidR="000B16C9" w:rsidRPr="00C05F54">
        <w:rPr>
          <w:rFonts w:ascii="Times New Roman" w:hAnsi="Times New Roman" w:cs="Times New Roman"/>
          <w:lang w:val="en-GB"/>
        </w:rPr>
        <w:fldChar w:fldCharType="begin" w:fldLock="1"/>
      </w:r>
      <w:r w:rsidR="00F768F3">
        <w:rPr>
          <w:rFonts w:ascii="Times New Roman" w:hAnsi="Times New Roman" w:cs="Times New Roman"/>
          <w:lang w:val="en-GB"/>
        </w:rPr>
        <w:instrText>ADDIN CSL_CITATION {"citationItems":[{"id":"ITEM-1","itemData":{"DOI":"10.1016/S2352-4642(20)30110-3","ISSN":"23524642","PMID":"32311314","author":[{"dropping-particle":"","family":"Cortese","given":"Samuele","non-dropping-particle":"","parse-names":false,"suffix":""},{"dropping-particle":"","family":"Asherson","given":"Philip","non-dropping-particle":"","parse-names":false,"suffix":""},{"dropping-particle":"","family":"Sonuga-Barke","given":"Edmund","non-dropping-particle":"","parse-names":false,"suffix":""},{"dropping-particle":"","family":"Banaschewski","given":"Tobias","non-dropping-particle":"","parse-names":false,"suffix":""},{"dropping-particle":"","family":"Brandeis","given":"Daniel","non-dropping-particle":"","parse-names":false,"suffix":""},{"dropping-particle":"","family":"Buitelaar","given":"Jan","non-dropping-particle":"","parse-names":false,"suffix":""},{"dropping-particle":"","family":"Coghill","given":"David","non-dropping-particle":"","parse-names":false,"suffix":""},{"dropping-particle":"","family":"Daley","given":"David","non-dropping-particle":"","parse-names":false,"suffix":""},{"dropping-particle":"","family":"Danckaerts","given":"Marina","non-dropping-particle":"","parse-names":false,"suffix":""},{"dropping-particle":"","family":"Dittmann","given":"Ralf W.","non-dropping-particle":"","parse-names":false,"suffix":""},{"dropping-particle":"","family":"Doepfner","given":"Manfred","non-dropping-particle":"","parse-names":false,"suffix":""},{"dropping-particle":"","family":"Ferrin","given":"Maite","non-dropping-particle":"","parse-names":false,"suffix":""},{"dropping-particle":"","family":"Hollis","given":"Chris","non-dropping-particle":"","parse-names":false,"suffix":""},{"dropping-particle":"","family":"Holtmann","given":"Martin","non-dropping-particle":"","parse-names":false,"suffix":""},{"dropping-particle":"","family":"Konofal","given":"Eric","non-dropping-particle":"","parse-names":false,"suffix":""},{"dropping-particle":"","family":"Lecendreux","given":"Michel","non-dropping-particle":"","parse-names":false,"suffix":""},{"dropping-particle":"","family":"Santosh","given":"Paramala","non-dropping-particle":"","parse-names":false,"suffix":""},{"dropping-particle":"","family":"Rothenberger","given":"Aribert","non-dropping-particle":"","parse-names":false,"suffix":""},{"dropping-particle":"","family":"Soutullo","given":"César","non-dropping-particle":"","parse-names":false,"suffix":""},{"dropping-particle":"","family":"Steinhausen","given":"Hans Christoph","non-dropping-particle":"","parse-names":false,"suffix":""},{"dropping-particle":"","family":"Taylor","given":"Eric","non-dropping-particle":"","parse-names":false,"suffix":""},{"dropping-particle":"","family":"Oord","given":"Saskia","non-dropping-particle":"Van der","parse-names":false,"suffix":""},{"dropping-particle":"","family":"Wong","given":"Ian","non-dropping-particle":"","parse-names":false,"suffix":""},{"dropping-particle":"","family":"Zuddas","given":"Alessandro","non-dropping-particle":"","parse-names":false,"suffix":""},{"dropping-particle":"","family":"Simonoff","given":"Emily","non-dropping-particle":"","parse-names":false,"suffix":""}],"container-title":"The Lancet Child and Adolescent Health","id":"ITEM-1","issue":"6","issued":{"date-parts":[["2020","6","1"]]},"page":"412-414","publisher":"Elsevier B.V.","title":"ADHD management during the COVID-19 pandemic: guidance from the European ADHD Guidelines Group","type":"article","volume":"4"},"uris":["http://www.mendeley.com/documents/?uuid=f6f91123-f025-3b34-b5f3-fc55d7420d4b"]}],"mendeley":{"formattedCitation":"(Samuele Cortese et al., 2020)","manualFormatting":"( Cortese et al., 2020)","plainTextFormattedCitation":"(Samuele Cortese et al., 2020)","previouslyFormattedCitation":"(Samuele Cortese et al., 2020)"},"properties":{"noteIndex":0},"schema":"https://github.com/citation-style-language/schema/raw/master/csl-citation.json"}</w:instrText>
      </w:r>
      <w:r w:rsidR="000B16C9" w:rsidRPr="00C05F54">
        <w:rPr>
          <w:rFonts w:ascii="Times New Roman" w:hAnsi="Times New Roman" w:cs="Times New Roman"/>
          <w:lang w:val="en-GB"/>
        </w:rPr>
        <w:fldChar w:fldCharType="separate"/>
      </w:r>
      <w:r w:rsidR="00024871" w:rsidRPr="00024871">
        <w:rPr>
          <w:rFonts w:ascii="Times New Roman" w:hAnsi="Times New Roman" w:cs="Times New Roman"/>
          <w:noProof/>
          <w:lang w:val="en-GB"/>
        </w:rPr>
        <w:t>( Cortese et al., 2020)</w:t>
      </w:r>
      <w:r w:rsidR="000B16C9" w:rsidRPr="00C05F54">
        <w:rPr>
          <w:rFonts w:ascii="Times New Roman" w:hAnsi="Times New Roman" w:cs="Times New Roman"/>
          <w:lang w:val="en-GB"/>
        </w:rPr>
        <w:fldChar w:fldCharType="end"/>
      </w:r>
      <w:r w:rsidR="000B16C9" w:rsidRPr="00C05F54">
        <w:rPr>
          <w:rFonts w:ascii="Times New Roman" w:hAnsi="Times New Roman" w:cs="Times New Roman"/>
          <w:lang w:val="en-GB"/>
        </w:rPr>
        <w:t xml:space="preserve"> </w:t>
      </w:r>
      <w:r w:rsidRPr="00C05F54">
        <w:rPr>
          <w:rFonts w:ascii="Times New Roman" w:hAnsi="Times New Roman" w:cs="Times New Roman"/>
          <w:lang w:val="en-GB"/>
        </w:rPr>
        <w:t>that had to be mostly based on clinical impressions during the early stages of the pandemic and expert consensus.</w:t>
      </w:r>
    </w:p>
    <w:p w14:paraId="5E61054B" w14:textId="77777777" w:rsidR="004D6F85" w:rsidRPr="00C05F54" w:rsidRDefault="004D6F85" w:rsidP="006041FA">
      <w:pPr>
        <w:spacing w:after="0" w:line="360" w:lineRule="auto"/>
        <w:rPr>
          <w:rFonts w:ascii="Times New Roman" w:hAnsi="Times New Roman" w:cs="Times New Roman"/>
          <w:lang w:val="en-GB"/>
        </w:rPr>
      </w:pPr>
    </w:p>
    <w:p w14:paraId="3F94173A" w14:textId="61C43FEC" w:rsidR="008C59D4" w:rsidRPr="00C05F54" w:rsidRDefault="008C59D4" w:rsidP="006041FA">
      <w:pPr>
        <w:spacing w:line="360" w:lineRule="auto"/>
        <w:rPr>
          <w:rFonts w:ascii="Times New Roman" w:hAnsi="Times New Roman" w:cs="Times New Roman"/>
          <w:b/>
          <w:bCs/>
          <w:lang w:val="en-GB"/>
        </w:rPr>
      </w:pPr>
      <w:r w:rsidRPr="00C05F54">
        <w:rPr>
          <w:rFonts w:ascii="Times New Roman" w:hAnsi="Times New Roman" w:cs="Times New Roman"/>
          <w:b/>
          <w:bCs/>
          <w:lang w:val="en-GB"/>
        </w:rPr>
        <w:t>Acknowledgements</w:t>
      </w:r>
    </w:p>
    <w:p w14:paraId="27480EF3" w14:textId="77777777" w:rsidR="00E37F21" w:rsidRPr="00C05F54" w:rsidRDefault="00E37F21" w:rsidP="00E37F21">
      <w:pPr>
        <w:spacing w:line="360" w:lineRule="auto"/>
        <w:rPr>
          <w:rFonts w:ascii="Times New Roman" w:hAnsi="Times New Roman" w:cs="Times New Roman"/>
          <w:lang w:val="en-GB"/>
        </w:rPr>
      </w:pPr>
      <w:r w:rsidRPr="00C05F54">
        <w:rPr>
          <w:rFonts w:ascii="Times New Roman" w:hAnsi="Times New Roman" w:cs="Times New Roman"/>
          <w:lang w:val="en-GB"/>
        </w:rPr>
        <w:t xml:space="preserve">MS has received honoraria from Lundbeck, and worked in advisory board of Angelini. </w:t>
      </w:r>
    </w:p>
    <w:p w14:paraId="12724A29" w14:textId="77777777" w:rsidR="00E37F21" w:rsidRPr="00C05F54" w:rsidRDefault="00E37F21" w:rsidP="00C05F54">
      <w:pPr>
        <w:spacing w:line="360" w:lineRule="auto"/>
        <w:rPr>
          <w:rFonts w:ascii="Times New Roman" w:hAnsi="Times New Roman" w:cs="Times New Roman"/>
          <w:lang w:val="en-GB"/>
        </w:rPr>
      </w:pPr>
      <w:r w:rsidRPr="00C05F54">
        <w:rPr>
          <w:rFonts w:ascii="Times New Roman" w:hAnsi="Times New Roman" w:cs="Times New Roman"/>
          <w:lang w:val="en-GB"/>
        </w:rPr>
        <w:t>SC declares honoraria and reimbursement for travel and accommodation expenses for lectures from the following non-profit associations: Association for Child and Adolescent Central Health (ACAMH), Canadian ADHD Alliance Resource (CADDRA), British Association of Pharmacology (BAP), and from Healthcare Convention for educational activity on ADHD.</w:t>
      </w:r>
    </w:p>
    <w:p w14:paraId="4593BE1E" w14:textId="77777777" w:rsidR="00E37F21" w:rsidRPr="008D058E" w:rsidRDefault="00E37F21" w:rsidP="00C05F54">
      <w:pPr>
        <w:spacing w:line="360" w:lineRule="auto"/>
        <w:rPr>
          <w:rFonts w:ascii="Times New Roman" w:hAnsi="Times New Roman" w:cs="Times New Roman"/>
          <w:lang w:val="en-GB"/>
        </w:rPr>
      </w:pPr>
      <w:r w:rsidRPr="00C05F54">
        <w:rPr>
          <w:rFonts w:ascii="Times New Roman" w:hAnsi="Times New Roman" w:cs="Times New Roman"/>
          <w:lang w:val="en-GB"/>
        </w:rPr>
        <w:t xml:space="preserve">CUC </w:t>
      </w:r>
      <w:r w:rsidRPr="008D058E">
        <w:rPr>
          <w:rFonts w:ascii="Times New Roman" w:hAnsi="Times New Roman" w:cs="Times New Roman"/>
          <w:lang w:val="en-GB"/>
        </w:rPr>
        <w:t xml:space="preserve">has been a consultant and/or advisor to or has received honoraria from: Acadia, Alkermes, Allergan, Angelini, </w:t>
      </w:r>
      <w:proofErr w:type="spellStart"/>
      <w:r w:rsidRPr="008D058E">
        <w:rPr>
          <w:rFonts w:ascii="Times New Roman" w:hAnsi="Times New Roman" w:cs="Times New Roman"/>
          <w:lang w:val="en-GB"/>
        </w:rPr>
        <w:t>Axsome</w:t>
      </w:r>
      <w:proofErr w:type="spellEnd"/>
      <w:r w:rsidRPr="008D058E">
        <w:rPr>
          <w:rFonts w:ascii="Times New Roman" w:hAnsi="Times New Roman" w:cs="Times New Roman"/>
          <w:lang w:val="en-GB"/>
        </w:rPr>
        <w:t xml:space="preserve">, Gedeon Richter, Gerson Lehrman Group, Indivior, </w:t>
      </w:r>
      <w:proofErr w:type="spellStart"/>
      <w:r w:rsidRPr="008D058E">
        <w:rPr>
          <w:rFonts w:ascii="Times New Roman" w:hAnsi="Times New Roman" w:cs="Times New Roman"/>
          <w:lang w:val="en-GB"/>
        </w:rPr>
        <w:t>IntraCellular</w:t>
      </w:r>
      <w:proofErr w:type="spellEnd"/>
      <w:r w:rsidRPr="008D058E">
        <w:rPr>
          <w:rFonts w:ascii="Times New Roman" w:hAnsi="Times New Roman" w:cs="Times New Roman"/>
          <w:lang w:val="en-GB"/>
        </w:rPr>
        <w:t xml:space="preserve"> Therapies, Janssen/J&amp;J, Karuna, LB Pharma, Lundbeck, </w:t>
      </w:r>
      <w:proofErr w:type="spellStart"/>
      <w:r w:rsidRPr="008D058E">
        <w:rPr>
          <w:rFonts w:ascii="Times New Roman" w:hAnsi="Times New Roman" w:cs="Times New Roman"/>
          <w:lang w:val="en-GB"/>
        </w:rPr>
        <w:t>MedAvante-ProPhase</w:t>
      </w:r>
      <w:proofErr w:type="spellEnd"/>
      <w:r w:rsidRPr="008D058E">
        <w:rPr>
          <w:rFonts w:ascii="Times New Roman" w:hAnsi="Times New Roman" w:cs="Times New Roman"/>
          <w:lang w:val="en-GB"/>
        </w:rPr>
        <w:t xml:space="preserve">, </w:t>
      </w:r>
      <w:proofErr w:type="spellStart"/>
      <w:r w:rsidRPr="008D058E">
        <w:rPr>
          <w:rFonts w:ascii="Times New Roman" w:hAnsi="Times New Roman" w:cs="Times New Roman"/>
          <w:lang w:val="en-GB"/>
        </w:rPr>
        <w:t>MedInCell</w:t>
      </w:r>
      <w:proofErr w:type="spellEnd"/>
      <w:r w:rsidRPr="008D058E">
        <w:rPr>
          <w:rFonts w:ascii="Times New Roman" w:hAnsi="Times New Roman" w:cs="Times New Roman"/>
          <w:lang w:val="en-GB"/>
        </w:rPr>
        <w:t xml:space="preserve">, Medscape, Merck, Mitsubishi Tanabe Pharma, Mylan, </w:t>
      </w:r>
      <w:proofErr w:type="spellStart"/>
      <w:r w:rsidRPr="008D058E">
        <w:rPr>
          <w:rFonts w:ascii="Times New Roman" w:hAnsi="Times New Roman" w:cs="Times New Roman"/>
          <w:lang w:val="en-GB"/>
        </w:rPr>
        <w:t>Neurocrine</w:t>
      </w:r>
      <w:proofErr w:type="spellEnd"/>
      <w:r w:rsidRPr="008D058E">
        <w:rPr>
          <w:rFonts w:ascii="Times New Roman" w:hAnsi="Times New Roman" w:cs="Times New Roman"/>
          <w:lang w:val="en-GB"/>
        </w:rPr>
        <w:t xml:space="preserve">, </w:t>
      </w:r>
      <w:proofErr w:type="spellStart"/>
      <w:r w:rsidRPr="008D058E">
        <w:rPr>
          <w:rFonts w:ascii="Times New Roman" w:hAnsi="Times New Roman" w:cs="Times New Roman"/>
          <w:lang w:val="en-GB"/>
        </w:rPr>
        <w:t>Noven</w:t>
      </w:r>
      <w:proofErr w:type="spellEnd"/>
      <w:r w:rsidRPr="008D058E">
        <w:rPr>
          <w:rFonts w:ascii="Times New Roman" w:hAnsi="Times New Roman" w:cs="Times New Roman"/>
          <w:lang w:val="en-GB"/>
        </w:rPr>
        <w:t xml:space="preserve">, Otsuka, Pfizer, </w:t>
      </w:r>
      <w:proofErr w:type="spellStart"/>
      <w:r w:rsidRPr="008D058E">
        <w:rPr>
          <w:rFonts w:ascii="Times New Roman" w:hAnsi="Times New Roman" w:cs="Times New Roman"/>
          <w:lang w:val="en-GB"/>
        </w:rPr>
        <w:t>Recordati</w:t>
      </w:r>
      <w:proofErr w:type="spellEnd"/>
      <w:r w:rsidRPr="008D058E">
        <w:rPr>
          <w:rFonts w:ascii="Times New Roman" w:hAnsi="Times New Roman" w:cs="Times New Roman"/>
          <w:lang w:val="en-GB"/>
        </w:rPr>
        <w:t xml:space="preserve">, </w:t>
      </w:r>
      <w:proofErr w:type="spellStart"/>
      <w:r w:rsidRPr="008D058E">
        <w:rPr>
          <w:rFonts w:ascii="Times New Roman" w:hAnsi="Times New Roman" w:cs="Times New Roman"/>
          <w:lang w:val="en-GB"/>
        </w:rPr>
        <w:t>Rovi</w:t>
      </w:r>
      <w:proofErr w:type="spellEnd"/>
      <w:r w:rsidRPr="008D058E">
        <w:rPr>
          <w:rFonts w:ascii="Times New Roman" w:hAnsi="Times New Roman" w:cs="Times New Roman"/>
          <w:lang w:val="en-GB"/>
        </w:rPr>
        <w:t xml:space="preserve">, </w:t>
      </w:r>
      <w:proofErr w:type="spellStart"/>
      <w:r w:rsidRPr="008D058E">
        <w:rPr>
          <w:rFonts w:ascii="Times New Roman" w:hAnsi="Times New Roman" w:cs="Times New Roman"/>
          <w:lang w:val="en-GB"/>
        </w:rPr>
        <w:t>Servier</w:t>
      </w:r>
      <w:proofErr w:type="spellEnd"/>
      <w:r w:rsidRPr="008D058E">
        <w:rPr>
          <w:rFonts w:ascii="Times New Roman" w:hAnsi="Times New Roman" w:cs="Times New Roman"/>
          <w:lang w:val="en-GB"/>
        </w:rPr>
        <w:t xml:space="preserve">, Sumitomo Dainippon, Sunovion, Supernus, Takeda, and Teva. He provided expert testimony for Janssen and Otsuka. He served on a Data Safety Monitoring Board for Lundbeck, </w:t>
      </w:r>
      <w:proofErr w:type="spellStart"/>
      <w:r w:rsidRPr="008D058E">
        <w:rPr>
          <w:rFonts w:ascii="Times New Roman" w:hAnsi="Times New Roman" w:cs="Times New Roman"/>
          <w:lang w:val="en-GB"/>
        </w:rPr>
        <w:t>Rovi</w:t>
      </w:r>
      <w:proofErr w:type="spellEnd"/>
      <w:r w:rsidRPr="008D058E">
        <w:rPr>
          <w:rFonts w:ascii="Times New Roman" w:hAnsi="Times New Roman" w:cs="Times New Roman"/>
          <w:lang w:val="en-GB"/>
        </w:rPr>
        <w:t xml:space="preserve">, Supernus, and Teva. He has received grant support from Bendheim Foundation, Berlin Institute of Health, Janssen, National Institute of Mental Health, USA, Patient </w:t>
      </w:r>
      <w:proofErr w:type="spellStart"/>
      <w:r w:rsidRPr="008D058E">
        <w:rPr>
          <w:rFonts w:ascii="Times New Roman" w:hAnsi="Times New Roman" w:cs="Times New Roman"/>
          <w:lang w:val="en-GB"/>
        </w:rPr>
        <w:t>Centered</w:t>
      </w:r>
      <w:proofErr w:type="spellEnd"/>
      <w:r w:rsidRPr="008D058E">
        <w:rPr>
          <w:rFonts w:ascii="Times New Roman" w:hAnsi="Times New Roman" w:cs="Times New Roman"/>
          <w:lang w:val="en-GB"/>
        </w:rPr>
        <w:t xml:space="preserve"> Outcomes Research Institute, and Takeda. He is also a stock option holder of LB Pharma.</w:t>
      </w:r>
    </w:p>
    <w:p w14:paraId="5BF92761" w14:textId="77777777" w:rsidR="00E50B6D" w:rsidRDefault="00E50B6D">
      <w:pPr>
        <w:rPr>
          <w:rFonts w:ascii="Times New Roman" w:hAnsi="Times New Roman" w:cs="Times New Roman"/>
          <w:b/>
          <w:bCs/>
          <w:lang w:val="en-GB"/>
        </w:rPr>
      </w:pPr>
      <w:r>
        <w:rPr>
          <w:rFonts w:ascii="Times New Roman" w:hAnsi="Times New Roman" w:cs="Times New Roman"/>
          <w:b/>
          <w:bCs/>
          <w:lang w:val="en-GB"/>
        </w:rPr>
        <w:br w:type="page"/>
      </w:r>
    </w:p>
    <w:p w14:paraId="4266211A" w14:textId="11C209A8" w:rsidR="00016681" w:rsidRPr="00397C83" w:rsidRDefault="008C59D4" w:rsidP="006041FA">
      <w:pPr>
        <w:spacing w:line="360" w:lineRule="auto"/>
        <w:rPr>
          <w:rFonts w:ascii="Times New Roman" w:hAnsi="Times New Roman" w:cs="Times New Roman"/>
          <w:b/>
          <w:bCs/>
          <w:rPrChange w:id="2" w:author="Samuele Cortese" w:date="2021-08-31T09:09:00Z">
            <w:rPr>
              <w:rFonts w:ascii="Times New Roman" w:hAnsi="Times New Roman" w:cs="Times New Roman"/>
              <w:b/>
              <w:bCs/>
              <w:lang w:val="en-GB"/>
            </w:rPr>
          </w:rPrChange>
        </w:rPr>
      </w:pPr>
      <w:r w:rsidRPr="00397C83">
        <w:rPr>
          <w:rFonts w:ascii="Times New Roman" w:hAnsi="Times New Roman" w:cs="Times New Roman"/>
          <w:b/>
          <w:bCs/>
          <w:rPrChange w:id="3" w:author="Samuele Cortese" w:date="2021-08-31T09:09:00Z">
            <w:rPr>
              <w:rFonts w:ascii="Times New Roman" w:hAnsi="Times New Roman" w:cs="Times New Roman"/>
              <w:b/>
              <w:bCs/>
              <w:lang w:val="en-GB"/>
            </w:rPr>
          </w:rPrChange>
        </w:rPr>
        <w:lastRenderedPageBreak/>
        <w:t>References</w:t>
      </w:r>
    </w:p>
    <w:p w14:paraId="3C265870" w14:textId="5D672A70" w:rsidR="00C54BD2" w:rsidRPr="00C54BD2" w:rsidRDefault="00016681" w:rsidP="00C54BD2">
      <w:pPr>
        <w:widowControl w:val="0"/>
        <w:autoSpaceDE w:val="0"/>
        <w:autoSpaceDN w:val="0"/>
        <w:adjustRightInd w:val="0"/>
        <w:spacing w:line="360" w:lineRule="auto"/>
        <w:ind w:left="480" w:hanging="480"/>
        <w:rPr>
          <w:rFonts w:ascii="Times New Roman" w:hAnsi="Times New Roman" w:cs="Times New Roman"/>
          <w:noProof/>
          <w:szCs w:val="24"/>
        </w:rPr>
      </w:pPr>
      <w:r w:rsidRPr="00C05F54">
        <w:rPr>
          <w:rFonts w:ascii="Times New Roman" w:hAnsi="Times New Roman" w:cs="Times New Roman"/>
          <w:b/>
          <w:bCs/>
        </w:rPr>
        <w:fldChar w:fldCharType="begin" w:fldLock="1"/>
      </w:r>
      <w:r w:rsidRPr="00397C83">
        <w:rPr>
          <w:rFonts w:ascii="Times New Roman" w:hAnsi="Times New Roman" w:cs="Times New Roman"/>
          <w:b/>
          <w:bCs/>
          <w:rPrChange w:id="4" w:author="Samuele Cortese" w:date="2021-08-31T09:09:00Z">
            <w:rPr>
              <w:rFonts w:ascii="Times New Roman" w:hAnsi="Times New Roman" w:cs="Times New Roman"/>
              <w:b/>
              <w:bCs/>
              <w:lang w:val="en-GB"/>
            </w:rPr>
          </w:rPrChange>
        </w:rPr>
        <w:instrText xml:space="preserve">ADDIN Mendeley Bibliography CSL_BIBLIOGRAPHY </w:instrText>
      </w:r>
      <w:r w:rsidRPr="00C05F54">
        <w:rPr>
          <w:rFonts w:ascii="Times New Roman" w:hAnsi="Times New Roman" w:cs="Times New Roman"/>
          <w:b/>
          <w:bCs/>
        </w:rPr>
        <w:fldChar w:fldCharType="separate"/>
      </w:r>
      <w:r w:rsidR="00C54BD2" w:rsidRPr="00C54BD2">
        <w:rPr>
          <w:rFonts w:ascii="Times New Roman" w:hAnsi="Times New Roman" w:cs="Times New Roman"/>
          <w:noProof/>
          <w:szCs w:val="24"/>
        </w:rPr>
        <w:t xml:space="preserve">Bobo, E., Lin, L., Acquaviva, E., Caci, H., Franc, N., Gamon, L., … </w:t>
      </w:r>
      <w:r w:rsidR="00C54BD2" w:rsidRPr="00397C83">
        <w:rPr>
          <w:rFonts w:ascii="Times New Roman" w:hAnsi="Times New Roman" w:cs="Times New Roman"/>
          <w:noProof/>
          <w:szCs w:val="24"/>
          <w:lang w:val="en-GB"/>
          <w:rPrChange w:id="5" w:author="Samuele Cortese" w:date="2021-08-31T09:09:00Z">
            <w:rPr>
              <w:rFonts w:ascii="Times New Roman" w:hAnsi="Times New Roman" w:cs="Times New Roman"/>
              <w:noProof/>
              <w:szCs w:val="24"/>
            </w:rPr>
          </w:rPrChange>
        </w:rPr>
        <w:t xml:space="preserve">Purper-Ouakil, D. (2020). How do children and adolescents with Attention Deficit Hyperactivity Disorder (ADHD) experience lockdown during the COVID-19 outbreak? </w:t>
      </w:r>
      <w:r w:rsidR="00C54BD2" w:rsidRPr="00C54BD2">
        <w:rPr>
          <w:rFonts w:ascii="Times New Roman" w:hAnsi="Times New Roman" w:cs="Times New Roman"/>
          <w:i/>
          <w:iCs/>
          <w:noProof/>
          <w:szCs w:val="24"/>
        </w:rPr>
        <w:t>Encephale</w:t>
      </w:r>
      <w:r w:rsidR="00C54BD2" w:rsidRPr="00C54BD2">
        <w:rPr>
          <w:rFonts w:ascii="Times New Roman" w:hAnsi="Times New Roman" w:cs="Times New Roman"/>
          <w:noProof/>
          <w:szCs w:val="24"/>
        </w:rPr>
        <w:t xml:space="preserve">, </w:t>
      </w:r>
      <w:r w:rsidR="00C54BD2" w:rsidRPr="00C54BD2">
        <w:rPr>
          <w:rFonts w:ascii="Times New Roman" w:hAnsi="Times New Roman" w:cs="Times New Roman"/>
          <w:i/>
          <w:iCs/>
          <w:noProof/>
          <w:szCs w:val="24"/>
        </w:rPr>
        <w:t>46</w:t>
      </w:r>
      <w:r w:rsidR="00C54BD2" w:rsidRPr="00C54BD2">
        <w:rPr>
          <w:rFonts w:ascii="Times New Roman" w:hAnsi="Times New Roman" w:cs="Times New Roman"/>
          <w:noProof/>
          <w:szCs w:val="24"/>
        </w:rPr>
        <w:t>(3), S85–S92. https://doi.org/10.1016/j.encep.2020.05.011</w:t>
      </w:r>
    </w:p>
    <w:p w14:paraId="261B8C24"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6" w:author="Samuele Cortese" w:date="2021-08-31T09:09:00Z">
            <w:rPr>
              <w:rFonts w:ascii="Times New Roman" w:hAnsi="Times New Roman" w:cs="Times New Roman"/>
              <w:noProof/>
              <w:szCs w:val="24"/>
            </w:rPr>
          </w:rPrChange>
        </w:rPr>
      </w:pPr>
      <w:r w:rsidRPr="00C54BD2">
        <w:rPr>
          <w:rFonts w:ascii="Times New Roman" w:hAnsi="Times New Roman" w:cs="Times New Roman"/>
          <w:noProof/>
          <w:szCs w:val="24"/>
        </w:rPr>
        <w:t xml:space="preserve">Bruni, O., Giallonardo, M., Sacco, R., Ferri, R., &amp; Melegari, M. G. (2021). </w:t>
      </w:r>
      <w:r w:rsidRPr="00397C83">
        <w:rPr>
          <w:rFonts w:ascii="Times New Roman" w:hAnsi="Times New Roman" w:cs="Times New Roman"/>
          <w:noProof/>
          <w:szCs w:val="24"/>
          <w:lang w:val="en-GB"/>
          <w:rPrChange w:id="7" w:author="Samuele Cortese" w:date="2021-08-31T09:09:00Z">
            <w:rPr>
              <w:rFonts w:ascii="Times New Roman" w:hAnsi="Times New Roman" w:cs="Times New Roman"/>
              <w:noProof/>
              <w:szCs w:val="24"/>
            </w:rPr>
          </w:rPrChange>
        </w:rPr>
        <w:t xml:space="preserve">The impact of lockdown on sleep patterns of children and adolescents with ADHD. </w:t>
      </w:r>
      <w:r w:rsidRPr="00397C83">
        <w:rPr>
          <w:rFonts w:ascii="Times New Roman" w:hAnsi="Times New Roman" w:cs="Times New Roman"/>
          <w:i/>
          <w:iCs/>
          <w:noProof/>
          <w:szCs w:val="24"/>
          <w:lang w:val="en-GB"/>
          <w:rPrChange w:id="8" w:author="Samuele Cortese" w:date="2021-08-31T09:09:00Z">
            <w:rPr>
              <w:rFonts w:ascii="Times New Roman" w:hAnsi="Times New Roman" w:cs="Times New Roman"/>
              <w:i/>
              <w:iCs/>
              <w:noProof/>
              <w:szCs w:val="24"/>
            </w:rPr>
          </w:rPrChange>
        </w:rPr>
        <w:t>Journal of Clinical Sleep Medicine</w:t>
      </w:r>
      <w:r w:rsidRPr="00397C83">
        <w:rPr>
          <w:rFonts w:ascii="Times New Roman" w:hAnsi="Times New Roman" w:cs="Times New Roman"/>
          <w:noProof/>
          <w:szCs w:val="24"/>
          <w:lang w:val="en-GB"/>
          <w:rPrChange w:id="9" w:author="Samuele Cortese" w:date="2021-08-31T09:09:00Z">
            <w:rPr>
              <w:rFonts w:ascii="Times New Roman" w:hAnsi="Times New Roman" w:cs="Times New Roman"/>
              <w:noProof/>
              <w:szCs w:val="24"/>
            </w:rPr>
          </w:rPrChange>
        </w:rPr>
        <w:t>, jcsm.9296. https://doi.org/10.5664/jcsm.9296</w:t>
      </w:r>
    </w:p>
    <w:p w14:paraId="09DC178D"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10"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fr-FR"/>
          <w:rPrChange w:id="11" w:author="Samuele Cortese" w:date="2021-08-31T09:09:00Z">
            <w:rPr>
              <w:rFonts w:ascii="Times New Roman" w:hAnsi="Times New Roman" w:cs="Times New Roman"/>
              <w:noProof/>
              <w:szCs w:val="24"/>
            </w:rPr>
          </w:rPrChange>
        </w:rPr>
        <w:t xml:space="preserve">Caspi, A., Houts, R. M., Ambler, A., Danese, A., Elliott, M. L., Hariri, A., … Moffitt, T. E. (2020). </w:t>
      </w:r>
      <w:r w:rsidRPr="00397C83">
        <w:rPr>
          <w:rFonts w:ascii="Times New Roman" w:hAnsi="Times New Roman" w:cs="Times New Roman"/>
          <w:noProof/>
          <w:szCs w:val="24"/>
          <w:lang w:val="en-GB"/>
          <w:rPrChange w:id="12" w:author="Samuele Cortese" w:date="2021-08-31T09:09:00Z">
            <w:rPr>
              <w:rFonts w:ascii="Times New Roman" w:hAnsi="Times New Roman" w:cs="Times New Roman"/>
              <w:noProof/>
              <w:szCs w:val="24"/>
            </w:rPr>
          </w:rPrChange>
        </w:rPr>
        <w:t xml:space="preserve">Longitudinal Assessment of Mental Health Disorders and Comorbidities Across 4 Decades Among Participants in the Dunedin Birth Cohort Study. </w:t>
      </w:r>
      <w:r w:rsidRPr="00397C83">
        <w:rPr>
          <w:rFonts w:ascii="Times New Roman" w:hAnsi="Times New Roman" w:cs="Times New Roman"/>
          <w:i/>
          <w:iCs/>
          <w:noProof/>
          <w:szCs w:val="24"/>
          <w:lang w:val="en-GB"/>
          <w:rPrChange w:id="13" w:author="Samuele Cortese" w:date="2021-08-31T09:09:00Z">
            <w:rPr>
              <w:rFonts w:ascii="Times New Roman" w:hAnsi="Times New Roman" w:cs="Times New Roman"/>
              <w:i/>
              <w:iCs/>
              <w:noProof/>
              <w:szCs w:val="24"/>
            </w:rPr>
          </w:rPrChange>
        </w:rPr>
        <w:t>JAMA Network Open</w:t>
      </w:r>
      <w:r w:rsidRPr="00397C83">
        <w:rPr>
          <w:rFonts w:ascii="Times New Roman" w:hAnsi="Times New Roman" w:cs="Times New Roman"/>
          <w:noProof/>
          <w:szCs w:val="24"/>
          <w:lang w:val="en-GB"/>
          <w:rPrChange w:id="14"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15" w:author="Samuele Cortese" w:date="2021-08-31T09:09:00Z">
            <w:rPr>
              <w:rFonts w:ascii="Times New Roman" w:hAnsi="Times New Roman" w:cs="Times New Roman"/>
              <w:i/>
              <w:iCs/>
              <w:noProof/>
              <w:szCs w:val="24"/>
            </w:rPr>
          </w:rPrChange>
        </w:rPr>
        <w:t>3</w:t>
      </w:r>
      <w:r w:rsidRPr="00397C83">
        <w:rPr>
          <w:rFonts w:ascii="Times New Roman" w:hAnsi="Times New Roman" w:cs="Times New Roman"/>
          <w:noProof/>
          <w:szCs w:val="24"/>
          <w:lang w:val="en-GB"/>
          <w:rPrChange w:id="16" w:author="Samuele Cortese" w:date="2021-08-31T09:09:00Z">
            <w:rPr>
              <w:rFonts w:ascii="Times New Roman" w:hAnsi="Times New Roman" w:cs="Times New Roman"/>
              <w:noProof/>
              <w:szCs w:val="24"/>
            </w:rPr>
          </w:rPrChange>
        </w:rPr>
        <w:t>(4), e203221–e203221. https://doi.org/10.1001/jamanetworkopen.2020.3221</w:t>
      </w:r>
    </w:p>
    <w:p w14:paraId="5B8020DC"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17"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18" w:author="Samuele Cortese" w:date="2021-08-31T09:09:00Z">
            <w:rPr>
              <w:rFonts w:ascii="Times New Roman" w:hAnsi="Times New Roman" w:cs="Times New Roman"/>
              <w:noProof/>
              <w:szCs w:val="24"/>
            </w:rPr>
          </w:rPrChange>
        </w:rPr>
        <w:t xml:space="preserve">Caspi, A., Houts, R. M., Belsky, D. W., Goldman-Mellor, S. J., Harrington, H., Israel, S., … Moffitt, T. E. (2014). The p Factor: One General Psychopathology Factor in the Structure of Psychiatric Disorders? </w:t>
      </w:r>
      <w:r w:rsidRPr="00397C83">
        <w:rPr>
          <w:rFonts w:ascii="Times New Roman" w:hAnsi="Times New Roman" w:cs="Times New Roman"/>
          <w:i/>
          <w:iCs/>
          <w:noProof/>
          <w:szCs w:val="24"/>
          <w:lang w:val="en-GB"/>
          <w:rPrChange w:id="19" w:author="Samuele Cortese" w:date="2021-08-31T09:09:00Z">
            <w:rPr>
              <w:rFonts w:ascii="Times New Roman" w:hAnsi="Times New Roman" w:cs="Times New Roman"/>
              <w:i/>
              <w:iCs/>
              <w:noProof/>
              <w:szCs w:val="24"/>
            </w:rPr>
          </w:rPrChange>
        </w:rPr>
        <w:t>Clinical Psychological Science : A Journal of the Association for Psychological Science</w:t>
      </w:r>
      <w:r w:rsidRPr="00397C83">
        <w:rPr>
          <w:rFonts w:ascii="Times New Roman" w:hAnsi="Times New Roman" w:cs="Times New Roman"/>
          <w:noProof/>
          <w:szCs w:val="24"/>
          <w:lang w:val="en-GB"/>
          <w:rPrChange w:id="20"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21" w:author="Samuele Cortese" w:date="2021-08-31T09:09:00Z">
            <w:rPr>
              <w:rFonts w:ascii="Times New Roman" w:hAnsi="Times New Roman" w:cs="Times New Roman"/>
              <w:i/>
              <w:iCs/>
              <w:noProof/>
              <w:szCs w:val="24"/>
            </w:rPr>
          </w:rPrChange>
        </w:rPr>
        <w:t>2</w:t>
      </w:r>
      <w:r w:rsidRPr="00397C83">
        <w:rPr>
          <w:rFonts w:ascii="Times New Roman" w:hAnsi="Times New Roman" w:cs="Times New Roman"/>
          <w:noProof/>
          <w:szCs w:val="24"/>
          <w:lang w:val="en-GB"/>
          <w:rPrChange w:id="22" w:author="Samuele Cortese" w:date="2021-08-31T09:09:00Z">
            <w:rPr>
              <w:rFonts w:ascii="Times New Roman" w:hAnsi="Times New Roman" w:cs="Times New Roman"/>
              <w:noProof/>
              <w:szCs w:val="24"/>
            </w:rPr>
          </w:rPrChange>
        </w:rPr>
        <w:t>(2), 119–137. https://doi.org/10.1177/2167702613497473</w:t>
      </w:r>
    </w:p>
    <w:p w14:paraId="5D79914E" w14:textId="208DC3CA"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23"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24" w:author="Samuele Cortese" w:date="2021-08-31T09:09:00Z">
            <w:rPr>
              <w:rFonts w:ascii="Times New Roman" w:hAnsi="Times New Roman" w:cs="Times New Roman"/>
              <w:noProof/>
              <w:szCs w:val="24"/>
            </w:rPr>
          </w:rPrChange>
        </w:rPr>
        <w:t>CO-SPACE. . Retrieved from https://www.psy.ox.ac.uk/research/topic-research-group/supporting-parents-adolescents-and-children-during-epidemics</w:t>
      </w:r>
    </w:p>
    <w:p w14:paraId="1BC84111"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25" w:author="Samuele Cortese" w:date="2021-08-31T09:09:00Z">
            <w:rPr>
              <w:rFonts w:ascii="Times New Roman" w:hAnsi="Times New Roman" w:cs="Times New Roman"/>
              <w:noProof/>
              <w:szCs w:val="24"/>
            </w:rPr>
          </w:rPrChange>
        </w:rPr>
      </w:pPr>
      <w:r w:rsidRPr="00C54BD2">
        <w:rPr>
          <w:rFonts w:ascii="Times New Roman" w:hAnsi="Times New Roman" w:cs="Times New Roman"/>
          <w:noProof/>
          <w:szCs w:val="24"/>
        </w:rPr>
        <w:t xml:space="preserve">Cortese, S., Solmi, M., Arrondo, G., Cipriani, A., Fusar-Poli, P., Larsson, H., &amp; Correll, C. (2020). </w:t>
      </w:r>
      <w:r w:rsidRPr="00397C83">
        <w:rPr>
          <w:rFonts w:ascii="Times New Roman" w:hAnsi="Times New Roman" w:cs="Times New Roman"/>
          <w:noProof/>
          <w:szCs w:val="24"/>
          <w:lang w:val="en-GB"/>
          <w:rPrChange w:id="26" w:author="Samuele Cortese" w:date="2021-08-31T09:09:00Z">
            <w:rPr>
              <w:rFonts w:ascii="Times New Roman" w:hAnsi="Times New Roman" w:cs="Times New Roman"/>
              <w:noProof/>
              <w:szCs w:val="24"/>
            </w:rPr>
          </w:rPrChange>
        </w:rPr>
        <w:t xml:space="preserve">Association between mental disorders and somatic conditions: protocol for an umbrella review. </w:t>
      </w:r>
      <w:r w:rsidRPr="00397C83">
        <w:rPr>
          <w:rFonts w:ascii="Times New Roman" w:hAnsi="Times New Roman" w:cs="Times New Roman"/>
          <w:i/>
          <w:iCs/>
          <w:noProof/>
          <w:szCs w:val="24"/>
          <w:lang w:val="en-GB"/>
          <w:rPrChange w:id="27" w:author="Samuele Cortese" w:date="2021-08-31T09:09:00Z">
            <w:rPr>
              <w:rFonts w:ascii="Times New Roman" w:hAnsi="Times New Roman" w:cs="Times New Roman"/>
              <w:i/>
              <w:iCs/>
              <w:noProof/>
              <w:szCs w:val="24"/>
            </w:rPr>
          </w:rPrChange>
        </w:rPr>
        <w:t>Evidence-Based Mental Health</w:t>
      </w:r>
      <w:r w:rsidRPr="00397C83">
        <w:rPr>
          <w:rFonts w:ascii="Times New Roman" w:hAnsi="Times New Roman" w:cs="Times New Roman"/>
          <w:noProof/>
          <w:szCs w:val="24"/>
          <w:lang w:val="en-GB"/>
          <w:rPrChange w:id="28"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29" w:author="Samuele Cortese" w:date="2021-08-31T09:09:00Z">
            <w:rPr>
              <w:rFonts w:ascii="Times New Roman" w:hAnsi="Times New Roman" w:cs="Times New Roman"/>
              <w:i/>
              <w:iCs/>
              <w:noProof/>
              <w:szCs w:val="24"/>
            </w:rPr>
          </w:rPrChange>
        </w:rPr>
        <w:t>23</w:t>
      </w:r>
      <w:r w:rsidRPr="00397C83">
        <w:rPr>
          <w:rFonts w:ascii="Times New Roman" w:hAnsi="Times New Roman" w:cs="Times New Roman"/>
          <w:noProof/>
          <w:szCs w:val="24"/>
          <w:lang w:val="en-GB"/>
          <w:rPrChange w:id="30" w:author="Samuele Cortese" w:date="2021-08-31T09:09:00Z">
            <w:rPr>
              <w:rFonts w:ascii="Times New Roman" w:hAnsi="Times New Roman" w:cs="Times New Roman"/>
              <w:noProof/>
              <w:szCs w:val="24"/>
            </w:rPr>
          </w:rPrChange>
        </w:rPr>
        <w:t>(4). https://doi.org/10.1136/ebmental-2020-300158</w:t>
      </w:r>
    </w:p>
    <w:p w14:paraId="6C74F9F2"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31"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32" w:author="Samuele Cortese" w:date="2021-08-31T09:09:00Z">
            <w:rPr>
              <w:rFonts w:ascii="Times New Roman" w:hAnsi="Times New Roman" w:cs="Times New Roman"/>
              <w:noProof/>
              <w:szCs w:val="24"/>
            </w:rPr>
          </w:rPrChange>
        </w:rPr>
        <w:t xml:space="preserve">Cortese, Samuele, Asherson, P., Sonuga-Barke, E., Banaschewski, T., Brandeis, D., Buitelaar, J., … Simonoff, E. (2020, June 1). ADHD management during the COVID-19 pandemic: guidance from the European ADHD Guidelines Group. </w:t>
      </w:r>
      <w:r w:rsidRPr="00397C83">
        <w:rPr>
          <w:rFonts w:ascii="Times New Roman" w:hAnsi="Times New Roman" w:cs="Times New Roman"/>
          <w:i/>
          <w:iCs/>
          <w:noProof/>
          <w:szCs w:val="24"/>
          <w:lang w:val="en-GB"/>
          <w:rPrChange w:id="33" w:author="Samuele Cortese" w:date="2021-08-31T09:09:00Z">
            <w:rPr>
              <w:rFonts w:ascii="Times New Roman" w:hAnsi="Times New Roman" w:cs="Times New Roman"/>
              <w:i/>
              <w:iCs/>
              <w:noProof/>
              <w:szCs w:val="24"/>
            </w:rPr>
          </w:rPrChange>
        </w:rPr>
        <w:t>The Lancet Child and Adolescent Health</w:t>
      </w:r>
      <w:r w:rsidRPr="00397C83">
        <w:rPr>
          <w:rFonts w:ascii="Times New Roman" w:hAnsi="Times New Roman" w:cs="Times New Roman"/>
          <w:noProof/>
          <w:szCs w:val="24"/>
          <w:lang w:val="en-GB"/>
          <w:rPrChange w:id="34" w:author="Samuele Cortese" w:date="2021-08-31T09:09:00Z">
            <w:rPr>
              <w:rFonts w:ascii="Times New Roman" w:hAnsi="Times New Roman" w:cs="Times New Roman"/>
              <w:noProof/>
              <w:szCs w:val="24"/>
            </w:rPr>
          </w:rPrChange>
        </w:rPr>
        <w:t>, Vol. 4, pp. 412–414. https://doi.org/10.1016/S2352-4642(20)30110-3</w:t>
      </w:r>
    </w:p>
    <w:p w14:paraId="5EA5B1C6"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35"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fr-FR"/>
          <w:rPrChange w:id="36" w:author="Samuele Cortese" w:date="2021-08-31T09:09:00Z">
            <w:rPr>
              <w:rFonts w:ascii="Times New Roman" w:hAnsi="Times New Roman" w:cs="Times New Roman"/>
              <w:noProof/>
              <w:szCs w:val="24"/>
            </w:rPr>
          </w:rPrChange>
        </w:rPr>
        <w:t xml:space="preserve">Dong, E., Du, H., &amp; Gardner, L. (2020). </w:t>
      </w:r>
      <w:r w:rsidRPr="00397C83">
        <w:rPr>
          <w:rFonts w:ascii="Times New Roman" w:hAnsi="Times New Roman" w:cs="Times New Roman"/>
          <w:noProof/>
          <w:szCs w:val="24"/>
          <w:lang w:val="en-GB"/>
          <w:rPrChange w:id="37" w:author="Samuele Cortese" w:date="2021-08-31T09:09:00Z">
            <w:rPr>
              <w:rFonts w:ascii="Times New Roman" w:hAnsi="Times New Roman" w:cs="Times New Roman"/>
              <w:noProof/>
              <w:szCs w:val="24"/>
            </w:rPr>
          </w:rPrChange>
        </w:rPr>
        <w:t xml:space="preserve">An interactive web-based dashboard to track COVID-19 in real time. </w:t>
      </w:r>
      <w:r w:rsidRPr="00397C83">
        <w:rPr>
          <w:rFonts w:ascii="Times New Roman" w:hAnsi="Times New Roman" w:cs="Times New Roman"/>
          <w:i/>
          <w:iCs/>
          <w:noProof/>
          <w:szCs w:val="24"/>
          <w:lang w:val="en-GB"/>
          <w:rPrChange w:id="38" w:author="Samuele Cortese" w:date="2021-08-31T09:09:00Z">
            <w:rPr>
              <w:rFonts w:ascii="Times New Roman" w:hAnsi="Times New Roman" w:cs="Times New Roman"/>
              <w:i/>
              <w:iCs/>
              <w:noProof/>
              <w:szCs w:val="24"/>
            </w:rPr>
          </w:rPrChange>
        </w:rPr>
        <w:t>The Lancet Infectious Diseases</w:t>
      </w:r>
      <w:r w:rsidRPr="00397C83">
        <w:rPr>
          <w:rFonts w:ascii="Times New Roman" w:hAnsi="Times New Roman" w:cs="Times New Roman"/>
          <w:noProof/>
          <w:szCs w:val="24"/>
          <w:lang w:val="en-GB"/>
          <w:rPrChange w:id="39" w:author="Samuele Cortese" w:date="2021-08-31T09:09:00Z">
            <w:rPr>
              <w:rFonts w:ascii="Times New Roman" w:hAnsi="Times New Roman" w:cs="Times New Roman"/>
              <w:noProof/>
              <w:szCs w:val="24"/>
            </w:rPr>
          </w:rPrChange>
        </w:rPr>
        <w:t>, Vol. 0. https://doi.org/10.1016/S1473-3099(20)30120-1</w:t>
      </w:r>
    </w:p>
    <w:p w14:paraId="15A1D252" w14:textId="252575E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40"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41" w:author="Samuele Cortese" w:date="2021-08-31T09:09:00Z">
            <w:rPr>
              <w:rFonts w:ascii="Times New Roman" w:hAnsi="Times New Roman" w:cs="Times New Roman"/>
              <w:noProof/>
              <w:szCs w:val="24"/>
            </w:rPr>
          </w:rPrChange>
        </w:rPr>
        <w:t xml:space="preserve">Dragioti, E., Li, H., Tsitsas, G., Lee, K., Choi, J., Choi, Y., … Solmi, M. (2021). A large scale meta-analytic atlas of mental health problems prevalence during the COVID-19 pandemic. </w:t>
      </w:r>
      <w:r w:rsidR="00557105" w:rsidRPr="00397C83">
        <w:rPr>
          <w:rFonts w:ascii="Times New Roman" w:hAnsi="Times New Roman" w:cs="Times New Roman"/>
          <w:i/>
          <w:iCs/>
          <w:noProof/>
          <w:szCs w:val="24"/>
          <w:lang w:val="en-GB"/>
          <w:rPrChange w:id="42" w:author="Samuele Cortese" w:date="2021-08-31T09:09:00Z">
            <w:rPr>
              <w:rFonts w:ascii="Times New Roman" w:hAnsi="Times New Roman" w:cs="Times New Roman"/>
              <w:i/>
              <w:iCs/>
              <w:noProof/>
              <w:szCs w:val="24"/>
            </w:rPr>
          </w:rPrChange>
        </w:rPr>
        <w:t>In preparation</w:t>
      </w:r>
      <w:r w:rsidRPr="00397C83">
        <w:rPr>
          <w:rFonts w:ascii="Times New Roman" w:hAnsi="Times New Roman" w:cs="Times New Roman"/>
          <w:i/>
          <w:iCs/>
          <w:noProof/>
          <w:szCs w:val="24"/>
          <w:lang w:val="en-GB"/>
          <w:rPrChange w:id="43" w:author="Samuele Cortese" w:date="2021-08-31T09:09:00Z">
            <w:rPr>
              <w:rFonts w:ascii="Times New Roman" w:hAnsi="Times New Roman" w:cs="Times New Roman"/>
              <w:i/>
              <w:iCs/>
              <w:noProof/>
              <w:szCs w:val="24"/>
            </w:rPr>
          </w:rPrChange>
        </w:rPr>
        <w:t>.</w:t>
      </w:r>
    </w:p>
    <w:p w14:paraId="7C0E6203"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44"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45" w:author="Samuele Cortese" w:date="2021-08-31T09:09:00Z">
            <w:rPr>
              <w:rFonts w:ascii="Times New Roman" w:hAnsi="Times New Roman" w:cs="Times New Roman"/>
              <w:noProof/>
              <w:szCs w:val="24"/>
            </w:rPr>
          </w:rPrChange>
        </w:rPr>
        <w:t xml:space="preserve">Iacobucci, G. (2020). Covid-19: Increased risk among ethnic minorities is largely due to poverty and social disparities, review finds. </w:t>
      </w:r>
      <w:r w:rsidRPr="00397C83">
        <w:rPr>
          <w:rFonts w:ascii="Times New Roman" w:hAnsi="Times New Roman" w:cs="Times New Roman"/>
          <w:i/>
          <w:iCs/>
          <w:noProof/>
          <w:szCs w:val="24"/>
          <w:lang w:val="en-GB"/>
          <w:rPrChange w:id="46" w:author="Samuele Cortese" w:date="2021-08-31T09:09:00Z">
            <w:rPr>
              <w:rFonts w:ascii="Times New Roman" w:hAnsi="Times New Roman" w:cs="Times New Roman"/>
              <w:i/>
              <w:iCs/>
              <w:noProof/>
              <w:szCs w:val="24"/>
            </w:rPr>
          </w:rPrChange>
        </w:rPr>
        <w:t>BMJ</w:t>
      </w:r>
      <w:r w:rsidRPr="00397C83">
        <w:rPr>
          <w:rFonts w:ascii="Times New Roman" w:hAnsi="Times New Roman" w:cs="Times New Roman"/>
          <w:noProof/>
          <w:szCs w:val="24"/>
          <w:lang w:val="en-GB"/>
          <w:rPrChange w:id="47"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48" w:author="Samuele Cortese" w:date="2021-08-31T09:09:00Z">
            <w:rPr>
              <w:rFonts w:ascii="Times New Roman" w:hAnsi="Times New Roman" w:cs="Times New Roman"/>
              <w:i/>
              <w:iCs/>
              <w:noProof/>
              <w:szCs w:val="24"/>
            </w:rPr>
          </w:rPrChange>
        </w:rPr>
        <w:t>371</w:t>
      </w:r>
      <w:r w:rsidRPr="00397C83">
        <w:rPr>
          <w:rFonts w:ascii="Times New Roman" w:hAnsi="Times New Roman" w:cs="Times New Roman"/>
          <w:noProof/>
          <w:szCs w:val="24"/>
          <w:lang w:val="en-GB"/>
          <w:rPrChange w:id="49" w:author="Samuele Cortese" w:date="2021-08-31T09:09:00Z">
            <w:rPr>
              <w:rFonts w:ascii="Times New Roman" w:hAnsi="Times New Roman" w:cs="Times New Roman"/>
              <w:noProof/>
              <w:szCs w:val="24"/>
            </w:rPr>
          </w:rPrChange>
        </w:rPr>
        <w:t>, m4099. https://doi.org/10.1136/bmj.m4099</w:t>
      </w:r>
    </w:p>
    <w:p w14:paraId="4ED2FF34"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50"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51" w:author="Samuele Cortese" w:date="2021-08-31T09:09:00Z">
            <w:rPr>
              <w:rFonts w:ascii="Times New Roman" w:hAnsi="Times New Roman" w:cs="Times New Roman"/>
              <w:noProof/>
              <w:szCs w:val="24"/>
            </w:rPr>
          </w:rPrChange>
        </w:rPr>
        <w:t>Johns Hopkins University. (2020). Coronavirus COVID-19 (2019-nCoV). Retrieved April 22, 2020, from https://www.arcgis.com/apps/opsdashboard/index.html#/bda7594740fd40299423467b48e9ecf6</w:t>
      </w:r>
    </w:p>
    <w:p w14:paraId="0F95604F"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nl-NL"/>
          <w:rPrChange w:id="52"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53" w:author="Samuele Cortese" w:date="2021-08-31T09:09:00Z">
            <w:rPr>
              <w:rFonts w:ascii="Times New Roman" w:hAnsi="Times New Roman" w:cs="Times New Roman"/>
              <w:noProof/>
              <w:szCs w:val="24"/>
            </w:rPr>
          </w:rPrChange>
        </w:rPr>
        <w:lastRenderedPageBreak/>
        <w:t xml:space="preserve">Kinoshita, S., Cortright, K., Crawford, A., Mizuno, Y., Yoshida, K., Hilty, D., … Kishimoto, T. (2020). Changes in Telepsychiatry Regulations during the COVID-19 Pandemic: 17 Countries and Regions’ Approaches to an Evolving Healthcare Landscape. </w:t>
      </w:r>
      <w:r w:rsidRPr="00397C83">
        <w:rPr>
          <w:rFonts w:ascii="Times New Roman" w:hAnsi="Times New Roman" w:cs="Times New Roman"/>
          <w:i/>
          <w:iCs/>
          <w:noProof/>
          <w:szCs w:val="24"/>
          <w:lang w:val="nl-NL"/>
          <w:rPrChange w:id="54" w:author="Samuele Cortese" w:date="2021-08-31T09:09:00Z">
            <w:rPr>
              <w:rFonts w:ascii="Times New Roman" w:hAnsi="Times New Roman" w:cs="Times New Roman"/>
              <w:i/>
              <w:iCs/>
              <w:noProof/>
              <w:szCs w:val="24"/>
            </w:rPr>
          </w:rPrChange>
        </w:rPr>
        <w:t>Psychological Medicine</w:t>
      </w:r>
      <w:r w:rsidRPr="00397C83">
        <w:rPr>
          <w:rFonts w:ascii="Times New Roman" w:hAnsi="Times New Roman" w:cs="Times New Roman"/>
          <w:noProof/>
          <w:szCs w:val="24"/>
          <w:lang w:val="nl-NL"/>
          <w:rPrChange w:id="55" w:author="Samuele Cortese" w:date="2021-08-31T09:09:00Z">
            <w:rPr>
              <w:rFonts w:ascii="Times New Roman" w:hAnsi="Times New Roman" w:cs="Times New Roman"/>
              <w:noProof/>
              <w:szCs w:val="24"/>
            </w:rPr>
          </w:rPrChange>
        </w:rPr>
        <w:t>, 1–33. https://doi.org/DOI: 10.1017/S0033291720004584</w:t>
      </w:r>
    </w:p>
    <w:p w14:paraId="709C782F"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56"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nl-NL"/>
          <w:rPrChange w:id="57" w:author="Samuele Cortese" w:date="2021-08-31T09:09:00Z">
            <w:rPr>
              <w:rFonts w:ascii="Times New Roman" w:hAnsi="Times New Roman" w:cs="Times New Roman"/>
              <w:noProof/>
              <w:szCs w:val="24"/>
            </w:rPr>
          </w:rPrChange>
        </w:rPr>
        <w:t xml:space="preserve">Ma, Z., Idris, S., Zhang, Y., Zewen, L., Wali, A., Ji, Y., … </w:t>
      </w:r>
      <w:r w:rsidRPr="00397C83">
        <w:rPr>
          <w:rFonts w:ascii="Times New Roman" w:hAnsi="Times New Roman" w:cs="Times New Roman"/>
          <w:noProof/>
          <w:szCs w:val="24"/>
          <w:lang w:val="en-GB"/>
          <w:rPrChange w:id="58" w:author="Samuele Cortese" w:date="2021-08-31T09:09:00Z">
            <w:rPr>
              <w:rFonts w:ascii="Times New Roman" w:hAnsi="Times New Roman" w:cs="Times New Roman"/>
              <w:noProof/>
              <w:szCs w:val="24"/>
            </w:rPr>
          </w:rPrChange>
        </w:rPr>
        <w:t xml:space="preserve">Baloch, Z. (2021). The impact of COVID-19 pandemic outbreak on education and mental health of Chinese children aged 7–15 years: an online survey. </w:t>
      </w:r>
      <w:r w:rsidRPr="00397C83">
        <w:rPr>
          <w:rFonts w:ascii="Times New Roman" w:hAnsi="Times New Roman" w:cs="Times New Roman"/>
          <w:i/>
          <w:iCs/>
          <w:noProof/>
          <w:szCs w:val="24"/>
          <w:lang w:val="en-GB"/>
          <w:rPrChange w:id="59" w:author="Samuele Cortese" w:date="2021-08-31T09:09:00Z">
            <w:rPr>
              <w:rFonts w:ascii="Times New Roman" w:hAnsi="Times New Roman" w:cs="Times New Roman"/>
              <w:i/>
              <w:iCs/>
              <w:noProof/>
              <w:szCs w:val="24"/>
            </w:rPr>
          </w:rPrChange>
        </w:rPr>
        <w:t>BMC Pediatrics</w:t>
      </w:r>
      <w:r w:rsidRPr="00397C83">
        <w:rPr>
          <w:rFonts w:ascii="Times New Roman" w:hAnsi="Times New Roman" w:cs="Times New Roman"/>
          <w:noProof/>
          <w:szCs w:val="24"/>
          <w:lang w:val="en-GB"/>
          <w:rPrChange w:id="60"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61" w:author="Samuele Cortese" w:date="2021-08-31T09:09:00Z">
            <w:rPr>
              <w:rFonts w:ascii="Times New Roman" w:hAnsi="Times New Roman" w:cs="Times New Roman"/>
              <w:i/>
              <w:iCs/>
              <w:noProof/>
              <w:szCs w:val="24"/>
            </w:rPr>
          </w:rPrChange>
        </w:rPr>
        <w:t>21</w:t>
      </w:r>
      <w:r w:rsidRPr="00397C83">
        <w:rPr>
          <w:rFonts w:ascii="Times New Roman" w:hAnsi="Times New Roman" w:cs="Times New Roman"/>
          <w:noProof/>
          <w:szCs w:val="24"/>
          <w:lang w:val="en-GB"/>
          <w:rPrChange w:id="62" w:author="Samuele Cortese" w:date="2021-08-31T09:09:00Z">
            <w:rPr>
              <w:rFonts w:ascii="Times New Roman" w:hAnsi="Times New Roman" w:cs="Times New Roman"/>
              <w:noProof/>
              <w:szCs w:val="24"/>
            </w:rPr>
          </w:rPrChange>
        </w:rPr>
        <w:t>(1). https://doi.org/10.1186/s12887-021-02550-1</w:t>
      </w:r>
    </w:p>
    <w:p w14:paraId="3DBB99D6"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63"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64" w:author="Samuele Cortese" w:date="2021-08-31T09:09:00Z">
            <w:rPr>
              <w:rFonts w:ascii="Times New Roman" w:hAnsi="Times New Roman" w:cs="Times New Roman"/>
              <w:noProof/>
              <w:szCs w:val="24"/>
            </w:rPr>
          </w:rPrChange>
        </w:rPr>
        <w:t xml:space="preserve">McElroy, E., Patalay, P., Moltrecht, B., Shevlin, M., Shum, A., Creswell, C., &amp; Waite, P. (2020). Demographic and health factors associated with pandemic anxiety in the context of COVID-19. </w:t>
      </w:r>
      <w:r w:rsidRPr="00397C83">
        <w:rPr>
          <w:rFonts w:ascii="Times New Roman" w:hAnsi="Times New Roman" w:cs="Times New Roman"/>
          <w:i/>
          <w:iCs/>
          <w:noProof/>
          <w:szCs w:val="24"/>
          <w:lang w:val="en-GB"/>
          <w:rPrChange w:id="65" w:author="Samuele Cortese" w:date="2021-08-31T09:09:00Z">
            <w:rPr>
              <w:rFonts w:ascii="Times New Roman" w:hAnsi="Times New Roman" w:cs="Times New Roman"/>
              <w:i/>
              <w:iCs/>
              <w:noProof/>
              <w:szCs w:val="24"/>
            </w:rPr>
          </w:rPrChange>
        </w:rPr>
        <w:t>British Journal of Health Psychology</w:t>
      </w:r>
      <w:r w:rsidRPr="00397C83">
        <w:rPr>
          <w:rFonts w:ascii="Times New Roman" w:hAnsi="Times New Roman" w:cs="Times New Roman"/>
          <w:noProof/>
          <w:szCs w:val="24"/>
          <w:lang w:val="en-GB"/>
          <w:rPrChange w:id="66"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67" w:author="Samuele Cortese" w:date="2021-08-31T09:09:00Z">
            <w:rPr>
              <w:rFonts w:ascii="Times New Roman" w:hAnsi="Times New Roman" w:cs="Times New Roman"/>
              <w:i/>
              <w:iCs/>
              <w:noProof/>
              <w:szCs w:val="24"/>
            </w:rPr>
          </w:rPrChange>
        </w:rPr>
        <w:t>25</w:t>
      </w:r>
      <w:r w:rsidRPr="00397C83">
        <w:rPr>
          <w:rFonts w:ascii="Times New Roman" w:hAnsi="Times New Roman" w:cs="Times New Roman"/>
          <w:noProof/>
          <w:szCs w:val="24"/>
          <w:lang w:val="en-GB"/>
          <w:rPrChange w:id="68" w:author="Samuele Cortese" w:date="2021-08-31T09:09:00Z">
            <w:rPr>
              <w:rFonts w:ascii="Times New Roman" w:hAnsi="Times New Roman" w:cs="Times New Roman"/>
              <w:noProof/>
              <w:szCs w:val="24"/>
            </w:rPr>
          </w:rPrChange>
        </w:rPr>
        <w:t>(4), 934–944. https://doi.org/https://doi.org/10.1111/bjhp.12470</w:t>
      </w:r>
    </w:p>
    <w:p w14:paraId="61097CD5"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69" w:author="Samuele Cortese" w:date="2021-08-31T09:09:00Z">
            <w:rPr>
              <w:rFonts w:ascii="Times New Roman" w:hAnsi="Times New Roman" w:cs="Times New Roman"/>
              <w:noProof/>
              <w:szCs w:val="24"/>
            </w:rPr>
          </w:rPrChange>
        </w:rPr>
      </w:pPr>
      <w:r w:rsidRPr="00C54BD2">
        <w:rPr>
          <w:rFonts w:ascii="Times New Roman" w:hAnsi="Times New Roman" w:cs="Times New Roman"/>
          <w:noProof/>
          <w:szCs w:val="24"/>
        </w:rPr>
        <w:t xml:space="preserve">Melegari, M. G., Giallonardo, M., Sacco, R., Marcucci, L., Orecchio, S., &amp; Bruni, O. (2021). </w:t>
      </w:r>
      <w:r w:rsidRPr="00397C83">
        <w:rPr>
          <w:rFonts w:ascii="Times New Roman" w:hAnsi="Times New Roman" w:cs="Times New Roman"/>
          <w:noProof/>
          <w:szCs w:val="24"/>
          <w:lang w:val="en-GB"/>
          <w:rPrChange w:id="70" w:author="Samuele Cortese" w:date="2021-08-31T09:09:00Z">
            <w:rPr>
              <w:rFonts w:ascii="Times New Roman" w:hAnsi="Times New Roman" w:cs="Times New Roman"/>
              <w:noProof/>
              <w:szCs w:val="24"/>
            </w:rPr>
          </w:rPrChange>
        </w:rPr>
        <w:t xml:space="preserve">Identifying the impact of the confinement of Covid-19 on emotional-mood and behavioural dimensions in children and adolescents with attention deficit hyperactivity disorder (ADHD). </w:t>
      </w:r>
      <w:r w:rsidRPr="00397C83">
        <w:rPr>
          <w:rFonts w:ascii="Times New Roman" w:hAnsi="Times New Roman" w:cs="Times New Roman"/>
          <w:i/>
          <w:iCs/>
          <w:noProof/>
          <w:szCs w:val="24"/>
          <w:lang w:val="en-GB"/>
          <w:rPrChange w:id="71" w:author="Samuele Cortese" w:date="2021-08-31T09:09:00Z">
            <w:rPr>
              <w:rFonts w:ascii="Times New Roman" w:hAnsi="Times New Roman" w:cs="Times New Roman"/>
              <w:i/>
              <w:iCs/>
              <w:noProof/>
              <w:szCs w:val="24"/>
            </w:rPr>
          </w:rPrChange>
        </w:rPr>
        <w:t>Psychiatry Research</w:t>
      </w:r>
      <w:r w:rsidRPr="00397C83">
        <w:rPr>
          <w:rFonts w:ascii="Times New Roman" w:hAnsi="Times New Roman" w:cs="Times New Roman"/>
          <w:noProof/>
          <w:szCs w:val="24"/>
          <w:lang w:val="en-GB"/>
          <w:rPrChange w:id="72"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73" w:author="Samuele Cortese" w:date="2021-08-31T09:09:00Z">
            <w:rPr>
              <w:rFonts w:ascii="Times New Roman" w:hAnsi="Times New Roman" w:cs="Times New Roman"/>
              <w:i/>
              <w:iCs/>
              <w:noProof/>
              <w:szCs w:val="24"/>
            </w:rPr>
          </w:rPrChange>
        </w:rPr>
        <w:t>296</w:t>
      </w:r>
      <w:r w:rsidRPr="00397C83">
        <w:rPr>
          <w:rFonts w:ascii="Times New Roman" w:hAnsi="Times New Roman" w:cs="Times New Roman"/>
          <w:noProof/>
          <w:szCs w:val="24"/>
          <w:lang w:val="en-GB"/>
          <w:rPrChange w:id="74" w:author="Samuele Cortese" w:date="2021-08-31T09:09:00Z">
            <w:rPr>
              <w:rFonts w:ascii="Times New Roman" w:hAnsi="Times New Roman" w:cs="Times New Roman"/>
              <w:noProof/>
              <w:szCs w:val="24"/>
            </w:rPr>
          </w:rPrChange>
        </w:rPr>
        <w:t>. https://doi.org/10.1016/j.psychres.2020.113692</w:t>
      </w:r>
    </w:p>
    <w:p w14:paraId="4406EC44"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75"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76" w:author="Samuele Cortese" w:date="2021-08-31T09:09:00Z">
            <w:rPr>
              <w:rFonts w:ascii="Times New Roman" w:hAnsi="Times New Roman" w:cs="Times New Roman"/>
              <w:noProof/>
              <w:szCs w:val="24"/>
            </w:rPr>
          </w:rPrChange>
        </w:rPr>
        <w:t xml:space="preserve">Nikolaidis, A., Paksarian, D., Alexander, L., DeRosa, J., Dunn, J., Nielson, D. M., … Merikangas, K. R. (2020). The Coronavirus Health and Impact Survey (CRISIS) reveals reproducible correlates of pandemic-related mood states across the Atlantic. </w:t>
      </w:r>
      <w:r w:rsidRPr="00397C83">
        <w:rPr>
          <w:rFonts w:ascii="Times New Roman" w:hAnsi="Times New Roman" w:cs="Times New Roman"/>
          <w:i/>
          <w:iCs/>
          <w:noProof/>
          <w:szCs w:val="24"/>
          <w:lang w:val="en-GB"/>
          <w:rPrChange w:id="77" w:author="Samuele Cortese" w:date="2021-08-31T09:09:00Z">
            <w:rPr>
              <w:rFonts w:ascii="Times New Roman" w:hAnsi="Times New Roman" w:cs="Times New Roman"/>
              <w:i/>
              <w:iCs/>
              <w:noProof/>
              <w:szCs w:val="24"/>
            </w:rPr>
          </w:rPrChange>
        </w:rPr>
        <w:t>MedRxiv : The Preprint Server for Health Sciences</w:t>
      </w:r>
      <w:r w:rsidRPr="00397C83">
        <w:rPr>
          <w:rFonts w:ascii="Times New Roman" w:hAnsi="Times New Roman" w:cs="Times New Roman"/>
          <w:noProof/>
          <w:szCs w:val="24"/>
          <w:lang w:val="en-GB"/>
          <w:rPrChange w:id="78" w:author="Samuele Cortese" w:date="2021-08-31T09:09:00Z">
            <w:rPr>
              <w:rFonts w:ascii="Times New Roman" w:hAnsi="Times New Roman" w:cs="Times New Roman"/>
              <w:noProof/>
              <w:szCs w:val="24"/>
            </w:rPr>
          </w:rPrChange>
        </w:rPr>
        <w:t>, 2020.08.24.20181123. https://doi.org/10.1101/2020.08.24.20181123</w:t>
      </w:r>
    </w:p>
    <w:p w14:paraId="58A2D454"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79"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80" w:author="Samuele Cortese" w:date="2021-08-31T09:09:00Z">
            <w:rPr>
              <w:rFonts w:ascii="Times New Roman" w:hAnsi="Times New Roman" w:cs="Times New Roman"/>
              <w:noProof/>
              <w:szCs w:val="24"/>
            </w:rPr>
          </w:rPrChange>
        </w:rPr>
        <w:t xml:space="preserve">Pierce, M., McManus, S., Jessop, C., John, A., Hotopf, M., Ford, T., … Abel, K. M. (2020). Says who? The significance of sampling in mental health surveys during COVID-19. </w:t>
      </w:r>
      <w:r w:rsidRPr="00397C83">
        <w:rPr>
          <w:rFonts w:ascii="Times New Roman" w:hAnsi="Times New Roman" w:cs="Times New Roman"/>
          <w:i/>
          <w:iCs/>
          <w:noProof/>
          <w:szCs w:val="24"/>
          <w:lang w:val="en-GB"/>
          <w:rPrChange w:id="81" w:author="Samuele Cortese" w:date="2021-08-31T09:09:00Z">
            <w:rPr>
              <w:rFonts w:ascii="Times New Roman" w:hAnsi="Times New Roman" w:cs="Times New Roman"/>
              <w:i/>
              <w:iCs/>
              <w:noProof/>
              <w:szCs w:val="24"/>
            </w:rPr>
          </w:rPrChange>
        </w:rPr>
        <w:t>The Lancet Psychiatry</w:t>
      </w:r>
      <w:r w:rsidRPr="00397C83">
        <w:rPr>
          <w:rFonts w:ascii="Times New Roman" w:hAnsi="Times New Roman" w:cs="Times New Roman"/>
          <w:noProof/>
          <w:szCs w:val="24"/>
          <w:lang w:val="en-GB"/>
          <w:rPrChange w:id="82"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83" w:author="Samuele Cortese" w:date="2021-08-31T09:09:00Z">
            <w:rPr>
              <w:rFonts w:ascii="Times New Roman" w:hAnsi="Times New Roman" w:cs="Times New Roman"/>
              <w:i/>
              <w:iCs/>
              <w:noProof/>
              <w:szCs w:val="24"/>
            </w:rPr>
          </w:rPrChange>
        </w:rPr>
        <w:t>7</w:t>
      </w:r>
      <w:r w:rsidRPr="00397C83">
        <w:rPr>
          <w:rFonts w:ascii="Times New Roman" w:hAnsi="Times New Roman" w:cs="Times New Roman"/>
          <w:noProof/>
          <w:szCs w:val="24"/>
          <w:lang w:val="en-GB"/>
          <w:rPrChange w:id="84" w:author="Samuele Cortese" w:date="2021-08-31T09:09:00Z">
            <w:rPr>
              <w:rFonts w:ascii="Times New Roman" w:hAnsi="Times New Roman" w:cs="Times New Roman"/>
              <w:noProof/>
              <w:szCs w:val="24"/>
            </w:rPr>
          </w:rPrChange>
        </w:rPr>
        <w:t>(7), 567–568. https://doi.org/10.1016/S2215-0366(20)30237-6</w:t>
      </w:r>
    </w:p>
    <w:p w14:paraId="79B87C5E"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85"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86" w:author="Samuele Cortese" w:date="2021-08-31T09:09:00Z">
            <w:rPr>
              <w:rFonts w:ascii="Times New Roman" w:hAnsi="Times New Roman" w:cs="Times New Roman"/>
              <w:noProof/>
              <w:szCs w:val="24"/>
            </w:rPr>
          </w:rPrChange>
        </w:rPr>
        <w:t xml:space="preserve">Qin, Z., Shi, L., Xue, Y., Lin, H., Zhang, J., Liang, P., … Zhang, C. (2021). Prevalence and Risk Factors Associated With Self-reported Psychological Distress Among Children and Adolescents During the COVID-19 Pandemic in China. </w:t>
      </w:r>
      <w:r w:rsidRPr="00397C83">
        <w:rPr>
          <w:rFonts w:ascii="Times New Roman" w:hAnsi="Times New Roman" w:cs="Times New Roman"/>
          <w:i/>
          <w:iCs/>
          <w:noProof/>
          <w:szCs w:val="24"/>
          <w:lang w:val="en-GB"/>
          <w:rPrChange w:id="87" w:author="Samuele Cortese" w:date="2021-08-31T09:09:00Z">
            <w:rPr>
              <w:rFonts w:ascii="Times New Roman" w:hAnsi="Times New Roman" w:cs="Times New Roman"/>
              <w:i/>
              <w:iCs/>
              <w:noProof/>
              <w:szCs w:val="24"/>
            </w:rPr>
          </w:rPrChange>
        </w:rPr>
        <w:t>JAMA Network Open</w:t>
      </w:r>
      <w:r w:rsidRPr="00397C83">
        <w:rPr>
          <w:rFonts w:ascii="Times New Roman" w:hAnsi="Times New Roman" w:cs="Times New Roman"/>
          <w:noProof/>
          <w:szCs w:val="24"/>
          <w:lang w:val="en-GB"/>
          <w:rPrChange w:id="88"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89" w:author="Samuele Cortese" w:date="2021-08-31T09:09:00Z">
            <w:rPr>
              <w:rFonts w:ascii="Times New Roman" w:hAnsi="Times New Roman" w:cs="Times New Roman"/>
              <w:i/>
              <w:iCs/>
              <w:noProof/>
              <w:szCs w:val="24"/>
            </w:rPr>
          </w:rPrChange>
        </w:rPr>
        <w:t>4</w:t>
      </w:r>
      <w:r w:rsidRPr="00397C83">
        <w:rPr>
          <w:rFonts w:ascii="Times New Roman" w:hAnsi="Times New Roman" w:cs="Times New Roman"/>
          <w:noProof/>
          <w:szCs w:val="24"/>
          <w:lang w:val="en-GB"/>
          <w:rPrChange w:id="90" w:author="Samuele Cortese" w:date="2021-08-31T09:09:00Z">
            <w:rPr>
              <w:rFonts w:ascii="Times New Roman" w:hAnsi="Times New Roman" w:cs="Times New Roman"/>
              <w:noProof/>
              <w:szCs w:val="24"/>
            </w:rPr>
          </w:rPrChange>
        </w:rPr>
        <w:t>(1), e2035487–e2035487. https://doi.org/10.1001/jamanetworkopen.2020.35487</w:t>
      </w:r>
    </w:p>
    <w:p w14:paraId="35882AE5"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91"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92" w:author="Samuele Cortese" w:date="2021-08-31T09:09:00Z">
            <w:rPr>
              <w:rFonts w:ascii="Times New Roman" w:hAnsi="Times New Roman" w:cs="Times New Roman"/>
              <w:noProof/>
              <w:szCs w:val="24"/>
            </w:rPr>
          </w:rPrChange>
        </w:rPr>
        <w:t xml:space="preserve">Sciberras, E., Patel, P., Stokes, M. A., Coghill, D., Middeldorp, C. M., Bellgrove, M. A., … Westrupp, E. (2020). Physical Health, Media Use, and Mental Health in Children and Adolescents With ADHD During the COVID-19 Pandemic in Australia. </w:t>
      </w:r>
      <w:r w:rsidRPr="00397C83">
        <w:rPr>
          <w:rFonts w:ascii="Times New Roman" w:hAnsi="Times New Roman" w:cs="Times New Roman"/>
          <w:i/>
          <w:iCs/>
          <w:noProof/>
          <w:szCs w:val="24"/>
          <w:lang w:val="en-GB"/>
          <w:rPrChange w:id="93" w:author="Samuele Cortese" w:date="2021-08-31T09:09:00Z">
            <w:rPr>
              <w:rFonts w:ascii="Times New Roman" w:hAnsi="Times New Roman" w:cs="Times New Roman"/>
              <w:i/>
              <w:iCs/>
              <w:noProof/>
              <w:szCs w:val="24"/>
            </w:rPr>
          </w:rPrChange>
        </w:rPr>
        <w:t>Journal of Attention Disorders</w:t>
      </w:r>
      <w:r w:rsidRPr="00397C83">
        <w:rPr>
          <w:rFonts w:ascii="Times New Roman" w:hAnsi="Times New Roman" w:cs="Times New Roman"/>
          <w:noProof/>
          <w:szCs w:val="24"/>
          <w:lang w:val="en-GB"/>
          <w:rPrChange w:id="94" w:author="Samuele Cortese" w:date="2021-08-31T09:09:00Z">
            <w:rPr>
              <w:rFonts w:ascii="Times New Roman" w:hAnsi="Times New Roman" w:cs="Times New Roman"/>
              <w:noProof/>
              <w:szCs w:val="24"/>
            </w:rPr>
          </w:rPrChange>
        </w:rPr>
        <w:t>, 1087054720978549. https://doi.org/10.1177/1087054720978549</w:t>
      </w:r>
    </w:p>
    <w:p w14:paraId="43E259B3"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95"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96" w:author="Samuele Cortese" w:date="2021-08-31T09:09:00Z">
            <w:rPr>
              <w:rFonts w:ascii="Times New Roman" w:hAnsi="Times New Roman" w:cs="Times New Roman"/>
              <w:noProof/>
              <w:szCs w:val="24"/>
            </w:rPr>
          </w:rPrChange>
        </w:rPr>
        <w:t xml:space="preserve">Solmi, M., Estrade, A., Agorastos, A., Radua, J., Cortese, S., Dragioti, E., … Correll, C. (2021). The Collaborative Outcomes study on Health and Functioning during Infection Times in Adults (COH-FIT-Adults): Design and methods of an international on-line survey targeting physical and mental health effects of the COVID-19 pandemic. </w:t>
      </w:r>
      <w:r w:rsidRPr="00397C83">
        <w:rPr>
          <w:rFonts w:ascii="Times New Roman" w:hAnsi="Times New Roman" w:cs="Times New Roman"/>
          <w:i/>
          <w:iCs/>
          <w:noProof/>
          <w:szCs w:val="24"/>
          <w:lang w:val="en-GB"/>
          <w:rPrChange w:id="97" w:author="Samuele Cortese" w:date="2021-08-31T09:09:00Z">
            <w:rPr>
              <w:rFonts w:ascii="Times New Roman" w:hAnsi="Times New Roman" w:cs="Times New Roman"/>
              <w:i/>
              <w:iCs/>
              <w:noProof/>
              <w:szCs w:val="24"/>
            </w:rPr>
          </w:rPrChange>
        </w:rPr>
        <w:t>Journal of Affective Disorders</w:t>
      </w:r>
      <w:r w:rsidRPr="00397C83">
        <w:rPr>
          <w:rFonts w:ascii="Times New Roman" w:hAnsi="Times New Roman" w:cs="Times New Roman"/>
          <w:noProof/>
          <w:szCs w:val="24"/>
          <w:lang w:val="en-GB"/>
          <w:rPrChange w:id="98"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99" w:author="Samuele Cortese" w:date="2021-08-31T09:09:00Z">
            <w:rPr>
              <w:rFonts w:ascii="Times New Roman" w:hAnsi="Times New Roman" w:cs="Times New Roman"/>
              <w:i/>
              <w:iCs/>
              <w:noProof/>
              <w:szCs w:val="24"/>
            </w:rPr>
          </w:rPrChange>
        </w:rPr>
        <w:t>Submitted</w:t>
      </w:r>
      <w:r w:rsidRPr="00397C83">
        <w:rPr>
          <w:rFonts w:ascii="Times New Roman" w:hAnsi="Times New Roman" w:cs="Times New Roman"/>
          <w:noProof/>
          <w:szCs w:val="24"/>
          <w:lang w:val="en-GB"/>
          <w:rPrChange w:id="100" w:author="Samuele Cortese" w:date="2021-08-31T09:09:00Z">
            <w:rPr>
              <w:rFonts w:ascii="Times New Roman" w:hAnsi="Times New Roman" w:cs="Times New Roman"/>
              <w:noProof/>
              <w:szCs w:val="24"/>
            </w:rPr>
          </w:rPrChange>
        </w:rPr>
        <w:t>.</w:t>
      </w:r>
    </w:p>
    <w:p w14:paraId="5D97FEF1"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101"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102" w:author="Samuele Cortese" w:date="2021-08-31T09:09:00Z">
            <w:rPr>
              <w:rFonts w:ascii="Times New Roman" w:hAnsi="Times New Roman" w:cs="Times New Roman"/>
              <w:noProof/>
              <w:szCs w:val="24"/>
            </w:rPr>
          </w:rPrChange>
        </w:rPr>
        <w:t xml:space="preserve">Sonuga-Barke, E. (2021). “School of hard knocks” - what can mental health researchers learn from the </w:t>
      </w:r>
      <w:r w:rsidRPr="00397C83">
        <w:rPr>
          <w:rFonts w:ascii="Times New Roman" w:hAnsi="Times New Roman" w:cs="Times New Roman"/>
          <w:noProof/>
          <w:szCs w:val="24"/>
          <w:lang w:val="en-GB"/>
          <w:rPrChange w:id="103" w:author="Samuele Cortese" w:date="2021-08-31T09:09:00Z">
            <w:rPr>
              <w:rFonts w:ascii="Times New Roman" w:hAnsi="Times New Roman" w:cs="Times New Roman"/>
              <w:noProof/>
              <w:szCs w:val="24"/>
            </w:rPr>
          </w:rPrChange>
        </w:rPr>
        <w:lastRenderedPageBreak/>
        <w:t xml:space="preserve">COVID-19 crisis? </w:t>
      </w:r>
      <w:r w:rsidRPr="00397C83">
        <w:rPr>
          <w:rFonts w:ascii="Times New Roman" w:hAnsi="Times New Roman" w:cs="Times New Roman"/>
          <w:i/>
          <w:iCs/>
          <w:noProof/>
          <w:szCs w:val="24"/>
          <w:lang w:val="en-GB"/>
          <w:rPrChange w:id="104" w:author="Samuele Cortese" w:date="2021-08-31T09:09:00Z">
            <w:rPr>
              <w:rFonts w:ascii="Times New Roman" w:hAnsi="Times New Roman" w:cs="Times New Roman"/>
              <w:i/>
              <w:iCs/>
              <w:noProof/>
              <w:szCs w:val="24"/>
            </w:rPr>
          </w:rPrChange>
        </w:rPr>
        <w:t>J Child Psychol Psychiatry</w:t>
      </w:r>
      <w:r w:rsidRPr="00397C83">
        <w:rPr>
          <w:rFonts w:ascii="Times New Roman" w:hAnsi="Times New Roman" w:cs="Times New Roman"/>
          <w:noProof/>
          <w:szCs w:val="24"/>
          <w:lang w:val="en-GB"/>
          <w:rPrChange w:id="105"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106" w:author="Samuele Cortese" w:date="2021-08-31T09:09:00Z">
            <w:rPr>
              <w:rFonts w:ascii="Times New Roman" w:hAnsi="Times New Roman" w:cs="Times New Roman"/>
              <w:i/>
              <w:iCs/>
              <w:noProof/>
              <w:szCs w:val="24"/>
            </w:rPr>
          </w:rPrChange>
        </w:rPr>
        <w:t>Jan</w:t>
      </w:r>
      <w:r w:rsidRPr="00397C83">
        <w:rPr>
          <w:rFonts w:ascii="Times New Roman" w:hAnsi="Times New Roman" w:cs="Times New Roman"/>
          <w:noProof/>
          <w:szCs w:val="24"/>
          <w:lang w:val="en-GB"/>
          <w:rPrChange w:id="107" w:author="Samuele Cortese" w:date="2021-08-31T09:09:00Z">
            <w:rPr>
              <w:rFonts w:ascii="Times New Roman" w:hAnsi="Times New Roman" w:cs="Times New Roman"/>
              <w:noProof/>
              <w:szCs w:val="24"/>
            </w:rPr>
          </w:rPrChange>
        </w:rPr>
        <w:t>(62(1)), 1–4. https://doi.org/10.1111/jcpp.13364</w:t>
      </w:r>
    </w:p>
    <w:p w14:paraId="2B1C585E"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108"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109" w:author="Samuele Cortese" w:date="2021-08-31T09:09:00Z">
            <w:rPr>
              <w:rFonts w:ascii="Times New Roman" w:hAnsi="Times New Roman" w:cs="Times New Roman"/>
              <w:noProof/>
              <w:szCs w:val="24"/>
            </w:rPr>
          </w:rPrChange>
        </w:rPr>
        <w:t xml:space="preserve">Vogel, M., Meigen, C., Sobek, C., Ober, P., Igel, U., Körner, A., … Poulain, T. (2021). Well-being and COVID-19-related worries of German children and adolescents: A longitudinal study from pre-COVID to the end of lockdown in Spring 2020. </w:t>
      </w:r>
      <w:r w:rsidRPr="00397C83">
        <w:rPr>
          <w:rFonts w:ascii="Times New Roman" w:hAnsi="Times New Roman" w:cs="Times New Roman"/>
          <w:i/>
          <w:iCs/>
          <w:noProof/>
          <w:szCs w:val="24"/>
          <w:lang w:val="en-GB"/>
          <w:rPrChange w:id="110" w:author="Samuele Cortese" w:date="2021-08-31T09:09:00Z">
            <w:rPr>
              <w:rFonts w:ascii="Times New Roman" w:hAnsi="Times New Roman" w:cs="Times New Roman"/>
              <w:i/>
              <w:iCs/>
              <w:noProof/>
              <w:szCs w:val="24"/>
            </w:rPr>
          </w:rPrChange>
        </w:rPr>
        <w:t>JCPP Advances</w:t>
      </w:r>
      <w:r w:rsidRPr="00397C83">
        <w:rPr>
          <w:rFonts w:ascii="Times New Roman" w:hAnsi="Times New Roman" w:cs="Times New Roman"/>
          <w:noProof/>
          <w:szCs w:val="24"/>
          <w:lang w:val="en-GB"/>
          <w:rPrChange w:id="111" w:author="Samuele Cortese" w:date="2021-08-31T09:09:00Z">
            <w:rPr>
              <w:rFonts w:ascii="Times New Roman" w:hAnsi="Times New Roman" w:cs="Times New Roman"/>
              <w:noProof/>
              <w:szCs w:val="24"/>
            </w:rPr>
          </w:rPrChange>
        </w:rPr>
        <w:t xml:space="preserve">, </w:t>
      </w:r>
      <w:r w:rsidRPr="00397C83">
        <w:rPr>
          <w:rFonts w:ascii="Times New Roman" w:hAnsi="Times New Roman" w:cs="Times New Roman"/>
          <w:i/>
          <w:iCs/>
          <w:noProof/>
          <w:szCs w:val="24"/>
          <w:lang w:val="en-GB"/>
          <w:rPrChange w:id="112" w:author="Samuele Cortese" w:date="2021-08-31T09:09:00Z">
            <w:rPr>
              <w:rFonts w:ascii="Times New Roman" w:hAnsi="Times New Roman" w:cs="Times New Roman"/>
              <w:i/>
              <w:iCs/>
              <w:noProof/>
              <w:szCs w:val="24"/>
            </w:rPr>
          </w:rPrChange>
        </w:rPr>
        <w:t>1</w:t>
      </w:r>
      <w:r w:rsidRPr="00397C83">
        <w:rPr>
          <w:rFonts w:ascii="Times New Roman" w:hAnsi="Times New Roman" w:cs="Times New Roman"/>
          <w:noProof/>
          <w:szCs w:val="24"/>
          <w:lang w:val="en-GB"/>
          <w:rPrChange w:id="113" w:author="Samuele Cortese" w:date="2021-08-31T09:09:00Z">
            <w:rPr>
              <w:rFonts w:ascii="Times New Roman" w:hAnsi="Times New Roman" w:cs="Times New Roman"/>
              <w:noProof/>
              <w:szCs w:val="24"/>
            </w:rPr>
          </w:rPrChange>
        </w:rPr>
        <w:t>(1), e12004. https://doi.org/https://doi.org/10.1111/jcv2.12004</w:t>
      </w:r>
    </w:p>
    <w:p w14:paraId="7976C871" w14:textId="77777777" w:rsidR="00C54BD2" w:rsidRPr="00397C83" w:rsidRDefault="00C54BD2" w:rsidP="00C54BD2">
      <w:pPr>
        <w:widowControl w:val="0"/>
        <w:autoSpaceDE w:val="0"/>
        <w:autoSpaceDN w:val="0"/>
        <w:adjustRightInd w:val="0"/>
        <w:spacing w:line="360" w:lineRule="auto"/>
        <w:ind w:left="480" w:hanging="480"/>
        <w:rPr>
          <w:rFonts w:ascii="Times New Roman" w:hAnsi="Times New Roman" w:cs="Times New Roman"/>
          <w:noProof/>
          <w:szCs w:val="24"/>
          <w:lang w:val="en-GB"/>
          <w:rPrChange w:id="114" w:author="Samuele Cortese" w:date="2021-08-31T09:09:00Z">
            <w:rPr>
              <w:rFonts w:ascii="Times New Roman" w:hAnsi="Times New Roman" w:cs="Times New Roman"/>
              <w:noProof/>
              <w:szCs w:val="24"/>
            </w:rPr>
          </w:rPrChange>
        </w:rPr>
      </w:pPr>
      <w:r w:rsidRPr="00397C83">
        <w:rPr>
          <w:rFonts w:ascii="Times New Roman" w:hAnsi="Times New Roman" w:cs="Times New Roman"/>
          <w:noProof/>
          <w:szCs w:val="24"/>
          <w:lang w:val="en-GB"/>
          <w:rPrChange w:id="115" w:author="Samuele Cortese" w:date="2021-08-31T09:09:00Z">
            <w:rPr>
              <w:rFonts w:ascii="Times New Roman" w:hAnsi="Times New Roman" w:cs="Times New Roman"/>
              <w:noProof/>
              <w:szCs w:val="24"/>
            </w:rPr>
          </w:rPrChange>
        </w:rPr>
        <w:t>World Health Organization. (2020). COVID-19 situation reports. Retrieved April 22, 2020, from https://www.who.int/emergencies/diseases/novel-coronavirus-2019/situation-reports</w:t>
      </w:r>
    </w:p>
    <w:p w14:paraId="5CF47D07" w14:textId="77777777" w:rsidR="00C54BD2" w:rsidRPr="00C54BD2" w:rsidRDefault="00C54BD2" w:rsidP="00C54BD2">
      <w:pPr>
        <w:widowControl w:val="0"/>
        <w:autoSpaceDE w:val="0"/>
        <w:autoSpaceDN w:val="0"/>
        <w:adjustRightInd w:val="0"/>
        <w:spacing w:line="360" w:lineRule="auto"/>
        <w:ind w:left="480" w:hanging="480"/>
        <w:rPr>
          <w:rFonts w:ascii="Times New Roman" w:hAnsi="Times New Roman" w:cs="Times New Roman"/>
          <w:noProof/>
        </w:rPr>
      </w:pPr>
      <w:r w:rsidRPr="00397C83">
        <w:rPr>
          <w:rFonts w:ascii="Times New Roman" w:hAnsi="Times New Roman" w:cs="Times New Roman"/>
          <w:noProof/>
          <w:szCs w:val="24"/>
          <w:lang w:val="en-GB"/>
          <w:rPrChange w:id="116" w:author="Samuele Cortese" w:date="2021-08-31T09:09:00Z">
            <w:rPr>
              <w:rFonts w:ascii="Times New Roman" w:hAnsi="Times New Roman" w:cs="Times New Roman"/>
              <w:noProof/>
              <w:szCs w:val="24"/>
            </w:rPr>
          </w:rPrChange>
        </w:rPr>
        <w:t xml:space="preserve">Zhang, J., Shuai, L., Yu, H., Wang, Z., Qiu, M., Lu, L., … Chen, R. (2020). Acute stress, behavioural symptoms and mood states among school-age children with attention-deficit/hyperactive disorder during the COVID-19 outbreak. </w:t>
      </w:r>
      <w:r w:rsidRPr="00C54BD2">
        <w:rPr>
          <w:rFonts w:ascii="Times New Roman" w:hAnsi="Times New Roman" w:cs="Times New Roman"/>
          <w:i/>
          <w:iCs/>
          <w:noProof/>
          <w:szCs w:val="24"/>
        </w:rPr>
        <w:t>Asian Journal of Psychiatry</w:t>
      </w:r>
      <w:r w:rsidRPr="00C54BD2">
        <w:rPr>
          <w:rFonts w:ascii="Times New Roman" w:hAnsi="Times New Roman" w:cs="Times New Roman"/>
          <w:noProof/>
          <w:szCs w:val="24"/>
        </w:rPr>
        <w:t xml:space="preserve">, </w:t>
      </w:r>
      <w:r w:rsidRPr="00C54BD2">
        <w:rPr>
          <w:rFonts w:ascii="Times New Roman" w:hAnsi="Times New Roman" w:cs="Times New Roman"/>
          <w:i/>
          <w:iCs/>
          <w:noProof/>
          <w:szCs w:val="24"/>
        </w:rPr>
        <w:t>51</w:t>
      </w:r>
      <w:r w:rsidRPr="00C54BD2">
        <w:rPr>
          <w:rFonts w:ascii="Times New Roman" w:hAnsi="Times New Roman" w:cs="Times New Roman"/>
          <w:noProof/>
          <w:szCs w:val="24"/>
        </w:rPr>
        <w:t>. https://doi.org/10.1016/j.ajp.2020.102077</w:t>
      </w:r>
    </w:p>
    <w:p w14:paraId="5CFA7C21" w14:textId="520E29FB" w:rsidR="00345E7D" w:rsidRPr="00397C83" w:rsidRDefault="00016681" w:rsidP="00C05F54">
      <w:pPr>
        <w:spacing w:after="0" w:line="360" w:lineRule="auto"/>
        <w:rPr>
          <w:rFonts w:ascii="Times New Roman" w:hAnsi="Times New Roman"/>
          <w:b/>
          <w:lang w:val="en-GB"/>
        </w:rPr>
      </w:pPr>
      <w:r w:rsidRPr="00C05F54">
        <w:rPr>
          <w:rFonts w:ascii="Times New Roman" w:hAnsi="Times New Roman" w:cs="Times New Roman"/>
          <w:b/>
          <w:bCs/>
        </w:rPr>
        <w:fldChar w:fldCharType="end"/>
      </w:r>
      <w:r w:rsidR="00345E7D" w:rsidRPr="00397C83">
        <w:rPr>
          <w:rFonts w:ascii="Times New Roman" w:hAnsi="Times New Roman"/>
          <w:b/>
          <w:lang w:val="en-GB"/>
        </w:rPr>
        <w:t xml:space="preserve"> </w:t>
      </w:r>
    </w:p>
    <w:sectPr w:rsidR="00345E7D" w:rsidRPr="00397C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e Cortese">
    <w15:presenceInfo w15:providerId="Windows Live" w15:userId="c98fbd2ae165c1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09"/>
    <w:rsid w:val="000041B9"/>
    <w:rsid w:val="000078E0"/>
    <w:rsid w:val="00007A3C"/>
    <w:rsid w:val="000133D7"/>
    <w:rsid w:val="00014D8B"/>
    <w:rsid w:val="00016681"/>
    <w:rsid w:val="00024871"/>
    <w:rsid w:val="000272C2"/>
    <w:rsid w:val="00027D7D"/>
    <w:rsid w:val="00031A8E"/>
    <w:rsid w:val="00034522"/>
    <w:rsid w:val="00040A95"/>
    <w:rsid w:val="0004527E"/>
    <w:rsid w:val="00055326"/>
    <w:rsid w:val="00067FDE"/>
    <w:rsid w:val="000748FE"/>
    <w:rsid w:val="00083064"/>
    <w:rsid w:val="00095FD6"/>
    <w:rsid w:val="000A34ED"/>
    <w:rsid w:val="000B16C9"/>
    <w:rsid w:val="000C7D11"/>
    <w:rsid w:val="000D2552"/>
    <w:rsid w:val="000D2884"/>
    <w:rsid w:val="000D38A0"/>
    <w:rsid w:val="000D3F19"/>
    <w:rsid w:val="000F1F94"/>
    <w:rsid w:val="000F6830"/>
    <w:rsid w:val="000F7055"/>
    <w:rsid w:val="001008C0"/>
    <w:rsid w:val="0010135D"/>
    <w:rsid w:val="00101503"/>
    <w:rsid w:val="001051CB"/>
    <w:rsid w:val="00107207"/>
    <w:rsid w:val="00121DF9"/>
    <w:rsid w:val="00122A14"/>
    <w:rsid w:val="00124516"/>
    <w:rsid w:val="00131C79"/>
    <w:rsid w:val="00140FB8"/>
    <w:rsid w:val="00141CA5"/>
    <w:rsid w:val="00144D94"/>
    <w:rsid w:val="001469E0"/>
    <w:rsid w:val="00150ADA"/>
    <w:rsid w:val="001614DF"/>
    <w:rsid w:val="00171B61"/>
    <w:rsid w:val="00181102"/>
    <w:rsid w:val="0018329A"/>
    <w:rsid w:val="00194AE7"/>
    <w:rsid w:val="00194EAA"/>
    <w:rsid w:val="001A4A93"/>
    <w:rsid w:val="001A4FC6"/>
    <w:rsid w:val="001B07C8"/>
    <w:rsid w:val="001B3528"/>
    <w:rsid w:val="001B382A"/>
    <w:rsid w:val="001B5A64"/>
    <w:rsid w:val="001B7D80"/>
    <w:rsid w:val="001C3369"/>
    <w:rsid w:val="001C7309"/>
    <w:rsid w:val="001F3B17"/>
    <w:rsid w:val="001F73A8"/>
    <w:rsid w:val="00201FC2"/>
    <w:rsid w:val="00207846"/>
    <w:rsid w:val="00213D81"/>
    <w:rsid w:val="00213F51"/>
    <w:rsid w:val="00225F9A"/>
    <w:rsid w:val="00227E68"/>
    <w:rsid w:val="00233D0C"/>
    <w:rsid w:val="00236413"/>
    <w:rsid w:val="00240133"/>
    <w:rsid w:val="00242FF9"/>
    <w:rsid w:val="00245CDD"/>
    <w:rsid w:val="00245E65"/>
    <w:rsid w:val="00253270"/>
    <w:rsid w:val="00255F96"/>
    <w:rsid w:val="00256D6B"/>
    <w:rsid w:val="00262C2E"/>
    <w:rsid w:val="002644E7"/>
    <w:rsid w:val="00265802"/>
    <w:rsid w:val="00266179"/>
    <w:rsid w:val="0026675B"/>
    <w:rsid w:val="002747A6"/>
    <w:rsid w:val="0027604F"/>
    <w:rsid w:val="00281266"/>
    <w:rsid w:val="002819A9"/>
    <w:rsid w:val="00284E75"/>
    <w:rsid w:val="0028712C"/>
    <w:rsid w:val="00295451"/>
    <w:rsid w:val="002A7215"/>
    <w:rsid w:val="002C044B"/>
    <w:rsid w:val="002C239F"/>
    <w:rsid w:val="002C37B2"/>
    <w:rsid w:val="002C3BCD"/>
    <w:rsid w:val="002F1ACD"/>
    <w:rsid w:val="00321832"/>
    <w:rsid w:val="00321F21"/>
    <w:rsid w:val="003352E0"/>
    <w:rsid w:val="00335EEC"/>
    <w:rsid w:val="00341433"/>
    <w:rsid w:val="00345E7D"/>
    <w:rsid w:val="00356AF1"/>
    <w:rsid w:val="0036262C"/>
    <w:rsid w:val="003646C4"/>
    <w:rsid w:val="00371331"/>
    <w:rsid w:val="00372D80"/>
    <w:rsid w:val="00374002"/>
    <w:rsid w:val="00375D91"/>
    <w:rsid w:val="0037656A"/>
    <w:rsid w:val="00395E21"/>
    <w:rsid w:val="00397C83"/>
    <w:rsid w:val="003A0DE6"/>
    <w:rsid w:val="003B109E"/>
    <w:rsid w:val="003B3723"/>
    <w:rsid w:val="003B6BF5"/>
    <w:rsid w:val="003C7BAF"/>
    <w:rsid w:val="003D68D7"/>
    <w:rsid w:val="003E1CF5"/>
    <w:rsid w:val="003F76D3"/>
    <w:rsid w:val="00400A39"/>
    <w:rsid w:val="00412CE3"/>
    <w:rsid w:val="00415990"/>
    <w:rsid w:val="00420FF0"/>
    <w:rsid w:val="00422FA8"/>
    <w:rsid w:val="00426B07"/>
    <w:rsid w:val="004423DE"/>
    <w:rsid w:val="00443C4A"/>
    <w:rsid w:val="00450EB6"/>
    <w:rsid w:val="00470091"/>
    <w:rsid w:val="0047185C"/>
    <w:rsid w:val="004719D8"/>
    <w:rsid w:val="004860F5"/>
    <w:rsid w:val="00486B31"/>
    <w:rsid w:val="00492C3F"/>
    <w:rsid w:val="00493781"/>
    <w:rsid w:val="00495D66"/>
    <w:rsid w:val="004A5A00"/>
    <w:rsid w:val="004A6F9A"/>
    <w:rsid w:val="004B2E38"/>
    <w:rsid w:val="004D2DEA"/>
    <w:rsid w:val="004D47BB"/>
    <w:rsid w:val="004D6F85"/>
    <w:rsid w:val="004E6376"/>
    <w:rsid w:val="004E71D1"/>
    <w:rsid w:val="00500010"/>
    <w:rsid w:val="005112C0"/>
    <w:rsid w:val="00514F50"/>
    <w:rsid w:val="00516B3B"/>
    <w:rsid w:val="0052575C"/>
    <w:rsid w:val="005326ED"/>
    <w:rsid w:val="00544A62"/>
    <w:rsid w:val="00545CB4"/>
    <w:rsid w:val="00552C74"/>
    <w:rsid w:val="005539B4"/>
    <w:rsid w:val="00557105"/>
    <w:rsid w:val="00570485"/>
    <w:rsid w:val="005731A7"/>
    <w:rsid w:val="00574282"/>
    <w:rsid w:val="00576C1D"/>
    <w:rsid w:val="00592BE8"/>
    <w:rsid w:val="0059522C"/>
    <w:rsid w:val="005B508F"/>
    <w:rsid w:val="005C6190"/>
    <w:rsid w:val="005D042B"/>
    <w:rsid w:val="005D748B"/>
    <w:rsid w:val="005E2AE1"/>
    <w:rsid w:val="006041FA"/>
    <w:rsid w:val="006106FD"/>
    <w:rsid w:val="00610762"/>
    <w:rsid w:val="006145D8"/>
    <w:rsid w:val="00630433"/>
    <w:rsid w:val="00631406"/>
    <w:rsid w:val="00635FE9"/>
    <w:rsid w:val="00636A0C"/>
    <w:rsid w:val="00647645"/>
    <w:rsid w:val="0065232C"/>
    <w:rsid w:val="00652736"/>
    <w:rsid w:val="006577C1"/>
    <w:rsid w:val="0066240F"/>
    <w:rsid w:val="006664E8"/>
    <w:rsid w:val="006668AC"/>
    <w:rsid w:val="006750A3"/>
    <w:rsid w:val="00684BFB"/>
    <w:rsid w:val="006869F1"/>
    <w:rsid w:val="006906FC"/>
    <w:rsid w:val="0069102F"/>
    <w:rsid w:val="006A5879"/>
    <w:rsid w:val="006A7364"/>
    <w:rsid w:val="006B29E0"/>
    <w:rsid w:val="006B3C1E"/>
    <w:rsid w:val="006C480D"/>
    <w:rsid w:val="006C5D6A"/>
    <w:rsid w:val="006C6E52"/>
    <w:rsid w:val="006D0912"/>
    <w:rsid w:val="006D09E9"/>
    <w:rsid w:val="006D0D90"/>
    <w:rsid w:val="006D0FBD"/>
    <w:rsid w:val="006E048B"/>
    <w:rsid w:val="006E31C5"/>
    <w:rsid w:val="006E556E"/>
    <w:rsid w:val="006F20E4"/>
    <w:rsid w:val="006F30EB"/>
    <w:rsid w:val="006F42A5"/>
    <w:rsid w:val="00710DFD"/>
    <w:rsid w:val="00716DF6"/>
    <w:rsid w:val="00724244"/>
    <w:rsid w:val="00725E1C"/>
    <w:rsid w:val="0073529E"/>
    <w:rsid w:val="00736EF6"/>
    <w:rsid w:val="00740B41"/>
    <w:rsid w:val="00752625"/>
    <w:rsid w:val="00754FE8"/>
    <w:rsid w:val="007609DE"/>
    <w:rsid w:val="007613C9"/>
    <w:rsid w:val="0076749B"/>
    <w:rsid w:val="00770BD8"/>
    <w:rsid w:val="00772253"/>
    <w:rsid w:val="00772AC2"/>
    <w:rsid w:val="00773335"/>
    <w:rsid w:val="00773CFE"/>
    <w:rsid w:val="00774F00"/>
    <w:rsid w:val="007842EC"/>
    <w:rsid w:val="00793FA0"/>
    <w:rsid w:val="007B1123"/>
    <w:rsid w:val="007B5F89"/>
    <w:rsid w:val="007C11A5"/>
    <w:rsid w:val="007C19DC"/>
    <w:rsid w:val="007C1EB0"/>
    <w:rsid w:val="007C5529"/>
    <w:rsid w:val="007D17A7"/>
    <w:rsid w:val="007D60F5"/>
    <w:rsid w:val="007F068D"/>
    <w:rsid w:val="007F6E86"/>
    <w:rsid w:val="00820E11"/>
    <w:rsid w:val="00822371"/>
    <w:rsid w:val="00827445"/>
    <w:rsid w:val="008303C5"/>
    <w:rsid w:val="00832107"/>
    <w:rsid w:val="00844541"/>
    <w:rsid w:val="00846972"/>
    <w:rsid w:val="00846A37"/>
    <w:rsid w:val="00846C6C"/>
    <w:rsid w:val="00856606"/>
    <w:rsid w:val="00861968"/>
    <w:rsid w:val="00874E0C"/>
    <w:rsid w:val="00881A19"/>
    <w:rsid w:val="008834D0"/>
    <w:rsid w:val="00887D40"/>
    <w:rsid w:val="008A303F"/>
    <w:rsid w:val="008A30FD"/>
    <w:rsid w:val="008A4DC8"/>
    <w:rsid w:val="008A6289"/>
    <w:rsid w:val="008A6894"/>
    <w:rsid w:val="008A6B8A"/>
    <w:rsid w:val="008B5DB4"/>
    <w:rsid w:val="008C4FF9"/>
    <w:rsid w:val="008C59D4"/>
    <w:rsid w:val="008C6913"/>
    <w:rsid w:val="008D058E"/>
    <w:rsid w:val="008D5E6B"/>
    <w:rsid w:val="00901B1F"/>
    <w:rsid w:val="00907F37"/>
    <w:rsid w:val="00921239"/>
    <w:rsid w:val="00943CAF"/>
    <w:rsid w:val="009465BB"/>
    <w:rsid w:val="00950256"/>
    <w:rsid w:val="00951F05"/>
    <w:rsid w:val="00964C57"/>
    <w:rsid w:val="009708A5"/>
    <w:rsid w:val="00983535"/>
    <w:rsid w:val="009848E7"/>
    <w:rsid w:val="009862AF"/>
    <w:rsid w:val="009912A3"/>
    <w:rsid w:val="009939A3"/>
    <w:rsid w:val="0099736F"/>
    <w:rsid w:val="009A1BC3"/>
    <w:rsid w:val="009B7791"/>
    <w:rsid w:val="009C4402"/>
    <w:rsid w:val="009C7DD9"/>
    <w:rsid w:val="009D76A5"/>
    <w:rsid w:val="009E36F7"/>
    <w:rsid w:val="009E6C4A"/>
    <w:rsid w:val="009E71FB"/>
    <w:rsid w:val="009E7B83"/>
    <w:rsid w:val="009F34C2"/>
    <w:rsid w:val="009F365C"/>
    <w:rsid w:val="00A021FE"/>
    <w:rsid w:val="00A067C4"/>
    <w:rsid w:val="00A21B90"/>
    <w:rsid w:val="00A23366"/>
    <w:rsid w:val="00A261BF"/>
    <w:rsid w:val="00A34787"/>
    <w:rsid w:val="00A36599"/>
    <w:rsid w:val="00A67B4B"/>
    <w:rsid w:val="00A712F1"/>
    <w:rsid w:val="00A77748"/>
    <w:rsid w:val="00A83ED4"/>
    <w:rsid w:val="00A86086"/>
    <w:rsid w:val="00A93892"/>
    <w:rsid w:val="00AB6D27"/>
    <w:rsid w:val="00AC4CD9"/>
    <w:rsid w:val="00AC6C6E"/>
    <w:rsid w:val="00AD08FE"/>
    <w:rsid w:val="00AE1487"/>
    <w:rsid w:val="00AE1667"/>
    <w:rsid w:val="00AE64CC"/>
    <w:rsid w:val="00B06817"/>
    <w:rsid w:val="00B144C2"/>
    <w:rsid w:val="00B154AA"/>
    <w:rsid w:val="00B158CF"/>
    <w:rsid w:val="00B17379"/>
    <w:rsid w:val="00B20D0B"/>
    <w:rsid w:val="00B23084"/>
    <w:rsid w:val="00B236B8"/>
    <w:rsid w:val="00B32BAB"/>
    <w:rsid w:val="00B335B2"/>
    <w:rsid w:val="00B35424"/>
    <w:rsid w:val="00B35AD4"/>
    <w:rsid w:val="00B43069"/>
    <w:rsid w:val="00B4331B"/>
    <w:rsid w:val="00B644D3"/>
    <w:rsid w:val="00B823C2"/>
    <w:rsid w:val="00B91637"/>
    <w:rsid w:val="00B93453"/>
    <w:rsid w:val="00B93B49"/>
    <w:rsid w:val="00BA19FB"/>
    <w:rsid w:val="00BA72C0"/>
    <w:rsid w:val="00BB02E3"/>
    <w:rsid w:val="00BB7169"/>
    <w:rsid w:val="00BC643D"/>
    <w:rsid w:val="00BC774A"/>
    <w:rsid w:val="00BD216A"/>
    <w:rsid w:val="00BD34A5"/>
    <w:rsid w:val="00BE1F25"/>
    <w:rsid w:val="00BE372A"/>
    <w:rsid w:val="00BE3AF4"/>
    <w:rsid w:val="00BE6B9A"/>
    <w:rsid w:val="00BE70CF"/>
    <w:rsid w:val="00BF5E19"/>
    <w:rsid w:val="00C034AE"/>
    <w:rsid w:val="00C036D4"/>
    <w:rsid w:val="00C05F54"/>
    <w:rsid w:val="00C1141C"/>
    <w:rsid w:val="00C1730E"/>
    <w:rsid w:val="00C27579"/>
    <w:rsid w:val="00C31318"/>
    <w:rsid w:val="00C32217"/>
    <w:rsid w:val="00C34A38"/>
    <w:rsid w:val="00C34E2C"/>
    <w:rsid w:val="00C43104"/>
    <w:rsid w:val="00C44420"/>
    <w:rsid w:val="00C506A7"/>
    <w:rsid w:val="00C54BD2"/>
    <w:rsid w:val="00C55AB0"/>
    <w:rsid w:val="00C67F15"/>
    <w:rsid w:val="00C7010D"/>
    <w:rsid w:val="00C722E4"/>
    <w:rsid w:val="00C72DA6"/>
    <w:rsid w:val="00C74B28"/>
    <w:rsid w:val="00C75046"/>
    <w:rsid w:val="00C82B20"/>
    <w:rsid w:val="00C97C0E"/>
    <w:rsid w:val="00CA00BC"/>
    <w:rsid w:val="00CA063F"/>
    <w:rsid w:val="00CA6161"/>
    <w:rsid w:val="00CB318D"/>
    <w:rsid w:val="00CB7736"/>
    <w:rsid w:val="00CC7FA9"/>
    <w:rsid w:val="00CD40FF"/>
    <w:rsid w:val="00CD44EA"/>
    <w:rsid w:val="00CE1EA4"/>
    <w:rsid w:val="00CE7A7D"/>
    <w:rsid w:val="00CF30E6"/>
    <w:rsid w:val="00D07D68"/>
    <w:rsid w:val="00D07FE8"/>
    <w:rsid w:val="00D12CF8"/>
    <w:rsid w:val="00D14384"/>
    <w:rsid w:val="00D172CB"/>
    <w:rsid w:val="00D17BF1"/>
    <w:rsid w:val="00D22429"/>
    <w:rsid w:val="00D22E7F"/>
    <w:rsid w:val="00D32C27"/>
    <w:rsid w:val="00D36462"/>
    <w:rsid w:val="00D36978"/>
    <w:rsid w:val="00D36AB3"/>
    <w:rsid w:val="00D43D7B"/>
    <w:rsid w:val="00D45499"/>
    <w:rsid w:val="00D54094"/>
    <w:rsid w:val="00D566C9"/>
    <w:rsid w:val="00D577B5"/>
    <w:rsid w:val="00D62449"/>
    <w:rsid w:val="00D6264E"/>
    <w:rsid w:val="00D6500D"/>
    <w:rsid w:val="00D65FC1"/>
    <w:rsid w:val="00D92A50"/>
    <w:rsid w:val="00D94B16"/>
    <w:rsid w:val="00D967DE"/>
    <w:rsid w:val="00D96D3B"/>
    <w:rsid w:val="00DA4B0F"/>
    <w:rsid w:val="00DA7769"/>
    <w:rsid w:val="00DC3546"/>
    <w:rsid w:val="00DC6FD5"/>
    <w:rsid w:val="00DD2557"/>
    <w:rsid w:val="00DD5078"/>
    <w:rsid w:val="00DD6AE3"/>
    <w:rsid w:val="00E0382A"/>
    <w:rsid w:val="00E0692A"/>
    <w:rsid w:val="00E103FC"/>
    <w:rsid w:val="00E1165E"/>
    <w:rsid w:val="00E12D72"/>
    <w:rsid w:val="00E22A76"/>
    <w:rsid w:val="00E367E3"/>
    <w:rsid w:val="00E37F21"/>
    <w:rsid w:val="00E50B6D"/>
    <w:rsid w:val="00E71EA1"/>
    <w:rsid w:val="00E81A9F"/>
    <w:rsid w:val="00E86F50"/>
    <w:rsid w:val="00E8773D"/>
    <w:rsid w:val="00E960C8"/>
    <w:rsid w:val="00E96F50"/>
    <w:rsid w:val="00EA1E4E"/>
    <w:rsid w:val="00EA24CB"/>
    <w:rsid w:val="00EA44C4"/>
    <w:rsid w:val="00EA48D0"/>
    <w:rsid w:val="00ED0C52"/>
    <w:rsid w:val="00ED4DF5"/>
    <w:rsid w:val="00EE1DA8"/>
    <w:rsid w:val="00EE47C9"/>
    <w:rsid w:val="00EF4893"/>
    <w:rsid w:val="00F0247C"/>
    <w:rsid w:val="00F03776"/>
    <w:rsid w:val="00F0690B"/>
    <w:rsid w:val="00F11C78"/>
    <w:rsid w:val="00F12324"/>
    <w:rsid w:val="00F23BC7"/>
    <w:rsid w:val="00F36C0D"/>
    <w:rsid w:val="00F512C2"/>
    <w:rsid w:val="00F5482A"/>
    <w:rsid w:val="00F666D4"/>
    <w:rsid w:val="00F75AC5"/>
    <w:rsid w:val="00F768F3"/>
    <w:rsid w:val="00F84691"/>
    <w:rsid w:val="00F85CA5"/>
    <w:rsid w:val="00F9056F"/>
    <w:rsid w:val="00FA55BE"/>
    <w:rsid w:val="00FA619E"/>
    <w:rsid w:val="00FC57A2"/>
    <w:rsid w:val="00FC6F30"/>
    <w:rsid w:val="00FD2444"/>
    <w:rsid w:val="00FD6B63"/>
    <w:rsid w:val="00FD7A40"/>
    <w:rsid w:val="00FE7CAD"/>
    <w:rsid w:val="00FF08D5"/>
    <w:rsid w:val="00FF2AFD"/>
    <w:rsid w:val="00FF6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5B2F"/>
  <w15:chartTrackingRefBased/>
  <w15:docId w15:val="{FF84F4B9-053B-4189-976B-7A596D8C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7D"/>
    <w:rPr>
      <w:rFonts w:ascii="Segoe UI" w:hAnsi="Segoe UI" w:cs="Segoe UI"/>
      <w:sz w:val="18"/>
      <w:szCs w:val="18"/>
    </w:rPr>
  </w:style>
  <w:style w:type="character" w:styleId="CommentReference">
    <w:name w:val="annotation reference"/>
    <w:basedOn w:val="DefaultParagraphFont"/>
    <w:uiPriority w:val="99"/>
    <w:semiHidden/>
    <w:unhideWhenUsed/>
    <w:rsid w:val="006F20E4"/>
    <w:rPr>
      <w:sz w:val="16"/>
      <w:szCs w:val="16"/>
    </w:rPr>
  </w:style>
  <w:style w:type="paragraph" w:styleId="CommentText">
    <w:name w:val="annotation text"/>
    <w:basedOn w:val="Normal"/>
    <w:link w:val="CommentTextChar"/>
    <w:uiPriority w:val="99"/>
    <w:semiHidden/>
    <w:unhideWhenUsed/>
    <w:rsid w:val="006F20E4"/>
    <w:pPr>
      <w:spacing w:line="240" w:lineRule="auto"/>
    </w:pPr>
    <w:rPr>
      <w:sz w:val="20"/>
      <w:szCs w:val="20"/>
    </w:rPr>
  </w:style>
  <w:style w:type="character" w:customStyle="1" w:styleId="CommentTextChar">
    <w:name w:val="Comment Text Char"/>
    <w:basedOn w:val="DefaultParagraphFont"/>
    <w:link w:val="CommentText"/>
    <w:uiPriority w:val="99"/>
    <w:semiHidden/>
    <w:rsid w:val="006F20E4"/>
    <w:rPr>
      <w:sz w:val="20"/>
      <w:szCs w:val="20"/>
    </w:rPr>
  </w:style>
  <w:style w:type="paragraph" w:styleId="CommentSubject">
    <w:name w:val="annotation subject"/>
    <w:basedOn w:val="CommentText"/>
    <w:next w:val="CommentText"/>
    <w:link w:val="CommentSubjectChar"/>
    <w:uiPriority w:val="99"/>
    <w:semiHidden/>
    <w:unhideWhenUsed/>
    <w:rsid w:val="006F20E4"/>
    <w:rPr>
      <w:b/>
      <w:bCs/>
    </w:rPr>
  </w:style>
  <w:style w:type="character" w:customStyle="1" w:styleId="CommentSubjectChar">
    <w:name w:val="Comment Subject Char"/>
    <w:basedOn w:val="CommentTextChar"/>
    <w:link w:val="CommentSubject"/>
    <w:uiPriority w:val="99"/>
    <w:semiHidden/>
    <w:rsid w:val="006F20E4"/>
    <w:rPr>
      <w:b/>
      <w:bCs/>
      <w:sz w:val="20"/>
      <w:szCs w:val="20"/>
    </w:rPr>
  </w:style>
  <w:style w:type="paragraph" w:styleId="Revision">
    <w:name w:val="Revision"/>
    <w:hidden/>
    <w:uiPriority w:val="99"/>
    <w:semiHidden/>
    <w:rsid w:val="006F20E4"/>
    <w:pPr>
      <w:spacing w:after="0" w:line="240" w:lineRule="auto"/>
    </w:pPr>
  </w:style>
  <w:style w:type="paragraph" w:styleId="NormalWeb">
    <w:name w:val="Normal (Web)"/>
    <w:basedOn w:val="Normal"/>
    <w:uiPriority w:val="99"/>
    <w:unhideWhenUsed/>
    <w:rsid w:val="008B5DB4"/>
    <w:pPr>
      <w:spacing w:before="100" w:beforeAutospacing="1" w:after="119"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5B508F"/>
    <w:rPr>
      <w:color w:val="0563C1" w:themeColor="hyperlink"/>
      <w:u w:val="single"/>
    </w:rPr>
  </w:style>
  <w:style w:type="character" w:styleId="UnresolvedMention">
    <w:name w:val="Unresolved Mention"/>
    <w:basedOn w:val="DefaultParagraphFont"/>
    <w:uiPriority w:val="99"/>
    <w:semiHidden/>
    <w:unhideWhenUsed/>
    <w:rsid w:val="00716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D048-C911-44BD-A32B-51C87AA0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15089</Words>
  <Characters>86013</Characters>
  <Application>Microsoft Office Word</Application>
  <DocSecurity>0</DocSecurity>
  <Lines>716</Lines>
  <Paragraphs>201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Solmi Marco</dc:creator>
  <cp:keywords/>
  <dc:description/>
  <cp:lastModifiedBy>Samuele Cortese</cp:lastModifiedBy>
  <cp:revision>2</cp:revision>
  <dcterms:created xsi:type="dcterms:W3CDTF">2021-08-31T08:09:00Z</dcterms:created>
  <dcterms:modified xsi:type="dcterms:W3CDTF">2021-08-31T08:09:00Z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http://www.zotero.org/styles/frontiers-in-psychiatry</vt:lpwstr>
  </property>
  <property fmtid="{D5CDD505-2E9C-101B-9397-08002B2CF9AE}" pid="5" name="Mendeley Recent Style Name 1_1">
    <vt:lpwstr>Frontiers in Psychiatry</vt:lpwstr>
  </property>
  <property fmtid="{D5CDD505-2E9C-101B-9397-08002B2CF9AE}" pid="6" name="Mendeley Recent Style Id 2_1">
    <vt:lpwstr>http://www.zotero.org/styles/journal-of-affective-disorders</vt:lpwstr>
  </property>
  <property fmtid="{D5CDD505-2E9C-101B-9397-08002B2CF9AE}" pid="7" name="Mendeley Recent Style Name 2_1">
    <vt:lpwstr>Journal of Affective Disorders</vt:lpwstr>
  </property>
  <property fmtid="{D5CDD505-2E9C-101B-9397-08002B2CF9AE}" pid="8" name="Mendeley Recent Style Id 3_1">
    <vt:lpwstr>http://www.zotero.org/styles/molecular-psychiatry</vt:lpwstr>
  </property>
  <property fmtid="{D5CDD505-2E9C-101B-9397-08002B2CF9AE}" pid="9" name="Mendeley Recent Style Name 3_1">
    <vt:lpwstr>Molecular Psychiatry</vt:lpwstr>
  </property>
  <property fmtid="{D5CDD505-2E9C-101B-9397-08002B2CF9AE}" pid="10" name="Mendeley Recent Style Id 4_1">
    <vt:lpwstr>http://www.zotero.org/styles/the-canadian-journal-of-psychiatry</vt:lpwstr>
  </property>
  <property fmtid="{D5CDD505-2E9C-101B-9397-08002B2CF9AE}" pid="11" name="Mendeley Recent Style Name 4_1">
    <vt:lpwstr>The Canadian Journal of Psychiatry</vt:lpwstr>
  </property>
  <property fmtid="{D5CDD505-2E9C-101B-9397-08002B2CF9AE}" pid="12" name="Mendeley Recent Style Id 5_1">
    <vt:lpwstr>http://www.zotero.org/styles/vancouver</vt:lpwstr>
  </property>
  <property fmtid="{D5CDD505-2E9C-101B-9397-08002B2CF9AE}" pid="13" name="Mendeley Recent Style Name 5_1">
    <vt:lpwstr>Vancouver</vt:lpwstr>
  </property>
  <property fmtid="{D5CDD505-2E9C-101B-9397-08002B2CF9AE}" pid="14" name="Mendeley Recent Style Id 6_1">
    <vt:lpwstr>http://csl.mendeley.com/styles/620207471/WP-Maj</vt:lpwstr>
  </property>
  <property fmtid="{D5CDD505-2E9C-101B-9397-08002B2CF9AE}" pid="15" name="Mendeley Recent Style Name 6_1">
    <vt:lpwstr>WP - Maj</vt:lpwstr>
  </property>
  <property fmtid="{D5CDD505-2E9C-101B-9397-08002B2CF9AE}" pid="16" name="Mendeley Recent Style Id 7_1">
    <vt:lpwstr>http://www.zotero.org/styles/world-psychiatry</vt:lpwstr>
  </property>
  <property fmtid="{D5CDD505-2E9C-101B-9397-08002B2CF9AE}" pid="17" name="Mendeley Recent Style Name 7_1">
    <vt:lpwstr>World Psychiatry</vt:lpwstr>
  </property>
  <property fmtid="{D5CDD505-2E9C-101B-9397-08002B2CF9AE}" pid="18" name="Mendeley Recent Style Id 8_1">
    <vt:lpwstr>http://csl.mendeley.com/styles/495891941/maj</vt:lpwstr>
  </property>
  <property fmtid="{D5CDD505-2E9C-101B-9397-08002B2CF9AE}" pid="19" name="Mendeley Recent Style Name 8_1">
    <vt:lpwstr>wp3nodoi</vt:lpwstr>
  </property>
  <property fmtid="{D5CDD505-2E9C-101B-9397-08002B2CF9AE}" pid="20" name="Mendeley Recent Style Id 9_1">
    <vt:lpwstr>http://csl.mendeley.com/styles/495891941/american-medical-association-2</vt:lpwstr>
  </property>
  <property fmtid="{D5CDD505-2E9C-101B-9397-08002B2CF9AE}" pid="21" name="Mendeley Recent Style Name 9_1">
    <vt:lpwstr>wp3nodoi</vt:lpwstr>
  </property>
  <property fmtid="{D5CDD505-2E9C-101B-9397-08002B2CF9AE}" pid="22" name="Mendeley Document_1">
    <vt:lpwstr>True</vt:lpwstr>
  </property>
  <property fmtid="{D5CDD505-2E9C-101B-9397-08002B2CF9AE}" pid="23" name="Mendeley Unique User Id_1">
    <vt:lpwstr>2dc8d73d-3aa5-3d28-b1d5-0f8720ba48b7</vt:lpwstr>
  </property>
  <property fmtid="{D5CDD505-2E9C-101B-9397-08002B2CF9AE}" pid="24" name="Mendeley Citation Style_1">
    <vt:lpwstr>http://www.zotero.org/styles/apa</vt:lpwstr>
  </property>
</Properties>
</file>