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D0C55C" w14:textId="77777777" w:rsidR="0009051B" w:rsidRPr="007067A4" w:rsidRDefault="0009051B" w:rsidP="009938EE">
      <w:pPr>
        <w:jc w:val="center"/>
        <w:rPr>
          <w:rFonts w:ascii="Times New Roman" w:hAnsi="Times New Roman" w:cs="Times New Roman"/>
          <w:b/>
          <w:sz w:val="24"/>
          <w:szCs w:val="24"/>
          <w:lang w:val="en-US"/>
        </w:rPr>
      </w:pPr>
    </w:p>
    <w:p w14:paraId="796B4DA4" w14:textId="329E0B04" w:rsidR="00DC4EFB" w:rsidRPr="007067A4" w:rsidRDefault="00DC4EFB" w:rsidP="00002C01">
      <w:pPr>
        <w:spacing w:line="360" w:lineRule="auto"/>
        <w:jc w:val="center"/>
        <w:rPr>
          <w:rFonts w:ascii="Times New Roman" w:hAnsi="Times New Roman" w:cs="Times New Roman"/>
          <w:b/>
          <w:sz w:val="24"/>
          <w:szCs w:val="24"/>
          <w:lang w:val="en-US"/>
        </w:rPr>
      </w:pPr>
      <w:r w:rsidRPr="007067A4">
        <w:rPr>
          <w:rFonts w:ascii="Times New Roman" w:hAnsi="Times New Roman" w:cs="Times New Roman"/>
          <w:b/>
          <w:sz w:val="24"/>
          <w:szCs w:val="24"/>
          <w:lang w:val="en-US"/>
        </w:rPr>
        <w:t>Modelling water dissociation</w:t>
      </w:r>
      <w:r w:rsidR="00002C01" w:rsidRPr="007067A4">
        <w:rPr>
          <w:rFonts w:ascii="Times New Roman" w:hAnsi="Times New Roman" w:cs="Times New Roman"/>
          <w:b/>
          <w:sz w:val="24"/>
          <w:szCs w:val="24"/>
          <w:lang w:val="en-US"/>
        </w:rPr>
        <w:t xml:space="preserve">, </w:t>
      </w:r>
      <w:r w:rsidRPr="007067A4">
        <w:rPr>
          <w:rFonts w:ascii="Times New Roman" w:hAnsi="Times New Roman" w:cs="Times New Roman"/>
          <w:b/>
          <w:sz w:val="24"/>
          <w:szCs w:val="24"/>
          <w:lang w:val="en-US"/>
        </w:rPr>
        <w:t xml:space="preserve">acid-base neutralization </w:t>
      </w:r>
      <w:r w:rsidR="00002C01" w:rsidRPr="007067A4">
        <w:rPr>
          <w:rFonts w:ascii="Times New Roman" w:hAnsi="Times New Roman" w:cs="Times New Roman"/>
          <w:b/>
          <w:sz w:val="24"/>
          <w:szCs w:val="24"/>
          <w:lang w:val="en-US"/>
        </w:rPr>
        <w:t xml:space="preserve">and ion transport </w:t>
      </w:r>
      <w:r w:rsidRPr="007067A4">
        <w:rPr>
          <w:rFonts w:ascii="Times New Roman" w:hAnsi="Times New Roman" w:cs="Times New Roman"/>
          <w:b/>
          <w:sz w:val="24"/>
          <w:szCs w:val="24"/>
          <w:lang w:val="en-US"/>
        </w:rPr>
        <w:t>in bipolar membrane</w:t>
      </w:r>
      <w:r w:rsidR="00002C01" w:rsidRPr="007067A4">
        <w:rPr>
          <w:rFonts w:ascii="Times New Roman" w:hAnsi="Times New Roman" w:cs="Times New Roman"/>
          <w:b/>
          <w:sz w:val="24"/>
          <w:szCs w:val="24"/>
          <w:lang w:val="en-US"/>
        </w:rPr>
        <w:t>s</w:t>
      </w:r>
      <w:r w:rsidRPr="007067A4">
        <w:rPr>
          <w:rFonts w:ascii="Times New Roman" w:hAnsi="Times New Roman" w:cs="Times New Roman"/>
          <w:b/>
          <w:sz w:val="24"/>
          <w:szCs w:val="24"/>
          <w:lang w:val="en-US"/>
        </w:rPr>
        <w:t xml:space="preserve"> </w:t>
      </w:r>
      <w:r w:rsidR="00002C01" w:rsidRPr="007067A4">
        <w:rPr>
          <w:rFonts w:ascii="Times New Roman" w:hAnsi="Times New Roman" w:cs="Times New Roman"/>
          <w:b/>
          <w:sz w:val="24"/>
          <w:szCs w:val="24"/>
          <w:lang w:val="en-US"/>
        </w:rPr>
        <w:t>for</w:t>
      </w:r>
      <w:r w:rsidRPr="007067A4">
        <w:rPr>
          <w:rFonts w:ascii="Times New Roman" w:hAnsi="Times New Roman" w:cs="Times New Roman"/>
          <w:b/>
          <w:sz w:val="24"/>
          <w:szCs w:val="24"/>
          <w:lang w:val="en-US"/>
        </w:rPr>
        <w:t xml:space="preserve"> </w:t>
      </w:r>
      <w:r w:rsidR="0009051B" w:rsidRPr="007067A4">
        <w:rPr>
          <w:rFonts w:ascii="Times New Roman" w:hAnsi="Times New Roman" w:cs="Times New Roman"/>
          <w:b/>
          <w:sz w:val="24"/>
          <w:szCs w:val="24"/>
          <w:lang w:val="en-US"/>
        </w:rPr>
        <w:t>acid-base flow batter</w:t>
      </w:r>
      <w:r w:rsidR="00002C01" w:rsidRPr="007067A4">
        <w:rPr>
          <w:rFonts w:ascii="Times New Roman" w:hAnsi="Times New Roman" w:cs="Times New Roman"/>
          <w:b/>
          <w:sz w:val="24"/>
          <w:szCs w:val="24"/>
          <w:lang w:val="en-US"/>
        </w:rPr>
        <w:t>ies</w:t>
      </w:r>
    </w:p>
    <w:p w14:paraId="68506203" w14:textId="517BCA23" w:rsidR="00A97BB7" w:rsidRPr="009F3042" w:rsidRDefault="00C91769" w:rsidP="0008238B">
      <w:pPr>
        <w:autoSpaceDE w:val="0"/>
        <w:autoSpaceDN w:val="0"/>
        <w:adjustRightInd w:val="0"/>
        <w:spacing w:after="0" w:line="240" w:lineRule="auto"/>
        <w:jc w:val="center"/>
        <w:rPr>
          <w:rFonts w:ascii="Times New Roman" w:hAnsi="Times New Roman" w:cs="Times New Roman"/>
          <w:bCs/>
          <w:color w:val="000000"/>
          <w:sz w:val="24"/>
          <w:szCs w:val="24"/>
          <w:vertAlign w:val="superscript"/>
        </w:rPr>
      </w:pPr>
      <w:r w:rsidRPr="009F3042">
        <w:rPr>
          <w:rFonts w:ascii="Times New Roman" w:hAnsi="Times New Roman" w:cs="Times New Roman"/>
          <w:bCs/>
          <w:color w:val="000000"/>
          <w:sz w:val="24"/>
          <w:szCs w:val="24"/>
        </w:rPr>
        <w:t>Arturo Ortega</w:t>
      </w:r>
      <w:r w:rsidRPr="009F3042">
        <w:rPr>
          <w:rFonts w:ascii="Times New Roman" w:hAnsi="Times New Roman" w:cs="Times New Roman"/>
          <w:bCs/>
          <w:color w:val="000000"/>
          <w:sz w:val="24"/>
          <w:szCs w:val="24"/>
          <w:vertAlign w:val="superscript"/>
        </w:rPr>
        <w:t>a</w:t>
      </w:r>
      <w:r w:rsidRPr="009F3042">
        <w:rPr>
          <w:rFonts w:ascii="Times New Roman" w:hAnsi="Times New Roman" w:cs="Times New Roman"/>
          <w:bCs/>
          <w:color w:val="000000"/>
          <w:sz w:val="24"/>
          <w:szCs w:val="24"/>
        </w:rPr>
        <w:t xml:space="preserve">, </w:t>
      </w:r>
      <w:r w:rsidR="00793EB6" w:rsidRPr="009F3042">
        <w:rPr>
          <w:rFonts w:ascii="Times New Roman" w:hAnsi="Times New Roman" w:cs="Times New Roman"/>
          <w:bCs/>
          <w:sz w:val="24"/>
          <w:szCs w:val="24"/>
        </w:rPr>
        <w:t>Luis F. Arenas</w:t>
      </w:r>
      <w:r w:rsidR="00793EB6" w:rsidRPr="009F3042">
        <w:rPr>
          <w:rFonts w:ascii="Times New Roman" w:hAnsi="Times New Roman" w:cs="Times New Roman"/>
          <w:bCs/>
          <w:sz w:val="24"/>
          <w:szCs w:val="24"/>
          <w:vertAlign w:val="superscript"/>
        </w:rPr>
        <w:t>b†</w:t>
      </w:r>
      <w:r w:rsidR="00793EB6" w:rsidRPr="009F3042">
        <w:rPr>
          <w:rFonts w:ascii="Times New Roman" w:hAnsi="Times New Roman" w:cs="Times New Roman"/>
          <w:bCs/>
          <w:color w:val="000000"/>
          <w:sz w:val="24"/>
          <w:szCs w:val="24"/>
        </w:rPr>
        <w:t>, Joep J. H. Pijpers</w:t>
      </w:r>
      <w:r w:rsidR="00793EB6" w:rsidRPr="009F3042">
        <w:rPr>
          <w:rFonts w:ascii="Times New Roman" w:hAnsi="Times New Roman" w:cs="Times New Roman"/>
          <w:bCs/>
          <w:color w:val="000000"/>
          <w:sz w:val="24"/>
          <w:szCs w:val="24"/>
          <w:vertAlign w:val="superscript"/>
        </w:rPr>
        <w:t>c</w:t>
      </w:r>
      <w:r w:rsidR="007A113E" w:rsidRPr="007A113E">
        <w:rPr>
          <w:rFonts w:ascii="Times New Roman" w:hAnsi="Times New Roman" w:cs="Times New Roman"/>
          <w:bCs/>
          <w:color w:val="000000"/>
          <w:sz w:val="24"/>
          <w:szCs w:val="24"/>
          <w:vertAlign w:val="superscript"/>
        </w:rPr>
        <w:t>‡</w:t>
      </w:r>
      <w:r w:rsidR="00793EB6" w:rsidRPr="009F3042">
        <w:rPr>
          <w:rFonts w:ascii="Times New Roman" w:hAnsi="Times New Roman" w:cs="Times New Roman"/>
          <w:bCs/>
          <w:color w:val="000000"/>
          <w:sz w:val="24"/>
          <w:szCs w:val="24"/>
        </w:rPr>
        <w:t xml:space="preserve">, </w:t>
      </w:r>
      <w:r w:rsidRPr="009F3042">
        <w:rPr>
          <w:rFonts w:ascii="Times New Roman" w:hAnsi="Times New Roman" w:cs="Times New Roman"/>
          <w:bCs/>
          <w:color w:val="000000"/>
          <w:sz w:val="24"/>
          <w:szCs w:val="24"/>
        </w:rPr>
        <w:t>Diana L. Vicencio</w:t>
      </w:r>
      <w:r w:rsidR="00E87650" w:rsidRPr="009F3042">
        <w:rPr>
          <w:rFonts w:ascii="Times New Roman" w:hAnsi="Times New Roman" w:cs="Times New Roman"/>
          <w:bCs/>
          <w:color w:val="000000"/>
          <w:sz w:val="24"/>
          <w:szCs w:val="24"/>
          <w:vertAlign w:val="superscript"/>
        </w:rPr>
        <w:t>a</w:t>
      </w:r>
      <w:r w:rsidRPr="009F3042">
        <w:rPr>
          <w:rFonts w:ascii="Times New Roman" w:hAnsi="Times New Roman" w:cs="Times New Roman"/>
          <w:bCs/>
          <w:color w:val="000000"/>
          <w:sz w:val="24"/>
          <w:szCs w:val="24"/>
        </w:rPr>
        <w:t xml:space="preserve">, </w:t>
      </w:r>
      <w:r w:rsidR="00B52B18" w:rsidRPr="009F3042">
        <w:rPr>
          <w:rFonts w:ascii="Times New Roman" w:hAnsi="Times New Roman" w:cs="Times New Roman"/>
          <w:bCs/>
          <w:color w:val="000000"/>
          <w:sz w:val="24"/>
          <w:szCs w:val="24"/>
        </w:rPr>
        <w:t>Juan C. Martínez</w:t>
      </w:r>
      <w:r w:rsidR="00B52B18" w:rsidRPr="009F3042">
        <w:rPr>
          <w:rFonts w:ascii="Times New Roman" w:hAnsi="Times New Roman" w:cs="Times New Roman"/>
          <w:bCs/>
          <w:color w:val="000000"/>
          <w:sz w:val="24"/>
          <w:szCs w:val="24"/>
          <w:vertAlign w:val="superscript"/>
        </w:rPr>
        <w:t>a</w:t>
      </w:r>
      <w:r w:rsidR="00B52B18" w:rsidRPr="009F3042">
        <w:rPr>
          <w:rFonts w:ascii="Times New Roman" w:hAnsi="Times New Roman" w:cs="Times New Roman"/>
          <w:bCs/>
          <w:color w:val="000000"/>
          <w:sz w:val="24"/>
          <w:szCs w:val="24"/>
        </w:rPr>
        <w:t>, Francisca A. Rodríguez</w:t>
      </w:r>
      <w:r w:rsidR="00B52B18" w:rsidRPr="009F3042">
        <w:rPr>
          <w:rFonts w:ascii="Times New Roman" w:hAnsi="Times New Roman" w:cs="Times New Roman"/>
          <w:bCs/>
          <w:color w:val="000000"/>
          <w:sz w:val="24"/>
          <w:szCs w:val="24"/>
          <w:vertAlign w:val="superscript"/>
        </w:rPr>
        <w:t>a</w:t>
      </w:r>
      <w:r w:rsidR="00B52B18" w:rsidRPr="009F3042">
        <w:rPr>
          <w:rFonts w:ascii="Times New Roman" w:hAnsi="Times New Roman" w:cs="Times New Roman"/>
          <w:bCs/>
          <w:color w:val="000000"/>
          <w:sz w:val="24"/>
          <w:szCs w:val="24"/>
        </w:rPr>
        <w:t xml:space="preserve">, </w:t>
      </w:r>
      <w:r w:rsidR="00A97BB7" w:rsidRPr="009F3042">
        <w:rPr>
          <w:rFonts w:ascii="Times New Roman" w:hAnsi="Times New Roman" w:cs="Times New Roman"/>
          <w:bCs/>
          <w:color w:val="000000"/>
          <w:sz w:val="24"/>
          <w:szCs w:val="24"/>
        </w:rPr>
        <w:t>Eligio P. Rivero</w:t>
      </w:r>
      <w:r w:rsidR="00A97BB7" w:rsidRPr="009F3042">
        <w:rPr>
          <w:rFonts w:ascii="Times New Roman" w:hAnsi="Times New Roman" w:cs="Times New Roman"/>
          <w:bCs/>
          <w:iCs/>
          <w:color w:val="000000"/>
          <w:sz w:val="24"/>
          <w:szCs w:val="24"/>
          <w:vertAlign w:val="superscript"/>
        </w:rPr>
        <w:t>a</w:t>
      </w:r>
      <w:r w:rsidR="00A97BB7" w:rsidRPr="009F3042">
        <w:rPr>
          <w:rFonts w:ascii="Times New Roman" w:hAnsi="Times New Roman" w:cs="Times New Roman"/>
          <w:bCs/>
          <w:color w:val="000000"/>
          <w:sz w:val="24"/>
          <w:szCs w:val="24"/>
          <w:vertAlign w:val="superscript"/>
        </w:rPr>
        <w:t>*</w:t>
      </w:r>
    </w:p>
    <w:p w14:paraId="6ECD0A25" w14:textId="77777777" w:rsidR="00A97BB7" w:rsidRPr="00FA5080" w:rsidRDefault="00A97BB7" w:rsidP="00A97BB7">
      <w:pPr>
        <w:autoSpaceDE w:val="0"/>
        <w:autoSpaceDN w:val="0"/>
        <w:adjustRightInd w:val="0"/>
        <w:spacing w:after="0" w:line="240" w:lineRule="auto"/>
        <w:jc w:val="center"/>
        <w:rPr>
          <w:rFonts w:ascii="Times New Roman" w:hAnsi="Times New Roman" w:cs="Times New Roman"/>
          <w:iCs/>
          <w:color w:val="000000"/>
          <w:sz w:val="28"/>
          <w:szCs w:val="28"/>
        </w:rPr>
      </w:pPr>
    </w:p>
    <w:p w14:paraId="4B0B0D59" w14:textId="44CEFDE6" w:rsidR="00A97BB7" w:rsidRPr="003265F9" w:rsidRDefault="00A97BB7" w:rsidP="00F91688">
      <w:pPr>
        <w:autoSpaceDE w:val="0"/>
        <w:autoSpaceDN w:val="0"/>
        <w:adjustRightInd w:val="0"/>
        <w:snapToGrid w:val="0"/>
        <w:spacing w:after="120" w:line="276" w:lineRule="auto"/>
        <w:jc w:val="center"/>
        <w:rPr>
          <w:rFonts w:ascii="Times New Roman" w:hAnsi="Times New Roman" w:cs="Times New Roman"/>
          <w:color w:val="000000"/>
          <w:szCs w:val="24"/>
          <w:lang w:val="en-US"/>
        </w:rPr>
      </w:pPr>
      <w:r w:rsidRPr="00557C32">
        <w:rPr>
          <w:rFonts w:ascii="Times New Roman" w:hAnsi="Times New Roman" w:cs="Times New Roman"/>
          <w:iCs/>
          <w:color w:val="000000"/>
          <w:szCs w:val="24"/>
          <w:vertAlign w:val="superscript"/>
        </w:rPr>
        <w:t xml:space="preserve">a </w:t>
      </w:r>
      <w:r w:rsidRPr="00557C32">
        <w:rPr>
          <w:rFonts w:ascii="Times New Roman" w:hAnsi="Times New Roman" w:cs="Times New Roman"/>
          <w:iCs/>
          <w:color w:val="000000"/>
          <w:szCs w:val="24"/>
        </w:rPr>
        <w:t xml:space="preserve">Departamento de Ingeniería y Tecnología, Universidad Nacional Autónoma de México, Facultad de Estudios Superiores Cuautitlán, Av. </w:t>
      </w:r>
      <w:r w:rsidRPr="003265F9">
        <w:rPr>
          <w:rFonts w:ascii="Times New Roman" w:hAnsi="Times New Roman" w:cs="Times New Roman"/>
          <w:iCs/>
          <w:color w:val="000000"/>
          <w:szCs w:val="24"/>
          <w:lang w:val="en-US"/>
        </w:rPr>
        <w:t xml:space="preserve">Primero de Mayo, </w:t>
      </w:r>
      <w:proofErr w:type="spellStart"/>
      <w:r w:rsidRPr="003265F9">
        <w:rPr>
          <w:rFonts w:ascii="Times New Roman" w:hAnsi="Times New Roman" w:cs="Times New Roman"/>
          <w:iCs/>
          <w:color w:val="000000"/>
          <w:szCs w:val="24"/>
          <w:lang w:val="en-US"/>
        </w:rPr>
        <w:t>Cuautitlán</w:t>
      </w:r>
      <w:proofErr w:type="spellEnd"/>
      <w:r w:rsidRPr="003265F9">
        <w:rPr>
          <w:rFonts w:ascii="Times New Roman" w:hAnsi="Times New Roman" w:cs="Times New Roman"/>
          <w:iCs/>
          <w:color w:val="000000"/>
          <w:szCs w:val="24"/>
          <w:lang w:val="en-US"/>
        </w:rPr>
        <w:t xml:space="preserve"> Izcalli, </w:t>
      </w:r>
      <w:r w:rsidR="0004783A">
        <w:rPr>
          <w:rFonts w:ascii="Times New Roman" w:hAnsi="Times New Roman" w:cs="Times New Roman"/>
          <w:iCs/>
          <w:color w:val="000000"/>
          <w:szCs w:val="24"/>
          <w:lang w:val="en-US"/>
        </w:rPr>
        <w:t xml:space="preserve">Estado de México </w:t>
      </w:r>
      <w:r w:rsidRPr="003265F9">
        <w:rPr>
          <w:rFonts w:ascii="Times New Roman" w:hAnsi="Times New Roman" w:cs="Times New Roman"/>
          <w:iCs/>
          <w:color w:val="000000"/>
          <w:szCs w:val="24"/>
          <w:lang w:val="en-US"/>
        </w:rPr>
        <w:t>54740, México</w:t>
      </w:r>
      <w:r w:rsidRPr="003265F9">
        <w:rPr>
          <w:rFonts w:ascii="Times New Roman" w:hAnsi="Times New Roman" w:cs="Times New Roman"/>
          <w:color w:val="000000"/>
          <w:szCs w:val="24"/>
          <w:lang w:val="en-US"/>
        </w:rPr>
        <w:t>.</w:t>
      </w:r>
    </w:p>
    <w:p w14:paraId="020BFC5B" w14:textId="03EEF155" w:rsidR="00A97BB7" w:rsidRDefault="00A97BB7" w:rsidP="00F91688">
      <w:pPr>
        <w:autoSpaceDE w:val="0"/>
        <w:autoSpaceDN w:val="0"/>
        <w:adjustRightInd w:val="0"/>
        <w:snapToGrid w:val="0"/>
        <w:spacing w:after="120" w:line="276" w:lineRule="auto"/>
        <w:jc w:val="center"/>
        <w:rPr>
          <w:rFonts w:ascii="Times New Roman" w:hAnsi="Times New Roman" w:cs="Times New Roman"/>
          <w:color w:val="000000"/>
          <w:szCs w:val="24"/>
          <w:lang w:val="en-US"/>
        </w:rPr>
      </w:pPr>
      <w:r w:rsidRPr="00557C32">
        <w:rPr>
          <w:rFonts w:ascii="Times New Roman" w:hAnsi="Times New Roman" w:cs="Times New Roman"/>
          <w:color w:val="000000"/>
          <w:szCs w:val="24"/>
          <w:vertAlign w:val="superscript"/>
          <w:lang w:val="en-US"/>
        </w:rPr>
        <w:t>b</w:t>
      </w:r>
      <w:r w:rsidRPr="0009051B">
        <w:rPr>
          <w:rFonts w:ascii="Times New Roman" w:hAnsi="Times New Roman" w:cs="Times New Roman"/>
          <w:color w:val="000000"/>
          <w:szCs w:val="24"/>
          <w:vertAlign w:val="superscript"/>
          <w:lang w:val="en-US"/>
        </w:rPr>
        <w:t xml:space="preserve"> </w:t>
      </w:r>
      <w:r w:rsidRPr="00557C32">
        <w:rPr>
          <w:rFonts w:ascii="Times New Roman" w:hAnsi="Times New Roman" w:cs="Times New Roman"/>
          <w:color w:val="000000"/>
          <w:szCs w:val="24"/>
          <w:lang w:val="en-US"/>
        </w:rPr>
        <w:t>Electrochemical Engineering Laboratory, Energy Technology Group, Faculty of Engineering and Physical Sciences, University of Southampton, Southampton, SO17 1BJ, United Kingdom.</w:t>
      </w:r>
    </w:p>
    <w:p w14:paraId="00AD02D4" w14:textId="32231737" w:rsidR="007067A4" w:rsidRPr="007067A4" w:rsidRDefault="007067A4" w:rsidP="007067A4">
      <w:pPr>
        <w:autoSpaceDE w:val="0"/>
        <w:autoSpaceDN w:val="0"/>
        <w:adjustRightInd w:val="0"/>
        <w:spacing w:after="0" w:line="240" w:lineRule="auto"/>
        <w:jc w:val="center"/>
        <w:rPr>
          <w:rFonts w:ascii="Times New Roman" w:hAnsi="Times New Roman" w:cs="Times New Roman"/>
          <w:iCs/>
          <w:color w:val="000000"/>
          <w:szCs w:val="24"/>
        </w:rPr>
      </w:pPr>
      <w:r w:rsidRPr="00C26E7B">
        <w:rPr>
          <w:rFonts w:ascii="Times New Roman" w:hAnsi="Times New Roman" w:cs="Times New Roman"/>
          <w:iCs/>
          <w:color w:val="000000"/>
          <w:szCs w:val="24"/>
          <w:vertAlign w:val="superscript"/>
        </w:rPr>
        <w:t>c</w:t>
      </w:r>
      <w:r w:rsidRPr="00C26E7B">
        <w:rPr>
          <w:rFonts w:ascii="Times New Roman" w:hAnsi="Times New Roman" w:cs="Times New Roman"/>
          <w:iCs/>
          <w:color w:val="000000"/>
          <w:szCs w:val="24"/>
        </w:rPr>
        <w:t xml:space="preserve"> Instituto Nacional de Electricidad y Energías Limpias, Reforma 113, Palmira, C.P. 62490, Edo. de Morelos, México.</w:t>
      </w:r>
    </w:p>
    <w:p w14:paraId="38B73A9D" w14:textId="77777777" w:rsidR="00A97BB7" w:rsidRPr="002A0D91" w:rsidRDefault="00A97BB7" w:rsidP="009938EE">
      <w:pPr>
        <w:jc w:val="center"/>
        <w:rPr>
          <w:rFonts w:ascii="Times New Roman" w:hAnsi="Times New Roman" w:cs="Times New Roman"/>
          <w:sz w:val="24"/>
          <w:szCs w:val="24"/>
        </w:rPr>
      </w:pPr>
    </w:p>
    <w:p w14:paraId="0AD8B2DD" w14:textId="30B26826" w:rsidR="00EF51B9" w:rsidRPr="0017467E" w:rsidRDefault="00EF51B9" w:rsidP="009938EE">
      <w:pPr>
        <w:jc w:val="both"/>
        <w:rPr>
          <w:rFonts w:ascii="Times New Roman" w:hAnsi="Times New Roman" w:cs="Times New Roman"/>
          <w:b/>
          <w:bCs/>
          <w:sz w:val="24"/>
          <w:szCs w:val="24"/>
          <w:lang w:val="en-US"/>
        </w:rPr>
      </w:pPr>
      <w:r w:rsidRPr="0017467E">
        <w:rPr>
          <w:rFonts w:ascii="Times New Roman" w:hAnsi="Times New Roman" w:cs="Times New Roman"/>
          <w:b/>
          <w:bCs/>
          <w:sz w:val="24"/>
          <w:szCs w:val="24"/>
          <w:lang w:val="en-US"/>
        </w:rPr>
        <w:t>Abstract</w:t>
      </w:r>
    </w:p>
    <w:p w14:paraId="557643AF" w14:textId="36C3324C" w:rsidR="00002C01" w:rsidRDefault="0008238B" w:rsidP="007A113E">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Research </w:t>
      </w:r>
      <w:r w:rsidR="009F7A5E">
        <w:rPr>
          <w:rFonts w:ascii="Times New Roman" w:hAnsi="Times New Roman" w:cs="Times New Roman"/>
          <w:sz w:val="24"/>
          <w:szCs w:val="24"/>
          <w:lang w:val="en-US"/>
        </w:rPr>
        <w:t>o</w:t>
      </w:r>
      <w:r>
        <w:rPr>
          <w:rFonts w:ascii="Times New Roman" w:hAnsi="Times New Roman" w:cs="Times New Roman"/>
          <w:sz w:val="24"/>
          <w:szCs w:val="24"/>
          <w:lang w:val="en-US"/>
        </w:rPr>
        <w:t>n f</w:t>
      </w:r>
      <w:r w:rsidR="00AD3509" w:rsidRPr="00AD3509">
        <w:rPr>
          <w:rFonts w:ascii="Times New Roman" w:hAnsi="Times New Roman" w:cs="Times New Roman"/>
          <w:sz w:val="24"/>
          <w:szCs w:val="24"/>
          <w:lang w:val="en-US"/>
        </w:rPr>
        <w:t xml:space="preserve">low batteries based on water dissociation and acid-base neutralization reactions </w:t>
      </w:r>
      <w:r w:rsidR="00435A16">
        <w:rPr>
          <w:rFonts w:ascii="Times New Roman" w:hAnsi="Times New Roman" w:cs="Times New Roman"/>
          <w:sz w:val="24"/>
          <w:szCs w:val="24"/>
          <w:lang w:val="en-US"/>
        </w:rPr>
        <w:t>at</w:t>
      </w:r>
      <w:r w:rsidR="00435A16" w:rsidRPr="00AD3509">
        <w:rPr>
          <w:rFonts w:ascii="Times New Roman" w:hAnsi="Times New Roman" w:cs="Times New Roman"/>
          <w:sz w:val="24"/>
          <w:szCs w:val="24"/>
          <w:lang w:val="en-US"/>
        </w:rPr>
        <w:t xml:space="preserve"> </w:t>
      </w:r>
      <w:r w:rsidR="00AD3509" w:rsidRPr="00AD3509">
        <w:rPr>
          <w:rFonts w:ascii="Times New Roman" w:hAnsi="Times New Roman" w:cs="Times New Roman"/>
          <w:sz w:val="24"/>
          <w:szCs w:val="24"/>
          <w:lang w:val="en-US"/>
        </w:rPr>
        <w:t xml:space="preserve">bipolar membranes </w:t>
      </w:r>
      <w:r>
        <w:rPr>
          <w:rFonts w:ascii="Times New Roman" w:hAnsi="Times New Roman" w:cs="Times New Roman"/>
          <w:sz w:val="24"/>
          <w:szCs w:val="24"/>
          <w:lang w:val="en-US"/>
        </w:rPr>
        <w:t>is</w:t>
      </w:r>
      <w:r w:rsidR="00435A16" w:rsidRPr="00AD3509">
        <w:rPr>
          <w:rFonts w:ascii="Times New Roman" w:hAnsi="Times New Roman" w:cs="Times New Roman"/>
          <w:sz w:val="24"/>
          <w:szCs w:val="24"/>
          <w:lang w:val="en-US"/>
        </w:rPr>
        <w:t xml:space="preserve"> </w:t>
      </w:r>
      <w:r w:rsidR="00E932C2">
        <w:rPr>
          <w:rFonts w:ascii="Times New Roman" w:hAnsi="Times New Roman" w:cs="Times New Roman"/>
          <w:sz w:val="24"/>
          <w:szCs w:val="24"/>
          <w:lang w:val="en-US"/>
        </w:rPr>
        <w:t>driven</w:t>
      </w:r>
      <w:r w:rsidR="00AD3509" w:rsidRPr="00AD3509">
        <w:rPr>
          <w:rFonts w:ascii="Times New Roman" w:hAnsi="Times New Roman" w:cs="Times New Roman"/>
          <w:sz w:val="24"/>
          <w:szCs w:val="24"/>
          <w:lang w:val="en-US"/>
        </w:rPr>
        <w:t xml:space="preserve"> </w:t>
      </w:r>
      <w:r w:rsidR="00E932C2">
        <w:rPr>
          <w:rFonts w:ascii="Times New Roman" w:hAnsi="Times New Roman" w:cs="Times New Roman"/>
          <w:sz w:val="24"/>
          <w:szCs w:val="24"/>
          <w:lang w:val="en-US"/>
        </w:rPr>
        <w:t>by</w:t>
      </w:r>
      <w:r>
        <w:rPr>
          <w:rFonts w:ascii="Times New Roman" w:hAnsi="Times New Roman" w:cs="Times New Roman"/>
          <w:sz w:val="24"/>
          <w:szCs w:val="24"/>
          <w:lang w:val="en-US"/>
        </w:rPr>
        <w:t xml:space="preserve"> the possibility of a </w:t>
      </w:r>
      <w:r w:rsidR="00AD3509" w:rsidRPr="00AD3509">
        <w:rPr>
          <w:rFonts w:ascii="Times New Roman" w:hAnsi="Times New Roman" w:cs="Times New Roman"/>
          <w:sz w:val="24"/>
          <w:szCs w:val="24"/>
          <w:lang w:val="en-US"/>
        </w:rPr>
        <w:t xml:space="preserve">low-cost and </w:t>
      </w:r>
      <w:r w:rsidR="00435A16">
        <w:rPr>
          <w:rFonts w:ascii="Times New Roman" w:hAnsi="Times New Roman" w:cs="Times New Roman"/>
          <w:sz w:val="24"/>
          <w:szCs w:val="24"/>
          <w:lang w:val="en-US"/>
        </w:rPr>
        <w:t xml:space="preserve">environmentally </w:t>
      </w:r>
      <w:r w:rsidR="00AD3509" w:rsidRPr="00AD3509">
        <w:rPr>
          <w:rFonts w:ascii="Times New Roman" w:hAnsi="Times New Roman" w:cs="Times New Roman"/>
          <w:sz w:val="24"/>
          <w:szCs w:val="24"/>
          <w:lang w:val="en-US"/>
        </w:rPr>
        <w:t xml:space="preserve">friendly technology. However, </w:t>
      </w:r>
      <w:r w:rsidR="00435A16">
        <w:rPr>
          <w:rFonts w:ascii="Times New Roman" w:hAnsi="Times New Roman" w:cs="Times New Roman"/>
          <w:sz w:val="24"/>
          <w:szCs w:val="24"/>
          <w:lang w:val="en-US"/>
        </w:rPr>
        <w:t>their</w:t>
      </w:r>
      <w:r w:rsidR="00435A16" w:rsidRPr="00AD3509">
        <w:rPr>
          <w:rFonts w:ascii="Times New Roman" w:hAnsi="Times New Roman" w:cs="Times New Roman"/>
          <w:sz w:val="24"/>
          <w:szCs w:val="24"/>
          <w:lang w:val="en-US"/>
        </w:rPr>
        <w:t xml:space="preserve"> </w:t>
      </w:r>
      <w:r w:rsidR="00AD3509" w:rsidRPr="00AD3509">
        <w:rPr>
          <w:rFonts w:ascii="Times New Roman" w:hAnsi="Times New Roman" w:cs="Times New Roman"/>
          <w:sz w:val="24"/>
          <w:szCs w:val="24"/>
          <w:lang w:val="en-US"/>
        </w:rPr>
        <w:t xml:space="preserve">application </w:t>
      </w:r>
      <w:r w:rsidR="00E932C2">
        <w:rPr>
          <w:rFonts w:ascii="Times New Roman" w:hAnsi="Times New Roman" w:cs="Times New Roman"/>
          <w:sz w:val="24"/>
          <w:szCs w:val="24"/>
          <w:lang w:val="en-US"/>
        </w:rPr>
        <w:t>in</w:t>
      </w:r>
      <w:r w:rsidR="00AD3509" w:rsidRPr="00AD3509">
        <w:rPr>
          <w:rFonts w:ascii="Times New Roman" w:hAnsi="Times New Roman" w:cs="Times New Roman"/>
          <w:sz w:val="24"/>
          <w:szCs w:val="24"/>
          <w:lang w:val="en-US"/>
        </w:rPr>
        <w:t xml:space="preserve"> energy storage</w:t>
      </w:r>
      <w:r w:rsidR="00E932C2">
        <w:rPr>
          <w:rFonts w:ascii="Times New Roman" w:hAnsi="Times New Roman" w:cs="Times New Roman"/>
          <w:sz w:val="24"/>
          <w:szCs w:val="24"/>
          <w:lang w:val="en-US"/>
        </w:rPr>
        <w:t xml:space="preserve"> requires a</w:t>
      </w:r>
      <w:r w:rsidR="00AD3509" w:rsidRPr="00AD3509">
        <w:rPr>
          <w:rFonts w:ascii="Times New Roman" w:hAnsi="Times New Roman" w:cs="Times New Roman"/>
          <w:sz w:val="24"/>
          <w:szCs w:val="24"/>
          <w:lang w:val="en-US"/>
        </w:rPr>
        <w:t xml:space="preserve"> high round-trip efficiency</w:t>
      </w:r>
      <w:r w:rsidR="00E932C2">
        <w:rPr>
          <w:rFonts w:ascii="Times New Roman" w:hAnsi="Times New Roman" w:cs="Times New Roman"/>
          <w:sz w:val="24"/>
          <w:szCs w:val="24"/>
          <w:lang w:val="en-US"/>
        </w:rPr>
        <w:t xml:space="preserve">, which has yet </w:t>
      </w:r>
      <w:r w:rsidR="009F16B5">
        <w:rPr>
          <w:rFonts w:ascii="Times New Roman" w:hAnsi="Times New Roman" w:cs="Times New Roman"/>
          <w:sz w:val="24"/>
          <w:szCs w:val="24"/>
          <w:lang w:val="en-US"/>
        </w:rPr>
        <w:t xml:space="preserve">to be </w:t>
      </w:r>
      <w:r w:rsidR="004A30D6">
        <w:rPr>
          <w:rFonts w:ascii="Times New Roman" w:hAnsi="Times New Roman" w:cs="Times New Roman"/>
          <w:sz w:val="24"/>
          <w:szCs w:val="24"/>
          <w:lang w:val="en-US"/>
        </w:rPr>
        <w:t>realized</w:t>
      </w:r>
      <w:r w:rsidR="009F16B5">
        <w:rPr>
          <w:rFonts w:ascii="Times New Roman" w:hAnsi="Times New Roman" w:cs="Times New Roman"/>
          <w:sz w:val="24"/>
          <w:szCs w:val="24"/>
          <w:lang w:val="en-US"/>
        </w:rPr>
        <w:t>.</w:t>
      </w:r>
      <w:r w:rsidR="00AD3509" w:rsidRPr="00AD3509">
        <w:rPr>
          <w:rFonts w:ascii="Times New Roman" w:hAnsi="Times New Roman" w:cs="Times New Roman"/>
          <w:sz w:val="24"/>
          <w:szCs w:val="24"/>
          <w:lang w:val="en-US"/>
        </w:rPr>
        <w:t xml:space="preserve"> </w:t>
      </w:r>
      <w:r w:rsidR="00F915D7">
        <w:rPr>
          <w:rFonts w:ascii="Times New Roman" w:hAnsi="Times New Roman" w:cs="Times New Roman"/>
          <w:sz w:val="24"/>
          <w:szCs w:val="24"/>
          <w:lang w:val="en-US"/>
        </w:rPr>
        <w:t>In order t</w:t>
      </w:r>
      <w:r w:rsidR="00AD3509" w:rsidRPr="00AD3509">
        <w:rPr>
          <w:rFonts w:ascii="Times New Roman" w:hAnsi="Times New Roman" w:cs="Times New Roman"/>
          <w:sz w:val="24"/>
          <w:szCs w:val="24"/>
          <w:lang w:val="en-US"/>
        </w:rPr>
        <w:t xml:space="preserve">o </w:t>
      </w:r>
      <w:r w:rsidR="007E154D">
        <w:rPr>
          <w:rFonts w:ascii="Times New Roman" w:hAnsi="Times New Roman" w:cs="Times New Roman"/>
          <w:sz w:val="24"/>
          <w:szCs w:val="24"/>
          <w:lang w:val="en-US"/>
        </w:rPr>
        <w:t>establish</w:t>
      </w:r>
      <w:r w:rsidR="00AD3509" w:rsidRPr="00AD3509">
        <w:rPr>
          <w:rFonts w:ascii="Times New Roman" w:hAnsi="Times New Roman" w:cs="Times New Roman"/>
          <w:sz w:val="24"/>
          <w:szCs w:val="24"/>
          <w:lang w:val="en-US"/>
        </w:rPr>
        <w:t xml:space="preserve"> </w:t>
      </w:r>
      <w:r w:rsidR="007E154D">
        <w:rPr>
          <w:rFonts w:ascii="Times New Roman" w:hAnsi="Times New Roman" w:cs="Times New Roman"/>
          <w:sz w:val="24"/>
          <w:szCs w:val="24"/>
          <w:lang w:val="en-US"/>
        </w:rPr>
        <w:t>which</w:t>
      </w:r>
      <w:r w:rsidR="00AD3509" w:rsidRPr="00AD3509">
        <w:rPr>
          <w:rFonts w:ascii="Times New Roman" w:hAnsi="Times New Roman" w:cs="Times New Roman"/>
          <w:sz w:val="24"/>
          <w:szCs w:val="24"/>
          <w:lang w:val="en-US"/>
        </w:rPr>
        <w:t xml:space="preserve"> critical factors </w:t>
      </w:r>
      <w:r w:rsidR="00F915D7">
        <w:rPr>
          <w:rFonts w:ascii="Times New Roman" w:hAnsi="Times New Roman" w:cs="Times New Roman"/>
          <w:sz w:val="24"/>
          <w:szCs w:val="24"/>
          <w:lang w:val="en-US"/>
        </w:rPr>
        <w:t>determine their</w:t>
      </w:r>
      <w:r w:rsidR="00F915D7" w:rsidRPr="00AD3509">
        <w:rPr>
          <w:rFonts w:ascii="Times New Roman" w:hAnsi="Times New Roman" w:cs="Times New Roman"/>
          <w:sz w:val="24"/>
          <w:szCs w:val="24"/>
          <w:lang w:val="en-US"/>
        </w:rPr>
        <w:t xml:space="preserve"> </w:t>
      </w:r>
      <w:r w:rsidR="00AD3509" w:rsidRPr="00AD3509">
        <w:rPr>
          <w:rFonts w:ascii="Times New Roman" w:hAnsi="Times New Roman" w:cs="Times New Roman"/>
          <w:sz w:val="24"/>
          <w:szCs w:val="24"/>
          <w:lang w:val="en-US"/>
        </w:rPr>
        <w:t>efficiency, this work examines the distribution of potential and concentration in a lab</w:t>
      </w:r>
      <w:r w:rsidR="007E154D">
        <w:rPr>
          <w:rFonts w:ascii="Times New Roman" w:hAnsi="Times New Roman" w:cs="Times New Roman"/>
          <w:sz w:val="24"/>
          <w:szCs w:val="24"/>
          <w:lang w:val="en-US"/>
        </w:rPr>
        <w:t xml:space="preserve">oratory </w:t>
      </w:r>
      <w:r w:rsidR="00AD3509" w:rsidRPr="00AD3509">
        <w:rPr>
          <w:rFonts w:ascii="Times New Roman" w:hAnsi="Times New Roman" w:cs="Times New Roman"/>
          <w:sz w:val="24"/>
          <w:szCs w:val="24"/>
          <w:lang w:val="en-US"/>
        </w:rPr>
        <w:t>scale</w:t>
      </w:r>
      <w:r w:rsidR="008F6E6B">
        <w:rPr>
          <w:rFonts w:ascii="Times New Roman" w:hAnsi="Times New Roman" w:cs="Times New Roman"/>
          <w:sz w:val="24"/>
          <w:szCs w:val="24"/>
          <w:lang w:val="en-US"/>
        </w:rPr>
        <w:t xml:space="preserve"> acid-base</w:t>
      </w:r>
      <w:r w:rsidR="00AD3509" w:rsidRPr="00AD3509">
        <w:rPr>
          <w:rFonts w:ascii="Times New Roman" w:hAnsi="Times New Roman" w:cs="Times New Roman"/>
          <w:sz w:val="24"/>
          <w:szCs w:val="24"/>
          <w:lang w:val="en-US"/>
        </w:rPr>
        <w:t xml:space="preserve"> </w:t>
      </w:r>
      <w:r w:rsidR="00F915D7">
        <w:rPr>
          <w:rFonts w:ascii="Times New Roman" w:hAnsi="Times New Roman" w:cs="Times New Roman"/>
          <w:sz w:val="24"/>
          <w:szCs w:val="24"/>
          <w:lang w:val="en-US"/>
        </w:rPr>
        <w:t xml:space="preserve">flow </w:t>
      </w:r>
      <w:r w:rsidR="00AD3509" w:rsidRPr="00AD3509">
        <w:rPr>
          <w:rFonts w:ascii="Times New Roman" w:hAnsi="Times New Roman" w:cs="Times New Roman"/>
          <w:sz w:val="24"/>
          <w:szCs w:val="24"/>
          <w:lang w:val="en-US"/>
        </w:rPr>
        <w:t xml:space="preserve">battery </w:t>
      </w:r>
      <w:r w:rsidR="00FC37FF">
        <w:rPr>
          <w:rFonts w:ascii="Times New Roman" w:hAnsi="Times New Roman" w:cs="Times New Roman"/>
          <w:sz w:val="24"/>
          <w:szCs w:val="24"/>
          <w:lang w:val="en-US"/>
        </w:rPr>
        <w:t xml:space="preserve">by </w:t>
      </w:r>
      <w:r w:rsidR="00AD3509" w:rsidRPr="00AD3509">
        <w:rPr>
          <w:rFonts w:ascii="Times New Roman" w:hAnsi="Times New Roman" w:cs="Times New Roman"/>
          <w:sz w:val="24"/>
          <w:szCs w:val="24"/>
          <w:lang w:val="en-US"/>
        </w:rPr>
        <w:t xml:space="preserve">using fundamental models. Transport mechanisms of diffusion, convection and migration were incorporated </w:t>
      </w:r>
      <w:r w:rsidR="007E154D">
        <w:rPr>
          <w:rFonts w:ascii="Times New Roman" w:hAnsi="Times New Roman" w:cs="Times New Roman"/>
          <w:sz w:val="24"/>
          <w:szCs w:val="24"/>
          <w:lang w:val="en-US"/>
        </w:rPr>
        <w:t>in</w:t>
      </w:r>
      <w:r w:rsidR="00AD3509" w:rsidRPr="00AD3509">
        <w:rPr>
          <w:rFonts w:ascii="Times New Roman" w:hAnsi="Times New Roman" w:cs="Times New Roman"/>
          <w:sz w:val="24"/>
          <w:szCs w:val="24"/>
          <w:lang w:val="en-US"/>
        </w:rPr>
        <w:t xml:space="preserve">to </w:t>
      </w:r>
      <w:r w:rsidR="007E154D">
        <w:rPr>
          <w:rFonts w:ascii="Times New Roman" w:hAnsi="Times New Roman" w:cs="Times New Roman"/>
          <w:sz w:val="24"/>
          <w:szCs w:val="24"/>
          <w:lang w:val="en-US"/>
        </w:rPr>
        <w:t xml:space="preserve">the </w:t>
      </w:r>
      <w:r w:rsidR="00AD3509" w:rsidRPr="00AD3509">
        <w:rPr>
          <w:rFonts w:ascii="Times New Roman" w:hAnsi="Times New Roman" w:cs="Times New Roman"/>
          <w:sz w:val="24"/>
          <w:szCs w:val="24"/>
          <w:lang w:val="en-US"/>
        </w:rPr>
        <w:t>Nernst-Planck equation. Water dissociation during the charging step was modeled by the second Wien effect combined with the catalytic effect produced by functional groups or by catalyst</w:t>
      </w:r>
      <w:r w:rsidR="004A3B61">
        <w:rPr>
          <w:rFonts w:ascii="Times New Roman" w:hAnsi="Times New Roman" w:cs="Times New Roman"/>
          <w:sz w:val="24"/>
          <w:szCs w:val="24"/>
          <w:lang w:val="en-US"/>
        </w:rPr>
        <w:t>s</w:t>
      </w:r>
      <w:r w:rsidR="00AD3509" w:rsidRPr="00AD3509">
        <w:rPr>
          <w:rFonts w:ascii="Times New Roman" w:hAnsi="Times New Roman" w:cs="Times New Roman"/>
          <w:sz w:val="24"/>
          <w:szCs w:val="24"/>
          <w:lang w:val="en-US"/>
        </w:rPr>
        <w:t xml:space="preserve"> </w:t>
      </w:r>
      <w:r w:rsidR="009148B5">
        <w:rPr>
          <w:rFonts w:ascii="Times New Roman" w:hAnsi="Times New Roman" w:cs="Times New Roman"/>
          <w:sz w:val="24"/>
          <w:szCs w:val="24"/>
          <w:lang w:val="en-US"/>
        </w:rPr>
        <w:t>present</w:t>
      </w:r>
      <w:r w:rsidR="00AD3509" w:rsidRPr="00AD3509">
        <w:rPr>
          <w:rFonts w:ascii="Times New Roman" w:hAnsi="Times New Roman" w:cs="Times New Roman"/>
          <w:sz w:val="24"/>
          <w:szCs w:val="24"/>
          <w:lang w:val="en-US"/>
        </w:rPr>
        <w:t xml:space="preserve"> </w:t>
      </w:r>
      <w:r w:rsidR="009148B5">
        <w:rPr>
          <w:rFonts w:ascii="Times New Roman" w:hAnsi="Times New Roman" w:cs="Times New Roman"/>
          <w:sz w:val="24"/>
          <w:szCs w:val="24"/>
          <w:lang w:val="en-US"/>
        </w:rPr>
        <w:t>in</w:t>
      </w:r>
      <w:r w:rsidR="00AD3509" w:rsidRPr="00AD3509">
        <w:rPr>
          <w:rFonts w:ascii="Times New Roman" w:hAnsi="Times New Roman" w:cs="Times New Roman"/>
          <w:sz w:val="24"/>
          <w:szCs w:val="24"/>
          <w:lang w:val="en-US"/>
        </w:rPr>
        <w:t xml:space="preserve"> the bipolar junction and compared to the water dissociation equilibrium model. The discharge was modeled by neutralization reaction kinetics and was also compared to the equilibrium model. All model parameters were firmly established and were determined or estimated from information available </w:t>
      </w:r>
      <w:r w:rsidR="00C15DC0" w:rsidRPr="00AD3509">
        <w:rPr>
          <w:rFonts w:ascii="Times New Roman" w:hAnsi="Times New Roman" w:cs="Times New Roman"/>
          <w:sz w:val="24"/>
          <w:szCs w:val="24"/>
          <w:lang w:val="en-US"/>
        </w:rPr>
        <w:t xml:space="preserve">from the membrane supplier </w:t>
      </w:r>
      <w:r w:rsidR="00C15DC0">
        <w:rPr>
          <w:rFonts w:ascii="Times New Roman" w:hAnsi="Times New Roman" w:cs="Times New Roman"/>
          <w:sz w:val="24"/>
          <w:szCs w:val="24"/>
          <w:lang w:val="en-US"/>
        </w:rPr>
        <w:t xml:space="preserve">or </w:t>
      </w:r>
      <w:r w:rsidR="00AD3509" w:rsidRPr="00AD3509">
        <w:rPr>
          <w:rFonts w:ascii="Times New Roman" w:hAnsi="Times New Roman" w:cs="Times New Roman"/>
          <w:sz w:val="24"/>
          <w:szCs w:val="24"/>
          <w:lang w:val="en-US"/>
        </w:rPr>
        <w:t xml:space="preserve">the literature. The </w:t>
      </w:r>
      <w:r w:rsidR="009148B5" w:rsidRPr="00AD3509">
        <w:rPr>
          <w:rFonts w:ascii="Times New Roman" w:hAnsi="Times New Roman" w:cs="Times New Roman"/>
          <w:sz w:val="24"/>
          <w:szCs w:val="24"/>
          <w:lang w:val="en-US"/>
        </w:rPr>
        <w:t>current</w:t>
      </w:r>
      <w:r w:rsidR="009148B5">
        <w:rPr>
          <w:rFonts w:ascii="Times New Roman" w:hAnsi="Times New Roman" w:cs="Times New Roman"/>
          <w:sz w:val="24"/>
          <w:szCs w:val="24"/>
          <w:lang w:val="en-US"/>
        </w:rPr>
        <w:t>-</w:t>
      </w:r>
      <w:r w:rsidR="009148B5" w:rsidRPr="00AD3509">
        <w:rPr>
          <w:rFonts w:ascii="Times New Roman" w:hAnsi="Times New Roman" w:cs="Times New Roman"/>
          <w:sz w:val="24"/>
          <w:szCs w:val="24"/>
          <w:lang w:val="en-US"/>
        </w:rPr>
        <w:t xml:space="preserve">potential behavior </w:t>
      </w:r>
      <w:r w:rsidR="009148B5">
        <w:rPr>
          <w:rFonts w:ascii="Times New Roman" w:hAnsi="Times New Roman" w:cs="Times New Roman"/>
          <w:sz w:val="24"/>
          <w:szCs w:val="24"/>
          <w:lang w:val="en-US"/>
        </w:rPr>
        <w:t xml:space="preserve">predicted by the model for both </w:t>
      </w:r>
      <w:r w:rsidR="00AD3509" w:rsidRPr="00AD3509">
        <w:rPr>
          <w:rFonts w:ascii="Times New Roman" w:hAnsi="Times New Roman" w:cs="Times New Roman"/>
          <w:sz w:val="24"/>
          <w:szCs w:val="24"/>
          <w:lang w:val="en-US"/>
        </w:rPr>
        <w:t>charg</w:t>
      </w:r>
      <w:r w:rsidR="009148B5">
        <w:rPr>
          <w:rFonts w:ascii="Times New Roman" w:hAnsi="Times New Roman" w:cs="Times New Roman"/>
          <w:sz w:val="24"/>
          <w:szCs w:val="24"/>
          <w:lang w:val="en-US"/>
        </w:rPr>
        <w:t>e</w:t>
      </w:r>
      <w:r w:rsidR="00AD3509" w:rsidRPr="00AD3509">
        <w:rPr>
          <w:rFonts w:ascii="Times New Roman" w:hAnsi="Times New Roman" w:cs="Times New Roman"/>
          <w:sz w:val="24"/>
          <w:szCs w:val="24"/>
          <w:lang w:val="en-US"/>
        </w:rPr>
        <w:t xml:space="preserve"> and dischar</w:t>
      </w:r>
      <w:r w:rsidR="009148B5">
        <w:rPr>
          <w:rFonts w:ascii="Times New Roman" w:hAnsi="Times New Roman" w:cs="Times New Roman"/>
          <w:sz w:val="24"/>
          <w:szCs w:val="24"/>
          <w:lang w:val="en-US"/>
        </w:rPr>
        <w:t>ge</w:t>
      </w:r>
      <w:r w:rsidR="00AD3509" w:rsidRPr="00AD3509">
        <w:rPr>
          <w:rFonts w:ascii="Times New Roman" w:hAnsi="Times New Roman" w:cs="Times New Roman"/>
          <w:sz w:val="24"/>
          <w:szCs w:val="24"/>
          <w:lang w:val="en-US"/>
        </w:rPr>
        <w:t xml:space="preserve"> closely matches experimental data</w:t>
      </w:r>
      <w:r w:rsidR="009148B5">
        <w:rPr>
          <w:rFonts w:ascii="Times New Roman" w:hAnsi="Times New Roman" w:cs="Times New Roman"/>
          <w:sz w:val="24"/>
          <w:szCs w:val="24"/>
          <w:lang w:val="en-US"/>
        </w:rPr>
        <w:t xml:space="preserve"> and provides a lead for </w:t>
      </w:r>
      <w:r w:rsidR="0009051B">
        <w:rPr>
          <w:rFonts w:ascii="Times New Roman" w:hAnsi="Times New Roman" w:cs="Times New Roman"/>
          <w:sz w:val="24"/>
          <w:szCs w:val="24"/>
          <w:lang w:val="en-US"/>
        </w:rPr>
        <w:t>future work</w:t>
      </w:r>
      <w:r w:rsidR="004A3B61">
        <w:rPr>
          <w:rFonts w:ascii="Times New Roman" w:hAnsi="Times New Roman" w:cs="Times New Roman"/>
          <w:sz w:val="24"/>
          <w:szCs w:val="24"/>
          <w:lang w:val="en-US"/>
        </w:rPr>
        <w:t xml:space="preserve"> on full-scale modeling of acid-base flow batteries</w:t>
      </w:r>
      <w:r w:rsidR="0009051B">
        <w:rPr>
          <w:rFonts w:ascii="Times New Roman" w:hAnsi="Times New Roman" w:cs="Times New Roman"/>
          <w:sz w:val="24"/>
          <w:szCs w:val="24"/>
          <w:lang w:val="en-US"/>
        </w:rPr>
        <w:t>.</w:t>
      </w:r>
    </w:p>
    <w:p w14:paraId="70115DE9" w14:textId="7EFFD81D" w:rsidR="00C37E62" w:rsidRPr="0017467E" w:rsidRDefault="00C37E62" w:rsidP="00C37E62">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Keywords</w:t>
      </w:r>
    </w:p>
    <w:p w14:paraId="2CAB8816" w14:textId="2751083A" w:rsidR="00002C01" w:rsidRDefault="00C37E62" w:rsidP="00C37E6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bipolar </w:t>
      </w:r>
      <w:r w:rsidRPr="00425BF4">
        <w:rPr>
          <w:rFonts w:ascii="Times New Roman" w:hAnsi="Times New Roman" w:cs="Times New Roman"/>
          <w:sz w:val="24"/>
          <w:szCs w:val="24"/>
          <w:lang w:val="en-US"/>
        </w:rPr>
        <w:t xml:space="preserve">membrane; </w:t>
      </w:r>
      <w:r w:rsidR="00425BF4" w:rsidRPr="003265F9">
        <w:rPr>
          <w:rFonts w:ascii="Times New Roman" w:hAnsi="Times New Roman"/>
          <w:bCs/>
          <w:sz w:val="24"/>
          <w:szCs w:val="24"/>
          <w:lang w:val="en-US"/>
        </w:rPr>
        <w:t>Donnan potential;</w:t>
      </w:r>
      <w:r w:rsidR="00425BF4" w:rsidRPr="003265F9">
        <w:rPr>
          <w:rFonts w:ascii="Times New Roman" w:hAnsi="Times New Roman"/>
          <w:b/>
          <w:bCs/>
          <w:sz w:val="24"/>
          <w:szCs w:val="24"/>
          <w:lang w:val="en-US"/>
        </w:rPr>
        <w:t xml:space="preserve"> </w:t>
      </w:r>
      <w:r>
        <w:rPr>
          <w:rFonts w:ascii="Times New Roman" w:hAnsi="Times New Roman" w:cs="Times New Roman"/>
          <w:sz w:val="24"/>
          <w:szCs w:val="24"/>
          <w:lang w:val="en-US"/>
        </w:rPr>
        <w:t>energy storage; electrodi</w:t>
      </w:r>
      <w:bookmarkStart w:id="0" w:name="_GoBack"/>
      <w:bookmarkEnd w:id="0"/>
      <w:r>
        <w:rPr>
          <w:rFonts w:ascii="Times New Roman" w:hAnsi="Times New Roman" w:cs="Times New Roman"/>
          <w:sz w:val="24"/>
          <w:szCs w:val="24"/>
          <w:lang w:val="en-US"/>
        </w:rPr>
        <w:t>alysis; ion exchange membrane</w:t>
      </w:r>
    </w:p>
    <w:p w14:paraId="5C6CDD0D" w14:textId="6698C9AB" w:rsidR="005A3808" w:rsidRDefault="007067A4" w:rsidP="00114EB0">
      <w:pPr>
        <w:spacing w:before="100" w:beforeAutospacing="1" w:after="0" w:line="240" w:lineRule="auto"/>
        <w:contextualSpacing/>
        <w:jc w:val="both"/>
        <w:rPr>
          <w:rFonts w:ascii="Times New Roman" w:hAnsi="Times New Roman" w:cs="Times New Roman"/>
          <w:color w:val="000000"/>
          <w:sz w:val="24"/>
          <w:szCs w:val="24"/>
          <w:lang w:val="en-US"/>
        </w:rPr>
      </w:pPr>
      <w:r w:rsidRPr="00BE5BB8">
        <w:rPr>
          <w:rFonts w:ascii="Times New Roman" w:hAnsi="Times New Roman" w:cs="Times New Roman"/>
          <w:b/>
          <w:sz w:val="24"/>
          <w:szCs w:val="24"/>
          <w:vertAlign w:val="superscript"/>
          <w:lang w:val="en-US"/>
        </w:rPr>
        <w:t xml:space="preserve">† </w:t>
      </w:r>
      <w:r w:rsidRPr="00BE5BB8">
        <w:rPr>
          <w:rFonts w:ascii="Times New Roman" w:hAnsi="Times New Roman" w:cs="Times New Roman"/>
          <w:color w:val="000000"/>
          <w:sz w:val="24"/>
          <w:szCs w:val="24"/>
          <w:lang w:val="en-US"/>
        </w:rPr>
        <w:t xml:space="preserve">Present address: </w:t>
      </w:r>
      <w:r w:rsidR="00114EB0" w:rsidRPr="00BE5BB8">
        <w:rPr>
          <w:rFonts w:ascii="Times New Roman" w:hAnsi="Times New Roman" w:cs="Times New Roman"/>
          <w:color w:val="000000"/>
          <w:sz w:val="24"/>
          <w:szCs w:val="24"/>
          <w:lang w:val="en-US"/>
        </w:rPr>
        <w:t>Institute of Chemical and Electrochemical Process Engineering, Clausthal University of Technology</w:t>
      </w:r>
      <w:r w:rsidR="001D15CB" w:rsidRPr="00BE5BB8">
        <w:rPr>
          <w:rFonts w:ascii="Times New Roman" w:hAnsi="Times New Roman" w:cs="Times New Roman"/>
          <w:color w:val="000000"/>
          <w:sz w:val="24"/>
          <w:szCs w:val="24"/>
          <w:lang w:val="en-US"/>
        </w:rPr>
        <w:t xml:space="preserve">. </w:t>
      </w:r>
      <w:r w:rsidR="00114EB0" w:rsidRPr="00BE5BB8">
        <w:rPr>
          <w:rFonts w:ascii="Times New Roman" w:hAnsi="Times New Roman" w:cs="Times New Roman"/>
          <w:color w:val="000000"/>
          <w:sz w:val="24"/>
          <w:szCs w:val="24"/>
          <w:lang w:val="en-US"/>
        </w:rPr>
        <w:t xml:space="preserve">Research Center for Energy Storage Technologies (EST), Am </w:t>
      </w:r>
      <w:proofErr w:type="spellStart"/>
      <w:r w:rsidR="00114EB0" w:rsidRPr="00BE5BB8">
        <w:rPr>
          <w:rFonts w:ascii="Times New Roman" w:hAnsi="Times New Roman" w:cs="Times New Roman"/>
          <w:color w:val="000000"/>
          <w:sz w:val="24"/>
          <w:szCs w:val="24"/>
          <w:lang w:val="en-US"/>
        </w:rPr>
        <w:t>Stollen</w:t>
      </w:r>
      <w:proofErr w:type="spellEnd"/>
      <w:r w:rsidR="00114EB0" w:rsidRPr="00BE5BB8">
        <w:rPr>
          <w:rFonts w:ascii="Times New Roman" w:hAnsi="Times New Roman" w:cs="Times New Roman"/>
          <w:color w:val="000000"/>
          <w:sz w:val="24"/>
          <w:szCs w:val="24"/>
          <w:lang w:val="en-US"/>
        </w:rPr>
        <w:t xml:space="preserve"> 19A, 38640 Goslar, Germany</w:t>
      </w:r>
      <w:r w:rsidR="001D15CB" w:rsidRPr="00BE5BB8">
        <w:rPr>
          <w:rFonts w:ascii="Times New Roman" w:hAnsi="Times New Roman" w:cs="Times New Roman"/>
          <w:color w:val="000000"/>
          <w:sz w:val="24"/>
          <w:szCs w:val="24"/>
          <w:lang w:val="en-US"/>
        </w:rPr>
        <w:t xml:space="preserve">. </w:t>
      </w:r>
      <w:r w:rsidR="007A113E" w:rsidRPr="007A113E">
        <w:rPr>
          <w:rFonts w:ascii="Times New Roman" w:hAnsi="Times New Roman" w:cs="Times New Roman"/>
          <w:color w:val="000000"/>
          <w:sz w:val="24"/>
          <w:szCs w:val="24"/>
          <w:lang w:val="en-US"/>
        </w:rPr>
        <w:t>arenas@icvt.tu-clausthal.de</w:t>
      </w:r>
    </w:p>
    <w:p w14:paraId="769F0781" w14:textId="083E1826" w:rsidR="007A113E" w:rsidRDefault="007A113E" w:rsidP="00114EB0">
      <w:pPr>
        <w:spacing w:before="100" w:beforeAutospacing="1" w:after="0" w:line="240" w:lineRule="auto"/>
        <w:contextualSpacing/>
        <w:jc w:val="both"/>
        <w:rPr>
          <w:rFonts w:ascii="Times New Roman" w:hAnsi="Times New Roman" w:cs="Times New Roman"/>
          <w:color w:val="000000"/>
          <w:sz w:val="24"/>
          <w:szCs w:val="24"/>
          <w:lang w:val="en-US"/>
        </w:rPr>
      </w:pPr>
      <w:r w:rsidRPr="007A113E">
        <w:rPr>
          <w:rFonts w:ascii="Times New Roman" w:hAnsi="Times New Roman" w:cs="Times New Roman"/>
          <w:bCs/>
          <w:color w:val="000000"/>
          <w:sz w:val="24"/>
          <w:szCs w:val="24"/>
          <w:vertAlign w:val="superscript"/>
        </w:rPr>
        <w:t>‡</w:t>
      </w:r>
      <w:r>
        <w:rPr>
          <w:rFonts w:ascii="Times New Roman" w:hAnsi="Times New Roman" w:cs="Times New Roman"/>
          <w:bCs/>
          <w:color w:val="000000"/>
          <w:sz w:val="24"/>
          <w:szCs w:val="24"/>
          <w:vertAlign w:val="superscript"/>
        </w:rPr>
        <w:t xml:space="preserve"> </w:t>
      </w:r>
      <w:r w:rsidRPr="00BE5BB8">
        <w:rPr>
          <w:rFonts w:ascii="Times New Roman" w:hAnsi="Times New Roman" w:cs="Times New Roman"/>
          <w:color w:val="000000"/>
          <w:sz w:val="24"/>
          <w:szCs w:val="24"/>
          <w:lang w:val="en-US"/>
        </w:rPr>
        <w:t xml:space="preserve">Present address: </w:t>
      </w:r>
      <w:r w:rsidRPr="007A113E">
        <w:rPr>
          <w:rFonts w:ascii="Times New Roman" w:hAnsi="Times New Roman" w:cs="Times New Roman"/>
          <w:color w:val="000000"/>
          <w:sz w:val="24"/>
          <w:szCs w:val="24"/>
          <w:lang w:val="en-US"/>
        </w:rPr>
        <w:t>First Solar, Inc. Mexico City, Mexico.</w:t>
      </w:r>
    </w:p>
    <w:p w14:paraId="46BCC3CF" w14:textId="6D8987B8" w:rsidR="00A97BB7" w:rsidRDefault="00A97BB7" w:rsidP="007067A4">
      <w:pPr>
        <w:jc w:val="both"/>
        <w:rPr>
          <w:rFonts w:ascii="Times New Roman" w:hAnsi="Times New Roman" w:cs="Times New Roman"/>
          <w:sz w:val="24"/>
          <w:szCs w:val="24"/>
          <w:lang w:val="en-US"/>
        </w:rPr>
      </w:pPr>
    </w:p>
    <w:p w14:paraId="4E6356C1" w14:textId="77777777" w:rsidR="00EF51B9" w:rsidRPr="00C45CD0" w:rsidRDefault="00EF51B9" w:rsidP="00FF1FD5">
      <w:pPr>
        <w:spacing w:line="360" w:lineRule="auto"/>
        <w:jc w:val="both"/>
        <w:rPr>
          <w:rFonts w:ascii="Times New Roman" w:hAnsi="Times New Roman" w:cs="Times New Roman"/>
          <w:b/>
          <w:sz w:val="24"/>
          <w:szCs w:val="24"/>
          <w:lang w:val="en-US"/>
        </w:rPr>
      </w:pPr>
      <w:r w:rsidRPr="00C45CD0">
        <w:rPr>
          <w:rFonts w:ascii="Times New Roman" w:hAnsi="Times New Roman" w:cs="Times New Roman"/>
          <w:b/>
          <w:sz w:val="24"/>
          <w:szCs w:val="24"/>
          <w:lang w:val="en-US"/>
        </w:rPr>
        <w:lastRenderedPageBreak/>
        <w:t>1. Introduction</w:t>
      </w:r>
    </w:p>
    <w:p w14:paraId="27925753" w14:textId="33EA551A" w:rsidR="00524337" w:rsidRDefault="009E1ABA" w:rsidP="00FF1FD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w:t>
      </w:r>
      <w:r w:rsidR="00F04BC6">
        <w:rPr>
          <w:rFonts w:ascii="Times New Roman" w:hAnsi="Times New Roman" w:cs="Times New Roman"/>
          <w:sz w:val="24"/>
          <w:szCs w:val="24"/>
          <w:lang w:val="en-US"/>
        </w:rPr>
        <w:t xml:space="preserve">lectrochemical </w:t>
      </w:r>
      <w:r w:rsidR="00717EEC">
        <w:rPr>
          <w:rFonts w:ascii="Times New Roman" w:hAnsi="Times New Roman" w:cs="Times New Roman"/>
          <w:sz w:val="24"/>
          <w:szCs w:val="24"/>
          <w:lang w:val="en-US"/>
        </w:rPr>
        <w:t>energy storage technolog</w:t>
      </w:r>
      <w:r w:rsidR="00C5029A">
        <w:rPr>
          <w:rFonts w:ascii="Times New Roman" w:hAnsi="Times New Roman" w:cs="Times New Roman"/>
          <w:sz w:val="24"/>
          <w:szCs w:val="24"/>
          <w:lang w:val="en-US"/>
        </w:rPr>
        <w:t>ies</w:t>
      </w:r>
      <w:r w:rsidR="00717EEC">
        <w:rPr>
          <w:rFonts w:ascii="Times New Roman" w:hAnsi="Times New Roman" w:cs="Times New Roman"/>
          <w:sz w:val="24"/>
          <w:szCs w:val="24"/>
          <w:lang w:val="en-US"/>
        </w:rPr>
        <w:t xml:space="preserve"> </w:t>
      </w:r>
      <w:r w:rsidR="00171A0D">
        <w:rPr>
          <w:rFonts w:ascii="Times New Roman" w:hAnsi="Times New Roman" w:cs="Times New Roman"/>
          <w:sz w:val="24"/>
          <w:szCs w:val="24"/>
          <w:lang w:val="en-US"/>
        </w:rPr>
        <w:t xml:space="preserve">continue to </w:t>
      </w:r>
      <w:r>
        <w:rPr>
          <w:rFonts w:ascii="Times New Roman" w:hAnsi="Times New Roman" w:cs="Times New Roman"/>
          <w:sz w:val="24"/>
          <w:szCs w:val="24"/>
          <w:lang w:val="en-US"/>
        </w:rPr>
        <w:t>gain relevance</w:t>
      </w:r>
      <w:r w:rsidR="00171A0D">
        <w:rPr>
          <w:rFonts w:ascii="Times New Roman" w:hAnsi="Times New Roman" w:cs="Times New Roman"/>
          <w:sz w:val="24"/>
          <w:szCs w:val="24"/>
          <w:lang w:val="en-US"/>
        </w:rPr>
        <w:t xml:space="preserve"> </w:t>
      </w:r>
      <w:r w:rsidR="00C7003F">
        <w:rPr>
          <w:rFonts w:ascii="Times New Roman" w:hAnsi="Times New Roman" w:cs="Times New Roman"/>
          <w:sz w:val="24"/>
          <w:szCs w:val="24"/>
          <w:lang w:val="en-US"/>
        </w:rPr>
        <w:t>owing</w:t>
      </w:r>
      <w:r w:rsidR="008253C6">
        <w:rPr>
          <w:rFonts w:ascii="Times New Roman" w:hAnsi="Times New Roman" w:cs="Times New Roman"/>
          <w:sz w:val="24"/>
          <w:szCs w:val="24"/>
          <w:lang w:val="en-US"/>
        </w:rPr>
        <w:t xml:space="preserve"> to</w:t>
      </w:r>
      <w:r w:rsidR="00717EEC">
        <w:rPr>
          <w:rFonts w:ascii="Times New Roman" w:hAnsi="Times New Roman" w:cs="Times New Roman"/>
          <w:sz w:val="24"/>
          <w:szCs w:val="24"/>
          <w:lang w:val="en-US"/>
        </w:rPr>
        <w:t xml:space="preserve"> </w:t>
      </w:r>
      <w:r w:rsidR="004A3B61">
        <w:rPr>
          <w:rFonts w:ascii="Times New Roman" w:hAnsi="Times New Roman" w:cs="Times New Roman"/>
          <w:sz w:val="24"/>
          <w:szCs w:val="24"/>
          <w:lang w:val="en-US"/>
        </w:rPr>
        <w:t xml:space="preserve">the </w:t>
      </w:r>
      <w:r w:rsidR="00C5029A">
        <w:rPr>
          <w:rFonts w:ascii="Times New Roman" w:hAnsi="Times New Roman" w:cs="Times New Roman"/>
          <w:sz w:val="24"/>
          <w:szCs w:val="24"/>
          <w:lang w:val="en-US"/>
        </w:rPr>
        <w:t xml:space="preserve">possibility of </w:t>
      </w:r>
      <w:r w:rsidR="008253C6">
        <w:rPr>
          <w:rFonts w:ascii="Times New Roman" w:hAnsi="Times New Roman" w:cs="Times New Roman"/>
          <w:sz w:val="24"/>
          <w:szCs w:val="24"/>
          <w:lang w:val="en-US"/>
        </w:rPr>
        <w:t>enabling</w:t>
      </w:r>
      <w:r w:rsidR="001E0DFE">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w:t>
      </w:r>
      <w:r w:rsidR="00C5029A">
        <w:rPr>
          <w:rFonts w:ascii="Times New Roman" w:hAnsi="Times New Roman" w:cs="Times New Roman"/>
          <w:sz w:val="24"/>
          <w:szCs w:val="24"/>
          <w:lang w:val="en-US"/>
        </w:rPr>
        <w:t xml:space="preserve">full </w:t>
      </w:r>
      <w:r w:rsidR="00717EEC">
        <w:rPr>
          <w:rFonts w:ascii="Times New Roman" w:hAnsi="Times New Roman" w:cs="Times New Roman"/>
          <w:sz w:val="24"/>
          <w:szCs w:val="24"/>
          <w:lang w:val="en-US"/>
        </w:rPr>
        <w:t>integrati</w:t>
      </w:r>
      <w:r w:rsidR="004A3B61">
        <w:rPr>
          <w:rFonts w:ascii="Times New Roman" w:hAnsi="Times New Roman" w:cs="Times New Roman"/>
          <w:sz w:val="24"/>
          <w:szCs w:val="24"/>
          <w:lang w:val="en-US"/>
        </w:rPr>
        <w:t>on of</w:t>
      </w:r>
      <w:r w:rsidR="00717EEC">
        <w:rPr>
          <w:rFonts w:ascii="Times New Roman" w:hAnsi="Times New Roman" w:cs="Times New Roman"/>
          <w:sz w:val="24"/>
          <w:szCs w:val="24"/>
          <w:lang w:val="en-US"/>
        </w:rPr>
        <w:t xml:space="preserve"> </w:t>
      </w:r>
      <w:r w:rsidR="00094955">
        <w:rPr>
          <w:rFonts w:ascii="Times New Roman" w:hAnsi="Times New Roman" w:cs="Times New Roman"/>
          <w:sz w:val="24"/>
          <w:szCs w:val="24"/>
          <w:lang w:val="en-US"/>
        </w:rPr>
        <w:t>renewable power sources, such as wind and solar, into the power grid</w:t>
      </w:r>
      <w:r w:rsidR="008D6EEC">
        <w:rPr>
          <w:rFonts w:ascii="Times New Roman" w:hAnsi="Times New Roman" w:cs="Times New Roman"/>
          <w:sz w:val="24"/>
          <w:szCs w:val="24"/>
          <w:lang w:val="en-US"/>
        </w:rPr>
        <w:t xml:space="preserve"> </w:t>
      </w:r>
      <w:r w:rsidR="008D6EEC" w:rsidRPr="008D6EEC">
        <w:rPr>
          <w:rFonts w:ascii="Times New Roman" w:hAnsi="Times New Roman" w:cs="Times New Roman"/>
          <w:noProof/>
          <w:sz w:val="24"/>
          <w:szCs w:val="24"/>
          <w:lang w:val="en-US"/>
        </w:rPr>
        <w:t>[1,2]</w:t>
      </w:r>
      <w:r w:rsidR="00094955">
        <w:rPr>
          <w:rFonts w:ascii="Times New Roman" w:hAnsi="Times New Roman" w:cs="Times New Roman"/>
          <w:sz w:val="24"/>
          <w:szCs w:val="24"/>
          <w:lang w:val="en-US"/>
        </w:rPr>
        <w:t xml:space="preserve">. </w:t>
      </w:r>
      <w:r w:rsidR="004A3B61">
        <w:rPr>
          <w:rFonts w:ascii="Times New Roman" w:hAnsi="Times New Roman" w:cs="Times New Roman"/>
          <w:sz w:val="24"/>
          <w:szCs w:val="24"/>
          <w:lang w:val="en-US"/>
        </w:rPr>
        <w:t>T</w:t>
      </w:r>
      <w:r w:rsidR="00094955">
        <w:rPr>
          <w:rFonts w:ascii="Times New Roman" w:hAnsi="Times New Roman" w:cs="Times New Roman"/>
          <w:sz w:val="24"/>
          <w:szCs w:val="24"/>
          <w:lang w:val="en-US"/>
        </w:rPr>
        <w:t xml:space="preserve">his is </w:t>
      </w:r>
      <w:r w:rsidR="00171A0D">
        <w:rPr>
          <w:rFonts w:ascii="Times New Roman" w:hAnsi="Times New Roman" w:cs="Times New Roman"/>
          <w:sz w:val="24"/>
          <w:szCs w:val="24"/>
          <w:lang w:val="en-US"/>
        </w:rPr>
        <w:t xml:space="preserve">likely </w:t>
      </w:r>
      <w:r w:rsidR="00094955">
        <w:rPr>
          <w:rFonts w:ascii="Times New Roman" w:hAnsi="Times New Roman" w:cs="Times New Roman"/>
          <w:sz w:val="24"/>
          <w:szCs w:val="24"/>
          <w:lang w:val="en-US"/>
        </w:rPr>
        <w:t>the most feasible path to</w:t>
      </w:r>
      <w:r w:rsidR="00171A0D">
        <w:rPr>
          <w:rFonts w:ascii="Times New Roman" w:hAnsi="Times New Roman" w:cs="Times New Roman"/>
          <w:sz w:val="24"/>
          <w:szCs w:val="24"/>
          <w:lang w:val="en-US"/>
        </w:rPr>
        <w:t>wards</w:t>
      </w:r>
      <w:r w:rsidR="00094955">
        <w:rPr>
          <w:rFonts w:ascii="Times New Roman" w:hAnsi="Times New Roman" w:cs="Times New Roman"/>
          <w:sz w:val="24"/>
          <w:szCs w:val="24"/>
          <w:lang w:val="en-US"/>
        </w:rPr>
        <w:t xml:space="preserve"> achiev</w:t>
      </w:r>
      <w:r w:rsidR="00171A0D">
        <w:rPr>
          <w:rFonts w:ascii="Times New Roman" w:hAnsi="Times New Roman" w:cs="Times New Roman"/>
          <w:sz w:val="24"/>
          <w:szCs w:val="24"/>
          <w:lang w:val="en-US"/>
        </w:rPr>
        <w:t>ing</w:t>
      </w:r>
      <w:r w:rsidR="00094955">
        <w:rPr>
          <w:rFonts w:ascii="Times New Roman" w:hAnsi="Times New Roman" w:cs="Times New Roman"/>
          <w:sz w:val="24"/>
          <w:szCs w:val="24"/>
          <w:lang w:val="en-US"/>
        </w:rPr>
        <w:t xml:space="preserve"> sustainability </w:t>
      </w:r>
      <w:r w:rsidR="0077132B">
        <w:rPr>
          <w:rFonts w:ascii="Times New Roman" w:hAnsi="Times New Roman" w:cs="Times New Roman"/>
          <w:sz w:val="24"/>
          <w:szCs w:val="24"/>
          <w:lang w:val="en-US"/>
        </w:rPr>
        <w:t xml:space="preserve">and </w:t>
      </w:r>
      <w:r w:rsidR="00171A0D">
        <w:rPr>
          <w:rFonts w:ascii="Times New Roman" w:hAnsi="Times New Roman" w:cs="Times New Roman"/>
          <w:sz w:val="24"/>
          <w:szCs w:val="24"/>
          <w:lang w:val="en-US"/>
        </w:rPr>
        <w:t>mitigating</w:t>
      </w:r>
      <w:r w:rsidR="00094955">
        <w:rPr>
          <w:rFonts w:ascii="Times New Roman" w:hAnsi="Times New Roman" w:cs="Times New Roman"/>
          <w:sz w:val="24"/>
          <w:szCs w:val="24"/>
          <w:lang w:val="en-US"/>
        </w:rPr>
        <w:t xml:space="preserve"> </w:t>
      </w:r>
      <w:r w:rsidR="0077132B">
        <w:rPr>
          <w:rFonts w:ascii="Times New Roman" w:hAnsi="Times New Roman" w:cs="Times New Roman"/>
          <w:sz w:val="24"/>
          <w:szCs w:val="24"/>
          <w:lang w:val="en-US"/>
        </w:rPr>
        <w:t xml:space="preserve">the </w:t>
      </w:r>
      <w:r w:rsidR="00094955">
        <w:rPr>
          <w:rFonts w:ascii="Times New Roman" w:hAnsi="Times New Roman" w:cs="Times New Roman"/>
          <w:sz w:val="24"/>
          <w:szCs w:val="24"/>
          <w:lang w:val="en-US"/>
        </w:rPr>
        <w:t>environmental impact</w:t>
      </w:r>
      <w:r w:rsidR="0077132B">
        <w:rPr>
          <w:rFonts w:ascii="Times New Roman" w:hAnsi="Times New Roman" w:cs="Times New Roman"/>
          <w:sz w:val="24"/>
          <w:szCs w:val="24"/>
          <w:lang w:val="en-US"/>
        </w:rPr>
        <w:t xml:space="preserve"> of carbon emissions. Among </w:t>
      </w:r>
      <w:r w:rsidR="00C5029A">
        <w:rPr>
          <w:rFonts w:ascii="Times New Roman" w:hAnsi="Times New Roman" w:cs="Times New Roman"/>
          <w:sz w:val="24"/>
          <w:szCs w:val="24"/>
          <w:lang w:val="en-US"/>
        </w:rPr>
        <w:t xml:space="preserve">these </w:t>
      </w:r>
      <w:r w:rsidR="0077132B">
        <w:rPr>
          <w:rFonts w:ascii="Times New Roman" w:hAnsi="Times New Roman" w:cs="Times New Roman"/>
          <w:sz w:val="24"/>
          <w:szCs w:val="24"/>
          <w:lang w:val="en-US"/>
        </w:rPr>
        <w:t>technologies, those based i</w:t>
      </w:r>
      <w:r w:rsidR="009E642B">
        <w:rPr>
          <w:rFonts w:ascii="Times New Roman" w:hAnsi="Times New Roman" w:cs="Times New Roman"/>
          <w:sz w:val="24"/>
          <w:szCs w:val="24"/>
          <w:lang w:val="en-US"/>
        </w:rPr>
        <w:t>n salinity and acidity gradients are considered promising</w:t>
      </w:r>
      <w:r w:rsidR="00A45BB8">
        <w:rPr>
          <w:rFonts w:ascii="Times New Roman" w:hAnsi="Times New Roman" w:cs="Times New Roman"/>
          <w:sz w:val="24"/>
          <w:szCs w:val="24"/>
          <w:lang w:val="en-US"/>
        </w:rPr>
        <w:t xml:space="preserve"> </w:t>
      </w:r>
      <w:r w:rsidR="00A45BB8" w:rsidRPr="00A45BB8">
        <w:rPr>
          <w:rFonts w:ascii="Times New Roman" w:hAnsi="Times New Roman" w:cs="Times New Roman"/>
          <w:noProof/>
          <w:sz w:val="24"/>
          <w:szCs w:val="24"/>
          <w:lang w:val="en-US"/>
        </w:rPr>
        <w:t>[3,4]</w:t>
      </w:r>
      <w:r w:rsidR="009E642B">
        <w:rPr>
          <w:rFonts w:ascii="Times New Roman" w:hAnsi="Times New Roman" w:cs="Times New Roman"/>
          <w:sz w:val="24"/>
          <w:szCs w:val="24"/>
          <w:lang w:val="en-US"/>
        </w:rPr>
        <w:t>, given the extreme abundan</w:t>
      </w:r>
      <w:r w:rsidR="004A3B61">
        <w:rPr>
          <w:rFonts w:ascii="Times New Roman" w:hAnsi="Times New Roman" w:cs="Times New Roman"/>
          <w:sz w:val="24"/>
          <w:szCs w:val="24"/>
          <w:lang w:val="en-US"/>
        </w:rPr>
        <w:t>ce</w:t>
      </w:r>
      <w:r w:rsidR="001D6015">
        <w:rPr>
          <w:rFonts w:ascii="Times New Roman" w:hAnsi="Times New Roman" w:cs="Times New Roman"/>
          <w:sz w:val="24"/>
          <w:szCs w:val="24"/>
          <w:lang w:val="en-US"/>
        </w:rPr>
        <w:t xml:space="preserve">, </w:t>
      </w:r>
      <w:r w:rsidR="009E642B">
        <w:rPr>
          <w:rFonts w:ascii="Times New Roman" w:hAnsi="Times New Roman" w:cs="Times New Roman"/>
          <w:sz w:val="24"/>
          <w:szCs w:val="24"/>
          <w:lang w:val="en-US"/>
        </w:rPr>
        <w:t>low</w:t>
      </w:r>
      <w:r w:rsidR="001D6015">
        <w:rPr>
          <w:rFonts w:ascii="Times New Roman" w:hAnsi="Times New Roman" w:cs="Times New Roman"/>
          <w:sz w:val="24"/>
          <w:szCs w:val="24"/>
          <w:lang w:val="en-US"/>
        </w:rPr>
        <w:t xml:space="preserve"> </w:t>
      </w:r>
      <w:r w:rsidR="009E642B">
        <w:rPr>
          <w:rFonts w:ascii="Times New Roman" w:hAnsi="Times New Roman" w:cs="Times New Roman"/>
          <w:sz w:val="24"/>
          <w:szCs w:val="24"/>
          <w:lang w:val="en-US"/>
        </w:rPr>
        <w:t xml:space="preserve">cost </w:t>
      </w:r>
      <w:r w:rsidR="001D6015">
        <w:rPr>
          <w:rFonts w:ascii="Times New Roman" w:hAnsi="Times New Roman" w:cs="Times New Roman"/>
          <w:sz w:val="24"/>
          <w:szCs w:val="24"/>
          <w:lang w:val="en-US"/>
        </w:rPr>
        <w:t xml:space="preserve">and low toxicity </w:t>
      </w:r>
      <w:r w:rsidR="004A3B61">
        <w:rPr>
          <w:rFonts w:ascii="Times New Roman" w:hAnsi="Times New Roman" w:cs="Times New Roman"/>
          <w:sz w:val="24"/>
          <w:szCs w:val="24"/>
          <w:lang w:val="en-US"/>
        </w:rPr>
        <w:t xml:space="preserve">of the required </w:t>
      </w:r>
      <w:r w:rsidR="009E642B">
        <w:rPr>
          <w:rFonts w:ascii="Times New Roman" w:hAnsi="Times New Roman" w:cs="Times New Roman"/>
          <w:sz w:val="24"/>
          <w:szCs w:val="24"/>
          <w:lang w:val="en-US"/>
        </w:rPr>
        <w:t>substances</w:t>
      </w:r>
      <w:r w:rsidR="00A45BB8">
        <w:rPr>
          <w:rFonts w:ascii="Times New Roman" w:hAnsi="Times New Roman" w:cs="Times New Roman"/>
          <w:sz w:val="24"/>
          <w:szCs w:val="24"/>
          <w:lang w:val="en-US"/>
        </w:rPr>
        <w:t xml:space="preserve"> </w:t>
      </w:r>
      <w:r w:rsidR="00A45BB8" w:rsidRPr="00A45BB8">
        <w:rPr>
          <w:rFonts w:ascii="Times New Roman" w:hAnsi="Times New Roman" w:cs="Times New Roman"/>
          <w:noProof/>
          <w:sz w:val="24"/>
          <w:szCs w:val="24"/>
          <w:lang w:val="en-US"/>
        </w:rPr>
        <w:t>[5,6]</w:t>
      </w:r>
      <w:r w:rsidR="00971F7C">
        <w:rPr>
          <w:rFonts w:ascii="Times New Roman" w:hAnsi="Times New Roman" w:cs="Times New Roman"/>
          <w:sz w:val="24"/>
          <w:szCs w:val="24"/>
          <w:lang w:val="en-US"/>
        </w:rPr>
        <w:t>.</w:t>
      </w:r>
      <w:r w:rsidR="001E0DFE">
        <w:rPr>
          <w:rFonts w:ascii="Times New Roman" w:hAnsi="Times New Roman" w:cs="Times New Roman"/>
          <w:sz w:val="24"/>
          <w:szCs w:val="24"/>
          <w:lang w:val="en-US"/>
        </w:rPr>
        <w:t xml:space="preserve"> </w:t>
      </w:r>
      <w:r w:rsidR="0055542E">
        <w:rPr>
          <w:rFonts w:ascii="Times New Roman" w:hAnsi="Times New Roman" w:cs="Times New Roman"/>
          <w:sz w:val="24"/>
          <w:szCs w:val="24"/>
          <w:lang w:val="en-US"/>
        </w:rPr>
        <w:t>In particular, r</w:t>
      </w:r>
      <w:r w:rsidR="00524337" w:rsidRPr="00C45CD0">
        <w:rPr>
          <w:rFonts w:ascii="Times New Roman" w:hAnsi="Times New Roman" w:cs="Times New Roman"/>
          <w:sz w:val="24"/>
          <w:szCs w:val="24"/>
          <w:lang w:val="en-US"/>
        </w:rPr>
        <w:t xml:space="preserve">everse </w:t>
      </w:r>
      <w:r w:rsidR="00524337">
        <w:rPr>
          <w:rFonts w:ascii="Times New Roman" w:hAnsi="Times New Roman" w:cs="Times New Roman"/>
          <w:sz w:val="24"/>
          <w:szCs w:val="24"/>
          <w:lang w:val="en-US"/>
        </w:rPr>
        <w:t xml:space="preserve">bipolar </w:t>
      </w:r>
      <w:r w:rsidR="00524337" w:rsidRPr="00C45CD0">
        <w:rPr>
          <w:rFonts w:ascii="Times New Roman" w:hAnsi="Times New Roman" w:cs="Times New Roman"/>
          <w:sz w:val="24"/>
          <w:szCs w:val="24"/>
          <w:lang w:val="en-US"/>
        </w:rPr>
        <w:t xml:space="preserve">electrodialysis (REDBM) </w:t>
      </w:r>
      <w:r w:rsidR="00524337">
        <w:rPr>
          <w:rFonts w:ascii="Times New Roman" w:hAnsi="Times New Roman" w:cs="Times New Roman"/>
          <w:sz w:val="24"/>
          <w:szCs w:val="24"/>
          <w:lang w:val="en-US"/>
        </w:rPr>
        <w:t>has</w:t>
      </w:r>
      <w:r w:rsidR="009C1531">
        <w:rPr>
          <w:rFonts w:ascii="Times New Roman" w:hAnsi="Times New Roman" w:cs="Times New Roman"/>
          <w:sz w:val="24"/>
          <w:szCs w:val="24"/>
          <w:lang w:val="en-US"/>
        </w:rPr>
        <w:t xml:space="preserve"> been </w:t>
      </w:r>
      <w:r w:rsidR="00023C1A">
        <w:rPr>
          <w:rFonts w:ascii="Times New Roman" w:hAnsi="Times New Roman" w:cs="Times New Roman"/>
          <w:sz w:val="24"/>
          <w:szCs w:val="24"/>
          <w:lang w:val="en-US"/>
        </w:rPr>
        <w:t>presented</w:t>
      </w:r>
      <w:r w:rsidR="009C1531">
        <w:rPr>
          <w:rFonts w:ascii="Times New Roman" w:hAnsi="Times New Roman" w:cs="Times New Roman"/>
          <w:sz w:val="24"/>
          <w:szCs w:val="24"/>
          <w:lang w:val="en-US"/>
        </w:rPr>
        <w:t xml:space="preserve"> </w:t>
      </w:r>
      <w:r w:rsidR="009C1531" w:rsidRPr="00C45CD0">
        <w:rPr>
          <w:rFonts w:ascii="Times New Roman" w:hAnsi="Times New Roman" w:cs="Times New Roman"/>
          <w:sz w:val="24"/>
          <w:szCs w:val="24"/>
          <w:lang w:val="en-US"/>
        </w:rPr>
        <w:t xml:space="preserve">as an </w:t>
      </w:r>
      <w:r w:rsidR="009C1531">
        <w:rPr>
          <w:rFonts w:ascii="Times New Roman" w:hAnsi="Times New Roman" w:cs="Times New Roman"/>
          <w:sz w:val="24"/>
          <w:szCs w:val="24"/>
          <w:lang w:val="en-US"/>
        </w:rPr>
        <w:t>improvement over conventional reverse electrodialysis</w:t>
      </w:r>
      <w:r w:rsidR="009C1531" w:rsidRPr="00C45CD0">
        <w:rPr>
          <w:rFonts w:ascii="Times New Roman" w:hAnsi="Times New Roman" w:cs="Times New Roman"/>
          <w:sz w:val="24"/>
          <w:szCs w:val="24"/>
          <w:lang w:val="en-US"/>
        </w:rPr>
        <w:t xml:space="preserve"> </w:t>
      </w:r>
      <w:r w:rsidR="009C1531">
        <w:rPr>
          <w:rFonts w:ascii="Times New Roman" w:hAnsi="Times New Roman" w:cs="Times New Roman"/>
          <w:sz w:val="24"/>
          <w:szCs w:val="24"/>
          <w:lang w:val="en-US"/>
        </w:rPr>
        <w:t>(RED)</w:t>
      </w:r>
      <w:r w:rsidR="00A45BB8">
        <w:rPr>
          <w:rFonts w:ascii="Times New Roman" w:hAnsi="Times New Roman" w:cs="Times New Roman"/>
          <w:sz w:val="24"/>
          <w:szCs w:val="24"/>
          <w:lang w:val="en-US"/>
        </w:rPr>
        <w:t xml:space="preserve"> </w:t>
      </w:r>
      <w:r w:rsidR="00A45BB8" w:rsidRPr="00A45BB8">
        <w:rPr>
          <w:rFonts w:ascii="Times New Roman" w:hAnsi="Times New Roman" w:cs="Times New Roman"/>
          <w:noProof/>
          <w:sz w:val="24"/>
          <w:szCs w:val="24"/>
          <w:lang w:val="en-US"/>
        </w:rPr>
        <w:t>[3,7,8]</w:t>
      </w:r>
      <w:r w:rsidR="009C1531">
        <w:rPr>
          <w:rFonts w:ascii="Times New Roman" w:hAnsi="Times New Roman" w:cs="Times New Roman"/>
          <w:sz w:val="24"/>
          <w:szCs w:val="24"/>
          <w:lang w:val="en-US"/>
        </w:rPr>
        <w:t>, which typically relies on the availability of river water and seawater</w:t>
      </w:r>
      <w:r w:rsidR="00A95294">
        <w:rPr>
          <w:rFonts w:ascii="Times New Roman" w:hAnsi="Times New Roman" w:cs="Times New Roman"/>
          <w:sz w:val="24"/>
          <w:szCs w:val="24"/>
          <w:lang w:val="en-US"/>
        </w:rPr>
        <w:t xml:space="preserve"> </w:t>
      </w:r>
      <w:r w:rsidR="00C23525" w:rsidRPr="00C23525">
        <w:rPr>
          <w:rFonts w:ascii="Times New Roman" w:hAnsi="Times New Roman" w:cs="Times New Roman"/>
          <w:noProof/>
          <w:sz w:val="24"/>
          <w:szCs w:val="24"/>
          <w:lang w:val="en-US"/>
        </w:rPr>
        <w:t>[9]</w:t>
      </w:r>
      <w:r w:rsidR="00453A63">
        <w:rPr>
          <w:rFonts w:ascii="Times New Roman" w:hAnsi="Times New Roman" w:cs="Times New Roman"/>
          <w:sz w:val="24"/>
          <w:szCs w:val="24"/>
          <w:lang w:val="en-US"/>
        </w:rPr>
        <w:t xml:space="preserve">. </w:t>
      </w:r>
      <w:r w:rsidR="00EF51B9" w:rsidRPr="00C45CD0">
        <w:rPr>
          <w:rFonts w:ascii="Times New Roman" w:hAnsi="Times New Roman" w:cs="Times New Roman"/>
          <w:sz w:val="24"/>
          <w:szCs w:val="24"/>
          <w:lang w:val="en-US"/>
        </w:rPr>
        <w:t xml:space="preserve">REDBM </w:t>
      </w:r>
      <w:r w:rsidR="0055542E">
        <w:rPr>
          <w:rFonts w:ascii="Times New Roman" w:hAnsi="Times New Roman" w:cs="Times New Roman"/>
          <w:sz w:val="24"/>
          <w:szCs w:val="24"/>
          <w:lang w:val="en-US"/>
        </w:rPr>
        <w:t>is</w:t>
      </w:r>
      <w:r w:rsidR="004C09BA">
        <w:rPr>
          <w:rFonts w:ascii="Times New Roman" w:hAnsi="Times New Roman" w:cs="Times New Roman"/>
          <w:sz w:val="24"/>
          <w:szCs w:val="24"/>
          <w:lang w:val="en-US"/>
        </w:rPr>
        <w:t xml:space="preserve"> especially </w:t>
      </w:r>
      <w:r w:rsidR="00D66065">
        <w:rPr>
          <w:rFonts w:ascii="Times New Roman" w:hAnsi="Times New Roman" w:cs="Times New Roman"/>
          <w:sz w:val="24"/>
          <w:szCs w:val="24"/>
          <w:lang w:val="en-US"/>
        </w:rPr>
        <w:t>advantageous</w:t>
      </w:r>
      <w:r w:rsidR="0055542E">
        <w:rPr>
          <w:rFonts w:ascii="Times New Roman" w:hAnsi="Times New Roman" w:cs="Times New Roman"/>
          <w:sz w:val="24"/>
          <w:szCs w:val="24"/>
          <w:lang w:val="en-US"/>
        </w:rPr>
        <w:t xml:space="preserve"> as it</w:t>
      </w:r>
      <w:r w:rsidR="004C09BA">
        <w:rPr>
          <w:rFonts w:ascii="Times New Roman" w:hAnsi="Times New Roman" w:cs="Times New Roman"/>
          <w:sz w:val="24"/>
          <w:szCs w:val="24"/>
          <w:lang w:val="en-US"/>
        </w:rPr>
        <w:t xml:space="preserve"> </w:t>
      </w:r>
      <w:r w:rsidR="0055542E">
        <w:rPr>
          <w:rFonts w:ascii="Times New Roman" w:hAnsi="Times New Roman" w:cs="Times New Roman"/>
          <w:sz w:val="24"/>
          <w:szCs w:val="24"/>
          <w:lang w:val="en-US"/>
        </w:rPr>
        <w:t>provides</w:t>
      </w:r>
      <w:r w:rsidR="00D66065" w:rsidRPr="004A3B61">
        <w:rPr>
          <w:rFonts w:ascii="Times New Roman" w:hAnsi="Times New Roman" w:cs="Times New Roman"/>
          <w:sz w:val="24"/>
          <w:szCs w:val="24"/>
          <w:lang w:val="en-US"/>
        </w:rPr>
        <w:t xml:space="preserve"> </w:t>
      </w:r>
      <w:r w:rsidR="00D66065">
        <w:rPr>
          <w:rFonts w:ascii="Times New Roman" w:hAnsi="Times New Roman" w:cs="Times New Roman"/>
          <w:sz w:val="24"/>
          <w:szCs w:val="24"/>
          <w:lang w:val="en-US"/>
        </w:rPr>
        <w:t xml:space="preserve">a significantly </w:t>
      </w:r>
      <w:r w:rsidR="00D66065" w:rsidRPr="004A3B61">
        <w:rPr>
          <w:rFonts w:ascii="Times New Roman" w:hAnsi="Times New Roman" w:cs="Times New Roman"/>
          <w:sz w:val="24"/>
          <w:szCs w:val="24"/>
          <w:lang w:val="en-US"/>
        </w:rPr>
        <w:t>higher voltage per unit</w:t>
      </w:r>
      <w:r w:rsidR="00D66065">
        <w:rPr>
          <w:rFonts w:ascii="Times New Roman" w:hAnsi="Times New Roman" w:cs="Times New Roman"/>
          <w:sz w:val="24"/>
          <w:szCs w:val="24"/>
          <w:lang w:val="en-US"/>
        </w:rPr>
        <w:t xml:space="preserve"> cell </w:t>
      </w:r>
      <w:r w:rsidR="00C7003F">
        <w:rPr>
          <w:rFonts w:ascii="Times New Roman" w:hAnsi="Times New Roman" w:cs="Times New Roman"/>
          <w:sz w:val="24"/>
          <w:szCs w:val="24"/>
          <w:lang w:val="en-US"/>
        </w:rPr>
        <w:t>due</w:t>
      </w:r>
      <w:r w:rsidR="00D66065">
        <w:rPr>
          <w:rFonts w:ascii="Times New Roman" w:hAnsi="Times New Roman" w:cs="Times New Roman"/>
          <w:sz w:val="24"/>
          <w:szCs w:val="24"/>
          <w:lang w:val="en-US"/>
        </w:rPr>
        <w:t xml:space="preserve"> to the</w:t>
      </w:r>
      <w:r w:rsidR="004C09BA">
        <w:rPr>
          <w:rFonts w:ascii="Times New Roman" w:hAnsi="Times New Roman" w:cs="Times New Roman"/>
          <w:sz w:val="24"/>
          <w:szCs w:val="24"/>
          <w:lang w:val="en-US"/>
        </w:rPr>
        <w:t xml:space="preserve"> </w:t>
      </w:r>
      <w:r w:rsidR="00C7003F">
        <w:rPr>
          <w:rFonts w:ascii="Times New Roman" w:hAnsi="Times New Roman" w:cs="Times New Roman"/>
          <w:sz w:val="24"/>
          <w:szCs w:val="24"/>
          <w:lang w:val="en-US"/>
        </w:rPr>
        <w:t>large</w:t>
      </w:r>
      <w:r w:rsidR="004C09BA">
        <w:rPr>
          <w:rFonts w:ascii="Times New Roman" w:hAnsi="Times New Roman" w:cs="Times New Roman"/>
          <w:sz w:val="24"/>
          <w:szCs w:val="24"/>
          <w:lang w:val="en-US"/>
        </w:rPr>
        <w:t xml:space="preserve"> </w:t>
      </w:r>
      <w:r w:rsidR="00D66065">
        <w:rPr>
          <w:rFonts w:ascii="Times New Roman" w:hAnsi="Times New Roman" w:cs="Times New Roman"/>
          <w:sz w:val="24"/>
          <w:szCs w:val="24"/>
          <w:lang w:val="en-US"/>
        </w:rPr>
        <w:t>pH</w:t>
      </w:r>
      <w:r w:rsidR="004A3B61" w:rsidRPr="004A3B61">
        <w:rPr>
          <w:rFonts w:ascii="Times New Roman" w:hAnsi="Times New Roman" w:cs="Times New Roman"/>
          <w:sz w:val="24"/>
          <w:szCs w:val="24"/>
          <w:lang w:val="en-US"/>
        </w:rPr>
        <w:t xml:space="preserve"> gradient across </w:t>
      </w:r>
      <w:r w:rsidR="00D66065">
        <w:rPr>
          <w:rFonts w:ascii="Times New Roman" w:hAnsi="Times New Roman" w:cs="Times New Roman"/>
          <w:sz w:val="24"/>
          <w:szCs w:val="24"/>
          <w:lang w:val="en-US"/>
        </w:rPr>
        <w:t xml:space="preserve">bipolar </w:t>
      </w:r>
      <w:r w:rsidR="004A3B61">
        <w:rPr>
          <w:rFonts w:ascii="Times New Roman" w:hAnsi="Times New Roman" w:cs="Times New Roman"/>
          <w:sz w:val="24"/>
          <w:szCs w:val="24"/>
          <w:lang w:val="en-US"/>
        </w:rPr>
        <w:t>membranes</w:t>
      </w:r>
      <w:r w:rsidR="00D66065">
        <w:rPr>
          <w:rFonts w:ascii="Times New Roman" w:hAnsi="Times New Roman" w:cs="Times New Roman"/>
          <w:sz w:val="24"/>
          <w:szCs w:val="24"/>
          <w:lang w:val="en-US"/>
        </w:rPr>
        <w:t xml:space="preserve"> (BM)</w:t>
      </w:r>
      <w:r w:rsidR="00C23525">
        <w:rPr>
          <w:rFonts w:ascii="Times New Roman" w:hAnsi="Times New Roman" w:cs="Times New Roman"/>
          <w:sz w:val="24"/>
          <w:szCs w:val="24"/>
          <w:lang w:val="en-US"/>
        </w:rPr>
        <w:t xml:space="preserve"> </w:t>
      </w:r>
      <w:r w:rsidR="00C23525" w:rsidRPr="00C23525">
        <w:rPr>
          <w:rFonts w:ascii="Times New Roman" w:hAnsi="Times New Roman" w:cs="Times New Roman"/>
          <w:noProof/>
          <w:sz w:val="24"/>
          <w:szCs w:val="24"/>
          <w:lang w:val="en-US"/>
        </w:rPr>
        <w:t>[3,7,8]</w:t>
      </w:r>
      <w:r w:rsidR="00EF51B9" w:rsidRPr="00C45CD0">
        <w:rPr>
          <w:rFonts w:ascii="Times New Roman" w:hAnsi="Times New Roman" w:cs="Times New Roman"/>
          <w:sz w:val="24"/>
          <w:szCs w:val="24"/>
          <w:lang w:val="en-US"/>
        </w:rPr>
        <w:t xml:space="preserve">. </w:t>
      </w:r>
      <w:r w:rsidR="0055542E">
        <w:rPr>
          <w:rFonts w:ascii="Times New Roman" w:hAnsi="Times New Roman" w:cs="Times New Roman"/>
          <w:sz w:val="24"/>
          <w:szCs w:val="24"/>
          <w:lang w:val="en-US"/>
        </w:rPr>
        <w:t>More recently, r</w:t>
      </w:r>
      <w:r w:rsidR="00EF51B9" w:rsidRPr="00C45CD0">
        <w:rPr>
          <w:rFonts w:ascii="Times New Roman" w:hAnsi="Times New Roman" w:cs="Times New Roman"/>
          <w:sz w:val="24"/>
          <w:szCs w:val="24"/>
          <w:lang w:val="en-US"/>
        </w:rPr>
        <w:t xml:space="preserve">esearch on REDBM has </w:t>
      </w:r>
      <w:r w:rsidR="00B55A83">
        <w:rPr>
          <w:rFonts w:ascii="Times New Roman" w:hAnsi="Times New Roman" w:cs="Times New Roman"/>
          <w:sz w:val="24"/>
          <w:szCs w:val="24"/>
          <w:lang w:val="en-US"/>
        </w:rPr>
        <w:t xml:space="preserve">focused </w:t>
      </w:r>
      <w:r w:rsidR="004A3B61">
        <w:rPr>
          <w:rFonts w:ascii="Times New Roman" w:hAnsi="Times New Roman" w:cs="Times New Roman"/>
          <w:sz w:val="24"/>
          <w:szCs w:val="24"/>
          <w:lang w:val="en-US"/>
        </w:rPr>
        <w:t>on</w:t>
      </w:r>
      <w:r w:rsidR="00C47381">
        <w:rPr>
          <w:rFonts w:ascii="Times New Roman" w:hAnsi="Times New Roman" w:cs="Times New Roman"/>
          <w:sz w:val="24"/>
          <w:szCs w:val="24"/>
          <w:lang w:val="en-US"/>
        </w:rPr>
        <w:t xml:space="preserve"> </w:t>
      </w:r>
      <w:r w:rsidR="0055542E">
        <w:rPr>
          <w:rFonts w:ascii="Times New Roman" w:hAnsi="Times New Roman" w:cs="Times New Roman"/>
          <w:sz w:val="24"/>
          <w:szCs w:val="24"/>
          <w:lang w:val="en-US"/>
        </w:rPr>
        <w:t>flow batteries</w:t>
      </w:r>
      <w:r w:rsidR="006D47F7">
        <w:rPr>
          <w:rFonts w:ascii="Times New Roman" w:hAnsi="Times New Roman" w:cs="Times New Roman"/>
          <w:sz w:val="24"/>
          <w:szCs w:val="24"/>
          <w:lang w:val="en-US"/>
        </w:rPr>
        <w:t xml:space="preserve"> </w:t>
      </w:r>
      <w:r w:rsidR="006D47F7" w:rsidRPr="006D47F7">
        <w:rPr>
          <w:rFonts w:ascii="Times New Roman" w:hAnsi="Times New Roman" w:cs="Times New Roman"/>
          <w:noProof/>
          <w:sz w:val="24"/>
          <w:szCs w:val="24"/>
          <w:lang w:val="en-US"/>
        </w:rPr>
        <w:t>[6]</w:t>
      </w:r>
      <w:r w:rsidR="007621D5">
        <w:rPr>
          <w:rFonts w:ascii="Times New Roman" w:hAnsi="Times New Roman" w:cs="Times New Roman"/>
          <w:sz w:val="24"/>
          <w:szCs w:val="24"/>
          <w:lang w:val="en-US"/>
        </w:rPr>
        <w:t xml:space="preserve">, i.e., </w:t>
      </w:r>
      <w:r w:rsidR="007D3802">
        <w:rPr>
          <w:rFonts w:ascii="Times New Roman" w:hAnsi="Times New Roman" w:cs="Times New Roman"/>
          <w:sz w:val="24"/>
          <w:szCs w:val="24"/>
          <w:lang w:val="en-US"/>
        </w:rPr>
        <w:t xml:space="preserve">rechargeable </w:t>
      </w:r>
      <w:r w:rsidR="007621D5">
        <w:rPr>
          <w:rFonts w:ascii="Times New Roman" w:hAnsi="Times New Roman" w:cs="Times New Roman"/>
          <w:sz w:val="24"/>
          <w:szCs w:val="24"/>
          <w:lang w:val="en-US"/>
        </w:rPr>
        <w:t xml:space="preserve">devices in which the electrolytes are continuously recirculated </w:t>
      </w:r>
      <w:r w:rsidR="00C47381">
        <w:rPr>
          <w:rFonts w:ascii="Times New Roman" w:hAnsi="Times New Roman" w:cs="Times New Roman"/>
          <w:sz w:val="24"/>
          <w:szCs w:val="24"/>
          <w:lang w:val="en-US"/>
        </w:rPr>
        <w:t xml:space="preserve">between membrane stacks and </w:t>
      </w:r>
      <w:r w:rsidR="009004EC">
        <w:rPr>
          <w:rFonts w:ascii="Times New Roman" w:hAnsi="Times New Roman" w:cs="Times New Roman"/>
          <w:sz w:val="24"/>
          <w:szCs w:val="24"/>
          <w:lang w:val="en-US"/>
        </w:rPr>
        <w:t xml:space="preserve">electrolyte holding </w:t>
      </w:r>
      <w:r w:rsidR="00C47381">
        <w:rPr>
          <w:rFonts w:ascii="Times New Roman" w:hAnsi="Times New Roman" w:cs="Times New Roman"/>
          <w:sz w:val="24"/>
          <w:szCs w:val="24"/>
          <w:lang w:val="en-US"/>
        </w:rPr>
        <w:t>tanks.</w:t>
      </w:r>
      <w:r w:rsidR="009348DF">
        <w:rPr>
          <w:rFonts w:ascii="Times New Roman" w:hAnsi="Times New Roman" w:cs="Times New Roman"/>
          <w:sz w:val="24"/>
          <w:szCs w:val="24"/>
          <w:lang w:val="en-US"/>
        </w:rPr>
        <w:t xml:space="preserve"> This configuration has the advantage of scalability, modularity, safety </w:t>
      </w:r>
      <w:r w:rsidR="00B53E1F">
        <w:rPr>
          <w:rFonts w:ascii="Times New Roman" w:hAnsi="Times New Roman" w:cs="Times New Roman"/>
          <w:sz w:val="24"/>
          <w:szCs w:val="24"/>
          <w:lang w:val="en-US"/>
        </w:rPr>
        <w:t xml:space="preserve">and </w:t>
      </w:r>
      <w:r w:rsidR="00C5103F">
        <w:rPr>
          <w:rFonts w:ascii="Times New Roman" w:hAnsi="Times New Roman" w:cs="Times New Roman"/>
          <w:sz w:val="24"/>
          <w:szCs w:val="24"/>
          <w:lang w:val="en-US"/>
        </w:rPr>
        <w:t xml:space="preserve">sizing </w:t>
      </w:r>
      <w:r w:rsidR="00B53E1F">
        <w:rPr>
          <w:rFonts w:ascii="Times New Roman" w:hAnsi="Times New Roman" w:cs="Times New Roman"/>
          <w:sz w:val="24"/>
          <w:szCs w:val="24"/>
          <w:lang w:val="en-US"/>
        </w:rPr>
        <w:t xml:space="preserve">independence between </w:t>
      </w:r>
      <w:r w:rsidR="00B53E1F">
        <w:rPr>
          <w:rFonts w:ascii="Times New Roman" w:hAnsi="Times New Roman" w:cs="Times New Roman"/>
          <w:sz w:val="24"/>
          <w:szCs w:val="24"/>
          <w:lang w:val="en-GB"/>
        </w:rPr>
        <w:t>p</w:t>
      </w:r>
      <w:r w:rsidR="00B53E1F" w:rsidRPr="00B53E1F">
        <w:rPr>
          <w:rFonts w:ascii="Times New Roman" w:hAnsi="Times New Roman" w:cs="Times New Roman"/>
          <w:sz w:val="24"/>
          <w:szCs w:val="24"/>
          <w:lang w:val="en-GB"/>
        </w:rPr>
        <w:t xml:space="preserve">ower rating </w:t>
      </w:r>
      <w:r w:rsidR="00B53E1F">
        <w:rPr>
          <w:rFonts w:ascii="Times New Roman" w:hAnsi="Times New Roman" w:cs="Times New Roman"/>
          <w:sz w:val="24"/>
          <w:szCs w:val="24"/>
          <w:lang w:val="en-GB"/>
        </w:rPr>
        <w:t>and</w:t>
      </w:r>
      <w:r w:rsidR="00B53E1F" w:rsidRPr="00B53E1F">
        <w:rPr>
          <w:rFonts w:ascii="Times New Roman" w:hAnsi="Times New Roman" w:cs="Times New Roman"/>
          <w:sz w:val="24"/>
          <w:szCs w:val="24"/>
          <w:lang w:val="en-GB"/>
        </w:rPr>
        <w:t xml:space="preserve"> energy capacity</w:t>
      </w:r>
      <w:r w:rsidR="00B53E1F">
        <w:rPr>
          <w:rFonts w:ascii="Times New Roman" w:hAnsi="Times New Roman" w:cs="Times New Roman"/>
          <w:sz w:val="24"/>
          <w:szCs w:val="24"/>
          <w:lang w:val="en-GB"/>
        </w:rPr>
        <w:t xml:space="preserve">, </w:t>
      </w:r>
      <w:r w:rsidR="008178F4">
        <w:rPr>
          <w:rFonts w:ascii="Times New Roman" w:hAnsi="Times New Roman" w:cs="Times New Roman"/>
          <w:sz w:val="24"/>
          <w:szCs w:val="24"/>
          <w:lang w:val="en-GB"/>
        </w:rPr>
        <w:t xml:space="preserve">analogous </w:t>
      </w:r>
      <w:r w:rsidR="007E0856">
        <w:rPr>
          <w:rFonts w:ascii="Times New Roman" w:hAnsi="Times New Roman" w:cs="Times New Roman"/>
          <w:sz w:val="24"/>
          <w:szCs w:val="24"/>
          <w:lang w:val="en-GB"/>
        </w:rPr>
        <w:t>to</w:t>
      </w:r>
      <w:r w:rsidR="00C5103F">
        <w:rPr>
          <w:rFonts w:ascii="Times New Roman" w:hAnsi="Times New Roman" w:cs="Times New Roman"/>
          <w:sz w:val="24"/>
          <w:szCs w:val="24"/>
          <w:lang w:val="en-GB"/>
        </w:rPr>
        <w:t xml:space="preserve"> </w:t>
      </w:r>
      <w:r w:rsidR="00B53E1F">
        <w:rPr>
          <w:rFonts w:ascii="Times New Roman" w:hAnsi="Times New Roman" w:cs="Times New Roman"/>
          <w:sz w:val="24"/>
          <w:szCs w:val="24"/>
          <w:lang w:val="en-GB"/>
        </w:rPr>
        <w:t>redox flow batteries (RFBs)</w:t>
      </w:r>
      <w:r w:rsidR="006D47F7">
        <w:rPr>
          <w:rFonts w:ascii="Times New Roman" w:hAnsi="Times New Roman" w:cs="Times New Roman"/>
          <w:sz w:val="24"/>
          <w:szCs w:val="24"/>
          <w:lang w:val="en-GB"/>
        </w:rPr>
        <w:t xml:space="preserve"> </w:t>
      </w:r>
      <w:r w:rsidR="006D47F7" w:rsidRPr="006D47F7">
        <w:rPr>
          <w:rFonts w:ascii="Times New Roman" w:hAnsi="Times New Roman" w:cs="Times New Roman"/>
          <w:noProof/>
          <w:sz w:val="24"/>
          <w:szCs w:val="24"/>
          <w:lang w:val="en-GB"/>
        </w:rPr>
        <w:t>[10]</w:t>
      </w:r>
      <w:r w:rsidR="00B53E1F">
        <w:rPr>
          <w:rFonts w:ascii="Times New Roman" w:hAnsi="Times New Roman" w:cs="Times New Roman"/>
          <w:sz w:val="24"/>
          <w:szCs w:val="24"/>
          <w:lang w:val="en-GB"/>
        </w:rPr>
        <w:t>.</w:t>
      </w:r>
    </w:p>
    <w:p w14:paraId="1EC51A4E" w14:textId="1E97CEC2" w:rsidR="00966B4D" w:rsidRDefault="00140001" w:rsidP="00966B4D">
      <w:pPr>
        <w:spacing w:line="360" w:lineRule="auto"/>
        <w:jc w:val="both"/>
        <w:rPr>
          <w:rFonts w:ascii="Times New Roman" w:hAnsi="Times New Roman" w:cs="Times New Roman"/>
          <w:sz w:val="24"/>
          <w:szCs w:val="24"/>
          <w:lang w:val="en-US"/>
        </w:rPr>
      </w:pPr>
      <w:r w:rsidRPr="0081319E">
        <w:rPr>
          <w:rFonts w:ascii="Times New Roman" w:hAnsi="Times New Roman" w:cs="Times New Roman"/>
          <w:sz w:val="24"/>
          <w:szCs w:val="24"/>
          <w:lang w:val="en-US"/>
        </w:rPr>
        <w:t>As shown in Fig</w:t>
      </w:r>
      <w:r w:rsidR="00BB22C2" w:rsidRPr="0081319E">
        <w:rPr>
          <w:rFonts w:ascii="Times New Roman" w:hAnsi="Times New Roman" w:cs="Times New Roman"/>
          <w:sz w:val="24"/>
          <w:szCs w:val="24"/>
          <w:lang w:val="en-US"/>
        </w:rPr>
        <w:t>.</w:t>
      </w:r>
      <w:r w:rsidRPr="0081319E">
        <w:rPr>
          <w:rFonts w:ascii="Times New Roman" w:hAnsi="Times New Roman" w:cs="Times New Roman"/>
          <w:sz w:val="24"/>
          <w:szCs w:val="24"/>
          <w:lang w:val="en-US"/>
        </w:rPr>
        <w:t xml:space="preserve"> 1, t</w:t>
      </w:r>
      <w:r w:rsidR="00C5103F" w:rsidRPr="0081319E">
        <w:rPr>
          <w:rFonts w:ascii="Times New Roman" w:hAnsi="Times New Roman" w:cs="Times New Roman"/>
          <w:sz w:val="24"/>
          <w:szCs w:val="24"/>
          <w:lang w:val="en-US"/>
        </w:rPr>
        <w:t>he</w:t>
      </w:r>
      <w:r w:rsidR="00EF51B9" w:rsidRPr="0081319E">
        <w:rPr>
          <w:rFonts w:ascii="Times New Roman" w:hAnsi="Times New Roman" w:cs="Times New Roman"/>
          <w:sz w:val="24"/>
          <w:szCs w:val="24"/>
          <w:lang w:val="en-US"/>
        </w:rPr>
        <w:t xml:space="preserve"> </w:t>
      </w:r>
      <w:r w:rsidR="00C5103F" w:rsidRPr="0081319E">
        <w:rPr>
          <w:rFonts w:ascii="Times New Roman" w:hAnsi="Times New Roman" w:cs="Times New Roman"/>
          <w:sz w:val="24"/>
          <w:szCs w:val="24"/>
          <w:lang w:val="en-US"/>
        </w:rPr>
        <w:t>a</w:t>
      </w:r>
      <w:r w:rsidR="00EF51B9" w:rsidRPr="0081319E">
        <w:rPr>
          <w:rFonts w:ascii="Times New Roman" w:hAnsi="Times New Roman" w:cs="Times New Roman"/>
          <w:sz w:val="24"/>
          <w:szCs w:val="24"/>
          <w:lang w:val="en-US"/>
        </w:rPr>
        <w:t>cid-</w:t>
      </w:r>
      <w:r w:rsidR="004A3B61" w:rsidRPr="0081319E">
        <w:rPr>
          <w:rFonts w:ascii="Times New Roman" w:hAnsi="Times New Roman" w:cs="Times New Roman"/>
          <w:sz w:val="24"/>
          <w:szCs w:val="24"/>
          <w:lang w:val="en-US"/>
        </w:rPr>
        <w:t>b</w:t>
      </w:r>
      <w:r w:rsidR="00EF51B9" w:rsidRPr="0081319E">
        <w:rPr>
          <w:rFonts w:ascii="Times New Roman" w:hAnsi="Times New Roman" w:cs="Times New Roman"/>
          <w:sz w:val="24"/>
          <w:szCs w:val="24"/>
          <w:lang w:val="en-US"/>
        </w:rPr>
        <w:t xml:space="preserve">ase </w:t>
      </w:r>
      <w:r w:rsidR="004A3B61" w:rsidRPr="0081319E">
        <w:rPr>
          <w:rFonts w:ascii="Times New Roman" w:hAnsi="Times New Roman" w:cs="Times New Roman"/>
          <w:sz w:val="24"/>
          <w:szCs w:val="24"/>
          <w:lang w:val="en-US"/>
        </w:rPr>
        <w:t>f</w:t>
      </w:r>
      <w:r w:rsidR="00EF51B9" w:rsidRPr="0081319E">
        <w:rPr>
          <w:rFonts w:ascii="Times New Roman" w:hAnsi="Times New Roman" w:cs="Times New Roman"/>
          <w:sz w:val="24"/>
          <w:szCs w:val="24"/>
          <w:lang w:val="en-US"/>
        </w:rPr>
        <w:t xml:space="preserve">low </w:t>
      </w:r>
      <w:r w:rsidR="004A3B61" w:rsidRPr="0081319E">
        <w:rPr>
          <w:rFonts w:ascii="Times New Roman" w:hAnsi="Times New Roman" w:cs="Times New Roman"/>
          <w:sz w:val="24"/>
          <w:szCs w:val="24"/>
          <w:lang w:val="en-US"/>
        </w:rPr>
        <w:t>b</w:t>
      </w:r>
      <w:r w:rsidR="00EF51B9" w:rsidRPr="0081319E">
        <w:rPr>
          <w:rFonts w:ascii="Times New Roman" w:hAnsi="Times New Roman" w:cs="Times New Roman"/>
          <w:sz w:val="24"/>
          <w:szCs w:val="24"/>
          <w:lang w:val="en-US"/>
        </w:rPr>
        <w:t>attery (ABFB)</w:t>
      </w:r>
      <w:r w:rsidR="00023C1A" w:rsidRPr="0081319E">
        <w:rPr>
          <w:rFonts w:ascii="Times New Roman" w:hAnsi="Times New Roman" w:cs="Times New Roman"/>
          <w:sz w:val="24"/>
          <w:szCs w:val="24"/>
          <w:lang w:val="en-US"/>
        </w:rPr>
        <w:t xml:space="preserve"> </w:t>
      </w:r>
      <w:r w:rsidR="009004EC" w:rsidRPr="0081319E">
        <w:rPr>
          <w:rFonts w:ascii="Times New Roman" w:hAnsi="Times New Roman" w:cs="Times New Roman"/>
          <w:sz w:val="24"/>
          <w:szCs w:val="24"/>
          <w:lang w:val="en-US"/>
        </w:rPr>
        <w:t xml:space="preserve">considered in this work </w:t>
      </w:r>
      <w:r w:rsidR="00023C1A" w:rsidRPr="0081319E">
        <w:rPr>
          <w:rFonts w:ascii="Times New Roman" w:hAnsi="Times New Roman" w:cs="Times New Roman"/>
          <w:sz w:val="24"/>
          <w:szCs w:val="24"/>
          <w:lang w:val="en-US"/>
        </w:rPr>
        <w:t xml:space="preserve">consists of </w:t>
      </w:r>
      <w:r w:rsidR="009004EC" w:rsidRPr="0081319E">
        <w:rPr>
          <w:rFonts w:ascii="Times New Roman" w:hAnsi="Times New Roman" w:cs="Times New Roman"/>
          <w:sz w:val="24"/>
          <w:szCs w:val="24"/>
          <w:lang w:val="en-US"/>
        </w:rPr>
        <w:t xml:space="preserve">a series of </w:t>
      </w:r>
      <w:r w:rsidR="00D30A92" w:rsidRPr="0081319E">
        <w:rPr>
          <w:rFonts w:ascii="Times New Roman" w:hAnsi="Times New Roman" w:cs="Times New Roman"/>
          <w:sz w:val="24"/>
          <w:szCs w:val="24"/>
          <w:lang w:val="en-US"/>
        </w:rPr>
        <w:t>repeating</w:t>
      </w:r>
      <w:r w:rsidR="009004EC" w:rsidRPr="0081319E">
        <w:rPr>
          <w:rFonts w:ascii="Times New Roman" w:hAnsi="Times New Roman" w:cs="Times New Roman"/>
          <w:sz w:val="24"/>
          <w:szCs w:val="24"/>
          <w:lang w:val="en-US"/>
        </w:rPr>
        <w:t xml:space="preserve"> </w:t>
      </w:r>
      <w:r w:rsidR="00EE35D9" w:rsidRPr="0081319E">
        <w:rPr>
          <w:rFonts w:ascii="Times New Roman" w:hAnsi="Times New Roman" w:cs="Times New Roman"/>
          <w:sz w:val="24"/>
          <w:szCs w:val="24"/>
          <w:lang w:val="en-US"/>
        </w:rPr>
        <w:t xml:space="preserve">flow </w:t>
      </w:r>
      <w:r w:rsidR="009004EC" w:rsidRPr="0081319E">
        <w:rPr>
          <w:rFonts w:ascii="Times New Roman" w:hAnsi="Times New Roman" w:cs="Times New Roman"/>
          <w:sz w:val="24"/>
          <w:szCs w:val="24"/>
          <w:lang w:val="en-US"/>
        </w:rPr>
        <w:t>cells formed each by a B</w:t>
      </w:r>
      <w:r w:rsidR="005745D6" w:rsidRPr="0081319E">
        <w:rPr>
          <w:rFonts w:ascii="Times New Roman" w:hAnsi="Times New Roman" w:cs="Times New Roman"/>
          <w:sz w:val="24"/>
          <w:szCs w:val="24"/>
          <w:lang w:val="en-US"/>
        </w:rPr>
        <w:t>M</w:t>
      </w:r>
      <w:r w:rsidR="009004EC" w:rsidRPr="0081319E">
        <w:rPr>
          <w:rFonts w:ascii="Times New Roman" w:hAnsi="Times New Roman" w:cs="Times New Roman"/>
          <w:sz w:val="24"/>
          <w:szCs w:val="24"/>
          <w:lang w:val="en-US"/>
        </w:rPr>
        <w:t>, an anion exchange membrane (AEM) and a cation exchange membrane</w:t>
      </w:r>
      <w:r w:rsidR="0075479A" w:rsidRPr="0081319E">
        <w:rPr>
          <w:rFonts w:ascii="Times New Roman" w:hAnsi="Times New Roman" w:cs="Times New Roman"/>
          <w:sz w:val="24"/>
          <w:szCs w:val="24"/>
          <w:lang w:val="en-US"/>
        </w:rPr>
        <w:t xml:space="preserve"> (CEM)</w:t>
      </w:r>
      <w:r w:rsidR="001E7AED">
        <w:rPr>
          <w:rFonts w:ascii="Times New Roman" w:hAnsi="Times New Roman" w:cs="Times New Roman"/>
          <w:sz w:val="24"/>
          <w:szCs w:val="24"/>
          <w:lang w:val="en-US"/>
        </w:rPr>
        <w:t>.</w:t>
      </w:r>
      <w:r w:rsidR="0075479A" w:rsidRPr="0081319E">
        <w:rPr>
          <w:rFonts w:ascii="Times New Roman" w:hAnsi="Times New Roman" w:cs="Times New Roman"/>
          <w:sz w:val="24"/>
          <w:szCs w:val="24"/>
          <w:lang w:val="en-US"/>
        </w:rPr>
        <w:t xml:space="preserve"> </w:t>
      </w:r>
      <w:r w:rsidR="001E7AED">
        <w:rPr>
          <w:rFonts w:ascii="Times New Roman" w:hAnsi="Times New Roman" w:cs="Times New Roman"/>
          <w:sz w:val="24"/>
          <w:szCs w:val="24"/>
          <w:lang w:val="en-US"/>
        </w:rPr>
        <w:t>T</w:t>
      </w:r>
      <w:r w:rsidR="00EE35D9" w:rsidRPr="0081319E">
        <w:rPr>
          <w:rFonts w:ascii="Times New Roman" w:hAnsi="Times New Roman" w:cs="Times New Roman"/>
          <w:sz w:val="24"/>
          <w:szCs w:val="24"/>
          <w:lang w:val="en-US"/>
        </w:rPr>
        <w:t xml:space="preserve">he stack of membranes </w:t>
      </w:r>
      <w:r w:rsidR="006C4A7C" w:rsidRPr="0081319E">
        <w:rPr>
          <w:rFonts w:ascii="Times New Roman" w:hAnsi="Times New Roman" w:cs="Times New Roman"/>
          <w:sz w:val="24"/>
          <w:szCs w:val="24"/>
          <w:lang w:val="en-US"/>
        </w:rPr>
        <w:t>is</w:t>
      </w:r>
      <w:r w:rsidR="00EE35D9" w:rsidRPr="0081319E">
        <w:rPr>
          <w:rFonts w:ascii="Times New Roman" w:hAnsi="Times New Roman" w:cs="Times New Roman"/>
          <w:sz w:val="24"/>
          <w:szCs w:val="24"/>
          <w:lang w:val="en-US"/>
        </w:rPr>
        <w:t xml:space="preserve"> placed between two electrodes at which the interconversion of electrons and ions in solution takes place</w:t>
      </w:r>
      <w:r w:rsidR="00D10AB3">
        <w:rPr>
          <w:rFonts w:ascii="Times New Roman" w:hAnsi="Times New Roman" w:cs="Times New Roman"/>
          <w:sz w:val="24"/>
          <w:szCs w:val="24"/>
          <w:lang w:val="en-US"/>
        </w:rPr>
        <w:t xml:space="preserve"> </w:t>
      </w:r>
      <w:r w:rsidR="00D10AB3" w:rsidRPr="00D10AB3">
        <w:rPr>
          <w:rFonts w:ascii="Times New Roman" w:hAnsi="Times New Roman" w:cs="Times New Roman"/>
          <w:noProof/>
          <w:sz w:val="24"/>
          <w:szCs w:val="24"/>
          <w:lang w:val="en-US"/>
        </w:rPr>
        <w:t>[6]</w:t>
      </w:r>
      <w:r w:rsidR="00EE35D9" w:rsidRPr="0081319E">
        <w:rPr>
          <w:rFonts w:ascii="Times New Roman" w:hAnsi="Times New Roman" w:cs="Times New Roman"/>
          <w:sz w:val="24"/>
          <w:szCs w:val="24"/>
          <w:lang w:val="en-US"/>
        </w:rPr>
        <w:t xml:space="preserve">. </w:t>
      </w:r>
      <w:r w:rsidR="00966B4D" w:rsidRPr="0081319E">
        <w:rPr>
          <w:rFonts w:ascii="Times New Roman" w:hAnsi="Times New Roman" w:cs="Times New Roman"/>
          <w:sz w:val="24"/>
          <w:szCs w:val="24"/>
          <w:lang w:val="en-US"/>
        </w:rPr>
        <w:t xml:space="preserve">Four electrolytes are required: </w:t>
      </w:r>
      <w:r w:rsidR="006C4A7C" w:rsidRPr="0081319E">
        <w:rPr>
          <w:rFonts w:ascii="Times New Roman" w:hAnsi="Times New Roman" w:cs="Times New Roman"/>
          <w:sz w:val="24"/>
          <w:szCs w:val="24"/>
          <w:lang w:val="en-US"/>
        </w:rPr>
        <w:t>acid (HCl), base (NaOH), salt (NaCl) and ‘rinse’</w:t>
      </w:r>
      <w:r w:rsidR="007E0856">
        <w:rPr>
          <w:rFonts w:ascii="Times New Roman" w:hAnsi="Times New Roman" w:cs="Times New Roman"/>
          <w:sz w:val="24"/>
          <w:szCs w:val="24"/>
          <w:lang w:val="en-US"/>
        </w:rPr>
        <w:t xml:space="preserve"> (e.g. Na</w:t>
      </w:r>
      <w:r w:rsidR="007E0856" w:rsidRPr="0085127D">
        <w:rPr>
          <w:rFonts w:ascii="Times New Roman" w:hAnsi="Times New Roman" w:cs="Times New Roman"/>
          <w:sz w:val="24"/>
          <w:szCs w:val="24"/>
          <w:vertAlign w:val="subscript"/>
          <w:lang w:val="en-US"/>
        </w:rPr>
        <w:t>2</w:t>
      </w:r>
      <w:r w:rsidR="007E0856">
        <w:rPr>
          <w:rFonts w:ascii="Times New Roman" w:hAnsi="Times New Roman" w:cs="Times New Roman"/>
          <w:sz w:val="24"/>
          <w:szCs w:val="24"/>
          <w:lang w:val="en-US"/>
        </w:rPr>
        <w:t>SO</w:t>
      </w:r>
      <w:r w:rsidR="007E0856" w:rsidRPr="0085127D">
        <w:rPr>
          <w:rFonts w:ascii="Times New Roman" w:hAnsi="Times New Roman" w:cs="Times New Roman"/>
          <w:sz w:val="24"/>
          <w:szCs w:val="24"/>
          <w:vertAlign w:val="subscript"/>
          <w:lang w:val="en-US"/>
        </w:rPr>
        <w:t>4</w:t>
      </w:r>
      <w:r w:rsidR="007E0856">
        <w:rPr>
          <w:rFonts w:ascii="Times New Roman" w:hAnsi="Times New Roman" w:cs="Times New Roman"/>
          <w:sz w:val="24"/>
          <w:szCs w:val="24"/>
          <w:lang w:val="en-US"/>
        </w:rPr>
        <w:t>)</w:t>
      </w:r>
      <w:r w:rsidR="006C4A7C" w:rsidRPr="0081319E">
        <w:rPr>
          <w:rFonts w:ascii="Times New Roman" w:hAnsi="Times New Roman" w:cs="Times New Roman"/>
          <w:sz w:val="24"/>
          <w:szCs w:val="24"/>
          <w:lang w:val="en-US"/>
        </w:rPr>
        <w:t xml:space="preserve">, the latter being confined to the electrode compartments. </w:t>
      </w:r>
      <w:r w:rsidR="00966B4D" w:rsidRPr="0081319E">
        <w:rPr>
          <w:rFonts w:ascii="Times New Roman" w:hAnsi="Times New Roman" w:cs="Times New Roman"/>
          <w:sz w:val="24"/>
          <w:szCs w:val="24"/>
          <w:lang w:val="en-US"/>
        </w:rPr>
        <w:t>During charge, bipolar electrodialysis consumes electrical energy to produce chemical potential energy</w:t>
      </w:r>
      <w:r w:rsidR="00FA16DA" w:rsidRPr="0081319E">
        <w:rPr>
          <w:rFonts w:ascii="Times New Roman" w:hAnsi="Times New Roman" w:cs="Times New Roman"/>
          <w:sz w:val="24"/>
          <w:szCs w:val="24"/>
          <w:lang w:val="en-US"/>
        </w:rPr>
        <w:t>.</w:t>
      </w:r>
      <w:r w:rsidR="00966B4D" w:rsidRPr="0081319E">
        <w:rPr>
          <w:rFonts w:ascii="Times New Roman" w:hAnsi="Times New Roman" w:cs="Times New Roman"/>
          <w:sz w:val="24"/>
          <w:szCs w:val="24"/>
          <w:lang w:val="en-US"/>
        </w:rPr>
        <w:t xml:space="preserve"> </w:t>
      </w:r>
      <w:r w:rsidR="00FA16DA" w:rsidRPr="0081319E">
        <w:rPr>
          <w:rFonts w:ascii="Times New Roman" w:hAnsi="Times New Roman" w:cs="Times New Roman"/>
          <w:sz w:val="24"/>
          <w:szCs w:val="24"/>
          <w:lang w:val="en"/>
        </w:rPr>
        <w:t xml:space="preserve">Water is dissociated </w:t>
      </w:r>
      <w:r w:rsidR="005745D6" w:rsidRPr="0081319E">
        <w:rPr>
          <w:rFonts w:ascii="Times New Roman" w:hAnsi="Times New Roman" w:cs="Times New Roman"/>
          <w:sz w:val="24"/>
          <w:szCs w:val="24"/>
          <w:lang w:val="en"/>
        </w:rPr>
        <w:t xml:space="preserve">at the </w:t>
      </w:r>
      <w:r w:rsidR="00F35DAD" w:rsidRPr="0081319E">
        <w:rPr>
          <w:rFonts w:ascii="Times New Roman" w:hAnsi="Times New Roman" w:cs="Times New Roman"/>
          <w:sz w:val="24"/>
          <w:szCs w:val="24"/>
          <w:lang w:val="en"/>
        </w:rPr>
        <w:t>BM</w:t>
      </w:r>
      <w:r w:rsidR="005745D6" w:rsidRPr="0081319E">
        <w:rPr>
          <w:rFonts w:ascii="Times New Roman" w:hAnsi="Times New Roman" w:cs="Times New Roman"/>
          <w:sz w:val="24"/>
          <w:szCs w:val="24"/>
          <w:lang w:val="en"/>
        </w:rPr>
        <w:t xml:space="preserve"> junction </w:t>
      </w:r>
      <w:r w:rsidR="00FA16DA" w:rsidRPr="0081319E">
        <w:rPr>
          <w:rFonts w:ascii="Times New Roman" w:hAnsi="Times New Roman" w:cs="Times New Roman"/>
          <w:sz w:val="24"/>
          <w:szCs w:val="24"/>
          <w:lang w:val="en"/>
        </w:rPr>
        <w:t>to form H</w:t>
      </w:r>
      <w:r w:rsidR="00FA16DA" w:rsidRPr="0081319E">
        <w:rPr>
          <w:rFonts w:ascii="Times New Roman" w:hAnsi="Times New Roman" w:cs="Times New Roman"/>
          <w:sz w:val="24"/>
          <w:szCs w:val="24"/>
          <w:vertAlign w:val="superscript"/>
          <w:lang w:val="en"/>
        </w:rPr>
        <w:t>+</w:t>
      </w:r>
      <w:r w:rsidR="00FA16DA" w:rsidRPr="0081319E">
        <w:rPr>
          <w:rFonts w:ascii="Times New Roman" w:hAnsi="Times New Roman" w:cs="Times New Roman"/>
          <w:sz w:val="24"/>
          <w:szCs w:val="24"/>
          <w:lang w:val="en"/>
        </w:rPr>
        <w:t xml:space="preserve"> and OH</w:t>
      </w:r>
      <w:r w:rsidR="00FA16DA" w:rsidRPr="0081319E">
        <w:rPr>
          <w:rFonts w:ascii="Times New Roman" w:hAnsi="Times New Roman" w:cs="Times New Roman"/>
          <w:sz w:val="24"/>
          <w:szCs w:val="24"/>
          <w:vertAlign w:val="superscript"/>
          <w:lang w:val="en"/>
        </w:rPr>
        <w:t>-</w:t>
      </w:r>
      <w:r w:rsidR="00FA16DA" w:rsidRPr="0081319E">
        <w:rPr>
          <w:rFonts w:ascii="Times New Roman" w:hAnsi="Times New Roman" w:cs="Times New Roman"/>
          <w:sz w:val="24"/>
          <w:szCs w:val="24"/>
          <w:lang w:val="en"/>
        </w:rPr>
        <w:t xml:space="preserve"> ions which are transported through </w:t>
      </w:r>
      <w:r w:rsidR="005745D6" w:rsidRPr="0081319E">
        <w:rPr>
          <w:rFonts w:ascii="Times New Roman" w:hAnsi="Times New Roman" w:cs="Times New Roman"/>
          <w:sz w:val="24"/>
          <w:szCs w:val="24"/>
          <w:lang w:val="en"/>
        </w:rPr>
        <w:t>its</w:t>
      </w:r>
      <w:r w:rsidR="00FA16DA" w:rsidRPr="0081319E">
        <w:rPr>
          <w:rFonts w:ascii="Times New Roman" w:hAnsi="Times New Roman" w:cs="Times New Roman"/>
          <w:sz w:val="24"/>
          <w:szCs w:val="24"/>
          <w:lang w:val="en"/>
        </w:rPr>
        <w:t xml:space="preserve"> cation-exchange and anion-exchange layer</w:t>
      </w:r>
      <w:r w:rsidR="005745D6" w:rsidRPr="0081319E">
        <w:rPr>
          <w:rFonts w:ascii="Times New Roman" w:hAnsi="Times New Roman" w:cs="Times New Roman"/>
          <w:sz w:val="24"/>
          <w:szCs w:val="24"/>
          <w:lang w:val="en"/>
        </w:rPr>
        <w:t>s</w:t>
      </w:r>
      <w:r w:rsidR="00FA16DA" w:rsidRPr="0081319E">
        <w:rPr>
          <w:rFonts w:ascii="Times New Roman" w:hAnsi="Times New Roman" w:cs="Times New Roman"/>
          <w:sz w:val="24"/>
          <w:szCs w:val="24"/>
          <w:lang w:val="en"/>
        </w:rPr>
        <w:t xml:space="preserve"> </w:t>
      </w:r>
      <w:r w:rsidR="00F35DAD" w:rsidRPr="0081319E">
        <w:rPr>
          <w:rFonts w:ascii="Times New Roman" w:hAnsi="Times New Roman" w:cs="Times New Roman"/>
          <w:sz w:val="24"/>
          <w:szCs w:val="24"/>
          <w:lang w:val="en"/>
        </w:rPr>
        <w:t xml:space="preserve">to </w:t>
      </w:r>
      <w:r w:rsidR="00FA16DA" w:rsidRPr="0081319E">
        <w:rPr>
          <w:rFonts w:ascii="Times New Roman" w:hAnsi="Times New Roman" w:cs="Times New Roman"/>
          <w:sz w:val="24"/>
          <w:szCs w:val="24"/>
          <w:lang w:val="en"/>
        </w:rPr>
        <w:t xml:space="preserve">the HCl and NaOH compartments, respectively. </w:t>
      </w:r>
      <w:r w:rsidR="005745D6" w:rsidRPr="0081319E">
        <w:rPr>
          <w:rFonts w:ascii="Times New Roman" w:hAnsi="Times New Roman" w:cs="Times New Roman"/>
          <w:sz w:val="24"/>
          <w:szCs w:val="24"/>
          <w:lang w:val="en-US"/>
        </w:rPr>
        <w:t xml:space="preserve">In other words, </w:t>
      </w:r>
      <w:r w:rsidR="007E0856" w:rsidRPr="0081319E">
        <w:rPr>
          <w:rFonts w:ascii="Times New Roman" w:hAnsi="Times New Roman" w:cs="Times New Roman"/>
          <w:sz w:val="24"/>
          <w:szCs w:val="24"/>
          <w:lang w:val="en-US"/>
        </w:rPr>
        <w:t xml:space="preserve">concentrated solutions </w:t>
      </w:r>
      <w:r w:rsidR="007E0856">
        <w:rPr>
          <w:rFonts w:ascii="Times New Roman" w:hAnsi="Times New Roman" w:cs="Times New Roman"/>
          <w:sz w:val="24"/>
          <w:szCs w:val="24"/>
          <w:lang w:val="en-US"/>
        </w:rPr>
        <w:t xml:space="preserve">of </w:t>
      </w:r>
      <w:r w:rsidR="00966B4D" w:rsidRPr="0081319E">
        <w:rPr>
          <w:rFonts w:ascii="Times New Roman" w:hAnsi="Times New Roman" w:cs="Times New Roman"/>
          <w:sz w:val="24"/>
          <w:szCs w:val="24"/>
          <w:lang w:val="en-US"/>
        </w:rPr>
        <w:t xml:space="preserve">acid and base </w:t>
      </w:r>
      <w:r w:rsidR="005745D6" w:rsidRPr="0081319E">
        <w:rPr>
          <w:rFonts w:ascii="Times New Roman" w:hAnsi="Times New Roman" w:cs="Times New Roman"/>
          <w:sz w:val="24"/>
          <w:szCs w:val="24"/>
          <w:lang w:val="en-US"/>
        </w:rPr>
        <w:t>are form</w:t>
      </w:r>
      <w:r w:rsidR="00F35DAD" w:rsidRPr="0081319E">
        <w:rPr>
          <w:rFonts w:ascii="Times New Roman" w:hAnsi="Times New Roman" w:cs="Times New Roman"/>
          <w:sz w:val="24"/>
          <w:szCs w:val="24"/>
          <w:lang w:val="en-US"/>
        </w:rPr>
        <w:t>ed</w:t>
      </w:r>
      <w:r w:rsidR="005745D6" w:rsidRPr="0081319E">
        <w:rPr>
          <w:rFonts w:ascii="Times New Roman" w:hAnsi="Times New Roman" w:cs="Times New Roman"/>
          <w:sz w:val="24"/>
          <w:szCs w:val="24"/>
          <w:lang w:val="en-US"/>
        </w:rPr>
        <w:t xml:space="preserve"> </w:t>
      </w:r>
      <w:r w:rsidR="0057784B" w:rsidRPr="0081319E">
        <w:rPr>
          <w:rFonts w:ascii="Times New Roman" w:hAnsi="Times New Roman" w:cs="Times New Roman"/>
          <w:sz w:val="24"/>
          <w:szCs w:val="24"/>
          <w:lang w:val="en-US"/>
        </w:rPr>
        <w:t>via the</w:t>
      </w:r>
      <w:r w:rsidR="006C4A7C" w:rsidRPr="0081319E">
        <w:rPr>
          <w:rFonts w:ascii="Times New Roman" w:hAnsi="Times New Roman" w:cs="Times New Roman"/>
          <w:sz w:val="24"/>
          <w:szCs w:val="24"/>
          <w:lang w:val="en-US"/>
        </w:rPr>
        <w:t xml:space="preserve"> </w:t>
      </w:r>
      <w:r w:rsidR="0057784B" w:rsidRPr="0081319E">
        <w:rPr>
          <w:rFonts w:ascii="Times New Roman" w:hAnsi="Times New Roman" w:cs="Times New Roman"/>
          <w:sz w:val="24"/>
          <w:szCs w:val="24"/>
          <w:lang w:val="en-US"/>
        </w:rPr>
        <w:t>dilution of</w:t>
      </w:r>
      <w:r w:rsidR="006C4A7C" w:rsidRPr="0081319E">
        <w:rPr>
          <w:rFonts w:ascii="Times New Roman" w:hAnsi="Times New Roman" w:cs="Times New Roman"/>
          <w:sz w:val="24"/>
          <w:szCs w:val="24"/>
          <w:lang w:val="en-US"/>
        </w:rPr>
        <w:t xml:space="preserve"> the salt </w:t>
      </w:r>
      <w:r w:rsidR="005745D6" w:rsidRPr="0081319E">
        <w:rPr>
          <w:rFonts w:ascii="Times New Roman" w:hAnsi="Times New Roman" w:cs="Times New Roman"/>
          <w:sz w:val="24"/>
          <w:szCs w:val="24"/>
          <w:lang w:val="en-US"/>
        </w:rPr>
        <w:t>solution</w:t>
      </w:r>
      <w:r w:rsidR="00966B4D" w:rsidRPr="0081319E">
        <w:rPr>
          <w:rFonts w:ascii="Times New Roman" w:hAnsi="Times New Roman" w:cs="Times New Roman"/>
          <w:sz w:val="24"/>
          <w:szCs w:val="24"/>
          <w:lang w:val="en-US"/>
        </w:rPr>
        <w:t xml:space="preserve">. </w:t>
      </w:r>
      <w:r w:rsidR="00F27C96" w:rsidRPr="0081319E">
        <w:rPr>
          <w:rFonts w:ascii="Times New Roman" w:hAnsi="Times New Roman" w:cs="Times New Roman"/>
          <w:sz w:val="24"/>
          <w:szCs w:val="24"/>
          <w:lang w:val="en"/>
        </w:rPr>
        <w:t>The other ions, Na</w:t>
      </w:r>
      <w:r w:rsidR="00F27C96" w:rsidRPr="0081319E">
        <w:rPr>
          <w:rFonts w:ascii="Times New Roman" w:hAnsi="Times New Roman" w:cs="Times New Roman"/>
          <w:sz w:val="24"/>
          <w:szCs w:val="24"/>
          <w:vertAlign w:val="superscript"/>
          <w:lang w:val="en"/>
        </w:rPr>
        <w:t>+</w:t>
      </w:r>
      <w:r w:rsidR="00F27C96" w:rsidRPr="0081319E">
        <w:rPr>
          <w:rFonts w:ascii="Times New Roman" w:hAnsi="Times New Roman" w:cs="Times New Roman"/>
          <w:sz w:val="24"/>
          <w:szCs w:val="24"/>
          <w:lang w:val="en"/>
        </w:rPr>
        <w:t xml:space="preserve"> and Cl</w:t>
      </w:r>
      <w:r w:rsidR="00F27C96" w:rsidRPr="0081319E">
        <w:rPr>
          <w:rFonts w:ascii="Times New Roman" w:hAnsi="Times New Roman" w:cs="Times New Roman"/>
          <w:sz w:val="24"/>
          <w:szCs w:val="24"/>
          <w:vertAlign w:val="superscript"/>
          <w:lang w:val="en"/>
        </w:rPr>
        <w:t>-</w:t>
      </w:r>
      <w:r w:rsidR="00F27C96" w:rsidRPr="0081319E">
        <w:rPr>
          <w:rFonts w:ascii="Times New Roman" w:hAnsi="Times New Roman" w:cs="Times New Roman"/>
          <w:sz w:val="24"/>
          <w:szCs w:val="24"/>
          <w:lang w:val="en"/>
        </w:rPr>
        <w:t xml:space="preserve">, are transported through AEMs and CEMs, respectively, so that the macroscopic electroneutrality is kept. </w:t>
      </w:r>
      <w:r w:rsidR="00111996" w:rsidRPr="0081319E">
        <w:rPr>
          <w:rFonts w:ascii="Times New Roman" w:hAnsi="Times New Roman" w:cs="Times New Roman"/>
          <w:sz w:val="24"/>
          <w:szCs w:val="24"/>
          <w:lang w:val="en-US"/>
        </w:rPr>
        <w:t>During discharge</w:t>
      </w:r>
      <w:r w:rsidR="00966B4D" w:rsidRPr="0081319E">
        <w:rPr>
          <w:rFonts w:ascii="Times New Roman" w:hAnsi="Times New Roman" w:cs="Times New Roman"/>
          <w:sz w:val="24"/>
          <w:szCs w:val="24"/>
          <w:lang w:val="en-US"/>
        </w:rPr>
        <w:t xml:space="preserve">, </w:t>
      </w:r>
      <w:r w:rsidR="00111996" w:rsidRPr="0081319E">
        <w:rPr>
          <w:rFonts w:ascii="Times New Roman" w:hAnsi="Times New Roman" w:cs="Times New Roman"/>
          <w:sz w:val="24"/>
          <w:szCs w:val="24"/>
          <w:lang w:val="en-US"/>
        </w:rPr>
        <w:t xml:space="preserve">concentrated solutions of </w:t>
      </w:r>
      <w:r w:rsidR="00966B4D" w:rsidRPr="0081319E">
        <w:rPr>
          <w:rFonts w:ascii="Times New Roman" w:hAnsi="Times New Roman" w:cs="Times New Roman"/>
          <w:sz w:val="24"/>
          <w:szCs w:val="24"/>
          <w:lang w:val="en-US"/>
        </w:rPr>
        <w:t xml:space="preserve">acid and base are </w:t>
      </w:r>
      <w:r w:rsidR="00111996" w:rsidRPr="0081319E">
        <w:rPr>
          <w:rFonts w:ascii="Times New Roman" w:hAnsi="Times New Roman" w:cs="Times New Roman"/>
          <w:sz w:val="24"/>
          <w:szCs w:val="24"/>
          <w:lang w:val="en-US"/>
        </w:rPr>
        <w:t>neutralized at the BM junction through</w:t>
      </w:r>
      <w:r w:rsidR="00966B4D" w:rsidRPr="0081319E">
        <w:rPr>
          <w:rFonts w:ascii="Times New Roman" w:hAnsi="Times New Roman" w:cs="Times New Roman"/>
          <w:sz w:val="24"/>
          <w:szCs w:val="24"/>
          <w:lang w:val="en-US"/>
        </w:rPr>
        <w:t xml:space="preserve"> </w:t>
      </w:r>
      <w:r w:rsidR="00111996" w:rsidRPr="0081319E">
        <w:rPr>
          <w:rFonts w:ascii="Times New Roman" w:hAnsi="Times New Roman" w:cs="Times New Roman"/>
          <w:sz w:val="24"/>
          <w:szCs w:val="24"/>
          <w:lang w:val="en-US"/>
        </w:rPr>
        <w:t xml:space="preserve">REDBM </w:t>
      </w:r>
      <w:r w:rsidR="00966B4D" w:rsidRPr="0081319E">
        <w:rPr>
          <w:rFonts w:ascii="Times New Roman" w:hAnsi="Times New Roman" w:cs="Times New Roman"/>
          <w:sz w:val="24"/>
          <w:szCs w:val="24"/>
          <w:lang w:val="en-US"/>
        </w:rPr>
        <w:t>to generate electrical energy</w:t>
      </w:r>
      <w:r w:rsidR="0057784B" w:rsidRPr="0081319E">
        <w:rPr>
          <w:rFonts w:ascii="Times New Roman" w:hAnsi="Times New Roman" w:cs="Times New Roman"/>
          <w:sz w:val="24"/>
          <w:szCs w:val="24"/>
          <w:lang w:val="en-US"/>
        </w:rPr>
        <w:t xml:space="preserve"> and a concentrated salt electrolyte</w:t>
      </w:r>
      <w:r w:rsidR="00046B87" w:rsidRPr="0081319E">
        <w:rPr>
          <w:rFonts w:ascii="Times New Roman" w:hAnsi="Times New Roman" w:cs="Times New Roman"/>
          <w:sz w:val="24"/>
          <w:szCs w:val="24"/>
          <w:lang w:val="en-US"/>
        </w:rPr>
        <w:t>, with ions moving in the overall opposite direction.</w:t>
      </w:r>
      <w:r w:rsidR="0057784B" w:rsidRPr="0081319E">
        <w:rPr>
          <w:rFonts w:ascii="Times New Roman" w:hAnsi="Times New Roman" w:cs="Times New Roman"/>
          <w:sz w:val="24"/>
          <w:szCs w:val="24"/>
          <w:lang w:val="en-US"/>
        </w:rPr>
        <w:t xml:space="preserve"> </w:t>
      </w:r>
      <w:r w:rsidR="00094CD2" w:rsidRPr="0081319E">
        <w:rPr>
          <w:rFonts w:ascii="Times New Roman" w:hAnsi="Times New Roman" w:cs="Times New Roman"/>
          <w:sz w:val="24"/>
          <w:szCs w:val="24"/>
          <w:lang w:val="en-US"/>
        </w:rPr>
        <w:t xml:space="preserve">Water </w:t>
      </w:r>
      <w:r w:rsidR="00094CD2" w:rsidRPr="0081319E">
        <w:rPr>
          <w:rFonts w:ascii="Times New Roman" w:hAnsi="Times New Roman" w:cs="Times New Roman"/>
          <w:sz w:val="24"/>
          <w:szCs w:val="24"/>
          <w:lang w:val="en-US"/>
        </w:rPr>
        <w:lastRenderedPageBreak/>
        <w:t xml:space="preserve">electrolysis usually </w:t>
      </w:r>
      <w:r w:rsidR="001E6EC8" w:rsidRPr="0081319E">
        <w:rPr>
          <w:rFonts w:ascii="Times New Roman" w:hAnsi="Times New Roman" w:cs="Times New Roman"/>
          <w:sz w:val="24"/>
          <w:szCs w:val="24"/>
          <w:lang w:val="en-US"/>
        </w:rPr>
        <w:t>takes place at the electrodes</w:t>
      </w:r>
      <w:r w:rsidR="00046B87" w:rsidRPr="0081319E">
        <w:rPr>
          <w:rFonts w:ascii="Times New Roman" w:hAnsi="Times New Roman" w:cs="Times New Roman"/>
          <w:sz w:val="24"/>
          <w:szCs w:val="24"/>
          <w:lang w:val="en-US"/>
        </w:rPr>
        <w:t xml:space="preserve"> </w:t>
      </w:r>
      <w:r w:rsidR="009607E2" w:rsidRPr="0081319E">
        <w:rPr>
          <w:rFonts w:ascii="Times New Roman" w:hAnsi="Times New Roman" w:cs="Times New Roman"/>
          <w:sz w:val="24"/>
          <w:szCs w:val="24"/>
          <w:lang w:val="en-US"/>
        </w:rPr>
        <w:t>in both cases</w:t>
      </w:r>
      <w:r w:rsidR="00027966">
        <w:rPr>
          <w:rFonts w:ascii="Times New Roman" w:hAnsi="Times New Roman" w:cs="Times New Roman"/>
          <w:sz w:val="24"/>
          <w:szCs w:val="24"/>
          <w:lang w:val="en-US"/>
        </w:rPr>
        <w:t xml:space="preserve"> </w:t>
      </w:r>
      <w:r w:rsidR="00027966" w:rsidRPr="00027966">
        <w:rPr>
          <w:rFonts w:ascii="Times New Roman" w:hAnsi="Times New Roman" w:cs="Times New Roman"/>
          <w:noProof/>
          <w:sz w:val="24"/>
          <w:szCs w:val="24"/>
          <w:lang w:val="en-US"/>
        </w:rPr>
        <w:t>[11,12]</w:t>
      </w:r>
      <w:r w:rsidR="001E6EC8" w:rsidRPr="0081319E">
        <w:rPr>
          <w:rFonts w:ascii="Times New Roman" w:hAnsi="Times New Roman" w:cs="Times New Roman"/>
          <w:sz w:val="24"/>
          <w:szCs w:val="24"/>
          <w:lang w:val="en-US"/>
        </w:rPr>
        <w:t xml:space="preserve">, although its substitution by electrochemical reactions of dissolved redox couples </w:t>
      </w:r>
      <w:r w:rsidR="009607E2" w:rsidRPr="0081319E">
        <w:rPr>
          <w:rFonts w:ascii="Times New Roman" w:hAnsi="Times New Roman" w:cs="Times New Roman"/>
          <w:sz w:val="24"/>
          <w:szCs w:val="24"/>
          <w:lang w:val="en-US"/>
        </w:rPr>
        <w:t>may</w:t>
      </w:r>
      <w:r w:rsidR="001E6EC8" w:rsidRPr="0081319E">
        <w:rPr>
          <w:rFonts w:ascii="Times New Roman" w:hAnsi="Times New Roman" w:cs="Times New Roman"/>
          <w:sz w:val="24"/>
          <w:szCs w:val="24"/>
          <w:lang w:val="en-US"/>
        </w:rPr>
        <w:t xml:space="preserve"> </w:t>
      </w:r>
      <w:r w:rsidR="009607E2" w:rsidRPr="0081319E">
        <w:rPr>
          <w:rFonts w:ascii="Times New Roman" w:hAnsi="Times New Roman" w:cs="Times New Roman"/>
          <w:sz w:val="24"/>
          <w:szCs w:val="24"/>
          <w:lang w:val="en-US"/>
        </w:rPr>
        <w:t>be</w:t>
      </w:r>
      <w:r w:rsidR="00354CB1" w:rsidRPr="0081319E">
        <w:rPr>
          <w:rFonts w:ascii="Times New Roman" w:hAnsi="Times New Roman" w:cs="Times New Roman"/>
          <w:sz w:val="24"/>
          <w:szCs w:val="24"/>
          <w:lang w:val="en-US"/>
        </w:rPr>
        <w:t xml:space="preserve"> </w:t>
      </w:r>
      <w:r w:rsidR="009607E2" w:rsidRPr="0081319E">
        <w:rPr>
          <w:rFonts w:ascii="Times New Roman" w:hAnsi="Times New Roman" w:cs="Times New Roman"/>
          <w:sz w:val="24"/>
          <w:szCs w:val="24"/>
          <w:lang w:val="en-US"/>
        </w:rPr>
        <w:t>possible</w:t>
      </w:r>
      <w:r w:rsidR="00027966">
        <w:rPr>
          <w:rFonts w:ascii="Times New Roman" w:hAnsi="Times New Roman" w:cs="Times New Roman"/>
          <w:sz w:val="24"/>
          <w:szCs w:val="24"/>
          <w:lang w:val="en-US"/>
        </w:rPr>
        <w:t xml:space="preserve"> </w:t>
      </w:r>
      <w:r w:rsidR="00027966" w:rsidRPr="00027966">
        <w:rPr>
          <w:rFonts w:ascii="Times New Roman" w:hAnsi="Times New Roman" w:cs="Times New Roman"/>
          <w:noProof/>
          <w:sz w:val="24"/>
          <w:szCs w:val="24"/>
          <w:lang w:val="en-US"/>
        </w:rPr>
        <w:t>[8,13]</w:t>
      </w:r>
      <w:r w:rsidR="00354CB1" w:rsidRPr="0081319E">
        <w:rPr>
          <w:rFonts w:ascii="Times New Roman" w:hAnsi="Times New Roman" w:cs="Times New Roman"/>
          <w:sz w:val="24"/>
          <w:szCs w:val="24"/>
          <w:lang w:val="en-US"/>
        </w:rPr>
        <w:t>.</w:t>
      </w:r>
      <w:r w:rsidR="00354CB1">
        <w:rPr>
          <w:rFonts w:ascii="Times New Roman" w:hAnsi="Times New Roman" w:cs="Times New Roman"/>
          <w:sz w:val="24"/>
          <w:szCs w:val="24"/>
          <w:lang w:val="en-US"/>
        </w:rPr>
        <w:t xml:space="preserve"> </w:t>
      </w:r>
      <w:r w:rsidR="001E6EC8">
        <w:rPr>
          <w:rFonts w:ascii="Times New Roman" w:hAnsi="Times New Roman" w:cs="Times New Roman"/>
          <w:sz w:val="24"/>
          <w:szCs w:val="24"/>
          <w:lang w:val="en-US"/>
        </w:rPr>
        <w:t xml:space="preserve"> </w:t>
      </w:r>
    </w:p>
    <w:p w14:paraId="5899C91C" w14:textId="77777777" w:rsidR="00966B4D" w:rsidRPr="009004EC" w:rsidRDefault="00966B4D" w:rsidP="00FF1FD5">
      <w:pPr>
        <w:spacing w:line="360" w:lineRule="auto"/>
        <w:jc w:val="both"/>
        <w:rPr>
          <w:rFonts w:ascii="Times New Roman" w:hAnsi="Times New Roman" w:cs="Times New Roman"/>
          <w:sz w:val="24"/>
          <w:szCs w:val="24"/>
          <w:lang w:val="en-US"/>
        </w:rPr>
      </w:pPr>
    </w:p>
    <w:p w14:paraId="58E66BA3" w14:textId="5085C530" w:rsidR="0075479A" w:rsidRPr="005C1536" w:rsidRDefault="005C1536" w:rsidP="0075479A">
      <w:pPr>
        <w:spacing w:after="120"/>
        <w:jc w:val="center"/>
        <w:rPr>
          <w:rFonts w:ascii="Times New Roman" w:hAnsi="Times New Roman" w:cs="Times New Roman"/>
          <w:sz w:val="24"/>
          <w:szCs w:val="24"/>
          <w:lang w:val="en-US"/>
        </w:rPr>
      </w:pPr>
      <w:r>
        <w:rPr>
          <w:noProof/>
        </w:rPr>
        <w:drawing>
          <wp:inline distT="0" distB="0" distL="0" distR="0" wp14:anchorId="36EA9D54" wp14:editId="27BB7D58">
            <wp:extent cx="5612130" cy="3350895"/>
            <wp:effectExtent l="0" t="0" r="7620" b="1905"/>
            <wp:docPr id="3" name="Imagen 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3350895"/>
                    </a:xfrm>
                    <a:prstGeom prst="rect">
                      <a:avLst/>
                    </a:prstGeom>
                    <a:noFill/>
                    <a:ln>
                      <a:noFill/>
                    </a:ln>
                  </pic:spPr>
                </pic:pic>
              </a:graphicData>
            </a:graphic>
          </wp:inline>
        </w:drawing>
      </w:r>
    </w:p>
    <w:p w14:paraId="1ABC31BF" w14:textId="013BD243" w:rsidR="0075479A" w:rsidRPr="005C1536" w:rsidRDefault="005C1536" w:rsidP="0075479A">
      <w:pPr>
        <w:spacing w:after="120"/>
        <w:jc w:val="center"/>
        <w:rPr>
          <w:rFonts w:ascii="Times New Roman" w:hAnsi="Times New Roman" w:cs="Times New Roman"/>
          <w:sz w:val="24"/>
          <w:szCs w:val="24"/>
          <w:lang w:val="en-US"/>
        </w:rPr>
      </w:pPr>
      <w:r w:rsidRPr="00BE5BB8">
        <w:rPr>
          <w:rFonts w:ascii="Times New Roman" w:hAnsi="Times New Roman" w:cs="Times New Roman"/>
          <w:color w:val="201F1E"/>
          <w:sz w:val="24"/>
          <w:szCs w:val="24"/>
          <w:lang w:val="en-US"/>
        </w:rPr>
        <w:t>Fig. 1. Schematic of the acid-base flow battery concept and the general direction of ion transport during the charge and discharge processes. Overall products of electrode reactions are shown (water electrolysis). Three repeating unit cells are shown, one of them highlighted between dotted lines. Nomenclature: A, anion exchange membrane; B, bipolar membrane; C, cation exchange membrane.</w:t>
      </w:r>
    </w:p>
    <w:p w14:paraId="7B79C700" w14:textId="77777777" w:rsidR="005F35AD" w:rsidRDefault="005F35AD" w:rsidP="00FF1FD5">
      <w:pPr>
        <w:spacing w:line="360" w:lineRule="auto"/>
        <w:jc w:val="both"/>
        <w:rPr>
          <w:rFonts w:ascii="Times New Roman" w:hAnsi="Times New Roman" w:cs="Times New Roman"/>
          <w:sz w:val="24"/>
          <w:szCs w:val="24"/>
          <w:lang w:val="en-US"/>
        </w:rPr>
      </w:pPr>
    </w:p>
    <w:p w14:paraId="76BED27E" w14:textId="5B3F79CF" w:rsidR="00933972" w:rsidRPr="00581F44" w:rsidRDefault="00EF6092" w:rsidP="00FF1FD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Considering only thermodynamics</w:t>
      </w:r>
      <w:r w:rsidR="00933972">
        <w:rPr>
          <w:rFonts w:ascii="Times New Roman" w:hAnsi="Times New Roman" w:cs="Times New Roman"/>
          <w:sz w:val="24"/>
          <w:szCs w:val="24"/>
          <w:lang w:val="en-US"/>
        </w:rPr>
        <w:t>, a volumetric energy density of</w:t>
      </w:r>
      <w:r w:rsidR="00933972" w:rsidRPr="00C45CD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up to </w:t>
      </w:r>
      <w:r w:rsidR="00933972" w:rsidRPr="00C45CD0">
        <w:rPr>
          <w:rFonts w:ascii="Times New Roman" w:hAnsi="Times New Roman" w:cs="Times New Roman"/>
          <w:sz w:val="24"/>
          <w:szCs w:val="24"/>
          <w:lang w:val="en-US"/>
        </w:rPr>
        <w:t xml:space="preserve">44 </w:t>
      </w:r>
      <w:proofErr w:type="spellStart"/>
      <w:r w:rsidR="00933972" w:rsidRPr="00C45CD0">
        <w:rPr>
          <w:rFonts w:ascii="Times New Roman" w:hAnsi="Times New Roman" w:cs="Times New Roman"/>
          <w:sz w:val="24"/>
          <w:szCs w:val="24"/>
          <w:lang w:val="en-US"/>
        </w:rPr>
        <w:t>Wh</w:t>
      </w:r>
      <w:proofErr w:type="spellEnd"/>
      <w:r w:rsidR="00933972" w:rsidRPr="00C45CD0">
        <w:rPr>
          <w:rFonts w:ascii="Times New Roman" w:hAnsi="Times New Roman" w:cs="Times New Roman"/>
          <w:sz w:val="24"/>
          <w:szCs w:val="24"/>
          <w:lang w:val="en-US"/>
        </w:rPr>
        <w:t xml:space="preserve"> L</w:t>
      </w:r>
      <w:r w:rsidR="00933972" w:rsidRPr="00C45CD0">
        <w:rPr>
          <w:rFonts w:ascii="Times New Roman" w:hAnsi="Times New Roman" w:cs="Times New Roman"/>
          <w:sz w:val="24"/>
          <w:szCs w:val="24"/>
          <w:vertAlign w:val="superscript"/>
          <w:lang w:val="en-US"/>
        </w:rPr>
        <w:t>-3</w:t>
      </w:r>
      <w:r w:rsidR="00933972" w:rsidRPr="00C45CD0">
        <w:rPr>
          <w:rFonts w:ascii="Times New Roman" w:hAnsi="Times New Roman" w:cs="Times New Roman"/>
          <w:sz w:val="24"/>
          <w:szCs w:val="24"/>
          <w:lang w:val="en-US"/>
        </w:rPr>
        <w:t xml:space="preserve"> </w:t>
      </w:r>
      <w:r w:rsidR="00933972">
        <w:rPr>
          <w:rFonts w:ascii="Times New Roman" w:hAnsi="Times New Roman" w:cs="Times New Roman"/>
          <w:sz w:val="24"/>
          <w:szCs w:val="24"/>
          <w:lang w:val="en-US"/>
        </w:rPr>
        <w:t xml:space="preserve">could be realized </w:t>
      </w:r>
      <w:r>
        <w:rPr>
          <w:rFonts w:ascii="Times New Roman" w:hAnsi="Times New Roman" w:cs="Times New Roman"/>
          <w:sz w:val="24"/>
          <w:szCs w:val="24"/>
          <w:lang w:val="en-US"/>
        </w:rPr>
        <w:t>by neutralizing</w:t>
      </w:r>
      <w:r w:rsidR="00933972" w:rsidRPr="00C45CD0">
        <w:rPr>
          <w:rFonts w:ascii="Times New Roman" w:hAnsi="Times New Roman" w:cs="Times New Roman"/>
          <w:sz w:val="24"/>
          <w:szCs w:val="24"/>
          <w:lang w:val="en-US"/>
        </w:rPr>
        <w:t xml:space="preserve"> 4</w:t>
      </w:r>
      <w:r w:rsidR="00933972">
        <w:rPr>
          <w:rFonts w:ascii="Times New Roman" w:hAnsi="Times New Roman" w:cs="Times New Roman"/>
          <w:sz w:val="24"/>
          <w:szCs w:val="24"/>
          <w:lang w:val="en-US"/>
        </w:rPr>
        <w:t xml:space="preserve"> </w:t>
      </w:r>
      <w:r w:rsidR="00933972" w:rsidRPr="00D202A9">
        <w:rPr>
          <w:rFonts w:ascii="Times New Roman" w:hAnsi="Times New Roman" w:cs="Times New Roman"/>
          <w:sz w:val="24"/>
          <w:szCs w:val="24"/>
          <w:lang w:val="en-US"/>
        </w:rPr>
        <w:t>mol L</w:t>
      </w:r>
      <w:r w:rsidR="00933972" w:rsidRPr="00D202A9">
        <w:rPr>
          <w:rFonts w:ascii="Times New Roman" w:hAnsi="Times New Roman" w:cs="Times New Roman"/>
          <w:sz w:val="24"/>
          <w:szCs w:val="24"/>
          <w:vertAlign w:val="superscript"/>
          <w:lang w:val="en-US"/>
        </w:rPr>
        <w:t>-1</w:t>
      </w:r>
      <w:r w:rsidR="00933972" w:rsidRPr="00C45CD0">
        <w:rPr>
          <w:rFonts w:ascii="Times New Roman" w:hAnsi="Times New Roman" w:cs="Times New Roman"/>
          <w:sz w:val="24"/>
          <w:szCs w:val="24"/>
          <w:lang w:val="en-US"/>
        </w:rPr>
        <w:t xml:space="preserve"> acid and base solutions</w:t>
      </w:r>
      <w:r w:rsidR="009D5262">
        <w:rPr>
          <w:rFonts w:ascii="Times New Roman" w:hAnsi="Times New Roman" w:cs="Times New Roman"/>
          <w:sz w:val="24"/>
          <w:szCs w:val="24"/>
          <w:lang w:val="en-US"/>
        </w:rPr>
        <w:t xml:space="preserve"> </w:t>
      </w:r>
      <w:r w:rsidR="009D5262" w:rsidRPr="009D5262">
        <w:rPr>
          <w:rFonts w:ascii="Times New Roman" w:hAnsi="Times New Roman" w:cs="Times New Roman"/>
          <w:noProof/>
          <w:sz w:val="24"/>
          <w:szCs w:val="24"/>
          <w:lang w:val="en-US"/>
        </w:rPr>
        <w:t>[14]</w:t>
      </w:r>
      <w:r w:rsidR="00933972">
        <w:rPr>
          <w:rFonts w:ascii="Times New Roman" w:hAnsi="Times New Roman" w:cs="Times New Roman"/>
          <w:sz w:val="24"/>
          <w:szCs w:val="24"/>
          <w:lang w:val="en-US"/>
        </w:rPr>
        <w:t>.</w:t>
      </w:r>
      <w:r w:rsidR="00933972" w:rsidRPr="00C45CD0">
        <w:rPr>
          <w:rFonts w:ascii="Times New Roman" w:hAnsi="Times New Roman" w:cs="Times New Roman"/>
          <w:sz w:val="24"/>
          <w:szCs w:val="24"/>
          <w:lang w:val="en-US"/>
        </w:rPr>
        <w:t xml:space="preserve"> </w:t>
      </w:r>
      <w:r w:rsidR="00933972">
        <w:rPr>
          <w:rFonts w:ascii="Times New Roman" w:hAnsi="Times New Roman" w:cs="Times New Roman"/>
          <w:sz w:val="24"/>
          <w:szCs w:val="24"/>
          <w:lang w:val="en-US"/>
        </w:rPr>
        <w:t>However,</w:t>
      </w:r>
      <w:r w:rsidR="00933972" w:rsidRPr="00C45CD0">
        <w:rPr>
          <w:rFonts w:ascii="Times New Roman" w:hAnsi="Times New Roman" w:cs="Times New Roman"/>
          <w:sz w:val="24"/>
          <w:szCs w:val="24"/>
          <w:lang w:val="en-US"/>
        </w:rPr>
        <w:t xml:space="preserve"> only a fraction </w:t>
      </w:r>
      <w:r>
        <w:rPr>
          <w:rFonts w:ascii="Times New Roman" w:hAnsi="Times New Roman" w:cs="Times New Roman"/>
          <w:sz w:val="24"/>
          <w:szCs w:val="24"/>
          <w:lang w:val="en-US"/>
        </w:rPr>
        <w:t xml:space="preserve">of it </w:t>
      </w:r>
      <w:r w:rsidR="00933972">
        <w:rPr>
          <w:rFonts w:ascii="Times New Roman" w:hAnsi="Times New Roman" w:cs="Times New Roman"/>
          <w:sz w:val="24"/>
          <w:szCs w:val="24"/>
          <w:lang w:val="en-US"/>
        </w:rPr>
        <w:t>can</w:t>
      </w:r>
      <w:r w:rsidR="00933972" w:rsidRPr="00C45CD0">
        <w:rPr>
          <w:rFonts w:ascii="Times New Roman" w:hAnsi="Times New Roman" w:cs="Times New Roman"/>
          <w:sz w:val="24"/>
          <w:szCs w:val="24"/>
          <w:lang w:val="en-US"/>
        </w:rPr>
        <w:t xml:space="preserve"> produce work</w:t>
      </w:r>
      <w:r w:rsidR="00BA1397">
        <w:rPr>
          <w:rFonts w:ascii="Times New Roman" w:hAnsi="Times New Roman" w:cs="Times New Roman"/>
          <w:sz w:val="24"/>
          <w:szCs w:val="24"/>
          <w:lang w:val="en-US"/>
        </w:rPr>
        <w:t xml:space="preserve"> </w:t>
      </w:r>
      <w:r>
        <w:rPr>
          <w:rFonts w:ascii="Times New Roman" w:hAnsi="Times New Roman" w:cs="Times New Roman"/>
          <w:sz w:val="24"/>
          <w:szCs w:val="24"/>
          <w:lang w:val="en-US"/>
        </w:rPr>
        <w:t>due to</w:t>
      </w:r>
      <w:r w:rsidR="00933972" w:rsidRPr="00C45CD0">
        <w:rPr>
          <w:rFonts w:ascii="Times New Roman" w:hAnsi="Times New Roman" w:cs="Times New Roman"/>
          <w:sz w:val="24"/>
          <w:szCs w:val="24"/>
          <w:lang w:val="en-US"/>
        </w:rPr>
        <w:t xml:space="preserve"> non</w:t>
      </w:r>
      <w:r w:rsidR="00933972">
        <w:rPr>
          <w:rFonts w:ascii="Times New Roman" w:hAnsi="Times New Roman" w:cs="Times New Roman"/>
          <w:sz w:val="24"/>
          <w:szCs w:val="24"/>
          <w:lang w:val="en-US"/>
        </w:rPr>
        <w:t>-</w:t>
      </w:r>
      <w:r w:rsidR="00933972" w:rsidRPr="00C45CD0">
        <w:rPr>
          <w:rFonts w:ascii="Times New Roman" w:hAnsi="Times New Roman" w:cs="Times New Roman"/>
          <w:sz w:val="24"/>
          <w:szCs w:val="24"/>
          <w:lang w:val="en-US"/>
        </w:rPr>
        <w:t>ideal membranes, ohmic losses and diffusive fluxes</w:t>
      </w:r>
      <w:r w:rsidR="00BA1397">
        <w:rPr>
          <w:rFonts w:ascii="Times New Roman" w:hAnsi="Times New Roman" w:cs="Times New Roman"/>
          <w:sz w:val="24"/>
          <w:szCs w:val="24"/>
          <w:lang w:val="en-US"/>
        </w:rPr>
        <w:t>, as shown</w:t>
      </w:r>
      <w:r w:rsidR="00933972" w:rsidRPr="00C45CD0">
        <w:rPr>
          <w:rFonts w:ascii="Times New Roman" w:hAnsi="Times New Roman" w:cs="Times New Roman"/>
          <w:sz w:val="24"/>
          <w:szCs w:val="24"/>
          <w:lang w:val="en-US"/>
        </w:rPr>
        <w:t xml:space="preserve"> </w:t>
      </w:r>
      <w:r w:rsidR="00BA1397">
        <w:rPr>
          <w:rFonts w:ascii="Times New Roman" w:hAnsi="Times New Roman" w:cs="Times New Roman"/>
          <w:sz w:val="24"/>
          <w:szCs w:val="24"/>
          <w:lang w:val="en-US"/>
        </w:rPr>
        <w:t>for</w:t>
      </w:r>
      <w:r w:rsidR="00933972">
        <w:rPr>
          <w:rFonts w:ascii="Times New Roman" w:hAnsi="Times New Roman" w:cs="Times New Roman"/>
          <w:sz w:val="24"/>
          <w:szCs w:val="24"/>
          <w:lang w:val="en-US"/>
        </w:rPr>
        <w:t xml:space="preserve"> RED systems</w:t>
      </w:r>
      <w:r w:rsidR="009D5262">
        <w:rPr>
          <w:rFonts w:ascii="Times New Roman" w:hAnsi="Times New Roman" w:cs="Times New Roman"/>
          <w:sz w:val="24"/>
          <w:szCs w:val="24"/>
          <w:lang w:val="en-US"/>
        </w:rPr>
        <w:t xml:space="preserve"> </w:t>
      </w:r>
      <w:r w:rsidR="009D5262" w:rsidRPr="009D5262">
        <w:rPr>
          <w:rFonts w:ascii="Times New Roman" w:hAnsi="Times New Roman" w:cs="Times New Roman"/>
          <w:noProof/>
          <w:sz w:val="24"/>
          <w:szCs w:val="24"/>
          <w:lang w:val="en-US"/>
        </w:rPr>
        <w:t>[15]</w:t>
      </w:r>
      <w:r w:rsidR="00933972" w:rsidRPr="00C45CD0">
        <w:rPr>
          <w:rFonts w:ascii="Times New Roman" w:hAnsi="Times New Roman" w:cs="Times New Roman"/>
          <w:sz w:val="24"/>
          <w:szCs w:val="24"/>
          <w:lang w:val="en-US"/>
        </w:rPr>
        <w:t>.</w:t>
      </w:r>
      <w:r w:rsidR="00933972">
        <w:rPr>
          <w:rFonts w:ascii="Times New Roman" w:hAnsi="Times New Roman" w:cs="Times New Roman"/>
          <w:sz w:val="24"/>
          <w:szCs w:val="24"/>
          <w:lang w:val="en-US"/>
        </w:rPr>
        <w:t xml:space="preserve"> </w:t>
      </w:r>
      <w:r w:rsidR="0002631F">
        <w:rPr>
          <w:rFonts w:ascii="Times New Roman" w:hAnsi="Times New Roman" w:cs="Times New Roman"/>
          <w:sz w:val="24"/>
          <w:szCs w:val="24"/>
          <w:lang w:val="en-US"/>
        </w:rPr>
        <w:t>Still,</w:t>
      </w:r>
      <w:r w:rsidR="00B42D22" w:rsidRPr="00C45CD0">
        <w:rPr>
          <w:rFonts w:ascii="Times New Roman" w:hAnsi="Times New Roman" w:cs="Times New Roman"/>
          <w:sz w:val="24"/>
          <w:szCs w:val="24"/>
          <w:lang w:val="en-US"/>
        </w:rPr>
        <w:t xml:space="preserve"> an ABFB </w:t>
      </w:r>
      <w:r w:rsidR="0002631F">
        <w:rPr>
          <w:rFonts w:ascii="Times New Roman" w:hAnsi="Times New Roman" w:cs="Times New Roman"/>
          <w:sz w:val="24"/>
          <w:szCs w:val="24"/>
          <w:lang w:val="en-US"/>
        </w:rPr>
        <w:t>can</w:t>
      </w:r>
      <w:r w:rsidR="00B42D22" w:rsidRPr="00C45CD0">
        <w:rPr>
          <w:rFonts w:ascii="Times New Roman" w:hAnsi="Times New Roman" w:cs="Times New Roman"/>
          <w:sz w:val="24"/>
          <w:szCs w:val="24"/>
          <w:lang w:val="en-US"/>
        </w:rPr>
        <w:t xml:space="preserve"> theoretically </w:t>
      </w:r>
      <w:r w:rsidR="0002631F">
        <w:rPr>
          <w:rFonts w:ascii="Times New Roman" w:hAnsi="Times New Roman" w:cs="Times New Roman"/>
          <w:sz w:val="24"/>
          <w:szCs w:val="24"/>
          <w:lang w:val="en-US"/>
        </w:rPr>
        <w:t>afford</w:t>
      </w:r>
      <w:r w:rsidR="00B42D22" w:rsidRPr="00C45CD0">
        <w:rPr>
          <w:rFonts w:ascii="Times New Roman" w:hAnsi="Times New Roman" w:cs="Times New Roman"/>
          <w:sz w:val="24"/>
          <w:szCs w:val="24"/>
          <w:lang w:val="en-US"/>
        </w:rPr>
        <w:t xml:space="preserve"> an energy density of 11.1 </w:t>
      </w:r>
      <w:proofErr w:type="spellStart"/>
      <w:r w:rsidR="00B42D22" w:rsidRPr="00C45CD0">
        <w:rPr>
          <w:rFonts w:ascii="Times New Roman" w:hAnsi="Times New Roman" w:cs="Times New Roman"/>
          <w:sz w:val="24"/>
          <w:szCs w:val="24"/>
          <w:lang w:val="en-US"/>
        </w:rPr>
        <w:t>Wh</w:t>
      </w:r>
      <w:proofErr w:type="spellEnd"/>
      <w:r w:rsidR="00B42D22" w:rsidRPr="00C45CD0">
        <w:rPr>
          <w:rFonts w:ascii="Times New Roman" w:hAnsi="Times New Roman" w:cs="Times New Roman"/>
          <w:sz w:val="24"/>
          <w:szCs w:val="24"/>
          <w:lang w:val="en-US"/>
        </w:rPr>
        <w:t xml:space="preserve"> L</w:t>
      </w:r>
      <w:r w:rsidR="00B42D22" w:rsidRPr="00C45CD0">
        <w:rPr>
          <w:rFonts w:ascii="Times New Roman" w:hAnsi="Times New Roman" w:cs="Times New Roman"/>
          <w:sz w:val="24"/>
          <w:szCs w:val="24"/>
          <w:vertAlign w:val="superscript"/>
          <w:lang w:val="en-US"/>
        </w:rPr>
        <w:t>-3</w:t>
      </w:r>
      <w:r w:rsidR="009D5262">
        <w:rPr>
          <w:rFonts w:ascii="Times New Roman" w:hAnsi="Times New Roman" w:cs="Times New Roman"/>
          <w:sz w:val="24"/>
          <w:szCs w:val="24"/>
          <w:lang w:val="en-US"/>
        </w:rPr>
        <w:t xml:space="preserve"> </w:t>
      </w:r>
      <w:r w:rsidR="009D5262" w:rsidRPr="009D5262">
        <w:rPr>
          <w:rFonts w:ascii="Times New Roman" w:hAnsi="Times New Roman" w:cs="Times New Roman"/>
          <w:noProof/>
          <w:sz w:val="24"/>
          <w:szCs w:val="24"/>
          <w:lang w:val="en-US"/>
        </w:rPr>
        <w:t>[12,14,16]</w:t>
      </w:r>
      <w:r w:rsidR="00B42D22" w:rsidRPr="00C45CD0">
        <w:rPr>
          <w:rFonts w:ascii="Times New Roman" w:hAnsi="Times New Roman" w:cs="Times New Roman"/>
          <w:sz w:val="24"/>
          <w:szCs w:val="24"/>
          <w:lang w:val="en-US"/>
        </w:rPr>
        <w:t>.</w:t>
      </w:r>
      <w:r w:rsidR="00B42D22">
        <w:rPr>
          <w:rFonts w:ascii="Times New Roman" w:hAnsi="Times New Roman" w:cs="Times New Roman"/>
          <w:sz w:val="24"/>
          <w:szCs w:val="24"/>
          <w:lang w:val="en-US"/>
        </w:rPr>
        <w:t xml:space="preserve"> Early work by </w:t>
      </w:r>
      <w:r w:rsidR="00EF51B9" w:rsidRPr="00C45CD0">
        <w:rPr>
          <w:rFonts w:ascii="Times New Roman" w:hAnsi="Times New Roman" w:cs="Times New Roman"/>
          <w:sz w:val="24"/>
          <w:szCs w:val="24"/>
          <w:lang w:val="en-US"/>
        </w:rPr>
        <w:t xml:space="preserve">Van Egmond </w:t>
      </w:r>
      <w:r w:rsidR="00D2281B">
        <w:rPr>
          <w:rFonts w:ascii="Times New Roman" w:hAnsi="Times New Roman" w:cs="Times New Roman"/>
          <w:sz w:val="24"/>
          <w:szCs w:val="24"/>
          <w:lang w:val="en-US"/>
        </w:rPr>
        <w:t xml:space="preserve">et al. </w:t>
      </w:r>
      <w:r w:rsidR="00EF51B9" w:rsidRPr="00C45CD0">
        <w:rPr>
          <w:rFonts w:ascii="Times New Roman" w:hAnsi="Times New Roman" w:cs="Times New Roman"/>
          <w:sz w:val="24"/>
          <w:szCs w:val="24"/>
          <w:lang w:val="en-US"/>
        </w:rPr>
        <w:t>reported a</w:t>
      </w:r>
      <w:r w:rsidR="00F35DAD">
        <w:rPr>
          <w:rFonts w:ascii="Times New Roman" w:hAnsi="Times New Roman" w:cs="Times New Roman"/>
          <w:sz w:val="24"/>
          <w:szCs w:val="24"/>
          <w:lang w:val="en-US"/>
        </w:rPr>
        <w:t>n experimental</w:t>
      </w:r>
      <w:r w:rsidR="00EF51B9" w:rsidRPr="00C45CD0">
        <w:rPr>
          <w:rFonts w:ascii="Times New Roman" w:hAnsi="Times New Roman" w:cs="Times New Roman"/>
          <w:sz w:val="24"/>
          <w:szCs w:val="24"/>
          <w:lang w:val="en-US"/>
        </w:rPr>
        <w:t xml:space="preserve"> </w:t>
      </w:r>
      <w:r>
        <w:rPr>
          <w:rFonts w:ascii="Times New Roman" w:hAnsi="Times New Roman" w:cs="Times New Roman"/>
          <w:sz w:val="24"/>
          <w:szCs w:val="24"/>
          <w:lang w:val="en-US"/>
        </w:rPr>
        <w:t>value</w:t>
      </w:r>
      <w:r w:rsidR="00EF51B9" w:rsidRPr="00C45CD0">
        <w:rPr>
          <w:rFonts w:ascii="Times New Roman" w:hAnsi="Times New Roman" w:cs="Times New Roman"/>
          <w:sz w:val="24"/>
          <w:szCs w:val="24"/>
          <w:lang w:val="en-US"/>
        </w:rPr>
        <w:t xml:space="preserve"> of 2.9 </w:t>
      </w:r>
      <w:proofErr w:type="spellStart"/>
      <w:r w:rsidR="00EF51B9" w:rsidRPr="00C45CD0">
        <w:rPr>
          <w:rFonts w:ascii="Times New Roman" w:hAnsi="Times New Roman" w:cs="Times New Roman"/>
          <w:sz w:val="24"/>
          <w:szCs w:val="24"/>
          <w:lang w:val="en-US"/>
        </w:rPr>
        <w:t>Wh</w:t>
      </w:r>
      <w:proofErr w:type="spellEnd"/>
      <w:r w:rsidR="00EF51B9" w:rsidRPr="00C45CD0">
        <w:rPr>
          <w:rFonts w:ascii="Times New Roman" w:hAnsi="Times New Roman" w:cs="Times New Roman"/>
          <w:sz w:val="24"/>
          <w:szCs w:val="24"/>
          <w:lang w:val="en-US"/>
        </w:rPr>
        <w:t xml:space="preserve"> L</w:t>
      </w:r>
      <w:r w:rsidR="00EF51B9" w:rsidRPr="00C45CD0">
        <w:rPr>
          <w:rFonts w:ascii="Times New Roman" w:hAnsi="Times New Roman" w:cs="Times New Roman"/>
          <w:sz w:val="24"/>
          <w:szCs w:val="24"/>
          <w:vertAlign w:val="superscript"/>
          <w:lang w:val="en-US"/>
        </w:rPr>
        <w:t>-3</w:t>
      </w:r>
      <w:r w:rsidR="00EF51B9" w:rsidRPr="00C45CD0">
        <w:rPr>
          <w:rFonts w:ascii="Times New Roman" w:hAnsi="Times New Roman" w:cs="Times New Roman"/>
          <w:sz w:val="24"/>
          <w:szCs w:val="24"/>
          <w:lang w:val="en-US"/>
        </w:rPr>
        <w:t xml:space="preserve"> with 1</w:t>
      </w:r>
      <w:r w:rsidR="00BA49CD" w:rsidRPr="00D202A9">
        <w:rPr>
          <w:rFonts w:ascii="Times New Roman" w:hAnsi="Times New Roman" w:cs="Times New Roman"/>
          <w:sz w:val="24"/>
          <w:szCs w:val="24"/>
          <w:lang w:val="en-US"/>
        </w:rPr>
        <w:t xml:space="preserve"> mol L</w:t>
      </w:r>
      <w:r w:rsidR="00BA49CD" w:rsidRPr="00D202A9">
        <w:rPr>
          <w:rFonts w:ascii="Times New Roman" w:hAnsi="Times New Roman" w:cs="Times New Roman"/>
          <w:sz w:val="24"/>
          <w:szCs w:val="24"/>
          <w:vertAlign w:val="superscript"/>
          <w:lang w:val="en-US"/>
        </w:rPr>
        <w:t>-1</w:t>
      </w:r>
      <w:r w:rsidR="00EF51B9" w:rsidRPr="00C45CD0">
        <w:rPr>
          <w:rFonts w:ascii="Times New Roman" w:hAnsi="Times New Roman" w:cs="Times New Roman"/>
          <w:sz w:val="24"/>
          <w:szCs w:val="24"/>
          <w:lang w:val="en-US"/>
        </w:rPr>
        <w:t xml:space="preserve"> of acid and base</w:t>
      </w:r>
      <w:r w:rsidR="009B0E5B">
        <w:rPr>
          <w:rFonts w:ascii="Times New Roman" w:hAnsi="Times New Roman" w:cs="Times New Roman"/>
          <w:sz w:val="24"/>
          <w:szCs w:val="24"/>
          <w:lang w:val="en-US"/>
        </w:rPr>
        <w:t xml:space="preserve"> </w:t>
      </w:r>
      <w:r w:rsidR="009B0E5B" w:rsidRPr="009B0E5B">
        <w:rPr>
          <w:rFonts w:ascii="Times New Roman" w:hAnsi="Times New Roman" w:cs="Times New Roman"/>
          <w:noProof/>
          <w:sz w:val="24"/>
          <w:szCs w:val="24"/>
          <w:lang w:val="en-US"/>
        </w:rPr>
        <w:t>[14]</w:t>
      </w:r>
      <w:r w:rsidR="00D918EC">
        <w:rPr>
          <w:rFonts w:ascii="Times New Roman" w:hAnsi="Times New Roman" w:cs="Times New Roman"/>
          <w:sz w:val="24"/>
          <w:szCs w:val="24"/>
          <w:lang w:val="en-US"/>
        </w:rPr>
        <w:t xml:space="preserve">. </w:t>
      </w:r>
      <w:r w:rsidR="00F35DAD">
        <w:rPr>
          <w:rFonts w:ascii="Times New Roman" w:hAnsi="Times New Roman" w:cs="Times New Roman"/>
          <w:sz w:val="24"/>
          <w:szCs w:val="24"/>
          <w:lang w:val="en-US"/>
        </w:rPr>
        <w:t>R</w:t>
      </w:r>
      <w:r w:rsidR="0002631F" w:rsidRPr="00C45CD0">
        <w:rPr>
          <w:rFonts w:ascii="Times New Roman" w:hAnsi="Times New Roman" w:cs="Times New Roman"/>
          <w:sz w:val="24"/>
          <w:szCs w:val="24"/>
          <w:lang w:val="en-US"/>
        </w:rPr>
        <w:t xml:space="preserve">esearch on </w:t>
      </w:r>
      <w:r w:rsidR="0002631F">
        <w:rPr>
          <w:rFonts w:ascii="Times New Roman" w:hAnsi="Times New Roman" w:cs="Times New Roman"/>
          <w:sz w:val="24"/>
          <w:szCs w:val="24"/>
          <w:lang w:val="en-US"/>
        </w:rPr>
        <w:t>ABFBs</w:t>
      </w:r>
      <w:r w:rsidR="0002631F" w:rsidRPr="00C45CD0">
        <w:rPr>
          <w:rFonts w:ascii="Times New Roman" w:hAnsi="Times New Roman" w:cs="Times New Roman"/>
          <w:sz w:val="24"/>
          <w:szCs w:val="24"/>
          <w:lang w:val="en-US"/>
        </w:rPr>
        <w:t xml:space="preserve"> has </w:t>
      </w:r>
      <w:r w:rsidR="000F06D0">
        <w:rPr>
          <w:rFonts w:ascii="Times New Roman" w:hAnsi="Times New Roman" w:cs="Times New Roman"/>
          <w:sz w:val="24"/>
          <w:szCs w:val="24"/>
          <w:lang w:val="en-US"/>
        </w:rPr>
        <w:t xml:space="preserve">thus </w:t>
      </w:r>
      <w:r w:rsidR="0002631F">
        <w:rPr>
          <w:rFonts w:ascii="Times New Roman" w:hAnsi="Times New Roman" w:cs="Times New Roman"/>
          <w:sz w:val="24"/>
          <w:szCs w:val="24"/>
          <w:lang w:val="en-US"/>
        </w:rPr>
        <w:t>been directed to the</w:t>
      </w:r>
      <w:r w:rsidR="0002631F" w:rsidRPr="00C45CD0">
        <w:rPr>
          <w:rFonts w:ascii="Times New Roman" w:hAnsi="Times New Roman" w:cs="Times New Roman"/>
          <w:sz w:val="24"/>
          <w:szCs w:val="24"/>
          <w:lang w:val="en-US"/>
        </w:rPr>
        <w:t xml:space="preserve"> improvement of </w:t>
      </w:r>
      <w:r w:rsidR="0002631F">
        <w:rPr>
          <w:rFonts w:ascii="Times New Roman" w:hAnsi="Times New Roman" w:cs="Times New Roman"/>
          <w:sz w:val="24"/>
          <w:szCs w:val="24"/>
          <w:lang w:val="en-US"/>
        </w:rPr>
        <w:t>the available</w:t>
      </w:r>
      <w:r w:rsidR="0002631F" w:rsidRPr="00C45CD0">
        <w:rPr>
          <w:rFonts w:ascii="Times New Roman" w:hAnsi="Times New Roman" w:cs="Times New Roman"/>
          <w:sz w:val="24"/>
          <w:szCs w:val="24"/>
          <w:lang w:val="en-US"/>
        </w:rPr>
        <w:t xml:space="preserve"> </w:t>
      </w:r>
      <w:r w:rsidR="0002631F">
        <w:rPr>
          <w:rFonts w:ascii="Times New Roman" w:hAnsi="Times New Roman" w:cs="Times New Roman"/>
          <w:sz w:val="24"/>
          <w:szCs w:val="24"/>
          <w:lang w:val="en-US"/>
        </w:rPr>
        <w:t>volumetric</w:t>
      </w:r>
      <w:r w:rsidR="0002631F" w:rsidRPr="00C45CD0">
        <w:rPr>
          <w:rFonts w:ascii="Times New Roman" w:hAnsi="Times New Roman" w:cs="Times New Roman"/>
          <w:sz w:val="24"/>
          <w:szCs w:val="24"/>
          <w:lang w:val="en-US"/>
        </w:rPr>
        <w:t xml:space="preserve"> energy densit</w:t>
      </w:r>
      <w:r w:rsidR="0002631F">
        <w:rPr>
          <w:rFonts w:ascii="Times New Roman" w:hAnsi="Times New Roman" w:cs="Times New Roman"/>
          <w:sz w:val="24"/>
          <w:szCs w:val="24"/>
          <w:lang w:val="en-US"/>
        </w:rPr>
        <w:t>y</w:t>
      </w:r>
      <w:r w:rsidR="0002631F" w:rsidRPr="00C45CD0">
        <w:rPr>
          <w:rFonts w:ascii="Times New Roman" w:hAnsi="Times New Roman" w:cs="Times New Roman"/>
          <w:sz w:val="24"/>
          <w:szCs w:val="24"/>
          <w:lang w:val="en-US"/>
        </w:rPr>
        <w:t xml:space="preserve">. </w:t>
      </w:r>
      <w:r w:rsidR="00EF51B9" w:rsidRPr="00C45CD0">
        <w:rPr>
          <w:rFonts w:ascii="Times New Roman" w:hAnsi="Times New Roman" w:cs="Times New Roman"/>
          <w:sz w:val="24"/>
          <w:szCs w:val="24"/>
          <w:lang w:val="en-US"/>
        </w:rPr>
        <w:t xml:space="preserve">The </w:t>
      </w:r>
      <w:r w:rsidR="0002631F" w:rsidRPr="00C45CD0">
        <w:rPr>
          <w:rFonts w:ascii="Times New Roman" w:hAnsi="Times New Roman" w:cs="Times New Roman"/>
          <w:sz w:val="24"/>
          <w:szCs w:val="24"/>
          <w:lang w:val="en-US"/>
        </w:rPr>
        <w:t xml:space="preserve">difference </w:t>
      </w:r>
      <w:r w:rsidR="0002631F">
        <w:rPr>
          <w:rFonts w:ascii="Times New Roman" w:hAnsi="Times New Roman" w:cs="Times New Roman"/>
          <w:sz w:val="24"/>
          <w:szCs w:val="24"/>
          <w:lang w:val="en-US"/>
        </w:rPr>
        <w:t>between theory and the current state of the art</w:t>
      </w:r>
      <w:r w:rsidR="00EF51B9" w:rsidRPr="00C45CD0">
        <w:rPr>
          <w:rFonts w:ascii="Times New Roman" w:hAnsi="Times New Roman" w:cs="Times New Roman"/>
          <w:sz w:val="24"/>
          <w:szCs w:val="24"/>
          <w:lang w:val="en-US"/>
        </w:rPr>
        <w:t xml:space="preserve"> is mostly due to </w:t>
      </w:r>
      <w:r w:rsidR="0002631F">
        <w:rPr>
          <w:rFonts w:ascii="Times New Roman" w:hAnsi="Times New Roman" w:cs="Times New Roman"/>
          <w:sz w:val="24"/>
          <w:szCs w:val="24"/>
          <w:lang w:val="en-US"/>
        </w:rPr>
        <w:t>undesired</w:t>
      </w:r>
      <w:r w:rsidR="00EF51B9" w:rsidRPr="00C45CD0">
        <w:rPr>
          <w:rFonts w:ascii="Times New Roman" w:hAnsi="Times New Roman" w:cs="Times New Roman"/>
          <w:sz w:val="24"/>
          <w:szCs w:val="24"/>
          <w:lang w:val="en-US"/>
        </w:rPr>
        <w:t xml:space="preserve"> </w:t>
      </w:r>
      <w:r w:rsidR="0002631F">
        <w:rPr>
          <w:rFonts w:ascii="Times New Roman" w:hAnsi="Times New Roman" w:cs="Times New Roman"/>
          <w:sz w:val="24"/>
          <w:szCs w:val="24"/>
          <w:lang w:val="en-US"/>
        </w:rPr>
        <w:t xml:space="preserve">transport of </w:t>
      </w:r>
      <w:r w:rsidR="00EF51B9" w:rsidRPr="00C45CD0">
        <w:rPr>
          <w:rFonts w:ascii="Times New Roman" w:hAnsi="Times New Roman" w:cs="Times New Roman"/>
          <w:sz w:val="24"/>
          <w:szCs w:val="24"/>
          <w:lang w:val="en-US"/>
        </w:rPr>
        <w:t xml:space="preserve">proton, hydroxyl and salt ions, </w:t>
      </w:r>
      <w:r w:rsidR="0002631F">
        <w:rPr>
          <w:rFonts w:ascii="Times New Roman" w:hAnsi="Times New Roman" w:cs="Times New Roman"/>
          <w:sz w:val="24"/>
          <w:szCs w:val="24"/>
          <w:lang w:val="en-US"/>
        </w:rPr>
        <w:t xml:space="preserve">as well as </w:t>
      </w:r>
      <w:r w:rsidR="00EF51B9" w:rsidRPr="00C45CD0">
        <w:rPr>
          <w:rFonts w:ascii="Times New Roman" w:hAnsi="Times New Roman" w:cs="Times New Roman"/>
          <w:sz w:val="24"/>
          <w:szCs w:val="24"/>
          <w:lang w:val="en-US"/>
        </w:rPr>
        <w:t>water</w:t>
      </w:r>
      <w:r w:rsidR="00FD7182">
        <w:rPr>
          <w:rFonts w:ascii="Times New Roman" w:hAnsi="Times New Roman" w:cs="Times New Roman"/>
          <w:sz w:val="24"/>
          <w:szCs w:val="24"/>
          <w:lang w:val="en-US"/>
        </w:rPr>
        <w:t xml:space="preserve"> </w:t>
      </w:r>
      <w:r w:rsidR="00FD7182" w:rsidRPr="00FD7182">
        <w:rPr>
          <w:rFonts w:ascii="Times New Roman" w:hAnsi="Times New Roman" w:cs="Times New Roman"/>
          <w:noProof/>
          <w:sz w:val="24"/>
          <w:szCs w:val="24"/>
          <w:lang w:val="en-US"/>
        </w:rPr>
        <w:t>[12,14]</w:t>
      </w:r>
      <w:r w:rsidR="00EF51B9" w:rsidRPr="00C45CD0">
        <w:rPr>
          <w:rFonts w:ascii="Times New Roman" w:hAnsi="Times New Roman" w:cs="Times New Roman"/>
          <w:sz w:val="24"/>
          <w:szCs w:val="24"/>
          <w:lang w:val="en-US"/>
        </w:rPr>
        <w:t xml:space="preserve">. </w:t>
      </w:r>
      <w:r w:rsidR="00020E9B">
        <w:rPr>
          <w:rFonts w:ascii="Times New Roman" w:hAnsi="Times New Roman" w:cs="Times New Roman"/>
          <w:sz w:val="24"/>
          <w:szCs w:val="24"/>
          <w:lang w:val="en-US"/>
        </w:rPr>
        <w:t>In order to</w:t>
      </w:r>
      <w:r w:rsidR="00EF51B9" w:rsidRPr="00C45CD0">
        <w:rPr>
          <w:rFonts w:ascii="Times New Roman" w:hAnsi="Times New Roman" w:cs="Times New Roman"/>
          <w:sz w:val="24"/>
          <w:szCs w:val="24"/>
          <w:lang w:val="en-US"/>
        </w:rPr>
        <w:t xml:space="preserve"> determine how to improve the performance of the </w:t>
      </w:r>
      <w:r w:rsidR="00EF51B9" w:rsidRPr="00C45CD0">
        <w:rPr>
          <w:rFonts w:ascii="Times New Roman" w:hAnsi="Times New Roman" w:cs="Times New Roman"/>
          <w:sz w:val="24"/>
          <w:szCs w:val="24"/>
          <w:lang w:val="en-US"/>
        </w:rPr>
        <w:lastRenderedPageBreak/>
        <w:t xml:space="preserve">acid-base flow battery, experimental research has been focused on current density-voltage behavior at different acid and base concentrations with different charge and discharge conditions </w:t>
      </w:r>
      <w:r w:rsidR="00E26C72" w:rsidRPr="00581F44">
        <w:rPr>
          <w:rFonts w:ascii="Times New Roman" w:hAnsi="Times New Roman" w:cs="Times New Roman"/>
          <w:noProof/>
          <w:sz w:val="24"/>
          <w:szCs w:val="24"/>
          <w:lang w:val="en-US"/>
        </w:rPr>
        <w:t>[12,16,17]</w:t>
      </w:r>
      <w:r w:rsidR="00BA1397" w:rsidRPr="00581F44">
        <w:rPr>
          <w:rFonts w:ascii="Times New Roman" w:hAnsi="Times New Roman" w:cs="Times New Roman"/>
          <w:sz w:val="24"/>
          <w:szCs w:val="24"/>
          <w:lang w:val="en-US"/>
        </w:rPr>
        <w:t>.</w:t>
      </w:r>
    </w:p>
    <w:p w14:paraId="3AEA245D" w14:textId="24DEB7C0" w:rsidR="00EF51B9" w:rsidRDefault="00D46154" w:rsidP="00FF1FD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Moreover</w:t>
      </w:r>
      <w:r w:rsidR="00756C01">
        <w:rPr>
          <w:rFonts w:ascii="Times New Roman" w:hAnsi="Times New Roman" w:cs="Times New Roman"/>
          <w:sz w:val="24"/>
          <w:szCs w:val="24"/>
          <w:lang w:val="en-US"/>
        </w:rPr>
        <w:t>,</w:t>
      </w:r>
      <w:r w:rsidR="00756C01" w:rsidRPr="00C45CD0">
        <w:rPr>
          <w:rFonts w:ascii="Times New Roman" w:hAnsi="Times New Roman" w:cs="Times New Roman"/>
          <w:sz w:val="24"/>
          <w:szCs w:val="24"/>
          <w:lang w:val="en-US"/>
        </w:rPr>
        <w:t xml:space="preserve"> </w:t>
      </w:r>
      <w:r w:rsidR="00EF51B9" w:rsidRPr="00C45CD0">
        <w:rPr>
          <w:rFonts w:ascii="Times New Roman" w:hAnsi="Times New Roman" w:cs="Times New Roman"/>
          <w:sz w:val="24"/>
          <w:szCs w:val="24"/>
          <w:lang w:val="en-US"/>
        </w:rPr>
        <w:t xml:space="preserve">the </w:t>
      </w:r>
      <w:r w:rsidR="007D00B6">
        <w:rPr>
          <w:rFonts w:ascii="Times New Roman" w:hAnsi="Times New Roman" w:cs="Times New Roman"/>
          <w:sz w:val="24"/>
          <w:szCs w:val="24"/>
          <w:lang w:val="en-US"/>
        </w:rPr>
        <w:t xml:space="preserve">overall </w:t>
      </w:r>
      <w:r w:rsidR="00B71E18">
        <w:rPr>
          <w:rFonts w:ascii="Times New Roman" w:hAnsi="Times New Roman" w:cs="Times New Roman"/>
          <w:sz w:val="24"/>
          <w:szCs w:val="24"/>
          <w:lang w:val="en-US"/>
        </w:rPr>
        <w:t xml:space="preserve">performance of the </w:t>
      </w:r>
      <w:r w:rsidR="00756C01">
        <w:rPr>
          <w:rFonts w:ascii="Times New Roman" w:hAnsi="Times New Roman" w:cs="Times New Roman"/>
          <w:sz w:val="24"/>
          <w:szCs w:val="24"/>
          <w:lang w:val="en-US"/>
        </w:rPr>
        <w:t>system</w:t>
      </w:r>
      <w:r w:rsidR="00B71E18">
        <w:rPr>
          <w:rFonts w:ascii="Times New Roman" w:hAnsi="Times New Roman" w:cs="Times New Roman"/>
          <w:sz w:val="24"/>
          <w:szCs w:val="24"/>
          <w:lang w:val="en-US"/>
        </w:rPr>
        <w:t xml:space="preserve"> </w:t>
      </w:r>
      <w:r w:rsidR="00756C01">
        <w:rPr>
          <w:rFonts w:ascii="Times New Roman" w:hAnsi="Times New Roman" w:cs="Times New Roman"/>
          <w:sz w:val="24"/>
          <w:szCs w:val="24"/>
          <w:lang w:val="en-US"/>
        </w:rPr>
        <w:t xml:space="preserve">is limited by the rate of water diffusion out of the </w:t>
      </w:r>
      <w:r w:rsidR="007D00B6">
        <w:rPr>
          <w:rFonts w:ascii="Times New Roman" w:hAnsi="Times New Roman" w:cs="Times New Roman"/>
          <w:sz w:val="24"/>
          <w:szCs w:val="24"/>
          <w:lang w:val="en-US"/>
        </w:rPr>
        <w:t>BM</w:t>
      </w:r>
      <w:r w:rsidR="00B435EF">
        <w:rPr>
          <w:rFonts w:ascii="Times New Roman" w:hAnsi="Times New Roman" w:cs="Times New Roman"/>
          <w:sz w:val="24"/>
          <w:szCs w:val="24"/>
          <w:lang w:val="en-US"/>
        </w:rPr>
        <w:t xml:space="preserve"> </w:t>
      </w:r>
      <w:r w:rsidR="00B435EF" w:rsidRPr="00B435EF">
        <w:rPr>
          <w:rFonts w:ascii="Times New Roman" w:hAnsi="Times New Roman" w:cs="Times New Roman"/>
          <w:noProof/>
          <w:sz w:val="24"/>
          <w:szCs w:val="24"/>
          <w:lang w:val="en-US"/>
        </w:rPr>
        <w:t>[18]</w:t>
      </w:r>
      <w:r w:rsidR="00756C01">
        <w:rPr>
          <w:rFonts w:ascii="Times New Roman" w:hAnsi="Times New Roman" w:cs="Times New Roman"/>
          <w:sz w:val="24"/>
          <w:szCs w:val="24"/>
          <w:lang w:val="en-US"/>
        </w:rPr>
        <w:t>.</w:t>
      </w:r>
      <w:r w:rsidR="00EF51B9" w:rsidRPr="00C45CD0">
        <w:rPr>
          <w:rFonts w:ascii="Times New Roman" w:hAnsi="Times New Roman" w:cs="Times New Roman"/>
          <w:sz w:val="24"/>
          <w:szCs w:val="24"/>
          <w:lang w:val="en-US"/>
        </w:rPr>
        <w:t xml:space="preserve"> </w:t>
      </w:r>
      <w:r w:rsidR="00156053">
        <w:rPr>
          <w:rFonts w:ascii="Times New Roman" w:hAnsi="Times New Roman" w:cs="Times New Roman"/>
          <w:sz w:val="24"/>
          <w:szCs w:val="24"/>
          <w:lang w:val="en-US"/>
        </w:rPr>
        <w:t>In fact</w:t>
      </w:r>
      <w:r w:rsidR="00756C01">
        <w:rPr>
          <w:rFonts w:ascii="Times New Roman" w:hAnsi="Times New Roman" w:cs="Times New Roman"/>
          <w:sz w:val="24"/>
          <w:szCs w:val="24"/>
          <w:lang w:val="en-US"/>
        </w:rPr>
        <w:t>, at higher current densities, t</w:t>
      </w:r>
      <w:r w:rsidR="00EF51B9" w:rsidRPr="00C45CD0">
        <w:rPr>
          <w:rFonts w:ascii="Times New Roman" w:hAnsi="Times New Roman" w:cs="Times New Roman"/>
          <w:sz w:val="24"/>
          <w:szCs w:val="24"/>
          <w:lang w:val="en-US"/>
        </w:rPr>
        <w:t xml:space="preserve">he quantity of water generated at the CEM/AEM interface </w:t>
      </w:r>
      <w:r w:rsidR="007D00B6">
        <w:rPr>
          <w:rFonts w:ascii="Times New Roman" w:hAnsi="Times New Roman" w:cs="Times New Roman"/>
          <w:sz w:val="24"/>
          <w:szCs w:val="24"/>
          <w:lang w:val="en-US"/>
        </w:rPr>
        <w:t>can reach a higher rate</w:t>
      </w:r>
      <w:r w:rsidR="00EF51B9" w:rsidRPr="00C45CD0">
        <w:rPr>
          <w:rFonts w:ascii="Times New Roman" w:hAnsi="Times New Roman" w:cs="Times New Roman"/>
          <w:sz w:val="24"/>
          <w:szCs w:val="24"/>
          <w:lang w:val="en-US"/>
        </w:rPr>
        <w:t xml:space="preserve"> than water </w:t>
      </w:r>
      <w:r w:rsidR="00756C01">
        <w:rPr>
          <w:rFonts w:ascii="Times New Roman" w:hAnsi="Times New Roman" w:cs="Times New Roman"/>
          <w:sz w:val="24"/>
          <w:szCs w:val="24"/>
          <w:lang w:val="en-US"/>
        </w:rPr>
        <w:t>diffusing</w:t>
      </w:r>
      <w:r w:rsidR="00756C01" w:rsidRPr="00C45CD0">
        <w:rPr>
          <w:rFonts w:ascii="Times New Roman" w:hAnsi="Times New Roman" w:cs="Times New Roman"/>
          <w:sz w:val="24"/>
          <w:szCs w:val="24"/>
          <w:lang w:val="en-US"/>
        </w:rPr>
        <w:t xml:space="preserve"> </w:t>
      </w:r>
      <w:r w:rsidR="00EF51B9" w:rsidRPr="00C45CD0">
        <w:rPr>
          <w:rFonts w:ascii="Times New Roman" w:hAnsi="Times New Roman" w:cs="Times New Roman"/>
          <w:sz w:val="24"/>
          <w:szCs w:val="24"/>
          <w:lang w:val="en-US"/>
        </w:rPr>
        <w:t>toward</w:t>
      </w:r>
      <w:r w:rsidR="001D558C">
        <w:rPr>
          <w:rFonts w:ascii="Times New Roman" w:hAnsi="Times New Roman" w:cs="Times New Roman"/>
          <w:sz w:val="24"/>
          <w:szCs w:val="24"/>
          <w:lang w:val="en-US"/>
        </w:rPr>
        <w:t>s the</w:t>
      </w:r>
      <w:r w:rsidR="00EF51B9" w:rsidRPr="00C45CD0">
        <w:rPr>
          <w:rFonts w:ascii="Times New Roman" w:hAnsi="Times New Roman" w:cs="Times New Roman"/>
          <w:sz w:val="24"/>
          <w:szCs w:val="24"/>
          <w:lang w:val="en-US"/>
        </w:rPr>
        <w:t xml:space="preserve"> acid and base compartments</w:t>
      </w:r>
      <w:r w:rsidR="00455C95">
        <w:rPr>
          <w:rFonts w:ascii="Times New Roman" w:hAnsi="Times New Roman" w:cs="Times New Roman"/>
          <w:sz w:val="24"/>
          <w:szCs w:val="24"/>
          <w:lang w:val="en-US"/>
        </w:rPr>
        <w:t xml:space="preserve">, which is observed as a steep </w:t>
      </w:r>
      <w:r w:rsidR="005972A0">
        <w:rPr>
          <w:rFonts w:ascii="Times New Roman" w:hAnsi="Times New Roman" w:cs="Times New Roman"/>
          <w:sz w:val="24"/>
          <w:szCs w:val="24"/>
          <w:lang w:val="en-US"/>
        </w:rPr>
        <w:t>rise</w:t>
      </w:r>
      <w:r w:rsidR="00455C95">
        <w:rPr>
          <w:rFonts w:ascii="Times New Roman" w:hAnsi="Times New Roman" w:cs="Times New Roman"/>
          <w:sz w:val="24"/>
          <w:szCs w:val="24"/>
          <w:lang w:val="en-US"/>
        </w:rPr>
        <w:t xml:space="preserve"> in </w:t>
      </w:r>
      <w:r w:rsidR="005972A0">
        <w:rPr>
          <w:rFonts w:ascii="Times New Roman" w:hAnsi="Times New Roman" w:cs="Times New Roman"/>
          <w:sz w:val="24"/>
          <w:szCs w:val="24"/>
          <w:lang w:val="en-US"/>
        </w:rPr>
        <w:t>the resistance of the BM.</w:t>
      </w:r>
      <w:r w:rsidR="001D558C">
        <w:rPr>
          <w:rFonts w:ascii="Times New Roman" w:hAnsi="Times New Roman" w:cs="Times New Roman"/>
          <w:sz w:val="24"/>
          <w:szCs w:val="24"/>
          <w:lang w:val="en-US"/>
        </w:rPr>
        <w:t xml:space="preserve"> Under these conditions, the two layers of the </w:t>
      </w:r>
      <w:r w:rsidR="00455C95">
        <w:rPr>
          <w:rFonts w:ascii="Times New Roman" w:hAnsi="Times New Roman" w:cs="Times New Roman"/>
          <w:sz w:val="24"/>
          <w:szCs w:val="24"/>
          <w:lang w:val="en-US"/>
        </w:rPr>
        <w:t>BM</w:t>
      </w:r>
      <w:r w:rsidR="001D558C">
        <w:rPr>
          <w:rFonts w:ascii="Times New Roman" w:hAnsi="Times New Roman" w:cs="Times New Roman"/>
          <w:sz w:val="24"/>
          <w:szCs w:val="24"/>
          <w:lang w:val="en-US"/>
        </w:rPr>
        <w:t xml:space="preserve"> suffer ‘blistering’ and delimitation, together with </w:t>
      </w:r>
      <w:r w:rsidR="007D00B6">
        <w:rPr>
          <w:rFonts w:ascii="Times New Roman" w:hAnsi="Times New Roman" w:cs="Times New Roman"/>
          <w:sz w:val="24"/>
          <w:szCs w:val="24"/>
          <w:lang w:val="en-US"/>
        </w:rPr>
        <w:t xml:space="preserve">an irreversible </w:t>
      </w:r>
      <w:r w:rsidR="001D558C">
        <w:rPr>
          <w:rFonts w:ascii="Times New Roman" w:hAnsi="Times New Roman" w:cs="Times New Roman"/>
          <w:sz w:val="24"/>
          <w:szCs w:val="24"/>
          <w:lang w:val="en-US"/>
        </w:rPr>
        <w:t>loss of functionality.</w:t>
      </w:r>
      <w:r w:rsidR="00EF51B9" w:rsidRPr="00C45CD0">
        <w:rPr>
          <w:rFonts w:ascii="Times New Roman" w:hAnsi="Times New Roman" w:cs="Times New Roman"/>
          <w:sz w:val="24"/>
          <w:szCs w:val="24"/>
          <w:lang w:val="en-US"/>
        </w:rPr>
        <w:t xml:space="preserve"> Developers of </w:t>
      </w:r>
      <w:r w:rsidR="006166BA">
        <w:rPr>
          <w:rFonts w:ascii="Times New Roman" w:hAnsi="Times New Roman" w:cs="Times New Roman"/>
          <w:sz w:val="24"/>
          <w:szCs w:val="24"/>
          <w:lang w:val="en-US"/>
        </w:rPr>
        <w:t xml:space="preserve">BMs </w:t>
      </w:r>
      <w:r w:rsidR="003A016F">
        <w:rPr>
          <w:rFonts w:ascii="Times New Roman" w:hAnsi="Times New Roman" w:cs="Times New Roman"/>
          <w:sz w:val="24"/>
          <w:szCs w:val="24"/>
          <w:lang w:val="en-US"/>
        </w:rPr>
        <w:t>have</w:t>
      </w:r>
      <w:r w:rsidR="00EF51B9" w:rsidRPr="00C45CD0">
        <w:rPr>
          <w:rFonts w:ascii="Times New Roman" w:hAnsi="Times New Roman" w:cs="Times New Roman"/>
          <w:sz w:val="24"/>
          <w:szCs w:val="24"/>
          <w:lang w:val="en-US"/>
        </w:rPr>
        <w:t xml:space="preserve"> focused on </w:t>
      </w:r>
      <w:r w:rsidR="003A016F">
        <w:rPr>
          <w:rFonts w:ascii="Times New Roman" w:hAnsi="Times New Roman" w:cs="Times New Roman"/>
          <w:sz w:val="24"/>
          <w:szCs w:val="24"/>
          <w:lang w:val="en-US"/>
        </w:rPr>
        <w:t>increasing</w:t>
      </w:r>
      <w:r w:rsidR="00EF51B9" w:rsidRPr="00C45CD0">
        <w:rPr>
          <w:rFonts w:ascii="Times New Roman" w:hAnsi="Times New Roman" w:cs="Times New Roman"/>
          <w:sz w:val="24"/>
          <w:szCs w:val="24"/>
          <w:lang w:val="en-US"/>
        </w:rPr>
        <w:t xml:space="preserve"> water permeability at concentrations </w:t>
      </w:r>
      <w:r w:rsidR="003A016F" w:rsidRPr="00C45CD0">
        <w:rPr>
          <w:rFonts w:ascii="Times New Roman" w:hAnsi="Times New Roman" w:cs="Times New Roman"/>
          <w:sz w:val="24"/>
          <w:szCs w:val="24"/>
          <w:lang w:val="en-US"/>
        </w:rPr>
        <w:t xml:space="preserve">greater </w:t>
      </w:r>
      <w:r w:rsidR="00EF51B9" w:rsidRPr="00C45CD0">
        <w:rPr>
          <w:rFonts w:ascii="Times New Roman" w:hAnsi="Times New Roman" w:cs="Times New Roman"/>
          <w:sz w:val="24"/>
          <w:szCs w:val="24"/>
          <w:lang w:val="en-US"/>
        </w:rPr>
        <w:t>than 2</w:t>
      </w:r>
      <w:r w:rsidR="00BA49CD">
        <w:rPr>
          <w:rFonts w:ascii="Times New Roman" w:hAnsi="Times New Roman" w:cs="Times New Roman"/>
          <w:sz w:val="24"/>
          <w:szCs w:val="24"/>
          <w:lang w:val="en-US"/>
        </w:rPr>
        <w:t xml:space="preserve"> </w:t>
      </w:r>
      <w:r w:rsidR="00BA49CD" w:rsidRPr="003265F9">
        <w:rPr>
          <w:rFonts w:ascii="Times New Roman" w:hAnsi="Times New Roman" w:cs="Times New Roman"/>
          <w:sz w:val="24"/>
          <w:szCs w:val="24"/>
          <w:lang w:val="en-US"/>
        </w:rPr>
        <w:t>mol L</w:t>
      </w:r>
      <w:r w:rsidR="00BA49CD" w:rsidRPr="003265F9">
        <w:rPr>
          <w:rFonts w:ascii="Times New Roman" w:hAnsi="Times New Roman" w:cs="Times New Roman"/>
          <w:sz w:val="24"/>
          <w:szCs w:val="24"/>
          <w:vertAlign w:val="superscript"/>
          <w:lang w:val="en-US"/>
        </w:rPr>
        <w:t>-1</w:t>
      </w:r>
      <w:r w:rsidR="00EF51B9" w:rsidRPr="00C45CD0">
        <w:rPr>
          <w:rFonts w:ascii="Times New Roman" w:hAnsi="Times New Roman" w:cs="Times New Roman"/>
          <w:sz w:val="24"/>
          <w:szCs w:val="24"/>
          <w:lang w:val="en-US"/>
        </w:rPr>
        <w:t xml:space="preserve"> of acid and base </w:t>
      </w:r>
      <w:r w:rsidR="005E0649">
        <w:rPr>
          <w:rFonts w:ascii="Times New Roman" w:hAnsi="Times New Roman" w:cs="Times New Roman"/>
          <w:sz w:val="24"/>
          <w:szCs w:val="24"/>
          <w:lang w:val="en-US"/>
        </w:rPr>
        <w:t xml:space="preserve">at </w:t>
      </w:r>
      <w:r w:rsidR="00EF51B9" w:rsidRPr="00C45CD0">
        <w:rPr>
          <w:rFonts w:ascii="Times New Roman" w:hAnsi="Times New Roman" w:cs="Times New Roman"/>
          <w:sz w:val="24"/>
          <w:szCs w:val="24"/>
          <w:lang w:val="en-US"/>
        </w:rPr>
        <w:t>current densities</w:t>
      </w:r>
      <w:r w:rsidR="005E0649">
        <w:rPr>
          <w:rFonts w:ascii="Times New Roman" w:hAnsi="Times New Roman" w:cs="Times New Roman"/>
          <w:sz w:val="24"/>
          <w:szCs w:val="24"/>
          <w:lang w:val="en-US"/>
        </w:rPr>
        <w:t xml:space="preserve"> over </w:t>
      </w:r>
      <w:r w:rsidR="002E59DC">
        <w:rPr>
          <w:rFonts w:ascii="Times New Roman" w:hAnsi="Times New Roman" w:cs="Times New Roman"/>
          <w:sz w:val="24"/>
          <w:szCs w:val="24"/>
          <w:lang w:val="en-US"/>
        </w:rPr>
        <w:t>the present onset of approximately</w:t>
      </w:r>
      <w:r w:rsidR="002E59DC" w:rsidRPr="00C45CD0">
        <w:rPr>
          <w:rFonts w:ascii="Times New Roman" w:hAnsi="Times New Roman" w:cs="Times New Roman"/>
          <w:sz w:val="24"/>
          <w:szCs w:val="24"/>
          <w:lang w:val="en-US"/>
        </w:rPr>
        <w:t xml:space="preserve"> </w:t>
      </w:r>
      <w:r w:rsidR="005E0649">
        <w:rPr>
          <w:rFonts w:ascii="Times New Roman" w:hAnsi="Times New Roman" w:cs="Times New Roman"/>
          <w:sz w:val="24"/>
          <w:szCs w:val="24"/>
          <w:lang w:val="en-US"/>
        </w:rPr>
        <w:t>30</w:t>
      </w:r>
      <w:r w:rsidR="00F04B6A">
        <w:rPr>
          <w:rFonts w:ascii="Times New Roman" w:hAnsi="Times New Roman" w:cs="Times New Roman"/>
          <w:sz w:val="24"/>
          <w:szCs w:val="24"/>
          <w:lang w:val="en-US"/>
        </w:rPr>
        <w:t>0</w:t>
      </w:r>
      <w:r w:rsidR="005E0649">
        <w:rPr>
          <w:rFonts w:ascii="Times New Roman" w:hAnsi="Times New Roman" w:cs="Times New Roman"/>
          <w:sz w:val="24"/>
          <w:szCs w:val="24"/>
          <w:lang w:val="en-US"/>
        </w:rPr>
        <w:t xml:space="preserve"> A m</w:t>
      </w:r>
      <w:r w:rsidR="005E0649" w:rsidRPr="00F019DC">
        <w:rPr>
          <w:rFonts w:ascii="Times New Roman" w:hAnsi="Times New Roman" w:cs="Times New Roman"/>
          <w:sz w:val="24"/>
          <w:szCs w:val="24"/>
          <w:vertAlign w:val="superscript"/>
          <w:lang w:val="en-US"/>
        </w:rPr>
        <w:t>-2</w:t>
      </w:r>
      <w:r w:rsidR="002E59DC">
        <w:rPr>
          <w:rFonts w:ascii="Times New Roman" w:hAnsi="Times New Roman" w:cs="Times New Roman"/>
          <w:sz w:val="24"/>
          <w:szCs w:val="24"/>
          <w:lang w:val="en-US"/>
        </w:rPr>
        <w:t xml:space="preserve"> </w:t>
      </w:r>
      <w:r w:rsidR="00B435EF" w:rsidRPr="00B435EF">
        <w:rPr>
          <w:rFonts w:ascii="Times New Roman" w:hAnsi="Times New Roman" w:cs="Times New Roman"/>
          <w:noProof/>
          <w:sz w:val="24"/>
          <w:szCs w:val="24"/>
          <w:lang w:val="en-US"/>
        </w:rPr>
        <w:t>[14,19]</w:t>
      </w:r>
      <w:r w:rsidR="00EF51B9" w:rsidRPr="00C45CD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702343">
        <w:rPr>
          <w:rFonts w:ascii="Times New Roman" w:hAnsi="Times New Roman" w:cs="Times New Roman"/>
          <w:sz w:val="24"/>
          <w:szCs w:val="24"/>
          <w:lang w:val="en-US"/>
        </w:rPr>
        <w:t>A</w:t>
      </w:r>
      <w:r w:rsidR="00B71E18">
        <w:rPr>
          <w:rFonts w:ascii="Times New Roman" w:hAnsi="Times New Roman" w:cs="Times New Roman"/>
          <w:sz w:val="24"/>
          <w:szCs w:val="24"/>
          <w:lang w:val="en-US"/>
        </w:rPr>
        <w:t xml:space="preserve">nother </w:t>
      </w:r>
      <w:r w:rsidR="002E59DC">
        <w:rPr>
          <w:rFonts w:ascii="Times New Roman" w:hAnsi="Times New Roman" w:cs="Times New Roman"/>
          <w:sz w:val="24"/>
          <w:szCs w:val="24"/>
          <w:lang w:val="en-US"/>
        </w:rPr>
        <w:t>current</w:t>
      </w:r>
      <w:r w:rsidR="00B71E18">
        <w:rPr>
          <w:rFonts w:ascii="Times New Roman" w:hAnsi="Times New Roman" w:cs="Times New Roman"/>
          <w:sz w:val="24"/>
          <w:szCs w:val="24"/>
          <w:lang w:val="en-US"/>
        </w:rPr>
        <w:t xml:space="preserve"> limitation is the loss of selectivity at </w:t>
      </w:r>
      <w:r w:rsidR="00455C95">
        <w:rPr>
          <w:rFonts w:ascii="Times New Roman" w:hAnsi="Times New Roman" w:cs="Times New Roman"/>
          <w:sz w:val="24"/>
          <w:szCs w:val="24"/>
          <w:lang w:val="en-US"/>
        </w:rPr>
        <w:t xml:space="preserve">acid or base </w:t>
      </w:r>
      <w:r w:rsidR="00B71E18">
        <w:rPr>
          <w:rFonts w:ascii="Times New Roman" w:hAnsi="Times New Roman" w:cs="Times New Roman"/>
          <w:sz w:val="24"/>
          <w:szCs w:val="24"/>
          <w:lang w:val="en-US"/>
        </w:rPr>
        <w:t xml:space="preserve">concentrations over 1 mol </w:t>
      </w:r>
      <w:r w:rsidR="00B71E18" w:rsidRPr="003265F9">
        <w:rPr>
          <w:rFonts w:ascii="Times New Roman" w:hAnsi="Times New Roman" w:cs="Times New Roman"/>
          <w:sz w:val="24"/>
          <w:szCs w:val="24"/>
          <w:lang w:val="en-US"/>
        </w:rPr>
        <w:t>L</w:t>
      </w:r>
      <w:r w:rsidR="00B71E18" w:rsidRPr="003265F9">
        <w:rPr>
          <w:rFonts w:ascii="Times New Roman" w:hAnsi="Times New Roman" w:cs="Times New Roman"/>
          <w:sz w:val="24"/>
          <w:szCs w:val="24"/>
          <w:vertAlign w:val="superscript"/>
          <w:lang w:val="en-US"/>
        </w:rPr>
        <w:t>-1</w:t>
      </w:r>
      <w:r w:rsidR="00B71E18">
        <w:rPr>
          <w:rFonts w:ascii="Times New Roman" w:hAnsi="Times New Roman" w:cs="Times New Roman"/>
          <w:sz w:val="24"/>
          <w:szCs w:val="24"/>
          <w:lang w:val="en-US"/>
        </w:rPr>
        <w:t xml:space="preserve"> </w:t>
      </w:r>
      <w:r w:rsidR="00455C95">
        <w:rPr>
          <w:rFonts w:ascii="Times New Roman" w:hAnsi="Times New Roman" w:cs="Times New Roman"/>
          <w:sz w:val="24"/>
          <w:szCs w:val="24"/>
          <w:lang w:val="en-US"/>
        </w:rPr>
        <w:t>at available BMs</w:t>
      </w:r>
      <w:r w:rsidR="003267C7">
        <w:rPr>
          <w:rFonts w:ascii="Times New Roman" w:hAnsi="Times New Roman" w:cs="Times New Roman"/>
          <w:sz w:val="24"/>
          <w:szCs w:val="24"/>
          <w:lang w:val="en-US"/>
        </w:rPr>
        <w:t xml:space="preserve"> </w:t>
      </w:r>
      <w:r w:rsidR="003267C7" w:rsidRPr="00EB6E4B">
        <w:rPr>
          <w:rFonts w:ascii="Times New Roman" w:hAnsi="Times New Roman" w:cs="Times New Roman"/>
          <w:noProof/>
          <w:sz w:val="24"/>
          <w:szCs w:val="24"/>
          <w:lang w:val="en-US"/>
        </w:rPr>
        <w:t>[12]</w:t>
      </w:r>
      <w:r w:rsidR="00B71E18" w:rsidRPr="00EB6E4B">
        <w:rPr>
          <w:rFonts w:ascii="Times New Roman" w:hAnsi="Times New Roman" w:cs="Times New Roman"/>
          <w:sz w:val="24"/>
          <w:szCs w:val="24"/>
          <w:lang w:val="en-US"/>
        </w:rPr>
        <w:t>.</w:t>
      </w:r>
    </w:p>
    <w:p w14:paraId="6F052BB8" w14:textId="4D951895" w:rsidR="002D086D" w:rsidRDefault="00581F44" w:rsidP="00A56CD8">
      <w:pPr>
        <w:spacing w:line="360" w:lineRule="auto"/>
        <w:jc w:val="both"/>
        <w:rPr>
          <w:rFonts w:ascii="Times New Roman" w:hAnsi="Times New Roman" w:cs="Times New Roman"/>
          <w:sz w:val="24"/>
          <w:szCs w:val="24"/>
          <w:lang w:val="en"/>
        </w:rPr>
      </w:pPr>
      <w:r w:rsidRPr="00E70692">
        <w:rPr>
          <w:rFonts w:ascii="Times New Roman" w:hAnsi="Times New Roman" w:cs="Times New Roman"/>
          <w:sz w:val="24"/>
          <w:szCs w:val="24"/>
          <w:lang w:val="en"/>
        </w:rPr>
        <w:t xml:space="preserve">One of the aspects that has been scarcely explored in these batteries is the modeling of the transport of ions through the membranes </w:t>
      </w:r>
      <w:r w:rsidR="00EB6E4B" w:rsidRPr="00E70692">
        <w:rPr>
          <w:rFonts w:ascii="Times New Roman" w:hAnsi="Times New Roman" w:cs="Times New Roman"/>
          <w:sz w:val="24"/>
          <w:szCs w:val="24"/>
          <w:lang w:val="en"/>
        </w:rPr>
        <w:t xml:space="preserve">and solutions </w:t>
      </w:r>
      <w:r w:rsidRPr="00E70692">
        <w:rPr>
          <w:rFonts w:ascii="Times New Roman" w:hAnsi="Times New Roman" w:cs="Times New Roman"/>
          <w:sz w:val="24"/>
          <w:szCs w:val="24"/>
          <w:lang w:val="en"/>
        </w:rPr>
        <w:t xml:space="preserve">coupled </w:t>
      </w:r>
      <w:r w:rsidR="00834D7D" w:rsidRPr="00E70692">
        <w:rPr>
          <w:rFonts w:ascii="Times New Roman" w:hAnsi="Times New Roman" w:cs="Times New Roman"/>
          <w:sz w:val="24"/>
          <w:szCs w:val="24"/>
          <w:lang w:val="en"/>
        </w:rPr>
        <w:t xml:space="preserve">with </w:t>
      </w:r>
      <w:r w:rsidRPr="00E70692">
        <w:rPr>
          <w:rFonts w:ascii="Times New Roman" w:hAnsi="Times New Roman" w:cs="Times New Roman"/>
          <w:sz w:val="24"/>
          <w:szCs w:val="24"/>
          <w:lang w:val="en"/>
        </w:rPr>
        <w:t xml:space="preserve">the reactions of water dissociation and acid base neutralization. A better understanding of these interrelated phenomena is needed </w:t>
      </w:r>
      <w:r w:rsidR="00834D7D" w:rsidRPr="00E70692">
        <w:rPr>
          <w:rFonts w:ascii="Times New Roman" w:hAnsi="Times New Roman" w:cs="Times New Roman"/>
          <w:sz w:val="24"/>
          <w:szCs w:val="24"/>
          <w:lang w:val="en"/>
        </w:rPr>
        <w:t xml:space="preserve">in order </w:t>
      </w:r>
      <w:r w:rsidRPr="00E70692">
        <w:rPr>
          <w:rFonts w:ascii="Times New Roman" w:hAnsi="Times New Roman" w:cs="Times New Roman"/>
          <w:sz w:val="24"/>
          <w:szCs w:val="24"/>
          <w:lang w:val="en"/>
        </w:rPr>
        <w:t>to clarify the role played by each of the battery components.</w:t>
      </w:r>
      <w:r>
        <w:rPr>
          <w:rFonts w:ascii="Times New Roman" w:hAnsi="Times New Roman" w:cs="Times New Roman"/>
          <w:sz w:val="24"/>
          <w:szCs w:val="24"/>
          <w:lang w:val="en"/>
        </w:rPr>
        <w:t xml:space="preserve"> </w:t>
      </w:r>
      <w:r w:rsidR="00156053">
        <w:rPr>
          <w:rFonts w:ascii="Times New Roman" w:hAnsi="Times New Roman" w:cs="Times New Roman"/>
          <w:sz w:val="24"/>
          <w:szCs w:val="24"/>
          <w:lang w:val="en-US"/>
        </w:rPr>
        <w:t>M</w:t>
      </w:r>
      <w:r w:rsidR="00EF51B9" w:rsidRPr="00C45CD0">
        <w:rPr>
          <w:rFonts w:ascii="Times New Roman" w:hAnsi="Times New Roman" w:cs="Times New Roman"/>
          <w:sz w:val="24"/>
          <w:szCs w:val="24"/>
          <w:lang w:val="en-US"/>
        </w:rPr>
        <w:t xml:space="preserve">athematical models </w:t>
      </w:r>
      <w:r w:rsidR="00C33625" w:rsidRPr="00C45CD0">
        <w:rPr>
          <w:rFonts w:ascii="Times New Roman" w:hAnsi="Times New Roman" w:cs="Times New Roman"/>
          <w:sz w:val="24"/>
          <w:szCs w:val="24"/>
          <w:lang w:val="en-US"/>
        </w:rPr>
        <w:t>describing</w:t>
      </w:r>
      <w:r w:rsidR="00EF51B9" w:rsidRPr="00C45CD0">
        <w:rPr>
          <w:rFonts w:ascii="Times New Roman" w:hAnsi="Times New Roman" w:cs="Times New Roman"/>
          <w:sz w:val="24"/>
          <w:szCs w:val="24"/>
          <w:lang w:val="en-US"/>
        </w:rPr>
        <w:t xml:space="preserve"> ABFB </w:t>
      </w:r>
      <w:r w:rsidR="00B1369C">
        <w:rPr>
          <w:rFonts w:ascii="Times New Roman" w:hAnsi="Times New Roman" w:cs="Times New Roman"/>
          <w:sz w:val="24"/>
          <w:szCs w:val="24"/>
          <w:lang w:val="en-US"/>
        </w:rPr>
        <w:t xml:space="preserve">(and RED) </w:t>
      </w:r>
      <w:r w:rsidR="00EF51B9" w:rsidRPr="00C45CD0">
        <w:rPr>
          <w:rFonts w:ascii="Times New Roman" w:hAnsi="Times New Roman" w:cs="Times New Roman"/>
          <w:sz w:val="24"/>
          <w:szCs w:val="24"/>
          <w:lang w:val="en-US"/>
        </w:rPr>
        <w:t xml:space="preserve">experimental behavior are mainly based on the Nernst-Planck equation and </w:t>
      </w:r>
      <w:r w:rsidR="00156053">
        <w:rPr>
          <w:rFonts w:ascii="Times New Roman" w:hAnsi="Times New Roman" w:cs="Times New Roman"/>
          <w:sz w:val="24"/>
          <w:szCs w:val="24"/>
          <w:lang w:val="en-US"/>
        </w:rPr>
        <w:t xml:space="preserve">the </w:t>
      </w:r>
      <w:r w:rsidR="00EF51B9" w:rsidRPr="00C45CD0">
        <w:rPr>
          <w:rFonts w:ascii="Times New Roman" w:hAnsi="Times New Roman" w:cs="Times New Roman"/>
          <w:sz w:val="24"/>
          <w:szCs w:val="24"/>
          <w:lang w:val="en-US"/>
        </w:rPr>
        <w:t>electroneutrality condition for solutions and membranes</w:t>
      </w:r>
      <w:r w:rsidR="0080734C">
        <w:rPr>
          <w:rFonts w:ascii="Times New Roman" w:hAnsi="Times New Roman" w:cs="Times New Roman"/>
          <w:sz w:val="24"/>
          <w:szCs w:val="24"/>
          <w:lang w:val="en-US"/>
        </w:rPr>
        <w:t xml:space="preserve"> </w:t>
      </w:r>
      <w:r w:rsidR="0080734C" w:rsidRPr="0080734C">
        <w:rPr>
          <w:rFonts w:ascii="Times New Roman" w:hAnsi="Times New Roman" w:cs="Times New Roman"/>
          <w:noProof/>
          <w:sz w:val="24"/>
          <w:szCs w:val="24"/>
          <w:lang w:val="en-US"/>
        </w:rPr>
        <w:t>[19,20]</w:t>
      </w:r>
      <w:r w:rsidR="002E59DC">
        <w:rPr>
          <w:rFonts w:ascii="Times New Roman" w:hAnsi="Times New Roman" w:cs="Times New Roman"/>
          <w:sz w:val="24"/>
          <w:szCs w:val="24"/>
          <w:lang w:val="en-US"/>
        </w:rPr>
        <w:t>, although</w:t>
      </w:r>
      <w:r w:rsidR="00EF51B9" w:rsidRPr="00C45CD0">
        <w:rPr>
          <w:rFonts w:ascii="Times New Roman" w:hAnsi="Times New Roman" w:cs="Times New Roman"/>
          <w:sz w:val="24"/>
          <w:szCs w:val="24"/>
          <w:lang w:val="en-US"/>
        </w:rPr>
        <w:t xml:space="preserve"> </w:t>
      </w:r>
      <w:r w:rsidR="002E59DC">
        <w:rPr>
          <w:rFonts w:ascii="Times New Roman" w:hAnsi="Times New Roman" w:cs="Times New Roman"/>
          <w:sz w:val="24"/>
          <w:szCs w:val="24"/>
          <w:lang w:val="en-US"/>
        </w:rPr>
        <w:t>o</w:t>
      </w:r>
      <w:r w:rsidR="005E0649">
        <w:rPr>
          <w:rFonts w:ascii="Times New Roman" w:hAnsi="Times New Roman" w:cs="Times New Roman"/>
          <w:sz w:val="24"/>
          <w:szCs w:val="24"/>
          <w:lang w:val="en-US"/>
        </w:rPr>
        <w:t>ther</w:t>
      </w:r>
      <w:r w:rsidR="00EF51B9" w:rsidRPr="00C45CD0">
        <w:rPr>
          <w:rFonts w:ascii="Times New Roman" w:hAnsi="Times New Roman" w:cs="Times New Roman"/>
          <w:sz w:val="24"/>
          <w:szCs w:val="24"/>
          <w:lang w:val="en-US"/>
        </w:rPr>
        <w:t xml:space="preserve"> authors </w:t>
      </w:r>
      <w:r w:rsidR="005E0649">
        <w:rPr>
          <w:rFonts w:ascii="Times New Roman" w:hAnsi="Times New Roman" w:cs="Times New Roman"/>
          <w:sz w:val="24"/>
          <w:szCs w:val="24"/>
          <w:lang w:val="en-US"/>
        </w:rPr>
        <w:t xml:space="preserve">have </w:t>
      </w:r>
      <w:r w:rsidR="00EF51B9" w:rsidRPr="00C45CD0">
        <w:rPr>
          <w:rFonts w:ascii="Times New Roman" w:hAnsi="Times New Roman" w:cs="Times New Roman"/>
          <w:sz w:val="24"/>
          <w:szCs w:val="24"/>
          <w:lang w:val="en-US"/>
        </w:rPr>
        <w:t>preferred using Nernst-Planck and Poisson equations</w:t>
      </w:r>
      <w:r w:rsidR="0080734C">
        <w:rPr>
          <w:rFonts w:ascii="Times New Roman" w:hAnsi="Times New Roman" w:cs="Times New Roman"/>
          <w:sz w:val="24"/>
          <w:szCs w:val="24"/>
          <w:lang w:val="en-US"/>
        </w:rPr>
        <w:t xml:space="preserve"> </w:t>
      </w:r>
      <w:r w:rsidR="0080734C" w:rsidRPr="003B65B9">
        <w:rPr>
          <w:rFonts w:ascii="Times New Roman" w:hAnsi="Times New Roman" w:cs="Times New Roman"/>
          <w:noProof/>
          <w:sz w:val="24"/>
          <w:szCs w:val="24"/>
          <w:lang w:val="en-US"/>
        </w:rPr>
        <w:t>[21]</w:t>
      </w:r>
      <w:r w:rsidR="00EF51B9" w:rsidRPr="003B65B9">
        <w:rPr>
          <w:rFonts w:ascii="Times New Roman" w:hAnsi="Times New Roman" w:cs="Times New Roman"/>
          <w:sz w:val="24"/>
          <w:szCs w:val="24"/>
          <w:lang w:val="en-US"/>
        </w:rPr>
        <w:t>.</w:t>
      </w:r>
      <w:r w:rsidR="007728BC" w:rsidRPr="003B65B9">
        <w:rPr>
          <w:rFonts w:ascii="Times New Roman" w:hAnsi="Times New Roman" w:cs="Times New Roman"/>
          <w:sz w:val="24"/>
          <w:szCs w:val="24"/>
          <w:lang w:val="en-US"/>
        </w:rPr>
        <w:t xml:space="preserve"> </w:t>
      </w:r>
      <w:r w:rsidR="00813D4A" w:rsidRPr="00D50FA1">
        <w:rPr>
          <w:rFonts w:ascii="Times New Roman" w:hAnsi="Times New Roman" w:cs="Times New Roman"/>
          <w:sz w:val="24"/>
          <w:szCs w:val="24"/>
          <w:lang w:val="en-US"/>
        </w:rPr>
        <w:t xml:space="preserve">The transport mechanisms of ions in liquid solutions and membranes are in principle the same. However, the convection </w:t>
      </w:r>
      <w:r w:rsidR="00834D7D" w:rsidRPr="00D50FA1">
        <w:rPr>
          <w:rFonts w:ascii="Times New Roman" w:hAnsi="Times New Roman" w:cs="Times New Roman"/>
          <w:sz w:val="24"/>
          <w:szCs w:val="24"/>
          <w:lang w:val="en-US"/>
        </w:rPr>
        <w:t xml:space="preserve">in a membrane </w:t>
      </w:r>
      <w:r w:rsidR="00813D4A" w:rsidRPr="00D50FA1">
        <w:rPr>
          <w:rFonts w:ascii="Times New Roman" w:hAnsi="Times New Roman" w:cs="Times New Roman"/>
          <w:sz w:val="24"/>
          <w:szCs w:val="24"/>
          <w:lang w:val="en-US"/>
        </w:rPr>
        <w:t>is negligible and very often the migration is the dominant mechanism over diffusion</w:t>
      </w:r>
      <w:r w:rsidR="004B5311">
        <w:rPr>
          <w:rFonts w:ascii="Times New Roman" w:hAnsi="Times New Roman" w:cs="Times New Roman"/>
          <w:sz w:val="24"/>
          <w:szCs w:val="24"/>
          <w:lang w:val="en-US"/>
        </w:rPr>
        <w:t xml:space="preserve"> </w:t>
      </w:r>
      <w:r w:rsidR="004B5311" w:rsidRPr="004B5311">
        <w:rPr>
          <w:rFonts w:ascii="Times New Roman" w:hAnsi="Times New Roman" w:cs="Times New Roman"/>
          <w:noProof/>
          <w:sz w:val="24"/>
          <w:szCs w:val="24"/>
          <w:lang w:val="en-US"/>
        </w:rPr>
        <w:t>[22]</w:t>
      </w:r>
      <w:r w:rsidR="00813D4A" w:rsidRPr="00D50FA1">
        <w:rPr>
          <w:rFonts w:ascii="Times New Roman" w:hAnsi="Times New Roman" w:cs="Times New Roman"/>
          <w:sz w:val="24"/>
          <w:szCs w:val="24"/>
          <w:lang w:val="en-US"/>
        </w:rPr>
        <w:t>. The presence of</w:t>
      </w:r>
      <w:r w:rsidR="007218C0" w:rsidRPr="00D50FA1">
        <w:rPr>
          <w:rFonts w:ascii="Times New Roman" w:hAnsi="Times New Roman" w:cs="Times New Roman"/>
          <w:sz w:val="24"/>
          <w:szCs w:val="24"/>
          <w:lang w:val="en-US"/>
        </w:rPr>
        <w:t xml:space="preserve"> </w:t>
      </w:r>
      <w:r w:rsidR="00813D4A" w:rsidRPr="00D50FA1">
        <w:rPr>
          <w:rFonts w:ascii="Times New Roman" w:hAnsi="Times New Roman" w:cs="Times New Roman"/>
          <w:sz w:val="24"/>
          <w:szCs w:val="24"/>
          <w:lang w:val="en-US"/>
        </w:rPr>
        <w:t xml:space="preserve">fixed charges </w:t>
      </w:r>
      <w:r w:rsidR="007218C0" w:rsidRPr="00D50FA1">
        <w:rPr>
          <w:rFonts w:ascii="Times New Roman" w:hAnsi="Times New Roman" w:cs="Times New Roman"/>
          <w:sz w:val="24"/>
          <w:szCs w:val="24"/>
          <w:lang w:val="en-US"/>
        </w:rPr>
        <w:t>on the</w:t>
      </w:r>
      <w:r w:rsidR="00813D4A" w:rsidRPr="00D50FA1">
        <w:rPr>
          <w:rFonts w:ascii="Times New Roman" w:hAnsi="Times New Roman" w:cs="Times New Roman"/>
          <w:sz w:val="24"/>
          <w:szCs w:val="24"/>
          <w:lang w:val="en-US"/>
        </w:rPr>
        <w:t xml:space="preserve"> polymer </w:t>
      </w:r>
      <w:r w:rsidR="007218C0" w:rsidRPr="00D50FA1">
        <w:rPr>
          <w:rFonts w:ascii="Times New Roman" w:hAnsi="Times New Roman" w:cs="Times New Roman"/>
          <w:sz w:val="24"/>
          <w:szCs w:val="24"/>
          <w:lang w:val="en-US"/>
        </w:rPr>
        <w:t>matrix</w:t>
      </w:r>
      <w:r w:rsidR="00813D4A" w:rsidRPr="00D50FA1">
        <w:rPr>
          <w:rFonts w:ascii="Times New Roman" w:hAnsi="Times New Roman" w:cs="Times New Roman"/>
          <w:sz w:val="24"/>
          <w:szCs w:val="24"/>
          <w:lang w:val="en-US"/>
        </w:rPr>
        <w:t xml:space="preserve"> of the membrane has a profound effect on </w:t>
      </w:r>
      <w:r w:rsidR="007218C0" w:rsidRPr="00D50FA1">
        <w:rPr>
          <w:rFonts w:ascii="Times New Roman" w:hAnsi="Times New Roman" w:cs="Times New Roman"/>
          <w:sz w:val="24"/>
          <w:szCs w:val="24"/>
          <w:lang w:val="en-US"/>
        </w:rPr>
        <w:t xml:space="preserve">the ionic flux </w:t>
      </w:r>
      <w:r w:rsidR="00813D4A" w:rsidRPr="00D50FA1">
        <w:rPr>
          <w:rFonts w:ascii="Times New Roman" w:hAnsi="Times New Roman" w:cs="Times New Roman"/>
          <w:sz w:val="24"/>
          <w:szCs w:val="24"/>
          <w:lang w:val="en-US"/>
        </w:rPr>
        <w:t xml:space="preserve">distribution of </w:t>
      </w:r>
      <w:r w:rsidR="007218C0" w:rsidRPr="00D50FA1">
        <w:rPr>
          <w:rFonts w:ascii="Times New Roman" w:hAnsi="Times New Roman" w:cs="Times New Roman"/>
          <w:sz w:val="24"/>
          <w:szCs w:val="24"/>
          <w:lang w:val="en-US"/>
        </w:rPr>
        <w:t xml:space="preserve">each </w:t>
      </w:r>
      <w:r w:rsidR="00813D4A" w:rsidRPr="00D50FA1">
        <w:rPr>
          <w:rFonts w:ascii="Times New Roman" w:hAnsi="Times New Roman" w:cs="Times New Roman"/>
          <w:sz w:val="24"/>
          <w:szCs w:val="24"/>
          <w:lang w:val="en-US"/>
        </w:rPr>
        <w:t xml:space="preserve">species in solution during operation resulting in </w:t>
      </w:r>
      <w:r w:rsidR="007218C0" w:rsidRPr="00D50FA1">
        <w:rPr>
          <w:rFonts w:ascii="Times New Roman" w:hAnsi="Times New Roman" w:cs="Times New Roman"/>
          <w:sz w:val="24"/>
          <w:szCs w:val="24"/>
          <w:lang w:val="en-US"/>
        </w:rPr>
        <w:t xml:space="preserve">concentration </w:t>
      </w:r>
      <w:r w:rsidR="00813D4A" w:rsidRPr="00D50FA1">
        <w:rPr>
          <w:rFonts w:ascii="Times New Roman" w:hAnsi="Times New Roman" w:cs="Times New Roman"/>
          <w:sz w:val="24"/>
          <w:szCs w:val="24"/>
          <w:lang w:val="en-US"/>
        </w:rPr>
        <w:t xml:space="preserve">polarization </w:t>
      </w:r>
      <w:r w:rsidR="007218C0" w:rsidRPr="00D50FA1">
        <w:rPr>
          <w:rFonts w:ascii="Times New Roman" w:hAnsi="Times New Roman" w:cs="Times New Roman"/>
          <w:sz w:val="24"/>
          <w:szCs w:val="24"/>
          <w:lang w:val="en-US"/>
        </w:rPr>
        <w:t xml:space="preserve">close to </w:t>
      </w:r>
      <w:r w:rsidR="00813D4A" w:rsidRPr="00D50FA1">
        <w:rPr>
          <w:rFonts w:ascii="Times New Roman" w:hAnsi="Times New Roman" w:cs="Times New Roman"/>
          <w:sz w:val="24"/>
          <w:szCs w:val="24"/>
          <w:lang w:val="en-US"/>
        </w:rPr>
        <w:t>the surface of the membrane</w:t>
      </w:r>
      <w:r w:rsidR="00916833" w:rsidRPr="00D50FA1">
        <w:rPr>
          <w:rFonts w:ascii="Times New Roman" w:hAnsi="Times New Roman" w:cs="Times New Roman"/>
          <w:sz w:val="24"/>
          <w:szCs w:val="24"/>
          <w:lang w:val="en-US"/>
        </w:rPr>
        <w:t>.</w:t>
      </w:r>
      <w:r w:rsidR="00C007E7" w:rsidRPr="00D50FA1">
        <w:rPr>
          <w:rFonts w:ascii="Times New Roman" w:hAnsi="Times New Roman" w:cs="Times New Roman"/>
          <w:sz w:val="24"/>
          <w:szCs w:val="24"/>
          <w:lang w:val="en-US"/>
        </w:rPr>
        <w:t xml:space="preserve"> </w:t>
      </w:r>
      <w:r w:rsidR="00B240C9" w:rsidRPr="00D50FA1">
        <w:rPr>
          <w:rFonts w:ascii="Times New Roman" w:hAnsi="Times New Roman" w:cs="Times New Roman"/>
          <w:sz w:val="24"/>
          <w:szCs w:val="24"/>
          <w:lang w:val="en"/>
        </w:rPr>
        <w:t>The degree of polarization depends on the ion transport</w:t>
      </w:r>
      <w:r w:rsidR="00B95F74" w:rsidRPr="00D50FA1">
        <w:rPr>
          <w:rFonts w:ascii="Times New Roman" w:hAnsi="Times New Roman" w:cs="Times New Roman"/>
          <w:sz w:val="24"/>
          <w:szCs w:val="24"/>
          <w:lang w:val="en"/>
        </w:rPr>
        <w:t xml:space="preserve"> rate</w:t>
      </w:r>
      <w:r w:rsidR="00B240C9" w:rsidRPr="00D50FA1">
        <w:rPr>
          <w:rFonts w:ascii="Times New Roman" w:hAnsi="Times New Roman" w:cs="Times New Roman"/>
          <w:sz w:val="24"/>
          <w:szCs w:val="24"/>
          <w:lang w:val="en"/>
        </w:rPr>
        <w:t xml:space="preserve"> and therefore on the current density.</w:t>
      </w:r>
      <w:r w:rsidR="00B240C9" w:rsidRPr="00D50FA1">
        <w:rPr>
          <w:rFonts w:ascii="Times New Roman" w:hAnsi="Times New Roman" w:cs="Times New Roman"/>
          <w:lang w:val="en"/>
        </w:rPr>
        <w:t xml:space="preserve"> </w:t>
      </w:r>
      <w:r w:rsidR="00B240C9" w:rsidRPr="00D50FA1">
        <w:rPr>
          <w:rFonts w:ascii="Times New Roman" w:hAnsi="Times New Roman" w:cs="Times New Roman"/>
          <w:sz w:val="24"/>
          <w:szCs w:val="24"/>
          <w:lang w:val="en"/>
        </w:rPr>
        <w:t>The depletion of ionic species near the surface of the membrane</w:t>
      </w:r>
      <w:r w:rsidR="00EB6E4B" w:rsidRPr="00D50FA1">
        <w:rPr>
          <w:rFonts w:ascii="Times New Roman" w:hAnsi="Times New Roman" w:cs="Times New Roman"/>
          <w:sz w:val="24"/>
          <w:szCs w:val="24"/>
          <w:lang w:val="en"/>
        </w:rPr>
        <w:t xml:space="preserve"> </w:t>
      </w:r>
      <w:r w:rsidR="00AC1EE7" w:rsidRPr="00D50FA1">
        <w:rPr>
          <w:rFonts w:ascii="Times New Roman" w:hAnsi="Times New Roman" w:cs="Times New Roman"/>
          <w:sz w:val="24"/>
          <w:szCs w:val="24"/>
          <w:lang w:val="en"/>
        </w:rPr>
        <w:t>decreases</w:t>
      </w:r>
      <w:r w:rsidR="00EB6E4B" w:rsidRPr="00D50FA1">
        <w:rPr>
          <w:rFonts w:ascii="Times New Roman" w:hAnsi="Times New Roman" w:cs="Times New Roman"/>
          <w:sz w:val="24"/>
          <w:szCs w:val="24"/>
          <w:lang w:val="en"/>
        </w:rPr>
        <w:t xml:space="preserve"> the electrical conductivity and</w:t>
      </w:r>
      <w:r w:rsidR="00B240C9" w:rsidRPr="00D50FA1">
        <w:rPr>
          <w:rFonts w:ascii="Times New Roman" w:hAnsi="Times New Roman" w:cs="Times New Roman"/>
          <w:sz w:val="24"/>
          <w:szCs w:val="24"/>
          <w:lang w:val="en"/>
        </w:rPr>
        <w:t xml:space="preserve"> increases the electric field in that </w:t>
      </w:r>
      <w:r w:rsidR="00834D7D" w:rsidRPr="00D50FA1">
        <w:rPr>
          <w:rFonts w:ascii="Times New Roman" w:hAnsi="Times New Roman" w:cs="Times New Roman"/>
          <w:sz w:val="24"/>
          <w:szCs w:val="24"/>
          <w:lang w:val="en"/>
        </w:rPr>
        <w:t xml:space="preserve">narrow </w:t>
      </w:r>
      <w:r w:rsidR="00B240C9" w:rsidRPr="00D50FA1">
        <w:rPr>
          <w:rFonts w:ascii="Times New Roman" w:hAnsi="Times New Roman" w:cs="Times New Roman"/>
          <w:sz w:val="24"/>
          <w:szCs w:val="24"/>
          <w:lang w:val="en"/>
        </w:rPr>
        <w:t>region</w:t>
      </w:r>
      <w:r w:rsidR="00CC0DFF" w:rsidRPr="00D50FA1">
        <w:rPr>
          <w:rFonts w:ascii="Times New Roman" w:hAnsi="Times New Roman" w:cs="Times New Roman"/>
          <w:sz w:val="24"/>
          <w:szCs w:val="24"/>
          <w:lang w:val="en"/>
        </w:rPr>
        <w:t xml:space="preserve"> </w:t>
      </w:r>
      <w:r w:rsidR="004B5311" w:rsidRPr="004B5311">
        <w:rPr>
          <w:rFonts w:ascii="Times New Roman" w:hAnsi="Times New Roman" w:cs="Times New Roman"/>
          <w:noProof/>
          <w:sz w:val="24"/>
          <w:szCs w:val="24"/>
          <w:lang w:val="en"/>
        </w:rPr>
        <w:t>[23]</w:t>
      </w:r>
      <w:r w:rsidR="00B240C9" w:rsidRPr="00D50FA1">
        <w:rPr>
          <w:rFonts w:ascii="Times New Roman" w:hAnsi="Times New Roman" w:cs="Times New Roman"/>
          <w:sz w:val="24"/>
          <w:szCs w:val="24"/>
          <w:lang w:val="en"/>
        </w:rPr>
        <w:t>.</w:t>
      </w:r>
      <w:r w:rsidR="00B240C9" w:rsidRPr="00D50FA1">
        <w:rPr>
          <w:rFonts w:ascii="Times New Roman" w:hAnsi="Times New Roman" w:cs="Times New Roman"/>
          <w:lang w:val="en"/>
        </w:rPr>
        <w:t xml:space="preserve"> </w:t>
      </w:r>
      <w:r w:rsidR="00195E92" w:rsidRPr="00D50FA1">
        <w:rPr>
          <w:rFonts w:ascii="Times New Roman" w:hAnsi="Times New Roman" w:cs="Times New Roman"/>
          <w:sz w:val="24"/>
          <w:szCs w:val="24"/>
          <w:lang w:val="en"/>
        </w:rPr>
        <w:t xml:space="preserve">In the complete concentration polarization, the concentration of ions near the membrane surface approaches zero and appears new charge carriers from the water dissociation. The water dissociation process is accelerated by the catalytic effect of charged </w:t>
      </w:r>
      <w:r w:rsidR="00195E92" w:rsidRPr="00D50FA1">
        <w:rPr>
          <w:rFonts w:ascii="Times New Roman" w:hAnsi="Times New Roman" w:cs="Times New Roman"/>
          <w:sz w:val="24"/>
          <w:szCs w:val="24"/>
          <w:lang w:val="en"/>
        </w:rPr>
        <w:lastRenderedPageBreak/>
        <w:t>fixed groups in anion exchange membranes.</w:t>
      </w:r>
      <w:r w:rsidR="00FB0368" w:rsidRPr="00D50FA1">
        <w:rPr>
          <w:rFonts w:ascii="Times New Roman" w:hAnsi="Times New Roman" w:cs="Times New Roman"/>
          <w:sz w:val="24"/>
          <w:szCs w:val="24"/>
          <w:lang w:val="en"/>
        </w:rPr>
        <w:t xml:space="preserve"> In bipolar membranes, on the other hand, the water dissociation takes place in a very thin region formed </w:t>
      </w:r>
      <w:r w:rsidR="00501C38" w:rsidRPr="00D50FA1">
        <w:rPr>
          <w:rFonts w:ascii="Times New Roman" w:hAnsi="Times New Roman" w:cs="Times New Roman"/>
          <w:sz w:val="24"/>
          <w:szCs w:val="24"/>
          <w:lang w:val="en"/>
        </w:rPr>
        <w:t xml:space="preserve">in the union of </w:t>
      </w:r>
      <w:r w:rsidR="00FB0368" w:rsidRPr="00D50FA1">
        <w:rPr>
          <w:rFonts w:ascii="Times New Roman" w:hAnsi="Times New Roman" w:cs="Times New Roman"/>
          <w:sz w:val="24"/>
          <w:szCs w:val="24"/>
          <w:lang w:val="en"/>
        </w:rPr>
        <w:t>two layers of the bipolar membrane</w:t>
      </w:r>
      <w:r w:rsidR="003B0E62" w:rsidRPr="00D50FA1">
        <w:rPr>
          <w:rFonts w:ascii="Times New Roman" w:hAnsi="Times New Roman" w:cs="Times New Roman"/>
          <w:sz w:val="24"/>
          <w:szCs w:val="24"/>
          <w:lang w:val="en"/>
        </w:rPr>
        <w:t xml:space="preserve"> where </w:t>
      </w:r>
      <w:r w:rsidR="00AE662C" w:rsidRPr="00D50FA1">
        <w:rPr>
          <w:rFonts w:ascii="Times New Roman" w:hAnsi="Times New Roman" w:cs="Times New Roman"/>
          <w:sz w:val="24"/>
          <w:szCs w:val="24"/>
          <w:lang w:val="en"/>
        </w:rPr>
        <w:t xml:space="preserve">similar conditions prevail in this bipolar junction, particularly the very low ionic concentration, high electric </w:t>
      </w:r>
      <w:r w:rsidR="003B0E62" w:rsidRPr="00D50FA1">
        <w:rPr>
          <w:rFonts w:ascii="Times New Roman" w:hAnsi="Times New Roman" w:cs="Times New Roman"/>
          <w:sz w:val="24"/>
          <w:szCs w:val="24"/>
          <w:lang w:val="en"/>
        </w:rPr>
        <w:t>field,</w:t>
      </w:r>
      <w:r w:rsidR="00AE662C" w:rsidRPr="00D50FA1">
        <w:rPr>
          <w:rFonts w:ascii="Times New Roman" w:hAnsi="Times New Roman" w:cs="Times New Roman"/>
          <w:sz w:val="24"/>
          <w:szCs w:val="24"/>
          <w:lang w:val="en"/>
        </w:rPr>
        <w:t xml:space="preserve"> and catalytic effects</w:t>
      </w:r>
      <w:r w:rsidR="004B5311">
        <w:rPr>
          <w:rFonts w:ascii="Times New Roman" w:hAnsi="Times New Roman" w:cs="Times New Roman"/>
          <w:sz w:val="24"/>
          <w:szCs w:val="24"/>
          <w:lang w:val="en"/>
        </w:rPr>
        <w:t xml:space="preserve"> </w:t>
      </w:r>
      <w:r w:rsidR="004B5311" w:rsidRPr="004B5311">
        <w:rPr>
          <w:rFonts w:ascii="Times New Roman" w:hAnsi="Times New Roman" w:cs="Times New Roman"/>
          <w:noProof/>
          <w:sz w:val="24"/>
          <w:szCs w:val="24"/>
          <w:lang w:val="en"/>
        </w:rPr>
        <w:t>[20]</w:t>
      </w:r>
      <w:r w:rsidR="003B0E62" w:rsidRPr="00537E40">
        <w:rPr>
          <w:rFonts w:ascii="Times New Roman" w:hAnsi="Times New Roman" w:cs="Times New Roman"/>
          <w:sz w:val="24"/>
          <w:szCs w:val="24"/>
          <w:lang w:val="en"/>
        </w:rPr>
        <w:t>.</w:t>
      </w:r>
    </w:p>
    <w:p w14:paraId="61C5611F" w14:textId="47674D77" w:rsidR="007C1D58" w:rsidRDefault="00EF51B9" w:rsidP="00A56CD8">
      <w:pPr>
        <w:spacing w:line="360" w:lineRule="auto"/>
        <w:jc w:val="both"/>
        <w:rPr>
          <w:rFonts w:ascii="Times New Roman" w:hAnsi="Times New Roman" w:cs="Times New Roman"/>
          <w:sz w:val="24"/>
          <w:szCs w:val="24"/>
          <w:lang w:val="en-US"/>
        </w:rPr>
      </w:pPr>
      <w:r w:rsidRPr="00C45CD0">
        <w:rPr>
          <w:rFonts w:ascii="Times New Roman" w:hAnsi="Times New Roman" w:cs="Times New Roman"/>
          <w:sz w:val="24"/>
          <w:szCs w:val="24"/>
          <w:lang w:val="en-US"/>
        </w:rPr>
        <w:t xml:space="preserve">Because of the complexity of modeling ion transport through </w:t>
      </w:r>
      <w:r w:rsidR="005E0649">
        <w:rPr>
          <w:rFonts w:ascii="Times New Roman" w:hAnsi="Times New Roman" w:cs="Times New Roman"/>
          <w:sz w:val="24"/>
          <w:szCs w:val="24"/>
          <w:lang w:val="en-US"/>
        </w:rPr>
        <w:t xml:space="preserve">a </w:t>
      </w:r>
      <w:r w:rsidRPr="00C45CD0">
        <w:rPr>
          <w:rFonts w:ascii="Times New Roman" w:hAnsi="Times New Roman" w:cs="Times New Roman"/>
          <w:sz w:val="24"/>
          <w:szCs w:val="24"/>
          <w:lang w:val="en-US"/>
        </w:rPr>
        <w:t xml:space="preserve">BM two </w:t>
      </w:r>
      <w:r w:rsidR="005E0649">
        <w:rPr>
          <w:rFonts w:ascii="Times New Roman" w:hAnsi="Times New Roman" w:cs="Times New Roman"/>
          <w:sz w:val="24"/>
          <w:szCs w:val="24"/>
          <w:lang w:val="en-US"/>
        </w:rPr>
        <w:t xml:space="preserve">different </w:t>
      </w:r>
      <w:r w:rsidRPr="00C45CD0">
        <w:rPr>
          <w:rFonts w:ascii="Times New Roman" w:hAnsi="Times New Roman" w:cs="Times New Roman"/>
          <w:sz w:val="24"/>
          <w:szCs w:val="24"/>
          <w:lang w:val="en-US"/>
        </w:rPr>
        <w:t xml:space="preserve">approaches have been </w:t>
      </w:r>
      <w:r w:rsidR="005E0649">
        <w:rPr>
          <w:rFonts w:ascii="Times New Roman" w:hAnsi="Times New Roman" w:cs="Times New Roman"/>
          <w:sz w:val="24"/>
          <w:szCs w:val="24"/>
          <w:lang w:val="en-US"/>
        </w:rPr>
        <w:t>implemented</w:t>
      </w:r>
      <w:r w:rsidR="005E0649" w:rsidRPr="00C45CD0">
        <w:rPr>
          <w:rFonts w:ascii="Times New Roman" w:hAnsi="Times New Roman" w:cs="Times New Roman"/>
          <w:sz w:val="24"/>
          <w:szCs w:val="24"/>
          <w:lang w:val="en-US"/>
        </w:rPr>
        <w:t xml:space="preserve"> </w:t>
      </w:r>
      <w:r w:rsidR="00800ED4">
        <w:rPr>
          <w:rFonts w:ascii="Times New Roman" w:hAnsi="Times New Roman" w:cs="Times New Roman"/>
          <w:sz w:val="24"/>
          <w:szCs w:val="24"/>
          <w:lang w:val="en-US"/>
        </w:rPr>
        <w:t xml:space="preserve">in order </w:t>
      </w:r>
      <w:r w:rsidR="005E0649">
        <w:rPr>
          <w:rFonts w:ascii="Times New Roman" w:hAnsi="Times New Roman" w:cs="Times New Roman"/>
          <w:sz w:val="24"/>
          <w:szCs w:val="24"/>
          <w:lang w:val="en-US"/>
        </w:rPr>
        <w:t xml:space="preserve">to </w:t>
      </w:r>
      <w:r w:rsidR="00495D86">
        <w:rPr>
          <w:rFonts w:ascii="Times New Roman" w:hAnsi="Times New Roman" w:cs="Times New Roman"/>
          <w:sz w:val="24"/>
          <w:szCs w:val="24"/>
          <w:lang w:val="en-US"/>
        </w:rPr>
        <w:t>represent the</w:t>
      </w:r>
      <w:r w:rsidR="005E0649" w:rsidRPr="00C45CD0">
        <w:rPr>
          <w:rFonts w:ascii="Times New Roman" w:hAnsi="Times New Roman" w:cs="Times New Roman"/>
          <w:sz w:val="24"/>
          <w:szCs w:val="24"/>
          <w:lang w:val="en-US"/>
        </w:rPr>
        <w:t xml:space="preserve"> </w:t>
      </w:r>
      <w:r w:rsidRPr="00C45CD0">
        <w:rPr>
          <w:rFonts w:ascii="Times New Roman" w:hAnsi="Times New Roman" w:cs="Times New Roman"/>
          <w:sz w:val="24"/>
          <w:szCs w:val="24"/>
          <w:lang w:val="en-US"/>
        </w:rPr>
        <w:t xml:space="preserve">bipolar junction: </w:t>
      </w:r>
      <w:r w:rsidR="00495D86">
        <w:rPr>
          <w:rFonts w:ascii="Times New Roman" w:hAnsi="Times New Roman" w:cs="Times New Roman"/>
          <w:sz w:val="24"/>
          <w:szCs w:val="24"/>
          <w:lang w:val="en-US"/>
        </w:rPr>
        <w:t xml:space="preserve">1) an </w:t>
      </w:r>
      <w:r w:rsidRPr="00C45CD0">
        <w:rPr>
          <w:rFonts w:ascii="Times New Roman" w:hAnsi="Times New Roman" w:cs="Times New Roman"/>
          <w:sz w:val="24"/>
          <w:szCs w:val="24"/>
          <w:lang w:val="en-US"/>
        </w:rPr>
        <w:t xml:space="preserve">abrupt junction and </w:t>
      </w:r>
      <w:r w:rsidR="00495D86">
        <w:rPr>
          <w:rFonts w:ascii="Times New Roman" w:hAnsi="Times New Roman" w:cs="Times New Roman"/>
          <w:sz w:val="24"/>
          <w:szCs w:val="24"/>
          <w:lang w:val="en-US"/>
        </w:rPr>
        <w:t xml:space="preserve">2) a </w:t>
      </w:r>
      <w:r w:rsidRPr="00C45CD0">
        <w:rPr>
          <w:rFonts w:ascii="Times New Roman" w:hAnsi="Times New Roman" w:cs="Times New Roman"/>
          <w:sz w:val="24"/>
          <w:szCs w:val="24"/>
          <w:lang w:val="en-US"/>
        </w:rPr>
        <w:t xml:space="preserve">neutral layer. </w:t>
      </w:r>
      <w:r w:rsidR="00495D86">
        <w:rPr>
          <w:rFonts w:ascii="Times New Roman" w:hAnsi="Times New Roman" w:cs="Times New Roman"/>
          <w:sz w:val="24"/>
          <w:szCs w:val="24"/>
          <w:lang w:val="en-US"/>
        </w:rPr>
        <w:t>Indeed</w:t>
      </w:r>
      <w:r w:rsidRPr="00C45CD0">
        <w:rPr>
          <w:rFonts w:ascii="Times New Roman" w:hAnsi="Times New Roman" w:cs="Times New Roman"/>
          <w:sz w:val="24"/>
          <w:szCs w:val="24"/>
          <w:lang w:val="en-US"/>
        </w:rPr>
        <w:t xml:space="preserve">, </w:t>
      </w:r>
      <w:r w:rsidR="00104BFD">
        <w:rPr>
          <w:rFonts w:ascii="Times New Roman" w:hAnsi="Times New Roman" w:cs="Times New Roman"/>
          <w:sz w:val="24"/>
          <w:szCs w:val="24"/>
          <w:lang w:val="en-US"/>
        </w:rPr>
        <w:t xml:space="preserve">the rigorous </w:t>
      </w:r>
      <w:r w:rsidR="00495D86" w:rsidRPr="00C45CD0">
        <w:rPr>
          <w:rFonts w:ascii="Times New Roman" w:hAnsi="Times New Roman" w:cs="Times New Roman"/>
          <w:sz w:val="24"/>
          <w:szCs w:val="24"/>
          <w:lang w:val="en-US"/>
        </w:rPr>
        <w:t xml:space="preserve">modeling </w:t>
      </w:r>
      <w:r w:rsidR="00104BFD">
        <w:rPr>
          <w:rFonts w:ascii="Times New Roman" w:hAnsi="Times New Roman" w:cs="Times New Roman"/>
          <w:sz w:val="24"/>
          <w:szCs w:val="24"/>
          <w:lang w:val="en-US"/>
        </w:rPr>
        <w:t xml:space="preserve">of </w:t>
      </w:r>
      <w:r w:rsidRPr="00C45CD0">
        <w:rPr>
          <w:rFonts w:ascii="Times New Roman" w:hAnsi="Times New Roman" w:cs="Times New Roman"/>
          <w:sz w:val="24"/>
          <w:szCs w:val="24"/>
          <w:lang w:val="en-US"/>
        </w:rPr>
        <w:t>water transport</w:t>
      </w:r>
      <w:r w:rsidR="00495D86">
        <w:rPr>
          <w:rFonts w:ascii="Times New Roman" w:hAnsi="Times New Roman" w:cs="Times New Roman"/>
          <w:sz w:val="24"/>
          <w:szCs w:val="24"/>
          <w:lang w:val="en-US"/>
        </w:rPr>
        <w:t xml:space="preserve"> through membranes</w:t>
      </w:r>
      <w:r w:rsidR="00104BFD">
        <w:rPr>
          <w:rFonts w:ascii="Times New Roman" w:hAnsi="Times New Roman" w:cs="Times New Roman"/>
          <w:sz w:val="24"/>
          <w:szCs w:val="24"/>
          <w:lang w:val="en-US"/>
        </w:rPr>
        <w:t xml:space="preserve"> still</w:t>
      </w:r>
      <w:r w:rsidRPr="00C45CD0">
        <w:rPr>
          <w:rFonts w:ascii="Times New Roman" w:hAnsi="Times New Roman" w:cs="Times New Roman"/>
          <w:sz w:val="24"/>
          <w:szCs w:val="24"/>
          <w:lang w:val="en-US"/>
        </w:rPr>
        <w:t xml:space="preserve"> </w:t>
      </w:r>
      <w:r w:rsidR="00495D86">
        <w:rPr>
          <w:rFonts w:ascii="Times New Roman" w:hAnsi="Times New Roman" w:cs="Times New Roman"/>
          <w:sz w:val="24"/>
          <w:szCs w:val="24"/>
          <w:lang w:val="en-US"/>
        </w:rPr>
        <w:t>remains</w:t>
      </w:r>
      <w:r w:rsidRPr="00C45CD0">
        <w:rPr>
          <w:rFonts w:ascii="Times New Roman" w:hAnsi="Times New Roman" w:cs="Times New Roman"/>
          <w:sz w:val="24"/>
          <w:szCs w:val="24"/>
          <w:lang w:val="en-US"/>
        </w:rPr>
        <w:t xml:space="preserve"> </w:t>
      </w:r>
      <w:r w:rsidR="00104BFD">
        <w:rPr>
          <w:rFonts w:ascii="Times New Roman" w:hAnsi="Times New Roman" w:cs="Times New Roman"/>
          <w:sz w:val="24"/>
          <w:szCs w:val="24"/>
          <w:lang w:val="en-US"/>
        </w:rPr>
        <w:t>a challenge</w:t>
      </w:r>
      <w:r w:rsidR="0080734C">
        <w:rPr>
          <w:rFonts w:ascii="Times New Roman" w:hAnsi="Times New Roman" w:cs="Times New Roman"/>
          <w:sz w:val="24"/>
          <w:szCs w:val="24"/>
          <w:lang w:val="en-US"/>
        </w:rPr>
        <w:t xml:space="preserve"> </w:t>
      </w:r>
      <w:r w:rsidR="004B5311" w:rsidRPr="004B5311">
        <w:rPr>
          <w:rFonts w:ascii="Times New Roman" w:hAnsi="Times New Roman" w:cs="Times New Roman"/>
          <w:noProof/>
          <w:sz w:val="24"/>
          <w:szCs w:val="24"/>
          <w:lang w:val="en-US"/>
        </w:rPr>
        <w:t>[24]</w:t>
      </w:r>
      <w:r w:rsidRPr="00C45CD0">
        <w:rPr>
          <w:rFonts w:ascii="Times New Roman" w:hAnsi="Times New Roman" w:cs="Times New Roman"/>
          <w:sz w:val="24"/>
          <w:szCs w:val="24"/>
          <w:lang w:val="en-US"/>
        </w:rPr>
        <w:t xml:space="preserve">. </w:t>
      </w:r>
      <w:r w:rsidR="00495D86">
        <w:rPr>
          <w:rFonts w:ascii="Times New Roman" w:hAnsi="Times New Roman" w:cs="Times New Roman"/>
          <w:sz w:val="24"/>
          <w:szCs w:val="24"/>
          <w:lang w:val="en-US"/>
        </w:rPr>
        <w:t xml:space="preserve">For example, </w:t>
      </w:r>
      <w:proofErr w:type="spellStart"/>
      <w:r w:rsidRPr="00C45CD0">
        <w:rPr>
          <w:rFonts w:ascii="Times New Roman" w:hAnsi="Times New Roman" w:cs="Times New Roman"/>
          <w:sz w:val="24"/>
          <w:szCs w:val="24"/>
          <w:lang w:val="en-US"/>
        </w:rPr>
        <w:t>Bassignana</w:t>
      </w:r>
      <w:proofErr w:type="spellEnd"/>
      <w:r w:rsidR="00FE6462">
        <w:rPr>
          <w:rFonts w:ascii="Times New Roman" w:hAnsi="Times New Roman" w:cs="Times New Roman"/>
          <w:sz w:val="24"/>
          <w:szCs w:val="24"/>
          <w:lang w:val="en-US"/>
        </w:rPr>
        <w:t xml:space="preserve"> and Reiss</w:t>
      </w:r>
      <w:r w:rsidRPr="00C45CD0">
        <w:rPr>
          <w:rFonts w:ascii="Times New Roman" w:hAnsi="Times New Roman" w:cs="Times New Roman"/>
          <w:sz w:val="24"/>
          <w:szCs w:val="24"/>
          <w:lang w:val="en-US"/>
        </w:rPr>
        <w:t xml:space="preserve"> employed a simplified model with symmetrical ion exchange membranes for H</w:t>
      </w:r>
      <w:r w:rsidRPr="00C45CD0">
        <w:rPr>
          <w:rFonts w:ascii="Times New Roman" w:hAnsi="Times New Roman" w:cs="Times New Roman"/>
          <w:sz w:val="24"/>
          <w:szCs w:val="24"/>
          <w:vertAlign w:val="superscript"/>
          <w:lang w:val="en-US"/>
        </w:rPr>
        <w:t>+</w:t>
      </w:r>
      <w:r w:rsidRPr="00C45CD0">
        <w:rPr>
          <w:rFonts w:ascii="Times New Roman" w:hAnsi="Times New Roman" w:cs="Times New Roman"/>
          <w:sz w:val="24"/>
          <w:szCs w:val="24"/>
          <w:lang w:val="en-US"/>
        </w:rPr>
        <w:t>, OH</w:t>
      </w:r>
      <w:r w:rsidRPr="00C45CD0">
        <w:rPr>
          <w:rFonts w:ascii="Times New Roman" w:hAnsi="Times New Roman" w:cs="Times New Roman"/>
          <w:sz w:val="24"/>
          <w:szCs w:val="24"/>
          <w:vertAlign w:val="superscript"/>
          <w:lang w:val="en-US"/>
        </w:rPr>
        <w:t>-</w:t>
      </w:r>
      <w:r w:rsidRPr="00C45CD0">
        <w:rPr>
          <w:rFonts w:ascii="Times New Roman" w:hAnsi="Times New Roman" w:cs="Times New Roman"/>
          <w:sz w:val="24"/>
          <w:szCs w:val="24"/>
          <w:lang w:val="en-US"/>
        </w:rPr>
        <w:t xml:space="preserve"> and salt ions transport through </w:t>
      </w:r>
      <w:r w:rsidR="00495D86">
        <w:rPr>
          <w:rFonts w:ascii="Times New Roman" w:hAnsi="Times New Roman" w:cs="Times New Roman"/>
          <w:sz w:val="24"/>
          <w:szCs w:val="24"/>
          <w:lang w:val="en-US"/>
        </w:rPr>
        <w:t xml:space="preserve">a </w:t>
      </w:r>
      <w:r w:rsidRPr="00C45CD0">
        <w:rPr>
          <w:rFonts w:ascii="Times New Roman" w:hAnsi="Times New Roman" w:cs="Times New Roman"/>
          <w:sz w:val="24"/>
          <w:szCs w:val="24"/>
          <w:lang w:val="en-US"/>
        </w:rPr>
        <w:t>BM</w:t>
      </w:r>
      <w:r w:rsidR="00800ED4">
        <w:rPr>
          <w:rFonts w:ascii="Times New Roman" w:hAnsi="Times New Roman" w:cs="Times New Roman"/>
          <w:sz w:val="24"/>
          <w:szCs w:val="24"/>
          <w:lang w:val="en-US"/>
        </w:rPr>
        <w:t xml:space="preserve">, </w:t>
      </w:r>
      <w:r w:rsidRPr="00C45CD0">
        <w:rPr>
          <w:rFonts w:ascii="Times New Roman" w:hAnsi="Times New Roman" w:cs="Times New Roman"/>
          <w:sz w:val="24"/>
          <w:szCs w:val="24"/>
          <w:lang w:val="en-US"/>
        </w:rPr>
        <w:t>account</w:t>
      </w:r>
      <w:r w:rsidR="00800ED4">
        <w:rPr>
          <w:rFonts w:ascii="Times New Roman" w:hAnsi="Times New Roman" w:cs="Times New Roman"/>
          <w:sz w:val="24"/>
          <w:szCs w:val="24"/>
          <w:lang w:val="en-US"/>
        </w:rPr>
        <w:t>ing for</w:t>
      </w:r>
      <w:r w:rsidRPr="00C45CD0">
        <w:rPr>
          <w:rFonts w:ascii="Times New Roman" w:hAnsi="Times New Roman" w:cs="Times New Roman"/>
          <w:sz w:val="24"/>
          <w:szCs w:val="24"/>
          <w:lang w:val="en-US"/>
        </w:rPr>
        <w:t xml:space="preserve"> the local equilibrium condition for water dissociation at the bipolar junction</w:t>
      </w:r>
      <w:r w:rsidR="0080734C">
        <w:rPr>
          <w:rFonts w:ascii="Times New Roman" w:hAnsi="Times New Roman" w:cs="Times New Roman"/>
          <w:sz w:val="24"/>
          <w:szCs w:val="24"/>
          <w:lang w:val="en-US"/>
        </w:rPr>
        <w:t xml:space="preserve"> </w:t>
      </w:r>
      <w:r w:rsidR="004B5311" w:rsidRPr="004B5311">
        <w:rPr>
          <w:rFonts w:ascii="Times New Roman" w:hAnsi="Times New Roman" w:cs="Times New Roman"/>
          <w:noProof/>
          <w:sz w:val="24"/>
          <w:szCs w:val="24"/>
          <w:lang w:val="en-US"/>
        </w:rPr>
        <w:t>[25]</w:t>
      </w:r>
      <w:r w:rsidRPr="00C45CD0">
        <w:rPr>
          <w:rFonts w:ascii="Times New Roman" w:hAnsi="Times New Roman" w:cs="Times New Roman"/>
          <w:sz w:val="24"/>
          <w:szCs w:val="24"/>
          <w:lang w:val="en-US"/>
        </w:rPr>
        <w:t xml:space="preserve">. </w:t>
      </w:r>
      <w:r w:rsidR="00495D86">
        <w:rPr>
          <w:rFonts w:ascii="Times New Roman" w:hAnsi="Times New Roman" w:cs="Times New Roman"/>
          <w:sz w:val="24"/>
          <w:szCs w:val="24"/>
          <w:lang w:val="en-US"/>
        </w:rPr>
        <w:t xml:space="preserve">Meanwhile, </w:t>
      </w:r>
      <w:proofErr w:type="spellStart"/>
      <w:r w:rsidRPr="00C45CD0">
        <w:rPr>
          <w:rFonts w:ascii="Times New Roman" w:hAnsi="Times New Roman" w:cs="Times New Roman"/>
          <w:sz w:val="24"/>
          <w:szCs w:val="24"/>
          <w:lang w:val="en-US"/>
        </w:rPr>
        <w:t>Kovalchuck</w:t>
      </w:r>
      <w:proofErr w:type="spellEnd"/>
      <w:r w:rsidRPr="00C45CD0">
        <w:rPr>
          <w:rFonts w:ascii="Times New Roman" w:hAnsi="Times New Roman" w:cs="Times New Roman"/>
          <w:sz w:val="24"/>
          <w:szCs w:val="24"/>
          <w:lang w:val="en-US"/>
        </w:rPr>
        <w:t xml:space="preserve"> et al. analyzed with their model the fractional charge carried by H</w:t>
      </w:r>
      <w:r w:rsidRPr="00C45CD0">
        <w:rPr>
          <w:rFonts w:ascii="Times New Roman" w:hAnsi="Times New Roman" w:cs="Times New Roman"/>
          <w:sz w:val="24"/>
          <w:szCs w:val="24"/>
          <w:vertAlign w:val="superscript"/>
          <w:lang w:val="en-US"/>
        </w:rPr>
        <w:t>+</w:t>
      </w:r>
      <w:r w:rsidRPr="00C45CD0">
        <w:rPr>
          <w:rFonts w:ascii="Times New Roman" w:hAnsi="Times New Roman" w:cs="Times New Roman"/>
          <w:sz w:val="24"/>
          <w:szCs w:val="24"/>
          <w:lang w:val="en-US"/>
        </w:rPr>
        <w:t>, OH</w:t>
      </w:r>
      <w:r w:rsidRPr="00C45CD0">
        <w:rPr>
          <w:rFonts w:ascii="Times New Roman" w:hAnsi="Times New Roman" w:cs="Times New Roman"/>
          <w:sz w:val="24"/>
          <w:szCs w:val="24"/>
          <w:vertAlign w:val="superscript"/>
          <w:lang w:val="en-US"/>
        </w:rPr>
        <w:t>-</w:t>
      </w:r>
      <w:r w:rsidRPr="00C45CD0">
        <w:rPr>
          <w:rFonts w:ascii="Times New Roman" w:hAnsi="Times New Roman" w:cs="Times New Roman"/>
          <w:sz w:val="24"/>
          <w:szCs w:val="24"/>
          <w:lang w:val="en-US"/>
        </w:rPr>
        <w:t xml:space="preserve"> and salt ions at under- and over limiting current</w:t>
      </w:r>
      <w:r w:rsidR="00800ED4">
        <w:rPr>
          <w:rFonts w:ascii="Times New Roman" w:hAnsi="Times New Roman" w:cs="Times New Roman"/>
          <w:sz w:val="24"/>
          <w:szCs w:val="24"/>
          <w:lang w:val="en-US"/>
        </w:rPr>
        <w:t xml:space="preserve"> </w:t>
      </w:r>
      <w:r w:rsidR="00800ED4" w:rsidRPr="00C45CD0">
        <w:rPr>
          <w:rFonts w:ascii="Times New Roman" w:hAnsi="Times New Roman" w:cs="Times New Roman"/>
          <w:sz w:val="24"/>
          <w:szCs w:val="24"/>
          <w:lang w:val="en-US"/>
        </w:rPr>
        <w:t>regimens</w:t>
      </w:r>
      <w:r w:rsidR="00BC3874">
        <w:rPr>
          <w:rFonts w:ascii="Times New Roman" w:hAnsi="Times New Roman" w:cs="Times New Roman"/>
          <w:sz w:val="24"/>
          <w:szCs w:val="24"/>
          <w:lang w:val="en-US"/>
        </w:rPr>
        <w:t xml:space="preserve"> </w:t>
      </w:r>
      <w:r w:rsidR="00607BF6">
        <w:rPr>
          <w:rFonts w:ascii="Times New Roman" w:hAnsi="Times New Roman" w:cs="Times New Roman"/>
          <w:sz w:val="24"/>
          <w:szCs w:val="24"/>
          <w:lang w:val="en-US"/>
        </w:rPr>
        <w:t>by assuming</w:t>
      </w:r>
      <w:r w:rsidR="00607BF6" w:rsidRPr="00C45CD0">
        <w:rPr>
          <w:rFonts w:ascii="Times New Roman" w:hAnsi="Times New Roman" w:cs="Times New Roman"/>
          <w:sz w:val="24"/>
          <w:szCs w:val="24"/>
          <w:lang w:val="en-US"/>
        </w:rPr>
        <w:t xml:space="preserve"> </w:t>
      </w:r>
      <w:r w:rsidR="00607BF6">
        <w:rPr>
          <w:rFonts w:ascii="Times New Roman" w:hAnsi="Times New Roman" w:cs="Times New Roman"/>
          <w:sz w:val="24"/>
          <w:szCs w:val="24"/>
          <w:lang w:val="en-US"/>
        </w:rPr>
        <w:t xml:space="preserve">a </w:t>
      </w:r>
      <w:r w:rsidR="00607BF6" w:rsidRPr="00C45CD0">
        <w:rPr>
          <w:rFonts w:ascii="Times New Roman" w:hAnsi="Times New Roman" w:cs="Times New Roman"/>
          <w:sz w:val="24"/>
          <w:szCs w:val="24"/>
          <w:lang w:val="en-US"/>
        </w:rPr>
        <w:t xml:space="preserve">local equilibrium for water dissociation </w:t>
      </w:r>
      <w:r w:rsidR="00607BF6">
        <w:rPr>
          <w:rFonts w:ascii="Times New Roman" w:hAnsi="Times New Roman" w:cs="Times New Roman"/>
          <w:sz w:val="24"/>
          <w:szCs w:val="24"/>
          <w:lang w:val="en-US"/>
        </w:rPr>
        <w:t>at</w:t>
      </w:r>
      <w:r w:rsidR="00607BF6" w:rsidRPr="00C45CD0">
        <w:rPr>
          <w:rFonts w:ascii="Times New Roman" w:hAnsi="Times New Roman" w:cs="Times New Roman"/>
          <w:sz w:val="24"/>
          <w:szCs w:val="24"/>
          <w:lang w:val="en-US"/>
        </w:rPr>
        <w:t xml:space="preserve"> a bipolar junction</w:t>
      </w:r>
      <w:r w:rsidR="0080734C">
        <w:rPr>
          <w:rFonts w:ascii="Times New Roman" w:hAnsi="Times New Roman" w:cs="Times New Roman"/>
          <w:sz w:val="24"/>
          <w:szCs w:val="24"/>
          <w:lang w:val="en-US"/>
        </w:rPr>
        <w:t xml:space="preserve"> </w:t>
      </w:r>
      <w:r w:rsidR="004B5311" w:rsidRPr="004B5311">
        <w:rPr>
          <w:rFonts w:ascii="Times New Roman" w:hAnsi="Times New Roman" w:cs="Times New Roman"/>
          <w:noProof/>
          <w:sz w:val="24"/>
          <w:szCs w:val="24"/>
          <w:lang w:val="en-US"/>
        </w:rPr>
        <w:t>[26]</w:t>
      </w:r>
      <w:r w:rsidRPr="00581F44">
        <w:rPr>
          <w:rFonts w:ascii="Times New Roman" w:hAnsi="Times New Roman" w:cs="Times New Roman"/>
          <w:sz w:val="24"/>
          <w:szCs w:val="24"/>
          <w:lang w:val="en-US"/>
        </w:rPr>
        <w:t>.</w:t>
      </w:r>
    </w:p>
    <w:p w14:paraId="3B74B525" w14:textId="225FB101" w:rsidR="00906E16" w:rsidRDefault="00EF51B9" w:rsidP="004D4298">
      <w:pPr>
        <w:tabs>
          <w:tab w:val="left" w:pos="3544"/>
        </w:tabs>
        <w:spacing w:line="360" w:lineRule="auto"/>
        <w:jc w:val="both"/>
        <w:rPr>
          <w:rFonts w:ascii="Times New Roman" w:hAnsi="Times New Roman" w:cs="Times New Roman"/>
          <w:sz w:val="24"/>
          <w:szCs w:val="24"/>
          <w:lang w:val="en-US"/>
        </w:rPr>
      </w:pPr>
      <w:r w:rsidRPr="005121B0">
        <w:rPr>
          <w:rFonts w:ascii="Times New Roman" w:hAnsi="Times New Roman" w:cs="Times New Roman"/>
          <w:sz w:val="24"/>
          <w:szCs w:val="24"/>
          <w:lang w:val="en-US"/>
        </w:rPr>
        <w:t xml:space="preserve">This </w:t>
      </w:r>
      <w:r w:rsidR="00FB5ACD" w:rsidRPr="005121B0">
        <w:rPr>
          <w:rFonts w:ascii="Times New Roman" w:hAnsi="Times New Roman" w:cs="Times New Roman"/>
          <w:sz w:val="24"/>
          <w:szCs w:val="24"/>
          <w:lang w:val="en-US"/>
        </w:rPr>
        <w:t>works</w:t>
      </w:r>
      <w:r w:rsidRPr="005121B0">
        <w:rPr>
          <w:rFonts w:ascii="Times New Roman" w:hAnsi="Times New Roman" w:cs="Times New Roman"/>
          <w:sz w:val="24"/>
          <w:szCs w:val="24"/>
          <w:lang w:val="en-US"/>
        </w:rPr>
        <w:t xml:space="preserve"> present</w:t>
      </w:r>
      <w:r w:rsidR="00060A6A" w:rsidRPr="005121B0">
        <w:rPr>
          <w:rFonts w:ascii="Times New Roman" w:hAnsi="Times New Roman" w:cs="Times New Roman"/>
          <w:sz w:val="24"/>
          <w:szCs w:val="24"/>
          <w:lang w:val="en-US"/>
        </w:rPr>
        <w:t>s the</w:t>
      </w:r>
      <w:r w:rsidRPr="005121B0">
        <w:rPr>
          <w:rFonts w:ascii="Times New Roman" w:hAnsi="Times New Roman" w:cs="Times New Roman"/>
          <w:sz w:val="24"/>
          <w:szCs w:val="24"/>
          <w:lang w:val="en-US"/>
        </w:rPr>
        <w:t xml:space="preserve"> 2D modeling of a single ABFB </w:t>
      </w:r>
      <w:r w:rsidR="00764910" w:rsidRPr="005121B0">
        <w:rPr>
          <w:rFonts w:ascii="Times New Roman" w:hAnsi="Times New Roman" w:cs="Times New Roman"/>
          <w:sz w:val="24"/>
          <w:szCs w:val="24"/>
          <w:lang w:val="en-US"/>
        </w:rPr>
        <w:t xml:space="preserve">unit </w:t>
      </w:r>
      <w:r w:rsidR="00CF7880" w:rsidRPr="005121B0">
        <w:rPr>
          <w:rFonts w:ascii="Times New Roman" w:hAnsi="Times New Roman" w:cs="Times New Roman"/>
          <w:sz w:val="24"/>
          <w:szCs w:val="24"/>
          <w:lang w:val="en-US"/>
        </w:rPr>
        <w:t>cell</w:t>
      </w:r>
      <w:r w:rsidR="00800ED4">
        <w:rPr>
          <w:rFonts w:ascii="Times New Roman" w:hAnsi="Times New Roman" w:cs="Times New Roman"/>
          <w:sz w:val="24"/>
          <w:szCs w:val="24"/>
          <w:lang w:val="en-US"/>
        </w:rPr>
        <w:t xml:space="preserve"> that permits </w:t>
      </w:r>
      <w:r w:rsidR="00764910" w:rsidRPr="005121B0">
        <w:rPr>
          <w:rFonts w:ascii="Times New Roman" w:hAnsi="Times New Roman" w:cs="Times New Roman"/>
          <w:sz w:val="24"/>
          <w:szCs w:val="24"/>
          <w:lang w:val="en-US"/>
        </w:rPr>
        <w:t>to simulate the flow battery charge process when a positive current is applied and its discharge process when a negative current is applied</w:t>
      </w:r>
      <w:r w:rsidR="005121B0" w:rsidRPr="005121B0">
        <w:rPr>
          <w:rFonts w:ascii="Times New Roman" w:hAnsi="Times New Roman" w:cs="Times New Roman"/>
          <w:sz w:val="24"/>
          <w:szCs w:val="24"/>
          <w:lang w:val="en-US"/>
        </w:rPr>
        <w:t>.</w:t>
      </w:r>
      <w:r w:rsidR="00764910" w:rsidRPr="005121B0">
        <w:rPr>
          <w:rFonts w:ascii="Times New Roman" w:hAnsi="Times New Roman" w:cs="Times New Roman"/>
          <w:sz w:val="24"/>
          <w:szCs w:val="24"/>
          <w:lang w:val="en-US"/>
        </w:rPr>
        <w:t xml:space="preserve"> </w:t>
      </w:r>
      <w:r w:rsidRPr="005121B0">
        <w:rPr>
          <w:rFonts w:ascii="Times New Roman" w:hAnsi="Times New Roman" w:cs="Times New Roman"/>
          <w:sz w:val="24"/>
          <w:szCs w:val="24"/>
          <w:lang w:val="en-US"/>
        </w:rPr>
        <w:t xml:space="preserve">The model </w:t>
      </w:r>
      <w:r w:rsidR="00764910" w:rsidRPr="005121B0">
        <w:rPr>
          <w:rFonts w:ascii="Times New Roman" w:hAnsi="Times New Roman" w:cs="Times New Roman"/>
          <w:sz w:val="24"/>
          <w:szCs w:val="24"/>
          <w:lang w:val="en-US"/>
        </w:rPr>
        <w:t>can</w:t>
      </w:r>
      <w:r w:rsidRPr="005121B0">
        <w:rPr>
          <w:rFonts w:ascii="Times New Roman" w:hAnsi="Times New Roman" w:cs="Times New Roman"/>
          <w:sz w:val="24"/>
          <w:szCs w:val="24"/>
          <w:lang w:val="en-US"/>
        </w:rPr>
        <w:t xml:space="preserve"> determine the </w:t>
      </w:r>
      <w:r w:rsidR="00764910" w:rsidRPr="005121B0">
        <w:rPr>
          <w:rFonts w:ascii="Times New Roman" w:hAnsi="Times New Roman" w:cs="Times New Roman"/>
          <w:sz w:val="24"/>
          <w:szCs w:val="24"/>
          <w:lang w:val="en-US"/>
        </w:rPr>
        <w:t xml:space="preserve">concentration </w:t>
      </w:r>
      <w:r w:rsidRPr="005121B0">
        <w:rPr>
          <w:rFonts w:ascii="Times New Roman" w:hAnsi="Times New Roman" w:cs="Times New Roman"/>
          <w:sz w:val="24"/>
          <w:szCs w:val="24"/>
          <w:lang w:val="en-US"/>
        </w:rPr>
        <w:t>distribution of chemical species and electrical potential through</w:t>
      </w:r>
      <w:r w:rsidR="00764910" w:rsidRPr="005121B0">
        <w:rPr>
          <w:rFonts w:ascii="Times New Roman" w:hAnsi="Times New Roman" w:cs="Times New Roman"/>
          <w:sz w:val="24"/>
          <w:szCs w:val="24"/>
          <w:lang w:val="en-US"/>
        </w:rPr>
        <w:t>out</w:t>
      </w:r>
      <w:r w:rsidRPr="005121B0">
        <w:rPr>
          <w:rFonts w:ascii="Times New Roman" w:hAnsi="Times New Roman" w:cs="Times New Roman"/>
          <w:sz w:val="24"/>
          <w:szCs w:val="24"/>
          <w:lang w:val="en-US"/>
        </w:rPr>
        <w:t xml:space="preserve"> </w:t>
      </w:r>
      <w:r w:rsidR="00BD489F">
        <w:rPr>
          <w:rFonts w:ascii="Times New Roman" w:hAnsi="Times New Roman" w:cs="Times New Roman"/>
          <w:sz w:val="24"/>
          <w:szCs w:val="24"/>
          <w:lang w:val="en-US"/>
        </w:rPr>
        <w:t>a</w:t>
      </w:r>
      <w:r w:rsidRPr="005121B0">
        <w:rPr>
          <w:rFonts w:ascii="Times New Roman" w:hAnsi="Times New Roman" w:cs="Times New Roman"/>
          <w:sz w:val="24"/>
          <w:szCs w:val="24"/>
          <w:lang w:val="en-US"/>
        </w:rPr>
        <w:t xml:space="preserve"> unit </w:t>
      </w:r>
      <w:r w:rsidR="00625865" w:rsidRPr="005121B0">
        <w:rPr>
          <w:rFonts w:ascii="Times New Roman" w:hAnsi="Times New Roman" w:cs="Times New Roman"/>
          <w:sz w:val="24"/>
          <w:szCs w:val="24"/>
          <w:lang w:val="en-US"/>
        </w:rPr>
        <w:t>cell</w:t>
      </w:r>
      <w:r w:rsidRPr="005121B0">
        <w:rPr>
          <w:rFonts w:ascii="Times New Roman" w:hAnsi="Times New Roman" w:cs="Times New Roman"/>
          <w:sz w:val="24"/>
          <w:szCs w:val="24"/>
          <w:lang w:val="en-US"/>
        </w:rPr>
        <w:t xml:space="preserve">, </w:t>
      </w:r>
      <w:r w:rsidR="00347B97" w:rsidRPr="005121B0">
        <w:rPr>
          <w:rFonts w:ascii="Times New Roman" w:hAnsi="Times New Roman" w:cs="Times New Roman"/>
          <w:sz w:val="24"/>
          <w:szCs w:val="24"/>
          <w:lang w:val="en-US"/>
        </w:rPr>
        <w:t xml:space="preserve">which </w:t>
      </w:r>
      <w:r w:rsidRPr="005121B0">
        <w:rPr>
          <w:rFonts w:ascii="Times New Roman" w:hAnsi="Times New Roman" w:cs="Times New Roman"/>
          <w:sz w:val="24"/>
          <w:szCs w:val="24"/>
          <w:lang w:val="en-US"/>
        </w:rPr>
        <w:t>consist</w:t>
      </w:r>
      <w:r w:rsidR="00347B97" w:rsidRPr="005121B0">
        <w:rPr>
          <w:rFonts w:ascii="Times New Roman" w:hAnsi="Times New Roman" w:cs="Times New Roman"/>
          <w:sz w:val="24"/>
          <w:szCs w:val="24"/>
          <w:lang w:val="en-US"/>
        </w:rPr>
        <w:t>s</w:t>
      </w:r>
      <w:r w:rsidRPr="005121B0">
        <w:rPr>
          <w:rFonts w:ascii="Times New Roman" w:hAnsi="Times New Roman" w:cs="Times New Roman"/>
          <w:sz w:val="24"/>
          <w:szCs w:val="24"/>
          <w:lang w:val="en-US"/>
        </w:rPr>
        <w:t xml:space="preserve"> of an AEM</w:t>
      </w:r>
      <w:r w:rsidR="00347B97" w:rsidRPr="005121B0">
        <w:rPr>
          <w:rFonts w:ascii="Times New Roman" w:hAnsi="Times New Roman" w:cs="Times New Roman"/>
          <w:sz w:val="24"/>
          <w:szCs w:val="24"/>
          <w:lang w:val="en-US"/>
        </w:rPr>
        <w:t xml:space="preserve">, a </w:t>
      </w:r>
      <w:r w:rsidRPr="005121B0">
        <w:rPr>
          <w:rFonts w:ascii="Times New Roman" w:hAnsi="Times New Roman" w:cs="Times New Roman"/>
          <w:sz w:val="24"/>
          <w:szCs w:val="24"/>
          <w:lang w:val="en-US"/>
        </w:rPr>
        <w:t>BM</w:t>
      </w:r>
      <w:r w:rsidR="008404CA">
        <w:rPr>
          <w:rFonts w:ascii="Times New Roman" w:hAnsi="Times New Roman" w:cs="Times New Roman"/>
          <w:sz w:val="24"/>
          <w:szCs w:val="24"/>
          <w:lang w:val="en-US"/>
        </w:rPr>
        <w:t xml:space="preserve">, </w:t>
      </w:r>
      <w:r w:rsidRPr="005121B0">
        <w:rPr>
          <w:rFonts w:ascii="Times New Roman" w:hAnsi="Times New Roman" w:cs="Times New Roman"/>
          <w:sz w:val="24"/>
          <w:szCs w:val="24"/>
          <w:lang w:val="en-US"/>
        </w:rPr>
        <w:t>a CEM</w:t>
      </w:r>
      <w:r w:rsidR="008404CA">
        <w:rPr>
          <w:rFonts w:ascii="Times New Roman" w:hAnsi="Times New Roman" w:cs="Times New Roman"/>
          <w:sz w:val="24"/>
          <w:szCs w:val="24"/>
          <w:lang w:val="en-US"/>
        </w:rPr>
        <w:t xml:space="preserve"> and </w:t>
      </w:r>
      <w:r w:rsidR="00347B97" w:rsidRPr="005121B0">
        <w:rPr>
          <w:rFonts w:ascii="Times New Roman" w:hAnsi="Times New Roman" w:cs="Times New Roman"/>
          <w:sz w:val="24"/>
          <w:szCs w:val="24"/>
          <w:lang w:val="en-US"/>
        </w:rPr>
        <w:t>its</w:t>
      </w:r>
      <w:r w:rsidRPr="005121B0">
        <w:rPr>
          <w:rFonts w:ascii="Times New Roman" w:hAnsi="Times New Roman" w:cs="Times New Roman"/>
          <w:sz w:val="24"/>
          <w:szCs w:val="24"/>
          <w:lang w:val="en-US"/>
        </w:rPr>
        <w:t xml:space="preserve"> </w:t>
      </w:r>
      <w:r w:rsidR="008404CA" w:rsidRPr="005121B0">
        <w:rPr>
          <w:rFonts w:ascii="Times New Roman" w:hAnsi="Times New Roman" w:cs="Times New Roman"/>
          <w:sz w:val="24"/>
          <w:szCs w:val="24"/>
          <w:lang w:val="en-US"/>
        </w:rPr>
        <w:t>four-electrolyte</w:t>
      </w:r>
      <w:r w:rsidR="00347B97" w:rsidRPr="005121B0">
        <w:rPr>
          <w:rFonts w:ascii="Times New Roman" w:hAnsi="Times New Roman" w:cs="Times New Roman"/>
          <w:sz w:val="24"/>
          <w:szCs w:val="24"/>
          <w:lang w:val="en-US"/>
        </w:rPr>
        <w:t xml:space="preserve"> compartment</w:t>
      </w:r>
      <w:r w:rsidR="005121B0" w:rsidRPr="005121B0">
        <w:rPr>
          <w:rFonts w:ascii="Times New Roman" w:hAnsi="Times New Roman" w:cs="Times New Roman"/>
          <w:sz w:val="24"/>
          <w:szCs w:val="24"/>
          <w:lang w:val="en-US"/>
        </w:rPr>
        <w:t>. As shown in Fig. 1,</w:t>
      </w:r>
      <w:r w:rsidRPr="005121B0">
        <w:rPr>
          <w:rFonts w:ascii="Times New Roman" w:hAnsi="Times New Roman" w:cs="Times New Roman"/>
          <w:sz w:val="24"/>
          <w:szCs w:val="24"/>
          <w:lang w:val="en-US"/>
        </w:rPr>
        <w:t xml:space="preserve"> two of them are fed by </w:t>
      </w:r>
      <w:r w:rsidR="00347B97" w:rsidRPr="005121B0">
        <w:rPr>
          <w:rFonts w:ascii="Times New Roman" w:hAnsi="Times New Roman" w:cs="Times New Roman"/>
          <w:sz w:val="24"/>
          <w:szCs w:val="24"/>
          <w:lang w:val="en-US"/>
        </w:rPr>
        <w:t xml:space="preserve">a </w:t>
      </w:r>
      <w:r w:rsidRPr="005121B0">
        <w:rPr>
          <w:rFonts w:ascii="Times New Roman" w:hAnsi="Times New Roman" w:cs="Times New Roman"/>
          <w:sz w:val="24"/>
          <w:szCs w:val="24"/>
          <w:lang w:val="en-US"/>
        </w:rPr>
        <w:t xml:space="preserve">NaCl solution, </w:t>
      </w:r>
      <w:r w:rsidR="005121B0" w:rsidRPr="005121B0">
        <w:rPr>
          <w:rFonts w:ascii="Times New Roman" w:hAnsi="Times New Roman" w:cs="Times New Roman"/>
          <w:sz w:val="24"/>
          <w:szCs w:val="24"/>
          <w:lang w:val="en-US"/>
        </w:rPr>
        <w:t xml:space="preserve">one by a </w:t>
      </w:r>
      <w:r w:rsidRPr="005121B0">
        <w:rPr>
          <w:rFonts w:ascii="Times New Roman" w:hAnsi="Times New Roman" w:cs="Times New Roman"/>
          <w:sz w:val="24"/>
          <w:szCs w:val="24"/>
          <w:lang w:val="en-US"/>
        </w:rPr>
        <w:t xml:space="preserve">HCl solution </w:t>
      </w:r>
      <w:r w:rsidR="005121B0" w:rsidRPr="005121B0">
        <w:rPr>
          <w:rFonts w:ascii="Times New Roman" w:hAnsi="Times New Roman" w:cs="Times New Roman"/>
          <w:sz w:val="24"/>
          <w:szCs w:val="24"/>
          <w:lang w:val="en-US"/>
        </w:rPr>
        <w:t>and another by</w:t>
      </w:r>
      <w:r w:rsidRPr="005121B0">
        <w:rPr>
          <w:rFonts w:ascii="Times New Roman" w:hAnsi="Times New Roman" w:cs="Times New Roman"/>
          <w:sz w:val="24"/>
          <w:szCs w:val="24"/>
          <w:lang w:val="en-US"/>
        </w:rPr>
        <w:t xml:space="preserve"> </w:t>
      </w:r>
      <w:r w:rsidR="005121B0" w:rsidRPr="005121B0">
        <w:rPr>
          <w:rFonts w:ascii="Times New Roman" w:hAnsi="Times New Roman" w:cs="Times New Roman"/>
          <w:sz w:val="24"/>
          <w:szCs w:val="24"/>
          <w:lang w:val="en-US"/>
        </w:rPr>
        <w:t xml:space="preserve">a </w:t>
      </w:r>
      <w:r w:rsidRPr="005121B0">
        <w:rPr>
          <w:rFonts w:ascii="Times New Roman" w:hAnsi="Times New Roman" w:cs="Times New Roman"/>
          <w:sz w:val="24"/>
          <w:szCs w:val="24"/>
          <w:lang w:val="en-US"/>
        </w:rPr>
        <w:t xml:space="preserve">NaOH solution. The ABFB model </w:t>
      </w:r>
      <w:r w:rsidR="005B213D" w:rsidRPr="005121B0">
        <w:rPr>
          <w:rFonts w:ascii="Times New Roman" w:hAnsi="Times New Roman" w:cs="Times New Roman"/>
          <w:sz w:val="24"/>
          <w:szCs w:val="24"/>
          <w:lang w:val="en-US"/>
        </w:rPr>
        <w:t>describes</w:t>
      </w:r>
      <w:r w:rsidR="00CF7880" w:rsidRPr="005121B0">
        <w:rPr>
          <w:rFonts w:ascii="Times New Roman" w:hAnsi="Times New Roman" w:cs="Times New Roman"/>
          <w:sz w:val="24"/>
          <w:szCs w:val="24"/>
          <w:lang w:val="en-US"/>
        </w:rPr>
        <w:t xml:space="preserve"> the</w:t>
      </w:r>
      <w:r w:rsidR="003774BD" w:rsidRPr="005121B0">
        <w:rPr>
          <w:rFonts w:ascii="Times New Roman" w:hAnsi="Times New Roman" w:cs="Times New Roman"/>
          <w:sz w:val="24"/>
          <w:szCs w:val="24"/>
          <w:lang w:val="en-US"/>
        </w:rPr>
        <w:t xml:space="preserve"> flux of</w:t>
      </w:r>
      <w:r w:rsidRPr="005121B0">
        <w:rPr>
          <w:rFonts w:ascii="Times New Roman" w:hAnsi="Times New Roman" w:cs="Times New Roman"/>
          <w:sz w:val="24"/>
          <w:szCs w:val="24"/>
          <w:lang w:val="en-US"/>
        </w:rPr>
        <w:t xml:space="preserve"> counter-ions and </w:t>
      </w:r>
      <w:r w:rsidR="003774BD" w:rsidRPr="005121B0">
        <w:rPr>
          <w:rFonts w:ascii="Times New Roman" w:hAnsi="Times New Roman" w:cs="Times New Roman"/>
          <w:sz w:val="24"/>
          <w:szCs w:val="24"/>
          <w:lang w:val="en-US"/>
        </w:rPr>
        <w:t xml:space="preserve">the </w:t>
      </w:r>
      <w:r w:rsidRPr="005121B0">
        <w:rPr>
          <w:rFonts w:ascii="Times New Roman" w:hAnsi="Times New Roman" w:cs="Times New Roman"/>
          <w:sz w:val="24"/>
          <w:szCs w:val="24"/>
          <w:lang w:val="en-US"/>
        </w:rPr>
        <w:t>electric potential</w:t>
      </w:r>
      <w:r w:rsidR="003774BD" w:rsidRPr="005121B0">
        <w:rPr>
          <w:rFonts w:ascii="Times New Roman" w:hAnsi="Times New Roman" w:cs="Times New Roman"/>
          <w:sz w:val="24"/>
          <w:szCs w:val="24"/>
          <w:lang w:val="en-US"/>
        </w:rPr>
        <w:t xml:space="preserve"> as</w:t>
      </w:r>
      <w:r w:rsidRPr="005121B0">
        <w:rPr>
          <w:rFonts w:ascii="Times New Roman" w:hAnsi="Times New Roman" w:cs="Times New Roman"/>
          <w:sz w:val="24"/>
          <w:szCs w:val="24"/>
          <w:lang w:val="en-US"/>
        </w:rPr>
        <w:t xml:space="preserve"> influenced by </w:t>
      </w:r>
      <w:r w:rsidRPr="00BE5BB8">
        <w:rPr>
          <w:rFonts w:ascii="Times New Roman" w:hAnsi="Times New Roman" w:cs="Times New Roman"/>
          <w:sz w:val="24"/>
          <w:szCs w:val="24"/>
          <w:lang w:val="en-US"/>
        </w:rPr>
        <w:t xml:space="preserve">the flux of </w:t>
      </w:r>
      <w:proofErr w:type="spellStart"/>
      <w:r w:rsidRPr="00BE5BB8">
        <w:rPr>
          <w:rFonts w:ascii="Times New Roman" w:hAnsi="Times New Roman" w:cs="Times New Roman"/>
          <w:sz w:val="24"/>
          <w:szCs w:val="24"/>
          <w:lang w:val="en-US"/>
        </w:rPr>
        <w:t>coions</w:t>
      </w:r>
      <w:proofErr w:type="spellEnd"/>
      <w:r w:rsidRPr="00BE5BB8">
        <w:rPr>
          <w:rFonts w:ascii="Times New Roman" w:hAnsi="Times New Roman" w:cs="Times New Roman"/>
          <w:sz w:val="24"/>
          <w:szCs w:val="24"/>
          <w:lang w:val="en-US"/>
        </w:rPr>
        <w:t xml:space="preserve"> across the BM</w:t>
      </w:r>
      <w:r w:rsidR="005121B0" w:rsidRPr="00BE5BB8">
        <w:rPr>
          <w:rFonts w:ascii="Times New Roman" w:hAnsi="Times New Roman" w:cs="Times New Roman"/>
          <w:sz w:val="24"/>
          <w:szCs w:val="24"/>
          <w:lang w:val="en-US"/>
        </w:rPr>
        <w:t>, plus</w:t>
      </w:r>
      <w:r w:rsidRPr="00BE5BB8">
        <w:rPr>
          <w:rFonts w:ascii="Times New Roman" w:hAnsi="Times New Roman" w:cs="Times New Roman"/>
          <w:sz w:val="24"/>
          <w:szCs w:val="24"/>
          <w:lang w:val="en-US"/>
        </w:rPr>
        <w:t xml:space="preserve"> the </w:t>
      </w:r>
      <w:r w:rsidR="00BD489F" w:rsidRPr="00BE5BB8">
        <w:rPr>
          <w:rFonts w:ascii="Times New Roman" w:hAnsi="Times New Roman" w:cs="Times New Roman"/>
          <w:sz w:val="24"/>
          <w:szCs w:val="24"/>
          <w:lang w:val="en"/>
        </w:rPr>
        <w:t>zero-current voltage (ZCV)</w:t>
      </w:r>
      <w:r w:rsidRPr="00BE5BB8">
        <w:rPr>
          <w:rFonts w:ascii="Times New Roman" w:hAnsi="Times New Roman" w:cs="Times New Roman"/>
          <w:sz w:val="24"/>
          <w:szCs w:val="24"/>
          <w:lang w:val="en-US"/>
        </w:rPr>
        <w:t>.</w:t>
      </w:r>
      <w:r w:rsidR="00235E75" w:rsidRPr="00BE5BB8">
        <w:rPr>
          <w:rFonts w:ascii="Times New Roman" w:hAnsi="Times New Roman" w:cs="Times New Roman"/>
          <w:sz w:val="24"/>
          <w:szCs w:val="24"/>
          <w:lang w:val="en-US"/>
        </w:rPr>
        <w:t xml:space="preserve"> </w:t>
      </w:r>
      <w:r w:rsidR="00213D15" w:rsidRPr="00BE5BB8">
        <w:rPr>
          <w:rFonts w:ascii="Times New Roman" w:hAnsi="Times New Roman" w:cs="Times New Roman"/>
          <w:sz w:val="24"/>
          <w:szCs w:val="24"/>
          <w:lang w:val="en-US"/>
        </w:rPr>
        <w:t>This</w:t>
      </w:r>
      <w:r w:rsidRPr="00BE5BB8">
        <w:rPr>
          <w:rFonts w:ascii="Times New Roman" w:hAnsi="Times New Roman" w:cs="Times New Roman"/>
          <w:sz w:val="24"/>
          <w:szCs w:val="24"/>
          <w:lang w:val="en-US"/>
        </w:rPr>
        <w:t xml:space="preserve"> </w:t>
      </w:r>
      <w:r w:rsidR="00213D15" w:rsidRPr="00BE5BB8">
        <w:rPr>
          <w:rFonts w:ascii="Times New Roman" w:hAnsi="Times New Roman" w:cs="Times New Roman"/>
          <w:sz w:val="24"/>
          <w:szCs w:val="24"/>
          <w:lang w:val="en-US"/>
        </w:rPr>
        <w:t>approach</w:t>
      </w:r>
      <w:r w:rsidRPr="00BE5BB8">
        <w:rPr>
          <w:rFonts w:ascii="Times New Roman" w:hAnsi="Times New Roman" w:cs="Times New Roman"/>
          <w:sz w:val="24"/>
          <w:szCs w:val="24"/>
          <w:lang w:val="en-US"/>
        </w:rPr>
        <w:t xml:space="preserve"> </w:t>
      </w:r>
      <w:r w:rsidR="00F47DFA" w:rsidRPr="00BE5BB8">
        <w:rPr>
          <w:rFonts w:ascii="Times New Roman" w:hAnsi="Times New Roman" w:cs="Times New Roman"/>
          <w:sz w:val="24"/>
          <w:szCs w:val="24"/>
          <w:lang w:val="en-US"/>
        </w:rPr>
        <w:t>builds on the experience</w:t>
      </w:r>
      <w:r w:rsidR="00F47DFA" w:rsidRPr="00F47DFA">
        <w:rPr>
          <w:rFonts w:ascii="Times New Roman" w:hAnsi="Times New Roman" w:cs="Times New Roman"/>
          <w:sz w:val="24"/>
          <w:szCs w:val="24"/>
          <w:lang w:val="en-US"/>
        </w:rPr>
        <w:t xml:space="preserve"> provided by the modelling of ion transport through solutions, anionic resins and AEMs for the removal of </w:t>
      </w:r>
      <w:proofErr w:type="gramStart"/>
      <w:r w:rsidR="00F47DFA" w:rsidRPr="00F47DFA">
        <w:rPr>
          <w:rFonts w:ascii="Times New Roman" w:hAnsi="Times New Roman" w:cs="Times New Roman"/>
          <w:sz w:val="24"/>
          <w:szCs w:val="24"/>
          <w:lang w:val="en-US"/>
        </w:rPr>
        <w:t>As</w:t>
      </w:r>
      <w:proofErr w:type="gramEnd"/>
      <w:r w:rsidR="00F47DFA" w:rsidRPr="00F47DFA">
        <w:rPr>
          <w:rFonts w:ascii="Times New Roman" w:hAnsi="Times New Roman" w:cs="Times New Roman"/>
          <w:sz w:val="24"/>
          <w:szCs w:val="24"/>
          <w:lang w:val="en-US"/>
        </w:rPr>
        <w:t xml:space="preserve">(V) </w:t>
      </w:r>
      <w:r w:rsidR="00FC0D05">
        <w:rPr>
          <w:rFonts w:ascii="Times New Roman" w:hAnsi="Times New Roman" w:cs="Times New Roman"/>
          <w:sz w:val="24"/>
          <w:szCs w:val="24"/>
          <w:lang w:val="en-US"/>
        </w:rPr>
        <w:t>species</w:t>
      </w:r>
      <w:r w:rsidR="00F47DFA" w:rsidRPr="00F47DFA">
        <w:rPr>
          <w:rFonts w:ascii="Times New Roman" w:hAnsi="Times New Roman" w:cs="Times New Roman"/>
          <w:sz w:val="24"/>
          <w:szCs w:val="24"/>
          <w:lang w:val="en-US"/>
        </w:rPr>
        <w:t xml:space="preserve"> in an ion exchange/electrodialysis </w:t>
      </w:r>
      <w:r w:rsidR="00F47DFA" w:rsidRPr="00235E75">
        <w:rPr>
          <w:rFonts w:ascii="Times New Roman" w:hAnsi="Times New Roman" w:cs="Times New Roman"/>
          <w:sz w:val="24"/>
          <w:szCs w:val="24"/>
          <w:lang w:val="en-US"/>
        </w:rPr>
        <w:t>flow cell</w:t>
      </w:r>
      <w:r w:rsidR="00235E75" w:rsidRPr="00235E75">
        <w:rPr>
          <w:rFonts w:ascii="Times New Roman" w:hAnsi="Times New Roman" w:cs="Times New Roman"/>
          <w:sz w:val="24"/>
          <w:szCs w:val="24"/>
          <w:lang w:val="en-US"/>
        </w:rPr>
        <w:t xml:space="preserve"> </w:t>
      </w:r>
      <w:r w:rsidR="00FC0D05">
        <w:rPr>
          <w:rFonts w:ascii="Times New Roman" w:hAnsi="Times New Roman" w:cs="Times New Roman"/>
          <w:sz w:val="24"/>
          <w:szCs w:val="24"/>
          <w:lang w:val="en-US"/>
        </w:rPr>
        <w:t xml:space="preserve">developed </w:t>
      </w:r>
      <w:r w:rsidR="00235E75" w:rsidRPr="00235E75">
        <w:rPr>
          <w:rFonts w:ascii="Times New Roman" w:hAnsi="Times New Roman" w:cs="Times New Roman"/>
          <w:sz w:val="24"/>
          <w:szCs w:val="24"/>
          <w:lang w:val="en-US"/>
        </w:rPr>
        <w:t>in previous work</w:t>
      </w:r>
      <w:r w:rsidR="00251762">
        <w:rPr>
          <w:rFonts w:ascii="Times New Roman" w:hAnsi="Times New Roman" w:cs="Times New Roman"/>
          <w:sz w:val="24"/>
          <w:szCs w:val="24"/>
          <w:lang w:val="en-US"/>
        </w:rPr>
        <w:t xml:space="preserve"> </w:t>
      </w:r>
      <w:r w:rsidR="004B5311" w:rsidRPr="004B5311">
        <w:rPr>
          <w:rFonts w:ascii="Times New Roman" w:hAnsi="Times New Roman" w:cs="Times New Roman"/>
          <w:noProof/>
          <w:sz w:val="24"/>
          <w:szCs w:val="24"/>
          <w:lang w:val="en-US"/>
        </w:rPr>
        <w:t>[23]</w:t>
      </w:r>
      <w:r w:rsidR="00F47DFA" w:rsidRPr="00235E75">
        <w:rPr>
          <w:rFonts w:ascii="Times New Roman" w:hAnsi="Times New Roman" w:cs="Times New Roman"/>
          <w:sz w:val="24"/>
          <w:szCs w:val="24"/>
          <w:lang w:val="en-US"/>
        </w:rPr>
        <w:t xml:space="preserve">. </w:t>
      </w:r>
      <w:r w:rsidR="00235E75" w:rsidRPr="00235E75">
        <w:rPr>
          <w:rFonts w:ascii="Times New Roman" w:hAnsi="Times New Roman" w:cs="Times New Roman"/>
          <w:sz w:val="24"/>
          <w:szCs w:val="24"/>
          <w:lang w:val="en-US"/>
        </w:rPr>
        <w:t>There</w:t>
      </w:r>
      <w:r w:rsidR="00F47DFA" w:rsidRPr="00235E75">
        <w:rPr>
          <w:rFonts w:ascii="Times New Roman" w:hAnsi="Times New Roman" w:cs="Times New Roman"/>
          <w:sz w:val="24"/>
          <w:szCs w:val="24"/>
          <w:lang w:val="en-US"/>
        </w:rPr>
        <w:t xml:space="preserve">, water dissociation at the solution/AEM interface was </w:t>
      </w:r>
      <w:r w:rsidR="00235E75" w:rsidRPr="00235E75">
        <w:rPr>
          <w:rFonts w:ascii="Times New Roman" w:hAnsi="Times New Roman" w:cs="Times New Roman"/>
          <w:sz w:val="24"/>
          <w:szCs w:val="24"/>
          <w:lang w:val="en-US"/>
        </w:rPr>
        <w:t xml:space="preserve">successfully </w:t>
      </w:r>
      <w:r w:rsidR="00F47DFA" w:rsidRPr="00235E75">
        <w:rPr>
          <w:rFonts w:ascii="Times New Roman" w:hAnsi="Times New Roman" w:cs="Times New Roman"/>
          <w:sz w:val="24"/>
          <w:szCs w:val="24"/>
          <w:lang w:val="en-US"/>
        </w:rPr>
        <w:t>simulated as a neutral layer.</w:t>
      </w:r>
      <w:r w:rsidR="005B213D" w:rsidRPr="00235E75">
        <w:rPr>
          <w:rFonts w:ascii="Times New Roman" w:hAnsi="Times New Roman" w:cs="Times New Roman"/>
          <w:sz w:val="24"/>
          <w:szCs w:val="24"/>
          <w:lang w:val="en-US"/>
        </w:rPr>
        <w:t xml:space="preserve"> </w:t>
      </w:r>
      <w:r w:rsidR="00870D46" w:rsidRPr="00235E75">
        <w:rPr>
          <w:rFonts w:ascii="Times New Roman" w:hAnsi="Times New Roman" w:cs="Times New Roman"/>
          <w:sz w:val="24"/>
          <w:szCs w:val="24"/>
          <w:lang w:val="en-US"/>
        </w:rPr>
        <w:t>However</w:t>
      </w:r>
      <w:r w:rsidRPr="00235E75">
        <w:rPr>
          <w:rFonts w:ascii="Times New Roman" w:hAnsi="Times New Roman" w:cs="Times New Roman"/>
          <w:sz w:val="24"/>
          <w:szCs w:val="24"/>
          <w:lang w:val="en-US"/>
        </w:rPr>
        <w:t xml:space="preserve">, </w:t>
      </w:r>
      <w:r w:rsidR="00870D46" w:rsidRPr="00235E75">
        <w:rPr>
          <w:rFonts w:ascii="Times New Roman" w:hAnsi="Times New Roman" w:cs="Times New Roman"/>
          <w:sz w:val="24"/>
          <w:szCs w:val="24"/>
          <w:lang w:val="en-US"/>
        </w:rPr>
        <w:t xml:space="preserve">the </w:t>
      </w:r>
      <w:r w:rsidRPr="00235E75">
        <w:rPr>
          <w:rFonts w:ascii="Times New Roman" w:hAnsi="Times New Roman" w:cs="Times New Roman"/>
          <w:sz w:val="24"/>
          <w:szCs w:val="24"/>
          <w:lang w:val="en-US"/>
        </w:rPr>
        <w:t xml:space="preserve">leakage </w:t>
      </w:r>
      <w:proofErr w:type="spellStart"/>
      <w:r w:rsidRPr="00235E75">
        <w:rPr>
          <w:rFonts w:ascii="Times New Roman" w:hAnsi="Times New Roman" w:cs="Times New Roman"/>
          <w:sz w:val="24"/>
          <w:szCs w:val="24"/>
          <w:lang w:val="en-US"/>
        </w:rPr>
        <w:t>coions</w:t>
      </w:r>
      <w:proofErr w:type="spellEnd"/>
      <w:r w:rsidRPr="00235E75">
        <w:rPr>
          <w:rFonts w:ascii="Times New Roman" w:hAnsi="Times New Roman" w:cs="Times New Roman"/>
          <w:sz w:val="24"/>
          <w:szCs w:val="24"/>
          <w:lang w:val="en-US"/>
        </w:rPr>
        <w:t xml:space="preserve"> (Na</w:t>
      </w:r>
      <w:r w:rsidRPr="00235E75">
        <w:rPr>
          <w:rFonts w:ascii="Times New Roman" w:hAnsi="Times New Roman" w:cs="Times New Roman"/>
          <w:sz w:val="24"/>
          <w:szCs w:val="24"/>
          <w:vertAlign w:val="superscript"/>
          <w:lang w:val="en-US"/>
        </w:rPr>
        <w:t>+</w:t>
      </w:r>
      <w:r w:rsidRPr="00235E75">
        <w:rPr>
          <w:rFonts w:ascii="Times New Roman" w:hAnsi="Times New Roman" w:cs="Times New Roman"/>
          <w:sz w:val="24"/>
          <w:szCs w:val="24"/>
          <w:lang w:val="en-US"/>
        </w:rPr>
        <w:t xml:space="preserve"> and Cl</w:t>
      </w:r>
      <w:r w:rsidRPr="00235E75">
        <w:rPr>
          <w:rFonts w:ascii="Times New Roman" w:hAnsi="Times New Roman" w:cs="Times New Roman"/>
          <w:sz w:val="24"/>
          <w:szCs w:val="24"/>
          <w:vertAlign w:val="superscript"/>
          <w:lang w:val="en-US"/>
        </w:rPr>
        <w:t>-</w:t>
      </w:r>
      <w:r w:rsidRPr="00235E75">
        <w:rPr>
          <w:rFonts w:ascii="Times New Roman" w:hAnsi="Times New Roman" w:cs="Times New Roman"/>
          <w:sz w:val="24"/>
          <w:szCs w:val="24"/>
          <w:lang w:val="en-US"/>
        </w:rPr>
        <w:t xml:space="preserve">) across </w:t>
      </w:r>
      <w:r w:rsidR="00870D46" w:rsidRPr="00235E75">
        <w:rPr>
          <w:rFonts w:ascii="Times New Roman" w:hAnsi="Times New Roman" w:cs="Times New Roman"/>
          <w:sz w:val="24"/>
          <w:szCs w:val="24"/>
          <w:lang w:val="en-US"/>
        </w:rPr>
        <w:t xml:space="preserve">the </w:t>
      </w:r>
      <w:r w:rsidRPr="00235E75">
        <w:rPr>
          <w:rFonts w:ascii="Times New Roman" w:hAnsi="Times New Roman" w:cs="Times New Roman"/>
          <w:sz w:val="24"/>
          <w:szCs w:val="24"/>
          <w:lang w:val="en-US"/>
        </w:rPr>
        <w:t>BM is</w:t>
      </w:r>
      <w:r w:rsidR="00870D46" w:rsidRPr="00235E75">
        <w:rPr>
          <w:rFonts w:ascii="Times New Roman" w:hAnsi="Times New Roman" w:cs="Times New Roman"/>
          <w:sz w:val="24"/>
          <w:szCs w:val="24"/>
          <w:lang w:val="en-US"/>
        </w:rPr>
        <w:t xml:space="preserve"> </w:t>
      </w:r>
      <w:r w:rsidR="00235E75" w:rsidRPr="00235E75">
        <w:rPr>
          <w:rFonts w:ascii="Times New Roman" w:hAnsi="Times New Roman" w:cs="Times New Roman"/>
          <w:sz w:val="24"/>
          <w:szCs w:val="24"/>
          <w:lang w:val="en-US"/>
        </w:rPr>
        <w:t xml:space="preserve">here </w:t>
      </w:r>
      <w:r w:rsidR="00870D46" w:rsidRPr="00235E75">
        <w:rPr>
          <w:rFonts w:ascii="Times New Roman" w:hAnsi="Times New Roman" w:cs="Times New Roman"/>
          <w:sz w:val="24"/>
          <w:szCs w:val="24"/>
          <w:lang w:val="en-US"/>
        </w:rPr>
        <w:t>further</w:t>
      </w:r>
      <w:r w:rsidRPr="00235E75">
        <w:rPr>
          <w:rFonts w:ascii="Times New Roman" w:hAnsi="Times New Roman" w:cs="Times New Roman"/>
          <w:sz w:val="24"/>
          <w:szCs w:val="24"/>
          <w:lang w:val="en-US"/>
        </w:rPr>
        <w:t xml:space="preserve"> implemented </w:t>
      </w:r>
      <w:r w:rsidR="00870D46" w:rsidRPr="00235E75">
        <w:rPr>
          <w:rFonts w:ascii="Times New Roman" w:hAnsi="Times New Roman" w:cs="Times New Roman"/>
          <w:sz w:val="24"/>
          <w:szCs w:val="24"/>
          <w:lang w:val="en-US"/>
        </w:rPr>
        <w:t xml:space="preserve">in order to </w:t>
      </w:r>
      <w:r w:rsidRPr="00235E75">
        <w:rPr>
          <w:rFonts w:ascii="Times New Roman" w:hAnsi="Times New Roman" w:cs="Times New Roman"/>
          <w:sz w:val="24"/>
          <w:szCs w:val="24"/>
          <w:lang w:val="en-US"/>
        </w:rPr>
        <w:t>analyz</w:t>
      </w:r>
      <w:r w:rsidR="00870D46" w:rsidRPr="00235E75">
        <w:rPr>
          <w:rFonts w:ascii="Times New Roman" w:hAnsi="Times New Roman" w:cs="Times New Roman"/>
          <w:sz w:val="24"/>
          <w:szCs w:val="24"/>
          <w:lang w:val="en-US"/>
        </w:rPr>
        <w:t xml:space="preserve">e </w:t>
      </w:r>
      <w:r w:rsidR="00125245" w:rsidRPr="00235E75">
        <w:rPr>
          <w:rFonts w:ascii="Times New Roman" w:hAnsi="Times New Roman" w:cs="Times New Roman"/>
          <w:sz w:val="24"/>
          <w:szCs w:val="24"/>
          <w:lang w:val="en-US"/>
        </w:rPr>
        <w:t>its influence on the</w:t>
      </w:r>
      <w:r w:rsidRPr="00235E75">
        <w:rPr>
          <w:rFonts w:ascii="Times New Roman" w:hAnsi="Times New Roman" w:cs="Times New Roman"/>
          <w:sz w:val="24"/>
          <w:szCs w:val="24"/>
          <w:lang w:val="en-US"/>
        </w:rPr>
        <w:t xml:space="preserve"> </w:t>
      </w:r>
      <w:r w:rsidR="00125245" w:rsidRPr="00235E75">
        <w:rPr>
          <w:rFonts w:ascii="Times New Roman" w:hAnsi="Times New Roman" w:cs="Times New Roman"/>
          <w:sz w:val="24"/>
          <w:szCs w:val="24"/>
          <w:lang w:val="en-US"/>
        </w:rPr>
        <w:t xml:space="preserve">efficiency of the </w:t>
      </w:r>
      <w:r w:rsidRPr="00235E75">
        <w:rPr>
          <w:rFonts w:ascii="Times New Roman" w:hAnsi="Times New Roman" w:cs="Times New Roman"/>
          <w:sz w:val="24"/>
          <w:szCs w:val="24"/>
          <w:lang w:val="en-US"/>
        </w:rPr>
        <w:t>ABFB.</w:t>
      </w:r>
      <w:r w:rsidR="00235E75">
        <w:rPr>
          <w:rFonts w:ascii="Times New Roman" w:hAnsi="Times New Roman" w:cs="Times New Roman"/>
          <w:sz w:val="24"/>
          <w:szCs w:val="24"/>
          <w:lang w:val="en-US"/>
        </w:rPr>
        <w:t xml:space="preserve"> We </w:t>
      </w:r>
      <w:r w:rsidR="004031B5">
        <w:rPr>
          <w:rFonts w:ascii="Times New Roman" w:hAnsi="Times New Roman" w:cs="Times New Roman"/>
          <w:sz w:val="24"/>
          <w:szCs w:val="24"/>
          <w:lang w:val="en-US"/>
        </w:rPr>
        <w:t>aim to show</w:t>
      </w:r>
      <w:r w:rsidR="00235E75">
        <w:rPr>
          <w:rFonts w:ascii="Times New Roman" w:hAnsi="Times New Roman" w:cs="Times New Roman"/>
          <w:sz w:val="24"/>
          <w:szCs w:val="24"/>
          <w:lang w:val="en-US"/>
        </w:rPr>
        <w:t xml:space="preserve"> </w:t>
      </w:r>
      <w:r w:rsidR="008C09A5">
        <w:rPr>
          <w:rFonts w:ascii="Times New Roman" w:hAnsi="Times New Roman" w:cs="Times New Roman"/>
          <w:sz w:val="24"/>
          <w:szCs w:val="24"/>
          <w:lang w:val="en-US"/>
        </w:rPr>
        <w:t xml:space="preserve">the importance of </w:t>
      </w:r>
      <w:r w:rsidR="00235E75">
        <w:rPr>
          <w:rFonts w:ascii="Times New Roman" w:hAnsi="Times New Roman" w:cs="Times New Roman"/>
          <w:sz w:val="24"/>
          <w:szCs w:val="24"/>
          <w:lang w:val="en-US"/>
        </w:rPr>
        <w:t xml:space="preserve">this strategy </w:t>
      </w:r>
      <w:r w:rsidR="008C09A5">
        <w:rPr>
          <w:rFonts w:ascii="Times New Roman" w:hAnsi="Times New Roman" w:cs="Times New Roman"/>
          <w:sz w:val="24"/>
          <w:szCs w:val="24"/>
          <w:lang w:val="en-US"/>
        </w:rPr>
        <w:t>in the future</w:t>
      </w:r>
      <w:r w:rsidR="00235E75" w:rsidRPr="00235E75">
        <w:rPr>
          <w:rFonts w:ascii="Times New Roman" w:hAnsi="Times New Roman" w:cs="Times New Roman"/>
          <w:sz w:val="24"/>
          <w:szCs w:val="24"/>
          <w:lang w:val="en-US"/>
        </w:rPr>
        <w:t xml:space="preserve"> full-scale</w:t>
      </w:r>
      <w:r w:rsidR="00235E75">
        <w:rPr>
          <w:rFonts w:ascii="Times New Roman" w:hAnsi="Times New Roman" w:cs="Times New Roman"/>
          <w:sz w:val="24"/>
          <w:szCs w:val="24"/>
          <w:lang w:val="en-US"/>
        </w:rPr>
        <w:t xml:space="preserve">, </w:t>
      </w:r>
      <w:r w:rsidR="00FC0D05">
        <w:rPr>
          <w:rFonts w:ascii="Times New Roman" w:hAnsi="Times New Roman" w:cs="Times New Roman"/>
          <w:sz w:val="24"/>
          <w:szCs w:val="24"/>
          <w:lang w:val="en-US"/>
        </w:rPr>
        <w:t>multi-cell</w:t>
      </w:r>
      <w:r w:rsidR="00D30AA9">
        <w:rPr>
          <w:rFonts w:ascii="Times New Roman" w:hAnsi="Times New Roman" w:cs="Times New Roman"/>
          <w:sz w:val="24"/>
          <w:szCs w:val="24"/>
          <w:lang w:val="en-US"/>
        </w:rPr>
        <w:t xml:space="preserve"> </w:t>
      </w:r>
      <w:r w:rsidR="00235E75" w:rsidRPr="00235E75">
        <w:rPr>
          <w:rFonts w:ascii="Times New Roman" w:hAnsi="Times New Roman" w:cs="Times New Roman"/>
          <w:sz w:val="24"/>
          <w:szCs w:val="24"/>
          <w:lang w:val="en-US"/>
        </w:rPr>
        <w:t xml:space="preserve">modeling of </w:t>
      </w:r>
      <w:r w:rsidR="00FC0D05">
        <w:rPr>
          <w:rFonts w:ascii="Times New Roman" w:hAnsi="Times New Roman" w:cs="Times New Roman"/>
          <w:sz w:val="24"/>
          <w:szCs w:val="24"/>
          <w:lang w:val="en-US"/>
        </w:rPr>
        <w:t>ABFB</w:t>
      </w:r>
      <w:r w:rsidR="00D30AA9">
        <w:rPr>
          <w:rFonts w:ascii="Times New Roman" w:hAnsi="Times New Roman" w:cs="Times New Roman"/>
          <w:sz w:val="24"/>
          <w:szCs w:val="24"/>
          <w:lang w:val="en-US"/>
        </w:rPr>
        <w:t>s</w:t>
      </w:r>
      <w:r w:rsidR="00235E75" w:rsidRPr="00235E75">
        <w:rPr>
          <w:rFonts w:ascii="Times New Roman" w:hAnsi="Times New Roman" w:cs="Times New Roman"/>
          <w:sz w:val="24"/>
          <w:szCs w:val="24"/>
          <w:lang w:val="en-US"/>
        </w:rPr>
        <w:t>.</w:t>
      </w:r>
    </w:p>
    <w:p w14:paraId="7C55787F" w14:textId="7CCEAB59" w:rsidR="00906E16" w:rsidRDefault="00906E16" w:rsidP="009938EE">
      <w:pPr>
        <w:jc w:val="both"/>
        <w:rPr>
          <w:rFonts w:ascii="Times New Roman" w:hAnsi="Times New Roman" w:cs="Times New Roman"/>
          <w:sz w:val="24"/>
          <w:szCs w:val="24"/>
          <w:lang w:val="en-US"/>
        </w:rPr>
      </w:pPr>
    </w:p>
    <w:p w14:paraId="1F907D54" w14:textId="77777777" w:rsidR="00243669" w:rsidRDefault="00243669" w:rsidP="009938EE">
      <w:pPr>
        <w:jc w:val="both"/>
        <w:rPr>
          <w:rFonts w:ascii="Times New Roman" w:hAnsi="Times New Roman" w:cs="Times New Roman"/>
          <w:sz w:val="24"/>
          <w:szCs w:val="24"/>
          <w:lang w:val="en-US"/>
        </w:rPr>
      </w:pPr>
    </w:p>
    <w:p w14:paraId="595DE81A" w14:textId="1FF8EB1B" w:rsidR="00906E16" w:rsidRPr="00906E16" w:rsidRDefault="00906E16" w:rsidP="00F019DC">
      <w:pPr>
        <w:spacing w:line="360" w:lineRule="auto"/>
        <w:jc w:val="both"/>
        <w:rPr>
          <w:rFonts w:ascii="Times New Roman" w:hAnsi="Times New Roman" w:cs="Times New Roman"/>
          <w:b/>
          <w:bCs/>
          <w:sz w:val="24"/>
          <w:szCs w:val="24"/>
          <w:lang w:val="en-US"/>
        </w:rPr>
      </w:pPr>
      <w:r w:rsidRPr="00906E16">
        <w:rPr>
          <w:rFonts w:ascii="Times New Roman" w:hAnsi="Times New Roman" w:cs="Times New Roman"/>
          <w:b/>
          <w:bCs/>
          <w:sz w:val="24"/>
          <w:szCs w:val="24"/>
          <w:lang w:val="en-US"/>
        </w:rPr>
        <w:t>2. Experimental</w:t>
      </w:r>
    </w:p>
    <w:p w14:paraId="029E19B9" w14:textId="77777777" w:rsidR="00906E16" w:rsidRPr="00906E16" w:rsidRDefault="00906E16" w:rsidP="00F019DC">
      <w:pPr>
        <w:spacing w:line="360" w:lineRule="auto"/>
        <w:jc w:val="both"/>
        <w:rPr>
          <w:rFonts w:ascii="Times New Roman" w:hAnsi="Times New Roman" w:cs="Times New Roman"/>
          <w:i/>
          <w:sz w:val="24"/>
          <w:szCs w:val="24"/>
          <w:lang w:val="en-US"/>
        </w:rPr>
      </w:pPr>
      <w:r w:rsidRPr="00906E16">
        <w:rPr>
          <w:rFonts w:ascii="Times New Roman" w:hAnsi="Times New Roman" w:cs="Times New Roman"/>
          <w:i/>
          <w:sz w:val="24"/>
          <w:szCs w:val="24"/>
          <w:lang w:val="en-US"/>
        </w:rPr>
        <w:lastRenderedPageBreak/>
        <w:t>2.1 Electrolyte solutions and ion exchange membranes</w:t>
      </w:r>
    </w:p>
    <w:p w14:paraId="064D6D62" w14:textId="19166630" w:rsidR="00906E16" w:rsidRPr="00906E16" w:rsidRDefault="00906E16" w:rsidP="00F019DC">
      <w:pPr>
        <w:spacing w:line="360" w:lineRule="auto"/>
        <w:jc w:val="both"/>
        <w:rPr>
          <w:rFonts w:ascii="Times New Roman" w:hAnsi="Times New Roman" w:cs="Times New Roman"/>
          <w:sz w:val="24"/>
          <w:szCs w:val="24"/>
          <w:lang w:val="en-US"/>
        </w:rPr>
      </w:pPr>
      <w:r w:rsidRPr="00906E16">
        <w:rPr>
          <w:rFonts w:ascii="Times New Roman" w:hAnsi="Times New Roman" w:cs="Times New Roman"/>
          <w:sz w:val="24"/>
          <w:szCs w:val="24"/>
          <w:lang w:val="en-US"/>
        </w:rPr>
        <w:t>Solutions of acid</w:t>
      </w:r>
      <w:r w:rsidR="004B0B13">
        <w:rPr>
          <w:rFonts w:ascii="Times New Roman" w:hAnsi="Times New Roman" w:cs="Times New Roman"/>
          <w:sz w:val="24"/>
          <w:szCs w:val="24"/>
          <w:lang w:val="en-US"/>
        </w:rPr>
        <w:t xml:space="preserve">, </w:t>
      </w:r>
      <w:r w:rsidRPr="00906E16">
        <w:rPr>
          <w:rFonts w:ascii="Times New Roman" w:hAnsi="Times New Roman" w:cs="Times New Roman"/>
          <w:sz w:val="24"/>
          <w:szCs w:val="24"/>
          <w:lang w:val="en-US"/>
        </w:rPr>
        <w:t>base</w:t>
      </w:r>
      <w:r w:rsidR="004B0B13">
        <w:rPr>
          <w:rFonts w:ascii="Times New Roman" w:hAnsi="Times New Roman" w:cs="Times New Roman"/>
          <w:sz w:val="24"/>
          <w:szCs w:val="24"/>
          <w:lang w:val="en-US"/>
        </w:rPr>
        <w:t xml:space="preserve">, </w:t>
      </w:r>
      <w:r w:rsidR="004B0B13" w:rsidRPr="00906E16">
        <w:rPr>
          <w:rFonts w:ascii="Times New Roman" w:hAnsi="Times New Roman" w:cs="Times New Roman"/>
          <w:sz w:val="24"/>
          <w:szCs w:val="24"/>
          <w:lang w:val="en-US"/>
        </w:rPr>
        <w:t>salt</w:t>
      </w:r>
      <w:r w:rsidR="004B0B13">
        <w:rPr>
          <w:rFonts w:ascii="Times New Roman" w:hAnsi="Times New Roman" w:cs="Times New Roman"/>
          <w:sz w:val="24"/>
          <w:szCs w:val="24"/>
          <w:lang w:val="en-US"/>
        </w:rPr>
        <w:t xml:space="preserve"> and</w:t>
      </w:r>
      <w:r w:rsidRPr="00906E16">
        <w:rPr>
          <w:rFonts w:ascii="Times New Roman" w:hAnsi="Times New Roman" w:cs="Times New Roman"/>
          <w:sz w:val="24"/>
          <w:szCs w:val="24"/>
          <w:lang w:val="en-US"/>
        </w:rPr>
        <w:t xml:space="preserve"> </w:t>
      </w:r>
      <w:r w:rsidR="004B0B13" w:rsidRPr="00906E16">
        <w:rPr>
          <w:rFonts w:ascii="Times New Roman" w:hAnsi="Times New Roman" w:cs="Times New Roman"/>
          <w:sz w:val="24"/>
          <w:szCs w:val="24"/>
          <w:lang w:val="en-US"/>
        </w:rPr>
        <w:t xml:space="preserve">‘rinse’ </w:t>
      </w:r>
      <w:r w:rsidRPr="00906E16">
        <w:rPr>
          <w:rFonts w:ascii="Times New Roman" w:hAnsi="Times New Roman" w:cs="Times New Roman"/>
          <w:sz w:val="24"/>
          <w:szCs w:val="24"/>
          <w:lang w:val="en-US"/>
        </w:rPr>
        <w:t>were prepared in volumes of 1.5 L using analytical grade reagents and deionized water with a conductivity 4.5 mS cm</w:t>
      </w:r>
      <w:r w:rsidRPr="00906E16">
        <w:rPr>
          <w:rFonts w:ascii="Times New Roman" w:hAnsi="Times New Roman" w:cs="Times New Roman"/>
          <w:sz w:val="24"/>
          <w:szCs w:val="24"/>
          <w:vertAlign w:val="superscript"/>
          <w:lang w:val="en-US"/>
        </w:rPr>
        <w:t>-1</w:t>
      </w:r>
      <w:r w:rsidRPr="00906E16">
        <w:rPr>
          <w:rFonts w:ascii="Times New Roman" w:hAnsi="Times New Roman" w:cs="Times New Roman"/>
          <w:sz w:val="24"/>
          <w:szCs w:val="24"/>
          <w:lang w:val="en-US"/>
        </w:rPr>
        <w:t xml:space="preserve">. The composition and concentration of each electrolyte is presented in Table 1. The ion exchange membranes used in the study were </w:t>
      </w:r>
      <w:proofErr w:type="spellStart"/>
      <w:r w:rsidRPr="00906E16">
        <w:rPr>
          <w:rFonts w:ascii="Times New Roman" w:hAnsi="Times New Roman" w:cs="Times New Roman"/>
          <w:sz w:val="24"/>
          <w:szCs w:val="24"/>
          <w:lang w:val="en-US"/>
        </w:rPr>
        <w:t>Fumasep</w:t>
      </w:r>
      <w:proofErr w:type="spellEnd"/>
      <w:r w:rsidRPr="00906E16">
        <w:rPr>
          <w:rFonts w:ascii="Times New Roman" w:hAnsi="Times New Roman" w:cs="Times New Roman"/>
          <w:sz w:val="24"/>
          <w:szCs w:val="24"/>
          <w:vertAlign w:val="superscript"/>
          <w:lang w:val="en-US"/>
        </w:rPr>
        <w:t>®</w:t>
      </w:r>
      <w:r w:rsidRPr="00906E16">
        <w:rPr>
          <w:rFonts w:ascii="Times New Roman" w:hAnsi="Times New Roman" w:cs="Times New Roman"/>
          <w:sz w:val="24"/>
          <w:szCs w:val="24"/>
          <w:lang w:val="en-US"/>
        </w:rPr>
        <w:t xml:space="preserve"> FKB-PK-130 cation</w:t>
      </w:r>
      <w:r w:rsidR="00CE3AAD">
        <w:rPr>
          <w:rFonts w:ascii="Times New Roman" w:hAnsi="Times New Roman" w:cs="Times New Roman"/>
          <w:sz w:val="24"/>
          <w:szCs w:val="24"/>
          <w:lang w:val="en-US"/>
        </w:rPr>
        <w:t xml:space="preserve"> exchange</w:t>
      </w:r>
      <w:r w:rsidRPr="00906E16">
        <w:rPr>
          <w:rFonts w:ascii="Times New Roman" w:hAnsi="Times New Roman" w:cs="Times New Roman"/>
          <w:sz w:val="24"/>
          <w:szCs w:val="24"/>
          <w:lang w:val="en-US"/>
        </w:rPr>
        <w:t xml:space="preserve"> membrane, </w:t>
      </w:r>
      <w:proofErr w:type="spellStart"/>
      <w:r w:rsidRPr="00906E16">
        <w:rPr>
          <w:rFonts w:ascii="Times New Roman" w:hAnsi="Times New Roman" w:cs="Times New Roman"/>
          <w:sz w:val="24"/>
          <w:szCs w:val="24"/>
          <w:lang w:val="en-US"/>
        </w:rPr>
        <w:t>Fumasep</w:t>
      </w:r>
      <w:proofErr w:type="spellEnd"/>
      <w:r w:rsidRPr="00906E16">
        <w:rPr>
          <w:rFonts w:ascii="Times New Roman" w:hAnsi="Times New Roman" w:cs="Times New Roman"/>
          <w:sz w:val="24"/>
          <w:szCs w:val="24"/>
          <w:lang w:val="en-US"/>
        </w:rPr>
        <w:t xml:space="preserve"> FAB-PK-130 anion</w:t>
      </w:r>
      <w:r w:rsidR="00CE3AAD">
        <w:rPr>
          <w:rFonts w:ascii="Times New Roman" w:hAnsi="Times New Roman" w:cs="Times New Roman"/>
          <w:sz w:val="24"/>
          <w:szCs w:val="24"/>
          <w:lang w:val="en-US"/>
        </w:rPr>
        <w:t xml:space="preserve"> exchange</w:t>
      </w:r>
      <w:r w:rsidRPr="00906E16">
        <w:rPr>
          <w:rFonts w:ascii="Times New Roman" w:hAnsi="Times New Roman" w:cs="Times New Roman"/>
          <w:sz w:val="24"/>
          <w:szCs w:val="24"/>
          <w:lang w:val="en-US"/>
        </w:rPr>
        <w:t xml:space="preserve"> membrane and </w:t>
      </w:r>
      <w:proofErr w:type="spellStart"/>
      <w:r w:rsidRPr="00906E16">
        <w:rPr>
          <w:rFonts w:ascii="Times New Roman" w:hAnsi="Times New Roman" w:cs="Times New Roman"/>
          <w:sz w:val="24"/>
          <w:szCs w:val="24"/>
          <w:lang w:val="en-US"/>
        </w:rPr>
        <w:t>Fumasep</w:t>
      </w:r>
      <w:proofErr w:type="spellEnd"/>
      <w:r w:rsidRPr="00906E16">
        <w:rPr>
          <w:rFonts w:ascii="Times New Roman" w:hAnsi="Times New Roman" w:cs="Times New Roman"/>
          <w:sz w:val="24"/>
          <w:szCs w:val="24"/>
          <w:lang w:val="en-US"/>
        </w:rPr>
        <w:t xml:space="preserve"> FBM bipolar membrane (</w:t>
      </w:r>
      <w:proofErr w:type="spellStart"/>
      <w:r w:rsidRPr="00906E16">
        <w:rPr>
          <w:rFonts w:ascii="Times New Roman" w:hAnsi="Times New Roman" w:cs="Times New Roman"/>
          <w:sz w:val="24"/>
          <w:szCs w:val="24"/>
          <w:lang w:val="en-US"/>
        </w:rPr>
        <w:t>Fumatech</w:t>
      </w:r>
      <w:proofErr w:type="spellEnd"/>
      <w:r w:rsidRPr="00906E16">
        <w:rPr>
          <w:rFonts w:ascii="Times New Roman" w:hAnsi="Times New Roman" w:cs="Times New Roman"/>
          <w:sz w:val="24"/>
          <w:szCs w:val="24"/>
          <w:lang w:val="en-US"/>
        </w:rPr>
        <w:t xml:space="preserve"> BWT GmbH). Before their use, the membranes </w:t>
      </w:r>
      <w:r w:rsidRPr="00BE5BB8">
        <w:rPr>
          <w:rFonts w:ascii="Times New Roman" w:hAnsi="Times New Roman" w:cs="Times New Roman"/>
          <w:sz w:val="24"/>
          <w:szCs w:val="24"/>
          <w:lang w:val="en-US"/>
        </w:rPr>
        <w:t xml:space="preserve">were immersed for 48 hours in a 0.5 </w:t>
      </w:r>
      <w:r w:rsidR="00BA49CD" w:rsidRPr="00BE5BB8">
        <w:rPr>
          <w:rFonts w:ascii="Times New Roman" w:hAnsi="Times New Roman" w:cs="Times New Roman"/>
          <w:sz w:val="24"/>
          <w:szCs w:val="24"/>
          <w:lang w:val="en-US"/>
        </w:rPr>
        <w:t>mol L</w:t>
      </w:r>
      <w:r w:rsidR="00BA49CD" w:rsidRPr="00BE5BB8">
        <w:rPr>
          <w:rFonts w:ascii="Times New Roman" w:hAnsi="Times New Roman" w:cs="Times New Roman"/>
          <w:sz w:val="24"/>
          <w:szCs w:val="24"/>
          <w:vertAlign w:val="superscript"/>
          <w:lang w:val="en-US"/>
        </w:rPr>
        <w:t>-1</w:t>
      </w:r>
      <w:r w:rsidRPr="00BE5BB8">
        <w:rPr>
          <w:rFonts w:ascii="Times New Roman" w:hAnsi="Times New Roman" w:cs="Times New Roman"/>
          <w:sz w:val="24"/>
          <w:szCs w:val="24"/>
          <w:lang w:val="en-US"/>
        </w:rPr>
        <w:t xml:space="preserve"> NaCl solution, </w:t>
      </w:r>
      <w:r w:rsidR="00111BF9" w:rsidRPr="00BE5BB8">
        <w:rPr>
          <w:rFonts w:ascii="Times New Roman" w:hAnsi="Times New Roman" w:cs="Times New Roman"/>
          <w:sz w:val="24"/>
          <w:szCs w:val="24"/>
          <w:lang w:val="en-US"/>
        </w:rPr>
        <w:t>which was</w:t>
      </w:r>
      <w:r w:rsidRPr="00BE5BB8">
        <w:rPr>
          <w:rFonts w:ascii="Times New Roman" w:hAnsi="Times New Roman" w:cs="Times New Roman"/>
          <w:sz w:val="24"/>
          <w:szCs w:val="24"/>
          <w:lang w:val="en-US"/>
        </w:rPr>
        <w:t xml:space="preserve"> </w:t>
      </w:r>
      <w:r w:rsidR="00020AEB" w:rsidRPr="00BE5BB8">
        <w:rPr>
          <w:rFonts w:ascii="Times New Roman" w:hAnsi="Times New Roman" w:cs="Times New Roman"/>
          <w:sz w:val="24"/>
          <w:szCs w:val="24"/>
          <w:lang w:val="en-US"/>
        </w:rPr>
        <w:t>replaced</w:t>
      </w:r>
      <w:r w:rsidRPr="00BE5BB8">
        <w:rPr>
          <w:rFonts w:ascii="Times New Roman" w:hAnsi="Times New Roman" w:cs="Times New Roman"/>
          <w:sz w:val="24"/>
          <w:szCs w:val="24"/>
          <w:lang w:val="en-US"/>
        </w:rPr>
        <w:t xml:space="preserve"> after </w:t>
      </w:r>
      <w:r w:rsidR="00111BF9" w:rsidRPr="00BE5BB8">
        <w:rPr>
          <w:rFonts w:ascii="Times New Roman" w:hAnsi="Times New Roman" w:cs="Times New Roman"/>
          <w:sz w:val="24"/>
          <w:szCs w:val="24"/>
          <w:lang w:val="en-US"/>
        </w:rPr>
        <w:t xml:space="preserve">the first </w:t>
      </w:r>
      <w:r w:rsidRPr="00BE5BB8">
        <w:rPr>
          <w:rFonts w:ascii="Times New Roman" w:hAnsi="Times New Roman" w:cs="Times New Roman"/>
          <w:sz w:val="24"/>
          <w:szCs w:val="24"/>
          <w:lang w:val="en-US"/>
        </w:rPr>
        <w:t>24 hours</w:t>
      </w:r>
      <w:r w:rsidR="00020AEB" w:rsidRPr="00BE5BB8">
        <w:rPr>
          <w:rFonts w:ascii="Times New Roman" w:hAnsi="Times New Roman" w:cs="Times New Roman"/>
          <w:sz w:val="24"/>
          <w:szCs w:val="24"/>
          <w:lang w:val="en-US"/>
        </w:rPr>
        <w:t xml:space="preserve"> by fresh solution</w:t>
      </w:r>
      <w:bookmarkStart w:id="1" w:name="_Hlk81820005"/>
      <w:r w:rsidR="00F76CD7" w:rsidRPr="00BE5BB8">
        <w:rPr>
          <w:rFonts w:ascii="Times New Roman" w:hAnsi="Times New Roman" w:cs="Times New Roman"/>
          <w:color w:val="201F1E"/>
          <w:sz w:val="24"/>
          <w:szCs w:val="24"/>
          <w:shd w:val="clear" w:color="auto" w:fill="FFFFFF"/>
          <w:lang w:val="en"/>
        </w:rPr>
        <w:t>. Once</w:t>
      </w:r>
      <w:r w:rsidR="00291342" w:rsidRPr="00BE5BB8">
        <w:rPr>
          <w:rFonts w:ascii="Times New Roman" w:hAnsi="Times New Roman" w:cs="Times New Roman"/>
          <w:color w:val="201F1E"/>
          <w:sz w:val="24"/>
          <w:szCs w:val="24"/>
          <w:shd w:val="clear" w:color="auto" w:fill="FFFFFF"/>
          <w:lang w:val="en"/>
        </w:rPr>
        <w:t xml:space="preserve"> the membranes were </w:t>
      </w:r>
      <w:r w:rsidR="00F76CD7" w:rsidRPr="00BE5BB8">
        <w:rPr>
          <w:rFonts w:ascii="Times New Roman" w:hAnsi="Times New Roman" w:cs="Times New Roman"/>
          <w:color w:val="201F1E"/>
          <w:sz w:val="24"/>
          <w:szCs w:val="24"/>
          <w:shd w:val="clear" w:color="auto" w:fill="FFFFFF"/>
          <w:lang w:val="en"/>
        </w:rPr>
        <w:t>placed</w:t>
      </w:r>
      <w:r w:rsidR="00291342" w:rsidRPr="00BE5BB8">
        <w:rPr>
          <w:rFonts w:ascii="Times New Roman" w:hAnsi="Times New Roman" w:cs="Times New Roman"/>
          <w:color w:val="201F1E"/>
          <w:sz w:val="24"/>
          <w:szCs w:val="24"/>
          <w:shd w:val="clear" w:color="auto" w:fill="FFFFFF"/>
          <w:lang w:val="en"/>
        </w:rPr>
        <w:t xml:space="preserve"> in the cell</w:t>
      </w:r>
      <w:r w:rsidR="00F76CD7" w:rsidRPr="00BE5BB8">
        <w:rPr>
          <w:rFonts w:ascii="Times New Roman" w:hAnsi="Times New Roman" w:cs="Times New Roman"/>
          <w:color w:val="201F1E"/>
          <w:sz w:val="24"/>
          <w:szCs w:val="24"/>
          <w:shd w:val="clear" w:color="auto" w:fill="FFFFFF"/>
          <w:lang w:val="en"/>
        </w:rPr>
        <w:t>,</w:t>
      </w:r>
      <w:r w:rsidR="00291342" w:rsidRPr="00BE5BB8">
        <w:rPr>
          <w:rFonts w:ascii="Times New Roman" w:hAnsi="Times New Roman" w:cs="Times New Roman"/>
          <w:color w:val="201F1E"/>
          <w:sz w:val="24"/>
          <w:szCs w:val="24"/>
          <w:shd w:val="clear" w:color="auto" w:fill="FFFFFF"/>
          <w:lang w:val="en"/>
        </w:rPr>
        <w:t xml:space="preserve"> solutions </w:t>
      </w:r>
      <w:r w:rsidR="00F76CD7" w:rsidRPr="00BE5BB8">
        <w:rPr>
          <w:rFonts w:ascii="Times New Roman" w:hAnsi="Times New Roman" w:cs="Times New Roman"/>
          <w:color w:val="201F1E"/>
          <w:sz w:val="24"/>
          <w:szCs w:val="24"/>
          <w:shd w:val="clear" w:color="auto" w:fill="FFFFFF"/>
          <w:lang w:val="en"/>
        </w:rPr>
        <w:t>with</w:t>
      </w:r>
      <w:r w:rsidR="00291342" w:rsidRPr="00BE5BB8">
        <w:rPr>
          <w:rFonts w:ascii="Times New Roman" w:hAnsi="Times New Roman" w:cs="Times New Roman"/>
          <w:color w:val="201F1E"/>
          <w:sz w:val="24"/>
          <w:szCs w:val="24"/>
          <w:shd w:val="clear" w:color="auto" w:fill="FFFFFF"/>
          <w:lang w:val="en"/>
        </w:rPr>
        <w:t xml:space="preserve"> the concentration </w:t>
      </w:r>
      <w:r w:rsidR="00F76CD7" w:rsidRPr="00BE5BB8">
        <w:rPr>
          <w:rFonts w:ascii="Times New Roman" w:hAnsi="Times New Roman" w:cs="Times New Roman"/>
          <w:color w:val="201F1E"/>
          <w:sz w:val="24"/>
          <w:szCs w:val="24"/>
          <w:shd w:val="clear" w:color="auto" w:fill="FFFFFF"/>
          <w:lang w:val="en"/>
        </w:rPr>
        <w:t>used in</w:t>
      </w:r>
      <w:r w:rsidR="00291342" w:rsidRPr="00BE5BB8">
        <w:rPr>
          <w:rFonts w:ascii="Times New Roman" w:hAnsi="Times New Roman" w:cs="Times New Roman"/>
          <w:color w:val="201F1E"/>
          <w:sz w:val="24"/>
          <w:szCs w:val="24"/>
          <w:shd w:val="clear" w:color="auto" w:fill="FFFFFF"/>
          <w:lang w:val="en"/>
        </w:rPr>
        <w:t xml:space="preserve"> the experiment (Table 1) were </w:t>
      </w:r>
      <w:r w:rsidR="00F76CD7" w:rsidRPr="00BE5BB8">
        <w:rPr>
          <w:rFonts w:ascii="Times New Roman" w:hAnsi="Times New Roman" w:cs="Times New Roman"/>
          <w:color w:val="201F1E"/>
          <w:sz w:val="24"/>
          <w:szCs w:val="24"/>
          <w:shd w:val="clear" w:color="auto" w:fill="FFFFFF"/>
          <w:lang w:val="en"/>
        </w:rPr>
        <w:t>re</w:t>
      </w:r>
      <w:r w:rsidR="00291342" w:rsidRPr="00BE5BB8">
        <w:rPr>
          <w:rFonts w:ascii="Times New Roman" w:hAnsi="Times New Roman" w:cs="Times New Roman"/>
          <w:color w:val="201F1E"/>
          <w:sz w:val="24"/>
          <w:szCs w:val="24"/>
          <w:shd w:val="clear" w:color="auto" w:fill="FFFFFF"/>
          <w:lang w:val="en"/>
        </w:rPr>
        <w:t>circulated through the cell for 2 hours</w:t>
      </w:r>
      <w:bookmarkEnd w:id="1"/>
      <w:r w:rsidRPr="00BE5BB8">
        <w:rPr>
          <w:rFonts w:ascii="Times New Roman" w:hAnsi="Times New Roman" w:cs="Times New Roman"/>
          <w:sz w:val="24"/>
          <w:szCs w:val="24"/>
          <w:lang w:val="en-US"/>
        </w:rPr>
        <w:t xml:space="preserve">. The </w:t>
      </w:r>
      <w:r w:rsidR="00020AEB" w:rsidRPr="00BE5BB8">
        <w:rPr>
          <w:rFonts w:ascii="Times New Roman" w:hAnsi="Times New Roman" w:cs="Times New Roman"/>
          <w:sz w:val="24"/>
          <w:szCs w:val="24"/>
          <w:lang w:val="en-US"/>
        </w:rPr>
        <w:t>A</w:t>
      </w:r>
      <w:r w:rsidR="00DC74E1" w:rsidRPr="00BE5BB8">
        <w:rPr>
          <w:rFonts w:ascii="Times New Roman" w:hAnsi="Times New Roman" w:cs="Times New Roman"/>
          <w:sz w:val="24"/>
          <w:szCs w:val="24"/>
          <w:lang w:val="en-US"/>
        </w:rPr>
        <w:t>E</w:t>
      </w:r>
      <w:r w:rsidR="00020AEB" w:rsidRPr="00BE5BB8">
        <w:rPr>
          <w:rFonts w:ascii="Times New Roman" w:hAnsi="Times New Roman" w:cs="Times New Roman"/>
          <w:sz w:val="24"/>
          <w:szCs w:val="24"/>
          <w:lang w:val="en-US"/>
        </w:rPr>
        <w:t>M</w:t>
      </w:r>
      <w:r w:rsidRPr="00BE5BB8">
        <w:rPr>
          <w:rFonts w:ascii="Times New Roman" w:hAnsi="Times New Roman" w:cs="Times New Roman"/>
          <w:sz w:val="24"/>
          <w:szCs w:val="24"/>
          <w:lang w:val="en-US"/>
        </w:rPr>
        <w:t xml:space="preserve"> and </w:t>
      </w:r>
      <w:r w:rsidR="00020AEB" w:rsidRPr="00BE5BB8">
        <w:rPr>
          <w:rFonts w:ascii="Times New Roman" w:hAnsi="Times New Roman" w:cs="Times New Roman"/>
          <w:sz w:val="24"/>
          <w:szCs w:val="24"/>
          <w:lang w:val="en-US"/>
        </w:rPr>
        <w:t>AEM</w:t>
      </w:r>
      <w:r w:rsidRPr="00BE5BB8" w:rsidDel="00127123">
        <w:rPr>
          <w:rFonts w:ascii="Times New Roman" w:hAnsi="Times New Roman" w:cs="Times New Roman"/>
          <w:sz w:val="24"/>
          <w:szCs w:val="24"/>
          <w:lang w:val="en-US"/>
        </w:rPr>
        <w:t xml:space="preserve"> </w:t>
      </w:r>
      <w:r w:rsidRPr="00BE5BB8">
        <w:rPr>
          <w:rFonts w:ascii="Times New Roman" w:hAnsi="Times New Roman" w:cs="Times New Roman"/>
          <w:sz w:val="24"/>
          <w:szCs w:val="24"/>
          <w:lang w:val="en-US"/>
        </w:rPr>
        <w:t xml:space="preserve">had </w:t>
      </w:r>
      <w:r w:rsidR="00020AEB" w:rsidRPr="00BE5BB8">
        <w:rPr>
          <w:rFonts w:ascii="Times New Roman" w:hAnsi="Times New Roman" w:cs="Times New Roman"/>
          <w:sz w:val="24"/>
          <w:szCs w:val="24"/>
          <w:lang w:val="en-US"/>
        </w:rPr>
        <w:t xml:space="preserve">both </w:t>
      </w:r>
      <w:r w:rsidRPr="00BE5BB8">
        <w:rPr>
          <w:rFonts w:ascii="Times New Roman" w:hAnsi="Times New Roman" w:cs="Times New Roman"/>
          <w:sz w:val="24"/>
          <w:szCs w:val="24"/>
          <w:lang w:val="en-US"/>
        </w:rPr>
        <w:t xml:space="preserve">a thickness of </w:t>
      </w:r>
      <w:r w:rsidR="004A3B61" w:rsidRPr="00BE5BB8">
        <w:rPr>
          <w:rFonts w:ascii="Times New Roman" w:hAnsi="Times New Roman" w:cs="Times New Roman"/>
          <w:sz w:val="24"/>
          <w:szCs w:val="24"/>
          <w:lang w:val="en-US"/>
        </w:rPr>
        <w:t>0.</w:t>
      </w:r>
      <w:r w:rsidRPr="00BE5BB8">
        <w:rPr>
          <w:rFonts w:ascii="Times New Roman" w:hAnsi="Times New Roman" w:cs="Times New Roman"/>
          <w:sz w:val="24"/>
          <w:szCs w:val="24"/>
          <w:lang w:val="en-US"/>
        </w:rPr>
        <w:t xml:space="preserve">13 </w:t>
      </w:r>
      <w:r w:rsidR="004A3B61" w:rsidRPr="00BE5BB8">
        <w:rPr>
          <w:rFonts w:ascii="Times New Roman" w:hAnsi="Times New Roman" w:cs="Times New Roman"/>
          <w:sz w:val="24"/>
          <w:szCs w:val="24"/>
          <w:lang w:val="en-US"/>
        </w:rPr>
        <w:t>mm,</w:t>
      </w:r>
      <w:r w:rsidR="00F019DC" w:rsidRPr="00BE5BB8">
        <w:rPr>
          <w:rFonts w:ascii="Times New Roman" w:hAnsi="Times New Roman" w:cs="Times New Roman"/>
          <w:sz w:val="24"/>
          <w:szCs w:val="24"/>
          <w:lang w:val="en-US"/>
        </w:rPr>
        <w:t xml:space="preserve"> </w:t>
      </w:r>
      <w:r w:rsidRPr="00BE5BB8">
        <w:rPr>
          <w:rFonts w:ascii="Times New Roman" w:hAnsi="Times New Roman" w:cs="Times New Roman"/>
          <w:sz w:val="24"/>
          <w:szCs w:val="24"/>
          <w:lang w:val="en-US"/>
        </w:rPr>
        <w:t xml:space="preserve">while the </w:t>
      </w:r>
      <w:r w:rsidR="00020AEB" w:rsidRPr="00BE5BB8">
        <w:rPr>
          <w:rFonts w:ascii="Times New Roman" w:hAnsi="Times New Roman" w:cs="Times New Roman"/>
          <w:sz w:val="24"/>
          <w:szCs w:val="24"/>
          <w:lang w:val="en-US"/>
        </w:rPr>
        <w:t>BM</w:t>
      </w:r>
      <w:r w:rsidRPr="00BE5BB8">
        <w:rPr>
          <w:rFonts w:ascii="Times New Roman" w:hAnsi="Times New Roman" w:cs="Times New Roman"/>
          <w:sz w:val="24"/>
          <w:szCs w:val="24"/>
          <w:lang w:val="en-US"/>
        </w:rPr>
        <w:t xml:space="preserve"> had a thickness of</w:t>
      </w:r>
      <w:r w:rsidR="004A3B61" w:rsidRPr="00BE5BB8">
        <w:rPr>
          <w:rFonts w:ascii="Times New Roman" w:hAnsi="Times New Roman" w:cs="Times New Roman"/>
          <w:sz w:val="24"/>
          <w:szCs w:val="24"/>
          <w:lang w:val="en-US"/>
        </w:rPr>
        <w:t xml:space="preserve"> </w:t>
      </w:r>
      <w:r w:rsidR="00EE656A" w:rsidRPr="00BE5BB8">
        <w:rPr>
          <w:rFonts w:ascii="Times New Roman" w:hAnsi="Times New Roman" w:cs="Times New Roman"/>
          <w:sz w:val="24"/>
          <w:szCs w:val="24"/>
          <w:lang w:val="en-US"/>
        </w:rPr>
        <w:t xml:space="preserve">approximately </w:t>
      </w:r>
      <w:r w:rsidR="004A3B61" w:rsidRPr="00BE5BB8">
        <w:rPr>
          <w:rFonts w:ascii="Times New Roman" w:hAnsi="Times New Roman" w:cs="Times New Roman"/>
          <w:sz w:val="24"/>
          <w:szCs w:val="24"/>
          <w:lang w:val="en-US"/>
        </w:rPr>
        <w:t>0.</w:t>
      </w:r>
      <w:r w:rsidR="00EE656A" w:rsidRPr="00EE656A">
        <w:rPr>
          <w:rFonts w:ascii="Times New Roman" w:hAnsi="Times New Roman" w:cs="Times New Roman"/>
          <w:sz w:val="24"/>
          <w:szCs w:val="24"/>
          <w:lang w:val="en-US"/>
        </w:rPr>
        <w:t>2</w:t>
      </w:r>
      <w:r w:rsidRPr="00EE656A">
        <w:rPr>
          <w:rFonts w:ascii="Times New Roman" w:hAnsi="Times New Roman" w:cs="Times New Roman"/>
          <w:sz w:val="24"/>
          <w:szCs w:val="24"/>
          <w:lang w:val="en-US"/>
        </w:rPr>
        <w:t xml:space="preserve"> </w:t>
      </w:r>
      <w:r w:rsidR="004A3B61" w:rsidRPr="00EE656A">
        <w:rPr>
          <w:rFonts w:ascii="Times New Roman" w:hAnsi="Times New Roman" w:cs="Times New Roman"/>
          <w:sz w:val="24"/>
          <w:szCs w:val="24"/>
          <w:lang w:val="en-US"/>
        </w:rPr>
        <w:t>mm</w:t>
      </w:r>
      <w:r w:rsidR="00EE656A" w:rsidRPr="00EE656A">
        <w:rPr>
          <w:rFonts w:ascii="Times New Roman" w:hAnsi="Times New Roman" w:cs="Times New Roman"/>
          <w:sz w:val="24"/>
          <w:szCs w:val="24"/>
          <w:lang w:val="en-US"/>
        </w:rPr>
        <w:t xml:space="preserve"> </w:t>
      </w:r>
      <w:r w:rsidRPr="00EE656A">
        <w:rPr>
          <w:rFonts w:ascii="Times New Roman" w:hAnsi="Times New Roman" w:cs="Times New Roman"/>
          <w:sz w:val="24"/>
          <w:szCs w:val="24"/>
          <w:lang w:val="en-US"/>
        </w:rPr>
        <w:t>after the pretreatment.</w:t>
      </w:r>
    </w:p>
    <w:p w14:paraId="717490E6" w14:textId="7C51A63F" w:rsidR="00906E16" w:rsidRPr="00906E16" w:rsidRDefault="00906E16" w:rsidP="00972E13">
      <w:pPr>
        <w:spacing w:line="360" w:lineRule="auto"/>
        <w:jc w:val="center"/>
        <w:rPr>
          <w:rFonts w:ascii="Times New Roman" w:hAnsi="Times New Roman" w:cs="Times New Roman"/>
          <w:sz w:val="24"/>
          <w:szCs w:val="24"/>
          <w:lang w:val="en-US"/>
        </w:rPr>
      </w:pPr>
      <w:r w:rsidRPr="00906E16">
        <w:rPr>
          <w:rFonts w:ascii="Times New Roman" w:hAnsi="Times New Roman" w:cs="Times New Roman"/>
          <w:sz w:val="24"/>
          <w:szCs w:val="24"/>
          <w:lang w:val="en-US"/>
        </w:rPr>
        <w:t xml:space="preserve">Table 1. Solutions at the different compartments of the </w:t>
      </w:r>
      <w:r w:rsidR="00972E13">
        <w:rPr>
          <w:rFonts w:ascii="Times New Roman" w:hAnsi="Times New Roman" w:cs="Times New Roman"/>
          <w:sz w:val="24"/>
          <w:szCs w:val="24"/>
          <w:lang w:val="en-US"/>
        </w:rPr>
        <w:t>ABFB</w:t>
      </w:r>
      <w:r w:rsidRPr="00906E16">
        <w:rPr>
          <w:rFonts w:ascii="Times New Roman" w:hAnsi="Times New Roman" w:cs="Times New Roman"/>
          <w:sz w:val="24"/>
          <w:szCs w:val="24"/>
          <w:lang w:val="en-US"/>
        </w:rPr>
        <w:t xml:space="preserve"> unit cell.</w:t>
      </w:r>
    </w:p>
    <w:tbl>
      <w:tblPr>
        <w:tblStyle w:val="TableGrid"/>
        <w:tblW w:w="0" w:type="auto"/>
        <w:tblInd w:w="1129" w:type="dxa"/>
        <w:tblLook w:val="04A0" w:firstRow="1" w:lastRow="0" w:firstColumn="1" w:lastColumn="0" w:noHBand="0" w:noVBand="1"/>
      </w:tblPr>
      <w:tblGrid>
        <w:gridCol w:w="1813"/>
        <w:gridCol w:w="2015"/>
        <w:gridCol w:w="2126"/>
      </w:tblGrid>
      <w:tr w:rsidR="00906E16" w:rsidRPr="00906E16" w14:paraId="6C8805C2" w14:textId="77777777" w:rsidTr="00DD7A88">
        <w:tc>
          <w:tcPr>
            <w:tcW w:w="1813" w:type="dxa"/>
          </w:tcPr>
          <w:p w14:paraId="1FE7B15B" w14:textId="77777777" w:rsidR="00906E16" w:rsidRPr="00906E16" w:rsidRDefault="00906E16" w:rsidP="00243669">
            <w:pPr>
              <w:spacing w:line="360" w:lineRule="auto"/>
              <w:jc w:val="both"/>
              <w:rPr>
                <w:rFonts w:ascii="Times New Roman" w:hAnsi="Times New Roman" w:cs="Times New Roman"/>
                <w:sz w:val="24"/>
                <w:szCs w:val="24"/>
              </w:rPr>
            </w:pPr>
            <w:r w:rsidRPr="00906E16">
              <w:rPr>
                <w:rFonts w:ascii="Times New Roman" w:hAnsi="Times New Roman" w:cs="Times New Roman"/>
                <w:sz w:val="24"/>
                <w:szCs w:val="24"/>
              </w:rPr>
              <w:t>Solution</w:t>
            </w:r>
          </w:p>
        </w:tc>
        <w:tc>
          <w:tcPr>
            <w:tcW w:w="2015" w:type="dxa"/>
          </w:tcPr>
          <w:p w14:paraId="168BB5D2" w14:textId="77777777" w:rsidR="00906E16" w:rsidRPr="00906E16" w:rsidRDefault="00906E16" w:rsidP="00243669">
            <w:pPr>
              <w:spacing w:line="360" w:lineRule="auto"/>
              <w:jc w:val="both"/>
              <w:rPr>
                <w:rFonts w:ascii="Times New Roman" w:hAnsi="Times New Roman" w:cs="Times New Roman"/>
                <w:sz w:val="24"/>
                <w:szCs w:val="24"/>
              </w:rPr>
            </w:pPr>
            <w:r w:rsidRPr="00906E16">
              <w:rPr>
                <w:rFonts w:ascii="Times New Roman" w:hAnsi="Times New Roman" w:cs="Times New Roman"/>
                <w:sz w:val="24"/>
                <w:szCs w:val="24"/>
              </w:rPr>
              <w:t>Composition</w:t>
            </w:r>
          </w:p>
        </w:tc>
        <w:tc>
          <w:tcPr>
            <w:tcW w:w="2126" w:type="dxa"/>
          </w:tcPr>
          <w:p w14:paraId="08CAF0E4" w14:textId="77777777" w:rsidR="00906E16" w:rsidRPr="00906E16" w:rsidRDefault="00906E16" w:rsidP="00243669">
            <w:pPr>
              <w:spacing w:line="360" w:lineRule="auto"/>
              <w:jc w:val="both"/>
              <w:rPr>
                <w:rFonts w:ascii="Times New Roman" w:hAnsi="Times New Roman" w:cs="Times New Roman"/>
                <w:sz w:val="24"/>
                <w:szCs w:val="24"/>
              </w:rPr>
            </w:pPr>
            <w:r w:rsidRPr="00906E16">
              <w:rPr>
                <w:rFonts w:ascii="Times New Roman" w:hAnsi="Times New Roman" w:cs="Times New Roman"/>
                <w:sz w:val="24"/>
                <w:szCs w:val="24"/>
              </w:rPr>
              <w:t>Concentration</w:t>
            </w:r>
          </w:p>
        </w:tc>
      </w:tr>
      <w:tr w:rsidR="00906E16" w:rsidRPr="00906E16" w14:paraId="43C05BB6" w14:textId="77777777" w:rsidTr="004A7B0D">
        <w:trPr>
          <w:trHeight w:val="454"/>
        </w:trPr>
        <w:tc>
          <w:tcPr>
            <w:tcW w:w="1813" w:type="dxa"/>
          </w:tcPr>
          <w:p w14:paraId="330492A4" w14:textId="77777777" w:rsidR="00906E16" w:rsidRPr="00906E16" w:rsidRDefault="00906E16" w:rsidP="00243669">
            <w:pPr>
              <w:snapToGrid w:val="0"/>
              <w:spacing w:line="360" w:lineRule="auto"/>
              <w:jc w:val="both"/>
              <w:rPr>
                <w:rFonts w:ascii="Times New Roman" w:hAnsi="Times New Roman" w:cs="Times New Roman"/>
                <w:sz w:val="24"/>
                <w:szCs w:val="24"/>
              </w:rPr>
            </w:pPr>
            <w:r w:rsidRPr="00906E16">
              <w:rPr>
                <w:rFonts w:ascii="Times New Roman" w:hAnsi="Times New Roman" w:cs="Times New Roman"/>
                <w:sz w:val="24"/>
                <w:szCs w:val="24"/>
              </w:rPr>
              <w:t>Acid</w:t>
            </w:r>
          </w:p>
        </w:tc>
        <w:tc>
          <w:tcPr>
            <w:tcW w:w="2015" w:type="dxa"/>
          </w:tcPr>
          <w:p w14:paraId="517A7000" w14:textId="77777777" w:rsidR="00906E16" w:rsidRPr="00906E16" w:rsidRDefault="00906E16" w:rsidP="00243669">
            <w:pPr>
              <w:snapToGrid w:val="0"/>
              <w:spacing w:line="360" w:lineRule="auto"/>
              <w:jc w:val="both"/>
              <w:rPr>
                <w:rFonts w:ascii="Times New Roman" w:hAnsi="Times New Roman" w:cs="Times New Roman"/>
                <w:sz w:val="24"/>
                <w:szCs w:val="24"/>
              </w:rPr>
            </w:pPr>
            <w:r w:rsidRPr="00906E16">
              <w:rPr>
                <w:rFonts w:ascii="Times New Roman" w:hAnsi="Times New Roman" w:cs="Times New Roman"/>
                <w:sz w:val="24"/>
                <w:szCs w:val="24"/>
              </w:rPr>
              <w:t>HCl</w:t>
            </w:r>
          </w:p>
        </w:tc>
        <w:tc>
          <w:tcPr>
            <w:tcW w:w="2126" w:type="dxa"/>
          </w:tcPr>
          <w:p w14:paraId="61278258" w14:textId="3C4CCDF1" w:rsidR="00906E16" w:rsidRPr="00906E16" w:rsidRDefault="00906E16" w:rsidP="00243669">
            <w:pPr>
              <w:snapToGrid w:val="0"/>
              <w:spacing w:line="360" w:lineRule="auto"/>
              <w:jc w:val="both"/>
              <w:rPr>
                <w:rFonts w:ascii="Times New Roman" w:hAnsi="Times New Roman" w:cs="Times New Roman"/>
                <w:sz w:val="24"/>
                <w:szCs w:val="24"/>
              </w:rPr>
            </w:pPr>
            <w:r w:rsidRPr="00906E16">
              <w:rPr>
                <w:rFonts w:ascii="Times New Roman" w:hAnsi="Times New Roman" w:cs="Times New Roman"/>
                <w:sz w:val="24"/>
                <w:szCs w:val="24"/>
              </w:rPr>
              <w:t xml:space="preserve">0.25 </w:t>
            </w:r>
            <w:r w:rsidR="00BA49CD">
              <w:rPr>
                <w:rFonts w:ascii="Times New Roman" w:hAnsi="Times New Roman" w:cs="Times New Roman"/>
                <w:sz w:val="24"/>
                <w:szCs w:val="24"/>
              </w:rPr>
              <w:t>mol L</w:t>
            </w:r>
            <w:r w:rsidR="00BA49CD" w:rsidRPr="00E869C7">
              <w:rPr>
                <w:rFonts w:ascii="Times New Roman" w:hAnsi="Times New Roman" w:cs="Times New Roman"/>
                <w:sz w:val="24"/>
                <w:szCs w:val="24"/>
                <w:vertAlign w:val="superscript"/>
              </w:rPr>
              <w:t>-1</w:t>
            </w:r>
          </w:p>
        </w:tc>
      </w:tr>
      <w:tr w:rsidR="00906E16" w:rsidRPr="00906E16" w14:paraId="57605267" w14:textId="77777777" w:rsidTr="004A7B0D">
        <w:trPr>
          <w:trHeight w:val="454"/>
        </w:trPr>
        <w:tc>
          <w:tcPr>
            <w:tcW w:w="1813" w:type="dxa"/>
          </w:tcPr>
          <w:p w14:paraId="458B249E" w14:textId="77777777" w:rsidR="00906E16" w:rsidRPr="00906E16" w:rsidRDefault="00906E16" w:rsidP="00243669">
            <w:pPr>
              <w:snapToGrid w:val="0"/>
              <w:spacing w:line="360" w:lineRule="auto"/>
              <w:jc w:val="both"/>
              <w:rPr>
                <w:rFonts w:ascii="Times New Roman" w:hAnsi="Times New Roman" w:cs="Times New Roman"/>
                <w:sz w:val="24"/>
                <w:szCs w:val="24"/>
              </w:rPr>
            </w:pPr>
            <w:r w:rsidRPr="00906E16">
              <w:rPr>
                <w:rFonts w:ascii="Times New Roman" w:hAnsi="Times New Roman" w:cs="Times New Roman"/>
                <w:sz w:val="24"/>
                <w:szCs w:val="24"/>
              </w:rPr>
              <w:t>Base</w:t>
            </w:r>
          </w:p>
        </w:tc>
        <w:tc>
          <w:tcPr>
            <w:tcW w:w="2015" w:type="dxa"/>
          </w:tcPr>
          <w:p w14:paraId="06089087" w14:textId="77777777" w:rsidR="00906E16" w:rsidRPr="00906E16" w:rsidRDefault="00906E16" w:rsidP="00243669">
            <w:pPr>
              <w:snapToGrid w:val="0"/>
              <w:spacing w:line="360" w:lineRule="auto"/>
              <w:jc w:val="both"/>
              <w:rPr>
                <w:rFonts w:ascii="Times New Roman" w:hAnsi="Times New Roman" w:cs="Times New Roman"/>
                <w:sz w:val="24"/>
                <w:szCs w:val="24"/>
              </w:rPr>
            </w:pPr>
            <w:r w:rsidRPr="00906E16">
              <w:rPr>
                <w:rFonts w:ascii="Times New Roman" w:hAnsi="Times New Roman" w:cs="Times New Roman"/>
                <w:sz w:val="24"/>
                <w:szCs w:val="24"/>
              </w:rPr>
              <w:t>NaOH</w:t>
            </w:r>
          </w:p>
        </w:tc>
        <w:tc>
          <w:tcPr>
            <w:tcW w:w="2126" w:type="dxa"/>
          </w:tcPr>
          <w:p w14:paraId="119D3754" w14:textId="3E9D24DB" w:rsidR="00906E16" w:rsidRPr="00906E16" w:rsidRDefault="00906E16" w:rsidP="00243669">
            <w:pPr>
              <w:snapToGrid w:val="0"/>
              <w:spacing w:line="360" w:lineRule="auto"/>
              <w:jc w:val="both"/>
              <w:rPr>
                <w:rFonts w:ascii="Times New Roman" w:hAnsi="Times New Roman" w:cs="Times New Roman"/>
                <w:sz w:val="24"/>
                <w:szCs w:val="24"/>
              </w:rPr>
            </w:pPr>
            <w:r w:rsidRPr="00906E16">
              <w:rPr>
                <w:rFonts w:ascii="Times New Roman" w:hAnsi="Times New Roman" w:cs="Times New Roman"/>
                <w:sz w:val="24"/>
                <w:szCs w:val="24"/>
              </w:rPr>
              <w:t xml:space="preserve">0.25 </w:t>
            </w:r>
            <w:r w:rsidR="00BA49CD">
              <w:rPr>
                <w:rFonts w:ascii="Times New Roman" w:hAnsi="Times New Roman" w:cs="Times New Roman"/>
                <w:sz w:val="24"/>
                <w:szCs w:val="24"/>
              </w:rPr>
              <w:t>mol L</w:t>
            </w:r>
            <w:r w:rsidR="00BA49CD" w:rsidRPr="00E869C7">
              <w:rPr>
                <w:rFonts w:ascii="Times New Roman" w:hAnsi="Times New Roman" w:cs="Times New Roman"/>
                <w:sz w:val="24"/>
                <w:szCs w:val="24"/>
                <w:vertAlign w:val="superscript"/>
              </w:rPr>
              <w:t>-1</w:t>
            </w:r>
          </w:p>
        </w:tc>
      </w:tr>
      <w:tr w:rsidR="004A7B0D" w:rsidRPr="00906E16" w14:paraId="6F3C0AF3" w14:textId="77777777" w:rsidTr="004A7B0D">
        <w:trPr>
          <w:trHeight w:val="454"/>
        </w:trPr>
        <w:tc>
          <w:tcPr>
            <w:tcW w:w="1813" w:type="dxa"/>
          </w:tcPr>
          <w:p w14:paraId="09BC87A6" w14:textId="4883CA30" w:rsidR="004A7B0D" w:rsidRPr="00906E16" w:rsidRDefault="004A7B0D" w:rsidP="00243669">
            <w:pPr>
              <w:snapToGrid w:val="0"/>
              <w:spacing w:line="360" w:lineRule="auto"/>
              <w:jc w:val="both"/>
              <w:rPr>
                <w:rFonts w:ascii="Times New Roman" w:hAnsi="Times New Roman" w:cs="Times New Roman"/>
                <w:sz w:val="24"/>
                <w:szCs w:val="24"/>
              </w:rPr>
            </w:pPr>
            <w:r w:rsidRPr="00906E16">
              <w:rPr>
                <w:rFonts w:ascii="Times New Roman" w:hAnsi="Times New Roman" w:cs="Times New Roman"/>
                <w:sz w:val="24"/>
                <w:szCs w:val="24"/>
              </w:rPr>
              <w:t>Salt</w:t>
            </w:r>
          </w:p>
        </w:tc>
        <w:tc>
          <w:tcPr>
            <w:tcW w:w="2015" w:type="dxa"/>
          </w:tcPr>
          <w:p w14:paraId="20ACA0CE" w14:textId="02F081F6" w:rsidR="004A7B0D" w:rsidRPr="00906E16" w:rsidRDefault="004A7B0D" w:rsidP="00243669">
            <w:pPr>
              <w:snapToGrid w:val="0"/>
              <w:spacing w:line="360" w:lineRule="auto"/>
              <w:jc w:val="both"/>
              <w:rPr>
                <w:rFonts w:ascii="Times New Roman" w:hAnsi="Times New Roman" w:cs="Times New Roman"/>
                <w:sz w:val="24"/>
                <w:szCs w:val="24"/>
              </w:rPr>
            </w:pPr>
            <w:r w:rsidRPr="00906E16">
              <w:rPr>
                <w:rFonts w:ascii="Times New Roman" w:hAnsi="Times New Roman" w:cs="Times New Roman"/>
                <w:sz w:val="24"/>
                <w:szCs w:val="24"/>
              </w:rPr>
              <w:t>NaCl</w:t>
            </w:r>
          </w:p>
        </w:tc>
        <w:tc>
          <w:tcPr>
            <w:tcW w:w="2126" w:type="dxa"/>
          </w:tcPr>
          <w:p w14:paraId="19A1CCD7" w14:textId="5FB66AC5" w:rsidR="004A7B0D" w:rsidRPr="00906E16" w:rsidRDefault="004A7B0D" w:rsidP="00243669">
            <w:pPr>
              <w:snapToGrid w:val="0"/>
              <w:spacing w:line="360" w:lineRule="auto"/>
              <w:jc w:val="both"/>
              <w:rPr>
                <w:rFonts w:ascii="Times New Roman" w:hAnsi="Times New Roman" w:cs="Times New Roman"/>
                <w:sz w:val="24"/>
                <w:szCs w:val="24"/>
              </w:rPr>
            </w:pPr>
            <w:r w:rsidRPr="00906E16">
              <w:rPr>
                <w:rFonts w:ascii="Times New Roman" w:hAnsi="Times New Roman" w:cs="Times New Roman"/>
                <w:sz w:val="24"/>
                <w:szCs w:val="24"/>
              </w:rPr>
              <w:t xml:space="preserve">0.25 </w:t>
            </w:r>
            <w:r>
              <w:rPr>
                <w:rFonts w:ascii="Times New Roman" w:hAnsi="Times New Roman" w:cs="Times New Roman"/>
                <w:sz w:val="24"/>
                <w:szCs w:val="24"/>
              </w:rPr>
              <w:t>mol L</w:t>
            </w:r>
            <w:r w:rsidRPr="00E869C7">
              <w:rPr>
                <w:rFonts w:ascii="Times New Roman" w:hAnsi="Times New Roman" w:cs="Times New Roman"/>
                <w:sz w:val="24"/>
                <w:szCs w:val="24"/>
                <w:vertAlign w:val="superscript"/>
              </w:rPr>
              <w:t>-1</w:t>
            </w:r>
          </w:p>
        </w:tc>
      </w:tr>
      <w:tr w:rsidR="004A7B0D" w:rsidRPr="00906E16" w14:paraId="2BC897A6" w14:textId="77777777" w:rsidTr="004A7B0D">
        <w:trPr>
          <w:trHeight w:val="454"/>
        </w:trPr>
        <w:tc>
          <w:tcPr>
            <w:tcW w:w="1813" w:type="dxa"/>
          </w:tcPr>
          <w:p w14:paraId="651297C8" w14:textId="24386009" w:rsidR="004A7B0D" w:rsidRPr="00906E16" w:rsidRDefault="004A7B0D" w:rsidP="00243669">
            <w:pPr>
              <w:snapToGrid w:val="0"/>
              <w:spacing w:line="360" w:lineRule="auto"/>
              <w:jc w:val="both"/>
              <w:rPr>
                <w:rFonts w:ascii="Times New Roman" w:hAnsi="Times New Roman" w:cs="Times New Roman"/>
                <w:sz w:val="24"/>
                <w:szCs w:val="24"/>
              </w:rPr>
            </w:pPr>
            <w:r w:rsidRPr="00906E16">
              <w:rPr>
                <w:rFonts w:ascii="Times New Roman" w:hAnsi="Times New Roman" w:cs="Times New Roman"/>
                <w:sz w:val="24"/>
                <w:szCs w:val="24"/>
              </w:rPr>
              <w:t>Rinse</w:t>
            </w:r>
          </w:p>
        </w:tc>
        <w:tc>
          <w:tcPr>
            <w:tcW w:w="2015" w:type="dxa"/>
          </w:tcPr>
          <w:p w14:paraId="1555C2B4" w14:textId="21C91150" w:rsidR="004A7B0D" w:rsidRPr="00906E16" w:rsidRDefault="004A7B0D" w:rsidP="00243669">
            <w:pPr>
              <w:snapToGrid w:val="0"/>
              <w:spacing w:line="360" w:lineRule="auto"/>
              <w:jc w:val="both"/>
              <w:rPr>
                <w:rFonts w:ascii="Times New Roman" w:hAnsi="Times New Roman" w:cs="Times New Roman"/>
                <w:sz w:val="24"/>
                <w:szCs w:val="24"/>
              </w:rPr>
            </w:pPr>
            <w:r w:rsidRPr="00906E16">
              <w:rPr>
                <w:rFonts w:ascii="Times New Roman" w:hAnsi="Times New Roman" w:cs="Times New Roman"/>
                <w:sz w:val="24"/>
                <w:szCs w:val="24"/>
              </w:rPr>
              <w:t>Na</w:t>
            </w:r>
            <w:r w:rsidRPr="00906E16">
              <w:rPr>
                <w:rFonts w:ascii="Times New Roman" w:hAnsi="Times New Roman" w:cs="Times New Roman"/>
                <w:sz w:val="24"/>
                <w:szCs w:val="24"/>
                <w:vertAlign w:val="subscript"/>
              </w:rPr>
              <w:t>2</w:t>
            </w:r>
            <w:r w:rsidRPr="00906E16">
              <w:rPr>
                <w:rFonts w:ascii="Times New Roman" w:hAnsi="Times New Roman" w:cs="Times New Roman"/>
                <w:sz w:val="24"/>
                <w:szCs w:val="24"/>
              </w:rPr>
              <w:t>SO</w:t>
            </w:r>
            <w:r w:rsidRPr="00906E16">
              <w:rPr>
                <w:rFonts w:ascii="Times New Roman" w:hAnsi="Times New Roman" w:cs="Times New Roman"/>
                <w:sz w:val="24"/>
                <w:szCs w:val="24"/>
                <w:vertAlign w:val="subscript"/>
              </w:rPr>
              <w:t>4</w:t>
            </w:r>
          </w:p>
        </w:tc>
        <w:tc>
          <w:tcPr>
            <w:tcW w:w="2126" w:type="dxa"/>
          </w:tcPr>
          <w:p w14:paraId="161B2E36" w14:textId="39A9EDF3" w:rsidR="004A7B0D" w:rsidRPr="00906E16" w:rsidRDefault="004A7B0D" w:rsidP="00243669">
            <w:pPr>
              <w:snapToGrid w:val="0"/>
              <w:spacing w:line="360" w:lineRule="auto"/>
              <w:jc w:val="both"/>
              <w:rPr>
                <w:rFonts w:ascii="Times New Roman" w:hAnsi="Times New Roman" w:cs="Times New Roman"/>
                <w:sz w:val="24"/>
                <w:szCs w:val="24"/>
              </w:rPr>
            </w:pPr>
            <w:r w:rsidRPr="00906E16">
              <w:rPr>
                <w:rFonts w:ascii="Times New Roman" w:hAnsi="Times New Roman" w:cs="Times New Roman"/>
                <w:sz w:val="24"/>
                <w:szCs w:val="24"/>
              </w:rPr>
              <w:t xml:space="preserve">0.5 </w:t>
            </w:r>
            <w:r>
              <w:rPr>
                <w:rFonts w:ascii="Times New Roman" w:hAnsi="Times New Roman" w:cs="Times New Roman"/>
                <w:sz w:val="24"/>
                <w:szCs w:val="24"/>
              </w:rPr>
              <w:t>mol L</w:t>
            </w:r>
            <w:r w:rsidRPr="00E869C7">
              <w:rPr>
                <w:rFonts w:ascii="Times New Roman" w:hAnsi="Times New Roman" w:cs="Times New Roman"/>
                <w:sz w:val="24"/>
                <w:szCs w:val="24"/>
                <w:vertAlign w:val="superscript"/>
              </w:rPr>
              <w:t>-1</w:t>
            </w:r>
          </w:p>
        </w:tc>
      </w:tr>
    </w:tbl>
    <w:p w14:paraId="0E1848BC" w14:textId="77777777" w:rsidR="00906E16" w:rsidRPr="00906E16" w:rsidRDefault="00906E16" w:rsidP="00F019DC">
      <w:pPr>
        <w:spacing w:line="360" w:lineRule="auto"/>
        <w:jc w:val="both"/>
        <w:rPr>
          <w:rFonts w:ascii="Times New Roman" w:hAnsi="Times New Roman" w:cs="Times New Roman"/>
          <w:sz w:val="24"/>
          <w:szCs w:val="24"/>
          <w:lang w:val="en-US"/>
        </w:rPr>
      </w:pPr>
    </w:p>
    <w:p w14:paraId="54AB18DB" w14:textId="77777777" w:rsidR="00906E16" w:rsidRPr="00906E16" w:rsidRDefault="00906E16" w:rsidP="00F019DC">
      <w:pPr>
        <w:spacing w:line="360" w:lineRule="auto"/>
        <w:jc w:val="both"/>
        <w:rPr>
          <w:rFonts w:ascii="Times New Roman" w:hAnsi="Times New Roman" w:cs="Times New Roman"/>
          <w:i/>
          <w:sz w:val="24"/>
          <w:szCs w:val="24"/>
          <w:lang w:val="en-US"/>
        </w:rPr>
      </w:pPr>
      <w:r w:rsidRPr="00906E16">
        <w:rPr>
          <w:rFonts w:ascii="Times New Roman" w:hAnsi="Times New Roman" w:cs="Times New Roman"/>
          <w:i/>
          <w:sz w:val="24"/>
          <w:szCs w:val="24"/>
          <w:lang w:val="en-US"/>
        </w:rPr>
        <w:t>2.2 Electrodialysis stack</w:t>
      </w:r>
    </w:p>
    <w:p w14:paraId="42E56B1E" w14:textId="001D1CB5" w:rsidR="00906E16" w:rsidRDefault="00906E16" w:rsidP="00F019DC">
      <w:pPr>
        <w:spacing w:line="360" w:lineRule="auto"/>
        <w:jc w:val="both"/>
        <w:rPr>
          <w:rFonts w:ascii="Times New Roman" w:hAnsi="Times New Roman" w:cs="Times New Roman"/>
          <w:sz w:val="24"/>
          <w:szCs w:val="24"/>
          <w:lang w:val="en-US"/>
        </w:rPr>
      </w:pPr>
      <w:r w:rsidRPr="00906E16">
        <w:rPr>
          <w:rFonts w:ascii="Times New Roman" w:hAnsi="Times New Roman" w:cs="Times New Roman"/>
          <w:sz w:val="24"/>
          <w:szCs w:val="24"/>
          <w:lang w:val="en-US"/>
        </w:rPr>
        <w:t>The electrodialysis stack</w:t>
      </w:r>
      <w:r w:rsidR="00F44BE2">
        <w:rPr>
          <w:rFonts w:ascii="Times New Roman" w:hAnsi="Times New Roman" w:cs="Times New Roman"/>
          <w:sz w:val="24"/>
          <w:szCs w:val="24"/>
          <w:lang w:val="en-US"/>
        </w:rPr>
        <w:t xml:space="preserve"> used for the ABFB</w:t>
      </w:r>
      <w:r w:rsidRPr="00906E16">
        <w:rPr>
          <w:rFonts w:ascii="Times New Roman" w:hAnsi="Times New Roman" w:cs="Times New Roman"/>
          <w:sz w:val="24"/>
          <w:szCs w:val="24"/>
          <w:lang w:val="en-US"/>
        </w:rPr>
        <w:t xml:space="preserve"> was an </w:t>
      </w:r>
      <w:r w:rsidRPr="00906E16">
        <w:rPr>
          <w:rFonts w:ascii="Times New Roman" w:hAnsi="Times New Roman" w:cs="Times New Roman"/>
          <w:sz w:val="24"/>
          <w:szCs w:val="24"/>
          <w:lang w:val="en-GB"/>
        </w:rPr>
        <w:t xml:space="preserve">ED-100-4ES model </w:t>
      </w:r>
      <w:r w:rsidRPr="00906E16">
        <w:rPr>
          <w:rFonts w:ascii="Times New Roman" w:hAnsi="Times New Roman" w:cs="Times New Roman"/>
          <w:sz w:val="24"/>
          <w:szCs w:val="24"/>
          <w:lang w:val="en-US"/>
        </w:rPr>
        <w:t>(</w:t>
      </w:r>
      <w:proofErr w:type="spellStart"/>
      <w:r w:rsidRPr="00906E16">
        <w:rPr>
          <w:rFonts w:ascii="Times New Roman" w:hAnsi="Times New Roman" w:cs="Times New Roman"/>
          <w:sz w:val="24"/>
          <w:szCs w:val="24"/>
          <w:lang w:val="en-US"/>
        </w:rPr>
        <w:t>Fumatech</w:t>
      </w:r>
      <w:proofErr w:type="spellEnd"/>
      <w:r w:rsidRPr="00906E16">
        <w:rPr>
          <w:rFonts w:ascii="Times New Roman" w:hAnsi="Times New Roman" w:cs="Times New Roman"/>
          <w:sz w:val="24"/>
          <w:szCs w:val="24"/>
          <w:lang w:val="en-US"/>
        </w:rPr>
        <w:t xml:space="preserve"> BWT GmbH), consisting of two frames with ducts and two parallel plane electrodes. In this case, two dimensionally stable anodes (DSA</w:t>
      </w:r>
      <w:r w:rsidRPr="00906E16">
        <w:rPr>
          <w:rFonts w:ascii="Times New Roman" w:hAnsi="Times New Roman" w:cs="Times New Roman"/>
          <w:sz w:val="24"/>
          <w:szCs w:val="24"/>
          <w:vertAlign w:val="superscript"/>
          <w:lang w:val="en-US"/>
        </w:rPr>
        <w:t>®</w:t>
      </w:r>
      <w:r w:rsidRPr="00906E16">
        <w:rPr>
          <w:rFonts w:ascii="Times New Roman" w:hAnsi="Times New Roman" w:cs="Times New Roman"/>
          <w:sz w:val="24"/>
          <w:szCs w:val="24"/>
          <w:lang w:val="en-US"/>
        </w:rPr>
        <w:t>) were used for both the negative and positive electrodes. The projected, active surface area of the electrodes and membranes was 98 cm</w:t>
      </w:r>
      <w:r w:rsidRPr="00906E16">
        <w:rPr>
          <w:rFonts w:ascii="Times New Roman" w:hAnsi="Times New Roman" w:cs="Times New Roman"/>
          <w:sz w:val="24"/>
          <w:szCs w:val="24"/>
          <w:vertAlign w:val="superscript"/>
          <w:lang w:val="en-US"/>
        </w:rPr>
        <w:t>2</w:t>
      </w:r>
      <w:r w:rsidRPr="00906E16">
        <w:rPr>
          <w:rFonts w:ascii="Times New Roman" w:hAnsi="Times New Roman" w:cs="Times New Roman"/>
          <w:sz w:val="24"/>
          <w:szCs w:val="24"/>
          <w:lang w:val="en-US"/>
        </w:rPr>
        <w:t xml:space="preserve">. </w:t>
      </w:r>
      <w:r w:rsidR="00F44BE2">
        <w:rPr>
          <w:rFonts w:ascii="Times New Roman" w:hAnsi="Times New Roman" w:cs="Times New Roman"/>
          <w:sz w:val="24"/>
          <w:szCs w:val="24"/>
          <w:lang w:val="en-US"/>
        </w:rPr>
        <w:t xml:space="preserve">As shown in </w:t>
      </w:r>
      <w:r w:rsidR="00F44BE2" w:rsidRPr="00210849">
        <w:rPr>
          <w:rFonts w:ascii="Times New Roman" w:hAnsi="Times New Roman" w:cs="Times New Roman"/>
          <w:sz w:val="24"/>
          <w:szCs w:val="24"/>
          <w:lang w:val="en-US"/>
        </w:rPr>
        <w:t>Fig. 2</w:t>
      </w:r>
      <w:r w:rsidR="00210849" w:rsidRPr="00210849">
        <w:rPr>
          <w:rFonts w:ascii="Times New Roman" w:hAnsi="Times New Roman" w:cs="Times New Roman"/>
          <w:sz w:val="24"/>
          <w:szCs w:val="24"/>
          <w:lang w:val="en-US"/>
        </w:rPr>
        <w:t>a)</w:t>
      </w:r>
      <w:r w:rsidR="00F44BE2" w:rsidRPr="00210849">
        <w:rPr>
          <w:rFonts w:ascii="Times New Roman" w:hAnsi="Times New Roman" w:cs="Times New Roman"/>
          <w:sz w:val="24"/>
          <w:szCs w:val="24"/>
          <w:lang w:val="en-US"/>
        </w:rPr>
        <w:t>, t</w:t>
      </w:r>
      <w:r w:rsidRPr="00210849">
        <w:rPr>
          <w:rFonts w:ascii="Times New Roman" w:hAnsi="Times New Roman" w:cs="Times New Roman"/>
          <w:sz w:val="24"/>
          <w:szCs w:val="24"/>
          <w:lang w:val="en-US"/>
        </w:rPr>
        <w:t>he</w:t>
      </w:r>
      <w:r w:rsidRPr="00906E16">
        <w:rPr>
          <w:rFonts w:ascii="Times New Roman" w:hAnsi="Times New Roman" w:cs="Times New Roman"/>
          <w:sz w:val="24"/>
          <w:szCs w:val="24"/>
          <w:lang w:val="en-US"/>
        </w:rPr>
        <w:t xml:space="preserve"> components for each repeating unit cell were placed in the following order from the negative electrode towards the positive electrode: an electrode, spacer for ‘rinse’ solution, </w:t>
      </w:r>
      <w:r w:rsidR="00111BF9">
        <w:rPr>
          <w:rFonts w:ascii="Times New Roman" w:hAnsi="Times New Roman" w:cs="Times New Roman"/>
          <w:sz w:val="24"/>
          <w:szCs w:val="24"/>
          <w:lang w:val="en-US"/>
        </w:rPr>
        <w:t>CEM</w:t>
      </w:r>
      <w:r w:rsidRPr="00906E16">
        <w:rPr>
          <w:rFonts w:ascii="Times New Roman" w:hAnsi="Times New Roman" w:cs="Times New Roman"/>
          <w:sz w:val="24"/>
          <w:szCs w:val="24"/>
          <w:lang w:val="en-US"/>
        </w:rPr>
        <w:t xml:space="preserve">, spacer for salt solution, </w:t>
      </w:r>
      <w:r w:rsidR="00111BF9">
        <w:rPr>
          <w:rFonts w:ascii="Times New Roman" w:hAnsi="Times New Roman" w:cs="Times New Roman"/>
          <w:sz w:val="24"/>
          <w:szCs w:val="24"/>
          <w:lang w:val="en-US"/>
        </w:rPr>
        <w:t>AEM</w:t>
      </w:r>
      <w:r w:rsidRPr="00906E16">
        <w:rPr>
          <w:rFonts w:ascii="Times New Roman" w:hAnsi="Times New Roman" w:cs="Times New Roman"/>
          <w:sz w:val="24"/>
          <w:szCs w:val="24"/>
          <w:lang w:val="en-US"/>
        </w:rPr>
        <w:t xml:space="preserve">, spacer for acid solution, </w:t>
      </w:r>
      <w:r w:rsidR="00111BF9">
        <w:rPr>
          <w:rFonts w:ascii="Times New Roman" w:hAnsi="Times New Roman" w:cs="Times New Roman"/>
          <w:sz w:val="24"/>
          <w:szCs w:val="24"/>
          <w:lang w:val="en-US"/>
        </w:rPr>
        <w:t>BM</w:t>
      </w:r>
      <w:r w:rsidR="00210C77">
        <w:rPr>
          <w:rFonts w:ascii="Times New Roman" w:hAnsi="Times New Roman" w:cs="Times New Roman"/>
          <w:sz w:val="24"/>
          <w:szCs w:val="24"/>
          <w:lang w:val="en-US"/>
        </w:rPr>
        <w:t xml:space="preserve"> and</w:t>
      </w:r>
      <w:r w:rsidRPr="00906E16">
        <w:rPr>
          <w:rFonts w:ascii="Times New Roman" w:hAnsi="Times New Roman" w:cs="Times New Roman"/>
          <w:sz w:val="24"/>
          <w:szCs w:val="24"/>
          <w:lang w:val="en-US"/>
        </w:rPr>
        <w:t xml:space="preserve"> spacer for base solution</w:t>
      </w:r>
      <w:r w:rsidR="00210C77">
        <w:rPr>
          <w:rFonts w:ascii="Times New Roman" w:hAnsi="Times New Roman" w:cs="Times New Roman"/>
          <w:sz w:val="24"/>
          <w:szCs w:val="24"/>
          <w:lang w:val="en-US"/>
        </w:rPr>
        <w:t>. At the end, an additional</w:t>
      </w:r>
      <w:r w:rsidRPr="00906E16">
        <w:rPr>
          <w:rFonts w:ascii="Times New Roman" w:hAnsi="Times New Roman" w:cs="Times New Roman"/>
          <w:sz w:val="24"/>
          <w:szCs w:val="24"/>
          <w:lang w:val="en-US"/>
        </w:rPr>
        <w:t xml:space="preserve"> </w:t>
      </w:r>
      <w:r w:rsidR="00210C77">
        <w:rPr>
          <w:rFonts w:ascii="Times New Roman" w:hAnsi="Times New Roman" w:cs="Times New Roman"/>
          <w:sz w:val="24"/>
          <w:szCs w:val="24"/>
          <w:lang w:val="en-US"/>
        </w:rPr>
        <w:t>CEM</w:t>
      </w:r>
      <w:r w:rsidRPr="00906E16">
        <w:rPr>
          <w:rFonts w:ascii="Times New Roman" w:hAnsi="Times New Roman" w:cs="Times New Roman"/>
          <w:sz w:val="24"/>
          <w:szCs w:val="24"/>
          <w:lang w:val="en-US"/>
        </w:rPr>
        <w:t xml:space="preserve">, </w:t>
      </w:r>
      <w:r w:rsidR="00210C77">
        <w:rPr>
          <w:rFonts w:ascii="Times New Roman" w:hAnsi="Times New Roman" w:cs="Times New Roman"/>
          <w:sz w:val="24"/>
          <w:szCs w:val="24"/>
          <w:lang w:val="en-US"/>
        </w:rPr>
        <w:t xml:space="preserve">a </w:t>
      </w:r>
      <w:r w:rsidRPr="00906E16">
        <w:rPr>
          <w:rFonts w:ascii="Times New Roman" w:hAnsi="Times New Roman" w:cs="Times New Roman"/>
          <w:sz w:val="24"/>
          <w:szCs w:val="24"/>
          <w:lang w:val="en-US"/>
        </w:rPr>
        <w:t>spacer for ‘rinse’ solution</w:t>
      </w:r>
      <w:r w:rsidR="00210C77">
        <w:rPr>
          <w:rFonts w:ascii="Times New Roman" w:hAnsi="Times New Roman" w:cs="Times New Roman"/>
          <w:sz w:val="24"/>
          <w:szCs w:val="24"/>
          <w:lang w:val="en-US"/>
        </w:rPr>
        <w:t xml:space="preserve"> and</w:t>
      </w:r>
      <w:r w:rsidRPr="00906E16">
        <w:rPr>
          <w:rFonts w:ascii="Times New Roman" w:hAnsi="Times New Roman" w:cs="Times New Roman"/>
          <w:sz w:val="24"/>
          <w:szCs w:val="24"/>
          <w:lang w:val="en-US"/>
        </w:rPr>
        <w:t xml:space="preserve"> </w:t>
      </w:r>
      <w:r w:rsidR="00210C77">
        <w:rPr>
          <w:rFonts w:ascii="Times New Roman" w:hAnsi="Times New Roman" w:cs="Times New Roman"/>
          <w:sz w:val="24"/>
          <w:szCs w:val="24"/>
          <w:lang w:val="en-US"/>
        </w:rPr>
        <w:t xml:space="preserve">the </w:t>
      </w:r>
      <w:r w:rsidR="00E9046B">
        <w:rPr>
          <w:rFonts w:ascii="Times New Roman" w:hAnsi="Times New Roman" w:cs="Times New Roman"/>
          <w:sz w:val="24"/>
          <w:szCs w:val="24"/>
          <w:lang w:val="en-US"/>
        </w:rPr>
        <w:t>positive</w:t>
      </w:r>
      <w:r w:rsidR="00210C77">
        <w:rPr>
          <w:rFonts w:ascii="Times New Roman" w:hAnsi="Times New Roman" w:cs="Times New Roman"/>
          <w:sz w:val="24"/>
          <w:szCs w:val="24"/>
          <w:lang w:val="en-US"/>
        </w:rPr>
        <w:t xml:space="preserve"> </w:t>
      </w:r>
      <w:r w:rsidRPr="00906E16">
        <w:rPr>
          <w:rFonts w:ascii="Times New Roman" w:hAnsi="Times New Roman" w:cs="Times New Roman"/>
          <w:sz w:val="24"/>
          <w:szCs w:val="24"/>
          <w:lang w:val="en-US"/>
        </w:rPr>
        <w:t>electrode. Woven mesh spacers with integrated polyvinyl chloride gaskets type ED-100-4ES (</w:t>
      </w:r>
      <w:proofErr w:type="spellStart"/>
      <w:r w:rsidRPr="00906E16">
        <w:rPr>
          <w:rFonts w:ascii="Times New Roman" w:hAnsi="Times New Roman" w:cs="Times New Roman"/>
          <w:sz w:val="24"/>
          <w:szCs w:val="24"/>
          <w:lang w:val="en-US"/>
        </w:rPr>
        <w:t>Fumatech</w:t>
      </w:r>
      <w:proofErr w:type="spellEnd"/>
      <w:r w:rsidRPr="00906E16">
        <w:rPr>
          <w:rFonts w:ascii="Times New Roman" w:hAnsi="Times New Roman" w:cs="Times New Roman"/>
          <w:sz w:val="24"/>
          <w:szCs w:val="24"/>
          <w:lang w:val="en-US"/>
        </w:rPr>
        <w:t xml:space="preserve"> BWT GmbH) were </w:t>
      </w:r>
      <w:r w:rsidR="00C05C80">
        <w:rPr>
          <w:rFonts w:ascii="Times New Roman" w:hAnsi="Times New Roman" w:cs="Times New Roman"/>
          <w:sz w:val="24"/>
          <w:szCs w:val="24"/>
          <w:lang w:val="en-US"/>
        </w:rPr>
        <w:t>used</w:t>
      </w:r>
      <w:r w:rsidRPr="00906E16">
        <w:rPr>
          <w:rFonts w:ascii="Times New Roman" w:hAnsi="Times New Roman" w:cs="Times New Roman"/>
          <w:sz w:val="24"/>
          <w:szCs w:val="24"/>
          <w:lang w:val="en-US"/>
        </w:rPr>
        <w:t xml:space="preserve">. Three repeating </w:t>
      </w:r>
      <w:r w:rsidR="00C05C80">
        <w:rPr>
          <w:rFonts w:ascii="Times New Roman" w:hAnsi="Times New Roman" w:cs="Times New Roman"/>
          <w:sz w:val="24"/>
          <w:szCs w:val="24"/>
          <w:lang w:val="en-US"/>
        </w:rPr>
        <w:t xml:space="preserve">unit </w:t>
      </w:r>
      <w:r w:rsidRPr="00906E16">
        <w:rPr>
          <w:rFonts w:ascii="Times New Roman" w:hAnsi="Times New Roman" w:cs="Times New Roman"/>
          <w:sz w:val="24"/>
          <w:szCs w:val="24"/>
          <w:lang w:val="en-US"/>
        </w:rPr>
        <w:t xml:space="preserve">cells </w:t>
      </w:r>
      <w:r w:rsidR="00C05C80">
        <w:rPr>
          <w:rFonts w:ascii="Times New Roman" w:hAnsi="Times New Roman" w:cs="Times New Roman"/>
          <w:sz w:val="24"/>
          <w:szCs w:val="24"/>
          <w:lang w:val="en-US"/>
        </w:rPr>
        <w:t>formed the stack</w:t>
      </w:r>
      <w:r w:rsidRPr="00906E16">
        <w:rPr>
          <w:rFonts w:ascii="Times New Roman" w:hAnsi="Times New Roman" w:cs="Times New Roman"/>
          <w:sz w:val="24"/>
          <w:szCs w:val="24"/>
          <w:lang w:val="en-US"/>
        </w:rPr>
        <w:t xml:space="preserve">. In the </w:t>
      </w:r>
      <w:r w:rsidRPr="00906E16">
        <w:rPr>
          <w:rFonts w:ascii="Times New Roman" w:hAnsi="Times New Roman" w:cs="Times New Roman"/>
          <w:sz w:val="24"/>
          <w:szCs w:val="24"/>
          <w:lang w:val="en-US"/>
        </w:rPr>
        <w:lastRenderedPageBreak/>
        <w:t xml:space="preserve">central </w:t>
      </w:r>
      <w:r w:rsidR="00C05C80">
        <w:rPr>
          <w:rFonts w:ascii="Times New Roman" w:hAnsi="Times New Roman" w:cs="Times New Roman"/>
          <w:sz w:val="24"/>
          <w:szCs w:val="24"/>
          <w:lang w:val="en-US"/>
        </w:rPr>
        <w:t xml:space="preserve">unit </w:t>
      </w:r>
      <w:r w:rsidRPr="00906E16">
        <w:rPr>
          <w:rFonts w:ascii="Times New Roman" w:hAnsi="Times New Roman" w:cs="Times New Roman"/>
          <w:sz w:val="24"/>
          <w:szCs w:val="24"/>
          <w:lang w:val="en-US"/>
        </w:rPr>
        <w:t xml:space="preserve">cell, two </w:t>
      </w:r>
      <w:r w:rsidR="00A42DBA">
        <w:rPr>
          <w:rFonts w:ascii="Times New Roman" w:hAnsi="Times New Roman" w:cs="Times New Roman"/>
          <w:sz w:val="24"/>
          <w:szCs w:val="24"/>
          <w:lang w:val="en-US"/>
        </w:rPr>
        <w:t xml:space="preserve">modified </w:t>
      </w:r>
      <w:r w:rsidR="00943C77">
        <w:rPr>
          <w:rFonts w:ascii="Times New Roman" w:hAnsi="Times New Roman" w:cs="Times New Roman"/>
          <w:sz w:val="24"/>
          <w:szCs w:val="24"/>
          <w:lang w:val="en-US"/>
        </w:rPr>
        <w:t xml:space="preserve">acrylic </w:t>
      </w:r>
      <w:r w:rsidRPr="00906E16">
        <w:rPr>
          <w:rFonts w:ascii="Times New Roman" w:hAnsi="Times New Roman" w:cs="Times New Roman"/>
          <w:sz w:val="24"/>
          <w:szCs w:val="24"/>
          <w:lang w:val="en-US"/>
        </w:rPr>
        <w:t xml:space="preserve">polymer spacers were placed at both sides of the </w:t>
      </w:r>
      <w:r w:rsidR="00FC3913">
        <w:rPr>
          <w:rFonts w:ascii="Times New Roman" w:hAnsi="Times New Roman" w:cs="Times New Roman"/>
          <w:sz w:val="24"/>
          <w:szCs w:val="24"/>
          <w:lang w:val="en-US"/>
        </w:rPr>
        <w:t>BM</w:t>
      </w:r>
      <w:r w:rsidR="00A42DBA">
        <w:rPr>
          <w:rFonts w:ascii="Times New Roman" w:hAnsi="Times New Roman" w:cs="Times New Roman"/>
          <w:sz w:val="24"/>
          <w:szCs w:val="24"/>
          <w:lang w:val="en-US"/>
        </w:rPr>
        <w:t xml:space="preserve">, </w:t>
      </w:r>
      <w:r w:rsidRPr="00906E16">
        <w:rPr>
          <w:rFonts w:ascii="Times New Roman" w:hAnsi="Times New Roman" w:cs="Times New Roman"/>
          <w:sz w:val="24"/>
          <w:szCs w:val="24"/>
          <w:lang w:val="en-US"/>
        </w:rPr>
        <w:t>allow</w:t>
      </w:r>
      <w:r w:rsidR="00A42DBA">
        <w:rPr>
          <w:rFonts w:ascii="Times New Roman" w:hAnsi="Times New Roman" w:cs="Times New Roman"/>
          <w:sz w:val="24"/>
          <w:szCs w:val="24"/>
          <w:lang w:val="en-US"/>
        </w:rPr>
        <w:t xml:space="preserve">ing </w:t>
      </w:r>
      <w:r w:rsidRPr="00906E16">
        <w:rPr>
          <w:rFonts w:ascii="Times New Roman" w:hAnsi="Times New Roman" w:cs="Times New Roman"/>
          <w:sz w:val="24"/>
          <w:szCs w:val="24"/>
          <w:lang w:val="en-US"/>
        </w:rPr>
        <w:t xml:space="preserve">the insertion of Luggin probes, see </w:t>
      </w:r>
      <w:r w:rsidR="00FC3913">
        <w:rPr>
          <w:rFonts w:ascii="Times New Roman" w:hAnsi="Times New Roman" w:cs="Times New Roman"/>
          <w:sz w:val="24"/>
          <w:szCs w:val="24"/>
          <w:lang w:val="en-US"/>
        </w:rPr>
        <w:t>Fig. 2b)</w:t>
      </w:r>
      <w:r w:rsidRPr="00906E16">
        <w:rPr>
          <w:rFonts w:ascii="Times New Roman" w:hAnsi="Times New Roman" w:cs="Times New Roman"/>
          <w:sz w:val="24"/>
          <w:szCs w:val="24"/>
          <w:lang w:val="en-US"/>
        </w:rPr>
        <w:t>. During charge polarization (electrodialysis), the negative electrode is the cathode and the positive electrode is the anode.</w:t>
      </w:r>
    </w:p>
    <w:p w14:paraId="44679E56" w14:textId="24242AE6" w:rsidR="00EC051C" w:rsidRPr="00EC051C" w:rsidRDefault="00816F14" w:rsidP="007C28BB">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es-MX"/>
        </w:rPr>
        <w:drawing>
          <wp:inline distT="0" distB="0" distL="0" distR="0" wp14:anchorId="1A8E8323" wp14:editId="11CD9CC7">
            <wp:extent cx="5421111" cy="5880538"/>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32488" cy="5892879"/>
                    </a:xfrm>
                    <a:prstGeom prst="rect">
                      <a:avLst/>
                    </a:prstGeom>
                  </pic:spPr>
                </pic:pic>
              </a:graphicData>
            </a:graphic>
          </wp:inline>
        </w:drawing>
      </w:r>
    </w:p>
    <w:p w14:paraId="4606F1D4" w14:textId="61B03C5A" w:rsidR="00816F14" w:rsidRPr="00906E16" w:rsidRDefault="00906E16" w:rsidP="00816F14">
      <w:pPr>
        <w:spacing w:line="360" w:lineRule="auto"/>
        <w:jc w:val="center"/>
        <w:rPr>
          <w:rFonts w:ascii="Times New Roman" w:hAnsi="Times New Roman" w:cs="Times New Roman"/>
          <w:sz w:val="24"/>
          <w:szCs w:val="24"/>
          <w:lang w:val="en-US"/>
        </w:rPr>
      </w:pPr>
      <w:r w:rsidRPr="00906E16">
        <w:rPr>
          <w:rFonts w:ascii="Times New Roman" w:hAnsi="Times New Roman" w:cs="Times New Roman"/>
          <w:sz w:val="24"/>
          <w:szCs w:val="24"/>
          <w:lang w:val="en-US"/>
        </w:rPr>
        <w:t xml:space="preserve">Fig. </w:t>
      </w:r>
      <w:r w:rsidR="0075479A">
        <w:rPr>
          <w:rFonts w:ascii="Times New Roman" w:hAnsi="Times New Roman" w:cs="Times New Roman"/>
          <w:sz w:val="24"/>
          <w:szCs w:val="24"/>
          <w:lang w:val="en-US"/>
        </w:rPr>
        <w:t>2</w:t>
      </w:r>
      <w:r w:rsidRPr="00906E16">
        <w:rPr>
          <w:rFonts w:ascii="Times New Roman" w:hAnsi="Times New Roman" w:cs="Times New Roman"/>
          <w:sz w:val="24"/>
          <w:szCs w:val="24"/>
          <w:lang w:val="en-US"/>
        </w:rPr>
        <w:t xml:space="preserve">. </w:t>
      </w:r>
      <w:r w:rsidR="00107E0C">
        <w:rPr>
          <w:rFonts w:ascii="Times New Roman" w:hAnsi="Times New Roman" w:cs="Times New Roman"/>
          <w:sz w:val="24"/>
          <w:szCs w:val="24"/>
          <w:lang w:val="en-US"/>
        </w:rPr>
        <w:t xml:space="preserve">Experimental arrangement for ABFB </w:t>
      </w:r>
      <w:r w:rsidR="00E50E98">
        <w:rPr>
          <w:rFonts w:ascii="Times New Roman" w:hAnsi="Times New Roman" w:cs="Times New Roman"/>
          <w:sz w:val="24"/>
          <w:szCs w:val="24"/>
          <w:lang w:val="en-US"/>
        </w:rPr>
        <w:t>measurements</w:t>
      </w:r>
      <w:r w:rsidR="00107E0C">
        <w:rPr>
          <w:rFonts w:ascii="Times New Roman" w:hAnsi="Times New Roman" w:cs="Times New Roman"/>
          <w:sz w:val="24"/>
          <w:szCs w:val="24"/>
          <w:lang w:val="en-US"/>
        </w:rPr>
        <w:t xml:space="preserve">. </w:t>
      </w:r>
      <w:r w:rsidR="00E50E98">
        <w:rPr>
          <w:rFonts w:ascii="Times New Roman" w:hAnsi="Times New Roman" w:cs="Times New Roman"/>
          <w:sz w:val="24"/>
          <w:szCs w:val="24"/>
          <w:lang w:val="en-US"/>
        </w:rPr>
        <w:t xml:space="preserve">a) </w:t>
      </w:r>
      <w:r w:rsidRPr="00906E16">
        <w:rPr>
          <w:rFonts w:ascii="Times New Roman" w:hAnsi="Times New Roman" w:cs="Times New Roman"/>
          <w:sz w:val="24"/>
          <w:szCs w:val="24"/>
          <w:lang w:val="en-US"/>
        </w:rPr>
        <w:t xml:space="preserve">Exploded view of the </w:t>
      </w:r>
      <w:r w:rsidR="00425030">
        <w:rPr>
          <w:rFonts w:ascii="Times New Roman" w:hAnsi="Times New Roman" w:cs="Times New Roman"/>
          <w:sz w:val="24"/>
          <w:szCs w:val="24"/>
          <w:lang w:val="en-US"/>
        </w:rPr>
        <w:t>ABFB</w:t>
      </w:r>
      <w:r w:rsidRPr="00906E16">
        <w:rPr>
          <w:rFonts w:ascii="Times New Roman" w:hAnsi="Times New Roman" w:cs="Times New Roman"/>
          <w:sz w:val="24"/>
          <w:szCs w:val="24"/>
          <w:lang w:val="en-US"/>
        </w:rPr>
        <w:t xml:space="preserve"> </w:t>
      </w:r>
      <w:r w:rsidR="00623019">
        <w:rPr>
          <w:rFonts w:ascii="Times New Roman" w:hAnsi="Times New Roman" w:cs="Times New Roman"/>
          <w:sz w:val="24"/>
          <w:szCs w:val="24"/>
          <w:lang w:val="en-US"/>
        </w:rPr>
        <w:t>sta</w:t>
      </w:r>
      <w:r w:rsidR="00B42618">
        <w:rPr>
          <w:rFonts w:ascii="Times New Roman" w:hAnsi="Times New Roman" w:cs="Times New Roman"/>
          <w:sz w:val="24"/>
          <w:szCs w:val="24"/>
          <w:lang w:val="en-US"/>
        </w:rPr>
        <w:t>c</w:t>
      </w:r>
      <w:r w:rsidR="00623019">
        <w:rPr>
          <w:rFonts w:ascii="Times New Roman" w:hAnsi="Times New Roman" w:cs="Times New Roman"/>
          <w:sz w:val="24"/>
          <w:szCs w:val="24"/>
          <w:lang w:val="en-US"/>
        </w:rPr>
        <w:t>k</w:t>
      </w:r>
      <w:r w:rsidR="00425030">
        <w:rPr>
          <w:rFonts w:ascii="Times New Roman" w:hAnsi="Times New Roman" w:cs="Times New Roman"/>
          <w:sz w:val="24"/>
          <w:szCs w:val="24"/>
          <w:lang w:val="en-US"/>
        </w:rPr>
        <w:t>. Nomenclature:</w:t>
      </w:r>
      <w:r w:rsidRPr="00906E16">
        <w:rPr>
          <w:rFonts w:ascii="Times New Roman" w:hAnsi="Times New Roman" w:cs="Times New Roman"/>
          <w:sz w:val="24"/>
          <w:szCs w:val="24"/>
          <w:lang w:val="en-US"/>
        </w:rPr>
        <w:t xml:space="preserve"> a</w:t>
      </w:r>
      <w:r w:rsidR="00B42618">
        <w:rPr>
          <w:rFonts w:ascii="Times New Roman" w:hAnsi="Times New Roman" w:cs="Times New Roman"/>
          <w:sz w:val="24"/>
          <w:szCs w:val="24"/>
          <w:lang w:val="en-US"/>
        </w:rPr>
        <w:t>,</w:t>
      </w:r>
      <w:r w:rsidRPr="00906E16">
        <w:rPr>
          <w:rFonts w:ascii="Times New Roman" w:hAnsi="Times New Roman" w:cs="Times New Roman"/>
          <w:sz w:val="24"/>
          <w:szCs w:val="24"/>
          <w:lang w:val="en-US"/>
        </w:rPr>
        <w:t xml:space="preserve"> cation-exchange membrane</w:t>
      </w:r>
      <w:r w:rsidR="00B42618">
        <w:rPr>
          <w:rFonts w:ascii="Times New Roman" w:hAnsi="Times New Roman" w:cs="Times New Roman"/>
          <w:sz w:val="24"/>
          <w:szCs w:val="24"/>
          <w:lang w:val="en-US"/>
        </w:rPr>
        <w:t>;</w:t>
      </w:r>
      <w:r w:rsidRPr="00906E16">
        <w:rPr>
          <w:rFonts w:ascii="Times New Roman" w:hAnsi="Times New Roman" w:cs="Times New Roman"/>
          <w:sz w:val="24"/>
          <w:szCs w:val="24"/>
          <w:lang w:val="en-US"/>
        </w:rPr>
        <w:t xml:space="preserve"> b</w:t>
      </w:r>
      <w:r w:rsidR="00B42618">
        <w:rPr>
          <w:rFonts w:ascii="Times New Roman" w:hAnsi="Times New Roman" w:cs="Times New Roman"/>
          <w:sz w:val="24"/>
          <w:szCs w:val="24"/>
          <w:lang w:val="en-US"/>
        </w:rPr>
        <w:t>,</w:t>
      </w:r>
      <w:r w:rsidRPr="00906E16">
        <w:rPr>
          <w:rFonts w:ascii="Times New Roman" w:hAnsi="Times New Roman" w:cs="Times New Roman"/>
          <w:sz w:val="24"/>
          <w:szCs w:val="24"/>
          <w:lang w:val="en-US"/>
        </w:rPr>
        <w:t xml:space="preserve"> anion-exchange membrane</w:t>
      </w:r>
      <w:r w:rsidR="00B42618">
        <w:rPr>
          <w:rFonts w:ascii="Times New Roman" w:hAnsi="Times New Roman" w:cs="Times New Roman"/>
          <w:sz w:val="24"/>
          <w:szCs w:val="24"/>
          <w:lang w:val="en-US"/>
        </w:rPr>
        <w:t>;</w:t>
      </w:r>
      <w:r w:rsidRPr="00906E16">
        <w:rPr>
          <w:rFonts w:ascii="Times New Roman" w:hAnsi="Times New Roman" w:cs="Times New Roman"/>
          <w:sz w:val="24"/>
          <w:szCs w:val="24"/>
          <w:lang w:val="en-US"/>
        </w:rPr>
        <w:t xml:space="preserve"> c</w:t>
      </w:r>
      <w:r w:rsidR="00B42618">
        <w:rPr>
          <w:rFonts w:ascii="Times New Roman" w:hAnsi="Times New Roman" w:cs="Times New Roman"/>
          <w:sz w:val="24"/>
          <w:szCs w:val="24"/>
          <w:lang w:val="en-US"/>
        </w:rPr>
        <w:t>,</w:t>
      </w:r>
      <w:r w:rsidRPr="00906E16">
        <w:rPr>
          <w:rFonts w:ascii="Times New Roman" w:hAnsi="Times New Roman" w:cs="Times New Roman"/>
          <w:sz w:val="24"/>
          <w:szCs w:val="24"/>
          <w:lang w:val="en-US"/>
        </w:rPr>
        <w:t xml:space="preserve"> bipolar membrane</w:t>
      </w:r>
      <w:r w:rsidR="00B42618">
        <w:rPr>
          <w:rFonts w:ascii="Times New Roman" w:hAnsi="Times New Roman" w:cs="Times New Roman"/>
          <w:sz w:val="24"/>
          <w:szCs w:val="24"/>
          <w:lang w:val="en-US"/>
        </w:rPr>
        <w:t>;</w:t>
      </w:r>
      <w:r w:rsidRPr="00906E16">
        <w:rPr>
          <w:rFonts w:ascii="Times New Roman" w:hAnsi="Times New Roman" w:cs="Times New Roman"/>
          <w:sz w:val="24"/>
          <w:szCs w:val="24"/>
          <w:lang w:val="en-US"/>
        </w:rPr>
        <w:t xml:space="preserve"> d</w:t>
      </w:r>
      <w:r w:rsidR="00B42618">
        <w:rPr>
          <w:rFonts w:ascii="Times New Roman" w:hAnsi="Times New Roman" w:cs="Times New Roman"/>
          <w:sz w:val="24"/>
          <w:szCs w:val="24"/>
          <w:lang w:val="en-US"/>
        </w:rPr>
        <w:t>,</w:t>
      </w:r>
      <w:r w:rsidRPr="00906E16">
        <w:rPr>
          <w:rFonts w:ascii="Times New Roman" w:hAnsi="Times New Roman" w:cs="Times New Roman"/>
          <w:sz w:val="24"/>
          <w:szCs w:val="24"/>
          <w:lang w:val="en-US"/>
        </w:rPr>
        <w:t xml:space="preserve"> spacer</w:t>
      </w:r>
      <w:r w:rsidR="00B42618">
        <w:rPr>
          <w:rFonts w:ascii="Times New Roman" w:hAnsi="Times New Roman" w:cs="Times New Roman"/>
          <w:sz w:val="24"/>
          <w:szCs w:val="24"/>
          <w:lang w:val="en-US"/>
        </w:rPr>
        <w:t>;</w:t>
      </w:r>
      <w:r w:rsidRPr="00906E16">
        <w:rPr>
          <w:rFonts w:ascii="Times New Roman" w:hAnsi="Times New Roman" w:cs="Times New Roman"/>
          <w:sz w:val="24"/>
          <w:szCs w:val="24"/>
          <w:lang w:val="en-US"/>
        </w:rPr>
        <w:t xml:space="preserve"> e</w:t>
      </w:r>
      <w:r w:rsidR="00B42618">
        <w:rPr>
          <w:rFonts w:ascii="Times New Roman" w:hAnsi="Times New Roman" w:cs="Times New Roman"/>
          <w:sz w:val="24"/>
          <w:szCs w:val="24"/>
          <w:lang w:val="en-US"/>
        </w:rPr>
        <w:t>,</w:t>
      </w:r>
      <w:r w:rsidRPr="00906E16">
        <w:rPr>
          <w:rFonts w:ascii="Times New Roman" w:hAnsi="Times New Roman" w:cs="Times New Roman"/>
          <w:sz w:val="24"/>
          <w:szCs w:val="24"/>
          <w:lang w:val="en-US"/>
        </w:rPr>
        <w:t xml:space="preserve"> electrode</w:t>
      </w:r>
      <w:r w:rsidR="00F339D8">
        <w:rPr>
          <w:rFonts w:ascii="Times New Roman" w:hAnsi="Times New Roman" w:cs="Times New Roman"/>
          <w:sz w:val="24"/>
          <w:szCs w:val="24"/>
          <w:lang w:val="en-US"/>
        </w:rPr>
        <w:t>s</w:t>
      </w:r>
      <w:r w:rsidR="00B42618">
        <w:rPr>
          <w:rFonts w:ascii="Times New Roman" w:hAnsi="Times New Roman" w:cs="Times New Roman"/>
          <w:sz w:val="24"/>
          <w:szCs w:val="24"/>
          <w:lang w:val="en-US"/>
        </w:rPr>
        <w:t>;</w:t>
      </w:r>
      <w:r w:rsidRPr="00906E16">
        <w:rPr>
          <w:rFonts w:ascii="Times New Roman" w:hAnsi="Times New Roman" w:cs="Times New Roman"/>
          <w:sz w:val="24"/>
          <w:szCs w:val="24"/>
          <w:lang w:val="en-US"/>
        </w:rPr>
        <w:t xml:space="preserve"> f</w:t>
      </w:r>
      <w:r w:rsidR="00B42618">
        <w:rPr>
          <w:rFonts w:ascii="Times New Roman" w:hAnsi="Times New Roman" w:cs="Times New Roman"/>
          <w:sz w:val="24"/>
          <w:szCs w:val="24"/>
          <w:lang w:val="en-US"/>
        </w:rPr>
        <w:t>,</w:t>
      </w:r>
      <w:r w:rsidRPr="00906E16">
        <w:rPr>
          <w:rFonts w:ascii="Times New Roman" w:hAnsi="Times New Roman" w:cs="Times New Roman"/>
          <w:sz w:val="24"/>
          <w:szCs w:val="24"/>
          <w:lang w:val="en-US"/>
        </w:rPr>
        <w:t xml:space="preserve"> frames with ducts</w:t>
      </w:r>
      <w:r w:rsidR="00F1492E" w:rsidRPr="00F1492E">
        <w:rPr>
          <w:rFonts w:ascii="Times New Roman" w:hAnsi="Times New Roman" w:cs="Times New Roman"/>
          <w:sz w:val="24"/>
          <w:szCs w:val="24"/>
          <w:lang w:val="en-US"/>
        </w:rPr>
        <w:t>; g, terminals</w:t>
      </w:r>
      <w:r w:rsidRPr="00906E16">
        <w:rPr>
          <w:rFonts w:ascii="Times New Roman" w:hAnsi="Times New Roman" w:cs="Times New Roman"/>
          <w:sz w:val="24"/>
          <w:szCs w:val="24"/>
          <w:lang w:val="en-US"/>
        </w:rPr>
        <w:t>.</w:t>
      </w:r>
      <w:r w:rsidR="00816F14">
        <w:rPr>
          <w:rFonts w:ascii="Times New Roman" w:hAnsi="Times New Roman" w:cs="Times New Roman"/>
          <w:sz w:val="24"/>
          <w:szCs w:val="24"/>
          <w:lang w:val="en-US"/>
        </w:rPr>
        <w:t xml:space="preserve"> </w:t>
      </w:r>
      <w:r w:rsidR="00E50E98">
        <w:rPr>
          <w:rFonts w:ascii="Times New Roman" w:hAnsi="Times New Roman" w:cs="Times New Roman"/>
          <w:sz w:val="24"/>
          <w:szCs w:val="24"/>
          <w:lang w:val="en-US"/>
        </w:rPr>
        <w:t xml:space="preserve">b) </w:t>
      </w:r>
      <w:r w:rsidR="00816F14" w:rsidRPr="00906E16">
        <w:rPr>
          <w:rFonts w:ascii="Times New Roman" w:hAnsi="Times New Roman" w:cs="Times New Roman"/>
          <w:sz w:val="24"/>
          <w:szCs w:val="24"/>
          <w:lang w:val="en-US"/>
        </w:rPr>
        <w:t>Schematic of the electrolyte recirculation system</w:t>
      </w:r>
      <w:r w:rsidR="00816F14">
        <w:rPr>
          <w:rFonts w:ascii="Times New Roman" w:hAnsi="Times New Roman" w:cs="Times New Roman"/>
          <w:sz w:val="24"/>
          <w:szCs w:val="24"/>
          <w:lang w:val="en-US"/>
        </w:rPr>
        <w:t xml:space="preserve"> for the stack </w:t>
      </w:r>
      <w:r w:rsidR="00E50E98">
        <w:rPr>
          <w:rFonts w:ascii="Times New Roman" w:hAnsi="Times New Roman" w:cs="Times New Roman"/>
          <w:sz w:val="24"/>
          <w:szCs w:val="24"/>
          <w:lang w:val="en-US"/>
        </w:rPr>
        <w:t>coupled</w:t>
      </w:r>
      <w:r w:rsidR="00816F14">
        <w:rPr>
          <w:rFonts w:ascii="Times New Roman" w:hAnsi="Times New Roman" w:cs="Times New Roman"/>
          <w:sz w:val="24"/>
          <w:szCs w:val="24"/>
          <w:lang w:val="en-US"/>
        </w:rPr>
        <w:t xml:space="preserve"> to a battery analyzer</w:t>
      </w:r>
      <w:r w:rsidR="00816F14" w:rsidRPr="00906E16">
        <w:rPr>
          <w:rFonts w:ascii="Times New Roman" w:hAnsi="Times New Roman" w:cs="Times New Roman"/>
          <w:sz w:val="24"/>
          <w:szCs w:val="24"/>
          <w:lang w:val="en-US"/>
        </w:rPr>
        <w:t>.</w:t>
      </w:r>
    </w:p>
    <w:p w14:paraId="5CBC61DA" w14:textId="56269342" w:rsidR="00906E16" w:rsidRPr="00F1492E" w:rsidRDefault="00906E16" w:rsidP="00F019DC">
      <w:pPr>
        <w:spacing w:line="360" w:lineRule="auto"/>
        <w:jc w:val="both"/>
        <w:rPr>
          <w:rFonts w:ascii="Times New Roman" w:hAnsi="Times New Roman" w:cs="Times New Roman"/>
          <w:sz w:val="24"/>
          <w:szCs w:val="24"/>
          <w:lang w:val="en-US"/>
        </w:rPr>
      </w:pPr>
    </w:p>
    <w:p w14:paraId="78DDDAC5" w14:textId="33399249" w:rsidR="00906E16" w:rsidRPr="00906E16" w:rsidRDefault="00906E16" w:rsidP="00816F14">
      <w:pPr>
        <w:spacing w:line="360" w:lineRule="auto"/>
        <w:jc w:val="both"/>
        <w:rPr>
          <w:rFonts w:ascii="Times New Roman" w:hAnsi="Times New Roman" w:cs="Times New Roman"/>
          <w:sz w:val="24"/>
          <w:szCs w:val="24"/>
          <w:lang w:val="en-US"/>
        </w:rPr>
      </w:pPr>
      <w:r w:rsidRPr="00906E16">
        <w:rPr>
          <w:rFonts w:ascii="Times New Roman" w:hAnsi="Times New Roman" w:cs="Times New Roman"/>
          <w:sz w:val="24"/>
          <w:szCs w:val="24"/>
          <w:lang w:val="en-US"/>
        </w:rPr>
        <w:t xml:space="preserve">The electrolyte recirculation system is shown in </w:t>
      </w:r>
      <w:r w:rsidRPr="00210849">
        <w:rPr>
          <w:rFonts w:ascii="Times New Roman" w:hAnsi="Times New Roman" w:cs="Times New Roman"/>
          <w:sz w:val="24"/>
          <w:szCs w:val="24"/>
          <w:lang w:val="en-US"/>
        </w:rPr>
        <w:t>Fig. 2</w:t>
      </w:r>
      <w:r w:rsidR="00210849" w:rsidRPr="00210849">
        <w:rPr>
          <w:rFonts w:ascii="Times New Roman" w:hAnsi="Times New Roman" w:cs="Times New Roman"/>
          <w:sz w:val="24"/>
          <w:szCs w:val="24"/>
          <w:lang w:val="en-US"/>
        </w:rPr>
        <w:t>b)</w:t>
      </w:r>
      <w:r w:rsidRPr="00210849">
        <w:rPr>
          <w:rFonts w:ascii="Times New Roman" w:hAnsi="Times New Roman" w:cs="Times New Roman"/>
          <w:sz w:val="24"/>
          <w:szCs w:val="24"/>
          <w:lang w:val="en-US"/>
        </w:rPr>
        <w:t>. It</w:t>
      </w:r>
      <w:r w:rsidRPr="00906E16">
        <w:rPr>
          <w:rFonts w:ascii="Times New Roman" w:hAnsi="Times New Roman" w:cs="Times New Roman"/>
          <w:sz w:val="24"/>
          <w:szCs w:val="24"/>
          <w:lang w:val="en-US"/>
        </w:rPr>
        <w:t xml:space="preserve"> consisted of 4 PVC containers with a capacity of 5 L, one for each solution, four DMA15 flow rate sensors (Endress Hauser) as well as PVC hoses and pipes of ¼ and ½ in diameter, respectively. Each solution was recirculated by a MD-30RT centrifugal pump with 1/16 HP (Iwaki). The volumetric flow rate </w:t>
      </w:r>
      <w:r w:rsidR="00F471C0">
        <w:rPr>
          <w:rFonts w:ascii="Times New Roman" w:hAnsi="Times New Roman" w:cs="Times New Roman"/>
          <w:sz w:val="24"/>
          <w:szCs w:val="24"/>
          <w:lang w:val="en-US"/>
        </w:rPr>
        <w:t>at</w:t>
      </w:r>
      <w:r w:rsidRPr="00906E16">
        <w:rPr>
          <w:rFonts w:ascii="Times New Roman" w:hAnsi="Times New Roman" w:cs="Times New Roman"/>
          <w:sz w:val="24"/>
          <w:szCs w:val="24"/>
          <w:lang w:val="en-US"/>
        </w:rPr>
        <w:t xml:space="preserve"> the electrodialysis compartments was 20 </w:t>
      </w:r>
      <w:r w:rsidR="008E45B1">
        <w:rPr>
          <w:rFonts w:ascii="Times New Roman" w:hAnsi="Times New Roman" w:cs="Times New Roman"/>
          <w:sz w:val="24"/>
          <w:szCs w:val="24"/>
          <w:lang w:val="en-US"/>
        </w:rPr>
        <w:t>liter</w:t>
      </w:r>
      <w:r w:rsidR="00F471C0">
        <w:rPr>
          <w:rFonts w:ascii="Times New Roman" w:hAnsi="Times New Roman" w:cs="Times New Roman"/>
          <w:sz w:val="24"/>
          <w:szCs w:val="24"/>
          <w:lang w:val="en-US"/>
        </w:rPr>
        <w:t>s</w:t>
      </w:r>
      <w:r w:rsidR="008E45B1">
        <w:rPr>
          <w:rFonts w:ascii="Times New Roman" w:hAnsi="Times New Roman" w:cs="Times New Roman"/>
          <w:sz w:val="24"/>
          <w:szCs w:val="24"/>
          <w:lang w:val="en-US"/>
        </w:rPr>
        <w:t xml:space="preserve"> per hour (</w:t>
      </w:r>
      <w:r w:rsidRPr="00906E16">
        <w:rPr>
          <w:rFonts w:ascii="Times New Roman" w:hAnsi="Times New Roman" w:cs="Times New Roman"/>
          <w:sz w:val="24"/>
          <w:szCs w:val="24"/>
          <w:lang w:val="en-US"/>
        </w:rPr>
        <w:t>LPH</w:t>
      </w:r>
      <w:r w:rsidR="008E45B1">
        <w:rPr>
          <w:rFonts w:ascii="Times New Roman" w:hAnsi="Times New Roman" w:cs="Times New Roman"/>
          <w:sz w:val="24"/>
          <w:szCs w:val="24"/>
          <w:lang w:val="en-US"/>
        </w:rPr>
        <w:t xml:space="preserve">), </w:t>
      </w:r>
      <w:r w:rsidRPr="00906E16">
        <w:rPr>
          <w:rFonts w:ascii="Times New Roman" w:hAnsi="Times New Roman" w:cs="Times New Roman"/>
          <w:sz w:val="24"/>
          <w:szCs w:val="24"/>
          <w:lang w:val="en-US"/>
        </w:rPr>
        <w:t xml:space="preserve">corresponding to a mean linear velocity of </w:t>
      </w:r>
      <w:r w:rsidR="00F471C0">
        <w:rPr>
          <w:rFonts w:ascii="Times New Roman" w:hAnsi="Times New Roman" w:cs="Times New Roman"/>
          <w:sz w:val="24"/>
          <w:szCs w:val="24"/>
          <w:lang w:val="en-US"/>
        </w:rPr>
        <w:t xml:space="preserve">approximately </w:t>
      </w:r>
      <w:r w:rsidRPr="00906E16">
        <w:rPr>
          <w:rFonts w:ascii="Times New Roman" w:hAnsi="Times New Roman" w:cs="Times New Roman"/>
          <w:sz w:val="24"/>
          <w:szCs w:val="24"/>
          <w:lang w:val="en-US"/>
        </w:rPr>
        <w:t>11 cm s</w:t>
      </w:r>
      <w:r w:rsidRPr="00906E16">
        <w:rPr>
          <w:rFonts w:ascii="Times New Roman" w:hAnsi="Times New Roman" w:cs="Times New Roman"/>
          <w:sz w:val="24"/>
          <w:szCs w:val="24"/>
          <w:vertAlign w:val="superscript"/>
          <w:lang w:val="en-US"/>
        </w:rPr>
        <w:t>-1</w:t>
      </w:r>
      <w:r w:rsidR="008E45B1">
        <w:rPr>
          <w:rFonts w:ascii="Times New Roman" w:hAnsi="Times New Roman" w:cs="Times New Roman"/>
          <w:sz w:val="24"/>
          <w:szCs w:val="24"/>
          <w:lang w:val="en-US"/>
        </w:rPr>
        <w:t>.</w:t>
      </w:r>
      <w:r w:rsidRPr="00906E16">
        <w:rPr>
          <w:rFonts w:ascii="Times New Roman" w:hAnsi="Times New Roman" w:cs="Times New Roman"/>
          <w:sz w:val="24"/>
          <w:szCs w:val="24"/>
          <w:lang w:val="en-US"/>
        </w:rPr>
        <w:t xml:space="preserve"> </w:t>
      </w:r>
      <w:r w:rsidR="008E45B1" w:rsidRPr="00906E16">
        <w:rPr>
          <w:rFonts w:ascii="Times New Roman" w:hAnsi="Times New Roman" w:cs="Times New Roman"/>
          <w:sz w:val="24"/>
          <w:szCs w:val="24"/>
          <w:lang w:val="en-US"/>
        </w:rPr>
        <w:t xml:space="preserve">The volumetric flow rate in </w:t>
      </w:r>
      <w:r w:rsidR="008E45B1">
        <w:rPr>
          <w:rFonts w:ascii="Times New Roman" w:hAnsi="Times New Roman" w:cs="Times New Roman"/>
          <w:sz w:val="24"/>
          <w:szCs w:val="24"/>
          <w:lang w:val="en-US"/>
        </w:rPr>
        <w:t>the</w:t>
      </w:r>
      <w:r w:rsidRPr="00906E16">
        <w:rPr>
          <w:rFonts w:ascii="Times New Roman" w:hAnsi="Times New Roman" w:cs="Times New Roman"/>
          <w:sz w:val="24"/>
          <w:szCs w:val="24"/>
          <w:lang w:val="en-US"/>
        </w:rPr>
        <w:t xml:space="preserve"> electrode compartments was 150 LPH. The solutions were kept at constant temperature of 43 °C ± 1 with the help of two </w:t>
      </w:r>
      <w:r w:rsidRPr="00BE5BB8">
        <w:rPr>
          <w:rFonts w:ascii="Times New Roman" w:hAnsi="Times New Roman" w:cs="Times New Roman"/>
          <w:sz w:val="24"/>
          <w:szCs w:val="24"/>
          <w:lang w:val="en-US"/>
        </w:rPr>
        <w:t>thermostatic baths (Thermo</w:t>
      </w:r>
      <w:r w:rsidR="00F91688" w:rsidRPr="00BE5BB8">
        <w:rPr>
          <w:rFonts w:ascii="Times New Roman" w:hAnsi="Times New Roman" w:cs="Times New Roman"/>
          <w:sz w:val="24"/>
          <w:szCs w:val="24"/>
          <w:lang w:val="en-US"/>
        </w:rPr>
        <w:t>-</w:t>
      </w:r>
      <w:r w:rsidRPr="00BE5BB8">
        <w:rPr>
          <w:rFonts w:ascii="Times New Roman" w:hAnsi="Times New Roman" w:cs="Times New Roman"/>
          <w:sz w:val="24"/>
          <w:szCs w:val="24"/>
          <w:lang w:val="en-US"/>
        </w:rPr>
        <w:t>Fisher Scientific) connected to the jacketed containers in series.</w:t>
      </w:r>
      <w:r w:rsidR="0064777C" w:rsidRPr="00BE5BB8">
        <w:rPr>
          <w:rFonts w:ascii="Times New Roman" w:hAnsi="Times New Roman" w:cs="Times New Roman"/>
          <w:sz w:val="24"/>
          <w:szCs w:val="24"/>
          <w:lang w:val="en-US"/>
        </w:rPr>
        <w:t xml:space="preserve"> </w:t>
      </w:r>
      <w:r w:rsidR="0031481A" w:rsidRPr="00BE5BB8">
        <w:rPr>
          <w:rFonts w:ascii="Times New Roman" w:hAnsi="Times New Roman" w:cs="Times New Roman"/>
          <w:sz w:val="24"/>
          <w:szCs w:val="24"/>
          <w:lang w:val="en-US"/>
        </w:rPr>
        <w:t xml:space="preserve">After </w:t>
      </w:r>
      <w:r w:rsidR="00B55E6D" w:rsidRPr="00BE5BB8">
        <w:rPr>
          <w:rFonts w:ascii="Times New Roman" w:hAnsi="Times New Roman" w:cs="Times New Roman"/>
          <w:sz w:val="24"/>
          <w:szCs w:val="24"/>
          <w:lang w:val="en-US"/>
        </w:rPr>
        <w:t xml:space="preserve">its </w:t>
      </w:r>
      <w:r w:rsidR="0031481A" w:rsidRPr="00BE5BB8">
        <w:rPr>
          <w:rFonts w:ascii="Times New Roman" w:hAnsi="Times New Roman" w:cs="Times New Roman"/>
          <w:sz w:val="24"/>
          <w:szCs w:val="24"/>
          <w:lang w:val="en-US"/>
        </w:rPr>
        <w:t xml:space="preserve">assembly, the </w:t>
      </w:r>
      <w:r w:rsidR="004D0D1A" w:rsidRPr="00BE5BB8">
        <w:rPr>
          <w:rFonts w:ascii="Times New Roman" w:hAnsi="Times New Roman" w:cs="Times New Roman"/>
          <w:sz w:val="24"/>
          <w:szCs w:val="24"/>
          <w:lang w:val="en-US"/>
        </w:rPr>
        <w:t xml:space="preserve">electrically disconnected </w:t>
      </w:r>
      <w:r w:rsidR="00077B28" w:rsidRPr="00BE5BB8">
        <w:rPr>
          <w:rFonts w:ascii="Times New Roman" w:hAnsi="Times New Roman" w:cs="Times New Roman"/>
          <w:sz w:val="24"/>
          <w:szCs w:val="24"/>
          <w:lang w:val="en-US"/>
        </w:rPr>
        <w:t>experimental arrangement was set under</w:t>
      </w:r>
      <w:r w:rsidR="0064777C" w:rsidRPr="00BE5BB8">
        <w:rPr>
          <w:rFonts w:ascii="Times New Roman" w:hAnsi="Times New Roman" w:cs="Times New Roman"/>
          <w:sz w:val="24"/>
          <w:szCs w:val="24"/>
          <w:lang w:val="en-US"/>
        </w:rPr>
        <w:t xml:space="preserve"> constant recirculation</w:t>
      </w:r>
      <w:r w:rsidR="008C4959" w:rsidRPr="00BE5BB8">
        <w:rPr>
          <w:rFonts w:ascii="Times New Roman" w:hAnsi="Times New Roman" w:cs="Times New Roman"/>
          <w:sz w:val="24"/>
          <w:szCs w:val="24"/>
          <w:lang w:val="en-US"/>
        </w:rPr>
        <w:t xml:space="preserve"> of fresh electrolytes</w:t>
      </w:r>
      <w:r w:rsidR="0064777C" w:rsidRPr="00BE5BB8">
        <w:rPr>
          <w:rFonts w:ascii="Times New Roman" w:hAnsi="Times New Roman" w:cs="Times New Roman"/>
          <w:sz w:val="24"/>
          <w:szCs w:val="24"/>
          <w:lang w:val="en-US"/>
        </w:rPr>
        <w:t xml:space="preserve"> </w:t>
      </w:r>
      <w:r w:rsidR="004D0D1A" w:rsidRPr="00BE5BB8">
        <w:rPr>
          <w:rFonts w:ascii="Times New Roman" w:hAnsi="Times New Roman" w:cs="Times New Roman"/>
          <w:sz w:val="24"/>
          <w:szCs w:val="24"/>
          <w:lang w:val="en-US"/>
        </w:rPr>
        <w:t>(see Table 1)</w:t>
      </w:r>
      <w:r w:rsidR="0064777C" w:rsidRPr="00BE5BB8">
        <w:rPr>
          <w:rFonts w:ascii="Times New Roman" w:hAnsi="Times New Roman" w:cs="Times New Roman"/>
          <w:sz w:val="24"/>
          <w:szCs w:val="24"/>
          <w:lang w:val="en-US"/>
        </w:rPr>
        <w:t xml:space="preserve"> </w:t>
      </w:r>
      <w:r w:rsidR="00077B28" w:rsidRPr="00BE5BB8">
        <w:rPr>
          <w:rFonts w:ascii="Times New Roman" w:hAnsi="Times New Roman" w:cs="Times New Roman"/>
          <w:sz w:val="24"/>
          <w:szCs w:val="24"/>
          <w:lang w:val="en-US"/>
        </w:rPr>
        <w:t>for approximately 1,300 s</w:t>
      </w:r>
      <w:r w:rsidR="0064777C" w:rsidRPr="00BE5BB8">
        <w:rPr>
          <w:rFonts w:ascii="Times New Roman" w:hAnsi="Times New Roman" w:cs="Times New Roman"/>
          <w:sz w:val="24"/>
          <w:szCs w:val="24"/>
          <w:lang w:val="en-US"/>
        </w:rPr>
        <w:t xml:space="preserve"> </w:t>
      </w:r>
      <w:r w:rsidR="00077B28" w:rsidRPr="00BE5BB8">
        <w:rPr>
          <w:rFonts w:ascii="Times New Roman" w:hAnsi="Times New Roman" w:cs="Times New Roman"/>
          <w:sz w:val="24"/>
          <w:szCs w:val="24"/>
          <w:lang w:val="en-US"/>
        </w:rPr>
        <w:t>to</w:t>
      </w:r>
      <w:r w:rsidR="004D0D1A" w:rsidRPr="00BE5BB8">
        <w:rPr>
          <w:rFonts w:ascii="Times New Roman" w:hAnsi="Times New Roman" w:cs="Times New Roman"/>
          <w:sz w:val="24"/>
          <w:szCs w:val="24"/>
          <w:lang w:val="en-US"/>
        </w:rPr>
        <w:t>wards reaching</w:t>
      </w:r>
      <w:r w:rsidR="00077B28" w:rsidRPr="00BE5BB8">
        <w:rPr>
          <w:rFonts w:ascii="Times New Roman" w:hAnsi="Times New Roman" w:cs="Times New Roman"/>
          <w:sz w:val="24"/>
          <w:szCs w:val="24"/>
          <w:lang w:val="en-US"/>
        </w:rPr>
        <w:t xml:space="preserve"> </w:t>
      </w:r>
      <w:r w:rsidR="00F76CD7" w:rsidRPr="00BE5BB8">
        <w:rPr>
          <w:rFonts w:ascii="Times New Roman" w:hAnsi="Times New Roman" w:cs="Times New Roman"/>
          <w:sz w:val="24"/>
          <w:szCs w:val="24"/>
          <w:lang w:val="en-US"/>
        </w:rPr>
        <w:t xml:space="preserve">steady state at </w:t>
      </w:r>
      <w:r w:rsidR="00077B28" w:rsidRPr="00BE5BB8">
        <w:rPr>
          <w:rFonts w:ascii="Times New Roman" w:hAnsi="Times New Roman" w:cs="Times New Roman"/>
          <w:sz w:val="24"/>
          <w:szCs w:val="24"/>
          <w:lang w:val="en-US"/>
        </w:rPr>
        <w:t xml:space="preserve">43 °C. </w:t>
      </w:r>
      <w:r w:rsidRPr="00BE5BB8">
        <w:rPr>
          <w:rFonts w:ascii="Times New Roman" w:hAnsi="Times New Roman" w:cs="Times New Roman"/>
          <w:sz w:val="24"/>
          <w:szCs w:val="24"/>
          <w:lang w:val="en-US"/>
        </w:rPr>
        <w:t xml:space="preserve">The stack was </w:t>
      </w:r>
      <w:r w:rsidR="004D0D1A" w:rsidRPr="00BE5BB8">
        <w:rPr>
          <w:rFonts w:ascii="Times New Roman" w:hAnsi="Times New Roman" w:cs="Times New Roman"/>
          <w:sz w:val="24"/>
          <w:szCs w:val="24"/>
          <w:lang w:val="en-US"/>
        </w:rPr>
        <w:t xml:space="preserve">then </w:t>
      </w:r>
      <w:r w:rsidRPr="00BE5BB8">
        <w:rPr>
          <w:rFonts w:ascii="Times New Roman" w:hAnsi="Times New Roman" w:cs="Times New Roman"/>
          <w:sz w:val="24"/>
          <w:szCs w:val="24"/>
          <w:lang w:val="en-US"/>
        </w:rPr>
        <w:t>connected to a LBT21084MC three-phase battery analyzer with a maximum capability of 10 V and 30</w:t>
      </w:r>
      <w:r w:rsidR="00BA49CD" w:rsidRPr="00BE5BB8">
        <w:rPr>
          <w:rFonts w:ascii="Times New Roman" w:hAnsi="Times New Roman" w:cs="Times New Roman"/>
          <w:sz w:val="24"/>
          <w:szCs w:val="24"/>
          <w:lang w:val="en-US"/>
        </w:rPr>
        <w:t xml:space="preserve"> </w:t>
      </w:r>
      <w:r w:rsidRPr="00BE5BB8">
        <w:rPr>
          <w:rFonts w:ascii="Times New Roman" w:hAnsi="Times New Roman" w:cs="Times New Roman"/>
          <w:sz w:val="24"/>
          <w:szCs w:val="24"/>
          <w:lang w:val="en-US"/>
        </w:rPr>
        <w:t xml:space="preserve">A (Arbin </w:t>
      </w:r>
      <w:r w:rsidR="00F91688" w:rsidRPr="00BE5BB8">
        <w:rPr>
          <w:rFonts w:ascii="Times New Roman" w:hAnsi="Times New Roman" w:cs="Times New Roman"/>
          <w:sz w:val="24"/>
          <w:szCs w:val="24"/>
          <w:lang w:val="en-US"/>
        </w:rPr>
        <w:t>Instruments</w:t>
      </w:r>
      <w:r w:rsidRPr="00BE5BB8">
        <w:rPr>
          <w:rFonts w:ascii="Times New Roman" w:hAnsi="Times New Roman" w:cs="Times New Roman"/>
          <w:sz w:val="24"/>
          <w:szCs w:val="24"/>
          <w:lang w:val="en-US"/>
        </w:rPr>
        <w:t xml:space="preserve">). In order to measure the difference in potential across the </w:t>
      </w:r>
      <w:r w:rsidR="00C56AA7" w:rsidRPr="00BE5BB8">
        <w:rPr>
          <w:rFonts w:ascii="Times New Roman" w:hAnsi="Times New Roman" w:cs="Times New Roman"/>
          <w:sz w:val="24"/>
          <w:szCs w:val="24"/>
          <w:lang w:val="en-US"/>
        </w:rPr>
        <w:t>BM</w:t>
      </w:r>
      <w:r w:rsidRPr="00BE5BB8">
        <w:rPr>
          <w:rFonts w:ascii="Times New Roman" w:hAnsi="Times New Roman" w:cs="Times New Roman"/>
          <w:sz w:val="24"/>
          <w:szCs w:val="24"/>
          <w:lang w:val="en-US"/>
        </w:rPr>
        <w:t xml:space="preserve">, the system was </w:t>
      </w:r>
      <w:r w:rsidR="00B62AB6" w:rsidRPr="00BE5BB8">
        <w:rPr>
          <w:rFonts w:ascii="Times New Roman" w:hAnsi="Times New Roman" w:cs="Times New Roman"/>
          <w:sz w:val="24"/>
          <w:szCs w:val="24"/>
          <w:lang w:val="en-US"/>
        </w:rPr>
        <w:t>set</w:t>
      </w:r>
      <w:r w:rsidRPr="00BE5BB8">
        <w:rPr>
          <w:rFonts w:ascii="Times New Roman" w:hAnsi="Times New Roman" w:cs="Times New Roman"/>
          <w:sz w:val="24"/>
          <w:szCs w:val="24"/>
          <w:lang w:val="en-US"/>
        </w:rPr>
        <w:t xml:space="preserve"> in a four-electrode configuration and two Luggin capillaries </w:t>
      </w:r>
      <w:r w:rsidR="00F01E46" w:rsidRPr="00BE5BB8">
        <w:rPr>
          <w:rFonts w:ascii="Times New Roman" w:hAnsi="Times New Roman" w:cs="Times New Roman"/>
          <w:sz w:val="24"/>
          <w:szCs w:val="24"/>
          <w:lang w:val="en-US"/>
        </w:rPr>
        <w:t xml:space="preserve">were placed </w:t>
      </w:r>
      <w:r w:rsidR="0032026F" w:rsidRPr="00BE5BB8">
        <w:rPr>
          <w:rFonts w:ascii="Times New Roman" w:hAnsi="Times New Roman" w:cs="Times New Roman"/>
          <w:sz w:val="24"/>
          <w:szCs w:val="24"/>
          <w:lang w:val="en-US"/>
        </w:rPr>
        <w:t>at both sides of the BM</w:t>
      </w:r>
      <w:r w:rsidR="00326A25" w:rsidRPr="00BE5BB8">
        <w:rPr>
          <w:rFonts w:ascii="Times New Roman" w:hAnsi="Times New Roman" w:cs="Times New Roman"/>
          <w:sz w:val="24"/>
          <w:szCs w:val="24"/>
          <w:lang w:val="en-US"/>
        </w:rPr>
        <w:t xml:space="preserve"> through</w:t>
      </w:r>
      <w:r w:rsidR="005A69AC" w:rsidRPr="00BE5BB8">
        <w:rPr>
          <w:rFonts w:ascii="Times New Roman" w:hAnsi="Times New Roman" w:cs="Times New Roman"/>
          <w:sz w:val="24"/>
          <w:szCs w:val="24"/>
          <w:lang w:val="en-US"/>
        </w:rPr>
        <w:t xml:space="preserve"> two perforated</w:t>
      </w:r>
      <w:r w:rsidR="00326A25" w:rsidRPr="00BE5BB8">
        <w:rPr>
          <w:rFonts w:ascii="Times New Roman" w:hAnsi="Times New Roman" w:cs="Times New Roman"/>
          <w:sz w:val="24"/>
          <w:szCs w:val="24"/>
          <w:lang w:val="en-US"/>
        </w:rPr>
        <w:t xml:space="preserve"> acrylic polymer spacer</w:t>
      </w:r>
      <w:r w:rsidR="003A54BA" w:rsidRPr="00BE5BB8">
        <w:rPr>
          <w:rFonts w:ascii="Times New Roman" w:hAnsi="Times New Roman" w:cs="Times New Roman"/>
          <w:sz w:val="24"/>
          <w:szCs w:val="24"/>
          <w:lang w:val="en-US"/>
        </w:rPr>
        <w:t>s</w:t>
      </w:r>
      <w:r w:rsidRPr="00BE5BB8">
        <w:rPr>
          <w:rFonts w:ascii="Times New Roman" w:hAnsi="Times New Roman" w:cs="Times New Roman"/>
          <w:sz w:val="24"/>
          <w:szCs w:val="24"/>
          <w:lang w:val="en-US"/>
        </w:rPr>
        <w:t xml:space="preserve">. These probes </w:t>
      </w:r>
      <w:r w:rsidR="005A69AC" w:rsidRPr="00BE5BB8">
        <w:rPr>
          <w:rFonts w:ascii="Times New Roman" w:hAnsi="Times New Roman" w:cs="Times New Roman"/>
          <w:sz w:val="24"/>
          <w:szCs w:val="24"/>
          <w:lang w:val="en-US"/>
        </w:rPr>
        <w:t>communicated</w:t>
      </w:r>
      <w:r w:rsidR="00C84C08" w:rsidRPr="00BE5BB8">
        <w:rPr>
          <w:rFonts w:ascii="Times New Roman" w:hAnsi="Times New Roman" w:cs="Times New Roman"/>
          <w:sz w:val="24"/>
          <w:szCs w:val="24"/>
          <w:lang w:val="en-US"/>
        </w:rPr>
        <w:t xml:space="preserve"> to</w:t>
      </w:r>
      <w:r w:rsidRPr="00BE5BB8">
        <w:rPr>
          <w:rFonts w:ascii="Times New Roman" w:hAnsi="Times New Roman" w:cs="Times New Roman"/>
          <w:sz w:val="24"/>
          <w:szCs w:val="24"/>
          <w:lang w:val="en-US"/>
        </w:rPr>
        <w:t xml:space="preserve"> </w:t>
      </w:r>
      <w:r w:rsidR="00C84C08" w:rsidRPr="00BE5BB8">
        <w:rPr>
          <w:rFonts w:ascii="Times New Roman" w:hAnsi="Times New Roman" w:cs="Times New Roman"/>
          <w:sz w:val="24"/>
          <w:szCs w:val="24"/>
          <w:lang w:val="en-US"/>
        </w:rPr>
        <w:t xml:space="preserve">saturated Ag/AgCl reference electrodes using </w:t>
      </w:r>
      <w:r w:rsidR="00200BB7" w:rsidRPr="00BE5BB8">
        <w:rPr>
          <w:rFonts w:ascii="Times New Roman" w:hAnsi="Times New Roman" w:cs="Times New Roman"/>
          <w:sz w:val="24"/>
          <w:szCs w:val="24"/>
          <w:lang w:val="en-US"/>
        </w:rPr>
        <w:t xml:space="preserve">polytetrafluoroethylene </w:t>
      </w:r>
      <w:r w:rsidRPr="00BE5BB8">
        <w:rPr>
          <w:rFonts w:ascii="Times New Roman" w:hAnsi="Times New Roman" w:cs="Times New Roman"/>
          <w:sz w:val="24"/>
          <w:szCs w:val="24"/>
          <w:lang w:val="en-US"/>
        </w:rPr>
        <w:t>tubbing of 1.5 mm external diameter</w:t>
      </w:r>
      <w:r w:rsidR="00C84C08" w:rsidRPr="00BE5BB8">
        <w:rPr>
          <w:rFonts w:ascii="Times New Roman" w:hAnsi="Times New Roman" w:cs="Times New Roman"/>
          <w:sz w:val="24"/>
          <w:szCs w:val="24"/>
          <w:lang w:val="en-US"/>
        </w:rPr>
        <w:t xml:space="preserve"> and</w:t>
      </w:r>
      <w:r w:rsidRPr="00BE5BB8">
        <w:rPr>
          <w:rFonts w:ascii="Times New Roman" w:hAnsi="Times New Roman" w:cs="Times New Roman"/>
          <w:sz w:val="24"/>
          <w:szCs w:val="24"/>
          <w:lang w:val="en-US"/>
        </w:rPr>
        <w:t xml:space="preserve"> epoxy resin</w:t>
      </w:r>
      <w:r w:rsidR="00F01E46" w:rsidRPr="00BE5BB8">
        <w:rPr>
          <w:rFonts w:ascii="Times New Roman" w:hAnsi="Times New Roman" w:cs="Times New Roman"/>
          <w:sz w:val="24"/>
          <w:szCs w:val="24"/>
          <w:lang w:val="en-US"/>
        </w:rPr>
        <w:t xml:space="preserve"> seals</w:t>
      </w:r>
      <w:r w:rsidRPr="00BE5BB8">
        <w:rPr>
          <w:rFonts w:ascii="Times New Roman" w:hAnsi="Times New Roman" w:cs="Times New Roman"/>
          <w:sz w:val="24"/>
          <w:szCs w:val="24"/>
          <w:lang w:val="en-US"/>
        </w:rPr>
        <w:t>. The working and counter</w:t>
      </w:r>
      <w:r w:rsidR="005E3BFE" w:rsidRPr="00BE5BB8">
        <w:rPr>
          <w:rFonts w:ascii="Times New Roman" w:hAnsi="Times New Roman" w:cs="Times New Roman"/>
          <w:sz w:val="24"/>
          <w:szCs w:val="24"/>
          <w:lang w:val="en-US"/>
        </w:rPr>
        <w:t xml:space="preserve"> </w:t>
      </w:r>
      <w:r w:rsidRPr="00BE5BB8">
        <w:rPr>
          <w:rFonts w:ascii="Times New Roman" w:hAnsi="Times New Roman" w:cs="Times New Roman"/>
          <w:sz w:val="24"/>
          <w:szCs w:val="24"/>
          <w:lang w:val="en-US"/>
        </w:rPr>
        <w:t>electrode terminals were connected to the stack electrodes.</w:t>
      </w:r>
    </w:p>
    <w:p w14:paraId="4DE2A32E" w14:textId="77777777" w:rsidR="000F4899" w:rsidRPr="002541E6" w:rsidRDefault="000F4899" w:rsidP="00F019DC">
      <w:pPr>
        <w:spacing w:line="360" w:lineRule="auto"/>
        <w:jc w:val="both"/>
        <w:rPr>
          <w:rFonts w:ascii="Times New Roman" w:hAnsi="Times New Roman" w:cs="Times New Roman"/>
          <w:sz w:val="24"/>
          <w:szCs w:val="24"/>
          <w:lang w:val="en-US"/>
        </w:rPr>
      </w:pPr>
    </w:p>
    <w:p w14:paraId="0A9AF03C" w14:textId="2BBB8F01" w:rsidR="000F4899" w:rsidRPr="0017467E" w:rsidRDefault="000F4899" w:rsidP="00F019DC">
      <w:pPr>
        <w:spacing w:line="360" w:lineRule="auto"/>
        <w:jc w:val="both"/>
        <w:rPr>
          <w:rFonts w:ascii="Times New Roman" w:hAnsi="Times New Roman" w:cs="Times New Roman"/>
          <w:b/>
          <w:bCs/>
          <w:sz w:val="24"/>
          <w:szCs w:val="24"/>
          <w:lang w:val="en-US"/>
        </w:rPr>
      </w:pPr>
      <w:r w:rsidRPr="0017467E">
        <w:rPr>
          <w:rFonts w:ascii="Times New Roman" w:hAnsi="Times New Roman" w:cs="Times New Roman"/>
          <w:b/>
          <w:bCs/>
          <w:sz w:val="24"/>
          <w:szCs w:val="24"/>
          <w:lang w:val="en-US"/>
        </w:rPr>
        <w:t>3. Model development</w:t>
      </w:r>
    </w:p>
    <w:p w14:paraId="5B0916ED" w14:textId="17FF0E87" w:rsidR="008867A0" w:rsidRDefault="007E4DE5" w:rsidP="00DF0AFE">
      <w:pPr>
        <w:spacing w:line="360" w:lineRule="auto"/>
        <w:jc w:val="both"/>
        <w:rPr>
          <w:rFonts w:ascii="Times New Roman" w:hAnsi="Times New Roman" w:cs="Times New Roman"/>
          <w:sz w:val="24"/>
          <w:szCs w:val="24"/>
          <w:lang w:val="en"/>
        </w:rPr>
      </w:pPr>
      <w:r w:rsidRPr="00DF0AFE">
        <w:rPr>
          <w:rFonts w:ascii="Times New Roman" w:hAnsi="Times New Roman" w:cs="Times New Roman"/>
          <w:sz w:val="24"/>
          <w:szCs w:val="24"/>
          <w:lang w:val="en"/>
        </w:rPr>
        <w:t>T</w:t>
      </w:r>
      <w:r w:rsidR="004D4298" w:rsidRPr="00DF0AFE">
        <w:rPr>
          <w:rFonts w:ascii="Times New Roman" w:hAnsi="Times New Roman" w:cs="Times New Roman"/>
          <w:sz w:val="24"/>
          <w:szCs w:val="24"/>
          <w:lang w:val="en"/>
        </w:rPr>
        <w:t xml:space="preserve">he </w:t>
      </w:r>
      <w:r w:rsidRPr="00DF0AFE">
        <w:rPr>
          <w:rFonts w:ascii="Times New Roman" w:hAnsi="Times New Roman" w:cs="Times New Roman"/>
          <w:sz w:val="24"/>
          <w:szCs w:val="24"/>
          <w:lang w:val="en"/>
        </w:rPr>
        <w:t xml:space="preserve">2D </w:t>
      </w:r>
      <w:r w:rsidR="004D4298" w:rsidRPr="00DF0AFE">
        <w:rPr>
          <w:rFonts w:ascii="Times New Roman" w:hAnsi="Times New Roman" w:cs="Times New Roman"/>
          <w:sz w:val="24"/>
          <w:szCs w:val="24"/>
          <w:lang w:val="en"/>
        </w:rPr>
        <w:t xml:space="preserve">model </w:t>
      </w:r>
      <w:r w:rsidRPr="00DF0AFE">
        <w:rPr>
          <w:rFonts w:ascii="Times New Roman" w:hAnsi="Times New Roman" w:cs="Times New Roman"/>
          <w:sz w:val="24"/>
          <w:szCs w:val="24"/>
          <w:lang w:val="en"/>
        </w:rPr>
        <w:t xml:space="preserve">describes </w:t>
      </w:r>
      <w:r w:rsidR="000E365E" w:rsidRPr="00DF0AFE">
        <w:rPr>
          <w:rFonts w:ascii="Times New Roman" w:hAnsi="Times New Roman" w:cs="Times New Roman"/>
          <w:sz w:val="24"/>
          <w:szCs w:val="24"/>
          <w:lang w:val="en"/>
        </w:rPr>
        <w:t>the behavior of three membranes</w:t>
      </w:r>
      <w:r w:rsidR="000B60B5" w:rsidRPr="00DF0AFE">
        <w:rPr>
          <w:rFonts w:ascii="Times New Roman" w:hAnsi="Times New Roman" w:cs="Times New Roman"/>
          <w:sz w:val="24"/>
          <w:szCs w:val="24"/>
          <w:lang w:val="en"/>
        </w:rPr>
        <w:t xml:space="preserve"> </w:t>
      </w:r>
      <w:r w:rsidR="000E365E" w:rsidRPr="00DF0AFE">
        <w:rPr>
          <w:rFonts w:ascii="Times New Roman" w:hAnsi="Times New Roman" w:cs="Times New Roman"/>
          <w:sz w:val="24"/>
          <w:szCs w:val="24"/>
          <w:lang w:val="en"/>
        </w:rPr>
        <w:t>that form a</w:t>
      </w:r>
      <w:r w:rsidRPr="00DF0AFE">
        <w:rPr>
          <w:rFonts w:ascii="Times New Roman" w:hAnsi="Times New Roman" w:cs="Times New Roman"/>
          <w:sz w:val="24"/>
          <w:szCs w:val="24"/>
          <w:lang w:val="en"/>
        </w:rPr>
        <w:t xml:space="preserve"> </w:t>
      </w:r>
      <w:r w:rsidRPr="00DF0AFE">
        <w:rPr>
          <w:rFonts w:ascii="Times New Roman" w:hAnsi="Times New Roman" w:cs="Times New Roman"/>
          <w:sz w:val="24"/>
          <w:szCs w:val="24"/>
          <w:lang w:val="en-US"/>
        </w:rPr>
        <w:t xml:space="preserve">single ABFB unit cell under steady state </w:t>
      </w:r>
      <w:r w:rsidR="000E365E" w:rsidRPr="00DF0AFE">
        <w:rPr>
          <w:rFonts w:ascii="Times New Roman" w:hAnsi="Times New Roman" w:cs="Times New Roman"/>
          <w:sz w:val="24"/>
          <w:szCs w:val="24"/>
          <w:lang w:val="en-US"/>
        </w:rPr>
        <w:t>flow</w:t>
      </w:r>
      <w:r w:rsidRPr="00DF0AFE">
        <w:rPr>
          <w:rFonts w:ascii="Times New Roman" w:hAnsi="Times New Roman" w:cs="Times New Roman"/>
          <w:sz w:val="24"/>
          <w:szCs w:val="24"/>
          <w:lang w:val="en-US"/>
        </w:rPr>
        <w:t xml:space="preserve"> recirculation at all its </w:t>
      </w:r>
      <w:r w:rsidR="000E365E" w:rsidRPr="00DF0AFE">
        <w:rPr>
          <w:rFonts w:ascii="Times New Roman" w:hAnsi="Times New Roman" w:cs="Times New Roman"/>
          <w:sz w:val="24"/>
          <w:szCs w:val="24"/>
          <w:lang w:val="en-US"/>
        </w:rPr>
        <w:t xml:space="preserve">electrolyte </w:t>
      </w:r>
      <w:r w:rsidRPr="00DF0AFE">
        <w:rPr>
          <w:rFonts w:ascii="Times New Roman" w:hAnsi="Times New Roman" w:cs="Times New Roman"/>
          <w:sz w:val="24"/>
          <w:szCs w:val="24"/>
          <w:lang w:val="en-US"/>
        </w:rPr>
        <w:t xml:space="preserve">compartments, emphasizing the water dissociation and </w:t>
      </w:r>
      <w:r w:rsidR="000E365E" w:rsidRPr="00DF0AFE">
        <w:rPr>
          <w:rFonts w:ascii="Times New Roman" w:hAnsi="Times New Roman" w:cs="Times New Roman"/>
          <w:sz w:val="24"/>
          <w:szCs w:val="24"/>
          <w:lang w:val="en-US"/>
        </w:rPr>
        <w:t>acid-base neutralization during both charge and discharge</w:t>
      </w:r>
      <w:r w:rsidRPr="00DF0AFE">
        <w:rPr>
          <w:rFonts w:ascii="Times New Roman" w:hAnsi="Times New Roman" w:cs="Times New Roman"/>
          <w:sz w:val="24"/>
          <w:szCs w:val="24"/>
          <w:lang w:val="en-US"/>
        </w:rPr>
        <w:t xml:space="preserve">. </w:t>
      </w:r>
      <w:r w:rsidR="00DF6291" w:rsidRPr="00DF0AFE">
        <w:rPr>
          <w:rFonts w:ascii="Times New Roman" w:hAnsi="Times New Roman" w:cs="Times New Roman"/>
          <w:sz w:val="24"/>
          <w:szCs w:val="24"/>
          <w:lang w:val="en-US"/>
        </w:rPr>
        <w:t>E</w:t>
      </w:r>
      <w:r w:rsidR="000B60B5" w:rsidRPr="00DF0AFE">
        <w:rPr>
          <w:rFonts w:ascii="Times New Roman" w:hAnsi="Times New Roman" w:cs="Times New Roman"/>
          <w:sz w:val="24"/>
          <w:szCs w:val="24"/>
          <w:lang w:val="en-US"/>
        </w:rPr>
        <w:t xml:space="preserve">lectrode reactions and the ‘rinse’ electrolyte are thus neglected from this study. </w:t>
      </w:r>
      <w:r w:rsidR="00DF6291" w:rsidRPr="00DF0AFE">
        <w:rPr>
          <w:rFonts w:ascii="Times New Roman" w:hAnsi="Times New Roman" w:cs="Times New Roman"/>
          <w:sz w:val="24"/>
          <w:szCs w:val="24"/>
          <w:lang w:val="en-US"/>
        </w:rPr>
        <w:t>First,</w:t>
      </w:r>
      <w:r w:rsidRPr="00DF0AFE">
        <w:rPr>
          <w:rFonts w:ascii="Times New Roman" w:hAnsi="Times New Roman" w:cs="Times New Roman"/>
          <w:sz w:val="24"/>
          <w:szCs w:val="24"/>
          <w:lang w:val="en-US"/>
        </w:rPr>
        <w:t xml:space="preserve"> hydrodynamics </w:t>
      </w:r>
      <w:r w:rsidR="00003D50" w:rsidRPr="00DF0AFE">
        <w:rPr>
          <w:rFonts w:ascii="Times New Roman" w:hAnsi="Times New Roman" w:cs="Times New Roman"/>
          <w:sz w:val="24"/>
          <w:szCs w:val="24"/>
          <w:lang w:val="en-US"/>
        </w:rPr>
        <w:t xml:space="preserve">at the flow compartments are calculated from the Brinkman equation, then ion transport at </w:t>
      </w:r>
      <w:r w:rsidR="002C41F2" w:rsidRPr="00DF0AFE">
        <w:rPr>
          <w:rFonts w:ascii="Times New Roman" w:hAnsi="Times New Roman" w:cs="Times New Roman"/>
          <w:sz w:val="24"/>
          <w:szCs w:val="24"/>
          <w:lang w:val="en-US"/>
        </w:rPr>
        <w:t>membranes and electrolytes</w:t>
      </w:r>
      <w:r w:rsidR="0032026F">
        <w:rPr>
          <w:rFonts w:ascii="Times New Roman" w:hAnsi="Times New Roman" w:cs="Times New Roman"/>
          <w:sz w:val="24"/>
          <w:szCs w:val="24"/>
          <w:lang w:val="en-US"/>
        </w:rPr>
        <w:t xml:space="preserve"> </w:t>
      </w:r>
      <w:r w:rsidR="00003D50" w:rsidRPr="00DF0AFE">
        <w:rPr>
          <w:rFonts w:ascii="Times New Roman" w:hAnsi="Times New Roman" w:cs="Times New Roman"/>
          <w:sz w:val="24"/>
          <w:szCs w:val="24"/>
          <w:lang w:val="en-US"/>
        </w:rPr>
        <w:t xml:space="preserve">is given by the Nernst-Planck equation. Finally, the BM processes are considered </w:t>
      </w:r>
      <w:r w:rsidR="002C41F2" w:rsidRPr="00DF0AFE">
        <w:rPr>
          <w:rFonts w:ascii="Times New Roman" w:hAnsi="Times New Roman" w:cs="Times New Roman"/>
          <w:sz w:val="24"/>
          <w:szCs w:val="24"/>
          <w:lang w:val="en-US"/>
        </w:rPr>
        <w:t>by establishing a potential difference across a thin liquid layer between its two layers</w:t>
      </w:r>
      <w:r w:rsidR="00DF0AFE">
        <w:rPr>
          <w:rFonts w:ascii="Times New Roman" w:hAnsi="Times New Roman" w:cs="Times New Roman"/>
          <w:sz w:val="24"/>
          <w:szCs w:val="24"/>
          <w:lang w:val="en-US"/>
        </w:rPr>
        <w:t xml:space="preserve">, allowing to </w:t>
      </w:r>
      <w:r w:rsidR="00574FFB">
        <w:rPr>
          <w:rFonts w:ascii="Times New Roman" w:hAnsi="Times New Roman" w:cs="Times New Roman"/>
          <w:sz w:val="24"/>
          <w:szCs w:val="24"/>
          <w:lang w:val="en-US"/>
        </w:rPr>
        <w:t xml:space="preserve">describe ion concentration profiles, solution and membrane potential, resistive losses as well as the voltage of the repeating unit vs. current </w:t>
      </w:r>
      <w:r w:rsidR="00574FFB">
        <w:rPr>
          <w:rFonts w:ascii="Times New Roman" w:hAnsi="Times New Roman" w:cs="Times New Roman"/>
          <w:sz w:val="24"/>
          <w:szCs w:val="24"/>
          <w:lang w:val="en-US"/>
        </w:rPr>
        <w:lastRenderedPageBreak/>
        <w:t>density.</w:t>
      </w:r>
      <w:r w:rsidR="002C41F2" w:rsidRPr="00DF0AFE">
        <w:rPr>
          <w:rFonts w:ascii="Times New Roman" w:hAnsi="Times New Roman" w:cs="Times New Roman"/>
          <w:sz w:val="24"/>
          <w:szCs w:val="24"/>
          <w:lang w:val="en-US"/>
        </w:rPr>
        <w:t xml:space="preserve"> </w:t>
      </w:r>
      <w:r w:rsidR="003F758C" w:rsidRPr="00AD3509">
        <w:rPr>
          <w:rFonts w:ascii="Times New Roman" w:hAnsi="Times New Roman" w:cs="Times New Roman"/>
          <w:sz w:val="24"/>
          <w:szCs w:val="24"/>
          <w:lang w:val="en-US"/>
        </w:rPr>
        <w:t xml:space="preserve">Water dissociation was modeled by the second Wien effect combined with the catalytic effect </w:t>
      </w:r>
      <w:r w:rsidR="003F758C">
        <w:rPr>
          <w:rFonts w:ascii="Times New Roman" w:hAnsi="Times New Roman" w:cs="Times New Roman"/>
          <w:sz w:val="24"/>
          <w:szCs w:val="24"/>
          <w:lang w:val="en-US"/>
        </w:rPr>
        <w:t>at</w:t>
      </w:r>
      <w:r w:rsidR="003F758C" w:rsidRPr="00AD3509">
        <w:rPr>
          <w:rFonts w:ascii="Times New Roman" w:hAnsi="Times New Roman" w:cs="Times New Roman"/>
          <w:sz w:val="24"/>
          <w:szCs w:val="24"/>
          <w:lang w:val="en-US"/>
        </w:rPr>
        <w:t xml:space="preserve"> the bipolar junction and </w:t>
      </w:r>
      <w:r w:rsidR="003F758C">
        <w:rPr>
          <w:rFonts w:ascii="Times New Roman" w:hAnsi="Times New Roman" w:cs="Times New Roman"/>
          <w:sz w:val="24"/>
          <w:szCs w:val="24"/>
          <w:lang w:val="en-US"/>
        </w:rPr>
        <w:t>the</w:t>
      </w:r>
      <w:r w:rsidR="003F758C" w:rsidRPr="00AD3509">
        <w:rPr>
          <w:rFonts w:ascii="Times New Roman" w:hAnsi="Times New Roman" w:cs="Times New Roman"/>
          <w:sz w:val="24"/>
          <w:szCs w:val="24"/>
          <w:lang w:val="en-US"/>
        </w:rPr>
        <w:t xml:space="preserve"> discharge was modeled by neutralization reaction kinetics</w:t>
      </w:r>
      <w:r w:rsidR="003F758C">
        <w:rPr>
          <w:rFonts w:ascii="Times New Roman" w:hAnsi="Times New Roman" w:cs="Times New Roman"/>
          <w:sz w:val="24"/>
          <w:szCs w:val="24"/>
          <w:lang w:val="en-US"/>
        </w:rPr>
        <w:t xml:space="preserve">. Both were </w:t>
      </w:r>
      <w:r w:rsidR="003F758C" w:rsidRPr="00AD3509">
        <w:rPr>
          <w:rFonts w:ascii="Times New Roman" w:hAnsi="Times New Roman" w:cs="Times New Roman"/>
          <w:sz w:val="24"/>
          <w:szCs w:val="24"/>
          <w:lang w:val="en-US"/>
        </w:rPr>
        <w:t>compared to the water dissociation equilibrium model</w:t>
      </w:r>
      <w:r w:rsidR="003F758C">
        <w:rPr>
          <w:rFonts w:ascii="Times New Roman" w:hAnsi="Times New Roman" w:cs="Times New Roman"/>
          <w:sz w:val="24"/>
          <w:szCs w:val="24"/>
          <w:lang w:val="en-US"/>
        </w:rPr>
        <w:t>.</w:t>
      </w:r>
      <w:r w:rsidR="003F758C">
        <w:rPr>
          <w:rFonts w:ascii="Times New Roman" w:hAnsi="Times New Roman" w:cs="Times New Roman"/>
          <w:sz w:val="24"/>
          <w:szCs w:val="24"/>
          <w:lang w:val="en"/>
        </w:rPr>
        <w:t xml:space="preserve"> </w:t>
      </w:r>
      <w:r w:rsidR="00DF0AFE">
        <w:rPr>
          <w:rFonts w:ascii="Times New Roman" w:hAnsi="Times New Roman" w:cs="Times New Roman"/>
          <w:sz w:val="24"/>
          <w:szCs w:val="24"/>
          <w:lang w:val="en"/>
        </w:rPr>
        <w:t xml:space="preserve">Relevant details on each component </w:t>
      </w:r>
      <w:r w:rsidR="00FA16DA">
        <w:rPr>
          <w:rFonts w:ascii="Times New Roman" w:hAnsi="Times New Roman" w:cs="Times New Roman"/>
          <w:sz w:val="24"/>
          <w:szCs w:val="24"/>
          <w:lang w:val="en"/>
        </w:rPr>
        <w:t>o</w:t>
      </w:r>
      <w:r w:rsidR="00DF0AFE">
        <w:rPr>
          <w:rFonts w:ascii="Times New Roman" w:hAnsi="Times New Roman" w:cs="Times New Roman"/>
          <w:sz w:val="24"/>
          <w:szCs w:val="24"/>
          <w:lang w:val="en"/>
        </w:rPr>
        <w:t>f the model are explained in the</w:t>
      </w:r>
      <w:r w:rsidR="00DF0AFE" w:rsidRPr="00DF0AFE">
        <w:rPr>
          <w:rFonts w:ascii="Times New Roman" w:hAnsi="Times New Roman" w:cs="Times New Roman"/>
          <w:sz w:val="24"/>
          <w:szCs w:val="24"/>
          <w:lang w:val="en"/>
        </w:rPr>
        <w:t xml:space="preserve"> </w:t>
      </w:r>
      <w:r w:rsidR="005D0F48">
        <w:rPr>
          <w:rFonts w:ascii="Times New Roman" w:hAnsi="Times New Roman" w:cs="Times New Roman"/>
          <w:sz w:val="24"/>
          <w:szCs w:val="24"/>
          <w:lang w:val="en"/>
        </w:rPr>
        <w:t>ensuing</w:t>
      </w:r>
      <w:r w:rsidR="00DF0AFE" w:rsidRPr="00DF0AFE">
        <w:rPr>
          <w:rFonts w:ascii="Times New Roman" w:hAnsi="Times New Roman" w:cs="Times New Roman"/>
          <w:sz w:val="24"/>
          <w:szCs w:val="24"/>
          <w:lang w:val="en"/>
        </w:rPr>
        <w:t xml:space="preserve"> sections</w:t>
      </w:r>
      <w:r w:rsidR="00DF0AFE">
        <w:rPr>
          <w:rFonts w:ascii="Times New Roman" w:hAnsi="Times New Roman" w:cs="Times New Roman"/>
          <w:sz w:val="24"/>
          <w:szCs w:val="24"/>
          <w:lang w:val="en"/>
        </w:rPr>
        <w:t xml:space="preserve">. </w:t>
      </w:r>
    </w:p>
    <w:p w14:paraId="300205C0" w14:textId="77777777" w:rsidR="00DF0AFE" w:rsidRPr="00DF0AFE" w:rsidRDefault="00DF0AFE" w:rsidP="003216A6">
      <w:pPr>
        <w:spacing w:line="360" w:lineRule="auto"/>
        <w:jc w:val="both"/>
        <w:rPr>
          <w:rFonts w:ascii="Times New Roman" w:hAnsi="Times New Roman" w:cs="Times New Roman"/>
          <w:sz w:val="24"/>
          <w:szCs w:val="24"/>
          <w:lang w:val="en"/>
        </w:rPr>
      </w:pPr>
    </w:p>
    <w:p w14:paraId="12D351E3" w14:textId="77777777" w:rsidR="00401585" w:rsidRPr="00D03788" w:rsidRDefault="000F4899" w:rsidP="003216A6">
      <w:pPr>
        <w:spacing w:line="360" w:lineRule="auto"/>
        <w:jc w:val="both"/>
        <w:rPr>
          <w:rFonts w:ascii="Times New Roman" w:hAnsi="Times New Roman" w:cs="Times New Roman"/>
          <w:i/>
          <w:iCs/>
          <w:sz w:val="24"/>
          <w:szCs w:val="24"/>
          <w:lang w:val="en-US"/>
        </w:rPr>
      </w:pPr>
      <w:r w:rsidRPr="00D03788">
        <w:rPr>
          <w:rFonts w:ascii="Times New Roman" w:hAnsi="Times New Roman" w:cs="Times New Roman"/>
          <w:i/>
          <w:iCs/>
          <w:sz w:val="24"/>
          <w:szCs w:val="24"/>
          <w:lang w:val="en-US"/>
        </w:rPr>
        <w:t xml:space="preserve">3.1 </w:t>
      </w:r>
      <w:r w:rsidR="00401585" w:rsidRPr="00D03788">
        <w:rPr>
          <w:rFonts w:ascii="Times New Roman" w:hAnsi="Times New Roman" w:cs="Times New Roman"/>
          <w:i/>
          <w:iCs/>
          <w:sz w:val="24"/>
          <w:szCs w:val="24"/>
          <w:lang w:val="en-US"/>
        </w:rPr>
        <w:t>Hydrodynamic model</w:t>
      </w:r>
    </w:p>
    <w:p w14:paraId="33DAB96B" w14:textId="09459BC3" w:rsidR="00DD1FBD" w:rsidRDefault="005E3BFE" w:rsidP="003216A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401585" w:rsidRPr="002541E6">
        <w:rPr>
          <w:rFonts w:ascii="Times New Roman" w:hAnsi="Times New Roman" w:cs="Times New Roman"/>
          <w:sz w:val="24"/>
          <w:szCs w:val="24"/>
          <w:lang w:val="en-US"/>
        </w:rPr>
        <w:t xml:space="preserve">flow of electrolyte inside </w:t>
      </w:r>
      <w:r w:rsidR="0095527C">
        <w:rPr>
          <w:rFonts w:ascii="Times New Roman" w:hAnsi="Times New Roman" w:cs="Times New Roman"/>
          <w:sz w:val="24"/>
          <w:szCs w:val="24"/>
          <w:lang w:val="en-US"/>
        </w:rPr>
        <w:t xml:space="preserve">each of the </w:t>
      </w:r>
      <w:r w:rsidR="00401585" w:rsidRPr="002541E6">
        <w:rPr>
          <w:rFonts w:ascii="Times New Roman" w:hAnsi="Times New Roman" w:cs="Times New Roman"/>
          <w:sz w:val="24"/>
          <w:szCs w:val="24"/>
          <w:lang w:val="en-US"/>
        </w:rPr>
        <w:t xml:space="preserve">compartments </w:t>
      </w:r>
      <w:r w:rsidR="0095527C">
        <w:rPr>
          <w:rFonts w:ascii="Times New Roman" w:hAnsi="Times New Roman" w:cs="Times New Roman"/>
          <w:sz w:val="24"/>
          <w:szCs w:val="24"/>
          <w:lang w:val="en-US"/>
        </w:rPr>
        <w:t xml:space="preserve">of the unit </w:t>
      </w:r>
      <w:r w:rsidR="0095527C" w:rsidRPr="002541E6">
        <w:rPr>
          <w:rFonts w:ascii="Times New Roman" w:hAnsi="Times New Roman" w:cs="Times New Roman"/>
          <w:sz w:val="24"/>
          <w:szCs w:val="24"/>
          <w:lang w:val="en-US"/>
        </w:rPr>
        <w:t xml:space="preserve">cell </w:t>
      </w:r>
      <w:r w:rsidR="00401585" w:rsidRPr="002541E6">
        <w:rPr>
          <w:rFonts w:ascii="Times New Roman" w:hAnsi="Times New Roman" w:cs="Times New Roman"/>
          <w:sz w:val="24"/>
          <w:szCs w:val="24"/>
          <w:lang w:val="en-US"/>
        </w:rPr>
        <w:t xml:space="preserve">can be described by the </w:t>
      </w:r>
      <w:r w:rsidR="00DD1FBD" w:rsidRPr="002541E6">
        <w:rPr>
          <w:rFonts w:ascii="Times New Roman" w:hAnsi="Times New Roman" w:cs="Times New Roman"/>
          <w:sz w:val="24"/>
          <w:szCs w:val="24"/>
          <w:lang w:val="en-US"/>
        </w:rPr>
        <w:t xml:space="preserve">Brinkman equation in steady state (Eq. 1) and the continuity equation (Eq. 2). </w:t>
      </w:r>
      <w:r w:rsidR="00E80500">
        <w:rPr>
          <w:rFonts w:ascii="Times New Roman" w:hAnsi="Times New Roman" w:cs="Times New Roman"/>
          <w:sz w:val="24"/>
          <w:szCs w:val="24"/>
          <w:lang w:val="en-US"/>
        </w:rPr>
        <w:t xml:space="preserve">Assuming </w:t>
      </w:r>
      <w:r w:rsidR="005E28F7">
        <w:rPr>
          <w:rFonts w:ascii="Times New Roman" w:hAnsi="Times New Roman" w:cs="Times New Roman"/>
          <w:sz w:val="24"/>
          <w:szCs w:val="24"/>
          <w:lang w:val="en-US"/>
        </w:rPr>
        <w:t xml:space="preserve">a </w:t>
      </w:r>
      <w:r w:rsidR="00E80500">
        <w:rPr>
          <w:rFonts w:ascii="Times New Roman" w:hAnsi="Times New Roman" w:cs="Times New Roman"/>
          <w:sz w:val="24"/>
          <w:szCs w:val="24"/>
          <w:lang w:val="en-US"/>
        </w:rPr>
        <w:t xml:space="preserve">negligible </w:t>
      </w:r>
      <w:r w:rsidR="00DD1FBD" w:rsidRPr="002541E6">
        <w:rPr>
          <w:rFonts w:ascii="Times New Roman" w:hAnsi="Times New Roman" w:cs="Times New Roman"/>
          <w:sz w:val="24"/>
          <w:szCs w:val="24"/>
          <w:lang w:val="en-US"/>
        </w:rPr>
        <w:t xml:space="preserve">effect of concentration changes </w:t>
      </w:r>
      <w:r w:rsidR="007F6D15">
        <w:rPr>
          <w:rFonts w:ascii="Times New Roman" w:hAnsi="Times New Roman" w:cs="Times New Roman"/>
          <w:sz w:val="24"/>
          <w:szCs w:val="24"/>
          <w:lang w:val="en-US"/>
        </w:rPr>
        <w:t xml:space="preserve">on the hydrodynamics </w:t>
      </w:r>
      <w:r w:rsidR="00DD1FBD" w:rsidRPr="002541E6">
        <w:rPr>
          <w:rFonts w:ascii="Times New Roman" w:hAnsi="Times New Roman" w:cs="Times New Roman"/>
          <w:sz w:val="24"/>
          <w:szCs w:val="24"/>
          <w:lang w:val="en-US"/>
        </w:rPr>
        <w:t xml:space="preserve">during electrodialysis and </w:t>
      </w:r>
      <w:r w:rsidR="007F6D15">
        <w:rPr>
          <w:rFonts w:ascii="Times New Roman" w:hAnsi="Times New Roman" w:cs="Times New Roman"/>
          <w:sz w:val="24"/>
          <w:szCs w:val="24"/>
          <w:lang w:val="en-US"/>
        </w:rPr>
        <w:t xml:space="preserve">reverse </w:t>
      </w:r>
      <w:r w:rsidR="00DD1FBD" w:rsidRPr="002541E6">
        <w:rPr>
          <w:rFonts w:ascii="Times New Roman" w:hAnsi="Times New Roman" w:cs="Times New Roman"/>
          <w:sz w:val="24"/>
          <w:szCs w:val="24"/>
          <w:lang w:val="en-US"/>
        </w:rPr>
        <w:t>electrodialysis</w:t>
      </w:r>
      <w:r w:rsidR="00E54B1C">
        <w:rPr>
          <w:rFonts w:ascii="Times New Roman" w:hAnsi="Times New Roman" w:cs="Times New Roman"/>
          <w:sz w:val="24"/>
          <w:szCs w:val="24"/>
          <w:lang w:val="en-US"/>
        </w:rPr>
        <w:t>,</w:t>
      </w:r>
      <w:r w:rsidR="00DD1FBD" w:rsidRPr="002541E6">
        <w:rPr>
          <w:rFonts w:ascii="Times New Roman" w:hAnsi="Times New Roman" w:cs="Times New Roman"/>
          <w:sz w:val="24"/>
          <w:szCs w:val="24"/>
          <w:lang w:val="en-US"/>
        </w:rPr>
        <w:t xml:space="preserve"> the hydrodynamic model </w:t>
      </w:r>
      <w:r w:rsidR="002541E6" w:rsidRPr="002541E6">
        <w:rPr>
          <w:rFonts w:ascii="Times New Roman" w:hAnsi="Times New Roman" w:cs="Times New Roman"/>
          <w:sz w:val="24"/>
          <w:szCs w:val="24"/>
          <w:lang w:val="en-US"/>
        </w:rPr>
        <w:t xml:space="preserve">can be decoupled </w:t>
      </w:r>
      <w:r w:rsidR="00E54B1C">
        <w:rPr>
          <w:rFonts w:ascii="Times New Roman" w:hAnsi="Times New Roman" w:cs="Times New Roman"/>
          <w:sz w:val="24"/>
          <w:szCs w:val="24"/>
          <w:lang w:val="en-US"/>
        </w:rPr>
        <w:t>from</w:t>
      </w:r>
      <w:r w:rsidR="002541E6" w:rsidRPr="002541E6">
        <w:rPr>
          <w:rFonts w:ascii="Times New Roman" w:hAnsi="Times New Roman" w:cs="Times New Roman"/>
          <w:sz w:val="24"/>
          <w:szCs w:val="24"/>
          <w:lang w:val="en-US"/>
        </w:rPr>
        <w:t xml:space="preserve"> the mass transfer model.</w:t>
      </w:r>
    </w:p>
    <w:p w14:paraId="2749BDD9" w14:textId="62A1137E" w:rsidR="00401585" w:rsidRPr="00DD1FBD" w:rsidRDefault="00401585" w:rsidP="003216A6">
      <w:pPr>
        <w:spacing w:line="360" w:lineRule="auto"/>
        <w:jc w:val="both"/>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753"/>
      </w:tblGrid>
      <w:tr w:rsidR="00BD3013" w14:paraId="4BE86B44" w14:textId="77777777" w:rsidTr="00943602">
        <w:tc>
          <w:tcPr>
            <w:tcW w:w="8075" w:type="dxa"/>
          </w:tcPr>
          <w:p w14:paraId="61E5077C" w14:textId="4E1226FD" w:rsidR="00BD3013" w:rsidRDefault="007A113E" w:rsidP="003216A6">
            <w:pPr>
              <w:spacing w:line="360" w:lineRule="auto"/>
              <w:jc w:val="both"/>
              <w:rPr>
                <w:rFonts w:ascii="Times New Roman" w:hAnsi="Times New Roman" w:cs="Times New Roman"/>
                <w:sz w:val="24"/>
                <w:szCs w:val="24"/>
                <w:lang w:val="es-MX"/>
              </w:rPr>
            </w:pPr>
            <m:oMathPara>
              <m:oMath>
                <m:f>
                  <m:fPr>
                    <m:ctrlPr>
                      <w:rPr>
                        <w:rFonts w:ascii="Cambria Math" w:hAnsi="Cambria Math"/>
                        <w:i/>
                        <w:lang w:val="en-CA"/>
                      </w:rPr>
                    </m:ctrlPr>
                  </m:fPr>
                  <m:num>
                    <m:r>
                      <w:rPr>
                        <w:rFonts w:ascii="Cambria Math"/>
                        <w:lang w:val="en-CA"/>
                      </w:rPr>
                      <m:t>ρ</m:t>
                    </m:r>
                  </m:num>
                  <m:den>
                    <m:sSub>
                      <m:sSubPr>
                        <m:ctrlPr>
                          <w:rPr>
                            <w:rFonts w:ascii="Cambria Math" w:hAnsi="Cambria Math"/>
                            <w:i/>
                            <w:lang w:val="en-CA"/>
                          </w:rPr>
                        </m:ctrlPr>
                      </m:sSubPr>
                      <m:e>
                        <m:r>
                          <w:rPr>
                            <w:rFonts w:ascii="Cambria Math"/>
                            <w:lang w:val="en-CA"/>
                          </w:rPr>
                          <m:t>ε</m:t>
                        </m:r>
                      </m:e>
                      <m:sub>
                        <m:r>
                          <w:rPr>
                            <w:rFonts w:ascii="Cambria Math"/>
                            <w:lang w:val="en-CA"/>
                          </w:rPr>
                          <m:t>p</m:t>
                        </m:r>
                      </m:sub>
                    </m:sSub>
                  </m:den>
                </m:f>
                <m:d>
                  <m:dPr>
                    <m:ctrlPr>
                      <w:rPr>
                        <w:rFonts w:ascii="Cambria Math" w:hAnsi="Cambria Math"/>
                        <w:i/>
                        <w:lang w:val="en-CA"/>
                      </w:rPr>
                    </m:ctrlPr>
                  </m:dPr>
                  <m:e>
                    <m:d>
                      <m:dPr>
                        <m:ctrlPr>
                          <w:rPr>
                            <w:rFonts w:ascii="Cambria Math" w:hAnsi="Cambria Math"/>
                            <w:i/>
                            <w:lang w:val="en-CA"/>
                          </w:rPr>
                        </m:ctrlPr>
                      </m:dPr>
                      <m:e>
                        <m:r>
                          <m:rPr>
                            <m:sty m:val="b"/>
                          </m:rPr>
                          <w:rPr>
                            <w:rFonts w:ascii="Cambria Math"/>
                            <w:lang w:val="en-CA"/>
                          </w:rPr>
                          <m:t>u</m:t>
                        </m:r>
                        <m:r>
                          <w:rPr>
                            <w:rFonts w:ascii="Cambria Math" w:hAnsi="Cambria Math" w:cs="Cambria Math"/>
                            <w:lang w:val="en-CA"/>
                          </w:rPr>
                          <m:t>⋅∇</m:t>
                        </m:r>
                      </m:e>
                    </m:d>
                    <m:f>
                      <m:fPr>
                        <m:ctrlPr>
                          <w:rPr>
                            <w:rFonts w:ascii="Cambria Math" w:hAnsi="Cambria Math"/>
                            <w:i/>
                            <w:lang w:val="en-CA"/>
                          </w:rPr>
                        </m:ctrlPr>
                      </m:fPr>
                      <m:num>
                        <m:r>
                          <m:rPr>
                            <m:sty m:val="b"/>
                          </m:rPr>
                          <w:rPr>
                            <w:rFonts w:ascii="Cambria Math"/>
                            <w:lang w:val="en-CA"/>
                          </w:rPr>
                          <m:t>u</m:t>
                        </m:r>
                      </m:num>
                      <m:den>
                        <m:sSub>
                          <m:sSubPr>
                            <m:ctrlPr>
                              <w:rPr>
                                <w:rFonts w:ascii="Cambria Math" w:hAnsi="Cambria Math"/>
                                <w:i/>
                                <w:lang w:val="en-CA"/>
                              </w:rPr>
                            </m:ctrlPr>
                          </m:sSubPr>
                          <m:e>
                            <m:r>
                              <w:rPr>
                                <w:rFonts w:ascii="Cambria Math"/>
                                <w:lang w:val="en-CA"/>
                              </w:rPr>
                              <m:t>ε</m:t>
                            </m:r>
                          </m:e>
                          <m:sub>
                            <m:r>
                              <w:rPr>
                                <w:rFonts w:ascii="Cambria Math"/>
                                <w:lang w:val="en-CA"/>
                              </w:rPr>
                              <m:t>p</m:t>
                            </m:r>
                          </m:sub>
                        </m:sSub>
                      </m:den>
                    </m:f>
                  </m:e>
                </m:d>
                <m:r>
                  <w:rPr>
                    <w:rFonts w:ascii="Cambria Math"/>
                    <w:lang w:val="en-CA"/>
                  </w:rPr>
                  <m:t>=</m:t>
                </m:r>
                <m:r>
                  <w:rPr>
                    <w:rFonts w:ascii="Cambria Math" w:hAnsi="Cambria Math" w:cs="Cambria Math"/>
                    <w:lang w:val="en-CA"/>
                  </w:rPr>
                  <m:t>∇⋅</m:t>
                </m:r>
                <m:d>
                  <m:dPr>
                    <m:begChr m:val="["/>
                    <m:endChr m:val="]"/>
                    <m:ctrlPr>
                      <w:rPr>
                        <w:rFonts w:ascii="Cambria Math" w:hAnsi="Cambria Math"/>
                        <w:i/>
                        <w:lang w:val="en-CA"/>
                      </w:rPr>
                    </m:ctrlPr>
                  </m:dPr>
                  <m:e>
                    <m:r>
                      <w:rPr>
                        <w:rFonts w:ascii="Cambria Math"/>
                        <w:lang w:val="en-CA"/>
                      </w:rPr>
                      <m:t>-</m:t>
                    </m:r>
                    <m:r>
                      <w:rPr>
                        <w:rFonts w:ascii="Cambria Math"/>
                        <w:lang w:val="en-CA"/>
                      </w:rPr>
                      <m:t>p</m:t>
                    </m:r>
                    <m:r>
                      <m:rPr>
                        <m:sty m:val="b"/>
                      </m:rPr>
                      <w:rPr>
                        <w:rFonts w:ascii="Cambria Math"/>
                        <w:lang w:val="en-CA"/>
                      </w:rPr>
                      <m:t>I</m:t>
                    </m:r>
                    <m:r>
                      <w:rPr>
                        <w:rFonts w:ascii="Cambria Math"/>
                        <w:lang w:val="en-CA"/>
                      </w:rPr>
                      <m:t>+</m:t>
                    </m:r>
                    <m:f>
                      <m:fPr>
                        <m:ctrlPr>
                          <w:rPr>
                            <w:rFonts w:ascii="Cambria Math" w:hAnsi="Cambria Math"/>
                            <w:i/>
                            <w:lang w:val="en-CA"/>
                          </w:rPr>
                        </m:ctrlPr>
                      </m:fPr>
                      <m:num>
                        <m:r>
                          <w:rPr>
                            <w:rFonts w:ascii="Cambria Math"/>
                            <w:lang w:val="en-CA"/>
                          </w:rPr>
                          <m:t>μ</m:t>
                        </m:r>
                      </m:num>
                      <m:den>
                        <m:sSub>
                          <m:sSubPr>
                            <m:ctrlPr>
                              <w:rPr>
                                <w:rFonts w:ascii="Cambria Math" w:hAnsi="Cambria Math"/>
                                <w:i/>
                                <w:lang w:val="en-CA"/>
                              </w:rPr>
                            </m:ctrlPr>
                          </m:sSubPr>
                          <m:e>
                            <m:r>
                              <w:rPr>
                                <w:rFonts w:ascii="Cambria Math"/>
                                <w:lang w:val="en-CA"/>
                              </w:rPr>
                              <m:t>ε</m:t>
                            </m:r>
                          </m:e>
                          <m:sub>
                            <m:r>
                              <w:rPr>
                                <w:rFonts w:ascii="Cambria Math"/>
                                <w:lang w:val="en-CA"/>
                              </w:rPr>
                              <m:t>p</m:t>
                            </m:r>
                          </m:sub>
                        </m:sSub>
                      </m:den>
                    </m:f>
                    <m:d>
                      <m:dPr>
                        <m:ctrlPr>
                          <w:rPr>
                            <w:rFonts w:ascii="Cambria Math" w:hAnsi="Cambria Math"/>
                            <w:i/>
                            <w:lang w:val="en-CA"/>
                          </w:rPr>
                        </m:ctrlPr>
                      </m:dPr>
                      <m:e>
                        <m:r>
                          <w:rPr>
                            <w:rFonts w:ascii="Cambria Math" w:hAnsi="Cambria Math" w:cs="Cambria Math"/>
                            <w:lang w:val="en-CA"/>
                          </w:rPr>
                          <m:t>∇</m:t>
                        </m:r>
                        <m:r>
                          <m:rPr>
                            <m:sty m:val="b"/>
                          </m:rPr>
                          <w:rPr>
                            <w:rFonts w:ascii="Cambria Math"/>
                            <w:lang w:val="en-CA"/>
                          </w:rPr>
                          <m:t>u</m:t>
                        </m:r>
                        <m:r>
                          <w:rPr>
                            <w:rFonts w:ascii="Cambria Math"/>
                            <w:lang w:val="en-CA"/>
                          </w:rPr>
                          <m:t>+</m:t>
                        </m:r>
                        <m:sSup>
                          <m:sSupPr>
                            <m:ctrlPr>
                              <w:rPr>
                                <w:rFonts w:ascii="Cambria Math" w:hAnsi="Cambria Math"/>
                                <w:i/>
                                <w:lang w:val="en-CA"/>
                              </w:rPr>
                            </m:ctrlPr>
                          </m:sSupPr>
                          <m:e>
                            <m:d>
                              <m:dPr>
                                <m:ctrlPr>
                                  <w:rPr>
                                    <w:rFonts w:ascii="Cambria Math" w:hAnsi="Cambria Math"/>
                                    <w:i/>
                                    <w:lang w:val="en-CA"/>
                                  </w:rPr>
                                </m:ctrlPr>
                              </m:dPr>
                              <m:e>
                                <m:r>
                                  <w:rPr>
                                    <w:rFonts w:ascii="Cambria Math" w:hAnsi="Cambria Math" w:cs="Cambria Math"/>
                                    <w:lang w:val="en-CA"/>
                                  </w:rPr>
                                  <m:t>∇</m:t>
                                </m:r>
                                <m:r>
                                  <m:rPr>
                                    <m:sty m:val="b"/>
                                  </m:rPr>
                                  <w:rPr>
                                    <w:rFonts w:ascii="Cambria Math"/>
                                    <w:lang w:val="en-CA"/>
                                  </w:rPr>
                                  <m:t>u</m:t>
                                </m:r>
                              </m:e>
                            </m:d>
                          </m:e>
                          <m:sup>
                            <m:r>
                              <w:rPr>
                                <w:rFonts w:ascii="Cambria Math"/>
                                <w:lang w:val="en-CA"/>
                              </w:rPr>
                              <m:t>T</m:t>
                            </m:r>
                          </m:sup>
                        </m:sSup>
                      </m:e>
                    </m:d>
                  </m:e>
                </m:d>
                <m:r>
                  <w:rPr>
                    <w:rFonts w:ascii="Cambria Math"/>
                    <w:lang w:val="en-CA"/>
                  </w:rPr>
                  <m:t>-</m:t>
                </m:r>
                <m:d>
                  <m:dPr>
                    <m:ctrlPr>
                      <w:rPr>
                        <w:rFonts w:ascii="Cambria Math" w:hAnsi="Cambria Math"/>
                        <w:i/>
                        <w:lang w:val="en-CA"/>
                      </w:rPr>
                    </m:ctrlPr>
                  </m:dPr>
                  <m:e>
                    <m:f>
                      <m:fPr>
                        <m:ctrlPr>
                          <w:rPr>
                            <w:rFonts w:ascii="Cambria Math" w:hAnsi="Cambria Math"/>
                            <w:i/>
                            <w:lang w:val="en-CA"/>
                          </w:rPr>
                        </m:ctrlPr>
                      </m:fPr>
                      <m:num>
                        <m:r>
                          <w:rPr>
                            <w:rFonts w:ascii="Cambria Math"/>
                            <w:lang w:val="en-CA"/>
                          </w:rPr>
                          <m:t>μ</m:t>
                        </m:r>
                      </m:num>
                      <m:den>
                        <m:sSub>
                          <m:sSubPr>
                            <m:ctrlPr>
                              <w:rPr>
                                <w:rFonts w:ascii="Cambria Math" w:hAnsi="Cambria Math"/>
                                <w:i/>
                                <w:lang w:val="en-CA"/>
                              </w:rPr>
                            </m:ctrlPr>
                          </m:sSubPr>
                          <m:e>
                            <m:r>
                              <w:rPr>
                                <w:rFonts w:ascii="Cambria Math"/>
                                <w:lang w:val="en-CA"/>
                              </w:rPr>
                              <m:t>k</m:t>
                            </m:r>
                          </m:e>
                          <m:sub>
                            <m:r>
                              <w:rPr>
                                <w:rFonts w:ascii="Cambria Math"/>
                                <w:lang w:val="en-CA"/>
                              </w:rPr>
                              <m:t>br</m:t>
                            </m:r>
                          </m:sub>
                        </m:sSub>
                      </m:den>
                    </m:f>
                    <m:r>
                      <w:rPr>
                        <w:rFonts w:ascii="Cambria Math"/>
                        <w:lang w:val="en-CA"/>
                      </w:rPr>
                      <m:t>+</m:t>
                    </m:r>
                    <m:sSub>
                      <m:sSubPr>
                        <m:ctrlPr>
                          <w:rPr>
                            <w:rFonts w:ascii="Cambria Math" w:hAnsi="Cambria Math"/>
                            <w:i/>
                            <w:lang w:val="en-CA"/>
                          </w:rPr>
                        </m:ctrlPr>
                      </m:sSubPr>
                      <m:e>
                        <m:r>
                          <w:rPr>
                            <w:rFonts w:ascii="Cambria Math"/>
                            <w:lang w:val="en-CA"/>
                          </w:rPr>
                          <m:t>β</m:t>
                        </m:r>
                      </m:e>
                      <m:sub>
                        <m:r>
                          <w:rPr>
                            <w:rFonts w:ascii="Cambria Math"/>
                            <w:lang w:val="en-CA"/>
                          </w:rPr>
                          <m:t>F</m:t>
                        </m:r>
                      </m:sub>
                    </m:sSub>
                    <m:d>
                      <m:dPr>
                        <m:begChr m:val="|"/>
                        <m:endChr m:val="|"/>
                        <m:ctrlPr>
                          <w:rPr>
                            <w:rFonts w:ascii="Cambria Math" w:hAnsi="Cambria Math"/>
                            <w:i/>
                            <w:lang w:val="en-CA"/>
                          </w:rPr>
                        </m:ctrlPr>
                      </m:dPr>
                      <m:e>
                        <m:r>
                          <m:rPr>
                            <m:sty m:val="b"/>
                          </m:rPr>
                          <w:rPr>
                            <w:rFonts w:ascii="Cambria Math"/>
                            <w:lang w:val="en-CA"/>
                          </w:rPr>
                          <m:t>u</m:t>
                        </m:r>
                      </m:e>
                    </m:d>
                  </m:e>
                </m:d>
                <m:r>
                  <m:rPr>
                    <m:sty m:val="b"/>
                  </m:rPr>
                  <w:rPr>
                    <w:rFonts w:ascii="Cambria Math"/>
                    <w:lang w:val="en-CA"/>
                  </w:rPr>
                  <m:t>u</m:t>
                </m:r>
                <m:r>
                  <w:rPr>
                    <w:rFonts w:ascii="Cambria Math"/>
                    <w:lang w:val="en-CA"/>
                  </w:rPr>
                  <m:t>+</m:t>
                </m:r>
                <m:r>
                  <m:rPr>
                    <m:sty m:val="b"/>
                  </m:rPr>
                  <w:rPr>
                    <w:rFonts w:ascii="Cambria Math"/>
                    <w:lang w:val="en-CA"/>
                  </w:rPr>
                  <m:t>F</m:t>
                </m:r>
              </m:oMath>
            </m:oMathPara>
          </w:p>
        </w:tc>
        <w:tc>
          <w:tcPr>
            <w:tcW w:w="753" w:type="dxa"/>
          </w:tcPr>
          <w:p w14:paraId="2A5CF9D0" w14:textId="7DD525A8" w:rsidR="00BD3013" w:rsidRDefault="00002C01" w:rsidP="003216A6">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w:t>
            </w:r>
            <w:r w:rsidR="00BD3013">
              <w:rPr>
                <w:rFonts w:ascii="Times New Roman" w:hAnsi="Times New Roman" w:cs="Times New Roman"/>
                <w:sz w:val="24"/>
                <w:szCs w:val="24"/>
                <w:lang w:val="es-MX"/>
              </w:rPr>
              <w:t>1</w:t>
            </w:r>
            <w:r w:rsidR="00B44CCC">
              <w:rPr>
                <w:rFonts w:ascii="Times New Roman" w:hAnsi="Times New Roman" w:cs="Times New Roman"/>
                <w:sz w:val="24"/>
                <w:szCs w:val="24"/>
                <w:lang w:val="es-MX"/>
              </w:rPr>
              <w:t>)</w:t>
            </w:r>
          </w:p>
        </w:tc>
      </w:tr>
    </w:tbl>
    <w:p w14:paraId="1C33EDC2" w14:textId="77777777" w:rsidR="00BD3013" w:rsidRDefault="00BD3013" w:rsidP="003216A6">
      <w:pPr>
        <w:spacing w:line="36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753"/>
      </w:tblGrid>
      <w:tr w:rsidR="000F4899" w14:paraId="25B22772" w14:textId="77777777" w:rsidTr="00C67802">
        <w:tc>
          <w:tcPr>
            <w:tcW w:w="8075" w:type="dxa"/>
          </w:tcPr>
          <w:p w14:paraId="14915FC7" w14:textId="55B42C10" w:rsidR="000F4899" w:rsidRDefault="00BD5925" w:rsidP="003216A6">
            <w:pPr>
              <w:spacing w:line="360" w:lineRule="auto"/>
              <w:jc w:val="both"/>
              <w:rPr>
                <w:rFonts w:ascii="Times New Roman" w:hAnsi="Times New Roman" w:cs="Times New Roman"/>
                <w:sz w:val="24"/>
                <w:szCs w:val="24"/>
                <w:lang w:val="es-MX"/>
              </w:rPr>
            </w:pPr>
            <m:oMathPara>
              <m:oMath>
                <m:r>
                  <m:rPr>
                    <m:sty m:val="p"/>
                  </m:rPr>
                  <w:rPr>
                    <w:rFonts w:ascii="Cambria Math" w:hAnsi="Cambria Math" w:cs="Times New Roman"/>
                    <w:sz w:val="24"/>
                    <w:szCs w:val="24"/>
                    <w:lang w:val="es-MX"/>
                  </w:rPr>
                  <m:t>∇</m:t>
                </m:r>
                <m:r>
                  <w:rPr>
                    <w:rFonts w:ascii="Cambria Math" w:hAnsi="Cambria Math" w:cs="Times New Roman"/>
                    <w:sz w:val="24"/>
                    <w:szCs w:val="24"/>
                    <w:lang w:val="es-MX"/>
                  </w:rPr>
                  <m:t>∙</m:t>
                </m:r>
                <m:r>
                  <m:rPr>
                    <m:sty m:val="b"/>
                  </m:rPr>
                  <w:rPr>
                    <w:rFonts w:ascii="Cambria Math" w:hAnsi="Cambria Math" w:cs="Times New Roman"/>
                    <w:sz w:val="24"/>
                    <w:szCs w:val="24"/>
                    <w:lang w:val="es-MX"/>
                  </w:rPr>
                  <m:t>u</m:t>
                </m:r>
                <m:r>
                  <w:rPr>
                    <w:rFonts w:ascii="Cambria Math" w:hAnsi="Cambria Math" w:cs="Times New Roman"/>
                    <w:sz w:val="24"/>
                    <w:szCs w:val="24"/>
                    <w:lang w:val="es-MX"/>
                  </w:rPr>
                  <m:t>=0</m:t>
                </m:r>
              </m:oMath>
            </m:oMathPara>
          </w:p>
        </w:tc>
        <w:tc>
          <w:tcPr>
            <w:tcW w:w="753" w:type="dxa"/>
          </w:tcPr>
          <w:p w14:paraId="2814168F" w14:textId="49909EE0" w:rsidR="000F4899" w:rsidRDefault="00002C01" w:rsidP="003216A6">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w:t>
            </w:r>
            <w:r w:rsidR="000F4899">
              <w:rPr>
                <w:rFonts w:ascii="Times New Roman" w:hAnsi="Times New Roman" w:cs="Times New Roman"/>
                <w:sz w:val="24"/>
                <w:szCs w:val="24"/>
                <w:lang w:val="es-MX"/>
              </w:rPr>
              <w:t>2</w:t>
            </w:r>
            <w:r>
              <w:rPr>
                <w:rFonts w:ascii="Times New Roman" w:hAnsi="Times New Roman" w:cs="Times New Roman"/>
                <w:sz w:val="24"/>
                <w:szCs w:val="24"/>
                <w:lang w:val="es-MX"/>
              </w:rPr>
              <w:t>)</w:t>
            </w:r>
          </w:p>
        </w:tc>
      </w:tr>
    </w:tbl>
    <w:p w14:paraId="3E9FFC6F" w14:textId="77777777" w:rsidR="000F4899" w:rsidRDefault="000F4899" w:rsidP="003216A6">
      <w:pPr>
        <w:spacing w:line="360" w:lineRule="auto"/>
        <w:jc w:val="both"/>
        <w:rPr>
          <w:rFonts w:ascii="Times New Roman" w:hAnsi="Times New Roman" w:cs="Times New Roman"/>
          <w:sz w:val="24"/>
          <w:szCs w:val="24"/>
        </w:rPr>
      </w:pPr>
    </w:p>
    <w:p w14:paraId="289B112E" w14:textId="7C65AC5C" w:rsidR="00D70A12" w:rsidRDefault="00BD5925" w:rsidP="003216A6">
      <w:pPr>
        <w:spacing w:line="360" w:lineRule="auto"/>
        <w:jc w:val="both"/>
        <w:rPr>
          <w:rFonts w:ascii="Times New Roman" w:hAnsi="Times New Roman" w:cs="Times New Roman"/>
          <w:sz w:val="24"/>
          <w:szCs w:val="24"/>
          <w:lang w:val="en-US"/>
        </w:rPr>
      </w:pPr>
      <w:r w:rsidRPr="00BD5925">
        <w:rPr>
          <w:rFonts w:ascii="Times New Roman" w:eastAsia="Calibri" w:hAnsi="Times New Roman" w:cs="Times New Roman"/>
          <w:sz w:val="24"/>
          <w:lang w:val="en-GB"/>
        </w:rPr>
        <w:t xml:space="preserve">Here, </w:t>
      </w:r>
      <w:r w:rsidRPr="006B3887">
        <w:rPr>
          <w:rFonts w:ascii="Times New Roman" w:eastAsia="Calibri" w:hAnsi="Times New Roman" w:cs="Times New Roman"/>
          <w:i/>
          <w:iCs/>
          <w:sz w:val="24"/>
          <w:lang w:val="en-GB"/>
        </w:rPr>
        <w:t>ρ</w:t>
      </w:r>
      <w:r w:rsidRPr="00BD5925">
        <w:rPr>
          <w:rFonts w:ascii="Times New Roman" w:eastAsia="Calibri" w:hAnsi="Times New Roman" w:cs="Times New Roman"/>
          <w:sz w:val="24"/>
          <w:lang w:val="en-GB"/>
        </w:rPr>
        <w:t xml:space="preserve"> </w:t>
      </w:r>
      <w:r w:rsidR="007F6D15">
        <w:rPr>
          <w:rFonts w:ascii="Times New Roman" w:eastAsia="Calibri" w:hAnsi="Times New Roman" w:cs="Times New Roman"/>
          <w:sz w:val="24"/>
          <w:lang w:val="en-GB"/>
        </w:rPr>
        <w:t xml:space="preserve">is the </w:t>
      </w:r>
      <w:r w:rsidRPr="00BD5925">
        <w:rPr>
          <w:rFonts w:ascii="Times New Roman" w:eastAsia="Calibri" w:hAnsi="Times New Roman" w:cs="Times New Roman"/>
          <w:sz w:val="24"/>
          <w:lang w:val="en-GB"/>
        </w:rPr>
        <w:t xml:space="preserve">fluid density, </w:t>
      </w:r>
      <w:r w:rsidRPr="006B3887">
        <w:rPr>
          <w:rFonts w:ascii="Times New Roman" w:eastAsia="Calibri" w:hAnsi="Times New Roman" w:cs="Times New Roman"/>
          <w:b/>
          <w:bCs/>
          <w:sz w:val="24"/>
          <w:lang w:val="en-GB"/>
        </w:rPr>
        <w:t>u</w:t>
      </w:r>
      <w:r w:rsidRPr="00BD5925">
        <w:rPr>
          <w:rFonts w:ascii="Times New Roman" w:eastAsia="Calibri" w:hAnsi="Times New Roman" w:cs="Times New Roman"/>
          <w:sz w:val="24"/>
          <w:lang w:val="en-GB"/>
        </w:rPr>
        <w:t xml:space="preserve"> velocity, </w:t>
      </w:r>
      <w:r w:rsidRPr="006B3887">
        <w:rPr>
          <w:rFonts w:ascii="Times New Roman" w:eastAsia="Calibri" w:hAnsi="Times New Roman" w:cs="Times New Roman"/>
          <w:i/>
          <w:iCs/>
          <w:sz w:val="24"/>
          <w:lang w:val="en-GB"/>
        </w:rPr>
        <w:t>p</w:t>
      </w:r>
      <w:r w:rsidRPr="00BD5925">
        <w:rPr>
          <w:rFonts w:ascii="Times New Roman" w:eastAsia="Calibri" w:hAnsi="Times New Roman" w:cs="Times New Roman"/>
          <w:sz w:val="24"/>
          <w:lang w:val="en-GB"/>
        </w:rPr>
        <w:t xml:space="preserve"> pressure, </w:t>
      </w:r>
      <w:r w:rsidRPr="006B3887">
        <w:rPr>
          <w:rFonts w:ascii="Times New Roman" w:eastAsia="Calibri" w:hAnsi="Times New Roman" w:cs="Times New Roman"/>
          <w:i/>
          <w:iCs/>
          <w:sz w:val="24"/>
          <w:lang w:val="en-GB"/>
        </w:rPr>
        <w:t>µ</w:t>
      </w:r>
      <w:r w:rsidRPr="00BD5925">
        <w:rPr>
          <w:rFonts w:ascii="Times New Roman" w:eastAsia="Calibri" w:hAnsi="Times New Roman" w:cs="Times New Roman"/>
          <w:sz w:val="24"/>
          <w:lang w:val="en-GB"/>
        </w:rPr>
        <w:t xml:space="preserve"> dynamic viscosity, </w:t>
      </w:r>
      <w:proofErr w:type="spellStart"/>
      <w:r w:rsidRPr="006B3887">
        <w:rPr>
          <w:rFonts w:ascii="Times New Roman" w:eastAsia="Calibri" w:hAnsi="Times New Roman" w:cs="Times New Roman"/>
          <w:i/>
          <w:iCs/>
          <w:sz w:val="24"/>
          <w:lang w:val="en-GB"/>
        </w:rPr>
        <w:t>ε</w:t>
      </w:r>
      <w:r w:rsidRPr="006B3887">
        <w:rPr>
          <w:rFonts w:ascii="Times New Roman" w:eastAsia="Calibri" w:hAnsi="Times New Roman" w:cs="Times New Roman"/>
          <w:i/>
          <w:iCs/>
          <w:sz w:val="24"/>
          <w:vertAlign w:val="subscript"/>
          <w:lang w:val="en-GB"/>
        </w:rPr>
        <w:t>p</w:t>
      </w:r>
      <w:proofErr w:type="spellEnd"/>
      <w:r w:rsidRPr="00BD5925">
        <w:rPr>
          <w:rFonts w:ascii="Times New Roman" w:eastAsia="Calibri" w:hAnsi="Times New Roman" w:cs="Times New Roman"/>
          <w:sz w:val="24"/>
          <w:lang w:val="en-GB"/>
        </w:rPr>
        <w:t xml:space="preserve"> porosity, </w:t>
      </w:r>
      <w:proofErr w:type="spellStart"/>
      <w:r w:rsidRPr="006B3887">
        <w:rPr>
          <w:rFonts w:ascii="Times New Roman" w:eastAsia="Calibri" w:hAnsi="Times New Roman" w:cs="Times New Roman"/>
          <w:i/>
          <w:iCs/>
          <w:sz w:val="24"/>
          <w:lang w:val="en-GB"/>
        </w:rPr>
        <w:t>k</w:t>
      </w:r>
      <w:r w:rsidRPr="006B3887">
        <w:rPr>
          <w:rFonts w:ascii="Times New Roman" w:eastAsia="Calibri" w:hAnsi="Times New Roman" w:cs="Times New Roman"/>
          <w:i/>
          <w:iCs/>
          <w:sz w:val="24"/>
          <w:vertAlign w:val="subscript"/>
          <w:lang w:val="en-GB"/>
        </w:rPr>
        <w:t>br</w:t>
      </w:r>
      <w:proofErr w:type="spellEnd"/>
      <w:r w:rsidRPr="00BD5925">
        <w:rPr>
          <w:rFonts w:ascii="Times New Roman" w:eastAsia="Calibri" w:hAnsi="Times New Roman" w:cs="Times New Roman"/>
          <w:sz w:val="24"/>
          <w:lang w:val="en-GB"/>
        </w:rPr>
        <w:t xml:space="preserve"> permeability, </w:t>
      </w:r>
      <w:r w:rsidRPr="006B3887">
        <w:rPr>
          <w:rFonts w:ascii="Times New Roman" w:eastAsia="Calibri" w:hAnsi="Times New Roman" w:cs="Times New Roman"/>
          <w:i/>
          <w:iCs/>
          <w:sz w:val="24"/>
          <w:lang w:val="en-GB"/>
        </w:rPr>
        <w:t>β</w:t>
      </w:r>
      <w:r w:rsidRPr="006B3887">
        <w:rPr>
          <w:rFonts w:ascii="Times New Roman" w:eastAsia="Calibri" w:hAnsi="Times New Roman" w:cs="Times New Roman"/>
          <w:i/>
          <w:iCs/>
          <w:sz w:val="24"/>
          <w:vertAlign w:val="subscript"/>
          <w:lang w:val="en-GB"/>
        </w:rPr>
        <w:t>F</w:t>
      </w:r>
      <w:r w:rsidRPr="00BD5925">
        <w:rPr>
          <w:rFonts w:ascii="Times New Roman" w:eastAsia="Calibri" w:hAnsi="Times New Roman" w:cs="Times New Roman"/>
          <w:sz w:val="24"/>
          <w:lang w:val="en-GB"/>
        </w:rPr>
        <w:t xml:space="preserve"> </w:t>
      </w:r>
      <w:proofErr w:type="spellStart"/>
      <w:r w:rsidRPr="00BD5925">
        <w:rPr>
          <w:rFonts w:ascii="Times New Roman" w:eastAsia="Calibri" w:hAnsi="Times New Roman" w:cs="Times New Roman"/>
          <w:sz w:val="24"/>
          <w:lang w:val="en-GB"/>
        </w:rPr>
        <w:t>Forchheimer</w:t>
      </w:r>
      <w:proofErr w:type="spellEnd"/>
      <w:r w:rsidRPr="00BD5925">
        <w:rPr>
          <w:rFonts w:ascii="Times New Roman" w:eastAsia="Calibri" w:hAnsi="Times New Roman" w:cs="Times New Roman"/>
          <w:sz w:val="24"/>
          <w:lang w:val="en-GB"/>
        </w:rPr>
        <w:t xml:space="preserve"> coefficient (which </w:t>
      </w:r>
      <w:r w:rsidR="00752975">
        <w:rPr>
          <w:rFonts w:ascii="Times New Roman" w:eastAsia="Calibri" w:hAnsi="Times New Roman" w:cs="Times New Roman"/>
          <w:sz w:val="24"/>
          <w:lang w:val="en-GB"/>
        </w:rPr>
        <w:t>considers</w:t>
      </w:r>
      <w:r w:rsidRPr="00BD5925">
        <w:rPr>
          <w:rFonts w:ascii="Times New Roman" w:eastAsia="Calibri" w:hAnsi="Times New Roman" w:cs="Times New Roman"/>
          <w:sz w:val="24"/>
          <w:lang w:val="en-GB"/>
        </w:rPr>
        <w:t xml:space="preserve"> density, porosity, permeability, and a dimensionless friction factor for </w:t>
      </w:r>
      <w:r w:rsidR="007A1B41">
        <w:rPr>
          <w:rFonts w:ascii="Times New Roman" w:eastAsia="Calibri" w:hAnsi="Times New Roman" w:cs="Times New Roman"/>
          <w:sz w:val="24"/>
          <w:lang w:val="en-GB"/>
        </w:rPr>
        <w:t xml:space="preserve">the </w:t>
      </w:r>
      <w:r w:rsidRPr="00BD5925">
        <w:rPr>
          <w:rFonts w:ascii="Times New Roman" w:eastAsia="Calibri" w:hAnsi="Times New Roman" w:cs="Times New Roman"/>
          <w:sz w:val="24"/>
          <w:lang w:val="en-GB"/>
        </w:rPr>
        <w:t xml:space="preserve">porosity) and </w:t>
      </w:r>
      <w:r w:rsidRPr="006B3887">
        <w:rPr>
          <w:rFonts w:ascii="Times New Roman" w:eastAsia="Calibri" w:hAnsi="Times New Roman" w:cs="Times New Roman"/>
          <w:b/>
          <w:bCs/>
          <w:sz w:val="24"/>
          <w:lang w:val="en-GB"/>
        </w:rPr>
        <w:t>F</w:t>
      </w:r>
      <w:r w:rsidRPr="00BD5925">
        <w:rPr>
          <w:rFonts w:ascii="Times New Roman" w:eastAsia="Calibri" w:hAnsi="Times New Roman" w:cs="Times New Roman"/>
          <w:sz w:val="24"/>
          <w:lang w:val="en-GB"/>
        </w:rPr>
        <w:t xml:space="preserve"> </w:t>
      </w:r>
      <w:r w:rsidR="007F6D15">
        <w:rPr>
          <w:rFonts w:ascii="Times New Roman" w:eastAsia="Calibri" w:hAnsi="Times New Roman" w:cs="Times New Roman"/>
          <w:sz w:val="24"/>
          <w:lang w:val="en-GB"/>
        </w:rPr>
        <w:t xml:space="preserve">any </w:t>
      </w:r>
      <w:r w:rsidRPr="00BD5925">
        <w:rPr>
          <w:rFonts w:ascii="Times New Roman" w:eastAsia="Calibri" w:hAnsi="Times New Roman" w:cs="Times New Roman"/>
          <w:sz w:val="24"/>
          <w:lang w:val="en-GB"/>
        </w:rPr>
        <w:t>external force (e.g., gravity).</w:t>
      </w:r>
      <w:r w:rsidR="00D03788">
        <w:rPr>
          <w:rFonts w:ascii="Times New Roman" w:eastAsia="Calibri" w:hAnsi="Times New Roman" w:cs="Times New Roman"/>
          <w:sz w:val="24"/>
          <w:lang w:val="en-GB"/>
        </w:rPr>
        <w:t xml:space="preserve"> </w:t>
      </w:r>
      <w:r w:rsidR="00E144EF">
        <w:rPr>
          <w:rFonts w:ascii="Times New Roman" w:hAnsi="Times New Roman" w:cs="Times New Roman"/>
          <w:sz w:val="24"/>
          <w:szCs w:val="24"/>
          <w:lang w:val="en-US"/>
        </w:rPr>
        <w:t>The boundary conditions applied to the compartments inside the repe</w:t>
      </w:r>
      <w:r w:rsidR="007F6D15">
        <w:rPr>
          <w:rFonts w:ascii="Times New Roman" w:hAnsi="Times New Roman" w:cs="Times New Roman"/>
          <w:sz w:val="24"/>
          <w:szCs w:val="24"/>
          <w:lang w:val="en-US"/>
        </w:rPr>
        <w:t>ating cell</w:t>
      </w:r>
      <w:r w:rsidR="00E144EF">
        <w:rPr>
          <w:rFonts w:ascii="Times New Roman" w:hAnsi="Times New Roman" w:cs="Times New Roman"/>
          <w:sz w:val="24"/>
          <w:szCs w:val="24"/>
          <w:lang w:val="en-US"/>
        </w:rPr>
        <w:t xml:space="preserve"> unit</w:t>
      </w:r>
      <w:r w:rsidR="00D70A12">
        <w:rPr>
          <w:rFonts w:ascii="Times New Roman" w:hAnsi="Times New Roman" w:cs="Times New Roman"/>
          <w:sz w:val="24"/>
          <w:szCs w:val="24"/>
          <w:lang w:val="en-US"/>
        </w:rPr>
        <w:t xml:space="preserve"> </w:t>
      </w:r>
      <w:r w:rsidR="001C06D1" w:rsidRPr="0085127D">
        <w:rPr>
          <w:rFonts w:ascii="Times New Roman" w:hAnsi="Times New Roman" w:cs="Times New Roman"/>
          <w:sz w:val="24"/>
          <w:szCs w:val="24"/>
          <w:lang w:val="en-US"/>
        </w:rPr>
        <w:t>(</w:t>
      </w:r>
      <w:r w:rsidR="00837B4D" w:rsidRPr="0085127D">
        <w:rPr>
          <w:rFonts w:ascii="Times New Roman" w:hAnsi="Times New Roman" w:cs="Times New Roman"/>
          <w:sz w:val="24"/>
          <w:szCs w:val="24"/>
          <w:lang w:val="en-US"/>
        </w:rPr>
        <w:t xml:space="preserve">delimited with </w:t>
      </w:r>
      <w:r w:rsidR="001C06D1" w:rsidRPr="0085127D">
        <w:rPr>
          <w:rFonts w:ascii="Times New Roman" w:hAnsi="Times New Roman" w:cs="Times New Roman"/>
          <w:sz w:val="24"/>
          <w:szCs w:val="24"/>
          <w:lang w:val="en-US"/>
        </w:rPr>
        <w:t>broken lines in Fig. 1)</w:t>
      </w:r>
      <w:r w:rsidR="001C06D1">
        <w:rPr>
          <w:rFonts w:ascii="Times New Roman" w:hAnsi="Times New Roman" w:cs="Times New Roman"/>
          <w:sz w:val="24"/>
          <w:szCs w:val="24"/>
          <w:lang w:val="en-US"/>
        </w:rPr>
        <w:t xml:space="preserve"> </w:t>
      </w:r>
      <w:r w:rsidR="00D70A12">
        <w:rPr>
          <w:rFonts w:ascii="Times New Roman" w:hAnsi="Times New Roman" w:cs="Times New Roman"/>
          <w:sz w:val="24"/>
          <w:szCs w:val="24"/>
          <w:lang w:val="en-US"/>
        </w:rPr>
        <w:t xml:space="preserve">of width </w:t>
      </w:r>
      <w:r w:rsidR="00D70A12" w:rsidRPr="0085127D">
        <w:rPr>
          <w:rFonts w:ascii="Times New Roman" w:hAnsi="Times New Roman" w:cs="Times New Roman"/>
          <w:i/>
          <w:sz w:val="24"/>
          <w:szCs w:val="24"/>
          <w:lang w:val="en-US"/>
        </w:rPr>
        <w:t>W</w:t>
      </w:r>
      <w:r w:rsidR="00D70A12">
        <w:rPr>
          <w:rFonts w:ascii="Times New Roman" w:hAnsi="Times New Roman" w:cs="Times New Roman"/>
          <w:sz w:val="24"/>
          <w:szCs w:val="24"/>
          <w:lang w:val="en-US"/>
        </w:rPr>
        <w:t xml:space="preserve"> and high </w:t>
      </w:r>
      <w:r w:rsidR="00D70A12" w:rsidRPr="0085127D">
        <w:rPr>
          <w:rFonts w:ascii="Times New Roman" w:hAnsi="Times New Roman" w:cs="Times New Roman"/>
          <w:i/>
          <w:sz w:val="24"/>
          <w:szCs w:val="24"/>
          <w:lang w:val="en-US"/>
        </w:rPr>
        <w:t>L</w:t>
      </w:r>
      <w:r w:rsidR="00D70A12">
        <w:rPr>
          <w:rFonts w:ascii="Times New Roman" w:hAnsi="Times New Roman" w:cs="Times New Roman"/>
          <w:sz w:val="24"/>
          <w:szCs w:val="24"/>
          <w:lang w:val="en-US"/>
        </w:rPr>
        <w:t>, are:</w:t>
      </w:r>
    </w:p>
    <w:p w14:paraId="6D7CBE0C" w14:textId="77777777" w:rsidR="00B44CCC" w:rsidRDefault="00B44CCC" w:rsidP="003216A6">
      <w:pPr>
        <w:spacing w:line="360" w:lineRule="auto"/>
        <w:jc w:val="both"/>
        <w:rPr>
          <w:rFonts w:ascii="Times New Roman" w:hAnsi="Times New Roman" w:cs="Times New Roman"/>
          <w:sz w:val="24"/>
          <w:szCs w:val="24"/>
          <w:lang w:val="en-US"/>
        </w:rPr>
      </w:pPr>
    </w:p>
    <w:p w14:paraId="32BED62B" w14:textId="3BCEC9E3" w:rsidR="000F4899" w:rsidRPr="002541E6" w:rsidRDefault="00C40312" w:rsidP="003216A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w:t>
      </w:r>
      <w:r w:rsidR="002541E6" w:rsidRPr="002541E6">
        <w:rPr>
          <w:rFonts w:ascii="Times New Roman" w:hAnsi="Times New Roman" w:cs="Times New Roman"/>
          <w:sz w:val="24"/>
          <w:szCs w:val="24"/>
          <w:lang w:val="en-US"/>
        </w:rPr>
        <w:t>ell inlet</w:t>
      </w:r>
      <w:r w:rsidR="000F4899" w:rsidRPr="002541E6">
        <w:rPr>
          <w:rFonts w:ascii="Times New Roman" w:hAnsi="Times New Roman" w:cs="Times New Roman"/>
          <w:sz w:val="24"/>
          <w:szCs w:val="24"/>
          <w:lang w:val="en-US"/>
        </w:rPr>
        <w:t>,</w:t>
      </w:r>
      <w:r>
        <w:rPr>
          <w:rFonts w:ascii="Times New Roman" w:hAnsi="Times New Roman" w:cs="Times New Roman"/>
          <w:sz w:val="24"/>
          <w:szCs w:val="24"/>
          <w:lang w:val="en-US"/>
        </w:rPr>
        <w:t xml:space="preserve"> at</w:t>
      </w:r>
      <w:r w:rsidR="000F4899" w:rsidRPr="002541E6">
        <w:rPr>
          <w:rFonts w:ascii="Times New Roman" w:hAnsi="Times New Roman" w:cs="Times New Roman"/>
          <w:sz w:val="24"/>
          <w:szCs w:val="24"/>
          <w:lang w:val="en-US"/>
        </w:rPr>
        <w:t xml:space="preserve"> </w:t>
      </w:r>
      <m:oMath>
        <m:r>
          <w:rPr>
            <w:rFonts w:ascii="Cambria Math" w:hAnsi="Cambria Math" w:cs="Times New Roman"/>
            <w:sz w:val="24"/>
            <w:szCs w:val="24"/>
          </w:rPr>
          <m:t>y</m:t>
        </m:r>
        <m:r>
          <w:rPr>
            <w:rFonts w:ascii="Cambria Math" w:hAnsi="Cambria Math" w:cs="Times New Roman"/>
            <w:sz w:val="24"/>
            <w:szCs w:val="24"/>
            <w:lang w:val="en-US"/>
          </w:rPr>
          <m:t xml:space="preserve">=0,   </m:t>
        </m:r>
        <m:r>
          <m:rPr>
            <m:sty m:val="b"/>
          </m:rPr>
          <w:rPr>
            <w:rFonts w:ascii="Cambria Math" w:hAnsi="Cambria Math" w:cs="Times New Roman"/>
            <w:sz w:val="24"/>
            <w:szCs w:val="24"/>
          </w:rPr>
          <m:t>u</m:t>
        </m:r>
        <m:r>
          <w:rPr>
            <w:rFonts w:ascii="Cambria Math" w:hAnsi="Cambria Math" w:cs="Times New Roman"/>
            <w:sz w:val="24"/>
            <w:szCs w:val="24"/>
            <w:lang w:val="en-US"/>
          </w:rPr>
          <m:t>∙</m:t>
        </m:r>
        <m:r>
          <m:rPr>
            <m:sty m:val="b"/>
          </m:rPr>
          <w:rPr>
            <w:rFonts w:ascii="Cambria Math" w:hAnsi="Cambria Math" w:cs="Times New Roman"/>
            <w:sz w:val="24"/>
            <w:szCs w:val="24"/>
          </w:rPr>
          <m:t>n</m:t>
        </m:r>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in</m:t>
            </m:r>
          </m:sub>
        </m:sSub>
      </m:oMath>
    </w:p>
    <w:p w14:paraId="0B7E1458" w14:textId="78079AE2" w:rsidR="00655BC8" w:rsidRPr="002541E6" w:rsidRDefault="00C40312" w:rsidP="003216A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w:t>
      </w:r>
      <w:r w:rsidR="002541E6" w:rsidRPr="002541E6">
        <w:rPr>
          <w:rFonts w:ascii="Times New Roman" w:hAnsi="Times New Roman" w:cs="Times New Roman"/>
          <w:sz w:val="24"/>
          <w:szCs w:val="24"/>
          <w:lang w:val="en-US"/>
        </w:rPr>
        <w:t>ell outlet</w:t>
      </w:r>
      <w:r w:rsidR="000F4899" w:rsidRPr="002541E6">
        <w:rPr>
          <w:rFonts w:ascii="Times New Roman" w:hAnsi="Times New Roman" w:cs="Times New Roman"/>
          <w:sz w:val="24"/>
          <w:szCs w:val="24"/>
          <w:lang w:val="en-US"/>
        </w:rPr>
        <w:t>,</w:t>
      </w:r>
      <w:r>
        <w:rPr>
          <w:rFonts w:ascii="Times New Roman" w:hAnsi="Times New Roman" w:cs="Times New Roman"/>
          <w:sz w:val="24"/>
          <w:szCs w:val="24"/>
          <w:lang w:val="en-US"/>
        </w:rPr>
        <w:t xml:space="preserve"> at</w:t>
      </w:r>
      <w:r w:rsidR="000F4899" w:rsidRPr="002541E6">
        <w:rPr>
          <w:rFonts w:ascii="Times New Roman" w:hAnsi="Times New Roman" w:cs="Times New Roman"/>
          <w:sz w:val="24"/>
          <w:szCs w:val="24"/>
          <w:lang w:val="en-US"/>
        </w:rPr>
        <w:t xml:space="preserve"> </w:t>
      </w:r>
      <m:oMath>
        <m:r>
          <w:rPr>
            <w:rFonts w:ascii="Cambria Math" w:hAnsi="Cambria Math"/>
            <w:szCs w:val="24"/>
          </w:rPr>
          <m:t>y</m:t>
        </m:r>
        <m:r>
          <w:rPr>
            <w:rFonts w:ascii="Cambria Math" w:hAnsi="Cambria Math"/>
            <w:szCs w:val="24"/>
            <w:lang w:val="en-US"/>
          </w:rPr>
          <m:t>=</m:t>
        </m:r>
        <m:r>
          <w:rPr>
            <w:rFonts w:ascii="Cambria Math" w:hAnsi="Cambria Math"/>
            <w:szCs w:val="24"/>
          </w:rPr>
          <m:t>L</m:t>
        </m:r>
        <m:r>
          <w:rPr>
            <w:rFonts w:ascii="Cambria Math" w:hAnsi="Cambria Math"/>
            <w:szCs w:val="24"/>
            <w:lang w:val="en-US"/>
          </w:rPr>
          <m:t xml:space="preserve">,   </m:t>
        </m:r>
        <m:d>
          <m:dPr>
            <m:begChr m:val="["/>
            <m:endChr m:val="]"/>
            <m:ctrlPr>
              <w:rPr>
                <w:rFonts w:ascii="Cambria Math" w:hAnsi="Cambria Math"/>
                <w:i/>
                <w:szCs w:val="24"/>
              </w:rPr>
            </m:ctrlPr>
          </m:dPr>
          <m:e>
            <m:r>
              <w:rPr>
                <w:rFonts w:ascii="Cambria Math" w:hAnsi="Cambria Math"/>
                <w:szCs w:val="24"/>
                <w:lang w:val="en-US"/>
              </w:rPr>
              <m:t>-</m:t>
            </m:r>
            <m:r>
              <w:rPr>
                <w:rFonts w:ascii="Cambria Math" w:hAnsi="Cambria Math"/>
                <w:szCs w:val="24"/>
              </w:rPr>
              <m:t>p</m:t>
            </m:r>
            <m:r>
              <m:rPr>
                <m:sty m:val="b"/>
              </m:rPr>
              <w:rPr>
                <w:rFonts w:ascii="Cambria Math" w:hAnsi="Cambria Math"/>
                <w:szCs w:val="24"/>
              </w:rPr>
              <m:t>I</m:t>
            </m:r>
            <m:r>
              <w:rPr>
                <w:rFonts w:ascii="Cambria Math" w:hAnsi="Cambria Math"/>
                <w:szCs w:val="24"/>
                <w:lang w:val="en-US"/>
              </w:rPr>
              <m:t>+</m:t>
            </m:r>
            <m:f>
              <m:fPr>
                <m:ctrlPr>
                  <w:rPr>
                    <w:rFonts w:ascii="Cambria Math" w:hAnsi="Cambria Math"/>
                    <w:i/>
                    <w:szCs w:val="24"/>
                  </w:rPr>
                </m:ctrlPr>
              </m:fPr>
              <m:num>
                <m:r>
                  <w:rPr>
                    <w:rFonts w:ascii="Cambria Math" w:hAnsi="Cambria Math"/>
                    <w:szCs w:val="24"/>
                  </w:rPr>
                  <m:t>μ</m:t>
                </m:r>
              </m:num>
              <m:den>
                <m:sSub>
                  <m:sSubPr>
                    <m:ctrlPr>
                      <w:rPr>
                        <w:rFonts w:ascii="Cambria Math" w:hAnsi="Cambria Math"/>
                        <w:i/>
                        <w:szCs w:val="24"/>
                      </w:rPr>
                    </m:ctrlPr>
                  </m:sSubPr>
                  <m:e>
                    <m:r>
                      <w:rPr>
                        <w:rFonts w:ascii="Cambria Math" w:hAnsi="Cambria Math"/>
                        <w:szCs w:val="24"/>
                      </w:rPr>
                      <m:t>ε</m:t>
                    </m:r>
                  </m:e>
                  <m:sub>
                    <m:r>
                      <w:rPr>
                        <w:rFonts w:ascii="Cambria Math" w:hAnsi="Cambria Math"/>
                        <w:szCs w:val="24"/>
                      </w:rPr>
                      <m:t>p</m:t>
                    </m:r>
                  </m:sub>
                </m:sSub>
              </m:den>
            </m:f>
            <m:r>
              <w:rPr>
                <w:rFonts w:ascii="Cambria Math" w:hAnsi="Cambria Math"/>
                <w:szCs w:val="24"/>
              </w:rPr>
              <m:t>μ</m:t>
            </m:r>
            <m:d>
              <m:dPr>
                <m:ctrlPr>
                  <w:rPr>
                    <w:rFonts w:ascii="Cambria Math" w:hAnsi="Cambria Math"/>
                    <w:i/>
                    <w:szCs w:val="24"/>
                  </w:rPr>
                </m:ctrlPr>
              </m:dPr>
              <m:e>
                <m:r>
                  <m:rPr>
                    <m:sty m:val="p"/>
                  </m:rPr>
                  <w:rPr>
                    <w:rFonts w:ascii="Cambria Math" w:hAnsi="Cambria Math"/>
                    <w:szCs w:val="24"/>
                    <w:lang w:val="en-US"/>
                  </w:rPr>
                  <m:t>∇</m:t>
                </m:r>
                <m:r>
                  <m:rPr>
                    <m:sty m:val="b"/>
                  </m:rPr>
                  <w:rPr>
                    <w:rFonts w:ascii="Cambria Math" w:hAnsi="Cambria Math"/>
                    <w:szCs w:val="24"/>
                  </w:rPr>
                  <m:t>u</m:t>
                </m:r>
                <m:r>
                  <w:rPr>
                    <w:rFonts w:ascii="Cambria Math" w:hAnsi="Cambria Math"/>
                    <w:szCs w:val="24"/>
                    <w:lang w:val="en-US"/>
                  </w:rPr>
                  <m:t>+</m:t>
                </m:r>
                <m:sSup>
                  <m:sSupPr>
                    <m:ctrlPr>
                      <w:rPr>
                        <w:rFonts w:ascii="Cambria Math" w:hAnsi="Cambria Math"/>
                        <w:i/>
                        <w:szCs w:val="24"/>
                      </w:rPr>
                    </m:ctrlPr>
                  </m:sSupPr>
                  <m:e>
                    <m:d>
                      <m:dPr>
                        <m:ctrlPr>
                          <w:rPr>
                            <w:rFonts w:ascii="Cambria Math" w:hAnsi="Cambria Math"/>
                            <w:i/>
                            <w:szCs w:val="24"/>
                          </w:rPr>
                        </m:ctrlPr>
                      </m:dPr>
                      <m:e>
                        <m:r>
                          <m:rPr>
                            <m:sty m:val="p"/>
                          </m:rPr>
                          <w:rPr>
                            <w:rFonts w:ascii="Cambria Math" w:hAnsi="Cambria Math"/>
                            <w:szCs w:val="24"/>
                            <w:lang w:val="en-US"/>
                          </w:rPr>
                          <m:t>∇</m:t>
                        </m:r>
                        <m:r>
                          <m:rPr>
                            <m:sty m:val="b"/>
                          </m:rPr>
                          <w:rPr>
                            <w:rFonts w:ascii="Cambria Math" w:hAnsi="Cambria Math"/>
                            <w:szCs w:val="24"/>
                          </w:rPr>
                          <m:t>u</m:t>
                        </m:r>
                      </m:e>
                    </m:d>
                  </m:e>
                  <m:sup>
                    <m:r>
                      <w:rPr>
                        <w:rFonts w:ascii="Cambria Math" w:hAnsi="Cambria Math"/>
                        <w:szCs w:val="24"/>
                      </w:rPr>
                      <m:t>T</m:t>
                    </m:r>
                  </m:sup>
                </m:sSup>
              </m:e>
            </m:d>
          </m:e>
        </m:d>
        <m:r>
          <m:rPr>
            <m:sty m:val="b"/>
          </m:rPr>
          <w:rPr>
            <w:rFonts w:ascii="Cambria Math" w:hAnsi="Cambria Math"/>
            <w:szCs w:val="24"/>
          </w:rPr>
          <m:t>n</m:t>
        </m:r>
        <m:r>
          <w:rPr>
            <w:rFonts w:ascii="Cambria Math" w:hAnsi="Cambria Math"/>
            <w:szCs w:val="24"/>
            <w:lang w:val="en-US"/>
          </w:rPr>
          <m:t>=</m:t>
        </m:r>
        <m:sSub>
          <m:sSubPr>
            <m:ctrlPr>
              <w:rPr>
                <w:rFonts w:ascii="Cambria Math" w:hAnsi="Cambria Math"/>
                <w:i/>
                <w:szCs w:val="24"/>
              </w:rPr>
            </m:ctrlPr>
          </m:sSubPr>
          <m:e>
            <m:r>
              <w:rPr>
                <w:rFonts w:ascii="Cambria Math" w:hAnsi="Cambria Math"/>
                <w:szCs w:val="24"/>
                <w:lang w:val="en-US"/>
              </w:rPr>
              <m:t>-</m:t>
            </m:r>
            <m:r>
              <w:rPr>
                <w:rFonts w:ascii="Cambria Math" w:hAnsi="Cambria Math"/>
                <w:szCs w:val="24"/>
              </w:rPr>
              <m:t>p</m:t>
            </m:r>
          </m:e>
          <m:sub>
            <m:r>
              <w:rPr>
                <w:rFonts w:ascii="Cambria Math" w:hAnsi="Cambria Math"/>
                <w:szCs w:val="24"/>
                <w:lang w:val="en-US"/>
              </w:rPr>
              <m:t>0</m:t>
            </m:r>
          </m:sub>
        </m:sSub>
        <m:r>
          <m:rPr>
            <m:sty m:val="b"/>
          </m:rPr>
          <w:rPr>
            <w:rFonts w:ascii="Cambria Math" w:hAnsi="Cambria Math"/>
            <w:szCs w:val="24"/>
          </w:rPr>
          <m:t>n</m:t>
        </m:r>
      </m:oMath>
    </w:p>
    <w:p w14:paraId="350DFA6B" w14:textId="1D82FCE8" w:rsidR="000F4899" w:rsidRPr="002541E6" w:rsidRDefault="002541E6" w:rsidP="003216A6">
      <w:pPr>
        <w:spacing w:line="360" w:lineRule="auto"/>
        <w:jc w:val="both"/>
        <w:rPr>
          <w:rFonts w:ascii="Times New Roman" w:hAnsi="Times New Roman" w:cs="Times New Roman"/>
          <w:sz w:val="24"/>
          <w:szCs w:val="24"/>
          <w:lang w:val="en-US"/>
        </w:rPr>
      </w:pPr>
      <w:r w:rsidRPr="002541E6">
        <w:rPr>
          <w:rFonts w:ascii="Times New Roman" w:hAnsi="Times New Roman" w:cs="Times New Roman"/>
          <w:sz w:val="24"/>
          <w:szCs w:val="24"/>
          <w:lang w:val="en-US"/>
        </w:rPr>
        <w:t>At the membrane surfaces</w:t>
      </w:r>
      <w:r w:rsidR="000F4899" w:rsidRPr="002541E6">
        <w:rPr>
          <w:rFonts w:ascii="Times New Roman" w:hAnsi="Times New Roman" w:cs="Times New Roman"/>
          <w:sz w:val="24"/>
          <w:szCs w:val="24"/>
          <w:lang w:val="en-US"/>
        </w:rPr>
        <w:t xml:space="preserve">, </w:t>
      </w:r>
      <m:oMath>
        <m:r>
          <m:rPr>
            <m:sty m:val="b"/>
          </m:rPr>
          <w:rPr>
            <w:rFonts w:ascii="Cambria Math" w:hAnsi="Cambria Math" w:cs="Times New Roman"/>
            <w:sz w:val="24"/>
            <w:szCs w:val="24"/>
          </w:rPr>
          <m:t>u</m:t>
        </m:r>
        <m:r>
          <w:rPr>
            <w:rFonts w:ascii="Cambria Math" w:hAnsi="Cambria Math" w:cs="Times New Roman"/>
            <w:sz w:val="24"/>
            <w:szCs w:val="24"/>
            <w:lang w:val="en-US"/>
          </w:rPr>
          <m:t>=</m:t>
        </m:r>
        <m:r>
          <m:rPr>
            <m:sty m:val="p"/>
          </m:rPr>
          <w:rPr>
            <w:rFonts w:ascii="Cambria Math" w:hAnsi="Cambria Math" w:cs="Times New Roman"/>
            <w:sz w:val="24"/>
            <w:szCs w:val="24"/>
            <w:lang w:val="en-US"/>
          </w:rPr>
          <m:t>0</m:t>
        </m:r>
      </m:oMath>
    </w:p>
    <w:p w14:paraId="3122A6EF" w14:textId="56541DBC" w:rsidR="00344CE6" w:rsidRPr="00C40312" w:rsidRDefault="00C40312" w:rsidP="003216A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E</w:t>
      </w:r>
      <w:r w:rsidRPr="00C40312">
        <w:rPr>
          <w:rFonts w:ascii="Times New Roman" w:hAnsi="Times New Roman" w:cs="Times New Roman"/>
          <w:sz w:val="24"/>
          <w:szCs w:val="24"/>
          <w:lang w:val="en-US"/>
        </w:rPr>
        <w:t>x</w:t>
      </w:r>
      <w:r>
        <w:rPr>
          <w:rFonts w:ascii="Times New Roman" w:hAnsi="Times New Roman" w:cs="Times New Roman"/>
          <w:sz w:val="24"/>
          <w:szCs w:val="24"/>
          <w:lang w:val="en-US"/>
        </w:rPr>
        <w:t xml:space="preserve">ternal boundaries, at </w:t>
      </w:r>
      <m:oMath>
        <m:r>
          <w:rPr>
            <w:rFonts w:ascii="Cambria Math" w:hAnsi="Cambria Math"/>
            <w:szCs w:val="24"/>
          </w:rPr>
          <m:t>x</m:t>
        </m:r>
        <m:r>
          <w:rPr>
            <w:rFonts w:ascii="Cambria Math" w:hAnsi="Cambria Math"/>
            <w:szCs w:val="24"/>
            <w:lang w:val="en-US"/>
          </w:rPr>
          <m:t xml:space="preserve">=0 </m:t>
        </m:r>
        <m:r>
          <m:rPr>
            <m:nor/>
          </m:rPr>
          <w:rPr>
            <w:rFonts w:ascii="Cambria Math" w:hAnsi="Cambria Math"/>
            <w:szCs w:val="24"/>
            <w:lang w:val="en-US"/>
          </w:rPr>
          <m:t>and</m:t>
        </m:r>
        <m:r>
          <w:rPr>
            <w:rFonts w:ascii="Cambria Math" w:hAnsi="Cambria Math"/>
            <w:szCs w:val="24"/>
            <w:lang w:val="en-US"/>
          </w:rPr>
          <m:t xml:space="preserve"> </m:t>
        </m:r>
        <m:r>
          <w:rPr>
            <w:rFonts w:ascii="Cambria Math" w:hAnsi="Cambria Math"/>
            <w:szCs w:val="24"/>
          </w:rPr>
          <m:t>x</m:t>
        </m:r>
        <m:r>
          <w:rPr>
            <w:rFonts w:ascii="Cambria Math" w:hAnsi="Cambria Math"/>
            <w:szCs w:val="24"/>
            <w:lang w:val="en-US"/>
          </w:rPr>
          <m:t>=</m:t>
        </m:r>
        <m:r>
          <w:rPr>
            <w:rFonts w:ascii="Cambria Math" w:hAnsi="Cambria Math"/>
            <w:szCs w:val="24"/>
          </w:rPr>
          <m:t>W</m:t>
        </m:r>
        <m:r>
          <w:rPr>
            <w:rFonts w:ascii="Cambria Math" w:hAnsi="Cambria Math"/>
            <w:szCs w:val="24"/>
            <w:lang w:val="en-US"/>
          </w:rPr>
          <m:t xml:space="preserve">, </m:t>
        </m:r>
        <m:r>
          <m:rPr>
            <m:sty m:val="b"/>
          </m:rPr>
          <w:rPr>
            <w:rFonts w:ascii="Cambria Math" w:hAnsi="Cambria Math"/>
            <w:szCs w:val="24"/>
          </w:rPr>
          <m:t>u</m:t>
        </m:r>
        <m:r>
          <w:rPr>
            <w:rFonts w:ascii="Cambria Math" w:hAnsi="Cambria Math"/>
            <w:szCs w:val="24"/>
            <w:lang w:val="en-US"/>
          </w:rPr>
          <m:t>∙</m:t>
        </m:r>
        <m:r>
          <m:rPr>
            <m:sty m:val="b"/>
          </m:rPr>
          <w:rPr>
            <w:rFonts w:ascii="Cambria Math" w:hAnsi="Cambria Math"/>
            <w:szCs w:val="24"/>
          </w:rPr>
          <m:t>n</m:t>
        </m:r>
        <m:r>
          <w:rPr>
            <w:rFonts w:ascii="Cambria Math" w:hAnsi="Cambria Math"/>
            <w:szCs w:val="24"/>
            <w:lang w:val="en-US"/>
          </w:rPr>
          <m:t xml:space="preserve">=0,  </m:t>
        </m:r>
        <m:d>
          <m:dPr>
            <m:begChr m:val="["/>
            <m:endChr m:val="]"/>
            <m:ctrlPr>
              <w:rPr>
                <w:rFonts w:ascii="Cambria Math" w:hAnsi="Cambria Math"/>
                <w:i/>
                <w:szCs w:val="24"/>
              </w:rPr>
            </m:ctrlPr>
          </m:dPr>
          <m:e>
            <m:r>
              <w:rPr>
                <w:rFonts w:ascii="Cambria Math" w:hAnsi="Cambria Math"/>
                <w:szCs w:val="24"/>
                <w:lang w:val="en-US"/>
              </w:rPr>
              <m:t>-</m:t>
            </m:r>
            <m:r>
              <w:rPr>
                <w:rFonts w:ascii="Cambria Math" w:hAnsi="Cambria Math"/>
                <w:szCs w:val="24"/>
              </w:rPr>
              <m:t>p</m:t>
            </m:r>
            <m:r>
              <m:rPr>
                <m:sty m:val="b"/>
              </m:rPr>
              <w:rPr>
                <w:rFonts w:ascii="Cambria Math" w:hAnsi="Cambria Math"/>
                <w:szCs w:val="24"/>
              </w:rPr>
              <m:t>I</m:t>
            </m:r>
            <m:r>
              <w:rPr>
                <w:rFonts w:ascii="Cambria Math" w:hAnsi="Cambria Math"/>
                <w:szCs w:val="24"/>
                <w:lang w:val="en-US"/>
              </w:rPr>
              <m:t>+</m:t>
            </m:r>
            <m:f>
              <m:fPr>
                <m:ctrlPr>
                  <w:rPr>
                    <w:rFonts w:ascii="Cambria Math" w:hAnsi="Cambria Math"/>
                    <w:i/>
                    <w:szCs w:val="24"/>
                  </w:rPr>
                </m:ctrlPr>
              </m:fPr>
              <m:num>
                <m:r>
                  <w:rPr>
                    <w:rFonts w:ascii="Cambria Math" w:hAnsi="Cambria Math"/>
                    <w:szCs w:val="24"/>
                  </w:rPr>
                  <m:t>μ</m:t>
                </m:r>
              </m:num>
              <m:den>
                <m:sSub>
                  <m:sSubPr>
                    <m:ctrlPr>
                      <w:rPr>
                        <w:rFonts w:ascii="Cambria Math" w:hAnsi="Cambria Math"/>
                        <w:i/>
                        <w:szCs w:val="24"/>
                      </w:rPr>
                    </m:ctrlPr>
                  </m:sSubPr>
                  <m:e>
                    <m:r>
                      <w:rPr>
                        <w:rFonts w:ascii="Cambria Math" w:hAnsi="Cambria Math"/>
                        <w:szCs w:val="24"/>
                      </w:rPr>
                      <m:t>ε</m:t>
                    </m:r>
                  </m:e>
                  <m:sub>
                    <m:r>
                      <w:rPr>
                        <w:rFonts w:ascii="Cambria Math" w:hAnsi="Cambria Math"/>
                        <w:szCs w:val="24"/>
                      </w:rPr>
                      <m:t>p</m:t>
                    </m:r>
                  </m:sub>
                </m:sSub>
              </m:den>
            </m:f>
            <m:r>
              <w:rPr>
                <w:rFonts w:ascii="Cambria Math" w:hAnsi="Cambria Math"/>
                <w:szCs w:val="24"/>
              </w:rPr>
              <m:t>μ</m:t>
            </m:r>
            <m:d>
              <m:dPr>
                <m:ctrlPr>
                  <w:rPr>
                    <w:rFonts w:ascii="Cambria Math" w:hAnsi="Cambria Math"/>
                    <w:i/>
                    <w:szCs w:val="24"/>
                  </w:rPr>
                </m:ctrlPr>
              </m:dPr>
              <m:e>
                <m:r>
                  <m:rPr>
                    <m:sty m:val="p"/>
                  </m:rPr>
                  <w:rPr>
                    <w:rFonts w:ascii="Cambria Math" w:hAnsi="Cambria Math"/>
                    <w:szCs w:val="24"/>
                    <w:lang w:val="en-US"/>
                  </w:rPr>
                  <m:t>∇</m:t>
                </m:r>
                <m:r>
                  <m:rPr>
                    <m:sty m:val="b"/>
                  </m:rPr>
                  <w:rPr>
                    <w:rFonts w:ascii="Cambria Math" w:hAnsi="Cambria Math"/>
                    <w:szCs w:val="24"/>
                  </w:rPr>
                  <m:t>u</m:t>
                </m:r>
                <m:r>
                  <w:rPr>
                    <w:rFonts w:ascii="Cambria Math" w:hAnsi="Cambria Math"/>
                    <w:szCs w:val="24"/>
                    <w:lang w:val="en-US"/>
                  </w:rPr>
                  <m:t>+</m:t>
                </m:r>
                <m:sSup>
                  <m:sSupPr>
                    <m:ctrlPr>
                      <w:rPr>
                        <w:rFonts w:ascii="Cambria Math" w:hAnsi="Cambria Math"/>
                        <w:i/>
                        <w:szCs w:val="24"/>
                      </w:rPr>
                    </m:ctrlPr>
                  </m:sSupPr>
                  <m:e>
                    <m:d>
                      <m:dPr>
                        <m:ctrlPr>
                          <w:rPr>
                            <w:rFonts w:ascii="Cambria Math" w:hAnsi="Cambria Math"/>
                            <w:i/>
                            <w:szCs w:val="24"/>
                          </w:rPr>
                        </m:ctrlPr>
                      </m:dPr>
                      <m:e>
                        <m:r>
                          <m:rPr>
                            <m:sty m:val="p"/>
                          </m:rPr>
                          <w:rPr>
                            <w:rFonts w:ascii="Cambria Math" w:hAnsi="Cambria Math"/>
                            <w:szCs w:val="24"/>
                            <w:lang w:val="en-US"/>
                          </w:rPr>
                          <m:t>∇</m:t>
                        </m:r>
                        <m:r>
                          <m:rPr>
                            <m:sty m:val="b"/>
                          </m:rPr>
                          <w:rPr>
                            <w:rFonts w:ascii="Cambria Math" w:hAnsi="Cambria Math"/>
                            <w:szCs w:val="24"/>
                          </w:rPr>
                          <m:t>u</m:t>
                        </m:r>
                      </m:e>
                    </m:d>
                  </m:e>
                  <m:sup>
                    <m:r>
                      <w:rPr>
                        <w:rFonts w:ascii="Cambria Math" w:hAnsi="Cambria Math"/>
                        <w:szCs w:val="24"/>
                      </w:rPr>
                      <m:t>T</m:t>
                    </m:r>
                  </m:sup>
                </m:sSup>
              </m:e>
            </m:d>
          </m:e>
        </m:d>
        <m:r>
          <m:rPr>
            <m:sty m:val="b"/>
          </m:rPr>
          <w:rPr>
            <w:rFonts w:ascii="Cambria Math" w:hAnsi="Cambria Math"/>
            <w:szCs w:val="24"/>
          </w:rPr>
          <m:t>n</m:t>
        </m:r>
        <m:r>
          <w:rPr>
            <w:rFonts w:ascii="Cambria Math" w:hAnsi="Cambria Math"/>
            <w:szCs w:val="24"/>
            <w:lang w:val="en-US"/>
          </w:rPr>
          <m:t>=0</m:t>
        </m:r>
      </m:oMath>
    </w:p>
    <w:p w14:paraId="0937B7B5" w14:textId="77777777" w:rsidR="00017FF4" w:rsidRPr="007C2A3F" w:rsidRDefault="00017FF4" w:rsidP="003216A6">
      <w:pPr>
        <w:spacing w:line="360" w:lineRule="auto"/>
        <w:jc w:val="both"/>
        <w:rPr>
          <w:rFonts w:ascii="Times New Roman" w:hAnsi="Times New Roman" w:cs="Times New Roman"/>
          <w:sz w:val="24"/>
          <w:szCs w:val="24"/>
          <w:lang w:val="en-US"/>
        </w:rPr>
      </w:pPr>
    </w:p>
    <w:p w14:paraId="060DDBEC" w14:textId="2A3E6BF1" w:rsidR="000F4899" w:rsidRPr="00D03788" w:rsidRDefault="000F4899" w:rsidP="003216A6">
      <w:pPr>
        <w:spacing w:line="360" w:lineRule="auto"/>
        <w:jc w:val="both"/>
        <w:rPr>
          <w:rFonts w:ascii="Times New Roman" w:hAnsi="Times New Roman" w:cs="Times New Roman"/>
          <w:i/>
          <w:iCs/>
          <w:sz w:val="24"/>
          <w:szCs w:val="24"/>
          <w:lang w:val="en-US"/>
        </w:rPr>
      </w:pPr>
      <w:r w:rsidRPr="00D03788">
        <w:rPr>
          <w:rFonts w:ascii="Times New Roman" w:hAnsi="Times New Roman" w:cs="Times New Roman"/>
          <w:i/>
          <w:iCs/>
          <w:sz w:val="24"/>
          <w:szCs w:val="24"/>
          <w:lang w:val="en-US"/>
        </w:rPr>
        <w:t>3.</w:t>
      </w:r>
      <w:r w:rsidR="00157B2E" w:rsidRPr="00D03788">
        <w:rPr>
          <w:rFonts w:ascii="Times New Roman" w:hAnsi="Times New Roman" w:cs="Times New Roman"/>
          <w:i/>
          <w:iCs/>
          <w:sz w:val="24"/>
          <w:szCs w:val="24"/>
          <w:lang w:val="en-US"/>
        </w:rPr>
        <w:t>2</w:t>
      </w:r>
      <w:r w:rsidRPr="00D03788">
        <w:rPr>
          <w:rFonts w:ascii="Times New Roman" w:hAnsi="Times New Roman" w:cs="Times New Roman"/>
          <w:i/>
          <w:iCs/>
          <w:sz w:val="24"/>
          <w:szCs w:val="24"/>
          <w:lang w:val="en-US"/>
        </w:rPr>
        <w:t xml:space="preserve"> </w:t>
      </w:r>
      <w:r w:rsidR="00157B2E" w:rsidRPr="00D03788">
        <w:rPr>
          <w:rFonts w:ascii="Times New Roman" w:hAnsi="Times New Roman" w:cs="Times New Roman"/>
          <w:i/>
          <w:iCs/>
          <w:sz w:val="24"/>
          <w:szCs w:val="24"/>
          <w:lang w:val="en-US"/>
        </w:rPr>
        <w:t>Transport of ions</w:t>
      </w:r>
    </w:p>
    <w:p w14:paraId="149D1FD0" w14:textId="77777777" w:rsidR="00CC00AC" w:rsidRDefault="00C40312" w:rsidP="003216A6">
      <w:pPr>
        <w:spacing w:line="360" w:lineRule="auto"/>
        <w:jc w:val="both"/>
        <w:rPr>
          <w:rFonts w:ascii="Times New Roman" w:hAnsi="Times New Roman" w:cs="Times New Roman"/>
          <w:sz w:val="24"/>
          <w:szCs w:val="24"/>
          <w:lang w:val="en-US"/>
        </w:rPr>
      </w:pPr>
      <w:r w:rsidRPr="00C40312">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mass transport </w:t>
      </w:r>
      <w:r w:rsidRPr="00C40312">
        <w:rPr>
          <w:rFonts w:ascii="Times New Roman" w:hAnsi="Times New Roman" w:cs="Times New Roman"/>
          <w:sz w:val="24"/>
          <w:szCs w:val="24"/>
          <w:lang w:val="en-US"/>
        </w:rPr>
        <w:t>f</w:t>
      </w:r>
      <w:r>
        <w:rPr>
          <w:rFonts w:ascii="Times New Roman" w:hAnsi="Times New Roman" w:cs="Times New Roman"/>
          <w:sz w:val="24"/>
          <w:szCs w:val="24"/>
          <w:lang w:val="en-US"/>
        </w:rPr>
        <w:t xml:space="preserve">lux of species </w:t>
      </w:r>
      <w:proofErr w:type="spellStart"/>
      <w:r w:rsidRPr="00F019DC">
        <w:rPr>
          <w:rFonts w:ascii="Times New Roman" w:hAnsi="Times New Roman" w:cs="Times New Roman"/>
          <w:i/>
          <w:sz w:val="24"/>
          <w:szCs w:val="24"/>
          <w:lang w:val="en-US"/>
        </w:rPr>
        <w:t>i</w:t>
      </w:r>
      <w:proofErr w:type="spellEnd"/>
      <w:r>
        <w:rPr>
          <w:rFonts w:ascii="Times New Roman" w:hAnsi="Times New Roman" w:cs="Times New Roman"/>
          <w:sz w:val="24"/>
          <w:szCs w:val="24"/>
          <w:lang w:val="en-US"/>
        </w:rPr>
        <w:t xml:space="preserve"> by diffusion</w:t>
      </w:r>
      <w:r w:rsidR="003B7FA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migration </w:t>
      </w:r>
      <w:r w:rsidR="003B7FA7">
        <w:rPr>
          <w:rFonts w:ascii="Times New Roman" w:hAnsi="Times New Roman" w:cs="Times New Roman"/>
          <w:sz w:val="24"/>
          <w:szCs w:val="24"/>
          <w:lang w:val="en-US"/>
        </w:rPr>
        <w:t xml:space="preserve">and convection </w:t>
      </w:r>
      <w:r>
        <w:rPr>
          <w:rFonts w:ascii="Times New Roman" w:hAnsi="Times New Roman" w:cs="Times New Roman"/>
          <w:sz w:val="24"/>
          <w:szCs w:val="24"/>
          <w:lang w:val="en-US"/>
        </w:rPr>
        <w:t xml:space="preserve">mechanisms </w:t>
      </w:r>
      <w:r w:rsidR="003B7FA7">
        <w:rPr>
          <w:rFonts w:ascii="Times New Roman" w:hAnsi="Times New Roman" w:cs="Times New Roman"/>
          <w:sz w:val="24"/>
          <w:szCs w:val="24"/>
          <w:lang w:val="en-US"/>
        </w:rPr>
        <w:t xml:space="preserve">is </w:t>
      </w:r>
      <w:r>
        <w:rPr>
          <w:rFonts w:ascii="Times New Roman" w:hAnsi="Times New Roman" w:cs="Times New Roman"/>
          <w:sz w:val="24"/>
          <w:szCs w:val="24"/>
          <w:lang w:val="en-US"/>
        </w:rPr>
        <w:t xml:space="preserve">given by the Nernst-Planck </w:t>
      </w:r>
      <w:r w:rsidR="003B7FA7">
        <w:rPr>
          <w:rFonts w:ascii="Times New Roman" w:hAnsi="Times New Roman" w:cs="Times New Roman"/>
          <w:sz w:val="24"/>
          <w:szCs w:val="24"/>
          <w:lang w:val="en-US"/>
        </w:rPr>
        <w:t>equation</w:t>
      </w:r>
      <w:r w:rsidR="00CC00AC">
        <w:rPr>
          <w:rFonts w:ascii="Times New Roman" w:hAnsi="Times New Roman" w:cs="Times New Roman"/>
          <w:sz w:val="24"/>
          <w:szCs w:val="24"/>
          <w:lang w:val="en-US"/>
        </w:rPr>
        <w:t xml:space="preserve"> (</w:t>
      </w:r>
      <w:r w:rsidR="003B7FA7">
        <w:rPr>
          <w:rFonts w:ascii="Times New Roman" w:hAnsi="Times New Roman" w:cs="Times New Roman"/>
          <w:sz w:val="24"/>
          <w:szCs w:val="24"/>
          <w:lang w:val="en-US"/>
        </w:rPr>
        <w:t>Eq. 3</w:t>
      </w:r>
      <w:r w:rsidR="00CC00AC">
        <w:rPr>
          <w:rFonts w:ascii="Times New Roman" w:hAnsi="Times New Roman" w:cs="Times New Roman"/>
          <w:sz w:val="24"/>
          <w:szCs w:val="24"/>
          <w:lang w:val="en-US"/>
        </w:rPr>
        <w:t>).</w:t>
      </w:r>
    </w:p>
    <w:p w14:paraId="7D8A35D5" w14:textId="77777777" w:rsidR="000F4899" w:rsidRPr="007C2A3F" w:rsidRDefault="000F4899" w:rsidP="003216A6">
      <w:pPr>
        <w:spacing w:line="360" w:lineRule="auto"/>
        <w:jc w:val="both"/>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753"/>
      </w:tblGrid>
      <w:tr w:rsidR="000F4899" w14:paraId="19F539FE" w14:textId="77777777" w:rsidTr="00C67802">
        <w:tc>
          <w:tcPr>
            <w:tcW w:w="8075" w:type="dxa"/>
          </w:tcPr>
          <w:p w14:paraId="3A4015E1" w14:textId="77777777" w:rsidR="000F4899" w:rsidRDefault="007A113E" w:rsidP="003216A6">
            <w:pPr>
              <w:spacing w:line="360" w:lineRule="auto"/>
              <w:jc w:val="both"/>
              <w:rPr>
                <w:rFonts w:ascii="Times New Roman" w:hAnsi="Times New Roman" w:cs="Times New Roman"/>
                <w:sz w:val="24"/>
                <w:szCs w:val="24"/>
                <w:lang w:val="es-MX"/>
              </w:rPr>
            </w:pPr>
            <m:oMathPara>
              <m:oMath>
                <m:sSub>
                  <m:sSubPr>
                    <m:ctrlPr>
                      <w:rPr>
                        <w:rFonts w:ascii="Cambria Math" w:hAnsi="Cambria Math"/>
                        <w:b/>
                      </w:rPr>
                    </m:ctrlPr>
                  </m:sSubPr>
                  <m:e>
                    <m:r>
                      <m:rPr>
                        <m:sty m:val="b"/>
                      </m:rPr>
                      <w:rPr>
                        <w:rFonts w:ascii="Cambria Math" w:hAnsi="Cambria Math"/>
                      </w:rPr>
                      <m:t>N</m:t>
                    </m:r>
                  </m:e>
                  <m:sub>
                    <m:r>
                      <m:rPr>
                        <m:sty m:val="b"/>
                      </m:rPr>
                      <w:rPr>
                        <w:rFonts w:ascii="Cambria Math" w:hAnsi="Cambria Math"/>
                      </w:rPr>
                      <m:t>i</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i</m:t>
                        </m:r>
                      </m:sub>
                    </m:sSub>
                    <m:sSub>
                      <m:sSubPr>
                        <m:ctrlPr>
                          <w:rPr>
                            <w:rFonts w:ascii="Cambria Math" w:hAnsi="Cambria Math"/>
                          </w:rPr>
                        </m:ctrlPr>
                      </m:sSubPr>
                      <m:e>
                        <m:r>
                          <w:rPr>
                            <w:rFonts w:ascii="Cambria Math" w:hAnsi="Cambria Math"/>
                          </w:rPr>
                          <m:t>u</m:t>
                        </m:r>
                      </m:e>
                      <m:sub>
                        <m:r>
                          <w:rPr>
                            <w:rFonts w:ascii="Cambria Math" w:hAnsi="Cambria Math"/>
                          </w:rPr>
                          <m:t>m</m:t>
                        </m:r>
                        <m:r>
                          <m:rPr>
                            <m:sty m:val="p"/>
                          </m:rPr>
                          <w:rPr>
                            <w:rFonts w:ascii="Cambria Math" w:hAnsi="Cambria Math"/>
                          </w:rPr>
                          <m:t>,</m:t>
                        </m:r>
                        <m:r>
                          <w:rPr>
                            <w:rFonts w:ascii="Cambria Math" w:hAnsi="Cambria Math"/>
                          </w:rPr>
                          <m:t>i</m:t>
                        </m:r>
                      </m:sub>
                    </m:sSub>
                    <m:r>
                      <w:rPr>
                        <w:rFonts w:ascii="Cambria Math" w:hAnsi="Cambria Math"/>
                      </w:rPr>
                      <m:t>F</m:t>
                    </m:r>
                    <m:sSub>
                      <m:sSubPr>
                        <m:ctrlPr>
                          <w:rPr>
                            <w:rFonts w:ascii="Cambria Math" w:hAnsi="Cambria Math"/>
                          </w:rPr>
                        </m:ctrlPr>
                      </m:sSubPr>
                      <m:e>
                        <m:r>
                          <w:rPr>
                            <w:rFonts w:ascii="Cambria Math" w:hAnsi="Cambria Math"/>
                          </w:rPr>
                          <m:t>C</m:t>
                        </m:r>
                      </m:e>
                      <m:sub>
                        <m:r>
                          <w:rPr>
                            <w:rFonts w:ascii="Cambria Math" w:hAnsi="Cambria Math"/>
                          </w:rPr>
                          <m:t>i</m:t>
                        </m:r>
                      </m:sub>
                    </m:sSub>
                    <m:r>
                      <m:rPr>
                        <m:sty m:val="p"/>
                      </m:rPr>
                      <w:rPr>
                        <w:rFonts w:ascii="Cambria Math" w:hAnsi="Cambria Math"/>
                      </w:rPr>
                      <m:t>∇</m:t>
                    </m:r>
                    <m:r>
                      <w:rPr>
                        <w:rFonts w:ascii="Cambria Math" w:hAnsi="Cambria Math"/>
                      </w:rPr>
                      <m:t>ϕ</m:t>
                    </m:r>
                  </m:e>
                </m:d>
                <m:r>
                  <m:rPr>
                    <m:sty m:val="p"/>
                  </m:rPr>
                  <w:rPr>
                    <w:rFonts w:ascii="Cambria Math" w:hAnsi="Cambria Math"/>
                  </w:rPr>
                  <m:t>+</m:t>
                </m:r>
                <m:r>
                  <m:rPr>
                    <m:sty m:val="b"/>
                  </m:rPr>
                  <w:rPr>
                    <w:rFonts w:ascii="Cambria Math" w:hAnsi="Cambria Math"/>
                  </w:rPr>
                  <m:t>u</m:t>
                </m:r>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i</m:t>
                    </m:r>
                  </m:sub>
                </m:sSub>
              </m:oMath>
            </m:oMathPara>
          </w:p>
        </w:tc>
        <w:tc>
          <w:tcPr>
            <w:tcW w:w="753" w:type="dxa"/>
          </w:tcPr>
          <w:p w14:paraId="479428FD" w14:textId="6A7BC263" w:rsidR="000F4899" w:rsidRDefault="00002C01" w:rsidP="003216A6">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w:t>
            </w:r>
            <w:r w:rsidR="000F4899">
              <w:rPr>
                <w:rFonts w:ascii="Times New Roman" w:hAnsi="Times New Roman" w:cs="Times New Roman"/>
                <w:sz w:val="24"/>
                <w:szCs w:val="24"/>
                <w:lang w:val="es-MX"/>
              </w:rPr>
              <w:t>3</w:t>
            </w:r>
            <w:r>
              <w:rPr>
                <w:rFonts w:ascii="Times New Roman" w:hAnsi="Times New Roman" w:cs="Times New Roman"/>
                <w:sz w:val="24"/>
                <w:szCs w:val="24"/>
                <w:lang w:val="es-MX"/>
              </w:rPr>
              <w:t>)</w:t>
            </w:r>
          </w:p>
        </w:tc>
      </w:tr>
    </w:tbl>
    <w:p w14:paraId="6FBE9512" w14:textId="6ADA29E7" w:rsidR="000F4899" w:rsidRDefault="000F4899" w:rsidP="003216A6">
      <w:pPr>
        <w:spacing w:line="360" w:lineRule="auto"/>
        <w:jc w:val="both"/>
        <w:rPr>
          <w:rFonts w:ascii="Times New Roman" w:hAnsi="Times New Roman" w:cs="Times New Roman"/>
          <w:sz w:val="24"/>
          <w:szCs w:val="24"/>
        </w:rPr>
      </w:pPr>
    </w:p>
    <w:p w14:paraId="544B2049" w14:textId="60C85D47" w:rsidR="00CC00AC" w:rsidRDefault="00CC00AC" w:rsidP="003216A6">
      <w:pPr>
        <w:spacing w:line="360" w:lineRule="auto"/>
        <w:jc w:val="both"/>
        <w:rPr>
          <w:rFonts w:ascii="Times New Roman" w:hAnsi="Times New Roman" w:cs="Times New Roman"/>
          <w:sz w:val="24"/>
          <w:szCs w:val="24"/>
          <w:lang w:val="en-US"/>
        </w:rPr>
      </w:pPr>
      <w:r w:rsidRPr="00CC00AC">
        <w:rPr>
          <w:rFonts w:ascii="Times New Roman" w:hAnsi="Times New Roman" w:cs="Times New Roman"/>
          <w:sz w:val="24"/>
          <w:szCs w:val="24"/>
          <w:lang w:val="en-US"/>
        </w:rPr>
        <w:t xml:space="preserve">Where </w:t>
      </w:r>
      <w:r w:rsidRPr="00CC00AC">
        <w:rPr>
          <w:rFonts w:ascii="Times New Roman" w:hAnsi="Times New Roman" w:cs="Times New Roman"/>
          <w:i/>
          <w:sz w:val="24"/>
          <w:szCs w:val="24"/>
          <w:lang w:val="en-US"/>
        </w:rPr>
        <w:t>D</w:t>
      </w:r>
      <w:r w:rsidRPr="00CC00AC">
        <w:rPr>
          <w:rFonts w:ascii="Times New Roman" w:hAnsi="Times New Roman" w:cs="Times New Roman"/>
          <w:i/>
          <w:sz w:val="24"/>
          <w:szCs w:val="24"/>
          <w:vertAlign w:val="subscript"/>
          <w:lang w:val="en-US"/>
        </w:rPr>
        <w:t>i</w:t>
      </w:r>
      <w:r w:rsidRPr="00CC00AC">
        <w:rPr>
          <w:rFonts w:ascii="Times New Roman" w:hAnsi="Times New Roman" w:cs="Times New Roman"/>
          <w:sz w:val="24"/>
          <w:szCs w:val="24"/>
          <w:lang w:val="en-US"/>
        </w:rPr>
        <w:t xml:space="preserve"> is diffusion coefficient, </w:t>
      </w:r>
      <w:r w:rsidRPr="00CC00AC">
        <w:rPr>
          <w:rFonts w:ascii="Times New Roman" w:hAnsi="Times New Roman" w:cs="Times New Roman"/>
          <w:i/>
          <w:sz w:val="24"/>
          <w:szCs w:val="24"/>
          <w:lang w:val="en-US"/>
        </w:rPr>
        <w:t>C</w:t>
      </w:r>
      <w:r w:rsidRPr="00CC00AC">
        <w:rPr>
          <w:rFonts w:ascii="Times New Roman" w:hAnsi="Times New Roman" w:cs="Times New Roman"/>
          <w:i/>
          <w:sz w:val="24"/>
          <w:szCs w:val="24"/>
          <w:vertAlign w:val="subscript"/>
          <w:lang w:val="en-US"/>
        </w:rPr>
        <w:t>i</w:t>
      </w:r>
      <w:r w:rsidRPr="00CC00AC">
        <w:rPr>
          <w:rFonts w:ascii="Times New Roman" w:hAnsi="Times New Roman" w:cs="Times New Roman"/>
          <w:sz w:val="24"/>
          <w:szCs w:val="24"/>
          <w:lang w:val="en-US"/>
        </w:rPr>
        <w:t xml:space="preserve"> </w:t>
      </w:r>
      <w:r w:rsidR="00225960">
        <w:rPr>
          <w:rFonts w:ascii="Times New Roman" w:hAnsi="Times New Roman" w:cs="Times New Roman"/>
          <w:sz w:val="24"/>
          <w:szCs w:val="24"/>
          <w:lang w:val="en-US"/>
        </w:rPr>
        <w:t>is</w:t>
      </w:r>
      <w:r w:rsidRPr="00CC00AC">
        <w:rPr>
          <w:rFonts w:ascii="Times New Roman" w:hAnsi="Times New Roman" w:cs="Times New Roman"/>
          <w:sz w:val="24"/>
          <w:szCs w:val="24"/>
          <w:lang w:val="en-US"/>
        </w:rPr>
        <w:t xml:space="preserve"> concentration, </w:t>
      </w:r>
      <w:proofErr w:type="spellStart"/>
      <w:r w:rsidRPr="00CC00AC">
        <w:rPr>
          <w:rFonts w:ascii="Times New Roman" w:hAnsi="Times New Roman" w:cs="Times New Roman"/>
          <w:i/>
          <w:sz w:val="24"/>
          <w:szCs w:val="24"/>
          <w:lang w:val="en-US"/>
        </w:rPr>
        <w:t>z</w:t>
      </w:r>
      <w:r w:rsidRPr="00CC00AC">
        <w:rPr>
          <w:rFonts w:ascii="Times New Roman" w:hAnsi="Times New Roman" w:cs="Times New Roman"/>
          <w:i/>
          <w:sz w:val="24"/>
          <w:szCs w:val="24"/>
          <w:vertAlign w:val="subscript"/>
          <w:lang w:val="en-US"/>
        </w:rPr>
        <w:t>i</w:t>
      </w:r>
      <w:proofErr w:type="spellEnd"/>
      <w:r w:rsidRPr="00CC00AC">
        <w:rPr>
          <w:rFonts w:ascii="Times New Roman" w:hAnsi="Times New Roman" w:cs="Times New Roman"/>
          <w:sz w:val="24"/>
          <w:szCs w:val="24"/>
          <w:lang w:val="en-US"/>
        </w:rPr>
        <w:t xml:space="preserve"> </w:t>
      </w:r>
      <w:r w:rsidR="00225960">
        <w:rPr>
          <w:rFonts w:ascii="Times New Roman" w:hAnsi="Times New Roman" w:cs="Times New Roman"/>
          <w:sz w:val="24"/>
          <w:szCs w:val="24"/>
          <w:lang w:val="en-US"/>
        </w:rPr>
        <w:t>is</w:t>
      </w:r>
      <w:r w:rsidRPr="00CC00AC">
        <w:rPr>
          <w:rFonts w:ascii="Times New Roman" w:hAnsi="Times New Roman" w:cs="Times New Roman"/>
          <w:sz w:val="24"/>
          <w:szCs w:val="24"/>
          <w:lang w:val="en-US"/>
        </w:rPr>
        <w:t xml:space="preserve"> charge, </w:t>
      </w:r>
      <w:proofErr w:type="spellStart"/>
      <w:proofErr w:type="gramStart"/>
      <w:r w:rsidRPr="00CC00AC">
        <w:rPr>
          <w:rFonts w:ascii="Times New Roman" w:hAnsi="Times New Roman" w:cs="Times New Roman"/>
          <w:i/>
          <w:sz w:val="24"/>
          <w:szCs w:val="24"/>
          <w:lang w:val="en-US"/>
        </w:rPr>
        <w:t>u</w:t>
      </w:r>
      <w:r w:rsidRPr="00CC00AC">
        <w:rPr>
          <w:rFonts w:ascii="Times New Roman" w:hAnsi="Times New Roman" w:cs="Times New Roman"/>
          <w:i/>
          <w:sz w:val="24"/>
          <w:szCs w:val="24"/>
          <w:vertAlign w:val="subscript"/>
          <w:lang w:val="en-US"/>
        </w:rPr>
        <w:t>m,i</w:t>
      </w:r>
      <w:proofErr w:type="spellEnd"/>
      <w:proofErr w:type="gramEnd"/>
      <w:r w:rsidRPr="00CC00AC">
        <w:rPr>
          <w:rFonts w:ascii="Times New Roman" w:hAnsi="Times New Roman" w:cs="Times New Roman"/>
          <w:sz w:val="24"/>
          <w:szCs w:val="24"/>
          <w:lang w:val="en-US"/>
        </w:rPr>
        <w:t xml:space="preserve"> </w:t>
      </w:r>
      <w:r w:rsidR="00225960">
        <w:rPr>
          <w:rFonts w:ascii="Times New Roman" w:hAnsi="Times New Roman" w:cs="Times New Roman"/>
          <w:sz w:val="24"/>
          <w:szCs w:val="24"/>
          <w:lang w:val="en-US"/>
        </w:rPr>
        <w:t>is</w:t>
      </w:r>
      <w:r w:rsidRPr="00CC00AC">
        <w:rPr>
          <w:rFonts w:ascii="Times New Roman" w:hAnsi="Times New Roman" w:cs="Times New Roman"/>
          <w:sz w:val="24"/>
          <w:szCs w:val="24"/>
          <w:lang w:val="en-US"/>
        </w:rPr>
        <w:t xml:space="preserve"> ionic mobility, </w:t>
      </w:r>
      <w:r w:rsidRPr="00CC00AC">
        <w:rPr>
          <w:rFonts w:ascii="Times New Roman" w:hAnsi="Times New Roman" w:cs="Times New Roman"/>
          <w:i/>
          <w:sz w:val="24"/>
          <w:szCs w:val="24"/>
          <w:lang w:val="en-US"/>
        </w:rPr>
        <w:t>F</w:t>
      </w:r>
      <w:r w:rsidRPr="00CC00AC">
        <w:rPr>
          <w:rFonts w:ascii="Times New Roman" w:hAnsi="Times New Roman" w:cs="Times New Roman"/>
          <w:sz w:val="24"/>
          <w:szCs w:val="24"/>
          <w:lang w:val="en-US"/>
        </w:rPr>
        <w:t xml:space="preserve"> </w:t>
      </w:r>
      <w:r w:rsidR="00225960">
        <w:rPr>
          <w:rFonts w:ascii="Times New Roman" w:hAnsi="Times New Roman" w:cs="Times New Roman"/>
          <w:sz w:val="24"/>
          <w:szCs w:val="24"/>
          <w:lang w:val="en-US"/>
        </w:rPr>
        <w:t xml:space="preserve">is </w:t>
      </w:r>
      <w:r w:rsidRPr="00CC00AC">
        <w:rPr>
          <w:rFonts w:ascii="Times New Roman" w:hAnsi="Times New Roman" w:cs="Times New Roman"/>
          <w:sz w:val="24"/>
          <w:szCs w:val="24"/>
          <w:lang w:val="en-US"/>
        </w:rPr>
        <w:t xml:space="preserve">the Faraday constant, </w:t>
      </w:r>
      <w:r w:rsidRPr="00F74D38">
        <w:rPr>
          <w:rFonts w:ascii="Times New Roman" w:hAnsi="Times New Roman" w:cs="Times New Roman"/>
          <w:i/>
          <w:sz w:val="24"/>
          <w:szCs w:val="24"/>
        </w:rPr>
        <w:sym w:font="Symbol" w:char="F066"/>
      </w:r>
      <w:r w:rsidRPr="00CC00AC">
        <w:rPr>
          <w:rFonts w:ascii="Times New Roman" w:hAnsi="Times New Roman" w:cs="Times New Roman"/>
          <w:sz w:val="24"/>
          <w:szCs w:val="24"/>
          <w:lang w:val="en-US"/>
        </w:rPr>
        <w:t xml:space="preserve"> </w:t>
      </w:r>
      <w:r w:rsidR="00225960">
        <w:rPr>
          <w:rFonts w:ascii="Times New Roman" w:hAnsi="Times New Roman" w:cs="Times New Roman"/>
          <w:sz w:val="24"/>
          <w:szCs w:val="24"/>
          <w:lang w:val="en-US"/>
        </w:rPr>
        <w:t>is</w:t>
      </w:r>
      <w:r w:rsidRPr="00CC00AC">
        <w:rPr>
          <w:rFonts w:ascii="Times New Roman" w:hAnsi="Times New Roman" w:cs="Times New Roman"/>
          <w:sz w:val="24"/>
          <w:szCs w:val="24"/>
          <w:lang w:val="en-US"/>
        </w:rPr>
        <w:t xml:space="preserve"> </w:t>
      </w:r>
      <w:r>
        <w:rPr>
          <w:rFonts w:ascii="Times New Roman" w:hAnsi="Times New Roman" w:cs="Times New Roman"/>
          <w:sz w:val="24"/>
          <w:szCs w:val="24"/>
          <w:lang w:val="en-US"/>
        </w:rPr>
        <w:t>electric potential</w:t>
      </w:r>
      <w:r w:rsidRPr="00CC00AC">
        <w:rPr>
          <w:rFonts w:ascii="Times New Roman" w:hAnsi="Times New Roman" w:cs="Times New Roman"/>
          <w:sz w:val="24"/>
          <w:szCs w:val="24"/>
          <w:lang w:val="en-US"/>
        </w:rPr>
        <w:t xml:space="preserve">, </w:t>
      </w:r>
      <w:r w:rsidRPr="00CC00AC">
        <w:rPr>
          <w:rFonts w:ascii="Times New Roman" w:hAnsi="Times New Roman" w:cs="Times New Roman"/>
          <w:b/>
          <w:sz w:val="24"/>
          <w:szCs w:val="24"/>
          <w:lang w:val="en-US"/>
        </w:rPr>
        <w:t>u</w:t>
      </w:r>
      <w:r w:rsidRPr="00CC00AC">
        <w:rPr>
          <w:rFonts w:ascii="Times New Roman" w:hAnsi="Times New Roman" w:cs="Times New Roman"/>
          <w:sz w:val="24"/>
          <w:szCs w:val="24"/>
          <w:lang w:val="en-US"/>
        </w:rPr>
        <w:t xml:space="preserve"> </w:t>
      </w:r>
      <w:r w:rsidR="00225960">
        <w:rPr>
          <w:rFonts w:ascii="Times New Roman" w:hAnsi="Times New Roman" w:cs="Times New Roman"/>
          <w:sz w:val="24"/>
          <w:szCs w:val="24"/>
          <w:lang w:val="en-US"/>
        </w:rPr>
        <w:t>is</w:t>
      </w:r>
      <w:r>
        <w:rPr>
          <w:rFonts w:ascii="Times New Roman" w:hAnsi="Times New Roman" w:cs="Times New Roman"/>
          <w:sz w:val="24"/>
          <w:szCs w:val="24"/>
          <w:lang w:val="en-US"/>
        </w:rPr>
        <w:t xml:space="preserve"> velocity vector and the subscript </w:t>
      </w:r>
      <w:proofErr w:type="spellStart"/>
      <w:r w:rsidRPr="00805105">
        <w:rPr>
          <w:rFonts w:ascii="Times New Roman" w:hAnsi="Times New Roman" w:cs="Times New Roman"/>
          <w:i/>
          <w:sz w:val="24"/>
          <w:szCs w:val="24"/>
          <w:lang w:val="en-US"/>
        </w:rPr>
        <w:t>i</w:t>
      </w:r>
      <w:proofErr w:type="spellEnd"/>
      <w:r w:rsidRPr="00CC00AC">
        <w:rPr>
          <w:rFonts w:ascii="Times New Roman" w:hAnsi="Times New Roman" w:cs="Times New Roman"/>
          <w:sz w:val="24"/>
          <w:szCs w:val="24"/>
          <w:lang w:val="en-US"/>
        </w:rPr>
        <w:t xml:space="preserve"> </w:t>
      </w:r>
      <w:r>
        <w:rPr>
          <w:rFonts w:ascii="Times New Roman" w:hAnsi="Times New Roman" w:cs="Times New Roman"/>
          <w:sz w:val="24"/>
          <w:szCs w:val="24"/>
          <w:lang w:val="en-US"/>
        </w:rPr>
        <w:t>refers to the transported species</w:t>
      </w:r>
      <w:r w:rsidRPr="00CC00AC">
        <w:rPr>
          <w:rFonts w:ascii="Times New Roman" w:hAnsi="Times New Roman" w:cs="Times New Roman"/>
          <w:sz w:val="24"/>
          <w:szCs w:val="24"/>
          <w:lang w:val="en-US"/>
        </w:rPr>
        <w:t>.</w:t>
      </w:r>
    </w:p>
    <w:p w14:paraId="5CBF764B" w14:textId="44359875" w:rsidR="000F4899" w:rsidRDefault="00CC00AC" w:rsidP="003216A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conservation of the species </w:t>
      </w:r>
      <w:proofErr w:type="spellStart"/>
      <w:r w:rsidRPr="00F019DC">
        <w:rPr>
          <w:rFonts w:ascii="Times New Roman" w:hAnsi="Times New Roman" w:cs="Times New Roman"/>
          <w:i/>
          <w:sz w:val="24"/>
          <w:szCs w:val="24"/>
          <w:lang w:val="en-US"/>
        </w:rPr>
        <w:t>i</w:t>
      </w:r>
      <w:proofErr w:type="spellEnd"/>
      <w:r>
        <w:rPr>
          <w:rFonts w:ascii="Times New Roman" w:hAnsi="Times New Roman" w:cs="Times New Roman"/>
          <w:sz w:val="24"/>
          <w:szCs w:val="24"/>
          <w:lang w:val="en-US"/>
        </w:rPr>
        <w:t xml:space="preserve"> in each compartment </w:t>
      </w:r>
      <w:r w:rsidRPr="00CC00AC">
        <w:rPr>
          <w:rFonts w:ascii="Times New Roman" w:hAnsi="Times New Roman" w:cs="Times New Roman"/>
          <w:i/>
          <w:iCs/>
          <w:sz w:val="24"/>
          <w:szCs w:val="24"/>
          <w:lang w:val="en-US"/>
        </w:rPr>
        <w:t>l</w:t>
      </w:r>
      <w:r>
        <w:rPr>
          <w:rFonts w:ascii="Times New Roman" w:hAnsi="Times New Roman" w:cs="Times New Roman"/>
          <w:sz w:val="24"/>
          <w:szCs w:val="24"/>
          <w:lang w:val="en-US"/>
        </w:rPr>
        <w:t xml:space="preserve"> leads to Eq. 4, where the species considered are</w:t>
      </w:r>
      <w:r w:rsidR="000F4899" w:rsidRPr="00CC00AC">
        <w:rPr>
          <w:rFonts w:ascii="Times New Roman" w:hAnsi="Times New Roman" w:cs="Times New Roman"/>
          <w:sz w:val="24"/>
          <w:szCs w:val="24"/>
          <w:lang w:val="en-US"/>
        </w:rPr>
        <w:t xml:space="preserve">: </w:t>
      </w:r>
      <w:r w:rsidR="00157B2E" w:rsidRPr="00CC00AC">
        <w:rPr>
          <w:rFonts w:ascii="Times New Roman" w:hAnsi="Times New Roman" w:cs="Times New Roman"/>
          <w:sz w:val="24"/>
          <w:szCs w:val="24"/>
          <w:lang w:val="en-US"/>
        </w:rPr>
        <w:t>Na</w:t>
      </w:r>
      <w:r w:rsidR="00157B2E" w:rsidRPr="00CC00AC">
        <w:rPr>
          <w:rFonts w:ascii="Times New Roman" w:hAnsi="Times New Roman" w:cs="Times New Roman"/>
          <w:sz w:val="24"/>
          <w:szCs w:val="24"/>
          <w:vertAlign w:val="superscript"/>
          <w:lang w:val="en-US"/>
        </w:rPr>
        <w:t>+</w:t>
      </w:r>
      <w:r w:rsidR="00157B2E" w:rsidRPr="00CC00A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w:t>
      </w:r>
      <w:r w:rsidR="00157B2E" w:rsidRPr="00CC00AC">
        <w:rPr>
          <w:rFonts w:ascii="Times New Roman" w:hAnsi="Times New Roman" w:cs="Times New Roman"/>
          <w:sz w:val="24"/>
          <w:szCs w:val="24"/>
          <w:lang w:val="en-US"/>
        </w:rPr>
        <w:t>Cl</w:t>
      </w:r>
      <w:r w:rsidR="00157B2E" w:rsidRPr="00CC00AC">
        <w:rPr>
          <w:rFonts w:ascii="Times New Roman" w:hAnsi="Times New Roman" w:cs="Times New Roman"/>
          <w:sz w:val="24"/>
          <w:szCs w:val="24"/>
          <w:vertAlign w:val="superscript"/>
          <w:lang w:val="en-US"/>
        </w:rPr>
        <w:t>-</w:t>
      </w:r>
      <w:r w:rsidR="00157B2E" w:rsidRPr="00CC00AC">
        <w:rPr>
          <w:rFonts w:ascii="Times New Roman" w:hAnsi="Times New Roman" w:cs="Times New Roman"/>
          <w:sz w:val="24"/>
          <w:szCs w:val="24"/>
          <w:lang w:val="en-US"/>
        </w:rPr>
        <w:t xml:space="preserve"> </w:t>
      </w:r>
      <w:r>
        <w:rPr>
          <w:rFonts w:ascii="Times New Roman" w:hAnsi="Times New Roman" w:cs="Times New Roman"/>
          <w:sz w:val="24"/>
          <w:szCs w:val="24"/>
          <w:lang w:val="en-US"/>
        </w:rPr>
        <w:t>in the salt compartment (</w:t>
      </w:r>
      <w:r w:rsidRPr="00A93D60">
        <w:rPr>
          <w:rFonts w:ascii="Times New Roman" w:hAnsi="Times New Roman" w:cs="Times New Roman"/>
          <w:i/>
          <w:iCs/>
          <w:sz w:val="24"/>
          <w:szCs w:val="24"/>
          <w:lang w:val="en-US"/>
        </w:rPr>
        <w:t>l</w:t>
      </w:r>
      <w:r w:rsidR="00E54B1C">
        <w:rPr>
          <w:rFonts w:ascii="Times New Roman" w:hAnsi="Times New Roman" w:cs="Times New Roman"/>
          <w:i/>
          <w:iCs/>
          <w:sz w:val="24"/>
          <w:szCs w:val="24"/>
          <w:lang w:val="en-US"/>
        </w:rPr>
        <w:t xml:space="preserve"> </w:t>
      </w:r>
      <w:r w:rsidRPr="00A93D60">
        <w:rPr>
          <w:rFonts w:ascii="Times New Roman" w:hAnsi="Times New Roman" w:cs="Times New Roman"/>
          <w:i/>
          <w:iCs/>
          <w:sz w:val="24"/>
          <w:szCs w:val="24"/>
          <w:lang w:val="en-US"/>
        </w:rPr>
        <w:t>=</w:t>
      </w:r>
      <w:r w:rsidR="00E54B1C">
        <w:rPr>
          <w:rFonts w:ascii="Times New Roman" w:hAnsi="Times New Roman" w:cs="Times New Roman"/>
          <w:i/>
          <w:iCs/>
          <w:sz w:val="24"/>
          <w:szCs w:val="24"/>
          <w:lang w:val="en-US"/>
        </w:rPr>
        <w:t xml:space="preserve"> </w:t>
      </w:r>
      <w:r w:rsidRPr="00A93D60">
        <w:rPr>
          <w:rFonts w:ascii="Times New Roman" w:hAnsi="Times New Roman" w:cs="Times New Roman"/>
          <w:i/>
          <w:iCs/>
          <w:sz w:val="24"/>
          <w:szCs w:val="24"/>
          <w:lang w:val="en-US"/>
        </w:rPr>
        <w:t>s</w:t>
      </w:r>
      <w:r>
        <w:rPr>
          <w:rFonts w:ascii="Times New Roman" w:hAnsi="Times New Roman" w:cs="Times New Roman"/>
          <w:sz w:val="24"/>
          <w:szCs w:val="24"/>
          <w:lang w:val="en-US"/>
        </w:rPr>
        <w:t xml:space="preserve">), </w:t>
      </w:r>
      <w:r w:rsidR="00A603ED" w:rsidRPr="00CC00AC">
        <w:rPr>
          <w:rFonts w:ascii="Times New Roman" w:hAnsi="Times New Roman" w:cs="Times New Roman"/>
          <w:sz w:val="24"/>
          <w:szCs w:val="24"/>
          <w:lang w:val="en-US"/>
        </w:rPr>
        <w:t>H</w:t>
      </w:r>
      <w:r w:rsidR="000F4899" w:rsidRPr="00CC00AC">
        <w:rPr>
          <w:rFonts w:ascii="Times New Roman" w:hAnsi="Times New Roman" w:cs="Times New Roman"/>
          <w:sz w:val="24"/>
          <w:szCs w:val="24"/>
          <w:vertAlign w:val="superscript"/>
          <w:lang w:val="en-US"/>
        </w:rPr>
        <w:t>+</w:t>
      </w:r>
      <w:r w:rsidR="000F4899" w:rsidRPr="00CC00AC">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000F4899" w:rsidRPr="00CC00AC">
        <w:rPr>
          <w:rFonts w:ascii="Times New Roman" w:hAnsi="Times New Roman" w:cs="Times New Roman"/>
          <w:sz w:val="24"/>
          <w:szCs w:val="24"/>
          <w:lang w:val="en-US"/>
        </w:rPr>
        <w:t xml:space="preserve"> </w:t>
      </w:r>
      <w:r w:rsidR="00A603ED" w:rsidRPr="00CC00AC">
        <w:rPr>
          <w:rFonts w:ascii="Times New Roman" w:hAnsi="Times New Roman" w:cs="Times New Roman"/>
          <w:sz w:val="24"/>
          <w:szCs w:val="24"/>
          <w:lang w:val="en-US"/>
        </w:rPr>
        <w:t>Cl</w:t>
      </w:r>
      <w:r w:rsidR="000F4899" w:rsidRPr="00CC00AC">
        <w:rPr>
          <w:rFonts w:ascii="Times New Roman" w:hAnsi="Times New Roman" w:cs="Times New Roman"/>
          <w:sz w:val="24"/>
          <w:szCs w:val="24"/>
          <w:vertAlign w:val="superscript"/>
          <w:lang w:val="en-US"/>
        </w:rPr>
        <w:t>-</w:t>
      </w:r>
      <w:r w:rsidR="000F4899" w:rsidRPr="00CC00AC">
        <w:rPr>
          <w:rFonts w:ascii="Times New Roman" w:hAnsi="Times New Roman" w:cs="Times New Roman"/>
          <w:sz w:val="24"/>
          <w:szCs w:val="24"/>
          <w:lang w:val="en-US"/>
        </w:rPr>
        <w:t xml:space="preserve"> </w:t>
      </w:r>
      <w:r>
        <w:rPr>
          <w:rFonts w:ascii="Times New Roman" w:hAnsi="Times New Roman" w:cs="Times New Roman"/>
          <w:sz w:val="24"/>
          <w:szCs w:val="24"/>
          <w:lang w:val="en-US"/>
        </w:rPr>
        <w:t>in the acid compartment (</w:t>
      </w:r>
      <w:r w:rsidRPr="00A93D60">
        <w:rPr>
          <w:rFonts w:ascii="Times New Roman" w:hAnsi="Times New Roman" w:cs="Times New Roman"/>
          <w:i/>
          <w:iCs/>
          <w:sz w:val="24"/>
          <w:szCs w:val="24"/>
          <w:lang w:val="en-US"/>
        </w:rPr>
        <w:t>l</w:t>
      </w:r>
      <w:r w:rsidR="00E54B1C">
        <w:rPr>
          <w:rFonts w:ascii="Times New Roman" w:hAnsi="Times New Roman" w:cs="Times New Roman"/>
          <w:i/>
          <w:iCs/>
          <w:sz w:val="24"/>
          <w:szCs w:val="24"/>
          <w:lang w:val="en-US"/>
        </w:rPr>
        <w:t xml:space="preserve"> </w:t>
      </w:r>
      <w:r w:rsidRPr="00A93D60">
        <w:rPr>
          <w:rFonts w:ascii="Times New Roman" w:hAnsi="Times New Roman" w:cs="Times New Roman"/>
          <w:i/>
          <w:iCs/>
          <w:sz w:val="24"/>
          <w:szCs w:val="24"/>
          <w:lang w:val="en-US"/>
        </w:rPr>
        <w:t>=</w:t>
      </w:r>
      <w:r w:rsidR="00E54B1C">
        <w:rPr>
          <w:rFonts w:ascii="Times New Roman" w:hAnsi="Times New Roman" w:cs="Times New Roman"/>
          <w:i/>
          <w:iCs/>
          <w:sz w:val="24"/>
          <w:szCs w:val="24"/>
          <w:lang w:val="en-US"/>
        </w:rPr>
        <w:t xml:space="preserve"> </w:t>
      </w:r>
      <w:r w:rsidRPr="00A93D60">
        <w:rPr>
          <w:rFonts w:ascii="Times New Roman" w:hAnsi="Times New Roman" w:cs="Times New Roman"/>
          <w:i/>
          <w:iCs/>
          <w:sz w:val="24"/>
          <w:szCs w:val="24"/>
          <w:lang w:val="en-US"/>
        </w:rPr>
        <w:t>a</w:t>
      </w:r>
      <w:r>
        <w:rPr>
          <w:rFonts w:ascii="Times New Roman" w:hAnsi="Times New Roman" w:cs="Times New Roman"/>
          <w:sz w:val="24"/>
          <w:szCs w:val="24"/>
          <w:lang w:val="en-US"/>
        </w:rPr>
        <w:t>)</w:t>
      </w:r>
      <w:r w:rsidR="000F4899" w:rsidRPr="00CC00AC">
        <w:rPr>
          <w:rFonts w:ascii="Times New Roman" w:hAnsi="Times New Roman" w:cs="Times New Roman"/>
          <w:sz w:val="24"/>
          <w:szCs w:val="24"/>
          <w:lang w:val="en-US"/>
        </w:rPr>
        <w:t xml:space="preserve">, </w:t>
      </w:r>
      <w:r w:rsidR="00A355D0" w:rsidRPr="00CC00AC">
        <w:rPr>
          <w:rFonts w:ascii="Times New Roman" w:hAnsi="Times New Roman" w:cs="Times New Roman"/>
          <w:sz w:val="24"/>
          <w:szCs w:val="24"/>
          <w:lang w:val="en-US"/>
        </w:rPr>
        <w:t>Na</w:t>
      </w:r>
      <w:r w:rsidR="000F4899" w:rsidRPr="00CC00AC">
        <w:rPr>
          <w:rFonts w:ascii="Times New Roman" w:hAnsi="Times New Roman" w:cs="Times New Roman"/>
          <w:sz w:val="24"/>
          <w:szCs w:val="24"/>
          <w:vertAlign w:val="superscript"/>
          <w:lang w:val="en-US"/>
        </w:rPr>
        <w:t>+</w:t>
      </w:r>
      <w:r w:rsidR="000F4899" w:rsidRPr="00CC00AC">
        <w:rPr>
          <w:rFonts w:ascii="Times New Roman" w:hAnsi="Times New Roman" w:cs="Times New Roman"/>
          <w:sz w:val="24"/>
          <w:szCs w:val="24"/>
          <w:lang w:val="en-US"/>
        </w:rPr>
        <w:t xml:space="preserve"> </w:t>
      </w:r>
      <w:r w:rsidR="00A93D60">
        <w:rPr>
          <w:rFonts w:ascii="Times New Roman" w:hAnsi="Times New Roman" w:cs="Times New Roman"/>
          <w:sz w:val="24"/>
          <w:szCs w:val="24"/>
          <w:lang w:val="en-US"/>
        </w:rPr>
        <w:t>and</w:t>
      </w:r>
      <w:r w:rsidR="000F4899" w:rsidRPr="00CC00AC">
        <w:rPr>
          <w:rFonts w:ascii="Times New Roman" w:hAnsi="Times New Roman" w:cs="Times New Roman"/>
          <w:sz w:val="24"/>
          <w:szCs w:val="24"/>
          <w:lang w:val="en-US"/>
        </w:rPr>
        <w:t xml:space="preserve"> </w:t>
      </w:r>
      <w:r w:rsidR="00A355D0" w:rsidRPr="00CC00AC">
        <w:rPr>
          <w:rFonts w:ascii="Times New Roman" w:hAnsi="Times New Roman" w:cs="Times New Roman"/>
          <w:sz w:val="24"/>
          <w:szCs w:val="24"/>
          <w:lang w:val="en-US"/>
        </w:rPr>
        <w:t>OH</w:t>
      </w:r>
      <w:r w:rsidR="000F4899" w:rsidRPr="00CC00AC">
        <w:rPr>
          <w:rFonts w:ascii="Times New Roman" w:hAnsi="Times New Roman" w:cs="Times New Roman"/>
          <w:sz w:val="24"/>
          <w:szCs w:val="24"/>
          <w:vertAlign w:val="superscript"/>
          <w:lang w:val="en-US"/>
        </w:rPr>
        <w:t>-</w:t>
      </w:r>
      <w:r w:rsidR="000F4899" w:rsidRPr="00CC00AC">
        <w:rPr>
          <w:rFonts w:ascii="Times New Roman" w:hAnsi="Times New Roman" w:cs="Times New Roman"/>
          <w:sz w:val="24"/>
          <w:szCs w:val="24"/>
          <w:lang w:val="en-US"/>
        </w:rPr>
        <w:t xml:space="preserve"> </w:t>
      </w:r>
      <w:r w:rsidR="00A93D60">
        <w:rPr>
          <w:rFonts w:ascii="Times New Roman" w:hAnsi="Times New Roman" w:cs="Times New Roman"/>
          <w:sz w:val="24"/>
          <w:szCs w:val="24"/>
          <w:lang w:val="en-US"/>
        </w:rPr>
        <w:t xml:space="preserve">in the </w:t>
      </w:r>
      <w:r w:rsidR="00922825">
        <w:rPr>
          <w:rFonts w:ascii="Times New Roman" w:hAnsi="Times New Roman" w:cs="Times New Roman"/>
          <w:sz w:val="24"/>
          <w:szCs w:val="24"/>
          <w:lang w:val="en-US"/>
        </w:rPr>
        <w:t xml:space="preserve">base </w:t>
      </w:r>
      <w:r w:rsidR="00A93D60">
        <w:rPr>
          <w:rFonts w:ascii="Times New Roman" w:hAnsi="Times New Roman" w:cs="Times New Roman"/>
          <w:sz w:val="24"/>
          <w:szCs w:val="24"/>
          <w:lang w:val="en-US"/>
        </w:rPr>
        <w:t>compartment (</w:t>
      </w:r>
      <w:r w:rsidR="00A93D60" w:rsidRPr="00A93D60">
        <w:rPr>
          <w:rFonts w:ascii="Times New Roman" w:hAnsi="Times New Roman" w:cs="Times New Roman"/>
          <w:i/>
          <w:iCs/>
          <w:sz w:val="24"/>
          <w:szCs w:val="24"/>
          <w:lang w:val="en-US"/>
        </w:rPr>
        <w:t>l</w:t>
      </w:r>
      <w:r w:rsidR="00E54B1C">
        <w:rPr>
          <w:rFonts w:ascii="Times New Roman" w:hAnsi="Times New Roman" w:cs="Times New Roman"/>
          <w:i/>
          <w:iCs/>
          <w:sz w:val="24"/>
          <w:szCs w:val="24"/>
          <w:lang w:val="en-US"/>
        </w:rPr>
        <w:t xml:space="preserve"> </w:t>
      </w:r>
      <w:r w:rsidR="00A93D60" w:rsidRPr="00A93D60">
        <w:rPr>
          <w:rFonts w:ascii="Times New Roman" w:hAnsi="Times New Roman" w:cs="Times New Roman"/>
          <w:i/>
          <w:iCs/>
          <w:sz w:val="24"/>
          <w:szCs w:val="24"/>
          <w:lang w:val="en-US"/>
        </w:rPr>
        <w:t>=</w:t>
      </w:r>
      <w:r w:rsidR="00E54B1C">
        <w:rPr>
          <w:rFonts w:ascii="Times New Roman" w:hAnsi="Times New Roman" w:cs="Times New Roman"/>
          <w:i/>
          <w:iCs/>
          <w:sz w:val="24"/>
          <w:szCs w:val="24"/>
          <w:lang w:val="en-US"/>
        </w:rPr>
        <w:t xml:space="preserve"> </w:t>
      </w:r>
      <w:r w:rsidR="00157B2E" w:rsidRPr="00A93D60">
        <w:rPr>
          <w:rFonts w:ascii="Times New Roman" w:hAnsi="Times New Roman" w:cs="Times New Roman"/>
          <w:i/>
          <w:iCs/>
          <w:sz w:val="24"/>
          <w:szCs w:val="24"/>
          <w:lang w:val="en-US"/>
        </w:rPr>
        <w:t>b</w:t>
      </w:r>
      <w:r w:rsidR="00157B2E" w:rsidRPr="00CC00AC">
        <w:rPr>
          <w:rFonts w:ascii="Times New Roman" w:hAnsi="Times New Roman" w:cs="Times New Roman"/>
          <w:sz w:val="24"/>
          <w:szCs w:val="24"/>
          <w:lang w:val="en-US"/>
        </w:rPr>
        <w:t>)</w:t>
      </w:r>
      <w:r w:rsidR="00EF5944">
        <w:rPr>
          <w:rFonts w:ascii="Times New Roman" w:hAnsi="Times New Roman" w:cs="Times New Roman"/>
          <w:sz w:val="24"/>
          <w:szCs w:val="24"/>
          <w:lang w:val="en-US"/>
        </w:rPr>
        <w:t xml:space="preserve"> and H</w:t>
      </w:r>
      <w:r w:rsidR="00EF5944" w:rsidRPr="009453B7">
        <w:rPr>
          <w:rFonts w:ascii="Times New Roman" w:hAnsi="Times New Roman" w:cs="Times New Roman"/>
          <w:sz w:val="24"/>
          <w:szCs w:val="24"/>
          <w:vertAlign w:val="superscript"/>
          <w:lang w:val="en-US"/>
        </w:rPr>
        <w:t>+</w:t>
      </w:r>
      <w:r w:rsidR="00EF5944">
        <w:rPr>
          <w:rFonts w:ascii="Times New Roman" w:hAnsi="Times New Roman" w:cs="Times New Roman"/>
          <w:sz w:val="24"/>
          <w:szCs w:val="24"/>
          <w:lang w:val="en-US"/>
        </w:rPr>
        <w:t xml:space="preserve"> and OH</w:t>
      </w:r>
      <w:r w:rsidR="00EF5944" w:rsidRPr="009453B7">
        <w:rPr>
          <w:rFonts w:ascii="Times New Roman" w:hAnsi="Times New Roman" w:cs="Times New Roman"/>
          <w:sz w:val="24"/>
          <w:szCs w:val="24"/>
          <w:vertAlign w:val="superscript"/>
          <w:lang w:val="en-US"/>
        </w:rPr>
        <w:t>-</w:t>
      </w:r>
      <w:r w:rsidR="00EF5944">
        <w:rPr>
          <w:rFonts w:ascii="Times New Roman" w:hAnsi="Times New Roman" w:cs="Times New Roman"/>
          <w:sz w:val="24"/>
          <w:szCs w:val="24"/>
          <w:lang w:val="en-US"/>
        </w:rPr>
        <w:t xml:space="preserve"> in the </w:t>
      </w:r>
      <w:r w:rsidR="00513245">
        <w:rPr>
          <w:rFonts w:ascii="Times New Roman" w:hAnsi="Times New Roman" w:cs="Times New Roman"/>
          <w:sz w:val="24"/>
          <w:szCs w:val="24"/>
          <w:lang w:val="en-US"/>
        </w:rPr>
        <w:t>electrolyte</w:t>
      </w:r>
      <w:r w:rsidR="00EF5944">
        <w:rPr>
          <w:rFonts w:ascii="Times New Roman" w:hAnsi="Times New Roman" w:cs="Times New Roman"/>
          <w:sz w:val="24"/>
          <w:szCs w:val="24"/>
          <w:lang w:val="en-US"/>
        </w:rPr>
        <w:t xml:space="preserve"> </w:t>
      </w:r>
      <w:r w:rsidR="00513245">
        <w:rPr>
          <w:rFonts w:ascii="Times New Roman" w:hAnsi="Times New Roman" w:cs="Times New Roman"/>
          <w:sz w:val="24"/>
          <w:szCs w:val="24"/>
          <w:lang w:val="en-US"/>
        </w:rPr>
        <w:t>at</w:t>
      </w:r>
      <w:r w:rsidR="00EF5944">
        <w:rPr>
          <w:rFonts w:ascii="Times New Roman" w:hAnsi="Times New Roman" w:cs="Times New Roman"/>
          <w:sz w:val="24"/>
          <w:szCs w:val="24"/>
          <w:lang w:val="en-US"/>
        </w:rPr>
        <w:t xml:space="preserve"> the BM junction (</w:t>
      </w:r>
      <w:r w:rsidR="00EF5944" w:rsidRPr="00EF5944">
        <w:rPr>
          <w:rFonts w:ascii="Times New Roman" w:hAnsi="Times New Roman" w:cs="Times New Roman"/>
          <w:i/>
          <w:iCs/>
          <w:sz w:val="24"/>
          <w:szCs w:val="24"/>
          <w:lang w:val="en-US"/>
        </w:rPr>
        <w:t>l</w:t>
      </w:r>
      <w:r w:rsidR="00E54B1C">
        <w:rPr>
          <w:rFonts w:ascii="Times New Roman" w:hAnsi="Times New Roman" w:cs="Times New Roman"/>
          <w:i/>
          <w:iCs/>
          <w:sz w:val="24"/>
          <w:szCs w:val="24"/>
          <w:lang w:val="en-US"/>
        </w:rPr>
        <w:t xml:space="preserve"> </w:t>
      </w:r>
      <w:r w:rsidR="00EF5944" w:rsidRPr="00EF5944">
        <w:rPr>
          <w:rFonts w:ascii="Times New Roman" w:hAnsi="Times New Roman" w:cs="Times New Roman"/>
          <w:i/>
          <w:iCs/>
          <w:sz w:val="24"/>
          <w:szCs w:val="24"/>
          <w:lang w:val="en-US"/>
        </w:rPr>
        <w:t>=</w:t>
      </w:r>
      <w:r w:rsidR="00E54B1C">
        <w:rPr>
          <w:rFonts w:ascii="Times New Roman" w:hAnsi="Times New Roman" w:cs="Times New Roman"/>
          <w:i/>
          <w:iCs/>
          <w:sz w:val="24"/>
          <w:szCs w:val="24"/>
          <w:lang w:val="en-US"/>
        </w:rPr>
        <w:t xml:space="preserve"> </w:t>
      </w:r>
      <w:r w:rsidR="00EF5944" w:rsidRPr="00EF5944">
        <w:rPr>
          <w:rFonts w:ascii="Times New Roman" w:hAnsi="Times New Roman" w:cs="Times New Roman"/>
          <w:i/>
          <w:iCs/>
          <w:sz w:val="24"/>
          <w:szCs w:val="24"/>
          <w:lang w:val="en-US"/>
        </w:rPr>
        <w:t>j</w:t>
      </w:r>
      <w:r w:rsidR="00EF5944">
        <w:rPr>
          <w:rFonts w:ascii="Times New Roman" w:hAnsi="Times New Roman" w:cs="Times New Roman"/>
          <w:sz w:val="24"/>
          <w:szCs w:val="24"/>
          <w:lang w:val="en-US"/>
        </w:rPr>
        <w:t>).</w:t>
      </w:r>
    </w:p>
    <w:p w14:paraId="4473610D" w14:textId="77777777" w:rsidR="00A93D60" w:rsidRPr="00CC00AC" w:rsidRDefault="00A93D60" w:rsidP="003216A6">
      <w:pPr>
        <w:spacing w:line="360" w:lineRule="auto"/>
        <w:jc w:val="both"/>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753"/>
      </w:tblGrid>
      <w:tr w:rsidR="000F4899" w14:paraId="5923F347" w14:textId="77777777" w:rsidTr="00C67802">
        <w:tc>
          <w:tcPr>
            <w:tcW w:w="8075" w:type="dxa"/>
          </w:tcPr>
          <w:p w14:paraId="382A0412" w14:textId="4B0B9E37" w:rsidR="000F4899" w:rsidRDefault="007A113E" w:rsidP="003216A6">
            <w:pPr>
              <w:spacing w:line="360" w:lineRule="auto"/>
              <w:jc w:val="both"/>
              <w:rPr>
                <w:rFonts w:ascii="Times New Roman" w:hAnsi="Times New Roman" w:cs="Times New Roman"/>
                <w:sz w:val="24"/>
                <w:szCs w:val="24"/>
                <w:lang w:val="es-MX"/>
              </w:rPr>
            </w:pPr>
            <m:oMathPara>
              <m:oMath>
                <m:f>
                  <m:fPr>
                    <m:ctrlPr>
                      <w:rPr>
                        <w:rFonts w:ascii="Cambria Math" w:hAnsi="Cambria Math" w:cs="Times New Roman"/>
                        <w:i/>
                        <w:iCs/>
                        <w:color w:val="000000"/>
                        <w:kern w:val="24"/>
                        <w:sz w:val="24"/>
                      </w:rPr>
                    </m:ctrlPr>
                  </m:fPr>
                  <m:num>
                    <m:r>
                      <w:rPr>
                        <w:rFonts w:ascii="Cambria Math" w:hAnsi="Cambria Math" w:cs="Times New Roman"/>
                        <w:color w:val="000000"/>
                        <w:kern w:val="24"/>
                        <w:sz w:val="24"/>
                      </w:rPr>
                      <m:t>∂</m:t>
                    </m:r>
                    <m:sSubSup>
                      <m:sSubSupPr>
                        <m:ctrlPr>
                          <w:rPr>
                            <w:rFonts w:ascii="Cambria Math" w:hAnsi="Cambria Math" w:cs="Times New Roman"/>
                            <w:i/>
                            <w:iCs/>
                            <w:color w:val="000000"/>
                            <w:kern w:val="24"/>
                            <w:sz w:val="24"/>
                          </w:rPr>
                        </m:ctrlPr>
                      </m:sSubSupPr>
                      <m:e>
                        <m:r>
                          <w:rPr>
                            <w:rFonts w:ascii="Cambria Math" w:hAnsi="Cambria Math" w:cs="Times New Roman"/>
                            <w:color w:val="000000"/>
                            <w:kern w:val="24"/>
                            <w:sz w:val="24"/>
                          </w:rPr>
                          <m:t>C</m:t>
                        </m:r>
                      </m:e>
                      <m:sub>
                        <m:r>
                          <w:rPr>
                            <w:rFonts w:ascii="Cambria Math" w:hAnsi="Cambria Math" w:cs="Times New Roman"/>
                            <w:color w:val="000000"/>
                            <w:kern w:val="24"/>
                            <w:sz w:val="24"/>
                          </w:rPr>
                          <m:t>i</m:t>
                        </m:r>
                      </m:sub>
                      <m:sup>
                        <m:r>
                          <w:rPr>
                            <w:rFonts w:ascii="Cambria Math" w:hAnsi="Cambria Math" w:cs="Times New Roman"/>
                            <w:color w:val="000000"/>
                            <w:kern w:val="24"/>
                            <w:sz w:val="24"/>
                          </w:rPr>
                          <m:t>l</m:t>
                        </m:r>
                      </m:sup>
                    </m:sSubSup>
                  </m:num>
                  <m:den>
                    <m:r>
                      <w:rPr>
                        <w:rFonts w:ascii="Cambria Math" w:hAnsi="Cambria Math" w:cs="Times New Roman"/>
                        <w:color w:val="000000"/>
                        <w:kern w:val="24"/>
                        <w:sz w:val="24"/>
                      </w:rPr>
                      <m:t>∂t</m:t>
                    </m:r>
                  </m:den>
                </m:f>
                <m:r>
                  <w:rPr>
                    <w:rFonts w:ascii="Cambria Math" w:hAnsi="Cambria Math" w:cs="Times New Roman"/>
                    <w:color w:val="000000"/>
                    <w:kern w:val="24"/>
                    <w:sz w:val="24"/>
                    <w:lang w:val="es-MX"/>
                  </w:rPr>
                  <m:t>=-</m:t>
                </m:r>
                <m:r>
                  <w:rPr>
                    <w:rFonts w:ascii="Cambria Math" w:hAnsi="Cambria Math" w:cs="Times New Roman"/>
                    <w:color w:val="000000"/>
                    <w:kern w:val="24"/>
                    <w:sz w:val="24"/>
                  </w:rPr>
                  <m:t>∇</m:t>
                </m:r>
                <m:r>
                  <w:rPr>
                    <w:rFonts w:ascii="Cambria Math" w:hAnsi="Cambria Math" w:cs="Times New Roman"/>
                    <w:color w:val="000000"/>
                    <w:kern w:val="24"/>
                    <w:sz w:val="24"/>
                    <w:lang w:val="es-MX"/>
                  </w:rPr>
                  <m:t>∙</m:t>
                </m:r>
                <m:sSubSup>
                  <m:sSubSupPr>
                    <m:ctrlPr>
                      <w:rPr>
                        <w:rFonts w:ascii="Cambria Math" w:hAnsi="Cambria Math" w:cs="Times New Roman"/>
                        <w:i/>
                        <w:color w:val="000000"/>
                        <w:kern w:val="24"/>
                        <w:sz w:val="24"/>
                      </w:rPr>
                    </m:ctrlPr>
                  </m:sSubSupPr>
                  <m:e>
                    <m:r>
                      <m:rPr>
                        <m:sty m:val="b"/>
                      </m:rPr>
                      <w:rPr>
                        <w:rFonts w:ascii="Cambria Math" w:hAnsi="Cambria Math" w:cs="Times New Roman"/>
                        <w:color w:val="000000"/>
                        <w:kern w:val="24"/>
                        <w:sz w:val="24"/>
                      </w:rPr>
                      <m:t>N</m:t>
                    </m:r>
                  </m:e>
                  <m:sub>
                    <m:r>
                      <w:rPr>
                        <w:rFonts w:ascii="Cambria Math" w:hAnsi="Cambria Math" w:cs="Times New Roman"/>
                        <w:color w:val="000000"/>
                        <w:kern w:val="24"/>
                        <w:sz w:val="24"/>
                      </w:rPr>
                      <m:t>i</m:t>
                    </m:r>
                  </m:sub>
                  <m:sup>
                    <m:r>
                      <w:rPr>
                        <w:rFonts w:ascii="Cambria Math" w:hAnsi="Cambria Math" w:cs="Times New Roman"/>
                        <w:color w:val="000000"/>
                        <w:kern w:val="24"/>
                        <w:sz w:val="24"/>
                      </w:rPr>
                      <m:t>l</m:t>
                    </m:r>
                  </m:sup>
                </m:sSubSup>
                <m:r>
                  <w:rPr>
                    <w:rFonts w:ascii="Cambria Math" w:hAnsi="Cambria Math" w:cs="Times New Roman"/>
                    <w:color w:val="000000"/>
                    <w:kern w:val="24"/>
                    <w:sz w:val="24"/>
                    <w:lang w:val="es-MX"/>
                  </w:rPr>
                  <m:t>+</m:t>
                </m:r>
                <m:sSub>
                  <m:sSubPr>
                    <m:ctrlPr>
                      <w:rPr>
                        <w:rFonts w:ascii="Cambria Math" w:hAnsi="Cambria Math" w:cs="Times New Roman"/>
                        <w:i/>
                        <w:color w:val="000000"/>
                        <w:kern w:val="24"/>
                        <w:sz w:val="24"/>
                        <w:lang w:val="es-MX"/>
                      </w:rPr>
                    </m:ctrlPr>
                  </m:sSubPr>
                  <m:e>
                    <m:r>
                      <w:rPr>
                        <w:rFonts w:ascii="Cambria Math" w:hAnsi="Cambria Math" w:cs="Times New Roman"/>
                        <w:color w:val="000000"/>
                        <w:kern w:val="24"/>
                        <w:sz w:val="24"/>
                        <w:lang w:val="es-MX"/>
                      </w:rPr>
                      <m:t>R</m:t>
                    </m:r>
                  </m:e>
                  <m:sub>
                    <m:r>
                      <w:rPr>
                        <w:rFonts w:ascii="Cambria Math" w:hAnsi="Cambria Math" w:cs="Times New Roman"/>
                        <w:color w:val="000000"/>
                        <w:kern w:val="24"/>
                        <w:sz w:val="24"/>
                        <w:lang w:val="es-MX"/>
                      </w:rPr>
                      <m:t>i</m:t>
                    </m:r>
                  </m:sub>
                </m:sSub>
                <m:r>
                  <w:rPr>
                    <w:rFonts w:ascii="Cambria Math" w:hAnsi="Cambria Math" w:cs="Times New Roman"/>
                    <w:color w:val="000000"/>
                    <w:kern w:val="24"/>
                    <w:sz w:val="24"/>
                    <w:lang w:val="es-MX"/>
                  </w:rPr>
                  <m:t>=</m:t>
                </m:r>
                <m:r>
                  <w:rPr>
                    <w:rFonts w:ascii="Cambria Math" w:hAnsi="Cambria Math" w:cs="Times New Roman"/>
                    <w:color w:val="000000"/>
                    <w:kern w:val="24"/>
                    <w:sz w:val="24"/>
                  </w:rPr>
                  <m:t>∇</m:t>
                </m:r>
                <m:r>
                  <w:rPr>
                    <w:rFonts w:ascii="Cambria Math" w:hAnsi="Cambria Math" w:cs="Times New Roman"/>
                    <w:color w:val="000000"/>
                    <w:kern w:val="24"/>
                    <w:sz w:val="24"/>
                    <w:lang w:val="es-MX"/>
                  </w:rPr>
                  <m:t>∙</m:t>
                </m:r>
                <m:d>
                  <m:dPr>
                    <m:ctrlPr>
                      <w:rPr>
                        <w:rFonts w:ascii="Cambria Math" w:hAnsi="Cambria Math" w:cs="Times New Roman"/>
                        <w:i/>
                        <w:color w:val="000000"/>
                        <w:kern w:val="24"/>
                        <w:sz w:val="24"/>
                      </w:rPr>
                    </m:ctrlPr>
                  </m:dPr>
                  <m:e>
                    <m:sSubSup>
                      <m:sSubSupPr>
                        <m:ctrlPr>
                          <w:rPr>
                            <w:rFonts w:ascii="Cambria Math" w:hAnsi="Cambria Math" w:cs="Times New Roman"/>
                            <w:i/>
                            <w:color w:val="000000"/>
                            <w:kern w:val="24"/>
                            <w:sz w:val="24"/>
                          </w:rPr>
                        </m:ctrlPr>
                      </m:sSubSupPr>
                      <m:e>
                        <m:r>
                          <w:rPr>
                            <w:rFonts w:ascii="Cambria Math" w:hAnsi="Cambria Math" w:cs="Times New Roman"/>
                            <w:color w:val="000000"/>
                            <w:kern w:val="24"/>
                            <w:sz w:val="24"/>
                          </w:rPr>
                          <m:t>D</m:t>
                        </m:r>
                      </m:e>
                      <m:sub>
                        <m:r>
                          <w:rPr>
                            <w:rFonts w:ascii="Cambria Math" w:hAnsi="Cambria Math" w:cs="Times New Roman"/>
                            <w:color w:val="000000"/>
                            <w:kern w:val="24"/>
                            <w:sz w:val="24"/>
                          </w:rPr>
                          <m:t>i</m:t>
                        </m:r>
                      </m:sub>
                      <m:sup>
                        <m:r>
                          <w:rPr>
                            <w:rFonts w:ascii="Cambria Math" w:hAnsi="Cambria Math" w:cs="Times New Roman"/>
                            <w:color w:val="000000"/>
                            <w:kern w:val="24"/>
                            <w:sz w:val="24"/>
                          </w:rPr>
                          <m:t>l</m:t>
                        </m:r>
                      </m:sup>
                    </m:sSubSup>
                    <m:r>
                      <w:rPr>
                        <w:rFonts w:ascii="Cambria Math" w:hAnsi="Cambria Math" w:cs="Times New Roman"/>
                        <w:color w:val="000000"/>
                        <w:kern w:val="24"/>
                        <w:sz w:val="24"/>
                      </w:rPr>
                      <m:t>∇</m:t>
                    </m:r>
                    <m:sSubSup>
                      <m:sSubSupPr>
                        <m:ctrlPr>
                          <w:rPr>
                            <w:rFonts w:ascii="Cambria Math" w:hAnsi="Cambria Math" w:cs="Times New Roman"/>
                            <w:i/>
                            <w:iCs/>
                            <w:color w:val="000000"/>
                            <w:kern w:val="24"/>
                            <w:sz w:val="24"/>
                          </w:rPr>
                        </m:ctrlPr>
                      </m:sSubSupPr>
                      <m:e>
                        <m:r>
                          <w:rPr>
                            <w:rFonts w:ascii="Cambria Math" w:hAnsi="Cambria Math" w:cs="Times New Roman"/>
                            <w:color w:val="000000"/>
                            <w:kern w:val="24"/>
                            <w:sz w:val="24"/>
                          </w:rPr>
                          <m:t>C</m:t>
                        </m:r>
                      </m:e>
                      <m:sub>
                        <m:r>
                          <w:rPr>
                            <w:rFonts w:ascii="Cambria Math" w:hAnsi="Cambria Math" w:cs="Times New Roman"/>
                            <w:color w:val="000000"/>
                            <w:kern w:val="24"/>
                            <w:sz w:val="24"/>
                          </w:rPr>
                          <m:t>i</m:t>
                        </m:r>
                      </m:sub>
                      <m:sup>
                        <m:r>
                          <w:rPr>
                            <w:rFonts w:ascii="Cambria Math" w:hAnsi="Cambria Math" w:cs="Times New Roman"/>
                            <w:color w:val="000000"/>
                            <w:kern w:val="24"/>
                            <w:sz w:val="24"/>
                          </w:rPr>
                          <m:t>l</m:t>
                        </m:r>
                      </m:sup>
                    </m:sSubSup>
                    <m:r>
                      <w:rPr>
                        <w:rFonts w:ascii="Cambria Math" w:hAnsi="Cambria Math" w:cs="Times New Roman"/>
                        <w:color w:val="000000"/>
                        <w:kern w:val="24"/>
                        <w:sz w:val="24"/>
                        <w:lang w:val="es-MX"/>
                      </w:rPr>
                      <m:t>-</m:t>
                    </m:r>
                    <m:r>
                      <m:rPr>
                        <m:sty m:val="b"/>
                      </m:rPr>
                      <w:rPr>
                        <w:rFonts w:ascii="Cambria Math" w:hAnsi="Cambria Math" w:cs="Times New Roman"/>
                        <w:color w:val="000000"/>
                        <w:kern w:val="24"/>
                        <w:sz w:val="24"/>
                      </w:rPr>
                      <m:t>u</m:t>
                    </m:r>
                    <m:sSubSup>
                      <m:sSubSupPr>
                        <m:ctrlPr>
                          <w:rPr>
                            <w:rFonts w:ascii="Cambria Math" w:hAnsi="Cambria Math" w:cs="Times New Roman"/>
                            <w:i/>
                            <w:iCs/>
                            <w:color w:val="000000"/>
                            <w:kern w:val="24"/>
                            <w:sz w:val="24"/>
                          </w:rPr>
                        </m:ctrlPr>
                      </m:sSubSupPr>
                      <m:e>
                        <m:r>
                          <w:rPr>
                            <w:rFonts w:ascii="Cambria Math" w:hAnsi="Cambria Math" w:cs="Times New Roman"/>
                            <w:color w:val="000000"/>
                            <w:kern w:val="24"/>
                            <w:sz w:val="24"/>
                          </w:rPr>
                          <m:t>C</m:t>
                        </m:r>
                      </m:e>
                      <m:sub>
                        <m:r>
                          <w:rPr>
                            <w:rFonts w:ascii="Cambria Math" w:hAnsi="Cambria Math" w:cs="Times New Roman"/>
                            <w:color w:val="000000"/>
                            <w:kern w:val="24"/>
                            <w:sz w:val="24"/>
                          </w:rPr>
                          <m:t>i</m:t>
                        </m:r>
                      </m:sub>
                      <m:sup>
                        <m:r>
                          <w:rPr>
                            <w:rFonts w:ascii="Cambria Math" w:hAnsi="Cambria Math" w:cs="Times New Roman"/>
                            <w:color w:val="000000"/>
                            <w:kern w:val="24"/>
                            <w:sz w:val="24"/>
                          </w:rPr>
                          <m:t>l</m:t>
                        </m:r>
                      </m:sup>
                    </m:sSubSup>
                    <m:r>
                      <w:rPr>
                        <w:rFonts w:ascii="Cambria Math" w:hAnsi="Cambria Math" w:cs="Times New Roman"/>
                        <w:color w:val="000000"/>
                        <w:kern w:val="24"/>
                        <w:sz w:val="24"/>
                        <w:lang w:val="es-MX"/>
                      </w:rPr>
                      <m:t>+</m:t>
                    </m:r>
                    <m:sSubSup>
                      <m:sSubSupPr>
                        <m:ctrlPr>
                          <w:rPr>
                            <w:rFonts w:ascii="Cambria Math" w:hAnsi="Cambria Math" w:cs="Times New Roman"/>
                            <w:i/>
                            <w:iCs/>
                            <w:color w:val="000000"/>
                            <w:kern w:val="24"/>
                            <w:sz w:val="24"/>
                          </w:rPr>
                        </m:ctrlPr>
                      </m:sSubSupPr>
                      <m:e>
                        <m:sSub>
                          <m:sSubPr>
                            <m:ctrlPr>
                              <w:rPr>
                                <w:rFonts w:ascii="Cambria Math" w:hAnsi="Cambria Math" w:cs="Times New Roman"/>
                                <w:i/>
                                <w:color w:val="000000"/>
                                <w:kern w:val="24"/>
                                <w:sz w:val="24"/>
                              </w:rPr>
                            </m:ctrlPr>
                          </m:sSubPr>
                          <m:e>
                            <m:r>
                              <w:rPr>
                                <w:rFonts w:ascii="Cambria Math" w:hAnsi="Cambria Math" w:cs="Times New Roman"/>
                                <w:color w:val="000000"/>
                                <w:kern w:val="24"/>
                                <w:sz w:val="24"/>
                              </w:rPr>
                              <m:t>z</m:t>
                            </m:r>
                          </m:e>
                          <m:sub>
                            <m:r>
                              <w:rPr>
                                <w:rFonts w:ascii="Cambria Math" w:hAnsi="Cambria Math" w:cs="Times New Roman"/>
                                <w:color w:val="000000"/>
                                <w:kern w:val="24"/>
                                <w:sz w:val="24"/>
                              </w:rPr>
                              <m:t>i</m:t>
                            </m:r>
                          </m:sub>
                        </m:sSub>
                        <m:r>
                          <w:rPr>
                            <w:rFonts w:ascii="Cambria Math" w:hAnsi="Cambria Math" w:cs="Times New Roman"/>
                            <w:color w:val="000000"/>
                            <w:kern w:val="24"/>
                            <w:sz w:val="24"/>
                          </w:rPr>
                          <m:t>u</m:t>
                        </m:r>
                      </m:e>
                      <m:sub>
                        <m:r>
                          <w:rPr>
                            <w:rFonts w:ascii="Cambria Math" w:hAnsi="Cambria Math" w:cs="Times New Roman"/>
                            <w:color w:val="000000"/>
                            <w:kern w:val="24"/>
                            <w:sz w:val="24"/>
                          </w:rPr>
                          <m:t>m</m:t>
                        </m:r>
                        <m:r>
                          <w:rPr>
                            <w:rFonts w:ascii="Cambria Math" w:hAnsi="Cambria Math" w:cs="Times New Roman"/>
                            <w:color w:val="000000"/>
                            <w:kern w:val="24"/>
                            <w:sz w:val="24"/>
                            <w:lang w:val="es-MX"/>
                          </w:rPr>
                          <m:t>,</m:t>
                        </m:r>
                        <m:r>
                          <w:rPr>
                            <w:rFonts w:ascii="Cambria Math" w:hAnsi="Cambria Math" w:cs="Times New Roman"/>
                            <w:color w:val="000000"/>
                            <w:kern w:val="24"/>
                            <w:sz w:val="24"/>
                          </w:rPr>
                          <m:t>i</m:t>
                        </m:r>
                      </m:sub>
                      <m:sup>
                        <m:r>
                          <w:rPr>
                            <w:rFonts w:ascii="Cambria Math" w:hAnsi="Cambria Math" w:cs="Times New Roman"/>
                            <w:color w:val="000000"/>
                            <w:kern w:val="24"/>
                            <w:sz w:val="24"/>
                          </w:rPr>
                          <m:t>l</m:t>
                        </m:r>
                      </m:sup>
                    </m:sSubSup>
                    <m:r>
                      <w:rPr>
                        <w:rFonts w:ascii="Cambria Math" w:hAnsi="Cambria Math" w:cs="Times New Roman"/>
                        <w:color w:val="000000"/>
                        <w:kern w:val="24"/>
                        <w:sz w:val="24"/>
                      </w:rPr>
                      <m:t>F</m:t>
                    </m:r>
                    <m:sSubSup>
                      <m:sSubSupPr>
                        <m:ctrlPr>
                          <w:rPr>
                            <w:rFonts w:ascii="Cambria Math" w:hAnsi="Cambria Math" w:cs="Times New Roman"/>
                            <w:i/>
                            <w:iCs/>
                            <w:color w:val="000000"/>
                            <w:kern w:val="24"/>
                            <w:sz w:val="24"/>
                          </w:rPr>
                        </m:ctrlPr>
                      </m:sSubSupPr>
                      <m:e>
                        <m:r>
                          <w:rPr>
                            <w:rFonts w:ascii="Cambria Math" w:hAnsi="Cambria Math" w:cs="Times New Roman"/>
                            <w:color w:val="000000"/>
                            <w:kern w:val="24"/>
                            <w:sz w:val="24"/>
                          </w:rPr>
                          <m:t>C</m:t>
                        </m:r>
                      </m:e>
                      <m:sub>
                        <m:r>
                          <w:rPr>
                            <w:rFonts w:ascii="Cambria Math" w:hAnsi="Cambria Math" w:cs="Times New Roman"/>
                            <w:color w:val="000000"/>
                            <w:kern w:val="24"/>
                            <w:sz w:val="24"/>
                          </w:rPr>
                          <m:t>i</m:t>
                        </m:r>
                      </m:sub>
                      <m:sup>
                        <m:r>
                          <w:rPr>
                            <w:rFonts w:ascii="Cambria Math" w:hAnsi="Cambria Math" w:cs="Times New Roman"/>
                            <w:color w:val="000000"/>
                            <w:kern w:val="24"/>
                            <w:sz w:val="24"/>
                          </w:rPr>
                          <m:t>l</m:t>
                        </m:r>
                      </m:sup>
                    </m:sSubSup>
                    <m:r>
                      <w:rPr>
                        <w:rFonts w:ascii="Cambria Math" w:hAnsi="Cambria Math" w:cs="Times New Roman"/>
                        <w:color w:val="000000"/>
                        <w:kern w:val="24"/>
                        <w:sz w:val="24"/>
                      </w:rPr>
                      <m:t>∇</m:t>
                    </m:r>
                    <m:sSup>
                      <m:sSupPr>
                        <m:ctrlPr>
                          <w:rPr>
                            <w:rFonts w:ascii="Cambria Math" w:hAnsi="Cambria Math" w:cs="Times New Roman"/>
                            <w:i/>
                            <w:color w:val="000000"/>
                            <w:kern w:val="24"/>
                            <w:sz w:val="24"/>
                          </w:rPr>
                        </m:ctrlPr>
                      </m:sSupPr>
                      <m:e>
                        <m:r>
                          <w:rPr>
                            <w:rFonts w:ascii="Cambria Math" w:hAnsi="Cambria Math" w:cs="Times New Roman"/>
                            <w:color w:val="000000"/>
                            <w:kern w:val="24"/>
                            <w:sz w:val="24"/>
                          </w:rPr>
                          <m:t>φ</m:t>
                        </m:r>
                      </m:e>
                      <m:sup>
                        <m:r>
                          <w:rPr>
                            <w:rFonts w:ascii="Cambria Math" w:hAnsi="Cambria Math" w:cs="Times New Roman"/>
                            <w:color w:val="000000"/>
                            <w:kern w:val="24"/>
                            <w:sz w:val="24"/>
                          </w:rPr>
                          <m:t>l</m:t>
                        </m:r>
                      </m:sup>
                    </m:sSup>
                  </m:e>
                </m:d>
                <m:r>
                  <w:rPr>
                    <w:rFonts w:ascii="Cambria Math" w:hAnsi="Cambria Math" w:cs="Times New Roman"/>
                    <w:color w:val="000000"/>
                    <w:kern w:val="24"/>
                    <w:sz w:val="24"/>
                    <w:lang w:val="es-MX"/>
                  </w:rPr>
                  <m:t>+</m:t>
                </m:r>
                <m:sSub>
                  <m:sSubPr>
                    <m:ctrlPr>
                      <w:rPr>
                        <w:rFonts w:ascii="Cambria Math" w:hAnsi="Cambria Math" w:cs="Times New Roman"/>
                        <w:i/>
                        <w:color w:val="000000"/>
                        <w:kern w:val="24"/>
                        <w:sz w:val="24"/>
                        <w:lang w:val="es-MX"/>
                      </w:rPr>
                    </m:ctrlPr>
                  </m:sSubPr>
                  <m:e>
                    <m:r>
                      <w:rPr>
                        <w:rFonts w:ascii="Cambria Math" w:hAnsi="Cambria Math" w:cs="Times New Roman"/>
                        <w:color w:val="000000"/>
                        <w:kern w:val="24"/>
                        <w:sz w:val="24"/>
                        <w:lang w:val="es-MX"/>
                      </w:rPr>
                      <m:t>R</m:t>
                    </m:r>
                  </m:e>
                  <m:sub>
                    <m:r>
                      <w:rPr>
                        <w:rFonts w:ascii="Cambria Math" w:hAnsi="Cambria Math" w:cs="Times New Roman"/>
                        <w:color w:val="000000"/>
                        <w:kern w:val="24"/>
                        <w:sz w:val="24"/>
                        <w:lang w:val="es-MX"/>
                      </w:rPr>
                      <m:t>i</m:t>
                    </m:r>
                  </m:sub>
                </m:sSub>
              </m:oMath>
            </m:oMathPara>
          </w:p>
        </w:tc>
        <w:tc>
          <w:tcPr>
            <w:tcW w:w="753" w:type="dxa"/>
          </w:tcPr>
          <w:p w14:paraId="3EEB04CD" w14:textId="1CFF6955" w:rsidR="000F4899" w:rsidRDefault="00002C01" w:rsidP="003216A6">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w:t>
            </w:r>
            <w:r w:rsidR="000F4899">
              <w:rPr>
                <w:rFonts w:ascii="Times New Roman" w:hAnsi="Times New Roman" w:cs="Times New Roman"/>
                <w:sz w:val="24"/>
                <w:szCs w:val="24"/>
                <w:lang w:val="es-MX"/>
              </w:rPr>
              <w:t>4</w:t>
            </w:r>
            <w:r>
              <w:rPr>
                <w:rFonts w:ascii="Times New Roman" w:hAnsi="Times New Roman" w:cs="Times New Roman"/>
                <w:sz w:val="24"/>
                <w:szCs w:val="24"/>
                <w:lang w:val="es-MX"/>
              </w:rPr>
              <w:t>)</w:t>
            </w:r>
          </w:p>
        </w:tc>
      </w:tr>
    </w:tbl>
    <w:p w14:paraId="5338DD95" w14:textId="77777777" w:rsidR="000F4899" w:rsidRDefault="000F4899" w:rsidP="003216A6">
      <w:pPr>
        <w:spacing w:line="360" w:lineRule="auto"/>
        <w:jc w:val="both"/>
        <w:rPr>
          <w:rFonts w:ascii="Times New Roman" w:hAnsi="Times New Roman" w:cs="Times New Roman"/>
          <w:sz w:val="24"/>
          <w:szCs w:val="24"/>
        </w:rPr>
      </w:pPr>
    </w:p>
    <w:p w14:paraId="43B1F649" w14:textId="72AAF104" w:rsidR="00A355D0" w:rsidRPr="00A355D0" w:rsidRDefault="00A93D60" w:rsidP="003216A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Where </w:t>
      </w:r>
      <w:proofErr w:type="spellStart"/>
      <w:r w:rsidRPr="00A93D60">
        <w:rPr>
          <w:rFonts w:ascii="Times New Roman" w:hAnsi="Times New Roman" w:cs="Times New Roman"/>
          <w:i/>
          <w:iCs/>
          <w:sz w:val="24"/>
          <w:szCs w:val="24"/>
          <w:lang w:val="en-US"/>
        </w:rPr>
        <w:t>t</w:t>
      </w:r>
      <w:proofErr w:type="spellEnd"/>
      <w:r>
        <w:rPr>
          <w:rFonts w:ascii="Times New Roman" w:hAnsi="Times New Roman" w:cs="Times New Roman"/>
          <w:sz w:val="24"/>
          <w:szCs w:val="24"/>
          <w:lang w:val="en-US"/>
        </w:rPr>
        <w:t xml:space="preserve"> is time</w:t>
      </w:r>
      <w:r w:rsidR="0072740A">
        <w:rPr>
          <w:rFonts w:ascii="Times New Roman" w:hAnsi="Times New Roman" w:cs="Times New Roman"/>
          <w:sz w:val="24"/>
          <w:szCs w:val="24"/>
          <w:lang w:val="en-US"/>
        </w:rPr>
        <w:t xml:space="preserve"> and </w:t>
      </w:r>
      <w:r w:rsidR="0072740A" w:rsidRPr="0072740A">
        <w:rPr>
          <w:rFonts w:ascii="Times New Roman" w:hAnsi="Times New Roman" w:cs="Times New Roman"/>
          <w:i/>
          <w:iCs/>
          <w:sz w:val="24"/>
          <w:szCs w:val="24"/>
          <w:lang w:val="en-US"/>
        </w:rPr>
        <w:t>R</w:t>
      </w:r>
      <w:r w:rsidR="0072740A" w:rsidRPr="0072740A">
        <w:rPr>
          <w:rFonts w:ascii="Times New Roman" w:hAnsi="Times New Roman" w:cs="Times New Roman"/>
          <w:i/>
          <w:iCs/>
          <w:sz w:val="24"/>
          <w:szCs w:val="24"/>
          <w:vertAlign w:val="subscript"/>
          <w:lang w:val="en-US"/>
        </w:rPr>
        <w:t>i</w:t>
      </w:r>
      <w:r w:rsidR="0072740A">
        <w:rPr>
          <w:rFonts w:ascii="Times New Roman" w:hAnsi="Times New Roman" w:cs="Times New Roman"/>
          <w:sz w:val="24"/>
          <w:szCs w:val="24"/>
          <w:lang w:val="en-US"/>
        </w:rPr>
        <w:t xml:space="preserve"> </w:t>
      </w:r>
      <w:r w:rsidR="00225960">
        <w:rPr>
          <w:rFonts w:ascii="Times New Roman" w:hAnsi="Times New Roman" w:cs="Times New Roman"/>
          <w:sz w:val="24"/>
          <w:szCs w:val="24"/>
          <w:lang w:val="en-US"/>
        </w:rPr>
        <w:t xml:space="preserve">is </w:t>
      </w:r>
      <w:r w:rsidR="0072740A">
        <w:rPr>
          <w:rFonts w:ascii="Times New Roman" w:hAnsi="Times New Roman" w:cs="Times New Roman"/>
          <w:sz w:val="24"/>
          <w:szCs w:val="24"/>
          <w:lang w:val="en-US"/>
        </w:rPr>
        <w:t>the source term</w:t>
      </w:r>
      <w:r w:rsidR="00805105">
        <w:rPr>
          <w:rFonts w:ascii="Times New Roman" w:hAnsi="Times New Roman" w:cs="Times New Roman"/>
          <w:sz w:val="24"/>
          <w:szCs w:val="24"/>
          <w:lang w:val="en-US"/>
        </w:rPr>
        <w:t>,</w:t>
      </w:r>
      <w:r w:rsidR="0072740A">
        <w:rPr>
          <w:rFonts w:ascii="Times New Roman" w:hAnsi="Times New Roman" w:cs="Times New Roman"/>
          <w:sz w:val="24"/>
          <w:szCs w:val="24"/>
          <w:lang w:val="en-US"/>
        </w:rPr>
        <w:t xml:space="preserve"> which is non-zero only </w:t>
      </w:r>
      <w:r w:rsidR="00513245">
        <w:rPr>
          <w:rFonts w:ascii="Times New Roman" w:hAnsi="Times New Roman" w:cs="Times New Roman"/>
          <w:sz w:val="24"/>
          <w:szCs w:val="24"/>
          <w:lang w:val="en-US"/>
        </w:rPr>
        <w:t>at the</w:t>
      </w:r>
      <w:r w:rsidR="0072740A">
        <w:rPr>
          <w:rFonts w:ascii="Times New Roman" w:hAnsi="Times New Roman" w:cs="Times New Roman"/>
          <w:sz w:val="24"/>
          <w:szCs w:val="24"/>
          <w:lang w:val="en-US"/>
        </w:rPr>
        <w:t xml:space="preserve"> </w:t>
      </w:r>
      <w:r w:rsidR="00513245">
        <w:rPr>
          <w:rFonts w:ascii="Times New Roman" w:hAnsi="Times New Roman" w:cs="Times New Roman"/>
          <w:sz w:val="24"/>
          <w:szCs w:val="24"/>
          <w:lang w:val="en-US"/>
        </w:rPr>
        <w:t>bipolar</w:t>
      </w:r>
      <w:r w:rsidR="0072740A">
        <w:rPr>
          <w:rFonts w:ascii="Times New Roman" w:hAnsi="Times New Roman" w:cs="Times New Roman"/>
          <w:sz w:val="24"/>
          <w:szCs w:val="24"/>
          <w:lang w:val="en-US"/>
        </w:rPr>
        <w:t xml:space="preserve"> junction</w:t>
      </w:r>
      <w:r>
        <w:rPr>
          <w:rFonts w:ascii="Times New Roman" w:hAnsi="Times New Roman" w:cs="Times New Roman"/>
          <w:sz w:val="24"/>
          <w:szCs w:val="24"/>
          <w:lang w:val="en-US"/>
        </w:rPr>
        <w:t xml:space="preserve">. </w:t>
      </w:r>
      <w:r w:rsidR="00513245" w:rsidRPr="00A355D0">
        <w:rPr>
          <w:rFonts w:ascii="Times New Roman" w:hAnsi="Times New Roman" w:cs="Times New Roman"/>
          <w:sz w:val="24"/>
          <w:szCs w:val="24"/>
          <w:lang w:val="en-US"/>
        </w:rPr>
        <w:t>Deviations from electroneutrality that can occur close to the membranes are not considered in the model.</w:t>
      </w:r>
      <w:r w:rsidR="00513245">
        <w:rPr>
          <w:rFonts w:ascii="Times New Roman" w:hAnsi="Times New Roman" w:cs="Times New Roman"/>
          <w:sz w:val="24"/>
          <w:szCs w:val="24"/>
          <w:lang w:val="en-US"/>
        </w:rPr>
        <w:t xml:space="preserve"> </w:t>
      </w:r>
      <w:r w:rsidR="00A355D0" w:rsidRPr="00A355D0">
        <w:rPr>
          <w:rFonts w:ascii="Times New Roman" w:hAnsi="Times New Roman" w:cs="Times New Roman"/>
          <w:sz w:val="24"/>
          <w:szCs w:val="24"/>
          <w:lang w:val="en-US"/>
        </w:rPr>
        <w:t xml:space="preserve">These equations must fulfill the macroscopic condition of electroneutrality </w:t>
      </w:r>
      <w:r w:rsidR="00513245">
        <w:rPr>
          <w:rFonts w:ascii="Times New Roman" w:hAnsi="Times New Roman" w:cs="Times New Roman"/>
          <w:sz w:val="24"/>
          <w:szCs w:val="24"/>
          <w:lang w:val="en-US"/>
        </w:rPr>
        <w:t>at</w:t>
      </w:r>
      <w:r w:rsidR="00A355D0" w:rsidRPr="00A355D0">
        <w:rPr>
          <w:rFonts w:ascii="Times New Roman" w:hAnsi="Times New Roman" w:cs="Times New Roman"/>
          <w:sz w:val="24"/>
          <w:szCs w:val="24"/>
          <w:lang w:val="en-US"/>
        </w:rPr>
        <w:t xml:space="preserve"> each compartment (Eq. </w:t>
      </w:r>
      <w:r w:rsidR="00A355D0">
        <w:rPr>
          <w:rFonts w:ascii="Times New Roman" w:hAnsi="Times New Roman" w:cs="Times New Roman"/>
          <w:sz w:val="24"/>
          <w:szCs w:val="24"/>
          <w:lang w:val="en-US"/>
        </w:rPr>
        <w:t>5</w:t>
      </w:r>
      <w:r w:rsidR="00A355D0" w:rsidRPr="00A355D0">
        <w:rPr>
          <w:rFonts w:ascii="Times New Roman" w:hAnsi="Times New Roman" w:cs="Times New Roman"/>
          <w:sz w:val="24"/>
          <w:szCs w:val="24"/>
          <w:lang w:val="en-US"/>
        </w:rPr>
        <w:t xml:space="preserve">). </w:t>
      </w:r>
    </w:p>
    <w:p w14:paraId="1D422AD5" w14:textId="77777777" w:rsidR="00A355D0" w:rsidRPr="00A355D0" w:rsidRDefault="00A355D0" w:rsidP="003216A6">
      <w:pPr>
        <w:spacing w:line="360" w:lineRule="auto"/>
        <w:jc w:val="both"/>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753"/>
      </w:tblGrid>
      <w:tr w:rsidR="00A355D0" w:rsidRPr="00A355D0" w14:paraId="18AA3C17" w14:textId="77777777" w:rsidTr="00C67802">
        <w:tc>
          <w:tcPr>
            <w:tcW w:w="8075" w:type="dxa"/>
            <w:hideMark/>
          </w:tcPr>
          <w:p w14:paraId="0E71FED4" w14:textId="77777777" w:rsidR="00A355D0" w:rsidRPr="00A355D0" w:rsidRDefault="007A113E" w:rsidP="003216A6">
            <w:pPr>
              <w:spacing w:line="360" w:lineRule="auto"/>
              <w:jc w:val="both"/>
              <w:rPr>
                <w:rFonts w:ascii="Times New Roman" w:hAnsi="Times New Roman" w:cs="Times New Roman"/>
                <w:sz w:val="24"/>
                <w:szCs w:val="24"/>
                <w:lang w:val="es-MX"/>
              </w:rPr>
            </w:pPr>
            <m:oMathPara>
              <m:oMath>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sSubSup>
                      <m:sSubSupPr>
                        <m:ctrlPr>
                          <w:rPr>
                            <w:rFonts w:ascii="Cambria Math" w:hAnsi="Cambria Math" w:cs="Times New Roman"/>
                            <w:i/>
                            <w:iCs/>
                            <w:sz w:val="24"/>
                            <w:szCs w:val="24"/>
                          </w:rPr>
                        </m:ctrlPr>
                      </m:sSubSupPr>
                      <m:e>
                        <m:r>
                          <w:rPr>
                            <w:rFonts w:ascii="Cambria Math" w:hAnsi="Cambria Math" w:cs="Times New Roman"/>
                            <w:sz w:val="24"/>
                            <w:szCs w:val="24"/>
                          </w:rPr>
                          <m:t>C</m:t>
                        </m:r>
                      </m:e>
                      <m:sub>
                        <m:r>
                          <w:rPr>
                            <w:rFonts w:ascii="Cambria Math" w:hAnsi="Cambria Math" w:cs="Times New Roman"/>
                            <w:sz w:val="24"/>
                            <w:szCs w:val="24"/>
                          </w:rPr>
                          <m:t>i</m:t>
                        </m:r>
                      </m:sub>
                      <m:sup>
                        <m:r>
                          <w:rPr>
                            <w:rFonts w:ascii="Cambria Math" w:hAnsi="Cambria Math" w:cs="Times New Roman"/>
                            <w:sz w:val="24"/>
                            <w:szCs w:val="24"/>
                          </w:rPr>
                          <m:t>l</m:t>
                        </m:r>
                      </m:sup>
                    </m:sSubSup>
                  </m:e>
                </m:nary>
                <m:r>
                  <w:rPr>
                    <w:rFonts w:ascii="Cambria Math" w:hAnsi="Cambria Math" w:cs="Times New Roman"/>
                    <w:sz w:val="24"/>
                    <w:szCs w:val="24"/>
                  </w:rPr>
                  <m:t>=0</m:t>
                </m:r>
              </m:oMath>
            </m:oMathPara>
          </w:p>
        </w:tc>
        <w:tc>
          <w:tcPr>
            <w:tcW w:w="753" w:type="dxa"/>
            <w:hideMark/>
          </w:tcPr>
          <w:p w14:paraId="4649CF80" w14:textId="77777777" w:rsidR="00A355D0" w:rsidRPr="00A355D0" w:rsidRDefault="00A355D0" w:rsidP="003216A6">
            <w:pPr>
              <w:spacing w:line="360" w:lineRule="auto"/>
              <w:jc w:val="both"/>
              <w:rPr>
                <w:rFonts w:ascii="Times New Roman" w:hAnsi="Times New Roman" w:cs="Times New Roman"/>
                <w:sz w:val="24"/>
                <w:szCs w:val="24"/>
                <w:lang w:val="es-MX"/>
              </w:rPr>
            </w:pPr>
            <w:r w:rsidRPr="00A355D0">
              <w:rPr>
                <w:rFonts w:ascii="Times New Roman" w:hAnsi="Times New Roman" w:cs="Times New Roman"/>
                <w:sz w:val="24"/>
                <w:szCs w:val="24"/>
                <w:lang w:val="es-MX"/>
              </w:rPr>
              <w:t>(</w:t>
            </w:r>
            <w:r>
              <w:rPr>
                <w:rFonts w:ascii="Times New Roman" w:hAnsi="Times New Roman" w:cs="Times New Roman"/>
                <w:sz w:val="24"/>
                <w:szCs w:val="24"/>
                <w:lang w:val="es-MX"/>
              </w:rPr>
              <w:t>5</w:t>
            </w:r>
            <w:r w:rsidRPr="00A355D0">
              <w:rPr>
                <w:rFonts w:ascii="Times New Roman" w:hAnsi="Times New Roman" w:cs="Times New Roman"/>
                <w:sz w:val="24"/>
                <w:szCs w:val="24"/>
                <w:lang w:val="es-MX"/>
              </w:rPr>
              <w:t>)</w:t>
            </w:r>
          </w:p>
        </w:tc>
      </w:tr>
    </w:tbl>
    <w:p w14:paraId="55D008FC" w14:textId="2605EA9A" w:rsidR="00A355D0" w:rsidRPr="00A355D0" w:rsidRDefault="00A355D0" w:rsidP="003216A6">
      <w:pPr>
        <w:spacing w:line="360" w:lineRule="auto"/>
        <w:jc w:val="both"/>
        <w:rPr>
          <w:rFonts w:ascii="Times New Roman" w:hAnsi="Times New Roman" w:cs="Times New Roman"/>
          <w:sz w:val="24"/>
          <w:szCs w:val="24"/>
        </w:rPr>
      </w:pPr>
    </w:p>
    <w:p w14:paraId="28F58217" w14:textId="0DDB57E3" w:rsidR="00A355D0" w:rsidRPr="00A355D0" w:rsidRDefault="00A355D0" w:rsidP="003216A6">
      <w:pPr>
        <w:spacing w:line="360" w:lineRule="auto"/>
        <w:jc w:val="both"/>
        <w:rPr>
          <w:rFonts w:ascii="Times New Roman" w:hAnsi="Times New Roman" w:cs="Times New Roman"/>
          <w:sz w:val="24"/>
          <w:szCs w:val="24"/>
          <w:lang w:val="en-US"/>
        </w:rPr>
      </w:pPr>
      <w:r w:rsidRPr="00A355D0">
        <w:rPr>
          <w:rFonts w:ascii="Times New Roman" w:hAnsi="Times New Roman" w:cs="Times New Roman"/>
          <w:sz w:val="24"/>
          <w:szCs w:val="24"/>
          <w:lang w:val="en-US"/>
        </w:rPr>
        <w:lastRenderedPageBreak/>
        <w:t xml:space="preserve">Thus, the equation set formed by </w:t>
      </w:r>
      <w:r w:rsidR="00A93D60">
        <w:rPr>
          <w:rFonts w:ascii="Times New Roman" w:hAnsi="Times New Roman" w:cs="Times New Roman"/>
          <w:sz w:val="24"/>
          <w:szCs w:val="24"/>
          <w:lang w:val="en-US"/>
        </w:rPr>
        <w:t xml:space="preserve">the conservation </w:t>
      </w:r>
      <w:r w:rsidRPr="00A355D0">
        <w:rPr>
          <w:rFonts w:ascii="Times New Roman" w:hAnsi="Times New Roman" w:cs="Times New Roman"/>
          <w:sz w:val="24"/>
          <w:szCs w:val="24"/>
          <w:lang w:val="en-US"/>
        </w:rPr>
        <w:t xml:space="preserve">equations in each compartment and the electroneutrality condition defines the concentration of all ions and the electric potential. Derived quantities like the flux of each component or </w:t>
      </w:r>
      <w:r w:rsidR="00A93D60">
        <w:rPr>
          <w:rFonts w:ascii="Times New Roman" w:hAnsi="Times New Roman" w:cs="Times New Roman"/>
          <w:sz w:val="24"/>
          <w:szCs w:val="24"/>
          <w:lang w:val="en-US"/>
        </w:rPr>
        <w:t xml:space="preserve">the </w:t>
      </w:r>
      <w:r w:rsidRPr="00A355D0">
        <w:rPr>
          <w:rFonts w:ascii="Times New Roman" w:hAnsi="Times New Roman" w:cs="Times New Roman"/>
          <w:sz w:val="24"/>
          <w:szCs w:val="24"/>
          <w:lang w:val="en-US"/>
        </w:rPr>
        <w:t xml:space="preserve">current density can be calculated as well. The current density produced by the transport of ions in the liquid solution is determined with Eq. </w:t>
      </w:r>
      <w:r>
        <w:rPr>
          <w:rFonts w:ascii="Times New Roman" w:hAnsi="Times New Roman" w:cs="Times New Roman"/>
          <w:sz w:val="24"/>
          <w:szCs w:val="24"/>
          <w:lang w:val="en-US"/>
        </w:rPr>
        <w:t>6</w:t>
      </w:r>
      <w:r w:rsidRPr="00A355D0">
        <w:rPr>
          <w:rFonts w:ascii="Times New Roman" w:hAnsi="Times New Roman" w:cs="Times New Roman"/>
          <w:sz w:val="24"/>
          <w:szCs w:val="24"/>
          <w:lang w:val="en-US"/>
        </w:rPr>
        <w:t>, where the convective term has been eliminated by applying the electroneutrality condition.</w:t>
      </w:r>
    </w:p>
    <w:p w14:paraId="6D8C7E53" w14:textId="77777777" w:rsidR="00A355D0" w:rsidRPr="00A355D0" w:rsidRDefault="00A355D0" w:rsidP="003216A6">
      <w:pPr>
        <w:spacing w:line="360" w:lineRule="auto"/>
        <w:jc w:val="both"/>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753"/>
      </w:tblGrid>
      <w:tr w:rsidR="00A355D0" w:rsidRPr="00A355D0" w14:paraId="5BAEE528" w14:textId="77777777" w:rsidTr="00C67802">
        <w:tc>
          <w:tcPr>
            <w:tcW w:w="8075" w:type="dxa"/>
            <w:hideMark/>
          </w:tcPr>
          <w:p w14:paraId="41D72B6A" w14:textId="58EBA676" w:rsidR="00A355D0" w:rsidRPr="00A355D0" w:rsidRDefault="007A113E" w:rsidP="003216A6">
            <w:pPr>
              <w:spacing w:line="360" w:lineRule="auto"/>
              <w:jc w:val="both"/>
              <w:rPr>
                <w:rFonts w:ascii="Times New Roman" w:hAnsi="Times New Roman" w:cs="Times New Roman"/>
                <w:sz w:val="24"/>
                <w:szCs w:val="24"/>
                <w:lang w:val="es-MX"/>
              </w:rPr>
            </w:pPr>
            <m:oMathPara>
              <m:oMath>
                <m:sSup>
                  <m:sSupPr>
                    <m:ctrlPr>
                      <w:rPr>
                        <w:rFonts w:ascii="Cambria Math" w:hAnsi="Cambria Math" w:cs="Times New Roman"/>
                        <w:i/>
                        <w:sz w:val="24"/>
                        <w:szCs w:val="24"/>
                      </w:rPr>
                    </m:ctrlPr>
                  </m:sSupPr>
                  <m:e>
                    <m:r>
                      <m:rPr>
                        <m:sty m:val="b"/>
                      </m:rPr>
                      <w:rPr>
                        <w:rFonts w:ascii="Cambria Math" w:hAnsi="Cambria Math" w:cs="Times New Roman"/>
                        <w:sz w:val="24"/>
                        <w:szCs w:val="24"/>
                      </w:rPr>
                      <m:t>j</m:t>
                    </m:r>
                  </m:e>
                  <m:sup>
                    <m:r>
                      <w:rPr>
                        <w:rFonts w:ascii="Cambria Math" w:hAnsi="Cambria Math" w:cs="Times New Roman"/>
                        <w:sz w:val="24"/>
                        <w:szCs w:val="24"/>
                      </w:rPr>
                      <m:t>l</m:t>
                    </m:r>
                  </m:sup>
                </m:sSup>
                <m:r>
                  <w:rPr>
                    <w:rFonts w:ascii="Cambria Math" w:hAnsi="Cambria Math" w:cs="Times New Roman"/>
                    <w:sz w:val="24"/>
                    <w:szCs w:val="24"/>
                  </w:rPr>
                  <m:t>=F</m:t>
                </m:r>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sSubSup>
                      <m:sSubSupPr>
                        <m:ctrlPr>
                          <w:rPr>
                            <w:rFonts w:ascii="Cambria Math" w:hAnsi="Cambria Math" w:cs="Times New Roman"/>
                            <w:i/>
                            <w:sz w:val="24"/>
                            <w:szCs w:val="24"/>
                          </w:rPr>
                        </m:ctrlPr>
                      </m:sSubSupPr>
                      <m:e>
                        <m:r>
                          <m:rPr>
                            <m:sty m:val="b"/>
                          </m:rPr>
                          <w:rPr>
                            <w:rFonts w:ascii="Cambria Math" w:hAnsi="Cambria Math" w:cs="Times New Roman"/>
                            <w:sz w:val="24"/>
                            <w:szCs w:val="24"/>
                          </w:rPr>
                          <m:t>N</m:t>
                        </m:r>
                      </m:e>
                      <m:sub>
                        <m:r>
                          <w:rPr>
                            <w:rFonts w:ascii="Cambria Math" w:hAnsi="Cambria Math" w:cs="Times New Roman"/>
                            <w:sz w:val="24"/>
                            <w:szCs w:val="24"/>
                          </w:rPr>
                          <m:t>i</m:t>
                        </m:r>
                      </m:sub>
                      <m:sup>
                        <m:r>
                          <w:rPr>
                            <w:rFonts w:ascii="Cambria Math" w:hAnsi="Cambria Math" w:cs="Times New Roman"/>
                            <w:sz w:val="24"/>
                            <w:szCs w:val="24"/>
                          </w:rPr>
                          <m:t>l</m:t>
                        </m:r>
                      </m:sup>
                    </m:sSubSup>
                  </m:e>
                </m:nary>
                <m:r>
                  <w:rPr>
                    <w:rFonts w:ascii="Cambria Math" w:hAnsi="Cambria Math" w:cs="Times New Roman"/>
                    <w:sz w:val="24"/>
                    <w:szCs w:val="24"/>
                  </w:rPr>
                  <m:t>=F</m:t>
                </m:r>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d>
                      <m:dPr>
                        <m:ctrlPr>
                          <w:rPr>
                            <w:rFonts w:ascii="Cambria Math" w:hAnsi="Cambria Math" w:cs="Times New Roman"/>
                            <w:i/>
                            <w:sz w:val="24"/>
                            <w:szCs w:val="24"/>
                            <w:lang w:val="es-MX"/>
                          </w:rPr>
                        </m:ctrlPr>
                      </m:dPr>
                      <m:e>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i</m:t>
                            </m:r>
                          </m:sub>
                          <m:sup>
                            <m:r>
                              <w:rPr>
                                <w:rFonts w:ascii="Cambria Math" w:hAnsi="Cambria Math" w:cs="Times New Roman"/>
                                <w:sz w:val="24"/>
                                <w:szCs w:val="24"/>
                              </w:rPr>
                              <m:t>l</m:t>
                            </m:r>
                          </m:sup>
                        </m:sSubSup>
                        <m:r>
                          <w:rPr>
                            <w:rFonts w:ascii="Cambria Math" w:hAnsi="Cambria Math" w:cs="Times New Roman"/>
                            <w:sz w:val="24"/>
                            <w:szCs w:val="24"/>
                          </w:rPr>
                          <m:t>∇</m:t>
                        </m:r>
                        <m:sSubSup>
                          <m:sSubSupPr>
                            <m:ctrlPr>
                              <w:rPr>
                                <w:rFonts w:ascii="Cambria Math" w:hAnsi="Cambria Math" w:cs="Times New Roman"/>
                                <w:i/>
                                <w:iCs/>
                                <w:sz w:val="24"/>
                                <w:szCs w:val="24"/>
                              </w:rPr>
                            </m:ctrlPr>
                          </m:sSubSupPr>
                          <m:e>
                            <m:r>
                              <w:rPr>
                                <w:rFonts w:ascii="Cambria Math" w:hAnsi="Cambria Math" w:cs="Times New Roman"/>
                                <w:sz w:val="24"/>
                                <w:szCs w:val="24"/>
                              </w:rPr>
                              <m:t>C</m:t>
                            </m:r>
                          </m:e>
                          <m:sub>
                            <m:r>
                              <w:rPr>
                                <w:rFonts w:ascii="Cambria Math" w:hAnsi="Cambria Math" w:cs="Times New Roman"/>
                                <w:sz w:val="24"/>
                                <w:szCs w:val="24"/>
                              </w:rPr>
                              <m:t>i</m:t>
                            </m:r>
                          </m:sub>
                          <m:sup>
                            <m:r>
                              <w:rPr>
                                <w:rFonts w:ascii="Cambria Math" w:hAnsi="Cambria Math" w:cs="Times New Roman"/>
                                <w:sz w:val="24"/>
                                <w:szCs w:val="24"/>
                              </w:rPr>
                              <m:t>l</m:t>
                            </m:r>
                          </m:sup>
                        </m:sSubSup>
                        <m:r>
                          <w:rPr>
                            <w:rFonts w:ascii="Cambria Math" w:hAnsi="Cambria Math" w:cs="Times New Roman"/>
                            <w:sz w:val="24"/>
                            <w:szCs w:val="24"/>
                          </w:rPr>
                          <m:t>+</m:t>
                        </m:r>
                        <m:sSubSup>
                          <m:sSubSupPr>
                            <m:ctrlPr>
                              <w:rPr>
                                <w:rFonts w:ascii="Cambria Math" w:hAnsi="Cambria Math" w:cs="Times New Roman"/>
                                <w:i/>
                                <w:iCs/>
                                <w:color w:val="000000"/>
                                <w:kern w:val="24"/>
                                <w:sz w:val="24"/>
                              </w:rPr>
                            </m:ctrlPr>
                          </m:sSubSupPr>
                          <m:e>
                            <m:sSub>
                              <m:sSubPr>
                                <m:ctrlPr>
                                  <w:rPr>
                                    <w:rFonts w:ascii="Cambria Math" w:hAnsi="Cambria Math" w:cs="Times New Roman"/>
                                    <w:i/>
                                    <w:color w:val="000000"/>
                                    <w:kern w:val="24"/>
                                    <w:sz w:val="24"/>
                                  </w:rPr>
                                </m:ctrlPr>
                              </m:sSubPr>
                              <m:e>
                                <m:r>
                                  <w:rPr>
                                    <w:rFonts w:ascii="Cambria Math" w:hAnsi="Cambria Math" w:cs="Times New Roman"/>
                                    <w:color w:val="000000"/>
                                    <w:kern w:val="24"/>
                                    <w:sz w:val="24"/>
                                  </w:rPr>
                                  <m:t>z</m:t>
                                </m:r>
                              </m:e>
                              <m:sub>
                                <m:r>
                                  <w:rPr>
                                    <w:rFonts w:ascii="Cambria Math" w:hAnsi="Cambria Math" w:cs="Times New Roman"/>
                                    <w:color w:val="000000"/>
                                    <w:kern w:val="24"/>
                                    <w:sz w:val="24"/>
                                  </w:rPr>
                                  <m:t>i</m:t>
                                </m:r>
                              </m:sub>
                            </m:sSub>
                            <m:r>
                              <w:rPr>
                                <w:rFonts w:ascii="Cambria Math" w:hAnsi="Cambria Math" w:cs="Times New Roman"/>
                                <w:color w:val="000000"/>
                                <w:kern w:val="24"/>
                                <w:sz w:val="24"/>
                              </w:rPr>
                              <m:t>u</m:t>
                            </m:r>
                          </m:e>
                          <m:sub>
                            <m:r>
                              <w:rPr>
                                <w:rFonts w:ascii="Cambria Math" w:hAnsi="Cambria Math" w:cs="Times New Roman"/>
                                <w:color w:val="000000"/>
                                <w:kern w:val="24"/>
                                <w:sz w:val="24"/>
                              </w:rPr>
                              <m:t>m</m:t>
                            </m:r>
                            <m:r>
                              <w:rPr>
                                <w:rFonts w:ascii="Cambria Math" w:hAnsi="Cambria Math" w:cs="Times New Roman"/>
                                <w:color w:val="000000"/>
                                <w:kern w:val="24"/>
                                <w:sz w:val="24"/>
                                <w:lang w:val="es-MX"/>
                              </w:rPr>
                              <m:t>,</m:t>
                            </m:r>
                            <m:r>
                              <w:rPr>
                                <w:rFonts w:ascii="Cambria Math" w:hAnsi="Cambria Math" w:cs="Times New Roman"/>
                                <w:color w:val="000000"/>
                                <w:kern w:val="24"/>
                                <w:sz w:val="24"/>
                              </w:rPr>
                              <m:t>i</m:t>
                            </m:r>
                          </m:sub>
                          <m:sup>
                            <m:r>
                              <w:rPr>
                                <w:rFonts w:ascii="Cambria Math" w:hAnsi="Cambria Math" w:cs="Times New Roman"/>
                                <w:color w:val="000000"/>
                                <w:kern w:val="24"/>
                                <w:sz w:val="24"/>
                              </w:rPr>
                              <m:t>l</m:t>
                            </m:r>
                          </m:sup>
                        </m:sSubSup>
                        <m:r>
                          <w:rPr>
                            <w:rFonts w:ascii="Cambria Math" w:hAnsi="Cambria Math" w:cs="Times New Roman"/>
                            <w:color w:val="000000"/>
                            <w:kern w:val="24"/>
                            <w:sz w:val="24"/>
                          </w:rPr>
                          <m:t>F</m:t>
                        </m:r>
                        <m:sSubSup>
                          <m:sSubSupPr>
                            <m:ctrlPr>
                              <w:rPr>
                                <w:rFonts w:ascii="Cambria Math" w:hAnsi="Cambria Math" w:cs="Times New Roman"/>
                                <w:i/>
                                <w:iCs/>
                                <w:color w:val="000000"/>
                                <w:kern w:val="24"/>
                                <w:sz w:val="24"/>
                              </w:rPr>
                            </m:ctrlPr>
                          </m:sSubSupPr>
                          <m:e>
                            <m:r>
                              <w:rPr>
                                <w:rFonts w:ascii="Cambria Math" w:hAnsi="Cambria Math" w:cs="Times New Roman"/>
                                <w:color w:val="000000"/>
                                <w:kern w:val="24"/>
                                <w:sz w:val="24"/>
                              </w:rPr>
                              <m:t>C</m:t>
                            </m:r>
                          </m:e>
                          <m:sub>
                            <m:r>
                              <w:rPr>
                                <w:rFonts w:ascii="Cambria Math" w:hAnsi="Cambria Math" w:cs="Times New Roman"/>
                                <w:color w:val="000000"/>
                                <w:kern w:val="24"/>
                                <w:sz w:val="24"/>
                              </w:rPr>
                              <m:t>i</m:t>
                            </m:r>
                          </m:sub>
                          <m:sup>
                            <m:r>
                              <w:rPr>
                                <w:rFonts w:ascii="Cambria Math" w:hAnsi="Cambria Math" w:cs="Times New Roman"/>
                                <w:color w:val="000000"/>
                                <w:kern w:val="24"/>
                                <w:sz w:val="24"/>
                              </w:rPr>
                              <m:t>l</m:t>
                            </m:r>
                          </m:sup>
                        </m:sSubSup>
                        <m:r>
                          <w:rPr>
                            <w:rFonts w:ascii="Cambria Math" w:hAnsi="Cambria Math" w:cs="Times New Roman"/>
                            <w:color w:val="000000"/>
                            <w:kern w:val="24"/>
                            <w:sz w:val="24"/>
                          </w:rPr>
                          <m:t>∇</m:t>
                        </m:r>
                        <m:sSup>
                          <m:sSupPr>
                            <m:ctrlPr>
                              <w:rPr>
                                <w:rFonts w:ascii="Cambria Math" w:hAnsi="Cambria Math" w:cs="Times New Roman"/>
                                <w:i/>
                                <w:color w:val="000000"/>
                                <w:kern w:val="24"/>
                                <w:sz w:val="24"/>
                              </w:rPr>
                            </m:ctrlPr>
                          </m:sSupPr>
                          <m:e>
                            <m:r>
                              <w:rPr>
                                <w:rFonts w:ascii="Cambria Math" w:hAnsi="Cambria Math" w:cs="Times New Roman"/>
                                <w:color w:val="000000"/>
                                <w:kern w:val="24"/>
                                <w:sz w:val="24"/>
                              </w:rPr>
                              <m:t>φ</m:t>
                            </m:r>
                          </m:e>
                          <m:sup>
                            <m:r>
                              <w:rPr>
                                <w:rFonts w:ascii="Cambria Math" w:hAnsi="Cambria Math" w:cs="Times New Roman"/>
                                <w:color w:val="000000"/>
                                <w:kern w:val="24"/>
                                <w:sz w:val="24"/>
                              </w:rPr>
                              <m:t>l</m:t>
                            </m:r>
                          </m:sup>
                        </m:sSup>
                      </m:e>
                    </m:d>
                  </m:e>
                </m:nary>
              </m:oMath>
            </m:oMathPara>
          </w:p>
        </w:tc>
        <w:tc>
          <w:tcPr>
            <w:tcW w:w="753" w:type="dxa"/>
            <w:hideMark/>
          </w:tcPr>
          <w:p w14:paraId="76A965AF" w14:textId="77777777" w:rsidR="00A355D0" w:rsidRPr="00A355D0" w:rsidRDefault="00A355D0" w:rsidP="003216A6">
            <w:pPr>
              <w:spacing w:line="360" w:lineRule="auto"/>
              <w:jc w:val="both"/>
              <w:rPr>
                <w:rFonts w:ascii="Times New Roman" w:hAnsi="Times New Roman" w:cs="Times New Roman"/>
                <w:sz w:val="24"/>
                <w:szCs w:val="24"/>
                <w:lang w:val="es-MX"/>
              </w:rPr>
            </w:pPr>
            <w:r w:rsidRPr="00A355D0">
              <w:rPr>
                <w:rFonts w:ascii="Times New Roman" w:hAnsi="Times New Roman" w:cs="Times New Roman"/>
                <w:sz w:val="24"/>
                <w:szCs w:val="24"/>
                <w:lang w:val="es-MX"/>
              </w:rPr>
              <w:t>(</w:t>
            </w:r>
            <w:r>
              <w:rPr>
                <w:rFonts w:ascii="Times New Roman" w:hAnsi="Times New Roman" w:cs="Times New Roman"/>
                <w:sz w:val="24"/>
                <w:szCs w:val="24"/>
                <w:lang w:val="es-MX"/>
              </w:rPr>
              <w:t>6</w:t>
            </w:r>
            <w:r w:rsidRPr="00A355D0">
              <w:rPr>
                <w:rFonts w:ascii="Times New Roman" w:hAnsi="Times New Roman" w:cs="Times New Roman"/>
                <w:sz w:val="24"/>
                <w:szCs w:val="24"/>
                <w:lang w:val="es-MX"/>
              </w:rPr>
              <w:t>)</w:t>
            </w:r>
          </w:p>
        </w:tc>
      </w:tr>
    </w:tbl>
    <w:p w14:paraId="5F9A0FAA" w14:textId="77777777" w:rsidR="00A355D0" w:rsidRPr="00A355D0" w:rsidRDefault="00A355D0" w:rsidP="003216A6">
      <w:pPr>
        <w:spacing w:line="360" w:lineRule="auto"/>
        <w:jc w:val="both"/>
        <w:rPr>
          <w:rFonts w:ascii="Times New Roman" w:hAnsi="Times New Roman" w:cs="Times New Roman"/>
          <w:sz w:val="24"/>
          <w:szCs w:val="24"/>
        </w:rPr>
      </w:pPr>
    </w:p>
    <w:p w14:paraId="3457C852" w14:textId="14597F17" w:rsidR="00A355D0" w:rsidRPr="00A355D0" w:rsidRDefault="00F61DCA" w:rsidP="003216A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At</w:t>
      </w:r>
      <w:r w:rsidR="00A355D0" w:rsidRPr="00A355D0">
        <w:rPr>
          <w:rFonts w:ascii="Times New Roman" w:hAnsi="Times New Roman" w:cs="Times New Roman"/>
          <w:sz w:val="24"/>
          <w:szCs w:val="24"/>
          <w:lang w:val="en-US"/>
        </w:rPr>
        <w:t xml:space="preserve"> the membranes, the charge conservation leads to Eq. </w:t>
      </w:r>
      <w:r w:rsidR="00A355D0">
        <w:rPr>
          <w:rFonts w:ascii="Times New Roman" w:hAnsi="Times New Roman" w:cs="Times New Roman"/>
          <w:sz w:val="24"/>
          <w:szCs w:val="24"/>
          <w:lang w:val="en-US"/>
        </w:rPr>
        <w:t>7</w:t>
      </w:r>
      <w:r w:rsidR="00A355D0" w:rsidRPr="00A355D0">
        <w:rPr>
          <w:rFonts w:ascii="Times New Roman" w:hAnsi="Times New Roman" w:cs="Times New Roman"/>
          <w:sz w:val="24"/>
          <w:szCs w:val="24"/>
          <w:lang w:val="en-US"/>
        </w:rPr>
        <w:t xml:space="preserve">, where current density </w:t>
      </w:r>
      <w:proofErr w:type="spellStart"/>
      <w:r w:rsidR="00A355D0" w:rsidRPr="00A355D0">
        <w:rPr>
          <w:rFonts w:ascii="Times New Roman" w:hAnsi="Times New Roman" w:cs="Times New Roman"/>
          <w:b/>
          <w:bCs/>
          <w:sz w:val="24"/>
          <w:szCs w:val="24"/>
          <w:lang w:val="en-US"/>
        </w:rPr>
        <w:t>j</w:t>
      </w:r>
      <w:r w:rsidR="00A355D0" w:rsidRPr="00A355D0">
        <w:rPr>
          <w:rFonts w:ascii="Times New Roman" w:hAnsi="Times New Roman" w:cs="Times New Roman"/>
          <w:sz w:val="24"/>
          <w:szCs w:val="24"/>
          <w:vertAlign w:val="superscript"/>
          <w:lang w:val="en-US"/>
        </w:rPr>
        <w:t>m</w:t>
      </w:r>
      <w:proofErr w:type="spellEnd"/>
      <w:r w:rsidR="00A355D0" w:rsidRPr="00A355D0">
        <w:rPr>
          <w:rFonts w:ascii="Times New Roman" w:hAnsi="Times New Roman" w:cs="Times New Roman"/>
          <w:sz w:val="24"/>
          <w:szCs w:val="24"/>
          <w:lang w:val="en-US"/>
        </w:rPr>
        <w:t xml:space="preserve"> is set through the ohmic potential drop with an isotropic conductivity </w:t>
      </w:r>
      <w:proofErr w:type="spellStart"/>
      <w:r w:rsidR="00A355D0" w:rsidRPr="00A355D0">
        <w:rPr>
          <w:rFonts w:ascii="Times New Roman" w:hAnsi="Times New Roman" w:cs="Times New Roman"/>
          <w:i/>
          <w:iCs/>
          <w:sz w:val="24"/>
          <w:szCs w:val="24"/>
          <w:lang w:val="en-US"/>
        </w:rPr>
        <w:t>σ</w:t>
      </w:r>
      <w:r w:rsidR="00A355D0" w:rsidRPr="00A355D0">
        <w:rPr>
          <w:rFonts w:ascii="Times New Roman" w:hAnsi="Times New Roman" w:cs="Times New Roman"/>
          <w:i/>
          <w:iCs/>
          <w:sz w:val="24"/>
          <w:szCs w:val="24"/>
          <w:vertAlign w:val="superscript"/>
          <w:lang w:val="en-US"/>
        </w:rPr>
        <w:t>m</w:t>
      </w:r>
      <w:proofErr w:type="spellEnd"/>
      <w:r w:rsidR="00A355D0" w:rsidRPr="00A355D0">
        <w:rPr>
          <w:rFonts w:ascii="Times New Roman" w:hAnsi="Times New Roman" w:cs="Times New Roman"/>
          <w:sz w:val="24"/>
          <w:szCs w:val="24"/>
          <w:lang w:val="en-US"/>
        </w:rPr>
        <w:t xml:space="preserve">, assuming a negligible </w:t>
      </w:r>
      <w:r w:rsidR="00A93D60">
        <w:rPr>
          <w:rFonts w:ascii="Times New Roman" w:hAnsi="Times New Roman" w:cs="Times New Roman"/>
          <w:sz w:val="24"/>
          <w:szCs w:val="24"/>
          <w:lang w:val="en-US"/>
        </w:rPr>
        <w:t xml:space="preserve">effect of </w:t>
      </w:r>
      <w:r w:rsidR="00A355D0" w:rsidRPr="00A355D0">
        <w:rPr>
          <w:rFonts w:ascii="Times New Roman" w:hAnsi="Times New Roman" w:cs="Times New Roman"/>
          <w:sz w:val="24"/>
          <w:szCs w:val="24"/>
          <w:lang w:val="en-US"/>
        </w:rPr>
        <w:t>concentration gradient.</w:t>
      </w:r>
    </w:p>
    <w:p w14:paraId="58B5159B" w14:textId="77777777" w:rsidR="00AB191F" w:rsidRPr="00A355D0" w:rsidRDefault="00AB191F" w:rsidP="003216A6">
      <w:pPr>
        <w:spacing w:line="360" w:lineRule="auto"/>
        <w:jc w:val="both"/>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753"/>
      </w:tblGrid>
      <w:tr w:rsidR="00A355D0" w:rsidRPr="00A355D0" w14:paraId="3CF85A18" w14:textId="77777777" w:rsidTr="00C67802">
        <w:tc>
          <w:tcPr>
            <w:tcW w:w="8075" w:type="dxa"/>
            <w:hideMark/>
          </w:tcPr>
          <w:p w14:paraId="4DD8F37D" w14:textId="710B6999" w:rsidR="00A355D0" w:rsidRPr="00A355D0" w:rsidRDefault="00370406" w:rsidP="003216A6">
            <w:pPr>
              <w:spacing w:line="360" w:lineRule="auto"/>
              <w:jc w:val="both"/>
              <w:rPr>
                <w:rFonts w:ascii="Times New Roman" w:hAnsi="Times New Roman" w:cs="Times New Roman"/>
                <w:sz w:val="24"/>
                <w:szCs w:val="24"/>
                <w:lang w:val="es-MX"/>
              </w:rPr>
            </w:pPr>
            <m:oMathPara>
              <m:oMath>
                <m:r>
                  <m:rPr>
                    <m:sty m:val="p"/>
                  </m:rPr>
                  <w:rPr>
                    <w:rFonts w:ascii="Cambria Math" w:hAnsi="Cambria Math" w:cs="Times New Roman"/>
                    <w:sz w:val="24"/>
                    <w:szCs w:val="24"/>
                  </w:rPr>
                  <m:t>∇</m:t>
                </m:r>
                <m:r>
                  <w:rPr>
                    <w:rFonts w:ascii="Cambria Math" w:hAnsi="Cambria Math" w:cs="Times New Roman"/>
                    <w:sz w:val="24"/>
                    <w:szCs w:val="24"/>
                  </w:rPr>
                  <m:t>∙</m:t>
                </m:r>
                <m:sSup>
                  <m:sSupPr>
                    <m:ctrlPr>
                      <w:rPr>
                        <w:rFonts w:ascii="Cambria Math" w:hAnsi="Cambria Math" w:cs="Times New Roman"/>
                        <w:b/>
                        <w:i/>
                        <w:sz w:val="24"/>
                        <w:szCs w:val="24"/>
                      </w:rPr>
                    </m:ctrlPr>
                  </m:sSupPr>
                  <m:e>
                    <m:r>
                      <m:rPr>
                        <m:sty m:val="b"/>
                      </m:rPr>
                      <w:rPr>
                        <w:rFonts w:ascii="Cambria Math" w:hAnsi="Cambria Math" w:cs="Times New Roman"/>
                        <w:sz w:val="24"/>
                        <w:szCs w:val="24"/>
                      </w:rPr>
                      <m:t>j</m:t>
                    </m:r>
                  </m:e>
                  <m:sup>
                    <m:r>
                      <w:rPr>
                        <w:rFonts w:ascii="Cambria Math" w:hAnsi="Cambria Math" w:cs="Times New Roman"/>
                        <w:sz w:val="24"/>
                        <w:szCs w:val="24"/>
                      </w:rPr>
                      <m:t>m</m:t>
                    </m:r>
                  </m:sup>
                </m:sSup>
                <m:r>
                  <w:rPr>
                    <w:rFonts w:ascii="Cambria Math" w:hAnsi="Cambria Math" w:cs="Times New Roman"/>
                    <w:sz w:val="24"/>
                    <w:szCs w:val="24"/>
                  </w:rPr>
                  <m:t>=</m:t>
                </m:r>
                <m:r>
                  <m:rPr>
                    <m:sty m:val="p"/>
                  </m:rPr>
                  <w:rPr>
                    <w:rFonts w:ascii="Cambria Math" w:hAnsi="Cambria Math" w:cs="Times New Roman"/>
                    <w:sz w:val="24"/>
                    <w:szCs w:val="24"/>
                  </w:rPr>
                  <m:t>∇</m:t>
                </m:r>
                <m:r>
                  <w:rPr>
                    <w:rFonts w:ascii="Cambria Math" w:hAnsi="Cambria Math" w:cs="Times New Roman"/>
                    <w:sz w:val="24"/>
                    <w:szCs w:val="24"/>
                  </w:rPr>
                  <m:t>∙</m:t>
                </m:r>
                <m:d>
                  <m:dPr>
                    <m:begChr m:val="{"/>
                    <m:endChr m:val="}"/>
                    <m:ctrlPr>
                      <w:rPr>
                        <w:rFonts w:ascii="Cambria Math" w:hAnsi="Cambria Math" w:cs="Times New Roman"/>
                        <w:i/>
                        <w:sz w:val="24"/>
                        <w:szCs w:val="24"/>
                        <w:lang w:val="es-MX"/>
                      </w:rPr>
                    </m:ctrlPr>
                  </m:dPr>
                  <m:e>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nary>
                      <m:naryPr>
                        <m:chr m:val="∑"/>
                        <m:limLoc m:val="undOvr"/>
                        <m:subHide m:val="1"/>
                        <m:supHide m:val="1"/>
                        <m:ctrlPr>
                          <w:rPr>
                            <w:rFonts w:ascii="Cambria Math" w:hAnsi="Cambria Math" w:cs="Times New Roman"/>
                            <w:i/>
                            <w:sz w:val="24"/>
                            <w:szCs w:val="24"/>
                          </w:rPr>
                        </m:ctrlPr>
                      </m:naryPr>
                      <m:sub/>
                      <m:sup/>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sSubSup>
                              <m:sSubSupPr>
                                <m:ctrlPr>
                                  <w:rPr>
                                    <w:rFonts w:ascii="Cambria Math" w:hAnsi="Cambria Math" w:cs="Times New Roman"/>
                                    <w:i/>
                                    <w:iCs/>
                                    <w:sz w:val="24"/>
                                    <w:szCs w:val="24"/>
                                  </w:rPr>
                                </m:ctrlPr>
                              </m:sSubSupPr>
                              <m:e>
                                <m:r>
                                  <w:rPr>
                                    <w:rFonts w:ascii="Cambria Math" w:hAnsi="Cambria Math" w:cs="Times New Roman"/>
                                    <w:sz w:val="24"/>
                                    <w:szCs w:val="24"/>
                                  </w:rPr>
                                  <m:t>u</m:t>
                                </m:r>
                              </m:e>
                              <m:sub>
                                <m:r>
                                  <w:rPr>
                                    <w:rFonts w:ascii="Cambria Math" w:hAnsi="Cambria Math" w:cs="Times New Roman"/>
                                    <w:sz w:val="24"/>
                                    <w:szCs w:val="24"/>
                                  </w:rPr>
                                  <m:t>m,i</m:t>
                                </m:r>
                              </m:sub>
                              <m:sup>
                                <m:r>
                                  <w:rPr>
                                    <w:rFonts w:ascii="Cambria Math" w:hAnsi="Cambria Math" w:cs="Times New Roman"/>
                                    <w:sz w:val="24"/>
                                    <w:szCs w:val="24"/>
                                  </w:rPr>
                                  <m:t>m</m:t>
                                </m:r>
                              </m:sup>
                            </m:sSubSup>
                            <m:sSubSup>
                              <m:sSubSupPr>
                                <m:ctrlPr>
                                  <w:rPr>
                                    <w:rFonts w:ascii="Cambria Math" w:hAnsi="Cambria Math" w:cs="Times New Roman"/>
                                    <w:i/>
                                    <w:iCs/>
                                    <w:sz w:val="24"/>
                                    <w:szCs w:val="24"/>
                                  </w:rPr>
                                </m:ctrlPr>
                              </m:sSubSupPr>
                              <m:e>
                                <m:r>
                                  <w:rPr>
                                    <w:rFonts w:ascii="Cambria Math" w:hAnsi="Cambria Math" w:cs="Times New Roman"/>
                                    <w:sz w:val="24"/>
                                    <w:szCs w:val="24"/>
                                  </w:rPr>
                                  <m:t>C</m:t>
                                </m:r>
                              </m:e>
                              <m:sub>
                                <m:r>
                                  <w:rPr>
                                    <w:rFonts w:ascii="Cambria Math" w:hAnsi="Cambria Math" w:cs="Times New Roman"/>
                                    <w:sz w:val="24"/>
                                    <w:szCs w:val="24"/>
                                  </w:rPr>
                                  <m:t>i</m:t>
                                </m:r>
                              </m:sub>
                              <m:sup>
                                <m:r>
                                  <w:rPr>
                                    <w:rFonts w:ascii="Cambria Math" w:hAnsi="Cambria Math" w:cs="Times New Roman"/>
                                    <w:sz w:val="24"/>
                                    <w:szCs w:val="24"/>
                                  </w:rPr>
                                  <m:t>m</m:t>
                                </m:r>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φ</m:t>
                                </m:r>
                              </m:e>
                              <m:sup>
                                <m:r>
                                  <w:rPr>
                                    <w:rFonts w:ascii="Cambria Math" w:hAnsi="Cambria Math" w:cs="Times New Roman"/>
                                    <w:sz w:val="24"/>
                                    <w:szCs w:val="24"/>
                                  </w:rPr>
                                  <m:t>m</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z</m:t>
                                </m:r>
                              </m:e>
                              <m:sub>
                                <m:r>
                                  <w:rPr>
                                    <w:rFonts w:ascii="Cambria Math" w:hAnsi="Cambria Math" w:cs="Times New Roman"/>
                                    <w:sz w:val="24"/>
                                    <w:szCs w:val="24"/>
                                  </w:rPr>
                                  <m:t>i</m:t>
                                </m:r>
                              </m:sub>
                              <m:sup>
                                <m:r>
                                  <w:rPr>
                                    <w:rFonts w:ascii="Cambria Math" w:hAnsi="Cambria Math" w:cs="Times New Roman"/>
                                    <w:sz w:val="24"/>
                                    <w:szCs w:val="24"/>
                                  </w:rPr>
                                  <m:t>2</m:t>
                                </m:r>
                              </m:sup>
                            </m:sSubSup>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i</m:t>
                                </m:r>
                              </m:sub>
                              <m:sup>
                                <m:r>
                                  <w:rPr>
                                    <w:rFonts w:ascii="Cambria Math" w:hAnsi="Cambria Math" w:cs="Times New Roman"/>
                                    <w:sz w:val="24"/>
                                    <w:szCs w:val="24"/>
                                  </w:rPr>
                                  <m:t>m</m:t>
                                </m:r>
                              </m:sup>
                            </m:sSubSup>
                            <m:r>
                              <m:rPr>
                                <m:sty m:val="p"/>
                              </m:rP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i</m:t>
                                </m:r>
                              </m:sub>
                              <m:sup>
                                <m:r>
                                  <w:rPr>
                                    <w:rFonts w:ascii="Cambria Math" w:hAnsi="Cambria Math" w:cs="Times New Roman"/>
                                    <w:sz w:val="24"/>
                                    <w:szCs w:val="24"/>
                                  </w:rPr>
                                  <m:t>m</m:t>
                                </m:r>
                              </m:sup>
                            </m:sSubSup>
                          </m:e>
                        </m:d>
                      </m:e>
                    </m:nary>
                  </m:e>
                </m:d>
                <m:r>
                  <m:rPr>
                    <m:sty m:val="p"/>
                  </m:rPr>
                  <w:rPr>
                    <w:rFonts w:ascii="Cambria Math" w:hAnsi="Cambria Math" w:cs="Times New Roman"/>
                    <w:sz w:val="24"/>
                    <w:szCs w:val="24"/>
                  </w:rPr>
                  <m:t>≈∇</m:t>
                </m:r>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m</m:t>
                        </m:r>
                      </m:sup>
                    </m:sSup>
                    <m:r>
                      <m:rPr>
                        <m:sty m:val="p"/>
                      </m:rP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φ</m:t>
                        </m:r>
                      </m:e>
                      <m:sup>
                        <m:r>
                          <w:rPr>
                            <w:rFonts w:ascii="Cambria Math" w:hAnsi="Cambria Math" w:cs="Times New Roman"/>
                            <w:sz w:val="24"/>
                            <w:szCs w:val="24"/>
                          </w:rPr>
                          <m:t>m</m:t>
                        </m:r>
                      </m:sup>
                    </m:sSup>
                  </m:e>
                </m:d>
                <m:r>
                  <w:rPr>
                    <w:rFonts w:ascii="Cambria Math" w:hAnsi="Cambria Math" w:cs="Times New Roman"/>
                    <w:sz w:val="24"/>
                    <w:szCs w:val="24"/>
                  </w:rPr>
                  <m:t>=0</m:t>
                </m:r>
              </m:oMath>
            </m:oMathPara>
          </w:p>
        </w:tc>
        <w:tc>
          <w:tcPr>
            <w:tcW w:w="753" w:type="dxa"/>
            <w:hideMark/>
          </w:tcPr>
          <w:p w14:paraId="1701D941" w14:textId="77777777" w:rsidR="00A355D0" w:rsidRPr="00A355D0" w:rsidRDefault="00A355D0" w:rsidP="003216A6">
            <w:pPr>
              <w:spacing w:line="360" w:lineRule="auto"/>
              <w:jc w:val="both"/>
              <w:rPr>
                <w:rFonts w:ascii="Times New Roman" w:hAnsi="Times New Roman" w:cs="Times New Roman"/>
                <w:sz w:val="24"/>
                <w:szCs w:val="24"/>
                <w:lang w:val="es-MX"/>
              </w:rPr>
            </w:pPr>
            <w:r w:rsidRPr="00A355D0">
              <w:rPr>
                <w:rFonts w:ascii="Times New Roman" w:hAnsi="Times New Roman" w:cs="Times New Roman"/>
                <w:sz w:val="24"/>
                <w:szCs w:val="24"/>
                <w:lang w:val="es-MX"/>
              </w:rPr>
              <w:t>(</w:t>
            </w:r>
            <w:r>
              <w:rPr>
                <w:rFonts w:ascii="Times New Roman" w:hAnsi="Times New Roman" w:cs="Times New Roman"/>
                <w:sz w:val="24"/>
                <w:szCs w:val="24"/>
                <w:lang w:val="es-MX"/>
              </w:rPr>
              <w:t>7</w:t>
            </w:r>
            <w:r w:rsidRPr="00A355D0">
              <w:rPr>
                <w:rFonts w:ascii="Times New Roman" w:hAnsi="Times New Roman" w:cs="Times New Roman"/>
                <w:sz w:val="24"/>
                <w:szCs w:val="24"/>
                <w:lang w:val="es-MX"/>
              </w:rPr>
              <w:t>)</w:t>
            </w:r>
          </w:p>
        </w:tc>
      </w:tr>
    </w:tbl>
    <w:p w14:paraId="1EA52F80" w14:textId="77777777" w:rsidR="00A355D0" w:rsidRPr="00A355D0" w:rsidRDefault="00A355D0" w:rsidP="003216A6">
      <w:pPr>
        <w:spacing w:after="0" w:line="360" w:lineRule="auto"/>
        <w:jc w:val="both"/>
        <w:rPr>
          <w:rFonts w:ascii="Times New Roman" w:hAnsi="Times New Roman" w:cs="Times New Roman"/>
          <w:sz w:val="24"/>
          <w:szCs w:val="24"/>
        </w:rPr>
      </w:pPr>
    </w:p>
    <w:p w14:paraId="421C00BD" w14:textId="11DCAD63" w:rsidR="00A355D0" w:rsidRPr="00A355D0" w:rsidRDefault="00A355D0" w:rsidP="003216A6">
      <w:pPr>
        <w:spacing w:line="360" w:lineRule="auto"/>
        <w:jc w:val="both"/>
        <w:rPr>
          <w:rFonts w:ascii="Times New Roman" w:hAnsi="Times New Roman" w:cs="Times New Roman"/>
          <w:sz w:val="24"/>
          <w:szCs w:val="24"/>
          <w:lang w:val="en-US"/>
        </w:rPr>
      </w:pPr>
      <w:r w:rsidRPr="00A355D0">
        <w:rPr>
          <w:rFonts w:ascii="Times New Roman" w:hAnsi="Times New Roman" w:cs="Times New Roman"/>
          <w:sz w:val="24"/>
          <w:szCs w:val="24"/>
          <w:lang w:val="en-US"/>
        </w:rPr>
        <w:t xml:space="preserve">The coupling between the models </w:t>
      </w:r>
      <w:r w:rsidR="00F61DCA">
        <w:rPr>
          <w:rFonts w:ascii="Times New Roman" w:hAnsi="Times New Roman" w:cs="Times New Roman"/>
          <w:sz w:val="24"/>
          <w:szCs w:val="24"/>
          <w:lang w:val="en-US"/>
        </w:rPr>
        <w:t xml:space="preserve">representing electrolyte </w:t>
      </w:r>
      <w:r w:rsidRPr="00A355D0">
        <w:rPr>
          <w:rFonts w:ascii="Times New Roman" w:hAnsi="Times New Roman" w:cs="Times New Roman"/>
          <w:sz w:val="24"/>
          <w:szCs w:val="24"/>
          <w:lang w:val="en-US"/>
        </w:rPr>
        <w:t xml:space="preserve">compartments </w:t>
      </w:r>
      <w:r w:rsidR="00F61DCA">
        <w:rPr>
          <w:rFonts w:ascii="Times New Roman" w:hAnsi="Times New Roman" w:cs="Times New Roman"/>
          <w:sz w:val="24"/>
          <w:szCs w:val="24"/>
          <w:lang w:val="en-US"/>
        </w:rPr>
        <w:t>to</w:t>
      </w:r>
      <w:r w:rsidRPr="00A355D0">
        <w:rPr>
          <w:rFonts w:ascii="Times New Roman" w:hAnsi="Times New Roman" w:cs="Times New Roman"/>
          <w:sz w:val="24"/>
          <w:szCs w:val="24"/>
          <w:lang w:val="en-US"/>
        </w:rPr>
        <w:t xml:space="preserve"> their </w:t>
      </w:r>
      <w:r w:rsidR="00F61DCA">
        <w:rPr>
          <w:rFonts w:ascii="Times New Roman" w:hAnsi="Times New Roman" w:cs="Times New Roman"/>
          <w:sz w:val="24"/>
          <w:szCs w:val="24"/>
          <w:lang w:val="en-US"/>
        </w:rPr>
        <w:t>adjacent</w:t>
      </w:r>
      <w:r w:rsidRPr="00A355D0">
        <w:rPr>
          <w:rFonts w:ascii="Times New Roman" w:hAnsi="Times New Roman" w:cs="Times New Roman"/>
          <w:sz w:val="24"/>
          <w:szCs w:val="24"/>
          <w:lang w:val="en-US"/>
        </w:rPr>
        <w:t xml:space="preserve"> ion-exchange membranes is carried out through the flux continuity condition and </w:t>
      </w:r>
      <w:r w:rsidR="00F61DCA">
        <w:rPr>
          <w:rFonts w:ascii="Times New Roman" w:hAnsi="Times New Roman" w:cs="Times New Roman"/>
          <w:sz w:val="24"/>
          <w:szCs w:val="24"/>
          <w:lang w:val="en-US"/>
        </w:rPr>
        <w:t>its</w:t>
      </w:r>
      <w:r w:rsidRPr="00A355D0">
        <w:rPr>
          <w:rFonts w:ascii="Times New Roman" w:hAnsi="Times New Roman" w:cs="Times New Roman"/>
          <w:sz w:val="24"/>
          <w:szCs w:val="24"/>
          <w:lang w:val="en-US"/>
        </w:rPr>
        <w:t xml:space="preserve"> Donnan potentials, which are the boundary conditions to the models on both sides of the solution-membrane interfaces. At the ion-exchange membrane-solution interface, the flux continuity and the Donnan potential are given by </w:t>
      </w:r>
      <w:proofErr w:type="spellStart"/>
      <w:r w:rsidRPr="00A355D0">
        <w:rPr>
          <w:rFonts w:ascii="Times New Roman" w:hAnsi="Times New Roman" w:cs="Times New Roman"/>
          <w:sz w:val="24"/>
          <w:szCs w:val="24"/>
          <w:lang w:val="en-US"/>
        </w:rPr>
        <w:t>Eqs</w:t>
      </w:r>
      <w:proofErr w:type="spellEnd"/>
      <w:r w:rsidRPr="00A355D0">
        <w:rPr>
          <w:rFonts w:ascii="Times New Roman" w:hAnsi="Times New Roman" w:cs="Times New Roman"/>
          <w:sz w:val="24"/>
          <w:szCs w:val="24"/>
          <w:lang w:val="en-US"/>
        </w:rPr>
        <w:t xml:space="preserve">. </w:t>
      </w:r>
      <w:r>
        <w:rPr>
          <w:rFonts w:ascii="Times New Roman" w:hAnsi="Times New Roman" w:cs="Times New Roman"/>
          <w:sz w:val="24"/>
          <w:szCs w:val="24"/>
          <w:lang w:val="en-US"/>
        </w:rPr>
        <w:t>8</w:t>
      </w:r>
      <w:r w:rsidRPr="00A355D0">
        <w:rPr>
          <w:rFonts w:ascii="Times New Roman" w:hAnsi="Times New Roman" w:cs="Times New Roman"/>
          <w:sz w:val="24"/>
          <w:szCs w:val="24"/>
          <w:lang w:val="en-US"/>
        </w:rPr>
        <w:t xml:space="preserve"> and </w:t>
      </w:r>
      <w:r>
        <w:rPr>
          <w:rFonts w:ascii="Times New Roman" w:hAnsi="Times New Roman" w:cs="Times New Roman"/>
          <w:sz w:val="24"/>
          <w:szCs w:val="24"/>
          <w:lang w:val="en-US"/>
        </w:rPr>
        <w:t>9</w:t>
      </w:r>
      <w:r w:rsidRPr="00A355D0">
        <w:rPr>
          <w:rFonts w:ascii="Times New Roman" w:hAnsi="Times New Roman" w:cs="Times New Roman"/>
          <w:sz w:val="24"/>
          <w:szCs w:val="24"/>
          <w:lang w:val="en-US"/>
        </w:rPr>
        <w:t>.</w:t>
      </w:r>
    </w:p>
    <w:p w14:paraId="47553830" w14:textId="77777777" w:rsidR="00A355D0" w:rsidRPr="00A355D0" w:rsidRDefault="00A355D0" w:rsidP="003216A6">
      <w:pPr>
        <w:spacing w:line="360" w:lineRule="auto"/>
        <w:jc w:val="both"/>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895"/>
      </w:tblGrid>
      <w:tr w:rsidR="00A355D0" w:rsidRPr="00A355D0" w14:paraId="759BF9BB" w14:textId="77777777" w:rsidTr="00C67802">
        <w:tc>
          <w:tcPr>
            <w:tcW w:w="7933" w:type="dxa"/>
          </w:tcPr>
          <w:p w14:paraId="2B596800" w14:textId="77777777" w:rsidR="00A355D0" w:rsidRPr="00A355D0" w:rsidRDefault="00A355D0" w:rsidP="003216A6">
            <w:pPr>
              <w:spacing w:line="360" w:lineRule="auto"/>
              <w:jc w:val="both"/>
              <w:rPr>
                <w:rFonts w:ascii="Times New Roman" w:hAnsi="Times New Roman" w:cs="Times New Roman"/>
                <w:sz w:val="24"/>
                <w:szCs w:val="24"/>
              </w:rPr>
            </w:pPr>
            <m:oMathPara>
              <m:oMath>
                <m:r>
                  <m:rPr>
                    <m:sty m:val="b"/>
                  </m:rPr>
                  <w:rPr>
                    <w:rFonts w:ascii="Cambria Math" w:hAnsi="Cambria Math" w:cs="Times New Roman"/>
                    <w:sz w:val="24"/>
                    <w:szCs w:val="24"/>
                  </w:rPr>
                  <m:t>n</m:t>
                </m:r>
                <m:r>
                  <w:rPr>
                    <w:rFonts w:ascii="Cambria Math" w:hAnsi="Cambria Math" w:cs="Times New Roman"/>
                    <w:sz w:val="24"/>
                    <w:szCs w:val="24"/>
                  </w:rPr>
                  <m:t>∙</m:t>
                </m:r>
                <m:sSubSup>
                  <m:sSubSupPr>
                    <m:ctrlPr>
                      <w:rPr>
                        <w:rFonts w:ascii="Cambria Math" w:hAnsi="Cambria Math" w:cs="Times New Roman"/>
                        <w:i/>
                        <w:iCs/>
                        <w:sz w:val="24"/>
                        <w:szCs w:val="24"/>
                      </w:rPr>
                    </m:ctrlPr>
                  </m:sSubSupPr>
                  <m:e>
                    <m:r>
                      <m:rPr>
                        <m:sty m:val="b"/>
                      </m:rPr>
                      <w:rPr>
                        <w:rFonts w:ascii="Cambria Math" w:hAnsi="Cambria Math" w:cs="Times New Roman"/>
                        <w:sz w:val="24"/>
                        <w:szCs w:val="24"/>
                      </w:rPr>
                      <m:t>N</m:t>
                    </m:r>
                  </m:e>
                  <m:sub>
                    <m:r>
                      <w:rPr>
                        <w:rFonts w:ascii="Cambria Math" w:hAnsi="Cambria Math" w:cs="Times New Roman"/>
                        <w:sz w:val="24"/>
                        <w:szCs w:val="24"/>
                      </w:rPr>
                      <m:t>i</m:t>
                    </m:r>
                  </m:sub>
                  <m:sup>
                    <m:r>
                      <w:rPr>
                        <w:rFonts w:ascii="Cambria Math" w:hAnsi="Cambria Math" w:cs="Times New Roman"/>
                        <w:sz w:val="24"/>
                        <w:szCs w:val="24"/>
                      </w:rPr>
                      <m:t>m</m:t>
                    </m:r>
                  </m:sup>
                </m:sSubSup>
                <m:r>
                  <w:rPr>
                    <w:rFonts w:ascii="Cambria Math" w:hAnsi="Cambria Math" w:cs="Times New Roman"/>
                    <w:sz w:val="24"/>
                    <w:szCs w:val="24"/>
                  </w:rPr>
                  <m:t>=</m:t>
                </m:r>
                <m:sSub>
                  <m:sSubPr>
                    <m:ctrlPr>
                      <w:rPr>
                        <w:rFonts w:ascii="Cambria Math" w:hAnsi="Cambria Math" w:cs="Times New Roman"/>
                        <w:i/>
                        <w:sz w:val="24"/>
                        <w:szCs w:val="24"/>
                      </w:rPr>
                    </m:ctrlPr>
                  </m:sSubPr>
                  <m:e>
                    <m:r>
                      <m:rPr>
                        <m:sty m:val="b"/>
                      </m:rPr>
                      <w:rPr>
                        <w:rFonts w:ascii="Cambria Math" w:hAnsi="Cambria Math" w:cs="Times New Roman"/>
                        <w:sz w:val="24"/>
                        <w:szCs w:val="24"/>
                      </w:rPr>
                      <m:t>n</m:t>
                    </m:r>
                    <m:r>
                      <w:rPr>
                        <w:rFonts w:ascii="Cambria Math" w:hAnsi="Cambria Math" w:cs="Times New Roman"/>
                        <w:sz w:val="24"/>
                        <w:szCs w:val="24"/>
                      </w:rPr>
                      <m:t>∙</m:t>
                    </m:r>
                    <m:sSup>
                      <m:sSupPr>
                        <m:ctrlPr>
                          <w:rPr>
                            <w:rFonts w:ascii="Cambria Math" w:hAnsi="Cambria Math" w:cs="Times New Roman"/>
                            <w:i/>
                            <w:sz w:val="24"/>
                            <w:szCs w:val="24"/>
                          </w:rPr>
                        </m:ctrlPr>
                      </m:sSupPr>
                      <m:e>
                        <m:r>
                          <m:rPr>
                            <m:sty m:val="b"/>
                          </m:rPr>
                          <w:rPr>
                            <w:rFonts w:ascii="Cambria Math" w:hAnsi="Cambria Math" w:cs="Times New Roman"/>
                            <w:sz w:val="24"/>
                            <w:szCs w:val="24"/>
                          </w:rPr>
                          <m:t>N</m:t>
                        </m:r>
                      </m:e>
                      <m:sup>
                        <m:r>
                          <w:rPr>
                            <w:rFonts w:ascii="Cambria Math" w:hAnsi="Cambria Math" w:cs="Times New Roman"/>
                            <w:sz w:val="24"/>
                            <w:szCs w:val="24"/>
                          </w:rPr>
                          <m:t>l</m:t>
                        </m:r>
                      </m:sup>
                    </m:sSup>
                  </m:e>
                  <m:sub>
                    <m:r>
                      <w:rPr>
                        <w:rFonts w:ascii="Cambria Math" w:hAnsi="Cambria Math" w:cs="Times New Roman"/>
                        <w:sz w:val="24"/>
                        <w:szCs w:val="24"/>
                      </w:rPr>
                      <m:t>i</m:t>
                    </m:r>
                  </m:sub>
                </m:sSub>
              </m:oMath>
            </m:oMathPara>
          </w:p>
        </w:tc>
        <w:tc>
          <w:tcPr>
            <w:tcW w:w="895" w:type="dxa"/>
          </w:tcPr>
          <w:p w14:paraId="1FF78452" w14:textId="77777777" w:rsidR="00A355D0" w:rsidRPr="00A355D0" w:rsidRDefault="00A355D0" w:rsidP="003216A6">
            <w:pPr>
              <w:spacing w:line="360" w:lineRule="auto"/>
              <w:jc w:val="both"/>
              <w:rPr>
                <w:rFonts w:ascii="Times New Roman" w:hAnsi="Times New Roman" w:cs="Times New Roman"/>
                <w:sz w:val="24"/>
                <w:szCs w:val="24"/>
              </w:rPr>
            </w:pPr>
            <w:r w:rsidRPr="00A355D0">
              <w:rPr>
                <w:rFonts w:ascii="Times New Roman" w:hAnsi="Times New Roman" w:cs="Times New Roman"/>
                <w:sz w:val="24"/>
                <w:szCs w:val="24"/>
              </w:rPr>
              <w:t>(</w:t>
            </w:r>
            <w:r>
              <w:rPr>
                <w:rFonts w:ascii="Times New Roman" w:hAnsi="Times New Roman" w:cs="Times New Roman"/>
                <w:sz w:val="24"/>
                <w:szCs w:val="24"/>
              </w:rPr>
              <w:t>8</w:t>
            </w:r>
            <w:r w:rsidRPr="00A355D0">
              <w:rPr>
                <w:rFonts w:ascii="Times New Roman" w:hAnsi="Times New Roman" w:cs="Times New Roman"/>
                <w:sz w:val="24"/>
                <w:szCs w:val="24"/>
              </w:rPr>
              <w:t>)</w:t>
            </w:r>
          </w:p>
        </w:tc>
      </w:tr>
    </w:tbl>
    <w:p w14:paraId="7BC860C2" w14:textId="77777777" w:rsidR="00A355D0" w:rsidRPr="00A355D0" w:rsidRDefault="00A355D0" w:rsidP="003216A6">
      <w:pPr>
        <w:spacing w:line="360" w:lineRule="auto"/>
        <w:jc w:val="both"/>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895"/>
      </w:tblGrid>
      <w:tr w:rsidR="00A355D0" w:rsidRPr="00A355D0" w14:paraId="687EFDAB" w14:textId="77777777" w:rsidTr="00C67802">
        <w:tc>
          <w:tcPr>
            <w:tcW w:w="7933" w:type="dxa"/>
          </w:tcPr>
          <w:p w14:paraId="5134ECFC" w14:textId="77777777" w:rsidR="00A355D0" w:rsidRPr="00A355D0" w:rsidRDefault="00A355D0" w:rsidP="003216A6">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φ</m:t>
                    </m:r>
                  </m:e>
                  <m:sub>
                    <m:r>
                      <w:rPr>
                        <w:rFonts w:ascii="Cambria Math" w:hAnsi="Cambria Math" w:cs="Times New Roman"/>
                        <w:sz w:val="24"/>
                        <w:szCs w:val="24"/>
                      </w:rPr>
                      <m:t>D</m:t>
                    </m:r>
                  </m:sub>
                  <m:sup>
                    <m:r>
                      <w:rPr>
                        <w:rFonts w:ascii="Cambria Math" w:hAnsi="Cambria Math" w:cs="Times New Roman"/>
                        <w:sz w:val="24"/>
                        <w:szCs w:val="24"/>
                      </w:rPr>
                      <m:t>m</m:t>
                    </m:r>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φ</m:t>
                    </m:r>
                  </m:e>
                  <m:sup>
                    <m:r>
                      <w:rPr>
                        <w:rFonts w:ascii="Cambria Math" w:hAnsi="Cambria Math" w:cs="Times New Roman"/>
                        <w:sz w:val="24"/>
                        <w:szCs w:val="24"/>
                      </w:rPr>
                      <m:t>m</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φ</m:t>
                    </m:r>
                  </m:e>
                  <m:sup>
                    <m:r>
                      <w:rPr>
                        <w:rFonts w:ascii="Cambria Math" w:hAnsi="Cambria Math" w:cs="Times New Roman"/>
                        <w:sz w:val="24"/>
                        <w:szCs w:val="24"/>
                      </w:rPr>
                      <m:t>l</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RT</m:t>
                    </m:r>
                  </m:num>
                  <m:den>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F</m:t>
                    </m:r>
                  </m:den>
                </m:f>
                <m:r>
                  <w:rPr>
                    <w:rFonts w:ascii="Cambria Math" w:hAnsi="Cambria Math" w:cs="Times New Roman"/>
                    <w:sz w:val="24"/>
                    <w:szCs w:val="24"/>
                  </w:rPr>
                  <m:t>ln</m:t>
                </m:r>
                <m:f>
                  <m:fPr>
                    <m:ctrlPr>
                      <w:rPr>
                        <w:rFonts w:ascii="Cambria Math" w:hAnsi="Cambria Math" w:cs="Times New Roman"/>
                        <w:i/>
                        <w:sz w:val="24"/>
                        <w:szCs w:val="24"/>
                      </w:rPr>
                    </m:ctrlPr>
                  </m:fPr>
                  <m:num>
                    <m:sSubSup>
                      <m:sSubSupPr>
                        <m:ctrlPr>
                          <w:rPr>
                            <w:rFonts w:ascii="Cambria Math" w:hAnsi="Cambria Math" w:cs="Times New Roman"/>
                            <w:i/>
                            <w:iCs/>
                            <w:sz w:val="24"/>
                            <w:szCs w:val="24"/>
                          </w:rPr>
                        </m:ctrlPr>
                      </m:sSubSupPr>
                      <m:e>
                        <m:r>
                          <w:rPr>
                            <w:rFonts w:ascii="Cambria Math" w:hAnsi="Cambria Math" w:cs="Times New Roman"/>
                            <w:sz w:val="24"/>
                            <w:szCs w:val="24"/>
                          </w:rPr>
                          <m:t>C</m:t>
                        </m:r>
                      </m:e>
                      <m:sub>
                        <m:r>
                          <w:rPr>
                            <w:rFonts w:ascii="Cambria Math" w:hAnsi="Cambria Math" w:cs="Times New Roman"/>
                            <w:sz w:val="24"/>
                            <w:szCs w:val="24"/>
                          </w:rPr>
                          <m:t>i</m:t>
                        </m:r>
                      </m:sub>
                      <m:sup>
                        <m:r>
                          <w:rPr>
                            <w:rFonts w:ascii="Cambria Math" w:hAnsi="Cambria Math" w:cs="Times New Roman"/>
                            <w:sz w:val="24"/>
                            <w:szCs w:val="24"/>
                          </w:rPr>
                          <m:t>m</m:t>
                        </m:r>
                      </m:sup>
                    </m:sSubSup>
                  </m:num>
                  <m:den>
                    <m:sSubSup>
                      <m:sSubSupPr>
                        <m:ctrlPr>
                          <w:rPr>
                            <w:rFonts w:ascii="Cambria Math" w:hAnsi="Cambria Math" w:cs="Times New Roman"/>
                            <w:i/>
                            <w:iCs/>
                            <w:sz w:val="24"/>
                            <w:szCs w:val="24"/>
                          </w:rPr>
                        </m:ctrlPr>
                      </m:sSubSupPr>
                      <m:e>
                        <m:r>
                          <w:rPr>
                            <w:rFonts w:ascii="Cambria Math" w:hAnsi="Cambria Math" w:cs="Times New Roman"/>
                            <w:sz w:val="24"/>
                            <w:szCs w:val="24"/>
                          </w:rPr>
                          <m:t>C</m:t>
                        </m:r>
                      </m:e>
                      <m:sub>
                        <m:r>
                          <w:rPr>
                            <w:rFonts w:ascii="Cambria Math" w:hAnsi="Cambria Math" w:cs="Times New Roman"/>
                            <w:sz w:val="24"/>
                            <w:szCs w:val="24"/>
                          </w:rPr>
                          <m:t>i</m:t>
                        </m:r>
                      </m:sub>
                      <m:sup>
                        <m:r>
                          <w:rPr>
                            <w:rFonts w:ascii="Cambria Math" w:hAnsi="Cambria Math" w:cs="Times New Roman"/>
                            <w:sz w:val="24"/>
                            <w:szCs w:val="24"/>
                          </w:rPr>
                          <m:t>l</m:t>
                        </m:r>
                      </m:sup>
                    </m:sSubSup>
                  </m:den>
                </m:f>
              </m:oMath>
            </m:oMathPara>
          </w:p>
        </w:tc>
        <w:tc>
          <w:tcPr>
            <w:tcW w:w="895" w:type="dxa"/>
          </w:tcPr>
          <w:p w14:paraId="767458C9" w14:textId="77777777" w:rsidR="00A355D0" w:rsidRPr="00A355D0" w:rsidRDefault="00A355D0" w:rsidP="003216A6">
            <w:pPr>
              <w:spacing w:line="360" w:lineRule="auto"/>
              <w:jc w:val="both"/>
              <w:rPr>
                <w:rFonts w:ascii="Times New Roman" w:hAnsi="Times New Roman" w:cs="Times New Roman"/>
                <w:sz w:val="24"/>
                <w:szCs w:val="24"/>
              </w:rPr>
            </w:pPr>
            <w:r w:rsidRPr="00A355D0">
              <w:rPr>
                <w:rFonts w:ascii="Times New Roman" w:hAnsi="Times New Roman" w:cs="Times New Roman"/>
                <w:sz w:val="24"/>
                <w:szCs w:val="24"/>
              </w:rPr>
              <w:t>(</w:t>
            </w:r>
            <w:r>
              <w:rPr>
                <w:rFonts w:ascii="Times New Roman" w:hAnsi="Times New Roman" w:cs="Times New Roman"/>
                <w:sz w:val="24"/>
                <w:szCs w:val="24"/>
              </w:rPr>
              <w:t>9</w:t>
            </w:r>
            <w:r w:rsidRPr="00A355D0">
              <w:rPr>
                <w:rFonts w:ascii="Times New Roman" w:hAnsi="Times New Roman" w:cs="Times New Roman"/>
                <w:sz w:val="24"/>
                <w:szCs w:val="24"/>
              </w:rPr>
              <w:t>)</w:t>
            </w:r>
          </w:p>
        </w:tc>
      </w:tr>
    </w:tbl>
    <w:p w14:paraId="6AD683A0" w14:textId="2C726034" w:rsidR="00A355D0" w:rsidRDefault="00A355D0" w:rsidP="003216A6">
      <w:pPr>
        <w:spacing w:line="360" w:lineRule="auto"/>
        <w:jc w:val="both"/>
        <w:rPr>
          <w:rFonts w:ascii="Times New Roman" w:hAnsi="Times New Roman" w:cs="Times New Roman"/>
          <w:sz w:val="24"/>
          <w:szCs w:val="24"/>
          <w:lang w:val="en-US"/>
        </w:rPr>
      </w:pPr>
    </w:p>
    <w:p w14:paraId="3AE16EB4" w14:textId="7F028D69" w:rsidR="009E2EFB" w:rsidRDefault="00C34F03" w:rsidP="003216A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w:t>
      </w:r>
      <w:r w:rsidR="00F36595">
        <w:rPr>
          <w:rFonts w:ascii="Times New Roman" w:hAnsi="Times New Roman" w:cs="Times New Roman"/>
          <w:sz w:val="24"/>
          <w:szCs w:val="24"/>
          <w:lang w:val="en-US"/>
        </w:rPr>
        <w:t xml:space="preserve"> </w:t>
      </w:r>
      <w:r w:rsidR="00113465">
        <w:rPr>
          <w:rFonts w:ascii="Times New Roman" w:hAnsi="Times New Roman" w:cs="Times New Roman"/>
          <w:sz w:val="24"/>
          <w:szCs w:val="24"/>
          <w:lang w:val="en-US"/>
        </w:rPr>
        <w:t xml:space="preserve">remainder </w:t>
      </w:r>
      <w:r>
        <w:rPr>
          <w:rFonts w:ascii="Times New Roman" w:hAnsi="Times New Roman" w:cs="Times New Roman"/>
          <w:sz w:val="24"/>
          <w:szCs w:val="24"/>
          <w:lang w:val="en-US"/>
        </w:rPr>
        <w:t>boundary conditions are:</w:t>
      </w:r>
    </w:p>
    <w:p w14:paraId="3292AE78" w14:textId="3D7B03BD" w:rsidR="00C34F03" w:rsidRPr="002541E6" w:rsidRDefault="00C34F03" w:rsidP="003216A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C</w:t>
      </w:r>
      <w:r w:rsidRPr="002541E6">
        <w:rPr>
          <w:rFonts w:ascii="Times New Roman" w:hAnsi="Times New Roman" w:cs="Times New Roman"/>
          <w:sz w:val="24"/>
          <w:szCs w:val="24"/>
          <w:lang w:val="en-US"/>
        </w:rPr>
        <w:t>ell inlet,</w:t>
      </w:r>
      <w:r>
        <w:rPr>
          <w:rFonts w:ascii="Times New Roman" w:hAnsi="Times New Roman" w:cs="Times New Roman"/>
          <w:sz w:val="24"/>
          <w:szCs w:val="24"/>
          <w:lang w:val="en-US"/>
        </w:rPr>
        <w:t xml:space="preserve"> at</w:t>
      </w:r>
      <w:r w:rsidRPr="002541E6">
        <w:rPr>
          <w:rFonts w:ascii="Times New Roman" w:hAnsi="Times New Roman" w:cs="Times New Roman"/>
          <w:sz w:val="24"/>
          <w:szCs w:val="24"/>
          <w:lang w:val="en-US"/>
        </w:rPr>
        <w:t xml:space="preserve"> </w:t>
      </w:r>
      <m:oMath>
        <m:r>
          <w:rPr>
            <w:rFonts w:ascii="Cambria Math" w:hAnsi="Cambria Math" w:cs="Times New Roman"/>
            <w:sz w:val="24"/>
            <w:szCs w:val="24"/>
          </w:rPr>
          <m:t>y</m:t>
        </m:r>
        <m:r>
          <w:rPr>
            <w:rFonts w:ascii="Cambria Math" w:hAnsi="Cambria Math" w:cs="Times New Roman"/>
            <w:sz w:val="24"/>
            <w:szCs w:val="24"/>
            <w:lang w:val="en-US"/>
          </w:rPr>
          <m:t xml:space="preserve">=0,  </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C</m:t>
            </m:r>
          </m:e>
          <m:sub>
            <m:r>
              <w:rPr>
                <w:rFonts w:ascii="Cambria Math" w:hAnsi="Cambria Math" w:cs="Times New Roman"/>
                <w:sz w:val="24"/>
                <w:szCs w:val="24"/>
                <w:lang w:val="en-US"/>
              </w:rPr>
              <m:t>i</m:t>
            </m:r>
          </m:sub>
          <m:sup>
            <m:r>
              <w:rPr>
                <w:rFonts w:ascii="Cambria Math" w:hAnsi="Cambria Math" w:cs="Times New Roman"/>
                <w:sz w:val="24"/>
                <w:szCs w:val="24"/>
                <w:lang w:val="en-US"/>
              </w:rPr>
              <m:t>l</m:t>
            </m:r>
          </m:sup>
        </m:sSubSup>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C</m:t>
            </m:r>
          </m:e>
          <m:sub>
            <m:r>
              <w:rPr>
                <w:rFonts w:ascii="Cambria Math" w:hAnsi="Cambria Math" w:cs="Times New Roman"/>
                <w:sz w:val="24"/>
                <w:szCs w:val="24"/>
                <w:lang w:val="en-US"/>
              </w:rPr>
              <m:t>i,in</m:t>
            </m:r>
          </m:sub>
          <m:sup>
            <m:r>
              <w:rPr>
                <w:rFonts w:ascii="Cambria Math" w:hAnsi="Cambria Math" w:cs="Times New Roman"/>
                <w:sz w:val="24"/>
                <w:szCs w:val="24"/>
                <w:lang w:val="en-US"/>
              </w:rPr>
              <m:t>l</m:t>
            </m:r>
          </m:sup>
        </m:sSubSup>
      </m:oMath>
      <w:r w:rsidR="00E11A78">
        <w:rPr>
          <w:rFonts w:ascii="Times New Roman" w:eastAsiaTheme="minorEastAsia" w:hAnsi="Times New Roman" w:cs="Times New Roman"/>
          <w:sz w:val="24"/>
          <w:szCs w:val="24"/>
          <w:lang w:val="en-US"/>
        </w:rPr>
        <w:t xml:space="preserve"> and </w:t>
      </w:r>
      <m:oMath>
        <m:r>
          <m:rPr>
            <m:sty m:val="b"/>
          </m:rPr>
          <w:rPr>
            <w:rFonts w:ascii="Cambria Math" w:eastAsiaTheme="minorEastAsia" w:hAnsi="Cambria Math" w:cs="Times New Roman"/>
            <w:sz w:val="24"/>
            <w:szCs w:val="24"/>
            <w:lang w:val="en-US"/>
          </w:rPr>
          <m:t>n</m:t>
        </m:r>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US"/>
              </w:rPr>
            </m:ctrlPr>
          </m:sSupPr>
          <m:e>
            <m:r>
              <m:rPr>
                <m:sty m:val="b"/>
              </m:rPr>
              <w:rPr>
                <w:rFonts w:ascii="Cambria Math" w:eastAsiaTheme="minorEastAsia" w:hAnsi="Cambria Math" w:cs="Times New Roman"/>
                <w:sz w:val="24"/>
                <w:szCs w:val="24"/>
                <w:lang w:val="en-US"/>
              </w:rPr>
              <m:t>j</m:t>
            </m:r>
          </m:e>
          <m:sup>
            <m:r>
              <w:rPr>
                <w:rFonts w:ascii="Cambria Math" w:eastAsiaTheme="minorEastAsia" w:hAnsi="Cambria Math" w:cs="Times New Roman"/>
                <w:sz w:val="24"/>
                <w:szCs w:val="24"/>
                <w:lang w:val="en-US"/>
              </w:rPr>
              <m:t>l</m:t>
            </m:r>
          </m:sup>
        </m:sSup>
      </m:oMath>
      <w:r w:rsidR="00E11A78">
        <w:rPr>
          <w:rFonts w:ascii="Times New Roman" w:eastAsiaTheme="minorEastAsia" w:hAnsi="Times New Roman" w:cs="Times New Roman"/>
          <w:sz w:val="24"/>
          <w:szCs w:val="24"/>
          <w:lang w:val="en-US"/>
        </w:rPr>
        <w:t>=0</w:t>
      </w:r>
    </w:p>
    <w:p w14:paraId="3EEB4321" w14:textId="77777777" w:rsidR="00E11A78" w:rsidRPr="002541E6" w:rsidRDefault="00C34F03" w:rsidP="003216A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w:t>
      </w:r>
      <w:r w:rsidRPr="002541E6">
        <w:rPr>
          <w:rFonts w:ascii="Times New Roman" w:hAnsi="Times New Roman" w:cs="Times New Roman"/>
          <w:sz w:val="24"/>
          <w:szCs w:val="24"/>
          <w:lang w:val="en-US"/>
        </w:rPr>
        <w:t>ell outlet,</w:t>
      </w:r>
      <w:r>
        <w:rPr>
          <w:rFonts w:ascii="Times New Roman" w:hAnsi="Times New Roman" w:cs="Times New Roman"/>
          <w:sz w:val="24"/>
          <w:szCs w:val="24"/>
          <w:lang w:val="en-US"/>
        </w:rPr>
        <w:t xml:space="preserve"> at</w:t>
      </w:r>
      <w:r w:rsidRPr="002541E6">
        <w:rPr>
          <w:rFonts w:ascii="Times New Roman" w:hAnsi="Times New Roman" w:cs="Times New Roman"/>
          <w:sz w:val="24"/>
          <w:szCs w:val="24"/>
          <w:lang w:val="en-US"/>
        </w:rPr>
        <w:t xml:space="preserve"> </w:t>
      </w:r>
      <m:oMath>
        <m:r>
          <w:rPr>
            <w:rFonts w:ascii="Cambria Math" w:hAnsi="Cambria Math"/>
            <w:szCs w:val="24"/>
          </w:rPr>
          <m:t>y</m:t>
        </m:r>
        <m:r>
          <w:rPr>
            <w:rFonts w:ascii="Cambria Math" w:hAnsi="Cambria Math"/>
            <w:szCs w:val="24"/>
            <w:lang w:val="en-US"/>
          </w:rPr>
          <m:t>=</m:t>
        </m:r>
        <m:r>
          <w:rPr>
            <w:rFonts w:ascii="Cambria Math" w:hAnsi="Cambria Math"/>
            <w:szCs w:val="24"/>
          </w:rPr>
          <m:t>L</m:t>
        </m:r>
        <m:r>
          <w:rPr>
            <w:rFonts w:ascii="Cambria Math" w:hAnsi="Cambria Math"/>
            <w:szCs w:val="24"/>
            <w:lang w:val="en-US"/>
          </w:rPr>
          <m:t>,  -</m:t>
        </m:r>
        <m:r>
          <m:rPr>
            <m:sty m:val="b"/>
          </m:rPr>
          <w:rPr>
            <w:rFonts w:ascii="Cambria Math" w:hAnsi="Cambria Math"/>
            <w:szCs w:val="24"/>
            <w:lang w:val="en-US"/>
          </w:rPr>
          <m:t>n</m:t>
        </m:r>
        <m:r>
          <w:rPr>
            <w:rFonts w:ascii="Cambria Math" w:hAnsi="Cambria Math"/>
            <w:szCs w:val="24"/>
            <w:lang w:val="en-US"/>
          </w:rPr>
          <m:t>∙</m:t>
        </m:r>
        <m:sSubSup>
          <m:sSubSupPr>
            <m:ctrlPr>
              <w:rPr>
                <w:rFonts w:ascii="Cambria Math" w:hAnsi="Cambria Math"/>
                <w:i/>
                <w:szCs w:val="24"/>
                <w:lang w:val="en-US"/>
              </w:rPr>
            </m:ctrlPr>
          </m:sSubSupPr>
          <m:e>
            <m:r>
              <w:rPr>
                <w:rFonts w:ascii="Cambria Math" w:hAnsi="Cambria Math"/>
                <w:szCs w:val="24"/>
                <w:lang w:val="en-US"/>
              </w:rPr>
              <m:t>D</m:t>
            </m:r>
          </m:e>
          <m:sub>
            <m:r>
              <w:rPr>
                <w:rFonts w:ascii="Cambria Math" w:hAnsi="Cambria Math"/>
                <w:szCs w:val="24"/>
                <w:lang w:val="en-US"/>
              </w:rPr>
              <m:t>i</m:t>
            </m:r>
          </m:sub>
          <m:sup>
            <m:r>
              <w:rPr>
                <w:rFonts w:ascii="Cambria Math" w:hAnsi="Cambria Math"/>
                <w:szCs w:val="24"/>
                <w:lang w:val="en-US"/>
              </w:rPr>
              <m:t>l</m:t>
            </m:r>
          </m:sup>
        </m:sSubSup>
        <m:r>
          <m:rPr>
            <m:sty m:val="p"/>
          </m:rPr>
          <w:rPr>
            <w:rFonts w:ascii="Cambria Math" w:hAnsi="Cambria Math"/>
            <w:szCs w:val="24"/>
            <w:lang w:val="en-US"/>
          </w:rPr>
          <m:t>∇</m:t>
        </m:r>
        <m:sSubSup>
          <m:sSubSupPr>
            <m:ctrlPr>
              <w:rPr>
                <w:rFonts w:ascii="Cambria Math" w:hAnsi="Cambria Math"/>
                <w:i/>
                <w:szCs w:val="24"/>
                <w:lang w:val="en-US"/>
              </w:rPr>
            </m:ctrlPr>
          </m:sSubSupPr>
          <m:e>
            <m:r>
              <w:rPr>
                <w:rFonts w:ascii="Cambria Math" w:hAnsi="Cambria Math"/>
                <w:szCs w:val="24"/>
                <w:lang w:val="en-US"/>
              </w:rPr>
              <m:t>C</m:t>
            </m:r>
          </m:e>
          <m:sub>
            <m:r>
              <w:rPr>
                <w:rFonts w:ascii="Cambria Math" w:hAnsi="Cambria Math"/>
                <w:szCs w:val="24"/>
                <w:lang w:val="en-US"/>
              </w:rPr>
              <m:t>i</m:t>
            </m:r>
          </m:sub>
          <m:sup>
            <m:r>
              <w:rPr>
                <w:rFonts w:ascii="Cambria Math" w:hAnsi="Cambria Math"/>
                <w:szCs w:val="24"/>
                <w:lang w:val="en-US"/>
              </w:rPr>
              <m:t>l</m:t>
            </m:r>
          </m:sup>
        </m:sSubSup>
        <m:r>
          <w:rPr>
            <w:rFonts w:ascii="Cambria Math" w:hAnsi="Cambria Math"/>
            <w:szCs w:val="24"/>
            <w:lang w:val="en-US"/>
          </w:rPr>
          <m:t>=0</m:t>
        </m:r>
      </m:oMath>
      <w:r w:rsidR="00E11A78">
        <w:rPr>
          <w:rFonts w:ascii="Times New Roman" w:eastAsiaTheme="minorEastAsia" w:hAnsi="Times New Roman" w:cs="Times New Roman"/>
          <w:szCs w:val="24"/>
          <w:lang w:val="en-US"/>
        </w:rPr>
        <w:t xml:space="preserve"> </w:t>
      </w:r>
      <w:r w:rsidR="00E11A78">
        <w:rPr>
          <w:rFonts w:ascii="Times New Roman" w:eastAsiaTheme="minorEastAsia" w:hAnsi="Times New Roman" w:cs="Times New Roman"/>
          <w:sz w:val="24"/>
          <w:szCs w:val="24"/>
          <w:lang w:val="en-US"/>
        </w:rPr>
        <w:t xml:space="preserve">and </w:t>
      </w:r>
      <m:oMath>
        <m:r>
          <m:rPr>
            <m:sty m:val="b"/>
          </m:rPr>
          <w:rPr>
            <w:rFonts w:ascii="Cambria Math" w:eastAsiaTheme="minorEastAsia" w:hAnsi="Cambria Math" w:cs="Times New Roman"/>
            <w:sz w:val="24"/>
            <w:szCs w:val="24"/>
            <w:lang w:val="en-US"/>
          </w:rPr>
          <m:t>n</m:t>
        </m:r>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US"/>
              </w:rPr>
            </m:ctrlPr>
          </m:sSupPr>
          <m:e>
            <m:r>
              <m:rPr>
                <m:sty m:val="b"/>
              </m:rPr>
              <w:rPr>
                <w:rFonts w:ascii="Cambria Math" w:eastAsiaTheme="minorEastAsia" w:hAnsi="Cambria Math" w:cs="Times New Roman"/>
                <w:sz w:val="24"/>
                <w:szCs w:val="24"/>
                <w:lang w:val="en-US"/>
              </w:rPr>
              <m:t>j</m:t>
            </m:r>
          </m:e>
          <m:sup>
            <m:r>
              <w:rPr>
                <w:rFonts w:ascii="Cambria Math" w:eastAsiaTheme="minorEastAsia" w:hAnsi="Cambria Math" w:cs="Times New Roman"/>
                <w:sz w:val="24"/>
                <w:szCs w:val="24"/>
                <w:lang w:val="en-US"/>
              </w:rPr>
              <m:t>l</m:t>
            </m:r>
          </m:sup>
        </m:sSup>
      </m:oMath>
      <w:r w:rsidR="00E11A78">
        <w:rPr>
          <w:rFonts w:ascii="Times New Roman" w:eastAsiaTheme="minorEastAsia" w:hAnsi="Times New Roman" w:cs="Times New Roman"/>
          <w:sz w:val="24"/>
          <w:szCs w:val="24"/>
          <w:lang w:val="en-US"/>
        </w:rPr>
        <w:t>=0</w:t>
      </w:r>
    </w:p>
    <w:p w14:paraId="36174841" w14:textId="4EA6AC32" w:rsidR="00E11A78" w:rsidRDefault="00C34F03" w:rsidP="003216A6">
      <w:pPr>
        <w:spacing w:line="360" w:lineRule="auto"/>
        <w:jc w:val="both"/>
        <w:rPr>
          <w:rFonts w:ascii="Times New Roman" w:eastAsiaTheme="minorEastAsia" w:hAnsi="Times New Roman" w:cs="Times New Roman"/>
          <w:szCs w:val="24"/>
          <w:lang w:val="en-US"/>
        </w:rPr>
      </w:pPr>
      <w:r>
        <w:rPr>
          <w:rFonts w:ascii="Times New Roman" w:hAnsi="Times New Roman" w:cs="Times New Roman"/>
          <w:sz w:val="24"/>
          <w:szCs w:val="24"/>
          <w:lang w:val="en-US"/>
        </w:rPr>
        <w:t>E</w:t>
      </w:r>
      <w:r w:rsidRPr="00C40312">
        <w:rPr>
          <w:rFonts w:ascii="Times New Roman" w:hAnsi="Times New Roman" w:cs="Times New Roman"/>
          <w:sz w:val="24"/>
          <w:szCs w:val="24"/>
          <w:lang w:val="en-US"/>
        </w:rPr>
        <w:t>x</w:t>
      </w:r>
      <w:r>
        <w:rPr>
          <w:rFonts w:ascii="Times New Roman" w:hAnsi="Times New Roman" w:cs="Times New Roman"/>
          <w:sz w:val="24"/>
          <w:szCs w:val="24"/>
          <w:lang w:val="en-US"/>
        </w:rPr>
        <w:t xml:space="preserve">ternal boundaries, at </w:t>
      </w:r>
      <m:oMath>
        <m:r>
          <w:rPr>
            <w:rFonts w:ascii="Cambria Math" w:hAnsi="Cambria Math"/>
            <w:szCs w:val="24"/>
          </w:rPr>
          <m:t>x</m:t>
        </m:r>
        <m:r>
          <w:rPr>
            <w:rFonts w:ascii="Cambria Math" w:hAnsi="Cambria Math"/>
            <w:szCs w:val="24"/>
            <w:lang w:val="en-US"/>
          </w:rPr>
          <m:t xml:space="preserve">=0,  </m:t>
        </m:r>
        <m:sSup>
          <m:sSupPr>
            <m:ctrlPr>
              <w:rPr>
                <w:rFonts w:ascii="Cambria Math" w:hAnsi="Cambria Math"/>
                <w:i/>
                <w:szCs w:val="24"/>
                <w:lang w:val="en-US"/>
              </w:rPr>
            </m:ctrlPr>
          </m:sSupPr>
          <m:e>
            <m:r>
              <w:rPr>
                <w:rFonts w:ascii="Cambria Math" w:hAnsi="Cambria Math"/>
                <w:szCs w:val="24"/>
                <w:lang w:val="en-US"/>
              </w:rPr>
              <m:t>φ</m:t>
            </m:r>
          </m:e>
          <m:sup>
            <m:r>
              <w:rPr>
                <w:rFonts w:ascii="Cambria Math" w:hAnsi="Cambria Math"/>
                <w:szCs w:val="24"/>
                <w:lang w:val="en-US"/>
              </w:rPr>
              <m:t>s</m:t>
            </m:r>
          </m:sup>
        </m:sSup>
        <m:r>
          <w:rPr>
            <w:rFonts w:ascii="Cambria Math" w:hAnsi="Cambria Math"/>
            <w:szCs w:val="24"/>
            <w:lang w:val="en-US"/>
          </w:rPr>
          <m:t>=0</m:t>
        </m:r>
      </m:oMath>
      <w:r w:rsidR="00E11A78">
        <w:rPr>
          <w:rFonts w:ascii="Times New Roman" w:eastAsiaTheme="minorEastAsia" w:hAnsi="Times New Roman" w:cs="Times New Roman"/>
          <w:szCs w:val="24"/>
          <w:lang w:val="en-US"/>
        </w:rPr>
        <w:t xml:space="preserve"> </w:t>
      </w:r>
      <w:r w:rsidR="00E11A78">
        <w:rPr>
          <w:rFonts w:ascii="Times New Roman" w:eastAsiaTheme="minorEastAsia" w:hAnsi="Times New Roman" w:cs="Times New Roman"/>
          <w:sz w:val="24"/>
          <w:szCs w:val="24"/>
          <w:lang w:val="en-US"/>
        </w:rPr>
        <w:t xml:space="preserve">and at </w:t>
      </w:r>
      <m:oMath>
        <m:r>
          <w:rPr>
            <w:rFonts w:ascii="Cambria Math" w:eastAsiaTheme="minorEastAsia" w:hAnsi="Cambria Math" w:cs="Times New Roman"/>
            <w:sz w:val="24"/>
            <w:szCs w:val="24"/>
            <w:lang w:val="en-US"/>
          </w:rPr>
          <m:t xml:space="preserve">x=W,  </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φ</m:t>
            </m:r>
          </m:e>
          <m:sup>
            <m:r>
              <w:rPr>
                <w:rFonts w:ascii="Cambria Math" w:eastAsiaTheme="minorEastAsia" w:hAnsi="Cambria Math" w:cs="Times New Roman"/>
                <w:sz w:val="24"/>
                <w:szCs w:val="24"/>
                <w:lang w:val="en-US"/>
              </w:rPr>
              <m:t>s</m:t>
            </m:r>
          </m:sup>
        </m:sSup>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lang w:val="en-US"/>
              </w:rPr>
              <m:t>RU</m:t>
            </m:r>
          </m:sub>
        </m:sSub>
      </m:oMath>
      <w:r w:rsidR="00EA7A05">
        <w:rPr>
          <w:rFonts w:ascii="Times New Roman" w:eastAsiaTheme="minorEastAsia" w:hAnsi="Times New Roman" w:cs="Times New Roman"/>
          <w:sz w:val="24"/>
          <w:szCs w:val="24"/>
          <w:lang w:val="en-US"/>
        </w:rPr>
        <w:t xml:space="preserve"> a</w:t>
      </w:r>
      <w:r w:rsidR="00EA7A05" w:rsidRPr="00537E40">
        <w:rPr>
          <w:rFonts w:ascii="Times New Roman" w:eastAsiaTheme="minorEastAsia" w:hAnsi="Times New Roman" w:cs="Times New Roman"/>
          <w:sz w:val="24"/>
          <w:szCs w:val="24"/>
          <w:lang w:val="en-US"/>
        </w:rPr>
        <w:t xml:space="preserve">nd </w:t>
      </w:r>
      <m:oMath>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lang w:val="en-US"/>
              </w:rPr>
              <m:t>i</m:t>
            </m:r>
          </m:sub>
          <m:sup>
            <m:r>
              <w:rPr>
                <w:rFonts w:ascii="Cambria Math" w:eastAsiaTheme="minorEastAsia" w:hAnsi="Cambria Math" w:cs="Times New Roman"/>
                <w:sz w:val="24"/>
                <w:szCs w:val="24"/>
                <w:lang w:val="en-US"/>
              </w:rPr>
              <m:t>s</m:t>
            </m:r>
          </m:sup>
        </m:sSubSup>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W,y</m:t>
            </m:r>
          </m:e>
        </m:d>
        <m:r>
          <w:rPr>
            <w:rFonts w:ascii="Cambria Math" w:eastAsiaTheme="minorEastAsia" w:hAnsi="Cambria Math" w:cs="Times New Roman"/>
            <w:sz w:val="24"/>
            <w:szCs w:val="24"/>
            <w:lang w:val="en-US"/>
          </w:rPr>
          <m:t>=</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lang w:val="en-US"/>
              </w:rPr>
              <m:t>i</m:t>
            </m:r>
          </m:sub>
          <m:sup>
            <m:r>
              <w:rPr>
                <w:rFonts w:ascii="Cambria Math" w:eastAsiaTheme="minorEastAsia" w:hAnsi="Cambria Math" w:cs="Times New Roman"/>
                <w:sz w:val="24"/>
                <w:szCs w:val="24"/>
                <w:lang w:val="en-US"/>
              </w:rPr>
              <m:t>s</m:t>
            </m:r>
          </m:sup>
        </m:sSubSup>
        <m:r>
          <w:rPr>
            <w:rFonts w:ascii="Cambria Math" w:eastAsiaTheme="minorEastAsia" w:hAnsi="Cambria Math" w:cs="Times New Roman"/>
            <w:sz w:val="24"/>
            <w:szCs w:val="24"/>
            <w:lang w:val="en-US"/>
          </w:rPr>
          <m:t>(0,y)</m:t>
        </m:r>
      </m:oMath>
    </w:p>
    <w:p w14:paraId="7BB249BD" w14:textId="77777777" w:rsidR="002B3421" w:rsidRDefault="002B3421" w:rsidP="003216A6">
      <w:pPr>
        <w:spacing w:line="360" w:lineRule="auto"/>
        <w:jc w:val="both"/>
        <w:rPr>
          <w:rFonts w:ascii="Times New Roman" w:hAnsi="Times New Roman" w:cs="Times New Roman"/>
          <w:sz w:val="24"/>
          <w:szCs w:val="24"/>
          <w:lang w:val="en-US"/>
        </w:rPr>
      </w:pPr>
    </w:p>
    <w:p w14:paraId="31A11A64" w14:textId="0C7E2AA6" w:rsidR="00120A67" w:rsidRPr="002B3421" w:rsidRDefault="00120A67" w:rsidP="003216A6">
      <w:pPr>
        <w:spacing w:line="360" w:lineRule="auto"/>
        <w:jc w:val="both"/>
        <w:rPr>
          <w:rFonts w:ascii="Times New Roman" w:hAnsi="Times New Roman" w:cs="Times New Roman"/>
          <w:i/>
          <w:iCs/>
          <w:sz w:val="24"/>
          <w:szCs w:val="24"/>
          <w:lang w:val="en-US"/>
        </w:rPr>
      </w:pPr>
      <w:r w:rsidRPr="002B3421">
        <w:rPr>
          <w:rFonts w:ascii="Times New Roman" w:hAnsi="Times New Roman" w:cs="Times New Roman"/>
          <w:i/>
          <w:iCs/>
          <w:sz w:val="24"/>
          <w:szCs w:val="24"/>
          <w:lang w:val="en-US"/>
        </w:rPr>
        <w:t>3.2 Bipolar membrane model</w:t>
      </w:r>
    </w:p>
    <w:p w14:paraId="34B88886" w14:textId="7C984CEC" w:rsidR="00574FFB" w:rsidRDefault="00AC03F9" w:rsidP="003216A6">
      <w:pPr>
        <w:autoSpaceDE w:val="0"/>
        <w:autoSpaceDN w:val="0"/>
        <w:adjustRightInd w:val="0"/>
        <w:spacing w:line="360" w:lineRule="auto"/>
        <w:jc w:val="both"/>
        <w:rPr>
          <w:rFonts w:ascii="Times New Roman" w:hAnsi="Times New Roman" w:cs="Times New Roman"/>
          <w:sz w:val="24"/>
          <w:szCs w:val="24"/>
          <w:lang w:val="en"/>
        </w:rPr>
      </w:pPr>
      <w:r w:rsidRPr="003F3AE6">
        <w:rPr>
          <w:rFonts w:ascii="Times New Roman" w:hAnsi="Times New Roman" w:cs="Times New Roman"/>
          <w:color w:val="000000"/>
          <w:sz w:val="24"/>
          <w:szCs w:val="24"/>
          <w:lang w:val="en-US"/>
        </w:rPr>
        <w:t>BM</w:t>
      </w:r>
      <w:r w:rsidR="005121B0" w:rsidRPr="003F3AE6">
        <w:rPr>
          <w:rFonts w:ascii="Times New Roman" w:hAnsi="Times New Roman" w:cs="Times New Roman"/>
          <w:color w:val="000000"/>
          <w:sz w:val="24"/>
          <w:szCs w:val="24"/>
          <w:lang w:val="en-US"/>
        </w:rPr>
        <w:t>s</w:t>
      </w:r>
      <w:r w:rsidR="0090244A" w:rsidRPr="003F3AE6">
        <w:rPr>
          <w:rFonts w:ascii="Times New Roman" w:hAnsi="Times New Roman" w:cs="Times New Roman"/>
          <w:color w:val="000000"/>
          <w:sz w:val="24"/>
          <w:szCs w:val="24"/>
          <w:lang w:val="en-US"/>
        </w:rPr>
        <w:t xml:space="preserve"> are </w:t>
      </w:r>
      <w:r w:rsidRPr="003F3AE6">
        <w:rPr>
          <w:rFonts w:ascii="Times New Roman" w:hAnsi="Times New Roman" w:cs="Times New Roman"/>
          <w:color w:val="000000"/>
          <w:sz w:val="24"/>
          <w:szCs w:val="24"/>
          <w:lang w:val="en-US"/>
        </w:rPr>
        <w:t xml:space="preserve">constituted </w:t>
      </w:r>
      <w:r w:rsidR="0090244A" w:rsidRPr="003F3AE6">
        <w:rPr>
          <w:rFonts w:ascii="Times New Roman" w:hAnsi="Times New Roman" w:cs="Times New Roman"/>
          <w:color w:val="000000"/>
          <w:sz w:val="24"/>
          <w:szCs w:val="24"/>
          <w:lang w:val="en-US"/>
        </w:rPr>
        <w:t>by a cation exchange layer (</w:t>
      </w:r>
      <w:r w:rsidR="00113465" w:rsidRPr="003F3AE6">
        <w:rPr>
          <w:rFonts w:ascii="Times New Roman" w:hAnsi="Times New Roman" w:cs="Times New Roman"/>
          <w:color w:val="000000"/>
          <w:sz w:val="24"/>
          <w:szCs w:val="24"/>
          <w:lang w:val="en-US"/>
        </w:rPr>
        <w:t>B</w:t>
      </w:r>
      <w:r w:rsidR="0090244A" w:rsidRPr="003F3AE6">
        <w:rPr>
          <w:rFonts w:ascii="Times New Roman" w:hAnsi="Times New Roman" w:cs="Times New Roman"/>
          <w:color w:val="000000"/>
          <w:sz w:val="24"/>
          <w:szCs w:val="24"/>
          <w:lang w:val="en-US"/>
        </w:rPr>
        <w:t>CEL) and an anion exchange layer (</w:t>
      </w:r>
      <w:r w:rsidR="00113465" w:rsidRPr="003F3AE6">
        <w:rPr>
          <w:rFonts w:ascii="Times New Roman" w:hAnsi="Times New Roman" w:cs="Times New Roman"/>
          <w:color w:val="000000"/>
          <w:sz w:val="24"/>
          <w:szCs w:val="24"/>
          <w:lang w:val="en-US"/>
        </w:rPr>
        <w:t>B</w:t>
      </w:r>
      <w:r w:rsidR="0090244A" w:rsidRPr="003F3AE6">
        <w:rPr>
          <w:rFonts w:ascii="Times New Roman" w:hAnsi="Times New Roman" w:cs="Times New Roman"/>
          <w:color w:val="000000"/>
          <w:sz w:val="24"/>
          <w:szCs w:val="24"/>
          <w:lang w:val="en-US"/>
        </w:rPr>
        <w:t>AEL)</w:t>
      </w:r>
      <w:r w:rsidR="006E7F66">
        <w:rPr>
          <w:rFonts w:ascii="Times New Roman" w:hAnsi="Times New Roman" w:cs="Times New Roman"/>
          <w:color w:val="000000"/>
          <w:sz w:val="24"/>
          <w:szCs w:val="24"/>
          <w:lang w:val="en-US"/>
        </w:rPr>
        <w:t xml:space="preserve"> </w:t>
      </w:r>
      <w:r w:rsidR="00B37BD6">
        <w:rPr>
          <w:rFonts w:ascii="Times New Roman" w:hAnsi="Times New Roman" w:cs="Times New Roman"/>
          <w:color w:val="000000"/>
          <w:sz w:val="24"/>
          <w:szCs w:val="24"/>
          <w:lang w:val="en-US"/>
        </w:rPr>
        <w:t>and form</w:t>
      </w:r>
      <w:r w:rsidR="006E7F66">
        <w:rPr>
          <w:rFonts w:ascii="Times New Roman" w:hAnsi="Times New Roman" w:cs="Times New Roman"/>
          <w:color w:val="000000"/>
          <w:sz w:val="24"/>
          <w:szCs w:val="24"/>
          <w:lang w:val="en-US"/>
        </w:rPr>
        <w:t xml:space="preserve"> an interface in </w:t>
      </w:r>
      <w:r>
        <w:rPr>
          <w:rFonts w:ascii="Times New Roman" w:hAnsi="Times New Roman" w:cs="Times New Roman"/>
          <w:color w:val="000000"/>
          <w:sz w:val="24"/>
          <w:szCs w:val="24"/>
          <w:lang w:val="en-US"/>
        </w:rPr>
        <w:t>between called membrane junction. These membranes have been employed</w:t>
      </w:r>
      <w:r w:rsidR="006E7F66">
        <w:rPr>
          <w:rFonts w:ascii="Times New Roman" w:hAnsi="Times New Roman" w:cs="Times New Roman"/>
          <w:color w:val="000000"/>
          <w:sz w:val="24"/>
          <w:szCs w:val="24"/>
          <w:lang w:val="en-US"/>
        </w:rPr>
        <w:t xml:space="preserve"> in electrodialysis </w:t>
      </w:r>
      <w:r>
        <w:rPr>
          <w:rFonts w:ascii="Times New Roman" w:hAnsi="Times New Roman" w:cs="Times New Roman"/>
          <w:color w:val="000000"/>
          <w:sz w:val="24"/>
          <w:szCs w:val="24"/>
          <w:lang w:val="en-US"/>
        </w:rPr>
        <w:t xml:space="preserve">for </w:t>
      </w:r>
      <w:r w:rsidR="005B0A69">
        <w:rPr>
          <w:rFonts w:ascii="Times New Roman" w:hAnsi="Times New Roman" w:cs="Times New Roman"/>
          <w:color w:val="000000"/>
          <w:sz w:val="24"/>
          <w:szCs w:val="24"/>
          <w:lang w:val="en-US"/>
        </w:rPr>
        <w:t xml:space="preserve">production </w:t>
      </w:r>
      <w:r w:rsidR="00A73678">
        <w:rPr>
          <w:rFonts w:ascii="Times New Roman" w:hAnsi="Times New Roman" w:cs="Times New Roman"/>
          <w:color w:val="000000"/>
          <w:sz w:val="24"/>
          <w:szCs w:val="24"/>
          <w:lang w:val="en-US"/>
        </w:rPr>
        <w:t>or</w:t>
      </w:r>
      <w:r w:rsidR="005B0A69">
        <w:rPr>
          <w:rFonts w:ascii="Times New Roman" w:hAnsi="Times New Roman" w:cs="Times New Roman"/>
          <w:color w:val="000000"/>
          <w:sz w:val="24"/>
          <w:szCs w:val="24"/>
          <w:lang w:val="en-US"/>
        </w:rPr>
        <w:t xml:space="preserve"> recovery of acids and bases from salt</w:t>
      </w:r>
      <w:r w:rsidR="00A73678">
        <w:rPr>
          <w:rFonts w:ascii="Times New Roman" w:hAnsi="Times New Roman" w:cs="Times New Roman"/>
          <w:color w:val="000000"/>
          <w:sz w:val="24"/>
          <w:szCs w:val="24"/>
          <w:lang w:val="en-US"/>
        </w:rPr>
        <w:t>s</w:t>
      </w:r>
      <w:r w:rsidR="005B0A69">
        <w:rPr>
          <w:rFonts w:ascii="Times New Roman" w:hAnsi="Times New Roman" w:cs="Times New Roman"/>
          <w:color w:val="000000"/>
          <w:sz w:val="24"/>
          <w:szCs w:val="24"/>
          <w:lang w:val="en-US"/>
        </w:rPr>
        <w:t xml:space="preserve"> </w:t>
      </w:r>
      <w:r w:rsidR="00A73678">
        <w:rPr>
          <w:rFonts w:ascii="Times New Roman" w:hAnsi="Times New Roman" w:cs="Times New Roman"/>
          <w:color w:val="000000"/>
          <w:sz w:val="24"/>
          <w:szCs w:val="24"/>
          <w:lang w:val="en-US"/>
        </w:rPr>
        <w:t xml:space="preserve">due to </w:t>
      </w:r>
      <w:r>
        <w:rPr>
          <w:rFonts w:ascii="Times New Roman" w:hAnsi="Times New Roman" w:cs="Times New Roman"/>
          <w:color w:val="000000"/>
          <w:sz w:val="24"/>
          <w:szCs w:val="24"/>
          <w:lang w:val="en-US"/>
        </w:rPr>
        <w:t>their ability to generate H</w:t>
      </w:r>
      <w:r w:rsidRPr="00140A79">
        <w:rPr>
          <w:rFonts w:ascii="Times New Roman" w:hAnsi="Times New Roman" w:cs="Times New Roman"/>
          <w:color w:val="000000"/>
          <w:sz w:val="24"/>
          <w:szCs w:val="24"/>
          <w:vertAlign w:val="superscript"/>
          <w:lang w:val="en-US"/>
        </w:rPr>
        <w:t>+</w:t>
      </w:r>
      <w:r>
        <w:rPr>
          <w:rFonts w:ascii="Times New Roman" w:hAnsi="Times New Roman" w:cs="Times New Roman"/>
          <w:color w:val="000000"/>
          <w:sz w:val="24"/>
          <w:szCs w:val="24"/>
          <w:lang w:val="en-US"/>
        </w:rPr>
        <w:t xml:space="preserve"> and OH</w:t>
      </w:r>
      <w:r w:rsidRPr="00140A79">
        <w:rPr>
          <w:rFonts w:ascii="Times New Roman" w:hAnsi="Times New Roman" w:cs="Times New Roman"/>
          <w:color w:val="000000"/>
          <w:sz w:val="24"/>
          <w:szCs w:val="24"/>
          <w:vertAlign w:val="superscript"/>
          <w:lang w:val="en-US"/>
        </w:rPr>
        <w:t>-</w:t>
      </w:r>
      <w:r>
        <w:rPr>
          <w:rFonts w:ascii="Times New Roman" w:hAnsi="Times New Roman" w:cs="Times New Roman"/>
          <w:color w:val="000000"/>
          <w:sz w:val="24"/>
          <w:szCs w:val="24"/>
          <w:lang w:val="en-US"/>
        </w:rPr>
        <w:t xml:space="preserve"> ions </w:t>
      </w:r>
      <w:r w:rsidR="006E7F66">
        <w:rPr>
          <w:rFonts w:ascii="Times New Roman" w:hAnsi="Times New Roman" w:cs="Times New Roman"/>
          <w:color w:val="000000"/>
          <w:sz w:val="24"/>
          <w:szCs w:val="24"/>
          <w:lang w:val="en-US"/>
        </w:rPr>
        <w:t>by water dissociation in the</w:t>
      </w:r>
      <w:r>
        <w:rPr>
          <w:rFonts w:ascii="Times New Roman" w:hAnsi="Times New Roman" w:cs="Times New Roman"/>
          <w:color w:val="000000"/>
          <w:sz w:val="24"/>
          <w:szCs w:val="24"/>
          <w:lang w:val="en-US"/>
        </w:rPr>
        <w:t xml:space="preserve"> BM junction</w:t>
      </w:r>
      <w:r w:rsidR="00FB5C8B">
        <w:rPr>
          <w:rFonts w:ascii="Times New Roman" w:hAnsi="Times New Roman" w:cs="Times New Roman"/>
          <w:color w:val="000000"/>
          <w:sz w:val="24"/>
          <w:szCs w:val="24"/>
          <w:lang w:val="en-US"/>
        </w:rPr>
        <w:t xml:space="preserve"> </w:t>
      </w:r>
      <w:r w:rsidR="00FB5C8B" w:rsidRPr="00FB5C8B">
        <w:rPr>
          <w:rFonts w:ascii="Times New Roman" w:hAnsi="Times New Roman" w:cs="Times New Roman"/>
          <w:noProof/>
          <w:color w:val="000000"/>
          <w:sz w:val="24"/>
          <w:szCs w:val="24"/>
          <w:lang w:val="en-US"/>
        </w:rPr>
        <w:t>[20]</w:t>
      </w:r>
      <w:r w:rsidR="000A1E3B">
        <w:rPr>
          <w:rFonts w:ascii="Times New Roman" w:hAnsi="Times New Roman" w:cs="Times New Roman"/>
          <w:color w:val="000000"/>
          <w:sz w:val="24"/>
          <w:szCs w:val="24"/>
          <w:lang w:val="en-US"/>
        </w:rPr>
        <w:t>, frequently with the help of a catalyst.</w:t>
      </w:r>
      <w:r w:rsidR="006E7F66">
        <w:rPr>
          <w:rFonts w:ascii="Times New Roman" w:hAnsi="Times New Roman" w:cs="Times New Roman"/>
          <w:color w:val="000000"/>
          <w:sz w:val="24"/>
          <w:szCs w:val="24"/>
          <w:lang w:val="en-US"/>
        </w:rPr>
        <w:t xml:space="preserve"> </w:t>
      </w:r>
      <w:r w:rsidR="00574FFB" w:rsidRPr="00DF0AFE">
        <w:rPr>
          <w:rFonts w:ascii="Times New Roman" w:hAnsi="Times New Roman" w:cs="Times New Roman"/>
          <w:sz w:val="24"/>
          <w:szCs w:val="24"/>
          <w:lang w:val="en"/>
        </w:rPr>
        <w:t xml:space="preserve">During charging, a potential difference greater than the ZCV is applied to the electrodes so that the charged particles are forced to move from one compartment to the other to increase the </w:t>
      </w:r>
      <w:r w:rsidR="00A73678" w:rsidRPr="00DF0AFE">
        <w:rPr>
          <w:rFonts w:ascii="Times New Roman" w:hAnsi="Times New Roman" w:cs="Times New Roman"/>
          <w:sz w:val="24"/>
          <w:szCs w:val="24"/>
          <w:lang w:val="en"/>
        </w:rPr>
        <w:t xml:space="preserve">concentration </w:t>
      </w:r>
      <w:r w:rsidR="00A73678">
        <w:rPr>
          <w:rFonts w:ascii="Times New Roman" w:hAnsi="Times New Roman" w:cs="Times New Roman"/>
          <w:sz w:val="24"/>
          <w:szCs w:val="24"/>
          <w:lang w:val="en"/>
        </w:rPr>
        <w:t xml:space="preserve">of </w:t>
      </w:r>
      <w:r w:rsidR="00574FFB" w:rsidRPr="00DF0AFE">
        <w:rPr>
          <w:rFonts w:ascii="Times New Roman" w:hAnsi="Times New Roman" w:cs="Times New Roman"/>
          <w:sz w:val="24"/>
          <w:szCs w:val="24"/>
          <w:lang w:val="en"/>
        </w:rPr>
        <w:t xml:space="preserve">HCl and NaOH. During the discharge, the ions are transported in the opposite direction </w:t>
      </w:r>
      <w:r w:rsidR="001366AF">
        <w:rPr>
          <w:rFonts w:ascii="Times New Roman" w:hAnsi="Times New Roman" w:cs="Times New Roman"/>
          <w:sz w:val="24"/>
          <w:szCs w:val="24"/>
          <w:lang w:val="en"/>
        </w:rPr>
        <w:t xml:space="preserve">and </w:t>
      </w:r>
      <w:r w:rsidR="00574FFB" w:rsidRPr="00DF0AFE">
        <w:rPr>
          <w:rFonts w:ascii="Times New Roman" w:hAnsi="Times New Roman" w:cs="Times New Roman"/>
          <w:sz w:val="24"/>
          <w:szCs w:val="24"/>
          <w:lang w:val="en"/>
        </w:rPr>
        <w:t>the H</w:t>
      </w:r>
      <w:r w:rsidR="00574FFB" w:rsidRPr="00DF0AFE">
        <w:rPr>
          <w:rFonts w:ascii="Times New Roman" w:hAnsi="Times New Roman" w:cs="Times New Roman"/>
          <w:sz w:val="24"/>
          <w:szCs w:val="24"/>
          <w:vertAlign w:val="superscript"/>
          <w:lang w:val="en"/>
        </w:rPr>
        <w:t>+</w:t>
      </w:r>
      <w:r w:rsidR="00574FFB" w:rsidRPr="00DF0AFE">
        <w:rPr>
          <w:rFonts w:ascii="Times New Roman" w:hAnsi="Times New Roman" w:cs="Times New Roman"/>
          <w:sz w:val="24"/>
          <w:szCs w:val="24"/>
          <w:lang w:val="en"/>
        </w:rPr>
        <w:t xml:space="preserve"> and OH</w:t>
      </w:r>
      <w:r w:rsidR="00574FFB" w:rsidRPr="00DF0AFE">
        <w:rPr>
          <w:rFonts w:ascii="Times New Roman" w:hAnsi="Times New Roman" w:cs="Times New Roman"/>
          <w:sz w:val="24"/>
          <w:szCs w:val="24"/>
          <w:vertAlign w:val="superscript"/>
          <w:lang w:val="en"/>
        </w:rPr>
        <w:t>-</w:t>
      </w:r>
      <w:r w:rsidR="00574FFB" w:rsidRPr="00DF0AFE">
        <w:rPr>
          <w:rFonts w:ascii="Times New Roman" w:hAnsi="Times New Roman" w:cs="Times New Roman"/>
          <w:sz w:val="24"/>
          <w:szCs w:val="24"/>
          <w:lang w:val="en"/>
        </w:rPr>
        <w:t xml:space="preserve"> ions reaching the bipolar junction neutralize each other</w:t>
      </w:r>
      <w:r w:rsidR="00A73678">
        <w:rPr>
          <w:rFonts w:ascii="Times New Roman" w:hAnsi="Times New Roman" w:cs="Times New Roman"/>
          <w:sz w:val="24"/>
          <w:szCs w:val="24"/>
          <w:lang w:val="en"/>
        </w:rPr>
        <w:t xml:space="preserve"> forming </w:t>
      </w:r>
      <w:r w:rsidR="00A73678" w:rsidRPr="00537E40">
        <w:rPr>
          <w:rFonts w:ascii="Times New Roman" w:hAnsi="Times New Roman" w:cs="Times New Roman"/>
          <w:sz w:val="24"/>
          <w:szCs w:val="24"/>
          <w:lang w:val="en"/>
        </w:rPr>
        <w:t>water</w:t>
      </w:r>
      <w:r w:rsidR="00574FFB" w:rsidRPr="00537E40">
        <w:rPr>
          <w:rFonts w:ascii="Times New Roman" w:hAnsi="Times New Roman" w:cs="Times New Roman"/>
          <w:sz w:val="24"/>
          <w:szCs w:val="24"/>
          <w:lang w:val="en"/>
        </w:rPr>
        <w:t>.</w:t>
      </w:r>
      <w:r w:rsidR="00A73678" w:rsidRPr="00537E40">
        <w:rPr>
          <w:rFonts w:ascii="Times New Roman" w:hAnsi="Times New Roman" w:cs="Times New Roman"/>
          <w:sz w:val="24"/>
          <w:szCs w:val="24"/>
          <w:lang w:val="en"/>
        </w:rPr>
        <w:t xml:space="preserve"> See Fig. </w:t>
      </w:r>
      <w:r w:rsidR="00EA0EAC" w:rsidRPr="00537E40">
        <w:rPr>
          <w:rFonts w:ascii="Times New Roman" w:hAnsi="Times New Roman" w:cs="Times New Roman"/>
          <w:sz w:val="24"/>
          <w:szCs w:val="24"/>
          <w:lang w:val="en"/>
        </w:rPr>
        <w:t>3</w:t>
      </w:r>
      <w:r w:rsidR="00A73678" w:rsidRPr="00537E40">
        <w:rPr>
          <w:rFonts w:ascii="Times New Roman" w:hAnsi="Times New Roman" w:cs="Times New Roman"/>
          <w:sz w:val="24"/>
          <w:szCs w:val="24"/>
          <w:lang w:val="en"/>
        </w:rPr>
        <w:t>.</w:t>
      </w:r>
      <w:r w:rsidR="00574FFB" w:rsidRPr="00DF0AFE">
        <w:rPr>
          <w:rFonts w:ascii="Times New Roman" w:hAnsi="Times New Roman" w:cs="Times New Roman"/>
          <w:sz w:val="24"/>
          <w:szCs w:val="24"/>
          <w:lang w:val="en"/>
        </w:rPr>
        <w:t xml:space="preserve"> </w:t>
      </w:r>
    </w:p>
    <w:p w14:paraId="7335E83B" w14:textId="77777777" w:rsidR="00574FFB" w:rsidRDefault="00574FFB" w:rsidP="003216A6">
      <w:pPr>
        <w:autoSpaceDE w:val="0"/>
        <w:autoSpaceDN w:val="0"/>
        <w:adjustRightInd w:val="0"/>
        <w:spacing w:line="360" w:lineRule="auto"/>
        <w:jc w:val="both"/>
        <w:rPr>
          <w:rFonts w:ascii="Times New Roman" w:hAnsi="Times New Roman" w:cs="Times New Roman"/>
          <w:color w:val="000000"/>
          <w:sz w:val="24"/>
          <w:szCs w:val="24"/>
          <w:lang w:val="en-US"/>
        </w:rPr>
      </w:pPr>
    </w:p>
    <w:p w14:paraId="2EF8A2E8" w14:textId="64C3C061" w:rsidR="0069549B" w:rsidRDefault="00B145C0" w:rsidP="003216A6">
      <w:pPr>
        <w:autoSpaceDE w:val="0"/>
        <w:autoSpaceDN w:val="0"/>
        <w:adjustRightInd w:val="0"/>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The</w:t>
      </w:r>
      <w:r w:rsidR="009016EB" w:rsidRPr="009016EB">
        <w:rPr>
          <w:rFonts w:ascii="Times New Roman" w:hAnsi="Times New Roman" w:cs="Times New Roman"/>
          <w:color w:val="000000"/>
          <w:sz w:val="24"/>
          <w:szCs w:val="24"/>
          <w:lang w:val="en-US"/>
        </w:rPr>
        <w:t xml:space="preserve"> dissociation reaction is a natural process occ</w:t>
      </w:r>
      <w:r w:rsidR="009016EB">
        <w:rPr>
          <w:rFonts w:ascii="Times New Roman" w:hAnsi="Times New Roman" w:cs="Times New Roman"/>
          <w:color w:val="000000"/>
          <w:sz w:val="24"/>
          <w:szCs w:val="24"/>
          <w:lang w:val="en-US"/>
        </w:rPr>
        <w:t xml:space="preserve">urring in </w:t>
      </w:r>
      <w:r>
        <w:rPr>
          <w:rFonts w:ascii="Times New Roman" w:hAnsi="Times New Roman" w:cs="Times New Roman"/>
          <w:color w:val="000000"/>
          <w:sz w:val="24"/>
          <w:szCs w:val="24"/>
          <w:lang w:val="en-US"/>
        </w:rPr>
        <w:t>pure</w:t>
      </w:r>
      <w:r w:rsidR="009016EB">
        <w:rPr>
          <w:rFonts w:ascii="Times New Roman" w:hAnsi="Times New Roman" w:cs="Times New Roman"/>
          <w:color w:val="000000"/>
          <w:sz w:val="24"/>
          <w:szCs w:val="24"/>
          <w:lang w:val="en-US"/>
        </w:rPr>
        <w:t xml:space="preserve"> water according to Eq. 10</w:t>
      </w:r>
      <w:r>
        <w:rPr>
          <w:rFonts w:ascii="Times New Roman" w:hAnsi="Times New Roman" w:cs="Times New Roman"/>
          <w:color w:val="000000"/>
          <w:sz w:val="24"/>
          <w:szCs w:val="24"/>
          <w:lang w:val="en-US"/>
        </w:rPr>
        <w:t>,</w:t>
      </w:r>
      <w:r w:rsidR="009016EB">
        <w:rPr>
          <w:rFonts w:ascii="Times New Roman" w:hAnsi="Times New Roman" w:cs="Times New Roman"/>
          <w:color w:val="000000"/>
          <w:sz w:val="24"/>
          <w:szCs w:val="24"/>
          <w:lang w:val="en-US"/>
        </w:rPr>
        <w:t xml:space="preserve"> where t</w:t>
      </w:r>
      <w:r w:rsidR="005557D9">
        <w:rPr>
          <w:rFonts w:ascii="Times New Roman" w:hAnsi="Times New Roman" w:cs="Times New Roman"/>
          <w:color w:val="000000"/>
          <w:sz w:val="24"/>
          <w:szCs w:val="24"/>
          <w:lang w:val="en-US"/>
        </w:rPr>
        <w:t xml:space="preserve">he forward and backward kinetic constants </w:t>
      </w:r>
      <w:r w:rsidR="009016EB">
        <w:rPr>
          <w:rFonts w:ascii="Times New Roman" w:hAnsi="Times New Roman" w:cs="Times New Roman"/>
          <w:color w:val="000000"/>
          <w:sz w:val="24"/>
          <w:szCs w:val="24"/>
          <w:lang w:val="en-US"/>
        </w:rPr>
        <w:t xml:space="preserve">are </w:t>
      </w:r>
      <w:proofErr w:type="spellStart"/>
      <w:r w:rsidR="005557D9" w:rsidRPr="009016EB">
        <w:rPr>
          <w:rFonts w:ascii="Times New Roman" w:hAnsi="Times New Roman" w:cs="Times New Roman"/>
          <w:i/>
          <w:iCs/>
          <w:color w:val="000000"/>
          <w:sz w:val="24"/>
          <w:szCs w:val="24"/>
          <w:lang w:val="en-US"/>
        </w:rPr>
        <w:t>k</w:t>
      </w:r>
      <w:r w:rsidR="005557D9" w:rsidRPr="009016EB">
        <w:rPr>
          <w:rFonts w:ascii="Times New Roman" w:hAnsi="Times New Roman" w:cs="Times New Roman"/>
          <w:i/>
          <w:iCs/>
          <w:color w:val="000000"/>
          <w:sz w:val="24"/>
          <w:szCs w:val="24"/>
          <w:vertAlign w:val="subscript"/>
          <w:lang w:val="en-US"/>
        </w:rPr>
        <w:t>f</w:t>
      </w:r>
      <w:proofErr w:type="spellEnd"/>
      <w:r w:rsidR="005557D9">
        <w:rPr>
          <w:rFonts w:ascii="Times New Roman" w:hAnsi="Times New Roman" w:cs="Times New Roman"/>
          <w:color w:val="000000"/>
          <w:sz w:val="24"/>
          <w:szCs w:val="24"/>
          <w:lang w:val="en-US"/>
        </w:rPr>
        <w:t xml:space="preserve"> and </w:t>
      </w:r>
      <w:r w:rsidR="005557D9" w:rsidRPr="009016EB">
        <w:rPr>
          <w:rFonts w:ascii="Times New Roman" w:hAnsi="Times New Roman" w:cs="Times New Roman"/>
          <w:i/>
          <w:iCs/>
          <w:color w:val="000000"/>
          <w:sz w:val="24"/>
          <w:szCs w:val="24"/>
          <w:lang w:val="en-US"/>
        </w:rPr>
        <w:t>k</w:t>
      </w:r>
      <w:r w:rsidR="005557D9" w:rsidRPr="009016EB">
        <w:rPr>
          <w:rFonts w:ascii="Times New Roman" w:hAnsi="Times New Roman" w:cs="Times New Roman"/>
          <w:i/>
          <w:iCs/>
          <w:color w:val="000000"/>
          <w:sz w:val="24"/>
          <w:szCs w:val="24"/>
          <w:vertAlign w:val="subscript"/>
          <w:lang w:val="en-US"/>
        </w:rPr>
        <w:t>b</w:t>
      </w:r>
      <w:r w:rsidR="009016EB">
        <w:rPr>
          <w:rFonts w:ascii="Times New Roman" w:hAnsi="Times New Roman" w:cs="Times New Roman"/>
          <w:color w:val="000000"/>
          <w:sz w:val="24"/>
          <w:szCs w:val="24"/>
          <w:lang w:val="en-US"/>
        </w:rPr>
        <w:t>, respectively</w:t>
      </w:r>
      <w:r w:rsidR="0069549B">
        <w:rPr>
          <w:rFonts w:ascii="Times New Roman" w:hAnsi="Times New Roman" w:cs="Times New Roman"/>
          <w:color w:val="000000"/>
          <w:sz w:val="24"/>
          <w:szCs w:val="24"/>
          <w:lang w:val="en-US"/>
        </w:rPr>
        <w:t>.</w:t>
      </w:r>
    </w:p>
    <w:p w14:paraId="53DD9B5E" w14:textId="77777777" w:rsidR="0069549B" w:rsidRPr="00943602" w:rsidRDefault="0069549B" w:rsidP="003216A6">
      <w:pPr>
        <w:autoSpaceDE w:val="0"/>
        <w:autoSpaceDN w:val="0"/>
        <w:adjustRightInd w:val="0"/>
        <w:spacing w:line="360" w:lineRule="auto"/>
        <w:jc w:val="both"/>
        <w:rPr>
          <w:rFonts w:ascii="Times New Roman" w:hAnsi="Times New Roman" w:cs="Times New Roman"/>
          <w:color w:val="000000"/>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895"/>
      </w:tblGrid>
      <w:tr w:rsidR="0069549B" w:rsidRPr="00A355D0" w14:paraId="20D20F3D" w14:textId="77777777" w:rsidTr="0069549B">
        <w:tc>
          <w:tcPr>
            <w:tcW w:w="7933" w:type="dxa"/>
          </w:tcPr>
          <w:p w14:paraId="779E42A8" w14:textId="77777777" w:rsidR="0069549B" w:rsidRPr="00A355D0" w:rsidRDefault="007A113E" w:rsidP="003216A6">
            <w:pPr>
              <w:spacing w:line="360" w:lineRule="auto"/>
              <w:jc w:val="both"/>
              <w:rPr>
                <w:rFonts w:ascii="Times New Roman" w:hAnsi="Times New Roman" w:cs="Times New Roman"/>
                <w:sz w:val="24"/>
                <w:szCs w:val="24"/>
              </w:rPr>
            </w:pPr>
            <m:oMathPara>
              <m:oMath>
                <m:sSub>
                  <m:sSubPr>
                    <m:ctrlPr>
                      <w:rPr>
                        <w:rFonts w:ascii="Cambria Math" w:hAnsi="Cambria Math" w:cs="Times New Roman"/>
                        <w:iCs/>
                        <w:color w:val="000000"/>
                        <w:sz w:val="24"/>
                        <w:szCs w:val="24"/>
                        <w:lang w:val="es-MX"/>
                      </w:rPr>
                    </m:ctrlPr>
                  </m:sSubPr>
                  <m:e>
                    <m:r>
                      <m:rPr>
                        <m:sty m:val="p"/>
                      </m:rPr>
                      <w:rPr>
                        <w:rFonts w:ascii="Cambria Math" w:hAnsi="Cambria Math" w:cs="Times New Roman"/>
                        <w:color w:val="000000"/>
                        <w:sz w:val="24"/>
                        <w:szCs w:val="24"/>
                      </w:rPr>
                      <m:t>H</m:t>
                    </m:r>
                  </m:e>
                  <m:sub>
                    <m:r>
                      <m:rPr>
                        <m:sty m:val="p"/>
                      </m:rPr>
                      <w:rPr>
                        <w:rFonts w:ascii="Cambria Math" w:hAnsi="Cambria Math" w:cs="Times New Roman"/>
                        <w:color w:val="000000"/>
                        <w:sz w:val="24"/>
                        <w:szCs w:val="24"/>
                      </w:rPr>
                      <m:t>2</m:t>
                    </m:r>
                  </m:sub>
                </m:sSub>
                <m:r>
                  <m:rPr>
                    <m:sty m:val="p"/>
                  </m:rPr>
                  <w:rPr>
                    <w:rFonts w:ascii="Cambria Math" w:hAnsi="Cambria Math" w:cs="Times New Roman"/>
                    <w:color w:val="000000"/>
                    <w:sz w:val="24"/>
                    <w:szCs w:val="24"/>
                  </w:rPr>
                  <m:t>O</m:t>
                </m:r>
                <m:r>
                  <w:rPr>
                    <w:rFonts w:ascii="Cambria Math" w:eastAsiaTheme="minorEastAsia" w:hAnsi="Cambria Math" w:cs="Times New Roman"/>
                    <w:color w:val="000000"/>
                    <w:sz w:val="24"/>
                    <w:szCs w:val="24"/>
                  </w:rPr>
                  <m:t>⇄</m:t>
                </m:r>
                <m:sSup>
                  <m:sSupPr>
                    <m:ctrlPr>
                      <w:rPr>
                        <w:rFonts w:ascii="Cambria Math" w:eastAsiaTheme="minorEastAsia" w:hAnsi="Cambria Math" w:cs="Times New Roman"/>
                        <w:color w:val="000000"/>
                        <w:sz w:val="24"/>
                        <w:szCs w:val="24"/>
                        <w:lang w:val="es-MX"/>
                      </w:rPr>
                    </m:ctrlPr>
                  </m:sSupPr>
                  <m:e>
                    <m:r>
                      <m:rPr>
                        <m:sty m:val="p"/>
                      </m:rPr>
                      <w:rPr>
                        <w:rFonts w:ascii="Cambria Math" w:eastAsiaTheme="minorEastAsia" w:hAnsi="Cambria Math" w:cs="Times New Roman"/>
                        <w:color w:val="000000"/>
                        <w:sz w:val="24"/>
                        <w:szCs w:val="24"/>
                      </w:rPr>
                      <m:t>H</m:t>
                    </m:r>
                  </m:e>
                  <m:sup>
                    <m:r>
                      <m:rPr>
                        <m:sty m:val="p"/>
                      </m:rPr>
                      <w:rPr>
                        <w:rFonts w:ascii="Cambria Math" w:eastAsiaTheme="minorEastAsia" w:hAnsi="Cambria Math" w:cs="Times New Roman"/>
                        <w:color w:val="000000"/>
                        <w:sz w:val="24"/>
                        <w:szCs w:val="24"/>
                      </w:rPr>
                      <m:t>+</m:t>
                    </m:r>
                  </m:sup>
                </m:sSup>
                <m:r>
                  <m:rPr>
                    <m:sty m:val="p"/>
                  </m:rPr>
                  <w:rPr>
                    <w:rFonts w:ascii="Cambria Math" w:eastAsiaTheme="minorEastAsia" w:hAnsi="Cambria Math" w:cs="Times New Roman"/>
                    <w:color w:val="000000"/>
                    <w:sz w:val="24"/>
                    <w:szCs w:val="24"/>
                  </w:rPr>
                  <m:t>+</m:t>
                </m:r>
                <m:sSup>
                  <m:sSupPr>
                    <m:ctrlPr>
                      <w:rPr>
                        <w:rFonts w:ascii="Cambria Math" w:eastAsiaTheme="minorEastAsia" w:hAnsi="Cambria Math" w:cs="Times New Roman"/>
                        <w:color w:val="000000"/>
                        <w:sz w:val="24"/>
                        <w:szCs w:val="24"/>
                        <w:lang w:val="es-MX"/>
                      </w:rPr>
                    </m:ctrlPr>
                  </m:sSupPr>
                  <m:e>
                    <m:r>
                      <m:rPr>
                        <m:sty m:val="p"/>
                      </m:rPr>
                      <w:rPr>
                        <w:rFonts w:ascii="Cambria Math" w:eastAsiaTheme="minorEastAsia" w:hAnsi="Cambria Math" w:cs="Times New Roman"/>
                        <w:color w:val="000000"/>
                        <w:sz w:val="24"/>
                        <w:szCs w:val="24"/>
                      </w:rPr>
                      <m:t>OH</m:t>
                    </m:r>
                  </m:e>
                  <m:sup>
                    <m:r>
                      <m:rPr>
                        <m:sty m:val="p"/>
                      </m:rPr>
                      <w:rPr>
                        <w:rFonts w:ascii="Cambria Math" w:eastAsiaTheme="minorEastAsia" w:hAnsi="Cambria Math" w:cs="Times New Roman"/>
                        <w:color w:val="000000"/>
                        <w:sz w:val="24"/>
                        <w:szCs w:val="24"/>
                      </w:rPr>
                      <m:t>-</m:t>
                    </m:r>
                  </m:sup>
                </m:sSup>
              </m:oMath>
            </m:oMathPara>
          </w:p>
        </w:tc>
        <w:tc>
          <w:tcPr>
            <w:tcW w:w="895" w:type="dxa"/>
          </w:tcPr>
          <w:p w14:paraId="0D701B40" w14:textId="77777777" w:rsidR="0069549B" w:rsidRPr="00A355D0" w:rsidRDefault="0069549B" w:rsidP="003216A6">
            <w:pPr>
              <w:spacing w:line="360" w:lineRule="auto"/>
              <w:jc w:val="both"/>
              <w:rPr>
                <w:rFonts w:ascii="Times New Roman" w:hAnsi="Times New Roman" w:cs="Times New Roman"/>
                <w:sz w:val="24"/>
                <w:szCs w:val="24"/>
              </w:rPr>
            </w:pPr>
            <w:r w:rsidRPr="00A355D0">
              <w:rPr>
                <w:rFonts w:ascii="Times New Roman" w:hAnsi="Times New Roman" w:cs="Times New Roman"/>
                <w:sz w:val="24"/>
                <w:szCs w:val="24"/>
              </w:rPr>
              <w:t>(</w:t>
            </w:r>
            <w:r>
              <w:rPr>
                <w:rFonts w:ascii="Times New Roman" w:hAnsi="Times New Roman" w:cs="Times New Roman"/>
                <w:sz w:val="24"/>
                <w:szCs w:val="24"/>
              </w:rPr>
              <w:t>10</w:t>
            </w:r>
            <w:r w:rsidRPr="00A355D0">
              <w:rPr>
                <w:rFonts w:ascii="Times New Roman" w:hAnsi="Times New Roman" w:cs="Times New Roman"/>
                <w:sz w:val="24"/>
                <w:szCs w:val="24"/>
              </w:rPr>
              <w:t>)</w:t>
            </w:r>
          </w:p>
        </w:tc>
      </w:tr>
    </w:tbl>
    <w:p w14:paraId="6E352842" w14:textId="6E4D173C" w:rsidR="001B018C" w:rsidRDefault="001B018C" w:rsidP="003216A6">
      <w:pPr>
        <w:autoSpaceDE w:val="0"/>
        <w:autoSpaceDN w:val="0"/>
        <w:adjustRightInd w:val="0"/>
        <w:spacing w:line="360" w:lineRule="auto"/>
        <w:jc w:val="both"/>
        <w:rPr>
          <w:rFonts w:ascii="Times New Roman" w:hAnsi="Times New Roman" w:cs="Times New Roman"/>
          <w:color w:val="000000"/>
          <w:sz w:val="24"/>
          <w:szCs w:val="24"/>
        </w:rPr>
      </w:pPr>
    </w:p>
    <w:p w14:paraId="1E814CB7" w14:textId="064F28CB" w:rsidR="009016EB" w:rsidRDefault="009016EB" w:rsidP="003216A6">
      <w:pPr>
        <w:autoSpaceDE w:val="0"/>
        <w:autoSpaceDN w:val="0"/>
        <w:adjustRightInd w:val="0"/>
        <w:spacing w:line="360" w:lineRule="auto"/>
        <w:jc w:val="both"/>
        <w:rPr>
          <w:rFonts w:ascii="Times New Roman" w:hAnsi="Times New Roman" w:cs="Times New Roman"/>
          <w:color w:val="000000"/>
          <w:sz w:val="24"/>
          <w:szCs w:val="24"/>
          <w:lang w:val="en-US"/>
        </w:rPr>
      </w:pPr>
      <w:r w:rsidRPr="009016EB">
        <w:rPr>
          <w:rFonts w:ascii="Times New Roman" w:hAnsi="Times New Roman" w:cs="Times New Roman"/>
          <w:color w:val="000000"/>
          <w:sz w:val="24"/>
          <w:szCs w:val="24"/>
          <w:lang w:val="en-US"/>
        </w:rPr>
        <w:t>At the eq</w:t>
      </w:r>
      <w:r>
        <w:rPr>
          <w:rFonts w:ascii="Times New Roman" w:hAnsi="Times New Roman" w:cs="Times New Roman"/>
          <w:color w:val="000000"/>
          <w:sz w:val="24"/>
          <w:szCs w:val="24"/>
          <w:lang w:val="en-US"/>
        </w:rPr>
        <w:t xml:space="preserve">uilibrium </w:t>
      </w:r>
      <w:r w:rsidR="00766393">
        <w:rPr>
          <w:rFonts w:ascii="Times New Roman" w:hAnsi="Times New Roman" w:cs="Times New Roman"/>
          <w:color w:val="000000"/>
          <w:sz w:val="24"/>
          <w:szCs w:val="24"/>
          <w:lang w:val="en-US"/>
        </w:rPr>
        <w:t>the forward reaction equals the backward reaction and the H</w:t>
      </w:r>
      <w:r w:rsidR="00766393" w:rsidRPr="00E80629">
        <w:rPr>
          <w:rFonts w:ascii="Times New Roman" w:hAnsi="Times New Roman" w:cs="Times New Roman"/>
          <w:color w:val="000000"/>
          <w:sz w:val="24"/>
          <w:szCs w:val="24"/>
          <w:vertAlign w:val="superscript"/>
          <w:lang w:val="en-US"/>
        </w:rPr>
        <w:t>+</w:t>
      </w:r>
      <w:r w:rsidR="00766393">
        <w:rPr>
          <w:rFonts w:ascii="Times New Roman" w:hAnsi="Times New Roman" w:cs="Times New Roman"/>
          <w:color w:val="000000"/>
          <w:sz w:val="24"/>
          <w:szCs w:val="24"/>
          <w:lang w:val="en-US"/>
        </w:rPr>
        <w:t xml:space="preserve"> and OH</w:t>
      </w:r>
      <w:r w:rsidR="00766393" w:rsidRPr="00E80629">
        <w:rPr>
          <w:rFonts w:ascii="Times New Roman" w:hAnsi="Times New Roman" w:cs="Times New Roman"/>
          <w:color w:val="000000"/>
          <w:sz w:val="24"/>
          <w:szCs w:val="24"/>
          <w:vertAlign w:val="superscript"/>
          <w:lang w:val="en-US"/>
        </w:rPr>
        <w:t>-</w:t>
      </w:r>
      <w:r w:rsidR="00766393">
        <w:rPr>
          <w:rFonts w:ascii="Times New Roman" w:hAnsi="Times New Roman" w:cs="Times New Roman"/>
          <w:color w:val="000000"/>
          <w:sz w:val="24"/>
          <w:szCs w:val="24"/>
          <w:lang w:val="en-US"/>
        </w:rPr>
        <w:t xml:space="preserve"> concentration reach a constant </w:t>
      </w:r>
      <w:r w:rsidR="00E80629">
        <w:rPr>
          <w:rFonts w:ascii="Times New Roman" w:hAnsi="Times New Roman" w:cs="Times New Roman"/>
          <w:color w:val="000000"/>
          <w:sz w:val="24"/>
          <w:szCs w:val="24"/>
          <w:lang w:val="en-US"/>
        </w:rPr>
        <w:t>product known as dissociation constant of water (Eq. 11).</w:t>
      </w:r>
    </w:p>
    <w:p w14:paraId="1C1C51FC" w14:textId="77777777" w:rsidR="00E80629" w:rsidRPr="00943602" w:rsidRDefault="00E80629" w:rsidP="003216A6">
      <w:pPr>
        <w:autoSpaceDE w:val="0"/>
        <w:autoSpaceDN w:val="0"/>
        <w:adjustRightInd w:val="0"/>
        <w:spacing w:line="360" w:lineRule="auto"/>
        <w:jc w:val="both"/>
        <w:rPr>
          <w:rFonts w:ascii="Times New Roman" w:hAnsi="Times New Roman" w:cs="Times New Roman"/>
          <w:color w:val="000000"/>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895"/>
      </w:tblGrid>
      <w:tr w:rsidR="00E80629" w:rsidRPr="00A355D0" w14:paraId="0CDBC6FB" w14:textId="77777777" w:rsidTr="004D1C89">
        <w:tc>
          <w:tcPr>
            <w:tcW w:w="7933" w:type="dxa"/>
          </w:tcPr>
          <w:p w14:paraId="05820299" w14:textId="23D9DB96" w:rsidR="00E80629" w:rsidRPr="00A355D0" w:rsidRDefault="007A113E" w:rsidP="003216A6">
            <w:pPr>
              <w:spacing w:line="360" w:lineRule="auto"/>
              <w:jc w:val="both"/>
              <w:rPr>
                <w:rFonts w:ascii="Times New Roman" w:hAnsi="Times New Roman" w:cs="Times New Roman"/>
                <w:sz w:val="24"/>
                <w:szCs w:val="24"/>
              </w:rPr>
            </w:pPr>
            <m:oMathPara>
              <m:oMath>
                <m:f>
                  <m:fPr>
                    <m:ctrlPr>
                      <w:rPr>
                        <w:rFonts w:ascii="Cambria Math" w:hAnsi="Cambria Math" w:cs="Times New Roman"/>
                        <w:i/>
                        <w:color w:val="000000"/>
                        <w:sz w:val="24"/>
                        <w:szCs w:val="24"/>
                      </w:rPr>
                    </m:ctrlPr>
                  </m:fPr>
                  <m:num>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k</m:t>
                        </m:r>
                      </m:e>
                      <m:sub>
                        <m:r>
                          <w:rPr>
                            <w:rFonts w:ascii="Cambria Math" w:hAnsi="Cambria Math" w:cs="Times New Roman"/>
                            <w:color w:val="000000"/>
                            <w:sz w:val="24"/>
                            <w:szCs w:val="24"/>
                          </w:rPr>
                          <m:t>f</m:t>
                        </m:r>
                      </m:sub>
                    </m:s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H</m:t>
                            </m:r>
                          </m:e>
                          <m:sub>
                            <m:r>
                              <w:rPr>
                                <w:rFonts w:ascii="Cambria Math" w:hAnsi="Cambria Math" w:cs="Times New Roman"/>
                                <w:color w:val="000000"/>
                                <w:sz w:val="24"/>
                                <w:szCs w:val="24"/>
                              </w:rPr>
                              <m:t>2</m:t>
                            </m:r>
                          </m:sub>
                        </m:sSub>
                        <m:r>
                          <w:rPr>
                            <w:rFonts w:ascii="Cambria Math" w:hAnsi="Cambria Math" w:cs="Times New Roman"/>
                            <w:color w:val="000000"/>
                            <w:sz w:val="24"/>
                            <w:szCs w:val="24"/>
                          </w:rPr>
                          <m:t>O</m:t>
                        </m:r>
                      </m:sub>
                    </m:sSub>
                  </m:num>
                  <m:den>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k</m:t>
                        </m:r>
                      </m:e>
                      <m:sub>
                        <m:r>
                          <w:rPr>
                            <w:rFonts w:ascii="Cambria Math" w:hAnsi="Cambria Math" w:cs="Times New Roman"/>
                            <w:color w:val="000000"/>
                            <w:sz w:val="24"/>
                            <w:szCs w:val="24"/>
                          </w:rPr>
                          <m:t>b</m:t>
                        </m:r>
                      </m:sub>
                    </m:sSub>
                  </m:den>
                </m:f>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m:t>
                    </m:r>
                  </m:e>
                  <m:sub>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H</m:t>
                        </m:r>
                      </m:e>
                      <m:sup>
                        <m:r>
                          <w:rPr>
                            <w:rFonts w:ascii="Cambria Math" w:hAnsi="Cambria Math" w:cs="Times New Roman"/>
                            <w:color w:val="000000"/>
                            <w:sz w:val="24"/>
                            <w:szCs w:val="24"/>
                          </w:rPr>
                          <m:t>+</m:t>
                        </m:r>
                      </m:sup>
                    </m:sSup>
                  </m:sub>
                </m:s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m:t>
                    </m:r>
                  </m:e>
                  <m:sub>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OH</m:t>
                        </m:r>
                      </m:e>
                      <m:sup>
                        <m:r>
                          <w:rPr>
                            <w:rFonts w:ascii="Cambria Math" w:hAnsi="Cambria Math" w:cs="Times New Roman"/>
                            <w:color w:val="000000"/>
                            <w:sz w:val="24"/>
                            <w:szCs w:val="24"/>
                          </w:rPr>
                          <m:t>-</m:t>
                        </m:r>
                      </m:sup>
                    </m:sSup>
                  </m:sub>
                </m:sSub>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K</m:t>
                    </m:r>
                  </m:e>
                  <m:sub>
                    <m:r>
                      <w:rPr>
                        <w:rFonts w:ascii="Cambria Math" w:hAnsi="Cambria Math" w:cs="Times New Roman"/>
                        <w:color w:val="000000"/>
                        <w:sz w:val="24"/>
                        <w:szCs w:val="24"/>
                      </w:rPr>
                      <m:t>w</m:t>
                    </m:r>
                  </m:sub>
                </m:sSub>
              </m:oMath>
            </m:oMathPara>
          </w:p>
        </w:tc>
        <w:tc>
          <w:tcPr>
            <w:tcW w:w="895" w:type="dxa"/>
          </w:tcPr>
          <w:p w14:paraId="67AA5716" w14:textId="63022C6D" w:rsidR="00E80629" w:rsidRPr="00A355D0" w:rsidRDefault="00E80629" w:rsidP="003216A6">
            <w:pPr>
              <w:spacing w:line="360" w:lineRule="auto"/>
              <w:jc w:val="both"/>
              <w:rPr>
                <w:rFonts w:ascii="Times New Roman" w:hAnsi="Times New Roman" w:cs="Times New Roman"/>
                <w:sz w:val="24"/>
                <w:szCs w:val="24"/>
              </w:rPr>
            </w:pPr>
            <w:r w:rsidRPr="00A355D0">
              <w:rPr>
                <w:rFonts w:ascii="Times New Roman" w:hAnsi="Times New Roman" w:cs="Times New Roman"/>
                <w:sz w:val="24"/>
                <w:szCs w:val="24"/>
              </w:rPr>
              <w:t>(</w:t>
            </w:r>
            <w:r>
              <w:rPr>
                <w:rFonts w:ascii="Times New Roman" w:hAnsi="Times New Roman" w:cs="Times New Roman"/>
                <w:sz w:val="24"/>
                <w:szCs w:val="24"/>
              </w:rPr>
              <w:t>11</w:t>
            </w:r>
            <w:r w:rsidRPr="00A355D0">
              <w:rPr>
                <w:rFonts w:ascii="Times New Roman" w:hAnsi="Times New Roman" w:cs="Times New Roman"/>
                <w:sz w:val="24"/>
                <w:szCs w:val="24"/>
              </w:rPr>
              <w:t>)</w:t>
            </w:r>
          </w:p>
        </w:tc>
      </w:tr>
    </w:tbl>
    <w:p w14:paraId="130C9EFE" w14:textId="77777777" w:rsidR="00766393" w:rsidRPr="009016EB" w:rsidRDefault="00766393" w:rsidP="003216A6">
      <w:pPr>
        <w:autoSpaceDE w:val="0"/>
        <w:autoSpaceDN w:val="0"/>
        <w:adjustRightInd w:val="0"/>
        <w:spacing w:line="360" w:lineRule="auto"/>
        <w:jc w:val="both"/>
        <w:rPr>
          <w:rFonts w:ascii="Times New Roman" w:hAnsi="Times New Roman" w:cs="Times New Roman"/>
          <w:color w:val="000000"/>
          <w:sz w:val="24"/>
          <w:szCs w:val="24"/>
          <w:lang w:val="en-US"/>
        </w:rPr>
      </w:pPr>
    </w:p>
    <w:p w14:paraId="18CAD157" w14:textId="2F0DAAEB" w:rsidR="001B018C" w:rsidRDefault="000A1E3B" w:rsidP="003216A6">
      <w:pPr>
        <w:autoSpaceDE w:val="0"/>
        <w:autoSpaceDN w:val="0"/>
        <w:adjustRightInd w:val="0"/>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 xml:space="preserve">Although the water dissociation mechanism </w:t>
      </w:r>
      <w:r w:rsidR="0069549B">
        <w:rPr>
          <w:rFonts w:ascii="Times New Roman" w:hAnsi="Times New Roman" w:cs="Times New Roman"/>
          <w:color w:val="000000"/>
          <w:sz w:val="24"/>
          <w:szCs w:val="24"/>
          <w:lang w:val="en-US"/>
        </w:rPr>
        <w:t xml:space="preserve">in BM junction </w:t>
      </w:r>
      <w:r w:rsidR="00BA52EE">
        <w:rPr>
          <w:rFonts w:ascii="Times New Roman" w:hAnsi="Times New Roman" w:cs="Times New Roman"/>
          <w:color w:val="000000"/>
          <w:sz w:val="24"/>
          <w:szCs w:val="24"/>
          <w:lang w:val="en-US"/>
        </w:rPr>
        <w:t>is</w:t>
      </w:r>
      <w:r>
        <w:rPr>
          <w:rFonts w:ascii="Times New Roman" w:hAnsi="Times New Roman" w:cs="Times New Roman"/>
          <w:color w:val="000000"/>
          <w:sz w:val="24"/>
          <w:szCs w:val="24"/>
          <w:lang w:val="en-US"/>
        </w:rPr>
        <w:t xml:space="preserve"> </w:t>
      </w:r>
      <w:r w:rsidR="003C5D3B">
        <w:rPr>
          <w:rFonts w:ascii="Times New Roman" w:hAnsi="Times New Roman" w:cs="Times New Roman"/>
          <w:color w:val="000000"/>
          <w:sz w:val="24"/>
          <w:szCs w:val="24"/>
          <w:lang w:val="en-US"/>
        </w:rPr>
        <w:t xml:space="preserve">still </w:t>
      </w:r>
      <w:r>
        <w:rPr>
          <w:rFonts w:ascii="Times New Roman" w:hAnsi="Times New Roman" w:cs="Times New Roman"/>
          <w:color w:val="000000"/>
          <w:sz w:val="24"/>
          <w:szCs w:val="24"/>
          <w:lang w:val="en-US"/>
        </w:rPr>
        <w:t>controversial</w:t>
      </w:r>
      <w:r w:rsidR="00CC5E47">
        <w:rPr>
          <w:rFonts w:ascii="Times New Roman" w:hAnsi="Times New Roman" w:cs="Times New Roman"/>
          <w:color w:val="000000"/>
          <w:sz w:val="24"/>
          <w:szCs w:val="24"/>
          <w:lang w:val="en-US"/>
        </w:rPr>
        <w:t>, e.g. see</w:t>
      </w:r>
      <w:r w:rsidR="00005127">
        <w:rPr>
          <w:rFonts w:ascii="Times New Roman" w:hAnsi="Times New Roman" w:cs="Times New Roman"/>
          <w:color w:val="000000"/>
          <w:sz w:val="24"/>
          <w:szCs w:val="24"/>
          <w:lang w:val="en-US"/>
        </w:rPr>
        <w:t xml:space="preserve"> </w:t>
      </w:r>
      <w:r w:rsidR="00005127" w:rsidRPr="00005127">
        <w:rPr>
          <w:rFonts w:ascii="Times New Roman" w:hAnsi="Times New Roman" w:cs="Times New Roman"/>
          <w:noProof/>
          <w:color w:val="000000"/>
          <w:sz w:val="24"/>
          <w:szCs w:val="24"/>
          <w:lang w:val="en-US"/>
        </w:rPr>
        <w:t>[20]</w:t>
      </w:r>
      <w:r w:rsidR="00CC5E47">
        <w:rPr>
          <w:rFonts w:ascii="Times New Roman" w:hAnsi="Times New Roman" w:cs="Times New Roman"/>
          <w:color w:val="000000"/>
          <w:sz w:val="24"/>
          <w:szCs w:val="24"/>
          <w:lang w:val="en-US"/>
        </w:rPr>
        <w:t xml:space="preserve"> and</w:t>
      </w:r>
      <w:r w:rsidR="00005127">
        <w:rPr>
          <w:rFonts w:ascii="Times New Roman" w:hAnsi="Times New Roman" w:cs="Times New Roman"/>
          <w:color w:val="000000"/>
          <w:sz w:val="24"/>
          <w:szCs w:val="24"/>
          <w:lang w:val="en-US"/>
        </w:rPr>
        <w:t xml:space="preserve"> </w:t>
      </w:r>
      <w:r w:rsidR="004B5311" w:rsidRPr="004B5311">
        <w:rPr>
          <w:rFonts w:ascii="Times New Roman" w:hAnsi="Times New Roman" w:cs="Times New Roman"/>
          <w:noProof/>
          <w:color w:val="000000"/>
          <w:sz w:val="24"/>
          <w:szCs w:val="24"/>
          <w:lang w:val="en-US"/>
        </w:rPr>
        <w:t>[27]</w:t>
      </w:r>
      <w:r w:rsidR="00BA52EE">
        <w:rPr>
          <w:rFonts w:ascii="Times New Roman" w:hAnsi="Times New Roman" w:cs="Times New Roman"/>
          <w:color w:val="000000"/>
          <w:sz w:val="24"/>
          <w:szCs w:val="24"/>
          <w:lang w:val="en-US"/>
        </w:rPr>
        <w:t>,</w:t>
      </w:r>
      <w:r w:rsidR="00140A79">
        <w:rPr>
          <w:rFonts w:ascii="Times New Roman" w:hAnsi="Times New Roman" w:cs="Times New Roman"/>
          <w:color w:val="000000"/>
          <w:sz w:val="24"/>
          <w:szCs w:val="24"/>
          <w:lang w:val="en-US"/>
        </w:rPr>
        <w:t xml:space="preserve"> it is commonly accepted that its rate depends basically on two factors: </w:t>
      </w:r>
      <w:r w:rsidR="002A79AD">
        <w:rPr>
          <w:rFonts w:ascii="Times New Roman" w:hAnsi="Times New Roman" w:cs="Times New Roman"/>
          <w:color w:val="000000"/>
          <w:sz w:val="24"/>
          <w:szCs w:val="24"/>
          <w:lang w:val="en-US"/>
        </w:rPr>
        <w:t xml:space="preserve">a) </w:t>
      </w:r>
      <w:r w:rsidR="00140A79">
        <w:rPr>
          <w:rFonts w:ascii="Times New Roman" w:hAnsi="Times New Roman" w:cs="Times New Roman"/>
          <w:color w:val="000000"/>
          <w:sz w:val="24"/>
          <w:szCs w:val="24"/>
          <w:lang w:val="en-US"/>
        </w:rPr>
        <w:t xml:space="preserve">the </w:t>
      </w:r>
      <w:r w:rsidR="002A79AD">
        <w:rPr>
          <w:rFonts w:ascii="Times New Roman" w:hAnsi="Times New Roman" w:cs="Times New Roman"/>
          <w:color w:val="000000"/>
          <w:sz w:val="24"/>
          <w:szCs w:val="24"/>
          <w:lang w:val="en-US"/>
        </w:rPr>
        <w:t xml:space="preserve">magnitude of the electric field, and b) the catalytic effect of the fixed functional groups in the membrane and/or the catalyst added. </w:t>
      </w:r>
      <w:r w:rsidR="00895802">
        <w:rPr>
          <w:rFonts w:ascii="Times New Roman" w:hAnsi="Times New Roman" w:cs="Times New Roman"/>
          <w:color w:val="000000"/>
          <w:sz w:val="24"/>
          <w:szCs w:val="24"/>
          <w:lang w:val="en-US"/>
        </w:rPr>
        <w:t>The first of these factors refers to the increase of the dissociation kinetic constant by the electric field according to the second Wien effect</w:t>
      </w:r>
      <w:r w:rsidR="00EB0407">
        <w:rPr>
          <w:rFonts w:ascii="Times New Roman" w:hAnsi="Times New Roman" w:cs="Times New Roman"/>
          <w:color w:val="000000"/>
          <w:sz w:val="24"/>
          <w:szCs w:val="24"/>
          <w:lang w:val="en-US"/>
        </w:rPr>
        <w:t xml:space="preserve"> given by Eq. 1</w:t>
      </w:r>
      <w:r w:rsidR="00E80629">
        <w:rPr>
          <w:rFonts w:ascii="Times New Roman" w:hAnsi="Times New Roman" w:cs="Times New Roman"/>
          <w:color w:val="000000"/>
          <w:sz w:val="24"/>
          <w:szCs w:val="24"/>
          <w:lang w:val="en-US"/>
        </w:rPr>
        <w:t>2</w:t>
      </w:r>
      <w:r w:rsidR="00A261DA">
        <w:rPr>
          <w:rFonts w:ascii="Times New Roman" w:hAnsi="Times New Roman" w:cs="Times New Roman"/>
          <w:color w:val="000000"/>
          <w:sz w:val="24"/>
          <w:szCs w:val="24"/>
          <w:lang w:val="en-US"/>
        </w:rPr>
        <w:t xml:space="preserve"> </w:t>
      </w:r>
      <w:r w:rsidR="004B5311" w:rsidRPr="004B5311">
        <w:rPr>
          <w:rFonts w:ascii="Times New Roman" w:hAnsi="Times New Roman" w:cs="Times New Roman"/>
          <w:noProof/>
          <w:color w:val="000000"/>
          <w:sz w:val="24"/>
          <w:szCs w:val="24"/>
          <w:lang w:val="en-US"/>
        </w:rPr>
        <w:t>[27–29]</w:t>
      </w:r>
      <w:r w:rsidR="00895802">
        <w:rPr>
          <w:rFonts w:ascii="Times New Roman" w:hAnsi="Times New Roman" w:cs="Times New Roman"/>
          <w:color w:val="000000"/>
          <w:sz w:val="24"/>
          <w:szCs w:val="24"/>
          <w:lang w:val="en-US"/>
        </w:rPr>
        <w:t>.</w:t>
      </w:r>
      <w:r w:rsidR="005557D9">
        <w:rPr>
          <w:rFonts w:ascii="Times New Roman" w:hAnsi="Times New Roman" w:cs="Times New Roman"/>
          <w:color w:val="000000"/>
          <w:sz w:val="24"/>
          <w:szCs w:val="24"/>
          <w:lang w:val="en-US"/>
        </w:rPr>
        <w:t xml:space="preserve"> </w:t>
      </w:r>
    </w:p>
    <w:p w14:paraId="5B3D00CC" w14:textId="77777777" w:rsidR="005557D9" w:rsidRPr="00AD3509" w:rsidRDefault="005557D9" w:rsidP="003216A6">
      <w:pPr>
        <w:autoSpaceDE w:val="0"/>
        <w:autoSpaceDN w:val="0"/>
        <w:adjustRightInd w:val="0"/>
        <w:spacing w:line="360" w:lineRule="auto"/>
        <w:jc w:val="both"/>
        <w:rPr>
          <w:rFonts w:ascii="Times New Roman" w:hAnsi="Times New Roman" w:cs="Times New Roman"/>
          <w:color w:val="000000"/>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895"/>
      </w:tblGrid>
      <w:tr w:rsidR="005557D9" w:rsidRPr="00A355D0" w14:paraId="4F6B4F3C" w14:textId="77777777" w:rsidTr="004D1C89">
        <w:tc>
          <w:tcPr>
            <w:tcW w:w="7933" w:type="dxa"/>
          </w:tcPr>
          <w:p w14:paraId="4E5475D7" w14:textId="4DE2A638" w:rsidR="005557D9" w:rsidRPr="00A355D0" w:rsidRDefault="007A113E" w:rsidP="003216A6">
            <w:pPr>
              <w:spacing w:line="360" w:lineRule="auto"/>
              <w:jc w:val="both"/>
              <w:rPr>
                <w:rFonts w:ascii="Times New Roman" w:hAnsi="Times New Roman" w:cs="Times New Roman"/>
                <w:sz w:val="24"/>
                <w:szCs w:val="24"/>
              </w:rPr>
            </w:pPr>
            <m:oMathPara>
              <m:oMath>
                <m:f>
                  <m:fPr>
                    <m:ctrlPr>
                      <w:rPr>
                        <w:rFonts w:ascii="Cambria Math" w:hAnsi="Cambria Math" w:cs="Times New Roman"/>
                        <w:i/>
                        <w:color w:val="000000"/>
                        <w:sz w:val="24"/>
                        <w:szCs w:val="24"/>
                      </w:rPr>
                    </m:ctrlPr>
                  </m:fPr>
                  <m:num>
                    <m:sSubSup>
                      <m:sSubSupPr>
                        <m:ctrlPr>
                          <w:rPr>
                            <w:rFonts w:ascii="Cambria Math" w:hAnsi="Cambria Math" w:cs="Times New Roman"/>
                            <w:i/>
                            <w:color w:val="000000"/>
                            <w:sz w:val="24"/>
                            <w:szCs w:val="24"/>
                          </w:rPr>
                        </m:ctrlPr>
                      </m:sSubSupPr>
                      <m:e>
                        <m:r>
                          <w:rPr>
                            <w:rFonts w:ascii="Cambria Math" w:hAnsi="Cambria Math" w:cs="Times New Roman"/>
                            <w:color w:val="000000"/>
                            <w:sz w:val="24"/>
                            <w:szCs w:val="24"/>
                          </w:rPr>
                          <m:t>k</m:t>
                        </m:r>
                      </m:e>
                      <m:sub>
                        <m:r>
                          <w:rPr>
                            <w:rFonts w:ascii="Cambria Math" w:hAnsi="Cambria Math" w:cs="Times New Roman"/>
                            <w:color w:val="000000"/>
                            <w:sz w:val="24"/>
                            <w:szCs w:val="24"/>
                          </w:rPr>
                          <m:t>f</m:t>
                        </m:r>
                      </m:sub>
                      <m:sup>
                        <m:r>
                          <w:rPr>
                            <w:rFonts w:ascii="Cambria Math" w:hAnsi="Cambria Math" w:cs="Times New Roman"/>
                            <w:color w:val="000000"/>
                            <w:sz w:val="24"/>
                            <w:szCs w:val="24"/>
                          </w:rPr>
                          <m:t>'</m:t>
                        </m:r>
                      </m:sup>
                    </m:sSubSup>
                    <m:r>
                      <w:rPr>
                        <w:rFonts w:ascii="Cambria Math" w:hAnsi="Cambria Math" w:cs="Times New Roman"/>
                        <w:color w:val="000000"/>
                        <w:sz w:val="24"/>
                        <w:szCs w:val="24"/>
                      </w:rPr>
                      <m:t>(E)</m:t>
                    </m:r>
                  </m:num>
                  <m:den>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k</m:t>
                        </m:r>
                      </m:e>
                      <m:sub>
                        <m:r>
                          <w:rPr>
                            <w:rFonts w:ascii="Cambria Math" w:hAnsi="Cambria Math" w:cs="Times New Roman"/>
                            <w:color w:val="000000"/>
                            <w:sz w:val="24"/>
                            <w:szCs w:val="24"/>
                          </w:rPr>
                          <m:t>f</m:t>
                        </m:r>
                      </m:sub>
                    </m:sSub>
                  </m:den>
                </m:f>
                <m:r>
                  <w:rPr>
                    <w:rFonts w:ascii="Cambria Math" w:hAnsi="Cambria Math" w:cs="Times New Roman"/>
                    <w:color w:val="000000"/>
                    <w:sz w:val="24"/>
                    <w:szCs w:val="24"/>
                  </w:rPr>
                  <m:t>=1+b+</m:t>
                </m:r>
                <m:f>
                  <m:fPr>
                    <m:ctrlPr>
                      <w:rPr>
                        <w:rFonts w:ascii="Cambria Math" w:hAnsi="Cambria Math" w:cs="Times New Roman"/>
                        <w:i/>
                        <w:color w:val="000000"/>
                        <w:sz w:val="24"/>
                        <w:szCs w:val="24"/>
                      </w:rPr>
                    </m:ctrlPr>
                  </m:fPr>
                  <m:num>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b</m:t>
                        </m:r>
                      </m:e>
                      <m:sup>
                        <m:r>
                          <w:rPr>
                            <w:rFonts w:ascii="Cambria Math" w:hAnsi="Cambria Math" w:cs="Times New Roman"/>
                            <w:color w:val="000000"/>
                            <w:sz w:val="24"/>
                            <w:szCs w:val="24"/>
                          </w:rPr>
                          <m:t>2</m:t>
                        </m:r>
                      </m:sup>
                    </m:sSup>
                  </m:num>
                  <m:den>
                    <m:r>
                      <w:rPr>
                        <w:rFonts w:ascii="Cambria Math" w:hAnsi="Cambria Math" w:cs="Times New Roman"/>
                        <w:color w:val="000000"/>
                        <w:sz w:val="24"/>
                        <w:szCs w:val="24"/>
                      </w:rPr>
                      <m:t>3</m:t>
                    </m:r>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b</m:t>
                        </m:r>
                      </m:e>
                      <m:sup>
                        <m:r>
                          <w:rPr>
                            <w:rFonts w:ascii="Cambria Math" w:hAnsi="Cambria Math" w:cs="Times New Roman"/>
                            <w:color w:val="000000"/>
                            <w:sz w:val="24"/>
                            <w:szCs w:val="24"/>
                          </w:rPr>
                          <m:t>3</m:t>
                        </m:r>
                      </m:sup>
                    </m:sSup>
                  </m:num>
                  <m:den>
                    <m:r>
                      <w:rPr>
                        <w:rFonts w:ascii="Cambria Math" w:hAnsi="Cambria Math" w:cs="Times New Roman"/>
                        <w:color w:val="000000"/>
                        <w:sz w:val="24"/>
                        <w:szCs w:val="24"/>
                      </w:rPr>
                      <m:t>18</m:t>
                    </m:r>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b</m:t>
                        </m:r>
                      </m:e>
                      <m:sup>
                        <m:r>
                          <w:rPr>
                            <w:rFonts w:ascii="Cambria Math" w:hAnsi="Cambria Math" w:cs="Times New Roman"/>
                            <w:color w:val="000000"/>
                            <w:sz w:val="24"/>
                            <w:szCs w:val="24"/>
                          </w:rPr>
                          <m:t>4</m:t>
                        </m:r>
                      </m:sup>
                    </m:sSup>
                  </m:num>
                  <m:den>
                    <m:r>
                      <w:rPr>
                        <w:rFonts w:ascii="Cambria Math" w:hAnsi="Cambria Math" w:cs="Times New Roman"/>
                        <w:color w:val="000000"/>
                        <w:sz w:val="24"/>
                        <w:szCs w:val="24"/>
                      </w:rPr>
                      <m:t>180</m:t>
                    </m:r>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b</m:t>
                        </m:r>
                      </m:e>
                      <m:sup>
                        <m:r>
                          <w:rPr>
                            <w:rFonts w:ascii="Cambria Math" w:hAnsi="Cambria Math" w:cs="Times New Roman"/>
                            <w:color w:val="000000"/>
                            <w:sz w:val="24"/>
                            <w:szCs w:val="24"/>
                          </w:rPr>
                          <m:t>5</m:t>
                        </m:r>
                      </m:sup>
                    </m:sSup>
                  </m:num>
                  <m:den>
                    <m:r>
                      <w:rPr>
                        <w:rFonts w:ascii="Cambria Math" w:hAnsi="Cambria Math" w:cs="Times New Roman"/>
                        <w:color w:val="000000"/>
                        <w:sz w:val="24"/>
                        <w:szCs w:val="24"/>
                      </w:rPr>
                      <m:t>2700</m:t>
                    </m:r>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b</m:t>
                        </m:r>
                      </m:e>
                      <m:sup>
                        <m:r>
                          <w:rPr>
                            <w:rFonts w:ascii="Cambria Math" w:hAnsi="Cambria Math" w:cs="Times New Roman"/>
                            <w:color w:val="000000"/>
                            <w:sz w:val="24"/>
                            <w:szCs w:val="24"/>
                          </w:rPr>
                          <m:t>6</m:t>
                        </m:r>
                      </m:sup>
                    </m:sSup>
                  </m:num>
                  <m:den>
                    <m:r>
                      <w:rPr>
                        <w:rFonts w:ascii="Cambria Math" w:hAnsi="Cambria Math" w:cs="Times New Roman"/>
                        <w:color w:val="000000"/>
                        <w:sz w:val="24"/>
                        <w:szCs w:val="24"/>
                      </w:rPr>
                      <m:t>56700</m:t>
                    </m:r>
                  </m:den>
                </m:f>
                <m:r>
                  <w:rPr>
                    <w:rFonts w:ascii="Cambria Math" w:hAnsi="Cambria Math" w:cs="Times New Roman"/>
                    <w:color w:val="000000"/>
                    <w:sz w:val="24"/>
                    <w:szCs w:val="24"/>
                  </w:rPr>
                  <m:t>+…</m:t>
                </m:r>
              </m:oMath>
            </m:oMathPara>
          </w:p>
        </w:tc>
        <w:tc>
          <w:tcPr>
            <w:tcW w:w="895" w:type="dxa"/>
          </w:tcPr>
          <w:p w14:paraId="193989E2" w14:textId="6C99255A" w:rsidR="005557D9" w:rsidRPr="00A355D0" w:rsidRDefault="005557D9" w:rsidP="003216A6">
            <w:pPr>
              <w:spacing w:line="360" w:lineRule="auto"/>
              <w:jc w:val="both"/>
              <w:rPr>
                <w:rFonts w:ascii="Times New Roman" w:hAnsi="Times New Roman" w:cs="Times New Roman"/>
                <w:sz w:val="24"/>
                <w:szCs w:val="24"/>
              </w:rPr>
            </w:pPr>
            <w:r w:rsidRPr="00A355D0">
              <w:rPr>
                <w:rFonts w:ascii="Times New Roman" w:hAnsi="Times New Roman" w:cs="Times New Roman"/>
                <w:sz w:val="24"/>
                <w:szCs w:val="24"/>
              </w:rPr>
              <w:t>(</w:t>
            </w:r>
            <w:r>
              <w:rPr>
                <w:rFonts w:ascii="Times New Roman" w:hAnsi="Times New Roman" w:cs="Times New Roman"/>
                <w:sz w:val="24"/>
                <w:szCs w:val="24"/>
              </w:rPr>
              <w:t>1</w:t>
            </w:r>
            <w:r w:rsidR="00E80629">
              <w:rPr>
                <w:rFonts w:ascii="Times New Roman" w:hAnsi="Times New Roman" w:cs="Times New Roman"/>
                <w:sz w:val="24"/>
                <w:szCs w:val="24"/>
              </w:rPr>
              <w:t>2</w:t>
            </w:r>
            <w:r w:rsidRPr="00A355D0">
              <w:rPr>
                <w:rFonts w:ascii="Times New Roman" w:hAnsi="Times New Roman" w:cs="Times New Roman"/>
                <w:sz w:val="24"/>
                <w:szCs w:val="24"/>
              </w:rPr>
              <w:t>)</w:t>
            </w:r>
          </w:p>
        </w:tc>
      </w:tr>
    </w:tbl>
    <w:p w14:paraId="62CB8A1C" w14:textId="6EC0DE62" w:rsidR="005557D9" w:rsidRPr="00943602" w:rsidRDefault="005557D9" w:rsidP="003216A6">
      <w:pPr>
        <w:autoSpaceDE w:val="0"/>
        <w:autoSpaceDN w:val="0"/>
        <w:adjustRightInd w:val="0"/>
        <w:spacing w:line="360" w:lineRule="auto"/>
        <w:jc w:val="both"/>
        <w:rPr>
          <w:rFonts w:ascii="Times New Roman" w:hAnsi="Times New Roman" w:cs="Times New Roman"/>
          <w:color w:val="000000"/>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895"/>
      </w:tblGrid>
      <w:tr w:rsidR="005557D9" w:rsidRPr="00A355D0" w14:paraId="19B9175E" w14:textId="77777777" w:rsidTr="004D1C89">
        <w:tc>
          <w:tcPr>
            <w:tcW w:w="7933" w:type="dxa"/>
          </w:tcPr>
          <w:p w14:paraId="357E41CB" w14:textId="77777777" w:rsidR="005557D9" w:rsidRPr="00A355D0" w:rsidRDefault="005557D9" w:rsidP="003216A6">
            <w:pPr>
              <w:spacing w:line="360" w:lineRule="auto"/>
              <w:jc w:val="both"/>
              <w:rPr>
                <w:rFonts w:ascii="Times New Roman" w:hAnsi="Times New Roman" w:cs="Times New Roman"/>
                <w:sz w:val="24"/>
                <w:szCs w:val="24"/>
              </w:rPr>
            </w:pPr>
            <m:oMathPara>
              <m:oMath>
                <m:r>
                  <w:rPr>
                    <w:rFonts w:ascii="Cambria Math" w:hAnsi="Cambria Math" w:cs="Times New Roman"/>
                    <w:color w:val="000000"/>
                    <w:sz w:val="24"/>
                    <w:szCs w:val="24"/>
                  </w:rPr>
                  <m:t>b=0.09636</m:t>
                </m:r>
                <m:f>
                  <m:fPr>
                    <m:ctrlPr>
                      <w:rPr>
                        <w:rFonts w:ascii="Cambria Math" w:hAnsi="Cambria Math" w:cs="Times New Roman"/>
                        <w:i/>
                        <w:color w:val="000000"/>
                        <w:sz w:val="24"/>
                        <w:szCs w:val="24"/>
                        <w:lang w:val="es-MX"/>
                      </w:rPr>
                    </m:ctrlPr>
                  </m:fPr>
                  <m:num>
                    <m:r>
                      <w:rPr>
                        <w:rFonts w:ascii="Cambria Math" w:hAnsi="Cambria Math" w:cs="Times New Roman"/>
                        <w:color w:val="000000"/>
                        <w:sz w:val="24"/>
                        <w:szCs w:val="24"/>
                      </w:rPr>
                      <m:t>E</m:t>
                    </m:r>
                  </m:num>
                  <m:den>
                    <m:r>
                      <w:rPr>
                        <w:rFonts w:ascii="Cambria Math" w:hAnsi="Cambria Math" w:cs="Times New Roman"/>
                        <w:color w:val="000000"/>
                        <w:sz w:val="24"/>
                        <w:szCs w:val="24"/>
                      </w:rPr>
                      <m:t>ε</m:t>
                    </m:r>
                    <m:sSup>
                      <m:sSupPr>
                        <m:ctrlPr>
                          <w:rPr>
                            <w:rFonts w:ascii="Cambria Math" w:hAnsi="Cambria Math" w:cs="Times New Roman"/>
                            <w:i/>
                            <w:color w:val="000000"/>
                            <w:sz w:val="24"/>
                            <w:szCs w:val="24"/>
                            <w:lang w:val="es-MX"/>
                          </w:rPr>
                        </m:ctrlPr>
                      </m:sSupPr>
                      <m:e>
                        <m:r>
                          <w:rPr>
                            <w:rFonts w:ascii="Cambria Math" w:hAnsi="Cambria Math" w:cs="Times New Roman"/>
                            <w:color w:val="000000"/>
                            <w:sz w:val="24"/>
                            <w:szCs w:val="24"/>
                          </w:rPr>
                          <m:t>T</m:t>
                        </m:r>
                      </m:e>
                      <m:sup>
                        <m:r>
                          <w:rPr>
                            <w:rFonts w:ascii="Cambria Math" w:hAnsi="Cambria Math" w:cs="Times New Roman"/>
                            <w:color w:val="000000"/>
                            <w:sz w:val="24"/>
                            <w:szCs w:val="24"/>
                          </w:rPr>
                          <m:t>2</m:t>
                        </m:r>
                      </m:sup>
                    </m:sSup>
                  </m:den>
                </m:f>
              </m:oMath>
            </m:oMathPara>
          </w:p>
        </w:tc>
        <w:tc>
          <w:tcPr>
            <w:tcW w:w="895" w:type="dxa"/>
          </w:tcPr>
          <w:p w14:paraId="47AED89F" w14:textId="543B408E" w:rsidR="005557D9" w:rsidRPr="00A355D0" w:rsidRDefault="005557D9" w:rsidP="003216A6">
            <w:pPr>
              <w:spacing w:line="360" w:lineRule="auto"/>
              <w:jc w:val="both"/>
              <w:rPr>
                <w:rFonts w:ascii="Times New Roman" w:hAnsi="Times New Roman" w:cs="Times New Roman"/>
                <w:sz w:val="24"/>
                <w:szCs w:val="24"/>
              </w:rPr>
            </w:pPr>
            <w:r w:rsidRPr="00A355D0">
              <w:rPr>
                <w:rFonts w:ascii="Times New Roman" w:hAnsi="Times New Roman" w:cs="Times New Roman"/>
                <w:sz w:val="24"/>
                <w:szCs w:val="24"/>
              </w:rPr>
              <w:t>(</w:t>
            </w:r>
            <w:r>
              <w:rPr>
                <w:rFonts w:ascii="Times New Roman" w:hAnsi="Times New Roman" w:cs="Times New Roman"/>
                <w:sz w:val="24"/>
                <w:szCs w:val="24"/>
              </w:rPr>
              <w:t>1</w:t>
            </w:r>
            <w:r w:rsidR="00AF61E3">
              <w:rPr>
                <w:rFonts w:ascii="Times New Roman" w:hAnsi="Times New Roman" w:cs="Times New Roman"/>
                <w:sz w:val="24"/>
                <w:szCs w:val="24"/>
              </w:rPr>
              <w:t>3</w:t>
            </w:r>
            <w:r w:rsidRPr="00A355D0">
              <w:rPr>
                <w:rFonts w:ascii="Times New Roman" w:hAnsi="Times New Roman" w:cs="Times New Roman"/>
                <w:sz w:val="24"/>
                <w:szCs w:val="24"/>
              </w:rPr>
              <w:t>)</w:t>
            </w:r>
          </w:p>
        </w:tc>
      </w:tr>
    </w:tbl>
    <w:p w14:paraId="6CC22F30" w14:textId="77777777" w:rsidR="005557D9" w:rsidRDefault="005557D9" w:rsidP="003216A6">
      <w:pPr>
        <w:autoSpaceDE w:val="0"/>
        <w:autoSpaceDN w:val="0"/>
        <w:adjustRightInd w:val="0"/>
        <w:spacing w:line="360" w:lineRule="auto"/>
        <w:jc w:val="both"/>
        <w:rPr>
          <w:rFonts w:ascii="Times New Roman" w:hAnsi="Times New Roman" w:cs="Times New Roman"/>
          <w:color w:val="000000"/>
          <w:sz w:val="24"/>
          <w:szCs w:val="24"/>
        </w:rPr>
      </w:pPr>
    </w:p>
    <w:p w14:paraId="7D063228" w14:textId="7E165D13" w:rsidR="00EB0407" w:rsidRDefault="00E80629" w:rsidP="003216A6">
      <w:pPr>
        <w:autoSpaceDE w:val="0"/>
        <w:autoSpaceDN w:val="0"/>
        <w:adjustRightInd w:val="0"/>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Where </w:t>
      </w:r>
      <w:proofErr w:type="spellStart"/>
      <w:r w:rsidR="00CE00EB" w:rsidRPr="004A5FFF">
        <w:rPr>
          <w:rFonts w:ascii="Times New Roman" w:hAnsi="Times New Roman" w:cs="Times New Roman"/>
          <w:i/>
          <w:iCs/>
          <w:color w:val="000000"/>
          <w:sz w:val="24"/>
          <w:szCs w:val="24"/>
          <w:lang w:val="en-US"/>
        </w:rPr>
        <w:t>k’</w:t>
      </w:r>
      <w:r w:rsidR="00CE00EB" w:rsidRPr="004A5FFF">
        <w:rPr>
          <w:rFonts w:ascii="Times New Roman" w:hAnsi="Times New Roman" w:cs="Times New Roman"/>
          <w:i/>
          <w:iCs/>
          <w:color w:val="000000"/>
          <w:sz w:val="24"/>
          <w:szCs w:val="24"/>
          <w:vertAlign w:val="subscript"/>
          <w:lang w:val="en-US"/>
        </w:rPr>
        <w:t>f</w:t>
      </w:r>
      <w:proofErr w:type="spellEnd"/>
      <w:r w:rsidR="00CE00EB" w:rsidRPr="004A5FFF">
        <w:rPr>
          <w:rFonts w:ascii="Times New Roman" w:hAnsi="Times New Roman" w:cs="Times New Roman"/>
          <w:i/>
          <w:color w:val="000000"/>
          <w:sz w:val="24"/>
          <w:szCs w:val="24"/>
          <w:lang w:val="en-US"/>
        </w:rPr>
        <w:t>(</w:t>
      </w:r>
      <w:r w:rsidR="00CE00EB" w:rsidRPr="004A5FFF">
        <w:rPr>
          <w:rFonts w:ascii="Times New Roman" w:hAnsi="Times New Roman" w:cs="Times New Roman"/>
          <w:i/>
          <w:iCs/>
          <w:color w:val="000000"/>
          <w:sz w:val="24"/>
          <w:szCs w:val="24"/>
          <w:lang w:val="en-US"/>
        </w:rPr>
        <w:t>E</w:t>
      </w:r>
      <w:r w:rsidR="00CE00EB" w:rsidRPr="004A5FFF">
        <w:rPr>
          <w:rFonts w:ascii="Times New Roman" w:hAnsi="Times New Roman" w:cs="Times New Roman"/>
          <w:i/>
          <w:color w:val="000000"/>
          <w:sz w:val="24"/>
          <w:szCs w:val="24"/>
          <w:lang w:val="en-US"/>
        </w:rPr>
        <w:t xml:space="preserve">) </w:t>
      </w:r>
      <w:r w:rsidR="00CE00EB">
        <w:rPr>
          <w:rFonts w:ascii="Times New Roman" w:hAnsi="Times New Roman" w:cs="Times New Roman"/>
          <w:color w:val="000000"/>
          <w:sz w:val="24"/>
          <w:szCs w:val="24"/>
          <w:lang w:val="en-US"/>
        </w:rPr>
        <w:t xml:space="preserve">is the forward rate constant </w:t>
      </w:r>
      <w:r w:rsidR="00191085">
        <w:rPr>
          <w:rFonts w:ascii="Times New Roman" w:hAnsi="Times New Roman" w:cs="Times New Roman"/>
          <w:color w:val="000000"/>
          <w:sz w:val="24"/>
          <w:szCs w:val="24"/>
          <w:lang w:val="en-US"/>
        </w:rPr>
        <w:t xml:space="preserve">for water dissociation under the effect of the electric field </w:t>
      </w:r>
      <w:r w:rsidR="00191085" w:rsidRPr="00191085">
        <w:rPr>
          <w:rFonts w:ascii="Times New Roman" w:hAnsi="Times New Roman" w:cs="Times New Roman"/>
          <w:i/>
          <w:iCs/>
          <w:color w:val="000000"/>
          <w:sz w:val="24"/>
          <w:szCs w:val="24"/>
          <w:lang w:val="en-US"/>
        </w:rPr>
        <w:t>E</w:t>
      </w:r>
      <w:r w:rsidR="00191085">
        <w:rPr>
          <w:rFonts w:ascii="Times New Roman" w:hAnsi="Times New Roman" w:cs="Times New Roman"/>
          <w:color w:val="000000"/>
          <w:sz w:val="24"/>
          <w:szCs w:val="24"/>
          <w:lang w:val="en-US"/>
        </w:rPr>
        <w:t xml:space="preserve">, </w:t>
      </w:r>
      <w:r w:rsidR="00191085" w:rsidRPr="00191085">
        <w:rPr>
          <w:rFonts w:ascii="Times New Roman" w:hAnsi="Times New Roman" w:cs="Times New Roman"/>
          <w:i/>
          <w:iCs/>
          <w:color w:val="000000"/>
          <w:sz w:val="24"/>
          <w:szCs w:val="24"/>
          <w:lang w:val="en-US"/>
        </w:rPr>
        <w:t>ε</w:t>
      </w:r>
      <w:r w:rsidR="00191085">
        <w:rPr>
          <w:rFonts w:ascii="Times New Roman" w:hAnsi="Times New Roman" w:cs="Times New Roman"/>
          <w:color w:val="000000"/>
          <w:sz w:val="24"/>
          <w:szCs w:val="24"/>
          <w:lang w:val="en-US"/>
        </w:rPr>
        <w:t xml:space="preserve"> is the relative permittivity and </w:t>
      </w:r>
      <w:r w:rsidR="00191085" w:rsidRPr="00191085">
        <w:rPr>
          <w:rFonts w:ascii="Times New Roman" w:hAnsi="Times New Roman" w:cs="Times New Roman"/>
          <w:i/>
          <w:iCs/>
          <w:color w:val="000000"/>
          <w:sz w:val="24"/>
          <w:szCs w:val="24"/>
          <w:lang w:val="en-US"/>
        </w:rPr>
        <w:t>T</w:t>
      </w:r>
      <w:r w:rsidR="00191085">
        <w:rPr>
          <w:rFonts w:ascii="Times New Roman" w:hAnsi="Times New Roman" w:cs="Times New Roman"/>
          <w:color w:val="000000"/>
          <w:sz w:val="24"/>
          <w:szCs w:val="24"/>
          <w:lang w:val="en-US"/>
        </w:rPr>
        <w:t xml:space="preserve"> is the absolute temperature.</w:t>
      </w:r>
      <w:r w:rsidR="00B145C0" w:rsidRPr="00B145C0">
        <w:rPr>
          <w:rFonts w:ascii="Times New Roman" w:hAnsi="Times New Roman" w:cs="Times New Roman"/>
          <w:color w:val="000000"/>
          <w:sz w:val="24"/>
          <w:szCs w:val="24"/>
          <w:lang w:val="en-US"/>
        </w:rPr>
        <w:t xml:space="preserve"> </w:t>
      </w:r>
      <w:r w:rsidR="00B145C0">
        <w:rPr>
          <w:rFonts w:ascii="Times New Roman" w:hAnsi="Times New Roman" w:cs="Times New Roman"/>
          <w:color w:val="000000"/>
          <w:sz w:val="24"/>
          <w:szCs w:val="24"/>
          <w:lang w:val="en-US"/>
        </w:rPr>
        <w:t>An alternative expression analogous to the Butler-Volmer equation for describing the water dissociation rate is also available</w:t>
      </w:r>
      <w:r w:rsidR="00664936">
        <w:rPr>
          <w:rFonts w:ascii="Times New Roman" w:hAnsi="Times New Roman" w:cs="Times New Roman"/>
          <w:color w:val="000000"/>
          <w:sz w:val="24"/>
          <w:szCs w:val="24"/>
          <w:lang w:val="en-US"/>
        </w:rPr>
        <w:t xml:space="preserve"> </w:t>
      </w:r>
      <w:r w:rsidR="004B5311" w:rsidRPr="004B5311">
        <w:rPr>
          <w:rFonts w:ascii="Times New Roman" w:hAnsi="Times New Roman" w:cs="Times New Roman"/>
          <w:noProof/>
          <w:color w:val="000000"/>
          <w:sz w:val="24"/>
          <w:szCs w:val="24"/>
          <w:lang w:val="en-US"/>
        </w:rPr>
        <w:t>[30]</w:t>
      </w:r>
      <w:r w:rsidR="00B145C0">
        <w:rPr>
          <w:rFonts w:ascii="Times New Roman" w:hAnsi="Times New Roman" w:cs="Times New Roman"/>
          <w:color w:val="000000"/>
          <w:sz w:val="24"/>
          <w:szCs w:val="24"/>
          <w:lang w:val="en-US"/>
        </w:rPr>
        <w:t xml:space="preserve">, although it is not used here. </w:t>
      </w:r>
    </w:p>
    <w:p w14:paraId="086BD2C2" w14:textId="5E0BBBA1" w:rsidR="006A122B" w:rsidRDefault="00AF61E3" w:rsidP="003216A6">
      <w:pPr>
        <w:autoSpaceDE w:val="0"/>
        <w:autoSpaceDN w:val="0"/>
        <w:adjustRightInd w:val="0"/>
        <w:spacing w:line="360" w:lineRule="auto"/>
        <w:jc w:val="both"/>
        <w:rPr>
          <w:rFonts w:ascii="Times New Roman" w:hAnsi="Times New Roman" w:cs="Times New Roman"/>
          <w:color w:val="000000"/>
          <w:sz w:val="24"/>
          <w:szCs w:val="24"/>
          <w:lang w:val="en-US"/>
        </w:rPr>
      </w:pPr>
      <w:r w:rsidRPr="00AF61E3">
        <w:rPr>
          <w:rFonts w:ascii="Times New Roman" w:hAnsi="Times New Roman" w:cs="Times New Roman"/>
          <w:color w:val="000000"/>
          <w:sz w:val="24"/>
          <w:szCs w:val="24"/>
          <w:lang w:val="en-US"/>
        </w:rPr>
        <w:t>The dissociation rate intensified b</w:t>
      </w:r>
      <w:r>
        <w:rPr>
          <w:rFonts w:ascii="Times New Roman" w:hAnsi="Times New Roman" w:cs="Times New Roman"/>
          <w:color w:val="000000"/>
          <w:sz w:val="24"/>
          <w:szCs w:val="24"/>
          <w:lang w:val="en-US"/>
        </w:rPr>
        <w:t>y the electric field given by Eq. 12 i</w:t>
      </w:r>
      <w:r w:rsidR="00DC583B">
        <w:rPr>
          <w:rFonts w:ascii="Times New Roman" w:hAnsi="Times New Roman" w:cs="Times New Roman"/>
          <w:color w:val="000000"/>
          <w:sz w:val="24"/>
          <w:szCs w:val="24"/>
          <w:lang w:val="en-US"/>
        </w:rPr>
        <w:t>s</w:t>
      </w:r>
      <w:r>
        <w:rPr>
          <w:rFonts w:ascii="Times New Roman" w:hAnsi="Times New Roman" w:cs="Times New Roman"/>
          <w:color w:val="000000"/>
          <w:sz w:val="24"/>
          <w:szCs w:val="24"/>
          <w:lang w:val="en-US"/>
        </w:rPr>
        <w:t xml:space="preserve"> not enough to explain the </w:t>
      </w:r>
      <w:r w:rsidR="00BD6A22">
        <w:rPr>
          <w:rFonts w:ascii="Times New Roman" w:hAnsi="Times New Roman" w:cs="Times New Roman"/>
          <w:color w:val="000000"/>
          <w:sz w:val="24"/>
          <w:szCs w:val="24"/>
          <w:lang w:val="en-US"/>
        </w:rPr>
        <w:t>very high dissociation rate found in BM</w:t>
      </w:r>
      <w:r w:rsidR="00664936">
        <w:rPr>
          <w:rFonts w:ascii="Times New Roman" w:hAnsi="Times New Roman" w:cs="Times New Roman"/>
          <w:color w:val="000000"/>
          <w:sz w:val="24"/>
          <w:szCs w:val="24"/>
          <w:lang w:val="en-US"/>
        </w:rPr>
        <w:t xml:space="preserve"> </w:t>
      </w:r>
      <w:r w:rsidR="004B5311" w:rsidRPr="004B5311">
        <w:rPr>
          <w:rFonts w:ascii="Times New Roman" w:hAnsi="Times New Roman" w:cs="Times New Roman"/>
          <w:noProof/>
          <w:color w:val="000000"/>
          <w:sz w:val="24"/>
          <w:szCs w:val="24"/>
          <w:lang w:val="en-US"/>
        </w:rPr>
        <w:t>[18,24]</w:t>
      </w:r>
      <w:r w:rsidR="00BD6A22">
        <w:rPr>
          <w:rFonts w:ascii="Times New Roman" w:hAnsi="Times New Roman" w:cs="Times New Roman"/>
          <w:color w:val="000000"/>
          <w:sz w:val="24"/>
          <w:szCs w:val="24"/>
          <w:lang w:val="en-US"/>
        </w:rPr>
        <w:t xml:space="preserve">. </w:t>
      </w:r>
      <w:r w:rsidR="00BD6A22" w:rsidRPr="00BD6A22">
        <w:rPr>
          <w:rFonts w:ascii="Times New Roman" w:hAnsi="Times New Roman" w:cs="Times New Roman"/>
          <w:color w:val="000000"/>
          <w:sz w:val="24"/>
          <w:szCs w:val="24"/>
          <w:lang w:val="en-US"/>
        </w:rPr>
        <w:t>Thus</w:t>
      </w:r>
      <w:r w:rsidR="00BD6A22">
        <w:rPr>
          <w:rFonts w:ascii="Times New Roman" w:hAnsi="Times New Roman" w:cs="Times New Roman"/>
          <w:color w:val="000000"/>
          <w:sz w:val="24"/>
          <w:szCs w:val="24"/>
          <w:lang w:val="en-US"/>
        </w:rPr>
        <w:t>,</w:t>
      </w:r>
      <w:r w:rsidR="00BD6A22" w:rsidRPr="00BD6A22">
        <w:rPr>
          <w:rFonts w:ascii="Times New Roman" w:hAnsi="Times New Roman" w:cs="Times New Roman"/>
          <w:color w:val="000000"/>
          <w:sz w:val="24"/>
          <w:szCs w:val="24"/>
          <w:lang w:val="en-US"/>
        </w:rPr>
        <w:t xml:space="preserve"> the second factor, </w:t>
      </w:r>
      <w:r w:rsidR="00BD6A22">
        <w:rPr>
          <w:rFonts w:ascii="Times New Roman" w:hAnsi="Times New Roman" w:cs="Times New Roman"/>
          <w:color w:val="000000"/>
          <w:sz w:val="24"/>
          <w:szCs w:val="24"/>
          <w:lang w:val="en-US"/>
        </w:rPr>
        <w:t xml:space="preserve">the </w:t>
      </w:r>
      <w:r w:rsidR="00BD6A22" w:rsidRPr="00BD6A22">
        <w:rPr>
          <w:rFonts w:ascii="Times New Roman" w:hAnsi="Times New Roman" w:cs="Times New Roman"/>
          <w:color w:val="000000"/>
          <w:sz w:val="24"/>
          <w:szCs w:val="24"/>
          <w:lang w:val="en-US"/>
        </w:rPr>
        <w:t xml:space="preserve">catalytic </w:t>
      </w:r>
      <w:r w:rsidR="00BD6A22" w:rsidRPr="009339A4">
        <w:rPr>
          <w:rFonts w:ascii="Times New Roman" w:hAnsi="Times New Roman" w:cs="Times New Roman"/>
          <w:color w:val="000000"/>
          <w:sz w:val="24"/>
          <w:szCs w:val="24"/>
          <w:lang w:val="en-US"/>
        </w:rPr>
        <w:t xml:space="preserve">effect, </w:t>
      </w:r>
      <w:r w:rsidR="007A0BDB" w:rsidRPr="009339A4">
        <w:rPr>
          <w:rFonts w:ascii="Times New Roman" w:hAnsi="Times New Roman" w:cs="Times New Roman"/>
          <w:color w:val="000000"/>
          <w:sz w:val="24"/>
          <w:szCs w:val="24"/>
          <w:lang w:val="en-US"/>
        </w:rPr>
        <w:t xml:space="preserve">generates </w:t>
      </w:r>
      <w:r w:rsidR="00BD6A22" w:rsidRPr="009339A4">
        <w:rPr>
          <w:rFonts w:ascii="Times New Roman" w:hAnsi="Times New Roman" w:cs="Times New Roman"/>
          <w:color w:val="000000"/>
          <w:sz w:val="24"/>
          <w:szCs w:val="24"/>
          <w:lang w:val="en-US"/>
        </w:rPr>
        <w:t>an additional increase of the dissociation rate.</w:t>
      </w:r>
      <w:r w:rsidR="00EF53DE" w:rsidRPr="009339A4">
        <w:rPr>
          <w:rFonts w:ascii="Times New Roman" w:hAnsi="Times New Roman" w:cs="Times New Roman"/>
          <w:color w:val="000000"/>
          <w:sz w:val="24"/>
          <w:szCs w:val="24"/>
          <w:lang w:val="en-US"/>
        </w:rPr>
        <w:t xml:space="preserve"> The kinetic scheme of water dissociation in the BM junction has been formulated to proceed through the reaction with the catalytic groups in the membrane </w:t>
      </w:r>
      <w:r w:rsidR="006A122B" w:rsidRPr="009339A4">
        <w:rPr>
          <w:rFonts w:ascii="Times New Roman" w:hAnsi="Times New Roman" w:cs="Times New Roman"/>
          <w:color w:val="000000"/>
          <w:sz w:val="24"/>
          <w:szCs w:val="24"/>
          <w:lang w:val="en-US"/>
        </w:rPr>
        <w:t xml:space="preserve">enabling the </w:t>
      </w:r>
      <w:r w:rsidR="00EF53DE" w:rsidRPr="009339A4">
        <w:rPr>
          <w:rFonts w:ascii="Times New Roman" w:hAnsi="Times New Roman" w:cs="Times New Roman"/>
          <w:color w:val="000000"/>
          <w:sz w:val="24"/>
          <w:szCs w:val="24"/>
          <w:lang w:val="en-US"/>
        </w:rPr>
        <w:t>formation of H</w:t>
      </w:r>
      <w:r w:rsidR="00EF53DE" w:rsidRPr="009339A4">
        <w:rPr>
          <w:rFonts w:ascii="Times New Roman" w:hAnsi="Times New Roman" w:cs="Times New Roman"/>
          <w:color w:val="000000"/>
          <w:sz w:val="24"/>
          <w:szCs w:val="24"/>
          <w:vertAlign w:val="superscript"/>
          <w:lang w:val="en-US"/>
        </w:rPr>
        <w:t>+</w:t>
      </w:r>
      <w:r w:rsidR="00EF53DE" w:rsidRPr="009339A4">
        <w:rPr>
          <w:rFonts w:ascii="Times New Roman" w:hAnsi="Times New Roman" w:cs="Times New Roman"/>
          <w:color w:val="000000"/>
          <w:sz w:val="24"/>
          <w:szCs w:val="24"/>
          <w:lang w:val="en-US"/>
        </w:rPr>
        <w:t xml:space="preserve"> and OH</w:t>
      </w:r>
      <w:r w:rsidR="00EF53DE" w:rsidRPr="009339A4">
        <w:rPr>
          <w:rFonts w:ascii="Times New Roman" w:hAnsi="Times New Roman" w:cs="Times New Roman"/>
          <w:color w:val="000000"/>
          <w:sz w:val="24"/>
          <w:szCs w:val="24"/>
          <w:vertAlign w:val="superscript"/>
          <w:lang w:val="en-US"/>
        </w:rPr>
        <w:t>-</w:t>
      </w:r>
      <w:r w:rsidR="00EF53DE" w:rsidRPr="009339A4">
        <w:rPr>
          <w:rFonts w:ascii="Times New Roman" w:hAnsi="Times New Roman" w:cs="Times New Roman"/>
          <w:color w:val="000000"/>
          <w:sz w:val="24"/>
          <w:szCs w:val="24"/>
          <w:lang w:val="en-US"/>
        </w:rPr>
        <w:t xml:space="preserve"> ions</w:t>
      </w:r>
      <w:r w:rsidR="0065027B">
        <w:rPr>
          <w:rFonts w:ascii="Times New Roman" w:hAnsi="Times New Roman" w:cs="Times New Roman"/>
          <w:color w:val="000000"/>
          <w:sz w:val="24"/>
          <w:szCs w:val="24"/>
          <w:lang w:val="en-US"/>
        </w:rPr>
        <w:t xml:space="preserve"> </w:t>
      </w:r>
      <w:r w:rsidR="004B5311" w:rsidRPr="004B5311">
        <w:rPr>
          <w:rFonts w:ascii="Times New Roman" w:hAnsi="Times New Roman" w:cs="Times New Roman"/>
          <w:noProof/>
          <w:color w:val="000000"/>
          <w:sz w:val="24"/>
          <w:szCs w:val="24"/>
          <w:lang w:val="en-US"/>
        </w:rPr>
        <w:t>[31]</w:t>
      </w:r>
      <w:r w:rsidR="006A122B" w:rsidRPr="009339A4">
        <w:rPr>
          <w:rFonts w:ascii="Times New Roman" w:hAnsi="Times New Roman" w:cs="Times New Roman"/>
          <w:color w:val="000000"/>
          <w:sz w:val="24"/>
          <w:szCs w:val="24"/>
          <w:lang w:val="en-US"/>
        </w:rPr>
        <w:t>. The analysis of the elemental kinetic steps leads to mathematical expressions of the same form that those of the free water dissociation reaction</w:t>
      </w:r>
      <w:r w:rsidR="0065027B">
        <w:rPr>
          <w:rFonts w:ascii="Times New Roman" w:hAnsi="Times New Roman" w:cs="Times New Roman"/>
          <w:color w:val="000000"/>
          <w:sz w:val="24"/>
          <w:szCs w:val="24"/>
          <w:lang w:val="en-US"/>
        </w:rPr>
        <w:t xml:space="preserve"> </w:t>
      </w:r>
      <w:r w:rsidR="004B5311" w:rsidRPr="004B5311">
        <w:rPr>
          <w:rFonts w:ascii="Times New Roman" w:hAnsi="Times New Roman" w:cs="Times New Roman"/>
          <w:noProof/>
          <w:color w:val="000000"/>
          <w:sz w:val="24"/>
          <w:szCs w:val="24"/>
          <w:lang w:val="en-US"/>
        </w:rPr>
        <w:t>[31]</w:t>
      </w:r>
      <w:r w:rsidR="006A122B" w:rsidRPr="009339A4">
        <w:rPr>
          <w:rFonts w:ascii="Times New Roman" w:hAnsi="Times New Roman" w:cs="Times New Roman"/>
          <w:color w:val="000000"/>
          <w:sz w:val="24"/>
          <w:szCs w:val="24"/>
          <w:lang w:val="en-US"/>
        </w:rPr>
        <w:t xml:space="preserve">. Thus, the catalytic effect can be </w:t>
      </w:r>
      <w:r w:rsidR="007A0BDB" w:rsidRPr="009339A4">
        <w:rPr>
          <w:rFonts w:ascii="Times New Roman" w:hAnsi="Times New Roman" w:cs="Times New Roman"/>
          <w:color w:val="000000"/>
          <w:sz w:val="24"/>
          <w:szCs w:val="24"/>
          <w:lang w:val="en-US"/>
        </w:rPr>
        <w:t xml:space="preserve">accounted </w:t>
      </w:r>
      <w:r w:rsidR="006A122B" w:rsidRPr="009339A4">
        <w:rPr>
          <w:rFonts w:ascii="Times New Roman" w:hAnsi="Times New Roman" w:cs="Times New Roman"/>
          <w:color w:val="000000"/>
          <w:sz w:val="24"/>
          <w:szCs w:val="24"/>
          <w:lang w:val="en-US"/>
        </w:rPr>
        <w:t>in the net dissociation reaction rate as:</w:t>
      </w:r>
    </w:p>
    <w:p w14:paraId="0A32C195" w14:textId="77777777" w:rsidR="00AF61E3" w:rsidRPr="00AD3509" w:rsidRDefault="00AF61E3" w:rsidP="003216A6">
      <w:pPr>
        <w:autoSpaceDE w:val="0"/>
        <w:autoSpaceDN w:val="0"/>
        <w:adjustRightInd w:val="0"/>
        <w:spacing w:line="360" w:lineRule="auto"/>
        <w:jc w:val="both"/>
        <w:rPr>
          <w:rFonts w:ascii="Times New Roman" w:hAnsi="Times New Roman" w:cs="Times New Roman"/>
          <w:color w:val="000000"/>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895"/>
      </w:tblGrid>
      <w:tr w:rsidR="00AF61E3" w:rsidRPr="00A355D0" w14:paraId="078C1EC9" w14:textId="77777777" w:rsidTr="004D1C89">
        <w:tc>
          <w:tcPr>
            <w:tcW w:w="7933" w:type="dxa"/>
          </w:tcPr>
          <w:p w14:paraId="58392D5F" w14:textId="79EE0641" w:rsidR="00AF61E3" w:rsidRPr="00A355D0" w:rsidRDefault="007A113E" w:rsidP="003216A6">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sSup>
                      <m:sSupPr>
                        <m:ctrlPr>
                          <w:rPr>
                            <w:rFonts w:ascii="Cambria Math" w:hAnsi="Cambria Math" w:cs="Times New Roman"/>
                            <w:i/>
                            <w:sz w:val="24"/>
                            <w:szCs w:val="24"/>
                          </w:rPr>
                        </m:ctrlPr>
                      </m:sSupPr>
                      <m:e>
                        <m:r>
                          <w:rPr>
                            <w:rFonts w:ascii="Cambria Math" w:hAnsi="Cambria Math" w:cs="Times New Roman"/>
                            <w:sz w:val="24"/>
                            <w:szCs w:val="24"/>
                          </w:rPr>
                          <m:t>OH</m:t>
                        </m:r>
                      </m:e>
                      <m:sup>
                        <m:r>
                          <w:rPr>
                            <w:rFonts w:ascii="Cambria Math" w:hAnsi="Cambria Math" w:cs="Times New Roman"/>
                            <w:sz w:val="24"/>
                            <w:szCs w:val="24"/>
                          </w:rPr>
                          <m:t>-</m:t>
                        </m:r>
                      </m:sup>
                    </m:sSup>
                  </m:sub>
                </m:sSub>
                <m:r>
                  <w:rPr>
                    <w:rFonts w:ascii="Cambria Math" w:hAnsi="Cambria Math" w:cs="Times New Roman"/>
                    <w:sz w:val="24"/>
                    <w:szCs w:val="24"/>
                  </w:rPr>
                  <m:t>=a(</m:t>
                </m:r>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e>
                  <m:sub>
                    <m:r>
                      <w:rPr>
                        <w:rFonts w:ascii="Cambria Math" w:hAnsi="Cambria Math" w:cs="Times New Roman"/>
                        <w:sz w:val="24"/>
                        <w:szCs w:val="24"/>
                      </w:rPr>
                      <m:t>f</m:t>
                    </m:r>
                  </m:sub>
                </m:sSub>
                <m:r>
                  <w:rPr>
                    <w:rFonts w:ascii="Cambria Math" w:hAnsi="Cambria Math" w:cs="Times New Roman"/>
                    <w:sz w:val="24"/>
                    <w:szCs w:val="24"/>
                  </w:rPr>
                  <m:t>(E)</m:t>
                </m:r>
                <m:sSub>
                  <m:sSubPr>
                    <m:ctrlPr>
                      <w:rPr>
                        <w:rFonts w:ascii="Cambria Math" w:hAnsi="Cambria Math" w:cs="Times New Roman"/>
                        <w:i/>
                        <w:sz w:val="24"/>
                        <w:szCs w:val="24"/>
                      </w:rPr>
                    </m:ctrlPr>
                  </m:sSubPr>
                  <m:e>
                    <m:r>
                      <w:rPr>
                        <w:rFonts w:ascii="Cambria Math" w:hAnsi="Cambria Math" w:cs="Times New Roman"/>
                        <w:sz w:val="24"/>
                        <w:szCs w:val="24"/>
                      </w:rPr>
                      <m:t>C</m:t>
                    </m:r>
                  </m:e>
                  <m:sub>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O</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sub>
                </m:sSub>
                <m:sSub>
                  <m:sSubPr>
                    <m:ctrlPr>
                      <w:rPr>
                        <w:rFonts w:ascii="Cambria Math" w:hAnsi="Cambria Math" w:cs="Times New Roman"/>
                        <w:i/>
                        <w:sz w:val="24"/>
                        <w:szCs w:val="24"/>
                      </w:rPr>
                    </m:ctrlPr>
                  </m:sSubPr>
                  <m:e>
                    <m:r>
                      <w:rPr>
                        <w:rFonts w:ascii="Cambria Math" w:hAnsi="Cambria Math" w:cs="Times New Roman"/>
                        <w:sz w:val="24"/>
                        <w:szCs w:val="24"/>
                      </w:rPr>
                      <m:t>C</m:t>
                    </m:r>
                  </m:e>
                  <m:sub>
                    <m:sSup>
                      <m:sSupPr>
                        <m:ctrlPr>
                          <w:rPr>
                            <w:rFonts w:ascii="Cambria Math" w:hAnsi="Cambria Math" w:cs="Times New Roman"/>
                            <w:i/>
                            <w:sz w:val="24"/>
                            <w:szCs w:val="24"/>
                          </w:rPr>
                        </m:ctrlPr>
                      </m:sSupPr>
                      <m:e>
                        <m:r>
                          <w:rPr>
                            <w:rFonts w:ascii="Cambria Math" w:hAnsi="Cambria Math" w:cs="Times New Roman"/>
                            <w:sz w:val="24"/>
                            <w:szCs w:val="24"/>
                          </w:rPr>
                          <m:t>OH</m:t>
                        </m:r>
                      </m:e>
                      <m:sup>
                        <m:r>
                          <w:rPr>
                            <w:rFonts w:ascii="Cambria Math" w:hAnsi="Cambria Math" w:cs="Times New Roman"/>
                            <w:sz w:val="24"/>
                            <w:szCs w:val="24"/>
                          </w:rPr>
                          <m:t>-</m:t>
                        </m:r>
                      </m:sup>
                    </m:sSup>
                  </m:sub>
                </m:sSub>
                <m:r>
                  <w:rPr>
                    <w:rFonts w:ascii="Cambria Math" w:hAnsi="Cambria Math" w:cs="Times New Roman"/>
                    <w:sz w:val="24"/>
                    <w:szCs w:val="24"/>
                  </w:rPr>
                  <m:t>)</m:t>
                </m:r>
              </m:oMath>
            </m:oMathPara>
          </w:p>
        </w:tc>
        <w:tc>
          <w:tcPr>
            <w:tcW w:w="895" w:type="dxa"/>
          </w:tcPr>
          <w:p w14:paraId="248E70DA" w14:textId="6B79F931" w:rsidR="00AF61E3" w:rsidRPr="00A355D0" w:rsidRDefault="00AF61E3" w:rsidP="003216A6">
            <w:pPr>
              <w:spacing w:line="360" w:lineRule="auto"/>
              <w:jc w:val="both"/>
              <w:rPr>
                <w:rFonts w:ascii="Times New Roman" w:hAnsi="Times New Roman" w:cs="Times New Roman"/>
                <w:sz w:val="24"/>
                <w:szCs w:val="24"/>
              </w:rPr>
            </w:pPr>
            <w:r w:rsidRPr="00A355D0">
              <w:rPr>
                <w:rFonts w:ascii="Times New Roman" w:hAnsi="Times New Roman" w:cs="Times New Roman"/>
                <w:sz w:val="24"/>
                <w:szCs w:val="24"/>
              </w:rPr>
              <w:t>(</w:t>
            </w:r>
            <w:r>
              <w:rPr>
                <w:rFonts w:ascii="Times New Roman" w:hAnsi="Times New Roman" w:cs="Times New Roman"/>
                <w:sz w:val="24"/>
                <w:szCs w:val="24"/>
              </w:rPr>
              <w:t>1</w:t>
            </w:r>
            <w:r w:rsidR="006A122B">
              <w:rPr>
                <w:rFonts w:ascii="Times New Roman" w:hAnsi="Times New Roman" w:cs="Times New Roman"/>
                <w:sz w:val="24"/>
                <w:szCs w:val="24"/>
              </w:rPr>
              <w:t>4</w:t>
            </w:r>
            <w:r w:rsidRPr="00A355D0">
              <w:rPr>
                <w:rFonts w:ascii="Times New Roman" w:hAnsi="Times New Roman" w:cs="Times New Roman"/>
                <w:sz w:val="24"/>
                <w:szCs w:val="24"/>
              </w:rPr>
              <w:t>)</w:t>
            </w:r>
          </w:p>
        </w:tc>
      </w:tr>
    </w:tbl>
    <w:p w14:paraId="2585B25A" w14:textId="58E9558F" w:rsidR="00AF61E3" w:rsidRDefault="00AF61E3" w:rsidP="003216A6">
      <w:pPr>
        <w:spacing w:line="360" w:lineRule="auto"/>
        <w:jc w:val="both"/>
        <w:rPr>
          <w:rFonts w:ascii="Times New Roman" w:hAnsi="Times New Roman" w:cs="Times New Roman"/>
          <w:sz w:val="24"/>
          <w:szCs w:val="24"/>
          <w:lang w:val="en-US"/>
        </w:rPr>
      </w:pPr>
    </w:p>
    <w:p w14:paraId="37EB3C17" w14:textId="26EBB433" w:rsidR="00326176" w:rsidRPr="00B44CCC" w:rsidRDefault="000573F2" w:rsidP="003216A6">
      <w:pPr>
        <w:spacing w:line="360" w:lineRule="auto"/>
        <w:jc w:val="both"/>
        <w:rPr>
          <w:rFonts w:ascii="Arial" w:hAnsi="Arial" w:cs="Arial"/>
          <w:sz w:val="24"/>
          <w:szCs w:val="24"/>
          <w:lang w:val="en-US"/>
        </w:rPr>
      </w:pPr>
      <w:r w:rsidRPr="000573F2">
        <w:rPr>
          <w:rFonts w:ascii="Times New Roman" w:hAnsi="Times New Roman" w:cs="Times New Roman"/>
          <w:sz w:val="24"/>
          <w:szCs w:val="24"/>
          <w:lang w:val="en-US"/>
        </w:rPr>
        <w:lastRenderedPageBreak/>
        <w:t xml:space="preserve">In the bipolar junction, water-filled domains and pores are formed where </w:t>
      </w:r>
      <w:r w:rsidR="007A0BDB">
        <w:rPr>
          <w:rFonts w:ascii="Times New Roman" w:hAnsi="Times New Roman" w:cs="Times New Roman"/>
          <w:sz w:val="24"/>
          <w:szCs w:val="24"/>
          <w:lang w:val="en-US"/>
        </w:rPr>
        <w:t xml:space="preserve">a strong electrical field is developed </w:t>
      </w:r>
      <w:r>
        <w:rPr>
          <w:rFonts w:ascii="Times New Roman" w:hAnsi="Times New Roman" w:cs="Times New Roman"/>
          <w:sz w:val="24"/>
          <w:szCs w:val="24"/>
          <w:lang w:val="en-US"/>
        </w:rPr>
        <w:t xml:space="preserve">upon </w:t>
      </w:r>
      <w:r w:rsidRPr="000573F2">
        <w:rPr>
          <w:rFonts w:ascii="Times New Roman" w:hAnsi="Times New Roman" w:cs="Times New Roman"/>
          <w:sz w:val="24"/>
          <w:szCs w:val="24"/>
          <w:lang w:val="en-US"/>
        </w:rPr>
        <w:t>applying a potential difference to the cell. However, the geometry of these domains is irregular</w:t>
      </w:r>
      <w:r w:rsidR="0084253E">
        <w:rPr>
          <w:rFonts w:ascii="Times New Roman" w:hAnsi="Times New Roman" w:cs="Times New Roman"/>
          <w:sz w:val="24"/>
          <w:szCs w:val="24"/>
          <w:lang w:val="en-US"/>
        </w:rPr>
        <w:t>,</w:t>
      </w:r>
      <w:r w:rsidRPr="000573F2">
        <w:rPr>
          <w:rFonts w:ascii="Times New Roman" w:hAnsi="Times New Roman" w:cs="Times New Roman"/>
          <w:sz w:val="24"/>
          <w:szCs w:val="24"/>
          <w:lang w:val="en-US"/>
        </w:rPr>
        <w:t xml:space="preserve"> </w:t>
      </w:r>
      <w:r w:rsidR="00F6768E">
        <w:rPr>
          <w:rFonts w:ascii="Times New Roman" w:hAnsi="Times New Roman" w:cs="Times New Roman"/>
          <w:sz w:val="24"/>
          <w:szCs w:val="24"/>
          <w:lang w:val="en-US"/>
        </w:rPr>
        <w:t xml:space="preserve">making </w:t>
      </w:r>
      <w:r w:rsidR="0084253E">
        <w:rPr>
          <w:rFonts w:ascii="Times New Roman" w:hAnsi="Times New Roman" w:cs="Times New Roman"/>
          <w:sz w:val="24"/>
          <w:szCs w:val="24"/>
          <w:lang w:val="en-US"/>
        </w:rPr>
        <w:t>the</w:t>
      </w:r>
      <w:r w:rsidRPr="000573F2">
        <w:rPr>
          <w:rFonts w:ascii="Times New Roman" w:hAnsi="Times New Roman" w:cs="Times New Roman"/>
          <w:sz w:val="24"/>
          <w:szCs w:val="24"/>
          <w:lang w:val="en-US"/>
        </w:rPr>
        <w:t xml:space="preserve"> calculat</w:t>
      </w:r>
      <w:r w:rsidR="0084253E">
        <w:rPr>
          <w:rFonts w:ascii="Times New Roman" w:hAnsi="Times New Roman" w:cs="Times New Roman"/>
          <w:sz w:val="24"/>
          <w:szCs w:val="24"/>
          <w:lang w:val="en-US"/>
        </w:rPr>
        <w:t>ion of</w:t>
      </w:r>
      <w:r w:rsidRPr="000573F2">
        <w:rPr>
          <w:rFonts w:ascii="Times New Roman" w:hAnsi="Times New Roman" w:cs="Times New Roman"/>
          <w:sz w:val="24"/>
          <w:szCs w:val="24"/>
          <w:lang w:val="en-US"/>
        </w:rPr>
        <w:t xml:space="preserve"> the electric field and ion distribution</w:t>
      </w:r>
      <w:r w:rsidR="0084253E">
        <w:rPr>
          <w:rFonts w:ascii="Times New Roman" w:hAnsi="Times New Roman" w:cs="Times New Roman"/>
          <w:sz w:val="24"/>
          <w:szCs w:val="24"/>
          <w:lang w:val="en-US"/>
        </w:rPr>
        <w:t xml:space="preserve"> very complex</w:t>
      </w:r>
      <w:r w:rsidRPr="000573F2">
        <w:rPr>
          <w:rFonts w:ascii="Times New Roman" w:hAnsi="Times New Roman" w:cs="Times New Roman"/>
          <w:sz w:val="24"/>
          <w:szCs w:val="24"/>
          <w:lang w:val="en-US"/>
        </w:rPr>
        <w:t xml:space="preserve">. Therefore, a simplified model is </w:t>
      </w:r>
      <w:r w:rsidR="0028123A">
        <w:rPr>
          <w:rFonts w:ascii="Times New Roman" w:hAnsi="Times New Roman" w:cs="Times New Roman"/>
          <w:sz w:val="24"/>
          <w:szCs w:val="24"/>
          <w:lang w:val="en-US"/>
        </w:rPr>
        <w:t xml:space="preserve">necessary </w:t>
      </w:r>
      <w:r w:rsidRPr="000573F2">
        <w:rPr>
          <w:rFonts w:ascii="Times New Roman" w:hAnsi="Times New Roman" w:cs="Times New Roman"/>
          <w:sz w:val="24"/>
          <w:szCs w:val="24"/>
          <w:lang w:val="en-US"/>
        </w:rPr>
        <w:t xml:space="preserve">to describe the water dissociation in terms of the electrical field and </w:t>
      </w:r>
      <w:r w:rsidRPr="00537E40">
        <w:rPr>
          <w:rFonts w:ascii="Times New Roman" w:hAnsi="Times New Roman" w:cs="Times New Roman"/>
          <w:sz w:val="24"/>
          <w:szCs w:val="24"/>
          <w:lang w:val="en-US"/>
        </w:rPr>
        <w:t>concentration distribution of ions.</w:t>
      </w:r>
      <w:r w:rsidR="00331A82" w:rsidRPr="00537E40">
        <w:rPr>
          <w:rFonts w:ascii="Times New Roman" w:hAnsi="Times New Roman" w:cs="Times New Roman"/>
          <w:sz w:val="24"/>
          <w:szCs w:val="24"/>
          <w:lang w:val="en-US"/>
        </w:rPr>
        <w:t xml:space="preserve"> The model here</w:t>
      </w:r>
      <w:r w:rsidR="0084253E" w:rsidRPr="00537E40">
        <w:rPr>
          <w:rFonts w:ascii="Times New Roman" w:hAnsi="Times New Roman" w:cs="Times New Roman"/>
          <w:sz w:val="24"/>
          <w:szCs w:val="24"/>
          <w:lang w:val="en-US"/>
        </w:rPr>
        <w:t xml:space="preserve"> proposed</w:t>
      </w:r>
      <w:r w:rsidR="00331A82" w:rsidRPr="00537E40">
        <w:rPr>
          <w:rFonts w:ascii="Times New Roman" w:hAnsi="Times New Roman" w:cs="Times New Roman"/>
          <w:sz w:val="24"/>
          <w:szCs w:val="24"/>
          <w:lang w:val="en-US"/>
        </w:rPr>
        <w:t xml:space="preserve"> is based on the simplified scheme depicted in Fig. </w:t>
      </w:r>
      <w:r w:rsidR="00BC0CA1" w:rsidRPr="00537E40">
        <w:rPr>
          <w:rFonts w:ascii="Times New Roman" w:hAnsi="Times New Roman" w:cs="Times New Roman"/>
          <w:sz w:val="24"/>
          <w:szCs w:val="24"/>
          <w:lang w:val="en-US"/>
        </w:rPr>
        <w:t>3</w:t>
      </w:r>
      <w:r w:rsidR="00331A82" w:rsidRPr="00537E40">
        <w:rPr>
          <w:rFonts w:ascii="Times New Roman" w:hAnsi="Times New Roman" w:cs="Times New Roman"/>
          <w:sz w:val="24"/>
          <w:szCs w:val="24"/>
          <w:lang w:val="en-US"/>
        </w:rPr>
        <w:t>, where</w:t>
      </w:r>
      <w:r w:rsidR="00331A82" w:rsidRPr="00331A82">
        <w:rPr>
          <w:rFonts w:ascii="Times New Roman" w:hAnsi="Times New Roman" w:cs="Times New Roman"/>
          <w:sz w:val="24"/>
          <w:szCs w:val="24"/>
          <w:lang w:val="en-US"/>
        </w:rPr>
        <w:t xml:space="preserve"> a potential difference is established </w:t>
      </w:r>
      <w:r w:rsidR="0084253E">
        <w:rPr>
          <w:rFonts w:ascii="Times New Roman" w:hAnsi="Times New Roman" w:cs="Times New Roman"/>
          <w:sz w:val="24"/>
          <w:szCs w:val="24"/>
          <w:lang w:val="en-US"/>
        </w:rPr>
        <w:t>through</w:t>
      </w:r>
      <w:r w:rsidR="00331A82" w:rsidRPr="00331A82">
        <w:rPr>
          <w:rFonts w:ascii="Times New Roman" w:hAnsi="Times New Roman" w:cs="Times New Roman"/>
          <w:sz w:val="24"/>
          <w:szCs w:val="24"/>
          <w:lang w:val="en-US"/>
        </w:rPr>
        <w:t xml:space="preserve"> a thin </w:t>
      </w:r>
      <w:r w:rsidR="00331A82">
        <w:rPr>
          <w:rFonts w:ascii="Times New Roman" w:hAnsi="Times New Roman" w:cs="Times New Roman"/>
          <w:sz w:val="24"/>
          <w:szCs w:val="24"/>
          <w:lang w:val="en-US"/>
        </w:rPr>
        <w:t xml:space="preserve">liquid </w:t>
      </w:r>
      <w:r w:rsidR="00331A82" w:rsidRPr="00331A82">
        <w:rPr>
          <w:rFonts w:ascii="Times New Roman" w:hAnsi="Times New Roman" w:cs="Times New Roman"/>
          <w:sz w:val="24"/>
          <w:szCs w:val="24"/>
          <w:lang w:val="en-US"/>
        </w:rPr>
        <w:t>layer between the two membrane layers</w:t>
      </w:r>
      <w:r w:rsidR="00331A82">
        <w:rPr>
          <w:rFonts w:ascii="Times New Roman" w:hAnsi="Times New Roman" w:cs="Times New Roman"/>
          <w:sz w:val="24"/>
          <w:szCs w:val="24"/>
          <w:lang w:val="en-US"/>
        </w:rPr>
        <w:t xml:space="preserve">. </w:t>
      </w:r>
      <w:r w:rsidR="00331A82" w:rsidRPr="00331A82">
        <w:rPr>
          <w:rFonts w:ascii="Times New Roman" w:hAnsi="Times New Roman" w:cs="Times New Roman"/>
          <w:sz w:val="24"/>
          <w:szCs w:val="24"/>
          <w:lang w:val="en-US"/>
        </w:rPr>
        <w:t xml:space="preserve">The potentials of the liquid at the interfaces with the membranes are related to the anion- and cation-exchange membranes, </w:t>
      </w:r>
      <w:r w:rsidR="00331A82" w:rsidRPr="00331A82">
        <w:rPr>
          <w:rFonts w:ascii="Times New Roman" w:hAnsi="Times New Roman" w:cs="Times New Roman"/>
          <w:i/>
          <w:iCs/>
          <w:sz w:val="24"/>
          <w:szCs w:val="24"/>
        </w:rPr>
        <w:t>φ</w:t>
      </w:r>
      <w:r w:rsidR="00331A82" w:rsidRPr="00331A82">
        <w:rPr>
          <w:rFonts w:ascii="Times New Roman" w:hAnsi="Times New Roman" w:cs="Times New Roman"/>
          <w:i/>
          <w:iCs/>
          <w:sz w:val="24"/>
          <w:szCs w:val="24"/>
          <w:vertAlign w:val="superscript"/>
          <w:lang w:val="en-US"/>
        </w:rPr>
        <w:t>am</w:t>
      </w:r>
      <w:r w:rsidR="00331A82" w:rsidRPr="00331A82">
        <w:rPr>
          <w:rFonts w:ascii="Times New Roman" w:hAnsi="Times New Roman" w:cs="Times New Roman"/>
          <w:sz w:val="24"/>
          <w:szCs w:val="24"/>
          <w:lang w:val="en-US"/>
        </w:rPr>
        <w:t xml:space="preserve"> and </w:t>
      </w:r>
      <w:r w:rsidR="00331A82" w:rsidRPr="00331A82">
        <w:rPr>
          <w:rFonts w:ascii="Times New Roman" w:hAnsi="Times New Roman" w:cs="Times New Roman"/>
          <w:i/>
          <w:iCs/>
          <w:sz w:val="24"/>
          <w:szCs w:val="24"/>
        </w:rPr>
        <w:t>φ</w:t>
      </w:r>
      <w:r w:rsidR="00331A82" w:rsidRPr="00331A82">
        <w:rPr>
          <w:rFonts w:ascii="Times New Roman" w:hAnsi="Times New Roman" w:cs="Times New Roman"/>
          <w:i/>
          <w:iCs/>
          <w:sz w:val="24"/>
          <w:szCs w:val="24"/>
          <w:vertAlign w:val="superscript"/>
          <w:lang w:val="en-US"/>
        </w:rPr>
        <w:t>cm</w:t>
      </w:r>
      <w:r w:rsidR="00331A82" w:rsidRPr="00331A82">
        <w:rPr>
          <w:rFonts w:ascii="Times New Roman" w:hAnsi="Times New Roman" w:cs="Times New Roman"/>
          <w:sz w:val="24"/>
          <w:szCs w:val="24"/>
          <w:lang w:val="en-US"/>
        </w:rPr>
        <w:t xml:space="preserve">, by the Donnan potential equation (Eq. 9). Thus, the potential of the thin layer of water </w:t>
      </w:r>
      <w:r w:rsidR="00331A82" w:rsidRPr="00331A82">
        <w:rPr>
          <w:rFonts w:ascii="Times New Roman" w:hAnsi="Times New Roman" w:cs="Times New Roman"/>
          <w:i/>
          <w:iCs/>
          <w:sz w:val="24"/>
          <w:szCs w:val="24"/>
        </w:rPr>
        <w:t>φ</w:t>
      </w:r>
      <w:proofErr w:type="spellStart"/>
      <w:r w:rsidR="00331A82" w:rsidRPr="00331A82">
        <w:rPr>
          <w:rFonts w:ascii="Times New Roman" w:hAnsi="Times New Roman" w:cs="Times New Roman"/>
          <w:i/>
          <w:iCs/>
          <w:sz w:val="24"/>
          <w:szCs w:val="24"/>
          <w:vertAlign w:val="superscript"/>
          <w:lang w:val="en-US"/>
        </w:rPr>
        <w:t>bj</w:t>
      </w:r>
      <w:proofErr w:type="spellEnd"/>
      <w:r w:rsidR="00331A82" w:rsidRPr="00331A82">
        <w:rPr>
          <w:rFonts w:ascii="Times New Roman" w:hAnsi="Times New Roman" w:cs="Times New Roman"/>
          <w:sz w:val="24"/>
          <w:szCs w:val="24"/>
          <w:lang w:val="en-US"/>
        </w:rPr>
        <w:t xml:space="preserve"> is between the potentials at the interfaces, </w:t>
      </w:r>
      <w:r w:rsidR="00331A82" w:rsidRPr="00331A82">
        <w:rPr>
          <w:rFonts w:ascii="Times New Roman" w:hAnsi="Times New Roman" w:cs="Times New Roman"/>
          <w:i/>
          <w:iCs/>
          <w:sz w:val="24"/>
          <w:szCs w:val="24"/>
        </w:rPr>
        <w:t>φ</w:t>
      </w:r>
      <w:proofErr w:type="spellStart"/>
      <w:r w:rsidR="00331A82" w:rsidRPr="00331A82">
        <w:rPr>
          <w:rFonts w:ascii="Times New Roman" w:hAnsi="Times New Roman" w:cs="Times New Roman"/>
          <w:i/>
          <w:iCs/>
          <w:sz w:val="24"/>
          <w:szCs w:val="24"/>
          <w:vertAlign w:val="superscript"/>
          <w:lang w:val="en-US"/>
        </w:rPr>
        <w:t>bj</w:t>
      </w:r>
      <w:r w:rsidR="00331A82" w:rsidRPr="00331A82">
        <w:rPr>
          <w:rFonts w:ascii="Times New Roman" w:hAnsi="Times New Roman" w:cs="Times New Roman"/>
          <w:i/>
          <w:iCs/>
          <w:sz w:val="24"/>
          <w:szCs w:val="24"/>
          <w:vertAlign w:val="subscript"/>
          <w:lang w:val="en-US"/>
        </w:rPr>
        <w:t>am</w:t>
      </w:r>
      <w:proofErr w:type="spellEnd"/>
      <w:r w:rsidR="00331A82" w:rsidRPr="00331A82">
        <w:rPr>
          <w:rFonts w:ascii="Times New Roman" w:hAnsi="Times New Roman" w:cs="Times New Roman"/>
          <w:sz w:val="24"/>
          <w:szCs w:val="24"/>
          <w:lang w:val="en-US"/>
        </w:rPr>
        <w:t xml:space="preserve"> and </w:t>
      </w:r>
      <w:r w:rsidR="00331A82" w:rsidRPr="00331A82">
        <w:rPr>
          <w:rFonts w:ascii="Times New Roman" w:hAnsi="Times New Roman" w:cs="Times New Roman"/>
          <w:i/>
          <w:iCs/>
          <w:sz w:val="24"/>
          <w:szCs w:val="24"/>
        </w:rPr>
        <w:t>φ</w:t>
      </w:r>
      <w:proofErr w:type="spellStart"/>
      <w:r w:rsidR="00331A82" w:rsidRPr="00331A82">
        <w:rPr>
          <w:rFonts w:ascii="Times New Roman" w:hAnsi="Times New Roman" w:cs="Times New Roman"/>
          <w:i/>
          <w:iCs/>
          <w:sz w:val="24"/>
          <w:szCs w:val="24"/>
          <w:vertAlign w:val="superscript"/>
          <w:lang w:val="en-US"/>
        </w:rPr>
        <w:t>bj</w:t>
      </w:r>
      <w:r w:rsidR="00331A82" w:rsidRPr="00331A82">
        <w:rPr>
          <w:rFonts w:ascii="Times New Roman" w:hAnsi="Times New Roman" w:cs="Times New Roman"/>
          <w:i/>
          <w:iCs/>
          <w:sz w:val="24"/>
          <w:szCs w:val="24"/>
          <w:vertAlign w:val="subscript"/>
          <w:lang w:val="en-US"/>
        </w:rPr>
        <w:t>cm</w:t>
      </w:r>
      <w:proofErr w:type="spellEnd"/>
      <w:r w:rsidR="00331A82" w:rsidRPr="00331A82">
        <w:rPr>
          <w:rFonts w:ascii="Times New Roman" w:hAnsi="Times New Roman" w:cs="Times New Roman"/>
          <w:sz w:val="24"/>
          <w:szCs w:val="24"/>
          <w:lang w:val="en-US"/>
        </w:rPr>
        <w:t>.</w:t>
      </w:r>
      <w:r w:rsidR="00331A82">
        <w:rPr>
          <w:rFonts w:ascii="Times New Roman" w:hAnsi="Times New Roman" w:cs="Times New Roman"/>
          <w:sz w:val="24"/>
          <w:szCs w:val="24"/>
          <w:lang w:val="en-US"/>
        </w:rPr>
        <w:t xml:space="preserve"> </w:t>
      </w:r>
    </w:p>
    <w:p w14:paraId="2B67B459" w14:textId="2852EB9B" w:rsidR="00A603ED" w:rsidRPr="00537E40" w:rsidRDefault="00972E13" w:rsidP="00FF1FD5">
      <w:pPr>
        <w:spacing w:line="360" w:lineRule="auto"/>
        <w:jc w:val="center"/>
        <w:rPr>
          <w:rFonts w:ascii="Times New Roman" w:hAnsi="Times New Roman" w:cs="Times New Roman"/>
          <w:sz w:val="24"/>
          <w:szCs w:val="24"/>
          <w:lang w:val="en-US"/>
        </w:rPr>
      </w:pPr>
      <w:r w:rsidRPr="00537E40">
        <w:rPr>
          <w:rFonts w:ascii="Times New Roman" w:hAnsi="Times New Roman" w:cs="Times New Roman"/>
          <w:noProof/>
          <w:sz w:val="24"/>
          <w:szCs w:val="24"/>
          <w:lang w:eastAsia="es-MX"/>
        </w:rPr>
        <w:drawing>
          <wp:inline distT="0" distB="0" distL="0" distR="0" wp14:anchorId="10256357" wp14:editId="798B8C0B">
            <wp:extent cx="4336590" cy="27355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43717" cy="2740012"/>
                    </a:xfrm>
                    <a:prstGeom prst="rect">
                      <a:avLst/>
                    </a:prstGeom>
                  </pic:spPr>
                </pic:pic>
              </a:graphicData>
            </a:graphic>
          </wp:inline>
        </w:drawing>
      </w:r>
    </w:p>
    <w:p w14:paraId="0EC6F62D" w14:textId="3B6CBF9A" w:rsidR="00331A82" w:rsidRDefault="00A355D0" w:rsidP="00FF1FD5">
      <w:pPr>
        <w:spacing w:line="360" w:lineRule="auto"/>
        <w:jc w:val="center"/>
        <w:rPr>
          <w:rFonts w:ascii="Times New Roman" w:hAnsi="Times New Roman" w:cs="Times New Roman"/>
          <w:sz w:val="24"/>
          <w:szCs w:val="24"/>
          <w:lang w:val="en-US"/>
        </w:rPr>
      </w:pPr>
      <w:r w:rsidRPr="00537E40">
        <w:rPr>
          <w:rFonts w:ascii="Times New Roman" w:hAnsi="Times New Roman" w:cs="Times New Roman"/>
          <w:sz w:val="24"/>
          <w:szCs w:val="24"/>
          <w:lang w:val="en-US"/>
        </w:rPr>
        <w:t xml:space="preserve">Fig. </w:t>
      </w:r>
      <w:r w:rsidR="00EA0EAC" w:rsidRPr="00537E40">
        <w:rPr>
          <w:rFonts w:ascii="Times New Roman" w:hAnsi="Times New Roman" w:cs="Times New Roman"/>
          <w:sz w:val="24"/>
          <w:szCs w:val="24"/>
          <w:lang w:val="en-US"/>
        </w:rPr>
        <w:t>3</w:t>
      </w:r>
      <w:r w:rsidRPr="00537E40">
        <w:rPr>
          <w:rFonts w:ascii="Times New Roman" w:hAnsi="Times New Roman" w:cs="Times New Roman"/>
          <w:sz w:val="24"/>
          <w:szCs w:val="24"/>
          <w:lang w:val="en-US"/>
        </w:rPr>
        <w:t xml:space="preserve">. </w:t>
      </w:r>
      <w:r w:rsidR="00596EBF" w:rsidRPr="00537E40">
        <w:rPr>
          <w:rFonts w:ascii="Times New Roman" w:hAnsi="Times New Roman" w:cs="Times New Roman"/>
          <w:sz w:val="24"/>
          <w:szCs w:val="24"/>
          <w:lang w:val="en-US"/>
        </w:rPr>
        <w:t>Schematic</w:t>
      </w:r>
      <w:r w:rsidR="00596EBF">
        <w:rPr>
          <w:rFonts w:ascii="Times New Roman" w:hAnsi="Times New Roman" w:cs="Times New Roman"/>
          <w:sz w:val="24"/>
          <w:szCs w:val="24"/>
          <w:lang w:val="en-US"/>
        </w:rPr>
        <w:t xml:space="preserve"> of the b</w:t>
      </w:r>
      <w:r w:rsidR="009664FF" w:rsidRPr="00331A82">
        <w:rPr>
          <w:rFonts w:ascii="Times New Roman" w:hAnsi="Times New Roman" w:cs="Times New Roman"/>
          <w:sz w:val="24"/>
          <w:szCs w:val="24"/>
          <w:lang w:val="en-US"/>
        </w:rPr>
        <w:t xml:space="preserve">ipolar membrane model </w:t>
      </w:r>
      <w:r w:rsidR="00EC45B5">
        <w:rPr>
          <w:rFonts w:ascii="Times New Roman" w:hAnsi="Times New Roman" w:cs="Times New Roman"/>
          <w:sz w:val="24"/>
          <w:szCs w:val="24"/>
          <w:lang w:val="en-US"/>
        </w:rPr>
        <w:t xml:space="preserve">showing its </w:t>
      </w:r>
      <w:r w:rsidR="009664FF" w:rsidRPr="00331A82">
        <w:rPr>
          <w:rFonts w:ascii="Times New Roman" w:hAnsi="Times New Roman" w:cs="Times New Roman"/>
          <w:sz w:val="24"/>
          <w:szCs w:val="24"/>
          <w:lang w:val="en-US"/>
        </w:rPr>
        <w:t>boundary conditions</w:t>
      </w:r>
      <w:r w:rsidR="00EC45B5">
        <w:rPr>
          <w:rFonts w:ascii="Times New Roman" w:hAnsi="Times New Roman" w:cs="Times New Roman"/>
          <w:sz w:val="24"/>
          <w:szCs w:val="24"/>
          <w:lang w:val="en-US"/>
        </w:rPr>
        <w:t xml:space="preserve"> and ion transport during water dissociation</w:t>
      </w:r>
      <w:r w:rsidR="00481049">
        <w:rPr>
          <w:rFonts w:ascii="Times New Roman" w:hAnsi="Times New Roman" w:cs="Times New Roman"/>
          <w:sz w:val="24"/>
          <w:szCs w:val="24"/>
          <w:lang w:val="en-US"/>
        </w:rPr>
        <w:t>.</w:t>
      </w:r>
    </w:p>
    <w:p w14:paraId="461E5822" w14:textId="40500C32" w:rsidR="00A355D0" w:rsidRPr="003265F9" w:rsidRDefault="00A355D0" w:rsidP="0079444B">
      <w:pPr>
        <w:spacing w:line="360" w:lineRule="auto"/>
        <w:jc w:val="both"/>
        <w:rPr>
          <w:rFonts w:ascii="Times New Roman" w:hAnsi="Times New Roman" w:cs="Times New Roman"/>
          <w:sz w:val="24"/>
          <w:szCs w:val="24"/>
          <w:lang w:val="en-US"/>
        </w:rPr>
      </w:pPr>
    </w:p>
    <w:p w14:paraId="1527DE48" w14:textId="478D6370" w:rsidR="00D760FE" w:rsidRPr="003265F9" w:rsidRDefault="00D760FE" w:rsidP="0079444B">
      <w:pPr>
        <w:spacing w:line="360" w:lineRule="auto"/>
        <w:jc w:val="both"/>
        <w:rPr>
          <w:rFonts w:ascii="Times New Roman" w:hAnsi="Times New Roman" w:cs="Times New Roman"/>
          <w:i/>
          <w:iCs/>
          <w:sz w:val="24"/>
          <w:szCs w:val="24"/>
          <w:lang w:val="en-US"/>
        </w:rPr>
      </w:pPr>
      <w:r w:rsidRPr="003265F9">
        <w:rPr>
          <w:rFonts w:ascii="Times New Roman" w:hAnsi="Times New Roman" w:cs="Times New Roman"/>
          <w:i/>
          <w:iCs/>
          <w:sz w:val="24"/>
          <w:szCs w:val="24"/>
          <w:lang w:val="en-US"/>
        </w:rPr>
        <w:t>3.4 Numerical solution of the model</w:t>
      </w:r>
    </w:p>
    <w:p w14:paraId="0E465F7C" w14:textId="5AD67D20" w:rsidR="00BA2D42" w:rsidRDefault="002C6F79" w:rsidP="0079444B">
      <w:pPr>
        <w:pStyle w:val="BodyText"/>
        <w:spacing w:after="160" w:line="360" w:lineRule="auto"/>
        <w:jc w:val="both"/>
        <w:rPr>
          <w:rFonts w:ascii="Times New Roman" w:hAnsi="Times New Roman"/>
          <w:b w:val="0"/>
          <w:bCs/>
          <w:sz w:val="24"/>
          <w:szCs w:val="24"/>
        </w:rPr>
      </w:pPr>
      <w:r>
        <w:rPr>
          <w:rFonts w:ascii="Times New Roman" w:hAnsi="Times New Roman"/>
          <w:b w:val="0"/>
          <w:bCs/>
          <w:sz w:val="24"/>
          <w:szCs w:val="24"/>
        </w:rPr>
        <w:t xml:space="preserve">All equations </w:t>
      </w:r>
      <w:r w:rsidR="00A754FB">
        <w:rPr>
          <w:rFonts w:ascii="Times New Roman" w:hAnsi="Times New Roman"/>
          <w:b w:val="0"/>
          <w:bCs/>
          <w:sz w:val="24"/>
          <w:szCs w:val="24"/>
        </w:rPr>
        <w:t>forming part of</w:t>
      </w:r>
      <w:r>
        <w:rPr>
          <w:rFonts w:ascii="Times New Roman" w:hAnsi="Times New Roman"/>
          <w:b w:val="0"/>
          <w:bCs/>
          <w:sz w:val="24"/>
          <w:szCs w:val="24"/>
        </w:rPr>
        <w:t xml:space="preserve"> the complete model </w:t>
      </w:r>
      <w:r w:rsidR="00A754FB">
        <w:rPr>
          <w:rFonts w:ascii="Times New Roman" w:hAnsi="Times New Roman"/>
          <w:b w:val="0"/>
          <w:bCs/>
          <w:sz w:val="24"/>
          <w:szCs w:val="24"/>
        </w:rPr>
        <w:t>were</w:t>
      </w:r>
      <w:r>
        <w:rPr>
          <w:rFonts w:ascii="Times New Roman" w:hAnsi="Times New Roman"/>
          <w:b w:val="0"/>
          <w:bCs/>
          <w:sz w:val="24"/>
          <w:szCs w:val="24"/>
        </w:rPr>
        <w:t xml:space="preserve"> solved numerically using COMSOL Multiphysics® 5.3. </w:t>
      </w:r>
      <w:r w:rsidR="007C2A3F">
        <w:rPr>
          <w:rFonts w:ascii="Times New Roman" w:hAnsi="Times New Roman"/>
          <w:b w:val="0"/>
          <w:bCs/>
          <w:sz w:val="24"/>
          <w:szCs w:val="24"/>
        </w:rPr>
        <w:t>The hydrodynamic model (</w:t>
      </w:r>
      <w:proofErr w:type="spellStart"/>
      <w:r w:rsidR="007C2A3F">
        <w:rPr>
          <w:rFonts w:ascii="Times New Roman" w:hAnsi="Times New Roman"/>
          <w:b w:val="0"/>
          <w:bCs/>
          <w:sz w:val="24"/>
          <w:szCs w:val="24"/>
        </w:rPr>
        <w:t>Eqs</w:t>
      </w:r>
      <w:proofErr w:type="spellEnd"/>
      <w:r w:rsidR="007C2A3F">
        <w:rPr>
          <w:rFonts w:ascii="Times New Roman" w:hAnsi="Times New Roman"/>
          <w:b w:val="0"/>
          <w:bCs/>
          <w:sz w:val="24"/>
          <w:szCs w:val="24"/>
        </w:rPr>
        <w:t>. 1 and 2) was solve</w:t>
      </w:r>
      <w:r w:rsidR="00EF5944">
        <w:rPr>
          <w:rFonts w:ascii="Times New Roman" w:hAnsi="Times New Roman"/>
          <w:b w:val="0"/>
          <w:bCs/>
          <w:sz w:val="24"/>
          <w:szCs w:val="24"/>
        </w:rPr>
        <w:t>d</w:t>
      </w:r>
      <w:r w:rsidR="007C2A3F">
        <w:rPr>
          <w:rFonts w:ascii="Times New Roman" w:hAnsi="Times New Roman"/>
          <w:b w:val="0"/>
          <w:bCs/>
          <w:sz w:val="24"/>
          <w:szCs w:val="24"/>
        </w:rPr>
        <w:t xml:space="preserve"> first</w:t>
      </w:r>
      <w:r w:rsidR="00EF5944">
        <w:rPr>
          <w:rFonts w:ascii="Times New Roman" w:hAnsi="Times New Roman"/>
          <w:b w:val="0"/>
          <w:bCs/>
          <w:sz w:val="24"/>
          <w:szCs w:val="24"/>
        </w:rPr>
        <w:t xml:space="preserve"> and its solution </w:t>
      </w:r>
      <w:r w:rsidR="007C2A3F">
        <w:rPr>
          <w:rFonts w:ascii="Times New Roman" w:hAnsi="Times New Roman"/>
          <w:b w:val="0"/>
          <w:bCs/>
          <w:sz w:val="24"/>
          <w:szCs w:val="24"/>
        </w:rPr>
        <w:t xml:space="preserve">was stored </w:t>
      </w:r>
      <w:r w:rsidR="00EF5944">
        <w:rPr>
          <w:rFonts w:ascii="Times New Roman" w:hAnsi="Times New Roman"/>
          <w:b w:val="0"/>
          <w:bCs/>
          <w:sz w:val="24"/>
          <w:szCs w:val="24"/>
        </w:rPr>
        <w:t xml:space="preserve">in the program </w:t>
      </w:r>
      <w:r w:rsidR="00920835">
        <w:rPr>
          <w:rFonts w:ascii="Times New Roman" w:hAnsi="Times New Roman"/>
          <w:b w:val="0"/>
          <w:bCs/>
          <w:sz w:val="24"/>
          <w:szCs w:val="24"/>
        </w:rPr>
        <w:t xml:space="preserve">in order </w:t>
      </w:r>
      <w:r w:rsidR="007C2A3F">
        <w:rPr>
          <w:rFonts w:ascii="Times New Roman" w:hAnsi="Times New Roman"/>
          <w:b w:val="0"/>
          <w:bCs/>
          <w:sz w:val="24"/>
          <w:szCs w:val="24"/>
        </w:rPr>
        <w:t xml:space="preserve">to be </w:t>
      </w:r>
      <w:r w:rsidR="00920835">
        <w:rPr>
          <w:rFonts w:ascii="Times New Roman" w:hAnsi="Times New Roman"/>
          <w:b w:val="0"/>
          <w:bCs/>
          <w:sz w:val="24"/>
          <w:szCs w:val="24"/>
        </w:rPr>
        <w:t xml:space="preserve">later </w:t>
      </w:r>
      <w:r w:rsidR="007C2A3F">
        <w:rPr>
          <w:rFonts w:ascii="Times New Roman" w:hAnsi="Times New Roman"/>
          <w:b w:val="0"/>
          <w:bCs/>
          <w:sz w:val="24"/>
          <w:szCs w:val="24"/>
        </w:rPr>
        <w:t xml:space="preserve">used </w:t>
      </w:r>
      <w:r w:rsidR="00920835">
        <w:rPr>
          <w:rFonts w:ascii="Times New Roman" w:hAnsi="Times New Roman"/>
          <w:b w:val="0"/>
          <w:bCs/>
          <w:sz w:val="24"/>
          <w:szCs w:val="24"/>
        </w:rPr>
        <w:t>in the</w:t>
      </w:r>
      <w:r w:rsidR="007C2A3F">
        <w:rPr>
          <w:rFonts w:ascii="Times New Roman" w:hAnsi="Times New Roman"/>
          <w:b w:val="0"/>
          <w:bCs/>
          <w:sz w:val="24"/>
          <w:szCs w:val="24"/>
        </w:rPr>
        <w:t xml:space="preserve"> </w:t>
      </w:r>
      <w:r w:rsidR="000D4073" w:rsidRPr="008A67DE">
        <w:rPr>
          <w:rFonts w:ascii="Times New Roman" w:hAnsi="Times New Roman"/>
          <w:b w:val="0"/>
          <w:bCs/>
          <w:sz w:val="24"/>
          <w:szCs w:val="24"/>
        </w:rPr>
        <w:t>e</w:t>
      </w:r>
      <w:r w:rsidR="00920835" w:rsidRPr="008A67DE">
        <w:rPr>
          <w:rFonts w:ascii="Times New Roman" w:hAnsi="Times New Roman"/>
          <w:b w:val="0"/>
          <w:bCs/>
          <w:sz w:val="24"/>
          <w:szCs w:val="24"/>
        </w:rPr>
        <w:t>valuation</w:t>
      </w:r>
      <w:r w:rsidR="00920835">
        <w:rPr>
          <w:rFonts w:ascii="Times New Roman" w:hAnsi="Times New Roman"/>
          <w:b w:val="0"/>
          <w:bCs/>
          <w:sz w:val="24"/>
          <w:szCs w:val="24"/>
        </w:rPr>
        <w:t xml:space="preserve"> of</w:t>
      </w:r>
      <w:r w:rsidR="007C2A3F">
        <w:rPr>
          <w:rFonts w:ascii="Times New Roman" w:hAnsi="Times New Roman"/>
          <w:b w:val="0"/>
          <w:bCs/>
          <w:sz w:val="24"/>
          <w:szCs w:val="24"/>
        </w:rPr>
        <w:t xml:space="preserve"> the convective term of the mass transport model.</w:t>
      </w:r>
      <w:r>
        <w:rPr>
          <w:rFonts w:ascii="Times New Roman" w:hAnsi="Times New Roman"/>
          <w:b w:val="0"/>
          <w:bCs/>
          <w:sz w:val="24"/>
          <w:szCs w:val="24"/>
        </w:rPr>
        <w:t xml:space="preserve"> The mass conservation equations for each species in </w:t>
      </w:r>
      <w:r w:rsidR="009453B7">
        <w:rPr>
          <w:rFonts w:ascii="Times New Roman" w:hAnsi="Times New Roman"/>
          <w:b w:val="0"/>
          <w:bCs/>
          <w:sz w:val="24"/>
          <w:szCs w:val="24"/>
        </w:rPr>
        <w:t xml:space="preserve">all </w:t>
      </w:r>
      <w:r w:rsidR="009453B7">
        <w:rPr>
          <w:rFonts w:ascii="Times New Roman" w:hAnsi="Times New Roman"/>
          <w:b w:val="0"/>
          <w:bCs/>
          <w:sz w:val="24"/>
          <w:szCs w:val="24"/>
        </w:rPr>
        <w:lastRenderedPageBreak/>
        <w:t xml:space="preserve">compartments </w:t>
      </w:r>
      <w:r w:rsidR="009453B7" w:rsidRPr="009453B7">
        <w:rPr>
          <w:rFonts w:ascii="Times New Roman" w:hAnsi="Times New Roman"/>
          <w:b w:val="0"/>
          <w:bCs/>
          <w:i/>
          <w:iCs/>
          <w:sz w:val="24"/>
          <w:szCs w:val="24"/>
        </w:rPr>
        <w:t>l</w:t>
      </w:r>
      <w:r>
        <w:rPr>
          <w:rFonts w:ascii="Times New Roman" w:hAnsi="Times New Roman"/>
          <w:b w:val="0"/>
          <w:bCs/>
          <w:sz w:val="24"/>
          <w:szCs w:val="24"/>
        </w:rPr>
        <w:t xml:space="preserve"> (Eq. 4)</w:t>
      </w:r>
      <w:r w:rsidR="00920835">
        <w:rPr>
          <w:rFonts w:ascii="Times New Roman" w:hAnsi="Times New Roman"/>
          <w:b w:val="0"/>
          <w:bCs/>
          <w:sz w:val="24"/>
          <w:szCs w:val="24"/>
        </w:rPr>
        <w:t>,</w:t>
      </w:r>
      <w:r>
        <w:rPr>
          <w:rFonts w:ascii="Times New Roman" w:hAnsi="Times New Roman"/>
          <w:b w:val="0"/>
          <w:bCs/>
          <w:sz w:val="24"/>
          <w:szCs w:val="24"/>
        </w:rPr>
        <w:t xml:space="preserve"> along with the electroneutrality condition (Eq. 5)</w:t>
      </w:r>
      <w:r w:rsidR="00772D5D">
        <w:rPr>
          <w:rFonts w:ascii="Times New Roman" w:hAnsi="Times New Roman"/>
          <w:b w:val="0"/>
          <w:bCs/>
          <w:sz w:val="24"/>
          <w:szCs w:val="24"/>
        </w:rPr>
        <w:t xml:space="preserve"> and </w:t>
      </w:r>
      <w:r w:rsidR="00920835">
        <w:rPr>
          <w:rFonts w:ascii="Times New Roman" w:hAnsi="Times New Roman"/>
          <w:b w:val="0"/>
          <w:bCs/>
          <w:sz w:val="24"/>
          <w:szCs w:val="24"/>
        </w:rPr>
        <w:t xml:space="preserve">the </w:t>
      </w:r>
      <w:r w:rsidR="00772D5D">
        <w:rPr>
          <w:rFonts w:ascii="Times New Roman" w:hAnsi="Times New Roman"/>
          <w:b w:val="0"/>
          <w:bCs/>
          <w:sz w:val="24"/>
          <w:szCs w:val="24"/>
        </w:rPr>
        <w:t>dissociation model (Eq. 11 or Eq. 14)</w:t>
      </w:r>
      <w:r>
        <w:rPr>
          <w:rFonts w:ascii="Times New Roman" w:hAnsi="Times New Roman"/>
          <w:b w:val="0"/>
          <w:bCs/>
          <w:sz w:val="24"/>
          <w:szCs w:val="24"/>
        </w:rPr>
        <w:t xml:space="preserve"> were solved simultaneously </w:t>
      </w:r>
      <w:r w:rsidR="00920835">
        <w:rPr>
          <w:rFonts w:ascii="Times New Roman" w:hAnsi="Times New Roman"/>
          <w:b w:val="0"/>
          <w:bCs/>
          <w:sz w:val="24"/>
          <w:szCs w:val="24"/>
        </w:rPr>
        <w:t>to</w:t>
      </w:r>
      <w:r>
        <w:rPr>
          <w:rFonts w:ascii="Times New Roman" w:hAnsi="Times New Roman"/>
          <w:b w:val="0"/>
          <w:bCs/>
          <w:sz w:val="24"/>
          <w:szCs w:val="24"/>
        </w:rPr>
        <w:t xml:space="preserve"> the charge conservation </w:t>
      </w:r>
      <w:r w:rsidR="00920835">
        <w:rPr>
          <w:rFonts w:ascii="Times New Roman" w:hAnsi="Times New Roman"/>
          <w:b w:val="0"/>
          <w:bCs/>
          <w:sz w:val="24"/>
          <w:szCs w:val="24"/>
        </w:rPr>
        <w:t>at the</w:t>
      </w:r>
      <w:r>
        <w:rPr>
          <w:rFonts w:ascii="Times New Roman" w:hAnsi="Times New Roman"/>
          <w:b w:val="0"/>
          <w:bCs/>
          <w:sz w:val="24"/>
          <w:szCs w:val="24"/>
        </w:rPr>
        <w:t xml:space="preserve"> membranes (Eq. 7)</w:t>
      </w:r>
      <w:r w:rsidR="00920835">
        <w:rPr>
          <w:rFonts w:ascii="Times New Roman" w:hAnsi="Times New Roman"/>
          <w:b w:val="0"/>
          <w:bCs/>
          <w:sz w:val="24"/>
          <w:szCs w:val="24"/>
        </w:rPr>
        <w:t>.</w:t>
      </w:r>
      <w:r>
        <w:rPr>
          <w:rFonts w:ascii="Times New Roman" w:hAnsi="Times New Roman"/>
          <w:b w:val="0"/>
          <w:bCs/>
          <w:sz w:val="24"/>
          <w:szCs w:val="24"/>
        </w:rPr>
        <w:t xml:space="preserve"> </w:t>
      </w:r>
      <w:r w:rsidR="00920835">
        <w:rPr>
          <w:rFonts w:ascii="Times New Roman" w:hAnsi="Times New Roman"/>
          <w:b w:val="0"/>
          <w:bCs/>
          <w:sz w:val="24"/>
          <w:szCs w:val="24"/>
        </w:rPr>
        <w:t>C</w:t>
      </w:r>
      <w:r>
        <w:rPr>
          <w:rFonts w:ascii="Times New Roman" w:hAnsi="Times New Roman"/>
          <w:b w:val="0"/>
          <w:bCs/>
          <w:sz w:val="24"/>
          <w:szCs w:val="24"/>
        </w:rPr>
        <w:t xml:space="preserve">ontinuity conditions and </w:t>
      </w:r>
      <w:r w:rsidR="00920835">
        <w:rPr>
          <w:rFonts w:ascii="Times New Roman" w:hAnsi="Times New Roman"/>
          <w:b w:val="0"/>
          <w:bCs/>
          <w:sz w:val="24"/>
          <w:szCs w:val="24"/>
        </w:rPr>
        <w:t xml:space="preserve">the </w:t>
      </w:r>
      <w:proofErr w:type="spellStart"/>
      <w:r>
        <w:rPr>
          <w:rFonts w:ascii="Times New Roman" w:hAnsi="Times New Roman"/>
          <w:b w:val="0"/>
          <w:bCs/>
          <w:sz w:val="24"/>
          <w:szCs w:val="24"/>
        </w:rPr>
        <w:t>Donnan</w:t>
      </w:r>
      <w:proofErr w:type="spellEnd"/>
      <w:r>
        <w:rPr>
          <w:rFonts w:ascii="Times New Roman" w:hAnsi="Times New Roman"/>
          <w:b w:val="0"/>
          <w:bCs/>
          <w:sz w:val="24"/>
          <w:szCs w:val="24"/>
        </w:rPr>
        <w:t xml:space="preserve"> potential (</w:t>
      </w:r>
      <w:proofErr w:type="spellStart"/>
      <w:r>
        <w:rPr>
          <w:rFonts w:ascii="Times New Roman" w:hAnsi="Times New Roman"/>
          <w:b w:val="0"/>
          <w:bCs/>
          <w:sz w:val="24"/>
          <w:szCs w:val="24"/>
        </w:rPr>
        <w:t>Eqs</w:t>
      </w:r>
      <w:proofErr w:type="spellEnd"/>
      <w:r>
        <w:rPr>
          <w:rFonts w:ascii="Times New Roman" w:hAnsi="Times New Roman"/>
          <w:b w:val="0"/>
          <w:bCs/>
          <w:sz w:val="24"/>
          <w:szCs w:val="24"/>
        </w:rPr>
        <w:t xml:space="preserve">. 8 and 9) </w:t>
      </w:r>
      <w:r w:rsidR="00920835">
        <w:rPr>
          <w:rFonts w:ascii="Times New Roman" w:hAnsi="Times New Roman"/>
          <w:b w:val="0"/>
          <w:bCs/>
          <w:sz w:val="24"/>
          <w:szCs w:val="24"/>
        </w:rPr>
        <w:t>were implemented in order to couple</w:t>
      </w:r>
      <w:r>
        <w:rPr>
          <w:rFonts w:ascii="Times New Roman" w:hAnsi="Times New Roman"/>
          <w:b w:val="0"/>
          <w:bCs/>
          <w:sz w:val="24"/>
          <w:szCs w:val="24"/>
        </w:rPr>
        <w:t xml:space="preserve"> both type</w:t>
      </w:r>
      <w:r w:rsidR="00920835">
        <w:rPr>
          <w:rFonts w:ascii="Times New Roman" w:hAnsi="Times New Roman"/>
          <w:b w:val="0"/>
          <w:bCs/>
          <w:sz w:val="24"/>
          <w:szCs w:val="24"/>
        </w:rPr>
        <w:t>s</w:t>
      </w:r>
      <w:r>
        <w:rPr>
          <w:rFonts w:ascii="Times New Roman" w:hAnsi="Times New Roman"/>
          <w:b w:val="0"/>
          <w:bCs/>
          <w:sz w:val="24"/>
          <w:szCs w:val="24"/>
        </w:rPr>
        <w:t xml:space="preserve"> of </w:t>
      </w:r>
      <w:r w:rsidR="00E7665A" w:rsidRPr="0085127D">
        <w:rPr>
          <w:rFonts w:ascii="Times New Roman" w:hAnsi="Times New Roman"/>
          <w:b w:val="0"/>
          <w:bCs/>
          <w:sz w:val="24"/>
          <w:szCs w:val="24"/>
        </w:rPr>
        <w:t>domains</w:t>
      </w:r>
      <w:r>
        <w:rPr>
          <w:rFonts w:ascii="Times New Roman" w:hAnsi="Times New Roman"/>
          <w:b w:val="0"/>
          <w:bCs/>
          <w:sz w:val="24"/>
          <w:szCs w:val="24"/>
        </w:rPr>
        <w:t xml:space="preserve"> (</w:t>
      </w:r>
      <w:r w:rsidR="005D1506">
        <w:rPr>
          <w:rFonts w:ascii="Times New Roman" w:hAnsi="Times New Roman"/>
          <w:b w:val="0"/>
          <w:bCs/>
          <w:sz w:val="24"/>
          <w:szCs w:val="24"/>
        </w:rPr>
        <w:t xml:space="preserve">electrolyte </w:t>
      </w:r>
      <w:r>
        <w:rPr>
          <w:rFonts w:ascii="Times New Roman" w:hAnsi="Times New Roman"/>
          <w:b w:val="0"/>
          <w:bCs/>
          <w:sz w:val="24"/>
          <w:szCs w:val="24"/>
        </w:rPr>
        <w:t xml:space="preserve">compartments and membranes). </w:t>
      </w:r>
      <w:r w:rsidR="00646056" w:rsidRPr="00E26D10">
        <w:rPr>
          <w:rFonts w:ascii="Times New Roman" w:hAnsi="Times New Roman"/>
          <w:b w:val="0"/>
          <w:bCs/>
          <w:sz w:val="24"/>
          <w:szCs w:val="24"/>
        </w:rPr>
        <w:t xml:space="preserve">A structured </w:t>
      </w:r>
      <w:r w:rsidR="005D1506">
        <w:rPr>
          <w:rFonts w:ascii="Times New Roman" w:hAnsi="Times New Roman"/>
          <w:b w:val="0"/>
          <w:bCs/>
          <w:sz w:val="24"/>
          <w:szCs w:val="24"/>
        </w:rPr>
        <w:t xml:space="preserve">computational </w:t>
      </w:r>
      <w:r w:rsidR="00646056" w:rsidRPr="00E26D10">
        <w:rPr>
          <w:rFonts w:ascii="Times New Roman" w:hAnsi="Times New Roman"/>
          <w:b w:val="0"/>
          <w:bCs/>
          <w:sz w:val="24"/>
          <w:szCs w:val="24"/>
        </w:rPr>
        <w:t xml:space="preserve">mesh with rectangular elements </w:t>
      </w:r>
      <w:r w:rsidR="009E2EFB" w:rsidRPr="009E2EFB">
        <w:rPr>
          <w:rFonts w:ascii="Times New Roman" w:hAnsi="Times New Roman"/>
          <w:b w:val="0"/>
          <w:bCs/>
          <w:sz w:val="24"/>
          <w:szCs w:val="24"/>
        </w:rPr>
        <w:t xml:space="preserve">with progressively finer mesh </w:t>
      </w:r>
      <w:r w:rsidR="005D1506">
        <w:rPr>
          <w:rFonts w:ascii="Times New Roman" w:hAnsi="Times New Roman"/>
          <w:b w:val="0"/>
          <w:bCs/>
          <w:sz w:val="24"/>
          <w:szCs w:val="24"/>
        </w:rPr>
        <w:t xml:space="preserve">elements </w:t>
      </w:r>
      <w:r w:rsidR="009E2EFB" w:rsidRPr="009E2EFB">
        <w:rPr>
          <w:rFonts w:ascii="Times New Roman" w:hAnsi="Times New Roman"/>
          <w:b w:val="0"/>
          <w:bCs/>
          <w:sz w:val="24"/>
          <w:szCs w:val="24"/>
        </w:rPr>
        <w:t>towards</w:t>
      </w:r>
      <w:r w:rsidR="009E2EFB">
        <w:rPr>
          <w:rFonts w:ascii="Times New Roman" w:hAnsi="Times New Roman"/>
          <w:b w:val="0"/>
          <w:bCs/>
          <w:sz w:val="24"/>
          <w:szCs w:val="24"/>
        </w:rPr>
        <w:t xml:space="preserve"> </w:t>
      </w:r>
      <w:r w:rsidR="009E2EFB" w:rsidRPr="009E2EFB">
        <w:rPr>
          <w:rFonts w:ascii="Times New Roman" w:hAnsi="Times New Roman"/>
          <w:b w:val="0"/>
          <w:bCs/>
          <w:sz w:val="24"/>
          <w:szCs w:val="24"/>
        </w:rPr>
        <w:t xml:space="preserve">the </w:t>
      </w:r>
      <w:r w:rsidR="009E2EFB">
        <w:rPr>
          <w:rFonts w:ascii="Times New Roman" w:hAnsi="Times New Roman"/>
          <w:b w:val="0"/>
          <w:bCs/>
          <w:sz w:val="24"/>
          <w:szCs w:val="24"/>
        </w:rPr>
        <w:t>solution-</w:t>
      </w:r>
      <w:r w:rsidR="009E2EFB" w:rsidRPr="009E2EFB">
        <w:rPr>
          <w:rFonts w:ascii="Times New Roman" w:hAnsi="Times New Roman"/>
          <w:b w:val="0"/>
          <w:bCs/>
          <w:sz w:val="24"/>
          <w:szCs w:val="24"/>
        </w:rPr>
        <w:t>membrane</w:t>
      </w:r>
      <w:r w:rsidR="009E2EFB">
        <w:rPr>
          <w:rFonts w:ascii="Times New Roman" w:hAnsi="Times New Roman"/>
          <w:b w:val="0"/>
          <w:bCs/>
          <w:sz w:val="24"/>
          <w:szCs w:val="24"/>
        </w:rPr>
        <w:t xml:space="preserve"> interface</w:t>
      </w:r>
      <w:r w:rsidR="00646056" w:rsidRPr="00E26D10">
        <w:rPr>
          <w:rFonts w:ascii="Times New Roman" w:hAnsi="Times New Roman"/>
          <w:b w:val="0"/>
          <w:bCs/>
          <w:sz w:val="24"/>
          <w:szCs w:val="24"/>
        </w:rPr>
        <w:t xml:space="preserve"> was used to solve the model. Four meshing variables were defined: </w:t>
      </w:r>
      <w:proofErr w:type="spellStart"/>
      <w:r w:rsidR="00646056" w:rsidRPr="00E26D10">
        <w:rPr>
          <w:rFonts w:ascii="Times New Roman" w:hAnsi="Times New Roman"/>
          <w:b w:val="0"/>
          <w:bCs/>
          <w:i/>
          <w:iCs/>
          <w:sz w:val="24"/>
          <w:szCs w:val="24"/>
        </w:rPr>
        <w:t>n</w:t>
      </w:r>
      <w:r w:rsidR="00646056" w:rsidRPr="00E26D10">
        <w:rPr>
          <w:rFonts w:ascii="Times New Roman" w:hAnsi="Times New Roman"/>
          <w:b w:val="0"/>
          <w:bCs/>
          <w:i/>
          <w:iCs/>
          <w:sz w:val="24"/>
          <w:szCs w:val="24"/>
          <w:vertAlign w:val="subscript"/>
        </w:rPr>
        <w:t>y</w:t>
      </w:r>
      <w:proofErr w:type="spellEnd"/>
      <w:r w:rsidR="00646056" w:rsidRPr="00E26D10">
        <w:rPr>
          <w:rFonts w:ascii="Times New Roman" w:hAnsi="Times New Roman"/>
          <w:b w:val="0"/>
          <w:bCs/>
          <w:sz w:val="24"/>
          <w:szCs w:val="24"/>
        </w:rPr>
        <w:t xml:space="preserve">, the number of mesh elements along the </w:t>
      </w:r>
      <w:r w:rsidR="00646056" w:rsidRPr="00E26D10">
        <w:rPr>
          <w:rFonts w:ascii="Times New Roman" w:hAnsi="Times New Roman"/>
          <w:b w:val="0"/>
          <w:bCs/>
          <w:i/>
          <w:iCs/>
          <w:sz w:val="24"/>
          <w:szCs w:val="24"/>
        </w:rPr>
        <w:t>y</w:t>
      </w:r>
      <w:r w:rsidR="00646056" w:rsidRPr="00E26D10">
        <w:rPr>
          <w:rFonts w:ascii="Times New Roman" w:hAnsi="Times New Roman"/>
          <w:b w:val="0"/>
          <w:bCs/>
          <w:sz w:val="24"/>
          <w:szCs w:val="24"/>
        </w:rPr>
        <w:t xml:space="preserve">-coordinate, </w:t>
      </w:r>
      <w:proofErr w:type="spellStart"/>
      <w:r w:rsidR="00646056" w:rsidRPr="00E26D10">
        <w:rPr>
          <w:rFonts w:ascii="Times New Roman" w:hAnsi="Times New Roman"/>
          <w:b w:val="0"/>
          <w:bCs/>
          <w:i/>
          <w:iCs/>
          <w:sz w:val="24"/>
          <w:szCs w:val="24"/>
        </w:rPr>
        <w:t>n</w:t>
      </w:r>
      <w:r w:rsidR="00646056" w:rsidRPr="00E26D10">
        <w:rPr>
          <w:rFonts w:ascii="Times New Roman" w:hAnsi="Times New Roman"/>
          <w:b w:val="0"/>
          <w:bCs/>
          <w:i/>
          <w:iCs/>
          <w:sz w:val="24"/>
          <w:szCs w:val="24"/>
          <w:vertAlign w:val="subscript"/>
        </w:rPr>
        <w:t>x</w:t>
      </w:r>
      <w:proofErr w:type="spellEnd"/>
      <w:r w:rsidR="00646056" w:rsidRPr="00E26D10">
        <w:rPr>
          <w:rFonts w:ascii="Times New Roman" w:hAnsi="Times New Roman"/>
          <w:b w:val="0"/>
          <w:bCs/>
          <w:sz w:val="24"/>
          <w:szCs w:val="24"/>
        </w:rPr>
        <w:t xml:space="preserve">, the number of mesh elements along the </w:t>
      </w:r>
      <w:r w:rsidR="00646056" w:rsidRPr="00E26D10">
        <w:rPr>
          <w:rFonts w:ascii="Times New Roman" w:hAnsi="Times New Roman"/>
          <w:b w:val="0"/>
          <w:bCs/>
          <w:i/>
          <w:iCs/>
          <w:sz w:val="24"/>
          <w:szCs w:val="24"/>
        </w:rPr>
        <w:t>x</w:t>
      </w:r>
      <w:r w:rsidR="00646056" w:rsidRPr="00E26D10">
        <w:rPr>
          <w:rFonts w:ascii="Times New Roman" w:hAnsi="Times New Roman"/>
          <w:b w:val="0"/>
          <w:bCs/>
          <w:sz w:val="24"/>
          <w:szCs w:val="24"/>
        </w:rPr>
        <w:t xml:space="preserve">-coordinate in each compartment, </w:t>
      </w:r>
      <w:proofErr w:type="spellStart"/>
      <w:r w:rsidR="00646056" w:rsidRPr="00E26D10">
        <w:rPr>
          <w:rFonts w:ascii="Times New Roman" w:hAnsi="Times New Roman"/>
          <w:b w:val="0"/>
          <w:bCs/>
          <w:i/>
          <w:iCs/>
          <w:sz w:val="24"/>
          <w:szCs w:val="24"/>
        </w:rPr>
        <w:t>n</w:t>
      </w:r>
      <w:r w:rsidR="00646056" w:rsidRPr="00E26D10">
        <w:rPr>
          <w:rFonts w:ascii="Times New Roman" w:hAnsi="Times New Roman"/>
          <w:b w:val="0"/>
          <w:bCs/>
          <w:i/>
          <w:iCs/>
          <w:sz w:val="24"/>
          <w:szCs w:val="24"/>
          <w:vertAlign w:val="subscript"/>
        </w:rPr>
        <w:t>mx</w:t>
      </w:r>
      <w:proofErr w:type="spellEnd"/>
      <w:r w:rsidR="00646056" w:rsidRPr="00E26D10">
        <w:rPr>
          <w:rFonts w:ascii="Times New Roman" w:hAnsi="Times New Roman"/>
          <w:b w:val="0"/>
          <w:bCs/>
          <w:sz w:val="24"/>
          <w:szCs w:val="24"/>
        </w:rPr>
        <w:t xml:space="preserve">, the number of mesh elements along the </w:t>
      </w:r>
      <w:r w:rsidR="00646056" w:rsidRPr="00E26D10">
        <w:rPr>
          <w:rFonts w:ascii="Times New Roman" w:hAnsi="Times New Roman"/>
          <w:b w:val="0"/>
          <w:bCs/>
          <w:i/>
          <w:iCs/>
          <w:sz w:val="24"/>
          <w:szCs w:val="24"/>
        </w:rPr>
        <w:t>x</w:t>
      </w:r>
      <w:r w:rsidR="00646056" w:rsidRPr="00E26D10">
        <w:rPr>
          <w:rFonts w:ascii="Times New Roman" w:hAnsi="Times New Roman"/>
          <w:b w:val="0"/>
          <w:bCs/>
          <w:sz w:val="24"/>
          <w:szCs w:val="24"/>
        </w:rPr>
        <w:t xml:space="preserve">-coordinate in each membrane and </w:t>
      </w:r>
      <w:proofErr w:type="spellStart"/>
      <w:r w:rsidR="00646056" w:rsidRPr="00E26D10">
        <w:rPr>
          <w:rFonts w:ascii="Times New Roman" w:hAnsi="Times New Roman"/>
          <w:b w:val="0"/>
          <w:bCs/>
          <w:i/>
          <w:iCs/>
          <w:sz w:val="24"/>
          <w:szCs w:val="24"/>
        </w:rPr>
        <w:t>r</w:t>
      </w:r>
      <w:r w:rsidR="00646056" w:rsidRPr="00E26D10">
        <w:rPr>
          <w:rFonts w:ascii="Times New Roman" w:hAnsi="Times New Roman"/>
          <w:b w:val="0"/>
          <w:bCs/>
          <w:i/>
          <w:iCs/>
          <w:sz w:val="24"/>
          <w:szCs w:val="24"/>
          <w:vertAlign w:val="subscript"/>
        </w:rPr>
        <w:t>x</w:t>
      </w:r>
      <w:proofErr w:type="spellEnd"/>
      <w:r w:rsidR="00646056" w:rsidRPr="00E26D10">
        <w:rPr>
          <w:rFonts w:ascii="Times New Roman" w:hAnsi="Times New Roman"/>
          <w:b w:val="0"/>
          <w:bCs/>
          <w:sz w:val="24"/>
          <w:szCs w:val="24"/>
        </w:rPr>
        <w:t xml:space="preserve">, the relation ratio between the maximum and minimum mesh element size in each compartment in the arithmetic sequence in the </w:t>
      </w:r>
      <w:r w:rsidR="00646056" w:rsidRPr="00E26D10">
        <w:rPr>
          <w:rFonts w:ascii="Times New Roman" w:hAnsi="Times New Roman"/>
          <w:b w:val="0"/>
          <w:bCs/>
          <w:i/>
          <w:iCs/>
          <w:sz w:val="24"/>
          <w:szCs w:val="24"/>
        </w:rPr>
        <w:t>x</w:t>
      </w:r>
      <w:r w:rsidR="00646056" w:rsidRPr="00E26D10">
        <w:rPr>
          <w:rFonts w:ascii="Times New Roman" w:hAnsi="Times New Roman"/>
          <w:b w:val="0"/>
          <w:bCs/>
          <w:sz w:val="24"/>
          <w:szCs w:val="24"/>
        </w:rPr>
        <w:t>-coordinate.</w:t>
      </w:r>
      <w:r w:rsidR="00BA2D42" w:rsidRPr="00E26D10">
        <w:rPr>
          <w:rFonts w:ascii="Times New Roman" w:hAnsi="Times New Roman"/>
          <w:b w:val="0"/>
          <w:bCs/>
          <w:sz w:val="24"/>
          <w:szCs w:val="24"/>
        </w:rPr>
        <w:t xml:space="preserve"> A</w:t>
      </w:r>
      <w:r w:rsidR="00BA2D42">
        <w:rPr>
          <w:rFonts w:ascii="Times New Roman" w:hAnsi="Times New Roman"/>
          <w:b w:val="0"/>
          <w:bCs/>
          <w:sz w:val="24"/>
          <w:szCs w:val="24"/>
        </w:rPr>
        <w:t xml:space="preserve"> total of 54</w:t>
      </w:r>
      <w:r w:rsidR="005D1506">
        <w:rPr>
          <w:rFonts w:ascii="Times New Roman" w:hAnsi="Times New Roman"/>
          <w:b w:val="0"/>
          <w:bCs/>
          <w:sz w:val="24"/>
          <w:szCs w:val="24"/>
        </w:rPr>
        <w:t>,</w:t>
      </w:r>
      <w:r w:rsidR="00BA2D42">
        <w:rPr>
          <w:rFonts w:ascii="Times New Roman" w:hAnsi="Times New Roman"/>
          <w:b w:val="0"/>
          <w:bCs/>
          <w:sz w:val="24"/>
          <w:szCs w:val="24"/>
        </w:rPr>
        <w:t>000 rectangular elements (</w:t>
      </w:r>
      <w:proofErr w:type="spellStart"/>
      <w:r w:rsidR="00E26D10" w:rsidRPr="00E26D10">
        <w:rPr>
          <w:rFonts w:ascii="Times New Roman" w:hAnsi="Times New Roman"/>
          <w:b w:val="0"/>
          <w:bCs/>
          <w:i/>
          <w:iCs/>
          <w:sz w:val="24"/>
          <w:szCs w:val="24"/>
        </w:rPr>
        <w:t>n</w:t>
      </w:r>
      <w:r w:rsidR="00E26D10" w:rsidRPr="00E26D10">
        <w:rPr>
          <w:rFonts w:ascii="Times New Roman" w:hAnsi="Times New Roman"/>
          <w:b w:val="0"/>
          <w:bCs/>
          <w:i/>
          <w:iCs/>
          <w:sz w:val="24"/>
          <w:szCs w:val="24"/>
          <w:vertAlign w:val="subscript"/>
        </w:rPr>
        <w:t>y</w:t>
      </w:r>
      <w:proofErr w:type="spellEnd"/>
      <w:r w:rsidR="00E26D10">
        <w:rPr>
          <w:rFonts w:ascii="Times New Roman" w:hAnsi="Times New Roman"/>
          <w:b w:val="0"/>
          <w:bCs/>
          <w:sz w:val="24"/>
          <w:szCs w:val="24"/>
        </w:rPr>
        <w:t xml:space="preserve">=300, </w:t>
      </w:r>
      <w:proofErr w:type="spellStart"/>
      <w:r w:rsidR="00E26D10" w:rsidRPr="00E26D10">
        <w:rPr>
          <w:rFonts w:ascii="Times New Roman" w:hAnsi="Times New Roman"/>
          <w:b w:val="0"/>
          <w:bCs/>
          <w:i/>
          <w:iCs/>
          <w:sz w:val="24"/>
          <w:szCs w:val="24"/>
        </w:rPr>
        <w:t>n</w:t>
      </w:r>
      <w:r w:rsidR="00E26D10" w:rsidRPr="00E26D10">
        <w:rPr>
          <w:rFonts w:ascii="Times New Roman" w:hAnsi="Times New Roman"/>
          <w:b w:val="0"/>
          <w:bCs/>
          <w:i/>
          <w:iCs/>
          <w:sz w:val="24"/>
          <w:szCs w:val="24"/>
          <w:vertAlign w:val="subscript"/>
        </w:rPr>
        <w:t>x</w:t>
      </w:r>
      <w:proofErr w:type="spellEnd"/>
      <w:r w:rsidR="00E26D10">
        <w:rPr>
          <w:rFonts w:ascii="Times New Roman" w:hAnsi="Times New Roman"/>
          <w:b w:val="0"/>
          <w:bCs/>
          <w:sz w:val="24"/>
          <w:szCs w:val="24"/>
        </w:rPr>
        <w:t xml:space="preserve">=40, </w:t>
      </w:r>
      <w:proofErr w:type="spellStart"/>
      <w:r w:rsidR="00E26D10" w:rsidRPr="00E26D10">
        <w:rPr>
          <w:rFonts w:ascii="Times New Roman" w:hAnsi="Times New Roman"/>
          <w:b w:val="0"/>
          <w:bCs/>
          <w:i/>
          <w:iCs/>
          <w:sz w:val="24"/>
          <w:szCs w:val="24"/>
        </w:rPr>
        <w:t>n</w:t>
      </w:r>
      <w:r w:rsidR="00E26D10" w:rsidRPr="00E26D10">
        <w:rPr>
          <w:rFonts w:ascii="Times New Roman" w:hAnsi="Times New Roman"/>
          <w:b w:val="0"/>
          <w:bCs/>
          <w:i/>
          <w:iCs/>
          <w:sz w:val="24"/>
          <w:szCs w:val="24"/>
          <w:vertAlign w:val="subscript"/>
        </w:rPr>
        <w:t>mx</w:t>
      </w:r>
      <w:proofErr w:type="spellEnd"/>
      <w:r w:rsidR="00E26D10">
        <w:rPr>
          <w:rFonts w:ascii="Times New Roman" w:hAnsi="Times New Roman"/>
          <w:b w:val="0"/>
          <w:bCs/>
          <w:sz w:val="24"/>
          <w:szCs w:val="24"/>
        </w:rPr>
        <w:t xml:space="preserve">=10, and </w:t>
      </w:r>
      <w:proofErr w:type="spellStart"/>
      <w:r w:rsidR="00E26D10" w:rsidRPr="00E26D10">
        <w:rPr>
          <w:rFonts w:ascii="Times New Roman" w:hAnsi="Times New Roman"/>
          <w:b w:val="0"/>
          <w:bCs/>
          <w:i/>
          <w:iCs/>
          <w:sz w:val="24"/>
          <w:szCs w:val="24"/>
        </w:rPr>
        <w:t>r</w:t>
      </w:r>
      <w:r w:rsidR="00E26D10" w:rsidRPr="00E26D10">
        <w:rPr>
          <w:rFonts w:ascii="Times New Roman" w:hAnsi="Times New Roman"/>
          <w:b w:val="0"/>
          <w:bCs/>
          <w:i/>
          <w:iCs/>
          <w:sz w:val="24"/>
          <w:szCs w:val="24"/>
          <w:vertAlign w:val="subscript"/>
        </w:rPr>
        <w:t>x</w:t>
      </w:r>
      <w:proofErr w:type="spellEnd"/>
      <w:r w:rsidR="00E26D10">
        <w:rPr>
          <w:rFonts w:ascii="Times New Roman" w:hAnsi="Times New Roman"/>
          <w:b w:val="0"/>
          <w:bCs/>
          <w:sz w:val="24"/>
          <w:szCs w:val="24"/>
        </w:rPr>
        <w:t>=100)</w:t>
      </w:r>
      <w:r w:rsidR="00BA2D42">
        <w:rPr>
          <w:rFonts w:ascii="Times New Roman" w:hAnsi="Times New Roman"/>
          <w:b w:val="0"/>
          <w:bCs/>
          <w:sz w:val="24"/>
          <w:szCs w:val="24"/>
        </w:rPr>
        <w:t xml:space="preserve"> were used after </w:t>
      </w:r>
      <w:r w:rsidR="005D1506">
        <w:rPr>
          <w:rFonts w:ascii="Times New Roman" w:hAnsi="Times New Roman"/>
          <w:b w:val="0"/>
          <w:bCs/>
          <w:sz w:val="24"/>
          <w:szCs w:val="24"/>
        </w:rPr>
        <w:t>inspection</w:t>
      </w:r>
      <w:r w:rsidR="00BA2D42">
        <w:rPr>
          <w:rFonts w:ascii="Times New Roman" w:hAnsi="Times New Roman"/>
          <w:b w:val="0"/>
          <w:bCs/>
          <w:sz w:val="24"/>
          <w:szCs w:val="24"/>
        </w:rPr>
        <w:t xml:space="preserve"> </w:t>
      </w:r>
      <w:r w:rsidR="005D1506">
        <w:rPr>
          <w:rFonts w:ascii="Times New Roman" w:hAnsi="Times New Roman"/>
          <w:b w:val="0"/>
          <w:bCs/>
          <w:sz w:val="24"/>
          <w:szCs w:val="24"/>
        </w:rPr>
        <w:t>of the</w:t>
      </w:r>
      <w:r w:rsidR="00BA2D42">
        <w:rPr>
          <w:rFonts w:ascii="Times New Roman" w:hAnsi="Times New Roman"/>
          <w:b w:val="0"/>
          <w:bCs/>
          <w:sz w:val="24"/>
          <w:szCs w:val="24"/>
        </w:rPr>
        <w:t xml:space="preserve"> mesh size independence and </w:t>
      </w:r>
      <w:r w:rsidR="006A68F2">
        <w:rPr>
          <w:rFonts w:ascii="Times New Roman" w:hAnsi="Times New Roman"/>
          <w:b w:val="0"/>
          <w:bCs/>
          <w:sz w:val="24"/>
          <w:szCs w:val="24"/>
        </w:rPr>
        <w:t>verifying the</w:t>
      </w:r>
      <w:r w:rsidR="00BA2D42">
        <w:rPr>
          <w:rFonts w:ascii="Times New Roman" w:hAnsi="Times New Roman"/>
          <w:b w:val="0"/>
          <w:bCs/>
          <w:sz w:val="24"/>
          <w:szCs w:val="24"/>
        </w:rPr>
        <w:t xml:space="preserve"> well-resolved concentration profiles </w:t>
      </w:r>
      <w:r w:rsidR="006A68F2">
        <w:rPr>
          <w:rFonts w:ascii="Times New Roman" w:hAnsi="Times New Roman"/>
          <w:b w:val="0"/>
          <w:bCs/>
          <w:sz w:val="24"/>
          <w:szCs w:val="24"/>
        </w:rPr>
        <w:t>at</w:t>
      </w:r>
      <w:r w:rsidR="00BA2D42">
        <w:rPr>
          <w:rFonts w:ascii="Times New Roman" w:hAnsi="Times New Roman"/>
          <w:b w:val="0"/>
          <w:bCs/>
          <w:sz w:val="24"/>
          <w:szCs w:val="24"/>
        </w:rPr>
        <w:t xml:space="preserve"> the diffusion layers.</w:t>
      </w:r>
      <w:r w:rsidR="006A68F2">
        <w:rPr>
          <w:rFonts w:ascii="Times New Roman" w:hAnsi="Times New Roman"/>
          <w:b w:val="0"/>
          <w:bCs/>
          <w:sz w:val="24"/>
          <w:szCs w:val="24"/>
        </w:rPr>
        <w:t xml:space="preserve"> </w:t>
      </w:r>
    </w:p>
    <w:p w14:paraId="054F6F6A" w14:textId="073FD1F8" w:rsidR="00937F75" w:rsidRPr="00706409" w:rsidRDefault="009E2EFB" w:rsidP="0079444B">
      <w:pPr>
        <w:autoSpaceDE w:val="0"/>
        <w:autoSpaceDN w:val="0"/>
        <w:adjustRightInd w:val="0"/>
        <w:spacing w:line="360" w:lineRule="auto"/>
        <w:jc w:val="both"/>
        <w:rPr>
          <w:rFonts w:ascii="Times New Roman" w:eastAsia="Calibri" w:hAnsi="Times New Roman" w:cs="Times New Roman"/>
          <w:sz w:val="24"/>
          <w:szCs w:val="24"/>
          <w:lang w:val="en-US"/>
        </w:rPr>
      </w:pPr>
      <w:r w:rsidRPr="00091E0B">
        <w:rPr>
          <w:rFonts w:ascii="Times New Roman" w:hAnsi="Times New Roman"/>
          <w:bCs/>
          <w:sz w:val="24"/>
          <w:szCs w:val="24"/>
          <w:lang w:val="en-US"/>
        </w:rPr>
        <w:t xml:space="preserve">The model was solved for a given </w:t>
      </w:r>
      <w:r w:rsidRPr="00091E0B">
        <w:rPr>
          <w:rFonts w:ascii="Times New Roman" w:hAnsi="Times New Roman"/>
          <w:sz w:val="24"/>
          <w:szCs w:val="24"/>
          <w:lang w:val="en-US"/>
        </w:rPr>
        <w:t>potential difference betwe</w:t>
      </w:r>
      <w:r w:rsidR="00314AF0" w:rsidRPr="00091E0B">
        <w:rPr>
          <w:rFonts w:ascii="Times New Roman" w:hAnsi="Times New Roman"/>
          <w:sz w:val="24"/>
          <w:szCs w:val="24"/>
          <w:lang w:val="en-US"/>
        </w:rPr>
        <w:t>en the external boundar</w:t>
      </w:r>
      <w:r w:rsidR="0028123A">
        <w:rPr>
          <w:rFonts w:ascii="Times New Roman" w:hAnsi="Times New Roman"/>
          <w:sz w:val="24"/>
          <w:szCs w:val="24"/>
          <w:lang w:val="en-US"/>
        </w:rPr>
        <w:t xml:space="preserve">ies </w:t>
      </w:r>
      <w:r w:rsidR="00314AF0" w:rsidRPr="00091E0B">
        <w:rPr>
          <w:rFonts w:ascii="Times New Roman" w:hAnsi="Times New Roman"/>
          <w:sz w:val="24"/>
          <w:szCs w:val="24"/>
          <w:lang w:val="en-US"/>
        </w:rPr>
        <w:t>of repe</w:t>
      </w:r>
      <w:r w:rsidR="00F6768E">
        <w:rPr>
          <w:rFonts w:ascii="Times New Roman" w:hAnsi="Times New Roman"/>
          <w:sz w:val="24"/>
          <w:szCs w:val="24"/>
          <w:lang w:val="en-US"/>
        </w:rPr>
        <w:t>ating unit,</w:t>
      </w:r>
      <w:r w:rsidR="00314AF0" w:rsidRPr="00091E0B">
        <w:rPr>
          <w:rFonts w:ascii="Times New Roman" w:hAnsi="Times New Roman"/>
          <w:sz w:val="24"/>
          <w:szCs w:val="24"/>
          <w:lang w:val="en-US"/>
        </w:rPr>
        <w:t xml:space="preserve"> </w:t>
      </w:r>
      <m:oMath>
        <m:sSub>
          <m:sSubPr>
            <m:ctrlPr>
              <w:rPr>
                <w:rFonts w:ascii="Cambria Math" w:eastAsia="Times New Roman" w:hAnsi="Cambria Math" w:cs="Times New Roman"/>
                <w:bCs/>
                <w:i/>
                <w:sz w:val="24"/>
                <w:szCs w:val="24"/>
                <w:lang w:val="en-US"/>
              </w:rPr>
            </m:ctrlPr>
          </m:sSubPr>
          <m:e>
            <m:r>
              <w:rPr>
                <w:rFonts w:ascii="Cambria Math" w:hAnsi="Cambria Math" w:cs="Times New Roman"/>
                <w:sz w:val="24"/>
                <w:szCs w:val="24"/>
              </w:rPr>
              <m:t>V</m:t>
            </m:r>
          </m:e>
          <m:sub>
            <m:r>
              <w:rPr>
                <w:rFonts w:ascii="Cambria Math" w:hAnsi="Cambria Math" w:cs="Times New Roman"/>
                <w:sz w:val="24"/>
                <w:szCs w:val="24"/>
              </w:rPr>
              <m:t>RU</m:t>
            </m:r>
          </m:sub>
        </m:sSub>
        <m:r>
          <w:rPr>
            <w:rFonts w:ascii="Cambria Math" w:hAnsi="Cambria Math" w:cs="Times New Roman"/>
            <w:sz w:val="24"/>
            <w:szCs w:val="24"/>
            <w:lang w:val="en-US"/>
          </w:rPr>
          <m:t>=(</m:t>
        </m:r>
        <m:sSup>
          <m:sSupPr>
            <m:ctrlPr>
              <w:rPr>
                <w:rFonts w:ascii="Cambria Math" w:eastAsia="Times New Roman" w:hAnsi="Cambria Math" w:cs="Times New Roman"/>
                <w:bCs/>
                <w:i/>
                <w:sz w:val="24"/>
                <w:szCs w:val="24"/>
                <w:lang w:val="en-US"/>
              </w:rPr>
            </m:ctrlPr>
          </m:sSupPr>
          <m:e>
            <m:r>
              <w:rPr>
                <w:rFonts w:ascii="Cambria Math" w:hAnsi="Cambria Math" w:cs="Times New Roman"/>
                <w:sz w:val="24"/>
                <w:szCs w:val="24"/>
              </w:rPr>
              <m:t>φ</m:t>
            </m:r>
          </m:e>
          <m:sup>
            <m:r>
              <w:rPr>
                <w:rFonts w:ascii="Cambria Math" w:hAnsi="Cambria Math" w:cs="Times New Roman"/>
                <w:sz w:val="24"/>
                <w:szCs w:val="24"/>
              </w:rPr>
              <m:t>s</m:t>
            </m:r>
          </m:sup>
        </m:sSup>
        <m:d>
          <m:dPr>
            <m:ctrlPr>
              <w:rPr>
                <w:rFonts w:ascii="Cambria Math" w:hAnsi="Cambria Math" w:cs="Times New Roman"/>
                <w:bCs/>
                <w:i/>
                <w:sz w:val="24"/>
                <w:szCs w:val="24"/>
              </w:rPr>
            </m:ctrlPr>
          </m:dPr>
          <m:e>
            <m:r>
              <w:rPr>
                <w:rFonts w:ascii="Cambria Math" w:hAnsi="Cambria Math" w:cs="Times New Roman"/>
                <w:sz w:val="24"/>
                <w:szCs w:val="24"/>
                <w:lang w:val="en-US"/>
              </w:rPr>
              <m:t>0,</m:t>
            </m:r>
            <m:r>
              <w:rPr>
                <w:rFonts w:ascii="Cambria Math" w:hAnsi="Cambria Math" w:cs="Times New Roman"/>
                <w:sz w:val="24"/>
                <w:szCs w:val="24"/>
              </w:rPr>
              <m:t>y</m:t>
            </m:r>
          </m:e>
        </m:d>
        <m:r>
          <w:rPr>
            <w:rFonts w:ascii="Cambria Math" w:hAnsi="Cambria Math" w:cs="Times New Roman"/>
            <w:sz w:val="24"/>
            <w:szCs w:val="24"/>
            <w:lang w:val="en-US"/>
          </w:rPr>
          <m:t>-</m:t>
        </m:r>
        <m:sSup>
          <m:sSupPr>
            <m:ctrlPr>
              <w:rPr>
                <w:rFonts w:ascii="Cambria Math" w:eastAsia="Times New Roman" w:hAnsi="Cambria Math" w:cs="Times New Roman"/>
                <w:bCs/>
                <w:i/>
                <w:sz w:val="24"/>
                <w:szCs w:val="24"/>
                <w:lang w:val="en-US"/>
              </w:rPr>
            </m:ctrlPr>
          </m:sSupPr>
          <m:e>
            <m:r>
              <w:rPr>
                <w:rFonts w:ascii="Cambria Math" w:hAnsi="Cambria Math" w:cs="Times New Roman"/>
                <w:sz w:val="24"/>
                <w:szCs w:val="24"/>
              </w:rPr>
              <m:t>φ</m:t>
            </m:r>
          </m:e>
          <m:sup>
            <m:r>
              <w:rPr>
                <w:rFonts w:ascii="Cambria Math" w:hAnsi="Cambria Math" w:cs="Times New Roman"/>
                <w:sz w:val="24"/>
                <w:szCs w:val="24"/>
              </w:rPr>
              <m:t>s</m:t>
            </m:r>
          </m:sup>
        </m:sSup>
        <m:d>
          <m:dPr>
            <m:ctrlPr>
              <w:rPr>
                <w:rFonts w:ascii="Cambria Math" w:hAnsi="Cambria Math" w:cs="Times New Roman"/>
                <w:bCs/>
                <w:i/>
                <w:sz w:val="24"/>
                <w:szCs w:val="24"/>
              </w:rPr>
            </m:ctrlPr>
          </m:dPr>
          <m:e>
            <m:r>
              <w:rPr>
                <w:rFonts w:ascii="Cambria Math" w:hAnsi="Cambria Math" w:cs="Times New Roman"/>
                <w:sz w:val="24"/>
                <w:szCs w:val="24"/>
              </w:rPr>
              <m:t>W</m:t>
            </m:r>
            <m:r>
              <w:rPr>
                <w:rFonts w:ascii="Cambria Math" w:hAnsi="Cambria Math" w:cs="Times New Roman"/>
                <w:sz w:val="24"/>
                <w:szCs w:val="24"/>
                <w:lang w:val="en-US"/>
              </w:rPr>
              <m:t>,</m:t>
            </m:r>
            <m:r>
              <w:rPr>
                <w:rFonts w:ascii="Cambria Math" w:hAnsi="Cambria Math" w:cs="Times New Roman"/>
                <w:sz w:val="24"/>
                <w:szCs w:val="24"/>
              </w:rPr>
              <m:t>y</m:t>
            </m:r>
          </m:e>
        </m:d>
        <m:r>
          <w:rPr>
            <w:rFonts w:ascii="Cambria Math" w:hAnsi="Cambria Math" w:cs="Times New Roman"/>
            <w:sz w:val="24"/>
            <w:szCs w:val="24"/>
            <w:lang w:val="en-US"/>
          </w:rPr>
          <m:t>)</m:t>
        </m:r>
      </m:oMath>
      <w:r w:rsidR="00314AF0" w:rsidRPr="00091E0B">
        <w:rPr>
          <w:rFonts w:ascii="Times New Roman" w:hAnsi="Times New Roman" w:cs="Times New Roman"/>
          <w:b/>
          <w:bCs/>
          <w:sz w:val="24"/>
          <w:szCs w:val="24"/>
          <w:lang w:val="en-US"/>
        </w:rPr>
        <w:t xml:space="preserve">. </w:t>
      </w:r>
      <w:r w:rsidR="00091E0B" w:rsidRPr="00091E0B">
        <w:rPr>
          <w:rFonts w:ascii="Times New Roman" w:eastAsia="Calibri" w:hAnsi="Times New Roman" w:cs="Times New Roman"/>
          <w:color w:val="000000"/>
          <w:sz w:val="24"/>
          <w:szCs w:val="24"/>
          <w:lang w:val="en-US"/>
        </w:rPr>
        <w:t xml:space="preserve">The conditions, properties and parameters </w:t>
      </w:r>
      <w:r w:rsidR="006A68F2">
        <w:rPr>
          <w:rFonts w:ascii="Times New Roman" w:eastAsia="Calibri" w:hAnsi="Times New Roman" w:cs="Times New Roman"/>
          <w:color w:val="000000"/>
          <w:sz w:val="24"/>
          <w:szCs w:val="24"/>
          <w:lang w:val="en-US"/>
        </w:rPr>
        <w:t>required</w:t>
      </w:r>
      <w:r w:rsidR="00091E0B" w:rsidRPr="00091E0B">
        <w:rPr>
          <w:rFonts w:ascii="Times New Roman" w:eastAsia="Calibri" w:hAnsi="Times New Roman" w:cs="Times New Roman"/>
          <w:color w:val="000000"/>
          <w:sz w:val="24"/>
          <w:szCs w:val="24"/>
          <w:lang w:val="en-US"/>
        </w:rPr>
        <w:t xml:space="preserve"> to solve the model</w:t>
      </w:r>
      <w:r w:rsidR="00BD5280">
        <w:rPr>
          <w:rFonts w:ascii="Times New Roman" w:eastAsia="Calibri" w:hAnsi="Times New Roman" w:cs="Times New Roman"/>
          <w:color w:val="000000"/>
          <w:sz w:val="24"/>
          <w:szCs w:val="24"/>
          <w:lang w:val="en-US"/>
        </w:rPr>
        <w:t xml:space="preserve"> at 25°C </w:t>
      </w:r>
      <w:r w:rsidR="00091E0B" w:rsidRPr="00091E0B">
        <w:rPr>
          <w:rFonts w:ascii="Times New Roman" w:eastAsia="Calibri" w:hAnsi="Times New Roman" w:cs="Times New Roman"/>
          <w:color w:val="000000"/>
          <w:sz w:val="24"/>
          <w:szCs w:val="24"/>
          <w:lang w:val="en-US"/>
        </w:rPr>
        <w:t xml:space="preserve">are given in Table </w:t>
      </w:r>
      <w:r w:rsidR="006A68F2">
        <w:rPr>
          <w:rFonts w:ascii="Times New Roman" w:eastAsia="Calibri" w:hAnsi="Times New Roman" w:cs="Times New Roman"/>
          <w:color w:val="000000"/>
          <w:sz w:val="24"/>
          <w:szCs w:val="24"/>
          <w:lang w:val="en-US"/>
        </w:rPr>
        <w:t>2</w:t>
      </w:r>
      <w:r w:rsidR="00091E0B" w:rsidRPr="00091E0B">
        <w:rPr>
          <w:rFonts w:ascii="Times New Roman" w:eastAsia="Calibri" w:hAnsi="Times New Roman" w:cs="Times New Roman"/>
          <w:color w:val="000000"/>
          <w:sz w:val="24"/>
          <w:szCs w:val="24"/>
          <w:lang w:val="en-US"/>
        </w:rPr>
        <w:t xml:space="preserve">. </w:t>
      </w:r>
      <w:bookmarkStart w:id="2" w:name="_Hlk49724313"/>
      <w:bookmarkStart w:id="3" w:name="_Hlk49751311"/>
      <w:r w:rsidR="00755833" w:rsidRPr="0085127D">
        <w:rPr>
          <w:rFonts w:ascii="Times New Roman" w:eastAsia="Times New Roman" w:hAnsi="Times New Roman" w:cs="Times New Roman"/>
          <w:color w:val="000000"/>
          <w:sz w:val="24"/>
          <w:szCs w:val="24"/>
          <w:bdr w:val="none" w:sz="0" w:space="0" w:color="auto" w:frame="1"/>
          <w:lang w:val="en-US" w:eastAsia="es-MX"/>
        </w:rPr>
        <w:t>Temperature and concentration effects on density and viscosity of the solutions were assessed using reported correlations and available data</w:t>
      </w:r>
      <w:r w:rsidR="00E65BB8" w:rsidRPr="0085127D">
        <w:rPr>
          <w:rFonts w:ascii="Times New Roman" w:eastAsia="Times New Roman" w:hAnsi="Times New Roman" w:cs="Times New Roman"/>
          <w:color w:val="000000"/>
          <w:sz w:val="24"/>
          <w:szCs w:val="24"/>
          <w:bdr w:val="none" w:sz="0" w:space="0" w:color="auto" w:frame="1"/>
          <w:lang w:val="en-US" w:eastAsia="es-MX"/>
        </w:rPr>
        <w:t xml:space="preserve"> </w:t>
      </w:r>
      <w:r w:rsidR="004B5311" w:rsidRPr="004B5311">
        <w:rPr>
          <w:rFonts w:ascii="Times New Roman" w:eastAsia="Times New Roman" w:hAnsi="Times New Roman" w:cs="Times New Roman"/>
          <w:noProof/>
          <w:color w:val="000000"/>
          <w:sz w:val="24"/>
          <w:szCs w:val="24"/>
          <w:bdr w:val="none" w:sz="0" w:space="0" w:color="auto" w:frame="1"/>
          <w:lang w:val="en-US" w:eastAsia="es-MX"/>
        </w:rPr>
        <w:t>[32–36]</w:t>
      </w:r>
      <w:r w:rsidR="00755833" w:rsidRPr="0085127D">
        <w:rPr>
          <w:rFonts w:ascii="Times New Roman" w:eastAsia="Times New Roman" w:hAnsi="Times New Roman" w:cs="Times New Roman"/>
          <w:color w:val="000000"/>
          <w:sz w:val="24"/>
          <w:szCs w:val="24"/>
          <w:bdr w:val="none" w:sz="0" w:space="0" w:color="auto" w:frame="1"/>
          <w:lang w:val="en-US" w:eastAsia="es-MX"/>
        </w:rPr>
        <w:t xml:space="preserve">. The temperature dependence of the water dissociation constant </w:t>
      </w:r>
      <w:r w:rsidR="00755833" w:rsidRPr="0085127D">
        <w:rPr>
          <w:rFonts w:ascii="Times New Roman" w:eastAsia="Times New Roman" w:hAnsi="Times New Roman" w:cs="Times New Roman"/>
          <w:i/>
          <w:color w:val="000000"/>
          <w:sz w:val="24"/>
          <w:szCs w:val="24"/>
          <w:bdr w:val="none" w:sz="0" w:space="0" w:color="auto" w:frame="1"/>
          <w:lang w:val="en-US" w:eastAsia="es-MX"/>
        </w:rPr>
        <w:t>K</w:t>
      </w:r>
      <w:r w:rsidR="00755833" w:rsidRPr="0085127D">
        <w:rPr>
          <w:rFonts w:ascii="Times New Roman" w:eastAsia="Times New Roman" w:hAnsi="Times New Roman" w:cs="Times New Roman"/>
          <w:i/>
          <w:color w:val="000000"/>
          <w:sz w:val="24"/>
          <w:szCs w:val="24"/>
          <w:bdr w:val="none" w:sz="0" w:space="0" w:color="auto" w:frame="1"/>
          <w:vertAlign w:val="subscript"/>
          <w:lang w:val="en-US" w:eastAsia="es-MX"/>
        </w:rPr>
        <w:t>w</w:t>
      </w:r>
      <w:r w:rsidR="00755833" w:rsidRPr="0085127D">
        <w:rPr>
          <w:rFonts w:ascii="Times New Roman" w:eastAsia="Times New Roman" w:hAnsi="Times New Roman" w:cs="Times New Roman"/>
          <w:color w:val="000000"/>
          <w:sz w:val="24"/>
          <w:szCs w:val="24"/>
          <w:bdr w:val="none" w:sz="0" w:space="0" w:color="auto" w:frame="1"/>
          <w:lang w:val="en-US" w:eastAsia="es-MX"/>
        </w:rPr>
        <w:t xml:space="preserve"> was </w:t>
      </w:r>
      <w:r w:rsidR="00755833" w:rsidRPr="00537E40">
        <w:rPr>
          <w:rFonts w:ascii="Times New Roman" w:eastAsia="Times New Roman" w:hAnsi="Times New Roman" w:cs="Times New Roman"/>
          <w:color w:val="000000"/>
          <w:sz w:val="24"/>
          <w:szCs w:val="24"/>
          <w:bdr w:val="none" w:sz="0" w:space="0" w:color="auto" w:frame="1"/>
          <w:lang w:val="en-US" w:eastAsia="es-MX"/>
        </w:rPr>
        <w:t xml:space="preserve">determined from the data reported by Bandura et al. </w:t>
      </w:r>
      <w:r w:rsidR="004B5311" w:rsidRPr="00537E40">
        <w:rPr>
          <w:rFonts w:ascii="Times New Roman" w:eastAsia="Times New Roman" w:hAnsi="Times New Roman" w:cs="Times New Roman"/>
          <w:noProof/>
          <w:color w:val="000000"/>
          <w:sz w:val="24"/>
          <w:szCs w:val="24"/>
          <w:bdr w:val="none" w:sz="0" w:space="0" w:color="auto" w:frame="1"/>
          <w:lang w:val="en-US" w:eastAsia="es-MX"/>
        </w:rPr>
        <w:t>[37]</w:t>
      </w:r>
      <w:r w:rsidR="00755833" w:rsidRPr="00537E40">
        <w:rPr>
          <w:rFonts w:ascii="Times New Roman" w:eastAsia="Times New Roman" w:hAnsi="Times New Roman" w:cs="Times New Roman"/>
          <w:color w:val="000000"/>
          <w:sz w:val="24"/>
          <w:szCs w:val="24"/>
          <w:bdr w:val="none" w:sz="0" w:space="0" w:color="auto" w:frame="1"/>
          <w:lang w:val="en-US" w:eastAsia="es-MX"/>
        </w:rPr>
        <w:t xml:space="preserve">. Also, the temperature dependence of diffusion coefficients was approximated considering that </w:t>
      </w:r>
      <w:r w:rsidR="00755833" w:rsidRPr="00537E40">
        <w:rPr>
          <w:rFonts w:ascii="Times New Roman" w:eastAsia="Times New Roman" w:hAnsi="Times New Roman" w:cs="Times New Roman"/>
          <w:i/>
          <w:iCs/>
          <w:color w:val="000000"/>
          <w:sz w:val="24"/>
          <w:szCs w:val="24"/>
          <w:bdr w:val="none" w:sz="0" w:space="0" w:color="auto" w:frame="1"/>
          <w:lang w:val="en-US" w:eastAsia="es-MX"/>
        </w:rPr>
        <w:t>D</w:t>
      </w:r>
      <w:r w:rsidR="00755833" w:rsidRPr="00537E40">
        <w:rPr>
          <w:rFonts w:ascii="Times New Roman" w:eastAsia="Times New Roman" w:hAnsi="Times New Roman" w:cs="Times New Roman"/>
          <w:i/>
          <w:iCs/>
          <w:color w:val="000000"/>
          <w:sz w:val="24"/>
          <w:szCs w:val="24"/>
          <w:bdr w:val="none" w:sz="0" w:space="0" w:color="auto" w:frame="1"/>
          <w:vertAlign w:val="subscript"/>
          <w:lang w:val="en-US" w:eastAsia="es-MX"/>
        </w:rPr>
        <w:t>i</w:t>
      </w:r>
      <w:r w:rsidR="00755833" w:rsidRPr="00537E40">
        <w:rPr>
          <w:rFonts w:ascii="Times New Roman" w:eastAsia="Times New Roman" w:hAnsi="Times New Roman" w:cs="Times New Roman"/>
          <w:i/>
          <w:iCs/>
          <w:color w:val="000000"/>
          <w:sz w:val="24"/>
          <w:szCs w:val="24"/>
          <w:bdr w:val="none" w:sz="0" w:space="0" w:color="auto" w:frame="1"/>
          <w:lang w:eastAsia="es-MX"/>
        </w:rPr>
        <w:t>μ</w:t>
      </w:r>
      <w:r w:rsidR="00755833" w:rsidRPr="00537E40">
        <w:rPr>
          <w:rFonts w:ascii="Times New Roman" w:eastAsia="Times New Roman" w:hAnsi="Times New Roman" w:cs="Times New Roman"/>
          <w:i/>
          <w:color w:val="000000"/>
          <w:sz w:val="24"/>
          <w:szCs w:val="24"/>
          <w:bdr w:val="none" w:sz="0" w:space="0" w:color="auto" w:frame="1"/>
          <w:lang w:val="en-US" w:eastAsia="es-MX"/>
        </w:rPr>
        <w:t>/</w:t>
      </w:r>
      <w:r w:rsidR="00755833" w:rsidRPr="00537E40">
        <w:rPr>
          <w:rFonts w:ascii="Times New Roman" w:eastAsia="Times New Roman" w:hAnsi="Times New Roman" w:cs="Times New Roman"/>
          <w:i/>
          <w:iCs/>
          <w:color w:val="000000"/>
          <w:sz w:val="24"/>
          <w:szCs w:val="24"/>
          <w:bdr w:val="none" w:sz="0" w:space="0" w:color="auto" w:frame="1"/>
          <w:lang w:val="en-US" w:eastAsia="es-MX"/>
        </w:rPr>
        <w:t xml:space="preserve">T </w:t>
      </w:r>
      <w:r w:rsidR="00755833" w:rsidRPr="00537E40">
        <w:rPr>
          <w:rFonts w:ascii="Times New Roman" w:eastAsia="Times New Roman" w:hAnsi="Times New Roman" w:cs="Times New Roman"/>
          <w:color w:val="000000"/>
          <w:sz w:val="24"/>
          <w:szCs w:val="24"/>
          <w:bdr w:val="none" w:sz="0" w:space="0" w:color="auto" w:frame="1"/>
          <w:lang w:val="en-US" w:eastAsia="es-MX"/>
        </w:rPr>
        <w:t xml:space="preserve">= constant </w:t>
      </w:r>
      <w:r w:rsidR="004B5311" w:rsidRPr="00537E40">
        <w:rPr>
          <w:rFonts w:ascii="Times New Roman" w:eastAsia="Times New Roman" w:hAnsi="Times New Roman" w:cs="Times New Roman"/>
          <w:noProof/>
          <w:color w:val="000000"/>
          <w:sz w:val="24"/>
          <w:szCs w:val="24"/>
          <w:bdr w:val="none" w:sz="0" w:space="0" w:color="auto" w:frame="1"/>
          <w:lang w:val="en-US" w:eastAsia="es-MX"/>
        </w:rPr>
        <w:t>[38]</w:t>
      </w:r>
      <w:r w:rsidR="00755833" w:rsidRPr="00537E40">
        <w:rPr>
          <w:rFonts w:ascii="Times New Roman" w:eastAsia="Times New Roman" w:hAnsi="Times New Roman" w:cs="Times New Roman"/>
          <w:color w:val="000000"/>
          <w:sz w:val="24"/>
          <w:szCs w:val="24"/>
          <w:bdr w:val="none" w:sz="0" w:space="0" w:color="auto" w:frame="1"/>
          <w:lang w:val="en-US" w:eastAsia="es-MX"/>
        </w:rPr>
        <w:t xml:space="preserve">. Correlations and details on calculations are given in Supplementary Information. </w:t>
      </w:r>
      <w:r w:rsidR="00091E0B" w:rsidRPr="00537E40">
        <w:rPr>
          <w:rFonts w:ascii="Times New Roman" w:eastAsia="Calibri" w:hAnsi="Times New Roman" w:cs="Times New Roman"/>
          <w:color w:val="000000"/>
          <w:sz w:val="24"/>
          <w:szCs w:val="24"/>
          <w:lang w:val="en-US"/>
        </w:rPr>
        <w:t>The effective diffusion coefficient</w:t>
      </w:r>
      <w:r w:rsidR="00CD1D91" w:rsidRPr="00537E40">
        <w:rPr>
          <w:rFonts w:ascii="Times New Roman" w:eastAsia="Calibri" w:hAnsi="Times New Roman" w:cs="Times New Roman"/>
          <w:color w:val="000000"/>
          <w:sz w:val="24"/>
          <w:szCs w:val="24"/>
          <w:lang w:val="en-US"/>
        </w:rPr>
        <w:t xml:space="preserve"> in the solutions,</w:t>
      </w:r>
      <w:r w:rsidR="00091E0B" w:rsidRPr="00537E40">
        <w:rPr>
          <w:rFonts w:ascii="Times New Roman" w:eastAsia="Calibri" w:hAnsi="Times New Roman" w:cs="Times New Roman"/>
          <w:color w:val="000000"/>
          <w:sz w:val="24"/>
          <w:szCs w:val="24"/>
          <w:lang w:val="en-US"/>
        </w:rPr>
        <w:t xml:space="preserve"> </w:t>
      </w:r>
      <w:proofErr w:type="spellStart"/>
      <w:r w:rsidR="00D701F1" w:rsidRPr="00537E40">
        <w:rPr>
          <w:rFonts w:ascii="Times New Roman" w:eastAsia="Calibri" w:hAnsi="Times New Roman" w:cs="Times New Roman"/>
          <w:i/>
          <w:iCs/>
          <w:color w:val="000000"/>
          <w:sz w:val="24"/>
          <w:szCs w:val="24"/>
          <w:lang w:val="en-US"/>
        </w:rPr>
        <w:t>D</w:t>
      </w:r>
      <w:r w:rsidR="00D701F1" w:rsidRPr="00537E40">
        <w:rPr>
          <w:rFonts w:ascii="Times New Roman" w:eastAsia="Calibri" w:hAnsi="Times New Roman" w:cs="Times New Roman"/>
          <w:i/>
          <w:iCs/>
          <w:color w:val="000000"/>
          <w:sz w:val="24"/>
          <w:szCs w:val="24"/>
          <w:vertAlign w:val="superscript"/>
          <w:lang w:val="en-US"/>
        </w:rPr>
        <w:t>l</w:t>
      </w:r>
      <w:r w:rsidR="00D701F1" w:rsidRPr="00537E40">
        <w:rPr>
          <w:rFonts w:ascii="Times New Roman" w:eastAsia="Calibri" w:hAnsi="Times New Roman" w:cs="Times New Roman"/>
          <w:i/>
          <w:iCs/>
          <w:color w:val="000000"/>
          <w:sz w:val="24"/>
          <w:szCs w:val="24"/>
          <w:vertAlign w:val="subscript"/>
          <w:lang w:val="en-US"/>
        </w:rPr>
        <w:t>i</w:t>
      </w:r>
      <w:proofErr w:type="spellEnd"/>
      <w:r w:rsidR="00CD1D91" w:rsidRPr="00537E40">
        <w:rPr>
          <w:rFonts w:ascii="Times New Roman" w:eastAsia="Calibri" w:hAnsi="Times New Roman" w:cs="Times New Roman"/>
          <w:color w:val="000000"/>
          <w:sz w:val="24"/>
          <w:szCs w:val="24"/>
          <w:lang w:val="en-US"/>
        </w:rPr>
        <w:t xml:space="preserve">, </w:t>
      </w:r>
      <w:r w:rsidR="00091E0B" w:rsidRPr="00537E40">
        <w:rPr>
          <w:rFonts w:ascii="Times New Roman" w:eastAsia="Calibri" w:hAnsi="Times New Roman" w:cs="Times New Roman"/>
          <w:color w:val="000000"/>
          <w:sz w:val="24"/>
          <w:szCs w:val="24"/>
          <w:lang w:val="en-US"/>
        </w:rPr>
        <w:t xml:space="preserve">required in Eq. 4, can be derived </w:t>
      </w:r>
      <w:r w:rsidR="00EC45B5" w:rsidRPr="00537E40">
        <w:rPr>
          <w:rFonts w:ascii="Times New Roman" w:eastAsia="Calibri" w:hAnsi="Times New Roman" w:cs="Times New Roman"/>
          <w:color w:val="000000"/>
          <w:sz w:val="24"/>
          <w:szCs w:val="24"/>
          <w:lang w:val="en-US"/>
        </w:rPr>
        <w:t>through</w:t>
      </w:r>
      <w:r w:rsidR="00091E0B" w:rsidRPr="00537E40">
        <w:rPr>
          <w:rFonts w:ascii="Times New Roman" w:eastAsia="Calibri" w:hAnsi="Times New Roman" w:cs="Times New Roman"/>
          <w:color w:val="000000"/>
          <w:sz w:val="24"/>
          <w:szCs w:val="24"/>
          <w:lang w:val="en-US"/>
        </w:rPr>
        <w:t xml:space="preserve"> </w:t>
      </w:r>
      <w:r w:rsidR="00091E0B" w:rsidRPr="00537E40">
        <w:rPr>
          <w:rFonts w:ascii="Times New Roman" w:eastAsia="Calibri" w:hAnsi="Times New Roman" w:cs="Times New Roman"/>
          <w:sz w:val="24"/>
          <w:szCs w:val="24"/>
          <w:lang w:val="en-US"/>
        </w:rPr>
        <w:t xml:space="preserve">the </w:t>
      </w:r>
      <w:proofErr w:type="spellStart"/>
      <w:r w:rsidR="00091E0B" w:rsidRPr="00537E40">
        <w:rPr>
          <w:rFonts w:ascii="Times New Roman" w:eastAsia="Calibri" w:hAnsi="Times New Roman" w:cs="Times New Roman"/>
          <w:sz w:val="24"/>
          <w:szCs w:val="24"/>
          <w:lang w:val="en-US"/>
        </w:rPr>
        <w:t>Bruggemann</w:t>
      </w:r>
      <w:proofErr w:type="spellEnd"/>
      <w:r w:rsidR="00091E0B" w:rsidRPr="00537E40">
        <w:rPr>
          <w:rFonts w:ascii="Times New Roman" w:eastAsia="Calibri" w:hAnsi="Times New Roman" w:cs="Times New Roman"/>
          <w:sz w:val="24"/>
          <w:szCs w:val="24"/>
          <w:lang w:val="en-US"/>
        </w:rPr>
        <w:t xml:space="preserve"> correction</w:t>
      </w:r>
      <w:r w:rsidR="00815529" w:rsidRPr="00537E40">
        <w:rPr>
          <w:rFonts w:ascii="Times New Roman" w:eastAsia="Calibri" w:hAnsi="Times New Roman" w:cs="Times New Roman"/>
          <w:sz w:val="24"/>
          <w:szCs w:val="24"/>
          <w:lang w:val="en-US"/>
        </w:rPr>
        <w:t xml:space="preserve"> </w:t>
      </w:r>
      <w:r w:rsidR="004B5311" w:rsidRPr="00537E40">
        <w:rPr>
          <w:rFonts w:ascii="Times New Roman" w:eastAsia="Calibri" w:hAnsi="Times New Roman" w:cs="Times New Roman"/>
          <w:noProof/>
          <w:sz w:val="24"/>
          <w:szCs w:val="24"/>
          <w:lang w:val="en-US"/>
        </w:rPr>
        <w:t>[39]</w:t>
      </w:r>
      <w:r w:rsidR="006A68F2" w:rsidRPr="00537E40">
        <w:rPr>
          <w:rFonts w:ascii="Times New Roman" w:eastAsia="Calibri" w:hAnsi="Times New Roman" w:cs="Times New Roman"/>
          <w:sz w:val="24"/>
          <w:szCs w:val="24"/>
          <w:lang w:val="en-US"/>
        </w:rPr>
        <w:t>,</w:t>
      </w:r>
      <w:r w:rsidR="00091E0B" w:rsidRPr="00537E40">
        <w:rPr>
          <w:rFonts w:ascii="Times New Roman" w:eastAsia="Calibri" w:hAnsi="Times New Roman" w:cs="Times New Roman"/>
          <w:sz w:val="24"/>
          <w:szCs w:val="24"/>
          <w:lang w:val="en-US"/>
        </w:rPr>
        <w:t xml:space="preserve"> </w:t>
      </w:r>
      <w:r w:rsidR="00091E0B" w:rsidRPr="00537E40">
        <w:rPr>
          <w:rFonts w:ascii="Times New Roman" w:eastAsia="Calibri" w:hAnsi="Times New Roman" w:cs="Times New Roman"/>
          <w:color w:val="000000"/>
          <w:sz w:val="24"/>
          <w:szCs w:val="24"/>
          <w:lang w:val="en-US"/>
        </w:rPr>
        <w:t xml:space="preserve">by multiplying the respective property from Table </w:t>
      </w:r>
      <w:r w:rsidR="0081319E" w:rsidRPr="00537E40">
        <w:rPr>
          <w:rFonts w:ascii="Times New Roman" w:eastAsia="Calibri" w:hAnsi="Times New Roman" w:cs="Times New Roman"/>
          <w:color w:val="000000"/>
          <w:sz w:val="24"/>
          <w:szCs w:val="24"/>
          <w:lang w:val="en-US"/>
        </w:rPr>
        <w:t>2</w:t>
      </w:r>
      <w:r w:rsidR="00091E0B" w:rsidRPr="00537E40">
        <w:rPr>
          <w:rFonts w:ascii="Times New Roman" w:eastAsia="Calibri" w:hAnsi="Times New Roman" w:cs="Times New Roman"/>
          <w:color w:val="000000"/>
          <w:sz w:val="24"/>
          <w:szCs w:val="24"/>
          <w:lang w:val="en-US"/>
        </w:rPr>
        <w:t xml:space="preserve"> by </w:t>
      </w:r>
      <w:r w:rsidR="00091E0B" w:rsidRPr="00537E40">
        <w:rPr>
          <w:rFonts w:ascii="Times New Roman" w:eastAsia="Calibri" w:hAnsi="Times New Roman" w:cs="Times New Roman"/>
          <w:i/>
          <w:iCs/>
          <w:color w:val="000000"/>
          <w:sz w:val="24"/>
          <w:szCs w:val="24"/>
          <w:lang w:val="en-US"/>
        </w:rPr>
        <w:t>ε</w:t>
      </w:r>
      <w:r w:rsidR="00824C6D" w:rsidRPr="00537E40">
        <w:rPr>
          <w:rFonts w:ascii="Times New Roman" w:eastAsia="Calibri" w:hAnsi="Times New Roman" w:cs="Times New Roman"/>
          <w:i/>
          <w:iCs/>
          <w:color w:val="000000"/>
          <w:sz w:val="24"/>
          <w:szCs w:val="24"/>
          <w:vertAlign w:val="subscript"/>
          <w:lang w:val="en-US"/>
        </w:rPr>
        <w:t>p</w:t>
      </w:r>
      <w:r w:rsidR="00091E0B" w:rsidRPr="00537E40">
        <w:rPr>
          <w:rFonts w:ascii="Times New Roman" w:eastAsia="Calibri" w:hAnsi="Times New Roman" w:cs="Times New Roman"/>
          <w:color w:val="000000"/>
          <w:sz w:val="24"/>
          <w:szCs w:val="24"/>
          <w:vertAlign w:val="superscript"/>
          <w:lang w:val="en-US"/>
        </w:rPr>
        <w:t>1.5</w:t>
      </w:r>
      <w:r w:rsidR="00091E0B" w:rsidRPr="00537E40">
        <w:rPr>
          <w:rFonts w:ascii="Times New Roman" w:eastAsia="Calibri" w:hAnsi="Times New Roman" w:cs="Times New Roman"/>
          <w:color w:val="000000"/>
          <w:sz w:val="24"/>
          <w:szCs w:val="24"/>
          <w:lang w:val="en-US"/>
        </w:rPr>
        <w:t xml:space="preserve">, where </w:t>
      </w:r>
      <w:proofErr w:type="spellStart"/>
      <w:r w:rsidR="00091E0B" w:rsidRPr="00537E40">
        <w:rPr>
          <w:rFonts w:ascii="Times New Roman" w:eastAsia="Calibri" w:hAnsi="Times New Roman" w:cs="Times New Roman"/>
          <w:i/>
          <w:iCs/>
          <w:color w:val="000000"/>
          <w:sz w:val="24"/>
          <w:szCs w:val="24"/>
          <w:lang w:val="en-US"/>
        </w:rPr>
        <w:t>ε</w:t>
      </w:r>
      <w:r w:rsidR="00824C6D" w:rsidRPr="00537E40">
        <w:rPr>
          <w:rFonts w:ascii="Times New Roman" w:eastAsia="Calibri" w:hAnsi="Times New Roman" w:cs="Times New Roman"/>
          <w:i/>
          <w:iCs/>
          <w:color w:val="000000"/>
          <w:sz w:val="24"/>
          <w:szCs w:val="24"/>
          <w:vertAlign w:val="subscript"/>
          <w:lang w:val="en-US"/>
        </w:rPr>
        <w:t>p</w:t>
      </w:r>
      <w:proofErr w:type="spellEnd"/>
      <w:r w:rsidR="00091E0B" w:rsidRPr="00537E40">
        <w:rPr>
          <w:rFonts w:ascii="Times New Roman" w:eastAsia="Calibri" w:hAnsi="Times New Roman" w:cs="Times New Roman"/>
          <w:color w:val="000000"/>
          <w:sz w:val="24"/>
          <w:szCs w:val="24"/>
          <w:lang w:val="en-US"/>
        </w:rPr>
        <w:t xml:space="preserve"> is the void fraction of the spacer in compartments</w:t>
      </w:r>
      <w:bookmarkEnd w:id="2"/>
      <w:r w:rsidR="00091E0B" w:rsidRPr="00537E40">
        <w:rPr>
          <w:rFonts w:ascii="Times New Roman" w:eastAsia="Calibri" w:hAnsi="Times New Roman" w:cs="Times New Roman"/>
          <w:color w:val="000000"/>
          <w:sz w:val="24"/>
          <w:szCs w:val="24"/>
          <w:lang w:val="en-US"/>
        </w:rPr>
        <w:t>.</w:t>
      </w:r>
      <w:r w:rsidR="00091E0B" w:rsidRPr="00537E40">
        <w:rPr>
          <w:rFonts w:ascii="Times New Roman" w:eastAsia="Calibri" w:hAnsi="Times New Roman" w:cs="Times New Roman"/>
          <w:color w:val="FF0000"/>
          <w:sz w:val="24"/>
          <w:szCs w:val="24"/>
          <w:lang w:val="en-US"/>
        </w:rPr>
        <w:t xml:space="preserve"> </w:t>
      </w:r>
      <w:bookmarkStart w:id="4" w:name="_Hlk49753802"/>
      <w:bookmarkEnd w:id="3"/>
      <w:r w:rsidR="00091E0B" w:rsidRPr="00537E40">
        <w:rPr>
          <w:rFonts w:ascii="Times New Roman" w:eastAsia="Calibri" w:hAnsi="Times New Roman" w:cs="Times New Roman"/>
          <w:sz w:val="24"/>
          <w:szCs w:val="24"/>
          <w:lang w:val="en-US"/>
        </w:rPr>
        <w:t>The ionic</w:t>
      </w:r>
      <w:r w:rsidR="00091E0B" w:rsidRPr="00091E0B">
        <w:rPr>
          <w:rFonts w:ascii="Times New Roman" w:eastAsia="Calibri" w:hAnsi="Times New Roman" w:cs="Times New Roman"/>
          <w:sz w:val="24"/>
          <w:szCs w:val="24"/>
          <w:lang w:val="en-US"/>
        </w:rPr>
        <w:t xml:space="preserve"> mobility was calculated using the Nernst-Einstein relationship (</w:t>
      </w:r>
      <w:proofErr w:type="spellStart"/>
      <w:proofErr w:type="gramStart"/>
      <w:r w:rsidR="00091E0B" w:rsidRPr="00091E0B">
        <w:rPr>
          <w:rFonts w:ascii="Times New Roman" w:eastAsia="Calibri" w:hAnsi="Times New Roman" w:cs="Times New Roman"/>
          <w:i/>
          <w:sz w:val="24"/>
          <w:szCs w:val="24"/>
          <w:lang w:val="en-US"/>
        </w:rPr>
        <w:t>u</w:t>
      </w:r>
      <w:r w:rsidR="00091E0B" w:rsidRPr="00091E0B">
        <w:rPr>
          <w:rFonts w:ascii="Times New Roman" w:eastAsia="Calibri" w:hAnsi="Times New Roman" w:cs="Times New Roman"/>
          <w:i/>
          <w:sz w:val="24"/>
          <w:szCs w:val="24"/>
          <w:vertAlign w:val="subscript"/>
          <w:lang w:val="en-US"/>
        </w:rPr>
        <w:t>m,i</w:t>
      </w:r>
      <w:proofErr w:type="spellEnd"/>
      <w:proofErr w:type="gramEnd"/>
      <w:r w:rsidR="00091E0B" w:rsidRPr="00091E0B">
        <w:rPr>
          <w:rFonts w:ascii="Times New Roman" w:eastAsia="Calibri" w:hAnsi="Times New Roman" w:cs="Times New Roman"/>
          <w:i/>
          <w:sz w:val="24"/>
          <w:szCs w:val="24"/>
          <w:lang w:val="en-US"/>
        </w:rPr>
        <w:t xml:space="preserve"> = Di/RT)</w:t>
      </w:r>
      <w:r w:rsidR="00091E0B" w:rsidRPr="00091E0B">
        <w:rPr>
          <w:rFonts w:ascii="Times New Roman" w:eastAsia="Calibri" w:hAnsi="Times New Roman" w:cs="Times New Roman"/>
          <w:sz w:val="24"/>
          <w:szCs w:val="24"/>
          <w:lang w:val="en-US"/>
        </w:rPr>
        <w:t>.</w:t>
      </w:r>
      <w:r w:rsidR="00CD1D91">
        <w:rPr>
          <w:rFonts w:ascii="Times New Roman" w:eastAsia="Calibri" w:hAnsi="Times New Roman" w:cs="Times New Roman"/>
          <w:sz w:val="24"/>
          <w:szCs w:val="24"/>
          <w:lang w:val="en-US"/>
        </w:rPr>
        <w:t xml:space="preserve"> </w:t>
      </w:r>
      <w:r w:rsidR="00937F75" w:rsidRPr="004A513A">
        <w:rPr>
          <w:rFonts w:ascii="Times New Roman" w:eastAsia="Calibri" w:hAnsi="Times New Roman" w:cs="Times New Roman"/>
          <w:sz w:val="24"/>
          <w:szCs w:val="24"/>
          <w:lang w:val="en-US"/>
        </w:rPr>
        <w:t>The membrane conductivities were not considered constant</w:t>
      </w:r>
      <w:r w:rsidR="00EE20BE">
        <w:rPr>
          <w:rFonts w:ascii="Times New Roman" w:eastAsia="Calibri" w:hAnsi="Times New Roman" w:cs="Times New Roman"/>
          <w:sz w:val="24"/>
          <w:szCs w:val="24"/>
          <w:lang w:val="en-US"/>
        </w:rPr>
        <w:t>,</w:t>
      </w:r>
      <w:r w:rsidR="00937F75" w:rsidRPr="004A513A">
        <w:rPr>
          <w:rFonts w:ascii="Times New Roman" w:eastAsia="Calibri" w:hAnsi="Times New Roman" w:cs="Times New Roman"/>
          <w:sz w:val="24"/>
          <w:szCs w:val="24"/>
          <w:lang w:val="en-US"/>
        </w:rPr>
        <w:t xml:space="preserve"> since they depend on the membrane concentration of ions. Thus, </w:t>
      </w:r>
      <w:r w:rsidR="00EE20BE">
        <w:rPr>
          <w:rFonts w:ascii="Times New Roman" w:eastAsia="Calibri" w:hAnsi="Times New Roman" w:cs="Times New Roman"/>
          <w:sz w:val="24"/>
          <w:szCs w:val="24"/>
          <w:lang w:val="en-US"/>
        </w:rPr>
        <w:t xml:space="preserve">these </w:t>
      </w:r>
      <w:r w:rsidR="00937F75" w:rsidRPr="004A513A">
        <w:rPr>
          <w:rFonts w:ascii="Times New Roman" w:eastAsia="Calibri" w:hAnsi="Times New Roman" w:cs="Times New Roman"/>
          <w:sz w:val="24"/>
          <w:szCs w:val="24"/>
          <w:lang w:val="en-US"/>
        </w:rPr>
        <w:t xml:space="preserve">conductivities were calculated simultaneously </w:t>
      </w:r>
      <w:r w:rsidR="00B24822" w:rsidRPr="004A513A">
        <w:rPr>
          <w:rFonts w:ascii="Times New Roman" w:eastAsia="Calibri" w:hAnsi="Times New Roman" w:cs="Times New Roman"/>
          <w:sz w:val="24"/>
          <w:szCs w:val="24"/>
          <w:lang w:val="en-US"/>
        </w:rPr>
        <w:t xml:space="preserve">with </w:t>
      </w:r>
      <w:r w:rsidR="00937F75" w:rsidRPr="004A513A">
        <w:rPr>
          <w:rFonts w:ascii="Times New Roman" w:eastAsia="Calibri" w:hAnsi="Times New Roman" w:cs="Times New Roman"/>
          <w:sz w:val="24"/>
          <w:szCs w:val="24"/>
          <w:lang w:val="en-US"/>
        </w:rPr>
        <w:t xml:space="preserve">the </w:t>
      </w:r>
      <w:r w:rsidR="00B24822" w:rsidRPr="004A513A">
        <w:rPr>
          <w:rFonts w:ascii="Times New Roman" w:eastAsia="Calibri" w:hAnsi="Times New Roman" w:cs="Times New Roman"/>
          <w:sz w:val="24"/>
          <w:szCs w:val="24"/>
          <w:lang w:val="en-US"/>
        </w:rPr>
        <w:t xml:space="preserve">iterative computing of the model through Eq. 7. The diffusion coefficients </w:t>
      </w:r>
      <w:r w:rsidR="00A24766">
        <w:rPr>
          <w:rFonts w:ascii="Times New Roman" w:eastAsia="Calibri" w:hAnsi="Times New Roman" w:cs="Times New Roman"/>
          <w:sz w:val="24"/>
          <w:szCs w:val="24"/>
          <w:lang w:val="en-US"/>
        </w:rPr>
        <w:t>through</w:t>
      </w:r>
      <w:r w:rsidR="00A24766" w:rsidRPr="004A513A">
        <w:rPr>
          <w:rFonts w:ascii="Times New Roman" w:eastAsia="Calibri" w:hAnsi="Times New Roman" w:cs="Times New Roman"/>
          <w:sz w:val="24"/>
          <w:szCs w:val="24"/>
          <w:lang w:val="en-US"/>
        </w:rPr>
        <w:t xml:space="preserve"> </w:t>
      </w:r>
      <w:r w:rsidR="00B24822" w:rsidRPr="004A513A">
        <w:rPr>
          <w:rFonts w:ascii="Times New Roman" w:eastAsia="Calibri" w:hAnsi="Times New Roman" w:cs="Times New Roman"/>
          <w:sz w:val="24"/>
          <w:szCs w:val="24"/>
          <w:lang w:val="en-US"/>
        </w:rPr>
        <w:t>the membrane</w:t>
      </w:r>
      <w:r w:rsidR="00A24766">
        <w:rPr>
          <w:rFonts w:ascii="Times New Roman" w:eastAsia="Calibri" w:hAnsi="Times New Roman" w:cs="Times New Roman"/>
          <w:sz w:val="24"/>
          <w:szCs w:val="24"/>
          <w:lang w:val="en-US"/>
        </w:rPr>
        <w:t>s</w:t>
      </w:r>
      <w:r w:rsidR="00B24822" w:rsidRPr="004A513A">
        <w:rPr>
          <w:rFonts w:ascii="Times New Roman" w:eastAsia="Calibri" w:hAnsi="Times New Roman" w:cs="Times New Roman"/>
          <w:sz w:val="24"/>
          <w:szCs w:val="24"/>
          <w:lang w:val="en-US"/>
        </w:rPr>
        <w:t xml:space="preserve"> </w:t>
      </w:r>
      <w:r w:rsidR="0093087A">
        <w:rPr>
          <w:rFonts w:ascii="Times New Roman" w:eastAsia="Calibri" w:hAnsi="Times New Roman" w:cs="Times New Roman"/>
          <w:sz w:val="24"/>
          <w:szCs w:val="24"/>
          <w:lang w:val="en-US"/>
        </w:rPr>
        <w:t>needed</w:t>
      </w:r>
      <w:r w:rsidR="0093087A" w:rsidRPr="004A513A">
        <w:rPr>
          <w:rFonts w:ascii="Times New Roman" w:eastAsia="Calibri" w:hAnsi="Times New Roman" w:cs="Times New Roman"/>
          <w:sz w:val="24"/>
          <w:szCs w:val="24"/>
          <w:lang w:val="en-US"/>
        </w:rPr>
        <w:t xml:space="preserve"> </w:t>
      </w:r>
      <w:r w:rsidR="00B24822" w:rsidRPr="004A513A">
        <w:rPr>
          <w:rFonts w:ascii="Times New Roman" w:eastAsia="Calibri" w:hAnsi="Times New Roman" w:cs="Times New Roman"/>
          <w:sz w:val="24"/>
          <w:szCs w:val="24"/>
          <w:lang w:val="en-US"/>
        </w:rPr>
        <w:t>to calculate the</w:t>
      </w:r>
      <w:r w:rsidR="00EE20BE">
        <w:rPr>
          <w:rFonts w:ascii="Times New Roman" w:eastAsia="Calibri" w:hAnsi="Times New Roman" w:cs="Times New Roman"/>
          <w:sz w:val="24"/>
          <w:szCs w:val="24"/>
          <w:lang w:val="en-US"/>
        </w:rPr>
        <w:t>ir</w:t>
      </w:r>
      <w:r w:rsidR="00B24822" w:rsidRPr="004A513A">
        <w:rPr>
          <w:rFonts w:ascii="Times New Roman" w:eastAsia="Calibri" w:hAnsi="Times New Roman" w:cs="Times New Roman"/>
          <w:sz w:val="24"/>
          <w:szCs w:val="24"/>
          <w:lang w:val="en-US"/>
        </w:rPr>
        <w:t xml:space="preserve"> </w:t>
      </w:r>
      <w:r w:rsidR="00B24822" w:rsidRPr="00537E40">
        <w:rPr>
          <w:rFonts w:ascii="Times New Roman" w:eastAsia="Calibri" w:hAnsi="Times New Roman" w:cs="Times New Roman"/>
          <w:sz w:val="24"/>
          <w:szCs w:val="24"/>
          <w:lang w:val="en-US"/>
        </w:rPr>
        <w:t xml:space="preserve">conductivities were </w:t>
      </w:r>
      <w:r w:rsidR="00EE20BE" w:rsidRPr="00537E40">
        <w:rPr>
          <w:rFonts w:ascii="Times New Roman" w:eastAsia="Calibri" w:hAnsi="Times New Roman" w:cs="Times New Roman"/>
          <w:sz w:val="24"/>
          <w:szCs w:val="24"/>
          <w:lang w:val="en-US"/>
        </w:rPr>
        <w:t>obtained</w:t>
      </w:r>
      <w:r w:rsidR="0093087A" w:rsidRPr="00537E40">
        <w:rPr>
          <w:rFonts w:ascii="Times New Roman" w:eastAsia="Calibri" w:hAnsi="Times New Roman" w:cs="Times New Roman"/>
          <w:sz w:val="24"/>
          <w:szCs w:val="24"/>
          <w:lang w:val="en-US"/>
        </w:rPr>
        <w:t xml:space="preserve">, in turn, </w:t>
      </w:r>
      <w:r w:rsidR="00B24822" w:rsidRPr="00537E40">
        <w:rPr>
          <w:rFonts w:ascii="Times New Roman" w:eastAsia="Calibri" w:hAnsi="Times New Roman" w:cs="Times New Roman"/>
          <w:sz w:val="24"/>
          <w:szCs w:val="24"/>
          <w:lang w:val="en-US"/>
        </w:rPr>
        <w:t xml:space="preserve">from </w:t>
      </w:r>
      <w:r w:rsidR="00EE20BE" w:rsidRPr="00537E40">
        <w:rPr>
          <w:rFonts w:ascii="Times New Roman" w:eastAsia="Calibri" w:hAnsi="Times New Roman" w:cs="Times New Roman"/>
          <w:sz w:val="24"/>
          <w:szCs w:val="24"/>
          <w:lang w:val="en-US"/>
        </w:rPr>
        <w:t xml:space="preserve">reported </w:t>
      </w:r>
      <w:r w:rsidR="00B24822" w:rsidRPr="00537E40">
        <w:rPr>
          <w:rFonts w:ascii="Times New Roman" w:eastAsia="Calibri" w:hAnsi="Times New Roman" w:cs="Times New Roman"/>
          <w:sz w:val="24"/>
          <w:szCs w:val="24"/>
          <w:lang w:val="en-US"/>
        </w:rPr>
        <w:t>conductivit</w:t>
      </w:r>
      <w:r w:rsidR="0093087A" w:rsidRPr="00537E40">
        <w:rPr>
          <w:rFonts w:ascii="Times New Roman" w:eastAsia="Calibri" w:hAnsi="Times New Roman" w:cs="Times New Roman"/>
          <w:sz w:val="24"/>
          <w:szCs w:val="24"/>
          <w:lang w:val="en-US"/>
        </w:rPr>
        <w:t>y</w:t>
      </w:r>
      <w:r w:rsidR="00B24822" w:rsidRPr="00537E40">
        <w:rPr>
          <w:rFonts w:ascii="Times New Roman" w:eastAsia="Calibri" w:hAnsi="Times New Roman" w:cs="Times New Roman"/>
          <w:sz w:val="24"/>
          <w:szCs w:val="24"/>
          <w:lang w:val="en-US"/>
        </w:rPr>
        <w:t xml:space="preserve"> data </w:t>
      </w:r>
      <w:r w:rsidR="00EE20BE" w:rsidRPr="00537E40">
        <w:rPr>
          <w:rFonts w:ascii="Times New Roman" w:eastAsia="Calibri" w:hAnsi="Times New Roman" w:cs="Times New Roman"/>
          <w:sz w:val="24"/>
          <w:szCs w:val="24"/>
          <w:lang w:val="en-US"/>
        </w:rPr>
        <w:t>via</w:t>
      </w:r>
      <w:r w:rsidR="0093087A" w:rsidRPr="00537E40">
        <w:rPr>
          <w:rFonts w:ascii="Times New Roman" w:eastAsia="Calibri" w:hAnsi="Times New Roman" w:cs="Times New Roman"/>
          <w:sz w:val="24"/>
          <w:szCs w:val="24"/>
          <w:lang w:val="en-US"/>
        </w:rPr>
        <w:t xml:space="preserve"> </w:t>
      </w:r>
      <w:r w:rsidR="00B24822" w:rsidRPr="00537E40">
        <w:rPr>
          <w:rFonts w:ascii="Times New Roman" w:eastAsia="Calibri" w:hAnsi="Times New Roman" w:cs="Times New Roman"/>
          <w:sz w:val="24"/>
          <w:szCs w:val="24"/>
          <w:lang w:val="en-US"/>
        </w:rPr>
        <w:t>a procedure explained in</w:t>
      </w:r>
      <w:r w:rsidR="0093087A" w:rsidRPr="00537E40">
        <w:rPr>
          <w:rFonts w:ascii="Times New Roman" w:eastAsia="Calibri" w:hAnsi="Times New Roman" w:cs="Times New Roman"/>
          <w:sz w:val="24"/>
          <w:szCs w:val="24"/>
          <w:lang w:val="en-US"/>
        </w:rPr>
        <w:t xml:space="preserve"> the</w:t>
      </w:r>
      <w:r w:rsidR="00B24822" w:rsidRPr="00537E40">
        <w:rPr>
          <w:rFonts w:ascii="Times New Roman" w:eastAsia="Calibri" w:hAnsi="Times New Roman" w:cs="Times New Roman"/>
          <w:sz w:val="24"/>
          <w:szCs w:val="24"/>
          <w:lang w:val="en-US"/>
        </w:rPr>
        <w:t xml:space="preserve"> </w:t>
      </w:r>
      <w:r w:rsidR="0093087A" w:rsidRPr="00537E40">
        <w:rPr>
          <w:rFonts w:ascii="Times New Roman" w:eastAsia="Calibri" w:hAnsi="Times New Roman" w:cs="Times New Roman"/>
          <w:sz w:val="24"/>
          <w:szCs w:val="24"/>
          <w:lang w:val="en-US"/>
        </w:rPr>
        <w:t>S</w:t>
      </w:r>
      <w:r w:rsidR="009938EE" w:rsidRPr="00537E40">
        <w:rPr>
          <w:rFonts w:ascii="Times New Roman" w:eastAsia="Calibri" w:hAnsi="Times New Roman" w:cs="Times New Roman"/>
          <w:sz w:val="24"/>
          <w:szCs w:val="24"/>
          <w:lang w:val="en-US"/>
        </w:rPr>
        <w:t xml:space="preserve">upplementary </w:t>
      </w:r>
      <w:r w:rsidR="0093087A" w:rsidRPr="00537E40">
        <w:rPr>
          <w:rFonts w:ascii="Times New Roman" w:eastAsia="Calibri" w:hAnsi="Times New Roman" w:cs="Times New Roman"/>
          <w:sz w:val="24"/>
          <w:szCs w:val="24"/>
          <w:lang w:val="en-US"/>
        </w:rPr>
        <w:t>I</w:t>
      </w:r>
      <w:r w:rsidR="00B24822" w:rsidRPr="00537E40">
        <w:rPr>
          <w:rFonts w:ascii="Times New Roman" w:eastAsia="Calibri" w:hAnsi="Times New Roman" w:cs="Times New Roman"/>
          <w:sz w:val="24"/>
          <w:szCs w:val="24"/>
          <w:lang w:val="en-US"/>
        </w:rPr>
        <w:t>nformation.</w:t>
      </w:r>
    </w:p>
    <w:p w14:paraId="48E6935B" w14:textId="77777777" w:rsidR="00B24822" w:rsidRPr="00706409" w:rsidRDefault="00B24822" w:rsidP="0079444B">
      <w:pPr>
        <w:autoSpaceDE w:val="0"/>
        <w:autoSpaceDN w:val="0"/>
        <w:adjustRightInd w:val="0"/>
        <w:spacing w:line="360" w:lineRule="auto"/>
        <w:jc w:val="both"/>
        <w:rPr>
          <w:rFonts w:ascii="Times New Roman" w:eastAsia="Calibri" w:hAnsi="Times New Roman" w:cs="Times New Roman"/>
          <w:sz w:val="24"/>
          <w:szCs w:val="24"/>
          <w:lang w:val="en-US"/>
        </w:rPr>
      </w:pPr>
    </w:p>
    <w:bookmarkEnd w:id="4"/>
    <w:p w14:paraId="1BE4D5BC" w14:textId="6EBF1F14" w:rsidR="009664FF" w:rsidRDefault="009664FF" w:rsidP="0081319E">
      <w:pPr>
        <w:spacing w:line="360" w:lineRule="auto"/>
        <w:jc w:val="center"/>
        <w:rPr>
          <w:rFonts w:ascii="Times New Roman" w:hAnsi="Times New Roman" w:cs="Times New Roman"/>
          <w:sz w:val="24"/>
          <w:szCs w:val="24"/>
          <w:lang w:val="en-US"/>
        </w:rPr>
      </w:pPr>
      <w:r w:rsidRPr="00537E40">
        <w:rPr>
          <w:rFonts w:ascii="Times New Roman" w:hAnsi="Times New Roman" w:cs="Times New Roman"/>
          <w:sz w:val="24"/>
          <w:szCs w:val="24"/>
          <w:lang w:val="en-US"/>
        </w:rPr>
        <w:t xml:space="preserve">Table </w:t>
      </w:r>
      <w:r w:rsidR="0081319E" w:rsidRPr="00537E40">
        <w:rPr>
          <w:rFonts w:ascii="Times New Roman" w:hAnsi="Times New Roman" w:cs="Times New Roman"/>
          <w:sz w:val="24"/>
          <w:szCs w:val="24"/>
          <w:lang w:val="en-US"/>
        </w:rPr>
        <w:t>2</w:t>
      </w:r>
      <w:r w:rsidRPr="00537E40">
        <w:rPr>
          <w:rFonts w:ascii="Times New Roman" w:hAnsi="Times New Roman" w:cs="Times New Roman"/>
          <w:sz w:val="24"/>
          <w:szCs w:val="24"/>
          <w:lang w:val="en-US"/>
        </w:rPr>
        <w:t xml:space="preserve">. </w:t>
      </w:r>
      <w:r w:rsidR="005179AE" w:rsidRPr="00537E40">
        <w:rPr>
          <w:rFonts w:ascii="Times New Roman" w:hAnsi="Times New Roman" w:cs="Times New Roman"/>
          <w:sz w:val="24"/>
          <w:szCs w:val="24"/>
          <w:lang w:val="en-US"/>
        </w:rPr>
        <w:t>Model parameters and properties at 25°C</w:t>
      </w:r>
      <w:r w:rsidR="00A66F7D" w:rsidRPr="00537E40">
        <w:rPr>
          <w:rFonts w:ascii="Times New Roman" w:hAnsi="Times New Roman" w:cs="Times New Roman"/>
          <w:sz w:val="24"/>
          <w:szCs w:val="24"/>
          <w:lang w:val="en-US"/>
        </w:rPr>
        <w:t>.</w:t>
      </w:r>
    </w:p>
    <w:tbl>
      <w:tblPr>
        <w:tblStyle w:val="TableGrid"/>
        <w:tblW w:w="0" w:type="auto"/>
        <w:tblLook w:val="04A0" w:firstRow="1" w:lastRow="0" w:firstColumn="1" w:lastColumn="0" w:noHBand="0" w:noVBand="1"/>
      </w:tblPr>
      <w:tblGrid>
        <w:gridCol w:w="4248"/>
        <w:gridCol w:w="2551"/>
        <w:gridCol w:w="2029"/>
      </w:tblGrid>
      <w:tr w:rsidR="00CF4EB1" w14:paraId="2783B8A6" w14:textId="77777777" w:rsidTr="00E363A6">
        <w:tc>
          <w:tcPr>
            <w:tcW w:w="4248" w:type="dxa"/>
          </w:tcPr>
          <w:p w14:paraId="414DF6A2" w14:textId="55D5D667" w:rsidR="00CF4EB1" w:rsidRDefault="00210750"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Parameter or condition</w:t>
            </w:r>
          </w:p>
        </w:tc>
        <w:tc>
          <w:tcPr>
            <w:tcW w:w="2551" w:type="dxa"/>
          </w:tcPr>
          <w:p w14:paraId="66FB844F" w14:textId="2290AB3E" w:rsidR="00CF4EB1" w:rsidRDefault="0093087A"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Value</w:t>
            </w:r>
          </w:p>
        </w:tc>
        <w:tc>
          <w:tcPr>
            <w:tcW w:w="2029" w:type="dxa"/>
          </w:tcPr>
          <w:p w14:paraId="5A0FB446" w14:textId="77777777" w:rsidR="00CF4EB1" w:rsidRPr="00537E40" w:rsidRDefault="00CF4EB1" w:rsidP="00B44CCC">
            <w:pPr>
              <w:spacing w:line="360" w:lineRule="auto"/>
              <w:jc w:val="both"/>
              <w:rPr>
                <w:rFonts w:ascii="Times New Roman" w:hAnsi="Times New Roman" w:cs="Times New Roman"/>
                <w:sz w:val="24"/>
                <w:szCs w:val="24"/>
              </w:rPr>
            </w:pPr>
          </w:p>
        </w:tc>
      </w:tr>
      <w:tr w:rsidR="00CF4EB1" w14:paraId="7E5B9A1D" w14:textId="77777777" w:rsidTr="00E363A6">
        <w:tc>
          <w:tcPr>
            <w:tcW w:w="4248" w:type="dxa"/>
          </w:tcPr>
          <w:p w14:paraId="034F7C45" w14:textId="01F2AC36" w:rsidR="00CF4EB1" w:rsidRDefault="00CF4EB1"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Cell length, </w:t>
            </w:r>
            <w:r w:rsidRPr="001F6D2F">
              <w:rPr>
                <w:rFonts w:ascii="Times New Roman" w:hAnsi="Times New Roman" w:cs="Times New Roman"/>
                <w:i/>
                <w:iCs/>
                <w:sz w:val="24"/>
                <w:szCs w:val="24"/>
              </w:rPr>
              <w:t>L</w:t>
            </w:r>
          </w:p>
        </w:tc>
        <w:tc>
          <w:tcPr>
            <w:tcW w:w="2551" w:type="dxa"/>
          </w:tcPr>
          <w:p w14:paraId="1B5F0CE1" w14:textId="1113D6C0" w:rsidR="00CF4EB1" w:rsidRDefault="00CF4EB1"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0.1 m</w:t>
            </w:r>
          </w:p>
        </w:tc>
        <w:tc>
          <w:tcPr>
            <w:tcW w:w="2029" w:type="dxa"/>
          </w:tcPr>
          <w:p w14:paraId="287DD4DB" w14:textId="77777777" w:rsidR="00CF4EB1" w:rsidRPr="00537E40" w:rsidRDefault="00CF4EB1" w:rsidP="00B44CCC">
            <w:pPr>
              <w:spacing w:line="360" w:lineRule="auto"/>
              <w:jc w:val="both"/>
              <w:rPr>
                <w:rFonts w:ascii="Times New Roman" w:hAnsi="Times New Roman" w:cs="Times New Roman"/>
                <w:sz w:val="24"/>
                <w:szCs w:val="24"/>
              </w:rPr>
            </w:pPr>
          </w:p>
        </w:tc>
      </w:tr>
      <w:tr w:rsidR="00CF4EB1" w14:paraId="4AD4B012" w14:textId="77777777" w:rsidTr="00E363A6">
        <w:tc>
          <w:tcPr>
            <w:tcW w:w="4248" w:type="dxa"/>
          </w:tcPr>
          <w:p w14:paraId="3BB94843" w14:textId="61EAF715" w:rsidR="00CF4EB1" w:rsidRDefault="00CF4EB1"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Repeating cell unit </w:t>
            </w:r>
            <w:r w:rsidR="001F6D2F">
              <w:rPr>
                <w:rFonts w:ascii="Times New Roman" w:hAnsi="Times New Roman" w:cs="Times New Roman"/>
                <w:sz w:val="24"/>
                <w:szCs w:val="24"/>
              </w:rPr>
              <w:t>thickness,</w:t>
            </w:r>
            <w:r>
              <w:rPr>
                <w:rFonts w:ascii="Times New Roman" w:hAnsi="Times New Roman" w:cs="Times New Roman"/>
                <w:sz w:val="24"/>
                <w:szCs w:val="24"/>
              </w:rPr>
              <w:t xml:space="preserve"> </w:t>
            </w:r>
            <w:r w:rsidRPr="001F6D2F">
              <w:rPr>
                <w:rFonts w:ascii="Times New Roman" w:hAnsi="Times New Roman" w:cs="Times New Roman"/>
                <w:i/>
                <w:iCs/>
                <w:sz w:val="24"/>
                <w:szCs w:val="24"/>
              </w:rPr>
              <w:t>W</w:t>
            </w:r>
          </w:p>
        </w:tc>
        <w:tc>
          <w:tcPr>
            <w:tcW w:w="2551" w:type="dxa"/>
          </w:tcPr>
          <w:p w14:paraId="4E160F8D" w14:textId="4D53E4D6" w:rsidR="00CF4EB1" w:rsidRDefault="00CF4EB1"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1.9 mm</w:t>
            </w:r>
          </w:p>
        </w:tc>
        <w:tc>
          <w:tcPr>
            <w:tcW w:w="2029" w:type="dxa"/>
          </w:tcPr>
          <w:p w14:paraId="3F5F6C90" w14:textId="77777777" w:rsidR="00CF4EB1" w:rsidRPr="00537E40" w:rsidRDefault="00CF4EB1" w:rsidP="00B44CCC">
            <w:pPr>
              <w:spacing w:line="360" w:lineRule="auto"/>
              <w:jc w:val="both"/>
              <w:rPr>
                <w:rFonts w:ascii="Times New Roman" w:hAnsi="Times New Roman" w:cs="Times New Roman"/>
                <w:sz w:val="24"/>
                <w:szCs w:val="24"/>
              </w:rPr>
            </w:pPr>
          </w:p>
        </w:tc>
      </w:tr>
      <w:tr w:rsidR="00CF4EB1" w14:paraId="461D5E30" w14:textId="77777777" w:rsidTr="00E363A6">
        <w:tc>
          <w:tcPr>
            <w:tcW w:w="4248" w:type="dxa"/>
          </w:tcPr>
          <w:p w14:paraId="5CCF8370" w14:textId="3A02EF6B" w:rsidR="00CF4EB1" w:rsidRDefault="00CF4EB1"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Membrane </w:t>
            </w:r>
            <w:r w:rsidR="001F6D2F">
              <w:rPr>
                <w:rFonts w:ascii="Times New Roman" w:hAnsi="Times New Roman" w:cs="Times New Roman"/>
                <w:sz w:val="24"/>
                <w:szCs w:val="24"/>
              </w:rPr>
              <w:t xml:space="preserve">thickness, </w:t>
            </w:r>
            <w:r w:rsidR="001F6D2F" w:rsidRPr="001F6D2F">
              <w:rPr>
                <w:rFonts w:ascii="Times New Roman" w:hAnsi="Times New Roman" w:cs="Times New Roman"/>
                <w:i/>
                <w:iCs/>
                <w:sz w:val="24"/>
                <w:szCs w:val="24"/>
              </w:rPr>
              <w:t>W</w:t>
            </w:r>
            <w:r w:rsidR="001F6D2F" w:rsidRPr="001F6D2F">
              <w:rPr>
                <w:rFonts w:ascii="Times New Roman" w:hAnsi="Times New Roman" w:cs="Times New Roman"/>
                <w:i/>
                <w:iCs/>
                <w:sz w:val="24"/>
                <w:szCs w:val="24"/>
                <w:vertAlign w:val="subscript"/>
              </w:rPr>
              <w:t>m</w:t>
            </w:r>
          </w:p>
        </w:tc>
        <w:tc>
          <w:tcPr>
            <w:tcW w:w="2551" w:type="dxa"/>
          </w:tcPr>
          <w:p w14:paraId="1FF24238" w14:textId="42CD402C" w:rsidR="00CF4EB1" w:rsidRDefault="00CF4EB1"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0.13 mm</w:t>
            </w:r>
          </w:p>
        </w:tc>
        <w:tc>
          <w:tcPr>
            <w:tcW w:w="2029" w:type="dxa"/>
          </w:tcPr>
          <w:p w14:paraId="2BE332B7" w14:textId="5BD45EA7" w:rsidR="00CF4EB1" w:rsidRPr="00537E40" w:rsidRDefault="005A3D73" w:rsidP="00B44CCC">
            <w:pPr>
              <w:spacing w:line="360" w:lineRule="auto"/>
              <w:jc w:val="both"/>
              <w:rPr>
                <w:rFonts w:ascii="Times New Roman" w:hAnsi="Times New Roman" w:cs="Times New Roman"/>
                <w:sz w:val="24"/>
                <w:szCs w:val="24"/>
              </w:rPr>
            </w:pPr>
            <w:r w:rsidRPr="00537E40">
              <w:rPr>
                <w:rFonts w:ascii="Times New Roman" w:hAnsi="Times New Roman" w:cs="Times New Roman"/>
                <w:sz w:val="24"/>
                <w:szCs w:val="24"/>
              </w:rPr>
              <w:t>a</w:t>
            </w:r>
          </w:p>
        </w:tc>
      </w:tr>
      <w:tr w:rsidR="00CF4EB1" w14:paraId="529AC8E0" w14:textId="77777777" w:rsidTr="00E363A6">
        <w:tc>
          <w:tcPr>
            <w:tcW w:w="4248" w:type="dxa"/>
          </w:tcPr>
          <w:p w14:paraId="4CAB3BB0" w14:textId="454CA4DF" w:rsidR="00CF4EB1" w:rsidRDefault="00CF4EB1"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Bipolar membrane layer </w:t>
            </w:r>
            <w:r w:rsidR="001F6D2F">
              <w:rPr>
                <w:rFonts w:ascii="Times New Roman" w:hAnsi="Times New Roman" w:cs="Times New Roman"/>
                <w:sz w:val="24"/>
                <w:szCs w:val="24"/>
              </w:rPr>
              <w:t xml:space="preserve">thickness, </w:t>
            </w:r>
            <w:proofErr w:type="spellStart"/>
            <w:r w:rsidR="001F6D2F" w:rsidRPr="001F6D2F">
              <w:rPr>
                <w:rFonts w:ascii="Times New Roman" w:hAnsi="Times New Roman" w:cs="Times New Roman"/>
                <w:i/>
                <w:iCs/>
                <w:sz w:val="24"/>
                <w:szCs w:val="24"/>
              </w:rPr>
              <w:t>W</w:t>
            </w:r>
            <w:r w:rsidR="001F6D2F" w:rsidRPr="001F6D2F">
              <w:rPr>
                <w:rFonts w:ascii="Times New Roman" w:hAnsi="Times New Roman" w:cs="Times New Roman"/>
                <w:i/>
                <w:iCs/>
                <w:sz w:val="24"/>
                <w:szCs w:val="24"/>
                <w:vertAlign w:val="subscript"/>
              </w:rPr>
              <w:t>b</w:t>
            </w:r>
            <w:r w:rsidR="001F6D2F">
              <w:rPr>
                <w:rFonts w:ascii="Times New Roman" w:hAnsi="Times New Roman" w:cs="Times New Roman"/>
                <w:i/>
                <w:iCs/>
                <w:sz w:val="24"/>
                <w:szCs w:val="24"/>
                <w:vertAlign w:val="subscript"/>
              </w:rPr>
              <w:t>l</w:t>
            </w:r>
            <w:proofErr w:type="spellEnd"/>
          </w:p>
        </w:tc>
        <w:tc>
          <w:tcPr>
            <w:tcW w:w="2551" w:type="dxa"/>
          </w:tcPr>
          <w:p w14:paraId="601DB5F6" w14:textId="12475FDF" w:rsidR="00CF4EB1" w:rsidRDefault="00CF4EB1"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0.1 mm</w:t>
            </w:r>
          </w:p>
        </w:tc>
        <w:tc>
          <w:tcPr>
            <w:tcW w:w="2029" w:type="dxa"/>
          </w:tcPr>
          <w:p w14:paraId="6EDA9533" w14:textId="3339F9B6" w:rsidR="00CF4EB1" w:rsidRPr="00537E40" w:rsidRDefault="005A3D73" w:rsidP="00B44CCC">
            <w:pPr>
              <w:spacing w:line="360" w:lineRule="auto"/>
              <w:jc w:val="both"/>
              <w:rPr>
                <w:rFonts w:ascii="Times New Roman" w:hAnsi="Times New Roman" w:cs="Times New Roman"/>
                <w:sz w:val="24"/>
                <w:szCs w:val="24"/>
              </w:rPr>
            </w:pPr>
            <w:r w:rsidRPr="00537E40">
              <w:rPr>
                <w:rFonts w:ascii="Times New Roman" w:hAnsi="Times New Roman" w:cs="Times New Roman"/>
                <w:sz w:val="24"/>
                <w:szCs w:val="24"/>
              </w:rPr>
              <w:t>a</w:t>
            </w:r>
          </w:p>
        </w:tc>
      </w:tr>
      <w:tr w:rsidR="00CF4EB1" w14:paraId="3B28D5BB" w14:textId="77777777" w:rsidTr="00E363A6">
        <w:tc>
          <w:tcPr>
            <w:tcW w:w="4248" w:type="dxa"/>
          </w:tcPr>
          <w:p w14:paraId="418260E7" w14:textId="4FC0DBAC" w:rsidR="00CF4EB1" w:rsidRDefault="00CF4EB1"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Spacer thickness</w:t>
            </w:r>
            <w:r w:rsidR="001F6D2F">
              <w:rPr>
                <w:rFonts w:ascii="Times New Roman" w:hAnsi="Times New Roman" w:cs="Times New Roman"/>
                <w:sz w:val="24"/>
                <w:szCs w:val="24"/>
              </w:rPr>
              <w:t xml:space="preserve">, </w:t>
            </w:r>
            <w:proofErr w:type="spellStart"/>
            <w:r w:rsidR="001F6D2F" w:rsidRPr="001F6D2F">
              <w:rPr>
                <w:rFonts w:ascii="Times New Roman" w:hAnsi="Times New Roman" w:cs="Times New Roman"/>
                <w:i/>
                <w:iCs/>
                <w:sz w:val="24"/>
                <w:szCs w:val="24"/>
              </w:rPr>
              <w:t>W</w:t>
            </w:r>
            <w:r w:rsidR="001F6D2F" w:rsidRPr="001F6D2F">
              <w:rPr>
                <w:rFonts w:ascii="Times New Roman" w:hAnsi="Times New Roman" w:cs="Times New Roman"/>
                <w:i/>
                <w:iCs/>
                <w:sz w:val="24"/>
                <w:szCs w:val="24"/>
                <w:vertAlign w:val="subscript"/>
              </w:rPr>
              <w:t>s</w:t>
            </w:r>
            <w:proofErr w:type="spellEnd"/>
          </w:p>
        </w:tc>
        <w:tc>
          <w:tcPr>
            <w:tcW w:w="2551" w:type="dxa"/>
          </w:tcPr>
          <w:p w14:paraId="41CC604D" w14:textId="39EDED6F" w:rsidR="00CF4EB1" w:rsidRDefault="00CF4EB1"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0.48 mm</w:t>
            </w:r>
          </w:p>
        </w:tc>
        <w:tc>
          <w:tcPr>
            <w:tcW w:w="2029" w:type="dxa"/>
          </w:tcPr>
          <w:p w14:paraId="58973067" w14:textId="77777777" w:rsidR="00CF4EB1" w:rsidRPr="00537E40" w:rsidRDefault="00CF4EB1" w:rsidP="00B44CCC">
            <w:pPr>
              <w:spacing w:line="360" w:lineRule="auto"/>
              <w:jc w:val="both"/>
              <w:rPr>
                <w:rFonts w:ascii="Times New Roman" w:hAnsi="Times New Roman" w:cs="Times New Roman"/>
                <w:sz w:val="24"/>
                <w:szCs w:val="24"/>
              </w:rPr>
            </w:pPr>
          </w:p>
        </w:tc>
      </w:tr>
      <w:tr w:rsidR="00CF4EB1" w:rsidRPr="005C1536" w14:paraId="27FB337B" w14:textId="77777777" w:rsidTr="00E363A6">
        <w:tc>
          <w:tcPr>
            <w:tcW w:w="4248" w:type="dxa"/>
          </w:tcPr>
          <w:p w14:paraId="5DA50DB7" w14:textId="4404824E" w:rsidR="00CF4EB1" w:rsidRDefault="00CF4EB1"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BM junction thickness</w:t>
            </w:r>
            <w:r w:rsidR="001F6D2F">
              <w:rPr>
                <w:rFonts w:ascii="Times New Roman" w:hAnsi="Times New Roman" w:cs="Times New Roman"/>
                <w:sz w:val="24"/>
                <w:szCs w:val="24"/>
              </w:rPr>
              <w:t xml:space="preserve">, </w:t>
            </w:r>
            <w:r w:rsidR="001F6D2F" w:rsidRPr="001F6D2F">
              <w:rPr>
                <w:rFonts w:ascii="Times New Roman" w:hAnsi="Times New Roman" w:cs="Times New Roman"/>
                <w:i/>
                <w:iCs/>
                <w:sz w:val="24"/>
                <w:szCs w:val="24"/>
              </w:rPr>
              <w:t>δ</w:t>
            </w:r>
          </w:p>
        </w:tc>
        <w:tc>
          <w:tcPr>
            <w:tcW w:w="2551" w:type="dxa"/>
          </w:tcPr>
          <w:p w14:paraId="200C03F8" w14:textId="38BA6AE9" w:rsidR="00CF4EB1" w:rsidRDefault="00CF4EB1"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4 nm</w:t>
            </w:r>
          </w:p>
        </w:tc>
        <w:tc>
          <w:tcPr>
            <w:tcW w:w="2029" w:type="dxa"/>
          </w:tcPr>
          <w:p w14:paraId="0800F672" w14:textId="0D1AC7A6" w:rsidR="00CF4EB1" w:rsidRPr="00537E40" w:rsidRDefault="004B5311" w:rsidP="00B4400D">
            <w:pPr>
              <w:spacing w:line="360" w:lineRule="auto"/>
              <w:jc w:val="both"/>
              <w:rPr>
                <w:rFonts w:ascii="Times New Roman" w:hAnsi="Times New Roman" w:cs="Times New Roman"/>
                <w:sz w:val="24"/>
                <w:szCs w:val="24"/>
              </w:rPr>
            </w:pPr>
            <w:r w:rsidRPr="00537E40">
              <w:rPr>
                <w:rFonts w:ascii="Times New Roman" w:hAnsi="Times New Roman" w:cs="Times New Roman"/>
                <w:noProof/>
                <w:sz w:val="24"/>
                <w:szCs w:val="24"/>
              </w:rPr>
              <w:t>[31]</w:t>
            </w:r>
          </w:p>
        </w:tc>
      </w:tr>
      <w:tr w:rsidR="001F6D2F" w:rsidRPr="005C1536" w14:paraId="0F2EC941" w14:textId="77777777" w:rsidTr="00E363A6">
        <w:tc>
          <w:tcPr>
            <w:tcW w:w="4248" w:type="dxa"/>
          </w:tcPr>
          <w:p w14:paraId="06D43021" w14:textId="49490358" w:rsidR="001F6D2F" w:rsidRDefault="00E54C0F"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Capacity of AEM, </w:t>
            </w:r>
            <w:r w:rsidRPr="004A3B61">
              <w:rPr>
                <w:rFonts w:ascii="Times New Roman" w:hAnsi="Times New Roman" w:cs="Times New Roman"/>
                <w:i/>
                <w:sz w:val="24"/>
                <w:szCs w:val="24"/>
              </w:rPr>
              <w:t>C</w:t>
            </w:r>
            <w:r w:rsidRPr="004A3B61">
              <w:rPr>
                <w:rFonts w:ascii="Times New Roman" w:hAnsi="Times New Roman" w:cs="Times New Roman"/>
                <w:i/>
                <w:sz w:val="24"/>
                <w:szCs w:val="24"/>
                <w:vertAlign w:val="subscript"/>
              </w:rPr>
              <w:t>am</w:t>
            </w:r>
          </w:p>
        </w:tc>
        <w:tc>
          <w:tcPr>
            <w:tcW w:w="2551" w:type="dxa"/>
          </w:tcPr>
          <w:p w14:paraId="15472128" w14:textId="7183E633" w:rsidR="001F6D2F" w:rsidRDefault="00E54C0F"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1.2 mol L</w:t>
            </w:r>
            <w:r w:rsidR="00E869C7" w:rsidRPr="00E869C7">
              <w:rPr>
                <w:rFonts w:ascii="Times New Roman" w:hAnsi="Times New Roman" w:cs="Times New Roman"/>
                <w:sz w:val="24"/>
                <w:szCs w:val="24"/>
                <w:vertAlign w:val="superscript"/>
              </w:rPr>
              <w:t>-1</w:t>
            </w:r>
          </w:p>
        </w:tc>
        <w:tc>
          <w:tcPr>
            <w:tcW w:w="2029" w:type="dxa"/>
          </w:tcPr>
          <w:p w14:paraId="64CFB3BA" w14:textId="5C9A1159" w:rsidR="001F6D2F" w:rsidRPr="00537E40" w:rsidRDefault="00B76243" w:rsidP="00B44CCC">
            <w:pPr>
              <w:spacing w:line="360" w:lineRule="auto"/>
              <w:jc w:val="both"/>
              <w:rPr>
                <w:rFonts w:ascii="Times New Roman" w:hAnsi="Times New Roman" w:cs="Times New Roman"/>
                <w:sz w:val="24"/>
                <w:szCs w:val="24"/>
              </w:rPr>
            </w:pPr>
            <w:r w:rsidRPr="00537E40">
              <w:rPr>
                <w:rFonts w:ascii="Times New Roman" w:hAnsi="Times New Roman" w:cs="Times New Roman"/>
                <w:sz w:val="24"/>
                <w:szCs w:val="24"/>
              </w:rPr>
              <w:t>b</w:t>
            </w:r>
          </w:p>
        </w:tc>
      </w:tr>
      <w:tr w:rsidR="00E54C0F" w:rsidRPr="005C1536" w14:paraId="77B373FB" w14:textId="77777777" w:rsidTr="00E363A6">
        <w:tc>
          <w:tcPr>
            <w:tcW w:w="4248" w:type="dxa"/>
          </w:tcPr>
          <w:p w14:paraId="2953FF0C" w14:textId="0CF6F59C" w:rsidR="00E54C0F" w:rsidRDefault="00E54C0F"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Capacity of CEM, </w:t>
            </w:r>
            <w:proofErr w:type="spellStart"/>
            <w:r w:rsidRPr="004A3B61">
              <w:rPr>
                <w:rFonts w:ascii="Times New Roman" w:hAnsi="Times New Roman" w:cs="Times New Roman"/>
                <w:i/>
                <w:sz w:val="24"/>
                <w:szCs w:val="24"/>
              </w:rPr>
              <w:t>C</w:t>
            </w:r>
            <w:r w:rsidRPr="004A3B61">
              <w:rPr>
                <w:rFonts w:ascii="Times New Roman" w:hAnsi="Times New Roman" w:cs="Times New Roman"/>
                <w:i/>
                <w:sz w:val="24"/>
                <w:szCs w:val="24"/>
                <w:vertAlign w:val="subscript"/>
              </w:rPr>
              <w:t>cm</w:t>
            </w:r>
            <w:proofErr w:type="spellEnd"/>
          </w:p>
        </w:tc>
        <w:tc>
          <w:tcPr>
            <w:tcW w:w="2551" w:type="dxa"/>
          </w:tcPr>
          <w:p w14:paraId="166C2FCD" w14:textId="77E48783" w:rsidR="00E54C0F" w:rsidRDefault="00E54C0F"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1 mol L</w:t>
            </w:r>
            <w:r w:rsidR="00E869C7" w:rsidRPr="00E869C7">
              <w:rPr>
                <w:rFonts w:ascii="Times New Roman" w:hAnsi="Times New Roman" w:cs="Times New Roman"/>
                <w:sz w:val="24"/>
                <w:szCs w:val="24"/>
                <w:vertAlign w:val="superscript"/>
              </w:rPr>
              <w:t>-1</w:t>
            </w:r>
          </w:p>
        </w:tc>
        <w:tc>
          <w:tcPr>
            <w:tcW w:w="2029" w:type="dxa"/>
          </w:tcPr>
          <w:p w14:paraId="4F72870A" w14:textId="532B9359" w:rsidR="00E54C0F" w:rsidRPr="00537E40" w:rsidRDefault="00B76243" w:rsidP="00B44CCC">
            <w:pPr>
              <w:spacing w:line="360" w:lineRule="auto"/>
              <w:jc w:val="both"/>
              <w:rPr>
                <w:rFonts w:ascii="Times New Roman" w:hAnsi="Times New Roman" w:cs="Times New Roman"/>
                <w:sz w:val="24"/>
                <w:szCs w:val="24"/>
              </w:rPr>
            </w:pPr>
            <w:r w:rsidRPr="00537E40">
              <w:rPr>
                <w:rFonts w:ascii="Times New Roman" w:hAnsi="Times New Roman" w:cs="Times New Roman"/>
                <w:sz w:val="24"/>
                <w:szCs w:val="24"/>
              </w:rPr>
              <w:t>b</w:t>
            </w:r>
          </w:p>
        </w:tc>
      </w:tr>
      <w:tr w:rsidR="00E54C0F" w:rsidRPr="005C1536" w14:paraId="11A8A7D6" w14:textId="77777777" w:rsidTr="00E363A6">
        <w:tc>
          <w:tcPr>
            <w:tcW w:w="4248" w:type="dxa"/>
          </w:tcPr>
          <w:p w14:paraId="7466FD1F" w14:textId="5F1AFB22" w:rsidR="00E54C0F" w:rsidRDefault="00E54C0F"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Capacity of bipolar membrane, </w:t>
            </w:r>
            <w:proofErr w:type="spellStart"/>
            <w:r w:rsidRPr="004A3B61">
              <w:rPr>
                <w:rFonts w:ascii="Times New Roman" w:hAnsi="Times New Roman" w:cs="Times New Roman"/>
                <w:i/>
                <w:sz w:val="24"/>
                <w:szCs w:val="24"/>
              </w:rPr>
              <w:t>C</w:t>
            </w:r>
            <w:r w:rsidRPr="004A3B61">
              <w:rPr>
                <w:rFonts w:ascii="Times New Roman" w:hAnsi="Times New Roman" w:cs="Times New Roman"/>
                <w:i/>
                <w:sz w:val="24"/>
                <w:szCs w:val="24"/>
                <w:vertAlign w:val="subscript"/>
              </w:rPr>
              <w:t>b</w:t>
            </w:r>
            <w:proofErr w:type="spellEnd"/>
          </w:p>
        </w:tc>
        <w:tc>
          <w:tcPr>
            <w:tcW w:w="2551" w:type="dxa"/>
          </w:tcPr>
          <w:p w14:paraId="2E098E04" w14:textId="45266CCB" w:rsidR="00E54C0F" w:rsidRDefault="00E54C0F"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1 mol L</w:t>
            </w:r>
            <w:r w:rsidR="00E869C7" w:rsidRPr="00E869C7">
              <w:rPr>
                <w:rFonts w:ascii="Times New Roman" w:hAnsi="Times New Roman" w:cs="Times New Roman"/>
                <w:sz w:val="24"/>
                <w:szCs w:val="24"/>
                <w:vertAlign w:val="superscript"/>
              </w:rPr>
              <w:t>-1</w:t>
            </w:r>
          </w:p>
        </w:tc>
        <w:tc>
          <w:tcPr>
            <w:tcW w:w="2029" w:type="dxa"/>
          </w:tcPr>
          <w:p w14:paraId="3F99FDC1" w14:textId="3D9F9D0E" w:rsidR="00E54C0F" w:rsidRPr="00537E40" w:rsidRDefault="00B76243" w:rsidP="00B44CCC">
            <w:pPr>
              <w:spacing w:line="360" w:lineRule="auto"/>
              <w:jc w:val="both"/>
              <w:rPr>
                <w:rFonts w:ascii="Times New Roman" w:hAnsi="Times New Roman" w:cs="Times New Roman"/>
                <w:sz w:val="24"/>
                <w:szCs w:val="24"/>
              </w:rPr>
            </w:pPr>
            <w:r w:rsidRPr="00537E40">
              <w:rPr>
                <w:rFonts w:ascii="Times New Roman" w:hAnsi="Times New Roman" w:cs="Times New Roman"/>
                <w:sz w:val="24"/>
                <w:szCs w:val="24"/>
              </w:rPr>
              <w:t>c</w:t>
            </w:r>
          </w:p>
        </w:tc>
      </w:tr>
      <w:tr w:rsidR="00E54C0F" w:rsidRPr="00537E40" w14:paraId="5DA03D34" w14:textId="77777777" w:rsidTr="00E363A6">
        <w:tc>
          <w:tcPr>
            <w:tcW w:w="4248" w:type="dxa"/>
          </w:tcPr>
          <w:p w14:paraId="4123D4A2" w14:textId="431533EE" w:rsidR="00E54C0F" w:rsidRDefault="00E54C0F"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Diffusion coefficient, </w:t>
            </w:r>
            <m:oMath>
              <m:sSub>
                <m:sSubPr>
                  <m:ctrlPr>
                    <w:rPr>
                      <w:rFonts w:ascii="Cambria Math" w:hAnsi="Cambria Math" w:cs="Times New Roman"/>
                      <w:i/>
                      <w:sz w:val="24"/>
                      <w:szCs w:val="24"/>
                    </w:rPr>
                  </m:ctrlPr>
                </m:sSubPr>
                <m:e>
                  <m:r>
                    <w:rPr>
                      <w:rFonts w:ascii="Cambria Math" w:hAnsi="Cambria Math" w:cs="Times New Roman"/>
                      <w:sz w:val="24"/>
                      <w:szCs w:val="24"/>
                    </w:rPr>
                    <m:t>D</m:t>
                  </m:r>
                </m:e>
                <m:sub>
                  <m:sSup>
                    <m:sSupPr>
                      <m:ctrlPr>
                        <w:rPr>
                          <w:rFonts w:ascii="Cambria Math" w:hAnsi="Cambria Math" w:cs="Times New Roman"/>
                          <w:i/>
                          <w:sz w:val="24"/>
                          <w:szCs w:val="24"/>
                        </w:rPr>
                      </m:ctrlPr>
                    </m:sSupPr>
                    <m:e>
                      <m:r>
                        <w:rPr>
                          <w:rFonts w:ascii="Cambria Math" w:hAnsi="Cambria Math" w:cs="Times New Roman"/>
                          <w:sz w:val="24"/>
                          <w:szCs w:val="24"/>
                        </w:rPr>
                        <m:t>Na</m:t>
                      </m:r>
                    </m:e>
                    <m:sup>
                      <m:r>
                        <w:rPr>
                          <w:rFonts w:ascii="Cambria Math" w:hAnsi="Cambria Math" w:cs="Times New Roman"/>
                          <w:sz w:val="24"/>
                          <w:szCs w:val="24"/>
                        </w:rPr>
                        <m:t>+</m:t>
                      </m:r>
                    </m:sup>
                  </m:sSup>
                </m:sub>
              </m:sSub>
            </m:oMath>
          </w:p>
        </w:tc>
        <w:tc>
          <w:tcPr>
            <w:tcW w:w="2551" w:type="dxa"/>
          </w:tcPr>
          <w:p w14:paraId="16A125D1" w14:textId="3D0B2438" w:rsidR="00E54C0F" w:rsidRDefault="005E16CF"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1.334 × 10</w:t>
            </w:r>
            <w:r w:rsidRPr="005E16CF">
              <w:rPr>
                <w:rFonts w:ascii="Times New Roman" w:hAnsi="Times New Roman" w:cs="Times New Roman"/>
                <w:sz w:val="24"/>
                <w:szCs w:val="24"/>
                <w:vertAlign w:val="superscript"/>
              </w:rPr>
              <w:t>-9</w:t>
            </w:r>
            <w:r>
              <w:rPr>
                <w:rFonts w:ascii="Times New Roman" w:hAnsi="Times New Roman" w:cs="Times New Roman"/>
                <w:sz w:val="24"/>
                <w:szCs w:val="24"/>
              </w:rPr>
              <w:t xml:space="preserve"> m</w:t>
            </w:r>
            <w:r w:rsidRPr="005E16CF">
              <w:rPr>
                <w:rFonts w:ascii="Times New Roman" w:hAnsi="Times New Roman" w:cs="Times New Roman"/>
                <w:sz w:val="24"/>
                <w:szCs w:val="24"/>
                <w:vertAlign w:val="superscript"/>
              </w:rPr>
              <w:t>2</w:t>
            </w:r>
            <w:r>
              <w:rPr>
                <w:rFonts w:ascii="Times New Roman" w:hAnsi="Times New Roman" w:cs="Times New Roman"/>
                <w:sz w:val="24"/>
                <w:szCs w:val="24"/>
              </w:rPr>
              <w:t xml:space="preserve"> s</w:t>
            </w:r>
            <w:r w:rsidRPr="005E16CF">
              <w:rPr>
                <w:rFonts w:ascii="Times New Roman" w:hAnsi="Times New Roman" w:cs="Times New Roman"/>
                <w:sz w:val="24"/>
                <w:szCs w:val="24"/>
                <w:vertAlign w:val="superscript"/>
              </w:rPr>
              <w:t>-1</w:t>
            </w:r>
          </w:p>
        </w:tc>
        <w:tc>
          <w:tcPr>
            <w:tcW w:w="2029" w:type="dxa"/>
          </w:tcPr>
          <w:p w14:paraId="3F348A08" w14:textId="0CE0EEC8" w:rsidR="00E54C0F" w:rsidRPr="00537E40" w:rsidRDefault="004B5311" w:rsidP="00B4400D">
            <w:pPr>
              <w:spacing w:line="360" w:lineRule="auto"/>
              <w:jc w:val="both"/>
              <w:rPr>
                <w:rFonts w:ascii="Times New Roman" w:hAnsi="Times New Roman" w:cs="Times New Roman"/>
                <w:sz w:val="24"/>
                <w:szCs w:val="24"/>
              </w:rPr>
            </w:pPr>
            <w:r w:rsidRPr="00537E40">
              <w:rPr>
                <w:rFonts w:ascii="Times New Roman" w:hAnsi="Times New Roman" w:cs="Times New Roman"/>
                <w:noProof/>
                <w:sz w:val="24"/>
                <w:szCs w:val="24"/>
              </w:rPr>
              <w:t>[38]</w:t>
            </w:r>
          </w:p>
        </w:tc>
      </w:tr>
      <w:tr w:rsidR="005E16CF" w14:paraId="52C43DF4" w14:textId="77777777" w:rsidTr="00E363A6">
        <w:tc>
          <w:tcPr>
            <w:tcW w:w="4248" w:type="dxa"/>
          </w:tcPr>
          <w:p w14:paraId="36B33E8E" w14:textId="4A463678" w:rsidR="005E16CF" w:rsidRDefault="005E16CF"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Diffusion coefficient, </w:t>
            </w:r>
            <m:oMath>
              <m:sSub>
                <m:sSubPr>
                  <m:ctrlPr>
                    <w:rPr>
                      <w:rFonts w:ascii="Cambria Math" w:hAnsi="Cambria Math" w:cs="Times New Roman"/>
                      <w:i/>
                      <w:sz w:val="24"/>
                      <w:szCs w:val="24"/>
                    </w:rPr>
                  </m:ctrlPr>
                </m:sSubPr>
                <m:e>
                  <m:r>
                    <w:rPr>
                      <w:rFonts w:ascii="Cambria Math" w:hAnsi="Cambria Math" w:cs="Times New Roman"/>
                      <w:sz w:val="24"/>
                      <w:szCs w:val="24"/>
                    </w:rPr>
                    <m:t>D</m:t>
                  </m:r>
                </m:e>
                <m:sub>
                  <m:sSup>
                    <m:sSupPr>
                      <m:ctrlPr>
                        <w:rPr>
                          <w:rFonts w:ascii="Cambria Math" w:hAnsi="Cambria Math" w:cs="Times New Roman"/>
                          <w:i/>
                          <w:sz w:val="24"/>
                          <w:szCs w:val="24"/>
                        </w:rPr>
                      </m:ctrlPr>
                    </m:sSupPr>
                    <m:e>
                      <m:r>
                        <w:rPr>
                          <w:rFonts w:ascii="Cambria Math" w:hAnsi="Cambria Math" w:cs="Times New Roman"/>
                          <w:sz w:val="24"/>
                          <w:szCs w:val="24"/>
                        </w:rPr>
                        <m:t>Cl</m:t>
                      </m:r>
                    </m:e>
                    <m:sup>
                      <m:r>
                        <w:rPr>
                          <w:rFonts w:ascii="Cambria Math" w:hAnsi="Cambria Math" w:cs="Times New Roman"/>
                          <w:sz w:val="24"/>
                          <w:szCs w:val="24"/>
                        </w:rPr>
                        <m:t>-</m:t>
                      </m:r>
                    </m:sup>
                  </m:sSup>
                </m:sub>
              </m:sSub>
            </m:oMath>
          </w:p>
        </w:tc>
        <w:tc>
          <w:tcPr>
            <w:tcW w:w="2551" w:type="dxa"/>
          </w:tcPr>
          <w:p w14:paraId="1573A508" w14:textId="01349957" w:rsidR="005E16CF" w:rsidRDefault="005E16CF"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2.039 × 10</w:t>
            </w:r>
            <w:r w:rsidRPr="005E16CF">
              <w:rPr>
                <w:rFonts w:ascii="Times New Roman" w:hAnsi="Times New Roman" w:cs="Times New Roman"/>
                <w:sz w:val="24"/>
                <w:szCs w:val="24"/>
                <w:vertAlign w:val="superscript"/>
              </w:rPr>
              <w:t>-9</w:t>
            </w:r>
            <w:r>
              <w:rPr>
                <w:rFonts w:ascii="Times New Roman" w:hAnsi="Times New Roman" w:cs="Times New Roman"/>
                <w:sz w:val="24"/>
                <w:szCs w:val="24"/>
              </w:rPr>
              <w:t xml:space="preserve"> m</w:t>
            </w:r>
            <w:r w:rsidRPr="005E16CF">
              <w:rPr>
                <w:rFonts w:ascii="Times New Roman" w:hAnsi="Times New Roman" w:cs="Times New Roman"/>
                <w:sz w:val="24"/>
                <w:szCs w:val="24"/>
                <w:vertAlign w:val="superscript"/>
              </w:rPr>
              <w:t>2</w:t>
            </w:r>
            <w:r>
              <w:rPr>
                <w:rFonts w:ascii="Times New Roman" w:hAnsi="Times New Roman" w:cs="Times New Roman"/>
                <w:sz w:val="24"/>
                <w:szCs w:val="24"/>
              </w:rPr>
              <w:t xml:space="preserve"> s</w:t>
            </w:r>
            <w:r w:rsidRPr="005E16CF">
              <w:rPr>
                <w:rFonts w:ascii="Times New Roman" w:hAnsi="Times New Roman" w:cs="Times New Roman"/>
                <w:sz w:val="24"/>
                <w:szCs w:val="24"/>
                <w:vertAlign w:val="superscript"/>
              </w:rPr>
              <w:t>-1</w:t>
            </w:r>
          </w:p>
        </w:tc>
        <w:tc>
          <w:tcPr>
            <w:tcW w:w="2029" w:type="dxa"/>
          </w:tcPr>
          <w:p w14:paraId="108ED669" w14:textId="5FA87940" w:rsidR="005E16CF" w:rsidRPr="00537E40" w:rsidRDefault="004B5311" w:rsidP="00B4400D">
            <w:pPr>
              <w:spacing w:line="360" w:lineRule="auto"/>
              <w:jc w:val="both"/>
              <w:rPr>
                <w:rFonts w:ascii="Times New Roman" w:hAnsi="Times New Roman" w:cs="Times New Roman"/>
                <w:sz w:val="24"/>
                <w:szCs w:val="24"/>
              </w:rPr>
            </w:pPr>
            <w:r w:rsidRPr="00537E40">
              <w:rPr>
                <w:rFonts w:ascii="Times New Roman" w:hAnsi="Times New Roman" w:cs="Times New Roman"/>
                <w:noProof/>
                <w:sz w:val="24"/>
                <w:szCs w:val="24"/>
              </w:rPr>
              <w:t>[38]</w:t>
            </w:r>
          </w:p>
        </w:tc>
      </w:tr>
      <w:tr w:rsidR="005E16CF" w14:paraId="5FF53DAF" w14:textId="77777777" w:rsidTr="00E363A6">
        <w:tc>
          <w:tcPr>
            <w:tcW w:w="4248" w:type="dxa"/>
          </w:tcPr>
          <w:p w14:paraId="312FECF3" w14:textId="16ACE44E" w:rsidR="005E16CF" w:rsidRDefault="005E16CF"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Diffusion coefficient, </w:t>
            </w:r>
            <m:oMath>
              <m:sSub>
                <m:sSubPr>
                  <m:ctrlPr>
                    <w:rPr>
                      <w:rFonts w:ascii="Cambria Math" w:hAnsi="Cambria Math" w:cs="Times New Roman"/>
                      <w:i/>
                      <w:sz w:val="24"/>
                      <w:szCs w:val="24"/>
                    </w:rPr>
                  </m:ctrlPr>
                </m:sSubPr>
                <m:e>
                  <m:r>
                    <w:rPr>
                      <w:rFonts w:ascii="Cambria Math" w:hAnsi="Cambria Math" w:cs="Times New Roman"/>
                      <w:sz w:val="24"/>
                      <w:szCs w:val="24"/>
                    </w:rPr>
                    <m:t>D</m:t>
                  </m:r>
                </m:e>
                <m:sub>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sub>
              </m:sSub>
            </m:oMath>
          </w:p>
        </w:tc>
        <w:tc>
          <w:tcPr>
            <w:tcW w:w="2551" w:type="dxa"/>
          </w:tcPr>
          <w:p w14:paraId="16A1EED0" w14:textId="7E703F3A" w:rsidR="005E16CF" w:rsidRDefault="005E16CF"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9.312 × 10</w:t>
            </w:r>
            <w:r w:rsidRPr="005E16CF">
              <w:rPr>
                <w:rFonts w:ascii="Times New Roman" w:hAnsi="Times New Roman" w:cs="Times New Roman"/>
                <w:sz w:val="24"/>
                <w:szCs w:val="24"/>
                <w:vertAlign w:val="superscript"/>
              </w:rPr>
              <w:t>-9</w:t>
            </w:r>
            <w:r>
              <w:rPr>
                <w:rFonts w:ascii="Times New Roman" w:hAnsi="Times New Roman" w:cs="Times New Roman"/>
                <w:sz w:val="24"/>
                <w:szCs w:val="24"/>
              </w:rPr>
              <w:t xml:space="preserve"> m</w:t>
            </w:r>
            <w:r w:rsidRPr="005E16CF">
              <w:rPr>
                <w:rFonts w:ascii="Times New Roman" w:hAnsi="Times New Roman" w:cs="Times New Roman"/>
                <w:sz w:val="24"/>
                <w:szCs w:val="24"/>
                <w:vertAlign w:val="superscript"/>
              </w:rPr>
              <w:t>2</w:t>
            </w:r>
            <w:r>
              <w:rPr>
                <w:rFonts w:ascii="Times New Roman" w:hAnsi="Times New Roman" w:cs="Times New Roman"/>
                <w:sz w:val="24"/>
                <w:szCs w:val="24"/>
              </w:rPr>
              <w:t xml:space="preserve"> s</w:t>
            </w:r>
            <w:r w:rsidRPr="005E16CF">
              <w:rPr>
                <w:rFonts w:ascii="Times New Roman" w:hAnsi="Times New Roman" w:cs="Times New Roman"/>
                <w:sz w:val="24"/>
                <w:szCs w:val="24"/>
                <w:vertAlign w:val="superscript"/>
              </w:rPr>
              <w:t>-1</w:t>
            </w:r>
          </w:p>
        </w:tc>
        <w:tc>
          <w:tcPr>
            <w:tcW w:w="2029" w:type="dxa"/>
          </w:tcPr>
          <w:p w14:paraId="5D534E71" w14:textId="79B72ADA" w:rsidR="005E16CF" w:rsidRPr="00537E40" w:rsidRDefault="004B5311" w:rsidP="00B4400D">
            <w:pPr>
              <w:spacing w:line="360" w:lineRule="auto"/>
              <w:jc w:val="both"/>
              <w:rPr>
                <w:rFonts w:ascii="Times New Roman" w:hAnsi="Times New Roman" w:cs="Times New Roman"/>
                <w:sz w:val="24"/>
                <w:szCs w:val="24"/>
              </w:rPr>
            </w:pPr>
            <w:r w:rsidRPr="00537E40">
              <w:rPr>
                <w:rFonts w:ascii="Times New Roman" w:hAnsi="Times New Roman" w:cs="Times New Roman"/>
                <w:noProof/>
                <w:sz w:val="24"/>
                <w:szCs w:val="24"/>
              </w:rPr>
              <w:t>[38]</w:t>
            </w:r>
          </w:p>
        </w:tc>
      </w:tr>
      <w:tr w:rsidR="005E16CF" w14:paraId="55BEB181" w14:textId="77777777" w:rsidTr="00E363A6">
        <w:tc>
          <w:tcPr>
            <w:tcW w:w="4248" w:type="dxa"/>
          </w:tcPr>
          <w:p w14:paraId="699A077E" w14:textId="6BAC4AFA" w:rsidR="005E16CF" w:rsidRDefault="005E16CF"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Diffusion coefficient, </w:t>
            </w:r>
            <m:oMath>
              <m:sSub>
                <m:sSubPr>
                  <m:ctrlPr>
                    <w:rPr>
                      <w:rFonts w:ascii="Cambria Math" w:hAnsi="Cambria Math" w:cs="Times New Roman"/>
                      <w:i/>
                      <w:sz w:val="24"/>
                      <w:szCs w:val="24"/>
                    </w:rPr>
                  </m:ctrlPr>
                </m:sSubPr>
                <m:e>
                  <m:r>
                    <w:rPr>
                      <w:rFonts w:ascii="Cambria Math" w:hAnsi="Cambria Math" w:cs="Times New Roman"/>
                      <w:sz w:val="24"/>
                      <w:szCs w:val="24"/>
                    </w:rPr>
                    <m:t>D</m:t>
                  </m:r>
                </m:e>
                <m:sub>
                  <m:sSup>
                    <m:sSupPr>
                      <m:ctrlPr>
                        <w:rPr>
                          <w:rFonts w:ascii="Cambria Math" w:hAnsi="Cambria Math" w:cs="Times New Roman"/>
                          <w:i/>
                          <w:sz w:val="24"/>
                          <w:szCs w:val="24"/>
                        </w:rPr>
                      </m:ctrlPr>
                    </m:sSupPr>
                    <m:e>
                      <m:r>
                        <w:rPr>
                          <w:rFonts w:ascii="Cambria Math" w:hAnsi="Cambria Math" w:cs="Times New Roman"/>
                          <w:sz w:val="24"/>
                          <w:szCs w:val="24"/>
                        </w:rPr>
                        <m:t>OH</m:t>
                      </m:r>
                    </m:e>
                    <m:sup>
                      <m:r>
                        <w:rPr>
                          <w:rFonts w:ascii="Cambria Math" w:hAnsi="Cambria Math" w:cs="Times New Roman"/>
                          <w:sz w:val="24"/>
                          <w:szCs w:val="24"/>
                        </w:rPr>
                        <m:t>-</m:t>
                      </m:r>
                    </m:sup>
                  </m:sSup>
                </m:sub>
              </m:sSub>
            </m:oMath>
          </w:p>
        </w:tc>
        <w:tc>
          <w:tcPr>
            <w:tcW w:w="2551" w:type="dxa"/>
          </w:tcPr>
          <w:p w14:paraId="551E68A1" w14:textId="49597A71" w:rsidR="005E16CF" w:rsidRDefault="005E16CF"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5.26 × 10</w:t>
            </w:r>
            <w:r w:rsidRPr="005E16CF">
              <w:rPr>
                <w:rFonts w:ascii="Times New Roman" w:hAnsi="Times New Roman" w:cs="Times New Roman"/>
                <w:sz w:val="24"/>
                <w:szCs w:val="24"/>
                <w:vertAlign w:val="superscript"/>
              </w:rPr>
              <w:t>-9</w:t>
            </w:r>
            <w:r>
              <w:rPr>
                <w:rFonts w:ascii="Times New Roman" w:hAnsi="Times New Roman" w:cs="Times New Roman"/>
                <w:sz w:val="24"/>
                <w:szCs w:val="24"/>
              </w:rPr>
              <w:t xml:space="preserve"> m</w:t>
            </w:r>
            <w:r w:rsidRPr="005E16CF">
              <w:rPr>
                <w:rFonts w:ascii="Times New Roman" w:hAnsi="Times New Roman" w:cs="Times New Roman"/>
                <w:sz w:val="24"/>
                <w:szCs w:val="24"/>
                <w:vertAlign w:val="superscript"/>
              </w:rPr>
              <w:t>2</w:t>
            </w:r>
            <w:r>
              <w:rPr>
                <w:rFonts w:ascii="Times New Roman" w:hAnsi="Times New Roman" w:cs="Times New Roman"/>
                <w:sz w:val="24"/>
                <w:szCs w:val="24"/>
              </w:rPr>
              <w:t xml:space="preserve"> s</w:t>
            </w:r>
            <w:r w:rsidRPr="005E16CF">
              <w:rPr>
                <w:rFonts w:ascii="Times New Roman" w:hAnsi="Times New Roman" w:cs="Times New Roman"/>
                <w:sz w:val="24"/>
                <w:szCs w:val="24"/>
                <w:vertAlign w:val="superscript"/>
              </w:rPr>
              <w:t>-1</w:t>
            </w:r>
          </w:p>
        </w:tc>
        <w:tc>
          <w:tcPr>
            <w:tcW w:w="2029" w:type="dxa"/>
          </w:tcPr>
          <w:p w14:paraId="0AA0CBFF" w14:textId="7DCE21E0" w:rsidR="005E16CF" w:rsidRPr="00537E40" w:rsidRDefault="004B5311" w:rsidP="00B4400D">
            <w:pPr>
              <w:spacing w:line="360" w:lineRule="auto"/>
              <w:jc w:val="both"/>
              <w:rPr>
                <w:rFonts w:ascii="Times New Roman" w:hAnsi="Times New Roman" w:cs="Times New Roman"/>
                <w:sz w:val="24"/>
                <w:szCs w:val="24"/>
              </w:rPr>
            </w:pPr>
            <w:r w:rsidRPr="00537E40">
              <w:rPr>
                <w:rFonts w:ascii="Times New Roman" w:hAnsi="Times New Roman" w:cs="Times New Roman"/>
                <w:noProof/>
                <w:sz w:val="24"/>
                <w:szCs w:val="24"/>
              </w:rPr>
              <w:t>[38]</w:t>
            </w:r>
          </w:p>
        </w:tc>
      </w:tr>
      <w:tr w:rsidR="005E16CF" w14:paraId="486853D0" w14:textId="77777777" w:rsidTr="00E363A6">
        <w:tc>
          <w:tcPr>
            <w:tcW w:w="4248" w:type="dxa"/>
          </w:tcPr>
          <w:p w14:paraId="7CD2110E" w14:textId="1D544260" w:rsidR="005E16CF" w:rsidRDefault="009A632A"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Density of 0.25 M </w:t>
            </w:r>
            <w:proofErr w:type="spellStart"/>
            <w:r>
              <w:rPr>
                <w:rFonts w:ascii="Times New Roman" w:hAnsi="Times New Roman" w:cs="Times New Roman"/>
                <w:sz w:val="24"/>
                <w:szCs w:val="24"/>
              </w:rPr>
              <w:t>NaCl</w:t>
            </w:r>
            <w:proofErr w:type="spellEnd"/>
            <w:r w:rsidR="00AB4FF3">
              <w:rPr>
                <w:rFonts w:ascii="Times New Roman" w:hAnsi="Times New Roman" w:cs="Times New Roman"/>
                <w:sz w:val="24"/>
                <w:szCs w:val="24"/>
              </w:rPr>
              <w:t xml:space="preserve">, </w:t>
            </w:r>
            <w:proofErr w:type="spellStart"/>
            <w:r w:rsidR="00AB4FF3" w:rsidRPr="00AB4FF3">
              <w:rPr>
                <w:rFonts w:ascii="Times New Roman" w:hAnsi="Times New Roman" w:cs="Times New Roman"/>
                <w:i/>
                <w:iCs/>
                <w:sz w:val="24"/>
                <w:szCs w:val="24"/>
              </w:rPr>
              <w:t>ρ</w:t>
            </w:r>
            <w:r w:rsidR="00AB4FF3" w:rsidRPr="00AB4FF3">
              <w:rPr>
                <w:rFonts w:ascii="Times New Roman" w:hAnsi="Times New Roman" w:cs="Times New Roman"/>
                <w:i/>
                <w:iCs/>
                <w:sz w:val="24"/>
                <w:szCs w:val="24"/>
                <w:vertAlign w:val="subscript"/>
              </w:rPr>
              <w:t>NaCl</w:t>
            </w:r>
            <w:proofErr w:type="spellEnd"/>
          </w:p>
        </w:tc>
        <w:tc>
          <w:tcPr>
            <w:tcW w:w="2551" w:type="dxa"/>
          </w:tcPr>
          <w:p w14:paraId="21E54025" w14:textId="04D4D36D" w:rsidR="005E16CF" w:rsidRDefault="009A632A"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1007 kg m</w:t>
            </w:r>
            <w:r w:rsidRPr="009A632A">
              <w:rPr>
                <w:rFonts w:ascii="Times New Roman" w:hAnsi="Times New Roman" w:cs="Times New Roman"/>
                <w:sz w:val="24"/>
                <w:szCs w:val="24"/>
                <w:vertAlign w:val="superscript"/>
              </w:rPr>
              <w:t>-3</w:t>
            </w:r>
          </w:p>
        </w:tc>
        <w:tc>
          <w:tcPr>
            <w:tcW w:w="2029" w:type="dxa"/>
          </w:tcPr>
          <w:p w14:paraId="72DAA13B" w14:textId="0FFBDD66" w:rsidR="005E16CF" w:rsidRPr="00537E40" w:rsidRDefault="004B5311" w:rsidP="00B44CCC">
            <w:pPr>
              <w:spacing w:line="360" w:lineRule="auto"/>
              <w:jc w:val="both"/>
              <w:rPr>
                <w:rFonts w:ascii="Times New Roman" w:hAnsi="Times New Roman" w:cs="Times New Roman"/>
                <w:sz w:val="24"/>
                <w:szCs w:val="24"/>
              </w:rPr>
            </w:pPr>
            <w:r w:rsidRPr="00537E40">
              <w:rPr>
                <w:rFonts w:ascii="Times New Roman" w:hAnsi="Times New Roman" w:cs="Times New Roman"/>
                <w:noProof/>
                <w:sz w:val="24"/>
                <w:szCs w:val="24"/>
              </w:rPr>
              <w:t>[32]</w:t>
            </w:r>
          </w:p>
        </w:tc>
      </w:tr>
      <w:tr w:rsidR="009A632A" w14:paraId="2F70FDA0" w14:textId="77777777" w:rsidTr="00E363A6">
        <w:tc>
          <w:tcPr>
            <w:tcW w:w="4248" w:type="dxa"/>
          </w:tcPr>
          <w:p w14:paraId="1C85BBB7" w14:textId="38974C96" w:rsidR="009A632A" w:rsidRDefault="009A632A"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Density of 0.25 M </w:t>
            </w:r>
            <w:proofErr w:type="spellStart"/>
            <w:r>
              <w:rPr>
                <w:rFonts w:ascii="Times New Roman" w:hAnsi="Times New Roman" w:cs="Times New Roman"/>
                <w:sz w:val="24"/>
                <w:szCs w:val="24"/>
              </w:rPr>
              <w:t>HCl</w:t>
            </w:r>
            <w:proofErr w:type="spellEnd"/>
            <w:r w:rsidR="00AB4FF3">
              <w:rPr>
                <w:rFonts w:ascii="Times New Roman" w:hAnsi="Times New Roman" w:cs="Times New Roman"/>
                <w:sz w:val="24"/>
                <w:szCs w:val="24"/>
              </w:rPr>
              <w:t xml:space="preserve">, </w:t>
            </w:r>
            <w:proofErr w:type="spellStart"/>
            <w:r w:rsidR="00AB4FF3" w:rsidRPr="00AB4FF3">
              <w:rPr>
                <w:rFonts w:ascii="Times New Roman" w:hAnsi="Times New Roman" w:cs="Times New Roman"/>
                <w:i/>
                <w:iCs/>
                <w:sz w:val="24"/>
                <w:szCs w:val="24"/>
              </w:rPr>
              <w:t>ρ</w:t>
            </w:r>
            <w:r w:rsidR="00AB4FF3">
              <w:rPr>
                <w:rFonts w:ascii="Times New Roman" w:hAnsi="Times New Roman" w:cs="Times New Roman"/>
                <w:i/>
                <w:iCs/>
                <w:sz w:val="24"/>
                <w:szCs w:val="24"/>
                <w:vertAlign w:val="subscript"/>
              </w:rPr>
              <w:t>H</w:t>
            </w:r>
            <w:r w:rsidR="00AB4FF3" w:rsidRPr="00AB4FF3">
              <w:rPr>
                <w:rFonts w:ascii="Times New Roman" w:hAnsi="Times New Roman" w:cs="Times New Roman"/>
                <w:i/>
                <w:iCs/>
                <w:sz w:val="24"/>
                <w:szCs w:val="24"/>
                <w:vertAlign w:val="subscript"/>
              </w:rPr>
              <w:t>Cl</w:t>
            </w:r>
            <w:proofErr w:type="spellEnd"/>
          </w:p>
        </w:tc>
        <w:tc>
          <w:tcPr>
            <w:tcW w:w="2551" w:type="dxa"/>
          </w:tcPr>
          <w:p w14:paraId="517F23EF" w14:textId="1A23CC6E" w:rsidR="009A632A" w:rsidRDefault="009A632A"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1003 kg m</w:t>
            </w:r>
            <w:r w:rsidRPr="009A632A">
              <w:rPr>
                <w:rFonts w:ascii="Times New Roman" w:hAnsi="Times New Roman" w:cs="Times New Roman"/>
                <w:sz w:val="24"/>
                <w:szCs w:val="24"/>
                <w:vertAlign w:val="superscript"/>
              </w:rPr>
              <w:t>-3</w:t>
            </w:r>
          </w:p>
        </w:tc>
        <w:tc>
          <w:tcPr>
            <w:tcW w:w="2029" w:type="dxa"/>
          </w:tcPr>
          <w:p w14:paraId="15927A78" w14:textId="2E34B64E" w:rsidR="009A632A" w:rsidRPr="00537E40" w:rsidRDefault="004B5311" w:rsidP="00B44CCC">
            <w:pPr>
              <w:spacing w:line="360" w:lineRule="auto"/>
              <w:jc w:val="both"/>
              <w:rPr>
                <w:rFonts w:ascii="Times New Roman" w:hAnsi="Times New Roman" w:cs="Times New Roman"/>
                <w:sz w:val="24"/>
                <w:szCs w:val="24"/>
              </w:rPr>
            </w:pPr>
            <w:r w:rsidRPr="00537E40">
              <w:rPr>
                <w:rFonts w:ascii="Times New Roman" w:hAnsi="Times New Roman" w:cs="Times New Roman"/>
                <w:noProof/>
                <w:sz w:val="24"/>
                <w:szCs w:val="24"/>
              </w:rPr>
              <w:t>[33]</w:t>
            </w:r>
          </w:p>
        </w:tc>
      </w:tr>
      <w:tr w:rsidR="009A632A" w14:paraId="0BB8BF6C" w14:textId="77777777" w:rsidTr="00E363A6">
        <w:tc>
          <w:tcPr>
            <w:tcW w:w="4248" w:type="dxa"/>
          </w:tcPr>
          <w:p w14:paraId="7D5DB96A" w14:textId="6D4563D2" w:rsidR="009A632A" w:rsidRDefault="009A632A"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Density of 0.25 M </w:t>
            </w:r>
            <w:proofErr w:type="spellStart"/>
            <w:r>
              <w:rPr>
                <w:rFonts w:ascii="Times New Roman" w:hAnsi="Times New Roman" w:cs="Times New Roman"/>
                <w:sz w:val="24"/>
                <w:szCs w:val="24"/>
              </w:rPr>
              <w:t>NaOH</w:t>
            </w:r>
            <w:proofErr w:type="spellEnd"/>
            <w:r w:rsidR="00AB4FF3">
              <w:rPr>
                <w:rFonts w:ascii="Times New Roman" w:hAnsi="Times New Roman" w:cs="Times New Roman"/>
                <w:sz w:val="24"/>
                <w:szCs w:val="24"/>
              </w:rPr>
              <w:t xml:space="preserve">, </w:t>
            </w:r>
            <w:proofErr w:type="spellStart"/>
            <w:r w:rsidR="00AB4FF3" w:rsidRPr="00AB4FF3">
              <w:rPr>
                <w:rFonts w:ascii="Times New Roman" w:hAnsi="Times New Roman" w:cs="Times New Roman"/>
                <w:i/>
                <w:iCs/>
                <w:sz w:val="24"/>
                <w:szCs w:val="24"/>
              </w:rPr>
              <w:t>ρ</w:t>
            </w:r>
            <w:r w:rsidR="00AB4FF3" w:rsidRPr="00AB4FF3">
              <w:rPr>
                <w:rFonts w:ascii="Times New Roman" w:hAnsi="Times New Roman" w:cs="Times New Roman"/>
                <w:i/>
                <w:iCs/>
                <w:sz w:val="24"/>
                <w:szCs w:val="24"/>
                <w:vertAlign w:val="subscript"/>
              </w:rPr>
              <w:t>Na</w:t>
            </w:r>
            <w:r w:rsidR="00AB4FF3">
              <w:rPr>
                <w:rFonts w:ascii="Times New Roman" w:hAnsi="Times New Roman" w:cs="Times New Roman"/>
                <w:i/>
                <w:iCs/>
                <w:sz w:val="24"/>
                <w:szCs w:val="24"/>
                <w:vertAlign w:val="subscript"/>
              </w:rPr>
              <w:t>OH</w:t>
            </w:r>
            <w:proofErr w:type="spellEnd"/>
          </w:p>
        </w:tc>
        <w:tc>
          <w:tcPr>
            <w:tcW w:w="2551" w:type="dxa"/>
          </w:tcPr>
          <w:p w14:paraId="0F9F24FA" w14:textId="68F96670" w:rsidR="009A632A" w:rsidRDefault="009A632A"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1009 kg m</w:t>
            </w:r>
            <w:r w:rsidRPr="009A632A">
              <w:rPr>
                <w:rFonts w:ascii="Times New Roman" w:hAnsi="Times New Roman" w:cs="Times New Roman"/>
                <w:sz w:val="24"/>
                <w:szCs w:val="24"/>
                <w:vertAlign w:val="superscript"/>
              </w:rPr>
              <w:t>-3</w:t>
            </w:r>
          </w:p>
        </w:tc>
        <w:tc>
          <w:tcPr>
            <w:tcW w:w="2029" w:type="dxa"/>
          </w:tcPr>
          <w:p w14:paraId="675A3BE5" w14:textId="5EB4F11A" w:rsidR="009A632A" w:rsidRPr="00537E40" w:rsidRDefault="004B5311" w:rsidP="00B44CCC">
            <w:pPr>
              <w:spacing w:line="360" w:lineRule="auto"/>
              <w:jc w:val="both"/>
              <w:rPr>
                <w:rFonts w:ascii="Times New Roman" w:hAnsi="Times New Roman" w:cs="Times New Roman"/>
                <w:sz w:val="24"/>
                <w:szCs w:val="24"/>
              </w:rPr>
            </w:pPr>
            <w:r w:rsidRPr="00537E40">
              <w:rPr>
                <w:rFonts w:ascii="Times New Roman" w:hAnsi="Times New Roman" w:cs="Times New Roman"/>
                <w:noProof/>
                <w:sz w:val="24"/>
                <w:szCs w:val="24"/>
              </w:rPr>
              <w:t>[33]</w:t>
            </w:r>
          </w:p>
        </w:tc>
      </w:tr>
      <w:tr w:rsidR="009A632A" w14:paraId="2CC8DD91" w14:textId="77777777" w:rsidTr="00E363A6">
        <w:tc>
          <w:tcPr>
            <w:tcW w:w="4248" w:type="dxa"/>
          </w:tcPr>
          <w:p w14:paraId="4AC867F4" w14:textId="458DE927" w:rsidR="009A632A" w:rsidRDefault="009A632A"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Viscosity of 0.25 M </w:t>
            </w:r>
            <w:proofErr w:type="spellStart"/>
            <w:r>
              <w:rPr>
                <w:rFonts w:ascii="Times New Roman" w:hAnsi="Times New Roman" w:cs="Times New Roman"/>
                <w:sz w:val="24"/>
                <w:szCs w:val="24"/>
              </w:rPr>
              <w:t>NaCl</w:t>
            </w:r>
            <w:proofErr w:type="spellEnd"/>
            <w:r w:rsidR="00AB4FF3">
              <w:rPr>
                <w:rFonts w:ascii="Times New Roman" w:hAnsi="Times New Roman" w:cs="Times New Roman"/>
                <w:sz w:val="24"/>
                <w:szCs w:val="24"/>
              </w:rPr>
              <w:t xml:space="preserve">, </w:t>
            </w:r>
            <w:proofErr w:type="spellStart"/>
            <w:r w:rsidR="00AB4FF3" w:rsidRPr="00AB4FF3">
              <w:rPr>
                <w:rFonts w:ascii="Times New Roman" w:hAnsi="Times New Roman" w:cs="Times New Roman"/>
                <w:i/>
                <w:iCs/>
                <w:sz w:val="24"/>
                <w:szCs w:val="24"/>
              </w:rPr>
              <w:t>μ</w:t>
            </w:r>
            <w:r w:rsidR="00AB4FF3" w:rsidRPr="00AB4FF3">
              <w:rPr>
                <w:rFonts w:ascii="Times New Roman" w:hAnsi="Times New Roman" w:cs="Times New Roman"/>
                <w:i/>
                <w:iCs/>
                <w:sz w:val="24"/>
                <w:szCs w:val="24"/>
                <w:vertAlign w:val="subscript"/>
              </w:rPr>
              <w:t>NaCl</w:t>
            </w:r>
            <w:proofErr w:type="spellEnd"/>
          </w:p>
        </w:tc>
        <w:tc>
          <w:tcPr>
            <w:tcW w:w="2551" w:type="dxa"/>
          </w:tcPr>
          <w:p w14:paraId="0548C7B2" w14:textId="692EEA41" w:rsidR="009A632A" w:rsidRDefault="009A632A"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9.06 × 10</w:t>
            </w:r>
            <w:r w:rsidRPr="005E16CF">
              <w:rPr>
                <w:rFonts w:ascii="Times New Roman" w:hAnsi="Times New Roman" w:cs="Times New Roman"/>
                <w:sz w:val="24"/>
                <w:szCs w:val="24"/>
                <w:vertAlign w:val="superscript"/>
              </w:rPr>
              <w:t>-</w:t>
            </w:r>
            <w:r>
              <w:rPr>
                <w:rFonts w:ascii="Times New Roman" w:hAnsi="Times New Roman" w:cs="Times New Roman"/>
                <w:sz w:val="24"/>
                <w:szCs w:val="24"/>
                <w:vertAlign w:val="superscript"/>
              </w:rPr>
              <w:t>4</w:t>
            </w:r>
            <w:r>
              <w:rPr>
                <w:rFonts w:ascii="Times New Roman" w:hAnsi="Times New Roman" w:cs="Times New Roman"/>
                <w:sz w:val="24"/>
                <w:szCs w:val="24"/>
              </w:rPr>
              <w:t xml:space="preserve"> kg m</w:t>
            </w:r>
            <w:r w:rsidRPr="009A632A">
              <w:rPr>
                <w:rFonts w:ascii="Times New Roman" w:hAnsi="Times New Roman" w:cs="Times New Roman"/>
                <w:sz w:val="24"/>
                <w:szCs w:val="24"/>
                <w:vertAlign w:val="superscript"/>
              </w:rPr>
              <w:t>-1</w:t>
            </w:r>
            <w:r>
              <w:rPr>
                <w:rFonts w:ascii="Times New Roman" w:hAnsi="Times New Roman" w:cs="Times New Roman"/>
                <w:sz w:val="24"/>
                <w:szCs w:val="24"/>
              </w:rPr>
              <w:t xml:space="preserve"> s</w:t>
            </w:r>
            <w:r w:rsidRPr="009A632A">
              <w:rPr>
                <w:rFonts w:ascii="Times New Roman" w:hAnsi="Times New Roman" w:cs="Times New Roman"/>
                <w:sz w:val="24"/>
                <w:szCs w:val="24"/>
                <w:vertAlign w:val="superscript"/>
              </w:rPr>
              <w:t>-1</w:t>
            </w:r>
          </w:p>
        </w:tc>
        <w:tc>
          <w:tcPr>
            <w:tcW w:w="2029" w:type="dxa"/>
          </w:tcPr>
          <w:p w14:paraId="5421B927" w14:textId="6658332C" w:rsidR="009A632A" w:rsidRPr="00537E40" w:rsidRDefault="004B5311" w:rsidP="00B44CCC">
            <w:pPr>
              <w:spacing w:line="360" w:lineRule="auto"/>
              <w:jc w:val="both"/>
              <w:rPr>
                <w:rFonts w:ascii="Times New Roman" w:hAnsi="Times New Roman" w:cs="Times New Roman"/>
                <w:sz w:val="24"/>
                <w:szCs w:val="24"/>
              </w:rPr>
            </w:pPr>
            <w:r w:rsidRPr="00537E40">
              <w:rPr>
                <w:rFonts w:ascii="Times New Roman" w:hAnsi="Times New Roman" w:cs="Times New Roman"/>
                <w:noProof/>
                <w:sz w:val="24"/>
                <w:szCs w:val="24"/>
              </w:rPr>
              <w:t>[34]</w:t>
            </w:r>
          </w:p>
        </w:tc>
      </w:tr>
      <w:tr w:rsidR="009A632A" w14:paraId="6D9642A9" w14:textId="77777777" w:rsidTr="00E363A6">
        <w:tc>
          <w:tcPr>
            <w:tcW w:w="4248" w:type="dxa"/>
          </w:tcPr>
          <w:p w14:paraId="5360B4FC" w14:textId="64736ACA" w:rsidR="009A632A" w:rsidRDefault="009A632A"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Viscosity of 0.25 M </w:t>
            </w:r>
            <w:proofErr w:type="spellStart"/>
            <w:r>
              <w:rPr>
                <w:rFonts w:ascii="Times New Roman" w:hAnsi="Times New Roman" w:cs="Times New Roman"/>
                <w:sz w:val="24"/>
                <w:szCs w:val="24"/>
              </w:rPr>
              <w:t>HCl</w:t>
            </w:r>
            <w:proofErr w:type="spellEnd"/>
            <w:r w:rsidR="00AB4FF3">
              <w:rPr>
                <w:rFonts w:ascii="Times New Roman" w:hAnsi="Times New Roman" w:cs="Times New Roman"/>
                <w:sz w:val="24"/>
                <w:szCs w:val="24"/>
              </w:rPr>
              <w:t xml:space="preserve">, </w:t>
            </w:r>
            <w:proofErr w:type="spellStart"/>
            <w:r w:rsidR="00AB4FF3" w:rsidRPr="00AB4FF3">
              <w:rPr>
                <w:rFonts w:ascii="Times New Roman" w:hAnsi="Times New Roman" w:cs="Times New Roman"/>
                <w:i/>
                <w:iCs/>
                <w:sz w:val="24"/>
                <w:szCs w:val="24"/>
              </w:rPr>
              <w:t>μ</w:t>
            </w:r>
            <w:r w:rsidR="00AB4FF3">
              <w:rPr>
                <w:rFonts w:ascii="Times New Roman" w:hAnsi="Times New Roman" w:cs="Times New Roman"/>
                <w:i/>
                <w:iCs/>
                <w:sz w:val="24"/>
                <w:szCs w:val="24"/>
                <w:vertAlign w:val="subscript"/>
              </w:rPr>
              <w:t>H</w:t>
            </w:r>
            <w:r w:rsidR="00AB4FF3" w:rsidRPr="00AB4FF3">
              <w:rPr>
                <w:rFonts w:ascii="Times New Roman" w:hAnsi="Times New Roman" w:cs="Times New Roman"/>
                <w:i/>
                <w:iCs/>
                <w:sz w:val="24"/>
                <w:szCs w:val="24"/>
                <w:vertAlign w:val="subscript"/>
              </w:rPr>
              <w:t>Cl</w:t>
            </w:r>
            <w:proofErr w:type="spellEnd"/>
          </w:p>
        </w:tc>
        <w:tc>
          <w:tcPr>
            <w:tcW w:w="2551" w:type="dxa"/>
          </w:tcPr>
          <w:p w14:paraId="400C1B63" w14:textId="0B3CC08E" w:rsidR="009A632A" w:rsidRDefault="009A632A"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9.18 × 10</w:t>
            </w:r>
            <w:r w:rsidRPr="005E16CF">
              <w:rPr>
                <w:rFonts w:ascii="Times New Roman" w:hAnsi="Times New Roman" w:cs="Times New Roman"/>
                <w:sz w:val="24"/>
                <w:szCs w:val="24"/>
                <w:vertAlign w:val="superscript"/>
              </w:rPr>
              <w:t>-</w:t>
            </w:r>
            <w:r>
              <w:rPr>
                <w:rFonts w:ascii="Times New Roman" w:hAnsi="Times New Roman" w:cs="Times New Roman"/>
                <w:sz w:val="24"/>
                <w:szCs w:val="24"/>
                <w:vertAlign w:val="superscript"/>
              </w:rPr>
              <w:t>4</w:t>
            </w:r>
            <w:r>
              <w:rPr>
                <w:rFonts w:ascii="Times New Roman" w:hAnsi="Times New Roman" w:cs="Times New Roman"/>
                <w:sz w:val="24"/>
                <w:szCs w:val="24"/>
              </w:rPr>
              <w:t xml:space="preserve"> kg m</w:t>
            </w:r>
            <w:r w:rsidRPr="009A632A">
              <w:rPr>
                <w:rFonts w:ascii="Times New Roman" w:hAnsi="Times New Roman" w:cs="Times New Roman"/>
                <w:sz w:val="24"/>
                <w:szCs w:val="24"/>
                <w:vertAlign w:val="superscript"/>
              </w:rPr>
              <w:t>-1</w:t>
            </w:r>
            <w:r>
              <w:rPr>
                <w:rFonts w:ascii="Times New Roman" w:hAnsi="Times New Roman" w:cs="Times New Roman"/>
                <w:sz w:val="24"/>
                <w:szCs w:val="24"/>
              </w:rPr>
              <w:t xml:space="preserve"> s</w:t>
            </w:r>
            <w:r w:rsidRPr="009A632A">
              <w:rPr>
                <w:rFonts w:ascii="Times New Roman" w:hAnsi="Times New Roman" w:cs="Times New Roman"/>
                <w:sz w:val="24"/>
                <w:szCs w:val="24"/>
                <w:vertAlign w:val="superscript"/>
              </w:rPr>
              <w:t>-1</w:t>
            </w:r>
          </w:p>
        </w:tc>
        <w:tc>
          <w:tcPr>
            <w:tcW w:w="2029" w:type="dxa"/>
          </w:tcPr>
          <w:p w14:paraId="2B8377C3" w14:textId="55CCD3BD" w:rsidR="009A632A" w:rsidRPr="00537E40" w:rsidRDefault="001120E6" w:rsidP="00B44CCC">
            <w:pPr>
              <w:spacing w:line="360" w:lineRule="auto"/>
              <w:jc w:val="both"/>
              <w:rPr>
                <w:rFonts w:ascii="Times New Roman" w:hAnsi="Times New Roman" w:cs="Times New Roman"/>
                <w:sz w:val="24"/>
                <w:szCs w:val="24"/>
              </w:rPr>
            </w:pPr>
            <w:r w:rsidRPr="00537E40">
              <w:rPr>
                <w:rFonts w:ascii="Times New Roman" w:hAnsi="Times New Roman" w:cs="Times New Roman"/>
                <w:sz w:val="24"/>
                <w:szCs w:val="24"/>
              </w:rPr>
              <w:t>d</w:t>
            </w:r>
          </w:p>
        </w:tc>
      </w:tr>
      <w:tr w:rsidR="009A632A" w14:paraId="063EB74B" w14:textId="77777777" w:rsidTr="00E363A6">
        <w:tc>
          <w:tcPr>
            <w:tcW w:w="4248" w:type="dxa"/>
          </w:tcPr>
          <w:p w14:paraId="2739B443" w14:textId="0A69DF3B" w:rsidR="009A632A" w:rsidRDefault="009A632A"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Viscosity of 0.25 M </w:t>
            </w:r>
            <w:proofErr w:type="spellStart"/>
            <w:r>
              <w:rPr>
                <w:rFonts w:ascii="Times New Roman" w:hAnsi="Times New Roman" w:cs="Times New Roman"/>
                <w:sz w:val="24"/>
                <w:szCs w:val="24"/>
              </w:rPr>
              <w:t>NaOH</w:t>
            </w:r>
            <w:proofErr w:type="spellEnd"/>
            <w:r w:rsidR="00AB4FF3">
              <w:rPr>
                <w:rFonts w:ascii="Times New Roman" w:hAnsi="Times New Roman" w:cs="Times New Roman"/>
                <w:sz w:val="24"/>
                <w:szCs w:val="24"/>
              </w:rPr>
              <w:t xml:space="preserve">, </w:t>
            </w:r>
            <w:proofErr w:type="spellStart"/>
            <w:r w:rsidR="00AB4FF3" w:rsidRPr="00AB4FF3">
              <w:rPr>
                <w:rFonts w:ascii="Times New Roman" w:hAnsi="Times New Roman" w:cs="Times New Roman"/>
                <w:i/>
                <w:iCs/>
                <w:sz w:val="24"/>
                <w:szCs w:val="24"/>
              </w:rPr>
              <w:t>μ</w:t>
            </w:r>
            <w:r w:rsidR="00AB4FF3" w:rsidRPr="00AB4FF3">
              <w:rPr>
                <w:rFonts w:ascii="Times New Roman" w:hAnsi="Times New Roman" w:cs="Times New Roman"/>
                <w:i/>
                <w:iCs/>
                <w:sz w:val="24"/>
                <w:szCs w:val="24"/>
                <w:vertAlign w:val="subscript"/>
              </w:rPr>
              <w:t>Na</w:t>
            </w:r>
            <w:r w:rsidR="00AB4FF3">
              <w:rPr>
                <w:rFonts w:ascii="Times New Roman" w:hAnsi="Times New Roman" w:cs="Times New Roman"/>
                <w:i/>
                <w:iCs/>
                <w:sz w:val="24"/>
                <w:szCs w:val="24"/>
                <w:vertAlign w:val="subscript"/>
              </w:rPr>
              <w:t>OH</w:t>
            </w:r>
            <w:proofErr w:type="spellEnd"/>
          </w:p>
        </w:tc>
        <w:tc>
          <w:tcPr>
            <w:tcW w:w="2551" w:type="dxa"/>
          </w:tcPr>
          <w:p w14:paraId="6BC530B9" w14:textId="098D6F4A" w:rsidR="009A632A" w:rsidRDefault="009A632A"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9.20 × 10</w:t>
            </w:r>
            <w:r w:rsidRPr="005E16CF">
              <w:rPr>
                <w:rFonts w:ascii="Times New Roman" w:hAnsi="Times New Roman" w:cs="Times New Roman"/>
                <w:sz w:val="24"/>
                <w:szCs w:val="24"/>
                <w:vertAlign w:val="superscript"/>
              </w:rPr>
              <w:t>-</w:t>
            </w:r>
            <w:r>
              <w:rPr>
                <w:rFonts w:ascii="Times New Roman" w:hAnsi="Times New Roman" w:cs="Times New Roman"/>
                <w:sz w:val="24"/>
                <w:szCs w:val="24"/>
                <w:vertAlign w:val="superscript"/>
              </w:rPr>
              <w:t>4</w:t>
            </w:r>
            <w:r>
              <w:rPr>
                <w:rFonts w:ascii="Times New Roman" w:hAnsi="Times New Roman" w:cs="Times New Roman"/>
                <w:sz w:val="24"/>
                <w:szCs w:val="24"/>
              </w:rPr>
              <w:t xml:space="preserve"> kg m</w:t>
            </w:r>
            <w:r w:rsidRPr="009A632A">
              <w:rPr>
                <w:rFonts w:ascii="Times New Roman" w:hAnsi="Times New Roman" w:cs="Times New Roman"/>
                <w:sz w:val="24"/>
                <w:szCs w:val="24"/>
                <w:vertAlign w:val="superscript"/>
              </w:rPr>
              <w:t>-1</w:t>
            </w:r>
            <w:r>
              <w:rPr>
                <w:rFonts w:ascii="Times New Roman" w:hAnsi="Times New Roman" w:cs="Times New Roman"/>
                <w:sz w:val="24"/>
                <w:szCs w:val="24"/>
              </w:rPr>
              <w:t xml:space="preserve"> s</w:t>
            </w:r>
            <w:r w:rsidRPr="009A632A">
              <w:rPr>
                <w:rFonts w:ascii="Times New Roman" w:hAnsi="Times New Roman" w:cs="Times New Roman"/>
                <w:sz w:val="24"/>
                <w:szCs w:val="24"/>
                <w:vertAlign w:val="superscript"/>
              </w:rPr>
              <w:t>-1</w:t>
            </w:r>
          </w:p>
        </w:tc>
        <w:tc>
          <w:tcPr>
            <w:tcW w:w="2029" w:type="dxa"/>
          </w:tcPr>
          <w:p w14:paraId="06EB26DE" w14:textId="726953CA" w:rsidR="009A632A" w:rsidRPr="00537E40" w:rsidRDefault="004B5311" w:rsidP="00B44CCC">
            <w:pPr>
              <w:spacing w:line="360" w:lineRule="auto"/>
              <w:jc w:val="both"/>
              <w:rPr>
                <w:rFonts w:ascii="Times New Roman" w:hAnsi="Times New Roman" w:cs="Times New Roman"/>
                <w:sz w:val="24"/>
                <w:szCs w:val="24"/>
              </w:rPr>
            </w:pPr>
            <w:r w:rsidRPr="00537E40">
              <w:rPr>
                <w:rFonts w:ascii="Times New Roman" w:hAnsi="Times New Roman" w:cs="Times New Roman"/>
                <w:noProof/>
                <w:sz w:val="24"/>
                <w:szCs w:val="24"/>
              </w:rPr>
              <w:t>[36]</w:t>
            </w:r>
          </w:p>
        </w:tc>
      </w:tr>
      <w:tr w:rsidR="009A632A" w14:paraId="271CD112" w14:textId="77777777" w:rsidTr="00E363A6">
        <w:tc>
          <w:tcPr>
            <w:tcW w:w="4248" w:type="dxa"/>
          </w:tcPr>
          <w:p w14:paraId="5DD9C29E" w14:textId="35043E07" w:rsidR="009A632A" w:rsidRDefault="00AB4FF3"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Void fraction of spacer, </w:t>
            </w:r>
            <w:proofErr w:type="spellStart"/>
            <w:r w:rsidRPr="004A3B61">
              <w:rPr>
                <w:rFonts w:ascii="Times New Roman" w:hAnsi="Times New Roman" w:cs="Times New Roman"/>
                <w:i/>
                <w:sz w:val="24"/>
                <w:szCs w:val="24"/>
              </w:rPr>
              <w:t>ε</w:t>
            </w:r>
            <w:r w:rsidR="00824C6D" w:rsidRPr="00824C6D">
              <w:rPr>
                <w:rFonts w:ascii="Times New Roman" w:hAnsi="Times New Roman" w:cs="Times New Roman"/>
                <w:i/>
                <w:sz w:val="24"/>
                <w:szCs w:val="24"/>
                <w:vertAlign w:val="subscript"/>
              </w:rPr>
              <w:t>p</w:t>
            </w:r>
            <w:proofErr w:type="spellEnd"/>
          </w:p>
        </w:tc>
        <w:tc>
          <w:tcPr>
            <w:tcW w:w="2551" w:type="dxa"/>
          </w:tcPr>
          <w:p w14:paraId="060C0942" w14:textId="11E69896" w:rsidR="009A632A" w:rsidRDefault="00AB4FF3"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0.824</w:t>
            </w:r>
          </w:p>
        </w:tc>
        <w:tc>
          <w:tcPr>
            <w:tcW w:w="2029" w:type="dxa"/>
          </w:tcPr>
          <w:p w14:paraId="16CBE4FF" w14:textId="438D64F0" w:rsidR="009A632A" w:rsidRPr="00537E40" w:rsidRDefault="00117394" w:rsidP="00B44CCC">
            <w:pPr>
              <w:spacing w:line="360" w:lineRule="auto"/>
              <w:jc w:val="both"/>
              <w:rPr>
                <w:rFonts w:ascii="Times New Roman" w:hAnsi="Times New Roman" w:cs="Times New Roman"/>
                <w:sz w:val="24"/>
                <w:szCs w:val="24"/>
              </w:rPr>
            </w:pPr>
            <w:r w:rsidRPr="00537E40">
              <w:rPr>
                <w:rFonts w:ascii="Times New Roman" w:hAnsi="Times New Roman" w:cs="Times New Roman"/>
                <w:sz w:val="24"/>
                <w:szCs w:val="24"/>
              </w:rPr>
              <w:t>e</w:t>
            </w:r>
          </w:p>
        </w:tc>
      </w:tr>
      <w:tr w:rsidR="00AB4FF3" w14:paraId="0F300915" w14:textId="77777777" w:rsidTr="00E363A6">
        <w:tc>
          <w:tcPr>
            <w:tcW w:w="4248" w:type="dxa"/>
          </w:tcPr>
          <w:p w14:paraId="020221C3" w14:textId="34830AA6" w:rsidR="00AB4FF3" w:rsidRDefault="00AB4FF3"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Ionic product for water, </w:t>
            </w:r>
            <w:r w:rsidRPr="00AB4FF3">
              <w:rPr>
                <w:rFonts w:ascii="Times New Roman" w:hAnsi="Times New Roman" w:cs="Times New Roman"/>
                <w:i/>
                <w:iCs/>
                <w:sz w:val="24"/>
                <w:szCs w:val="24"/>
              </w:rPr>
              <w:t>K</w:t>
            </w:r>
            <w:r w:rsidRPr="00AB4FF3">
              <w:rPr>
                <w:rFonts w:ascii="Times New Roman" w:hAnsi="Times New Roman" w:cs="Times New Roman"/>
                <w:i/>
                <w:iCs/>
                <w:sz w:val="24"/>
                <w:szCs w:val="24"/>
                <w:vertAlign w:val="subscript"/>
              </w:rPr>
              <w:t>w</w:t>
            </w:r>
          </w:p>
        </w:tc>
        <w:tc>
          <w:tcPr>
            <w:tcW w:w="2551" w:type="dxa"/>
          </w:tcPr>
          <w:p w14:paraId="26D5DD41" w14:textId="1E8B3A91" w:rsidR="00AB4FF3" w:rsidRDefault="00AB4FF3"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1.02 × 10</w:t>
            </w:r>
            <w:r w:rsidRPr="005E16CF">
              <w:rPr>
                <w:rFonts w:ascii="Times New Roman" w:hAnsi="Times New Roman" w:cs="Times New Roman"/>
                <w:sz w:val="24"/>
                <w:szCs w:val="24"/>
                <w:vertAlign w:val="superscript"/>
              </w:rPr>
              <w:t>-</w:t>
            </w:r>
            <w:r w:rsidR="00E363A6">
              <w:rPr>
                <w:rFonts w:ascii="Times New Roman" w:hAnsi="Times New Roman" w:cs="Times New Roman"/>
                <w:sz w:val="24"/>
                <w:szCs w:val="24"/>
                <w:vertAlign w:val="superscript"/>
              </w:rPr>
              <w:t>1</w:t>
            </w:r>
            <w:r>
              <w:rPr>
                <w:rFonts w:ascii="Times New Roman" w:hAnsi="Times New Roman" w:cs="Times New Roman"/>
                <w:sz w:val="24"/>
                <w:szCs w:val="24"/>
                <w:vertAlign w:val="superscript"/>
              </w:rPr>
              <w:t>4</w:t>
            </w:r>
          </w:p>
        </w:tc>
        <w:tc>
          <w:tcPr>
            <w:tcW w:w="2029" w:type="dxa"/>
          </w:tcPr>
          <w:p w14:paraId="7595CEEB" w14:textId="15584CDD" w:rsidR="00AB4FF3" w:rsidRPr="00537E40" w:rsidRDefault="004B5311" w:rsidP="00B44CCC">
            <w:pPr>
              <w:spacing w:line="360" w:lineRule="auto"/>
              <w:jc w:val="both"/>
              <w:rPr>
                <w:rFonts w:ascii="Times New Roman" w:hAnsi="Times New Roman" w:cs="Times New Roman"/>
                <w:sz w:val="24"/>
                <w:szCs w:val="24"/>
              </w:rPr>
            </w:pPr>
            <w:r w:rsidRPr="00537E40">
              <w:rPr>
                <w:rFonts w:ascii="Times New Roman" w:hAnsi="Times New Roman" w:cs="Times New Roman"/>
                <w:noProof/>
                <w:sz w:val="24"/>
                <w:szCs w:val="24"/>
              </w:rPr>
              <w:t>[37]</w:t>
            </w:r>
          </w:p>
        </w:tc>
      </w:tr>
      <w:tr w:rsidR="00AB4FF3" w14:paraId="24F9E03C" w14:textId="77777777" w:rsidTr="00E363A6">
        <w:tc>
          <w:tcPr>
            <w:tcW w:w="4248" w:type="dxa"/>
          </w:tcPr>
          <w:p w14:paraId="157F5EC7" w14:textId="146EBC2F" w:rsidR="00AB4FF3" w:rsidRDefault="00E363A6"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Forward water dissociation constant, </w:t>
            </w:r>
            <w:proofErr w:type="spellStart"/>
            <w:r w:rsidRPr="00E363A6">
              <w:rPr>
                <w:rFonts w:ascii="Times New Roman" w:hAnsi="Times New Roman" w:cs="Times New Roman"/>
                <w:i/>
                <w:iCs/>
                <w:sz w:val="24"/>
                <w:szCs w:val="24"/>
              </w:rPr>
              <w:t>k</w:t>
            </w:r>
            <w:r w:rsidRPr="00E363A6">
              <w:rPr>
                <w:rFonts w:ascii="Times New Roman" w:hAnsi="Times New Roman" w:cs="Times New Roman"/>
                <w:i/>
                <w:iCs/>
                <w:sz w:val="24"/>
                <w:szCs w:val="24"/>
                <w:vertAlign w:val="subscript"/>
              </w:rPr>
              <w:t>f</w:t>
            </w:r>
            <w:proofErr w:type="spellEnd"/>
          </w:p>
        </w:tc>
        <w:tc>
          <w:tcPr>
            <w:tcW w:w="2551" w:type="dxa"/>
          </w:tcPr>
          <w:p w14:paraId="5263A314" w14:textId="6E3E2676" w:rsidR="00AB4FF3" w:rsidRDefault="00E363A6"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2.7 × 10</w:t>
            </w:r>
            <w:r w:rsidRPr="005E16CF">
              <w:rPr>
                <w:rFonts w:ascii="Times New Roman" w:hAnsi="Times New Roman" w:cs="Times New Roman"/>
                <w:sz w:val="24"/>
                <w:szCs w:val="24"/>
                <w:vertAlign w:val="superscript"/>
              </w:rPr>
              <w:t>-</w:t>
            </w:r>
            <w:r>
              <w:rPr>
                <w:rFonts w:ascii="Times New Roman" w:hAnsi="Times New Roman" w:cs="Times New Roman"/>
                <w:sz w:val="24"/>
                <w:szCs w:val="24"/>
                <w:vertAlign w:val="superscript"/>
              </w:rPr>
              <w:t>5</w:t>
            </w:r>
            <w:r w:rsidRPr="00E363A6">
              <w:rPr>
                <w:rFonts w:ascii="Times New Roman" w:hAnsi="Times New Roman" w:cs="Times New Roman"/>
                <w:sz w:val="24"/>
                <w:szCs w:val="24"/>
              </w:rPr>
              <w:t xml:space="preserve"> s</w:t>
            </w:r>
            <w:r w:rsidRPr="00E363A6">
              <w:rPr>
                <w:rFonts w:ascii="Times New Roman" w:hAnsi="Times New Roman" w:cs="Times New Roman"/>
                <w:sz w:val="24"/>
                <w:szCs w:val="24"/>
                <w:vertAlign w:val="superscript"/>
              </w:rPr>
              <w:t>-1</w:t>
            </w:r>
          </w:p>
        </w:tc>
        <w:tc>
          <w:tcPr>
            <w:tcW w:w="2029" w:type="dxa"/>
          </w:tcPr>
          <w:p w14:paraId="5374053D" w14:textId="499F9C20" w:rsidR="00AB4FF3" w:rsidRPr="00537E40" w:rsidRDefault="004B5311" w:rsidP="00B43492">
            <w:pPr>
              <w:spacing w:line="360" w:lineRule="auto"/>
              <w:jc w:val="both"/>
              <w:rPr>
                <w:rFonts w:ascii="Times New Roman" w:hAnsi="Times New Roman" w:cs="Times New Roman"/>
                <w:sz w:val="24"/>
                <w:szCs w:val="24"/>
              </w:rPr>
            </w:pPr>
            <w:r w:rsidRPr="00537E40">
              <w:rPr>
                <w:rFonts w:ascii="Times New Roman" w:hAnsi="Times New Roman" w:cs="Times New Roman"/>
                <w:noProof/>
                <w:sz w:val="24"/>
                <w:szCs w:val="24"/>
              </w:rPr>
              <w:t>[30]</w:t>
            </w:r>
          </w:p>
        </w:tc>
      </w:tr>
      <w:tr w:rsidR="00E363A6" w14:paraId="7B7C7BBC" w14:textId="77777777" w:rsidTr="00E363A6">
        <w:tc>
          <w:tcPr>
            <w:tcW w:w="4248" w:type="dxa"/>
          </w:tcPr>
          <w:p w14:paraId="53AF91C1" w14:textId="3685DC6C" w:rsidR="00E363A6" w:rsidRDefault="00E363A6"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Backward water dissociation constant, </w:t>
            </w:r>
            <w:r w:rsidRPr="00E363A6">
              <w:rPr>
                <w:rFonts w:ascii="Times New Roman" w:hAnsi="Times New Roman" w:cs="Times New Roman"/>
                <w:i/>
                <w:iCs/>
                <w:sz w:val="24"/>
                <w:szCs w:val="24"/>
              </w:rPr>
              <w:t>k</w:t>
            </w:r>
            <w:r w:rsidRPr="00E363A6">
              <w:rPr>
                <w:rFonts w:ascii="Times New Roman" w:hAnsi="Times New Roman" w:cs="Times New Roman"/>
                <w:i/>
                <w:iCs/>
                <w:sz w:val="24"/>
                <w:szCs w:val="24"/>
                <w:vertAlign w:val="subscript"/>
              </w:rPr>
              <w:t>b</w:t>
            </w:r>
          </w:p>
        </w:tc>
        <w:tc>
          <w:tcPr>
            <w:tcW w:w="2551" w:type="dxa"/>
          </w:tcPr>
          <w:p w14:paraId="11777A4C" w14:textId="507F1001" w:rsidR="00E363A6" w:rsidRDefault="00E363A6" w:rsidP="00B44CCC">
            <w:pPr>
              <w:spacing w:line="360" w:lineRule="auto"/>
              <w:jc w:val="both"/>
              <w:rPr>
                <w:rFonts w:ascii="Times New Roman" w:hAnsi="Times New Roman" w:cs="Times New Roman"/>
                <w:sz w:val="24"/>
                <w:szCs w:val="24"/>
              </w:rPr>
            </w:pPr>
            <w:r>
              <w:rPr>
                <w:rFonts w:ascii="Times New Roman" w:hAnsi="Times New Roman" w:cs="Times New Roman"/>
                <w:sz w:val="24"/>
                <w:szCs w:val="24"/>
              </w:rPr>
              <w:t>1.5 × 10</w:t>
            </w:r>
            <w:r>
              <w:rPr>
                <w:rFonts w:ascii="Times New Roman" w:hAnsi="Times New Roman" w:cs="Times New Roman"/>
                <w:sz w:val="24"/>
                <w:szCs w:val="24"/>
                <w:vertAlign w:val="superscript"/>
              </w:rPr>
              <w:t>11</w:t>
            </w:r>
            <w:r w:rsidRPr="00E363A6">
              <w:rPr>
                <w:rFonts w:ascii="Times New Roman" w:hAnsi="Times New Roman" w:cs="Times New Roman"/>
                <w:sz w:val="24"/>
                <w:szCs w:val="24"/>
              </w:rPr>
              <w:t xml:space="preserve"> </w:t>
            </w:r>
            <w:r>
              <w:rPr>
                <w:rFonts w:ascii="Times New Roman" w:hAnsi="Times New Roman" w:cs="Times New Roman"/>
                <w:sz w:val="24"/>
                <w:szCs w:val="24"/>
              </w:rPr>
              <w:t>L mol</w:t>
            </w:r>
            <w:r w:rsidRPr="00E363A6">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E363A6">
              <w:rPr>
                <w:rFonts w:ascii="Times New Roman" w:hAnsi="Times New Roman" w:cs="Times New Roman"/>
                <w:sz w:val="24"/>
                <w:szCs w:val="24"/>
              </w:rPr>
              <w:t>s</w:t>
            </w:r>
            <w:r w:rsidRPr="00E363A6">
              <w:rPr>
                <w:rFonts w:ascii="Times New Roman" w:hAnsi="Times New Roman" w:cs="Times New Roman"/>
                <w:sz w:val="24"/>
                <w:szCs w:val="24"/>
                <w:vertAlign w:val="superscript"/>
              </w:rPr>
              <w:t>-1</w:t>
            </w:r>
          </w:p>
        </w:tc>
        <w:tc>
          <w:tcPr>
            <w:tcW w:w="2029" w:type="dxa"/>
          </w:tcPr>
          <w:p w14:paraId="2F9B7FA4" w14:textId="779844C3" w:rsidR="00E363A6" w:rsidRPr="00537E40" w:rsidRDefault="004B5311" w:rsidP="00B43492">
            <w:pPr>
              <w:spacing w:line="360" w:lineRule="auto"/>
              <w:jc w:val="both"/>
              <w:rPr>
                <w:rFonts w:ascii="Times New Roman" w:hAnsi="Times New Roman" w:cs="Times New Roman"/>
                <w:sz w:val="24"/>
                <w:szCs w:val="24"/>
              </w:rPr>
            </w:pPr>
            <w:r w:rsidRPr="00537E40">
              <w:rPr>
                <w:rFonts w:ascii="Times New Roman" w:hAnsi="Times New Roman" w:cs="Times New Roman"/>
                <w:noProof/>
                <w:sz w:val="24"/>
                <w:szCs w:val="24"/>
              </w:rPr>
              <w:t>[30]</w:t>
            </w:r>
          </w:p>
        </w:tc>
      </w:tr>
    </w:tbl>
    <w:p w14:paraId="2AF99EB3" w14:textId="1AAC1652" w:rsidR="009F2A51" w:rsidRPr="0085127D" w:rsidRDefault="001120E6" w:rsidP="0079444B">
      <w:pPr>
        <w:spacing w:line="360" w:lineRule="auto"/>
        <w:jc w:val="both"/>
        <w:rPr>
          <w:rFonts w:ascii="Times New Roman" w:hAnsi="Times New Roman" w:cs="Times New Roman"/>
          <w:sz w:val="24"/>
          <w:szCs w:val="24"/>
          <w:lang w:val="en-US"/>
        </w:rPr>
      </w:pPr>
      <w:bookmarkStart w:id="5" w:name="_Hlk76866757"/>
      <w:r w:rsidRPr="0085127D">
        <w:rPr>
          <w:rFonts w:ascii="Times New Roman" w:hAnsi="Times New Roman" w:cs="Times New Roman"/>
          <w:sz w:val="24"/>
          <w:szCs w:val="24"/>
          <w:lang w:val="en-US"/>
        </w:rPr>
        <w:t xml:space="preserve">a) </w:t>
      </w:r>
      <w:r w:rsidR="00B76243" w:rsidRPr="0085127D">
        <w:rPr>
          <w:rFonts w:ascii="Times New Roman" w:hAnsi="Times New Roman" w:cs="Times New Roman"/>
          <w:sz w:val="24"/>
          <w:szCs w:val="24"/>
          <w:lang w:val="en-US"/>
        </w:rPr>
        <w:t>From supplier data</w:t>
      </w:r>
      <w:r w:rsidR="001366AF" w:rsidRPr="0085127D">
        <w:rPr>
          <w:rFonts w:ascii="Times New Roman" w:hAnsi="Times New Roman" w:cs="Times New Roman"/>
          <w:sz w:val="24"/>
          <w:szCs w:val="24"/>
          <w:lang w:val="en-US"/>
        </w:rPr>
        <w:t>.</w:t>
      </w:r>
    </w:p>
    <w:p w14:paraId="7757B466" w14:textId="076AE003" w:rsidR="00B76243" w:rsidRPr="0085127D" w:rsidRDefault="001120E6" w:rsidP="0079444B">
      <w:pPr>
        <w:spacing w:line="360" w:lineRule="auto"/>
        <w:jc w:val="both"/>
        <w:rPr>
          <w:rFonts w:ascii="Times New Roman" w:hAnsi="Times New Roman" w:cs="Times New Roman"/>
          <w:sz w:val="24"/>
          <w:szCs w:val="24"/>
          <w:lang w:val="en-US"/>
        </w:rPr>
      </w:pPr>
      <w:r w:rsidRPr="0085127D">
        <w:rPr>
          <w:rFonts w:ascii="Times New Roman" w:hAnsi="Times New Roman" w:cs="Times New Roman"/>
          <w:sz w:val="24"/>
          <w:szCs w:val="24"/>
          <w:lang w:val="en-US"/>
        </w:rPr>
        <w:t xml:space="preserve">b) </w:t>
      </w:r>
      <w:r w:rsidR="008C511A" w:rsidRPr="0085127D">
        <w:rPr>
          <w:rFonts w:ascii="Times New Roman" w:hAnsi="Times New Roman" w:cs="Times New Roman"/>
          <w:sz w:val="24"/>
          <w:szCs w:val="24"/>
          <w:lang w:val="en-US"/>
        </w:rPr>
        <w:t>From supplier data assuming a density of 1000 kg m</w:t>
      </w:r>
      <w:r w:rsidR="008C511A" w:rsidRPr="0085127D">
        <w:rPr>
          <w:rFonts w:ascii="Times New Roman" w:hAnsi="Times New Roman" w:cs="Times New Roman"/>
          <w:sz w:val="24"/>
          <w:szCs w:val="24"/>
          <w:vertAlign w:val="superscript"/>
          <w:lang w:val="en-US"/>
        </w:rPr>
        <w:t>-3</w:t>
      </w:r>
      <w:r w:rsidR="008C511A" w:rsidRPr="0085127D">
        <w:rPr>
          <w:rFonts w:ascii="Times New Roman" w:hAnsi="Times New Roman" w:cs="Times New Roman"/>
          <w:sz w:val="24"/>
          <w:szCs w:val="24"/>
          <w:lang w:val="en-US"/>
        </w:rPr>
        <w:t>.</w:t>
      </w:r>
    </w:p>
    <w:p w14:paraId="1D506F08" w14:textId="2B6BE75C" w:rsidR="001120E6" w:rsidRPr="0085127D" w:rsidRDefault="001120E6" w:rsidP="0079444B">
      <w:pPr>
        <w:spacing w:line="360" w:lineRule="auto"/>
        <w:jc w:val="both"/>
        <w:rPr>
          <w:rFonts w:ascii="Times New Roman" w:hAnsi="Times New Roman" w:cs="Times New Roman"/>
          <w:sz w:val="24"/>
          <w:szCs w:val="24"/>
          <w:lang w:val="en-US"/>
        </w:rPr>
      </w:pPr>
      <w:r w:rsidRPr="0085127D">
        <w:rPr>
          <w:rFonts w:ascii="Times New Roman" w:hAnsi="Times New Roman" w:cs="Times New Roman"/>
          <w:sz w:val="24"/>
          <w:szCs w:val="24"/>
          <w:lang w:val="en-US"/>
        </w:rPr>
        <w:t>c) Assumed</w:t>
      </w:r>
      <w:r w:rsidR="008A4E1D">
        <w:rPr>
          <w:rFonts w:ascii="Times New Roman" w:hAnsi="Times New Roman" w:cs="Times New Roman"/>
          <w:sz w:val="24"/>
          <w:szCs w:val="24"/>
          <w:lang w:val="en-US"/>
        </w:rPr>
        <w:t xml:space="preserve"> </w:t>
      </w:r>
      <w:r w:rsidR="003A0917">
        <w:rPr>
          <w:rFonts w:ascii="Times New Roman" w:hAnsi="Times New Roman" w:cs="Times New Roman"/>
          <w:sz w:val="24"/>
          <w:szCs w:val="24"/>
          <w:lang w:val="en-US"/>
        </w:rPr>
        <w:t>from</w:t>
      </w:r>
      <w:r w:rsidR="008A4E1D">
        <w:rPr>
          <w:rFonts w:ascii="Times New Roman" w:hAnsi="Times New Roman" w:cs="Times New Roman"/>
          <w:sz w:val="24"/>
          <w:szCs w:val="24"/>
          <w:lang w:val="en-US"/>
        </w:rPr>
        <w:t xml:space="preserve"> the values of AEM and CEM</w:t>
      </w:r>
      <w:r w:rsidR="001366AF" w:rsidRPr="0085127D">
        <w:rPr>
          <w:rFonts w:ascii="Times New Roman" w:hAnsi="Times New Roman" w:cs="Times New Roman"/>
          <w:sz w:val="24"/>
          <w:szCs w:val="24"/>
          <w:lang w:val="en-US"/>
        </w:rPr>
        <w:t>.</w:t>
      </w:r>
    </w:p>
    <w:p w14:paraId="1B7461CD" w14:textId="1130C493" w:rsidR="001120E6" w:rsidRPr="0085127D" w:rsidRDefault="001120E6" w:rsidP="0079444B">
      <w:pPr>
        <w:spacing w:line="360" w:lineRule="auto"/>
        <w:jc w:val="both"/>
        <w:rPr>
          <w:rFonts w:ascii="Times New Roman" w:hAnsi="Times New Roman" w:cs="Times New Roman"/>
          <w:sz w:val="24"/>
          <w:szCs w:val="24"/>
          <w:lang w:val="en-US"/>
        </w:rPr>
      </w:pPr>
      <w:r w:rsidRPr="0085127D">
        <w:rPr>
          <w:rFonts w:ascii="Times New Roman" w:hAnsi="Times New Roman" w:cs="Times New Roman"/>
          <w:sz w:val="24"/>
          <w:szCs w:val="24"/>
          <w:lang w:val="en-US"/>
        </w:rPr>
        <w:lastRenderedPageBreak/>
        <w:t xml:space="preserve">d) From correlation of </w:t>
      </w:r>
      <w:r w:rsidR="00A8725F" w:rsidRPr="0085127D">
        <w:rPr>
          <w:rFonts w:ascii="Times New Roman" w:hAnsi="Times New Roman" w:cs="Times New Roman"/>
          <w:sz w:val="24"/>
          <w:szCs w:val="24"/>
          <w:lang w:val="en-US"/>
        </w:rPr>
        <w:t xml:space="preserve">reported </w:t>
      </w:r>
      <w:r w:rsidRPr="0085127D">
        <w:rPr>
          <w:rFonts w:ascii="Times New Roman" w:hAnsi="Times New Roman" w:cs="Times New Roman"/>
          <w:sz w:val="24"/>
          <w:szCs w:val="24"/>
          <w:lang w:val="en-US"/>
        </w:rPr>
        <w:t>data</w:t>
      </w:r>
      <w:r w:rsidR="001366AF" w:rsidRPr="0085127D">
        <w:rPr>
          <w:rFonts w:ascii="Times New Roman" w:hAnsi="Times New Roman" w:cs="Times New Roman"/>
          <w:sz w:val="24"/>
          <w:szCs w:val="24"/>
          <w:lang w:val="en-US"/>
        </w:rPr>
        <w:t>.</w:t>
      </w:r>
    </w:p>
    <w:p w14:paraId="443CC87D" w14:textId="6E24A5C4" w:rsidR="00117394" w:rsidRDefault="00117394" w:rsidP="0079444B">
      <w:pPr>
        <w:spacing w:line="360" w:lineRule="auto"/>
        <w:jc w:val="both"/>
        <w:rPr>
          <w:rFonts w:ascii="Times New Roman" w:hAnsi="Times New Roman" w:cs="Times New Roman"/>
          <w:sz w:val="24"/>
          <w:szCs w:val="24"/>
          <w:lang w:val="en-US"/>
        </w:rPr>
      </w:pPr>
      <w:r w:rsidRPr="0085127D">
        <w:rPr>
          <w:rFonts w:ascii="Times New Roman" w:hAnsi="Times New Roman" w:cs="Times New Roman"/>
          <w:sz w:val="24"/>
          <w:szCs w:val="24"/>
          <w:lang w:val="en-US"/>
        </w:rPr>
        <w:t xml:space="preserve">e) </w:t>
      </w:r>
      <w:r w:rsidR="00810B62" w:rsidRPr="0085127D">
        <w:rPr>
          <w:rFonts w:ascii="Times New Roman" w:hAnsi="Times New Roman" w:cs="Times New Roman"/>
          <w:sz w:val="24"/>
          <w:szCs w:val="24"/>
          <w:lang w:val="en-US"/>
        </w:rPr>
        <w:t>C</w:t>
      </w:r>
      <w:r w:rsidRPr="0085127D">
        <w:rPr>
          <w:rFonts w:ascii="Times New Roman" w:hAnsi="Times New Roman" w:cs="Times New Roman"/>
          <w:sz w:val="24"/>
          <w:szCs w:val="24"/>
          <w:lang w:val="en-US"/>
        </w:rPr>
        <w:t xml:space="preserve">alculated from </w:t>
      </w:r>
      <w:r w:rsidR="00253F41">
        <w:rPr>
          <w:rFonts w:ascii="Times New Roman" w:hAnsi="Times New Roman" w:cs="Times New Roman"/>
          <w:sz w:val="24"/>
          <w:szCs w:val="24"/>
          <w:lang w:val="en-US"/>
        </w:rPr>
        <w:t xml:space="preserve">the </w:t>
      </w:r>
      <w:r w:rsidRPr="0085127D">
        <w:rPr>
          <w:rFonts w:ascii="Times New Roman" w:hAnsi="Times New Roman" w:cs="Times New Roman"/>
          <w:sz w:val="24"/>
          <w:szCs w:val="24"/>
          <w:lang w:val="en-US"/>
        </w:rPr>
        <w:t>geometry of woven mesh spacer</w:t>
      </w:r>
      <w:r w:rsidR="001C60D0">
        <w:rPr>
          <w:rFonts w:ascii="Times New Roman" w:hAnsi="Times New Roman" w:cs="Times New Roman"/>
          <w:sz w:val="24"/>
          <w:szCs w:val="24"/>
          <w:lang w:val="en-US"/>
        </w:rPr>
        <w:t>s</w:t>
      </w:r>
      <w:r w:rsidR="008A4E1D" w:rsidRPr="008A4E1D">
        <w:rPr>
          <w:rFonts w:ascii="Times New Roman" w:hAnsi="Times New Roman" w:cs="Times New Roman"/>
          <w:sz w:val="24"/>
          <w:szCs w:val="24"/>
          <w:lang w:val="en-US"/>
        </w:rPr>
        <w:t>.</w:t>
      </w:r>
    </w:p>
    <w:p w14:paraId="4CAE8960" w14:textId="77777777" w:rsidR="00117394" w:rsidRDefault="00117394" w:rsidP="0079444B">
      <w:pPr>
        <w:spacing w:line="360" w:lineRule="auto"/>
        <w:jc w:val="both"/>
        <w:rPr>
          <w:rFonts w:ascii="Times New Roman" w:hAnsi="Times New Roman" w:cs="Times New Roman"/>
          <w:sz w:val="24"/>
          <w:szCs w:val="24"/>
          <w:lang w:val="en-US"/>
        </w:rPr>
      </w:pPr>
    </w:p>
    <w:bookmarkEnd w:id="5"/>
    <w:p w14:paraId="5D030FD2" w14:textId="53651203" w:rsidR="009664FF" w:rsidRPr="00BC2A19" w:rsidRDefault="00D760FE" w:rsidP="0079444B">
      <w:pPr>
        <w:spacing w:line="360" w:lineRule="auto"/>
        <w:jc w:val="both"/>
        <w:rPr>
          <w:rFonts w:ascii="Times New Roman" w:hAnsi="Times New Roman" w:cs="Times New Roman"/>
          <w:b/>
          <w:bCs/>
          <w:sz w:val="24"/>
          <w:szCs w:val="24"/>
          <w:lang w:val="en-US"/>
        </w:rPr>
      </w:pPr>
      <w:r w:rsidRPr="00BC2A19">
        <w:rPr>
          <w:rFonts w:ascii="Times New Roman" w:hAnsi="Times New Roman" w:cs="Times New Roman"/>
          <w:b/>
          <w:bCs/>
          <w:sz w:val="24"/>
          <w:szCs w:val="24"/>
          <w:lang w:val="en-US"/>
        </w:rPr>
        <w:t xml:space="preserve">4. Results and </w:t>
      </w:r>
      <w:r w:rsidR="00C90A9D" w:rsidRPr="00BC2A19">
        <w:rPr>
          <w:rFonts w:ascii="Times New Roman" w:hAnsi="Times New Roman" w:cs="Times New Roman"/>
          <w:b/>
          <w:bCs/>
          <w:sz w:val="24"/>
          <w:szCs w:val="24"/>
          <w:lang w:val="en-US"/>
        </w:rPr>
        <w:t>discussion</w:t>
      </w:r>
    </w:p>
    <w:p w14:paraId="0C282F6C" w14:textId="5BCA8A33" w:rsidR="00C90A9D" w:rsidRPr="00BC2A19" w:rsidRDefault="00C90A9D" w:rsidP="0079444B">
      <w:pPr>
        <w:spacing w:line="360" w:lineRule="auto"/>
        <w:jc w:val="both"/>
        <w:rPr>
          <w:rFonts w:ascii="Times New Roman" w:hAnsi="Times New Roman" w:cs="Times New Roman"/>
          <w:i/>
          <w:iCs/>
          <w:sz w:val="24"/>
          <w:szCs w:val="24"/>
          <w:lang w:val="en"/>
        </w:rPr>
      </w:pPr>
      <w:r w:rsidRPr="00BC2A19">
        <w:rPr>
          <w:rFonts w:ascii="Times New Roman" w:hAnsi="Times New Roman" w:cs="Times New Roman"/>
          <w:i/>
          <w:iCs/>
          <w:sz w:val="24"/>
          <w:szCs w:val="24"/>
          <w:lang w:val="en"/>
        </w:rPr>
        <w:t>4.1 Modelling and experimental voltage in bipolar membrane</w:t>
      </w:r>
    </w:p>
    <w:p w14:paraId="0C8CD898" w14:textId="77777777" w:rsidR="003019C0" w:rsidRDefault="003D4B8E" w:rsidP="0079444B">
      <w:pPr>
        <w:spacing w:line="360" w:lineRule="auto"/>
        <w:jc w:val="both"/>
        <w:rPr>
          <w:rFonts w:ascii="Times New Roman" w:hAnsi="Times New Roman" w:cs="Times New Roman"/>
          <w:sz w:val="24"/>
          <w:szCs w:val="24"/>
          <w:lang w:val="en"/>
        </w:rPr>
      </w:pPr>
      <w:r w:rsidRPr="00537E40">
        <w:rPr>
          <w:rFonts w:ascii="Times New Roman" w:hAnsi="Times New Roman" w:cs="Times New Roman"/>
          <w:sz w:val="24"/>
          <w:szCs w:val="24"/>
          <w:lang w:val="en"/>
        </w:rPr>
        <w:t xml:space="preserve">Fig. </w:t>
      </w:r>
      <w:r w:rsidR="00BC0CA1" w:rsidRPr="00537E40">
        <w:rPr>
          <w:rFonts w:ascii="Times New Roman" w:hAnsi="Times New Roman" w:cs="Times New Roman"/>
          <w:sz w:val="24"/>
          <w:szCs w:val="24"/>
          <w:lang w:val="en"/>
        </w:rPr>
        <w:t>4</w:t>
      </w:r>
      <w:r w:rsidRPr="00537E40">
        <w:rPr>
          <w:rFonts w:ascii="Times New Roman" w:hAnsi="Times New Roman" w:cs="Times New Roman"/>
          <w:sz w:val="24"/>
          <w:szCs w:val="24"/>
          <w:lang w:val="en"/>
        </w:rPr>
        <w:t xml:space="preserve"> shows the comparison of model</w:t>
      </w:r>
      <w:r w:rsidR="00FA7523" w:rsidRPr="00537E40">
        <w:rPr>
          <w:rFonts w:ascii="Times New Roman" w:hAnsi="Times New Roman" w:cs="Times New Roman"/>
          <w:sz w:val="24"/>
          <w:szCs w:val="24"/>
          <w:lang w:val="en"/>
        </w:rPr>
        <w:t xml:space="preserve">ling results </w:t>
      </w:r>
      <w:r w:rsidRPr="00537E40">
        <w:rPr>
          <w:rFonts w:ascii="Times New Roman" w:hAnsi="Times New Roman" w:cs="Times New Roman"/>
          <w:sz w:val="24"/>
          <w:szCs w:val="24"/>
          <w:lang w:val="en"/>
        </w:rPr>
        <w:t xml:space="preserve">and experimental </w:t>
      </w:r>
      <w:r w:rsidR="00FA7523" w:rsidRPr="00537E40">
        <w:rPr>
          <w:rFonts w:ascii="Times New Roman" w:hAnsi="Times New Roman" w:cs="Times New Roman"/>
          <w:sz w:val="24"/>
          <w:szCs w:val="24"/>
          <w:lang w:val="en"/>
        </w:rPr>
        <w:t>data</w:t>
      </w:r>
      <w:r w:rsidRPr="00537E40">
        <w:rPr>
          <w:rFonts w:ascii="Times New Roman" w:hAnsi="Times New Roman" w:cs="Times New Roman"/>
          <w:sz w:val="24"/>
          <w:szCs w:val="24"/>
          <w:lang w:val="en"/>
        </w:rPr>
        <w:t xml:space="preserve"> for the voltage between the Luggin </w:t>
      </w:r>
      <w:r w:rsidR="00FD571D" w:rsidRPr="00537E40">
        <w:rPr>
          <w:rFonts w:ascii="Times New Roman" w:hAnsi="Times New Roman" w:cs="Times New Roman"/>
          <w:sz w:val="24"/>
          <w:szCs w:val="24"/>
          <w:lang w:val="en"/>
        </w:rPr>
        <w:t>probes</w:t>
      </w:r>
      <w:r w:rsidRPr="00537E40">
        <w:rPr>
          <w:rFonts w:ascii="Times New Roman" w:hAnsi="Times New Roman" w:cs="Times New Roman"/>
          <w:sz w:val="24"/>
          <w:szCs w:val="24"/>
          <w:lang w:val="en"/>
        </w:rPr>
        <w:t>, placed in the compartments at both sides of the bipolar membrane</w:t>
      </w:r>
      <w:r w:rsidR="00FD571D" w:rsidRPr="00537E40">
        <w:rPr>
          <w:rFonts w:ascii="Times New Roman" w:hAnsi="Times New Roman" w:cs="Times New Roman"/>
          <w:sz w:val="24"/>
          <w:szCs w:val="24"/>
          <w:lang w:val="en"/>
        </w:rPr>
        <w:t>, see Fig. 2</w:t>
      </w:r>
      <w:r w:rsidR="00C91769" w:rsidRPr="00537E40">
        <w:rPr>
          <w:rFonts w:ascii="Times New Roman" w:hAnsi="Times New Roman" w:cs="Times New Roman"/>
          <w:sz w:val="24"/>
          <w:szCs w:val="24"/>
          <w:lang w:val="en"/>
        </w:rPr>
        <w:t>b</w:t>
      </w:r>
      <w:r w:rsidR="00FD571D" w:rsidRPr="00537E40">
        <w:rPr>
          <w:rFonts w:ascii="Times New Roman" w:hAnsi="Times New Roman" w:cs="Times New Roman"/>
          <w:sz w:val="24"/>
          <w:szCs w:val="24"/>
          <w:lang w:val="en"/>
        </w:rPr>
        <w:t xml:space="preserve">), </w:t>
      </w:r>
      <w:r w:rsidRPr="00537E40">
        <w:rPr>
          <w:rFonts w:ascii="Times New Roman" w:hAnsi="Times New Roman" w:cs="Times New Roman"/>
          <w:sz w:val="24"/>
          <w:szCs w:val="24"/>
          <w:lang w:val="en"/>
        </w:rPr>
        <w:t xml:space="preserve">against current density calculated as the external current divided by the active area. </w:t>
      </w:r>
      <w:r w:rsidR="007E6D79" w:rsidRPr="00537E40">
        <w:rPr>
          <w:rFonts w:ascii="Times New Roman" w:hAnsi="Times New Roman" w:cs="Times New Roman"/>
          <w:sz w:val="24"/>
          <w:szCs w:val="24"/>
          <w:lang w:val="en"/>
        </w:rPr>
        <w:t>During charge</w:t>
      </w:r>
      <w:r w:rsidR="007E6D79">
        <w:rPr>
          <w:rFonts w:ascii="Times New Roman" w:hAnsi="Times New Roman" w:cs="Times New Roman"/>
          <w:sz w:val="24"/>
          <w:szCs w:val="24"/>
          <w:lang w:val="en"/>
        </w:rPr>
        <w:t xml:space="preserve">, the experimental voltage shows a good agreement with the </w:t>
      </w:r>
      <w:r w:rsidR="001B3E2A">
        <w:rPr>
          <w:rFonts w:ascii="Times New Roman" w:hAnsi="Times New Roman" w:cs="Times New Roman"/>
          <w:sz w:val="24"/>
          <w:szCs w:val="24"/>
          <w:lang w:val="en"/>
        </w:rPr>
        <w:t>equilibrium</w:t>
      </w:r>
      <w:r w:rsidR="003F1F4E">
        <w:rPr>
          <w:rFonts w:ascii="Times New Roman" w:hAnsi="Times New Roman" w:cs="Times New Roman"/>
          <w:sz w:val="24"/>
          <w:szCs w:val="24"/>
          <w:lang w:val="en"/>
        </w:rPr>
        <w:t xml:space="preserve"> dissociation </w:t>
      </w:r>
      <w:r w:rsidR="007E6D79">
        <w:rPr>
          <w:rFonts w:ascii="Times New Roman" w:hAnsi="Times New Roman" w:cs="Times New Roman"/>
          <w:sz w:val="24"/>
          <w:szCs w:val="24"/>
          <w:lang w:val="en"/>
        </w:rPr>
        <w:t>model</w:t>
      </w:r>
      <w:r w:rsidR="001B3E2A">
        <w:rPr>
          <w:rFonts w:ascii="Times New Roman" w:hAnsi="Times New Roman" w:cs="Times New Roman"/>
          <w:sz w:val="24"/>
          <w:szCs w:val="24"/>
          <w:lang w:val="en"/>
        </w:rPr>
        <w:t xml:space="preserve"> (EWD)</w:t>
      </w:r>
      <w:r w:rsidR="00B34DB9">
        <w:rPr>
          <w:rFonts w:ascii="Times New Roman" w:hAnsi="Times New Roman" w:cs="Times New Roman"/>
          <w:sz w:val="24"/>
          <w:szCs w:val="24"/>
          <w:lang w:val="en"/>
        </w:rPr>
        <w:t>,</w:t>
      </w:r>
      <w:r w:rsidR="007A7C7B">
        <w:rPr>
          <w:rFonts w:ascii="Times New Roman" w:hAnsi="Times New Roman" w:cs="Times New Roman"/>
          <w:sz w:val="24"/>
          <w:szCs w:val="24"/>
          <w:lang w:val="en"/>
        </w:rPr>
        <w:t xml:space="preserve"> </w:t>
      </w:r>
      <w:r w:rsidR="00B34DB9">
        <w:rPr>
          <w:rFonts w:ascii="Times New Roman" w:hAnsi="Times New Roman" w:cs="Times New Roman"/>
          <w:sz w:val="24"/>
          <w:szCs w:val="24"/>
          <w:lang w:val="en"/>
        </w:rPr>
        <w:t xml:space="preserve">see </w:t>
      </w:r>
      <w:r w:rsidR="007A7C7B">
        <w:rPr>
          <w:rFonts w:ascii="Times New Roman" w:hAnsi="Times New Roman" w:cs="Times New Roman"/>
          <w:sz w:val="24"/>
          <w:szCs w:val="24"/>
          <w:lang w:val="en"/>
        </w:rPr>
        <w:t>continu</w:t>
      </w:r>
      <w:r w:rsidR="00B34DB9">
        <w:rPr>
          <w:rFonts w:ascii="Times New Roman" w:hAnsi="Times New Roman" w:cs="Times New Roman"/>
          <w:sz w:val="24"/>
          <w:szCs w:val="24"/>
          <w:lang w:val="en"/>
        </w:rPr>
        <w:t>ous lines</w:t>
      </w:r>
      <w:r w:rsidR="007E6D79">
        <w:rPr>
          <w:rFonts w:ascii="Times New Roman" w:hAnsi="Times New Roman" w:cs="Times New Roman"/>
          <w:sz w:val="24"/>
          <w:szCs w:val="24"/>
          <w:lang w:val="en"/>
        </w:rPr>
        <w:t>. However, i</w:t>
      </w:r>
      <w:r w:rsidR="00E96E19">
        <w:rPr>
          <w:rFonts w:ascii="Times New Roman" w:hAnsi="Times New Roman" w:cs="Times New Roman"/>
          <w:sz w:val="24"/>
          <w:szCs w:val="24"/>
          <w:lang w:val="en"/>
        </w:rPr>
        <w:t xml:space="preserve">t is </w:t>
      </w:r>
      <w:r w:rsidR="00FD571D">
        <w:rPr>
          <w:rFonts w:ascii="Times New Roman" w:hAnsi="Times New Roman" w:cs="Times New Roman"/>
          <w:sz w:val="24"/>
          <w:szCs w:val="24"/>
          <w:lang w:val="en"/>
        </w:rPr>
        <w:t>evident that</w:t>
      </w:r>
      <w:r w:rsidR="00E96E19">
        <w:rPr>
          <w:rFonts w:ascii="Times New Roman" w:hAnsi="Times New Roman" w:cs="Times New Roman"/>
          <w:sz w:val="24"/>
          <w:szCs w:val="24"/>
          <w:lang w:val="en"/>
        </w:rPr>
        <w:t xml:space="preserve"> the </w:t>
      </w:r>
      <w:r w:rsidR="00B55230">
        <w:rPr>
          <w:rFonts w:ascii="Times New Roman" w:hAnsi="Times New Roman" w:cs="Times New Roman"/>
          <w:sz w:val="24"/>
          <w:szCs w:val="24"/>
          <w:lang w:val="en"/>
        </w:rPr>
        <w:t xml:space="preserve">experimental </w:t>
      </w:r>
      <w:r w:rsidR="00E96E19">
        <w:rPr>
          <w:rFonts w:ascii="Times New Roman" w:hAnsi="Times New Roman" w:cs="Times New Roman"/>
          <w:sz w:val="24"/>
          <w:szCs w:val="24"/>
          <w:lang w:val="en"/>
        </w:rPr>
        <w:t>voltage</w:t>
      </w:r>
      <w:r w:rsidR="00793F3F">
        <w:rPr>
          <w:rFonts w:ascii="Times New Roman" w:hAnsi="Times New Roman" w:cs="Times New Roman"/>
          <w:sz w:val="24"/>
          <w:szCs w:val="24"/>
          <w:lang w:val="en"/>
        </w:rPr>
        <w:t xml:space="preserve"> during discharge </w:t>
      </w:r>
      <w:r w:rsidR="007E6D79">
        <w:rPr>
          <w:rFonts w:ascii="Times New Roman" w:hAnsi="Times New Roman" w:cs="Times New Roman"/>
          <w:sz w:val="24"/>
          <w:szCs w:val="24"/>
          <w:lang w:val="en"/>
        </w:rPr>
        <w:t xml:space="preserve">decays faster than the model </w:t>
      </w:r>
      <w:r w:rsidR="00793F3F">
        <w:rPr>
          <w:rFonts w:ascii="Times New Roman" w:hAnsi="Times New Roman" w:cs="Times New Roman"/>
          <w:sz w:val="24"/>
          <w:szCs w:val="24"/>
          <w:lang w:val="en"/>
        </w:rPr>
        <w:t xml:space="preserve">at current densities </w:t>
      </w:r>
      <w:r w:rsidR="007E6D79">
        <w:rPr>
          <w:rFonts w:ascii="Times New Roman" w:hAnsi="Times New Roman" w:cs="Times New Roman"/>
          <w:sz w:val="24"/>
          <w:szCs w:val="24"/>
          <w:lang w:val="en"/>
        </w:rPr>
        <w:t>over</w:t>
      </w:r>
      <w:r w:rsidR="00793F3F">
        <w:rPr>
          <w:rFonts w:ascii="Times New Roman" w:hAnsi="Times New Roman" w:cs="Times New Roman"/>
          <w:sz w:val="24"/>
          <w:szCs w:val="24"/>
          <w:lang w:val="en"/>
        </w:rPr>
        <w:t xml:space="preserve"> 350 A m</w:t>
      </w:r>
      <w:r w:rsidR="00793F3F" w:rsidRPr="00793F3F">
        <w:rPr>
          <w:rFonts w:ascii="Times New Roman" w:hAnsi="Times New Roman" w:cs="Times New Roman"/>
          <w:sz w:val="24"/>
          <w:szCs w:val="24"/>
          <w:vertAlign w:val="superscript"/>
          <w:lang w:val="en"/>
        </w:rPr>
        <w:t>-2</w:t>
      </w:r>
      <w:r w:rsidR="00FD571D">
        <w:rPr>
          <w:rFonts w:ascii="Times New Roman" w:hAnsi="Times New Roman" w:cs="Times New Roman"/>
          <w:sz w:val="24"/>
          <w:szCs w:val="24"/>
          <w:lang w:val="en"/>
        </w:rPr>
        <w:t xml:space="preserve">, most likely due to the </w:t>
      </w:r>
      <w:r w:rsidR="00793F3F">
        <w:rPr>
          <w:rFonts w:ascii="Times New Roman" w:hAnsi="Times New Roman" w:cs="Times New Roman"/>
          <w:sz w:val="24"/>
          <w:szCs w:val="24"/>
          <w:lang w:val="en"/>
        </w:rPr>
        <w:t>increasing water accumulation at the BM jun</w:t>
      </w:r>
      <w:r w:rsidR="006D3F44">
        <w:rPr>
          <w:rFonts w:ascii="Times New Roman" w:hAnsi="Times New Roman" w:cs="Times New Roman"/>
          <w:sz w:val="24"/>
          <w:szCs w:val="24"/>
          <w:lang w:val="en"/>
        </w:rPr>
        <w:t>c</w:t>
      </w:r>
      <w:r w:rsidR="00793F3F">
        <w:rPr>
          <w:rFonts w:ascii="Times New Roman" w:hAnsi="Times New Roman" w:cs="Times New Roman"/>
          <w:sz w:val="24"/>
          <w:szCs w:val="24"/>
          <w:lang w:val="en"/>
        </w:rPr>
        <w:t>tion</w:t>
      </w:r>
      <w:r w:rsidR="006D3F44">
        <w:rPr>
          <w:rFonts w:ascii="Times New Roman" w:hAnsi="Times New Roman" w:cs="Times New Roman"/>
          <w:sz w:val="24"/>
          <w:szCs w:val="24"/>
          <w:lang w:val="en"/>
        </w:rPr>
        <w:t>.</w:t>
      </w:r>
      <w:r w:rsidR="00E96E19">
        <w:rPr>
          <w:rFonts w:ascii="Times New Roman" w:hAnsi="Times New Roman" w:cs="Times New Roman"/>
          <w:sz w:val="24"/>
          <w:szCs w:val="24"/>
          <w:lang w:val="en"/>
        </w:rPr>
        <w:t xml:space="preserve"> </w:t>
      </w:r>
      <w:r w:rsidR="00FD571D">
        <w:rPr>
          <w:rFonts w:ascii="Times New Roman" w:hAnsi="Times New Roman" w:cs="Times New Roman"/>
          <w:sz w:val="24"/>
          <w:szCs w:val="24"/>
          <w:lang w:val="en"/>
        </w:rPr>
        <w:t>It should be noted that</w:t>
      </w:r>
      <w:r w:rsidR="0072700C" w:rsidRPr="0072700C">
        <w:rPr>
          <w:rFonts w:ascii="Times New Roman" w:hAnsi="Times New Roman" w:cs="Times New Roman"/>
          <w:sz w:val="24"/>
          <w:szCs w:val="24"/>
          <w:lang w:val="en"/>
        </w:rPr>
        <w:t xml:space="preserve"> the </w:t>
      </w:r>
      <w:r w:rsidR="00FD571D">
        <w:rPr>
          <w:rFonts w:ascii="Times New Roman" w:hAnsi="Times New Roman" w:cs="Times New Roman"/>
          <w:sz w:val="24"/>
          <w:szCs w:val="24"/>
          <w:lang w:val="en"/>
        </w:rPr>
        <w:t xml:space="preserve">modelled </w:t>
      </w:r>
      <w:r w:rsidR="0072700C" w:rsidRPr="0072700C">
        <w:rPr>
          <w:rFonts w:ascii="Times New Roman" w:hAnsi="Times New Roman" w:cs="Times New Roman"/>
          <w:sz w:val="24"/>
          <w:szCs w:val="24"/>
          <w:lang w:val="en"/>
        </w:rPr>
        <w:t xml:space="preserve">voltage represents the potential difference </w:t>
      </w:r>
      <w:r w:rsidR="00FD571D">
        <w:rPr>
          <w:rFonts w:ascii="Times New Roman" w:hAnsi="Times New Roman" w:cs="Times New Roman"/>
          <w:sz w:val="24"/>
          <w:szCs w:val="24"/>
          <w:lang w:val="en"/>
        </w:rPr>
        <w:t>at</w:t>
      </w:r>
      <w:r w:rsidR="0072700C" w:rsidRPr="0072700C">
        <w:rPr>
          <w:rFonts w:ascii="Times New Roman" w:hAnsi="Times New Roman" w:cs="Times New Roman"/>
          <w:sz w:val="24"/>
          <w:szCs w:val="24"/>
          <w:lang w:val="en"/>
        </w:rPr>
        <w:t xml:space="preserve"> the same points where the Lug</w:t>
      </w:r>
      <w:r w:rsidR="000F7572">
        <w:rPr>
          <w:rFonts w:ascii="Times New Roman" w:hAnsi="Times New Roman" w:cs="Times New Roman"/>
          <w:sz w:val="24"/>
          <w:szCs w:val="24"/>
          <w:lang w:val="en"/>
        </w:rPr>
        <w:t>g</w:t>
      </w:r>
      <w:r w:rsidR="0072700C" w:rsidRPr="0072700C">
        <w:rPr>
          <w:rFonts w:ascii="Times New Roman" w:hAnsi="Times New Roman" w:cs="Times New Roman"/>
          <w:sz w:val="24"/>
          <w:szCs w:val="24"/>
          <w:lang w:val="en"/>
        </w:rPr>
        <w:t>in capillaries were</w:t>
      </w:r>
      <w:r w:rsidR="0072700C">
        <w:rPr>
          <w:rFonts w:ascii="Times New Roman" w:hAnsi="Times New Roman" w:cs="Times New Roman"/>
          <w:sz w:val="24"/>
          <w:szCs w:val="24"/>
          <w:lang w:val="en"/>
        </w:rPr>
        <w:t xml:space="preserve"> physically</w:t>
      </w:r>
      <w:r w:rsidR="0072700C" w:rsidRPr="0072700C">
        <w:rPr>
          <w:rFonts w:ascii="Times New Roman" w:hAnsi="Times New Roman" w:cs="Times New Roman"/>
          <w:sz w:val="24"/>
          <w:szCs w:val="24"/>
          <w:lang w:val="en"/>
        </w:rPr>
        <w:t xml:space="preserve"> placed, and the current density </w:t>
      </w:r>
      <w:r w:rsidR="000F7572">
        <w:rPr>
          <w:rFonts w:ascii="Times New Roman" w:hAnsi="Times New Roman" w:cs="Times New Roman"/>
          <w:sz w:val="24"/>
          <w:szCs w:val="24"/>
          <w:lang w:val="en"/>
        </w:rPr>
        <w:t>was</w:t>
      </w:r>
      <w:r w:rsidR="0072700C" w:rsidRPr="0072700C">
        <w:rPr>
          <w:rFonts w:ascii="Times New Roman" w:hAnsi="Times New Roman" w:cs="Times New Roman"/>
          <w:sz w:val="24"/>
          <w:szCs w:val="24"/>
          <w:lang w:val="en"/>
        </w:rPr>
        <w:t xml:space="preserve"> obtained by averaging the current density over the </w:t>
      </w:r>
      <w:r w:rsidR="00CD5B62">
        <w:rPr>
          <w:rFonts w:ascii="Times New Roman" w:hAnsi="Times New Roman" w:cs="Times New Roman"/>
          <w:sz w:val="24"/>
          <w:szCs w:val="24"/>
          <w:lang w:val="en"/>
        </w:rPr>
        <w:t xml:space="preserve">whole </w:t>
      </w:r>
      <w:r w:rsidR="0072700C" w:rsidRPr="0072700C">
        <w:rPr>
          <w:rFonts w:ascii="Times New Roman" w:hAnsi="Times New Roman" w:cs="Times New Roman"/>
          <w:sz w:val="24"/>
          <w:szCs w:val="24"/>
          <w:lang w:val="en"/>
        </w:rPr>
        <w:t>membrane</w:t>
      </w:r>
      <w:r w:rsidR="00A61659">
        <w:rPr>
          <w:rFonts w:ascii="Times New Roman" w:hAnsi="Times New Roman" w:cs="Times New Roman"/>
          <w:sz w:val="24"/>
          <w:szCs w:val="24"/>
          <w:lang w:val="en"/>
        </w:rPr>
        <w:t xml:space="preserve"> surface</w:t>
      </w:r>
      <w:r w:rsidR="00CD5B62">
        <w:rPr>
          <w:rFonts w:ascii="Times New Roman" w:hAnsi="Times New Roman" w:cs="Times New Roman"/>
          <w:sz w:val="24"/>
          <w:szCs w:val="24"/>
          <w:lang w:val="en"/>
        </w:rPr>
        <w:t>, which may lead to</w:t>
      </w:r>
      <w:r w:rsidR="007E6D79">
        <w:rPr>
          <w:rFonts w:ascii="Times New Roman" w:hAnsi="Times New Roman" w:cs="Times New Roman"/>
          <w:sz w:val="24"/>
          <w:szCs w:val="24"/>
          <w:lang w:val="en"/>
        </w:rPr>
        <w:t xml:space="preserve"> </w:t>
      </w:r>
      <w:r w:rsidR="003837EE">
        <w:rPr>
          <w:rFonts w:ascii="Times New Roman" w:hAnsi="Times New Roman" w:cs="Times New Roman"/>
          <w:sz w:val="24"/>
          <w:szCs w:val="24"/>
          <w:lang w:val="en"/>
        </w:rPr>
        <w:t>a small deviation</w:t>
      </w:r>
      <w:r w:rsidR="00CD5B62">
        <w:rPr>
          <w:rFonts w:ascii="Times New Roman" w:hAnsi="Times New Roman" w:cs="Times New Roman"/>
          <w:sz w:val="24"/>
          <w:szCs w:val="24"/>
          <w:lang w:val="en"/>
        </w:rPr>
        <w:t>.</w:t>
      </w:r>
      <w:r w:rsidR="00291342">
        <w:rPr>
          <w:rFonts w:ascii="Times New Roman" w:hAnsi="Times New Roman" w:cs="Times New Roman"/>
          <w:sz w:val="24"/>
          <w:szCs w:val="24"/>
          <w:lang w:val="en"/>
        </w:rPr>
        <w:t xml:space="preserve"> </w:t>
      </w:r>
    </w:p>
    <w:p w14:paraId="5D2B9E2A" w14:textId="53901929" w:rsidR="00F91688" w:rsidRDefault="00291342" w:rsidP="0079444B">
      <w:pPr>
        <w:spacing w:line="360" w:lineRule="auto"/>
        <w:jc w:val="both"/>
        <w:rPr>
          <w:rFonts w:ascii="Times New Roman" w:hAnsi="Times New Roman" w:cs="Times New Roman"/>
          <w:sz w:val="24"/>
          <w:szCs w:val="24"/>
          <w:lang w:val="en"/>
        </w:rPr>
      </w:pPr>
      <w:r w:rsidRPr="00BE5BB8">
        <w:rPr>
          <w:rFonts w:ascii="Times New Roman" w:hAnsi="Times New Roman" w:cs="Times New Roman"/>
          <w:sz w:val="24"/>
          <w:szCs w:val="24"/>
          <w:lang w:val="en"/>
        </w:rPr>
        <w:t>The variation of voltage with current density depicted in Fig. 4 is a measure of the resistances for ion transport through the bipolar membrane and the diffusion layers on both sides of the BM as well as those of the water dissociation and acid-base neutralization reactions. These resistances impact in the energy efficiency of the ABFB. The experimental voltage efficiency defined as the ratio of the discharge to charge voltage of the data in Fig. 4 produces an almost linear relationship with respect to the current density. Thus, the voltage efficiency is 70% at 200 A m</w:t>
      </w:r>
      <w:r w:rsidRPr="00BE5BB8">
        <w:rPr>
          <w:rFonts w:ascii="Times New Roman" w:hAnsi="Times New Roman" w:cs="Times New Roman"/>
          <w:sz w:val="24"/>
          <w:szCs w:val="24"/>
          <w:vertAlign w:val="superscript"/>
          <w:lang w:val="en"/>
        </w:rPr>
        <w:t>-2</w:t>
      </w:r>
      <w:r w:rsidRPr="00BE5BB8">
        <w:rPr>
          <w:rFonts w:ascii="Times New Roman" w:hAnsi="Times New Roman" w:cs="Times New Roman"/>
          <w:sz w:val="24"/>
          <w:szCs w:val="24"/>
          <w:lang w:val="en"/>
        </w:rPr>
        <w:t xml:space="preserve"> and decreases </w:t>
      </w:r>
      <w:r w:rsidR="00FC5F77" w:rsidRPr="00BE5BB8">
        <w:rPr>
          <w:rFonts w:ascii="Times New Roman" w:hAnsi="Times New Roman" w:cs="Times New Roman"/>
          <w:sz w:val="24"/>
          <w:szCs w:val="24"/>
          <w:lang w:val="en"/>
        </w:rPr>
        <w:t xml:space="preserve">by ca. </w:t>
      </w:r>
      <w:r w:rsidRPr="00BE5BB8">
        <w:rPr>
          <w:rFonts w:ascii="Times New Roman" w:hAnsi="Times New Roman" w:cs="Times New Roman"/>
          <w:sz w:val="24"/>
          <w:szCs w:val="24"/>
          <w:lang w:val="en"/>
        </w:rPr>
        <w:t>30% every 200 A m</w:t>
      </w:r>
      <w:r w:rsidRPr="00BE5BB8">
        <w:rPr>
          <w:rFonts w:ascii="Times New Roman" w:hAnsi="Times New Roman" w:cs="Times New Roman"/>
          <w:sz w:val="24"/>
          <w:szCs w:val="24"/>
          <w:vertAlign w:val="superscript"/>
          <w:lang w:val="en"/>
        </w:rPr>
        <w:t>-2</w:t>
      </w:r>
      <w:r w:rsidRPr="00BE5BB8">
        <w:rPr>
          <w:rFonts w:ascii="Times New Roman" w:hAnsi="Times New Roman" w:cs="Times New Roman"/>
          <w:sz w:val="24"/>
          <w:szCs w:val="24"/>
          <w:lang w:val="en"/>
        </w:rPr>
        <w:t>. The EWD model predictions agree closely with experimental voltage efficiency at low current densities and deviate slightly at higher current densities over 350 A m</w:t>
      </w:r>
      <w:r w:rsidRPr="00BE5BB8">
        <w:rPr>
          <w:rFonts w:ascii="Times New Roman" w:hAnsi="Times New Roman" w:cs="Times New Roman"/>
          <w:sz w:val="24"/>
          <w:szCs w:val="24"/>
          <w:vertAlign w:val="superscript"/>
          <w:lang w:val="en"/>
        </w:rPr>
        <w:t>-2</w:t>
      </w:r>
      <w:r w:rsidRPr="00BE5BB8">
        <w:rPr>
          <w:rFonts w:ascii="Times New Roman" w:hAnsi="Times New Roman" w:cs="Times New Roman"/>
          <w:sz w:val="24"/>
          <w:szCs w:val="24"/>
          <w:lang w:val="en"/>
        </w:rPr>
        <w:t xml:space="preserve"> as in the case of discharge voltage.</w:t>
      </w:r>
    </w:p>
    <w:p w14:paraId="7A5D1BC9" w14:textId="0EF83283" w:rsidR="003837EE" w:rsidRDefault="006D3F44" w:rsidP="0079444B">
      <w:pPr>
        <w:spacing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t xml:space="preserve">The </w:t>
      </w:r>
      <w:r w:rsidR="0055227F">
        <w:rPr>
          <w:rFonts w:ascii="Times New Roman" w:hAnsi="Times New Roman" w:cs="Times New Roman"/>
          <w:sz w:val="24"/>
          <w:szCs w:val="24"/>
          <w:lang w:val="en"/>
        </w:rPr>
        <w:t xml:space="preserve">dotted </w:t>
      </w:r>
      <w:r>
        <w:rPr>
          <w:rFonts w:ascii="Times New Roman" w:hAnsi="Times New Roman" w:cs="Times New Roman"/>
          <w:sz w:val="24"/>
          <w:szCs w:val="24"/>
          <w:lang w:val="en"/>
        </w:rPr>
        <w:t xml:space="preserve">lines correspond to </w:t>
      </w:r>
      <w:r w:rsidR="00046A82">
        <w:rPr>
          <w:rFonts w:ascii="Times New Roman" w:hAnsi="Times New Roman" w:cs="Times New Roman"/>
          <w:sz w:val="24"/>
          <w:szCs w:val="24"/>
          <w:lang w:val="en"/>
        </w:rPr>
        <w:t xml:space="preserve">two cases of </w:t>
      </w:r>
      <w:r>
        <w:rPr>
          <w:rFonts w:ascii="Times New Roman" w:hAnsi="Times New Roman" w:cs="Times New Roman"/>
          <w:sz w:val="24"/>
          <w:szCs w:val="24"/>
          <w:lang w:val="en"/>
        </w:rPr>
        <w:t xml:space="preserve">the second Wien effect with catalyzed water dissociation </w:t>
      </w:r>
      <w:r w:rsidRPr="00322369">
        <w:rPr>
          <w:rFonts w:ascii="Times New Roman" w:hAnsi="Times New Roman" w:cs="Times New Roman"/>
          <w:sz w:val="24"/>
          <w:szCs w:val="24"/>
          <w:lang w:val="en"/>
        </w:rPr>
        <w:t>(SWE-CWD)</w:t>
      </w:r>
      <w:r>
        <w:rPr>
          <w:rFonts w:ascii="Times New Roman" w:hAnsi="Times New Roman" w:cs="Times New Roman"/>
          <w:sz w:val="24"/>
          <w:szCs w:val="24"/>
          <w:lang w:val="en"/>
        </w:rPr>
        <w:t xml:space="preserve"> </w:t>
      </w:r>
      <w:r w:rsidR="00FE5560">
        <w:rPr>
          <w:rFonts w:ascii="Times New Roman" w:hAnsi="Times New Roman" w:cs="Times New Roman"/>
          <w:sz w:val="24"/>
          <w:szCs w:val="24"/>
          <w:lang w:val="en"/>
        </w:rPr>
        <w:t>model</w:t>
      </w:r>
      <w:r w:rsidR="00046A82">
        <w:rPr>
          <w:rFonts w:ascii="Times New Roman" w:hAnsi="Times New Roman" w:cs="Times New Roman"/>
          <w:sz w:val="24"/>
          <w:szCs w:val="24"/>
          <w:lang w:val="en"/>
        </w:rPr>
        <w:t>.</w:t>
      </w:r>
      <w:r w:rsidR="00FE5560">
        <w:rPr>
          <w:rFonts w:ascii="Times New Roman" w:hAnsi="Times New Roman" w:cs="Times New Roman"/>
          <w:sz w:val="24"/>
          <w:szCs w:val="24"/>
          <w:lang w:val="en"/>
        </w:rPr>
        <w:t xml:space="preserve"> </w:t>
      </w:r>
      <w:r w:rsidR="007067A4">
        <w:rPr>
          <w:rFonts w:ascii="Times New Roman" w:hAnsi="Times New Roman" w:cs="Times New Roman"/>
          <w:sz w:val="24"/>
          <w:szCs w:val="24"/>
          <w:lang w:val="en"/>
        </w:rPr>
        <w:t>Each</w:t>
      </w:r>
      <w:r>
        <w:rPr>
          <w:rFonts w:ascii="Times New Roman" w:hAnsi="Times New Roman" w:cs="Times New Roman"/>
          <w:sz w:val="24"/>
          <w:szCs w:val="24"/>
          <w:lang w:val="en"/>
        </w:rPr>
        <w:t xml:space="preserve"> </w:t>
      </w:r>
      <w:r w:rsidR="007067A4">
        <w:rPr>
          <w:rFonts w:ascii="Times New Roman" w:hAnsi="Times New Roman" w:cs="Times New Roman"/>
          <w:sz w:val="24"/>
          <w:szCs w:val="24"/>
          <w:lang w:val="en"/>
        </w:rPr>
        <w:t xml:space="preserve">case corresponds to a </w:t>
      </w:r>
      <w:r>
        <w:rPr>
          <w:rFonts w:ascii="Times New Roman" w:hAnsi="Times New Roman" w:cs="Times New Roman"/>
          <w:sz w:val="24"/>
          <w:szCs w:val="24"/>
          <w:lang w:val="en"/>
        </w:rPr>
        <w:t xml:space="preserve">value </w:t>
      </w:r>
      <w:r w:rsidR="001B3E2A">
        <w:rPr>
          <w:rFonts w:ascii="Times New Roman" w:hAnsi="Times New Roman" w:cs="Times New Roman"/>
          <w:sz w:val="24"/>
          <w:szCs w:val="24"/>
          <w:lang w:val="en"/>
        </w:rPr>
        <w:t>where</w:t>
      </w:r>
      <w:r>
        <w:rPr>
          <w:rFonts w:ascii="Times New Roman" w:hAnsi="Times New Roman" w:cs="Times New Roman"/>
          <w:sz w:val="24"/>
          <w:szCs w:val="24"/>
          <w:lang w:val="en"/>
        </w:rPr>
        <w:t xml:space="preserve"> </w:t>
      </w:r>
      <w:r w:rsidRPr="00566C6D">
        <w:rPr>
          <w:rFonts w:ascii="Times New Roman" w:hAnsi="Times New Roman" w:cs="Times New Roman"/>
          <w:i/>
          <w:iCs/>
          <w:sz w:val="24"/>
          <w:szCs w:val="24"/>
          <w:lang w:val="en"/>
        </w:rPr>
        <w:t>a</w:t>
      </w:r>
      <w:r>
        <w:rPr>
          <w:rFonts w:ascii="Times New Roman" w:hAnsi="Times New Roman" w:cs="Times New Roman"/>
          <w:sz w:val="24"/>
          <w:szCs w:val="24"/>
          <w:lang w:val="en"/>
        </w:rPr>
        <w:t xml:space="preserve"> </w:t>
      </w:r>
      <w:r w:rsidR="001B3E2A">
        <w:rPr>
          <w:rFonts w:ascii="Times New Roman" w:hAnsi="Times New Roman" w:cs="Times New Roman"/>
          <w:sz w:val="24"/>
          <w:szCs w:val="24"/>
          <w:lang w:val="en"/>
        </w:rPr>
        <w:t>in</w:t>
      </w:r>
      <w:r>
        <w:rPr>
          <w:rFonts w:ascii="Times New Roman" w:hAnsi="Times New Roman" w:cs="Times New Roman"/>
          <w:sz w:val="24"/>
          <w:szCs w:val="24"/>
          <w:lang w:val="en"/>
        </w:rPr>
        <w:t xml:space="preserve"> Eq. 14</w:t>
      </w:r>
      <w:r w:rsidR="001B3E2A">
        <w:rPr>
          <w:rFonts w:ascii="Times New Roman" w:hAnsi="Times New Roman" w:cs="Times New Roman"/>
          <w:sz w:val="24"/>
          <w:szCs w:val="24"/>
          <w:lang w:val="en"/>
        </w:rPr>
        <w:t xml:space="preserve"> is constant</w:t>
      </w:r>
      <w:r w:rsidR="00566C6D">
        <w:rPr>
          <w:rFonts w:ascii="Times New Roman" w:hAnsi="Times New Roman" w:cs="Times New Roman"/>
          <w:sz w:val="24"/>
          <w:szCs w:val="24"/>
          <w:lang w:val="en"/>
        </w:rPr>
        <w:t>.</w:t>
      </w:r>
      <w:r w:rsidR="007067A4">
        <w:rPr>
          <w:rFonts w:ascii="Times New Roman" w:hAnsi="Times New Roman" w:cs="Times New Roman"/>
          <w:sz w:val="24"/>
          <w:szCs w:val="24"/>
          <w:lang w:val="en"/>
        </w:rPr>
        <w:t xml:space="preserve"> </w:t>
      </w:r>
      <w:r w:rsidR="00DD0C9C">
        <w:rPr>
          <w:rFonts w:ascii="Times New Roman" w:hAnsi="Times New Roman" w:cs="Times New Roman"/>
          <w:sz w:val="24"/>
          <w:szCs w:val="24"/>
          <w:lang w:val="en"/>
        </w:rPr>
        <w:t xml:space="preserve">Clearly the SWE-CWD model approaches to the EWD model as the catalytic effect increases and both models coincide for </w:t>
      </w:r>
      <w:r w:rsidR="00B60D82">
        <w:rPr>
          <w:rFonts w:ascii="Times New Roman" w:hAnsi="Times New Roman" w:cs="Times New Roman"/>
          <w:sz w:val="24"/>
          <w:szCs w:val="24"/>
          <w:lang w:val="en"/>
        </w:rPr>
        <w:t xml:space="preserve">a </w:t>
      </w:r>
      <w:r w:rsidR="00DD0C9C">
        <w:rPr>
          <w:rFonts w:ascii="Times New Roman" w:hAnsi="Times New Roman" w:cs="Times New Roman"/>
          <w:sz w:val="24"/>
          <w:szCs w:val="24"/>
          <w:lang w:val="en"/>
        </w:rPr>
        <w:t>sufficiently high value of</w:t>
      </w:r>
      <w:r w:rsidR="00B60D82">
        <w:rPr>
          <w:rFonts w:ascii="Times New Roman" w:hAnsi="Times New Roman" w:cs="Times New Roman"/>
          <w:sz w:val="24"/>
          <w:szCs w:val="24"/>
          <w:lang w:val="en"/>
        </w:rPr>
        <w:t xml:space="preserve"> the</w:t>
      </w:r>
      <w:r w:rsidR="00DD0C9C">
        <w:rPr>
          <w:rFonts w:ascii="Times New Roman" w:hAnsi="Times New Roman" w:cs="Times New Roman"/>
          <w:sz w:val="24"/>
          <w:szCs w:val="24"/>
          <w:lang w:val="en"/>
        </w:rPr>
        <w:t xml:space="preserve"> </w:t>
      </w:r>
      <w:r w:rsidR="00DD0C9C" w:rsidRPr="00B603EF">
        <w:rPr>
          <w:rFonts w:ascii="Times New Roman" w:hAnsi="Times New Roman" w:cs="Times New Roman"/>
          <w:i/>
          <w:iCs/>
          <w:sz w:val="24"/>
          <w:szCs w:val="24"/>
          <w:lang w:val="en"/>
        </w:rPr>
        <w:t>a</w:t>
      </w:r>
      <w:r w:rsidR="00DD0C9C">
        <w:rPr>
          <w:rFonts w:ascii="Times New Roman" w:hAnsi="Times New Roman" w:cs="Times New Roman"/>
          <w:sz w:val="24"/>
          <w:szCs w:val="24"/>
          <w:lang w:val="en"/>
        </w:rPr>
        <w:t xml:space="preserve"> parameter. </w:t>
      </w:r>
      <w:r w:rsidR="00DD0C9C" w:rsidRPr="0072700C">
        <w:rPr>
          <w:rFonts w:ascii="Times New Roman" w:hAnsi="Times New Roman" w:cs="Times New Roman"/>
          <w:sz w:val="24"/>
          <w:szCs w:val="24"/>
          <w:lang w:val="en"/>
        </w:rPr>
        <w:lastRenderedPageBreak/>
        <w:t xml:space="preserve">According to the results shown and for all practical purposes, the catalytic effect on the </w:t>
      </w:r>
      <w:r w:rsidR="00B60D82">
        <w:rPr>
          <w:rFonts w:ascii="Times New Roman" w:hAnsi="Times New Roman" w:cs="Times New Roman"/>
          <w:sz w:val="24"/>
          <w:szCs w:val="24"/>
          <w:lang w:val="en"/>
        </w:rPr>
        <w:t>BMs</w:t>
      </w:r>
      <w:r w:rsidR="00DD0C9C" w:rsidRPr="0072700C">
        <w:rPr>
          <w:rFonts w:ascii="Times New Roman" w:hAnsi="Times New Roman" w:cs="Times New Roman"/>
          <w:sz w:val="24"/>
          <w:szCs w:val="24"/>
          <w:lang w:val="en"/>
        </w:rPr>
        <w:t xml:space="preserve"> is strong enough</w:t>
      </w:r>
      <w:r w:rsidR="00DD0C9C">
        <w:rPr>
          <w:rFonts w:ascii="Times New Roman" w:hAnsi="Times New Roman" w:cs="Times New Roman"/>
          <w:sz w:val="24"/>
          <w:szCs w:val="24"/>
          <w:lang w:val="en"/>
        </w:rPr>
        <w:t xml:space="preserve"> to assume an equilibrium of water dissociation reaction. Thus, the </w:t>
      </w:r>
      <w:r w:rsidR="003837EE">
        <w:rPr>
          <w:rFonts w:ascii="Times New Roman" w:hAnsi="Times New Roman" w:cs="Times New Roman"/>
          <w:sz w:val="24"/>
          <w:szCs w:val="24"/>
          <w:lang w:val="en"/>
        </w:rPr>
        <w:t xml:space="preserve">subsequent </w:t>
      </w:r>
      <w:r w:rsidR="00DD0C9C">
        <w:rPr>
          <w:rFonts w:ascii="Times New Roman" w:hAnsi="Times New Roman" w:cs="Times New Roman"/>
          <w:sz w:val="24"/>
          <w:szCs w:val="24"/>
          <w:lang w:val="en"/>
        </w:rPr>
        <w:t xml:space="preserve">simulations are performed through the EWD model only. </w:t>
      </w:r>
    </w:p>
    <w:p w14:paraId="51D578E7" w14:textId="15DA9340" w:rsidR="0072700C" w:rsidRPr="0072700C" w:rsidRDefault="00F62C96" w:rsidP="0079444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
        </w:rPr>
        <w:t>On the other hand, t</w:t>
      </w:r>
      <w:r w:rsidR="00EC122D">
        <w:rPr>
          <w:rFonts w:ascii="Times New Roman" w:hAnsi="Times New Roman" w:cs="Times New Roman"/>
          <w:sz w:val="24"/>
          <w:szCs w:val="24"/>
          <w:lang w:val="en"/>
        </w:rPr>
        <w:t xml:space="preserve">he </w:t>
      </w:r>
      <w:r w:rsidR="00066AA8">
        <w:rPr>
          <w:rFonts w:ascii="Times New Roman" w:hAnsi="Times New Roman" w:cs="Times New Roman"/>
          <w:sz w:val="24"/>
          <w:szCs w:val="24"/>
          <w:lang w:val="en"/>
        </w:rPr>
        <w:t xml:space="preserve">ZCV </w:t>
      </w:r>
      <w:r w:rsidR="00EC122D" w:rsidRPr="008A67DE">
        <w:rPr>
          <w:rFonts w:ascii="Times New Roman" w:hAnsi="Times New Roman" w:cs="Times New Roman"/>
          <w:sz w:val="24"/>
          <w:szCs w:val="24"/>
          <w:lang w:val="en"/>
        </w:rPr>
        <w:t xml:space="preserve">calculated </w:t>
      </w:r>
      <w:r w:rsidR="00686F83" w:rsidRPr="0085127D">
        <w:rPr>
          <w:rFonts w:ascii="Times New Roman" w:hAnsi="Times New Roman" w:cs="Times New Roman"/>
          <w:sz w:val="24"/>
          <w:szCs w:val="24"/>
          <w:lang w:val="en"/>
        </w:rPr>
        <w:t xml:space="preserve">with the </w:t>
      </w:r>
      <w:r w:rsidR="008A67DE" w:rsidRPr="00537E40">
        <w:rPr>
          <w:rFonts w:ascii="Times New Roman" w:hAnsi="Times New Roman" w:cs="Times New Roman"/>
          <w:sz w:val="24"/>
          <w:szCs w:val="24"/>
          <w:lang w:val="en"/>
        </w:rPr>
        <w:t xml:space="preserve">EWD </w:t>
      </w:r>
      <w:r w:rsidR="00686F83" w:rsidRPr="00537E40">
        <w:rPr>
          <w:rFonts w:ascii="Times New Roman" w:hAnsi="Times New Roman" w:cs="Times New Roman"/>
          <w:sz w:val="24"/>
          <w:szCs w:val="24"/>
          <w:lang w:val="en"/>
        </w:rPr>
        <w:t>model</w:t>
      </w:r>
      <w:r w:rsidR="003837EE" w:rsidRPr="00537E40">
        <w:rPr>
          <w:rFonts w:ascii="Times New Roman" w:hAnsi="Times New Roman" w:cs="Times New Roman"/>
          <w:sz w:val="24"/>
          <w:szCs w:val="24"/>
          <w:lang w:val="en"/>
        </w:rPr>
        <w:t xml:space="preserve"> </w:t>
      </w:r>
      <w:r w:rsidR="00EC122D" w:rsidRPr="00537E40">
        <w:rPr>
          <w:rFonts w:ascii="Times New Roman" w:hAnsi="Times New Roman" w:cs="Times New Roman"/>
          <w:sz w:val="24"/>
          <w:szCs w:val="24"/>
          <w:lang w:val="en"/>
        </w:rPr>
        <w:t>was 0.764 V</w:t>
      </w:r>
      <w:r w:rsidR="006B5130" w:rsidRPr="00537E40">
        <w:rPr>
          <w:rFonts w:ascii="Times New Roman" w:hAnsi="Times New Roman" w:cs="Times New Roman"/>
          <w:sz w:val="24"/>
          <w:szCs w:val="24"/>
          <w:lang w:val="en"/>
        </w:rPr>
        <w:t xml:space="preserve">, while </w:t>
      </w:r>
      <w:r w:rsidR="00EC122D" w:rsidRPr="00537E40">
        <w:rPr>
          <w:rFonts w:ascii="Times New Roman" w:hAnsi="Times New Roman" w:cs="Times New Roman"/>
          <w:sz w:val="24"/>
          <w:szCs w:val="24"/>
          <w:lang w:val="en"/>
        </w:rPr>
        <w:t xml:space="preserve">the experimental </w:t>
      </w:r>
      <w:r w:rsidR="006B5130" w:rsidRPr="00537E40">
        <w:rPr>
          <w:rFonts w:ascii="Times New Roman" w:hAnsi="Times New Roman" w:cs="Times New Roman"/>
          <w:sz w:val="24"/>
          <w:szCs w:val="24"/>
          <w:lang w:val="en"/>
        </w:rPr>
        <w:t>value</w:t>
      </w:r>
      <w:r w:rsidR="00EC122D" w:rsidRPr="00537E40">
        <w:rPr>
          <w:rFonts w:ascii="Times New Roman" w:hAnsi="Times New Roman" w:cs="Times New Roman"/>
          <w:sz w:val="24"/>
          <w:szCs w:val="24"/>
          <w:lang w:val="en"/>
        </w:rPr>
        <w:t xml:space="preserve"> was 0.743 V, a difference of </w:t>
      </w:r>
      <w:r w:rsidR="002827CE" w:rsidRPr="00537E40">
        <w:rPr>
          <w:rFonts w:ascii="Times New Roman" w:hAnsi="Times New Roman" w:cs="Times New Roman"/>
          <w:sz w:val="24"/>
          <w:szCs w:val="24"/>
          <w:lang w:val="en"/>
        </w:rPr>
        <w:t>0.0</w:t>
      </w:r>
      <w:r w:rsidR="00EC122D" w:rsidRPr="00537E40">
        <w:rPr>
          <w:rFonts w:ascii="Times New Roman" w:hAnsi="Times New Roman" w:cs="Times New Roman"/>
          <w:sz w:val="24"/>
          <w:szCs w:val="24"/>
          <w:lang w:val="en"/>
        </w:rPr>
        <w:t>21 V</w:t>
      </w:r>
      <w:r w:rsidR="001B381D" w:rsidRPr="00537E40">
        <w:rPr>
          <w:rFonts w:ascii="Times New Roman" w:hAnsi="Times New Roman" w:cs="Times New Roman"/>
          <w:sz w:val="24"/>
          <w:szCs w:val="24"/>
          <w:lang w:val="en"/>
        </w:rPr>
        <w:t>.</w:t>
      </w:r>
      <w:r w:rsidR="00F019DC" w:rsidRPr="00537E40">
        <w:rPr>
          <w:rFonts w:ascii="Times New Roman" w:hAnsi="Times New Roman" w:cs="Times New Roman"/>
          <w:sz w:val="24"/>
          <w:szCs w:val="24"/>
          <w:lang w:val="en"/>
        </w:rPr>
        <w:t xml:space="preserve"> </w:t>
      </w:r>
      <w:r w:rsidR="00203F39" w:rsidRPr="00537E40">
        <w:rPr>
          <w:rFonts w:ascii="Times New Roman" w:hAnsi="Times New Roman" w:cs="Times New Roman"/>
          <w:sz w:val="24"/>
          <w:szCs w:val="24"/>
          <w:lang w:val="en"/>
        </w:rPr>
        <w:t xml:space="preserve">This difference in the ZCV causes the model prediction to fall slightly above the experimental data in Fig. </w:t>
      </w:r>
      <w:r w:rsidR="00BC0CA1" w:rsidRPr="00537E40">
        <w:rPr>
          <w:rFonts w:ascii="Times New Roman" w:hAnsi="Times New Roman" w:cs="Times New Roman"/>
          <w:sz w:val="24"/>
          <w:szCs w:val="24"/>
          <w:lang w:val="en"/>
        </w:rPr>
        <w:t>4</w:t>
      </w:r>
      <w:r w:rsidR="00203F39" w:rsidRPr="00537E40">
        <w:rPr>
          <w:rFonts w:ascii="Times New Roman" w:hAnsi="Times New Roman" w:cs="Times New Roman"/>
          <w:sz w:val="24"/>
          <w:szCs w:val="24"/>
          <w:lang w:val="en"/>
        </w:rPr>
        <w:t xml:space="preserve">. </w:t>
      </w:r>
      <w:r w:rsidR="001B381D" w:rsidRPr="00537E40">
        <w:rPr>
          <w:rFonts w:ascii="Times New Roman" w:hAnsi="Times New Roman" w:cs="Times New Roman"/>
          <w:sz w:val="24"/>
          <w:szCs w:val="24"/>
          <w:lang w:val="en"/>
        </w:rPr>
        <w:t>Such a</w:t>
      </w:r>
      <w:r w:rsidR="00066AA8" w:rsidRPr="00537E40">
        <w:rPr>
          <w:rFonts w:ascii="Times New Roman" w:hAnsi="Times New Roman" w:cs="Times New Roman"/>
          <w:sz w:val="24"/>
          <w:szCs w:val="24"/>
          <w:lang w:val="en"/>
        </w:rPr>
        <w:t xml:space="preserve"> </w:t>
      </w:r>
      <w:r w:rsidR="00FA7523" w:rsidRPr="00537E40">
        <w:rPr>
          <w:rFonts w:ascii="Times New Roman" w:hAnsi="Times New Roman" w:cs="Times New Roman"/>
          <w:sz w:val="24"/>
          <w:szCs w:val="24"/>
          <w:lang w:val="en"/>
        </w:rPr>
        <w:t xml:space="preserve">difference </w:t>
      </w:r>
      <w:r w:rsidR="00BF10FC" w:rsidRPr="00537E40">
        <w:rPr>
          <w:rFonts w:ascii="Times New Roman" w:hAnsi="Times New Roman" w:cs="Times New Roman"/>
          <w:sz w:val="24"/>
          <w:szCs w:val="24"/>
          <w:lang w:val="en"/>
        </w:rPr>
        <w:t xml:space="preserve">between the calculated and measured ZCV </w:t>
      </w:r>
      <w:r w:rsidR="00FA7523" w:rsidRPr="00537E40">
        <w:rPr>
          <w:rFonts w:ascii="Times New Roman" w:hAnsi="Times New Roman" w:cs="Times New Roman"/>
          <w:sz w:val="24"/>
          <w:szCs w:val="24"/>
          <w:lang w:val="en"/>
        </w:rPr>
        <w:t>was also reported by Xia et al.</w:t>
      </w:r>
      <w:r w:rsidR="00815529" w:rsidRPr="00537E40">
        <w:rPr>
          <w:rFonts w:ascii="Times New Roman" w:hAnsi="Times New Roman" w:cs="Times New Roman"/>
          <w:sz w:val="24"/>
          <w:szCs w:val="24"/>
          <w:lang w:val="en"/>
        </w:rPr>
        <w:t xml:space="preserve"> </w:t>
      </w:r>
      <w:r w:rsidR="00815529" w:rsidRPr="00537E40">
        <w:rPr>
          <w:rFonts w:ascii="Times New Roman" w:hAnsi="Times New Roman" w:cs="Times New Roman"/>
          <w:noProof/>
          <w:sz w:val="24"/>
          <w:szCs w:val="24"/>
          <w:lang w:val="en"/>
        </w:rPr>
        <w:t>[12]</w:t>
      </w:r>
      <w:r w:rsidR="006D3E1F" w:rsidRPr="00537E40">
        <w:rPr>
          <w:rFonts w:ascii="Times New Roman" w:hAnsi="Times New Roman" w:cs="Times New Roman"/>
          <w:sz w:val="24"/>
          <w:szCs w:val="24"/>
          <w:lang w:val="en"/>
        </w:rPr>
        <w:t>,</w:t>
      </w:r>
      <w:r w:rsidR="00FA7523" w:rsidRPr="00537E40">
        <w:rPr>
          <w:rFonts w:ascii="Times New Roman" w:hAnsi="Times New Roman" w:cs="Times New Roman"/>
          <w:sz w:val="24"/>
          <w:szCs w:val="24"/>
          <w:lang w:val="en"/>
        </w:rPr>
        <w:t xml:space="preserve"> who</w:t>
      </w:r>
      <w:r w:rsidR="00FA7523">
        <w:rPr>
          <w:rFonts w:ascii="Times New Roman" w:hAnsi="Times New Roman" w:cs="Times New Roman"/>
          <w:sz w:val="24"/>
          <w:szCs w:val="24"/>
          <w:lang w:val="en"/>
        </w:rPr>
        <w:t xml:space="preserve"> </w:t>
      </w:r>
      <w:r w:rsidR="00397DD3">
        <w:rPr>
          <w:rFonts w:ascii="Times New Roman" w:hAnsi="Times New Roman" w:cs="Times New Roman"/>
          <w:sz w:val="24"/>
          <w:szCs w:val="24"/>
          <w:lang w:val="en"/>
        </w:rPr>
        <w:t>observed a</w:t>
      </w:r>
      <w:r w:rsidR="001B381D">
        <w:rPr>
          <w:rFonts w:ascii="Times New Roman" w:hAnsi="Times New Roman" w:cs="Times New Roman"/>
          <w:sz w:val="24"/>
          <w:szCs w:val="24"/>
          <w:lang w:val="en"/>
        </w:rPr>
        <w:t>n</w:t>
      </w:r>
      <w:r w:rsidR="00397DD3">
        <w:rPr>
          <w:rFonts w:ascii="Times New Roman" w:hAnsi="Times New Roman" w:cs="Times New Roman"/>
          <w:sz w:val="24"/>
          <w:szCs w:val="24"/>
          <w:lang w:val="en"/>
        </w:rPr>
        <w:t xml:space="preserve"> </w:t>
      </w:r>
      <w:r w:rsidR="001B381D">
        <w:rPr>
          <w:rFonts w:ascii="Times New Roman" w:hAnsi="Times New Roman" w:cs="Times New Roman"/>
          <w:sz w:val="24"/>
          <w:szCs w:val="24"/>
          <w:lang w:val="en"/>
        </w:rPr>
        <w:t xml:space="preserve">experimental value of </w:t>
      </w:r>
      <w:r w:rsidR="001B381D" w:rsidRPr="00427D7E">
        <w:rPr>
          <w:rFonts w:ascii="Times New Roman" w:hAnsi="Times New Roman" w:cs="Times New Roman"/>
          <w:sz w:val="24"/>
          <w:szCs w:val="24"/>
          <w:lang w:val="en"/>
        </w:rPr>
        <w:t xml:space="preserve">approx. 0.726 V at 43°C </w:t>
      </w:r>
      <w:r w:rsidR="00427D7E" w:rsidRPr="00427D7E">
        <w:rPr>
          <w:rFonts w:ascii="Times New Roman" w:hAnsi="Times New Roman" w:cs="Times New Roman"/>
          <w:sz w:val="24"/>
          <w:szCs w:val="24"/>
          <w:lang w:val="en"/>
        </w:rPr>
        <w:t>and</w:t>
      </w:r>
      <w:r w:rsidR="00427D7E">
        <w:rPr>
          <w:rFonts w:ascii="Times New Roman" w:hAnsi="Times New Roman" w:cs="Times New Roman"/>
          <w:sz w:val="24"/>
          <w:szCs w:val="24"/>
          <w:lang w:val="en"/>
        </w:rPr>
        <w:t xml:space="preserve"> </w:t>
      </w:r>
      <w:r w:rsidR="00FA7523" w:rsidRPr="0072700C">
        <w:rPr>
          <w:rFonts w:ascii="Times New Roman" w:hAnsi="Times New Roman" w:cs="Times New Roman"/>
          <w:sz w:val="24"/>
          <w:szCs w:val="24"/>
          <w:lang w:val="en"/>
        </w:rPr>
        <w:t xml:space="preserve">attributed it to the crossflow of </w:t>
      </w:r>
      <w:proofErr w:type="spellStart"/>
      <w:r w:rsidR="00FA7523" w:rsidRPr="0072700C">
        <w:rPr>
          <w:rFonts w:ascii="Times New Roman" w:hAnsi="Times New Roman" w:cs="Times New Roman"/>
          <w:sz w:val="24"/>
          <w:szCs w:val="24"/>
          <w:lang w:val="en"/>
        </w:rPr>
        <w:t>coions</w:t>
      </w:r>
      <w:proofErr w:type="spellEnd"/>
      <w:r w:rsidR="002D1E20">
        <w:rPr>
          <w:rFonts w:ascii="Times New Roman" w:hAnsi="Times New Roman" w:cs="Times New Roman"/>
          <w:sz w:val="24"/>
          <w:szCs w:val="24"/>
          <w:lang w:val="en"/>
        </w:rPr>
        <w:t xml:space="preserve">. </w:t>
      </w:r>
      <w:r w:rsidR="00203F39">
        <w:rPr>
          <w:rFonts w:ascii="Times New Roman" w:hAnsi="Times New Roman" w:cs="Times New Roman"/>
          <w:sz w:val="24"/>
          <w:szCs w:val="24"/>
          <w:lang w:val="en"/>
        </w:rPr>
        <w:t>Thus, t</w:t>
      </w:r>
      <w:r w:rsidR="00FA7523" w:rsidRPr="0072700C">
        <w:rPr>
          <w:rFonts w:ascii="Times New Roman" w:hAnsi="Times New Roman" w:cs="Times New Roman"/>
          <w:sz w:val="24"/>
          <w:szCs w:val="24"/>
          <w:lang w:val="en"/>
        </w:rPr>
        <w:t>he Na</w:t>
      </w:r>
      <w:r w:rsidR="00FA7523" w:rsidRPr="00FA7523">
        <w:rPr>
          <w:rFonts w:ascii="Times New Roman" w:hAnsi="Times New Roman" w:cs="Times New Roman"/>
          <w:sz w:val="24"/>
          <w:szCs w:val="24"/>
          <w:vertAlign w:val="superscript"/>
          <w:lang w:val="en"/>
        </w:rPr>
        <w:t>+</w:t>
      </w:r>
      <w:r w:rsidR="00FA7523" w:rsidRPr="0072700C">
        <w:rPr>
          <w:rFonts w:ascii="Times New Roman" w:hAnsi="Times New Roman" w:cs="Times New Roman"/>
          <w:sz w:val="24"/>
          <w:szCs w:val="24"/>
          <w:lang w:val="en"/>
        </w:rPr>
        <w:t xml:space="preserve"> </w:t>
      </w:r>
      <w:proofErr w:type="spellStart"/>
      <w:r w:rsidR="00F10634">
        <w:rPr>
          <w:rFonts w:ascii="Times New Roman" w:hAnsi="Times New Roman" w:cs="Times New Roman"/>
          <w:sz w:val="24"/>
          <w:szCs w:val="24"/>
          <w:lang w:val="en"/>
        </w:rPr>
        <w:t>co</w:t>
      </w:r>
      <w:r w:rsidR="00066AA8">
        <w:rPr>
          <w:rFonts w:ascii="Times New Roman" w:hAnsi="Times New Roman" w:cs="Times New Roman"/>
          <w:sz w:val="24"/>
          <w:szCs w:val="24"/>
          <w:lang w:val="en"/>
        </w:rPr>
        <w:t>ions</w:t>
      </w:r>
      <w:proofErr w:type="spellEnd"/>
      <w:r w:rsidR="00066AA8">
        <w:rPr>
          <w:rFonts w:ascii="Times New Roman" w:hAnsi="Times New Roman" w:cs="Times New Roman"/>
          <w:sz w:val="24"/>
          <w:szCs w:val="24"/>
          <w:lang w:val="en"/>
        </w:rPr>
        <w:t xml:space="preserve"> </w:t>
      </w:r>
      <w:r w:rsidR="00FA7523" w:rsidRPr="0072700C">
        <w:rPr>
          <w:rFonts w:ascii="Times New Roman" w:hAnsi="Times New Roman" w:cs="Times New Roman"/>
          <w:sz w:val="24"/>
          <w:szCs w:val="24"/>
          <w:lang w:val="en"/>
        </w:rPr>
        <w:t xml:space="preserve">pass through the anionic layer of the bipolar membrane from the NaOH compartment to the bipolar junction and from there to the HCl compartment through the cationic layer of the </w:t>
      </w:r>
      <w:r w:rsidR="006B5130">
        <w:rPr>
          <w:rFonts w:ascii="Times New Roman" w:hAnsi="Times New Roman" w:cs="Times New Roman"/>
          <w:sz w:val="24"/>
          <w:szCs w:val="24"/>
          <w:lang w:val="en"/>
        </w:rPr>
        <w:t>BM</w:t>
      </w:r>
      <w:r w:rsidR="00872864">
        <w:rPr>
          <w:rFonts w:ascii="Times New Roman" w:hAnsi="Times New Roman" w:cs="Times New Roman"/>
          <w:sz w:val="24"/>
          <w:szCs w:val="24"/>
          <w:lang w:val="en"/>
        </w:rPr>
        <w:t>. S</w:t>
      </w:r>
      <w:r w:rsidR="00872864" w:rsidRPr="0072700C">
        <w:rPr>
          <w:rFonts w:ascii="Times New Roman" w:hAnsi="Times New Roman" w:cs="Times New Roman"/>
          <w:sz w:val="24"/>
          <w:szCs w:val="24"/>
          <w:lang w:val="en"/>
        </w:rPr>
        <w:t>imilarly,</w:t>
      </w:r>
      <w:r w:rsidR="00FA7523" w:rsidRPr="0072700C">
        <w:rPr>
          <w:rFonts w:ascii="Times New Roman" w:hAnsi="Times New Roman" w:cs="Times New Roman"/>
          <w:sz w:val="24"/>
          <w:szCs w:val="24"/>
          <w:lang w:val="en"/>
        </w:rPr>
        <w:t xml:space="preserve"> the Cl</w:t>
      </w:r>
      <w:r w:rsidR="00FA7523" w:rsidRPr="00FA7523">
        <w:rPr>
          <w:rFonts w:ascii="Times New Roman" w:hAnsi="Times New Roman" w:cs="Times New Roman"/>
          <w:sz w:val="24"/>
          <w:szCs w:val="24"/>
          <w:vertAlign w:val="superscript"/>
          <w:lang w:val="en"/>
        </w:rPr>
        <w:t xml:space="preserve">- </w:t>
      </w:r>
      <w:r w:rsidR="00FA7523" w:rsidRPr="0072700C">
        <w:rPr>
          <w:rFonts w:ascii="Times New Roman" w:hAnsi="Times New Roman" w:cs="Times New Roman"/>
          <w:sz w:val="24"/>
          <w:szCs w:val="24"/>
          <w:lang w:val="en"/>
        </w:rPr>
        <w:t xml:space="preserve">ions </w:t>
      </w:r>
      <w:r w:rsidR="002D1E20">
        <w:rPr>
          <w:rFonts w:ascii="Times New Roman" w:hAnsi="Times New Roman" w:cs="Times New Roman"/>
          <w:sz w:val="24"/>
          <w:szCs w:val="24"/>
          <w:lang w:val="en"/>
        </w:rPr>
        <w:t xml:space="preserve">cross the BM </w:t>
      </w:r>
      <w:r w:rsidR="00FA7523" w:rsidRPr="0072700C">
        <w:rPr>
          <w:rFonts w:ascii="Times New Roman" w:hAnsi="Times New Roman" w:cs="Times New Roman"/>
          <w:sz w:val="24"/>
          <w:szCs w:val="24"/>
          <w:lang w:val="en"/>
        </w:rPr>
        <w:t xml:space="preserve">in </w:t>
      </w:r>
      <w:r w:rsidR="002D1E20">
        <w:rPr>
          <w:rFonts w:ascii="Times New Roman" w:hAnsi="Times New Roman" w:cs="Times New Roman"/>
          <w:sz w:val="24"/>
          <w:szCs w:val="24"/>
          <w:lang w:val="en"/>
        </w:rPr>
        <w:t>o</w:t>
      </w:r>
      <w:r w:rsidR="00FA7523" w:rsidRPr="0072700C">
        <w:rPr>
          <w:rFonts w:ascii="Times New Roman" w:hAnsi="Times New Roman" w:cs="Times New Roman"/>
          <w:sz w:val="24"/>
          <w:szCs w:val="24"/>
          <w:lang w:val="en"/>
        </w:rPr>
        <w:t>pposite direction.</w:t>
      </w:r>
      <w:r w:rsidR="00B026D0" w:rsidRPr="00B026D0">
        <w:rPr>
          <w:rFonts w:ascii="Times New Roman" w:hAnsi="Times New Roman" w:cs="Times New Roman"/>
          <w:sz w:val="24"/>
          <w:szCs w:val="24"/>
          <w:lang w:val="en"/>
        </w:rPr>
        <w:t xml:space="preserve"> </w:t>
      </w:r>
      <w:r w:rsidR="00B026D0" w:rsidRPr="0072700C">
        <w:rPr>
          <w:rFonts w:ascii="Times New Roman" w:hAnsi="Times New Roman" w:cs="Times New Roman"/>
          <w:sz w:val="24"/>
          <w:szCs w:val="24"/>
          <w:lang w:val="en"/>
        </w:rPr>
        <w:t xml:space="preserve">These mechanisms </w:t>
      </w:r>
      <w:r w:rsidR="00563528">
        <w:rPr>
          <w:rFonts w:ascii="Times New Roman" w:hAnsi="Times New Roman" w:cs="Times New Roman"/>
          <w:sz w:val="24"/>
          <w:szCs w:val="24"/>
          <w:lang w:val="en"/>
        </w:rPr>
        <w:t xml:space="preserve">decrease </w:t>
      </w:r>
      <w:r w:rsidR="00B413FA">
        <w:rPr>
          <w:rFonts w:ascii="Times New Roman" w:hAnsi="Times New Roman" w:cs="Times New Roman"/>
          <w:sz w:val="24"/>
          <w:szCs w:val="24"/>
          <w:lang w:val="en"/>
        </w:rPr>
        <w:t xml:space="preserve">the Donnan potential by </w:t>
      </w:r>
      <w:r w:rsidR="006B5130">
        <w:rPr>
          <w:rFonts w:ascii="Times New Roman" w:hAnsi="Times New Roman" w:cs="Times New Roman"/>
          <w:sz w:val="24"/>
          <w:szCs w:val="24"/>
          <w:lang w:val="en"/>
        </w:rPr>
        <w:t>reducing</w:t>
      </w:r>
      <w:r w:rsidR="00B413FA">
        <w:rPr>
          <w:rFonts w:ascii="Times New Roman" w:hAnsi="Times New Roman" w:cs="Times New Roman"/>
          <w:sz w:val="24"/>
          <w:szCs w:val="24"/>
          <w:lang w:val="en"/>
        </w:rPr>
        <w:t xml:space="preserve"> the concentration </w:t>
      </w:r>
      <w:r w:rsidR="00B413FA" w:rsidRPr="0072700C">
        <w:rPr>
          <w:rFonts w:ascii="Times New Roman" w:hAnsi="Times New Roman" w:cs="Times New Roman"/>
          <w:sz w:val="24"/>
          <w:szCs w:val="24"/>
          <w:lang w:val="en"/>
        </w:rPr>
        <w:t>of H</w:t>
      </w:r>
      <w:r w:rsidR="00B413FA" w:rsidRPr="00B026D0">
        <w:rPr>
          <w:rFonts w:ascii="Times New Roman" w:hAnsi="Times New Roman" w:cs="Times New Roman"/>
          <w:sz w:val="24"/>
          <w:szCs w:val="24"/>
          <w:vertAlign w:val="superscript"/>
          <w:lang w:val="en"/>
        </w:rPr>
        <w:t>+</w:t>
      </w:r>
      <w:r w:rsidR="00B413FA" w:rsidRPr="0072700C">
        <w:rPr>
          <w:rFonts w:ascii="Times New Roman" w:hAnsi="Times New Roman" w:cs="Times New Roman"/>
          <w:sz w:val="24"/>
          <w:szCs w:val="24"/>
          <w:lang w:val="en"/>
        </w:rPr>
        <w:t xml:space="preserve"> ions in the cationic layer and OH</w:t>
      </w:r>
      <w:r w:rsidR="00B413FA" w:rsidRPr="00B026D0">
        <w:rPr>
          <w:rFonts w:ascii="Times New Roman" w:hAnsi="Times New Roman" w:cs="Times New Roman"/>
          <w:sz w:val="24"/>
          <w:szCs w:val="24"/>
          <w:vertAlign w:val="superscript"/>
          <w:lang w:val="en"/>
        </w:rPr>
        <w:t>-</w:t>
      </w:r>
      <w:r w:rsidR="00B413FA" w:rsidRPr="0072700C">
        <w:rPr>
          <w:rFonts w:ascii="Times New Roman" w:hAnsi="Times New Roman" w:cs="Times New Roman"/>
          <w:sz w:val="24"/>
          <w:szCs w:val="24"/>
          <w:lang w:val="en"/>
        </w:rPr>
        <w:t xml:space="preserve"> in the anionic layer of the </w:t>
      </w:r>
      <w:r w:rsidR="006B5130">
        <w:rPr>
          <w:rFonts w:ascii="Times New Roman" w:hAnsi="Times New Roman" w:cs="Times New Roman"/>
          <w:sz w:val="24"/>
          <w:szCs w:val="24"/>
          <w:lang w:val="en"/>
        </w:rPr>
        <w:t>BM</w:t>
      </w:r>
      <w:r w:rsidR="00B413FA" w:rsidRPr="0072700C">
        <w:rPr>
          <w:rFonts w:ascii="Times New Roman" w:hAnsi="Times New Roman" w:cs="Times New Roman"/>
          <w:sz w:val="24"/>
          <w:szCs w:val="24"/>
          <w:lang w:val="en"/>
        </w:rPr>
        <w:t xml:space="preserve"> at the interface</w:t>
      </w:r>
      <w:r w:rsidR="00B413FA">
        <w:rPr>
          <w:rFonts w:ascii="Times New Roman" w:hAnsi="Times New Roman" w:cs="Times New Roman"/>
          <w:sz w:val="24"/>
          <w:szCs w:val="24"/>
          <w:lang w:val="en"/>
        </w:rPr>
        <w:t>s</w:t>
      </w:r>
      <w:r w:rsidR="00B413FA" w:rsidRPr="0072700C">
        <w:rPr>
          <w:rFonts w:ascii="Times New Roman" w:hAnsi="Times New Roman" w:cs="Times New Roman"/>
          <w:sz w:val="24"/>
          <w:szCs w:val="24"/>
          <w:lang w:val="en"/>
        </w:rPr>
        <w:t xml:space="preserve"> with </w:t>
      </w:r>
      <w:r w:rsidR="006B5130">
        <w:rPr>
          <w:rFonts w:ascii="Times New Roman" w:hAnsi="Times New Roman" w:cs="Times New Roman"/>
          <w:sz w:val="24"/>
          <w:szCs w:val="24"/>
          <w:lang w:val="en"/>
        </w:rPr>
        <w:t xml:space="preserve">the </w:t>
      </w:r>
      <w:r w:rsidR="00B413FA" w:rsidRPr="0072700C">
        <w:rPr>
          <w:rFonts w:ascii="Times New Roman" w:hAnsi="Times New Roman" w:cs="Times New Roman"/>
          <w:sz w:val="24"/>
          <w:szCs w:val="24"/>
          <w:lang w:val="en"/>
        </w:rPr>
        <w:t>bipolar junction.</w:t>
      </w:r>
      <w:r w:rsidR="00B413FA">
        <w:rPr>
          <w:rFonts w:ascii="Times New Roman" w:hAnsi="Times New Roman" w:cs="Times New Roman"/>
          <w:sz w:val="24"/>
          <w:szCs w:val="24"/>
          <w:lang w:val="en"/>
        </w:rPr>
        <w:t xml:space="preserve"> </w:t>
      </w:r>
    </w:p>
    <w:p w14:paraId="42BFA037" w14:textId="77777777" w:rsidR="00FE1070" w:rsidRPr="0072700C" w:rsidRDefault="00FE1070" w:rsidP="0079444B">
      <w:pPr>
        <w:spacing w:line="360" w:lineRule="auto"/>
        <w:jc w:val="both"/>
        <w:rPr>
          <w:rFonts w:ascii="Times New Roman" w:hAnsi="Times New Roman" w:cs="Times New Roman"/>
          <w:sz w:val="24"/>
          <w:szCs w:val="24"/>
          <w:lang w:val="en-US"/>
        </w:rPr>
      </w:pPr>
    </w:p>
    <w:p w14:paraId="07EE54BE" w14:textId="78403960" w:rsidR="00D81462" w:rsidRDefault="00046A82" w:rsidP="00FF1FD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52E61E12" wp14:editId="3F1EE754">
            <wp:extent cx="3896591" cy="348347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 5 corregid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5560" cy="3491495"/>
                    </a:xfrm>
                    <a:prstGeom prst="rect">
                      <a:avLst/>
                    </a:prstGeom>
                  </pic:spPr>
                </pic:pic>
              </a:graphicData>
            </a:graphic>
          </wp:inline>
        </w:drawing>
      </w:r>
    </w:p>
    <w:p w14:paraId="19570E26" w14:textId="62B68B0D" w:rsidR="0072700C" w:rsidRDefault="00D81462" w:rsidP="0079444B">
      <w:pPr>
        <w:spacing w:line="360" w:lineRule="auto"/>
        <w:jc w:val="center"/>
        <w:rPr>
          <w:rFonts w:ascii="Times New Roman" w:hAnsi="Times New Roman" w:cs="Times New Roman"/>
          <w:sz w:val="24"/>
          <w:szCs w:val="24"/>
          <w:lang w:val="en"/>
        </w:rPr>
      </w:pPr>
      <w:r w:rsidRPr="00537E40">
        <w:rPr>
          <w:rFonts w:ascii="Times New Roman" w:hAnsi="Times New Roman" w:cs="Times New Roman"/>
          <w:sz w:val="24"/>
          <w:szCs w:val="24"/>
          <w:lang w:val="en-US"/>
        </w:rPr>
        <w:lastRenderedPageBreak/>
        <w:t xml:space="preserve">Fig. </w:t>
      </w:r>
      <w:r w:rsidR="00BC0CA1" w:rsidRPr="00537E40">
        <w:rPr>
          <w:rFonts w:ascii="Times New Roman" w:hAnsi="Times New Roman" w:cs="Times New Roman"/>
          <w:sz w:val="24"/>
          <w:szCs w:val="24"/>
          <w:lang w:val="en-US"/>
        </w:rPr>
        <w:t>4</w:t>
      </w:r>
      <w:r w:rsidRPr="00537E40">
        <w:rPr>
          <w:rFonts w:ascii="Times New Roman" w:hAnsi="Times New Roman" w:cs="Times New Roman"/>
          <w:sz w:val="24"/>
          <w:szCs w:val="24"/>
          <w:lang w:val="en-US"/>
        </w:rPr>
        <w:t>.</w:t>
      </w:r>
      <w:r w:rsidR="0072700C" w:rsidRPr="00537E40">
        <w:rPr>
          <w:rFonts w:ascii="Times New Roman" w:hAnsi="Times New Roman" w:cs="Times New Roman"/>
          <w:sz w:val="24"/>
          <w:szCs w:val="24"/>
          <w:lang w:val="en-US"/>
        </w:rPr>
        <w:t xml:space="preserve"> </w:t>
      </w:r>
      <w:r w:rsidR="0072700C" w:rsidRPr="00537E40">
        <w:rPr>
          <w:rFonts w:ascii="Times New Roman" w:hAnsi="Times New Roman" w:cs="Times New Roman"/>
          <w:sz w:val="24"/>
          <w:szCs w:val="24"/>
          <w:lang w:val="en"/>
        </w:rPr>
        <w:t>Comparison of model results and experimental current density and potential difference</w:t>
      </w:r>
      <w:r w:rsidR="0072700C" w:rsidRPr="0072700C">
        <w:rPr>
          <w:rFonts w:ascii="Times New Roman" w:hAnsi="Times New Roman" w:cs="Times New Roman"/>
          <w:sz w:val="24"/>
          <w:szCs w:val="24"/>
          <w:lang w:val="en"/>
        </w:rPr>
        <w:t xml:space="preserve"> data between two Luggin capillaries located on both sides of the bipolar membrane; 2nd Wien effect with different catalytic effect (</w:t>
      </w:r>
      <w:r w:rsidR="0055227F">
        <w:rPr>
          <w:rFonts w:ascii="Times New Roman" w:hAnsi="Times New Roman" w:cs="Times New Roman"/>
          <w:sz w:val="24"/>
          <w:szCs w:val="24"/>
          <w:lang w:val="en"/>
        </w:rPr>
        <w:t>dotted</w:t>
      </w:r>
      <w:r w:rsidR="0055227F" w:rsidRPr="0072700C">
        <w:rPr>
          <w:rFonts w:ascii="Times New Roman" w:hAnsi="Times New Roman" w:cs="Times New Roman"/>
          <w:sz w:val="24"/>
          <w:szCs w:val="24"/>
          <w:lang w:val="en"/>
        </w:rPr>
        <w:t xml:space="preserve"> </w:t>
      </w:r>
      <w:r w:rsidR="0072700C" w:rsidRPr="0072700C">
        <w:rPr>
          <w:rFonts w:ascii="Times New Roman" w:hAnsi="Times New Roman" w:cs="Times New Roman"/>
          <w:sz w:val="24"/>
          <w:szCs w:val="24"/>
          <w:lang w:val="en"/>
        </w:rPr>
        <w:t>line</w:t>
      </w:r>
      <w:r w:rsidR="0055227F">
        <w:rPr>
          <w:rFonts w:ascii="Times New Roman" w:hAnsi="Times New Roman" w:cs="Times New Roman"/>
          <w:sz w:val="24"/>
          <w:szCs w:val="24"/>
          <w:lang w:val="en"/>
        </w:rPr>
        <w:t>s</w:t>
      </w:r>
      <w:r w:rsidR="0072700C" w:rsidRPr="0072700C">
        <w:rPr>
          <w:rFonts w:ascii="Times New Roman" w:hAnsi="Times New Roman" w:cs="Times New Roman"/>
          <w:sz w:val="24"/>
          <w:szCs w:val="24"/>
          <w:lang w:val="en"/>
        </w:rPr>
        <w:t xml:space="preserve">) and </w:t>
      </w:r>
      <w:r w:rsidR="00200BB7">
        <w:rPr>
          <w:rFonts w:ascii="Times New Roman" w:hAnsi="Times New Roman" w:cs="Times New Roman"/>
          <w:sz w:val="24"/>
          <w:szCs w:val="24"/>
          <w:lang w:val="en"/>
        </w:rPr>
        <w:t>equilibrium</w:t>
      </w:r>
      <w:r w:rsidR="0072700C" w:rsidRPr="0072700C">
        <w:rPr>
          <w:rFonts w:ascii="Times New Roman" w:hAnsi="Times New Roman" w:cs="Times New Roman"/>
          <w:sz w:val="24"/>
          <w:szCs w:val="24"/>
          <w:lang w:val="en"/>
        </w:rPr>
        <w:t xml:space="preserve"> dissociation model (continuous line</w:t>
      </w:r>
      <w:r w:rsidR="0055227F">
        <w:rPr>
          <w:rFonts w:ascii="Times New Roman" w:hAnsi="Times New Roman" w:cs="Times New Roman"/>
          <w:sz w:val="24"/>
          <w:szCs w:val="24"/>
          <w:lang w:val="en"/>
        </w:rPr>
        <w:t>s</w:t>
      </w:r>
      <w:r w:rsidR="0072700C" w:rsidRPr="0072700C">
        <w:rPr>
          <w:rFonts w:ascii="Times New Roman" w:hAnsi="Times New Roman" w:cs="Times New Roman"/>
          <w:sz w:val="24"/>
          <w:szCs w:val="24"/>
          <w:lang w:val="en"/>
        </w:rPr>
        <w:t>).</w:t>
      </w:r>
      <w:r w:rsidR="003A2112">
        <w:rPr>
          <w:rFonts w:ascii="Times New Roman" w:hAnsi="Times New Roman" w:cs="Times New Roman"/>
          <w:sz w:val="24"/>
          <w:szCs w:val="24"/>
          <w:lang w:val="en"/>
        </w:rPr>
        <w:t xml:space="preserve"> </w:t>
      </w:r>
    </w:p>
    <w:p w14:paraId="50210431" w14:textId="77777777" w:rsidR="00481049" w:rsidRPr="002A0D91" w:rsidRDefault="00481049" w:rsidP="0079444B">
      <w:pPr>
        <w:spacing w:line="360" w:lineRule="auto"/>
        <w:rPr>
          <w:rFonts w:ascii="Times New Roman" w:hAnsi="Times New Roman" w:cs="Times New Roman"/>
          <w:sz w:val="24"/>
          <w:szCs w:val="24"/>
          <w:lang w:val="en-US"/>
        </w:rPr>
      </w:pPr>
    </w:p>
    <w:p w14:paraId="5048324A" w14:textId="7B65E39C" w:rsidR="009C1520" w:rsidRPr="00BC2A19" w:rsidRDefault="00C90A9D" w:rsidP="0079444B">
      <w:pPr>
        <w:spacing w:line="360" w:lineRule="auto"/>
        <w:jc w:val="both"/>
        <w:rPr>
          <w:rFonts w:ascii="Times New Roman" w:hAnsi="Times New Roman" w:cs="Times New Roman"/>
          <w:i/>
          <w:iCs/>
          <w:sz w:val="24"/>
          <w:szCs w:val="24"/>
          <w:lang w:val="en-US"/>
        </w:rPr>
      </w:pPr>
      <w:r w:rsidRPr="00BC2A19">
        <w:rPr>
          <w:rFonts w:ascii="Times New Roman" w:hAnsi="Times New Roman" w:cs="Times New Roman"/>
          <w:i/>
          <w:iCs/>
          <w:sz w:val="24"/>
          <w:szCs w:val="24"/>
          <w:lang w:val="en-US"/>
        </w:rPr>
        <w:t>4.2 Modelling the behavior of ABFB</w:t>
      </w:r>
    </w:p>
    <w:p w14:paraId="310F6CC1" w14:textId="3A86943A" w:rsidR="006E3B08" w:rsidRDefault="003D5C15" w:rsidP="0079444B">
      <w:pPr>
        <w:spacing w:line="360" w:lineRule="auto"/>
        <w:jc w:val="both"/>
        <w:rPr>
          <w:rFonts w:ascii="Times New Roman" w:hAnsi="Times New Roman" w:cs="Times New Roman"/>
          <w:sz w:val="24"/>
          <w:szCs w:val="24"/>
          <w:lang w:val="en"/>
        </w:rPr>
      </w:pPr>
      <w:r w:rsidRPr="00537E40">
        <w:rPr>
          <w:rFonts w:ascii="Times New Roman" w:hAnsi="Times New Roman" w:cs="Times New Roman"/>
          <w:sz w:val="24"/>
          <w:szCs w:val="24"/>
          <w:lang w:val="en-US"/>
        </w:rPr>
        <w:t xml:space="preserve">The concentration profiles in the diffusion layers at both sides of the </w:t>
      </w:r>
      <w:r w:rsidR="00563528" w:rsidRPr="00537E40">
        <w:rPr>
          <w:rFonts w:ascii="Times New Roman" w:hAnsi="Times New Roman" w:cs="Times New Roman"/>
          <w:sz w:val="24"/>
          <w:szCs w:val="24"/>
          <w:lang w:val="en-US"/>
        </w:rPr>
        <w:t>BM</w:t>
      </w:r>
      <w:r w:rsidRPr="00537E40">
        <w:rPr>
          <w:rFonts w:ascii="Times New Roman" w:hAnsi="Times New Roman" w:cs="Times New Roman"/>
          <w:sz w:val="24"/>
          <w:szCs w:val="24"/>
          <w:lang w:val="en-US"/>
        </w:rPr>
        <w:t xml:space="preserve"> </w:t>
      </w:r>
      <w:r w:rsidR="00563528" w:rsidRPr="00537E40">
        <w:rPr>
          <w:rFonts w:ascii="Times New Roman" w:hAnsi="Times New Roman" w:cs="Times New Roman"/>
          <w:sz w:val="24"/>
          <w:szCs w:val="24"/>
          <w:lang w:val="en-US"/>
        </w:rPr>
        <w:t>at</w:t>
      </w:r>
      <w:r w:rsidR="0023755B" w:rsidRPr="00537E40">
        <w:rPr>
          <w:rFonts w:ascii="Times New Roman" w:hAnsi="Times New Roman" w:cs="Times New Roman"/>
          <w:sz w:val="24"/>
          <w:szCs w:val="24"/>
          <w:lang w:val="en-US"/>
        </w:rPr>
        <w:t xml:space="preserve"> a cross-section of the cell at a height of L/2 </w:t>
      </w:r>
      <w:r w:rsidRPr="00537E40">
        <w:rPr>
          <w:rFonts w:ascii="Times New Roman" w:hAnsi="Times New Roman" w:cs="Times New Roman"/>
          <w:sz w:val="24"/>
          <w:szCs w:val="24"/>
          <w:lang w:val="en-US"/>
        </w:rPr>
        <w:t xml:space="preserve">are shown in Fig. </w:t>
      </w:r>
      <w:r w:rsidR="00BC0CA1" w:rsidRPr="00537E40">
        <w:rPr>
          <w:rFonts w:ascii="Times New Roman" w:hAnsi="Times New Roman" w:cs="Times New Roman"/>
          <w:sz w:val="24"/>
          <w:szCs w:val="24"/>
          <w:lang w:val="en-US"/>
        </w:rPr>
        <w:t>5</w:t>
      </w:r>
      <w:r w:rsidRPr="00537E40">
        <w:rPr>
          <w:rFonts w:ascii="Times New Roman" w:hAnsi="Times New Roman" w:cs="Times New Roman"/>
          <w:sz w:val="24"/>
          <w:szCs w:val="24"/>
          <w:lang w:val="en-US"/>
        </w:rPr>
        <w:t xml:space="preserve"> at various current densities during the charge (positive current densities) and discharge</w:t>
      </w:r>
      <w:r>
        <w:rPr>
          <w:rFonts w:ascii="Times New Roman" w:hAnsi="Times New Roman" w:cs="Times New Roman"/>
          <w:sz w:val="24"/>
          <w:szCs w:val="24"/>
          <w:lang w:val="en-US"/>
        </w:rPr>
        <w:t xml:space="preserve"> (negative current densities). </w:t>
      </w:r>
      <w:r w:rsidR="00587EF7">
        <w:rPr>
          <w:rFonts w:ascii="Times New Roman" w:hAnsi="Times New Roman" w:cs="Times New Roman"/>
          <w:sz w:val="24"/>
          <w:szCs w:val="24"/>
          <w:lang w:val="en-US"/>
        </w:rPr>
        <w:t xml:space="preserve">This follows the expected behavior: </w:t>
      </w:r>
      <w:r w:rsidR="00B157EF">
        <w:rPr>
          <w:rFonts w:ascii="Times New Roman" w:hAnsi="Times New Roman" w:cs="Times New Roman"/>
          <w:sz w:val="24"/>
          <w:szCs w:val="24"/>
          <w:lang w:val="en-US"/>
        </w:rPr>
        <w:t>During charging, the H</w:t>
      </w:r>
      <w:r w:rsidR="00B157EF" w:rsidRPr="00B157EF">
        <w:rPr>
          <w:rFonts w:ascii="Times New Roman" w:hAnsi="Times New Roman" w:cs="Times New Roman"/>
          <w:sz w:val="24"/>
          <w:szCs w:val="24"/>
          <w:vertAlign w:val="superscript"/>
          <w:lang w:val="en-US"/>
        </w:rPr>
        <w:t>+</w:t>
      </w:r>
      <w:r w:rsidR="00B157EF">
        <w:rPr>
          <w:rFonts w:ascii="Times New Roman" w:hAnsi="Times New Roman" w:cs="Times New Roman"/>
          <w:sz w:val="24"/>
          <w:szCs w:val="24"/>
          <w:lang w:val="en-US"/>
        </w:rPr>
        <w:t xml:space="preserve"> and OH</w:t>
      </w:r>
      <w:r w:rsidR="00B157EF" w:rsidRPr="00B157EF">
        <w:rPr>
          <w:rFonts w:ascii="Times New Roman" w:hAnsi="Times New Roman" w:cs="Times New Roman"/>
          <w:sz w:val="24"/>
          <w:szCs w:val="24"/>
          <w:vertAlign w:val="superscript"/>
          <w:lang w:val="en-US"/>
        </w:rPr>
        <w:t>-</w:t>
      </w:r>
      <w:r w:rsidR="00B157EF">
        <w:rPr>
          <w:rFonts w:ascii="Times New Roman" w:hAnsi="Times New Roman" w:cs="Times New Roman"/>
          <w:sz w:val="24"/>
          <w:szCs w:val="24"/>
          <w:lang w:val="en-US"/>
        </w:rPr>
        <w:t xml:space="preserve"> ions generated at the BM junction are transported to the HCl and NaOH compartments, </w:t>
      </w:r>
      <w:r w:rsidR="00B157EF" w:rsidRPr="00B157EF">
        <w:rPr>
          <w:rFonts w:ascii="Times New Roman" w:hAnsi="Times New Roman" w:cs="Times New Roman"/>
          <w:sz w:val="24"/>
          <w:szCs w:val="24"/>
          <w:lang w:val="en"/>
        </w:rPr>
        <w:t>through the cationic and anionic layers of the bipolar membrane, respectively</w:t>
      </w:r>
      <w:r w:rsidR="007548EB">
        <w:rPr>
          <w:rFonts w:ascii="Times New Roman" w:hAnsi="Times New Roman" w:cs="Times New Roman"/>
          <w:sz w:val="24"/>
          <w:szCs w:val="24"/>
          <w:lang w:val="en"/>
        </w:rPr>
        <w:t xml:space="preserve">, causing an increase of ion concentrations in the diffusion layers. </w:t>
      </w:r>
      <w:r w:rsidR="006E3B08" w:rsidRPr="00B157EF">
        <w:rPr>
          <w:rFonts w:ascii="Times New Roman" w:hAnsi="Times New Roman" w:cs="Times New Roman"/>
          <w:sz w:val="24"/>
          <w:szCs w:val="24"/>
          <w:lang w:val="en"/>
        </w:rPr>
        <w:t>During discharge the process is reversed and the H</w:t>
      </w:r>
      <w:r w:rsidR="006E3B08" w:rsidRPr="00B157EF">
        <w:rPr>
          <w:rFonts w:ascii="Times New Roman" w:hAnsi="Times New Roman" w:cs="Times New Roman"/>
          <w:sz w:val="24"/>
          <w:szCs w:val="24"/>
          <w:vertAlign w:val="superscript"/>
          <w:lang w:val="en"/>
        </w:rPr>
        <w:t>+</w:t>
      </w:r>
      <w:r w:rsidR="006E3B08" w:rsidRPr="00B157EF">
        <w:rPr>
          <w:rFonts w:ascii="Times New Roman" w:hAnsi="Times New Roman" w:cs="Times New Roman"/>
          <w:sz w:val="24"/>
          <w:szCs w:val="24"/>
          <w:lang w:val="en"/>
        </w:rPr>
        <w:t xml:space="preserve"> and OH</w:t>
      </w:r>
      <w:r w:rsidR="006E3B08" w:rsidRPr="00B157EF">
        <w:rPr>
          <w:rFonts w:ascii="Times New Roman" w:hAnsi="Times New Roman" w:cs="Times New Roman"/>
          <w:sz w:val="24"/>
          <w:szCs w:val="24"/>
          <w:vertAlign w:val="superscript"/>
          <w:lang w:val="en"/>
        </w:rPr>
        <w:t>-</w:t>
      </w:r>
      <w:r w:rsidR="006E3B08" w:rsidRPr="00B157EF">
        <w:rPr>
          <w:rFonts w:ascii="Times New Roman" w:hAnsi="Times New Roman" w:cs="Times New Roman"/>
          <w:sz w:val="24"/>
          <w:szCs w:val="24"/>
          <w:lang w:val="en"/>
        </w:rPr>
        <w:t xml:space="preserve"> ions, coming from the HCl and NaOH compartments respectively are transported to the bipolar junction where they are neutralized</w:t>
      </w:r>
      <w:r w:rsidR="006E3B08" w:rsidRPr="00302B27">
        <w:rPr>
          <w:rFonts w:ascii="Times New Roman" w:hAnsi="Times New Roman" w:cs="Times New Roman"/>
          <w:sz w:val="24"/>
          <w:szCs w:val="24"/>
          <w:lang w:val="en"/>
        </w:rPr>
        <w:t xml:space="preserve">. </w:t>
      </w:r>
      <w:r w:rsidR="00B157EF" w:rsidRPr="00302B27">
        <w:rPr>
          <w:rFonts w:ascii="Times New Roman" w:hAnsi="Times New Roman" w:cs="Times New Roman"/>
          <w:sz w:val="24"/>
          <w:szCs w:val="24"/>
          <w:lang w:val="en"/>
        </w:rPr>
        <w:t xml:space="preserve">It is </w:t>
      </w:r>
      <w:r w:rsidR="00320FB7" w:rsidRPr="00302B27">
        <w:rPr>
          <w:rFonts w:ascii="Times New Roman" w:hAnsi="Times New Roman" w:cs="Times New Roman"/>
          <w:sz w:val="24"/>
          <w:szCs w:val="24"/>
          <w:lang w:val="en"/>
        </w:rPr>
        <w:t>clear</w:t>
      </w:r>
      <w:r w:rsidR="00B157EF" w:rsidRPr="00302B27">
        <w:rPr>
          <w:rFonts w:ascii="Times New Roman" w:hAnsi="Times New Roman" w:cs="Times New Roman"/>
          <w:sz w:val="24"/>
          <w:szCs w:val="24"/>
          <w:lang w:val="en"/>
        </w:rPr>
        <w:t xml:space="preserve"> </w:t>
      </w:r>
      <w:r w:rsidR="00C523CF">
        <w:rPr>
          <w:rFonts w:ascii="Times New Roman" w:hAnsi="Times New Roman" w:cs="Times New Roman"/>
          <w:sz w:val="24"/>
          <w:szCs w:val="24"/>
          <w:lang w:val="en"/>
        </w:rPr>
        <w:t>that a</w:t>
      </w:r>
      <w:r w:rsidR="00B157EF" w:rsidRPr="00302B27">
        <w:rPr>
          <w:rFonts w:ascii="Times New Roman" w:hAnsi="Times New Roman" w:cs="Times New Roman"/>
          <w:sz w:val="24"/>
          <w:szCs w:val="24"/>
          <w:lang w:val="en"/>
        </w:rPr>
        <w:t xml:space="preserve"> highe</w:t>
      </w:r>
      <w:r w:rsidR="00302B27" w:rsidRPr="00302B27">
        <w:rPr>
          <w:rFonts w:ascii="Times New Roman" w:hAnsi="Times New Roman" w:cs="Times New Roman"/>
          <w:sz w:val="24"/>
          <w:szCs w:val="24"/>
          <w:lang w:val="en"/>
        </w:rPr>
        <w:t>r</w:t>
      </w:r>
      <w:r w:rsidR="00B157EF" w:rsidRPr="00302B27">
        <w:rPr>
          <w:rFonts w:ascii="Times New Roman" w:hAnsi="Times New Roman" w:cs="Times New Roman"/>
          <w:sz w:val="24"/>
          <w:szCs w:val="24"/>
          <w:lang w:val="en"/>
        </w:rPr>
        <w:t xml:space="preserve"> concentration </w:t>
      </w:r>
      <w:r w:rsidR="007548EB" w:rsidRPr="00302B27">
        <w:rPr>
          <w:rFonts w:ascii="Times New Roman" w:hAnsi="Times New Roman" w:cs="Times New Roman"/>
          <w:sz w:val="24"/>
          <w:szCs w:val="24"/>
          <w:lang w:val="en"/>
        </w:rPr>
        <w:t xml:space="preserve">polarization </w:t>
      </w:r>
      <w:r w:rsidR="00C523CF">
        <w:rPr>
          <w:rFonts w:ascii="Times New Roman" w:hAnsi="Times New Roman" w:cs="Times New Roman"/>
          <w:sz w:val="24"/>
          <w:szCs w:val="24"/>
          <w:lang w:val="en"/>
        </w:rPr>
        <w:t xml:space="preserve">is </w:t>
      </w:r>
      <w:r w:rsidR="00B157EF" w:rsidRPr="00302B27">
        <w:rPr>
          <w:rFonts w:ascii="Times New Roman" w:hAnsi="Times New Roman" w:cs="Times New Roman"/>
          <w:sz w:val="24"/>
          <w:szCs w:val="24"/>
          <w:lang w:val="en"/>
        </w:rPr>
        <w:t xml:space="preserve">achieved in the NaOH compartment than in HCl </w:t>
      </w:r>
      <w:r w:rsidR="00302B27" w:rsidRPr="00302B27">
        <w:rPr>
          <w:rFonts w:ascii="Times New Roman" w:hAnsi="Times New Roman" w:cs="Times New Roman"/>
          <w:sz w:val="24"/>
          <w:szCs w:val="24"/>
          <w:lang w:val="en"/>
        </w:rPr>
        <w:t>compartment</w:t>
      </w:r>
      <w:r w:rsidR="00C523CF">
        <w:rPr>
          <w:rFonts w:ascii="Times New Roman" w:hAnsi="Times New Roman" w:cs="Times New Roman"/>
          <w:sz w:val="24"/>
          <w:szCs w:val="24"/>
          <w:lang w:val="en"/>
        </w:rPr>
        <w:t>,</w:t>
      </w:r>
      <w:r w:rsidR="00302B27" w:rsidRPr="00302B27">
        <w:rPr>
          <w:rFonts w:ascii="Times New Roman" w:hAnsi="Times New Roman" w:cs="Times New Roman"/>
          <w:sz w:val="24"/>
          <w:szCs w:val="24"/>
          <w:lang w:val="en"/>
        </w:rPr>
        <w:t xml:space="preserve"> </w:t>
      </w:r>
      <w:r w:rsidR="00C523CF">
        <w:rPr>
          <w:rFonts w:ascii="Times New Roman" w:hAnsi="Times New Roman" w:cs="Times New Roman"/>
          <w:sz w:val="24"/>
          <w:szCs w:val="24"/>
          <w:lang w:val="en"/>
        </w:rPr>
        <w:t>for</w:t>
      </w:r>
      <w:r w:rsidR="00B157EF" w:rsidRPr="00302B27">
        <w:rPr>
          <w:rFonts w:ascii="Times New Roman" w:hAnsi="Times New Roman" w:cs="Times New Roman"/>
          <w:sz w:val="24"/>
          <w:szCs w:val="24"/>
          <w:lang w:val="en"/>
        </w:rPr>
        <w:t xml:space="preserve"> </w:t>
      </w:r>
      <w:r w:rsidR="00C523CF">
        <w:rPr>
          <w:rFonts w:ascii="Times New Roman" w:hAnsi="Times New Roman" w:cs="Times New Roman"/>
          <w:sz w:val="24"/>
          <w:szCs w:val="24"/>
          <w:lang w:val="en"/>
        </w:rPr>
        <w:t>a given</w:t>
      </w:r>
      <w:r w:rsidR="00B157EF" w:rsidRPr="00302B27">
        <w:rPr>
          <w:rFonts w:ascii="Times New Roman" w:hAnsi="Times New Roman" w:cs="Times New Roman"/>
          <w:sz w:val="24"/>
          <w:szCs w:val="24"/>
          <w:lang w:val="en"/>
        </w:rPr>
        <w:t xml:space="preserve"> current density, due to the higher mobility of H</w:t>
      </w:r>
      <w:r w:rsidR="00B157EF" w:rsidRPr="00302B27">
        <w:rPr>
          <w:rFonts w:ascii="Times New Roman" w:hAnsi="Times New Roman" w:cs="Times New Roman"/>
          <w:sz w:val="24"/>
          <w:szCs w:val="24"/>
          <w:vertAlign w:val="superscript"/>
          <w:lang w:val="en"/>
        </w:rPr>
        <w:t>+</w:t>
      </w:r>
      <w:r w:rsidR="00B157EF" w:rsidRPr="00302B27">
        <w:rPr>
          <w:rFonts w:ascii="Times New Roman" w:hAnsi="Times New Roman" w:cs="Times New Roman"/>
          <w:sz w:val="24"/>
          <w:szCs w:val="24"/>
          <w:lang w:val="en"/>
        </w:rPr>
        <w:t xml:space="preserve"> </w:t>
      </w:r>
      <w:r w:rsidR="007548EB" w:rsidRPr="00302B27">
        <w:rPr>
          <w:rFonts w:ascii="Times New Roman" w:hAnsi="Times New Roman" w:cs="Times New Roman"/>
          <w:sz w:val="24"/>
          <w:szCs w:val="24"/>
          <w:lang w:val="en"/>
        </w:rPr>
        <w:t xml:space="preserve">ions </w:t>
      </w:r>
      <w:r w:rsidR="00C523CF">
        <w:rPr>
          <w:rFonts w:ascii="Times New Roman" w:hAnsi="Times New Roman" w:cs="Times New Roman"/>
          <w:sz w:val="24"/>
          <w:szCs w:val="24"/>
          <w:lang w:val="en"/>
        </w:rPr>
        <w:t>in comparison</w:t>
      </w:r>
      <w:r w:rsidR="00B157EF" w:rsidRPr="00302B27">
        <w:rPr>
          <w:rFonts w:ascii="Times New Roman" w:hAnsi="Times New Roman" w:cs="Times New Roman"/>
          <w:sz w:val="24"/>
          <w:szCs w:val="24"/>
          <w:lang w:val="en"/>
        </w:rPr>
        <w:t xml:space="preserve"> to OH</w:t>
      </w:r>
      <w:r w:rsidR="00B157EF" w:rsidRPr="00302B27">
        <w:rPr>
          <w:rFonts w:ascii="Times New Roman" w:hAnsi="Times New Roman" w:cs="Times New Roman"/>
          <w:sz w:val="24"/>
          <w:szCs w:val="24"/>
          <w:vertAlign w:val="superscript"/>
          <w:lang w:val="en"/>
        </w:rPr>
        <w:t>-</w:t>
      </w:r>
      <w:r w:rsidR="007548EB" w:rsidRPr="00302B27">
        <w:rPr>
          <w:rFonts w:ascii="Times New Roman" w:hAnsi="Times New Roman" w:cs="Times New Roman"/>
          <w:sz w:val="24"/>
          <w:szCs w:val="24"/>
          <w:lang w:val="en"/>
        </w:rPr>
        <w:t xml:space="preserve"> ions</w:t>
      </w:r>
      <w:r w:rsidR="00B157EF" w:rsidRPr="00302B27">
        <w:rPr>
          <w:rFonts w:ascii="Times New Roman" w:hAnsi="Times New Roman" w:cs="Times New Roman"/>
          <w:sz w:val="24"/>
          <w:szCs w:val="24"/>
          <w:lang w:val="en"/>
        </w:rPr>
        <w:t>.</w:t>
      </w:r>
    </w:p>
    <w:p w14:paraId="641BD82E" w14:textId="77777777" w:rsidR="005F0D1B" w:rsidRPr="001E7219" w:rsidRDefault="005F0D1B" w:rsidP="0079444B">
      <w:pPr>
        <w:spacing w:line="360" w:lineRule="auto"/>
        <w:jc w:val="both"/>
        <w:rPr>
          <w:rFonts w:ascii="Times New Roman" w:hAnsi="Times New Roman" w:cs="Times New Roman"/>
          <w:sz w:val="24"/>
          <w:szCs w:val="24"/>
          <w:lang w:val="en-US"/>
        </w:rPr>
      </w:pPr>
    </w:p>
    <w:p w14:paraId="4DC95EEC" w14:textId="10016C29" w:rsidR="00B13410" w:rsidRPr="00537E40" w:rsidRDefault="007364C8" w:rsidP="00FF1FD5">
      <w:pPr>
        <w:spacing w:line="360" w:lineRule="auto"/>
        <w:jc w:val="center"/>
        <w:rPr>
          <w:rFonts w:ascii="Times New Roman" w:hAnsi="Times New Roman" w:cs="Times New Roman"/>
          <w:sz w:val="24"/>
          <w:szCs w:val="24"/>
        </w:rPr>
      </w:pPr>
      <w:r w:rsidRPr="00537E40">
        <w:rPr>
          <w:rFonts w:ascii="Times New Roman" w:hAnsi="Times New Roman" w:cs="Times New Roman"/>
          <w:noProof/>
          <w:sz w:val="24"/>
          <w:szCs w:val="24"/>
          <w:lang w:eastAsia="es-MX"/>
        </w:rPr>
        <w:lastRenderedPageBreak/>
        <w:drawing>
          <wp:inline distT="0" distB="0" distL="0" distR="0" wp14:anchorId="13ED4D03" wp14:editId="004FFCFC">
            <wp:extent cx="4610743" cy="430398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32619" cy="4324407"/>
                    </a:xfrm>
                    <a:prstGeom prst="rect">
                      <a:avLst/>
                    </a:prstGeom>
                  </pic:spPr>
                </pic:pic>
              </a:graphicData>
            </a:graphic>
          </wp:inline>
        </w:drawing>
      </w:r>
    </w:p>
    <w:p w14:paraId="1DDD652A" w14:textId="3417E4D9" w:rsidR="00302B27" w:rsidRPr="0085127D" w:rsidRDefault="005F0D1B" w:rsidP="0079444B">
      <w:pPr>
        <w:spacing w:line="360" w:lineRule="auto"/>
        <w:jc w:val="center"/>
        <w:rPr>
          <w:rFonts w:ascii="Times New Roman" w:hAnsi="Times New Roman" w:cs="Times New Roman"/>
          <w:sz w:val="24"/>
          <w:szCs w:val="24"/>
          <w:lang w:val="en-GB"/>
        </w:rPr>
      </w:pPr>
      <w:r w:rsidRPr="00537E40">
        <w:rPr>
          <w:rFonts w:ascii="Times New Roman" w:hAnsi="Times New Roman" w:cs="Times New Roman"/>
          <w:sz w:val="24"/>
          <w:szCs w:val="24"/>
          <w:lang w:val="en-US"/>
        </w:rPr>
        <w:t>Fig.</w:t>
      </w:r>
      <w:r w:rsidR="00BC0CA1" w:rsidRPr="00537E40">
        <w:rPr>
          <w:rFonts w:ascii="Times New Roman" w:hAnsi="Times New Roman" w:cs="Times New Roman"/>
          <w:sz w:val="24"/>
          <w:szCs w:val="24"/>
          <w:lang w:val="en-US"/>
        </w:rPr>
        <w:t xml:space="preserve"> 5</w:t>
      </w:r>
      <w:r w:rsidRPr="00537E40">
        <w:rPr>
          <w:rFonts w:ascii="Times New Roman" w:hAnsi="Times New Roman" w:cs="Times New Roman"/>
          <w:sz w:val="24"/>
          <w:szCs w:val="24"/>
          <w:lang w:val="en-US"/>
        </w:rPr>
        <w:t xml:space="preserve">. </w:t>
      </w:r>
      <w:r w:rsidR="00302B27" w:rsidRPr="00537E40">
        <w:rPr>
          <w:rFonts w:ascii="Times New Roman" w:hAnsi="Times New Roman" w:cs="Times New Roman"/>
          <w:sz w:val="24"/>
          <w:szCs w:val="24"/>
          <w:lang w:val="en-US"/>
        </w:rPr>
        <w:t>Ion concentration profiles in the diffusion layers at both sides of the bipolar membrane</w:t>
      </w:r>
      <w:r w:rsidR="00302B27">
        <w:rPr>
          <w:rFonts w:ascii="Times New Roman" w:hAnsi="Times New Roman" w:cs="Times New Roman"/>
          <w:sz w:val="24"/>
          <w:szCs w:val="24"/>
          <w:lang w:val="en-US"/>
        </w:rPr>
        <w:t xml:space="preserve"> </w:t>
      </w:r>
      <w:r w:rsidR="0023755B" w:rsidRPr="0023755B">
        <w:rPr>
          <w:rFonts w:ascii="Times New Roman" w:hAnsi="Times New Roman" w:cs="Times New Roman"/>
          <w:sz w:val="24"/>
          <w:szCs w:val="24"/>
          <w:lang w:val="en-US"/>
        </w:rPr>
        <w:t>in the cross</w:t>
      </w:r>
      <w:r w:rsidR="0023755B">
        <w:rPr>
          <w:rFonts w:ascii="Times New Roman" w:hAnsi="Times New Roman" w:cs="Times New Roman"/>
          <w:sz w:val="24"/>
          <w:szCs w:val="24"/>
          <w:lang w:val="en-US"/>
        </w:rPr>
        <w:t>-</w:t>
      </w:r>
      <w:r w:rsidR="0023755B" w:rsidRPr="0023755B">
        <w:rPr>
          <w:rFonts w:ascii="Times New Roman" w:hAnsi="Times New Roman" w:cs="Times New Roman"/>
          <w:sz w:val="24"/>
          <w:szCs w:val="24"/>
          <w:lang w:val="en-US"/>
        </w:rPr>
        <w:t>section</w:t>
      </w:r>
      <w:r w:rsidR="0023755B">
        <w:rPr>
          <w:rFonts w:ascii="Times New Roman" w:hAnsi="Times New Roman" w:cs="Times New Roman"/>
          <w:sz w:val="24"/>
          <w:szCs w:val="24"/>
          <w:lang w:val="en-US"/>
        </w:rPr>
        <w:t xml:space="preserve"> </w:t>
      </w:r>
      <w:r w:rsidR="00563528" w:rsidRPr="0023755B">
        <w:rPr>
          <w:rFonts w:ascii="Times New Roman" w:hAnsi="Times New Roman" w:cs="Times New Roman"/>
          <w:sz w:val="24"/>
          <w:szCs w:val="24"/>
          <w:lang w:val="en-US"/>
        </w:rPr>
        <w:t>at a height of L/2</w:t>
      </w:r>
      <w:r w:rsidR="00563528">
        <w:rPr>
          <w:rFonts w:ascii="Times New Roman" w:hAnsi="Times New Roman" w:cs="Times New Roman"/>
          <w:sz w:val="24"/>
          <w:szCs w:val="24"/>
          <w:lang w:val="en-US"/>
        </w:rPr>
        <w:t xml:space="preserve"> </w:t>
      </w:r>
      <w:r w:rsidR="00302B27">
        <w:rPr>
          <w:rFonts w:ascii="Times New Roman" w:hAnsi="Times New Roman" w:cs="Times New Roman"/>
          <w:sz w:val="24"/>
          <w:szCs w:val="24"/>
          <w:lang w:val="en-US"/>
        </w:rPr>
        <w:t>calculated with ion transport and equilibrium water dissociation model.</w:t>
      </w:r>
      <w:r w:rsidR="008C6DEB">
        <w:rPr>
          <w:rFonts w:ascii="Times New Roman" w:hAnsi="Times New Roman" w:cs="Times New Roman"/>
          <w:sz w:val="24"/>
          <w:szCs w:val="24"/>
          <w:lang w:val="en-US"/>
        </w:rPr>
        <w:t xml:space="preserve"> </w:t>
      </w:r>
      <w:r w:rsidR="00923C23">
        <w:rPr>
          <w:rFonts w:ascii="Times New Roman" w:hAnsi="Times New Roman" w:cs="Times New Roman"/>
          <w:sz w:val="24"/>
          <w:szCs w:val="24"/>
          <w:lang w:val="en-US"/>
        </w:rPr>
        <w:t xml:space="preserve">The </w:t>
      </w:r>
      <w:r w:rsidR="007364C8">
        <w:rPr>
          <w:rFonts w:ascii="Times New Roman" w:hAnsi="Times New Roman" w:cs="Times New Roman"/>
          <w:sz w:val="24"/>
          <w:szCs w:val="24"/>
          <w:lang w:val="en-US"/>
        </w:rPr>
        <w:t>profiles</w:t>
      </w:r>
      <w:r w:rsidR="00923C23">
        <w:rPr>
          <w:rFonts w:ascii="Times New Roman" w:hAnsi="Times New Roman" w:cs="Times New Roman"/>
          <w:sz w:val="24"/>
          <w:szCs w:val="24"/>
          <w:lang w:val="en-US"/>
        </w:rPr>
        <w:t xml:space="preserve"> </w:t>
      </w:r>
      <w:r w:rsidR="007364C8">
        <w:rPr>
          <w:rFonts w:ascii="Times New Roman" w:hAnsi="Times New Roman" w:cs="Times New Roman"/>
          <w:sz w:val="24"/>
          <w:szCs w:val="24"/>
          <w:lang w:val="en-US"/>
        </w:rPr>
        <w:t xml:space="preserve">at both sides of the bipolar membrane </w:t>
      </w:r>
      <w:r w:rsidR="00923C23">
        <w:rPr>
          <w:rFonts w:ascii="Times New Roman" w:hAnsi="Times New Roman" w:cs="Times New Roman"/>
          <w:sz w:val="24"/>
          <w:szCs w:val="24"/>
          <w:lang w:val="en-US"/>
        </w:rPr>
        <w:t xml:space="preserve">correspond to </w:t>
      </w:r>
      <w:r w:rsidR="007364C8">
        <w:rPr>
          <w:rFonts w:ascii="Times New Roman" w:hAnsi="Times New Roman" w:cs="Times New Roman"/>
          <w:sz w:val="24"/>
          <w:szCs w:val="24"/>
          <w:lang w:val="en-US"/>
        </w:rPr>
        <w:t xml:space="preserve">the </w:t>
      </w:r>
      <w:r w:rsidR="00923C23">
        <w:rPr>
          <w:rFonts w:ascii="Times New Roman" w:hAnsi="Times New Roman" w:cs="Times New Roman"/>
          <w:sz w:val="24"/>
          <w:szCs w:val="24"/>
          <w:lang w:val="en-US"/>
        </w:rPr>
        <w:t xml:space="preserve">current density values indicated in the </w:t>
      </w:r>
      <w:r w:rsidR="007364C8">
        <w:rPr>
          <w:rFonts w:ascii="Times New Roman" w:hAnsi="Times New Roman" w:cs="Times New Roman"/>
          <w:sz w:val="24"/>
          <w:szCs w:val="24"/>
          <w:lang w:val="en-US"/>
        </w:rPr>
        <w:t>center of the plot.</w:t>
      </w:r>
      <w:r w:rsidR="00923C23">
        <w:rPr>
          <w:rFonts w:ascii="Times New Roman" w:hAnsi="Times New Roman" w:cs="Times New Roman"/>
          <w:sz w:val="24"/>
          <w:szCs w:val="24"/>
          <w:lang w:val="en-US"/>
        </w:rPr>
        <w:t xml:space="preserve"> </w:t>
      </w:r>
    </w:p>
    <w:p w14:paraId="4669F7D0" w14:textId="77777777" w:rsidR="00481049" w:rsidRPr="0085127D" w:rsidRDefault="00481049" w:rsidP="00B44CCC">
      <w:pPr>
        <w:spacing w:line="360" w:lineRule="auto"/>
        <w:rPr>
          <w:rFonts w:ascii="Times New Roman" w:hAnsi="Times New Roman" w:cs="Times New Roman"/>
          <w:sz w:val="24"/>
          <w:szCs w:val="24"/>
          <w:lang w:val="en-GB"/>
        </w:rPr>
      </w:pPr>
    </w:p>
    <w:p w14:paraId="4FCF5A77" w14:textId="18D1EF5A" w:rsidR="00D31032" w:rsidRDefault="00D31032" w:rsidP="0079444B">
      <w:pPr>
        <w:spacing w:line="360" w:lineRule="auto"/>
        <w:jc w:val="both"/>
        <w:rPr>
          <w:rFonts w:ascii="Times New Roman" w:hAnsi="Times New Roman" w:cs="Times New Roman"/>
          <w:sz w:val="24"/>
          <w:szCs w:val="24"/>
          <w:lang w:val="en"/>
        </w:rPr>
      </w:pPr>
      <w:r>
        <w:rPr>
          <w:rFonts w:ascii="Times New Roman" w:hAnsi="Times New Roman" w:cs="Times New Roman"/>
          <w:sz w:val="24"/>
          <w:szCs w:val="24"/>
          <w:lang w:val="en-US"/>
        </w:rPr>
        <w:t>The high concentration of H</w:t>
      </w:r>
      <w:r w:rsidRPr="00AD2008">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and OH</w:t>
      </w:r>
      <w:r w:rsidRPr="00AD2008">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ions </w:t>
      </w:r>
      <w:r w:rsidR="00040F53">
        <w:rPr>
          <w:rFonts w:ascii="Times New Roman" w:hAnsi="Times New Roman" w:cs="Times New Roman"/>
          <w:sz w:val="24"/>
          <w:szCs w:val="24"/>
          <w:lang w:val="en-US"/>
        </w:rPr>
        <w:t>at</w:t>
      </w:r>
      <w:r>
        <w:rPr>
          <w:rFonts w:ascii="Times New Roman" w:hAnsi="Times New Roman" w:cs="Times New Roman"/>
          <w:sz w:val="24"/>
          <w:szCs w:val="24"/>
          <w:lang w:val="en-US"/>
        </w:rPr>
        <w:t xml:space="preserve"> the </w:t>
      </w:r>
      <w:r w:rsidR="00C523CF">
        <w:rPr>
          <w:rFonts w:ascii="Times New Roman" w:hAnsi="Times New Roman" w:cs="Times New Roman"/>
          <w:sz w:val="24"/>
          <w:szCs w:val="24"/>
          <w:lang w:val="en-US"/>
        </w:rPr>
        <w:t>electrolyte</w:t>
      </w:r>
      <w:r w:rsidR="00AD2008">
        <w:rPr>
          <w:rFonts w:ascii="Times New Roman" w:hAnsi="Times New Roman" w:cs="Times New Roman"/>
          <w:sz w:val="24"/>
          <w:szCs w:val="24"/>
          <w:lang w:val="en-US"/>
        </w:rPr>
        <w:t xml:space="preserve"> </w:t>
      </w:r>
      <w:r w:rsidR="00040F53">
        <w:rPr>
          <w:rFonts w:ascii="Times New Roman" w:hAnsi="Times New Roman" w:cs="Times New Roman"/>
          <w:sz w:val="24"/>
          <w:szCs w:val="24"/>
          <w:lang w:val="en-US"/>
        </w:rPr>
        <w:t>in</w:t>
      </w:r>
      <w:r w:rsidR="00AD2008">
        <w:rPr>
          <w:rFonts w:ascii="Times New Roman" w:hAnsi="Times New Roman" w:cs="Times New Roman"/>
          <w:sz w:val="24"/>
          <w:szCs w:val="24"/>
          <w:lang w:val="en-US"/>
        </w:rPr>
        <w:t xml:space="preserve"> the interfaces with the </w:t>
      </w:r>
      <w:r w:rsidR="00FD03FC">
        <w:rPr>
          <w:rFonts w:ascii="Times New Roman" w:hAnsi="Times New Roman" w:cs="Times New Roman"/>
          <w:sz w:val="24"/>
          <w:szCs w:val="24"/>
          <w:lang w:val="en-US"/>
        </w:rPr>
        <w:t>BM</w:t>
      </w:r>
      <w:r w:rsidR="00AD2008">
        <w:rPr>
          <w:rFonts w:ascii="Times New Roman" w:hAnsi="Times New Roman" w:cs="Times New Roman"/>
          <w:sz w:val="24"/>
          <w:szCs w:val="24"/>
          <w:lang w:val="en-US"/>
        </w:rPr>
        <w:t xml:space="preserve"> during the charging stage produces a diffusion flux from the interface to the bulk </w:t>
      </w:r>
      <w:r w:rsidR="00040F53">
        <w:rPr>
          <w:rFonts w:ascii="Times New Roman" w:hAnsi="Times New Roman" w:cs="Times New Roman"/>
          <w:sz w:val="24"/>
          <w:szCs w:val="24"/>
          <w:lang w:val="en-US"/>
        </w:rPr>
        <w:t xml:space="preserve">solutions </w:t>
      </w:r>
      <w:r w:rsidR="00AD2008">
        <w:rPr>
          <w:rFonts w:ascii="Times New Roman" w:hAnsi="Times New Roman" w:cs="Times New Roman"/>
          <w:sz w:val="24"/>
          <w:szCs w:val="24"/>
          <w:lang w:val="en-US"/>
        </w:rPr>
        <w:t xml:space="preserve">in both HCl and NaOH </w:t>
      </w:r>
      <w:r w:rsidR="00AD2008" w:rsidRPr="00537E40">
        <w:rPr>
          <w:rFonts w:ascii="Times New Roman" w:hAnsi="Times New Roman" w:cs="Times New Roman"/>
          <w:sz w:val="24"/>
          <w:szCs w:val="24"/>
          <w:lang w:val="en-US"/>
        </w:rPr>
        <w:t>compartments.</w:t>
      </w:r>
      <w:r w:rsidR="00AD29A9" w:rsidRPr="00537E40">
        <w:rPr>
          <w:rFonts w:ascii="Times New Roman" w:hAnsi="Times New Roman" w:cs="Times New Roman"/>
          <w:sz w:val="24"/>
          <w:szCs w:val="24"/>
          <w:lang w:val="en-US"/>
        </w:rPr>
        <w:t xml:space="preserve"> Th</w:t>
      </w:r>
      <w:r w:rsidR="002B0181" w:rsidRPr="00537E40">
        <w:rPr>
          <w:rFonts w:ascii="Times New Roman" w:hAnsi="Times New Roman" w:cs="Times New Roman"/>
          <w:sz w:val="24"/>
          <w:szCs w:val="24"/>
          <w:lang w:val="en-US"/>
        </w:rPr>
        <w:t>is</w:t>
      </w:r>
      <w:r w:rsidR="00AD29A9" w:rsidRPr="00537E40">
        <w:rPr>
          <w:rFonts w:ascii="Times New Roman" w:hAnsi="Times New Roman" w:cs="Times New Roman"/>
          <w:sz w:val="24"/>
          <w:szCs w:val="24"/>
          <w:lang w:val="en-US"/>
        </w:rPr>
        <w:t xml:space="preserve"> diffusion flux diminishe</w:t>
      </w:r>
      <w:r w:rsidR="002B0181" w:rsidRPr="00537E40">
        <w:rPr>
          <w:rFonts w:ascii="Times New Roman" w:hAnsi="Times New Roman" w:cs="Times New Roman"/>
          <w:sz w:val="24"/>
          <w:szCs w:val="24"/>
          <w:lang w:val="en-US"/>
        </w:rPr>
        <w:t>s away from the m</w:t>
      </w:r>
      <w:r w:rsidR="00AD29A9" w:rsidRPr="00537E40">
        <w:rPr>
          <w:rFonts w:ascii="Times New Roman" w:hAnsi="Times New Roman" w:cs="Times New Roman"/>
          <w:sz w:val="24"/>
          <w:szCs w:val="24"/>
          <w:lang w:val="en-US"/>
        </w:rPr>
        <w:t xml:space="preserve">embrane </w:t>
      </w:r>
      <w:r w:rsidR="002B0181" w:rsidRPr="00537E40">
        <w:rPr>
          <w:rFonts w:ascii="Times New Roman" w:hAnsi="Times New Roman" w:cs="Times New Roman"/>
          <w:sz w:val="24"/>
          <w:szCs w:val="24"/>
          <w:lang w:val="en-US"/>
        </w:rPr>
        <w:t xml:space="preserve">until vanishing in the bulk </w:t>
      </w:r>
      <w:r w:rsidR="00040F53" w:rsidRPr="00537E40">
        <w:rPr>
          <w:rFonts w:ascii="Times New Roman" w:hAnsi="Times New Roman" w:cs="Times New Roman"/>
          <w:sz w:val="24"/>
          <w:szCs w:val="24"/>
          <w:lang w:val="en-US"/>
        </w:rPr>
        <w:t xml:space="preserve">solution. See </w:t>
      </w:r>
      <w:r w:rsidR="00AD29A9" w:rsidRPr="00537E40">
        <w:rPr>
          <w:rFonts w:ascii="Times New Roman" w:hAnsi="Times New Roman" w:cs="Times New Roman"/>
          <w:sz w:val="24"/>
          <w:szCs w:val="24"/>
          <w:lang w:val="en-US"/>
        </w:rPr>
        <w:t xml:space="preserve">Fig. </w:t>
      </w:r>
      <w:r w:rsidR="00BC0CA1" w:rsidRPr="00537E40">
        <w:rPr>
          <w:rFonts w:ascii="Times New Roman" w:hAnsi="Times New Roman" w:cs="Times New Roman"/>
          <w:sz w:val="24"/>
          <w:szCs w:val="24"/>
          <w:lang w:val="en-US"/>
        </w:rPr>
        <w:t>6</w:t>
      </w:r>
      <w:r w:rsidR="002B0181" w:rsidRPr="00537E40">
        <w:rPr>
          <w:rFonts w:ascii="Times New Roman" w:hAnsi="Times New Roman" w:cs="Times New Roman"/>
          <w:sz w:val="24"/>
          <w:szCs w:val="24"/>
          <w:lang w:val="en-US"/>
        </w:rPr>
        <w:t xml:space="preserve">. The high ionic concentration causes </w:t>
      </w:r>
      <w:r w:rsidRPr="00537E40">
        <w:rPr>
          <w:rFonts w:ascii="Times New Roman" w:hAnsi="Times New Roman" w:cs="Times New Roman"/>
          <w:sz w:val="24"/>
          <w:szCs w:val="24"/>
          <w:lang w:val="en"/>
        </w:rPr>
        <w:t xml:space="preserve">greater conductivity </w:t>
      </w:r>
      <w:r w:rsidR="00040F53" w:rsidRPr="00537E40">
        <w:rPr>
          <w:rFonts w:ascii="Times New Roman" w:hAnsi="Times New Roman" w:cs="Times New Roman"/>
          <w:sz w:val="24"/>
          <w:szCs w:val="24"/>
          <w:lang w:val="en"/>
        </w:rPr>
        <w:t xml:space="preserve">at the electrolyte </w:t>
      </w:r>
      <w:r w:rsidR="002B0181" w:rsidRPr="00537E40">
        <w:rPr>
          <w:rFonts w:ascii="Times New Roman" w:hAnsi="Times New Roman" w:cs="Times New Roman"/>
          <w:sz w:val="24"/>
          <w:szCs w:val="24"/>
          <w:lang w:val="en"/>
        </w:rPr>
        <w:t xml:space="preserve">close to the membrane </w:t>
      </w:r>
      <w:r w:rsidRPr="00537E40">
        <w:rPr>
          <w:rFonts w:ascii="Times New Roman" w:hAnsi="Times New Roman" w:cs="Times New Roman"/>
          <w:sz w:val="24"/>
          <w:szCs w:val="24"/>
          <w:lang w:val="en"/>
        </w:rPr>
        <w:t>and a smaller electric field</w:t>
      </w:r>
      <w:r w:rsidR="002B0181" w:rsidRPr="00537E40">
        <w:rPr>
          <w:rFonts w:ascii="Times New Roman" w:hAnsi="Times New Roman" w:cs="Times New Roman"/>
          <w:sz w:val="24"/>
          <w:szCs w:val="24"/>
          <w:lang w:val="en"/>
        </w:rPr>
        <w:t xml:space="preserve"> </w:t>
      </w:r>
      <w:r w:rsidR="00667871" w:rsidRPr="00537E40">
        <w:rPr>
          <w:rFonts w:ascii="Times New Roman" w:hAnsi="Times New Roman" w:cs="Times New Roman"/>
          <w:sz w:val="24"/>
          <w:szCs w:val="24"/>
          <w:lang w:val="en"/>
        </w:rPr>
        <w:t xml:space="preserve">in the </w:t>
      </w:r>
      <w:r w:rsidR="00667871" w:rsidRPr="00537E40">
        <w:rPr>
          <w:rFonts w:ascii="Times New Roman" w:hAnsi="Times New Roman" w:cs="Times New Roman"/>
          <w:i/>
          <w:sz w:val="24"/>
          <w:szCs w:val="24"/>
          <w:lang w:val="en"/>
        </w:rPr>
        <w:t>x</w:t>
      </w:r>
      <w:r w:rsidR="00667871" w:rsidRPr="00537E40">
        <w:rPr>
          <w:rFonts w:ascii="Times New Roman" w:hAnsi="Times New Roman" w:cs="Times New Roman"/>
          <w:sz w:val="24"/>
          <w:szCs w:val="24"/>
          <w:lang w:val="en"/>
        </w:rPr>
        <w:t>-direction</w:t>
      </w:r>
      <w:r w:rsidR="00040F53" w:rsidRPr="00537E40">
        <w:rPr>
          <w:rFonts w:ascii="Times New Roman" w:hAnsi="Times New Roman" w:cs="Times New Roman"/>
          <w:sz w:val="24"/>
          <w:szCs w:val="24"/>
          <w:lang w:val="en"/>
        </w:rPr>
        <w:t>,</w:t>
      </w:r>
      <w:r w:rsidR="00667871" w:rsidRPr="00537E40">
        <w:rPr>
          <w:rFonts w:ascii="Times New Roman" w:hAnsi="Times New Roman" w:cs="Times New Roman"/>
          <w:sz w:val="24"/>
          <w:szCs w:val="24"/>
          <w:lang w:val="en"/>
        </w:rPr>
        <w:t xml:space="preserve"> </w:t>
      </w:r>
      <w:r w:rsidR="002B0181" w:rsidRPr="00537E40">
        <w:rPr>
          <w:rFonts w:ascii="Times New Roman" w:hAnsi="Times New Roman" w:cs="Times New Roman"/>
          <w:sz w:val="24"/>
          <w:szCs w:val="24"/>
          <w:lang w:val="en"/>
        </w:rPr>
        <w:t xml:space="preserve">as </w:t>
      </w:r>
      <w:r w:rsidR="00667871" w:rsidRPr="00537E40">
        <w:rPr>
          <w:rFonts w:ascii="Times New Roman" w:hAnsi="Times New Roman" w:cs="Times New Roman"/>
          <w:sz w:val="24"/>
          <w:szCs w:val="24"/>
          <w:lang w:val="en"/>
        </w:rPr>
        <w:t>s</w:t>
      </w:r>
      <w:r w:rsidR="002B0181" w:rsidRPr="00537E40">
        <w:rPr>
          <w:rFonts w:ascii="Times New Roman" w:hAnsi="Times New Roman" w:cs="Times New Roman"/>
          <w:sz w:val="24"/>
          <w:szCs w:val="24"/>
          <w:lang w:val="en"/>
        </w:rPr>
        <w:t>hown by the par</w:t>
      </w:r>
      <w:r w:rsidR="00667871" w:rsidRPr="00537E40">
        <w:rPr>
          <w:rFonts w:ascii="Times New Roman" w:hAnsi="Times New Roman" w:cs="Times New Roman"/>
          <w:sz w:val="24"/>
          <w:szCs w:val="24"/>
          <w:lang w:val="en"/>
        </w:rPr>
        <w:t>t</w:t>
      </w:r>
      <w:r w:rsidR="002B0181" w:rsidRPr="00537E40">
        <w:rPr>
          <w:rFonts w:ascii="Times New Roman" w:hAnsi="Times New Roman" w:cs="Times New Roman"/>
          <w:sz w:val="24"/>
          <w:szCs w:val="24"/>
          <w:lang w:val="en"/>
        </w:rPr>
        <w:t>ial derivative</w:t>
      </w:r>
      <w:r w:rsidR="00667871" w:rsidRPr="00537E40">
        <w:rPr>
          <w:rFonts w:ascii="Times New Roman" w:hAnsi="Times New Roman" w:cs="Times New Roman"/>
          <w:sz w:val="24"/>
          <w:szCs w:val="24"/>
          <w:lang w:val="en"/>
        </w:rPr>
        <w:t xml:space="preserve"> of the potential in Fig. </w:t>
      </w:r>
      <w:r w:rsidR="00BC0CA1" w:rsidRPr="00537E40">
        <w:rPr>
          <w:rFonts w:ascii="Times New Roman" w:hAnsi="Times New Roman" w:cs="Times New Roman"/>
          <w:sz w:val="24"/>
          <w:szCs w:val="24"/>
          <w:lang w:val="en"/>
        </w:rPr>
        <w:t>6</w:t>
      </w:r>
      <w:r w:rsidR="00667871" w:rsidRPr="00537E40">
        <w:rPr>
          <w:rFonts w:ascii="Times New Roman" w:hAnsi="Times New Roman" w:cs="Times New Roman"/>
          <w:sz w:val="24"/>
          <w:szCs w:val="24"/>
          <w:lang w:val="en"/>
        </w:rPr>
        <w:t>.</w:t>
      </w:r>
      <w:r w:rsidR="00667871">
        <w:rPr>
          <w:rFonts w:ascii="Times New Roman" w:hAnsi="Times New Roman" w:cs="Times New Roman"/>
          <w:sz w:val="24"/>
          <w:szCs w:val="24"/>
          <w:lang w:val="en"/>
        </w:rPr>
        <w:t xml:space="preserve"> </w:t>
      </w:r>
      <w:r w:rsidR="00A903EC">
        <w:rPr>
          <w:rFonts w:ascii="Times New Roman" w:hAnsi="Times New Roman" w:cs="Times New Roman"/>
          <w:sz w:val="24"/>
          <w:szCs w:val="24"/>
          <w:lang w:val="en"/>
        </w:rPr>
        <w:t xml:space="preserve">These variations of concentration and electric field </w:t>
      </w:r>
      <w:r w:rsidR="006471D8">
        <w:rPr>
          <w:rFonts w:ascii="Times New Roman" w:hAnsi="Times New Roman" w:cs="Times New Roman"/>
          <w:sz w:val="24"/>
          <w:szCs w:val="24"/>
          <w:lang w:val="en"/>
        </w:rPr>
        <w:t xml:space="preserve">affect </w:t>
      </w:r>
      <w:r w:rsidR="00A903EC">
        <w:rPr>
          <w:rFonts w:ascii="Times New Roman" w:hAnsi="Times New Roman" w:cs="Times New Roman"/>
          <w:sz w:val="24"/>
          <w:szCs w:val="24"/>
          <w:lang w:val="en"/>
        </w:rPr>
        <w:t xml:space="preserve">the migration </w:t>
      </w:r>
      <w:r w:rsidR="00E660C6">
        <w:rPr>
          <w:rFonts w:ascii="Times New Roman" w:hAnsi="Times New Roman" w:cs="Times New Roman"/>
          <w:sz w:val="24"/>
          <w:szCs w:val="24"/>
          <w:lang w:val="en"/>
        </w:rPr>
        <w:t>transport,</w:t>
      </w:r>
      <w:r w:rsidR="00A903EC">
        <w:rPr>
          <w:rFonts w:ascii="Times New Roman" w:hAnsi="Times New Roman" w:cs="Times New Roman"/>
          <w:sz w:val="24"/>
          <w:szCs w:val="24"/>
          <w:lang w:val="en"/>
        </w:rPr>
        <w:t xml:space="preserve"> </w:t>
      </w:r>
      <w:r w:rsidR="006471D8">
        <w:rPr>
          <w:rFonts w:ascii="Times New Roman" w:hAnsi="Times New Roman" w:cs="Times New Roman"/>
          <w:sz w:val="24"/>
          <w:szCs w:val="24"/>
          <w:lang w:val="en"/>
        </w:rPr>
        <w:t xml:space="preserve">although </w:t>
      </w:r>
      <w:r w:rsidR="00A903EC">
        <w:rPr>
          <w:rFonts w:ascii="Times New Roman" w:hAnsi="Times New Roman" w:cs="Times New Roman"/>
          <w:sz w:val="24"/>
          <w:szCs w:val="24"/>
          <w:lang w:val="en"/>
        </w:rPr>
        <w:t>their effect</w:t>
      </w:r>
      <w:r w:rsidR="00826327">
        <w:rPr>
          <w:rFonts w:ascii="Times New Roman" w:hAnsi="Times New Roman" w:cs="Times New Roman"/>
          <w:sz w:val="24"/>
          <w:szCs w:val="24"/>
          <w:lang w:val="en"/>
        </w:rPr>
        <w:t>s</w:t>
      </w:r>
      <w:r w:rsidR="00A903EC">
        <w:rPr>
          <w:rFonts w:ascii="Times New Roman" w:hAnsi="Times New Roman" w:cs="Times New Roman"/>
          <w:sz w:val="24"/>
          <w:szCs w:val="24"/>
          <w:lang w:val="en"/>
        </w:rPr>
        <w:t xml:space="preserve"> </w:t>
      </w:r>
      <w:r w:rsidR="00E660C6">
        <w:rPr>
          <w:rFonts w:ascii="Times New Roman" w:hAnsi="Times New Roman" w:cs="Times New Roman"/>
          <w:sz w:val="24"/>
          <w:szCs w:val="24"/>
          <w:lang w:val="en"/>
        </w:rPr>
        <w:t xml:space="preserve">partially </w:t>
      </w:r>
      <w:r w:rsidR="00A903EC">
        <w:rPr>
          <w:rFonts w:ascii="Times New Roman" w:hAnsi="Times New Roman" w:cs="Times New Roman"/>
          <w:sz w:val="24"/>
          <w:szCs w:val="24"/>
          <w:lang w:val="en"/>
        </w:rPr>
        <w:t xml:space="preserve">counteract </w:t>
      </w:r>
      <w:r w:rsidR="00E660C6">
        <w:rPr>
          <w:rFonts w:ascii="Times New Roman" w:hAnsi="Times New Roman" w:cs="Times New Roman"/>
          <w:sz w:val="24"/>
          <w:szCs w:val="24"/>
          <w:lang w:val="en"/>
        </w:rPr>
        <w:t xml:space="preserve">each other and a net decrease of migration flux close to the </w:t>
      </w:r>
      <w:r w:rsidR="00E660C6">
        <w:rPr>
          <w:rFonts w:ascii="Times New Roman" w:hAnsi="Times New Roman" w:cs="Times New Roman"/>
          <w:sz w:val="24"/>
          <w:szCs w:val="24"/>
          <w:lang w:val="en"/>
        </w:rPr>
        <w:lastRenderedPageBreak/>
        <w:t xml:space="preserve">membrane is observed under the prevailing conditions. </w:t>
      </w:r>
      <w:r w:rsidR="003B0DC5">
        <w:rPr>
          <w:rFonts w:ascii="Times New Roman" w:hAnsi="Times New Roman" w:cs="Times New Roman"/>
          <w:sz w:val="24"/>
          <w:szCs w:val="24"/>
          <w:lang w:val="en"/>
        </w:rPr>
        <w:t xml:space="preserve">Thus, ions are transported by </w:t>
      </w:r>
      <w:r w:rsidR="00826327">
        <w:rPr>
          <w:rFonts w:ascii="Times New Roman" w:hAnsi="Times New Roman" w:cs="Times New Roman"/>
          <w:sz w:val="24"/>
          <w:szCs w:val="24"/>
          <w:lang w:val="en"/>
        </w:rPr>
        <w:t xml:space="preserve">a </w:t>
      </w:r>
      <w:r w:rsidR="003B0DC5">
        <w:rPr>
          <w:rFonts w:ascii="Times New Roman" w:hAnsi="Times New Roman" w:cs="Times New Roman"/>
          <w:sz w:val="24"/>
          <w:szCs w:val="24"/>
          <w:lang w:val="en"/>
        </w:rPr>
        <w:t xml:space="preserve">migration mechanism in the bulk and </w:t>
      </w:r>
      <w:r w:rsidRPr="00D31032">
        <w:rPr>
          <w:rFonts w:ascii="Times New Roman" w:hAnsi="Times New Roman" w:cs="Times New Roman"/>
          <w:sz w:val="24"/>
          <w:szCs w:val="24"/>
          <w:lang w:val="en"/>
        </w:rPr>
        <w:t>only in the region near the membrane the diffusion mechanism becomes important</w:t>
      </w:r>
      <w:r w:rsidR="00826327">
        <w:rPr>
          <w:rFonts w:ascii="Times New Roman" w:hAnsi="Times New Roman" w:cs="Times New Roman"/>
          <w:sz w:val="24"/>
          <w:szCs w:val="24"/>
          <w:lang w:val="en"/>
        </w:rPr>
        <w:t>. A</w:t>
      </w:r>
      <w:r w:rsidRPr="00D31032">
        <w:rPr>
          <w:rFonts w:ascii="Times New Roman" w:hAnsi="Times New Roman" w:cs="Times New Roman"/>
          <w:sz w:val="24"/>
          <w:szCs w:val="24"/>
          <w:lang w:val="en"/>
        </w:rPr>
        <w:t xml:space="preserve">t the interface with the membrane both fluxes are equal </w:t>
      </w:r>
      <w:r w:rsidR="003B0DC5">
        <w:rPr>
          <w:rFonts w:ascii="Times New Roman" w:hAnsi="Times New Roman" w:cs="Times New Roman"/>
          <w:sz w:val="24"/>
          <w:szCs w:val="24"/>
          <w:lang w:val="en"/>
        </w:rPr>
        <w:t xml:space="preserve">for </w:t>
      </w:r>
      <w:r w:rsidR="00826327">
        <w:rPr>
          <w:rFonts w:ascii="Times New Roman" w:hAnsi="Times New Roman" w:cs="Times New Roman"/>
          <w:sz w:val="24"/>
          <w:szCs w:val="24"/>
          <w:lang w:val="en"/>
        </w:rPr>
        <w:t xml:space="preserve">a </w:t>
      </w:r>
      <w:r w:rsidR="003B0DC5">
        <w:rPr>
          <w:rFonts w:ascii="Times New Roman" w:hAnsi="Times New Roman" w:cs="Times New Roman"/>
          <w:sz w:val="24"/>
          <w:szCs w:val="24"/>
          <w:lang w:val="en"/>
        </w:rPr>
        <w:t>c</w:t>
      </w:r>
      <w:r w:rsidRPr="00D31032">
        <w:rPr>
          <w:rFonts w:ascii="Times New Roman" w:hAnsi="Times New Roman" w:cs="Times New Roman"/>
          <w:sz w:val="24"/>
          <w:szCs w:val="24"/>
          <w:lang w:val="en"/>
        </w:rPr>
        <w:t xml:space="preserve">omplete exclusion of </w:t>
      </w:r>
      <w:proofErr w:type="spellStart"/>
      <w:r w:rsidR="003B0DC5">
        <w:rPr>
          <w:rFonts w:ascii="Times New Roman" w:hAnsi="Times New Roman" w:cs="Times New Roman"/>
          <w:sz w:val="24"/>
          <w:szCs w:val="24"/>
          <w:lang w:val="en"/>
        </w:rPr>
        <w:t>co</w:t>
      </w:r>
      <w:r w:rsidRPr="00D31032">
        <w:rPr>
          <w:rFonts w:ascii="Times New Roman" w:hAnsi="Times New Roman" w:cs="Times New Roman"/>
          <w:sz w:val="24"/>
          <w:szCs w:val="24"/>
          <w:lang w:val="en"/>
        </w:rPr>
        <w:t>ions</w:t>
      </w:r>
      <w:proofErr w:type="spellEnd"/>
      <w:r w:rsidRPr="00D31032">
        <w:rPr>
          <w:rFonts w:ascii="Times New Roman" w:hAnsi="Times New Roman" w:cs="Times New Roman"/>
          <w:sz w:val="24"/>
          <w:szCs w:val="24"/>
          <w:lang w:val="en"/>
        </w:rPr>
        <w:t xml:space="preserve">. The total flux </w:t>
      </w:r>
      <w:r w:rsidR="003B0DC5">
        <w:rPr>
          <w:rFonts w:ascii="Times New Roman" w:hAnsi="Times New Roman" w:cs="Times New Roman"/>
          <w:sz w:val="24"/>
          <w:szCs w:val="24"/>
          <w:lang w:val="en"/>
        </w:rPr>
        <w:t xml:space="preserve">in the </w:t>
      </w:r>
      <w:r w:rsidR="003B0DC5" w:rsidRPr="00FD03FC">
        <w:rPr>
          <w:rFonts w:ascii="Times New Roman" w:hAnsi="Times New Roman" w:cs="Times New Roman"/>
          <w:i/>
          <w:sz w:val="24"/>
          <w:szCs w:val="24"/>
          <w:lang w:val="en"/>
        </w:rPr>
        <w:t>x</w:t>
      </w:r>
      <w:r w:rsidR="003B0DC5">
        <w:rPr>
          <w:rFonts w:ascii="Times New Roman" w:hAnsi="Times New Roman" w:cs="Times New Roman"/>
          <w:sz w:val="24"/>
          <w:szCs w:val="24"/>
          <w:lang w:val="en"/>
        </w:rPr>
        <w:t>-direction</w:t>
      </w:r>
      <w:r w:rsidR="00826327">
        <w:rPr>
          <w:rFonts w:ascii="Times New Roman" w:hAnsi="Times New Roman" w:cs="Times New Roman"/>
          <w:sz w:val="24"/>
          <w:szCs w:val="24"/>
          <w:lang w:val="en"/>
        </w:rPr>
        <w:t>,</w:t>
      </w:r>
      <w:r w:rsidR="00FB30AC">
        <w:rPr>
          <w:rFonts w:ascii="Times New Roman" w:hAnsi="Times New Roman" w:cs="Times New Roman"/>
          <w:sz w:val="24"/>
          <w:szCs w:val="24"/>
          <w:lang w:val="en"/>
        </w:rPr>
        <w:t xml:space="preserve"> </w:t>
      </w:r>
      <w:r w:rsidR="00826327">
        <w:rPr>
          <w:rFonts w:ascii="Times New Roman" w:hAnsi="Times New Roman" w:cs="Times New Roman"/>
          <w:sz w:val="24"/>
          <w:szCs w:val="24"/>
          <w:lang w:val="en"/>
        </w:rPr>
        <w:t>i.e.</w:t>
      </w:r>
      <w:r w:rsidRPr="00D31032">
        <w:rPr>
          <w:rFonts w:ascii="Times New Roman" w:hAnsi="Times New Roman" w:cs="Times New Roman"/>
          <w:sz w:val="24"/>
          <w:szCs w:val="24"/>
          <w:lang w:val="en"/>
        </w:rPr>
        <w:t xml:space="preserve"> the sum of fluxes by migration and diffusion</w:t>
      </w:r>
      <w:r w:rsidR="00826327">
        <w:rPr>
          <w:rFonts w:ascii="Times New Roman" w:hAnsi="Times New Roman" w:cs="Times New Roman"/>
          <w:sz w:val="24"/>
          <w:szCs w:val="24"/>
          <w:lang w:val="en"/>
        </w:rPr>
        <w:t>,</w:t>
      </w:r>
      <w:r w:rsidRPr="00D31032">
        <w:rPr>
          <w:rFonts w:ascii="Times New Roman" w:hAnsi="Times New Roman" w:cs="Times New Roman"/>
          <w:sz w:val="24"/>
          <w:szCs w:val="24"/>
          <w:lang w:val="en"/>
        </w:rPr>
        <w:t xml:space="preserve"> is</w:t>
      </w:r>
      <w:r w:rsidR="009E7A93">
        <w:rPr>
          <w:rFonts w:ascii="Times New Roman" w:hAnsi="Times New Roman" w:cs="Times New Roman"/>
          <w:sz w:val="24"/>
          <w:szCs w:val="24"/>
          <w:lang w:val="en"/>
        </w:rPr>
        <w:t xml:space="preserve"> </w:t>
      </w:r>
      <w:r w:rsidRPr="00D31032">
        <w:rPr>
          <w:rFonts w:ascii="Times New Roman" w:hAnsi="Times New Roman" w:cs="Times New Roman"/>
          <w:sz w:val="24"/>
          <w:szCs w:val="24"/>
          <w:lang w:val="en"/>
        </w:rPr>
        <w:t>greate</w:t>
      </w:r>
      <w:r w:rsidR="009E7A93">
        <w:rPr>
          <w:rFonts w:ascii="Times New Roman" w:hAnsi="Times New Roman" w:cs="Times New Roman"/>
          <w:sz w:val="24"/>
          <w:szCs w:val="24"/>
          <w:lang w:val="en"/>
        </w:rPr>
        <w:t>st</w:t>
      </w:r>
      <w:r w:rsidRPr="00D31032">
        <w:rPr>
          <w:rFonts w:ascii="Times New Roman" w:hAnsi="Times New Roman" w:cs="Times New Roman"/>
          <w:sz w:val="24"/>
          <w:szCs w:val="24"/>
          <w:lang w:val="en"/>
        </w:rPr>
        <w:t xml:space="preserve"> near the membrane</w:t>
      </w:r>
      <w:r w:rsidR="00826327">
        <w:rPr>
          <w:rFonts w:ascii="Times New Roman" w:hAnsi="Times New Roman" w:cs="Times New Roman"/>
          <w:sz w:val="24"/>
          <w:szCs w:val="24"/>
          <w:lang w:val="en"/>
        </w:rPr>
        <w:t xml:space="preserve"> </w:t>
      </w:r>
      <w:r w:rsidRPr="00D31032">
        <w:rPr>
          <w:rFonts w:ascii="Times New Roman" w:hAnsi="Times New Roman" w:cs="Times New Roman"/>
          <w:sz w:val="24"/>
          <w:szCs w:val="24"/>
          <w:lang w:val="en"/>
        </w:rPr>
        <w:t>highligh</w:t>
      </w:r>
      <w:r w:rsidR="00826327">
        <w:rPr>
          <w:rFonts w:ascii="Times New Roman" w:hAnsi="Times New Roman" w:cs="Times New Roman"/>
          <w:sz w:val="24"/>
          <w:szCs w:val="24"/>
          <w:lang w:val="en"/>
        </w:rPr>
        <w:t>ting</w:t>
      </w:r>
      <w:r w:rsidRPr="00D31032">
        <w:rPr>
          <w:rFonts w:ascii="Times New Roman" w:hAnsi="Times New Roman" w:cs="Times New Roman"/>
          <w:sz w:val="24"/>
          <w:szCs w:val="24"/>
          <w:lang w:val="en"/>
        </w:rPr>
        <w:t xml:space="preserve"> the importance of th</w:t>
      </w:r>
      <w:r w:rsidR="009E7A93">
        <w:rPr>
          <w:rFonts w:ascii="Times New Roman" w:hAnsi="Times New Roman" w:cs="Times New Roman"/>
          <w:sz w:val="24"/>
          <w:szCs w:val="24"/>
          <w:lang w:val="en"/>
        </w:rPr>
        <w:t xml:space="preserve">is </w:t>
      </w:r>
      <w:r w:rsidRPr="00D31032">
        <w:rPr>
          <w:rFonts w:ascii="Times New Roman" w:hAnsi="Times New Roman" w:cs="Times New Roman"/>
          <w:sz w:val="24"/>
          <w:szCs w:val="24"/>
          <w:lang w:val="en"/>
        </w:rPr>
        <w:t>region</w:t>
      </w:r>
      <w:r w:rsidR="00826327">
        <w:rPr>
          <w:rFonts w:ascii="Times New Roman" w:hAnsi="Times New Roman" w:cs="Times New Roman"/>
          <w:sz w:val="24"/>
          <w:szCs w:val="24"/>
          <w:lang w:val="en"/>
        </w:rPr>
        <w:t xml:space="preserve"> </w:t>
      </w:r>
      <w:r w:rsidR="0065714D">
        <w:rPr>
          <w:rFonts w:ascii="Times New Roman" w:hAnsi="Times New Roman" w:cs="Times New Roman"/>
          <w:sz w:val="24"/>
          <w:szCs w:val="24"/>
          <w:lang w:val="en"/>
        </w:rPr>
        <w:t>for understanding the performance of ABFBs</w:t>
      </w:r>
      <w:r w:rsidRPr="00D31032">
        <w:rPr>
          <w:rFonts w:ascii="Times New Roman" w:hAnsi="Times New Roman" w:cs="Times New Roman"/>
          <w:sz w:val="24"/>
          <w:szCs w:val="24"/>
          <w:lang w:val="en"/>
        </w:rPr>
        <w:t xml:space="preserve">. During discharge, the </w:t>
      </w:r>
      <w:r w:rsidRPr="00830A77">
        <w:rPr>
          <w:rFonts w:ascii="Times New Roman" w:hAnsi="Times New Roman" w:cs="Times New Roman"/>
          <w:sz w:val="24"/>
          <w:szCs w:val="24"/>
          <w:lang w:val="en"/>
        </w:rPr>
        <w:t xml:space="preserve">concentration </w:t>
      </w:r>
      <w:r w:rsidR="00671582" w:rsidRPr="00830A77">
        <w:rPr>
          <w:rFonts w:ascii="Times New Roman" w:hAnsi="Times New Roman" w:cs="Times New Roman"/>
          <w:sz w:val="24"/>
          <w:szCs w:val="24"/>
          <w:lang w:val="en"/>
        </w:rPr>
        <w:t xml:space="preserve">of ions </w:t>
      </w:r>
      <w:r w:rsidRPr="00830A77">
        <w:rPr>
          <w:rFonts w:ascii="Times New Roman" w:hAnsi="Times New Roman" w:cs="Times New Roman"/>
          <w:sz w:val="24"/>
          <w:szCs w:val="24"/>
          <w:lang w:val="en"/>
        </w:rPr>
        <w:t>decreases</w:t>
      </w:r>
      <w:r w:rsidRPr="00D31032">
        <w:rPr>
          <w:rFonts w:ascii="Times New Roman" w:hAnsi="Times New Roman" w:cs="Times New Roman"/>
          <w:sz w:val="24"/>
          <w:szCs w:val="24"/>
          <w:lang w:val="en"/>
        </w:rPr>
        <w:t xml:space="preserve"> near the membrane surface, decreas</w:t>
      </w:r>
      <w:r w:rsidR="009E7A93">
        <w:rPr>
          <w:rFonts w:ascii="Times New Roman" w:hAnsi="Times New Roman" w:cs="Times New Roman"/>
          <w:sz w:val="24"/>
          <w:szCs w:val="24"/>
          <w:lang w:val="en"/>
        </w:rPr>
        <w:t xml:space="preserve">ing the </w:t>
      </w:r>
      <w:r w:rsidRPr="00D31032">
        <w:rPr>
          <w:rFonts w:ascii="Times New Roman" w:hAnsi="Times New Roman" w:cs="Times New Roman"/>
          <w:sz w:val="24"/>
          <w:szCs w:val="24"/>
          <w:lang w:val="en"/>
        </w:rPr>
        <w:t>conductivity and increas</w:t>
      </w:r>
      <w:r w:rsidR="009E7A93">
        <w:rPr>
          <w:rFonts w:ascii="Times New Roman" w:hAnsi="Times New Roman" w:cs="Times New Roman"/>
          <w:sz w:val="24"/>
          <w:szCs w:val="24"/>
          <w:lang w:val="en"/>
        </w:rPr>
        <w:t xml:space="preserve">ing </w:t>
      </w:r>
      <w:r w:rsidRPr="00D31032">
        <w:rPr>
          <w:rFonts w:ascii="Times New Roman" w:hAnsi="Times New Roman" w:cs="Times New Roman"/>
          <w:sz w:val="24"/>
          <w:szCs w:val="24"/>
          <w:lang w:val="en"/>
        </w:rPr>
        <w:t xml:space="preserve">the electric field. </w:t>
      </w:r>
      <w:r w:rsidR="00FF7393">
        <w:rPr>
          <w:rFonts w:ascii="Times New Roman" w:hAnsi="Times New Roman" w:cs="Times New Roman"/>
          <w:sz w:val="24"/>
          <w:szCs w:val="24"/>
          <w:lang w:val="en"/>
        </w:rPr>
        <w:t>As in the previous case</w:t>
      </w:r>
      <w:r w:rsidRPr="00D31032">
        <w:rPr>
          <w:rFonts w:ascii="Times New Roman" w:hAnsi="Times New Roman" w:cs="Times New Roman"/>
          <w:sz w:val="24"/>
          <w:szCs w:val="24"/>
          <w:lang w:val="en"/>
        </w:rPr>
        <w:t>, the diffusion flux increases near the membrane and migration decreases</w:t>
      </w:r>
      <w:r w:rsidR="00FF7393">
        <w:rPr>
          <w:rFonts w:ascii="Times New Roman" w:hAnsi="Times New Roman" w:cs="Times New Roman"/>
          <w:sz w:val="24"/>
          <w:szCs w:val="24"/>
          <w:lang w:val="en"/>
        </w:rPr>
        <w:t xml:space="preserve">, </w:t>
      </w:r>
      <w:r w:rsidRPr="00D31032">
        <w:rPr>
          <w:rFonts w:ascii="Times New Roman" w:hAnsi="Times New Roman" w:cs="Times New Roman"/>
          <w:sz w:val="24"/>
          <w:szCs w:val="24"/>
          <w:lang w:val="en"/>
        </w:rPr>
        <w:t xml:space="preserve">the net result </w:t>
      </w:r>
      <w:r w:rsidR="00FF7393">
        <w:rPr>
          <w:rFonts w:ascii="Times New Roman" w:hAnsi="Times New Roman" w:cs="Times New Roman"/>
          <w:sz w:val="24"/>
          <w:szCs w:val="24"/>
          <w:lang w:val="en"/>
        </w:rPr>
        <w:t>being</w:t>
      </w:r>
      <w:r w:rsidRPr="00D31032">
        <w:rPr>
          <w:rFonts w:ascii="Times New Roman" w:hAnsi="Times New Roman" w:cs="Times New Roman"/>
          <w:sz w:val="24"/>
          <w:szCs w:val="24"/>
          <w:lang w:val="en"/>
        </w:rPr>
        <w:t xml:space="preserve"> again a greater flux near the membrane than in bulk</w:t>
      </w:r>
      <w:r w:rsidR="00FF7393">
        <w:rPr>
          <w:rFonts w:ascii="Times New Roman" w:hAnsi="Times New Roman" w:cs="Times New Roman"/>
          <w:sz w:val="24"/>
          <w:szCs w:val="24"/>
          <w:lang w:val="en"/>
        </w:rPr>
        <w:t xml:space="preserve"> solution</w:t>
      </w:r>
      <w:r w:rsidRPr="00D31032">
        <w:rPr>
          <w:rFonts w:ascii="Times New Roman" w:hAnsi="Times New Roman" w:cs="Times New Roman"/>
          <w:sz w:val="24"/>
          <w:szCs w:val="24"/>
          <w:lang w:val="en"/>
        </w:rPr>
        <w:t>.</w:t>
      </w:r>
    </w:p>
    <w:p w14:paraId="75671A71" w14:textId="77777777" w:rsidR="0079444B" w:rsidRPr="00537E40" w:rsidRDefault="0079444B" w:rsidP="0079444B">
      <w:pPr>
        <w:spacing w:line="360" w:lineRule="auto"/>
        <w:jc w:val="both"/>
        <w:rPr>
          <w:rFonts w:ascii="Times New Roman" w:hAnsi="Times New Roman" w:cs="Times New Roman"/>
          <w:sz w:val="24"/>
          <w:szCs w:val="24"/>
          <w:lang w:val="en"/>
        </w:rPr>
      </w:pPr>
      <w:r w:rsidRPr="00537E40">
        <w:rPr>
          <w:rFonts w:ascii="Times New Roman" w:hAnsi="Times New Roman" w:cs="Times New Roman"/>
          <w:sz w:val="24"/>
          <w:szCs w:val="24"/>
          <w:lang w:val="en"/>
        </w:rPr>
        <w:t>Fig. 7 shows the electric potential in a cross-section at a half of the height of repeating unit cell. The three compartments for HCl, NaOH and NaCl solutions, an AEM, a CEM and a BM with its two layers (BCEL and BAEL) are visible. The potential is displayed in each medium indicated in Fig. 7 for the charge process in the upper lines and for the discharge</w:t>
      </w:r>
      <w:r>
        <w:rPr>
          <w:rFonts w:ascii="Times New Roman" w:hAnsi="Times New Roman" w:cs="Times New Roman"/>
          <w:sz w:val="24"/>
          <w:szCs w:val="24"/>
          <w:lang w:val="en"/>
        </w:rPr>
        <w:t xml:space="preserve"> process in the lower lines</w:t>
      </w:r>
      <w:r w:rsidRPr="005E3CFC">
        <w:rPr>
          <w:rFonts w:ascii="Times New Roman" w:hAnsi="Times New Roman" w:cs="Times New Roman"/>
          <w:sz w:val="24"/>
          <w:szCs w:val="24"/>
          <w:lang w:val="en"/>
        </w:rPr>
        <w:t xml:space="preserve"> at </w:t>
      </w:r>
      <w:r>
        <w:rPr>
          <w:rFonts w:ascii="Times New Roman" w:hAnsi="Times New Roman" w:cs="Times New Roman"/>
          <w:sz w:val="24"/>
          <w:szCs w:val="24"/>
          <w:lang w:val="en"/>
        </w:rPr>
        <w:t xml:space="preserve">a </w:t>
      </w:r>
      <w:r w:rsidRPr="005E3CFC">
        <w:rPr>
          <w:rFonts w:ascii="Times New Roman" w:hAnsi="Times New Roman" w:cs="Times New Roman"/>
          <w:sz w:val="24"/>
          <w:szCs w:val="24"/>
          <w:lang w:val="en"/>
        </w:rPr>
        <w:t>current density</w:t>
      </w:r>
      <w:r>
        <w:rPr>
          <w:rFonts w:ascii="Times New Roman" w:hAnsi="Times New Roman" w:cs="Times New Roman"/>
          <w:sz w:val="24"/>
          <w:szCs w:val="24"/>
          <w:lang w:val="en"/>
        </w:rPr>
        <w:t xml:space="preserve"> of </w:t>
      </w:r>
      <w:r w:rsidRPr="005E3CFC">
        <w:rPr>
          <w:rFonts w:ascii="Times New Roman" w:hAnsi="Times New Roman" w:cs="Times New Roman"/>
          <w:sz w:val="24"/>
          <w:szCs w:val="24"/>
          <w:lang w:val="en"/>
        </w:rPr>
        <w:t>200 A m</w:t>
      </w:r>
      <w:r w:rsidRPr="00F2512C">
        <w:rPr>
          <w:rFonts w:ascii="Times New Roman" w:hAnsi="Times New Roman" w:cs="Times New Roman"/>
          <w:sz w:val="24"/>
          <w:szCs w:val="24"/>
          <w:vertAlign w:val="superscript"/>
          <w:lang w:val="en"/>
        </w:rPr>
        <w:t>-2</w:t>
      </w:r>
      <w:r>
        <w:rPr>
          <w:rFonts w:ascii="Times New Roman" w:hAnsi="Times New Roman" w:cs="Times New Roman"/>
          <w:sz w:val="24"/>
          <w:szCs w:val="24"/>
          <w:lang w:val="en"/>
        </w:rPr>
        <w:t xml:space="preserve">, a flow rate of 20 LPH and a </w:t>
      </w:r>
      <w:r w:rsidRPr="00537E40">
        <w:rPr>
          <w:rFonts w:ascii="Times New Roman" w:hAnsi="Times New Roman" w:cs="Times New Roman"/>
          <w:sz w:val="24"/>
          <w:szCs w:val="24"/>
          <w:lang w:val="en"/>
        </w:rPr>
        <w:t>concentration of 0.25 M for all solutions. The ZCP of the repeating unit cell calculated by interpolation of the current vs. voltage model predictions is 0.764 V. This value is equal to the ZCP calculated at the position of Luggin probes (see Fig. 4).</w:t>
      </w:r>
    </w:p>
    <w:p w14:paraId="3C280B51" w14:textId="2073DDD2" w:rsidR="009E7A93" w:rsidRDefault="009E7A93" w:rsidP="00FF1FD5">
      <w:pPr>
        <w:spacing w:line="360" w:lineRule="auto"/>
        <w:jc w:val="both"/>
        <w:rPr>
          <w:rFonts w:ascii="Times New Roman" w:hAnsi="Times New Roman" w:cs="Times New Roman"/>
          <w:sz w:val="24"/>
          <w:szCs w:val="24"/>
          <w:lang w:val="en-US"/>
        </w:rPr>
      </w:pPr>
    </w:p>
    <w:p w14:paraId="181183C1" w14:textId="54BAA062" w:rsidR="000E7534" w:rsidRPr="00D31032" w:rsidRDefault="000E7534" w:rsidP="000E7534">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es-MX"/>
        </w:rPr>
        <w:lastRenderedPageBreak/>
        <w:drawing>
          <wp:inline distT="0" distB="0" distL="0" distR="0" wp14:anchorId="16A7ADA4" wp14:editId="47CEA533">
            <wp:extent cx="4400966" cy="40832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6.jpg"/>
                    <pic:cNvPicPr/>
                  </pic:nvPicPr>
                  <pic:blipFill>
                    <a:blip r:embed="rId12">
                      <a:extLst>
                        <a:ext uri="{28A0092B-C50C-407E-A947-70E740481C1C}">
                          <a14:useLocalDpi xmlns:a14="http://schemas.microsoft.com/office/drawing/2010/main" val="0"/>
                        </a:ext>
                      </a:extLst>
                    </a:blip>
                    <a:stretch>
                      <a:fillRect/>
                    </a:stretch>
                  </pic:blipFill>
                  <pic:spPr>
                    <a:xfrm>
                      <a:off x="0" y="0"/>
                      <a:ext cx="4409150" cy="4090862"/>
                    </a:xfrm>
                    <a:prstGeom prst="rect">
                      <a:avLst/>
                    </a:prstGeom>
                  </pic:spPr>
                </pic:pic>
              </a:graphicData>
            </a:graphic>
          </wp:inline>
        </w:drawing>
      </w:r>
    </w:p>
    <w:p w14:paraId="50E57856" w14:textId="0CBF20C5" w:rsidR="009E7A93" w:rsidRDefault="009E7A93" w:rsidP="00FF1FD5">
      <w:pPr>
        <w:spacing w:line="360" w:lineRule="auto"/>
        <w:jc w:val="center"/>
        <w:rPr>
          <w:rFonts w:ascii="Times New Roman" w:hAnsi="Times New Roman" w:cs="Times New Roman"/>
          <w:sz w:val="24"/>
          <w:szCs w:val="24"/>
          <w:lang w:val="en-US"/>
        </w:rPr>
      </w:pPr>
      <w:r w:rsidRPr="00537E40">
        <w:rPr>
          <w:rFonts w:ascii="Times New Roman" w:hAnsi="Times New Roman" w:cs="Times New Roman"/>
          <w:sz w:val="24"/>
          <w:szCs w:val="24"/>
          <w:lang w:val="en-US"/>
        </w:rPr>
        <w:t>Fig.</w:t>
      </w:r>
      <w:r w:rsidR="00BC0CA1" w:rsidRPr="00537E40">
        <w:rPr>
          <w:rFonts w:ascii="Times New Roman" w:hAnsi="Times New Roman" w:cs="Times New Roman"/>
          <w:sz w:val="24"/>
          <w:szCs w:val="24"/>
          <w:lang w:val="en-US"/>
        </w:rPr>
        <w:t xml:space="preserve"> 6</w:t>
      </w:r>
      <w:r w:rsidRPr="00537E40">
        <w:rPr>
          <w:rFonts w:ascii="Times New Roman" w:hAnsi="Times New Roman" w:cs="Times New Roman"/>
          <w:sz w:val="24"/>
          <w:szCs w:val="24"/>
          <w:lang w:val="en-US"/>
        </w:rPr>
        <w:t>. Flux</w:t>
      </w:r>
      <w:r w:rsidR="006471D8" w:rsidRPr="00537E40">
        <w:rPr>
          <w:rFonts w:ascii="Times New Roman" w:hAnsi="Times New Roman" w:cs="Times New Roman"/>
          <w:sz w:val="24"/>
          <w:szCs w:val="24"/>
          <w:lang w:val="en-US"/>
        </w:rPr>
        <w:t>es</w:t>
      </w:r>
      <w:r w:rsidRPr="00537E40">
        <w:rPr>
          <w:rFonts w:ascii="Times New Roman" w:hAnsi="Times New Roman" w:cs="Times New Roman"/>
          <w:sz w:val="24"/>
          <w:szCs w:val="24"/>
          <w:lang w:val="en-US"/>
        </w:rPr>
        <w:t xml:space="preserve"> of H</w:t>
      </w:r>
      <w:r w:rsidRPr="00537E40">
        <w:rPr>
          <w:rFonts w:ascii="Times New Roman" w:hAnsi="Times New Roman" w:cs="Times New Roman"/>
          <w:sz w:val="24"/>
          <w:szCs w:val="24"/>
          <w:vertAlign w:val="superscript"/>
          <w:lang w:val="en-US"/>
        </w:rPr>
        <w:t>+</w:t>
      </w:r>
      <w:r w:rsidRPr="00537E40">
        <w:rPr>
          <w:rFonts w:ascii="Times New Roman" w:hAnsi="Times New Roman" w:cs="Times New Roman"/>
          <w:sz w:val="24"/>
          <w:szCs w:val="24"/>
          <w:lang w:val="en-US"/>
        </w:rPr>
        <w:t xml:space="preserve"> and OH</w:t>
      </w:r>
      <w:r w:rsidRPr="00537E40">
        <w:rPr>
          <w:rFonts w:ascii="Times New Roman" w:hAnsi="Times New Roman" w:cs="Times New Roman"/>
          <w:sz w:val="24"/>
          <w:szCs w:val="24"/>
          <w:vertAlign w:val="superscript"/>
          <w:lang w:val="en-US"/>
        </w:rPr>
        <w:t>-</w:t>
      </w:r>
      <w:r w:rsidRPr="00537E40">
        <w:rPr>
          <w:rFonts w:ascii="Times New Roman" w:hAnsi="Times New Roman" w:cs="Times New Roman"/>
          <w:sz w:val="24"/>
          <w:szCs w:val="24"/>
          <w:lang w:val="en-US"/>
        </w:rPr>
        <w:t xml:space="preserve"> in the </w:t>
      </w:r>
      <w:r w:rsidRPr="00537E40">
        <w:rPr>
          <w:rFonts w:ascii="Times New Roman" w:hAnsi="Times New Roman" w:cs="Times New Roman"/>
          <w:i/>
          <w:sz w:val="24"/>
          <w:szCs w:val="24"/>
          <w:lang w:val="en-US"/>
        </w:rPr>
        <w:t>x</w:t>
      </w:r>
      <w:r w:rsidRPr="00537E40">
        <w:rPr>
          <w:rFonts w:ascii="Times New Roman" w:hAnsi="Times New Roman" w:cs="Times New Roman"/>
          <w:sz w:val="24"/>
          <w:szCs w:val="24"/>
          <w:lang w:val="en-US"/>
        </w:rPr>
        <w:t>-direction in the adjacent layers of bipolar membrane (BM) during</w:t>
      </w:r>
      <w:r>
        <w:rPr>
          <w:rFonts w:ascii="Times New Roman" w:hAnsi="Times New Roman" w:cs="Times New Roman"/>
          <w:sz w:val="24"/>
          <w:szCs w:val="24"/>
          <w:lang w:val="en-US"/>
        </w:rPr>
        <w:t xml:space="preserve"> charge at </w:t>
      </w:r>
      <w:r w:rsidRPr="009E7A93">
        <w:rPr>
          <w:rFonts w:ascii="Times New Roman" w:hAnsi="Times New Roman" w:cs="Times New Roman"/>
          <w:sz w:val="24"/>
          <w:szCs w:val="24"/>
          <w:lang w:val="en-US"/>
        </w:rPr>
        <w:t>11</w:t>
      </w:r>
      <w:r w:rsidR="00F052BC">
        <w:rPr>
          <w:rFonts w:ascii="Times New Roman" w:hAnsi="Times New Roman" w:cs="Times New Roman"/>
          <w:sz w:val="24"/>
          <w:szCs w:val="24"/>
          <w:lang w:val="en-US"/>
        </w:rPr>
        <w:t>2</w:t>
      </w:r>
      <w:r w:rsidRPr="009E7A93">
        <w:rPr>
          <w:rFonts w:ascii="Times New Roman" w:hAnsi="Times New Roman" w:cs="Times New Roman"/>
          <w:sz w:val="24"/>
          <w:szCs w:val="24"/>
          <w:lang w:val="en-US"/>
        </w:rPr>
        <w:t xml:space="preserve"> A m</w:t>
      </w:r>
      <w:r w:rsidRPr="009E7A93">
        <w:rPr>
          <w:rFonts w:ascii="Times New Roman" w:hAnsi="Times New Roman" w:cs="Times New Roman"/>
          <w:sz w:val="24"/>
          <w:szCs w:val="24"/>
          <w:vertAlign w:val="superscript"/>
          <w:lang w:val="en-US"/>
        </w:rPr>
        <w:t>-2</w:t>
      </w:r>
      <w:r w:rsidRPr="009E7A93">
        <w:rPr>
          <w:rFonts w:ascii="Times New Roman" w:hAnsi="Times New Roman" w:cs="Times New Roman"/>
          <w:sz w:val="24"/>
          <w:szCs w:val="24"/>
          <w:lang w:val="en-US"/>
        </w:rPr>
        <w:t xml:space="preserve"> </w:t>
      </w:r>
      <w:r w:rsidR="007E0078" w:rsidRPr="007E0078">
        <w:rPr>
          <w:rFonts w:ascii="Times New Roman" w:hAnsi="Times New Roman" w:cs="Times New Roman"/>
          <w:sz w:val="24"/>
          <w:szCs w:val="24"/>
          <w:lang w:val="en-US"/>
        </w:rPr>
        <w:t xml:space="preserve">at </w:t>
      </w:r>
      <w:r w:rsidR="00220EE6">
        <w:rPr>
          <w:rFonts w:ascii="Times New Roman" w:hAnsi="Times New Roman" w:cs="Times New Roman"/>
          <w:sz w:val="24"/>
          <w:szCs w:val="24"/>
          <w:lang w:val="en-US"/>
        </w:rPr>
        <w:t xml:space="preserve">a </w:t>
      </w:r>
      <w:r w:rsidR="007E0078" w:rsidRPr="007E0078">
        <w:rPr>
          <w:rFonts w:ascii="Times New Roman" w:hAnsi="Times New Roman" w:cs="Times New Roman"/>
          <w:sz w:val="24"/>
          <w:szCs w:val="24"/>
          <w:lang w:val="en-US"/>
        </w:rPr>
        <w:t xml:space="preserve">half of the </w:t>
      </w:r>
      <w:r w:rsidR="007E0078">
        <w:rPr>
          <w:rFonts w:ascii="Times New Roman" w:hAnsi="Times New Roman" w:cs="Times New Roman"/>
          <w:sz w:val="24"/>
          <w:szCs w:val="24"/>
          <w:lang w:val="en-US"/>
        </w:rPr>
        <w:t>c</w:t>
      </w:r>
      <w:r w:rsidR="007E0078" w:rsidRPr="007E0078">
        <w:rPr>
          <w:rFonts w:ascii="Times New Roman" w:hAnsi="Times New Roman" w:cs="Times New Roman"/>
          <w:sz w:val="24"/>
          <w:szCs w:val="24"/>
          <w:lang w:val="en-US"/>
        </w:rPr>
        <w:t>ell height</w:t>
      </w:r>
      <w:r w:rsidR="007E0078">
        <w:rPr>
          <w:rFonts w:ascii="Times New Roman" w:hAnsi="Times New Roman" w:cs="Times New Roman"/>
          <w:sz w:val="24"/>
          <w:szCs w:val="24"/>
          <w:lang w:val="en-US"/>
        </w:rPr>
        <w:t>;</w:t>
      </w:r>
      <w:r w:rsidR="007E0078" w:rsidRPr="007E0078">
        <w:rPr>
          <w:rFonts w:ascii="Times New Roman" w:hAnsi="Times New Roman" w:cs="Times New Roman"/>
          <w:sz w:val="24"/>
          <w:szCs w:val="24"/>
          <w:lang w:val="en-US"/>
        </w:rPr>
        <w:t xml:space="preserve"> </w:t>
      </w:r>
      <w:r w:rsidRPr="00EA2933">
        <w:rPr>
          <w:rFonts w:ascii="Times New Roman" w:hAnsi="Times New Roman" w:cs="Times New Roman"/>
          <w:sz w:val="24"/>
          <w:szCs w:val="24"/>
          <w:lang w:val="en-US"/>
        </w:rPr>
        <w:t>(</w:t>
      </w:r>
      <w:r w:rsidRPr="00EA2933">
        <w:rPr>
          <w:rFonts w:ascii="Times New Roman" w:hAnsi="Times New Roman" w:cs="Times New Roman"/>
          <w:color w:val="0066FF"/>
          <w:sz w:val="24"/>
          <w:szCs w:val="24"/>
          <w:lang w:val="en-US"/>
        </w:rPr>
        <w:t>○</w:t>
      </w:r>
      <w:r w:rsidRPr="00EA2933">
        <w:rPr>
          <w:rFonts w:ascii="Times New Roman" w:hAnsi="Times New Roman" w:cs="Times New Roman"/>
          <w:sz w:val="24"/>
          <w:szCs w:val="24"/>
          <w:lang w:val="en-US"/>
        </w:rPr>
        <w:t>)</w:t>
      </w:r>
      <w:r w:rsidR="00F052BC">
        <w:rPr>
          <w:rFonts w:ascii="Times New Roman" w:hAnsi="Times New Roman" w:cs="Times New Roman"/>
          <w:sz w:val="24"/>
          <w:szCs w:val="24"/>
          <w:lang w:val="en-US"/>
        </w:rPr>
        <w:t xml:space="preserve"> diffusion</w:t>
      </w:r>
      <w:r w:rsidRPr="00EA2933">
        <w:rPr>
          <w:rFonts w:ascii="Times New Roman" w:hAnsi="Times New Roman" w:cs="Times New Roman"/>
          <w:sz w:val="24"/>
          <w:szCs w:val="24"/>
          <w:lang w:val="en-US"/>
        </w:rPr>
        <w:t>, (</w:t>
      </w:r>
      <w:r w:rsidRPr="00BE6066">
        <w:rPr>
          <w:rFonts w:ascii="Times New Roman" w:hAnsi="Times New Roman" w:cs="Times New Roman"/>
          <w:color w:val="FF0000"/>
          <w:sz w:val="24"/>
          <w:szCs w:val="24"/>
        </w:rPr>
        <w:t>Δ</w:t>
      </w:r>
      <w:r w:rsidRPr="00EA2933">
        <w:rPr>
          <w:rFonts w:ascii="Times New Roman" w:hAnsi="Times New Roman" w:cs="Times New Roman"/>
          <w:sz w:val="24"/>
          <w:szCs w:val="24"/>
          <w:lang w:val="en-US"/>
        </w:rPr>
        <w:t xml:space="preserve">) </w:t>
      </w:r>
      <w:r w:rsidR="00F052BC">
        <w:rPr>
          <w:rFonts w:ascii="Times New Roman" w:hAnsi="Times New Roman" w:cs="Times New Roman"/>
          <w:sz w:val="24"/>
          <w:szCs w:val="24"/>
          <w:lang w:val="en-US"/>
        </w:rPr>
        <w:t xml:space="preserve">migration, and </w:t>
      </w:r>
      <w:r w:rsidRPr="00EA2933">
        <w:rPr>
          <w:rFonts w:ascii="Times New Roman" w:hAnsi="Times New Roman" w:cs="Times New Roman"/>
          <w:sz w:val="24"/>
          <w:szCs w:val="24"/>
          <w:lang w:val="en-US"/>
        </w:rPr>
        <w:t>(◊)</w:t>
      </w:r>
      <w:r w:rsidR="00F052BC">
        <w:rPr>
          <w:rFonts w:ascii="Times New Roman" w:hAnsi="Times New Roman" w:cs="Times New Roman"/>
          <w:sz w:val="24"/>
          <w:szCs w:val="24"/>
          <w:lang w:val="en-US"/>
        </w:rPr>
        <w:t xml:space="preserve"> total flux</w:t>
      </w:r>
      <w:r w:rsidRPr="00EA2933">
        <w:rPr>
          <w:rFonts w:ascii="Times New Roman" w:hAnsi="Times New Roman" w:cs="Times New Roman"/>
          <w:sz w:val="24"/>
          <w:szCs w:val="24"/>
          <w:lang w:val="en-US"/>
        </w:rPr>
        <w:t>.</w:t>
      </w:r>
    </w:p>
    <w:p w14:paraId="42EB7CEE" w14:textId="74CE0720" w:rsidR="00F052BC" w:rsidRDefault="00F052BC" w:rsidP="0079444B">
      <w:pPr>
        <w:spacing w:line="360" w:lineRule="auto"/>
        <w:jc w:val="both"/>
        <w:rPr>
          <w:rFonts w:ascii="Times New Roman" w:hAnsi="Times New Roman" w:cs="Times New Roman"/>
          <w:sz w:val="24"/>
          <w:szCs w:val="24"/>
          <w:lang w:val="en-US"/>
        </w:rPr>
      </w:pPr>
    </w:p>
    <w:p w14:paraId="74E6C180" w14:textId="24E36671" w:rsidR="008B78C3" w:rsidRDefault="005E3CFC" w:rsidP="0079444B">
      <w:pPr>
        <w:spacing w:line="360" w:lineRule="auto"/>
        <w:jc w:val="both"/>
        <w:rPr>
          <w:rFonts w:ascii="Times New Roman" w:hAnsi="Times New Roman" w:cs="Times New Roman"/>
          <w:sz w:val="24"/>
          <w:szCs w:val="24"/>
          <w:lang w:val="en"/>
        </w:rPr>
      </w:pPr>
      <w:r w:rsidRPr="005E3CFC">
        <w:rPr>
          <w:rFonts w:ascii="Times New Roman" w:hAnsi="Times New Roman" w:cs="Times New Roman"/>
          <w:sz w:val="24"/>
          <w:szCs w:val="24"/>
          <w:lang w:val="en"/>
        </w:rPr>
        <w:t>According to the model, the po</w:t>
      </w:r>
      <w:r w:rsidR="00C62F72">
        <w:rPr>
          <w:rFonts w:ascii="Times New Roman" w:hAnsi="Times New Roman" w:cs="Times New Roman"/>
          <w:sz w:val="24"/>
          <w:szCs w:val="24"/>
          <w:lang w:val="en"/>
        </w:rPr>
        <w:t>tential</w:t>
      </w:r>
      <w:r w:rsidR="004135AD">
        <w:rPr>
          <w:rFonts w:ascii="Times New Roman" w:hAnsi="Times New Roman" w:cs="Times New Roman"/>
          <w:sz w:val="24"/>
          <w:szCs w:val="24"/>
          <w:lang w:val="en"/>
        </w:rPr>
        <w:t xml:space="preserve"> </w:t>
      </w:r>
      <w:r w:rsidR="004135AD" w:rsidRPr="00BE5BB8">
        <w:rPr>
          <w:rFonts w:ascii="Times New Roman" w:hAnsi="Times New Roman" w:cs="Times New Roman"/>
          <w:sz w:val="24"/>
          <w:szCs w:val="24"/>
          <w:lang w:val="en"/>
        </w:rPr>
        <w:t xml:space="preserve">above </w:t>
      </w:r>
      <w:r w:rsidR="001F76F5" w:rsidRPr="00BE5BB8">
        <w:rPr>
          <w:rFonts w:ascii="Times New Roman" w:hAnsi="Times New Roman" w:cs="Times New Roman"/>
          <w:sz w:val="24"/>
          <w:szCs w:val="24"/>
          <w:lang w:val="en"/>
        </w:rPr>
        <w:t>ZCP</w:t>
      </w:r>
      <w:r w:rsidR="004135AD" w:rsidRPr="00BE5BB8">
        <w:rPr>
          <w:rFonts w:ascii="Times New Roman" w:hAnsi="Times New Roman" w:cs="Times New Roman"/>
          <w:sz w:val="24"/>
          <w:szCs w:val="24"/>
          <w:lang w:val="en"/>
        </w:rPr>
        <w:t xml:space="preserve"> </w:t>
      </w:r>
      <w:r w:rsidRPr="00BE5BB8">
        <w:rPr>
          <w:rFonts w:ascii="Times New Roman" w:hAnsi="Times New Roman" w:cs="Times New Roman"/>
          <w:sz w:val="24"/>
          <w:szCs w:val="24"/>
          <w:lang w:val="en"/>
        </w:rPr>
        <w:t>(</w:t>
      </w:r>
      <w:r w:rsidRPr="00BE5BB8">
        <w:rPr>
          <w:rFonts w:ascii="Times New Roman" w:hAnsi="Times New Roman" w:cs="Times New Roman"/>
          <w:i/>
          <w:iCs/>
          <w:sz w:val="24"/>
          <w:szCs w:val="24"/>
          <w:lang w:val="en"/>
        </w:rPr>
        <w:t>V</w:t>
      </w:r>
      <w:r w:rsidRPr="00BE5BB8">
        <w:rPr>
          <w:rFonts w:ascii="Times New Roman" w:hAnsi="Times New Roman" w:cs="Times New Roman"/>
          <w:i/>
          <w:iCs/>
          <w:sz w:val="24"/>
          <w:szCs w:val="24"/>
          <w:vertAlign w:val="subscript"/>
          <w:lang w:val="en"/>
        </w:rPr>
        <w:t>R</w:t>
      </w:r>
      <w:r w:rsidR="00361EF8" w:rsidRPr="00BE5BB8">
        <w:rPr>
          <w:rFonts w:ascii="Times New Roman" w:hAnsi="Times New Roman" w:cs="Times New Roman"/>
          <w:i/>
          <w:iCs/>
          <w:sz w:val="24"/>
          <w:szCs w:val="24"/>
          <w:vertAlign w:val="subscript"/>
          <w:lang w:val="en"/>
        </w:rPr>
        <w:t>UC</w:t>
      </w:r>
      <w:r w:rsidRPr="00BE5BB8">
        <w:rPr>
          <w:rFonts w:ascii="Times New Roman" w:hAnsi="Times New Roman" w:cs="Times New Roman"/>
          <w:sz w:val="24"/>
          <w:szCs w:val="24"/>
          <w:lang w:val="en"/>
        </w:rPr>
        <w:t xml:space="preserve"> - ZCP) </w:t>
      </w:r>
      <w:r w:rsidR="00C62F72" w:rsidRPr="00BE5BB8">
        <w:rPr>
          <w:rFonts w:ascii="Times New Roman" w:hAnsi="Times New Roman" w:cs="Times New Roman"/>
          <w:sz w:val="24"/>
          <w:szCs w:val="24"/>
          <w:lang w:val="en"/>
        </w:rPr>
        <w:t xml:space="preserve">required </w:t>
      </w:r>
      <w:r w:rsidRPr="00BE5BB8">
        <w:rPr>
          <w:rFonts w:ascii="Times New Roman" w:hAnsi="Times New Roman" w:cs="Times New Roman"/>
          <w:sz w:val="24"/>
          <w:szCs w:val="24"/>
          <w:lang w:val="en"/>
        </w:rPr>
        <w:t xml:space="preserve">to move the ions through </w:t>
      </w:r>
      <w:r w:rsidR="001F76F5" w:rsidRPr="00BE5BB8">
        <w:rPr>
          <w:rFonts w:ascii="Times New Roman" w:hAnsi="Times New Roman" w:cs="Times New Roman"/>
          <w:sz w:val="24"/>
          <w:szCs w:val="24"/>
          <w:lang w:val="en"/>
        </w:rPr>
        <w:t xml:space="preserve">both </w:t>
      </w:r>
      <w:r w:rsidRPr="00BE5BB8">
        <w:rPr>
          <w:rFonts w:ascii="Times New Roman" w:hAnsi="Times New Roman" w:cs="Times New Roman"/>
          <w:sz w:val="24"/>
          <w:szCs w:val="24"/>
          <w:lang w:val="en"/>
        </w:rPr>
        <w:t xml:space="preserve">membranes and solutions </w:t>
      </w:r>
      <w:r w:rsidR="00C62F72" w:rsidRPr="00BE5BB8">
        <w:rPr>
          <w:rFonts w:ascii="Times New Roman" w:hAnsi="Times New Roman" w:cs="Times New Roman"/>
          <w:sz w:val="24"/>
          <w:szCs w:val="24"/>
          <w:lang w:val="en"/>
        </w:rPr>
        <w:t xml:space="preserve">for </w:t>
      </w:r>
      <w:r w:rsidR="001F76F5" w:rsidRPr="00BE5BB8">
        <w:rPr>
          <w:rFonts w:ascii="Times New Roman" w:hAnsi="Times New Roman" w:cs="Times New Roman"/>
          <w:sz w:val="24"/>
          <w:szCs w:val="24"/>
          <w:lang w:val="en"/>
        </w:rPr>
        <w:t>a charge step</w:t>
      </w:r>
      <w:r w:rsidR="00C62F72" w:rsidRPr="00BE5BB8">
        <w:rPr>
          <w:rFonts w:ascii="Times New Roman" w:hAnsi="Times New Roman" w:cs="Times New Roman"/>
          <w:sz w:val="24"/>
          <w:szCs w:val="24"/>
          <w:lang w:val="en"/>
        </w:rPr>
        <w:t xml:space="preserve"> at </w:t>
      </w:r>
      <w:r w:rsidR="001F76F5" w:rsidRPr="00BE5BB8">
        <w:rPr>
          <w:rFonts w:ascii="Times New Roman" w:hAnsi="Times New Roman" w:cs="Times New Roman"/>
          <w:sz w:val="24"/>
          <w:szCs w:val="24"/>
          <w:lang w:val="en"/>
        </w:rPr>
        <w:t xml:space="preserve">a current density of </w:t>
      </w:r>
      <w:r w:rsidRPr="00BE5BB8">
        <w:rPr>
          <w:rFonts w:ascii="Times New Roman" w:hAnsi="Times New Roman" w:cs="Times New Roman"/>
          <w:sz w:val="24"/>
          <w:szCs w:val="24"/>
          <w:lang w:val="en"/>
        </w:rPr>
        <w:t>200 A m</w:t>
      </w:r>
      <w:r w:rsidRPr="00BE5BB8">
        <w:rPr>
          <w:rFonts w:ascii="Times New Roman" w:hAnsi="Times New Roman" w:cs="Times New Roman"/>
          <w:sz w:val="24"/>
          <w:szCs w:val="24"/>
          <w:vertAlign w:val="superscript"/>
          <w:lang w:val="en"/>
        </w:rPr>
        <w:t>-2</w:t>
      </w:r>
      <w:r w:rsidR="00C62F72" w:rsidRPr="00BE5BB8">
        <w:rPr>
          <w:rFonts w:ascii="Times New Roman" w:hAnsi="Times New Roman" w:cs="Times New Roman"/>
          <w:sz w:val="24"/>
          <w:szCs w:val="24"/>
          <w:lang w:val="en"/>
        </w:rPr>
        <w:t xml:space="preserve"> </w:t>
      </w:r>
      <w:r w:rsidRPr="00BE5BB8">
        <w:rPr>
          <w:rFonts w:ascii="Times New Roman" w:hAnsi="Times New Roman" w:cs="Times New Roman"/>
          <w:sz w:val="24"/>
          <w:szCs w:val="24"/>
          <w:lang w:val="en"/>
        </w:rPr>
        <w:t>is 0.29 V</w:t>
      </w:r>
      <w:r w:rsidR="001F76F5" w:rsidRPr="00BE5BB8">
        <w:rPr>
          <w:rFonts w:ascii="Times New Roman" w:hAnsi="Times New Roman" w:cs="Times New Roman"/>
          <w:sz w:val="24"/>
          <w:szCs w:val="24"/>
          <w:lang w:val="en"/>
        </w:rPr>
        <w:t>,</w:t>
      </w:r>
      <w:r w:rsidRPr="00BE5BB8">
        <w:rPr>
          <w:rFonts w:ascii="Times New Roman" w:hAnsi="Times New Roman" w:cs="Times New Roman"/>
          <w:sz w:val="24"/>
          <w:szCs w:val="24"/>
          <w:lang w:val="en"/>
        </w:rPr>
        <w:t xml:space="preserve"> i.e. the potential difference in the repe</w:t>
      </w:r>
      <w:r w:rsidR="00C62F72" w:rsidRPr="00BE5BB8">
        <w:rPr>
          <w:rFonts w:ascii="Times New Roman" w:hAnsi="Times New Roman" w:cs="Times New Roman"/>
          <w:sz w:val="24"/>
          <w:szCs w:val="24"/>
          <w:lang w:val="en"/>
        </w:rPr>
        <w:t xml:space="preserve">ating </w:t>
      </w:r>
      <w:r w:rsidR="001F76F5" w:rsidRPr="00BE5BB8">
        <w:rPr>
          <w:rFonts w:ascii="Times New Roman" w:hAnsi="Times New Roman" w:cs="Times New Roman"/>
          <w:sz w:val="24"/>
          <w:szCs w:val="24"/>
          <w:lang w:val="en"/>
        </w:rPr>
        <w:t xml:space="preserve">unit </w:t>
      </w:r>
      <w:r w:rsidR="00C62F72" w:rsidRPr="00BE5BB8">
        <w:rPr>
          <w:rFonts w:ascii="Times New Roman" w:hAnsi="Times New Roman" w:cs="Times New Roman"/>
          <w:sz w:val="24"/>
          <w:szCs w:val="24"/>
          <w:lang w:val="en"/>
        </w:rPr>
        <w:t>cell</w:t>
      </w:r>
      <w:r w:rsidRPr="00BE5BB8">
        <w:rPr>
          <w:rFonts w:ascii="Times New Roman" w:hAnsi="Times New Roman" w:cs="Times New Roman"/>
          <w:sz w:val="24"/>
          <w:szCs w:val="24"/>
          <w:lang w:val="en"/>
        </w:rPr>
        <w:t xml:space="preserve"> </w:t>
      </w:r>
      <w:r w:rsidRPr="00BE5BB8">
        <w:rPr>
          <w:rFonts w:ascii="Times New Roman" w:hAnsi="Times New Roman" w:cs="Times New Roman"/>
          <w:i/>
          <w:iCs/>
          <w:sz w:val="24"/>
          <w:szCs w:val="24"/>
          <w:lang w:val="en"/>
        </w:rPr>
        <w:t>V</w:t>
      </w:r>
      <w:r w:rsidRPr="00BE5BB8">
        <w:rPr>
          <w:rFonts w:ascii="Times New Roman" w:hAnsi="Times New Roman" w:cs="Times New Roman"/>
          <w:i/>
          <w:iCs/>
          <w:sz w:val="24"/>
          <w:szCs w:val="24"/>
          <w:vertAlign w:val="subscript"/>
          <w:lang w:val="en"/>
        </w:rPr>
        <w:t>R</w:t>
      </w:r>
      <w:r w:rsidR="00361EF8" w:rsidRPr="00BE5BB8">
        <w:rPr>
          <w:rFonts w:ascii="Times New Roman" w:hAnsi="Times New Roman" w:cs="Times New Roman"/>
          <w:i/>
          <w:iCs/>
          <w:sz w:val="24"/>
          <w:szCs w:val="24"/>
          <w:vertAlign w:val="subscript"/>
          <w:lang w:val="en"/>
        </w:rPr>
        <w:t>UC</w:t>
      </w:r>
      <w:r w:rsidRPr="00BE5BB8">
        <w:rPr>
          <w:rFonts w:ascii="Times New Roman" w:hAnsi="Times New Roman" w:cs="Times New Roman"/>
          <w:sz w:val="24"/>
          <w:szCs w:val="24"/>
          <w:lang w:val="en"/>
        </w:rPr>
        <w:t xml:space="preserve"> is 1.05 V. During discharge a potential difference from the ZCP</w:t>
      </w:r>
      <w:r w:rsidR="00C62F72" w:rsidRPr="00BE5BB8">
        <w:rPr>
          <w:rFonts w:ascii="Times New Roman" w:hAnsi="Times New Roman" w:cs="Times New Roman"/>
          <w:sz w:val="24"/>
          <w:szCs w:val="24"/>
          <w:lang w:val="en"/>
        </w:rPr>
        <w:t xml:space="preserve"> </w:t>
      </w:r>
      <w:r w:rsidR="001F76F5" w:rsidRPr="00BE5BB8">
        <w:rPr>
          <w:rFonts w:ascii="Times New Roman" w:hAnsi="Times New Roman" w:cs="Times New Roman"/>
          <w:sz w:val="24"/>
          <w:szCs w:val="24"/>
          <w:lang w:val="en"/>
        </w:rPr>
        <w:t xml:space="preserve">is also required </w:t>
      </w:r>
      <w:r w:rsidR="00C62F72" w:rsidRPr="00BE5BB8">
        <w:rPr>
          <w:rFonts w:ascii="Times New Roman" w:hAnsi="Times New Roman" w:cs="Times New Roman"/>
          <w:sz w:val="24"/>
          <w:szCs w:val="24"/>
          <w:lang w:val="en"/>
        </w:rPr>
        <w:t xml:space="preserve">to </w:t>
      </w:r>
      <w:r w:rsidR="00467F56" w:rsidRPr="00BE5BB8">
        <w:rPr>
          <w:rFonts w:ascii="Times New Roman" w:hAnsi="Times New Roman" w:cs="Times New Roman"/>
          <w:sz w:val="24"/>
          <w:szCs w:val="24"/>
          <w:lang w:val="en"/>
        </w:rPr>
        <w:t>move the ions</w:t>
      </w:r>
      <w:r w:rsidR="006877F2" w:rsidRPr="00BE5BB8">
        <w:rPr>
          <w:rFonts w:ascii="Times New Roman" w:hAnsi="Times New Roman" w:cs="Times New Roman"/>
          <w:sz w:val="24"/>
          <w:szCs w:val="24"/>
          <w:lang w:val="en"/>
        </w:rPr>
        <w:t xml:space="preserve"> </w:t>
      </w:r>
      <w:r w:rsidR="00676025" w:rsidRPr="00BE5BB8">
        <w:rPr>
          <w:rFonts w:ascii="Times New Roman" w:hAnsi="Times New Roman" w:cs="Times New Roman"/>
          <w:sz w:val="24"/>
          <w:szCs w:val="24"/>
          <w:lang w:val="en"/>
        </w:rPr>
        <w:t>th</w:t>
      </w:r>
      <w:r w:rsidR="00BB1358" w:rsidRPr="00BE5BB8">
        <w:rPr>
          <w:rFonts w:ascii="Times New Roman" w:hAnsi="Times New Roman" w:cs="Times New Roman"/>
          <w:sz w:val="24"/>
          <w:szCs w:val="24"/>
          <w:lang w:val="en"/>
        </w:rPr>
        <w:t>r</w:t>
      </w:r>
      <w:r w:rsidR="00676025" w:rsidRPr="00BE5BB8">
        <w:rPr>
          <w:rFonts w:ascii="Times New Roman" w:hAnsi="Times New Roman" w:cs="Times New Roman"/>
          <w:sz w:val="24"/>
          <w:szCs w:val="24"/>
          <w:lang w:val="en"/>
        </w:rPr>
        <w:t xml:space="preserve">ough the components of the cell </w:t>
      </w:r>
      <w:r w:rsidR="006877F2" w:rsidRPr="00BE5BB8">
        <w:rPr>
          <w:rFonts w:ascii="Times New Roman" w:hAnsi="Times New Roman" w:cs="Times New Roman"/>
          <w:sz w:val="24"/>
          <w:szCs w:val="24"/>
          <w:lang w:val="en"/>
        </w:rPr>
        <w:t xml:space="preserve">in the opposite direction. This difference is slightly </w:t>
      </w:r>
      <w:r w:rsidR="001F76F5" w:rsidRPr="00BE5BB8">
        <w:rPr>
          <w:rFonts w:ascii="Times New Roman" w:hAnsi="Times New Roman" w:cs="Times New Roman"/>
          <w:sz w:val="24"/>
          <w:szCs w:val="24"/>
          <w:lang w:val="en"/>
        </w:rPr>
        <w:t>larger</w:t>
      </w:r>
      <w:r w:rsidR="00676025" w:rsidRPr="00BE5BB8">
        <w:rPr>
          <w:rFonts w:ascii="Times New Roman" w:hAnsi="Times New Roman" w:cs="Times New Roman"/>
          <w:sz w:val="24"/>
          <w:szCs w:val="24"/>
          <w:lang w:val="en"/>
        </w:rPr>
        <w:t xml:space="preserve"> </w:t>
      </w:r>
      <w:r w:rsidR="006877F2" w:rsidRPr="00BE5BB8">
        <w:rPr>
          <w:rFonts w:ascii="Times New Roman" w:hAnsi="Times New Roman" w:cs="Times New Roman"/>
          <w:sz w:val="24"/>
          <w:szCs w:val="24"/>
          <w:lang w:val="en"/>
        </w:rPr>
        <w:t>than</w:t>
      </w:r>
      <w:r w:rsidR="00F6231D" w:rsidRPr="00BE5BB8">
        <w:rPr>
          <w:rFonts w:ascii="Times New Roman" w:hAnsi="Times New Roman" w:cs="Times New Roman"/>
          <w:sz w:val="24"/>
          <w:szCs w:val="24"/>
          <w:lang w:val="en"/>
        </w:rPr>
        <w:t xml:space="preserve"> that</w:t>
      </w:r>
      <w:r w:rsidR="006877F2" w:rsidRPr="00BE5BB8">
        <w:rPr>
          <w:rFonts w:ascii="Times New Roman" w:hAnsi="Times New Roman" w:cs="Times New Roman"/>
          <w:sz w:val="24"/>
          <w:szCs w:val="24"/>
          <w:lang w:val="en"/>
        </w:rPr>
        <w:t xml:space="preserve"> </w:t>
      </w:r>
      <w:r w:rsidR="00676025" w:rsidRPr="00BE5BB8">
        <w:rPr>
          <w:rFonts w:ascii="Times New Roman" w:hAnsi="Times New Roman" w:cs="Times New Roman"/>
          <w:sz w:val="24"/>
          <w:szCs w:val="24"/>
          <w:lang w:val="en"/>
        </w:rPr>
        <w:t>for charging owing to small changes in conductivity of solutions and membranes</w:t>
      </w:r>
      <w:r w:rsidRPr="00BE5BB8">
        <w:rPr>
          <w:rFonts w:ascii="Times New Roman" w:hAnsi="Times New Roman" w:cs="Times New Roman"/>
          <w:sz w:val="24"/>
          <w:szCs w:val="24"/>
          <w:lang w:val="en"/>
        </w:rPr>
        <w:t xml:space="preserve">. As noted in </w:t>
      </w:r>
      <w:r w:rsidR="00AC6095" w:rsidRPr="00BE5BB8">
        <w:rPr>
          <w:rFonts w:ascii="Times New Roman" w:hAnsi="Times New Roman" w:cs="Times New Roman"/>
          <w:sz w:val="24"/>
          <w:szCs w:val="24"/>
          <w:lang w:val="en"/>
        </w:rPr>
        <w:t>Fig.</w:t>
      </w:r>
      <w:r w:rsidR="00B25BD1" w:rsidRPr="00BE5BB8">
        <w:rPr>
          <w:rFonts w:ascii="Times New Roman" w:hAnsi="Times New Roman" w:cs="Times New Roman"/>
          <w:sz w:val="24"/>
          <w:szCs w:val="24"/>
          <w:lang w:val="en"/>
        </w:rPr>
        <w:t xml:space="preserve"> 7</w:t>
      </w:r>
      <w:r w:rsidR="00467F56" w:rsidRPr="00BE5BB8">
        <w:rPr>
          <w:rFonts w:ascii="Times New Roman" w:hAnsi="Times New Roman" w:cs="Times New Roman"/>
          <w:sz w:val="24"/>
          <w:szCs w:val="24"/>
          <w:lang w:val="en"/>
        </w:rPr>
        <w:t>,</w:t>
      </w:r>
      <w:r w:rsidRPr="00BE5BB8">
        <w:rPr>
          <w:rFonts w:ascii="Times New Roman" w:hAnsi="Times New Roman" w:cs="Times New Roman"/>
          <w:sz w:val="24"/>
          <w:szCs w:val="24"/>
          <w:lang w:val="en"/>
        </w:rPr>
        <w:t xml:space="preserve"> </w:t>
      </w:r>
      <w:r w:rsidR="00AC6095" w:rsidRPr="00BE5BB8">
        <w:rPr>
          <w:rFonts w:ascii="Times New Roman" w:hAnsi="Times New Roman" w:cs="Times New Roman"/>
          <w:sz w:val="24"/>
          <w:szCs w:val="24"/>
          <w:lang w:val="en"/>
        </w:rPr>
        <w:t xml:space="preserve">an </w:t>
      </w:r>
      <w:r w:rsidRPr="00BE5BB8">
        <w:rPr>
          <w:rFonts w:ascii="Times New Roman" w:hAnsi="Times New Roman" w:cs="Times New Roman"/>
          <w:sz w:val="24"/>
          <w:szCs w:val="24"/>
          <w:lang w:val="en"/>
        </w:rPr>
        <w:t>overpo</w:t>
      </w:r>
      <w:r w:rsidR="00467F56" w:rsidRPr="00BE5BB8">
        <w:rPr>
          <w:rFonts w:ascii="Times New Roman" w:hAnsi="Times New Roman" w:cs="Times New Roman"/>
          <w:sz w:val="24"/>
          <w:szCs w:val="24"/>
          <w:lang w:val="en"/>
        </w:rPr>
        <w:t xml:space="preserve">tential </w:t>
      </w:r>
      <w:r w:rsidRPr="00BE5BB8">
        <w:rPr>
          <w:rFonts w:ascii="Times New Roman" w:hAnsi="Times New Roman" w:cs="Times New Roman"/>
          <w:sz w:val="24"/>
          <w:szCs w:val="24"/>
          <w:lang w:val="en"/>
        </w:rPr>
        <w:t>from ZC</w:t>
      </w:r>
      <w:r w:rsidR="000B601A" w:rsidRPr="00BE5BB8">
        <w:rPr>
          <w:rFonts w:ascii="Times New Roman" w:hAnsi="Times New Roman" w:cs="Times New Roman"/>
          <w:sz w:val="24"/>
          <w:szCs w:val="24"/>
          <w:lang w:val="en"/>
        </w:rPr>
        <w:t>V</w:t>
      </w:r>
      <w:r w:rsidRPr="00BE5BB8">
        <w:rPr>
          <w:rFonts w:ascii="Times New Roman" w:hAnsi="Times New Roman" w:cs="Times New Roman"/>
          <w:sz w:val="24"/>
          <w:szCs w:val="24"/>
          <w:lang w:val="en"/>
        </w:rPr>
        <w:t xml:space="preserve"> </w:t>
      </w:r>
      <w:r w:rsidR="00467F56" w:rsidRPr="00BE5BB8">
        <w:rPr>
          <w:rFonts w:ascii="Times New Roman" w:hAnsi="Times New Roman" w:cs="Times New Roman"/>
          <w:sz w:val="24"/>
          <w:szCs w:val="24"/>
          <w:lang w:val="en"/>
        </w:rPr>
        <w:t xml:space="preserve">is </w:t>
      </w:r>
      <w:r w:rsidR="00AC6095" w:rsidRPr="00BE5BB8">
        <w:rPr>
          <w:rFonts w:ascii="Times New Roman" w:hAnsi="Times New Roman" w:cs="Times New Roman"/>
          <w:sz w:val="24"/>
          <w:szCs w:val="24"/>
          <w:lang w:val="en"/>
        </w:rPr>
        <w:t>required</w:t>
      </w:r>
      <w:r w:rsidR="00253A6A" w:rsidRPr="00BE5BB8">
        <w:rPr>
          <w:rFonts w:ascii="Times New Roman" w:hAnsi="Times New Roman" w:cs="Times New Roman"/>
          <w:sz w:val="24"/>
          <w:szCs w:val="24"/>
          <w:lang w:val="en"/>
        </w:rPr>
        <w:t xml:space="preserve"> </w:t>
      </w:r>
      <w:r w:rsidR="00AC6095" w:rsidRPr="00BE5BB8">
        <w:rPr>
          <w:rFonts w:ascii="Times New Roman" w:hAnsi="Times New Roman" w:cs="Times New Roman"/>
          <w:sz w:val="24"/>
          <w:szCs w:val="24"/>
          <w:lang w:val="en"/>
        </w:rPr>
        <w:t>due to</w:t>
      </w:r>
      <w:r w:rsidR="00467F56" w:rsidRPr="00BE5BB8">
        <w:rPr>
          <w:rFonts w:ascii="Times New Roman" w:hAnsi="Times New Roman" w:cs="Times New Roman"/>
          <w:sz w:val="24"/>
          <w:szCs w:val="24"/>
          <w:lang w:val="en"/>
        </w:rPr>
        <w:t xml:space="preserve"> the ohmic </w:t>
      </w:r>
      <w:r w:rsidR="00AC6095" w:rsidRPr="00BE5BB8">
        <w:rPr>
          <w:rFonts w:ascii="Times New Roman" w:hAnsi="Times New Roman" w:cs="Times New Roman"/>
          <w:sz w:val="24"/>
          <w:szCs w:val="24"/>
          <w:lang w:val="en"/>
        </w:rPr>
        <w:t>losses</w:t>
      </w:r>
      <w:r w:rsidR="00467F56" w:rsidRPr="00BE5BB8">
        <w:rPr>
          <w:rFonts w:ascii="Times New Roman" w:hAnsi="Times New Roman" w:cs="Times New Roman"/>
          <w:sz w:val="24"/>
          <w:szCs w:val="24"/>
          <w:lang w:val="en"/>
        </w:rPr>
        <w:t xml:space="preserve"> </w:t>
      </w:r>
      <w:r w:rsidR="00AC6095" w:rsidRPr="00BE5BB8">
        <w:rPr>
          <w:rFonts w:ascii="Times New Roman" w:hAnsi="Times New Roman" w:cs="Times New Roman"/>
          <w:sz w:val="24"/>
          <w:szCs w:val="24"/>
          <w:lang w:val="en"/>
        </w:rPr>
        <w:t>at the</w:t>
      </w:r>
      <w:r w:rsidRPr="00BE5BB8">
        <w:rPr>
          <w:rFonts w:ascii="Times New Roman" w:hAnsi="Times New Roman" w:cs="Times New Roman"/>
          <w:sz w:val="24"/>
          <w:szCs w:val="24"/>
          <w:lang w:val="en"/>
        </w:rPr>
        <w:t xml:space="preserve"> membranes and </w:t>
      </w:r>
      <w:r w:rsidR="00AC6095" w:rsidRPr="00BE5BB8">
        <w:rPr>
          <w:rFonts w:ascii="Times New Roman" w:hAnsi="Times New Roman" w:cs="Times New Roman"/>
          <w:sz w:val="24"/>
          <w:szCs w:val="24"/>
          <w:lang w:val="en"/>
        </w:rPr>
        <w:t xml:space="preserve">electrolyte </w:t>
      </w:r>
      <w:r w:rsidR="00253A6A" w:rsidRPr="00BE5BB8">
        <w:rPr>
          <w:rFonts w:ascii="Times New Roman" w:hAnsi="Times New Roman" w:cs="Times New Roman"/>
          <w:sz w:val="24"/>
          <w:szCs w:val="24"/>
          <w:lang w:val="en"/>
        </w:rPr>
        <w:t xml:space="preserve">solutions, </w:t>
      </w:r>
      <w:r w:rsidRPr="00BE5BB8">
        <w:rPr>
          <w:rFonts w:ascii="Times New Roman" w:hAnsi="Times New Roman" w:cs="Times New Roman"/>
          <w:sz w:val="24"/>
          <w:szCs w:val="24"/>
          <w:lang w:val="en"/>
        </w:rPr>
        <w:t>and to compensate for small differences in Donnan potentials arising from concentration polarization.</w:t>
      </w:r>
      <w:r w:rsidR="00EC7082" w:rsidRPr="00BE5BB8">
        <w:rPr>
          <w:rFonts w:ascii="Times New Roman" w:hAnsi="Times New Roman" w:cs="Times New Roman"/>
          <w:sz w:val="24"/>
          <w:szCs w:val="24"/>
          <w:lang w:val="en"/>
        </w:rPr>
        <w:t xml:space="preserve"> </w:t>
      </w:r>
      <w:r w:rsidR="00CF402A" w:rsidRPr="00BE5BB8">
        <w:rPr>
          <w:rFonts w:ascii="Times New Roman" w:hAnsi="Times New Roman" w:cs="Times New Roman"/>
          <w:sz w:val="24"/>
          <w:szCs w:val="24"/>
          <w:lang w:val="en"/>
        </w:rPr>
        <w:t>The model also shows the distribution of average potential drops among the components</w:t>
      </w:r>
      <w:r w:rsidR="00DD06D5" w:rsidRPr="00BE5BB8">
        <w:rPr>
          <w:rFonts w:ascii="Times New Roman" w:hAnsi="Times New Roman" w:cs="Times New Roman"/>
          <w:sz w:val="24"/>
          <w:szCs w:val="24"/>
          <w:lang w:val="en"/>
        </w:rPr>
        <w:t xml:space="preserve"> of the repeating unit cell: 19</w:t>
      </w:r>
      <w:r w:rsidR="00CF402A" w:rsidRPr="00BE5BB8">
        <w:rPr>
          <w:rFonts w:ascii="Times New Roman" w:hAnsi="Times New Roman" w:cs="Times New Roman"/>
          <w:sz w:val="24"/>
          <w:szCs w:val="24"/>
          <w:lang w:val="en"/>
        </w:rPr>
        <w:t xml:space="preserve">% for the three </w:t>
      </w:r>
      <w:r w:rsidR="00DD06D5" w:rsidRPr="00BE5BB8">
        <w:rPr>
          <w:rFonts w:ascii="Times New Roman" w:hAnsi="Times New Roman" w:cs="Times New Roman"/>
          <w:sz w:val="24"/>
          <w:szCs w:val="24"/>
          <w:lang w:val="en"/>
        </w:rPr>
        <w:t xml:space="preserve">electrolyte </w:t>
      </w:r>
      <w:r w:rsidR="00CF402A" w:rsidRPr="00BE5BB8">
        <w:rPr>
          <w:rFonts w:ascii="Times New Roman" w:hAnsi="Times New Roman" w:cs="Times New Roman"/>
          <w:sz w:val="24"/>
          <w:szCs w:val="24"/>
          <w:lang w:val="en"/>
        </w:rPr>
        <w:t xml:space="preserve">compartments, </w:t>
      </w:r>
      <w:r w:rsidR="00CF402A" w:rsidRPr="00BE5BB8">
        <w:rPr>
          <w:rFonts w:ascii="Times New Roman" w:hAnsi="Times New Roman" w:cs="Times New Roman"/>
          <w:sz w:val="24"/>
          <w:szCs w:val="24"/>
          <w:lang w:val="en"/>
        </w:rPr>
        <w:lastRenderedPageBreak/>
        <w:t>60% for membranes, and 16</w:t>
      </w:r>
      <w:r w:rsidR="0055227F" w:rsidRPr="00BE5BB8">
        <w:rPr>
          <w:rFonts w:ascii="Times New Roman" w:hAnsi="Times New Roman" w:cs="Times New Roman"/>
          <w:sz w:val="24"/>
          <w:szCs w:val="24"/>
          <w:lang w:val="en"/>
        </w:rPr>
        <w:t>%</w:t>
      </w:r>
      <w:r w:rsidR="00CF402A" w:rsidRPr="00BE5BB8">
        <w:rPr>
          <w:rFonts w:ascii="Times New Roman" w:hAnsi="Times New Roman" w:cs="Times New Roman"/>
          <w:sz w:val="24"/>
          <w:szCs w:val="24"/>
          <w:lang w:val="en"/>
        </w:rPr>
        <w:t xml:space="preserve"> for bipolar junction. </w:t>
      </w:r>
      <w:r w:rsidR="00B54E58" w:rsidRPr="00BE5BB8">
        <w:rPr>
          <w:rFonts w:ascii="Times New Roman" w:hAnsi="Times New Roman" w:cs="Times New Roman"/>
          <w:sz w:val="24"/>
          <w:szCs w:val="24"/>
          <w:lang w:val="en"/>
        </w:rPr>
        <w:t xml:space="preserve">The overpotential is a </w:t>
      </w:r>
      <w:r w:rsidR="00985B47" w:rsidRPr="00BE5BB8">
        <w:rPr>
          <w:rFonts w:ascii="Times New Roman" w:hAnsi="Times New Roman" w:cs="Times New Roman"/>
          <w:sz w:val="24"/>
          <w:szCs w:val="24"/>
          <w:lang w:val="en"/>
        </w:rPr>
        <w:t xml:space="preserve">critical </w:t>
      </w:r>
      <w:r w:rsidR="00B54E58" w:rsidRPr="00BE5BB8">
        <w:rPr>
          <w:rFonts w:ascii="Times New Roman" w:hAnsi="Times New Roman" w:cs="Times New Roman"/>
          <w:sz w:val="24"/>
          <w:szCs w:val="24"/>
          <w:lang w:val="en"/>
        </w:rPr>
        <w:t xml:space="preserve">parameter in energy storage applications due to </w:t>
      </w:r>
      <w:r w:rsidR="00EC7082" w:rsidRPr="00BE5BB8">
        <w:rPr>
          <w:rFonts w:ascii="Times New Roman" w:hAnsi="Times New Roman" w:cs="Times New Roman"/>
          <w:sz w:val="24"/>
          <w:szCs w:val="24"/>
          <w:lang w:val="en"/>
        </w:rPr>
        <w:t xml:space="preserve">its impact on efficiency. </w:t>
      </w:r>
      <w:r w:rsidR="00DB5AEC" w:rsidRPr="00BE5BB8">
        <w:rPr>
          <w:rFonts w:ascii="Times New Roman" w:hAnsi="Times New Roman" w:cs="Times New Roman"/>
          <w:sz w:val="24"/>
          <w:szCs w:val="24"/>
          <w:lang w:val="en"/>
        </w:rPr>
        <w:t>F</w:t>
      </w:r>
      <w:r w:rsidR="00EC7082" w:rsidRPr="00BE5BB8">
        <w:rPr>
          <w:rFonts w:ascii="Times New Roman" w:hAnsi="Times New Roman" w:cs="Times New Roman"/>
          <w:sz w:val="24"/>
          <w:szCs w:val="24"/>
          <w:lang w:val="en"/>
        </w:rPr>
        <w:t xml:space="preserve">or the results in Fig. </w:t>
      </w:r>
      <w:r w:rsidR="00B25BD1" w:rsidRPr="00BE5BB8">
        <w:rPr>
          <w:rFonts w:ascii="Times New Roman" w:hAnsi="Times New Roman" w:cs="Times New Roman"/>
          <w:sz w:val="24"/>
          <w:szCs w:val="24"/>
          <w:lang w:val="en"/>
        </w:rPr>
        <w:t>7</w:t>
      </w:r>
      <w:r w:rsidR="00EC7082" w:rsidRPr="00BE5BB8">
        <w:rPr>
          <w:rFonts w:ascii="Times New Roman" w:hAnsi="Times New Roman" w:cs="Times New Roman"/>
          <w:sz w:val="24"/>
          <w:szCs w:val="24"/>
          <w:lang w:val="en"/>
        </w:rPr>
        <w:t xml:space="preserve">, </w:t>
      </w:r>
      <w:r w:rsidR="00792C8E" w:rsidRPr="00BE5BB8">
        <w:rPr>
          <w:rFonts w:ascii="Times New Roman" w:hAnsi="Times New Roman" w:cs="Times New Roman"/>
          <w:sz w:val="24"/>
          <w:szCs w:val="24"/>
          <w:lang w:val="en"/>
        </w:rPr>
        <w:t xml:space="preserve">the </w:t>
      </w:r>
      <w:r w:rsidR="00EC7082" w:rsidRPr="00BE5BB8">
        <w:rPr>
          <w:rFonts w:ascii="Times New Roman" w:hAnsi="Times New Roman" w:cs="Times New Roman"/>
          <w:sz w:val="24"/>
          <w:szCs w:val="24"/>
          <w:lang w:val="en"/>
        </w:rPr>
        <w:t>voltage efficiency</w:t>
      </w:r>
      <w:r w:rsidR="00B7575F" w:rsidRPr="00BE5BB8">
        <w:rPr>
          <w:rFonts w:ascii="Times New Roman" w:hAnsi="Times New Roman" w:cs="Times New Roman"/>
          <w:sz w:val="24"/>
          <w:szCs w:val="24"/>
          <w:lang w:val="en"/>
        </w:rPr>
        <w:t xml:space="preserve"> of a unit cell</w:t>
      </w:r>
      <w:r w:rsidR="00AC6095" w:rsidRPr="00BE5BB8">
        <w:rPr>
          <w:rFonts w:ascii="Times New Roman" w:hAnsi="Times New Roman" w:cs="Times New Roman"/>
          <w:sz w:val="24"/>
          <w:szCs w:val="24"/>
          <w:lang w:val="en"/>
        </w:rPr>
        <w:t>,</w:t>
      </w:r>
      <w:r w:rsidR="00EC7082" w:rsidRPr="00BE5BB8">
        <w:rPr>
          <w:rFonts w:ascii="Times New Roman" w:hAnsi="Times New Roman" w:cs="Times New Roman"/>
          <w:sz w:val="24"/>
          <w:szCs w:val="24"/>
          <w:lang w:val="en"/>
        </w:rPr>
        <w:t xml:space="preserve"> defined </w:t>
      </w:r>
      <w:r w:rsidR="00792C8E" w:rsidRPr="00BE5BB8">
        <w:rPr>
          <w:rFonts w:ascii="Times New Roman" w:hAnsi="Times New Roman" w:cs="Times New Roman"/>
          <w:sz w:val="24"/>
          <w:szCs w:val="24"/>
          <w:lang w:val="en"/>
        </w:rPr>
        <w:t xml:space="preserve">as the ratio of the potential </w:t>
      </w:r>
      <w:r w:rsidR="00792C8E" w:rsidRPr="00BE5BB8">
        <w:rPr>
          <w:rFonts w:ascii="Times New Roman" w:hAnsi="Times New Roman" w:cs="Times New Roman"/>
          <w:i/>
          <w:iCs/>
          <w:sz w:val="24"/>
          <w:szCs w:val="24"/>
          <w:lang w:val="en"/>
        </w:rPr>
        <w:t>V</w:t>
      </w:r>
      <w:r w:rsidR="00792C8E" w:rsidRPr="00BE5BB8">
        <w:rPr>
          <w:rFonts w:ascii="Times New Roman" w:hAnsi="Times New Roman" w:cs="Times New Roman"/>
          <w:i/>
          <w:iCs/>
          <w:sz w:val="24"/>
          <w:szCs w:val="24"/>
          <w:vertAlign w:val="subscript"/>
          <w:lang w:val="en"/>
        </w:rPr>
        <w:t>R</w:t>
      </w:r>
      <w:r w:rsidR="00361EF8" w:rsidRPr="00BE5BB8">
        <w:rPr>
          <w:rFonts w:ascii="Times New Roman" w:hAnsi="Times New Roman" w:cs="Times New Roman"/>
          <w:i/>
          <w:iCs/>
          <w:sz w:val="24"/>
          <w:szCs w:val="24"/>
          <w:vertAlign w:val="subscript"/>
          <w:lang w:val="en"/>
        </w:rPr>
        <w:t>UC</w:t>
      </w:r>
      <w:r w:rsidR="00792C8E" w:rsidRPr="00BE5BB8">
        <w:rPr>
          <w:rFonts w:ascii="Times New Roman" w:hAnsi="Times New Roman" w:cs="Times New Roman"/>
          <w:sz w:val="24"/>
          <w:szCs w:val="24"/>
          <w:lang w:val="en"/>
        </w:rPr>
        <w:t xml:space="preserve"> in discharging</w:t>
      </w:r>
      <w:r w:rsidR="00792C8E">
        <w:rPr>
          <w:rFonts w:ascii="Times New Roman" w:hAnsi="Times New Roman" w:cs="Times New Roman"/>
          <w:sz w:val="24"/>
          <w:szCs w:val="24"/>
          <w:lang w:val="en"/>
        </w:rPr>
        <w:t xml:space="preserve"> to </w:t>
      </w:r>
      <w:r w:rsidR="00E4541C">
        <w:rPr>
          <w:rFonts w:ascii="Times New Roman" w:hAnsi="Times New Roman" w:cs="Times New Roman"/>
          <w:sz w:val="24"/>
          <w:szCs w:val="24"/>
          <w:lang w:val="en"/>
        </w:rPr>
        <w:t xml:space="preserve">that in </w:t>
      </w:r>
      <w:r w:rsidR="00792C8E">
        <w:rPr>
          <w:rFonts w:ascii="Times New Roman" w:hAnsi="Times New Roman" w:cs="Times New Roman"/>
          <w:sz w:val="24"/>
          <w:szCs w:val="24"/>
          <w:lang w:val="en"/>
        </w:rPr>
        <w:t>charging</w:t>
      </w:r>
      <w:r w:rsidR="00E4541C">
        <w:rPr>
          <w:rFonts w:ascii="Times New Roman" w:hAnsi="Times New Roman" w:cs="Times New Roman"/>
          <w:sz w:val="24"/>
          <w:szCs w:val="24"/>
          <w:lang w:val="en"/>
        </w:rPr>
        <w:t xml:space="preserve">, is </w:t>
      </w:r>
      <w:r w:rsidR="00AC6095">
        <w:rPr>
          <w:rFonts w:ascii="Times New Roman" w:hAnsi="Times New Roman" w:cs="Times New Roman"/>
          <w:sz w:val="24"/>
          <w:szCs w:val="24"/>
          <w:lang w:val="en"/>
        </w:rPr>
        <w:t>46%</w:t>
      </w:r>
      <w:r w:rsidR="00520A2F">
        <w:rPr>
          <w:rFonts w:ascii="Times New Roman" w:hAnsi="Times New Roman" w:cs="Times New Roman"/>
          <w:sz w:val="24"/>
          <w:szCs w:val="24"/>
          <w:lang w:val="en"/>
        </w:rPr>
        <w:t xml:space="preserve"> </w:t>
      </w:r>
      <w:r w:rsidR="00E4541C">
        <w:rPr>
          <w:rFonts w:ascii="Times New Roman" w:hAnsi="Times New Roman" w:cs="Times New Roman"/>
          <w:sz w:val="24"/>
          <w:szCs w:val="24"/>
          <w:lang w:val="en"/>
        </w:rPr>
        <w:t>at 200 A m</w:t>
      </w:r>
      <w:r w:rsidR="00E4541C" w:rsidRPr="00E4541C">
        <w:rPr>
          <w:rFonts w:ascii="Times New Roman" w:hAnsi="Times New Roman" w:cs="Times New Roman"/>
          <w:sz w:val="24"/>
          <w:szCs w:val="24"/>
          <w:vertAlign w:val="superscript"/>
          <w:lang w:val="en"/>
        </w:rPr>
        <w:t>-2</w:t>
      </w:r>
      <w:r w:rsidR="00E4541C">
        <w:rPr>
          <w:rFonts w:ascii="Times New Roman" w:hAnsi="Times New Roman" w:cs="Times New Roman"/>
          <w:sz w:val="24"/>
          <w:szCs w:val="24"/>
          <w:lang w:val="en"/>
        </w:rPr>
        <w:t>.</w:t>
      </w:r>
      <w:r w:rsidR="00792C8E">
        <w:rPr>
          <w:rFonts w:ascii="Times New Roman" w:hAnsi="Times New Roman" w:cs="Times New Roman"/>
          <w:sz w:val="24"/>
          <w:szCs w:val="24"/>
          <w:lang w:val="en"/>
        </w:rPr>
        <w:t xml:space="preserve"> </w:t>
      </w:r>
      <w:r w:rsidR="00520A2F">
        <w:rPr>
          <w:rFonts w:ascii="Times New Roman" w:hAnsi="Times New Roman" w:cs="Times New Roman"/>
          <w:sz w:val="24"/>
          <w:szCs w:val="24"/>
          <w:lang w:val="en"/>
        </w:rPr>
        <w:t xml:space="preserve">It is evident that the limiting components in the unit cell </w:t>
      </w:r>
      <w:r w:rsidR="00B6098A">
        <w:rPr>
          <w:rFonts w:ascii="Times New Roman" w:hAnsi="Times New Roman" w:cs="Times New Roman"/>
          <w:sz w:val="24"/>
          <w:szCs w:val="24"/>
          <w:lang w:val="en"/>
        </w:rPr>
        <w:t xml:space="preserve">are </w:t>
      </w:r>
      <w:r w:rsidR="00520A2F">
        <w:rPr>
          <w:rFonts w:ascii="Times New Roman" w:hAnsi="Times New Roman" w:cs="Times New Roman"/>
          <w:sz w:val="24"/>
          <w:szCs w:val="24"/>
          <w:lang w:val="en"/>
        </w:rPr>
        <w:t xml:space="preserve">the </w:t>
      </w:r>
      <w:r w:rsidR="00B6098A">
        <w:rPr>
          <w:rFonts w:ascii="Times New Roman" w:hAnsi="Times New Roman" w:cs="Times New Roman"/>
          <w:sz w:val="24"/>
          <w:szCs w:val="24"/>
          <w:lang w:val="en"/>
        </w:rPr>
        <w:t>membranes</w:t>
      </w:r>
      <w:r w:rsidR="00ED24FB">
        <w:rPr>
          <w:rFonts w:ascii="Times New Roman" w:hAnsi="Times New Roman" w:cs="Times New Roman"/>
          <w:sz w:val="24"/>
          <w:szCs w:val="24"/>
          <w:lang w:val="en"/>
        </w:rPr>
        <w:t xml:space="preserve">. </w:t>
      </w:r>
    </w:p>
    <w:p w14:paraId="0EBDB251" w14:textId="77777777" w:rsidR="00C864CB" w:rsidRPr="00B6098A" w:rsidRDefault="00C864CB" w:rsidP="00FF1FD5">
      <w:pPr>
        <w:spacing w:line="360" w:lineRule="auto"/>
        <w:jc w:val="both"/>
        <w:rPr>
          <w:rFonts w:ascii="Times New Roman" w:hAnsi="Times New Roman" w:cs="Times New Roman"/>
          <w:sz w:val="24"/>
          <w:szCs w:val="24"/>
          <w:lang w:val="en"/>
        </w:rPr>
      </w:pPr>
    </w:p>
    <w:p w14:paraId="24C12374" w14:textId="243903DC" w:rsidR="001C1703" w:rsidRPr="0085127D" w:rsidRDefault="00537E40" w:rsidP="00FF1FD5">
      <w:pPr>
        <w:spacing w:line="360" w:lineRule="auto"/>
        <w:jc w:val="center"/>
        <w:rPr>
          <w:rFonts w:ascii="Times New Roman" w:hAnsi="Times New Roman" w:cs="Times New Roman"/>
          <w:sz w:val="24"/>
          <w:szCs w:val="24"/>
        </w:rPr>
      </w:pPr>
      <w:r>
        <w:rPr>
          <w:noProof/>
        </w:rPr>
        <w:drawing>
          <wp:inline distT="0" distB="0" distL="0" distR="0" wp14:anchorId="20B169C4" wp14:editId="3079CADD">
            <wp:extent cx="5612130" cy="5522595"/>
            <wp:effectExtent l="0" t="0" r="7620" b="1905"/>
            <wp:docPr id="2" name="Imagen 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5522595"/>
                    </a:xfrm>
                    <a:prstGeom prst="rect">
                      <a:avLst/>
                    </a:prstGeom>
                    <a:noFill/>
                    <a:ln>
                      <a:noFill/>
                    </a:ln>
                  </pic:spPr>
                </pic:pic>
              </a:graphicData>
            </a:graphic>
          </wp:inline>
        </w:drawing>
      </w:r>
    </w:p>
    <w:p w14:paraId="2079DC21" w14:textId="79D413E9" w:rsidR="009F3542" w:rsidRDefault="009F3542" w:rsidP="00FF1FD5">
      <w:pPr>
        <w:spacing w:line="360" w:lineRule="auto"/>
        <w:jc w:val="center"/>
        <w:rPr>
          <w:rFonts w:ascii="Times New Roman" w:hAnsi="Times New Roman" w:cs="Times New Roman"/>
          <w:sz w:val="24"/>
          <w:szCs w:val="24"/>
          <w:lang w:val="en-US"/>
        </w:rPr>
      </w:pPr>
      <w:r w:rsidRPr="00537E40">
        <w:rPr>
          <w:rFonts w:ascii="Times New Roman" w:hAnsi="Times New Roman" w:cs="Times New Roman"/>
          <w:sz w:val="24"/>
          <w:szCs w:val="24"/>
          <w:lang w:val="en-US"/>
        </w:rPr>
        <w:t xml:space="preserve">Fig. </w:t>
      </w:r>
      <w:r w:rsidR="00B25BD1" w:rsidRPr="00537E40">
        <w:rPr>
          <w:rFonts w:ascii="Times New Roman" w:hAnsi="Times New Roman" w:cs="Times New Roman"/>
          <w:sz w:val="24"/>
          <w:szCs w:val="24"/>
          <w:lang w:val="en-US"/>
        </w:rPr>
        <w:t>7</w:t>
      </w:r>
      <w:r w:rsidR="00FB014F" w:rsidRPr="00537E40">
        <w:rPr>
          <w:rFonts w:ascii="Times New Roman" w:hAnsi="Times New Roman" w:cs="Times New Roman"/>
          <w:sz w:val="24"/>
          <w:szCs w:val="24"/>
          <w:lang w:val="en-US"/>
        </w:rPr>
        <w:t xml:space="preserve">. </w:t>
      </w:r>
      <w:r w:rsidRPr="00537E40">
        <w:rPr>
          <w:rFonts w:ascii="Times New Roman" w:hAnsi="Times New Roman" w:cs="Times New Roman"/>
          <w:sz w:val="24"/>
          <w:szCs w:val="24"/>
          <w:lang w:val="en-US"/>
        </w:rPr>
        <w:t xml:space="preserve">Electric potential distribution </w:t>
      </w:r>
      <w:r w:rsidR="001E7219" w:rsidRPr="00537E40">
        <w:rPr>
          <w:rFonts w:ascii="Times New Roman" w:hAnsi="Times New Roman" w:cs="Times New Roman"/>
          <w:sz w:val="24"/>
          <w:szCs w:val="24"/>
          <w:lang w:val="en-US"/>
        </w:rPr>
        <w:t>in the cross section of the cell at a height of L/2 for 200 A m</w:t>
      </w:r>
      <w:r w:rsidR="001E7219" w:rsidRPr="00537E40">
        <w:rPr>
          <w:rFonts w:ascii="Times New Roman" w:hAnsi="Times New Roman" w:cs="Times New Roman"/>
          <w:sz w:val="24"/>
          <w:szCs w:val="24"/>
          <w:vertAlign w:val="superscript"/>
          <w:lang w:val="en-US"/>
        </w:rPr>
        <w:t>-2</w:t>
      </w:r>
      <w:r w:rsidR="00F13662" w:rsidRPr="00537E40">
        <w:rPr>
          <w:rFonts w:ascii="Times New Roman" w:hAnsi="Times New Roman" w:cs="Times New Roman"/>
          <w:sz w:val="24"/>
          <w:szCs w:val="24"/>
          <w:lang w:val="en-US"/>
        </w:rPr>
        <w:t>, HCl, NaOH</w:t>
      </w:r>
      <w:r w:rsidR="00F13662">
        <w:rPr>
          <w:rFonts w:ascii="Times New Roman" w:hAnsi="Times New Roman" w:cs="Times New Roman"/>
          <w:sz w:val="24"/>
          <w:szCs w:val="24"/>
          <w:lang w:val="en-US"/>
        </w:rPr>
        <w:t xml:space="preserve"> and NaCl 0.25 M, 20 </w:t>
      </w:r>
      <w:r w:rsidR="00FD03FC">
        <w:rPr>
          <w:rFonts w:ascii="Times New Roman" w:hAnsi="Times New Roman" w:cs="Times New Roman"/>
          <w:sz w:val="24"/>
          <w:szCs w:val="24"/>
          <w:lang w:val="en-US"/>
        </w:rPr>
        <w:t>LPH</w:t>
      </w:r>
      <w:r w:rsidR="00F13662">
        <w:rPr>
          <w:rFonts w:ascii="Times New Roman" w:hAnsi="Times New Roman" w:cs="Times New Roman"/>
          <w:sz w:val="24"/>
          <w:szCs w:val="24"/>
          <w:lang w:val="en-US"/>
        </w:rPr>
        <w:t>.</w:t>
      </w:r>
    </w:p>
    <w:p w14:paraId="42BB5BFD" w14:textId="0AE9FDE3" w:rsidR="004A2849" w:rsidRPr="0085127D" w:rsidRDefault="004A2849" w:rsidP="00FF1FD5">
      <w:pPr>
        <w:spacing w:line="360" w:lineRule="auto"/>
        <w:jc w:val="both"/>
        <w:rPr>
          <w:rFonts w:ascii="Times New Roman" w:hAnsi="Times New Roman" w:cs="Times New Roman"/>
          <w:sz w:val="24"/>
          <w:szCs w:val="24"/>
          <w:lang w:val="en-US"/>
        </w:rPr>
      </w:pPr>
    </w:p>
    <w:p w14:paraId="4DBDB709" w14:textId="6F320EA5" w:rsidR="00327EBC" w:rsidRPr="00F22270" w:rsidRDefault="00327EBC" w:rsidP="0079444B">
      <w:pPr>
        <w:spacing w:line="360" w:lineRule="auto"/>
        <w:jc w:val="both"/>
        <w:rPr>
          <w:rFonts w:ascii="Times New Roman" w:hAnsi="Times New Roman" w:cs="Times New Roman"/>
          <w:sz w:val="24"/>
          <w:szCs w:val="24"/>
          <w:lang w:val="en"/>
        </w:rPr>
      </w:pPr>
      <w:r w:rsidRPr="00327EBC">
        <w:rPr>
          <w:rFonts w:ascii="Times New Roman" w:hAnsi="Times New Roman" w:cs="Times New Roman"/>
          <w:sz w:val="24"/>
          <w:szCs w:val="24"/>
          <w:lang w:val="en"/>
        </w:rPr>
        <w:t>The bidimensional distribution of</w:t>
      </w:r>
      <w:r>
        <w:rPr>
          <w:rFonts w:ascii="Times New Roman" w:hAnsi="Times New Roman" w:cs="Times New Roman"/>
          <w:sz w:val="24"/>
          <w:szCs w:val="24"/>
          <w:lang w:val="en"/>
        </w:rPr>
        <w:t xml:space="preserve"> </w:t>
      </w:r>
      <w:r w:rsidRPr="00327EBC">
        <w:rPr>
          <w:rFonts w:ascii="Times New Roman" w:hAnsi="Times New Roman" w:cs="Times New Roman"/>
          <w:sz w:val="24"/>
          <w:szCs w:val="24"/>
          <w:lang w:val="en"/>
        </w:rPr>
        <w:t xml:space="preserve">resistive </w:t>
      </w:r>
      <w:r>
        <w:rPr>
          <w:rFonts w:ascii="Times New Roman" w:hAnsi="Times New Roman" w:cs="Times New Roman"/>
          <w:sz w:val="24"/>
          <w:szCs w:val="24"/>
          <w:lang w:val="en"/>
        </w:rPr>
        <w:t>losses</w:t>
      </w:r>
      <w:r w:rsidRPr="00327EBC">
        <w:rPr>
          <w:rFonts w:ascii="Times New Roman" w:hAnsi="Times New Roman" w:cs="Times New Roman"/>
          <w:sz w:val="24"/>
          <w:szCs w:val="24"/>
          <w:lang w:val="en"/>
        </w:rPr>
        <w:t xml:space="preserve"> </w:t>
      </w:r>
      <w:r w:rsidR="00F6657F" w:rsidRPr="00537E40">
        <w:rPr>
          <w:rFonts w:ascii="Times New Roman" w:hAnsi="Times New Roman" w:cs="Times New Roman"/>
          <w:sz w:val="24"/>
          <w:szCs w:val="24"/>
          <w:lang w:val="en"/>
        </w:rPr>
        <w:t>per volume or power density losses (kW m</w:t>
      </w:r>
      <w:r w:rsidR="00F6657F" w:rsidRPr="00537E40">
        <w:rPr>
          <w:rFonts w:ascii="Times New Roman" w:hAnsi="Times New Roman" w:cs="Times New Roman"/>
          <w:sz w:val="24"/>
          <w:szCs w:val="24"/>
          <w:vertAlign w:val="superscript"/>
          <w:lang w:val="en"/>
        </w:rPr>
        <w:t>-3</w:t>
      </w:r>
      <w:r w:rsidR="00F6657F" w:rsidRPr="00537E40">
        <w:rPr>
          <w:rFonts w:ascii="Times New Roman" w:hAnsi="Times New Roman" w:cs="Times New Roman"/>
          <w:sz w:val="24"/>
          <w:szCs w:val="24"/>
          <w:lang w:val="en"/>
        </w:rPr>
        <w:t xml:space="preserve">) </w:t>
      </w:r>
      <w:r w:rsidRPr="00537E40">
        <w:rPr>
          <w:rFonts w:ascii="Times New Roman" w:hAnsi="Times New Roman" w:cs="Times New Roman"/>
          <w:sz w:val="24"/>
          <w:szCs w:val="24"/>
          <w:lang w:val="en"/>
        </w:rPr>
        <w:t xml:space="preserve">is illustrated for the charging process of the cell at 1.57 V </w:t>
      </w:r>
      <w:r w:rsidR="00C864CB" w:rsidRPr="00537E40">
        <w:rPr>
          <w:rFonts w:ascii="Times New Roman" w:hAnsi="Times New Roman" w:cs="Times New Roman"/>
          <w:sz w:val="24"/>
          <w:szCs w:val="24"/>
          <w:lang w:val="en"/>
        </w:rPr>
        <w:t xml:space="preserve">shown </w:t>
      </w:r>
      <w:r w:rsidRPr="00537E40">
        <w:rPr>
          <w:rFonts w:ascii="Times New Roman" w:hAnsi="Times New Roman" w:cs="Times New Roman"/>
          <w:sz w:val="24"/>
          <w:szCs w:val="24"/>
          <w:lang w:val="en"/>
        </w:rPr>
        <w:t xml:space="preserve">in Fig. </w:t>
      </w:r>
      <w:r w:rsidR="00B25BD1" w:rsidRPr="00537E40">
        <w:rPr>
          <w:rFonts w:ascii="Times New Roman" w:hAnsi="Times New Roman" w:cs="Times New Roman"/>
          <w:sz w:val="24"/>
          <w:szCs w:val="24"/>
          <w:lang w:val="en"/>
        </w:rPr>
        <w:t>8</w:t>
      </w:r>
      <w:r w:rsidRPr="00537E40">
        <w:rPr>
          <w:rFonts w:ascii="Times New Roman" w:hAnsi="Times New Roman" w:cs="Times New Roman"/>
          <w:sz w:val="24"/>
          <w:szCs w:val="24"/>
          <w:lang w:val="en"/>
        </w:rPr>
        <w:t xml:space="preserve">. </w:t>
      </w:r>
      <w:r w:rsidR="00C864CB" w:rsidRPr="00537E40">
        <w:rPr>
          <w:rFonts w:ascii="Times New Roman" w:hAnsi="Times New Roman" w:cs="Times New Roman"/>
          <w:sz w:val="24"/>
          <w:szCs w:val="24"/>
          <w:lang w:val="en"/>
        </w:rPr>
        <w:t>Again, t</w:t>
      </w:r>
      <w:r w:rsidRPr="00537E40">
        <w:rPr>
          <w:rFonts w:ascii="Times New Roman" w:hAnsi="Times New Roman" w:cs="Times New Roman"/>
          <w:sz w:val="24"/>
          <w:szCs w:val="24"/>
          <w:lang w:val="en"/>
        </w:rPr>
        <w:t xml:space="preserve">he greatest losses are found in the membranes and </w:t>
      </w:r>
      <w:r w:rsidR="00F6657F" w:rsidRPr="00537E40">
        <w:rPr>
          <w:rFonts w:ascii="Times New Roman" w:hAnsi="Times New Roman" w:cs="Times New Roman"/>
          <w:sz w:val="24"/>
          <w:szCs w:val="24"/>
          <w:lang w:val="en"/>
        </w:rPr>
        <w:t xml:space="preserve">among </w:t>
      </w:r>
      <w:r w:rsidRPr="00537E40">
        <w:rPr>
          <w:rFonts w:ascii="Times New Roman" w:hAnsi="Times New Roman" w:cs="Times New Roman"/>
          <w:sz w:val="24"/>
          <w:szCs w:val="24"/>
          <w:lang w:val="en"/>
        </w:rPr>
        <w:t xml:space="preserve">them the </w:t>
      </w:r>
      <w:r w:rsidR="00F22270" w:rsidRPr="00537E40">
        <w:rPr>
          <w:rFonts w:ascii="Times New Roman" w:hAnsi="Times New Roman" w:cs="Times New Roman"/>
          <w:sz w:val="24"/>
          <w:szCs w:val="24"/>
          <w:lang w:val="en"/>
        </w:rPr>
        <w:t>CEM</w:t>
      </w:r>
      <w:r w:rsidRPr="00537E40">
        <w:rPr>
          <w:rFonts w:ascii="Times New Roman" w:hAnsi="Times New Roman" w:cs="Times New Roman"/>
          <w:sz w:val="24"/>
          <w:szCs w:val="24"/>
          <w:lang w:val="en"/>
        </w:rPr>
        <w:t xml:space="preserve"> has</w:t>
      </w:r>
      <w:r w:rsidRPr="00327EBC">
        <w:rPr>
          <w:rFonts w:ascii="Times New Roman" w:hAnsi="Times New Roman" w:cs="Times New Roman"/>
          <w:sz w:val="24"/>
          <w:szCs w:val="24"/>
          <w:lang w:val="en"/>
        </w:rPr>
        <w:t xml:space="preserve"> the greatest losses followed by the </w:t>
      </w:r>
      <w:r w:rsidR="00F22270">
        <w:rPr>
          <w:rFonts w:ascii="Times New Roman" w:hAnsi="Times New Roman" w:cs="Times New Roman"/>
          <w:sz w:val="24"/>
          <w:szCs w:val="24"/>
          <w:lang w:val="en"/>
        </w:rPr>
        <w:t>AEM</w:t>
      </w:r>
      <w:r w:rsidRPr="00327EBC">
        <w:rPr>
          <w:rFonts w:ascii="Times New Roman" w:hAnsi="Times New Roman" w:cs="Times New Roman"/>
          <w:sz w:val="24"/>
          <w:szCs w:val="24"/>
          <w:lang w:val="en"/>
        </w:rPr>
        <w:t xml:space="preserve">, then by the </w:t>
      </w:r>
      <w:r w:rsidR="00F22270" w:rsidRPr="005E3CFC">
        <w:rPr>
          <w:rFonts w:ascii="Times New Roman" w:hAnsi="Times New Roman" w:cs="Times New Roman"/>
          <w:sz w:val="24"/>
          <w:szCs w:val="24"/>
          <w:lang w:val="en"/>
        </w:rPr>
        <w:t xml:space="preserve">ALBM </w:t>
      </w:r>
      <w:r w:rsidR="00F22270">
        <w:rPr>
          <w:rFonts w:ascii="Times New Roman" w:hAnsi="Times New Roman" w:cs="Times New Roman"/>
          <w:sz w:val="24"/>
          <w:szCs w:val="24"/>
          <w:lang w:val="en"/>
        </w:rPr>
        <w:t xml:space="preserve">and finally the </w:t>
      </w:r>
      <w:r w:rsidR="00F22270" w:rsidRPr="005E3CFC">
        <w:rPr>
          <w:rFonts w:ascii="Times New Roman" w:hAnsi="Times New Roman" w:cs="Times New Roman"/>
          <w:sz w:val="24"/>
          <w:szCs w:val="24"/>
          <w:lang w:val="en"/>
        </w:rPr>
        <w:t>CLBM</w:t>
      </w:r>
      <w:r w:rsidRPr="00327EBC">
        <w:rPr>
          <w:rFonts w:ascii="Times New Roman" w:hAnsi="Times New Roman" w:cs="Times New Roman"/>
          <w:sz w:val="24"/>
          <w:szCs w:val="24"/>
          <w:lang w:val="en"/>
        </w:rPr>
        <w:t xml:space="preserve">. The difference is caused by the </w:t>
      </w:r>
      <w:r w:rsidR="00F6657F">
        <w:rPr>
          <w:rFonts w:ascii="Times New Roman" w:hAnsi="Times New Roman" w:cs="Times New Roman"/>
          <w:sz w:val="24"/>
          <w:szCs w:val="24"/>
          <w:lang w:val="en"/>
        </w:rPr>
        <w:t>concentration and mobility of predominant ions in each membrane</w:t>
      </w:r>
      <w:r w:rsidR="00F22270">
        <w:rPr>
          <w:rFonts w:ascii="Times New Roman" w:hAnsi="Times New Roman" w:cs="Times New Roman"/>
          <w:sz w:val="24"/>
          <w:szCs w:val="24"/>
          <w:lang w:val="en"/>
        </w:rPr>
        <w:t>, which</w:t>
      </w:r>
      <w:r w:rsidR="00F6657F">
        <w:rPr>
          <w:rFonts w:ascii="Times New Roman" w:hAnsi="Times New Roman" w:cs="Times New Roman"/>
          <w:sz w:val="24"/>
          <w:szCs w:val="24"/>
          <w:lang w:val="en"/>
        </w:rPr>
        <w:t xml:space="preserve"> </w:t>
      </w:r>
      <w:r w:rsidR="00F22270">
        <w:rPr>
          <w:rFonts w:ascii="Times New Roman" w:hAnsi="Times New Roman" w:cs="Times New Roman"/>
          <w:sz w:val="24"/>
          <w:szCs w:val="24"/>
          <w:lang w:val="en"/>
        </w:rPr>
        <w:t>have</w:t>
      </w:r>
      <w:r w:rsidR="00F6657F">
        <w:rPr>
          <w:rFonts w:ascii="Times New Roman" w:hAnsi="Times New Roman" w:cs="Times New Roman"/>
          <w:sz w:val="24"/>
          <w:szCs w:val="24"/>
          <w:lang w:val="en"/>
        </w:rPr>
        <w:t xml:space="preserve"> </w:t>
      </w:r>
      <w:r w:rsidR="00954891">
        <w:rPr>
          <w:rFonts w:ascii="Times New Roman" w:hAnsi="Times New Roman" w:cs="Times New Roman"/>
          <w:sz w:val="24"/>
          <w:szCs w:val="24"/>
          <w:lang w:val="en"/>
        </w:rPr>
        <w:t xml:space="preserve">an influence on </w:t>
      </w:r>
      <w:r w:rsidR="00F22270">
        <w:rPr>
          <w:rFonts w:ascii="Times New Roman" w:hAnsi="Times New Roman" w:cs="Times New Roman"/>
          <w:sz w:val="24"/>
          <w:szCs w:val="24"/>
          <w:lang w:val="en"/>
        </w:rPr>
        <w:t xml:space="preserve">their </w:t>
      </w:r>
      <w:r w:rsidR="00954891">
        <w:rPr>
          <w:rFonts w:ascii="Times New Roman" w:hAnsi="Times New Roman" w:cs="Times New Roman"/>
          <w:sz w:val="24"/>
          <w:szCs w:val="24"/>
          <w:lang w:val="en"/>
        </w:rPr>
        <w:t xml:space="preserve">conductivity. </w:t>
      </w:r>
      <w:r w:rsidR="00954891" w:rsidRPr="00327EBC">
        <w:rPr>
          <w:rFonts w:ascii="Times New Roman" w:hAnsi="Times New Roman" w:cs="Times New Roman"/>
          <w:sz w:val="24"/>
          <w:szCs w:val="24"/>
          <w:lang w:val="en"/>
        </w:rPr>
        <w:t>Thus,</w:t>
      </w:r>
      <w:r w:rsidRPr="00327EBC">
        <w:rPr>
          <w:rFonts w:ascii="Times New Roman" w:hAnsi="Times New Roman" w:cs="Times New Roman"/>
          <w:sz w:val="24"/>
          <w:szCs w:val="24"/>
          <w:lang w:val="en"/>
        </w:rPr>
        <w:t xml:space="preserve"> </w:t>
      </w:r>
      <w:r w:rsidR="00954891">
        <w:rPr>
          <w:rFonts w:ascii="Times New Roman" w:hAnsi="Times New Roman" w:cs="Times New Roman"/>
          <w:sz w:val="24"/>
          <w:szCs w:val="24"/>
          <w:lang w:val="en"/>
        </w:rPr>
        <w:t xml:space="preserve">membranes with </w:t>
      </w:r>
      <w:r w:rsidR="00F22270">
        <w:rPr>
          <w:rFonts w:ascii="Times New Roman" w:hAnsi="Times New Roman" w:cs="Times New Roman"/>
          <w:sz w:val="24"/>
          <w:szCs w:val="24"/>
          <w:lang w:val="en"/>
        </w:rPr>
        <w:t>a larger</w:t>
      </w:r>
      <w:r w:rsidR="00954891">
        <w:rPr>
          <w:rFonts w:ascii="Times New Roman" w:hAnsi="Times New Roman" w:cs="Times New Roman"/>
          <w:sz w:val="24"/>
          <w:szCs w:val="24"/>
          <w:lang w:val="en"/>
        </w:rPr>
        <w:t xml:space="preserve"> concentration of ions </w:t>
      </w:r>
      <w:r w:rsidR="003954E9">
        <w:rPr>
          <w:rFonts w:ascii="Times New Roman" w:hAnsi="Times New Roman" w:cs="Times New Roman"/>
          <w:sz w:val="24"/>
          <w:szCs w:val="24"/>
          <w:lang w:val="en"/>
        </w:rPr>
        <w:t>with</w:t>
      </w:r>
      <w:r w:rsidR="00954891">
        <w:rPr>
          <w:rFonts w:ascii="Times New Roman" w:hAnsi="Times New Roman" w:cs="Times New Roman"/>
          <w:sz w:val="24"/>
          <w:szCs w:val="24"/>
          <w:lang w:val="en"/>
        </w:rPr>
        <w:t xml:space="preserve"> higher diffusion coefficient and mobility </w:t>
      </w:r>
      <w:r w:rsidR="003954E9">
        <w:rPr>
          <w:rFonts w:ascii="Times New Roman" w:hAnsi="Times New Roman" w:cs="Times New Roman"/>
          <w:sz w:val="24"/>
          <w:szCs w:val="24"/>
          <w:lang w:val="en"/>
        </w:rPr>
        <w:t>(</w:t>
      </w:r>
      <w:r w:rsidR="002C63D8">
        <w:rPr>
          <w:rFonts w:ascii="Times New Roman" w:hAnsi="Times New Roman" w:cs="Times New Roman"/>
          <w:sz w:val="24"/>
          <w:szCs w:val="24"/>
          <w:lang w:val="en"/>
        </w:rPr>
        <w:t>in t</w:t>
      </w:r>
      <w:r w:rsidR="00954891">
        <w:rPr>
          <w:rFonts w:ascii="Times New Roman" w:hAnsi="Times New Roman" w:cs="Times New Roman"/>
          <w:sz w:val="24"/>
          <w:szCs w:val="24"/>
          <w:lang w:val="en"/>
        </w:rPr>
        <w:t xml:space="preserve">he order </w:t>
      </w:r>
      <w:r w:rsidRPr="00327EBC">
        <w:rPr>
          <w:rFonts w:ascii="Times New Roman" w:hAnsi="Times New Roman" w:cs="Times New Roman"/>
          <w:sz w:val="24"/>
          <w:szCs w:val="24"/>
          <w:lang w:val="en"/>
        </w:rPr>
        <w:t>H</w:t>
      </w:r>
      <w:r w:rsidRPr="002C63D8">
        <w:rPr>
          <w:rFonts w:ascii="Times New Roman" w:hAnsi="Times New Roman" w:cs="Times New Roman"/>
          <w:sz w:val="24"/>
          <w:szCs w:val="24"/>
          <w:vertAlign w:val="superscript"/>
          <w:lang w:val="en"/>
        </w:rPr>
        <w:t>+</w:t>
      </w:r>
      <w:r w:rsidR="002C63D8">
        <w:rPr>
          <w:rFonts w:ascii="Times New Roman" w:hAnsi="Times New Roman" w:cs="Times New Roman"/>
          <w:sz w:val="24"/>
          <w:szCs w:val="24"/>
          <w:lang w:val="en"/>
        </w:rPr>
        <w:t xml:space="preserve"> </w:t>
      </w:r>
      <w:r w:rsidRPr="00327EBC">
        <w:rPr>
          <w:rFonts w:ascii="Times New Roman" w:hAnsi="Times New Roman" w:cs="Times New Roman"/>
          <w:sz w:val="24"/>
          <w:szCs w:val="24"/>
          <w:lang w:val="en"/>
        </w:rPr>
        <w:t>&gt;</w:t>
      </w:r>
      <w:r w:rsidR="002C63D8">
        <w:rPr>
          <w:rFonts w:ascii="Times New Roman" w:hAnsi="Times New Roman" w:cs="Times New Roman"/>
          <w:sz w:val="24"/>
          <w:szCs w:val="24"/>
          <w:lang w:val="en"/>
        </w:rPr>
        <w:t xml:space="preserve"> </w:t>
      </w:r>
      <w:r w:rsidRPr="00327EBC">
        <w:rPr>
          <w:rFonts w:ascii="Times New Roman" w:hAnsi="Times New Roman" w:cs="Times New Roman"/>
          <w:sz w:val="24"/>
          <w:szCs w:val="24"/>
          <w:lang w:val="en"/>
        </w:rPr>
        <w:t>OH</w:t>
      </w:r>
      <w:r w:rsidRPr="002C63D8">
        <w:rPr>
          <w:rFonts w:ascii="Times New Roman" w:hAnsi="Times New Roman" w:cs="Times New Roman"/>
          <w:sz w:val="24"/>
          <w:szCs w:val="24"/>
          <w:vertAlign w:val="superscript"/>
          <w:lang w:val="en"/>
        </w:rPr>
        <w:t>-</w:t>
      </w:r>
      <w:r w:rsidR="002C63D8">
        <w:rPr>
          <w:rFonts w:ascii="Times New Roman" w:hAnsi="Times New Roman" w:cs="Times New Roman"/>
          <w:sz w:val="24"/>
          <w:szCs w:val="24"/>
          <w:lang w:val="en"/>
        </w:rPr>
        <w:t xml:space="preserve"> </w:t>
      </w:r>
      <w:r w:rsidRPr="00327EBC">
        <w:rPr>
          <w:rFonts w:ascii="Times New Roman" w:hAnsi="Times New Roman" w:cs="Times New Roman"/>
          <w:sz w:val="24"/>
          <w:szCs w:val="24"/>
          <w:lang w:val="en"/>
        </w:rPr>
        <w:t>&gt;</w:t>
      </w:r>
      <w:r w:rsidR="002C63D8">
        <w:rPr>
          <w:rFonts w:ascii="Times New Roman" w:hAnsi="Times New Roman" w:cs="Times New Roman"/>
          <w:sz w:val="24"/>
          <w:szCs w:val="24"/>
          <w:lang w:val="en"/>
        </w:rPr>
        <w:t xml:space="preserve"> </w:t>
      </w:r>
      <w:r w:rsidRPr="00327EBC">
        <w:rPr>
          <w:rFonts w:ascii="Times New Roman" w:hAnsi="Times New Roman" w:cs="Times New Roman"/>
          <w:sz w:val="24"/>
          <w:szCs w:val="24"/>
          <w:lang w:val="en"/>
        </w:rPr>
        <w:t>Cl</w:t>
      </w:r>
      <w:r w:rsidR="002C63D8" w:rsidRPr="002C63D8">
        <w:rPr>
          <w:rFonts w:ascii="Times New Roman" w:hAnsi="Times New Roman" w:cs="Times New Roman"/>
          <w:sz w:val="24"/>
          <w:szCs w:val="24"/>
          <w:vertAlign w:val="superscript"/>
          <w:lang w:val="en"/>
        </w:rPr>
        <w:t>-</w:t>
      </w:r>
      <w:r w:rsidR="002C63D8">
        <w:rPr>
          <w:rFonts w:ascii="Times New Roman" w:hAnsi="Times New Roman" w:cs="Times New Roman"/>
          <w:sz w:val="24"/>
          <w:szCs w:val="24"/>
          <w:lang w:val="en"/>
        </w:rPr>
        <w:t xml:space="preserve"> </w:t>
      </w:r>
      <w:r w:rsidRPr="00327EBC">
        <w:rPr>
          <w:rFonts w:ascii="Times New Roman" w:hAnsi="Times New Roman" w:cs="Times New Roman"/>
          <w:sz w:val="24"/>
          <w:szCs w:val="24"/>
          <w:lang w:val="en"/>
        </w:rPr>
        <w:t>&gt;</w:t>
      </w:r>
      <w:r w:rsidR="002C63D8">
        <w:rPr>
          <w:rFonts w:ascii="Times New Roman" w:hAnsi="Times New Roman" w:cs="Times New Roman"/>
          <w:sz w:val="24"/>
          <w:szCs w:val="24"/>
          <w:lang w:val="en"/>
        </w:rPr>
        <w:t xml:space="preserve"> </w:t>
      </w:r>
      <w:r w:rsidRPr="00327EBC">
        <w:rPr>
          <w:rFonts w:ascii="Times New Roman" w:hAnsi="Times New Roman" w:cs="Times New Roman"/>
          <w:sz w:val="24"/>
          <w:szCs w:val="24"/>
          <w:lang w:val="en"/>
        </w:rPr>
        <w:t>Na</w:t>
      </w:r>
      <w:r w:rsidRPr="002C63D8">
        <w:rPr>
          <w:rFonts w:ascii="Times New Roman" w:hAnsi="Times New Roman" w:cs="Times New Roman"/>
          <w:sz w:val="24"/>
          <w:szCs w:val="24"/>
          <w:vertAlign w:val="superscript"/>
          <w:lang w:val="en"/>
        </w:rPr>
        <w:t>+</w:t>
      </w:r>
      <w:r w:rsidR="003954E9">
        <w:rPr>
          <w:rFonts w:ascii="Times New Roman" w:hAnsi="Times New Roman" w:cs="Times New Roman"/>
          <w:sz w:val="24"/>
          <w:szCs w:val="24"/>
          <w:lang w:val="en"/>
        </w:rPr>
        <w:t xml:space="preserve">) </w:t>
      </w:r>
      <w:r w:rsidR="00954891">
        <w:rPr>
          <w:rFonts w:ascii="Times New Roman" w:hAnsi="Times New Roman" w:cs="Times New Roman"/>
          <w:sz w:val="24"/>
          <w:szCs w:val="24"/>
          <w:lang w:val="en"/>
        </w:rPr>
        <w:t>exhibit lower losses</w:t>
      </w:r>
      <w:r w:rsidRPr="00327EBC">
        <w:rPr>
          <w:rFonts w:ascii="Times New Roman" w:hAnsi="Times New Roman" w:cs="Times New Roman"/>
          <w:sz w:val="24"/>
          <w:szCs w:val="24"/>
          <w:lang w:val="en"/>
        </w:rPr>
        <w:t xml:space="preserve">. </w:t>
      </w:r>
      <w:r w:rsidR="00824688" w:rsidRPr="00327EBC">
        <w:rPr>
          <w:rFonts w:ascii="Times New Roman" w:hAnsi="Times New Roman" w:cs="Times New Roman"/>
          <w:sz w:val="24"/>
          <w:szCs w:val="24"/>
          <w:lang w:val="en"/>
        </w:rPr>
        <w:t>Likewise</w:t>
      </w:r>
      <w:r w:rsidRPr="00327EBC">
        <w:rPr>
          <w:rFonts w:ascii="Times New Roman" w:hAnsi="Times New Roman" w:cs="Times New Roman"/>
          <w:sz w:val="24"/>
          <w:szCs w:val="24"/>
          <w:lang w:val="en"/>
        </w:rPr>
        <w:t xml:space="preserve">, the difference </w:t>
      </w:r>
      <w:r w:rsidR="00824688">
        <w:rPr>
          <w:rFonts w:ascii="Times New Roman" w:hAnsi="Times New Roman" w:cs="Times New Roman"/>
          <w:sz w:val="24"/>
          <w:szCs w:val="24"/>
          <w:lang w:val="en"/>
        </w:rPr>
        <w:t xml:space="preserve">in </w:t>
      </w:r>
      <w:r w:rsidRPr="00327EBC">
        <w:rPr>
          <w:rFonts w:ascii="Times New Roman" w:hAnsi="Times New Roman" w:cs="Times New Roman"/>
          <w:sz w:val="24"/>
          <w:szCs w:val="24"/>
          <w:lang w:val="en"/>
        </w:rPr>
        <w:t xml:space="preserve">power </w:t>
      </w:r>
      <w:r w:rsidR="00824688">
        <w:rPr>
          <w:rFonts w:ascii="Times New Roman" w:hAnsi="Times New Roman" w:cs="Times New Roman"/>
          <w:sz w:val="24"/>
          <w:szCs w:val="24"/>
          <w:lang w:val="en"/>
        </w:rPr>
        <w:t xml:space="preserve">density </w:t>
      </w:r>
      <w:r w:rsidRPr="00327EBC">
        <w:rPr>
          <w:rFonts w:ascii="Times New Roman" w:hAnsi="Times New Roman" w:cs="Times New Roman"/>
          <w:sz w:val="24"/>
          <w:szCs w:val="24"/>
          <w:lang w:val="en"/>
        </w:rPr>
        <w:t xml:space="preserve">losses </w:t>
      </w:r>
      <w:r w:rsidR="00824688">
        <w:rPr>
          <w:rFonts w:ascii="Times New Roman" w:hAnsi="Times New Roman" w:cs="Times New Roman"/>
          <w:sz w:val="24"/>
          <w:szCs w:val="24"/>
          <w:lang w:val="en"/>
        </w:rPr>
        <w:t xml:space="preserve">among </w:t>
      </w:r>
      <w:r w:rsidRPr="00327EBC">
        <w:rPr>
          <w:rFonts w:ascii="Times New Roman" w:hAnsi="Times New Roman" w:cs="Times New Roman"/>
          <w:sz w:val="24"/>
          <w:szCs w:val="24"/>
          <w:lang w:val="en"/>
        </w:rPr>
        <w:t>the compartments is due to th</w:t>
      </w:r>
      <w:r w:rsidR="00824688">
        <w:rPr>
          <w:rFonts w:ascii="Times New Roman" w:hAnsi="Times New Roman" w:cs="Times New Roman"/>
          <w:sz w:val="24"/>
          <w:szCs w:val="24"/>
          <w:lang w:val="en"/>
        </w:rPr>
        <w:t>e</w:t>
      </w:r>
      <w:r w:rsidRPr="00327EBC">
        <w:rPr>
          <w:rFonts w:ascii="Times New Roman" w:hAnsi="Times New Roman" w:cs="Times New Roman"/>
          <w:sz w:val="24"/>
          <w:szCs w:val="24"/>
          <w:lang w:val="en"/>
        </w:rPr>
        <w:t xml:space="preserve"> same order of mobility</w:t>
      </w:r>
      <w:r w:rsidR="00824688">
        <w:rPr>
          <w:rFonts w:ascii="Times New Roman" w:hAnsi="Times New Roman" w:cs="Times New Roman"/>
          <w:sz w:val="24"/>
          <w:szCs w:val="24"/>
          <w:lang w:val="en"/>
        </w:rPr>
        <w:t xml:space="preserve"> of ions</w:t>
      </w:r>
      <w:r w:rsidRPr="00327EBC">
        <w:rPr>
          <w:rFonts w:ascii="Times New Roman" w:hAnsi="Times New Roman" w:cs="Times New Roman"/>
          <w:sz w:val="24"/>
          <w:szCs w:val="24"/>
          <w:lang w:val="en"/>
        </w:rPr>
        <w:t xml:space="preserve">. </w:t>
      </w:r>
      <w:r w:rsidR="00824688">
        <w:rPr>
          <w:rFonts w:ascii="Times New Roman" w:hAnsi="Times New Roman" w:cs="Times New Roman"/>
          <w:sz w:val="24"/>
          <w:szCs w:val="24"/>
          <w:lang w:val="en"/>
        </w:rPr>
        <w:t xml:space="preserve">There are also differences between the upper and lower part of the repeating </w:t>
      </w:r>
      <w:r w:rsidR="00B7575F">
        <w:rPr>
          <w:rFonts w:ascii="Times New Roman" w:hAnsi="Times New Roman" w:cs="Times New Roman"/>
          <w:sz w:val="24"/>
          <w:szCs w:val="24"/>
          <w:lang w:val="en"/>
        </w:rPr>
        <w:t xml:space="preserve">unit </w:t>
      </w:r>
      <w:r w:rsidR="00824688">
        <w:rPr>
          <w:rFonts w:ascii="Times New Roman" w:hAnsi="Times New Roman" w:cs="Times New Roman"/>
          <w:sz w:val="24"/>
          <w:szCs w:val="24"/>
          <w:lang w:val="en"/>
        </w:rPr>
        <w:t xml:space="preserve">cell </w:t>
      </w:r>
      <w:r w:rsidR="00466EF5">
        <w:rPr>
          <w:rFonts w:ascii="Times New Roman" w:hAnsi="Times New Roman" w:cs="Times New Roman"/>
          <w:sz w:val="24"/>
          <w:szCs w:val="24"/>
          <w:lang w:val="en"/>
        </w:rPr>
        <w:t xml:space="preserve">caused by concentration changes that produce a slight increase of membrane conductivity and current density in the lower part. These concentration </w:t>
      </w:r>
      <w:r w:rsidRPr="00327EBC">
        <w:rPr>
          <w:rFonts w:ascii="Times New Roman" w:hAnsi="Times New Roman" w:cs="Times New Roman"/>
          <w:sz w:val="24"/>
          <w:szCs w:val="24"/>
          <w:lang w:val="en"/>
        </w:rPr>
        <w:t xml:space="preserve">changes in membranes occur due to </w:t>
      </w:r>
      <w:r w:rsidR="00A109CA">
        <w:rPr>
          <w:rFonts w:ascii="Times New Roman" w:hAnsi="Times New Roman" w:cs="Times New Roman"/>
          <w:sz w:val="24"/>
          <w:szCs w:val="24"/>
          <w:lang w:val="en"/>
        </w:rPr>
        <w:t xml:space="preserve">the </w:t>
      </w:r>
      <w:r w:rsidRPr="00327EBC">
        <w:rPr>
          <w:rFonts w:ascii="Times New Roman" w:hAnsi="Times New Roman" w:cs="Times New Roman"/>
          <w:sz w:val="24"/>
          <w:szCs w:val="24"/>
          <w:lang w:val="en"/>
        </w:rPr>
        <w:t>concentration polarization</w:t>
      </w:r>
      <w:r w:rsidR="00A109CA">
        <w:rPr>
          <w:rFonts w:ascii="Times New Roman" w:hAnsi="Times New Roman" w:cs="Times New Roman"/>
          <w:sz w:val="24"/>
          <w:szCs w:val="24"/>
          <w:lang w:val="en"/>
        </w:rPr>
        <w:t xml:space="preserve"> in the electrolyte</w:t>
      </w:r>
      <w:r w:rsidR="001763CB">
        <w:rPr>
          <w:rFonts w:ascii="Times New Roman" w:hAnsi="Times New Roman" w:cs="Times New Roman"/>
          <w:sz w:val="24"/>
          <w:szCs w:val="24"/>
          <w:lang w:val="en"/>
        </w:rPr>
        <w:t xml:space="preserve"> which is more developed in the upper region of the cell. </w:t>
      </w:r>
      <w:r w:rsidRPr="00327EBC">
        <w:rPr>
          <w:rFonts w:ascii="Times New Roman" w:hAnsi="Times New Roman" w:cs="Times New Roman"/>
          <w:sz w:val="24"/>
          <w:szCs w:val="24"/>
          <w:lang w:val="en"/>
        </w:rPr>
        <w:t xml:space="preserve">The strongest effect of concentration polarization is observed in the NaCl compartment in the </w:t>
      </w:r>
      <w:r w:rsidR="001763CB">
        <w:rPr>
          <w:rFonts w:ascii="Times New Roman" w:hAnsi="Times New Roman" w:cs="Times New Roman"/>
          <w:sz w:val="24"/>
          <w:szCs w:val="24"/>
          <w:lang w:val="en"/>
        </w:rPr>
        <w:t xml:space="preserve">neighborhood </w:t>
      </w:r>
      <w:r w:rsidRPr="00327EBC">
        <w:rPr>
          <w:rFonts w:ascii="Times New Roman" w:hAnsi="Times New Roman" w:cs="Times New Roman"/>
          <w:sz w:val="24"/>
          <w:szCs w:val="24"/>
          <w:lang w:val="en"/>
        </w:rPr>
        <w:t xml:space="preserve">of the </w:t>
      </w:r>
      <w:r w:rsidR="00932C48">
        <w:rPr>
          <w:rFonts w:ascii="Times New Roman" w:hAnsi="Times New Roman" w:cs="Times New Roman"/>
          <w:sz w:val="24"/>
          <w:szCs w:val="24"/>
          <w:lang w:val="en"/>
        </w:rPr>
        <w:t>CEM</w:t>
      </w:r>
      <w:r w:rsidRPr="00327EBC">
        <w:rPr>
          <w:rFonts w:ascii="Times New Roman" w:hAnsi="Times New Roman" w:cs="Times New Roman"/>
          <w:sz w:val="24"/>
          <w:szCs w:val="24"/>
          <w:lang w:val="en"/>
        </w:rPr>
        <w:t xml:space="preserve">. These changes </w:t>
      </w:r>
      <w:r w:rsidR="00932C48">
        <w:rPr>
          <w:rFonts w:ascii="Times New Roman" w:hAnsi="Times New Roman" w:cs="Times New Roman"/>
          <w:sz w:val="24"/>
          <w:szCs w:val="24"/>
          <w:lang w:val="en"/>
        </w:rPr>
        <w:t xml:space="preserve">are </w:t>
      </w:r>
      <w:r w:rsidRPr="00327EBC">
        <w:rPr>
          <w:rFonts w:ascii="Times New Roman" w:hAnsi="Times New Roman" w:cs="Times New Roman"/>
          <w:sz w:val="24"/>
          <w:szCs w:val="24"/>
          <w:lang w:val="en"/>
        </w:rPr>
        <w:t xml:space="preserve">associated with the formation of stronger electric fields </w:t>
      </w:r>
      <w:r w:rsidR="00932C48">
        <w:rPr>
          <w:rFonts w:ascii="Times New Roman" w:hAnsi="Times New Roman" w:cs="Times New Roman"/>
          <w:sz w:val="24"/>
          <w:szCs w:val="24"/>
          <w:lang w:val="en"/>
        </w:rPr>
        <w:t xml:space="preserve">and </w:t>
      </w:r>
      <w:r w:rsidRPr="00327EBC">
        <w:rPr>
          <w:rFonts w:ascii="Times New Roman" w:hAnsi="Times New Roman" w:cs="Times New Roman"/>
          <w:sz w:val="24"/>
          <w:szCs w:val="24"/>
          <w:lang w:val="en"/>
        </w:rPr>
        <w:t xml:space="preserve">cause greater energy dissipation. On the contrary, on the other side of the </w:t>
      </w:r>
      <w:r w:rsidR="00932C48">
        <w:rPr>
          <w:rFonts w:ascii="Times New Roman" w:hAnsi="Times New Roman" w:cs="Times New Roman"/>
          <w:sz w:val="24"/>
          <w:szCs w:val="24"/>
          <w:lang w:val="en"/>
        </w:rPr>
        <w:t>CEM</w:t>
      </w:r>
      <w:r w:rsidRPr="00327EBC">
        <w:rPr>
          <w:rFonts w:ascii="Times New Roman" w:hAnsi="Times New Roman" w:cs="Times New Roman"/>
          <w:sz w:val="24"/>
          <w:szCs w:val="24"/>
          <w:lang w:val="en"/>
        </w:rPr>
        <w:t xml:space="preserve">, </w:t>
      </w:r>
      <w:r w:rsidR="00932C48">
        <w:rPr>
          <w:rFonts w:ascii="Times New Roman" w:hAnsi="Times New Roman" w:cs="Times New Roman"/>
          <w:sz w:val="24"/>
          <w:szCs w:val="24"/>
          <w:lang w:val="en"/>
        </w:rPr>
        <w:t>only</w:t>
      </w:r>
      <w:r w:rsidR="004C79DC">
        <w:rPr>
          <w:rFonts w:ascii="Times New Roman" w:hAnsi="Times New Roman" w:cs="Times New Roman"/>
          <w:sz w:val="24"/>
          <w:szCs w:val="24"/>
          <w:lang w:val="en"/>
        </w:rPr>
        <w:t xml:space="preserve"> a slightly </w:t>
      </w:r>
      <w:r w:rsidRPr="00327EBC">
        <w:rPr>
          <w:rFonts w:ascii="Times New Roman" w:hAnsi="Times New Roman" w:cs="Times New Roman"/>
          <w:sz w:val="24"/>
          <w:szCs w:val="24"/>
          <w:lang w:val="en"/>
        </w:rPr>
        <w:t xml:space="preserve">increase in resistive losses is </w:t>
      </w:r>
      <w:r w:rsidR="004C79DC">
        <w:rPr>
          <w:rFonts w:ascii="Times New Roman" w:hAnsi="Times New Roman" w:cs="Times New Roman"/>
          <w:sz w:val="24"/>
          <w:szCs w:val="24"/>
          <w:lang w:val="en"/>
        </w:rPr>
        <w:t>observed</w:t>
      </w:r>
      <w:r w:rsidR="00932C48" w:rsidRPr="00932C48">
        <w:rPr>
          <w:rFonts w:ascii="Times New Roman" w:hAnsi="Times New Roman" w:cs="Times New Roman"/>
          <w:sz w:val="24"/>
          <w:szCs w:val="24"/>
          <w:lang w:val="en"/>
        </w:rPr>
        <w:t xml:space="preserve"> </w:t>
      </w:r>
      <w:r w:rsidR="00932C48" w:rsidRPr="00327EBC">
        <w:rPr>
          <w:rFonts w:ascii="Times New Roman" w:hAnsi="Times New Roman" w:cs="Times New Roman"/>
          <w:sz w:val="24"/>
          <w:szCs w:val="24"/>
          <w:lang w:val="en"/>
        </w:rPr>
        <w:t>in the NaOH compartment</w:t>
      </w:r>
      <w:r w:rsidRPr="00327EBC">
        <w:rPr>
          <w:rFonts w:ascii="Times New Roman" w:hAnsi="Times New Roman" w:cs="Times New Roman"/>
          <w:sz w:val="24"/>
          <w:szCs w:val="24"/>
          <w:lang w:val="en"/>
        </w:rPr>
        <w:t xml:space="preserve">. </w:t>
      </w:r>
      <w:r w:rsidR="00932C48">
        <w:rPr>
          <w:rFonts w:ascii="Times New Roman" w:hAnsi="Times New Roman" w:cs="Times New Roman"/>
          <w:sz w:val="24"/>
          <w:szCs w:val="24"/>
          <w:lang w:val="en"/>
        </w:rPr>
        <w:t>During the</w:t>
      </w:r>
      <w:r w:rsidRPr="00327EBC">
        <w:rPr>
          <w:rFonts w:ascii="Times New Roman" w:hAnsi="Times New Roman" w:cs="Times New Roman"/>
          <w:sz w:val="24"/>
          <w:szCs w:val="24"/>
          <w:lang w:val="en"/>
        </w:rPr>
        <w:t xml:space="preserve"> discharge</w:t>
      </w:r>
      <w:r w:rsidR="004C79DC">
        <w:rPr>
          <w:rFonts w:ascii="Times New Roman" w:hAnsi="Times New Roman" w:cs="Times New Roman"/>
          <w:sz w:val="24"/>
          <w:szCs w:val="24"/>
          <w:lang w:val="en"/>
        </w:rPr>
        <w:t xml:space="preserve"> </w:t>
      </w:r>
      <w:r w:rsidR="00932C48">
        <w:rPr>
          <w:rFonts w:ascii="Times New Roman" w:hAnsi="Times New Roman" w:cs="Times New Roman"/>
          <w:sz w:val="24"/>
          <w:szCs w:val="24"/>
          <w:lang w:val="en"/>
        </w:rPr>
        <w:t xml:space="preserve">process </w:t>
      </w:r>
      <w:r w:rsidR="004C79DC">
        <w:rPr>
          <w:rFonts w:ascii="Times New Roman" w:hAnsi="Times New Roman" w:cs="Times New Roman"/>
          <w:sz w:val="24"/>
          <w:szCs w:val="24"/>
          <w:lang w:val="en"/>
        </w:rPr>
        <w:t xml:space="preserve">the </w:t>
      </w:r>
      <w:r w:rsidR="00932C48">
        <w:rPr>
          <w:rFonts w:ascii="Times New Roman" w:hAnsi="Times New Roman" w:cs="Times New Roman"/>
          <w:sz w:val="24"/>
          <w:szCs w:val="24"/>
          <w:lang w:val="en"/>
        </w:rPr>
        <w:t>opposite takes place,</w:t>
      </w:r>
      <w:r w:rsidR="004C79DC">
        <w:rPr>
          <w:rFonts w:ascii="Times New Roman" w:hAnsi="Times New Roman" w:cs="Times New Roman"/>
          <w:sz w:val="24"/>
          <w:szCs w:val="24"/>
          <w:lang w:val="en"/>
        </w:rPr>
        <w:t xml:space="preserve"> i.e.</w:t>
      </w:r>
      <w:r w:rsidRPr="00327EBC">
        <w:rPr>
          <w:rFonts w:ascii="Times New Roman" w:hAnsi="Times New Roman" w:cs="Times New Roman"/>
          <w:sz w:val="24"/>
          <w:szCs w:val="24"/>
          <w:lang w:val="en"/>
        </w:rPr>
        <w:t xml:space="preserve"> </w:t>
      </w:r>
      <w:r w:rsidR="004C79DC">
        <w:rPr>
          <w:rFonts w:ascii="Times New Roman" w:hAnsi="Times New Roman" w:cs="Times New Roman"/>
          <w:sz w:val="24"/>
          <w:szCs w:val="24"/>
          <w:lang w:val="en"/>
        </w:rPr>
        <w:t xml:space="preserve">a higher </w:t>
      </w:r>
      <w:r w:rsidRPr="00537E40">
        <w:rPr>
          <w:rFonts w:ascii="Times New Roman" w:hAnsi="Times New Roman" w:cs="Times New Roman"/>
          <w:sz w:val="24"/>
          <w:szCs w:val="24"/>
          <w:lang w:val="en"/>
        </w:rPr>
        <w:t xml:space="preserve">dissipation occurs in the NaOH compartment </w:t>
      </w:r>
      <w:r w:rsidR="004C79DC" w:rsidRPr="00537E40">
        <w:rPr>
          <w:rFonts w:ascii="Times New Roman" w:hAnsi="Times New Roman" w:cs="Times New Roman"/>
          <w:sz w:val="24"/>
          <w:szCs w:val="24"/>
          <w:lang w:val="en"/>
        </w:rPr>
        <w:t xml:space="preserve">close to the </w:t>
      </w:r>
      <w:r w:rsidR="00932C48" w:rsidRPr="00537E40">
        <w:rPr>
          <w:rFonts w:ascii="Times New Roman" w:hAnsi="Times New Roman" w:cs="Times New Roman"/>
          <w:sz w:val="24"/>
          <w:szCs w:val="24"/>
          <w:lang w:val="en"/>
        </w:rPr>
        <w:t>A</w:t>
      </w:r>
      <w:r w:rsidR="00DC74E1" w:rsidRPr="00537E40">
        <w:rPr>
          <w:rFonts w:ascii="Times New Roman" w:hAnsi="Times New Roman" w:cs="Times New Roman"/>
          <w:sz w:val="24"/>
          <w:szCs w:val="24"/>
          <w:lang w:val="en"/>
        </w:rPr>
        <w:t>E</w:t>
      </w:r>
      <w:r w:rsidR="00932C48" w:rsidRPr="00537E40">
        <w:rPr>
          <w:rFonts w:ascii="Times New Roman" w:hAnsi="Times New Roman" w:cs="Times New Roman"/>
          <w:sz w:val="24"/>
          <w:szCs w:val="24"/>
          <w:lang w:val="en"/>
        </w:rPr>
        <w:t>M</w:t>
      </w:r>
      <w:r w:rsidRPr="00537E40">
        <w:rPr>
          <w:rFonts w:ascii="Times New Roman" w:hAnsi="Times New Roman" w:cs="Times New Roman"/>
          <w:sz w:val="24"/>
          <w:szCs w:val="24"/>
          <w:lang w:val="en"/>
        </w:rPr>
        <w:t xml:space="preserve">. </w:t>
      </w:r>
      <w:r w:rsidR="00932C48" w:rsidRPr="00537E40">
        <w:rPr>
          <w:rFonts w:ascii="Times New Roman" w:hAnsi="Times New Roman" w:cs="Times New Roman"/>
          <w:sz w:val="24"/>
          <w:szCs w:val="24"/>
          <w:lang w:val="en"/>
        </w:rPr>
        <w:t>T</w:t>
      </w:r>
      <w:r w:rsidRPr="00537E40">
        <w:rPr>
          <w:rFonts w:ascii="Times New Roman" w:hAnsi="Times New Roman" w:cs="Times New Roman"/>
          <w:sz w:val="24"/>
          <w:szCs w:val="24"/>
          <w:lang w:val="en"/>
        </w:rPr>
        <w:t xml:space="preserve">he slight decrease in resistive losses in the electrolyte layer adjacent to the </w:t>
      </w:r>
      <w:r w:rsidR="00932C48" w:rsidRPr="00537E40">
        <w:rPr>
          <w:rFonts w:ascii="Times New Roman" w:hAnsi="Times New Roman" w:cs="Times New Roman"/>
          <w:sz w:val="24"/>
          <w:szCs w:val="24"/>
          <w:lang w:val="en"/>
        </w:rPr>
        <w:t>BM</w:t>
      </w:r>
      <w:r w:rsidRPr="00537E40">
        <w:rPr>
          <w:rFonts w:ascii="Times New Roman" w:hAnsi="Times New Roman" w:cs="Times New Roman"/>
          <w:sz w:val="24"/>
          <w:szCs w:val="24"/>
          <w:lang w:val="en"/>
        </w:rPr>
        <w:t xml:space="preserve"> in the HCl compartment</w:t>
      </w:r>
      <w:r w:rsidR="00932C48" w:rsidRPr="00537E40">
        <w:rPr>
          <w:rFonts w:ascii="Times New Roman" w:hAnsi="Times New Roman" w:cs="Times New Roman"/>
          <w:sz w:val="24"/>
          <w:szCs w:val="24"/>
          <w:lang w:val="en"/>
        </w:rPr>
        <w:t xml:space="preserve"> is also noticeable in Fig. </w:t>
      </w:r>
      <w:r w:rsidR="00B25BD1" w:rsidRPr="00537E40">
        <w:rPr>
          <w:rFonts w:ascii="Times New Roman" w:hAnsi="Times New Roman" w:cs="Times New Roman"/>
          <w:sz w:val="24"/>
          <w:szCs w:val="24"/>
          <w:lang w:val="en"/>
        </w:rPr>
        <w:t>8</w:t>
      </w:r>
      <w:r w:rsidR="00932C48">
        <w:rPr>
          <w:rFonts w:ascii="Times New Roman" w:hAnsi="Times New Roman" w:cs="Times New Roman"/>
          <w:sz w:val="24"/>
          <w:szCs w:val="24"/>
          <w:lang w:val="en"/>
        </w:rPr>
        <w:t>.</w:t>
      </w:r>
    </w:p>
    <w:p w14:paraId="08504815" w14:textId="77777777" w:rsidR="00327EBC" w:rsidRDefault="00327EBC" w:rsidP="00FF1FD5">
      <w:pPr>
        <w:spacing w:line="360" w:lineRule="auto"/>
        <w:jc w:val="both"/>
        <w:rPr>
          <w:rFonts w:ascii="Times New Roman" w:hAnsi="Times New Roman" w:cs="Times New Roman"/>
          <w:sz w:val="24"/>
          <w:szCs w:val="24"/>
          <w:lang w:val="en-US"/>
        </w:rPr>
      </w:pPr>
    </w:p>
    <w:p w14:paraId="7E1F2852" w14:textId="0D17AF77" w:rsidR="00897E30" w:rsidRPr="008F003E" w:rsidRDefault="0045205D" w:rsidP="00FF1FD5">
      <w:pPr>
        <w:spacing w:line="360" w:lineRule="auto"/>
        <w:jc w:val="center"/>
        <w:rPr>
          <w:rFonts w:ascii="Times New Roman" w:hAnsi="Times New Roman" w:cs="Times New Roman"/>
          <w:sz w:val="24"/>
          <w:szCs w:val="24"/>
          <w:lang w:val="en-US"/>
        </w:rPr>
      </w:pPr>
      <w:r>
        <w:rPr>
          <w:noProof/>
          <w:lang w:eastAsia="es-MX"/>
        </w:rPr>
        <w:lastRenderedPageBreak/>
        <w:drawing>
          <wp:inline distT="0" distB="0" distL="0" distR="0" wp14:anchorId="73265606" wp14:editId="4BA77E5C">
            <wp:extent cx="4825657" cy="36260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4757" cy="3632907"/>
                    </a:xfrm>
                    <a:prstGeom prst="rect">
                      <a:avLst/>
                    </a:prstGeom>
                  </pic:spPr>
                </pic:pic>
              </a:graphicData>
            </a:graphic>
          </wp:inline>
        </w:drawing>
      </w:r>
    </w:p>
    <w:p w14:paraId="13C96881" w14:textId="491CCF40" w:rsidR="00897E30" w:rsidRDefault="00897E30" w:rsidP="00FF1FD5">
      <w:pPr>
        <w:spacing w:line="360" w:lineRule="auto"/>
        <w:jc w:val="center"/>
        <w:rPr>
          <w:rFonts w:ascii="Times New Roman" w:hAnsi="Times New Roman" w:cs="Times New Roman"/>
          <w:sz w:val="24"/>
          <w:szCs w:val="24"/>
          <w:lang w:val="en-US"/>
        </w:rPr>
      </w:pPr>
      <w:r w:rsidRPr="00537E40">
        <w:rPr>
          <w:rFonts w:ascii="Times New Roman" w:hAnsi="Times New Roman" w:cs="Times New Roman"/>
          <w:sz w:val="24"/>
          <w:szCs w:val="24"/>
          <w:lang w:val="en-US"/>
        </w:rPr>
        <w:t xml:space="preserve">Fig. </w:t>
      </w:r>
      <w:r w:rsidR="00B25BD1" w:rsidRPr="00537E40">
        <w:rPr>
          <w:rFonts w:ascii="Times New Roman" w:hAnsi="Times New Roman" w:cs="Times New Roman"/>
          <w:sz w:val="24"/>
          <w:szCs w:val="24"/>
          <w:lang w:val="en-US"/>
        </w:rPr>
        <w:t>8</w:t>
      </w:r>
      <w:r w:rsidRPr="00537E40">
        <w:rPr>
          <w:rFonts w:ascii="Times New Roman" w:hAnsi="Times New Roman" w:cs="Times New Roman"/>
          <w:sz w:val="24"/>
          <w:szCs w:val="24"/>
          <w:lang w:val="en-US"/>
        </w:rPr>
        <w:t xml:space="preserve">. </w:t>
      </w:r>
      <w:r w:rsidR="00DC4481" w:rsidRPr="00537E40">
        <w:rPr>
          <w:rFonts w:ascii="Times New Roman" w:hAnsi="Times New Roman" w:cs="Times New Roman"/>
          <w:sz w:val="24"/>
          <w:szCs w:val="24"/>
          <w:lang w:val="en-US"/>
        </w:rPr>
        <w:t xml:space="preserve">Resistive losses </w:t>
      </w:r>
      <w:r w:rsidR="009F4841" w:rsidRPr="00537E40">
        <w:rPr>
          <w:rFonts w:ascii="Times New Roman" w:hAnsi="Times New Roman" w:cs="Times New Roman"/>
          <w:sz w:val="24"/>
          <w:szCs w:val="24"/>
          <w:lang w:val="en-US"/>
        </w:rPr>
        <w:t xml:space="preserve">at the top </w:t>
      </w:r>
      <w:r w:rsidR="008F003E" w:rsidRPr="00537E40">
        <w:rPr>
          <w:rFonts w:ascii="Times New Roman" w:hAnsi="Times New Roman" w:cs="Times New Roman"/>
          <w:sz w:val="24"/>
          <w:szCs w:val="24"/>
          <w:lang w:val="en-US"/>
        </w:rPr>
        <w:t>and</w:t>
      </w:r>
      <w:r w:rsidR="009F4841" w:rsidRPr="00537E40">
        <w:rPr>
          <w:rFonts w:ascii="Times New Roman" w:hAnsi="Times New Roman" w:cs="Times New Roman"/>
          <w:sz w:val="24"/>
          <w:szCs w:val="24"/>
          <w:lang w:val="en-US"/>
        </w:rPr>
        <w:t xml:space="preserve"> bottom of the repeating unit; charge at </w:t>
      </w:r>
      <w:r w:rsidR="009F4841" w:rsidRPr="00361EF8">
        <w:rPr>
          <w:rFonts w:ascii="Times New Roman" w:hAnsi="Times New Roman" w:cs="Times New Roman"/>
          <w:i/>
          <w:iCs/>
          <w:sz w:val="24"/>
          <w:szCs w:val="24"/>
          <w:highlight w:val="yellow"/>
          <w:lang w:val="en-US"/>
        </w:rPr>
        <w:t>V</w:t>
      </w:r>
      <w:r w:rsidR="00DC4481" w:rsidRPr="00361EF8">
        <w:rPr>
          <w:rFonts w:ascii="Times New Roman" w:hAnsi="Times New Roman" w:cs="Times New Roman"/>
          <w:i/>
          <w:iCs/>
          <w:sz w:val="24"/>
          <w:szCs w:val="24"/>
          <w:highlight w:val="yellow"/>
          <w:vertAlign w:val="subscript"/>
          <w:lang w:val="en-US"/>
        </w:rPr>
        <w:t>RU</w:t>
      </w:r>
      <w:r w:rsidR="00361EF8" w:rsidRPr="00361EF8">
        <w:rPr>
          <w:rFonts w:ascii="Times New Roman" w:hAnsi="Times New Roman" w:cs="Times New Roman"/>
          <w:i/>
          <w:iCs/>
          <w:sz w:val="24"/>
          <w:szCs w:val="24"/>
          <w:highlight w:val="yellow"/>
          <w:vertAlign w:val="subscript"/>
          <w:lang w:val="en-US"/>
        </w:rPr>
        <w:t>C</w:t>
      </w:r>
      <w:r w:rsidR="00DC4481" w:rsidRPr="00537E40">
        <w:rPr>
          <w:rFonts w:ascii="Times New Roman" w:hAnsi="Times New Roman" w:cs="Times New Roman"/>
          <w:i/>
          <w:iCs/>
          <w:sz w:val="24"/>
          <w:szCs w:val="24"/>
          <w:lang w:val="en-US"/>
        </w:rPr>
        <w:t xml:space="preserve"> </w:t>
      </w:r>
      <w:r w:rsidR="009F4841" w:rsidRPr="00537E40">
        <w:rPr>
          <w:rFonts w:ascii="Times New Roman" w:hAnsi="Times New Roman" w:cs="Times New Roman"/>
          <w:sz w:val="24"/>
          <w:szCs w:val="24"/>
          <w:lang w:val="en-US"/>
        </w:rPr>
        <w:t>=</w:t>
      </w:r>
      <w:r w:rsidR="00DC4481" w:rsidRPr="00537E40">
        <w:rPr>
          <w:rFonts w:ascii="Times New Roman" w:hAnsi="Times New Roman" w:cs="Times New Roman"/>
          <w:sz w:val="24"/>
          <w:szCs w:val="24"/>
          <w:lang w:val="en-US"/>
        </w:rPr>
        <w:t xml:space="preserve"> </w:t>
      </w:r>
      <w:r w:rsidR="009F4841" w:rsidRPr="00537E40">
        <w:rPr>
          <w:rFonts w:ascii="Times New Roman" w:hAnsi="Times New Roman" w:cs="Times New Roman"/>
          <w:sz w:val="24"/>
          <w:szCs w:val="24"/>
          <w:lang w:val="en-US"/>
        </w:rPr>
        <w:t>1.57 V</w:t>
      </w:r>
      <w:r w:rsidR="00361EF8">
        <w:rPr>
          <w:rFonts w:ascii="Times New Roman" w:hAnsi="Times New Roman" w:cs="Times New Roman"/>
          <w:sz w:val="24"/>
          <w:szCs w:val="24"/>
          <w:lang w:val="en-US"/>
        </w:rPr>
        <w:t xml:space="preserve"> </w:t>
      </w:r>
      <w:r w:rsidR="00361EF8" w:rsidRPr="00361EF8">
        <w:rPr>
          <w:rFonts w:ascii="Times New Roman" w:hAnsi="Times New Roman" w:cs="Times New Roman"/>
          <w:sz w:val="24"/>
          <w:szCs w:val="24"/>
          <w:highlight w:val="yellow"/>
          <w:lang w:val="en-US"/>
        </w:rPr>
        <w:t xml:space="preserve">and </w:t>
      </w:r>
      <w:r w:rsidR="009F4841" w:rsidRPr="00361EF8">
        <w:rPr>
          <w:rFonts w:ascii="Times New Roman" w:hAnsi="Times New Roman" w:cs="Times New Roman"/>
          <w:sz w:val="24"/>
          <w:szCs w:val="24"/>
          <w:highlight w:val="yellow"/>
          <w:lang w:val="en-US"/>
        </w:rPr>
        <w:t xml:space="preserve">0.25 </w:t>
      </w:r>
      <w:r w:rsidR="00361EF8" w:rsidRPr="00361EF8">
        <w:rPr>
          <w:rFonts w:ascii="Times New Roman" w:hAnsi="Times New Roman" w:cs="Times New Roman"/>
          <w:sz w:val="24"/>
          <w:szCs w:val="24"/>
          <w:highlight w:val="yellow"/>
          <w:lang w:val="en-US"/>
        </w:rPr>
        <w:t>mol L</w:t>
      </w:r>
      <w:r w:rsidR="00361EF8" w:rsidRPr="00361EF8">
        <w:rPr>
          <w:rFonts w:ascii="Times New Roman" w:hAnsi="Times New Roman" w:cs="Times New Roman"/>
          <w:sz w:val="24"/>
          <w:szCs w:val="24"/>
          <w:highlight w:val="yellow"/>
          <w:vertAlign w:val="superscript"/>
          <w:lang w:val="en-US"/>
        </w:rPr>
        <w:t>-1</w:t>
      </w:r>
      <w:r w:rsidR="00481049">
        <w:rPr>
          <w:rFonts w:ascii="Times New Roman" w:hAnsi="Times New Roman" w:cs="Times New Roman"/>
          <w:sz w:val="24"/>
          <w:szCs w:val="24"/>
          <w:lang w:val="en-US"/>
        </w:rPr>
        <w:t>.</w:t>
      </w:r>
    </w:p>
    <w:p w14:paraId="434C0AA8" w14:textId="77777777" w:rsidR="00897E30" w:rsidRDefault="00897E30" w:rsidP="00FF1FD5">
      <w:pPr>
        <w:spacing w:line="360" w:lineRule="auto"/>
        <w:jc w:val="both"/>
        <w:rPr>
          <w:rFonts w:ascii="Times New Roman" w:hAnsi="Times New Roman" w:cs="Times New Roman"/>
          <w:sz w:val="24"/>
          <w:szCs w:val="24"/>
          <w:lang w:val="en-US"/>
        </w:rPr>
      </w:pPr>
    </w:p>
    <w:p w14:paraId="08B573B3" w14:textId="26FEF822" w:rsidR="00346BB1" w:rsidRPr="00335CC4" w:rsidRDefault="00BE7B27" w:rsidP="00FF1FD5">
      <w:pPr>
        <w:spacing w:line="360" w:lineRule="auto"/>
        <w:jc w:val="both"/>
        <w:rPr>
          <w:rFonts w:ascii="Times New Roman" w:hAnsi="Times New Roman" w:cs="Times New Roman"/>
          <w:i/>
          <w:iCs/>
          <w:sz w:val="24"/>
          <w:szCs w:val="24"/>
          <w:lang w:val="en-US"/>
        </w:rPr>
      </w:pPr>
      <w:r w:rsidRPr="00335CC4">
        <w:rPr>
          <w:rFonts w:ascii="Times New Roman" w:hAnsi="Times New Roman" w:cs="Times New Roman"/>
          <w:i/>
          <w:iCs/>
          <w:sz w:val="24"/>
          <w:szCs w:val="24"/>
          <w:lang w:val="en-US"/>
        </w:rPr>
        <w:t>4.3 Concentration, temperature and flow</w:t>
      </w:r>
      <w:r w:rsidR="00923058">
        <w:rPr>
          <w:rFonts w:ascii="Times New Roman" w:hAnsi="Times New Roman" w:cs="Times New Roman"/>
          <w:i/>
          <w:iCs/>
          <w:sz w:val="24"/>
          <w:szCs w:val="24"/>
          <w:lang w:val="en-US"/>
        </w:rPr>
        <w:t xml:space="preserve"> </w:t>
      </w:r>
      <w:r w:rsidRPr="00335CC4">
        <w:rPr>
          <w:rFonts w:ascii="Times New Roman" w:hAnsi="Times New Roman" w:cs="Times New Roman"/>
          <w:i/>
          <w:iCs/>
          <w:sz w:val="24"/>
          <w:szCs w:val="24"/>
          <w:lang w:val="en-US"/>
        </w:rPr>
        <w:t>rate effect</w:t>
      </w:r>
      <w:r w:rsidR="00335CC4">
        <w:rPr>
          <w:rFonts w:ascii="Times New Roman" w:hAnsi="Times New Roman" w:cs="Times New Roman"/>
          <w:i/>
          <w:iCs/>
          <w:sz w:val="24"/>
          <w:szCs w:val="24"/>
          <w:lang w:val="en-US"/>
        </w:rPr>
        <w:t>s</w:t>
      </w:r>
    </w:p>
    <w:p w14:paraId="610323B0" w14:textId="52AF29FF" w:rsidR="00E91926" w:rsidRDefault="00346BB1" w:rsidP="0079444B">
      <w:pPr>
        <w:spacing w:line="360" w:lineRule="auto"/>
        <w:jc w:val="both"/>
        <w:rPr>
          <w:rFonts w:ascii="Times New Roman" w:hAnsi="Times New Roman" w:cs="Times New Roman"/>
          <w:sz w:val="24"/>
          <w:szCs w:val="24"/>
          <w:lang w:val="en-US"/>
        </w:rPr>
      </w:pPr>
      <w:r w:rsidRPr="00537E40">
        <w:rPr>
          <w:rFonts w:ascii="Times New Roman" w:hAnsi="Times New Roman" w:cs="Times New Roman"/>
          <w:sz w:val="24"/>
          <w:szCs w:val="24"/>
          <w:lang w:val="en-US"/>
        </w:rPr>
        <w:t xml:space="preserve">Fig. </w:t>
      </w:r>
      <w:r w:rsidR="00B25BD1" w:rsidRPr="00537E40">
        <w:rPr>
          <w:rFonts w:ascii="Times New Roman" w:hAnsi="Times New Roman" w:cs="Times New Roman"/>
          <w:sz w:val="24"/>
          <w:szCs w:val="24"/>
          <w:lang w:val="en-US"/>
        </w:rPr>
        <w:t>9</w:t>
      </w:r>
      <w:r w:rsidRPr="00537E40">
        <w:rPr>
          <w:rFonts w:ascii="Times New Roman" w:hAnsi="Times New Roman" w:cs="Times New Roman"/>
          <w:sz w:val="24"/>
          <w:szCs w:val="24"/>
          <w:lang w:val="en-US"/>
        </w:rPr>
        <w:t xml:space="preserve"> shows the concentration, temperature and flow</w:t>
      </w:r>
      <w:r w:rsidR="00D3262E" w:rsidRPr="00537E40">
        <w:rPr>
          <w:rFonts w:ascii="Times New Roman" w:hAnsi="Times New Roman" w:cs="Times New Roman"/>
          <w:sz w:val="24"/>
          <w:szCs w:val="24"/>
          <w:lang w:val="en-US"/>
        </w:rPr>
        <w:t xml:space="preserve"> </w:t>
      </w:r>
      <w:r w:rsidRPr="00537E40">
        <w:rPr>
          <w:rFonts w:ascii="Times New Roman" w:hAnsi="Times New Roman" w:cs="Times New Roman"/>
          <w:sz w:val="24"/>
          <w:szCs w:val="24"/>
          <w:lang w:val="en-US"/>
        </w:rPr>
        <w:t xml:space="preserve">rate effects on the voltage efficiency and power density generated in a repeating </w:t>
      </w:r>
      <w:r w:rsidR="00A25F39" w:rsidRPr="00537E40">
        <w:rPr>
          <w:rFonts w:ascii="Times New Roman" w:hAnsi="Times New Roman" w:cs="Times New Roman"/>
          <w:sz w:val="24"/>
          <w:szCs w:val="24"/>
          <w:lang w:val="en-US"/>
        </w:rPr>
        <w:t xml:space="preserve">unit </w:t>
      </w:r>
      <w:r w:rsidRPr="00537E40">
        <w:rPr>
          <w:rFonts w:ascii="Times New Roman" w:hAnsi="Times New Roman" w:cs="Times New Roman"/>
          <w:sz w:val="24"/>
          <w:szCs w:val="24"/>
          <w:lang w:val="en-US"/>
        </w:rPr>
        <w:t xml:space="preserve">cell according to the model. Voltage efficiency </w:t>
      </w:r>
      <w:r w:rsidR="00A25F39" w:rsidRPr="00537E40">
        <w:rPr>
          <w:rFonts w:ascii="Times New Roman" w:hAnsi="Times New Roman" w:cs="Times New Roman"/>
          <w:sz w:val="24"/>
          <w:szCs w:val="24"/>
          <w:lang w:val="en-US"/>
        </w:rPr>
        <w:t>was</w:t>
      </w:r>
      <w:r w:rsidRPr="00537E40">
        <w:rPr>
          <w:rFonts w:ascii="Times New Roman" w:hAnsi="Times New Roman" w:cs="Times New Roman"/>
          <w:sz w:val="24"/>
          <w:szCs w:val="24"/>
          <w:lang w:val="en-US"/>
        </w:rPr>
        <w:t xml:space="preserve"> calculated with charge and discharge voltages </w:t>
      </w:r>
      <w:r w:rsidR="00A25F39" w:rsidRPr="00537E40">
        <w:rPr>
          <w:rFonts w:ascii="Times New Roman" w:hAnsi="Times New Roman" w:cs="Times New Roman"/>
          <w:sz w:val="24"/>
          <w:szCs w:val="24"/>
          <w:lang w:val="en-US"/>
        </w:rPr>
        <w:t>for</w:t>
      </w:r>
      <w:r w:rsidRPr="00537E40">
        <w:rPr>
          <w:rFonts w:ascii="Times New Roman" w:hAnsi="Times New Roman" w:cs="Times New Roman"/>
          <w:sz w:val="24"/>
          <w:szCs w:val="24"/>
          <w:lang w:val="en-US"/>
        </w:rPr>
        <w:t xml:space="preserve"> the same current density</w:t>
      </w:r>
      <w:r w:rsidR="009F3F19" w:rsidRPr="00537E40">
        <w:rPr>
          <w:rFonts w:ascii="Times New Roman" w:hAnsi="Times New Roman" w:cs="Times New Roman"/>
          <w:sz w:val="24"/>
          <w:szCs w:val="24"/>
          <w:lang w:val="en-US"/>
        </w:rPr>
        <w:t xml:space="preserve">. </w:t>
      </w:r>
      <w:r w:rsidR="0092399E" w:rsidRPr="00537E40">
        <w:rPr>
          <w:rFonts w:ascii="Times New Roman" w:hAnsi="Times New Roman" w:cs="Times New Roman"/>
          <w:sz w:val="24"/>
          <w:szCs w:val="24"/>
          <w:lang w:val="en-US"/>
        </w:rPr>
        <w:t>T</w:t>
      </w:r>
      <w:r w:rsidR="00EE6105" w:rsidRPr="00537E40">
        <w:rPr>
          <w:rFonts w:ascii="Times New Roman" w:hAnsi="Times New Roman" w:cs="Times New Roman"/>
          <w:sz w:val="24"/>
          <w:szCs w:val="24"/>
          <w:lang w:val="en-US"/>
        </w:rPr>
        <w:t xml:space="preserve">he expected </w:t>
      </w:r>
      <w:r w:rsidR="009F3F19" w:rsidRPr="00537E40">
        <w:rPr>
          <w:rFonts w:ascii="Times New Roman" w:hAnsi="Times New Roman" w:cs="Times New Roman"/>
          <w:sz w:val="24"/>
          <w:szCs w:val="24"/>
          <w:lang w:val="en-US"/>
        </w:rPr>
        <w:t xml:space="preserve">efficiency </w:t>
      </w:r>
      <w:r w:rsidR="00A25F39" w:rsidRPr="00537E40">
        <w:rPr>
          <w:rFonts w:ascii="Times New Roman" w:hAnsi="Times New Roman" w:cs="Times New Roman"/>
          <w:sz w:val="24"/>
          <w:szCs w:val="24"/>
          <w:lang w:val="en-US"/>
        </w:rPr>
        <w:t xml:space="preserve">loss </w:t>
      </w:r>
      <w:r w:rsidR="00EE6105" w:rsidRPr="00537E40">
        <w:rPr>
          <w:rFonts w:ascii="Times New Roman" w:hAnsi="Times New Roman" w:cs="Times New Roman"/>
          <w:sz w:val="24"/>
          <w:szCs w:val="24"/>
          <w:lang w:val="en-US"/>
        </w:rPr>
        <w:t>with increasing</w:t>
      </w:r>
      <w:r w:rsidR="009F3F19" w:rsidRPr="00537E40">
        <w:rPr>
          <w:rFonts w:ascii="Times New Roman" w:hAnsi="Times New Roman" w:cs="Times New Roman"/>
          <w:sz w:val="24"/>
          <w:szCs w:val="24"/>
          <w:lang w:val="en-US"/>
        </w:rPr>
        <w:t xml:space="preserve"> current density </w:t>
      </w:r>
      <w:r w:rsidR="00EE6105" w:rsidRPr="00537E40">
        <w:rPr>
          <w:rFonts w:ascii="Times New Roman" w:hAnsi="Times New Roman" w:cs="Times New Roman"/>
          <w:sz w:val="24"/>
          <w:szCs w:val="24"/>
          <w:lang w:val="en-US"/>
        </w:rPr>
        <w:t>is more intense</w:t>
      </w:r>
      <w:r w:rsidR="009F3F19" w:rsidRPr="00537E40">
        <w:rPr>
          <w:rFonts w:ascii="Times New Roman" w:hAnsi="Times New Roman" w:cs="Times New Roman"/>
          <w:sz w:val="24"/>
          <w:szCs w:val="24"/>
          <w:lang w:val="en-US"/>
        </w:rPr>
        <w:t xml:space="preserve"> at lower temperature and lower electrolyte concentration</w:t>
      </w:r>
      <w:r w:rsidR="0092399E" w:rsidRPr="00537E40">
        <w:rPr>
          <w:rFonts w:ascii="Times New Roman" w:hAnsi="Times New Roman" w:cs="Times New Roman"/>
          <w:sz w:val="24"/>
          <w:szCs w:val="24"/>
          <w:lang w:val="en-US"/>
        </w:rPr>
        <w:t xml:space="preserve">, as shown by Fig. </w:t>
      </w:r>
      <w:r w:rsidR="00B25BD1" w:rsidRPr="00537E40">
        <w:rPr>
          <w:rFonts w:ascii="Times New Roman" w:hAnsi="Times New Roman" w:cs="Times New Roman"/>
          <w:sz w:val="24"/>
          <w:szCs w:val="24"/>
          <w:lang w:val="en-US"/>
        </w:rPr>
        <w:t>9</w:t>
      </w:r>
      <w:r w:rsidR="00541A4F" w:rsidRPr="00537E40">
        <w:rPr>
          <w:rFonts w:ascii="Times New Roman" w:hAnsi="Times New Roman" w:cs="Times New Roman"/>
          <w:sz w:val="24"/>
          <w:szCs w:val="24"/>
          <w:lang w:val="en-US"/>
        </w:rPr>
        <w:t xml:space="preserve"> </w:t>
      </w:r>
      <w:r w:rsidR="0092399E" w:rsidRPr="00537E40">
        <w:rPr>
          <w:rFonts w:ascii="Times New Roman" w:hAnsi="Times New Roman" w:cs="Times New Roman"/>
          <w:sz w:val="24"/>
          <w:szCs w:val="24"/>
          <w:lang w:val="en-US"/>
        </w:rPr>
        <w:t xml:space="preserve">a) and Fig. </w:t>
      </w:r>
      <w:r w:rsidR="00B25BD1" w:rsidRPr="00537E40">
        <w:rPr>
          <w:rFonts w:ascii="Times New Roman" w:hAnsi="Times New Roman" w:cs="Times New Roman"/>
          <w:sz w:val="24"/>
          <w:szCs w:val="24"/>
          <w:lang w:val="en-US"/>
        </w:rPr>
        <w:t>9</w:t>
      </w:r>
      <w:r w:rsidR="00541A4F" w:rsidRPr="00537E40">
        <w:rPr>
          <w:rFonts w:ascii="Times New Roman" w:hAnsi="Times New Roman" w:cs="Times New Roman"/>
          <w:sz w:val="24"/>
          <w:szCs w:val="24"/>
          <w:lang w:val="en-US"/>
        </w:rPr>
        <w:t xml:space="preserve"> </w:t>
      </w:r>
      <w:r w:rsidR="0092399E" w:rsidRPr="00537E40">
        <w:rPr>
          <w:rFonts w:ascii="Times New Roman" w:hAnsi="Times New Roman" w:cs="Times New Roman"/>
          <w:sz w:val="24"/>
          <w:szCs w:val="24"/>
          <w:lang w:val="en-US"/>
        </w:rPr>
        <w:t>b),</w:t>
      </w:r>
      <w:r w:rsidR="0092399E">
        <w:rPr>
          <w:rFonts w:ascii="Times New Roman" w:hAnsi="Times New Roman" w:cs="Times New Roman"/>
          <w:sz w:val="24"/>
          <w:szCs w:val="24"/>
          <w:lang w:val="en-US"/>
        </w:rPr>
        <w:t xml:space="preserve"> respectively. </w:t>
      </w:r>
      <w:r w:rsidR="0068656D" w:rsidRPr="0068656D">
        <w:rPr>
          <w:rFonts w:ascii="Times New Roman" w:hAnsi="Times New Roman" w:cs="Times New Roman"/>
          <w:sz w:val="24"/>
          <w:szCs w:val="24"/>
          <w:lang w:val="en-US"/>
        </w:rPr>
        <w:t xml:space="preserve">The power density increases </w:t>
      </w:r>
      <w:r w:rsidR="0092399E">
        <w:rPr>
          <w:rFonts w:ascii="Times New Roman" w:hAnsi="Times New Roman" w:cs="Times New Roman"/>
          <w:sz w:val="24"/>
          <w:szCs w:val="24"/>
          <w:lang w:val="en-US"/>
        </w:rPr>
        <w:t>together with</w:t>
      </w:r>
      <w:r w:rsidR="0068656D" w:rsidRPr="0068656D">
        <w:rPr>
          <w:rFonts w:ascii="Times New Roman" w:hAnsi="Times New Roman" w:cs="Times New Roman"/>
          <w:sz w:val="24"/>
          <w:szCs w:val="24"/>
          <w:lang w:val="en-US"/>
        </w:rPr>
        <w:t xml:space="preserve"> current until </w:t>
      </w:r>
      <w:r w:rsidR="00FC35B2">
        <w:rPr>
          <w:rFonts w:ascii="Times New Roman" w:hAnsi="Times New Roman" w:cs="Times New Roman"/>
          <w:sz w:val="24"/>
          <w:szCs w:val="24"/>
          <w:lang w:val="en-US"/>
        </w:rPr>
        <w:t>reaching</w:t>
      </w:r>
      <w:r w:rsidR="0068656D">
        <w:rPr>
          <w:rFonts w:ascii="Times New Roman" w:hAnsi="Times New Roman" w:cs="Times New Roman"/>
          <w:sz w:val="24"/>
          <w:szCs w:val="24"/>
          <w:lang w:val="en-US"/>
        </w:rPr>
        <w:t xml:space="preserve"> a maximum and then decreases. </w:t>
      </w:r>
      <w:r w:rsidR="00FC35B2">
        <w:rPr>
          <w:rFonts w:ascii="Times New Roman" w:hAnsi="Times New Roman" w:cs="Times New Roman"/>
          <w:sz w:val="24"/>
          <w:szCs w:val="24"/>
          <w:lang w:val="en-US"/>
        </w:rPr>
        <w:t>A</w:t>
      </w:r>
      <w:r w:rsidR="0068656D">
        <w:rPr>
          <w:rFonts w:ascii="Times New Roman" w:hAnsi="Times New Roman" w:cs="Times New Roman"/>
          <w:sz w:val="24"/>
          <w:szCs w:val="24"/>
          <w:lang w:val="en-US"/>
        </w:rPr>
        <w:t xml:space="preserve"> </w:t>
      </w:r>
      <w:r w:rsidR="00335042">
        <w:rPr>
          <w:rFonts w:ascii="Times New Roman" w:hAnsi="Times New Roman" w:cs="Times New Roman"/>
          <w:sz w:val="24"/>
          <w:szCs w:val="24"/>
          <w:lang w:val="en-US"/>
        </w:rPr>
        <w:t>temperature increase</w:t>
      </w:r>
      <w:r w:rsidR="0068656D">
        <w:rPr>
          <w:rFonts w:ascii="Times New Roman" w:hAnsi="Times New Roman" w:cs="Times New Roman"/>
          <w:sz w:val="24"/>
          <w:szCs w:val="24"/>
          <w:lang w:val="en-US"/>
        </w:rPr>
        <w:t xml:space="preserve"> causes </w:t>
      </w:r>
      <w:r w:rsidR="00FC35B2">
        <w:rPr>
          <w:rFonts w:ascii="Times New Roman" w:hAnsi="Times New Roman" w:cs="Times New Roman"/>
          <w:sz w:val="24"/>
          <w:szCs w:val="24"/>
          <w:lang w:val="en-US"/>
        </w:rPr>
        <w:t>the maximum</w:t>
      </w:r>
      <w:r w:rsidR="0068656D">
        <w:rPr>
          <w:rFonts w:ascii="Times New Roman" w:hAnsi="Times New Roman" w:cs="Times New Roman"/>
          <w:sz w:val="24"/>
          <w:szCs w:val="24"/>
          <w:lang w:val="en-US"/>
        </w:rPr>
        <w:t xml:space="preserve"> power density </w:t>
      </w:r>
      <w:r w:rsidR="00FC35B2">
        <w:rPr>
          <w:rFonts w:ascii="Times New Roman" w:hAnsi="Times New Roman" w:cs="Times New Roman"/>
          <w:sz w:val="24"/>
          <w:szCs w:val="24"/>
          <w:lang w:val="en-US"/>
        </w:rPr>
        <w:t>to be reached at</w:t>
      </w:r>
      <w:r w:rsidR="00335042">
        <w:rPr>
          <w:rFonts w:ascii="Times New Roman" w:hAnsi="Times New Roman" w:cs="Times New Roman"/>
          <w:sz w:val="24"/>
          <w:szCs w:val="24"/>
          <w:lang w:val="en-US"/>
        </w:rPr>
        <w:t xml:space="preserve"> </w:t>
      </w:r>
      <w:r w:rsidR="00FC35B2">
        <w:rPr>
          <w:rFonts w:ascii="Times New Roman" w:hAnsi="Times New Roman" w:cs="Times New Roman"/>
          <w:sz w:val="24"/>
          <w:szCs w:val="24"/>
          <w:lang w:val="en-US"/>
        </w:rPr>
        <w:t>a</w:t>
      </w:r>
      <w:r w:rsidR="0068656D">
        <w:rPr>
          <w:rFonts w:ascii="Times New Roman" w:hAnsi="Times New Roman" w:cs="Times New Roman"/>
          <w:sz w:val="24"/>
          <w:szCs w:val="24"/>
          <w:lang w:val="en-US"/>
        </w:rPr>
        <w:t xml:space="preserve"> higher current density. </w:t>
      </w:r>
      <w:r w:rsidR="00335042" w:rsidRPr="00335042">
        <w:rPr>
          <w:rFonts w:ascii="Times New Roman" w:hAnsi="Times New Roman" w:cs="Times New Roman"/>
          <w:sz w:val="24"/>
          <w:szCs w:val="24"/>
          <w:lang w:val="en-US"/>
        </w:rPr>
        <w:t>This</w:t>
      </w:r>
      <w:r w:rsidR="0081266C">
        <w:rPr>
          <w:rFonts w:ascii="Times New Roman" w:hAnsi="Times New Roman" w:cs="Times New Roman"/>
          <w:sz w:val="24"/>
          <w:szCs w:val="24"/>
          <w:lang w:val="en-US"/>
        </w:rPr>
        <w:t xml:space="preserve"> is </w:t>
      </w:r>
      <w:r w:rsidR="00335042" w:rsidRPr="00335042">
        <w:rPr>
          <w:rFonts w:ascii="Times New Roman" w:hAnsi="Times New Roman" w:cs="Times New Roman"/>
          <w:sz w:val="24"/>
          <w:szCs w:val="24"/>
          <w:lang w:val="en-US"/>
        </w:rPr>
        <w:t xml:space="preserve">explained by the </w:t>
      </w:r>
      <w:r w:rsidR="00FC35B2" w:rsidRPr="00335042">
        <w:rPr>
          <w:rFonts w:ascii="Times New Roman" w:hAnsi="Times New Roman" w:cs="Times New Roman"/>
          <w:sz w:val="24"/>
          <w:szCs w:val="24"/>
          <w:lang w:val="en-US"/>
        </w:rPr>
        <w:t xml:space="preserve">diminution </w:t>
      </w:r>
      <w:r w:rsidR="00FC35B2">
        <w:rPr>
          <w:rFonts w:ascii="Times New Roman" w:hAnsi="Times New Roman" w:cs="Times New Roman"/>
          <w:sz w:val="24"/>
          <w:szCs w:val="24"/>
          <w:lang w:val="en-US"/>
        </w:rPr>
        <w:t xml:space="preserve">in electrolyte </w:t>
      </w:r>
      <w:r w:rsidR="00335042" w:rsidRPr="00335042">
        <w:rPr>
          <w:rFonts w:ascii="Times New Roman" w:hAnsi="Times New Roman" w:cs="Times New Roman"/>
          <w:sz w:val="24"/>
          <w:szCs w:val="24"/>
          <w:lang w:val="en-US"/>
        </w:rPr>
        <w:t xml:space="preserve">viscosity and </w:t>
      </w:r>
      <w:r w:rsidR="0081266C">
        <w:rPr>
          <w:rFonts w:ascii="Times New Roman" w:hAnsi="Times New Roman" w:cs="Times New Roman"/>
          <w:sz w:val="24"/>
          <w:szCs w:val="24"/>
          <w:lang w:val="en-US"/>
        </w:rPr>
        <w:t xml:space="preserve">the </w:t>
      </w:r>
      <w:r w:rsidR="00335042" w:rsidRPr="00335042">
        <w:rPr>
          <w:rFonts w:ascii="Times New Roman" w:hAnsi="Times New Roman" w:cs="Times New Roman"/>
          <w:sz w:val="24"/>
          <w:szCs w:val="24"/>
          <w:lang w:val="en-US"/>
        </w:rPr>
        <w:t>improvement of m</w:t>
      </w:r>
      <w:r w:rsidR="00335042">
        <w:rPr>
          <w:rFonts w:ascii="Times New Roman" w:hAnsi="Times New Roman" w:cs="Times New Roman"/>
          <w:sz w:val="24"/>
          <w:szCs w:val="24"/>
          <w:lang w:val="en-US"/>
        </w:rPr>
        <w:t>ass transport owing to the increase of diffusion coefficient and ionic mobility according to Nernst-Einstein equation.</w:t>
      </w:r>
      <w:r w:rsidR="0081266C">
        <w:rPr>
          <w:rFonts w:ascii="Times New Roman" w:hAnsi="Times New Roman" w:cs="Times New Roman"/>
          <w:sz w:val="24"/>
          <w:szCs w:val="24"/>
          <w:lang w:val="en-US"/>
        </w:rPr>
        <w:t xml:space="preserve"> </w:t>
      </w:r>
      <w:r w:rsidR="00425498" w:rsidRPr="008A67DE">
        <w:rPr>
          <w:rFonts w:ascii="Times New Roman" w:hAnsi="Times New Roman" w:cs="Times New Roman"/>
          <w:sz w:val="24"/>
          <w:szCs w:val="24"/>
          <w:lang w:val="en-US"/>
        </w:rPr>
        <w:t>Equally</w:t>
      </w:r>
      <w:r w:rsidR="0081266C" w:rsidRPr="008A67DE">
        <w:rPr>
          <w:rFonts w:ascii="Times New Roman" w:hAnsi="Times New Roman" w:cs="Times New Roman"/>
          <w:sz w:val="24"/>
          <w:szCs w:val="24"/>
          <w:lang w:val="en-US"/>
        </w:rPr>
        <w:t xml:space="preserve">, the electrolyte conductivity </w:t>
      </w:r>
      <w:r w:rsidR="00115620" w:rsidRPr="008A67DE">
        <w:rPr>
          <w:rFonts w:ascii="Times New Roman" w:hAnsi="Times New Roman" w:cs="Times New Roman"/>
          <w:sz w:val="24"/>
          <w:szCs w:val="24"/>
          <w:lang w:val="en-US"/>
        </w:rPr>
        <w:t>increases</w:t>
      </w:r>
      <w:r w:rsidR="008A67DE" w:rsidRPr="008A67DE">
        <w:rPr>
          <w:rFonts w:ascii="Times New Roman" w:hAnsi="Times New Roman" w:cs="Times New Roman"/>
          <w:sz w:val="24"/>
          <w:szCs w:val="24"/>
          <w:lang w:val="en-US"/>
        </w:rPr>
        <w:t>, lessening</w:t>
      </w:r>
      <w:r w:rsidR="00797E4A" w:rsidRPr="008A67DE">
        <w:rPr>
          <w:rFonts w:ascii="Times New Roman" w:hAnsi="Times New Roman" w:cs="Times New Roman"/>
          <w:sz w:val="24"/>
          <w:szCs w:val="24"/>
          <w:lang w:val="en-US"/>
        </w:rPr>
        <w:t xml:space="preserve"> the ohmic potential drop.</w:t>
      </w:r>
      <w:r w:rsidR="00797E4A" w:rsidRPr="00115620">
        <w:rPr>
          <w:rFonts w:ascii="Times New Roman" w:hAnsi="Times New Roman" w:cs="Times New Roman"/>
          <w:sz w:val="24"/>
          <w:szCs w:val="24"/>
          <w:lang w:val="en-US"/>
        </w:rPr>
        <w:t xml:space="preserve"> </w:t>
      </w:r>
      <w:r w:rsidR="00797E4A">
        <w:rPr>
          <w:rFonts w:ascii="Times New Roman" w:hAnsi="Times New Roman" w:cs="Times New Roman"/>
          <w:sz w:val="24"/>
          <w:szCs w:val="24"/>
          <w:lang w:val="en-US"/>
        </w:rPr>
        <w:t xml:space="preserve">A minor consequence of temperature </w:t>
      </w:r>
      <w:r w:rsidR="00E91926">
        <w:rPr>
          <w:rFonts w:ascii="Times New Roman" w:hAnsi="Times New Roman" w:cs="Times New Roman"/>
          <w:sz w:val="24"/>
          <w:szCs w:val="24"/>
          <w:lang w:val="en-US"/>
        </w:rPr>
        <w:t xml:space="preserve">increase </w:t>
      </w:r>
      <w:r w:rsidR="00797E4A">
        <w:rPr>
          <w:rFonts w:ascii="Times New Roman" w:hAnsi="Times New Roman" w:cs="Times New Roman"/>
          <w:sz w:val="24"/>
          <w:szCs w:val="24"/>
          <w:lang w:val="en-US"/>
        </w:rPr>
        <w:lastRenderedPageBreak/>
        <w:t>is the diminution of concentration polarization</w:t>
      </w:r>
      <w:r w:rsidR="00E91926">
        <w:rPr>
          <w:rFonts w:ascii="Times New Roman" w:hAnsi="Times New Roman" w:cs="Times New Roman"/>
          <w:sz w:val="24"/>
          <w:szCs w:val="24"/>
          <w:lang w:val="en-US"/>
        </w:rPr>
        <w:t>, which causes</w:t>
      </w:r>
      <w:r w:rsidR="002B05D7">
        <w:rPr>
          <w:rFonts w:ascii="Times New Roman" w:hAnsi="Times New Roman" w:cs="Times New Roman"/>
          <w:sz w:val="24"/>
          <w:szCs w:val="24"/>
          <w:lang w:val="en-US"/>
        </w:rPr>
        <w:t xml:space="preserve"> slight </w:t>
      </w:r>
      <w:r w:rsidR="0002392E">
        <w:rPr>
          <w:rFonts w:ascii="Times New Roman" w:hAnsi="Times New Roman" w:cs="Times New Roman"/>
          <w:sz w:val="24"/>
          <w:szCs w:val="24"/>
          <w:lang w:val="en-US"/>
        </w:rPr>
        <w:t xml:space="preserve">change </w:t>
      </w:r>
      <w:r w:rsidR="00E91926">
        <w:rPr>
          <w:rFonts w:ascii="Times New Roman" w:hAnsi="Times New Roman" w:cs="Times New Roman"/>
          <w:sz w:val="24"/>
          <w:szCs w:val="24"/>
          <w:lang w:val="en-US"/>
        </w:rPr>
        <w:t>in the</w:t>
      </w:r>
      <w:r w:rsidR="002B05D7">
        <w:rPr>
          <w:rFonts w:ascii="Times New Roman" w:hAnsi="Times New Roman" w:cs="Times New Roman"/>
          <w:sz w:val="24"/>
          <w:szCs w:val="24"/>
          <w:lang w:val="en-US"/>
        </w:rPr>
        <w:t xml:space="preserve"> Donnan potential.</w:t>
      </w:r>
    </w:p>
    <w:p w14:paraId="26372813" w14:textId="24EB0B5B" w:rsidR="00415F1C" w:rsidRDefault="00797E4A" w:rsidP="0079444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Regarding the ion exchange membranes, including the </w:t>
      </w:r>
      <w:r w:rsidR="00E91926">
        <w:rPr>
          <w:rFonts w:ascii="Times New Roman" w:hAnsi="Times New Roman" w:cs="Times New Roman"/>
          <w:sz w:val="24"/>
          <w:szCs w:val="24"/>
          <w:lang w:val="en-US"/>
        </w:rPr>
        <w:t>BM</w:t>
      </w:r>
      <w:r>
        <w:rPr>
          <w:rFonts w:ascii="Times New Roman" w:hAnsi="Times New Roman" w:cs="Times New Roman"/>
          <w:sz w:val="24"/>
          <w:szCs w:val="24"/>
          <w:lang w:val="en-US"/>
        </w:rPr>
        <w:t xml:space="preserve">, temperature increase improves membrane conductivity. </w:t>
      </w:r>
      <w:r w:rsidR="004B520D">
        <w:rPr>
          <w:rFonts w:ascii="Times New Roman" w:hAnsi="Times New Roman" w:cs="Times New Roman"/>
          <w:sz w:val="24"/>
          <w:szCs w:val="24"/>
          <w:lang w:val="en-US"/>
        </w:rPr>
        <w:t>Thus, temperature increases the power density due to the higher discharge potential reached</w:t>
      </w:r>
      <w:r w:rsidR="0032544D">
        <w:rPr>
          <w:rFonts w:ascii="Times New Roman" w:hAnsi="Times New Roman" w:cs="Times New Roman"/>
          <w:sz w:val="24"/>
          <w:szCs w:val="24"/>
          <w:lang w:val="en-US"/>
        </w:rPr>
        <w:t>.</w:t>
      </w:r>
      <w:r w:rsidR="004B520D">
        <w:rPr>
          <w:rFonts w:ascii="Times New Roman" w:hAnsi="Times New Roman" w:cs="Times New Roman"/>
          <w:sz w:val="24"/>
          <w:szCs w:val="24"/>
          <w:lang w:val="en-US"/>
        </w:rPr>
        <w:t xml:space="preserve"> </w:t>
      </w:r>
      <w:r w:rsidR="0032544D">
        <w:rPr>
          <w:rFonts w:ascii="Times New Roman" w:hAnsi="Times New Roman" w:cs="Times New Roman"/>
          <w:sz w:val="24"/>
          <w:szCs w:val="24"/>
          <w:lang w:val="en-US"/>
        </w:rPr>
        <w:t>This</w:t>
      </w:r>
      <w:r w:rsidR="004B520D">
        <w:rPr>
          <w:rFonts w:ascii="Times New Roman" w:hAnsi="Times New Roman" w:cs="Times New Roman"/>
          <w:sz w:val="24"/>
          <w:szCs w:val="24"/>
          <w:lang w:val="en-US"/>
        </w:rPr>
        <w:t xml:space="preserve"> is a consequence of the lower ohmic potential drop and changes in Donnan potential, dissociation constant </w:t>
      </w:r>
      <w:r w:rsidR="004B520D" w:rsidRPr="00E72019">
        <w:rPr>
          <w:rFonts w:ascii="Times New Roman" w:hAnsi="Times New Roman" w:cs="Times New Roman"/>
          <w:i/>
          <w:sz w:val="24"/>
          <w:szCs w:val="24"/>
          <w:lang w:val="en-US"/>
        </w:rPr>
        <w:t>K</w:t>
      </w:r>
      <w:r w:rsidR="004B520D" w:rsidRPr="00E72019">
        <w:rPr>
          <w:rFonts w:ascii="Times New Roman" w:hAnsi="Times New Roman" w:cs="Times New Roman"/>
          <w:i/>
          <w:sz w:val="24"/>
          <w:szCs w:val="24"/>
          <w:vertAlign w:val="subscript"/>
          <w:lang w:val="en-US"/>
        </w:rPr>
        <w:t>w</w:t>
      </w:r>
      <w:r w:rsidR="004B520D">
        <w:rPr>
          <w:rFonts w:ascii="Times New Roman" w:hAnsi="Times New Roman" w:cs="Times New Roman"/>
          <w:sz w:val="24"/>
          <w:szCs w:val="24"/>
          <w:lang w:val="en-US"/>
        </w:rPr>
        <w:t xml:space="preserve"> and ZCV.</w:t>
      </w:r>
      <w:r w:rsidR="00D24574">
        <w:rPr>
          <w:rFonts w:ascii="Times New Roman" w:hAnsi="Times New Roman" w:cs="Times New Roman"/>
          <w:sz w:val="24"/>
          <w:szCs w:val="24"/>
          <w:lang w:val="en-US"/>
        </w:rPr>
        <w:t xml:space="preserve"> </w:t>
      </w:r>
      <w:r w:rsidR="002B05D7">
        <w:rPr>
          <w:rFonts w:ascii="Times New Roman" w:hAnsi="Times New Roman" w:cs="Times New Roman"/>
          <w:sz w:val="24"/>
          <w:szCs w:val="24"/>
          <w:lang w:val="en-US"/>
        </w:rPr>
        <w:t xml:space="preserve">Actually, </w:t>
      </w:r>
      <w:r w:rsidR="002B05D7" w:rsidRPr="00E72019">
        <w:rPr>
          <w:rFonts w:ascii="Times New Roman" w:hAnsi="Times New Roman" w:cs="Times New Roman"/>
          <w:i/>
          <w:sz w:val="24"/>
          <w:szCs w:val="24"/>
          <w:lang w:val="en-US"/>
        </w:rPr>
        <w:t>K</w:t>
      </w:r>
      <w:r w:rsidR="002B05D7" w:rsidRPr="00E72019">
        <w:rPr>
          <w:rFonts w:ascii="Times New Roman" w:hAnsi="Times New Roman" w:cs="Times New Roman"/>
          <w:i/>
          <w:sz w:val="24"/>
          <w:szCs w:val="24"/>
          <w:vertAlign w:val="subscript"/>
          <w:lang w:val="en-US"/>
        </w:rPr>
        <w:t>w</w:t>
      </w:r>
      <w:r w:rsidR="002B05D7">
        <w:rPr>
          <w:rFonts w:ascii="Times New Roman" w:hAnsi="Times New Roman" w:cs="Times New Roman"/>
          <w:sz w:val="24"/>
          <w:szCs w:val="24"/>
          <w:lang w:val="en-US"/>
        </w:rPr>
        <w:t xml:space="preserve"> increases from </w:t>
      </w:r>
      <w:r w:rsidR="00F6231D">
        <w:rPr>
          <w:rFonts w:ascii="Times New Roman" w:hAnsi="Times New Roman" w:cs="Times New Roman"/>
          <w:sz w:val="24"/>
          <w:szCs w:val="24"/>
          <w:lang w:val="en-US"/>
        </w:rPr>
        <w:t>1.02 × 10</w:t>
      </w:r>
      <w:r w:rsidR="00F6231D" w:rsidRPr="00F6231D">
        <w:rPr>
          <w:rFonts w:ascii="Times New Roman" w:hAnsi="Times New Roman" w:cs="Times New Roman"/>
          <w:sz w:val="24"/>
          <w:szCs w:val="24"/>
          <w:vertAlign w:val="superscript"/>
          <w:lang w:val="en-US"/>
        </w:rPr>
        <w:t>-14</w:t>
      </w:r>
      <w:r w:rsidR="002B05D7">
        <w:rPr>
          <w:rFonts w:ascii="Times New Roman" w:hAnsi="Times New Roman" w:cs="Times New Roman"/>
          <w:sz w:val="24"/>
          <w:szCs w:val="24"/>
          <w:lang w:val="en-US"/>
        </w:rPr>
        <w:t xml:space="preserve"> at 25</w:t>
      </w:r>
      <w:r w:rsidR="00D3262E">
        <w:rPr>
          <w:rFonts w:ascii="Times New Roman" w:hAnsi="Times New Roman" w:cs="Times New Roman"/>
          <w:sz w:val="24"/>
          <w:szCs w:val="24"/>
          <w:lang w:val="en-US"/>
        </w:rPr>
        <w:t xml:space="preserve"> </w:t>
      </w:r>
      <w:r w:rsidR="002B05D7">
        <w:rPr>
          <w:rFonts w:ascii="Times New Roman" w:hAnsi="Times New Roman" w:cs="Times New Roman"/>
          <w:sz w:val="24"/>
          <w:szCs w:val="24"/>
          <w:lang w:val="en-US"/>
        </w:rPr>
        <w:t xml:space="preserve">°C to </w:t>
      </w:r>
      <w:r w:rsidR="0074681E">
        <w:rPr>
          <w:rFonts w:ascii="Times New Roman" w:hAnsi="Times New Roman" w:cs="Times New Roman"/>
          <w:sz w:val="24"/>
          <w:szCs w:val="24"/>
          <w:lang w:val="en-US"/>
        </w:rPr>
        <w:t>3.63</w:t>
      </w:r>
      <w:r w:rsidR="00F6231D">
        <w:rPr>
          <w:rFonts w:ascii="Times New Roman" w:hAnsi="Times New Roman" w:cs="Times New Roman"/>
          <w:sz w:val="24"/>
          <w:szCs w:val="24"/>
          <w:lang w:val="en-US"/>
        </w:rPr>
        <w:t xml:space="preserve"> × 10</w:t>
      </w:r>
      <w:r w:rsidR="00F6231D" w:rsidRPr="00F6231D">
        <w:rPr>
          <w:rFonts w:ascii="Times New Roman" w:hAnsi="Times New Roman" w:cs="Times New Roman"/>
          <w:sz w:val="24"/>
          <w:szCs w:val="24"/>
          <w:vertAlign w:val="superscript"/>
          <w:lang w:val="en-US"/>
        </w:rPr>
        <w:t>-14</w:t>
      </w:r>
      <w:r w:rsidR="002B05D7">
        <w:rPr>
          <w:rFonts w:ascii="Times New Roman" w:hAnsi="Times New Roman" w:cs="Times New Roman"/>
          <w:sz w:val="24"/>
          <w:szCs w:val="24"/>
          <w:lang w:val="en-US"/>
        </w:rPr>
        <w:t xml:space="preserve"> at 43</w:t>
      </w:r>
      <w:r w:rsidR="00D3262E">
        <w:rPr>
          <w:rFonts w:ascii="Times New Roman" w:hAnsi="Times New Roman" w:cs="Times New Roman"/>
          <w:sz w:val="24"/>
          <w:szCs w:val="24"/>
          <w:lang w:val="en-US"/>
        </w:rPr>
        <w:t xml:space="preserve"> </w:t>
      </w:r>
      <w:r w:rsidR="002B05D7">
        <w:rPr>
          <w:rFonts w:ascii="Times New Roman" w:hAnsi="Times New Roman" w:cs="Times New Roman"/>
          <w:sz w:val="24"/>
          <w:szCs w:val="24"/>
          <w:lang w:val="en-US"/>
        </w:rPr>
        <w:t xml:space="preserve">°C and </w:t>
      </w:r>
      <w:r w:rsidR="00D24574">
        <w:rPr>
          <w:rFonts w:ascii="Times New Roman" w:hAnsi="Times New Roman" w:cs="Times New Roman"/>
          <w:sz w:val="24"/>
          <w:szCs w:val="24"/>
          <w:lang w:val="en-US"/>
        </w:rPr>
        <w:t>ZCV increases from 0.753 V at 25</w:t>
      </w:r>
      <w:r w:rsidR="00D3262E">
        <w:rPr>
          <w:rFonts w:ascii="Times New Roman" w:hAnsi="Times New Roman" w:cs="Times New Roman"/>
          <w:sz w:val="24"/>
          <w:szCs w:val="24"/>
          <w:lang w:val="en-US"/>
        </w:rPr>
        <w:t xml:space="preserve"> </w:t>
      </w:r>
      <w:r w:rsidR="00D24574">
        <w:rPr>
          <w:rFonts w:ascii="Times New Roman" w:hAnsi="Times New Roman" w:cs="Times New Roman"/>
          <w:sz w:val="24"/>
          <w:szCs w:val="24"/>
          <w:lang w:val="en-US"/>
        </w:rPr>
        <w:t>°C to 0.764 at 43</w:t>
      </w:r>
      <w:r w:rsidR="00D3262E">
        <w:rPr>
          <w:rFonts w:ascii="Times New Roman" w:hAnsi="Times New Roman" w:cs="Times New Roman"/>
          <w:sz w:val="24"/>
          <w:szCs w:val="24"/>
          <w:lang w:val="en-US"/>
        </w:rPr>
        <w:t xml:space="preserve"> </w:t>
      </w:r>
      <w:r w:rsidR="00D24574">
        <w:rPr>
          <w:rFonts w:ascii="Times New Roman" w:hAnsi="Times New Roman" w:cs="Times New Roman"/>
          <w:sz w:val="24"/>
          <w:szCs w:val="24"/>
          <w:lang w:val="en-US"/>
        </w:rPr>
        <w:t xml:space="preserve">°C. </w:t>
      </w:r>
      <w:r w:rsidR="0032544D">
        <w:rPr>
          <w:rFonts w:ascii="Times New Roman" w:hAnsi="Times New Roman" w:cs="Times New Roman"/>
          <w:sz w:val="24"/>
          <w:szCs w:val="24"/>
          <w:lang w:val="en-US"/>
        </w:rPr>
        <w:t xml:space="preserve">Changes in </w:t>
      </w:r>
      <w:r w:rsidR="00415F1C">
        <w:rPr>
          <w:rFonts w:ascii="Times New Roman" w:hAnsi="Times New Roman" w:cs="Times New Roman"/>
          <w:sz w:val="24"/>
          <w:szCs w:val="24"/>
          <w:lang w:val="en-US"/>
        </w:rPr>
        <w:t xml:space="preserve">electrolyte concentration, even only at the interface membrane-electrolyte, </w:t>
      </w:r>
      <w:r w:rsidR="00B7575F">
        <w:rPr>
          <w:rFonts w:ascii="Times New Roman" w:hAnsi="Times New Roman" w:cs="Times New Roman"/>
          <w:sz w:val="24"/>
          <w:szCs w:val="24"/>
          <w:lang w:val="en-US"/>
        </w:rPr>
        <w:t>modify</w:t>
      </w:r>
      <w:r w:rsidR="00415F1C">
        <w:rPr>
          <w:rFonts w:ascii="Times New Roman" w:hAnsi="Times New Roman" w:cs="Times New Roman"/>
          <w:sz w:val="24"/>
          <w:szCs w:val="24"/>
          <w:lang w:val="en-US"/>
        </w:rPr>
        <w:t xml:space="preserve"> </w:t>
      </w:r>
      <w:r w:rsidR="0032544D">
        <w:rPr>
          <w:rFonts w:ascii="Times New Roman" w:hAnsi="Times New Roman" w:cs="Times New Roman"/>
          <w:sz w:val="24"/>
          <w:szCs w:val="24"/>
          <w:lang w:val="en-US"/>
        </w:rPr>
        <w:t xml:space="preserve">the </w:t>
      </w:r>
      <w:r w:rsidR="00415F1C">
        <w:rPr>
          <w:rFonts w:ascii="Times New Roman" w:hAnsi="Times New Roman" w:cs="Times New Roman"/>
          <w:sz w:val="24"/>
          <w:szCs w:val="24"/>
          <w:lang w:val="en-US"/>
        </w:rPr>
        <w:t xml:space="preserve">concentration of mobile ions </w:t>
      </w:r>
      <w:r w:rsidR="0032544D">
        <w:rPr>
          <w:rFonts w:ascii="Times New Roman" w:hAnsi="Times New Roman" w:cs="Times New Roman"/>
          <w:sz w:val="24"/>
          <w:szCs w:val="24"/>
          <w:lang w:val="en-US"/>
        </w:rPr>
        <w:t xml:space="preserve">in the membranes, </w:t>
      </w:r>
      <w:r w:rsidR="00415F1C">
        <w:rPr>
          <w:rFonts w:ascii="Times New Roman" w:hAnsi="Times New Roman" w:cs="Times New Roman"/>
          <w:sz w:val="24"/>
          <w:szCs w:val="24"/>
          <w:lang w:val="en-US"/>
        </w:rPr>
        <w:t xml:space="preserve">according to </w:t>
      </w:r>
      <w:r w:rsidR="0032544D">
        <w:rPr>
          <w:rFonts w:ascii="Times New Roman" w:hAnsi="Times New Roman" w:cs="Times New Roman"/>
          <w:sz w:val="24"/>
          <w:szCs w:val="24"/>
          <w:lang w:val="en-US"/>
        </w:rPr>
        <w:t xml:space="preserve">the </w:t>
      </w:r>
      <w:r w:rsidR="00415F1C">
        <w:rPr>
          <w:rFonts w:ascii="Times New Roman" w:hAnsi="Times New Roman" w:cs="Times New Roman"/>
          <w:sz w:val="24"/>
          <w:szCs w:val="24"/>
          <w:lang w:val="en-US"/>
        </w:rPr>
        <w:t xml:space="preserve">Donnan equation. This </w:t>
      </w:r>
      <w:r w:rsidR="0032544D">
        <w:rPr>
          <w:rFonts w:ascii="Times New Roman" w:hAnsi="Times New Roman" w:cs="Times New Roman"/>
          <w:sz w:val="24"/>
          <w:szCs w:val="24"/>
          <w:lang w:val="en-US"/>
        </w:rPr>
        <w:t xml:space="preserve">concentration of mobile ions in the membranes also </w:t>
      </w:r>
      <w:r w:rsidR="00415F1C">
        <w:rPr>
          <w:rFonts w:ascii="Times New Roman" w:hAnsi="Times New Roman" w:cs="Times New Roman"/>
          <w:sz w:val="24"/>
          <w:szCs w:val="24"/>
          <w:lang w:val="en-US"/>
        </w:rPr>
        <w:t>affect the</w:t>
      </w:r>
      <w:r w:rsidR="0032544D">
        <w:rPr>
          <w:rFonts w:ascii="Times New Roman" w:hAnsi="Times New Roman" w:cs="Times New Roman"/>
          <w:sz w:val="24"/>
          <w:szCs w:val="24"/>
          <w:lang w:val="en-US"/>
        </w:rPr>
        <w:t>ir</w:t>
      </w:r>
      <w:r w:rsidR="00415F1C">
        <w:rPr>
          <w:rFonts w:ascii="Times New Roman" w:hAnsi="Times New Roman" w:cs="Times New Roman"/>
          <w:sz w:val="24"/>
          <w:szCs w:val="24"/>
          <w:lang w:val="en-US"/>
        </w:rPr>
        <w:t xml:space="preserve"> conductivity.</w:t>
      </w:r>
    </w:p>
    <w:p w14:paraId="10456103" w14:textId="77777777" w:rsidR="0079444B" w:rsidRDefault="0079444B" w:rsidP="0079444B">
      <w:pPr>
        <w:spacing w:line="360" w:lineRule="auto"/>
        <w:jc w:val="both"/>
        <w:rPr>
          <w:rFonts w:ascii="Times New Roman" w:hAnsi="Times New Roman"/>
          <w:sz w:val="24"/>
          <w:szCs w:val="24"/>
          <w:lang w:val="en-US"/>
        </w:rPr>
      </w:pPr>
      <w:r w:rsidRPr="00537E40">
        <w:rPr>
          <w:rFonts w:ascii="Times New Roman" w:hAnsi="Times New Roman" w:cs="Times New Roman"/>
          <w:sz w:val="24"/>
          <w:szCs w:val="24"/>
          <w:lang w:val="en-US"/>
        </w:rPr>
        <w:t xml:space="preserve">The flow rate has only a minor effect on efficiency and power density, as shown by Fig. 9 c). Among the three mechanisms of mass transport, diffusion, migration and convection, migration is dominant. Thus, </w:t>
      </w:r>
      <w:r w:rsidRPr="00537E40">
        <w:rPr>
          <w:rFonts w:ascii="Times New Roman" w:hAnsi="Times New Roman"/>
          <w:sz w:val="24"/>
          <w:szCs w:val="24"/>
          <w:lang w:val="en-US"/>
        </w:rPr>
        <w:t>concentration gradients are developed close to the membranes giving rise to diffusion fluxes that increase rapidly within a very short distance as shown in Fig. 5. The fixed electric charges in the ion-exchange</w:t>
      </w:r>
      <w:r w:rsidRPr="00335CC4">
        <w:rPr>
          <w:rFonts w:ascii="Times New Roman" w:hAnsi="Times New Roman"/>
          <w:sz w:val="24"/>
          <w:szCs w:val="24"/>
          <w:lang w:val="en-US"/>
        </w:rPr>
        <w:t xml:space="preserve"> membranes generate a higher mass transport number, compared with that of the adjacent solution, </w:t>
      </w:r>
      <w:r>
        <w:rPr>
          <w:rFonts w:ascii="Times New Roman" w:hAnsi="Times New Roman"/>
          <w:sz w:val="24"/>
          <w:szCs w:val="24"/>
          <w:lang w:val="en-US"/>
        </w:rPr>
        <w:t>and produce such</w:t>
      </w:r>
      <w:r w:rsidRPr="00335CC4">
        <w:rPr>
          <w:rFonts w:ascii="Times New Roman" w:hAnsi="Times New Roman"/>
          <w:sz w:val="24"/>
          <w:szCs w:val="24"/>
          <w:lang w:val="en-US"/>
        </w:rPr>
        <w:t xml:space="preserve"> concentration gradients. The concentration of ions diminishes in the solution adjacent to membranes where ions enter the membrane</w:t>
      </w:r>
      <w:r>
        <w:rPr>
          <w:rFonts w:ascii="Times New Roman" w:hAnsi="Times New Roman"/>
          <w:sz w:val="24"/>
          <w:szCs w:val="24"/>
          <w:lang w:val="en-US"/>
        </w:rPr>
        <w:t xml:space="preserve"> and</w:t>
      </w:r>
      <w:r w:rsidRPr="00335CC4">
        <w:rPr>
          <w:rFonts w:ascii="Times New Roman" w:hAnsi="Times New Roman"/>
          <w:sz w:val="24"/>
          <w:szCs w:val="24"/>
          <w:lang w:val="en-US"/>
        </w:rPr>
        <w:t xml:space="preserve"> increases where ions leave the membrane. Thus, an increasing diffusion flux of both counterions and </w:t>
      </w:r>
      <w:proofErr w:type="spellStart"/>
      <w:r w:rsidRPr="00335CC4">
        <w:rPr>
          <w:rFonts w:ascii="Times New Roman" w:hAnsi="Times New Roman"/>
          <w:sz w:val="24"/>
          <w:szCs w:val="24"/>
          <w:lang w:val="en-US"/>
        </w:rPr>
        <w:t>coions</w:t>
      </w:r>
      <w:proofErr w:type="spellEnd"/>
      <w:r w:rsidRPr="00335CC4">
        <w:rPr>
          <w:rFonts w:ascii="Times New Roman" w:hAnsi="Times New Roman"/>
          <w:sz w:val="24"/>
          <w:szCs w:val="24"/>
          <w:lang w:val="en-US"/>
        </w:rPr>
        <w:t xml:space="preserve"> towards the membranes is developed close to the</w:t>
      </w:r>
      <w:r>
        <w:rPr>
          <w:rFonts w:ascii="Times New Roman" w:hAnsi="Times New Roman"/>
          <w:sz w:val="24"/>
          <w:szCs w:val="24"/>
          <w:lang w:val="en-US"/>
        </w:rPr>
        <w:t>ir surface</w:t>
      </w:r>
      <w:r w:rsidRPr="00335CC4">
        <w:rPr>
          <w:rFonts w:ascii="Times New Roman" w:hAnsi="Times New Roman"/>
          <w:sz w:val="24"/>
          <w:szCs w:val="24"/>
          <w:lang w:val="en-US"/>
        </w:rPr>
        <w:t>.</w:t>
      </w:r>
      <w:r>
        <w:rPr>
          <w:rFonts w:ascii="Times New Roman" w:hAnsi="Times New Roman"/>
          <w:sz w:val="24"/>
          <w:szCs w:val="24"/>
          <w:lang w:val="en-US"/>
        </w:rPr>
        <w:t xml:space="preserve"> </w:t>
      </w:r>
    </w:p>
    <w:p w14:paraId="5379A715" w14:textId="322266EA" w:rsidR="00F6231D" w:rsidRDefault="00F6231D" w:rsidP="0079444B">
      <w:pPr>
        <w:spacing w:line="360" w:lineRule="auto"/>
        <w:rPr>
          <w:rFonts w:ascii="Times New Roman" w:hAnsi="Times New Roman" w:cs="Times New Roman"/>
          <w:sz w:val="24"/>
          <w:szCs w:val="24"/>
          <w:lang w:val="en-US"/>
        </w:rPr>
      </w:pPr>
    </w:p>
    <w:p w14:paraId="06812966" w14:textId="681F753A" w:rsidR="00AE20AB" w:rsidRPr="00537E40" w:rsidRDefault="0052674C" w:rsidP="00F019DC">
      <w:pPr>
        <w:spacing w:line="360" w:lineRule="auto"/>
        <w:jc w:val="center"/>
        <w:rPr>
          <w:rFonts w:ascii="Times New Roman" w:hAnsi="Times New Roman" w:cs="Times New Roman"/>
          <w:sz w:val="24"/>
          <w:szCs w:val="24"/>
          <w:lang w:val="en-US"/>
        </w:rPr>
      </w:pPr>
      <w:r w:rsidRPr="00537E40">
        <w:rPr>
          <w:rFonts w:ascii="Times New Roman" w:hAnsi="Times New Roman" w:cs="Times New Roman"/>
          <w:noProof/>
          <w:sz w:val="24"/>
          <w:szCs w:val="24"/>
          <w:lang w:eastAsia="es-MX"/>
        </w:rPr>
        <w:lastRenderedPageBreak/>
        <w:drawing>
          <wp:inline distT="0" distB="0" distL="0" distR="0" wp14:anchorId="0765FF33" wp14:editId="031B3140">
            <wp:extent cx="3241667" cy="72679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0810" cy="7288402"/>
                    </a:xfrm>
                    <a:prstGeom prst="rect">
                      <a:avLst/>
                    </a:prstGeom>
                  </pic:spPr>
                </pic:pic>
              </a:graphicData>
            </a:graphic>
          </wp:inline>
        </w:drawing>
      </w:r>
    </w:p>
    <w:p w14:paraId="0B93289D" w14:textId="52482E22" w:rsidR="00AF6414" w:rsidRPr="00612598" w:rsidRDefault="00F6231D" w:rsidP="00612598">
      <w:pPr>
        <w:spacing w:line="360" w:lineRule="auto"/>
        <w:jc w:val="center"/>
        <w:rPr>
          <w:rFonts w:ascii="Times New Roman" w:hAnsi="Times New Roman" w:cs="Times New Roman"/>
          <w:sz w:val="24"/>
          <w:szCs w:val="24"/>
          <w:lang w:val="en-US"/>
        </w:rPr>
      </w:pPr>
      <w:r w:rsidRPr="00537E40">
        <w:rPr>
          <w:rFonts w:ascii="Times New Roman" w:hAnsi="Times New Roman" w:cs="Times New Roman"/>
          <w:sz w:val="24"/>
          <w:szCs w:val="24"/>
          <w:lang w:val="en-US"/>
        </w:rPr>
        <w:t xml:space="preserve">Fig. </w:t>
      </w:r>
      <w:r w:rsidR="00B25BD1" w:rsidRPr="00537E40">
        <w:rPr>
          <w:rFonts w:ascii="Times New Roman" w:hAnsi="Times New Roman" w:cs="Times New Roman"/>
          <w:sz w:val="24"/>
          <w:szCs w:val="24"/>
          <w:lang w:val="en-US"/>
        </w:rPr>
        <w:t>9</w:t>
      </w:r>
      <w:r w:rsidRPr="00537E40">
        <w:rPr>
          <w:rFonts w:ascii="Times New Roman" w:hAnsi="Times New Roman" w:cs="Times New Roman"/>
          <w:sz w:val="24"/>
          <w:szCs w:val="24"/>
          <w:lang w:val="en-US"/>
        </w:rPr>
        <w:t xml:space="preserve">. Efficiency and power of repeating </w:t>
      </w:r>
      <w:r w:rsidR="00B7575F" w:rsidRPr="00537E40">
        <w:rPr>
          <w:rFonts w:ascii="Times New Roman" w:hAnsi="Times New Roman" w:cs="Times New Roman"/>
          <w:sz w:val="24"/>
          <w:szCs w:val="24"/>
          <w:lang w:val="en-US"/>
        </w:rPr>
        <w:t xml:space="preserve">unit </w:t>
      </w:r>
      <w:r w:rsidRPr="00537E40">
        <w:rPr>
          <w:rFonts w:ascii="Times New Roman" w:hAnsi="Times New Roman" w:cs="Times New Roman"/>
          <w:sz w:val="24"/>
          <w:szCs w:val="24"/>
          <w:lang w:val="en-US"/>
        </w:rPr>
        <w:t>cell as a function of current density at: a)</w:t>
      </w:r>
      <w:r>
        <w:rPr>
          <w:rFonts w:ascii="Times New Roman" w:hAnsi="Times New Roman" w:cs="Times New Roman"/>
          <w:sz w:val="24"/>
          <w:szCs w:val="24"/>
          <w:lang w:val="en-US"/>
        </w:rPr>
        <w:t xml:space="preserve"> different temperatures at 0.25 M and 20 </w:t>
      </w:r>
      <w:r w:rsidR="0002392E">
        <w:rPr>
          <w:rFonts w:ascii="Times New Roman" w:hAnsi="Times New Roman" w:cs="Times New Roman"/>
          <w:sz w:val="24"/>
          <w:szCs w:val="24"/>
          <w:lang w:val="en-US"/>
        </w:rPr>
        <w:t>LPH</w:t>
      </w:r>
      <w:r>
        <w:rPr>
          <w:rFonts w:ascii="Times New Roman" w:hAnsi="Times New Roman" w:cs="Times New Roman"/>
          <w:sz w:val="24"/>
          <w:szCs w:val="24"/>
          <w:lang w:val="en-US"/>
        </w:rPr>
        <w:t xml:space="preserve"> b) different electrolyte concentrations at 43</w:t>
      </w:r>
      <w:r w:rsidR="00D3262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 and 20 </w:t>
      </w:r>
      <w:r w:rsidR="0002392E">
        <w:rPr>
          <w:rFonts w:ascii="Times New Roman" w:hAnsi="Times New Roman" w:cs="Times New Roman"/>
          <w:sz w:val="24"/>
          <w:szCs w:val="24"/>
          <w:lang w:val="en-US"/>
        </w:rPr>
        <w:t>LPH</w:t>
      </w:r>
      <w:r>
        <w:rPr>
          <w:rFonts w:ascii="Times New Roman" w:hAnsi="Times New Roman" w:cs="Times New Roman"/>
          <w:sz w:val="24"/>
          <w:szCs w:val="24"/>
          <w:lang w:val="en-US"/>
        </w:rPr>
        <w:t>, and c) different flow</w:t>
      </w:r>
      <w:r w:rsidR="00D3262E">
        <w:rPr>
          <w:rFonts w:ascii="Times New Roman" w:hAnsi="Times New Roman" w:cs="Times New Roman"/>
          <w:sz w:val="24"/>
          <w:szCs w:val="24"/>
          <w:lang w:val="en-US"/>
        </w:rPr>
        <w:t xml:space="preserve"> </w:t>
      </w:r>
      <w:r>
        <w:rPr>
          <w:rFonts w:ascii="Times New Roman" w:hAnsi="Times New Roman" w:cs="Times New Roman"/>
          <w:sz w:val="24"/>
          <w:szCs w:val="24"/>
          <w:lang w:val="en-US"/>
        </w:rPr>
        <w:t>rates at 43</w:t>
      </w:r>
      <w:r w:rsidR="00D3262E">
        <w:rPr>
          <w:rFonts w:ascii="Times New Roman" w:hAnsi="Times New Roman" w:cs="Times New Roman"/>
          <w:sz w:val="24"/>
          <w:szCs w:val="24"/>
          <w:lang w:val="en-US"/>
        </w:rPr>
        <w:t xml:space="preserve"> </w:t>
      </w:r>
      <w:r>
        <w:rPr>
          <w:rFonts w:ascii="Times New Roman" w:hAnsi="Times New Roman" w:cs="Times New Roman"/>
          <w:sz w:val="24"/>
          <w:szCs w:val="24"/>
          <w:lang w:val="en-US"/>
        </w:rPr>
        <w:t>°C and 0.25 M.</w:t>
      </w:r>
    </w:p>
    <w:p w14:paraId="7EF24198" w14:textId="465AB861" w:rsidR="00E72EE9" w:rsidRPr="003265F9" w:rsidRDefault="00E72EE9" w:rsidP="00612598">
      <w:pPr>
        <w:spacing w:line="360" w:lineRule="auto"/>
        <w:rPr>
          <w:rFonts w:ascii="Times New Roman" w:hAnsi="Times New Roman" w:cs="Times New Roman"/>
          <w:sz w:val="24"/>
          <w:szCs w:val="24"/>
          <w:highlight w:val="yellow"/>
          <w:lang w:val="en-US"/>
        </w:rPr>
      </w:pPr>
    </w:p>
    <w:p w14:paraId="6E33A625" w14:textId="5841197A" w:rsidR="00687474" w:rsidRPr="00BE5BB8" w:rsidRDefault="00296F68" w:rsidP="0079444B">
      <w:pPr>
        <w:spacing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For </w:t>
      </w:r>
      <w:r w:rsidR="00226D14">
        <w:rPr>
          <w:rFonts w:ascii="Times New Roman" w:hAnsi="Times New Roman"/>
          <w:sz w:val="24"/>
          <w:szCs w:val="24"/>
          <w:lang w:val="en-US"/>
        </w:rPr>
        <w:t>the BM</w:t>
      </w:r>
      <w:r>
        <w:rPr>
          <w:rFonts w:ascii="Times New Roman" w:hAnsi="Times New Roman"/>
          <w:sz w:val="24"/>
          <w:szCs w:val="24"/>
          <w:lang w:val="en-US"/>
        </w:rPr>
        <w:t xml:space="preserve"> and </w:t>
      </w:r>
      <w:r w:rsidRPr="00335CC4">
        <w:rPr>
          <w:rFonts w:ascii="Times New Roman" w:hAnsi="Times New Roman"/>
          <w:sz w:val="24"/>
          <w:szCs w:val="24"/>
          <w:lang w:val="en-US"/>
        </w:rPr>
        <w:t>u</w:t>
      </w:r>
      <w:r w:rsidR="00687474" w:rsidRPr="00335CC4">
        <w:rPr>
          <w:rFonts w:ascii="Times New Roman" w:hAnsi="Times New Roman"/>
          <w:bCs/>
          <w:sz w:val="24"/>
          <w:szCs w:val="24"/>
          <w:lang w:val="en-US"/>
        </w:rPr>
        <w:t>nder the model</w:t>
      </w:r>
      <w:r w:rsidR="00226D14">
        <w:rPr>
          <w:rFonts w:ascii="Times New Roman" w:hAnsi="Times New Roman"/>
          <w:bCs/>
          <w:sz w:val="24"/>
          <w:szCs w:val="24"/>
          <w:lang w:val="en-US"/>
        </w:rPr>
        <w:t xml:space="preserve"> here considered</w:t>
      </w:r>
      <w:r w:rsidR="00687474" w:rsidRPr="00335CC4">
        <w:rPr>
          <w:rFonts w:ascii="Times New Roman" w:hAnsi="Times New Roman"/>
          <w:bCs/>
          <w:sz w:val="24"/>
          <w:szCs w:val="24"/>
          <w:lang w:val="en-US"/>
        </w:rPr>
        <w:t xml:space="preserve">, </w:t>
      </w:r>
      <w:r w:rsidR="00687474" w:rsidRPr="00537E40">
        <w:rPr>
          <w:rFonts w:ascii="Times New Roman" w:hAnsi="Times New Roman"/>
          <w:bCs/>
          <w:sz w:val="24"/>
          <w:szCs w:val="24"/>
          <w:lang w:val="en-US"/>
        </w:rPr>
        <w:t>the migration fluxes reach the same value of the diffusion fluxes at the interface with the membrane</w:t>
      </w:r>
      <w:r w:rsidR="00A25F39" w:rsidRPr="00537E40">
        <w:rPr>
          <w:rFonts w:ascii="Times New Roman" w:hAnsi="Times New Roman"/>
          <w:bCs/>
          <w:sz w:val="24"/>
          <w:szCs w:val="24"/>
          <w:lang w:val="en-US"/>
        </w:rPr>
        <w:t xml:space="preserve">, </w:t>
      </w:r>
      <w:r w:rsidR="0074681E" w:rsidRPr="00537E40">
        <w:rPr>
          <w:rFonts w:ascii="Times New Roman" w:hAnsi="Times New Roman"/>
          <w:bCs/>
          <w:sz w:val="24"/>
          <w:szCs w:val="24"/>
          <w:lang w:val="en-US"/>
        </w:rPr>
        <w:t xml:space="preserve">see Fig. </w:t>
      </w:r>
      <w:r w:rsidR="00B25BD1" w:rsidRPr="00537E40">
        <w:rPr>
          <w:rFonts w:ascii="Times New Roman" w:hAnsi="Times New Roman"/>
          <w:bCs/>
          <w:sz w:val="24"/>
          <w:szCs w:val="24"/>
          <w:lang w:val="en-US"/>
        </w:rPr>
        <w:t>6</w:t>
      </w:r>
      <w:r w:rsidR="00687474" w:rsidRPr="00537E40">
        <w:rPr>
          <w:rFonts w:ascii="Times New Roman" w:hAnsi="Times New Roman"/>
          <w:bCs/>
          <w:sz w:val="24"/>
          <w:szCs w:val="24"/>
          <w:lang w:val="en-US"/>
        </w:rPr>
        <w:t xml:space="preserve">, in the same direction for counter ions and in opposite direction for co ions. In this way, the total flux is twice the diffusion flux at the interface of the </w:t>
      </w:r>
      <w:r w:rsidR="00F24798" w:rsidRPr="00537E40">
        <w:rPr>
          <w:rFonts w:ascii="Times New Roman" w:hAnsi="Times New Roman"/>
          <w:bCs/>
          <w:sz w:val="24"/>
          <w:szCs w:val="24"/>
          <w:lang w:val="en-US"/>
        </w:rPr>
        <w:t>BCEL</w:t>
      </w:r>
      <w:r w:rsidR="00687474" w:rsidRPr="00537E40">
        <w:rPr>
          <w:rFonts w:ascii="Times New Roman" w:hAnsi="Times New Roman"/>
          <w:bCs/>
          <w:sz w:val="24"/>
          <w:szCs w:val="24"/>
          <w:lang w:val="en-US"/>
        </w:rPr>
        <w:t xml:space="preserve"> and </w:t>
      </w:r>
      <w:r w:rsidR="00F24798" w:rsidRPr="00537E40">
        <w:rPr>
          <w:rFonts w:ascii="Times New Roman" w:hAnsi="Times New Roman"/>
          <w:bCs/>
          <w:sz w:val="24"/>
          <w:szCs w:val="24"/>
          <w:lang w:val="en-US"/>
        </w:rPr>
        <w:t>BAEL</w:t>
      </w:r>
      <w:r w:rsidR="00C8387E" w:rsidRPr="00537E40">
        <w:rPr>
          <w:rFonts w:ascii="Times New Roman" w:hAnsi="Times New Roman"/>
          <w:bCs/>
          <w:sz w:val="24"/>
          <w:szCs w:val="24"/>
          <w:lang w:val="en-US"/>
        </w:rPr>
        <w:t xml:space="preserve"> for H</w:t>
      </w:r>
      <w:r w:rsidR="00C8387E" w:rsidRPr="00537E40">
        <w:rPr>
          <w:rFonts w:ascii="Times New Roman" w:hAnsi="Times New Roman"/>
          <w:bCs/>
          <w:sz w:val="24"/>
          <w:szCs w:val="24"/>
          <w:vertAlign w:val="superscript"/>
          <w:lang w:val="en-US"/>
        </w:rPr>
        <w:t>+</w:t>
      </w:r>
      <w:r w:rsidR="00C8387E" w:rsidRPr="00537E40">
        <w:rPr>
          <w:rFonts w:ascii="Times New Roman" w:hAnsi="Times New Roman"/>
          <w:bCs/>
          <w:sz w:val="24"/>
          <w:szCs w:val="24"/>
          <w:lang w:val="en-US"/>
        </w:rPr>
        <w:t xml:space="preserve"> and OH</w:t>
      </w:r>
      <w:r w:rsidR="00443983" w:rsidRPr="00537E40">
        <w:rPr>
          <w:rFonts w:ascii="Times New Roman" w:hAnsi="Times New Roman"/>
          <w:bCs/>
          <w:sz w:val="24"/>
          <w:szCs w:val="24"/>
          <w:lang w:val="en-US"/>
        </w:rPr>
        <w:t>, respectively.</w:t>
      </w:r>
      <w:r w:rsidR="00310924" w:rsidRPr="00537E40">
        <w:rPr>
          <w:rFonts w:ascii="Times New Roman" w:hAnsi="Times New Roman"/>
          <w:bCs/>
          <w:sz w:val="24"/>
          <w:szCs w:val="24"/>
          <w:lang w:val="en-US"/>
        </w:rPr>
        <w:t xml:space="preserve"> </w:t>
      </w:r>
      <w:bookmarkStart w:id="6" w:name="_Hlk56901892"/>
      <w:r w:rsidR="00687474" w:rsidRPr="00537E40">
        <w:rPr>
          <w:rFonts w:ascii="Times New Roman" w:hAnsi="Times New Roman" w:cs="Times New Roman"/>
          <w:sz w:val="24"/>
          <w:szCs w:val="24"/>
          <w:lang w:val="en-US"/>
        </w:rPr>
        <w:t>Also, the concentration polarization is affected by the flow rate</w:t>
      </w:r>
      <w:r w:rsidR="00443983" w:rsidRPr="00537E40">
        <w:rPr>
          <w:rFonts w:ascii="Times New Roman" w:hAnsi="Times New Roman" w:cs="Times New Roman"/>
          <w:sz w:val="24"/>
          <w:szCs w:val="24"/>
          <w:lang w:val="en-US"/>
        </w:rPr>
        <w:t xml:space="preserve"> to a minor degree</w:t>
      </w:r>
      <w:r w:rsidR="00EC49AD" w:rsidRPr="00537E40">
        <w:rPr>
          <w:rFonts w:ascii="Times New Roman" w:hAnsi="Times New Roman" w:cs="Times New Roman"/>
          <w:sz w:val="24"/>
          <w:szCs w:val="24"/>
          <w:lang w:val="en-US"/>
        </w:rPr>
        <w:t xml:space="preserve"> </w:t>
      </w:r>
      <w:r w:rsidR="004B5311" w:rsidRPr="00537E40">
        <w:rPr>
          <w:rFonts w:ascii="Times New Roman" w:hAnsi="Times New Roman" w:cs="Times New Roman"/>
          <w:noProof/>
          <w:sz w:val="24"/>
          <w:szCs w:val="24"/>
          <w:lang w:val="en-US"/>
        </w:rPr>
        <w:t>[40]</w:t>
      </w:r>
      <w:r w:rsidR="00687474" w:rsidRPr="00537E40">
        <w:rPr>
          <w:rFonts w:ascii="Times New Roman" w:hAnsi="Times New Roman" w:cs="Times New Roman"/>
          <w:sz w:val="24"/>
          <w:szCs w:val="24"/>
          <w:lang w:val="en-US"/>
        </w:rPr>
        <w:t xml:space="preserve">. </w:t>
      </w:r>
      <w:r w:rsidR="00443983" w:rsidRPr="00537E40">
        <w:rPr>
          <w:rFonts w:ascii="Times New Roman" w:hAnsi="Times New Roman" w:cs="Times New Roman"/>
          <w:sz w:val="24"/>
          <w:szCs w:val="24"/>
          <w:lang w:val="en-US"/>
        </w:rPr>
        <w:t>Thus</w:t>
      </w:r>
      <w:r w:rsidR="00687474" w:rsidRPr="00537E40">
        <w:rPr>
          <w:rFonts w:ascii="Times New Roman" w:hAnsi="Times New Roman" w:cs="Times New Roman"/>
          <w:sz w:val="24"/>
          <w:szCs w:val="24"/>
          <w:lang w:val="en-US"/>
        </w:rPr>
        <w:t xml:space="preserve">, no significant difference on </w:t>
      </w:r>
      <w:r w:rsidR="00F643F1" w:rsidRPr="00537E40">
        <w:rPr>
          <w:rFonts w:ascii="Times New Roman" w:hAnsi="Times New Roman" w:cs="Times New Roman"/>
          <w:sz w:val="24"/>
          <w:szCs w:val="24"/>
          <w:lang w:val="en-US"/>
        </w:rPr>
        <w:t xml:space="preserve">voltage efficiency and power density at the three flows depicted in Fig. </w:t>
      </w:r>
      <w:r w:rsidR="00B52B18" w:rsidRPr="00537E40">
        <w:rPr>
          <w:rFonts w:ascii="Times New Roman" w:hAnsi="Times New Roman" w:cs="Times New Roman"/>
          <w:sz w:val="24"/>
          <w:szCs w:val="24"/>
          <w:lang w:val="en-US"/>
        </w:rPr>
        <w:t>9</w:t>
      </w:r>
      <w:r w:rsidR="00541A4F" w:rsidRPr="00537E40">
        <w:rPr>
          <w:rFonts w:ascii="Times New Roman" w:hAnsi="Times New Roman" w:cs="Times New Roman"/>
          <w:sz w:val="24"/>
          <w:szCs w:val="24"/>
          <w:lang w:val="en-US"/>
        </w:rPr>
        <w:t xml:space="preserve"> </w:t>
      </w:r>
      <w:r w:rsidR="00F643F1" w:rsidRPr="00537E40">
        <w:rPr>
          <w:rFonts w:ascii="Times New Roman" w:hAnsi="Times New Roman" w:cs="Times New Roman"/>
          <w:sz w:val="24"/>
          <w:szCs w:val="24"/>
          <w:lang w:val="en-US"/>
        </w:rPr>
        <w:t>c</w:t>
      </w:r>
      <w:r w:rsidR="00A25F39" w:rsidRPr="00537E40">
        <w:rPr>
          <w:rFonts w:ascii="Times New Roman" w:hAnsi="Times New Roman" w:cs="Times New Roman"/>
          <w:sz w:val="24"/>
          <w:szCs w:val="24"/>
          <w:lang w:val="en-US"/>
        </w:rPr>
        <w:t>)</w:t>
      </w:r>
      <w:r w:rsidR="00687474" w:rsidRPr="00537E40">
        <w:rPr>
          <w:rFonts w:ascii="Times New Roman" w:hAnsi="Times New Roman" w:cs="Times New Roman"/>
          <w:sz w:val="24"/>
          <w:szCs w:val="24"/>
          <w:lang w:val="en-US"/>
        </w:rPr>
        <w:t xml:space="preserve"> </w:t>
      </w:r>
      <w:r w:rsidR="00047A35" w:rsidRPr="00537E40">
        <w:rPr>
          <w:rFonts w:ascii="Times New Roman" w:hAnsi="Times New Roman" w:cs="Times New Roman"/>
          <w:sz w:val="24"/>
          <w:szCs w:val="24"/>
          <w:lang w:val="en-US"/>
        </w:rPr>
        <w:t>is observed</w:t>
      </w:r>
      <w:r w:rsidR="00443983" w:rsidRPr="00537E40">
        <w:rPr>
          <w:rFonts w:ascii="Times New Roman" w:hAnsi="Times New Roman" w:cs="Times New Roman"/>
          <w:sz w:val="24"/>
          <w:szCs w:val="24"/>
          <w:lang w:val="en-US"/>
        </w:rPr>
        <w:t>,</w:t>
      </w:r>
      <w:r w:rsidR="00047A35" w:rsidRPr="00537E40">
        <w:rPr>
          <w:rFonts w:ascii="Times New Roman" w:hAnsi="Times New Roman" w:cs="Times New Roman"/>
          <w:sz w:val="24"/>
          <w:szCs w:val="24"/>
          <w:lang w:val="en-US"/>
        </w:rPr>
        <w:t xml:space="preserve"> </w:t>
      </w:r>
      <w:r w:rsidR="00687474" w:rsidRPr="00537E40">
        <w:rPr>
          <w:rFonts w:ascii="Times New Roman" w:hAnsi="Times New Roman" w:cs="Times New Roman"/>
          <w:sz w:val="24"/>
          <w:szCs w:val="24"/>
          <w:lang w:val="en-US"/>
        </w:rPr>
        <w:t>indicating that the</w:t>
      </w:r>
      <w:r w:rsidR="00F643F1" w:rsidRPr="00537E40">
        <w:rPr>
          <w:rFonts w:ascii="Times New Roman" w:hAnsi="Times New Roman" w:cs="Times New Roman"/>
          <w:sz w:val="24"/>
          <w:szCs w:val="24"/>
          <w:lang w:val="en-US"/>
        </w:rPr>
        <w:t xml:space="preserve"> storage energy</w:t>
      </w:r>
      <w:r w:rsidR="00F643F1" w:rsidRPr="00047A35">
        <w:rPr>
          <w:rFonts w:ascii="Times New Roman" w:hAnsi="Times New Roman" w:cs="Times New Roman"/>
          <w:sz w:val="24"/>
          <w:szCs w:val="24"/>
          <w:lang w:val="en-US"/>
        </w:rPr>
        <w:t xml:space="preserve"> process is </w:t>
      </w:r>
      <w:r w:rsidR="00687474" w:rsidRPr="00047A35">
        <w:rPr>
          <w:rFonts w:ascii="Times New Roman" w:hAnsi="Times New Roman" w:cs="Times New Roman"/>
          <w:sz w:val="24"/>
          <w:szCs w:val="24"/>
          <w:lang w:val="en-US"/>
        </w:rPr>
        <w:t xml:space="preserve">practically independent of the </w:t>
      </w:r>
      <w:r w:rsidR="00443983">
        <w:rPr>
          <w:rFonts w:ascii="Times New Roman" w:hAnsi="Times New Roman" w:cs="Times New Roman"/>
          <w:sz w:val="24"/>
          <w:szCs w:val="24"/>
          <w:lang w:val="en-US"/>
        </w:rPr>
        <w:t>electrolyte</w:t>
      </w:r>
      <w:r w:rsidR="00687474" w:rsidRPr="00047A35">
        <w:rPr>
          <w:rFonts w:ascii="Times New Roman" w:hAnsi="Times New Roman" w:cs="Times New Roman"/>
          <w:sz w:val="24"/>
          <w:szCs w:val="24"/>
          <w:lang w:val="en-US"/>
        </w:rPr>
        <w:t xml:space="preserve"> velocity</w:t>
      </w:r>
      <w:r w:rsidR="00443983">
        <w:rPr>
          <w:rFonts w:ascii="Times New Roman" w:hAnsi="Times New Roman" w:cs="Times New Roman"/>
          <w:sz w:val="24"/>
          <w:szCs w:val="24"/>
          <w:lang w:val="en-US"/>
        </w:rPr>
        <w:t>,</w:t>
      </w:r>
      <w:r w:rsidR="00687474" w:rsidRPr="00047A35">
        <w:rPr>
          <w:rFonts w:ascii="Times New Roman" w:hAnsi="Times New Roman" w:cs="Times New Roman"/>
          <w:sz w:val="24"/>
          <w:szCs w:val="24"/>
          <w:lang w:val="en-US"/>
        </w:rPr>
        <w:t xml:space="preserve"> </w:t>
      </w:r>
      <w:r w:rsidR="00047A35" w:rsidRPr="00047A35">
        <w:rPr>
          <w:rFonts w:ascii="Times New Roman" w:hAnsi="Times New Roman" w:cs="Times New Roman"/>
          <w:sz w:val="24"/>
          <w:szCs w:val="24"/>
          <w:lang w:val="en-US"/>
        </w:rPr>
        <w:t>specially a low current density</w:t>
      </w:r>
      <w:r w:rsidR="008E5B6C">
        <w:rPr>
          <w:rFonts w:ascii="Times New Roman" w:hAnsi="Times New Roman" w:cs="Times New Roman"/>
          <w:sz w:val="24"/>
          <w:szCs w:val="24"/>
          <w:lang w:val="en-US"/>
        </w:rPr>
        <w:t>.</w:t>
      </w:r>
      <w:bookmarkEnd w:id="6"/>
      <w:r w:rsidR="00443983" w:rsidRPr="00443983">
        <w:rPr>
          <w:rFonts w:ascii="Times New Roman" w:hAnsi="Times New Roman"/>
          <w:bCs/>
          <w:sz w:val="24"/>
          <w:szCs w:val="24"/>
          <w:lang w:val="en-US"/>
        </w:rPr>
        <w:t xml:space="preserve"> </w:t>
      </w:r>
      <w:r w:rsidR="00443983" w:rsidRPr="005F2455">
        <w:rPr>
          <w:rFonts w:ascii="Times New Roman" w:hAnsi="Times New Roman"/>
          <w:bCs/>
          <w:sz w:val="24"/>
          <w:szCs w:val="24"/>
          <w:lang w:val="en-US"/>
        </w:rPr>
        <w:t xml:space="preserve">This behavior </w:t>
      </w:r>
      <w:r w:rsidR="00DC74E1">
        <w:rPr>
          <w:rFonts w:ascii="Times New Roman" w:hAnsi="Times New Roman"/>
          <w:bCs/>
          <w:sz w:val="24"/>
          <w:szCs w:val="24"/>
          <w:lang w:val="en-US"/>
        </w:rPr>
        <w:t>agrees</w:t>
      </w:r>
      <w:r w:rsidR="00443983" w:rsidRPr="005F2455">
        <w:rPr>
          <w:rFonts w:ascii="Times New Roman" w:hAnsi="Times New Roman"/>
          <w:bCs/>
          <w:sz w:val="24"/>
          <w:szCs w:val="24"/>
          <w:lang w:val="en-US"/>
        </w:rPr>
        <w:t xml:space="preserve"> with the results reported by Sharafan et al.</w:t>
      </w:r>
      <w:r w:rsidR="00EC49AD">
        <w:rPr>
          <w:rFonts w:ascii="Times New Roman" w:hAnsi="Times New Roman"/>
          <w:bCs/>
          <w:sz w:val="24"/>
          <w:szCs w:val="24"/>
          <w:lang w:val="en-US"/>
        </w:rPr>
        <w:t xml:space="preserve"> </w:t>
      </w:r>
      <w:r w:rsidR="004B5311" w:rsidRPr="004B5311">
        <w:rPr>
          <w:rFonts w:ascii="Times New Roman" w:hAnsi="Times New Roman"/>
          <w:bCs/>
          <w:noProof/>
          <w:sz w:val="24"/>
          <w:szCs w:val="24"/>
          <w:lang w:val="en-US"/>
        </w:rPr>
        <w:t>[41]</w:t>
      </w:r>
      <w:r w:rsidR="00443983">
        <w:rPr>
          <w:rFonts w:ascii="Times New Roman" w:hAnsi="Times New Roman"/>
          <w:bCs/>
          <w:sz w:val="24"/>
          <w:szCs w:val="24"/>
          <w:lang w:val="en-US"/>
        </w:rPr>
        <w:t xml:space="preserve">. </w:t>
      </w:r>
      <w:r w:rsidR="00443983">
        <w:rPr>
          <w:rFonts w:ascii="Times New Roman" w:hAnsi="Times New Roman" w:cs="Times New Roman"/>
          <w:sz w:val="24"/>
          <w:szCs w:val="24"/>
          <w:lang w:val="en-US"/>
        </w:rPr>
        <w:t>Indeed, a</w:t>
      </w:r>
      <w:r w:rsidR="002E5852">
        <w:rPr>
          <w:rFonts w:ascii="Times New Roman" w:hAnsi="Times New Roman" w:cs="Times New Roman"/>
          <w:sz w:val="24"/>
          <w:szCs w:val="24"/>
          <w:lang w:val="en-US"/>
        </w:rPr>
        <w:t xml:space="preserve">t low current density, far from the limiting current density, the ionic fluxes and cell </w:t>
      </w:r>
      <w:r w:rsidR="002E5852" w:rsidRPr="00BE5BB8">
        <w:rPr>
          <w:rFonts w:ascii="Times New Roman" w:hAnsi="Times New Roman" w:cs="Times New Roman"/>
          <w:sz w:val="24"/>
          <w:szCs w:val="24"/>
          <w:lang w:val="en-US"/>
        </w:rPr>
        <w:t xml:space="preserve">potential </w:t>
      </w:r>
      <w:r w:rsidR="002E5852" w:rsidRPr="00BE5BB8">
        <w:rPr>
          <w:rFonts w:ascii="Times New Roman" w:hAnsi="Times New Roman" w:cs="Times New Roman"/>
          <w:i/>
          <w:iCs/>
          <w:sz w:val="24"/>
          <w:szCs w:val="24"/>
          <w:lang w:val="en-US"/>
        </w:rPr>
        <w:t>V</w:t>
      </w:r>
      <w:r w:rsidR="002E5852" w:rsidRPr="00BE5BB8">
        <w:rPr>
          <w:rFonts w:ascii="Times New Roman" w:hAnsi="Times New Roman" w:cs="Times New Roman"/>
          <w:i/>
          <w:iCs/>
          <w:sz w:val="24"/>
          <w:szCs w:val="24"/>
          <w:vertAlign w:val="subscript"/>
          <w:lang w:val="en-US"/>
        </w:rPr>
        <w:t>RU</w:t>
      </w:r>
      <w:r w:rsidR="00361EF8" w:rsidRPr="00BE5BB8">
        <w:rPr>
          <w:rFonts w:ascii="Times New Roman" w:hAnsi="Times New Roman" w:cs="Times New Roman"/>
          <w:i/>
          <w:iCs/>
          <w:sz w:val="24"/>
          <w:szCs w:val="24"/>
          <w:vertAlign w:val="subscript"/>
          <w:lang w:val="en-US"/>
        </w:rPr>
        <w:t>C</w:t>
      </w:r>
      <w:r w:rsidR="002E5852" w:rsidRPr="00BE5BB8">
        <w:rPr>
          <w:rFonts w:ascii="Times New Roman" w:hAnsi="Times New Roman" w:cs="Times New Roman"/>
          <w:sz w:val="24"/>
          <w:szCs w:val="24"/>
          <w:lang w:val="en-US"/>
        </w:rPr>
        <w:t xml:space="preserve"> are almost independent of </w:t>
      </w:r>
      <w:r w:rsidR="00F33DC7" w:rsidRPr="00BE5BB8">
        <w:rPr>
          <w:rFonts w:ascii="Times New Roman" w:hAnsi="Times New Roman" w:cs="Times New Roman"/>
          <w:sz w:val="24"/>
          <w:szCs w:val="24"/>
          <w:lang w:val="en-US"/>
        </w:rPr>
        <w:t>flow</w:t>
      </w:r>
      <w:r w:rsidR="00D3262E" w:rsidRPr="00BE5BB8">
        <w:rPr>
          <w:rFonts w:ascii="Times New Roman" w:hAnsi="Times New Roman" w:cs="Times New Roman"/>
          <w:sz w:val="24"/>
          <w:szCs w:val="24"/>
          <w:lang w:val="en-US"/>
        </w:rPr>
        <w:t xml:space="preserve"> </w:t>
      </w:r>
      <w:r w:rsidR="00F33DC7" w:rsidRPr="00BE5BB8">
        <w:rPr>
          <w:rFonts w:ascii="Times New Roman" w:hAnsi="Times New Roman" w:cs="Times New Roman"/>
          <w:sz w:val="24"/>
          <w:szCs w:val="24"/>
          <w:lang w:val="en-US"/>
        </w:rPr>
        <w:t>rate</w:t>
      </w:r>
      <w:r w:rsidR="002E5852" w:rsidRPr="00BE5BB8">
        <w:rPr>
          <w:rFonts w:ascii="Times New Roman" w:hAnsi="Times New Roman" w:cs="Times New Roman"/>
          <w:sz w:val="24"/>
          <w:szCs w:val="24"/>
          <w:lang w:val="en-US"/>
        </w:rPr>
        <w:t>, but a high current density the fluxes</w:t>
      </w:r>
      <w:r w:rsidR="005F2455" w:rsidRPr="00BE5BB8">
        <w:rPr>
          <w:rFonts w:ascii="Times New Roman" w:hAnsi="Times New Roman" w:cs="Times New Roman"/>
          <w:sz w:val="24"/>
          <w:szCs w:val="24"/>
          <w:lang w:val="en-US"/>
        </w:rPr>
        <w:t xml:space="preserve"> show a </w:t>
      </w:r>
      <w:r w:rsidR="002E5852" w:rsidRPr="00BE5BB8">
        <w:rPr>
          <w:rFonts w:ascii="Times New Roman" w:hAnsi="Times New Roman" w:cs="Times New Roman"/>
          <w:sz w:val="24"/>
          <w:szCs w:val="24"/>
          <w:lang w:val="en-US"/>
        </w:rPr>
        <w:t xml:space="preserve">slightly </w:t>
      </w:r>
      <w:r w:rsidR="00F33DC7" w:rsidRPr="00BE5BB8">
        <w:rPr>
          <w:rFonts w:ascii="Times New Roman" w:hAnsi="Times New Roman" w:cs="Times New Roman"/>
          <w:sz w:val="24"/>
          <w:szCs w:val="24"/>
          <w:lang w:val="en-US"/>
        </w:rPr>
        <w:t>flow</w:t>
      </w:r>
      <w:r w:rsidR="00D3262E" w:rsidRPr="00BE5BB8">
        <w:rPr>
          <w:rFonts w:ascii="Times New Roman" w:hAnsi="Times New Roman" w:cs="Times New Roman"/>
          <w:sz w:val="24"/>
          <w:szCs w:val="24"/>
          <w:lang w:val="en-US"/>
        </w:rPr>
        <w:t xml:space="preserve"> </w:t>
      </w:r>
      <w:r w:rsidR="00F33DC7" w:rsidRPr="00BE5BB8">
        <w:rPr>
          <w:rFonts w:ascii="Times New Roman" w:hAnsi="Times New Roman" w:cs="Times New Roman"/>
          <w:sz w:val="24"/>
          <w:szCs w:val="24"/>
          <w:lang w:val="en-US"/>
        </w:rPr>
        <w:t>rate effect leading</w:t>
      </w:r>
      <w:r w:rsidR="005F2455" w:rsidRPr="00BE5BB8">
        <w:rPr>
          <w:rFonts w:ascii="Times New Roman" w:hAnsi="Times New Roman" w:cs="Times New Roman"/>
          <w:sz w:val="24"/>
          <w:szCs w:val="24"/>
          <w:lang w:val="en-US"/>
        </w:rPr>
        <w:t xml:space="preserve"> to a higher voltage efficiency and power density </w:t>
      </w:r>
      <w:r w:rsidR="00443983" w:rsidRPr="00BE5BB8">
        <w:rPr>
          <w:rFonts w:ascii="Times New Roman" w:hAnsi="Times New Roman" w:cs="Times New Roman"/>
          <w:sz w:val="24"/>
          <w:szCs w:val="24"/>
          <w:lang w:val="en-US"/>
        </w:rPr>
        <w:t>with higher mass transport</w:t>
      </w:r>
      <w:r w:rsidR="005F2455" w:rsidRPr="00BE5BB8">
        <w:rPr>
          <w:rFonts w:ascii="Times New Roman" w:hAnsi="Times New Roman" w:cs="Times New Roman"/>
          <w:sz w:val="24"/>
          <w:szCs w:val="24"/>
          <w:lang w:val="en-US"/>
        </w:rPr>
        <w:t>.</w:t>
      </w:r>
    </w:p>
    <w:p w14:paraId="2B43D26C" w14:textId="191ED642" w:rsidR="00291342" w:rsidRPr="00BE5BB8" w:rsidRDefault="00291342" w:rsidP="00291342">
      <w:pPr>
        <w:spacing w:line="360" w:lineRule="auto"/>
        <w:jc w:val="both"/>
        <w:rPr>
          <w:rFonts w:ascii="Times New Roman" w:hAnsi="Times New Roman" w:cs="Times New Roman"/>
          <w:sz w:val="24"/>
          <w:szCs w:val="24"/>
          <w:lang w:val="en-US"/>
        </w:rPr>
      </w:pPr>
      <w:bookmarkStart w:id="7" w:name="_Hlk81764970"/>
      <w:r w:rsidRPr="00BE5BB8">
        <w:rPr>
          <w:rFonts w:ascii="Times New Roman" w:hAnsi="Times New Roman" w:cs="Times New Roman"/>
          <w:sz w:val="24"/>
          <w:szCs w:val="24"/>
          <w:lang w:val="en-US"/>
        </w:rPr>
        <w:t xml:space="preserve">The model predicts a strong variation in voltage efficiency in the repeating unit cell depending on temperature, electrolyte concentration, and current density. For the conditions shown in Fig. 9, the </w:t>
      </w:r>
      <w:bookmarkStart w:id="8" w:name="_Hlk81766771"/>
      <w:r w:rsidRPr="00BE5BB8">
        <w:rPr>
          <w:rFonts w:ascii="Times New Roman" w:hAnsi="Times New Roman" w:cs="Times New Roman"/>
          <w:sz w:val="24"/>
          <w:szCs w:val="24"/>
          <w:lang w:val="en-US"/>
        </w:rPr>
        <w:t>voltage efficiency varies between 22% and 76% in a current density range of 100 to 200 Am</w:t>
      </w:r>
      <w:r w:rsidRPr="00BE5BB8">
        <w:rPr>
          <w:rFonts w:ascii="Times New Roman" w:hAnsi="Times New Roman" w:cs="Times New Roman"/>
          <w:sz w:val="24"/>
          <w:szCs w:val="24"/>
          <w:vertAlign w:val="superscript"/>
          <w:lang w:val="en-US"/>
        </w:rPr>
        <w:t>-2</w:t>
      </w:r>
      <w:r w:rsidRPr="00BE5BB8">
        <w:rPr>
          <w:rFonts w:ascii="Times New Roman" w:hAnsi="Times New Roman" w:cs="Times New Roman"/>
          <w:sz w:val="24"/>
          <w:szCs w:val="24"/>
          <w:lang w:val="en-US"/>
        </w:rPr>
        <w:t xml:space="preserve">. </w:t>
      </w:r>
      <w:bookmarkStart w:id="9" w:name="_Hlk81785123"/>
      <w:bookmarkStart w:id="10" w:name="_Hlk81821377"/>
      <w:bookmarkStart w:id="11" w:name="_Hlk81821509"/>
      <w:r w:rsidRPr="00BE5BB8">
        <w:rPr>
          <w:rFonts w:ascii="Times New Roman" w:hAnsi="Times New Roman" w:cs="Times New Roman"/>
          <w:sz w:val="24"/>
          <w:szCs w:val="24"/>
          <w:lang w:val="en-US"/>
        </w:rPr>
        <w:t xml:space="preserve">These values were obtained for the properties of the membranes used </w:t>
      </w:r>
      <w:r w:rsidR="00FC5F77" w:rsidRPr="00BE5BB8">
        <w:rPr>
          <w:rFonts w:ascii="Times New Roman" w:hAnsi="Times New Roman" w:cs="Times New Roman"/>
          <w:sz w:val="24"/>
          <w:szCs w:val="24"/>
          <w:lang w:val="en-US"/>
        </w:rPr>
        <w:t>in the experiments</w:t>
      </w:r>
      <w:r w:rsidRPr="00BE5BB8">
        <w:rPr>
          <w:rFonts w:ascii="Times New Roman" w:hAnsi="Times New Roman" w:cs="Times New Roman"/>
          <w:sz w:val="24"/>
          <w:szCs w:val="24"/>
          <w:lang w:val="en-US"/>
        </w:rPr>
        <w:t xml:space="preserve">. However, they can be increased by decreasing the resistance of the membranes (increasing the conductivity and decreasing the thickness) and improving their properties, </w:t>
      </w:r>
      <w:bookmarkEnd w:id="9"/>
      <w:r w:rsidRPr="00BE5BB8">
        <w:rPr>
          <w:rFonts w:ascii="Times New Roman" w:hAnsi="Times New Roman" w:cs="Times New Roman"/>
          <w:sz w:val="24"/>
          <w:szCs w:val="24"/>
          <w:lang w:val="en-US"/>
        </w:rPr>
        <w:t xml:space="preserve">particularly </w:t>
      </w:r>
      <w:r w:rsidR="002C13F0" w:rsidRPr="00BE5BB8">
        <w:rPr>
          <w:rFonts w:ascii="Times New Roman" w:hAnsi="Times New Roman" w:cs="Times New Roman"/>
          <w:sz w:val="24"/>
          <w:szCs w:val="24"/>
          <w:lang w:val="en-US"/>
        </w:rPr>
        <w:t>the proton selectivity</w:t>
      </w:r>
      <w:r w:rsidR="00544A52" w:rsidRPr="00BE5BB8">
        <w:rPr>
          <w:rFonts w:ascii="Times New Roman" w:hAnsi="Times New Roman" w:cs="Times New Roman"/>
          <w:sz w:val="24"/>
          <w:szCs w:val="24"/>
          <w:lang w:val="en-US"/>
        </w:rPr>
        <w:t xml:space="preserve"> of the BM</w:t>
      </w:r>
      <w:r w:rsidRPr="00BE5BB8">
        <w:rPr>
          <w:rFonts w:ascii="Times New Roman" w:hAnsi="Times New Roman" w:cs="Times New Roman"/>
          <w:sz w:val="24"/>
          <w:szCs w:val="24"/>
          <w:lang w:val="en-US"/>
        </w:rPr>
        <w:t xml:space="preserve"> </w:t>
      </w:r>
      <w:r w:rsidR="002C13F0" w:rsidRPr="00BE5BB8">
        <w:rPr>
          <w:rFonts w:ascii="Times New Roman" w:hAnsi="Times New Roman" w:cs="Times New Roman"/>
          <w:sz w:val="24"/>
          <w:szCs w:val="24"/>
          <w:lang w:val="en-US"/>
        </w:rPr>
        <w:t>[</w:t>
      </w:r>
      <w:r w:rsidR="00BE5BB8">
        <w:rPr>
          <w:rFonts w:ascii="Times New Roman" w:hAnsi="Times New Roman" w:cs="Times New Roman"/>
          <w:sz w:val="24"/>
          <w:szCs w:val="24"/>
          <w:lang w:val="en-US"/>
        </w:rPr>
        <w:t>42</w:t>
      </w:r>
      <w:r w:rsidR="002C13F0" w:rsidRPr="00BE5BB8">
        <w:rPr>
          <w:rFonts w:ascii="Times New Roman" w:hAnsi="Times New Roman" w:cs="Times New Roman"/>
          <w:sz w:val="24"/>
          <w:szCs w:val="24"/>
          <w:lang w:val="en-US"/>
        </w:rPr>
        <w:t>]</w:t>
      </w:r>
      <w:r w:rsidRPr="00BE5BB8">
        <w:rPr>
          <w:rFonts w:ascii="Times New Roman" w:hAnsi="Times New Roman" w:cs="Times New Roman"/>
          <w:sz w:val="24"/>
          <w:szCs w:val="24"/>
          <w:lang w:val="en-US"/>
        </w:rPr>
        <w:t xml:space="preserve">. </w:t>
      </w:r>
      <w:bookmarkEnd w:id="10"/>
      <w:r w:rsidRPr="00BE5BB8">
        <w:rPr>
          <w:rFonts w:ascii="Times New Roman" w:hAnsi="Times New Roman" w:cs="Times New Roman"/>
          <w:sz w:val="24"/>
          <w:szCs w:val="24"/>
          <w:lang w:val="en-US"/>
        </w:rPr>
        <w:t xml:space="preserve">This can be </w:t>
      </w:r>
      <w:r w:rsidR="00FC5F77" w:rsidRPr="00BE5BB8">
        <w:rPr>
          <w:rFonts w:ascii="Times New Roman" w:hAnsi="Times New Roman" w:cs="Times New Roman"/>
          <w:sz w:val="24"/>
          <w:szCs w:val="24"/>
          <w:lang w:val="en-US"/>
        </w:rPr>
        <w:t>achieved</w:t>
      </w:r>
      <w:r w:rsidRPr="00BE5BB8">
        <w:rPr>
          <w:rFonts w:ascii="Times New Roman" w:hAnsi="Times New Roman" w:cs="Times New Roman"/>
          <w:sz w:val="24"/>
          <w:szCs w:val="24"/>
          <w:lang w:val="en-US"/>
        </w:rPr>
        <w:t xml:space="preserve"> by increasing the </w:t>
      </w:r>
      <w:proofErr w:type="spellStart"/>
      <w:r w:rsidRPr="00BE5BB8">
        <w:rPr>
          <w:rFonts w:ascii="Times New Roman" w:hAnsi="Times New Roman" w:cs="Times New Roman"/>
          <w:sz w:val="24"/>
          <w:szCs w:val="24"/>
          <w:lang w:val="en-US"/>
        </w:rPr>
        <w:t>permselectivity</w:t>
      </w:r>
      <w:proofErr w:type="spellEnd"/>
      <w:r w:rsidRPr="00BE5BB8">
        <w:rPr>
          <w:rFonts w:ascii="Times New Roman" w:hAnsi="Times New Roman" w:cs="Times New Roman"/>
          <w:sz w:val="24"/>
          <w:szCs w:val="24"/>
          <w:lang w:val="en-US"/>
        </w:rPr>
        <w:t xml:space="preserve">, water permeability, water dissociation rate and ion exchange capacity </w:t>
      </w:r>
      <w:bookmarkStart w:id="12" w:name="_Hlk81794521"/>
      <w:r w:rsidRPr="00BE5BB8">
        <w:rPr>
          <w:rFonts w:ascii="Times New Roman" w:hAnsi="Times New Roman" w:cs="Times New Roman"/>
          <w:sz w:val="24"/>
          <w:szCs w:val="24"/>
          <w:lang w:val="en-US"/>
        </w:rPr>
        <w:t>without losses in mechanical and chemical stability</w:t>
      </w:r>
      <w:bookmarkEnd w:id="11"/>
      <w:r w:rsidR="00FC5F77" w:rsidRPr="00BE5BB8">
        <w:rPr>
          <w:rFonts w:ascii="Times New Roman" w:hAnsi="Times New Roman" w:cs="Times New Roman"/>
          <w:sz w:val="24"/>
          <w:szCs w:val="24"/>
          <w:lang w:val="en-US"/>
        </w:rPr>
        <w:t xml:space="preserve">, which </w:t>
      </w:r>
      <w:r w:rsidRPr="00BE5BB8">
        <w:rPr>
          <w:rFonts w:ascii="Times New Roman" w:hAnsi="Times New Roman" w:cs="Times New Roman"/>
          <w:sz w:val="24"/>
          <w:szCs w:val="24"/>
          <w:lang w:val="en-US"/>
        </w:rPr>
        <w:t xml:space="preserve">can produce gradual loss of ion exchange capacity or </w:t>
      </w:r>
      <w:proofErr w:type="spellStart"/>
      <w:r w:rsidRPr="00BE5BB8">
        <w:rPr>
          <w:rFonts w:ascii="Times New Roman" w:hAnsi="Times New Roman" w:cs="Times New Roman"/>
          <w:sz w:val="24"/>
          <w:szCs w:val="24"/>
          <w:lang w:val="en-US"/>
        </w:rPr>
        <w:t>permselectivity</w:t>
      </w:r>
      <w:proofErr w:type="spellEnd"/>
      <w:r w:rsidR="002C13F0" w:rsidRPr="00BE5BB8">
        <w:rPr>
          <w:rFonts w:ascii="Times New Roman" w:hAnsi="Times New Roman" w:cs="Times New Roman"/>
          <w:sz w:val="24"/>
          <w:szCs w:val="24"/>
          <w:lang w:val="en-US"/>
        </w:rPr>
        <w:t>.</w:t>
      </w:r>
      <w:bookmarkEnd w:id="12"/>
    </w:p>
    <w:bookmarkEnd w:id="8"/>
    <w:p w14:paraId="0DC20AA0" w14:textId="3F584080" w:rsidR="00291342" w:rsidRDefault="00291342" w:rsidP="00291342">
      <w:pPr>
        <w:spacing w:line="360" w:lineRule="auto"/>
        <w:jc w:val="both"/>
        <w:rPr>
          <w:rFonts w:ascii="Times New Roman" w:hAnsi="Times New Roman"/>
          <w:bCs/>
          <w:sz w:val="24"/>
          <w:szCs w:val="24"/>
          <w:lang w:val="en-US"/>
        </w:rPr>
      </w:pPr>
      <w:r w:rsidRPr="00BE5BB8">
        <w:rPr>
          <w:rFonts w:ascii="Times New Roman" w:hAnsi="Times New Roman" w:cs="Times New Roman"/>
          <w:sz w:val="24"/>
          <w:szCs w:val="24"/>
          <w:lang w:val="en-US"/>
        </w:rPr>
        <w:t xml:space="preserve">The energy efficiency of a </w:t>
      </w:r>
      <w:r w:rsidR="00436A46" w:rsidRPr="00BE5BB8">
        <w:rPr>
          <w:rFonts w:ascii="Times New Roman" w:hAnsi="Times New Roman" w:cs="Times New Roman"/>
          <w:sz w:val="24"/>
          <w:szCs w:val="24"/>
          <w:lang w:val="en-US"/>
        </w:rPr>
        <w:t xml:space="preserve">full </w:t>
      </w:r>
      <w:r w:rsidRPr="00BE5BB8">
        <w:rPr>
          <w:rFonts w:ascii="Times New Roman" w:hAnsi="Times New Roman" w:cs="Times New Roman"/>
          <w:sz w:val="24"/>
          <w:szCs w:val="24"/>
          <w:lang w:val="en-US"/>
        </w:rPr>
        <w:t xml:space="preserve">ABFB with multiple repeating units </w:t>
      </w:r>
      <w:r w:rsidR="00436A46" w:rsidRPr="00BE5BB8">
        <w:rPr>
          <w:rFonts w:ascii="Times New Roman" w:hAnsi="Times New Roman" w:cs="Times New Roman"/>
          <w:sz w:val="24"/>
          <w:szCs w:val="24"/>
          <w:lang w:val="en-US"/>
        </w:rPr>
        <w:t xml:space="preserve">and electrode reactions </w:t>
      </w:r>
      <w:r w:rsidRPr="00BE5BB8">
        <w:rPr>
          <w:rFonts w:ascii="Times New Roman" w:hAnsi="Times New Roman" w:cs="Times New Roman"/>
          <w:sz w:val="24"/>
          <w:szCs w:val="24"/>
          <w:lang w:val="en-US"/>
        </w:rPr>
        <w:t xml:space="preserve">is lower that </w:t>
      </w:r>
      <w:r w:rsidR="00436A46" w:rsidRPr="00BE5BB8">
        <w:rPr>
          <w:rFonts w:ascii="Times New Roman" w:hAnsi="Times New Roman" w:cs="Times New Roman"/>
          <w:sz w:val="24"/>
          <w:szCs w:val="24"/>
          <w:lang w:val="en-US"/>
        </w:rPr>
        <w:t>its</w:t>
      </w:r>
      <w:r w:rsidRPr="00BE5BB8">
        <w:rPr>
          <w:rFonts w:ascii="Times New Roman" w:hAnsi="Times New Roman" w:cs="Times New Roman"/>
          <w:sz w:val="24"/>
          <w:szCs w:val="24"/>
          <w:lang w:val="en-US"/>
        </w:rPr>
        <w:t xml:space="preserve"> voltage efficiency </w:t>
      </w:r>
      <w:r w:rsidR="00436A46" w:rsidRPr="00BE5BB8">
        <w:rPr>
          <w:rFonts w:ascii="Times New Roman" w:hAnsi="Times New Roman" w:cs="Times New Roman"/>
          <w:sz w:val="24"/>
          <w:szCs w:val="24"/>
          <w:lang w:val="en-US"/>
        </w:rPr>
        <w:t>due</w:t>
      </w:r>
      <w:r w:rsidRPr="00BE5BB8">
        <w:rPr>
          <w:rFonts w:ascii="Times New Roman" w:hAnsi="Times New Roman" w:cs="Times New Roman"/>
          <w:sz w:val="24"/>
          <w:szCs w:val="24"/>
          <w:lang w:val="en-US"/>
        </w:rPr>
        <w:t xml:space="preserve"> </w:t>
      </w:r>
      <w:r w:rsidR="00436A46" w:rsidRPr="00BE5BB8">
        <w:rPr>
          <w:rFonts w:ascii="Times New Roman" w:hAnsi="Times New Roman" w:cs="Times New Roman"/>
          <w:sz w:val="24"/>
          <w:szCs w:val="24"/>
          <w:lang w:val="en-US"/>
        </w:rPr>
        <w:t>to</w:t>
      </w:r>
      <w:r w:rsidRPr="00BE5BB8">
        <w:rPr>
          <w:rFonts w:ascii="Times New Roman" w:hAnsi="Times New Roman" w:cs="Times New Roman"/>
          <w:sz w:val="24"/>
          <w:szCs w:val="24"/>
          <w:lang w:val="en-US"/>
        </w:rPr>
        <w:t xml:space="preserve"> the energy losses caused by the </w:t>
      </w:r>
      <w:r w:rsidR="00436A46" w:rsidRPr="00BE5BB8">
        <w:rPr>
          <w:rFonts w:ascii="Times New Roman" w:hAnsi="Times New Roman" w:cs="Times New Roman"/>
          <w:sz w:val="24"/>
          <w:szCs w:val="24"/>
          <w:lang w:val="en-US"/>
        </w:rPr>
        <w:t>electrode overpotentials</w:t>
      </w:r>
      <w:r w:rsidRPr="00BE5BB8">
        <w:rPr>
          <w:rFonts w:ascii="Times New Roman" w:hAnsi="Times New Roman" w:cs="Times New Roman"/>
          <w:sz w:val="24"/>
          <w:szCs w:val="24"/>
          <w:lang w:val="en-US"/>
        </w:rPr>
        <w:t>,</w:t>
      </w:r>
      <w:r w:rsidR="00436A46" w:rsidRPr="00BE5BB8">
        <w:rPr>
          <w:rFonts w:ascii="Times New Roman" w:hAnsi="Times New Roman" w:cs="Times New Roman"/>
          <w:sz w:val="24"/>
          <w:szCs w:val="24"/>
          <w:lang w:val="en-US"/>
        </w:rPr>
        <w:t xml:space="preserve"> </w:t>
      </w:r>
      <w:r w:rsidRPr="00BE5BB8">
        <w:rPr>
          <w:rFonts w:ascii="Times New Roman" w:hAnsi="Times New Roman" w:cs="Times New Roman"/>
          <w:sz w:val="24"/>
          <w:szCs w:val="24"/>
          <w:lang w:val="en-US"/>
        </w:rPr>
        <w:t xml:space="preserve">the </w:t>
      </w:r>
      <w:r w:rsidR="00436A46" w:rsidRPr="00BE5BB8">
        <w:rPr>
          <w:rFonts w:ascii="Times New Roman" w:hAnsi="Times New Roman" w:cs="Times New Roman"/>
          <w:sz w:val="24"/>
          <w:szCs w:val="24"/>
          <w:lang w:val="en-US"/>
        </w:rPr>
        <w:t>shunt</w:t>
      </w:r>
      <w:r w:rsidRPr="00BE5BB8">
        <w:rPr>
          <w:rFonts w:ascii="Times New Roman" w:hAnsi="Times New Roman" w:cs="Times New Roman"/>
          <w:sz w:val="24"/>
          <w:szCs w:val="24"/>
          <w:lang w:val="en-US"/>
        </w:rPr>
        <w:t xml:space="preserve"> currents through the </w:t>
      </w:r>
      <w:r w:rsidR="00436A46" w:rsidRPr="00BE5BB8">
        <w:rPr>
          <w:rFonts w:ascii="Times New Roman" w:hAnsi="Times New Roman" w:cs="Times New Roman"/>
          <w:sz w:val="24"/>
          <w:szCs w:val="24"/>
          <w:lang w:val="en-US"/>
        </w:rPr>
        <w:t xml:space="preserve">internal stack </w:t>
      </w:r>
      <w:r w:rsidRPr="00BE5BB8">
        <w:rPr>
          <w:rFonts w:ascii="Times New Roman" w:hAnsi="Times New Roman" w:cs="Times New Roman"/>
          <w:sz w:val="24"/>
          <w:szCs w:val="24"/>
          <w:lang w:val="en-US"/>
        </w:rPr>
        <w:t>manifold</w:t>
      </w:r>
      <w:r w:rsidR="00436A46" w:rsidRPr="00BE5BB8">
        <w:rPr>
          <w:rFonts w:ascii="Times New Roman" w:hAnsi="Times New Roman" w:cs="Times New Roman"/>
          <w:sz w:val="24"/>
          <w:szCs w:val="24"/>
          <w:lang w:val="en-US"/>
        </w:rPr>
        <w:t>s</w:t>
      </w:r>
      <w:r w:rsidRPr="00BE5BB8">
        <w:rPr>
          <w:rFonts w:ascii="Times New Roman" w:hAnsi="Times New Roman" w:cs="Times New Roman"/>
          <w:sz w:val="24"/>
          <w:szCs w:val="24"/>
          <w:lang w:val="en-US"/>
        </w:rPr>
        <w:t xml:space="preserve"> and the pump energy consumption, among the most detrimental factors</w:t>
      </w:r>
      <w:r w:rsidR="00005FA9" w:rsidRPr="00BE5BB8">
        <w:rPr>
          <w:rFonts w:ascii="Times New Roman" w:hAnsi="Times New Roman" w:cs="Times New Roman"/>
          <w:sz w:val="24"/>
          <w:szCs w:val="24"/>
          <w:lang w:val="en-US"/>
        </w:rPr>
        <w:t xml:space="preserve"> [24]</w:t>
      </w:r>
      <w:r w:rsidRPr="00BE5BB8">
        <w:rPr>
          <w:rFonts w:ascii="Times New Roman" w:hAnsi="Times New Roman" w:cs="Times New Roman"/>
          <w:sz w:val="24"/>
          <w:szCs w:val="24"/>
          <w:lang w:val="en-US"/>
        </w:rPr>
        <w:t xml:space="preserve">. However, given that the model is concerned with the </w:t>
      </w:r>
      <w:r w:rsidR="00436A46" w:rsidRPr="00BE5BB8">
        <w:rPr>
          <w:rFonts w:ascii="Times New Roman" w:hAnsi="Times New Roman" w:cs="Times New Roman"/>
          <w:sz w:val="24"/>
          <w:szCs w:val="24"/>
          <w:lang w:val="en-US"/>
        </w:rPr>
        <w:t>behavior</w:t>
      </w:r>
      <w:r w:rsidRPr="00BE5BB8">
        <w:rPr>
          <w:rFonts w:ascii="Times New Roman" w:hAnsi="Times New Roman" w:cs="Times New Roman"/>
          <w:sz w:val="24"/>
          <w:szCs w:val="24"/>
          <w:lang w:val="en-US"/>
        </w:rPr>
        <w:t xml:space="preserve"> of a representative unit cell under the reaction environment expected in upscaled device, the energy consumption of the pumps is neglected </w:t>
      </w:r>
      <w:r w:rsidR="00436A46" w:rsidRPr="00BE5BB8">
        <w:rPr>
          <w:rFonts w:ascii="Times New Roman" w:hAnsi="Times New Roman" w:cs="Times New Roman"/>
          <w:sz w:val="24"/>
          <w:szCs w:val="24"/>
          <w:lang w:val="en-US"/>
        </w:rPr>
        <w:t xml:space="preserve">in this case </w:t>
      </w:r>
      <w:r w:rsidRPr="00BE5BB8">
        <w:rPr>
          <w:rFonts w:ascii="Times New Roman" w:hAnsi="Times New Roman" w:cs="Times New Roman"/>
          <w:sz w:val="24"/>
          <w:szCs w:val="24"/>
          <w:lang w:val="en-US"/>
        </w:rPr>
        <w:lastRenderedPageBreak/>
        <w:t>as it is more appropriate for the assessment of energy efficiency at the energy storage system level.</w:t>
      </w:r>
      <w:bookmarkEnd w:id="7"/>
    </w:p>
    <w:p w14:paraId="16677FCF" w14:textId="77777777" w:rsidR="00EC2516" w:rsidRDefault="00EC2516" w:rsidP="0079444B">
      <w:pPr>
        <w:spacing w:line="360" w:lineRule="auto"/>
        <w:jc w:val="both"/>
        <w:rPr>
          <w:rFonts w:ascii="Times New Roman" w:hAnsi="Times New Roman" w:cs="Times New Roman"/>
          <w:sz w:val="24"/>
          <w:szCs w:val="24"/>
          <w:lang w:val="en-US"/>
        </w:rPr>
      </w:pPr>
    </w:p>
    <w:p w14:paraId="6ACC4DDE" w14:textId="7A6F2EE8" w:rsidR="00E20D73" w:rsidRPr="00EC2516" w:rsidRDefault="00E20D73" w:rsidP="0079444B">
      <w:pPr>
        <w:spacing w:line="360" w:lineRule="auto"/>
        <w:jc w:val="both"/>
        <w:rPr>
          <w:rFonts w:ascii="Times New Roman" w:hAnsi="Times New Roman" w:cs="Times New Roman"/>
          <w:b/>
          <w:bCs/>
          <w:sz w:val="24"/>
          <w:szCs w:val="24"/>
          <w:lang w:val="en-US"/>
        </w:rPr>
      </w:pPr>
      <w:r w:rsidRPr="00EC2516">
        <w:rPr>
          <w:rFonts w:ascii="Times New Roman" w:hAnsi="Times New Roman" w:cs="Times New Roman"/>
          <w:b/>
          <w:bCs/>
          <w:sz w:val="24"/>
          <w:szCs w:val="24"/>
          <w:lang w:val="en-US"/>
        </w:rPr>
        <w:t>Conclusions</w:t>
      </w:r>
    </w:p>
    <w:p w14:paraId="3C0D78F0" w14:textId="5616AD9B" w:rsidR="00DA217A" w:rsidRDefault="003E6B98" w:rsidP="0079444B">
      <w:pPr>
        <w:spacing w:line="360" w:lineRule="auto"/>
        <w:jc w:val="both"/>
        <w:rPr>
          <w:rFonts w:ascii="Times New Roman" w:hAnsi="Times New Roman" w:cs="Times New Roman"/>
          <w:sz w:val="24"/>
          <w:szCs w:val="24"/>
          <w:lang w:val="en-US"/>
        </w:rPr>
      </w:pPr>
      <w:bookmarkStart w:id="13" w:name="_Hlk63648960"/>
      <w:r w:rsidRPr="00804CDA">
        <w:rPr>
          <w:rFonts w:ascii="Times New Roman" w:hAnsi="Times New Roman" w:cs="Times New Roman"/>
          <w:sz w:val="24"/>
          <w:szCs w:val="24"/>
          <w:lang w:val="en"/>
        </w:rPr>
        <w:t xml:space="preserve">An </w:t>
      </w:r>
      <w:r>
        <w:rPr>
          <w:rFonts w:ascii="Times New Roman" w:hAnsi="Times New Roman" w:cs="Times New Roman"/>
          <w:sz w:val="24"/>
          <w:szCs w:val="24"/>
          <w:lang w:val="en"/>
        </w:rPr>
        <w:t xml:space="preserve">ion </w:t>
      </w:r>
      <w:r w:rsidRPr="00804CDA">
        <w:rPr>
          <w:rFonts w:ascii="Times New Roman" w:hAnsi="Times New Roman" w:cs="Times New Roman"/>
          <w:sz w:val="24"/>
          <w:szCs w:val="24"/>
          <w:lang w:val="en"/>
        </w:rPr>
        <w:t>transport model coupled</w:t>
      </w:r>
      <w:r>
        <w:rPr>
          <w:rFonts w:ascii="Times New Roman" w:hAnsi="Times New Roman" w:cs="Times New Roman"/>
          <w:sz w:val="24"/>
          <w:szCs w:val="24"/>
          <w:lang w:val="en"/>
        </w:rPr>
        <w:t xml:space="preserve"> </w:t>
      </w:r>
      <w:r w:rsidRPr="00804CDA">
        <w:rPr>
          <w:rFonts w:ascii="Times New Roman" w:hAnsi="Times New Roman" w:cs="Times New Roman"/>
          <w:sz w:val="24"/>
          <w:szCs w:val="24"/>
          <w:lang w:val="en"/>
        </w:rPr>
        <w:t xml:space="preserve">to water dissociation </w:t>
      </w:r>
      <w:r w:rsidR="00475619">
        <w:rPr>
          <w:rFonts w:ascii="Times New Roman" w:hAnsi="Times New Roman" w:cs="Times New Roman"/>
          <w:sz w:val="24"/>
          <w:szCs w:val="24"/>
          <w:lang w:val="en"/>
        </w:rPr>
        <w:t xml:space="preserve">and acid-base neutralization </w:t>
      </w:r>
      <w:r w:rsidRPr="00804CDA">
        <w:rPr>
          <w:rFonts w:ascii="Times New Roman" w:hAnsi="Times New Roman" w:cs="Times New Roman"/>
          <w:sz w:val="24"/>
          <w:szCs w:val="24"/>
          <w:lang w:val="en"/>
        </w:rPr>
        <w:t>reaction</w:t>
      </w:r>
      <w:r w:rsidR="00475619">
        <w:rPr>
          <w:rFonts w:ascii="Times New Roman" w:hAnsi="Times New Roman" w:cs="Times New Roman"/>
          <w:sz w:val="24"/>
          <w:szCs w:val="24"/>
          <w:lang w:val="en"/>
        </w:rPr>
        <w:t>s</w:t>
      </w:r>
      <w:r w:rsidRPr="00804CDA">
        <w:rPr>
          <w:rFonts w:ascii="Times New Roman" w:hAnsi="Times New Roman" w:cs="Times New Roman"/>
          <w:sz w:val="24"/>
          <w:szCs w:val="24"/>
          <w:lang w:val="en"/>
        </w:rPr>
        <w:t xml:space="preserve"> in a liquid film </w:t>
      </w:r>
      <w:r w:rsidR="00475619">
        <w:rPr>
          <w:rFonts w:ascii="Times New Roman" w:hAnsi="Times New Roman" w:cs="Times New Roman"/>
          <w:sz w:val="24"/>
          <w:szCs w:val="24"/>
          <w:lang w:val="en"/>
        </w:rPr>
        <w:t>at</w:t>
      </w:r>
      <w:r w:rsidRPr="00804CDA">
        <w:rPr>
          <w:rFonts w:ascii="Times New Roman" w:hAnsi="Times New Roman" w:cs="Times New Roman"/>
          <w:sz w:val="24"/>
          <w:szCs w:val="24"/>
          <w:lang w:val="en"/>
        </w:rPr>
        <w:t xml:space="preserve"> the </w:t>
      </w:r>
      <w:r w:rsidR="00475619">
        <w:rPr>
          <w:rFonts w:ascii="Times New Roman" w:hAnsi="Times New Roman" w:cs="Times New Roman"/>
          <w:sz w:val="24"/>
          <w:szCs w:val="24"/>
          <w:lang w:val="en"/>
        </w:rPr>
        <w:t>BM</w:t>
      </w:r>
      <w:r>
        <w:rPr>
          <w:rFonts w:ascii="Times New Roman" w:hAnsi="Times New Roman" w:cs="Times New Roman"/>
          <w:sz w:val="24"/>
          <w:szCs w:val="24"/>
          <w:lang w:val="en"/>
        </w:rPr>
        <w:t xml:space="preserve"> </w:t>
      </w:r>
      <w:r w:rsidRPr="00804CDA">
        <w:rPr>
          <w:rFonts w:ascii="Times New Roman" w:hAnsi="Times New Roman" w:cs="Times New Roman"/>
          <w:sz w:val="24"/>
          <w:szCs w:val="24"/>
          <w:lang w:val="en"/>
        </w:rPr>
        <w:t xml:space="preserve">junction </w:t>
      </w:r>
      <w:r w:rsidR="00500569">
        <w:rPr>
          <w:rFonts w:ascii="Times New Roman" w:hAnsi="Times New Roman" w:cs="Times New Roman"/>
          <w:sz w:val="24"/>
          <w:szCs w:val="24"/>
          <w:lang w:val="en"/>
        </w:rPr>
        <w:t>has been</w:t>
      </w:r>
      <w:r w:rsidRPr="00804CDA">
        <w:rPr>
          <w:rFonts w:ascii="Times New Roman" w:hAnsi="Times New Roman" w:cs="Times New Roman"/>
          <w:sz w:val="24"/>
          <w:szCs w:val="24"/>
          <w:lang w:val="en"/>
        </w:rPr>
        <w:t xml:space="preserve"> developed. </w:t>
      </w:r>
      <w:r w:rsidR="00322369">
        <w:rPr>
          <w:rFonts w:ascii="Times New Roman" w:hAnsi="Times New Roman" w:cs="Times New Roman"/>
          <w:sz w:val="24"/>
          <w:szCs w:val="24"/>
          <w:lang w:val="en"/>
        </w:rPr>
        <w:t>A</w:t>
      </w:r>
      <w:r w:rsidR="00475619">
        <w:rPr>
          <w:rFonts w:ascii="Times New Roman" w:hAnsi="Times New Roman" w:cs="Times New Roman"/>
          <w:sz w:val="24"/>
          <w:szCs w:val="24"/>
          <w:lang w:val="en"/>
        </w:rPr>
        <w:t xml:space="preserve"> co</w:t>
      </w:r>
      <w:r w:rsidR="00322369">
        <w:rPr>
          <w:rFonts w:ascii="Times New Roman" w:hAnsi="Times New Roman" w:cs="Times New Roman"/>
          <w:sz w:val="24"/>
          <w:szCs w:val="24"/>
          <w:lang w:val="en"/>
        </w:rPr>
        <w:t>mparison of</w:t>
      </w:r>
      <w:r w:rsidR="00475619">
        <w:rPr>
          <w:rFonts w:ascii="Times New Roman" w:hAnsi="Times New Roman" w:cs="Times New Roman"/>
          <w:sz w:val="24"/>
          <w:szCs w:val="24"/>
          <w:lang w:val="en"/>
        </w:rPr>
        <w:t xml:space="preserve"> the</w:t>
      </w:r>
      <w:r w:rsidRPr="00804CDA">
        <w:rPr>
          <w:rFonts w:ascii="Times New Roman" w:hAnsi="Times New Roman" w:cs="Times New Roman"/>
          <w:sz w:val="24"/>
          <w:szCs w:val="24"/>
          <w:lang w:val="en"/>
        </w:rPr>
        <w:t xml:space="preserve"> model </w:t>
      </w:r>
      <w:r w:rsidR="00322369">
        <w:rPr>
          <w:rFonts w:ascii="Times New Roman" w:hAnsi="Times New Roman" w:cs="Times New Roman"/>
          <w:sz w:val="24"/>
          <w:szCs w:val="24"/>
          <w:lang w:val="en"/>
        </w:rPr>
        <w:t>against</w:t>
      </w:r>
      <w:r w:rsidRPr="00804CDA">
        <w:rPr>
          <w:rFonts w:ascii="Times New Roman" w:hAnsi="Times New Roman" w:cs="Times New Roman"/>
          <w:sz w:val="24"/>
          <w:szCs w:val="24"/>
          <w:lang w:val="en"/>
        </w:rPr>
        <w:t xml:space="preserve"> experimental data</w:t>
      </w:r>
      <w:r w:rsidR="00322369">
        <w:rPr>
          <w:rFonts w:ascii="Times New Roman" w:hAnsi="Times New Roman" w:cs="Times New Roman"/>
          <w:sz w:val="24"/>
          <w:szCs w:val="24"/>
          <w:lang w:val="en"/>
        </w:rPr>
        <w:t xml:space="preserve"> can establish that</w:t>
      </w:r>
      <w:r w:rsidRPr="00804CDA">
        <w:rPr>
          <w:rFonts w:ascii="Times New Roman" w:hAnsi="Times New Roman" w:cs="Times New Roman"/>
          <w:sz w:val="24"/>
          <w:szCs w:val="24"/>
          <w:lang w:val="en"/>
        </w:rPr>
        <w:t xml:space="preserve"> the combined effect of </w:t>
      </w:r>
      <w:r>
        <w:rPr>
          <w:rFonts w:ascii="Times New Roman" w:hAnsi="Times New Roman" w:cs="Times New Roman"/>
          <w:sz w:val="24"/>
          <w:szCs w:val="24"/>
          <w:lang w:val="en"/>
        </w:rPr>
        <w:t xml:space="preserve">catalysis and </w:t>
      </w:r>
      <w:r w:rsidRPr="00804CDA">
        <w:rPr>
          <w:rFonts w:ascii="Times New Roman" w:hAnsi="Times New Roman" w:cs="Times New Roman"/>
          <w:sz w:val="24"/>
          <w:szCs w:val="24"/>
          <w:lang w:val="en"/>
        </w:rPr>
        <w:t xml:space="preserve">strong electric field </w:t>
      </w:r>
      <w:r>
        <w:rPr>
          <w:rFonts w:ascii="Times New Roman" w:hAnsi="Times New Roman" w:cs="Times New Roman"/>
          <w:sz w:val="24"/>
          <w:szCs w:val="24"/>
          <w:lang w:val="en"/>
        </w:rPr>
        <w:t xml:space="preserve">causes an efficient water dissociation equivalent to an equilibrium reaction. Thus, the </w:t>
      </w:r>
      <w:r w:rsidR="00322369">
        <w:rPr>
          <w:rFonts w:ascii="Times New Roman" w:hAnsi="Times New Roman" w:cs="Times New Roman"/>
          <w:sz w:val="24"/>
          <w:szCs w:val="24"/>
          <w:lang w:val="en"/>
        </w:rPr>
        <w:t>EWD</w:t>
      </w:r>
      <w:r>
        <w:rPr>
          <w:rFonts w:ascii="Times New Roman" w:hAnsi="Times New Roman" w:cs="Times New Roman"/>
          <w:sz w:val="24"/>
          <w:szCs w:val="24"/>
          <w:lang w:val="en"/>
        </w:rPr>
        <w:t xml:space="preserve"> model combined with the ion transport given by Nernst-Planck equation, allowed to predict the potential vs. current potential behavior of the bipolar membrane and adjacent </w:t>
      </w:r>
      <w:r w:rsidR="005E0C62">
        <w:rPr>
          <w:rFonts w:ascii="Times New Roman" w:hAnsi="Times New Roman" w:cs="Times New Roman"/>
          <w:sz w:val="24"/>
          <w:szCs w:val="24"/>
          <w:lang w:val="en"/>
        </w:rPr>
        <w:t>electrolyte</w:t>
      </w:r>
      <w:r>
        <w:rPr>
          <w:rFonts w:ascii="Times New Roman" w:hAnsi="Times New Roman" w:cs="Times New Roman"/>
          <w:sz w:val="24"/>
          <w:szCs w:val="24"/>
          <w:lang w:val="en"/>
        </w:rPr>
        <w:t xml:space="preserve"> films.</w:t>
      </w:r>
      <w:r w:rsidR="00DA217A">
        <w:rPr>
          <w:rFonts w:ascii="Times New Roman" w:hAnsi="Times New Roman" w:cs="Times New Roman"/>
          <w:sz w:val="24"/>
          <w:szCs w:val="24"/>
          <w:lang w:val="en-US"/>
        </w:rPr>
        <w:t xml:space="preserve"> </w:t>
      </w:r>
      <w:r w:rsidRPr="007E6C0D">
        <w:rPr>
          <w:rFonts w:ascii="Times New Roman" w:hAnsi="Times New Roman" w:cs="Times New Roman"/>
          <w:sz w:val="24"/>
          <w:szCs w:val="24"/>
          <w:lang w:val="en-US"/>
        </w:rPr>
        <w:t>The modeling results describe the distribution of important characteristics as well as the</w:t>
      </w:r>
      <w:r>
        <w:rPr>
          <w:rFonts w:ascii="Times New Roman" w:hAnsi="Times New Roman" w:cs="Times New Roman"/>
          <w:sz w:val="24"/>
          <w:szCs w:val="24"/>
          <w:lang w:val="en-US"/>
        </w:rPr>
        <w:t xml:space="preserve"> </w:t>
      </w:r>
      <w:r w:rsidRPr="007E6C0D">
        <w:rPr>
          <w:rFonts w:ascii="Times New Roman" w:hAnsi="Times New Roman" w:cs="Times New Roman"/>
          <w:sz w:val="24"/>
          <w:szCs w:val="24"/>
          <w:lang w:val="en-US"/>
        </w:rPr>
        <w:t>contribution of different transport mechanisms</w:t>
      </w:r>
      <w:r w:rsidR="00DA217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E6C0D">
        <w:rPr>
          <w:rFonts w:ascii="Times New Roman" w:hAnsi="Times New Roman" w:cs="Times New Roman"/>
          <w:sz w:val="24"/>
          <w:szCs w:val="24"/>
          <w:lang w:val="en-US"/>
        </w:rPr>
        <w:t xml:space="preserve">These distributions allow </w:t>
      </w:r>
      <w:r w:rsidR="005E0C62">
        <w:rPr>
          <w:rFonts w:ascii="Times New Roman" w:hAnsi="Times New Roman" w:cs="Times New Roman"/>
          <w:sz w:val="24"/>
          <w:szCs w:val="24"/>
          <w:lang w:val="en-US"/>
        </w:rPr>
        <w:t xml:space="preserve">to </w:t>
      </w:r>
      <w:r w:rsidRPr="007E6C0D">
        <w:rPr>
          <w:rFonts w:ascii="Times New Roman" w:hAnsi="Times New Roman" w:cs="Times New Roman"/>
          <w:sz w:val="24"/>
          <w:szCs w:val="24"/>
          <w:lang w:val="en-US"/>
        </w:rPr>
        <w:t xml:space="preserve">identify ineffective regions in the </w:t>
      </w:r>
      <w:r w:rsidR="005E0C62">
        <w:rPr>
          <w:rFonts w:ascii="Times New Roman" w:hAnsi="Times New Roman" w:cs="Times New Roman"/>
          <w:sz w:val="24"/>
          <w:szCs w:val="24"/>
          <w:lang w:val="en-US"/>
        </w:rPr>
        <w:t>ABFB. In essence, significant improvements are required to the membranes</w:t>
      </w:r>
      <w:r w:rsidR="00F24798">
        <w:rPr>
          <w:rFonts w:ascii="Times New Roman" w:hAnsi="Times New Roman" w:cs="Times New Roman"/>
          <w:sz w:val="24"/>
          <w:szCs w:val="24"/>
          <w:lang w:val="en-US"/>
        </w:rPr>
        <w:t xml:space="preserve"> in order to produce a viable technology</w:t>
      </w:r>
      <w:r w:rsidRPr="007E6C0D">
        <w:rPr>
          <w:rFonts w:ascii="Times New Roman" w:hAnsi="Times New Roman" w:cs="Times New Roman"/>
          <w:sz w:val="24"/>
          <w:szCs w:val="24"/>
          <w:lang w:val="en-US"/>
        </w:rPr>
        <w:t>. Thus, the model</w:t>
      </w:r>
      <w:r>
        <w:rPr>
          <w:rFonts w:ascii="Times New Roman" w:hAnsi="Times New Roman" w:cs="Times New Roman"/>
          <w:sz w:val="24"/>
          <w:szCs w:val="24"/>
          <w:lang w:val="en-US"/>
        </w:rPr>
        <w:t xml:space="preserve"> </w:t>
      </w:r>
      <w:r w:rsidRPr="007E6C0D">
        <w:rPr>
          <w:rFonts w:ascii="Times New Roman" w:hAnsi="Times New Roman" w:cs="Times New Roman"/>
          <w:sz w:val="24"/>
          <w:szCs w:val="24"/>
          <w:lang w:val="en-US"/>
        </w:rPr>
        <w:t>shows to be a very useful tool for</w:t>
      </w:r>
      <w:r>
        <w:rPr>
          <w:rFonts w:ascii="Times New Roman" w:hAnsi="Times New Roman" w:cs="Times New Roman"/>
          <w:sz w:val="24"/>
          <w:szCs w:val="24"/>
          <w:lang w:val="en-US"/>
        </w:rPr>
        <w:t xml:space="preserve"> analysis of ABFB performance. The analysis of transport mechanisms of convection</w:t>
      </w:r>
      <w:r w:rsidR="005E0C62">
        <w:rPr>
          <w:rFonts w:ascii="Times New Roman" w:hAnsi="Times New Roman" w:cs="Times New Roman"/>
          <w:sz w:val="24"/>
          <w:szCs w:val="24"/>
          <w:lang w:val="en-US"/>
        </w:rPr>
        <w:t>,</w:t>
      </w:r>
      <w:r>
        <w:rPr>
          <w:rFonts w:ascii="Times New Roman" w:hAnsi="Times New Roman" w:cs="Times New Roman"/>
          <w:sz w:val="24"/>
          <w:szCs w:val="24"/>
          <w:lang w:val="en-US"/>
        </w:rPr>
        <w:t xml:space="preserve"> migration and diffusion point out the important changes </w:t>
      </w:r>
      <w:r w:rsidR="005E0C62">
        <w:rPr>
          <w:rFonts w:ascii="Times New Roman" w:hAnsi="Times New Roman" w:cs="Times New Roman"/>
          <w:sz w:val="24"/>
          <w:szCs w:val="24"/>
          <w:lang w:val="en-US"/>
        </w:rPr>
        <w:t>that take place</w:t>
      </w:r>
      <w:r>
        <w:rPr>
          <w:rFonts w:ascii="Times New Roman" w:hAnsi="Times New Roman" w:cs="Times New Roman"/>
          <w:sz w:val="24"/>
          <w:szCs w:val="24"/>
          <w:lang w:val="en-US"/>
        </w:rPr>
        <w:t xml:space="preserve"> in the </w:t>
      </w:r>
      <w:r w:rsidR="005E0C62">
        <w:rPr>
          <w:rFonts w:ascii="Times New Roman" w:hAnsi="Times New Roman" w:cs="Times New Roman"/>
          <w:sz w:val="24"/>
          <w:szCs w:val="24"/>
          <w:lang w:val="en-US"/>
        </w:rPr>
        <w:t xml:space="preserve">electrolyte </w:t>
      </w:r>
      <w:r>
        <w:rPr>
          <w:rFonts w:ascii="Times New Roman" w:hAnsi="Times New Roman" w:cs="Times New Roman"/>
          <w:sz w:val="24"/>
          <w:szCs w:val="24"/>
          <w:lang w:val="en-US"/>
        </w:rPr>
        <w:t xml:space="preserve">films adjacent to membranes on electric field, concentration gradient and </w:t>
      </w:r>
      <w:r w:rsidR="005E0C62">
        <w:rPr>
          <w:rFonts w:ascii="Times New Roman" w:hAnsi="Times New Roman" w:cs="Times New Roman"/>
          <w:sz w:val="24"/>
          <w:szCs w:val="24"/>
          <w:lang w:val="en-US"/>
        </w:rPr>
        <w:t xml:space="preserve">ion </w:t>
      </w:r>
      <w:r>
        <w:rPr>
          <w:rFonts w:ascii="Times New Roman" w:hAnsi="Times New Roman" w:cs="Times New Roman"/>
          <w:sz w:val="24"/>
          <w:szCs w:val="24"/>
          <w:lang w:val="en-US"/>
        </w:rPr>
        <w:t>fluxes. However, such changes have minimal effect on voltage at low current densities. T</w:t>
      </w:r>
      <w:r w:rsidRPr="007E6C0D">
        <w:rPr>
          <w:rFonts w:ascii="Times New Roman" w:hAnsi="Times New Roman" w:cs="Times New Roman"/>
          <w:sz w:val="24"/>
          <w:szCs w:val="24"/>
          <w:lang w:val="en-US"/>
        </w:rPr>
        <w:t>he model</w:t>
      </w:r>
      <w:r>
        <w:rPr>
          <w:rFonts w:ascii="Times New Roman" w:hAnsi="Times New Roman" w:cs="Times New Roman"/>
          <w:sz w:val="24"/>
          <w:szCs w:val="24"/>
          <w:lang w:val="en-US"/>
        </w:rPr>
        <w:t xml:space="preserve"> </w:t>
      </w:r>
      <w:r w:rsidRPr="007E6C0D">
        <w:rPr>
          <w:rFonts w:ascii="Times New Roman" w:hAnsi="Times New Roman" w:cs="Times New Roman"/>
          <w:sz w:val="24"/>
          <w:szCs w:val="24"/>
          <w:lang w:val="en-US"/>
        </w:rPr>
        <w:t xml:space="preserve">can be </w:t>
      </w:r>
      <w:r w:rsidR="00DA217A">
        <w:rPr>
          <w:rFonts w:ascii="Times New Roman" w:hAnsi="Times New Roman" w:cs="Times New Roman"/>
          <w:sz w:val="24"/>
          <w:szCs w:val="24"/>
          <w:lang w:val="en-US"/>
        </w:rPr>
        <w:t xml:space="preserve">also </w:t>
      </w:r>
      <w:r w:rsidRPr="007E6C0D">
        <w:rPr>
          <w:rFonts w:ascii="Times New Roman" w:hAnsi="Times New Roman" w:cs="Times New Roman"/>
          <w:sz w:val="24"/>
          <w:szCs w:val="24"/>
          <w:lang w:val="en-US"/>
        </w:rPr>
        <w:t xml:space="preserve">useful to search for better </w:t>
      </w:r>
      <w:r>
        <w:rPr>
          <w:rFonts w:ascii="Times New Roman" w:hAnsi="Times New Roman" w:cs="Times New Roman"/>
          <w:sz w:val="24"/>
          <w:szCs w:val="24"/>
          <w:lang w:val="en-US"/>
        </w:rPr>
        <w:t>operational conditions and to make estimations of performance parameters</w:t>
      </w:r>
      <w:r w:rsidR="00DA217A">
        <w:rPr>
          <w:rFonts w:ascii="Times New Roman" w:hAnsi="Times New Roman" w:cs="Times New Roman"/>
          <w:sz w:val="24"/>
          <w:szCs w:val="24"/>
          <w:lang w:val="en-US"/>
        </w:rPr>
        <w:t xml:space="preserve"> as</w:t>
      </w:r>
      <w:r>
        <w:rPr>
          <w:rFonts w:ascii="Times New Roman" w:hAnsi="Times New Roman" w:cs="Times New Roman"/>
          <w:sz w:val="24"/>
          <w:szCs w:val="24"/>
          <w:lang w:val="en-US"/>
        </w:rPr>
        <w:t xml:space="preserve"> efficiency, power density </w:t>
      </w:r>
      <w:r w:rsidR="00DA217A">
        <w:rPr>
          <w:rFonts w:ascii="Times New Roman" w:hAnsi="Times New Roman" w:cs="Times New Roman"/>
          <w:sz w:val="24"/>
          <w:szCs w:val="24"/>
          <w:lang w:val="en-US"/>
        </w:rPr>
        <w:t>and</w:t>
      </w:r>
      <w:r>
        <w:rPr>
          <w:rFonts w:ascii="Times New Roman" w:hAnsi="Times New Roman" w:cs="Times New Roman"/>
          <w:sz w:val="24"/>
          <w:szCs w:val="24"/>
          <w:lang w:val="en-US"/>
        </w:rPr>
        <w:t xml:space="preserve"> </w:t>
      </w:r>
      <w:r w:rsidR="00DA217A">
        <w:rPr>
          <w:rFonts w:ascii="Times New Roman" w:hAnsi="Times New Roman" w:cs="Times New Roman"/>
          <w:sz w:val="24"/>
          <w:szCs w:val="24"/>
          <w:lang w:val="en-US"/>
        </w:rPr>
        <w:t xml:space="preserve">energy </w:t>
      </w:r>
      <w:r>
        <w:rPr>
          <w:rFonts w:ascii="Times New Roman" w:hAnsi="Times New Roman" w:cs="Times New Roman"/>
          <w:sz w:val="24"/>
          <w:szCs w:val="24"/>
          <w:lang w:val="en-US"/>
        </w:rPr>
        <w:t>dissipation</w:t>
      </w:r>
      <w:r w:rsidR="00DA217A">
        <w:rPr>
          <w:rFonts w:ascii="Times New Roman" w:hAnsi="Times New Roman" w:cs="Times New Roman"/>
          <w:sz w:val="24"/>
          <w:szCs w:val="24"/>
          <w:lang w:val="en-US"/>
        </w:rPr>
        <w:t>.</w:t>
      </w:r>
    </w:p>
    <w:p w14:paraId="3F0EE940" w14:textId="2E59168E" w:rsidR="00841312" w:rsidRDefault="00841312" w:rsidP="0079444B">
      <w:pPr>
        <w:spacing w:line="360" w:lineRule="auto"/>
        <w:jc w:val="both"/>
        <w:rPr>
          <w:rFonts w:ascii="Times New Roman" w:hAnsi="Times New Roman" w:cs="Times New Roman"/>
          <w:sz w:val="24"/>
          <w:szCs w:val="24"/>
          <w:lang w:val="en-US"/>
        </w:rPr>
      </w:pPr>
    </w:p>
    <w:p w14:paraId="2AC3123D" w14:textId="6BC4F68F" w:rsidR="00841312" w:rsidRPr="00841312" w:rsidRDefault="00841312" w:rsidP="0079444B">
      <w:pPr>
        <w:spacing w:line="360" w:lineRule="auto"/>
        <w:jc w:val="both"/>
        <w:rPr>
          <w:rFonts w:ascii="Times New Roman" w:hAnsi="Times New Roman" w:cs="Times New Roman"/>
          <w:b/>
          <w:sz w:val="24"/>
          <w:szCs w:val="24"/>
          <w:lang w:val="en-US"/>
        </w:rPr>
      </w:pPr>
      <w:r w:rsidRPr="00841312">
        <w:rPr>
          <w:rFonts w:ascii="Times New Roman" w:hAnsi="Times New Roman" w:cs="Times New Roman"/>
          <w:b/>
          <w:sz w:val="24"/>
          <w:szCs w:val="24"/>
          <w:lang w:val="en-US"/>
        </w:rPr>
        <w:t>Further work</w:t>
      </w:r>
    </w:p>
    <w:p w14:paraId="7A151AC3" w14:textId="51A0CDE9" w:rsidR="00436A46" w:rsidRPr="00BE5BB8" w:rsidRDefault="00436A46" w:rsidP="00436A46">
      <w:pPr>
        <w:spacing w:line="360" w:lineRule="auto"/>
        <w:jc w:val="both"/>
        <w:rPr>
          <w:rFonts w:ascii="Times New Roman" w:hAnsi="Times New Roman" w:cs="Times New Roman"/>
          <w:sz w:val="24"/>
          <w:szCs w:val="24"/>
          <w:lang w:val="en"/>
        </w:rPr>
      </w:pPr>
      <w:r w:rsidRPr="00BE5BB8">
        <w:rPr>
          <w:rFonts w:ascii="Times New Roman" w:hAnsi="Times New Roman" w:cs="Times New Roman"/>
          <w:sz w:val="24"/>
          <w:szCs w:val="24"/>
          <w:lang w:val="en"/>
        </w:rPr>
        <w:t xml:space="preserve">Considering that the average potential loss in a repeating unit is ca. 60% for the three membranes and 16% for the BM bipolar junction, efforts should focus on the development of tailored membranes if ABFBs are to become a feasible technology. For instance, the thickness of the BCEL and BAEL could be reduced and their chemical composition and structure optimized (e.g. polymer type, equivalent weight, ion exchange capacity, </w:t>
      </w:r>
      <w:proofErr w:type="spellStart"/>
      <w:r w:rsidR="00FC5F77" w:rsidRPr="00BE5BB8">
        <w:rPr>
          <w:rFonts w:ascii="Times New Roman" w:hAnsi="Times New Roman" w:cs="Times New Roman"/>
          <w:sz w:val="24"/>
          <w:szCs w:val="24"/>
          <w:lang w:val="en"/>
        </w:rPr>
        <w:t>permselectivity</w:t>
      </w:r>
      <w:proofErr w:type="spellEnd"/>
      <w:r w:rsidR="00FC5F77" w:rsidRPr="00BE5BB8">
        <w:rPr>
          <w:rFonts w:ascii="Times New Roman" w:hAnsi="Times New Roman" w:cs="Times New Roman"/>
          <w:sz w:val="24"/>
          <w:szCs w:val="24"/>
          <w:lang w:val="en"/>
        </w:rPr>
        <w:t xml:space="preserve">, </w:t>
      </w:r>
      <w:r w:rsidRPr="00BE5BB8">
        <w:rPr>
          <w:rFonts w:ascii="Times New Roman" w:hAnsi="Times New Roman" w:cs="Times New Roman"/>
          <w:sz w:val="24"/>
          <w:szCs w:val="24"/>
          <w:lang w:val="en"/>
        </w:rPr>
        <w:t>addition of a bilayer [</w:t>
      </w:r>
      <w:r w:rsidR="00BE5BB8" w:rsidRPr="00BE5BB8">
        <w:rPr>
          <w:rFonts w:ascii="Times New Roman" w:hAnsi="Times New Roman" w:cs="Times New Roman"/>
          <w:sz w:val="24"/>
          <w:szCs w:val="24"/>
          <w:lang w:val="en"/>
        </w:rPr>
        <w:t>43</w:t>
      </w:r>
      <w:r w:rsidRPr="00BE5BB8">
        <w:rPr>
          <w:rFonts w:ascii="Times New Roman" w:hAnsi="Times New Roman" w:cs="Times New Roman"/>
          <w:sz w:val="24"/>
          <w:szCs w:val="24"/>
          <w:lang w:val="en"/>
        </w:rPr>
        <w:t xml:space="preserve">]). This would reduce their resistivity and possibly increase the rate of water diffusion out of the BM during discharge. The strategy is valid also </w:t>
      </w:r>
      <w:r w:rsidRPr="00BE5BB8">
        <w:rPr>
          <w:rFonts w:ascii="Times New Roman" w:hAnsi="Times New Roman" w:cs="Times New Roman"/>
          <w:sz w:val="24"/>
          <w:szCs w:val="24"/>
          <w:lang w:val="en"/>
        </w:rPr>
        <w:lastRenderedPageBreak/>
        <w:t xml:space="preserve">for AEM and CEM in the repeating units. Regarding the composition of the membranes, this should contemplate improved or sufficient chemical stability and mechanical resistance, even if their thickness is decreased. The concentration and type of catalyst at the </w:t>
      </w:r>
      <w:r w:rsidRPr="00BE5BB8">
        <w:rPr>
          <w:rFonts w:ascii="Times New Roman" w:hAnsi="Times New Roman" w:cs="Times New Roman"/>
          <w:sz w:val="24"/>
          <w:szCs w:val="24"/>
          <w:lang w:val="en-US"/>
        </w:rPr>
        <w:t>BM junction</w:t>
      </w:r>
      <w:r w:rsidRPr="00BE5BB8">
        <w:rPr>
          <w:rFonts w:ascii="Times New Roman" w:hAnsi="Times New Roman" w:cs="Times New Roman"/>
          <w:sz w:val="24"/>
          <w:szCs w:val="24"/>
          <w:lang w:val="en"/>
        </w:rPr>
        <w:t xml:space="preserve"> could also be modified so as to achieve lower water-splitting overpotentials [20]. Although the design trade-offs between these characteristics are challenging, improvements are certainly possible, since the membranes presently available in the market have been designed for conventional electrodialysis operations (e.g. large-scale desalination or manufacture of specialized salts [</w:t>
      </w:r>
      <w:r w:rsidR="00BE5BB8" w:rsidRPr="00BE5BB8">
        <w:rPr>
          <w:rFonts w:ascii="Times New Roman" w:hAnsi="Times New Roman" w:cs="Times New Roman"/>
          <w:sz w:val="24"/>
          <w:szCs w:val="24"/>
          <w:lang w:val="en"/>
        </w:rPr>
        <w:t>42</w:t>
      </w:r>
      <w:r w:rsidRPr="00BE5BB8">
        <w:rPr>
          <w:rFonts w:ascii="Times New Roman" w:hAnsi="Times New Roman" w:cs="Times New Roman"/>
          <w:sz w:val="24"/>
          <w:szCs w:val="24"/>
          <w:lang w:val="en"/>
        </w:rPr>
        <w:t>]) and not for energy storage.</w:t>
      </w:r>
    </w:p>
    <w:p w14:paraId="5946B5B6" w14:textId="08B5DE43" w:rsidR="00DA217A" w:rsidRDefault="00DA217A" w:rsidP="0079444B">
      <w:pPr>
        <w:spacing w:line="360" w:lineRule="auto"/>
        <w:jc w:val="both"/>
        <w:rPr>
          <w:rFonts w:ascii="Times New Roman" w:hAnsi="Times New Roman" w:cs="Times New Roman"/>
          <w:sz w:val="24"/>
          <w:szCs w:val="24"/>
          <w:lang w:val="en-US"/>
        </w:rPr>
      </w:pPr>
    </w:p>
    <w:bookmarkEnd w:id="13"/>
    <w:p w14:paraId="0FE50216" w14:textId="04D02F20" w:rsidR="00E20D73" w:rsidRPr="00F019DC" w:rsidRDefault="00E20D73" w:rsidP="0079444B">
      <w:pPr>
        <w:spacing w:line="360" w:lineRule="auto"/>
        <w:jc w:val="both"/>
        <w:rPr>
          <w:rFonts w:ascii="Times New Roman" w:hAnsi="Times New Roman" w:cs="Times New Roman"/>
          <w:b/>
          <w:sz w:val="24"/>
          <w:szCs w:val="24"/>
          <w:lang w:val="en-US"/>
        </w:rPr>
      </w:pPr>
      <w:r w:rsidRPr="00F019DC">
        <w:rPr>
          <w:rFonts w:ascii="Times New Roman" w:hAnsi="Times New Roman" w:cs="Times New Roman"/>
          <w:b/>
          <w:sz w:val="24"/>
          <w:szCs w:val="24"/>
          <w:lang w:val="en-US"/>
        </w:rPr>
        <w:t>Acknowledgement</w:t>
      </w:r>
      <w:r w:rsidR="00923058" w:rsidRPr="00F019DC">
        <w:rPr>
          <w:rFonts w:ascii="Times New Roman" w:hAnsi="Times New Roman" w:cs="Times New Roman"/>
          <w:b/>
          <w:sz w:val="24"/>
          <w:szCs w:val="24"/>
          <w:lang w:val="en-US"/>
        </w:rPr>
        <w:t>s</w:t>
      </w:r>
    </w:p>
    <w:p w14:paraId="08BCA102" w14:textId="361E9E00" w:rsidR="00B26051" w:rsidRPr="00317AD9" w:rsidRDefault="00B26051" w:rsidP="0079444B">
      <w:pPr>
        <w:spacing w:line="360" w:lineRule="auto"/>
        <w:jc w:val="both"/>
        <w:rPr>
          <w:rFonts w:ascii="Times New Roman" w:hAnsi="Times New Roman" w:cs="Times New Roman"/>
          <w:sz w:val="24"/>
          <w:szCs w:val="24"/>
          <w:lang w:val="en-US"/>
        </w:rPr>
      </w:pPr>
      <w:r w:rsidRPr="00317AD9">
        <w:rPr>
          <w:rFonts w:ascii="Times New Roman" w:hAnsi="Times New Roman" w:cs="Times New Roman"/>
          <w:sz w:val="24"/>
          <w:szCs w:val="24"/>
          <w:lang w:val="en-US"/>
        </w:rPr>
        <w:t>This research was funded by CONACYT-SENER</w:t>
      </w:r>
      <w:r w:rsidR="0052674C">
        <w:rPr>
          <w:rFonts w:ascii="Times New Roman" w:hAnsi="Times New Roman" w:cs="Times New Roman"/>
          <w:sz w:val="24"/>
          <w:szCs w:val="24"/>
          <w:lang w:val="en-US"/>
        </w:rPr>
        <w:t xml:space="preserve"> </w:t>
      </w:r>
      <w:proofErr w:type="spellStart"/>
      <w:r w:rsidRPr="003265F9">
        <w:rPr>
          <w:rFonts w:ascii="Times New Roman" w:hAnsi="Times New Roman" w:cs="Times New Roman"/>
          <w:sz w:val="24"/>
          <w:szCs w:val="24"/>
          <w:lang w:val="en-US"/>
        </w:rPr>
        <w:t>Fondo</w:t>
      </w:r>
      <w:proofErr w:type="spellEnd"/>
      <w:r w:rsidRPr="003265F9">
        <w:rPr>
          <w:rFonts w:ascii="Times New Roman" w:hAnsi="Times New Roman" w:cs="Times New Roman"/>
          <w:sz w:val="24"/>
          <w:szCs w:val="24"/>
          <w:lang w:val="en-US"/>
        </w:rPr>
        <w:t xml:space="preserve"> de </w:t>
      </w:r>
      <w:proofErr w:type="spellStart"/>
      <w:r w:rsidRPr="003265F9">
        <w:rPr>
          <w:rFonts w:ascii="Times New Roman" w:hAnsi="Times New Roman" w:cs="Times New Roman"/>
          <w:sz w:val="24"/>
          <w:szCs w:val="24"/>
          <w:lang w:val="en-US"/>
        </w:rPr>
        <w:t>Sustentabilidad</w:t>
      </w:r>
      <w:proofErr w:type="spellEnd"/>
      <w:r w:rsidRPr="003265F9">
        <w:rPr>
          <w:rFonts w:ascii="Times New Roman" w:hAnsi="Times New Roman" w:cs="Times New Roman"/>
          <w:sz w:val="24"/>
          <w:szCs w:val="24"/>
          <w:lang w:val="en-US"/>
        </w:rPr>
        <w:t xml:space="preserve"> </w:t>
      </w:r>
      <w:proofErr w:type="spellStart"/>
      <w:r w:rsidR="00970633" w:rsidRPr="003265F9">
        <w:rPr>
          <w:rFonts w:ascii="Times New Roman" w:hAnsi="Times New Roman" w:cs="Times New Roman"/>
          <w:sz w:val="24"/>
          <w:szCs w:val="24"/>
          <w:lang w:val="en-US"/>
        </w:rPr>
        <w:t>E</w:t>
      </w:r>
      <w:r w:rsidRPr="003265F9">
        <w:rPr>
          <w:rFonts w:ascii="Times New Roman" w:hAnsi="Times New Roman" w:cs="Times New Roman"/>
          <w:sz w:val="24"/>
          <w:szCs w:val="24"/>
          <w:lang w:val="en-US"/>
        </w:rPr>
        <w:t>nergética</w:t>
      </w:r>
      <w:proofErr w:type="spellEnd"/>
      <w:r w:rsidRPr="00317AD9">
        <w:rPr>
          <w:rFonts w:ascii="Times New Roman" w:hAnsi="Times New Roman" w:cs="Times New Roman"/>
          <w:sz w:val="24"/>
          <w:szCs w:val="24"/>
          <w:lang w:val="en-US"/>
        </w:rPr>
        <w:t xml:space="preserve"> under project 292862. </w:t>
      </w:r>
      <w:r w:rsidR="0002392E" w:rsidRPr="00F04A6C">
        <w:rPr>
          <w:rFonts w:ascii="Times New Roman" w:hAnsi="Times New Roman" w:cs="Times New Roman"/>
          <w:sz w:val="24"/>
          <w:szCs w:val="24"/>
          <w:lang w:val="en-US"/>
        </w:rPr>
        <w:t>F. A.</w:t>
      </w:r>
      <w:r w:rsidR="0002392E">
        <w:rPr>
          <w:rFonts w:ascii="Times New Roman" w:hAnsi="Times New Roman" w:cs="Times New Roman"/>
          <w:sz w:val="24"/>
          <w:szCs w:val="24"/>
          <w:lang w:val="en-US"/>
        </w:rPr>
        <w:t xml:space="preserve"> </w:t>
      </w:r>
      <w:r w:rsidR="004813C7" w:rsidRPr="0085127D">
        <w:rPr>
          <w:rFonts w:ascii="Times New Roman" w:hAnsi="Times New Roman" w:cs="Times New Roman"/>
          <w:sz w:val="24"/>
          <w:szCs w:val="24"/>
          <w:lang w:val="en-US"/>
        </w:rPr>
        <w:t xml:space="preserve">Rodríguez </w:t>
      </w:r>
      <w:r w:rsidR="00182802">
        <w:rPr>
          <w:rFonts w:ascii="Times New Roman" w:hAnsi="Times New Roman" w:cs="Times New Roman"/>
          <w:sz w:val="24"/>
          <w:szCs w:val="24"/>
          <w:lang w:val="en-US"/>
        </w:rPr>
        <w:t>would</w:t>
      </w:r>
      <w:r w:rsidRPr="00317AD9">
        <w:rPr>
          <w:rFonts w:ascii="Times New Roman" w:hAnsi="Times New Roman" w:cs="Times New Roman"/>
          <w:sz w:val="24"/>
          <w:szCs w:val="24"/>
          <w:lang w:val="en-US"/>
        </w:rPr>
        <w:t xml:space="preserve"> like to thank the complementary support by PIAPI </w:t>
      </w:r>
      <w:r w:rsidR="00970633">
        <w:rPr>
          <w:rFonts w:ascii="Times New Roman" w:hAnsi="Times New Roman" w:cs="Times New Roman"/>
          <w:sz w:val="24"/>
          <w:szCs w:val="24"/>
          <w:lang w:val="en-US"/>
        </w:rPr>
        <w:t xml:space="preserve">grant </w:t>
      </w:r>
      <w:r w:rsidRPr="00317AD9">
        <w:rPr>
          <w:rFonts w:ascii="Times New Roman" w:hAnsi="Times New Roman" w:cs="Times New Roman"/>
          <w:sz w:val="24"/>
          <w:szCs w:val="24"/>
          <w:lang w:val="en-US"/>
        </w:rPr>
        <w:t>2044.</w:t>
      </w:r>
    </w:p>
    <w:p w14:paraId="2E64589D" w14:textId="64E43D7B" w:rsidR="00EF51B9" w:rsidRDefault="00EF51B9" w:rsidP="0079444B">
      <w:pPr>
        <w:spacing w:line="360" w:lineRule="auto"/>
        <w:jc w:val="both"/>
        <w:rPr>
          <w:rFonts w:ascii="Times New Roman" w:hAnsi="Times New Roman" w:cs="Times New Roman"/>
          <w:b/>
          <w:sz w:val="24"/>
          <w:szCs w:val="24"/>
          <w:lang w:val="en-US"/>
        </w:rPr>
      </w:pPr>
    </w:p>
    <w:p w14:paraId="2ECE79FC" w14:textId="5373D885" w:rsidR="000A1280" w:rsidRPr="00F019DC" w:rsidRDefault="000A1280" w:rsidP="0079444B">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Abbreviations</w:t>
      </w:r>
    </w:p>
    <w:p w14:paraId="7B738D4E" w14:textId="7BFE9459" w:rsidR="000A1280" w:rsidRDefault="000A1280" w:rsidP="0079444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ABFB, Acid base flow battery</w:t>
      </w:r>
    </w:p>
    <w:p w14:paraId="3DADA790" w14:textId="606F4DA1" w:rsidR="000A1280" w:rsidRDefault="000A1280" w:rsidP="0079444B">
      <w:pPr>
        <w:spacing w:line="360" w:lineRule="auto"/>
        <w:jc w:val="both"/>
        <w:rPr>
          <w:rFonts w:ascii="Times New Roman" w:hAnsi="Times New Roman" w:cs="Times New Roman"/>
          <w:sz w:val="24"/>
          <w:szCs w:val="24"/>
          <w:lang w:val="en-US"/>
        </w:rPr>
      </w:pPr>
      <w:r w:rsidRPr="000A1280">
        <w:rPr>
          <w:rFonts w:ascii="Times New Roman" w:hAnsi="Times New Roman" w:cs="Times New Roman"/>
          <w:sz w:val="24"/>
          <w:szCs w:val="24"/>
          <w:lang w:val="en-US"/>
        </w:rPr>
        <w:t>A</w:t>
      </w:r>
      <w:r w:rsidR="00DC74E1">
        <w:rPr>
          <w:rFonts w:ascii="Times New Roman" w:hAnsi="Times New Roman" w:cs="Times New Roman"/>
          <w:sz w:val="24"/>
          <w:szCs w:val="24"/>
          <w:lang w:val="en-US"/>
        </w:rPr>
        <w:t>E</w:t>
      </w:r>
      <w:r w:rsidRPr="000A1280">
        <w:rPr>
          <w:rFonts w:ascii="Times New Roman" w:hAnsi="Times New Roman" w:cs="Times New Roman"/>
          <w:sz w:val="24"/>
          <w:szCs w:val="24"/>
          <w:lang w:val="en-US"/>
        </w:rPr>
        <w:t>M</w:t>
      </w:r>
      <w:r>
        <w:rPr>
          <w:rFonts w:ascii="Times New Roman" w:hAnsi="Times New Roman" w:cs="Times New Roman"/>
          <w:sz w:val="24"/>
          <w:szCs w:val="24"/>
          <w:lang w:val="en-US"/>
        </w:rPr>
        <w:t xml:space="preserve">, </w:t>
      </w:r>
      <w:r w:rsidR="00DC74E1">
        <w:rPr>
          <w:rFonts w:ascii="Times New Roman" w:hAnsi="Times New Roman" w:cs="Times New Roman"/>
          <w:sz w:val="24"/>
          <w:szCs w:val="24"/>
          <w:lang w:val="en-US"/>
        </w:rPr>
        <w:t>Anion</w:t>
      </w:r>
      <w:r>
        <w:rPr>
          <w:rFonts w:ascii="Times New Roman" w:hAnsi="Times New Roman" w:cs="Times New Roman"/>
          <w:sz w:val="24"/>
          <w:szCs w:val="24"/>
          <w:lang w:val="en-US"/>
        </w:rPr>
        <w:t xml:space="preserve"> exchange membrane</w:t>
      </w:r>
    </w:p>
    <w:p w14:paraId="29020E4E" w14:textId="4B3FFDD7" w:rsidR="00200BB7" w:rsidRPr="00200BB7" w:rsidRDefault="00200BB7" w:rsidP="0079444B">
      <w:pPr>
        <w:spacing w:line="360" w:lineRule="auto"/>
        <w:jc w:val="both"/>
        <w:rPr>
          <w:rFonts w:ascii="Times New Roman" w:hAnsi="Times New Roman" w:cs="Times New Roman"/>
          <w:sz w:val="24"/>
          <w:szCs w:val="24"/>
          <w:lang w:val="en-US"/>
        </w:rPr>
      </w:pPr>
      <w:r w:rsidRPr="00200BB7">
        <w:rPr>
          <w:rFonts w:ascii="Times New Roman" w:hAnsi="Times New Roman" w:cs="Times New Roman"/>
          <w:sz w:val="24"/>
          <w:szCs w:val="24"/>
          <w:lang w:val="en-US"/>
        </w:rPr>
        <w:t xml:space="preserve">BAEL, Bipolar </w:t>
      </w:r>
      <w:r w:rsidRPr="00200BB7">
        <w:rPr>
          <w:rFonts w:ascii="Times New Roman" w:hAnsi="Times New Roman" w:cs="Times New Roman"/>
          <w:color w:val="000000"/>
          <w:sz w:val="24"/>
          <w:szCs w:val="24"/>
          <w:lang w:val="en-US"/>
        </w:rPr>
        <w:t>anion exchange layer</w:t>
      </w:r>
    </w:p>
    <w:p w14:paraId="7D3B3B9C" w14:textId="45821D65" w:rsidR="00200BB7" w:rsidRDefault="00200BB7" w:rsidP="0079444B">
      <w:pPr>
        <w:spacing w:line="360" w:lineRule="auto"/>
        <w:jc w:val="both"/>
        <w:rPr>
          <w:rFonts w:ascii="Times New Roman" w:hAnsi="Times New Roman" w:cs="Times New Roman"/>
          <w:sz w:val="24"/>
          <w:szCs w:val="24"/>
          <w:lang w:val="en-US"/>
        </w:rPr>
      </w:pPr>
      <w:r w:rsidRPr="00200BB7">
        <w:rPr>
          <w:rFonts w:ascii="Times New Roman" w:hAnsi="Times New Roman" w:cs="Times New Roman"/>
          <w:sz w:val="24"/>
          <w:szCs w:val="24"/>
          <w:lang w:val="en-US"/>
        </w:rPr>
        <w:t xml:space="preserve">BCEL, Bipolar </w:t>
      </w:r>
      <w:r w:rsidRPr="00200BB7">
        <w:rPr>
          <w:rFonts w:ascii="Times New Roman" w:hAnsi="Times New Roman" w:cs="Times New Roman"/>
          <w:color w:val="000000"/>
          <w:sz w:val="24"/>
          <w:szCs w:val="24"/>
          <w:lang w:val="en-US"/>
        </w:rPr>
        <w:t>cation exchange layer</w:t>
      </w:r>
    </w:p>
    <w:p w14:paraId="5D100933" w14:textId="1B41D183" w:rsidR="00DC74E1" w:rsidRDefault="00DC74E1" w:rsidP="0079444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BM, Bipolar membrane</w:t>
      </w:r>
    </w:p>
    <w:p w14:paraId="2C1B8BA5" w14:textId="0A3D3D83" w:rsidR="00DC74E1" w:rsidRDefault="000A1280" w:rsidP="0079444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CEM, Cation </w:t>
      </w:r>
      <w:r w:rsidR="00DC74E1">
        <w:rPr>
          <w:rFonts w:ascii="Times New Roman" w:hAnsi="Times New Roman" w:cs="Times New Roman"/>
          <w:sz w:val="24"/>
          <w:szCs w:val="24"/>
          <w:lang w:val="en-US"/>
        </w:rPr>
        <w:t>exchange membrane</w:t>
      </w:r>
    </w:p>
    <w:p w14:paraId="32E8ED9F" w14:textId="7064A733" w:rsidR="00DC74E1" w:rsidRDefault="00DC74E1" w:rsidP="0079444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
        </w:rPr>
        <w:t xml:space="preserve">EWD, </w:t>
      </w:r>
      <w:r w:rsidR="00200BB7">
        <w:rPr>
          <w:rFonts w:ascii="Times New Roman" w:hAnsi="Times New Roman" w:cs="Times New Roman"/>
          <w:sz w:val="24"/>
          <w:szCs w:val="24"/>
          <w:lang w:val="en"/>
        </w:rPr>
        <w:t>Equilibrium dissociation model</w:t>
      </w:r>
    </w:p>
    <w:p w14:paraId="45086D58" w14:textId="37C8F197" w:rsidR="000A1280" w:rsidRDefault="000A1280" w:rsidP="0079444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RED,</w:t>
      </w:r>
      <w:r w:rsidR="00DC74E1">
        <w:rPr>
          <w:rFonts w:ascii="Times New Roman" w:hAnsi="Times New Roman" w:cs="Times New Roman"/>
          <w:sz w:val="24"/>
          <w:szCs w:val="24"/>
          <w:lang w:val="en-US"/>
        </w:rPr>
        <w:t xml:space="preserve"> Reverse electrodialysis </w:t>
      </w:r>
    </w:p>
    <w:p w14:paraId="20B68D5D" w14:textId="4425845E" w:rsidR="000A1280" w:rsidRDefault="000A1280" w:rsidP="0079444B">
      <w:pPr>
        <w:spacing w:line="360" w:lineRule="auto"/>
        <w:jc w:val="both"/>
        <w:rPr>
          <w:rFonts w:ascii="Times New Roman" w:hAnsi="Times New Roman" w:cs="Times New Roman"/>
          <w:sz w:val="24"/>
          <w:szCs w:val="24"/>
          <w:lang w:val="en-US"/>
        </w:rPr>
      </w:pPr>
      <w:r w:rsidRPr="00C45CD0">
        <w:rPr>
          <w:rFonts w:ascii="Times New Roman" w:hAnsi="Times New Roman" w:cs="Times New Roman"/>
          <w:sz w:val="24"/>
          <w:szCs w:val="24"/>
          <w:lang w:val="en-US"/>
        </w:rPr>
        <w:t>REDBM</w:t>
      </w:r>
      <w:r>
        <w:rPr>
          <w:rFonts w:ascii="Times New Roman" w:hAnsi="Times New Roman" w:cs="Times New Roman"/>
          <w:sz w:val="24"/>
          <w:szCs w:val="24"/>
          <w:lang w:val="en-US"/>
        </w:rPr>
        <w:t>,</w:t>
      </w:r>
      <w:r w:rsidR="00DC74E1">
        <w:rPr>
          <w:rFonts w:ascii="Times New Roman" w:hAnsi="Times New Roman" w:cs="Times New Roman"/>
          <w:sz w:val="24"/>
          <w:szCs w:val="24"/>
          <w:lang w:val="en-US"/>
        </w:rPr>
        <w:t xml:space="preserve"> Reverse electrodialysis with bipolar membrane</w:t>
      </w:r>
    </w:p>
    <w:p w14:paraId="08434164" w14:textId="29325FD5" w:rsidR="000A1280" w:rsidRDefault="000A1280" w:rsidP="0079444B">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RFB, </w:t>
      </w:r>
      <w:r w:rsidR="00DC74E1">
        <w:rPr>
          <w:rFonts w:ascii="Times New Roman" w:hAnsi="Times New Roman" w:cs="Times New Roman"/>
          <w:sz w:val="24"/>
          <w:szCs w:val="24"/>
          <w:lang w:val="en-GB"/>
        </w:rPr>
        <w:t>Redox flow battery</w:t>
      </w:r>
    </w:p>
    <w:p w14:paraId="0C933604" w14:textId="001FB8BB" w:rsidR="00200BB7" w:rsidRDefault="00200BB7" w:rsidP="0079444B">
      <w:pPr>
        <w:spacing w:line="360" w:lineRule="auto"/>
        <w:jc w:val="both"/>
        <w:rPr>
          <w:rFonts w:ascii="Times New Roman" w:hAnsi="Times New Roman" w:cs="Times New Roman"/>
          <w:sz w:val="24"/>
          <w:szCs w:val="24"/>
          <w:lang w:val="en-GB"/>
        </w:rPr>
      </w:pPr>
      <w:r w:rsidRPr="00322369">
        <w:rPr>
          <w:rFonts w:ascii="Times New Roman" w:hAnsi="Times New Roman" w:cs="Times New Roman"/>
          <w:sz w:val="24"/>
          <w:szCs w:val="24"/>
          <w:lang w:val="en"/>
        </w:rPr>
        <w:lastRenderedPageBreak/>
        <w:t>SWE-CWD</w:t>
      </w:r>
      <w:r>
        <w:rPr>
          <w:rFonts w:ascii="Times New Roman" w:hAnsi="Times New Roman" w:cs="Times New Roman"/>
          <w:sz w:val="24"/>
          <w:szCs w:val="24"/>
          <w:lang w:val="en"/>
        </w:rPr>
        <w:t>, Wien effect with catalyzed water dissociation model</w:t>
      </w:r>
    </w:p>
    <w:p w14:paraId="1C7D5F4D" w14:textId="4FA0430F" w:rsidR="000A1280" w:rsidRPr="000A1280" w:rsidRDefault="00DC74E1" w:rsidP="0079444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ZCV, </w:t>
      </w:r>
      <w:r w:rsidR="0052674C">
        <w:rPr>
          <w:rFonts w:ascii="Times New Roman" w:hAnsi="Times New Roman" w:cs="Times New Roman"/>
          <w:sz w:val="24"/>
          <w:szCs w:val="24"/>
          <w:lang w:val="en"/>
        </w:rPr>
        <w:t>Z</w:t>
      </w:r>
      <w:r w:rsidR="003F3AE6" w:rsidRPr="00DF0AFE">
        <w:rPr>
          <w:rFonts w:ascii="Times New Roman" w:hAnsi="Times New Roman" w:cs="Times New Roman"/>
          <w:sz w:val="24"/>
          <w:szCs w:val="24"/>
          <w:lang w:val="en"/>
        </w:rPr>
        <w:t>ero-current voltage</w:t>
      </w:r>
    </w:p>
    <w:p w14:paraId="5904F8ED" w14:textId="77777777" w:rsidR="000A1280" w:rsidRPr="00317AD9" w:rsidRDefault="000A1280" w:rsidP="0079444B">
      <w:pPr>
        <w:spacing w:line="360" w:lineRule="auto"/>
        <w:jc w:val="both"/>
        <w:rPr>
          <w:rFonts w:ascii="Times New Roman" w:hAnsi="Times New Roman" w:cs="Times New Roman"/>
          <w:b/>
          <w:sz w:val="24"/>
          <w:szCs w:val="24"/>
          <w:lang w:val="en-US"/>
        </w:rPr>
      </w:pPr>
    </w:p>
    <w:p w14:paraId="5AA857E6" w14:textId="6BA0A9A5" w:rsidR="00EF51B9" w:rsidRDefault="00EF51B9" w:rsidP="0079444B">
      <w:pPr>
        <w:jc w:val="both"/>
        <w:rPr>
          <w:rFonts w:ascii="Times New Roman" w:hAnsi="Times New Roman" w:cs="Times New Roman"/>
          <w:b/>
          <w:sz w:val="24"/>
          <w:szCs w:val="24"/>
          <w:lang w:val="en-US"/>
        </w:rPr>
      </w:pPr>
      <w:r w:rsidRPr="00317AD9">
        <w:rPr>
          <w:rFonts w:ascii="Times New Roman" w:hAnsi="Times New Roman" w:cs="Times New Roman"/>
          <w:b/>
          <w:sz w:val="24"/>
          <w:szCs w:val="24"/>
          <w:lang w:val="en-US"/>
        </w:rPr>
        <w:t>References</w:t>
      </w:r>
    </w:p>
    <w:p w14:paraId="7D1FDE9F" w14:textId="6BF7C0BA"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[1]</w:t>
      </w:r>
      <w:r w:rsidRPr="005E3BFE">
        <w:rPr>
          <w:rFonts w:ascii="Times New Roman" w:hAnsi="Times New Roman" w:cs="Times New Roman"/>
          <w:noProof/>
          <w:sz w:val="24"/>
          <w:szCs w:val="24"/>
          <w:lang w:val="en-US"/>
        </w:rPr>
        <w:tab/>
        <w:t>J. Moseley, P. T.; Garche, ed., Electrochemical Energy Storage for Renewable Sources and Grid Balance, Elsevier, 2015. doi:10.1016/C2012-0-01253-7.</w:t>
      </w:r>
    </w:p>
    <w:p w14:paraId="4AAC8547"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[2]</w:t>
      </w:r>
      <w:r w:rsidRPr="005E3BFE">
        <w:rPr>
          <w:rFonts w:ascii="Times New Roman" w:hAnsi="Times New Roman" w:cs="Times New Roman"/>
          <w:noProof/>
          <w:sz w:val="24"/>
          <w:szCs w:val="24"/>
          <w:lang w:val="en-US"/>
        </w:rPr>
        <w:tab/>
        <w:t>M. Arbabzadeh, J.X. Johnson, G.A. Keoleian, P.G. Rasmussen, L.T. Thompson, Twelve Principles for Green Energy Storage in Grid Applications, Environ. Sci. Technol. 50 (2016) 1046–1055. doi:10.1021/acs.est.5b03867.</w:t>
      </w:r>
    </w:p>
    <w:p w14:paraId="5781D706"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[3]</w:t>
      </w:r>
      <w:r w:rsidRPr="005E3BFE">
        <w:rPr>
          <w:rFonts w:ascii="Times New Roman" w:hAnsi="Times New Roman" w:cs="Times New Roman"/>
          <w:noProof/>
          <w:sz w:val="24"/>
          <w:szCs w:val="24"/>
          <w:lang w:val="en-US"/>
        </w:rPr>
        <w:tab/>
        <w:t>J. Pretz, E. Staude, Reverse electrodialysis (RED) with bipolar membranes, an energy storage system, Berichte Der Bunsengesellschaft Für Phys. Chemie. 102 (2010) 676–685. doi:10.1002/bbpc.19981020412.</w:t>
      </w:r>
    </w:p>
    <w:p w14:paraId="2B22E00A"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[4]</w:t>
      </w:r>
      <w:r w:rsidRPr="005E3BFE">
        <w:rPr>
          <w:rFonts w:ascii="Times New Roman" w:hAnsi="Times New Roman" w:cs="Times New Roman"/>
          <w:noProof/>
          <w:sz w:val="24"/>
          <w:szCs w:val="24"/>
          <w:lang w:val="en-US"/>
        </w:rPr>
        <w:tab/>
        <w:t>H. Tian, Y. Wang, Y. Pei, J.C. Crittenden, Unique applications and improvements of reverse electrodialysis: A review and outlook, Appl. Energy. 262 (2020) 114482. doi:10.1016/j.apenergy.2019.114482.</w:t>
      </w:r>
    </w:p>
    <w:p w14:paraId="73F9B7D2"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[5]</w:t>
      </w:r>
      <w:r w:rsidRPr="005E3BFE">
        <w:rPr>
          <w:rFonts w:ascii="Times New Roman" w:hAnsi="Times New Roman" w:cs="Times New Roman"/>
          <w:noProof/>
          <w:sz w:val="24"/>
          <w:szCs w:val="24"/>
          <w:lang w:val="en-US"/>
        </w:rPr>
        <w:tab/>
        <w:t>M.A. Morales-Mora, J.J.H. Pijpers, A.C. Antonio, J. de la C. Soto, A.M.A. Calderón, Life cycle assessment of a novel bipolar electrodialysis-based flow battery concept and its potential use to mitigate the intermittency of renewable energy generation, J. Energy Storage. 35 (2021). doi:10.1016/j.est.2021.102339.</w:t>
      </w:r>
    </w:p>
    <w:p w14:paraId="4E0DEB79"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[6]</w:t>
      </w:r>
      <w:r w:rsidRPr="005E3BFE">
        <w:rPr>
          <w:rFonts w:ascii="Times New Roman" w:hAnsi="Times New Roman" w:cs="Times New Roman"/>
          <w:noProof/>
          <w:sz w:val="24"/>
          <w:szCs w:val="24"/>
          <w:lang w:val="en-US"/>
        </w:rPr>
        <w:tab/>
        <w:t>R. Pärnamäe, L. Gurreri, J. Post, W.J. van Egmond, A. Culcasi, M. Saakes, et al., The acid–base flow battery: Sustainable energy storage via reversible water dissociation with bipolar membranes, Membranes (Basel). 10 (2020) 1–20. doi:10.3390/membranes10120409.</w:t>
      </w:r>
    </w:p>
    <w:p w14:paraId="070F6849"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[7]</w:t>
      </w:r>
      <w:r w:rsidRPr="005E3BFE">
        <w:rPr>
          <w:rFonts w:ascii="Times New Roman" w:hAnsi="Times New Roman" w:cs="Times New Roman"/>
          <w:noProof/>
          <w:sz w:val="24"/>
          <w:szCs w:val="24"/>
          <w:lang w:val="en-US"/>
        </w:rPr>
        <w:tab/>
        <w:t>E.K. Zholkovskij, M.C. Müller, E. Staude, The storage battery with bipolar membranes, J. Memb. Sci. 141 (1998) 231–243. doi:10.1016/S0376-7388(97)00306-2.</w:t>
      </w:r>
    </w:p>
    <w:p w14:paraId="75207E80"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[8]</w:t>
      </w:r>
      <w:r w:rsidRPr="005E3BFE">
        <w:rPr>
          <w:rFonts w:ascii="Times New Roman" w:hAnsi="Times New Roman" w:cs="Times New Roman"/>
          <w:noProof/>
          <w:sz w:val="24"/>
          <w:szCs w:val="24"/>
          <w:lang w:val="en-US"/>
        </w:rPr>
        <w:tab/>
        <w:t xml:space="preserve">Y. Mei, L. Liu, Y.C. Lu, C.Y. Tang, Reverse Electrodialysis Chemical Cell for Energy </w:t>
      </w:r>
      <w:r w:rsidRPr="005E3BFE">
        <w:rPr>
          <w:rFonts w:ascii="Times New Roman" w:hAnsi="Times New Roman" w:cs="Times New Roman"/>
          <w:noProof/>
          <w:sz w:val="24"/>
          <w:szCs w:val="24"/>
          <w:lang w:val="en-US"/>
        </w:rPr>
        <w:lastRenderedPageBreak/>
        <w:t>Harvesting from Controlled Acid-Base Neutralization, Environ. Sci. Technol. 53 (2019) 4640–4647. doi:10.1021/acs.est.8b06361.</w:t>
      </w:r>
    </w:p>
    <w:p w14:paraId="7AA1E75D"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[9]</w:t>
      </w:r>
      <w:r w:rsidRPr="005E3BFE">
        <w:rPr>
          <w:rFonts w:ascii="Times New Roman" w:hAnsi="Times New Roman" w:cs="Times New Roman"/>
          <w:noProof/>
          <w:sz w:val="24"/>
          <w:szCs w:val="24"/>
          <w:lang w:val="en-US"/>
        </w:rPr>
        <w:tab/>
        <w:t>M. Tedesco, A. Cipollina, A. Tamburini, G. Micale, Towards 1 kW power production in a reverse electrodialysis pilot plant with saline waters and concentrated brines, J. Memb. Sci. 522 (2017) 226–236. doi:10.1016/j.memsci.2016.09.015.</w:t>
      </w:r>
    </w:p>
    <w:p w14:paraId="3035C629" w14:textId="18239976"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[10]</w:t>
      </w:r>
      <w:r w:rsidRPr="005E3BFE">
        <w:rPr>
          <w:rFonts w:ascii="Times New Roman" w:hAnsi="Times New Roman" w:cs="Times New Roman"/>
          <w:noProof/>
          <w:sz w:val="24"/>
          <w:szCs w:val="24"/>
          <w:lang w:val="en-US"/>
        </w:rPr>
        <w:tab/>
        <w:t xml:space="preserve">L.F.. Arenas, J.J.H. Pijpers, Hydraulic aspects of redox flow batteries: flow fields and hydraulic circuits, in: L.F. Cabeza (Ed.), Encyclopedia </w:t>
      </w:r>
      <w:r w:rsidR="00B235D3" w:rsidRPr="005E3BFE">
        <w:rPr>
          <w:rFonts w:ascii="Times New Roman" w:hAnsi="Times New Roman" w:cs="Times New Roman"/>
          <w:noProof/>
          <w:sz w:val="24"/>
          <w:szCs w:val="24"/>
          <w:lang w:val="en-US"/>
        </w:rPr>
        <w:t xml:space="preserve">of </w:t>
      </w:r>
      <w:r w:rsidRPr="005E3BFE">
        <w:rPr>
          <w:rFonts w:ascii="Times New Roman" w:hAnsi="Times New Roman" w:cs="Times New Roman"/>
          <w:noProof/>
          <w:sz w:val="24"/>
          <w:szCs w:val="24"/>
          <w:lang w:val="en-US"/>
        </w:rPr>
        <w:t>Energy Storage, Elsevier Inc., 2021. doi:10.1016/B978-0-12-819723-3.00073-1.</w:t>
      </w:r>
    </w:p>
    <w:p w14:paraId="19FFD19D"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[11]</w:t>
      </w:r>
      <w:r w:rsidRPr="005E3BFE">
        <w:rPr>
          <w:rFonts w:ascii="Times New Roman" w:hAnsi="Times New Roman" w:cs="Times New Roman"/>
          <w:noProof/>
          <w:sz w:val="24"/>
          <w:szCs w:val="24"/>
          <w:lang w:val="en-US"/>
        </w:rPr>
        <w:tab/>
        <w:t>H. Strathmann, Electrodialysis, a mature technology with a multitude of new applications, Desalination. 264 (2010) 268–288. doi:10.1016/j.desal.2010.04.069.</w:t>
      </w:r>
    </w:p>
    <w:p w14:paraId="061928CA"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[12]</w:t>
      </w:r>
      <w:r w:rsidRPr="005E3BFE">
        <w:rPr>
          <w:rFonts w:ascii="Times New Roman" w:hAnsi="Times New Roman" w:cs="Times New Roman"/>
          <w:noProof/>
          <w:sz w:val="24"/>
          <w:szCs w:val="24"/>
          <w:lang w:val="en-US"/>
        </w:rPr>
        <w:tab/>
        <w:t>J. Xia, G. Eigenberger, H. Strathmann, U. Nieken, Flow battery based on reverse electrodialysis with bipolar membranes: Single cell experiments, J. Memb. Sci. 565 (2018) 157–168. doi:10.1016/j.memsci.2018.07.073.</w:t>
      </w:r>
    </w:p>
    <w:p w14:paraId="0E3E7C11"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[13]</w:t>
      </w:r>
      <w:r w:rsidRPr="005E3BFE">
        <w:rPr>
          <w:rFonts w:ascii="Times New Roman" w:hAnsi="Times New Roman" w:cs="Times New Roman"/>
          <w:noProof/>
          <w:sz w:val="24"/>
          <w:szCs w:val="24"/>
          <w:lang w:val="en-US"/>
        </w:rPr>
        <w:tab/>
        <w:t>J.H. Kim, J.H. Lee, S. Maurya, S.H. Shin, J.Y. Lee, I.S. Chang, et al., Proof-of-concept experiments of an acid-base junction flow battery by reverse bipolar electrodialysis for an energy conversion system, Electrochem. Commun. 72 (2016) 157–161. doi:10.1016/j.elecom.2016.09.025.</w:t>
      </w:r>
    </w:p>
    <w:p w14:paraId="0E2A51E0"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[14]</w:t>
      </w:r>
      <w:r w:rsidRPr="005E3BFE">
        <w:rPr>
          <w:rFonts w:ascii="Times New Roman" w:hAnsi="Times New Roman" w:cs="Times New Roman"/>
          <w:noProof/>
          <w:sz w:val="24"/>
          <w:szCs w:val="24"/>
          <w:lang w:val="en-US"/>
        </w:rPr>
        <w:tab/>
        <w:t>W.J. Van Egmond, M. Saakes, S. Porada, T. Meuwissen, C.J.N. Buisman, H.V.M. Hamelers, The concentration gradient flow battery as electricity storage system: Technology potential and energy dissipation, J. Power Sources. 325 (2016) 129–139. doi:10.1016/j.jpowsour.2016.05.130.</w:t>
      </w:r>
    </w:p>
    <w:p w14:paraId="0893AC9C"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[15]</w:t>
      </w:r>
      <w:r w:rsidRPr="005E3BFE">
        <w:rPr>
          <w:rFonts w:ascii="Times New Roman" w:hAnsi="Times New Roman" w:cs="Times New Roman"/>
          <w:noProof/>
          <w:sz w:val="24"/>
          <w:szCs w:val="24"/>
          <w:lang w:val="en-US"/>
        </w:rPr>
        <w:tab/>
        <w:t>F. Giacalone, P. Catrini, A. Tamburini, A. Cipollina, A. Piacentino, G. Micale, Exergy analysis of reverse electrodialysis, Energy Convers. Manag. 164 (2018) 588–602. doi:10.1016/j.enconman.2018.03.014.</w:t>
      </w:r>
    </w:p>
    <w:p w14:paraId="245192EC"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[16]</w:t>
      </w:r>
      <w:r w:rsidRPr="005E3BFE">
        <w:rPr>
          <w:rFonts w:ascii="Times New Roman" w:hAnsi="Times New Roman" w:cs="Times New Roman"/>
          <w:noProof/>
          <w:sz w:val="24"/>
          <w:szCs w:val="24"/>
          <w:lang w:val="en-US"/>
        </w:rPr>
        <w:tab/>
        <w:t>J. Xia, G. Eigenberger, H. Strathmann, U. Nieken, Acid-base flow battery, based on reverse electrodialysis with bi-polar membranes: Stack experiments, Processes. 8 (2020). doi:10.3390/pr8010099.</w:t>
      </w:r>
    </w:p>
    <w:p w14:paraId="687E2EB0"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[17]</w:t>
      </w:r>
      <w:r w:rsidRPr="005E3BFE">
        <w:rPr>
          <w:rFonts w:ascii="Times New Roman" w:hAnsi="Times New Roman" w:cs="Times New Roman"/>
          <w:noProof/>
          <w:sz w:val="24"/>
          <w:szCs w:val="24"/>
          <w:lang w:val="en-US"/>
        </w:rPr>
        <w:tab/>
        <w:t xml:space="preserve">W.J. van Egmond, M. Saakes, I. Noor, S. Porada, C.J.N. Buisman, H.V.M. Hamelers, </w:t>
      </w:r>
      <w:r w:rsidRPr="005E3BFE">
        <w:rPr>
          <w:rFonts w:ascii="Times New Roman" w:hAnsi="Times New Roman" w:cs="Times New Roman"/>
          <w:noProof/>
          <w:sz w:val="24"/>
          <w:szCs w:val="24"/>
          <w:lang w:val="en-US"/>
        </w:rPr>
        <w:lastRenderedPageBreak/>
        <w:t>Performance of an environmentally benign acid base flow battery at high energy density, Int. J. Energy Res. 42 (2018) 1524–1535. doi:10.1002/er.3941.</w:t>
      </w:r>
    </w:p>
    <w:p w14:paraId="4BD216AA"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[18]</w:t>
      </w:r>
      <w:r w:rsidRPr="005E3BFE">
        <w:rPr>
          <w:rFonts w:ascii="Times New Roman" w:hAnsi="Times New Roman" w:cs="Times New Roman"/>
          <w:noProof/>
          <w:sz w:val="24"/>
          <w:szCs w:val="24"/>
          <w:lang w:val="en-US"/>
        </w:rPr>
        <w:tab/>
        <w:t>H. Strathmann, J.J. Krol, H.J. Rapp, G. Eigenberger, Limiting current density and water dissociation in bipolar membranes, J. Memb. Sci. 125 (1997) 123–142. doi:10.1016/S0376-7388(96)00185-8.</w:t>
      </w:r>
    </w:p>
    <w:p w14:paraId="55BC53D8"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[19]</w:t>
      </w:r>
      <w:r w:rsidRPr="005E3BFE">
        <w:rPr>
          <w:rFonts w:ascii="Times New Roman" w:hAnsi="Times New Roman" w:cs="Times New Roman"/>
          <w:noProof/>
          <w:sz w:val="24"/>
          <w:szCs w:val="24"/>
          <w:lang w:val="en-US"/>
        </w:rPr>
        <w:tab/>
        <w:t>A. Culcasi, L. Gurreri, A. Zaffora, A. Cosenza, A. Tamburini, G. Micale, On the modelling of an Acid/Base Flow Battery: An innovative electrical energy storage device based on pH and salinity gradients, Appl. Energy. 277 (2020) 115576. doi:10.1016/j.apenergy.2020.115576.</w:t>
      </w:r>
    </w:p>
    <w:p w14:paraId="34E96860" w14:textId="0B5C761C"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[20]</w:t>
      </w:r>
      <w:r w:rsidRPr="005E3BFE">
        <w:rPr>
          <w:rFonts w:ascii="Times New Roman" w:hAnsi="Times New Roman" w:cs="Times New Roman"/>
          <w:noProof/>
          <w:sz w:val="24"/>
          <w:szCs w:val="24"/>
          <w:lang w:val="en-US"/>
        </w:rPr>
        <w:tab/>
        <w:t>Y. Tanaka, Bipolar Membranes Electrodialysis, in: Y. Tanaka (Ed.), Ion Exchange Membranes. Fundamentals and Applications, 1st ed., Elsevier, Amsterdam, 2007: pp. 405–436. doi:10.1016/S0927-5193(07)12017-9.</w:t>
      </w:r>
    </w:p>
    <w:p w14:paraId="7955FBB8"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[21]</w:t>
      </w:r>
      <w:r w:rsidRPr="005E3BFE">
        <w:rPr>
          <w:rFonts w:ascii="Times New Roman" w:hAnsi="Times New Roman" w:cs="Times New Roman"/>
          <w:noProof/>
          <w:sz w:val="24"/>
          <w:szCs w:val="24"/>
          <w:lang w:val="en-US"/>
        </w:rPr>
        <w:tab/>
        <w:t>R. Femmer, A. Mani, M. Wessling, Ion transport through electrolyte/polyelectrolyte multi-layers, Sci. Rep. 5 (2015) 1–12. doi:10.1038/srep11583.</w:t>
      </w:r>
    </w:p>
    <w:p w14:paraId="72A6C1AB" w14:textId="4D3F0F2D"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[22]</w:t>
      </w:r>
      <w:r w:rsidRPr="005E3BFE">
        <w:rPr>
          <w:rFonts w:ascii="Times New Roman" w:hAnsi="Times New Roman" w:cs="Times New Roman"/>
          <w:noProof/>
          <w:sz w:val="24"/>
          <w:szCs w:val="24"/>
          <w:lang w:val="en-US"/>
        </w:rPr>
        <w:tab/>
        <w:t xml:space="preserve">H. Strathmann, Ion-exchange Membrana Separation Processes. </w:t>
      </w:r>
      <w:r w:rsidRPr="00BE5BB8">
        <w:rPr>
          <w:rFonts w:ascii="Times New Roman" w:hAnsi="Times New Roman" w:cs="Times New Roman"/>
          <w:noProof/>
          <w:sz w:val="24"/>
          <w:szCs w:val="24"/>
          <w:lang w:val="en-US"/>
        </w:rPr>
        <w:t>Membran</w:t>
      </w:r>
      <w:r w:rsidR="00BE5BB8" w:rsidRPr="00BE5BB8">
        <w:rPr>
          <w:rFonts w:ascii="Times New Roman" w:hAnsi="Times New Roman" w:cs="Times New Roman"/>
          <w:noProof/>
          <w:sz w:val="24"/>
          <w:szCs w:val="24"/>
          <w:lang w:val="en-US"/>
        </w:rPr>
        <w:t>e</w:t>
      </w:r>
      <w:r w:rsidRPr="005E3BFE">
        <w:rPr>
          <w:rFonts w:ascii="Times New Roman" w:hAnsi="Times New Roman" w:cs="Times New Roman"/>
          <w:noProof/>
          <w:sz w:val="24"/>
          <w:szCs w:val="24"/>
          <w:lang w:val="en-US"/>
        </w:rPr>
        <w:t xml:space="preserve"> Science and Technology Series 9, 1st ed., Elsevier Ltd, Amsterdam, 2004.</w:t>
      </w:r>
    </w:p>
    <w:p w14:paraId="0260B8D5"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[23]</w:t>
      </w:r>
      <w:r w:rsidRPr="005E3BFE">
        <w:rPr>
          <w:rFonts w:ascii="Times New Roman" w:hAnsi="Times New Roman" w:cs="Times New Roman"/>
          <w:noProof/>
          <w:sz w:val="24"/>
          <w:szCs w:val="24"/>
          <w:lang w:val="en-US"/>
        </w:rPr>
        <w:tab/>
        <w:t>E.P. Rivero, A. Ortega, M.R. Cruz-Díaz, I. González, Modelling the transport of ions and electrochemical regeneration of the resin in a hybrid ion exchange/electrodialysis process for As(V) removal, J. Appl. Electrochem. 48 (2018) 597–610. doi:10.1007/s10800-018-1191-5.</w:t>
      </w:r>
    </w:p>
    <w:p w14:paraId="539F72A8"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[24]</w:t>
      </w:r>
      <w:r w:rsidRPr="005E3BFE">
        <w:rPr>
          <w:rFonts w:ascii="Times New Roman" w:hAnsi="Times New Roman" w:cs="Times New Roman"/>
          <w:noProof/>
          <w:sz w:val="24"/>
          <w:szCs w:val="24"/>
          <w:lang w:val="en-US"/>
        </w:rPr>
        <w:tab/>
        <w:t>R. Pärnamäe, S. Mareev, V. Nikonenko, S. Melnikov, N. Sheldeshov, V. Zabolotskii, et al., Bipolar membranes: A review on principles, latest developments, and applications, J. Memb. Sci. 617 (2021). doi:10.1016/j.memsci.2020.118538.</w:t>
      </w:r>
    </w:p>
    <w:p w14:paraId="26FE887A"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[25]</w:t>
      </w:r>
      <w:r w:rsidRPr="005E3BFE">
        <w:rPr>
          <w:rFonts w:ascii="Times New Roman" w:hAnsi="Times New Roman" w:cs="Times New Roman"/>
          <w:noProof/>
          <w:sz w:val="24"/>
          <w:szCs w:val="24"/>
          <w:lang w:val="en-US"/>
        </w:rPr>
        <w:tab/>
        <w:t>I.C. Bassignana, H. Reiss, Ion transport and water dissociation in bipolar ion exchange membranes, J. Memb. Sci. 15 (1983) 27–41. doi:10.1016/S0376-7388(00)81360-5.</w:t>
      </w:r>
    </w:p>
    <w:p w14:paraId="0DC67AF4"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[26]</w:t>
      </w:r>
      <w:r w:rsidRPr="005E3BFE">
        <w:rPr>
          <w:rFonts w:ascii="Times New Roman" w:hAnsi="Times New Roman" w:cs="Times New Roman"/>
          <w:noProof/>
          <w:sz w:val="24"/>
          <w:szCs w:val="24"/>
          <w:lang w:val="en-US"/>
        </w:rPr>
        <w:tab/>
        <w:t>V.I. Kovalchuk, E.K. Zholkovskij, E. V. Aksenenko, F. Gonzalez-Caballero, S.S. Dukhin, Ionic transport across bipolar membrane and adjacent Nernst layers, J. Memb. Sci. 284 (2006) 255–266. doi:10.1016/j.memsci.2006.07.038.</w:t>
      </w:r>
    </w:p>
    <w:p w14:paraId="126792D3"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lastRenderedPageBreak/>
        <w:t>[27]</w:t>
      </w:r>
      <w:r w:rsidRPr="005E3BFE">
        <w:rPr>
          <w:rFonts w:ascii="Times New Roman" w:hAnsi="Times New Roman" w:cs="Times New Roman"/>
          <w:noProof/>
          <w:sz w:val="24"/>
          <w:szCs w:val="24"/>
          <w:lang w:val="en-US"/>
        </w:rPr>
        <w:tab/>
        <w:t>S. Mafé, P. Ramírez, A. Alcaraz, Electric field-assisted proton transfer and water dissociation at the junction of a fixed-charge bipolar membrane, Chem. Phys. Lett. 294 (1998) 406–412. doi:10.1016/S0009-2614(98)00877-X.</w:t>
      </w:r>
    </w:p>
    <w:p w14:paraId="2A785443"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[28]</w:t>
      </w:r>
      <w:r w:rsidRPr="005E3BFE">
        <w:rPr>
          <w:rFonts w:ascii="Times New Roman" w:hAnsi="Times New Roman" w:cs="Times New Roman"/>
          <w:noProof/>
          <w:sz w:val="24"/>
          <w:szCs w:val="24"/>
          <w:lang w:val="en-US"/>
        </w:rPr>
        <w:tab/>
        <w:t>Q. Wang, B. Wu, C. Jiang, Y. Wang, T. Xu, Improving the water dissociation efficiency in a bipolar membrane with amino-functionalized MIL-101, J. Memb. Sci. 524 (2017) 370–376. doi:10.1016/j.memsci.2016.11.056.</w:t>
      </w:r>
    </w:p>
    <w:p w14:paraId="65455D3D"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[29]</w:t>
      </w:r>
      <w:r w:rsidRPr="005E3BFE">
        <w:rPr>
          <w:rFonts w:ascii="Times New Roman" w:hAnsi="Times New Roman" w:cs="Times New Roman"/>
          <w:noProof/>
          <w:sz w:val="24"/>
          <w:szCs w:val="24"/>
          <w:lang w:val="en-US"/>
        </w:rPr>
        <w:tab/>
        <w:t>J. Schiffbauer, N.Y. Ganchenko, G.S. Ganchenko, E.A. Demekhin, Overlimiting current due to electro-diffusive amplification of the second Wien effect at a cation-anion bipolar membrane junction, Biomicrofluidics. 12 (2018). doi:10.1063/1.5066195.</w:t>
      </w:r>
    </w:p>
    <w:p w14:paraId="3116D144"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[30]</w:t>
      </w:r>
      <w:r w:rsidRPr="005E3BFE">
        <w:rPr>
          <w:rFonts w:ascii="Times New Roman" w:hAnsi="Times New Roman" w:cs="Times New Roman"/>
          <w:noProof/>
          <w:sz w:val="24"/>
          <w:szCs w:val="24"/>
          <w:lang w:val="en-US"/>
        </w:rPr>
        <w:tab/>
        <w:t>C.O. Danielsson, A. Dahlkild, A. Velin, M. Behm, A model for the enhanced water dissociation on monopolar membranes, Electrochim. Acta. 54 (2009) 2983–2991. doi:10.1016/j.electacta.2008.12.025.</w:t>
      </w:r>
    </w:p>
    <w:p w14:paraId="5366EAF4"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[31]</w:t>
      </w:r>
      <w:r w:rsidRPr="005E3BFE">
        <w:rPr>
          <w:rFonts w:ascii="Times New Roman" w:hAnsi="Times New Roman" w:cs="Times New Roman"/>
          <w:noProof/>
          <w:sz w:val="24"/>
          <w:szCs w:val="24"/>
          <w:lang w:val="en-US"/>
        </w:rPr>
        <w:tab/>
        <w:t>S.A. Mareev, E. Evdochenko, M. Wessling, O.A. Kozaderova, S.I. Niftaliev, N.D. Pismenskaya, et al., A comprehensive mathematical model of water splitting in bipolar membranes: Impact of the spatial distribution of fixed charges and catalyst at bipolar junction, J. Memb. Sci. 603 (2020) 118010. doi:10.1016/j.memsci.2020.118010.</w:t>
      </w:r>
    </w:p>
    <w:p w14:paraId="2E5076E5"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[32]</w:t>
      </w:r>
      <w:r w:rsidRPr="005E3BFE">
        <w:rPr>
          <w:rFonts w:ascii="Times New Roman" w:hAnsi="Times New Roman" w:cs="Times New Roman"/>
          <w:noProof/>
          <w:sz w:val="24"/>
          <w:szCs w:val="24"/>
          <w:lang w:val="en-US"/>
        </w:rPr>
        <w:tab/>
        <w:t>A.I. Simion, C.G. Grigoraş, A.M. Roșu, L.V. Gavrilă, Mathematical modelling of density and viscosity of NaCl aqueous solutions, J. Agroaliment. Process. Technol. 21 (2015) 41–52.</w:t>
      </w:r>
    </w:p>
    <w:p w14:paraId="5FEE0A61"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[33]</w:t>
      </w:r>
      <w:r w:rsidRPr="005E3BFE">
        <w:rPr>
          <w:rFonts w:ascii="Times New Roman" w:hAnsi="Times New Roman" w:cs="Times New Roman"/>
          <w:noProof/>
          <w:sz w:val="24"/>
          <w:szCs w:val="24"/>
          <w:lang w:val="en-US"/>
        </w:rPr>
        <w:tab/>
        <w:t xml:space="preserve">J.P. Hershey, R. Damesceno, F.J. Millero, Densities and compressibilities of aqueous HCl and NaOH from 0 to 45 </w:t>
      </w:r>
      <w:r w:rsidRPr="005E3BFE">
        <w:rPr>
          <w:rFonts w:ascii="Times New Roman" w:hAnsi="Times New Roman" w:cs="Times New Roman"/>
          <w:noProof/>
          <w:sz w:val="24"/>
          <w:szCs w:val="24"/>
          <w:vertAlign w:val="superscript"/>
          <w:lang w:val="en-US"/>
        </w:rPr>
        <w:t>o</w:t>
      </w:r>
      <w:r w:rsidRPr="005E3BFE">
        <w:rPr>
          <w:rFonts w:ascii="Times New Roman" w:hAnsi="Times New Roman" w:cs="Times New Roman"/>
          <w:noProof/>
          <w:sz w:val="24"/>
          <w:szCs w:val="24"/>
          <w:lang w:val="en-US"/>
        </w:rPr>
        <w:t>C. The effect of pressure on the ionization of water, J. Solution Chem. 13 (1984) 825–848.</w:t>
      </w:r>
    </w:p>
    <w:p w14:paraId="4A110740"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[34]</w:t>
      </w:r>
      <w:r w:rsidRPr="005E3BFE">
        <w:rPr>
          <w:rFonts w:ascii="Times New Roman" w:hAnsi="Times New Roman" w:cs="Times New Roman"/>
          <w:noProof/>
          <w:sz w:val="24"/>
          <w:szCs w:val="24"/>
          <w:lang w:val="en-US"/>
        </w:rPr>
        <w:tab/>
        <w:t>H. Ozbek, J.A. Fair, S.L. Phillips, Viscosity of aqueous sodium chloride solutions from 0 – 150 C, Lawrence Berkely Laboratory, University of California, Berkely, California, 1977.</w:t>
      </w:r>
    </w:p>
    <w:p w14:paraId="0A4FFE31"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[35]</w:t>
      </w:r>
      <w:r w:rsidRPr="005E3BFE">
        <w:rPr>
          <w:rFonts w:ascii="Times New Roman" w:hAnsi="Times New Roman" w:cs="Times New Roman"/>
          <w:noProof/>
          <w:sz w:val="24"/>
          <w:szCs w:val="24"/>
          <w:lang w:val="en-US"/>
        </w:rPr>
        <w:tab/>
        <w:t>E. Nishikata, T. Ishil, T. Ohta, Viscosities of hydrochloric acid solutions and viscosities of hydroiodic acid solutions, J. Chem. Eng. Data. 26 (1981) 254–256.</w:t>
      </w:r>
    </w:p>
    <w:p w14:paraId="39D74C68"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lastRenderedPageBreak/>
        <w:t>[36]</w:t>
      </w:r>
      <w:r w:rsidRPr="005E3BFE">
        <w:rPr>
          <w:rFonts w:ascii="Times New Roman" w:hAnsi="Times New Roman" w:cs="Times New Roman"/>
          <w:noProof/>
          <w:sz w:val="24"/>
          <w:szCs w:val="24"/>
          <w:lang w:val="en-US"/>
        </w:rPr>
        <w:tab/>
        <w:t>J. Olsson, A. Jernqvist, G. Aly, Thermophysical properties of aqueous NaOH-H</w:t>
      </w:r>
      <w:r w:rsidRPr="005E3BFE">
        <w:rPr>
          <w:rFonts w:ascii="Times New Roman" w:hAnsi="Times New Roman" w:cs="Times New Roman"/>
          <w:noProof/>
          <w:sz w:val="24"/>
          <w:szCs w:val="24"/>
          <w:vertAlign w:val="subscript"/>
          <w:lang w:val="en-US"/>
        </w:rPr>
        <w:t>2</w:t>
      </w:r>
      <w:r w:rsidRPr="005E3BFE">
        <w:rPr>
          <w:rFonts w:ascii="Times New Roman" w:hAnsi="Times New Roman" w:cs="Times New Roman"/>
          <w:noProof/>
          <w:sz w:val="24"/>
          <w:szCs w:val="24"/>
          <w:lang w:val="en-US"/>
        </w:rPr>
        <w:t>O solutions at high concentrations, Int. J. Thermophys. 18 (1997) 779–793.</w:t>
      </w:r>
    </w:p>
    <w:p w14:paraId="139B0AE0"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[37]</w:t>
      </w:r>
      <w:r w:rsidRPr="005E3BFE">
        <w:rPr>
          <w:rFonts w:ascii="Times New Roman" w:hAnsi="Times New Roman" w:cs="Times New Roman"/>
          <w:noProof/>
          <w:sz w:val="24"/>
          <w:szCs w:val="24"/>
          <w:lang w:val="en-US"/>
        </w:rPr>
        <w:tab/>
        <w:t>A. Bandura, S.N. Lvov, The ionization constant of water over wide ranges of temperatures and density, J. Phys. Chem. Ref. Data. 35 (2006) 15–30.</w:t>
      </w:r>
    </w:p>
    <w:p w14:paraId="3DFCE5BA"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[38]</w:t>
      </w:r>
      <w:r w:rsidRPr="005E3BFE">
        <w:rPr>
          <w:rFonts w:ascii="Times New Roman" w:hAnsi="Times New Roman" w:cs="Times New Roman"/>
          <w:noProof/>
          <w:sz w:val="24"/>
          <w:szCs w:val="24"/>
          <w:lang w:val="en-US"/>
        </w:rPr>
        <w:tab/>
        <w:t>J. Newman, K.E. Thomas-Alyea, Electrochemical Systems, 3rd ed., Wiley-Interscience, New York, 2004.</w:t>
      </w:r>
    </w:p>
    <w:p w14:paraId="2A05ECCF"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[39]</w:t>
      </w:r>
      <w:r w:rsidRPr="005E3BFE">
        <w:rPr>
          <w:rFonts w:ascii="Times New Roman" w:hAnsi="Times New Roman" w:cs="Times New Roman"/>
          <w:noProof/>
          <w:sz w:val="24"/>
          <w:szCs w:val="24"/>
          <w:lang w:val="en-US"/>
        </w:rPr>
        <w:tab/>
        <w:t>B. Tjaden, S.J. Cooper, D.J. Brett, D. Kramer, P.R. Shearing, On the origin and application of the Bruggeman correlation for analysing transport phenomena in electrochemical systems, Curr. Opin. Chem. Eng. 12 (2016) 44–51. doi:10.1016/j.coche.2016.02.006.</w:t>
      </w:r>
    </w:p>
    <w:p w14:paraId="405A8BAE" w14:textId="77777777" w:rsidR="00A22FCA" w:rsidRPr="005E3BFE" w:rsidRDefault="00A22FCA" w:rsidP="003269A9">
      <w:pPr>
        <w:widowControl w:val="0"/>
        <w:autoSpaceDE w:val="0"/>
        <w:autoSpaceDN w:val="0"/>
        <w:adjustRightInd w:val="0"/>
        <w:spacing w:line="360" w:lineRule="auto"/>
        <w:ind w:left="640" w:hanging="640"/>
        <w:jc w:val="both"/>
        <w:rPr>
          <w:rFonts w:ascii="Times New Roman" w:hAnsi="Times New Roman" w:cs="Times New Roman"/>
          <w:noProof/>
          <w:sz w:val="24"/>
          <w:szCs w:val="24"/>
          <w:lang w:val="en-US"/>
        </w:rPr>
      </w:pPr>
      <w:r w:rsidRPr="005E3BFE">
        <w:rPr>
          <w:rFonts w:ascii="Times New Roman" w:hAnsi="Times New Roman" w:cs="Times New Roman"/>
          <w:noProof/>
          <w:sz w:val="24"/>
          <w:szCs w:val="24"/>
          <w:lang w:val="en-US"/>
        </w:rPr>
        <w:t>[40]</w:t>
      </w:r>
      <w:r w:rsidRPr="005E3BFE">
        <w:rPr>
          <w:rFonts w:ascii="Times New Roman" w:hAnsi="Times New Roman" w:cs="Times New Roman"/>
          <w:noProof/>
          <w:sz w:val="24"/>
          <w:szCs w:val="24"/>
          <w:lang w:val="en-US"/>
        </w:rPr>
        <w:tab/>
        <w:t>Z. Zourmand, F. Faridirad, N. Kasiri, T. Mohammadi, Mass transfer modeling of desalination through an electrodialysis cell, Desalination. 359 (2015) 41–51. doi:10.1016/j.desal.2014.12.008.</w:t>
      </w:r>
    </w:p>
    <w:p w14:paraId="6CAD5AD0" w14:textId="77777777" w:rsidR="00A22FCA" w:rsidRPr="005C1536" w:rsidRDefault="00A22FCA" w:rsidP="00C6761E">
      <w:pPr>
        <w:widowControl w:val="0"/>
        <w:autoSpaceDE w:val="0"/>
        <w:autoSpaceDN w:val="0"/>
        <w:adjustRightInd w:val="0"/>
        <w:spacing w:line="360" w:lineRule="auto"/>
        <w:ind w:left="640" w:hanging="640"/>
        <w:jc w:val="both"/>
        <w:rPr>
          <w:rFonts w:ascii="Times New Roman" w:hAnsi="Times New Roman" w:cs="Times New Roman"/>
          <w:noProof/>
          <w:sz w:val="24"/>
          <w:lang w:val="en-US"/>
        </w:rPr>
      </w:pPr>
      <w:r w:rsidRPr="005E3BFE">
        <w:rPr>
          <w:rFonts w:ascii="Times New Roman" w:hAnsi="Times New Roman" w:cs="Times New Roman"/>
          <w:noProof/>
          <w:sz w:val="24"/>
          <w:szCs w:val="24"/>
          <w:lang w:val="en-US"/>
        </w:rPr>
        <w:t>[41]</w:t>
      </w:r>
      <w:r w:rsidRPr="005E3BFE">
        <w:rPr>
          <w:rFonts w:ascii="Times New Roman" w:hAnsi="Times New Roman" w:cs="Times New Roman"/>
          <w:noProof/>
          <w:sz w:val="24"/>
          <w:szCs w:val="24"/>
          <w:lang w:val="en-US"/>
        </w:rPr>
        <w:tab/>
        <w:t xml:space="preserve">M. Sharafan, V. Zabolotsky, Study of electric mass transfer peculiarities in electromembrane systems by the rotating membrane disk method, Desalination. </w:t>
      </w:r>
      <w:r w:rsidRPr="005C1536">
        <w:rPr>
          <w:rFonts w:ascii="Times New Roman" w:hAnsi="Times New Roman" w:cs="Times New Roman"/>
          <w:noProof/>
          <w:sz w:val="24"/>
          <w:szCs w:val="24"/>
          <w:lang w:val="en-US"/>
        </w:rPr>
        <w:t>343 (2014) 194–197. doi:10.1016/j.desal.2013.12.023.</w:t>
      </w:r>
    </w:p>
    <w:p w14:paraId="68123C6F" w14:textId="339EBE50" w:rsidR="009641EC" w:rsidRPr="00C6761E" w:rsidRDefault="002C13F0" w:rsidP="00C6761E">
      <w:pPr>
        <w:spacing w:line="360" w:lineRule="auto"/>
        <w:ind w:left="709" w:hanging="709"/>
        <w:jc w:val="both"/>
        <w:rPr>
          <w:rFonts w:ascii="Times New Roman" w:hAnsi="Times New Roman" w:cs="Times New Roman"/>
          <w:sz w:val="24"/>
          <w:szCs w:val="24"/>
          <w:lang w:val="en-US"/>
        </w:rPr>
      </w:pPr>
      <w:r w:rsidRPr="00C6761E">
        <w:rPr>
          <w:rFonts w:ascii="Times New Roman" w:hAnsi="Times New Roman" w:cs="Times New Roman"/>
          <w:sz w:val="24"/>
          <w:szCs w:val="24"/>
          <w:lang w:val="en-US"/>
        </w:rPr>
        <w:t>[</w:t>
      </w:r>
      <w:r w:rsidR="00C6761E" w:rsidRPr="00C6761E">
        <w:rPr>
          <w:rFonts w:ascii="Times New Roman" w:hAnsi="Times New Roman" w:cs="Times New Roman"/>
          <w:sz w:val="24"/>
          <w:szCs w:val="24"/>
          <w:lang w:val="en-US"/>
        </w:rPr>
        <w:t>42</w:t>
      </w:r>
      <w:r w:rsidRPr="00C6761E">
        <w:rPr>
          <w:rFonts w:ascii="Times New Roman" w:hAnsi="Times New Roman" w:cs="Times New Roman"/>
          <w:sz w:val="24"/>
          <w:szCs w:val="24"/>
          <w:lang w:val="en-US"/>
        </w:rPr>
        <w:t>]</w:t>
      </w:r>
      <w:r w:rsidRPr="00C6761E">
        <w:rPr>
          <w:rFonts w:ascii="Times New Roman" w:hAnsi="Times New Roman" w:cs="Times New Roman"/>
          <w:sz w:val="24"/>
          <w:szCs w:val="24"/>
          <w:lang w:val="en-US"/>
        </w:rPr>
        <w:tab/>
        <w:t>E. Al-</w:t>
      </w:r>
      <w:proofErr w:type="spellStart"/>
      <w:r w:rsidRPr="00C6761E">
        <w:rPr>
          <w:rFonts w:ascii="Times New Roman" w:hAnsi="Times New Roman" w:cs="Times New Roman"/>
          <w:sz w:val="24"/>
          <w:szCs w:val="24"/>
          <w:lang w:val="en-US"/>
        </w:rPr>
        <w:t>Dhubhani</w:t>
      </w:r>
      <w:proofErr w:type="spellEnd"/>
      <w:r w:rsidRPr="00C6761E">
        <w:rPr>
          <w:rFonts w:ascii="Times New Roman" w:hAnsi="Times New Roman" w:cs="Times New Roman"/>
          <w:sz w:val="24"/>
          <w:szCs w:val="24"/>
          <w:lang w:val="en-US"/>
        </w:rPr>
        <w:t xml:space="preserve">, R. </w:t>
      </w:r>
      <w:proofErr w:type="spellStart"/>
      <w:r w:rsidRPr="00C6761E">
        <w:rPr>
          <w:rFonts w:ascii="Times New Roman" w:hAnsi="Times New Roman" w:cs="Times New Roman"/>
          <w:sz w:val="24"/>
          <w:szCs w:val="24"/>
          <w:lang w:val="en-US"/>
        </w:rPr>
        <w:t>Pärnamäe</w:t>
      </w:r>
      <w:proofErr w:type="spellEnd"/>
      <w:r w:rsidRPr="00C6761E">
        <w:rPr>
          <w:rFonts w:ascii="Times New Roman" w:hAnsi="Times New Roman" w:cs="Times New Roman"/>
          <w:sz w:val="24"/>
          <w:szCs w:val="24"/>
          <w:lang w:val="en-US"/>
        </w:rPr>
        <w:t xml:space="preserve">, J.W. Post, M. </w:t>
      </w:r>
      <w:proofErr w:type="spellStart"/>
      <w:r w:rsidRPr="00C6761E">
        <w:rPr>
          <w:rFonts w:ascii="Times New Roman" w:hAnsi="Times New Roman" w:cs="Times New Roman"/>
          <w:sz w:val="24"/>
          <w:szCs w:val="24"/>
          <w:lang w:val="en-US"/>
        </w:rPr>
        <w:t>Saakes</w:t>
      </w:r>
      <w:proofErr w:type="spellEnd"/>
      <w:r w:rsidRPr="00C6761E">
        <w:rPr>
          <w:rFonts w:ascii="Times New Roman" w:hAnsi="Times New Roman" w:cs="Times New Roman"/>
          <w:sz w:val="24"/>
          <w:szCs w:val="24"/>
          <w:lang w:val="en-US"/>
        </w:rPr>
        <w:t xml:space="preserve">, M. Tedesco, Performance of five commercial bipolar membranes under forward and reverse bias conditions for acid-base flow battery applications. J. Membrane Sci. (2021), in press. </w:t>
      </w:r>
      <w:proofErr w:type="gramStart"/>
      <w:r w:rsidRPr="00C6761E">
        <w:rPr>
          <w:rFonts w:ascii="Times New Roman" w:hAnsi="Times New Roman" w:cs="Times New Roman"/>
          <w:sz w:val="24"/>
          <w:szCs w:val="24"/>
          <w:lang w:val="en-US"/>
        </w:rPr>
        <w:t>doi:10.1016/j.memsci</w:t>
      </w:r>
      <w:proofErr w:type="gramEnd"/>
      <w:r w:rsidRPr="00C6761E">
        <w:rPr>
          <w:rFonts w:ascii="Times New Roman" w:hAnsi="Times New Roman" w:cs="Times New Roman"/>
          <w:sz w:val="24"/>
          <w:szCs w:val="24"/>
          <w:lang w:val="en-US"/>
        </w:rPr>
        <w:t>.2021.119748.</w:t>
      </w:r>
    </w:p>
    <w:p w14:paraId="5761F006" w14:textId="77777777" w:rsidR="00C6761E" w:rsidRPr="00C6761E" w:rsidRDefault="00C6761E" w:rsidP="00C6761E">
      <w:pPr>
        <w:spacing w:line="360" w:lineRule="auto"/>
        <w:ind w:left="709" w:hanging="709"/>
        <w:jc w:val="both"/>
        <w:rPr>
          <w:rFonts w:ascii="Times New Roman" w:hAnsi="Times New Roman" w:cs="Times New Roman"/>
          <w:sz w:val="24"/>
          <w:szCs w:val="24"/>
          <w:lang w:val="en-US"/>
        </w:rPr>
      </w:pPr>
      <w:r w:rsidRPr="00C6761E">
        <w:rPr>
          <w:rFonts w:ascii="Times New Roman" w:hAnsi="Times New Roman" w:cs="Times New Roman"/>
          <w:sz w:val="24"/>
          <w:szCs w:val="24"/>
          <w:lang w:val="en-US"/>
        </w:rPr>
        <w:t>[43]</w:t>
      </w:r>
      <w:r w:rsidRPr="00C6761E">
        <w:rPr>
          <w:rFonts w:ascii="Times New Roman" w:hAnsi="Times New Roman" w:cs="Times New Roman"/>
          <w:sz w:val="24"/>
          <w:szCs w:val="24"/>
          <w:lang w:val="en-US"/>
        </w:rPr>
        <w:tab/>
        <w:t>T.A. Davis, J.D. Genders, D. Pletcher, A First Course in Ion Permeable Membranes, The Electrochemical Consultancy, Romsey, 1997.</w:t>
      </w:r>
    </w:p>
    <w:p w14:paraId="3F77D01D" w14:textId="77777777" w:rsidR="00C6761E" w:rsidRPr="00DA264E" w:rsidRDefault="00C6761E" w:rsidP="00C94244">
      <w:pPr>
        <w:widowControl w:val="0"/>
        <w:autoSpaceDE w:val="0"/>
        <w:autoSpaceDN w:val="0"/>
        <w:adjustRightInd w:val="0"/>
        <w:spacing w:line="240" w:lineRule="auto"/>
        <w:jc w:val="both"/>
        <w:rPr>
          <w:rFonts w:ascii="Times New Roman" w:hAnsi="Times New Roman" w:cs="Times New Roman"/>
          <w:sz w:val="24"/>
          <w:szCs w:val="24"/>
          <w:lang w:val="en-US"/>
        </w:rPr>
      </w:pPr>
    </w:p>
    <w:sectPr w:rsidR="00C6761E" w:rsidRPr="00DA264E" w:rsidSect="00C6761E">
      <w:footerReference w:type="even"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BF7EDC" w14:textId="77777777" w:rsidR="007A113E" w:rsidRDefault="007A113E" w:rsidP="00D31F2C">
      <w:pPr>
        <w:spacing w:after="0" w:line="240" w:lineRule="auto"/>
      </w:pPr>
      <w:r>
        <w:separator/>
      </w:r>
    </w:p>
  </w:endnote>
  <w:endnote w:type="continuationSeparator" w:id="0">
    <w:p w14:paraId="26B1B086" w14:textId="77777777" w:rsidR="007A113E" w:rsidRDefault="007A113E" w:rsidP="00D31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egoe UI">
    <w:altName w:val="Calibri"/>
    <w:panose1 w:val="020B0604020202020204"/>
    <w:charset w:val="00"/>
    <w:family w:val="swiss"/>
    <w:pitch w:val="variable"/>
    <w:sig w:usb0="E4002EFF" w:usb1="C000E47F" w:usb2="00000009" w:usb3="00000000" w:csb0="000001FF" w:csb1="00000000"/>
  </w:font>
  <w:font w:name="Times">
    <w:panose1 w:val="0200050000000000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80531149"/>
      <w:docPartObj>
        <w:docPartGallery w:val="Page Numbers (Bottom of Page)"/>
        <w:docPartUnique/>
      </w:docPartObj>
    </w:sdtPr>
    <w:sdtContent>
      <w:p w14:paraId="2C9012F1" w14:textId="04C1BB80" w:rsidR="007A113E" w:rsidRDefault="007A113E" w:rsidP="00D31F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59D224" w14:textId="77777777" w:rsidR="007A113E" w:rsidRDefault="007A113E" w:rsidP="00D31F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74013803"/>
      <w:docPartObj>
        <w:docPartGallery w:val="Page Numbers (Bottom of Page)"/>
        <w:docPartUnique/>
      </w:docPartObj>
    </w:sdtPr>
    <w:sdtContent>
      <w:p w14:paraId="1A54B1F8" w14:textId="16BDE78D" w:rsidR="007A113E" w:rsidRDefault="007A113E" w:rsidP="00D31F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p>
    </w:sdtContent>
  </w:sdt>
  <w:p w14:paraId="13F5AA1E" w14:textId="77777777" w:rsidR="007A113E" w:rsidRDefault="007A113E" w:rsidP="00D31F2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F421B6" w14:textId="77777777" w:rsidR="007A113E" w:rsidRDefault="007A113E" w:rsidP="00D31F2C">
      <w:pPr>
        <w:spacing w:after="0" w:line="240" w:lineRule="auto"/>
      </w:pPr>
      <w:r>
        <w:separator/>
      </w:r>
    </w:p>
  </w:footnote>
  <w:footnote w:type="continuationSeparator" w:id="0">
    <w:p w14:paraId="3772D6D2" w14:textId="77777777" w:rsidR="007A113E" w:rsidRDefault="007A113E" w:rsidP="00D31F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654F3F"/>
    <w:multiLevelType w:val="multilevel"/>
    <w:tmpl w:val="9BE8ABA6"/>
    <w:lvl w:ilvl="0">
      <w:numFmt w:val="decimal"/>
      <w:lvlText w:val="%1"/>
      <w:lvlJc w:val="left"/>
      <w:pPr>
        <w:ind w:left="480" w:hanging="480"/>
      </w:pPr>
      <w:rPr>
        <w:rFonts w:hint="default"/>
      </w:rPr>
    </w:lvl>
    <w:lvl w:ilvl="1">
      <w:start w:val="1"/>
      <w:numFmt w:val="decimalZero"/>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removePersonalInformation/>
  <w:removeDateAndTime/>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SxsDA1N7O0MDUAAiUdpeDU4uLM/DyQAtNaAEC5ZAksAAAA"/>
  </w:docVars>
  <w:rsids>
    <w:rsidRoot w:val="000F4899"/>
    <w:rsid w:val="00001A95"/>
    <w:rsid w:val="00002C01"/>
    <w:rsid w:val="00003D50"/>
    <w:rsid w:val="00005127"/>
    <w:rsid w:val="00005FA9"/>
    <w:rsid w:val="00015029"/>
    <w:rsid w:val="000165B6"/>
    <w:rsid w:val="00017FF4"/>
    <w:rsid w:val="00020AEB"/>
    <w:rsid w:val="00020E9B"/>
    <w:rsid w:val="00021043"/>
    <w:rsid w:val="0002392E"/>
    <w:rsid w:val="00023C1A"/>
    <w:rsid w:val="0002631F"/>
    <w:rsid w:val="00027309"/>
    <w:rsid w:val="00027966"/>
    <w:rsid w:val="000350D2"/>
    <w:rsid w:val="00040AA5"/>
    <w:rsid w:val="00040F53"/>
    <w:rsid w:val="000427C0"/>
    <w:rsid w:val="00044B4B"/>
    <w:rsid w:val="00044E2A"/>
    <w:rsid w:val="00046A82"/>
    <w:rsid w:val="00046B87"/>
    <w:rsid w:val="0004783A"/>
    <w:rsid w:val="00047A35"/>
    <w:rsid w:val="000503F8"/>
    <w:rsid w:val="0005107F"/>
    <w:rsid w:val="000534FF"/>
    <w:rsid w:val="000573F2"/>
    <w:rsid w:val="00060049"/>
    <w:rsid w:val="00060A6A"/>
    <w:rsid w:val="00060D2C"/>
    <w:rsid w:val="00060E49"/>
    <w:rsid w:val="00066AA8"/>
    <w:rsid w:val="00073CCF"/>
    <w:rsid w:val="00076AB5"/>
    <w:rsid w:val="00077B28"/>
    <w:rsid w:val="0008238B"/>
    <w:rsid w:val="000827DE"/>
    <w:rsid w:val="0009051B"/>
    <w:rsid w:val="00090CAD"/>
    <w:rsid w:val="00091E0B"/>
    <w:rsid w:val="00092E3B"/>
    <w:rsid w:val="00094955"/>
    <w:rsid w:val="00094CD2"/>
    <w:rsid w:val="000A1280"/>
    <w:rsid w:val="000A1E3B"/>
    <w:rsid w:val="000A2F5F"/>
    <w:rsid w:val="000A7474"/>
    <w:rsid w:val="000B048A"/>
    <w:rsid w:val="000B2989"/>
    <w:rsid w:val="000B3397"/>
    <w:rsid w:val="000B601A"/>
    <w:rsid w:val="000B60B5"/>
    <w:rsid w:val="000C2B5B"/>
    <w:rsid w:val="000D4073"/>
    <w:rsid w:val="000E31BF"/>
    <w:rsid w:val="000E365E"/>
    <w:rsid w:val="000E376B"/>
    <w:rsid w:val="000E4AAD"/>
    <w:rsid w:val="000E7534"/>
    <w:rsid w:val="000F06D0"/>
    <w:rsid w:val="000F4899"/>
    <w:rsid w:val="000F58FE"/>
    <w:rsid w:val="000F7572"/>
    <w:rsid w:val="00104151"/>
    <w:rsid w:val="00104BFD"/>
    <w:rsid w:val="00107B22"/>
    <w:rsid w:val="00107D9C"/>
    <w:rsid w:val="00107E0C"/>
    <w:rsid w:val="001116FC"/>
    <w:rsid w:val="00111996"/>
    <w:rsid w:val="00111BF9"/>
    <w:rsid w:val="001120E6"/>
    <w:rsid w:val="00112541"/>
    <w:rsid w:val="001129C7"/>
    <w:rsid w:val="00113465"/>
    <w:rsid w:val="001137D8"/>
    <w:rsid w:val="001140A4"/>
    <w:rsid w:val="001145F6"/>
    <w:rsid w:val="00114EB0"/>
    <w:rsid w:val="00115620"/>
    <w:rsid w:val="00117394"/>
    <w:rsid w:val="00120A67"/>
    <w:rsid w:val="0012187B"/>
    <w:rsid w:val="00125245"/>
    <w:rsid w:val="00125820"/>
    <w:rsid w:val="00126787"/>
    <w:rsid w:val="00127123"/>
    <w:rsid w:val="00130F2A"/>
    <w:rsid w:val="00135974"/>
    <w:rsid w:val="001366AF"/>
    <w:rsid w:val="00140001"/>
    <w:rsid w:val="00140A79"/>
    <w:rsid w:val="00141125"/>
    <w:rsid w:val="0014193E"/>
    <w:rsid w:val="00143B4B"/>
    <w:rsid w:val="00146EB7"/>
    <w:rsid w:val="001535C8"/>
    <w:rsid w:val="00156053"/>
    <w:rsid w:val="00157B2E"/>
    <w:rsid w:val="001640FD"/>
    <w:rsid w:val="00167295"/>
    <w:rsid w:val="00171701"/>
    <w:rsid w:val="00171A0D"/>
    <w:rsid w:val="00171CA4"/>
    <w:rsid w:val="00173526"/>
    <w:rsid w:val="0017467E"/>
    <w:rsid w:val="00174E89"/>
    <w:rsid w:val="001763CB"/>
    <w:rsid w:val="00177779"/>
    <w:rsid w:val="00181BD7"/>
    <w:rsid w:val="00182802"/>
    <w:rsid w:val="00186D40"/>
    <w:rsid w:val="00191085"/>
    <w:rsid w:val="00191313"/>
    <w:rsid w:val="00191BC9"/>
    <w:rsid w:val="00194529"/>
    <w:rsid w:val="0019474C"/>
    <w:rsid w:val="00195E92"/>
    <w:rsid w:val="00196755"/>
    <w:rsid w:val="001B018C"/>
    <w:rsid w:val="001B381D"/>
    <w:rsid w:val="001B3E2A"/>
    <w:rsid w:val="001B6680"/>
    <w:rsid w:val="001C00C7"/>
    <w:rsid w:val="001C06D1"/>
    <w:rsid w:val="001C1703"/>
    <w:rsid w:val="001C34A3"/>
    <w:rsid w:val="001C401C"/>
    <w:rsid w:val="001C60D0"/>
    <w:rsid w:val="001C66EB"/>
    <w:rsid w:val="001C6E6F"/>
    <w:rsid w:val="001D15CB"/>
    <w:rsid w:val="001D3335"/>
    <w:rsid w:val="001D49F2"/>
    <w:rsid w:val="001D558C"/>
    <w:rsid w:val="001D5D43"/>
    <w:rsid w:val="001D6015"/>
    <w:rsid w:val="001E0DFE"/>
    <w:rsid w:val="001E6EC8"/>
    <w:rsid w:val="001E7219"/>
    <w:rsid w:val="001E732B"/>
    <w:rsid w:val="001E7AED"/>
    <w:rsid w:val="001F212A"/>
    <w:rsid w:val="001F3CE6"/>
    <w:rsid w:val="001F6434"/>
    <w:rsid w:val="001F6848"/>
    <w:rsid w:val="001F6D2F"/>
    <w:rsid w:val="001F76F5"/>
    <w:rsid w:val="00200BB7"/>
    <w:rsid w:val="00201990"/>
    <w:rsid w:val="00201BAF"/>
    <w:rsid w:val="00203F39"/>
    <w:rsid w:val="002072F6"/>
    <w:rsid w:val="00210750"/>
    <w:rsid w:val="00210849"/>
    <w:rsid w:val="00210C77"/>
    <w:rsid w:val="002118E6"/>
    <w:rsid w:val="00213134"/>
    <w:rsid w:val="00213D15"/>
    <w:rsid w:val="002155D6"/>
    <w:rsid w:val="00220EE6"/>
    <w:rsid w:val="00223218"/>
    <w:rsid w:val="00225960"/>
    <w:rsid w:val="002260E4"/>
    <w:rsid w:val="00226D14"/>
    <w:rsid w:val="00230255"/>
    <w:rsid w:val="00235B5C"/>
    <w:rsid w:val="00235E75"/>
    <w:rsid w:val="0023755B"/>
    <w:rsid w:val="002414CF"/>
    <w:rsid w:val="002415D9"/>
    <w:rsid w:val="00243669"/>
    <w:rsid w:val="0024779A"/>
    <w:rsid w:val="00251762"/>
    <w:rsid w:val="00252099"/>
    <w:rsid w:val="00252397"/>
    <w:rsid w:val="00252C27"/>
    <w:rsid w:val="00253A6A"/>
    <w:rsid w:val="00253F41"/>
    <w:rsid w:val="002541E6"/>
    <w:rsid w:val="002547EC"/>
    <w:rsid w:val="00255BB0"/>
    <w:rsid w:val="00257122"/>
    <w:rsid w:val="00261D35"/>
    <w:rsid w:val="00272EC4"/>
    <w:rsid w:val="00275534"/>
    <w:rsid w:val="0027571A"/>
    <w:rsid w:val="0028123A"/>
    <w:rsid w:val="002827CE"/>
    <w:rsid w:val="00291342"/>
    <w:rsid w:val="00296F68"/>
    <w:rsid w:val="002A0D91"/>
    <w:rsid w:val="002A73B4"/>
    <w:rsid w:val="002A7796"/>
    <w:rsid w:val="002A79AD"/>
    <w:rsid w:val="002B0181"/>
    <w:rsid w:val="002B05D7"/>
    <w:rsid w:val="002B2A41"/>
    <w:rsid w:val="002B2A4B"/>
    <w:rsid w:val="002B3421"/>
    <w:rsid w:val="002B7184"/>
    <w:rsid w:val="002C13F0"/>
    <w:rsid w:val="002C258C"/>
    <w:rsid w:val="002C41F2"/>
    <w:rsid w:val="002C63D8"/>
    <w:rsid w:val="002C6F79"/>
    <w:rsid w:val="002D086D"/>
    <w:rsid w:val="002D1E20"/>
    <w:rsid w:val="002D35D8"/>
    <w:rsid w:val="002E3209"/>
    <w:rsid w:val="002E36E6"/>
    <w:rsid w:val="002E4010"/>
    <w:rsid w:val="002E4CFE"/>
    <w:rsid w:val="002E5852"/>
    <w:rsid w:val="002E59DC"/>
    <w:rsid w:val="002E5B6F"/>
    <w:rsid w:val="002E6490"/>
    <w:rsid w:val="002F01F1"/>
    <w:rsid w:val="002F6041"/>
    <w:rsid w:val="002F6597"/>
    <w:rsid w:val="002F7706"/>
    <w:rsid w:val="003019C0"/>
    <w:rsid w:val="00302B27"/>
    <w:rsid w:val="0030498D"/>
    <w:rsid w:val="00310924"/>
    <w:rsid w:val="0031481A"/>
    <w:rsid w:val="00314AF0"/>
    <w:rsid w:val="00317AD9"/>
    <w:rsid w:val="0032026F"/>
    <w:rsid w:val="00320FB7"/>
    <w:rsid w:val="003216A6"/>
    <w:rsid w:val="00322369"/>
    <w:rsid w:val="0032544D"/>
    <w:rsid w:val="0032553B"/>
    <w:rsid w:val="00326176"/>
    <w:rsid w:val="003265F9"/>
    <w:rsid w:val="003267C7"/>
    <w:rsid w:val="003269A9"/>
    <w:rsid w:val="00326A25"/>
    <w:rsid w:val="00327EBC"/>
    <w:rsid w:val="00331A82"/>
    <w:rsid w:val="0033481D"/>
    <w:rsid w:val="00335042"/>
    <w:rsid w:val="00335CC4"/>
    <w:rsid w:val="0034194C"/>
    <w:rsid w:val="00344CE6"/>
    <w:rsid w:val="0034664A"/>
    <w:rsid w:val="0034665E"/>
    <w:rsid w:val="00346BB1"/>
    <w:rsid w:val="00347B97"/>
    <w:rsid w:val="00347B98"/>
    <w:rsid w:val="003500A5"/>
    <w:rsid w:val="00352B25"/>
    <w:rsid w:val="00354A4B"/>
    <w:rsid w:val="00354CB1"/>
    <w:rsid w:val="00354F0B"/>
    <w:rsid w:val="00361EF8"/>
    <w:rsid w:val="00362492"/>
    <w:rsid w:val="0036511F"/>
    <w:rsid w:val="0036679C"/>
    <w:rsid w:val="003668C8"/>
    <w:rsid w:val="003702B5"/>
    <w:rsid w:val="00370406"/>
    <w:rsid w:val="0037228D"/>
    <w:rsid w:val="00372E8B"/>
    <w:rsid w:val="00375C5E"/>
    <w:rsid w:val="003761CA"/>
    <w:rsid w:val="003774BD"/>
    <w:rsid w:val="003837EE"/>
    <w:rsid w:val="00383E27"/>
    <w:rsid w:val="00386EAF"/>
    <w:rsid w:val="00391BCF"/>
    <w:rsid w:val="00393F88"/>
    <w:rsid w:val="003954E9"/>
    <w:rsid w:val="00397163"/>
    <w:rsid w:val="00397DD3"/>
    <w:rsid w:val="003A016F"/>
    <w:rsid w:val="003A0917"/>
    <w:rsid w:val="003A2112"/>
    <w:rsid w:val="003A3E2B"/>
    <w:rsid w:val="003A54BA"/>
    <w:rsid w:val="003A5AD0"/>
    <w:rsid w:val="003A66D3"/>
    <w:rsid w:val="003B0DC5"/>
    <w:rsid w:val="003B0E62"/>
    <w:rsid w:val="003B39F8"/>
    <w:rsid w:val="003B46A9"/>
    <w:rsid w:val="003B5F4A"/>
    <w:rsid w:val="003B65B9"/>
    <w:rsid w:val="003B7FA7"/>
    <w:rsid w:val="003C1BC8"/>
    <w:rsid w:val="003C2533"/>
    <w:rsid w:val="003C4C0F"/>
    <w:rsid w:val="003C5159"/>
    <w:rsid w:val="003C5D3B"/>
    <w:rsid w:val="003C5DB3"/>
    <w:rsid w:val="003D0F2C"/>
    <w:rsid w:val="003D3391"/>
    <w:rsid w:val="003D4B8E"/>
    <w:rsid w:val="003D4C8D"/>
    <w:rsid w:val="003D5C15"/>
    <w:rsid w:val="003E59F8"/>
    <w:rsid w:val="003E6B98"/>
    <w:rsid w:val="003F1F4E"/>
    <w:rsid w:val="003F3AE6"/>
    <w:rsid w:val="003F4D82"/>
    <w:rsid w:val="003F758C"/>
    <w:rsid w:val="00401585"/>
    <w:rsid w:val="004031B5"/>
    <w:rsid w:val="004040FD"/>
    <w:rsid w:val="00407A1D"/>
    <w:rsid w:val="004129BC"/>
    <w:rsid w:val="00412C6B"/>
    <w:rsid w:val="004135AD"/>
    <w:rsid w:val="00414511"/>
    <w:rsid w:val="00415F1C"/>
    <w:rsid w:val="004164E9"/>
    <w:rsid w:val="00425030"/>
    <w:rsid w:val="00425498"/>
    <w:rsid w:val="00425BF4"/>
    <w:rsid w:val="00427D7E"/>
    <w:rsid w:val="0043310C"/>
    <w:rsid w:val="00435A16"/>
    <w:rsid w:val="00436A46"/>
    <w:rsid w:val="00443983"/>
    <w:rsid w:val="00443D68"/>
    <w:rsid w:val="0045186B"/>
    <w:rsid w:val="0045205D"/>
    <w:rsid w:val="00453127"/>
    <w:rsid w:val="00453A63"/>
    <w:rsid w:val="00455C95"/>
    <w:rsid w:val="0045766D"/>
    <w:rsid w:val="00462A7B"/>
    <w:rsid w:val="00466EF5"/>
    <w:rsid w:val="00467F56"/>
    <w:rsid w:val="00472BA1"/>
    <w:rsid w:val="00473FAC"/>
    <w:rsid w:val="00474C4E"/>
    <w:rsid w:val="00475619"/>
    <w:rsid w:val="004776AC"/>
    <w:rsid w:val="00480903"/>
    <w:rsid w:val="00481049"/>
    <w:rsid w:val="004813C7"/>
    <w:rsid w:val="004910FC"/>
    <w:rsid w:val="00495AA7"/>
    <w:rsid w:val="00495D86"/>
    <w:rsid w:val="00497B09"/>
    <w:rsid w:val="004A070C"/>
    <w:rsid w:val="004A071E"/>
    <w:rsid w:val="004A2849"/>
    <w:rsid w:val="004A30D6"/>
    <w:rsid w:val="004A3B61"/>
    <w:rsid w:val="004A513A"/>
    <w:rsid w:val="004A5FFF"/>
    <w:rsid w:val="004A7B0D"/>
    <w:rsid w:val="004B0B13"/>
    <w:rsid w:val="004B13EF"/>
    <w:rsid w:val="004B520D"/>
    <w:rsid w:val="004B5311"/>
    <w:rsid w:val="004C09BA"/>
    <w:rsid w:val="004C0C30"/>
    <w:rsid w:val="004C7931"/>
    <w:rsid w:val="004C79DC"/>
    <w:rsid w:val="004D0D1A"/>
    <w:rsid w:val="004D1C89"/>
    <w:rsid w:val="004D3373"/>
    <w:rsid w:val="004D4298"/>
    <w:rsid w:val="004E7AAC"/>
    <w:rsid w:val="004E7E3A"/>
    <w:rsid w:val="004F0742"/>
    <w:rsid w:val="004F12D5"/>
    <w:rsid w:val="004F55A9"/>
    <w:rsid w:val="004F5FB8"/>
    <w:rsid w:val="00500569"/>
    <w:rsid w:val="00500DFA"/>
    <w:rsid w:val="00501C38"/>
    <w:rsid w:val="0050348E"/>
    <w:rsid w:val="0050407A"/>
    <w:rsid w:val="005047BA"/>
    <w:rsid w:val="00504CC9"/>
    <w:rsid w:val="005050E0"/>
    <w:rsid w:val="00510FA4"/>
    <w:rsid w:val="005121B0"/>
    <w:rsid w:val="00513245"/>
    <w:rsid w:val="00516232"/>
    <w:rsid w:val="005172B4"/>
    <w:rsid w:val="005179AE"/>
    <w:rsid w:val="00520A2F"/>
    <w:rsid w:val="00524337"/>
    <w:rsid w:val="0052674C"/>
    <w:rsid w:val="0053246D"/>
    <w:rsid w:val="005378A6"/>
    <w:rsid w:val="00537E40"/>
    <w:rsid w:val="00541A4F"/>
    <w:rsid w:val="00544A52"/>
    <w:rsid w:val="00544E08"/>
    <w:rsid w:val="0054567A"/>
    <w:rsid w:val="00546412"/>
    <w:rsid w:val="0055227F"/>
    <w:rsid w:val="005543B6"/>
    <w:rsid w:val="0055492F"/>
    <w:rsid w:val="00554F8B"/>
    <w:rsid w:val="0055542E"/>
    <w:rsid w:val="005557D9"/>
    <w:rsid w:val="00557C32"/>
    <w:rsid w:val="00562C98"/>
    <w:rsid w:val="00563528"/>
    <w:rsid w:val="00563911"/>
    <w:rsid w:val="00565930"/>
    <w:rsid w:val="00566C6D"/>
    <w:rsid w:val="00571E24"/>
    <w:rsid w:val="005745D6"/>
    <w:rsid w:val="00574FFB"/>
    <w:rsid w:val="0057784B"/>
    <w:rsid w:val="00581F44"/>
    <w:rsid w:val="00586530"/>
    <w:rsid w:val="00587EF7"/>
    <w:rsid w:val="00592AE1"/>
    <w:rsid w:val="00596EBF"/>
    <w:rsid w:val="005972A0"/>
    <w:rsid w:val="005A2044"/>
    <w:rsid w:val="005A3808"/>
    <w:rsid w:val="005A3D50"/>
    <w:rsid w:val="005A3D73"/>
    <w:rsid w:val="005A4306"/>
    <w:rsid w:val="005A69AC"/>
    <w:rsid w:val="005A69EF"/>
    <w:rsid w:val="005A7D2E"/>
    <w:rsid w:val="005B098E"/>
    <w:rsid w:val="005B0A69"/>
    <w:rsid w:val="005B213D"/>
    <w:rsid w:val="005C1536"/>
    <w:rsid w:val="005C7693"/>
    <w:rsid w:val="005D0F48"/>
    <w:rsid w:val="005D1506"/>
    <w:rsid w:val="005D1A73"/>
    <w:rsid w:val="005E0649"/>
    <w:rsid w:val="005E0C62"/>
    <w:rsid w:val="005E16CF"/>
    <w:rsid w:val="005E28F7"/>
    <w:rsid w:val="005E2F41"/>
    <w:rsid w:val="005E3BFE"/>
    <w:rsid w:val="005E3CFC"/>
    <w:rsid w:val="005F0D1B"/>
    <w:rsid w:val="005F196C"/>
    <w:rsid w:val="005F2165"/>
    <w:rsid w:val="005F2455"/>
    <w:rsid w:val="005F35AD"/>
    <w:rsid w:val="006003AC"/>
    <w:rsid w:val="00606B22"/>
    <w:rsid w:val="00607BF6"/>
    <w:rsid w:val="006110DD"/>
    <w:rsid w:val="00611E26"/>
    <w:rsid w:val="00612598"/>
    <w:rsid w:val="00612D83"/>
    <w:rsid w:val="0061301F"/>
    <w:rsid w:val="006166BA"/>
    <w:rsid w:val="00616F7C"/>
    <w:rsid w:val="00622D8E"/>
    <w:rsid w:val="00623019"/>
    <w:rsid w:val="00625865"/>
    <w:rsid w:val="0062592A"/>
    <w:rsid w:val="006272FD"/>
    <w:rsid w:val="00627C5B"/>
    <w:rsid w:val="006339DD"/>
    <w:rsid w:val="00646056"/>
    <w:rsid w:val="006471D8"/>
    <w:rsid w:val="0064777C"/>
    <w:rsid w:val="0065027B"/>
    <w:rsid w:val="00655BC8"/>
    <w:rsid w:val="006569CF"/>
    <w:rsid w:val="00656F00"/>
    <w:rsid w:val="0065714D"/>
    <w:rsid w:val="0066231E"/>
    <w:rsid w:val="00664936"/>
    <w:rsid w:val="00667871"/>
    <w:rsid w:val="00671582"/>
    <w:rsid w:val="00673E67"/>
    <w:rsid w:val="00676025"/>
    <w:rsid w:val="00676517"/>
    <w:rsid w:val="00677BA3"/>
    <w:rsid w:val="006820B8"/>
    <w:rsid w:val="0068656D"/>
    <w:rsid w:val="00686F83"/>
    <w:rsid w:val="00687123"/>
    <w:rsid w:val="00687474"/>
    <w:rsid w:val="006877F2"/>
    <w:rsid w:val="0069549B"/>
    <w:rsid w:val="006A122B"/>
    <w:rsid w:val="006A1AA6"/>
    <w:rsid w:val="006A1B02"/>
    <w:rsid w:val="006A2C35"/>
    <w:rsid w:val="006A4F3D"/>
    <w:rsid w:val="006A68F2"/>
    <w:rsid w:val="006B04E5"/>
    <w:rsid w:val="006B1D64"/>
    <w:rsid w:val="006B319E"/>
    <w:rsid w:val="006B3887"/>
    <w:rsid w:val="006B45EA"/>
    <w:rsid w:val="006B5130"/>
    <w:rsid w:val="006B5B24"/>
    <w:rsid w:val="006C1927"/>
    <w:rsid w:val="006C28F5"/>
    <w:rsid w:val="006C2CD9"/>
    <w:rsid w:val="006C498C"/>
    <w:rsid w:val="006C4A7C"/>
    <w:rsid w:val="006D3E1F"/>
    <w:rsid w:val="006D3F0B"/>
    <w:rsid w:val="006D3F44"/>
    <w:rsid w:val="006D47F7"/>
    <w:rsid w:val="006D65B0"/>
    <w:rsid w:val="006D68D8"/>
    <w:rsid w:val="006E3B08"/>
    <w:rsid w:val="006E7312"/>
    <w:rsid w:val="006E7F66"/>
    <w:rsid w:val="006F0655"/>
    <w:rsid w:val="006F2FE0"/>
    <w:rsid w:val="007000FB"/>
    <w:rsid w:val="00701A89"/>
    <w:rsid w:val="00702343"/>
    <w:rsid w:val="0070325E"/>
    <w:rsid w:val="0070536A"/>
    <w:rsid w:val="00706409"/>
    <w:rsid w:val="007067A4"/>
    <w:rsid w:val="007178AC"/>
    <w:rsid w:val="00717EEC"/>
    <w:rsid w:val="007218C0"/>
    <w:rsid w:val="00723E0C"/>
    <w:rsid w:val="00723EC8"/>
    <w:rsid w:val="007242FB"/>
    <w:rsid w:val="00725467"/>
    <w:rsid w:val="0072700C"/>
    <w:rsid w:val="0072740A"/>
    <w:rsid w:val="007364C8"/>
    <w:rsid w:val="0074681E"/>
    <w:rsid w:val="00747896"/>
    <w:rsid w:val="00752975"/>
    <w:rsid w:val="0075479A"/>
    <w:rsid w:val="007548EB"/>
    <w:rsid w:val="00755833"/>
    <w:rsid w:val="00756C01"/>
    <w:rsid w:val="007621D5"/>
    <w:rsid w:val="00764910"/>
    <w:rsid w:val="00766393"/>
    <w:rsid w:val="00767083"/>
    <w:rsid w:val="0076742D"/>
    <w:rsid w:val="00767D82"/>
    <w:rsid w:val="0077132B"/>
    <w:rsid w:val="00771CBB"/>
    <w:rsid w:val="007728BC"/>
    <w:rsid w:val="00772D5D"/>
    <w:rsid w:val="00780239"/>
    <w:rsid w:val="00781C38"/>
    <w:rsid w:val="00792C8E"/>
    <w:rsid w:val="00793EB6"/>
    <w:rsid w:val="00793F3F"/>
    <w:rsid w:val="0079444B"/>
    <w:rsid w:val="00797E4A"/>
    <w:rsid w:val="007A0BDB"/>
    <w:rsid w:val="007A113E"/>
    <w:rsid w:val="007A1B41"/>
    <w:rsid w:val="007A420F"/>
    <w:rsid w:val="007A4E9E"/>
    <w:rsid w:val="007A7C7B"/>
    <w:rsid w:val="007B66FC"/>
    <w:rsid w:val="007C1D58"/>
    <w:rsid w:val="007C28BB"/>
    <w:rsid w:val="007C2A3F"/>
    <w:rsid w:val="007C7355"/>
    <w:rsid w:val="007C7B68"/>
    <w:rsid w:val="007D000E"/>
    <w:rsid w:val="007D00B6"/>
    <w:rsid w:val="007D3802"/>
    <w:rsid w:val="007E0078"/>
    <w:rsid w:val="007E0856"/>
    <w:rsid w:val="007E154D"/>
    <w:rsid w:val="007E22A5"/>
    <w:rsid w:val="007E4DE5"/>
    <w:rsid w:val="007E5EC3"/>
    <w:rsid w:val="007E6C0D"/>
    <w:rsid w:val="007E6D79"/>
    <w:rsid w:val="007F2EE4"/>
    <w:rsid w:val="007F4AF6"/>
    <w:rsid w:val="007F5DF0"/>
    <w:rsid w:val="007F6D15"/>
    <w:rsid w:val="00800E33"/>
    <w:rsid w:val="00800ED4"/>
    <w:rsid w:val="00804784"/>
    <w:rsid w:val="00804CDA"/>
    <w:rsid w:val="00805105"/>
    <w:rsid w:val="0080734C"/>
    <w:rsid w:val="0080744F"/>
    <w:rsid w:val="00810B62"/>
    <w:rsid w:val="0081266C"/>
    <w:rsid w:val="0081319E"/>
    <w:rsid w:val="00813D4A"/>
    <w:rsid w:val="00815529"/>
    <w:rsid w:val="008160E4"/>
    <w:rsid w:val="00816F14"/>
    <w:rsid w:val="008178F4"/>
    <w:rsid w:val="0081793A"/>
    <w:rsid w:val="00824688"/>
    <w:rsid w:val="00824C6D"/>
    <w:rsid w:val="008253C6"/>
    <w:rsid w:val="00826327"/>
    <w:rsid w:val="00826938"/>
    <w:rsid w:val="00827D1C"/>
    <w:rsid w:val="00830A77"/>
    <w:rsid w:val="00833FE7"/>
    <w:rsid w:val="00834D7D"/>
    <w:rsid w:val="00835520"/>
    <w:rsid w:val="00837B4D"/>
    <w:rsid w:val="00837EBE"/>
    <w:rsid w:val="008404CA"/>
    <w:rsid w:val="00841312"/>
    <w:rsid w:val="0084253E"/>
    <w:rsid w:val="00842D2D"/>
    <w:rsid w:val="00843D70"/>
    <w:rsid w:val="00845528"/>
    <w:rsid w:val="0085127D"/>
    <w:rsid w:val="0085512F"/>
    <w:rsid w:val="00855ADE"/>
    <w:rsid w:val="00863275"/>
    <w:rsid w:val="00870D46"/>
    <w:rsid w:val="00872864"/>
    <w:rsid w:val="00877323"/>
    <w:rsid w:val="00882B8B"/>
    <w:rsid w:val="008867A0"/>
    <w:rsid w:val="0089042B"/>
    <w:rsid w:val="008947AD"/>
    <w:rsid w:val="00895802"/>
    <w:rsid w:val="00897E30"/>
    <w:rsid w:val="008A4E1D"/>
    <w:rsid w:val="008A67DE"/>
    <w:rsid w:val="008B6115"/>
    <w:rsid w:val="008B78C3"/>
    <w:rsid w:val="008C09A5"/>
    <w:rsid w:val="008C4959"/>
    <w:rsid w:val="008C4F9A"/>
    <w:rsid w:val="008C511A"/>
    <w:rsid w:val="008C5603"/>
    <w:rsid w:val="008C6DEB"/>
    <w:rsid w:val="008C7148"/>
    <w:rsid w:val="008C7A00"/>
    <w:rsid w:val="008D0447"/>
    <w:rsid w:val="008D0831"/>
    <w:rsid w:val="008D2EEE"/>
    <w:rsid w:val="008D607E"/>
    <w:rsid w:val="008D6EEC"/>
    <w:rsid w:val="008E0E84"/>
    <w:rsid w:val="008E2002"/>
    <w:rsid w:val="008E45B1"/>
    <w:rsid w:val="008E5751"/>
    <w:rsid w:val="008E5B6C"/>
    <w:rsid w:val="008E6E4D"/>
    <w:rsid w:val="008F003E"/>
    <w:rsid w:val="008F127F"/>
    <w:rsid w:val="008F6E6B"/>
    <w:rsid w:val="009004EC"/>
    <w:rsid w:val="009016EB"/>
    <w:rsid w:val="0090244A"/>
    <w:rsid w:val="00903768"/>
    <w:rsid w:val="00906E16"/>
    <w:rsid w:val="00912CBE"/>
    <w:rsid w:val="00912D0A"/>
    <w:rsid w:val="00913BE3"/>
    <w:rsid w:val="00914606"/>
    <w:rsid w:val="009148B5"/>
    <w:rsid w:val="00916833"/>
    <w:rsid w:val="00920835"/>
    <w:rsid w:val="009227D2"/>
    <w:rsid w:val="00922825"/>
    <w:rsid w:val="00923058"/>
    <w:rsid w:val="0092399E"/>
    <w:rsid w:val="00923C23"/>
    <w:rsid w:val="0092402C"/>
    <w:rsid w:val="0093087A"/>
    <w:rsid w:val="009322F6"/>
    <w:rsid w:val="00932C48"/>
    <w:rsid w:val="00933972"/>
    <w:rsid w:val="009339A4"/>
    <w:rsid w:val="009348DF"/>
    <w:rsid w:val="00937F75"/>
    <w:rsid w:val="00943602"/>
    <w:rsid w:val="00943774"/>
    <w:rsid w:val="00943C77"/>
    <w:rsid w:val="009453B7"/>
    <w:rsid w:val="009477E8"/>
    <w:rsid w:val="00954891"/>
    <w:rsid w:val="0095527C"/>
    <w:rsid w:val="00955C29"/>
    <w:rsid w:val="00956F5C"/>
    <w:rsid w:val="009607E2"/>
    <w:rsid w:val="00960B47"/>
    <w:rsid w:val="009641EC"/>
    <w:rsid w:val="0096445E"/>
    <w:rsid w:val="009654E9"/>
    <w:rsid w:val="00965695"/>
    <w:rsid w:val="009664FF"/>
    <w:rsid w:val="00966B4D"/>
    <w:rsid w:val="00970633"/>
    <w:rsid w:val="00971F7C"/>
    <w:rsid w:val="00972E13"/>
    <w:rsid w:val="0097454B"/>
    <w:rsid w:val="00975179"/>
    <w:rsid w:val="009753FF"/>
    <w:rsid w:val="00975AB2"/>
    <w:rsid w:val="00977D35"/>
    <w:rsid w:val="00984541"/>
    <w:rsid w:val="00985B47"/>
    <w:rsid w:val="00987B27"/>
    <w:rsid w:val="00987FF7"/>
    <w:rsid w:val="00991157"/>
    <w:rsid w:val="009929CB"/>
    <w:rsid w:val="009938EE"/>
    <w:rsid w:val="009941BD"/>
    <w:rsid w:val="009969C7"/>
    <w:rsid w:val="009A632A"/>
    <w:rsid w:val="009A7379"/>
    <w:rsid w:val="009A7818"/>
    <w:rsid w:val="009A7DB0"/>
    <w:rsid w:val="009B0E5B"/>
    <w:rsid w:val="009B1C9C"/>
    <w:rsid w:val="009B33EC"/>
    <w:rsid w:val="009B7DD3"/>
    <w:rsid w:val="009C0904"/>
    <w:rsid w:val="009C1520"/>
    <w:rsid w:val="009C1531"/>
    <w:rsid w:val="009C56EE"/>
    <w:rsid w:val="009D5262"/>
    <w:rsid w:val="009D7AD0"/>
    <w:rsid w:val="009E1ABA"/>
    <w:rsid w:val="009E2EFB"/>
    <w:rsid w:val="009E642B"/>
    <w:rsid w:val="009E6907"/>
    <w:rsid w:val="009E7A93"/>
    <w:rsid w:val="009E7C5B"/>
    <w:rsid w:val="009F16B5"/>
    <w:rsid w:val="009F2455"/>
    <w:rsid w:val="009F2A51"/>
    <w:rsid w:val="009F3042"/>
    <w:rsid w:val="009F3542"/>
    <w:rsid w:val="009F3F19"/>
    <w:rsid w:val="009F4841"/>
    <w:rsid w:val="009F7A5E"/>
    <w:rsid w:val="00A109CA"/>
    <w:rsid w:val="00A118EC"/>
    <w:rsid w:val="00A12725"/>
    <w:rsid w:val="00A12E6C"/>
    <w:rsid w:val="00A17D02"/>
    <w:rsid w:val="00A22FCA"/>
    <w:rsid w:val="00A24766"/>
    <w:rsid w:val="00A252BC"/>
    <w:rsid w:val="00A25F39"/>
    <w:rsid w:val="00A261DA"/>
    <w:rsid w:val="00A34914"/>
    <w:rsid w:val="00A34EA0"/>
    <w:rsid w:val="00A355D0"/>
    <w:rsid w:val="00A4160E"/>
    <w:rsid w:val="00A42643"/>
    <w:rsid w:val="00A42DBA"/>
    <w:rsid w:val="00A453DC"/>
    <w:rsid w:val="00A45BB8"/>
    <w:rsid w:val="00A47860"/>
    <w:rsid w:val="00A500AA"/>
    <w:rsid w:val="00A520A8"/>
    <w:rsid w:val="00A53346"/>
    <w:rsid w:val="00A54F4E"/>
    <w:rsid w:val="00A56CD8"/>
    <w:rsid w:val="00A573E7"/>
    <w:rsid w:val="00A603ED"/>
    <w:rsid w:val="00A61659"/>
    <w:rsid w:val="00A66F7D"/>
    <w:rsid w:val="00A66FDC"/>
    <w:rsid w:val="00A701D3"/>
    <w:rsid w:val="00A72468"/>
    <w:rsid w:val="00A72FAB"/>
    <w:rsid w:val="00A73678"/>
    <w:rsid w:val="00A74B45"/>
    <w:rsid w:val="00A74D4A"/>
    <w:rsid w:val="00A750C9"/>
    <w:rsid w:val="00A754FB"/>
    <w:rsid w:val="00A759BD"/>
    <w:rsid w:val="00A7770E"/>
    <w:rsid w:val="00A77D30"/>
    <w:rsid w:val="00A834E6"/>
    <w:rsid w:val="00A85BD4"/>
    <w:rsid w:val="00A8725F"/>
    <w:rsid w:val="00A903EC"/>
    <w:rsid w:val="00A91CA0"/>
    <w:rsid w:val="00A92312"/>
    <w:rsid w:val="00A93D60"/>
    <w:rsid w:val="00A95294"/>
    <w:rsid w:val="00A95401"/>
    <w:rsid w:val="00A97BB7"/>
    <w:rsid w:val="00AA0F55"/>
    <w:rsid w:val="00AA48FF"/>
    <w:rsid w:val="00AA7885"/>
    <w:rsid w:val="00AB00EE"/>
    <w:rsid w:val="00AB191F"/>
    <w:rsid w:val="00AB1AD9"/>
    <w:rsid w:val="00AB459A"/>
    <w:rsid w:val="00AB48A0"/>
    <w:rsid w:val="00AB4C62"/>
    <w:rsid w:val="00AB4FF3"/>
    <w:rsid w:val="00AC03F9"/>
    <w:rsid w:val="00AC1EE7"/>
    <w:rsid w:val="00AC2C55"/>
    <w:rsid w:val="00AC52A3"/>
    <w:rsid w:val="00AC6095"/>
    <w:rsid w:val="00AD2008"/>
    <w:rsid w:val="00AD29A9"/>
    <w:rsid w:val="00AD3509"/>
    <w:rsid w:val="00AD3DEA"/>
    <w:rsid w:val="00AD503D"/>
    <w:rsid w:val="00AD59E6"/>
    <w:rsid w:val="00AE049D"/>
    <w:rsid w:val="00AE20AB"/>
    <w:rsid w:val="00AE662C"/>
    <w:rsid w:val="00AE7B41"/>
    <w:rsid w:val="00AF1B22"/>
    <w:rsid w:val="00AF5452"/>
    <w:rsid w:val="00AF61E3"/>
    <w:rsid w:val="00AF6414"/>
    <w:rsid w:val="00AF7374"/>
    <w:rsid w:val="00B00D82"/>
    <w:rsid w:val="00B026D0"/>
    <w:rsid w:val="00B03DD2"/>
    <w:rsid w:val="00B068C2"/>
    <w:rsid w:val="00B06F10"/>
    <w:rsid w:val="00B07C0E"/>
    <w:rsid w:val="00B13410"/>
    <w:rsid w:val="00B135EF"/>
    <w:rsid w:val="00B1369C"/>
    <w:rsid w:val="00B145C0"/>
    <w:rsid w:val="00B157EF"/>
    <w:rsid w:val="00B16F13"/>
    <w:rsid w:val="00B20468"/>
    <w:rsid w:val="00B235D3"/>
    <w:rsid w:val="00B240C9"/>
    <w:rsid w:val="00B24822"/>
    <w:rsid w:val="00B25BD1"/>
    <w:rsid w:val="00B26051"/>
    <w:rsid w:val="00B26873"/>
    <w:rsid w:val="00B27DD5"/>
    <w:rsid w:val="00B3087B"/>
    <w:rsid w:val="00B33449"/>
    <w:rsid w:val="00B337F3"/>
    <w:rsid w:val="00B34DB9"/>
    <w:rsid w:val="00B37BD6"/>
    <w:rsid w:val="00B409D2"/>
    <w:rsid w:val="00B413FA"/>
    <w:rsid w:val="00B42618"/>
    <w:rsid w:val="00B42D22"/>
    <w:rsid w:val="00B42F8D"/>
    <w:rsid w:val="00B43492"/>
    <w:rsid w:val="00B435EF"/>
    <w:rsid w:val="00B4400D"/>
    <w:rsid w:val="00B44CCC"/>
    <w:rsid w:val="00B4607D"/>
    <w:rsid w:val="00B5256E"/>
    <w:rsid w:val="00B52B18"/>
    <w:rsid w:val="00B53E1F"/>
    <w:rsid w:val="00B54E58"/>
    <w:rsid w:val="00B55230"/>
    <w:rsid w:val="00B55A83"/>
    <w:rsid w:val="00B55E6D"/>
    <w:rsid w:val="00B603EF"/>
    <w:rsid w:val="00B606B1"/>
    <w:rsid w:val="00B6098A"/>
    <w:rsid w:val="00B60D82"/>
    <w:rsid w:val="00B62AB6"/>
    <w:rsid w:val="00B71E18"/>
    <w:rsid w:val="00B74179"/>
    <w:rsid w:val="00B7539B"/>
    <w:rsid w:val="00B7575F"/>
    <w:rsid w:val="00B76243"/>
    <w:rsid w:val="00B76ADB"/>
    <w:rsid w:val="00B82E0A"/>
    <w:rsid w:val="00B87183"/>
    <w:rsid w:val="00B9396E"/>
    <w:rsid w:val="00B95F74"/>
    <w:rsid w:val="00BA1397"/>
    <w:rsid w:val="00BA2796"/>
    <w:rsid w:val="00BA2D42"/>
    <w:rsid w:val="00BA396D"/>
    <w:rsid w:val="00BA416C"/>
    <w:rsid w:val="00BA49CD"/>
    <w:rsid w:val="00BA52EE"/>
    <w:rsid w:val="00BB1358"/>
    <w:rsid w:val="00BB22C2"/>
    <w:rsid w:val="00BB45D2"/>
    <w:rsid w:val="00BB54E5"/>
    <w:rsid w:val="00BB6254"/>
    <w:rsid w:val="00BC0CA1"/>
    <w:rsid w:val="00BC1816"/>
    <w:rsid w:val="00BC2A19"/>
    <w:rsid w:val="00BC2FE0"/>
    <w:rsid w:val="00BC3874"/>
    <w:rsid w:val="00BC4E24"/>
    <w:rsid w:val="00BC51BB"/>
    <w:rsid w:val="00BC7337"/>
    <w:rsid w:val="00BC7CEE"/>
    <w:rsid w:val="00BD27C2"/>
    <w:rsid w:val="00BD3013"/>
    <w:rsid w:val="00BD489F"/>
    <w:rsid w:val="00BD5280"/>
    <w:rsid w:val="00BD5925"/>
    <w:rsid w:val="00BD6A22"/>
    <w:rsid w:val="00BD6BFA"/>
    <w:rsid w:val="00BE32A3"/>
    <w:rsid w:val="00BE5BB8"/>
    <w:rsid w:val="00BE5BFF"/>
    <w:rsid w:val="00BE6066"/>
    <w:rsid w:val="00BE7B27"/>
    <w:rsid w:val="00BF0324"/>
    <w:rsid w:val="00BF10FC"/>
    <w:rsid w:val="00BF15AC"/>
    <w:rsid w:val="00BF3B87"/>
    <w:rsid w:val="00BF6C20"/>
    <w:rsid w:val="00C007E7"/>
    <w:rsid w:val="00C05C80"/>
    <w:rsid w:val="00C15DC0"/>
    <w:rsid w:val="00C16860"/>
    <w:rsid w:val="00C2034F"/>
    <w:rsid w:val="00C22F9F"/>
    <w:rsid w:val="00C23525"/>
    <w:rsid w:val="00C24F4B"/>
    <w:rsid w:val="00C2514D"/>
    <w:rsid w:val="00C2726D"/>
    <w:rsid w:val="00C2748F"/>
    <w:rsid w:val="00C33625"/>
    <w:rsid w:val="00C348E6"/>
    <w:rsid w:val="00C34F03"/>
    <w:rsid w:val="00C36143"/>
    <w:rsid w:val="00C371C0"/>
    <w:rsid w:val="00C37E62"/>
    <w:rsid w:val="00C40312"/>
    <w:rsid w:val="00C44C69"/>
    <w:rsid w:val="00C45CD0"/>
    <w:rsid w:val="00C47381"/>
    <w:rsid w:val="00C5029A"/>
    <w:rsid w:val="00C5103F"/>
    <w:rsid w:val="00C5111C"/>
    <w:rsid w:val="00C523CF"/>
    <w:rsid w:val="00C53855"/>
    <w:rsid w:val="00C56AA7"/>
    <w:rsid w:val="00C60217"/>
    <w:rsid w:val="00C62F72"/>
    <w:rsid w:val="00C6761E"/>
    <w:rsid w:val="00C67802"/>
    <w:rsid w:val="00C67D7F"/>
    <w:rsid w:val="00C7003F"/>
    <w:rsid w:val="00C72433"/>
    <w:rsid w:val="00C75983"/>
    <w:rsid w:val="00C75DE3"/>
    <w:rsid w:val="00C77A25"/>
    <w:rsid w:val="00C8319C"/>
    <w:rsid w:val="00C8387E"/>
    <w:rsid w:val="00C848EA"/>
    <w:rsid w:val="00C84C08"/>
    <w:rsid w:val="00C864CB"/>
    <w:rsid w:val="00C90A9D"/>
    <w:rsid w:val="00C90DC3"/>
    <w:rsid w:val="00C91769"/>
    <w:rsid w:val="00C9358C"/>
    <w:rsid w:val="00C94244"/>
    <w:rsid w:val="00C9484C"/>
    <w:rsid w:val="00CA11CB"/>
    <w:rsid w:val="00CA4C78"/>
    <w:rsid w:val="00CB78A8"/>
    <w:rsid w:val="00CC00AC"/>
    <w:rsid w:val="00CC0DFF"/>
    <w:rsid w:val="00CC3230"/>
    <w:rsid w:val="00CC37B5"/>
    <w:rsid w:val="00CC5E47"/>
    <w:rsid w:val="00CD05B3"/>
    <w:rsid w:val="00CD16F7"/>
    <w:rsid w:val="00CD1D91"/>
    <w:rsid w:val="00CD568F"/>
    <w:rsid w:val="00CD5B62"/>
    <w:rsid w:val="00CD6CE2"/>
    <w:rsid w:val="00CE00EB"/>
    <w:rsid w:val="00CE072F"/>
    <w:rsid w:val="00CE29CB"/>
    <w:rsid w:val="00CE3AAD"/>
    <w:rsid w:val="00CE46AA"/>
    <w:rsid w:val="00CE5EA8"/>
    <w:rsid w:val="00CF04B7"/>
    <w:rsid w:val="00CF402A"/>
    <w:rsid w:val="00CF4EB1"/>
    <w:rsid w:val="00CF7880"/>
    <w:rsid w:val="00D000A4"/>
    <w:rsid w:val="00D03788"/>
    <w:rsid w:val="00D03E7B"/>
    <w:rsid w:val="00D04498"/>
    <w:rsid w:val="00D10AB3"/>
    <w:rsid w:val="00D12806"/>
    <w:rsid w:val="00D202A9"/>
    <w:rsid w:val="00D2281B"/>
    <w:rsid w:val="00D24574"/>
    <w:rsid w:val="00D30A92"/>
    <w:rsid w:val="00D30AA9"/>
    <w:rsid w:val="00D31032"/>
    <w:rsid w:val="00D31C5A"/>
    <w:rsid w:val="00D31F2C"/>
    <w:rsid w:val="00D3262E"/>
    <w:rsid w:val="00D32F5B"/>
    <w:rsid w:val="00D3474E"/>
    <w:rsid w:val="00D40DBE"/>
    <w:rsid w:val="00D41162"/>
    <w:rsid w:val="00D42577"/>
    <w:rsid w:val="00D4290B"/>
    <w:rsid w:val="00D46154"/>
    <w:rsid w:val="00D47F7E"/>
    <w:rsid w:val="00D50FA1"/>
    <w:rsid w:val="00D54510"/>
    <w:rsid w:val="00D565C8"/>
    <w:rsid w:val="00D60CBA"/>
    <w:rsid w:val="00D61D59"/>
    <w:rsid w:val="00D63FB1"/>
    <w:rsid w:val="00D66065"/>
    <w:rsid w:val="00D66504"/>
    <w:rsid w:val="00D701F1"/>
    <w:rsid w:val="00D70A12"/>
    <w:rsid w:val="00D74B7C"/>
    <w:rsid w:val="00D760FE"/>
    <w:rsid w:val="00D76F3D"/>
    <w:rsid w:val="00D81462"/>
    <w:rsid w:val="00D8274E"/>
    <w:rsid w:val="00D86540"/>
    <w:rsid w:val="00D91664"/>
    <w:rsid w:val="00D918EC"/>
    <w:rsid w:val="00D91E35"/>
    <w:rsid w:val="00DA0682"/>
    <w:rsid w:val="00DA187D"/>
    <w:rsid w:val="00DA217A"/>
    <w:rsid w:val="00DA264E"/>
    <w:rsid w:val="00DA298A"/>
    <w:rsid w:val="00DA6BA0"/>
    <w:rsid w:val="00DB0C10"/>
    <w:rsid w:val="00DB1BC0"/>
    <w:rsid w:val="00DB5AEC"/>
    <w:rsid w:val="00DC3060"/>
    <w:rsid w:val="00DC4481"/>
    <w:rsid w:val="00DC4EFB"/>
    <w:rsid w:val="00DC583B"/>
    <w:rsid w:val="00DC74E1"/>
    <w:rsid w:val="00DD0033"/>
    <w:rsid w:val="00DD06D5"/>
    <w:rsid w:val="00DD0C9C"/>
    <w:rsid w:val="00DD1FBD"/>
    <w:rsid w:val="00DD3AF3"/>
    <w:rsid w:val="00DD4264"/>
    <w:rsid w:val="00DD5048"/>
    <w:rsid w:val="00DD7A88"/>
    <w:rsid w:val="00DE1ADA"/>
    <w:rsid w:val="00DE2797"/>
    <w:rsid w:val="00DF0AFE"/>
    <w:rsid w:val="00DF6291"/>
    <w:rsid w:val="00E003CC"/>
    <w:rsid w:val="00E06A4E"/>
    <w:rsid w:val="00E0778E"/>
    <w:rsid w:val="00E11A78"/>
    <w:rsid w:val="00E13085"/>
    <w:rsid w:val="00E133F4"/>
    <w:rsid w:val="00E144EF"/>
    <w:rsid w:val="00E1547E"/>
    <w:rsid w:val="00E15AAD"/>
    <w:rsid w:val="00E207D0"/>
    <w:rsid w:val="00E20D73"/>
    <w:rsid w:val="00E23C02"/>
    <w:rsid w:val="00E26C72"/>
    <w:rsid w:val="00E26D10"/>
    <w:rsid w:val="00E30AC5"/>
    <w:rsid w:val="00E31E98"/>
    <w:rsid w:val="00E32BA8"/>
    <w:rsid w:val="00E34407"/>
    <w:rsid w:val="00E363A6"/>
    <w:rsid w:val="00E40CAF"/>
    <w:rsid w:val="00E44F53"/>
    <w:rsid w:val="00E450B1"/>
    <w:rsid w:val="00E4541C"/>
    <w:rsid w:val="00E50E98"/>
    <w:rsid w:val="00E50FE8"/>
    <w:rsid w:val="00E524A2"/>
    <w:rsid w:val="00E54B1C"/>
    <w:rsid w:val="00E54C0F"/>
    <w:rsid w:val="00E55672"/>
    <w:rsid w:val="00E57EE2"/>
    <w:rsid w:val="00E61331"/>
    <w:rsid w:val="00E65662"/>
    <w:rsid w:val="00E65A7B"/>
    <w:rsid w:val="00E65BB8"/>
    <w:rsid w:val="00E660C6"/>
    <w:rsid w:val="00E6665F"/>
    <w:rsid w:val="00E70692"/>
    <w:rsid w:val="00E71A47"/>
    <w:rsid w:val="00E72019"/>
    <w:rsid w:val="00E724D3"/>
    <w:rsid w:val="00E72EE9"/>
    <w:rsid w:val="00E741AB"/>
    <w:rsid w:val="00E7665A"/>
    <w:rsid w:val="00E80500"/>
    <w:rsid w:val="00E80629"/>
    <w:rsid w:val="00E869C7"/>
    <w:rsid w:val="00E87650"/>
    <w:rsid w:val="00E9046B"/>
    <w:rsid w:val="00E91926"/>
    <w:rsid w:val="00E92BF8"/>
    <w:rsid w:val="00E932C2"/>
    <w:rsid w:val="00E94E0B"/>
    <w:rsid w:val="00E95BE2"/>
    <w:rsid w:val="00E96E19"/>
    <w:rsid w:val="00EA0EAC"/>
    <w:rsid w:val="00EA2933"/>
    <w:rsid w:val="00EA7654"/>
    <w:rsid w:val="00EA7A05"/>
    <w:rsid w:val="00EB0407"/>
    <w:rsid w:val="00EB33E7"/>
    <w:rsid w:val="00EB6799"/>
    <w:rsid w:val="00EB6E4B"/>
    <w:rsid w:val="00EB7D5F"/>
    <w:rsid w:val="00EC051C"/>
    <w:rsid w:val="00EC122D"/>
    <w:rsid w:val="00EC2516"/>
    <w:rsid w:val="00EC45B5"/>
    <w:rsid w:val="00EC49AD"/>
    <w:rsid w:val="00EC7082"/>
    <w:rsid w:val="00ED064E"/>
    <w:rsid w:val="00ED24FB"/>
    <w:rsid w:val="00ED454F"/>
    <w:rsid w:val="00ED4CE4"/>
    <w:rsid w:val="00ED6E53"/>
    <w:rsid w:val="00ED7A19"/>
    <w:rsid w:val="00EE20BE"/>
    <w:rsid w:val="00EE21A7"/>
    <w:rsid w:val="00EE35D9"/>
    <w:rsid w:val="00EE6105"/>
    <w:rsid w:val="00EE656A"/>
    <w:rsid w:val="00EF149D"/>
    <w:rsid w:val="00EF2376"/>
    <w:rsid w:val="00EF51B9"/>
    <w:rsid w:val="00EF53DE"/>
    <w:rsid w:val="00EF5944"/>
    <w:rsid w:val="00EF6092"/>
    <w:rsid w:val="00F019DC"/>
    <w:rsid w:val="00F01E46"/>
    <w:rsid w:val="00F04B6A"/>
    <w:rsid w:val="00F04BC6"/>
    <w:rsid w:val="00F052BC"/>
    <w:rsid w:val="00F10634"/>
    <w:rsid w:val="00F13408"/>
    <w:rsid w:val="00F13662"/>
    <w:rsid w:val="00F141D7"/>
    <w:rsid w:val="00F1492E"/>
    <w:rsid w:val="00F207EE"/>
    <w:rsid w:val="00F217A1"/>
    <w:rsid w:val="00F22270"/>
    <w:rsid w:val="00F22AC8"/>
    <w:rsid w:val="00F24798"/>
    <w:rsid w:val="00F2512C"/>
    <w:rsid w:val="00F259FE"/>
    <w:rsid w:val="00F27C96"/>
    <w:rsid w:val="00F30944"/>
    <w:rsid w:val="00F337F6"/>
    <w:rsid w:val="00F339D8"/>
    <w:rsid w:val="00F33DC7"/>
    <w:rsid w:val="00F3504B"/>
    <w:rsid w:val="00F3587F"/>
    <w:rsid w:val="00F35DAD"/>
    <w:rsid w:val="00F36595"/>
    <w:rsid w:val="00F367F6"/>
    <w:rsid w:val="00F42C9D"/>
    <w:rsid w:val="00F44BE2"/>
    <w:rsid w:val="00F471C0"/>
    <w:rsid w:val="00F47BC2"/>
    <w:rsid w:val="00F47DFA"/>
    <w:rsid w:val="00F52526"/>
    <w:rsid w:val="00F52A32"/>
    <w:rsid w:val="00F554BF"/>
    <w:rsid w:val="00F562D7"/>
    <w:rsid w:val="00F616B0"/>
    <w:rsid w:val="00F61DCA"/>
    <w:rsid w:val="00F6231D"/>
    <w:rsid w:val="00F62C96"/>
    <w:rsid w:val="00F643F1"/>
    <w:rsid w:val="00F6657F"/>
    <w:rsid w:val="00F6768E"/>
    <w:rsid w:val="00F7379B"/>
    <w:rsid w:val="00F76CD7"/>
    <w:rsid w:val="00F77EA7"/>
    <w:rsid w:val="00F80B0C"/>
    <w:rsid w:val="00F825A1"/>
    <w:rsid w:val="00F82B3E"/>
    <w:rsid w:val="00F83BA5"/>
    <w:rsid w:val="00F9139A"/>
    <w:rsid w:val="00F915D7"/>
    <w:rsid w:val="00F91688"/>
    <w:rsid w:val="00F917E0"/>
    <w:rsid w:val="00FA16DA"/>
    <w:rsid w:val="00FA6A99"/>
    <w:rsid w:val="00FA6DFA"/>
    <w:rsid w:val="00FA7523"/>
    <w:rsid w:val="00FB014F"/>
    <w:rsid w:val="00FB0368"/>
    <w:rsid w:val="00FB30AC"/>
    <w:rsid w:val="00FB5ACD"/>
    <w:rsid w:val="00FB5C8B"/>
    <w:rsid w:val="00FC04B4"/>
    <w:rsid w:val="00FC0D05"/>
    <w:rsid w:val="00FC35B2"/>
    <w:rsid w:val="00FC37FF"/>
    <w:rsid w:val="00FC3913"/>
    <w:rsid w:val="00FC4559"/>
    <w:rsid w:val="00FC5F77"/>
    <w:rsid w:val="00FC7420"/>
    <w:rsid w:val="00FD03FC"/>
    <w:rsid w:val="00FD32D5"/>
    <w:rsid w:val="00FD4D28"/>
    <w:rsid w:val="00FD571D"/>
    <w:rsid w:val="00FD7182"/>
    <w:rsid w:val="00FE1070"/>
    <w:rsid w:val="00FE1340"/>
    <w:rsid w:val="00FE5560"/>
    <w:rsid w:val="00FE634F"/>
    <w:rsid w:val="00FE6462"/>
    <w:rsid w:val="00FF1FD5"/>
    <w:rsid w:val="00FF20D3"/>
    <w:rsid w:val="00FF73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46AB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48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4899"/>
    <w:rPr>
      <w:rFonts w:ascii="Segoe UI" w:hAnsi="Segoe UI" w:cs="Segoe UI"/>
      <w:sz w:val="18"/>
      <w:szCs w:val="18"/>
    </w:rPr>
  </w:style>
  <w:style w:type="table" w:styleId="TableGrid">
    <w:name w:val="Table Grid"/>
    <w:basedOn w:val="TableNormal"/>
    <w:uiPriority w:val="39"/>
    <w:rsid w:val="000F48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D3013"/>
    <w:rPr>
      <w:color w:val="808080"/>
    </w:rPr>
  </w:style>
  <w:style w:type="paragraph" w:styleId="BodyText">
    <w:name w:val="Body Text"/>
    <w:basedOn w:val="Normal"/>
    <w:link w:val="BodyTextChar"/>
    <w:uiPriority w:val="99"/>
    <w:rsid w:val="00646056"/>
    <w:pPr>
      <w:spacing w:after="200" w:line="240" w:lineRule="auto"/>
      <w:jc w:val="center"/>
    </w:pPr>
    <w:rPr>
      <w:rFonts w:ascii="Times" w:eastAsia="Times New Roman" w:hAnsi="Times" w:cs="Times New Roman"/>
      <w:b/>
      <w:sz w:val="40"/>
      <w:szCs w:val="20"/>
      <w:lang w:val="en-US"/>
    </w:rPr>
  </w:style>
  <w:style w:type="character" w:customStyle="1" w:styleId="BodyTextChar">
    <w:name w:val="Body Text Char"/>
    <w:basedOn w:val="DefaultParagraphFont"/>
    <w:link w:val="BodyText"/>
    <w:uiPriority w:val="99"/>
    <w:rsid w:val="00646056"/>
    <w:rPr>
      <w:rFonts w:ascii="Times" w:eastAsia="Times New Roman" w:hAnsi="Times" w:cs="Times New Roman"/>
      <w:b/>
      <w:sz w:val="40"/>
      <w:szCs w:val="20"/>
      <w:lang w:val="en-US"/>
    </w:rPr>
  </w:style>
  <w:style w:type="character" w:customStyle="1" w:styleId="tlid-translation">
    <w:name w:val="tlid-translation"/>
    <w:basedOn w:val="DefaultParagraphFont"/>
    <w:rsid w:val="00E20D73"/>
  </w:style>
  <w:style w:type="character" w:styleId="CommentReference">
    <w:name w:val="annotation reference"/>
    <w:basedOn w:val="DefaultParagraphFont"/>
    <w:uiPriority w:val="99"/>
    <w:semiHidden/>
    <w:unhideWhenUsed/>
    <w:rsid w:val="002A73B4"/>
    <w:rPr>
      <w:sz w:val="16"/>
      <w:szCs w:val="16"/>
    </w:rPr>
  </w:style>
  <w:style w:type="paragraph" w:styleId="CommentText">
    <w:name w:val="annotation text"/>
    <w:basedOn w:val="Normal"/>
    <w:link w:val="CommentTextChar"/>
    <w:uiPriority w:val="99"/>
    <w:unhideWhenUsed/>
    <w:rsid w:val="002A73B4"/>
    <w:pPr>
      <w:spacing w:line="240" w:lineRule="auto"/>
    </w:pPr>
    <w:rPr>
      <w:sz w:val="20"/>
      <w:szCs w:val="20"/>
    </w:rPr>
  </w:style>
  <w:style w:type="character" w:customStyle="1" w:styleId="CommentTextChar">
    <w:name w:val="Comment Text Char"/>
    <w:basedOn w:val="DefaultParagraphFont"/>
    <w:link w:val="CommentText"/>
    <w:uiPriority w:val="99"/>
    <w:rsid w:val="002A73B4"/>
    <w:rPr>
      <w:sz w:val="20"/>
      <w:szCs w:val="20"/>
    </w:rPr>
  </w:style>
  <w:style w:type="paragraph" w:styleId="CommentSubject">
    <w:name w:val="annotation subject"/>
    <w:basedOn w:val="CommentText"/>
    <w:next w:val="CommentText"/>
    <w:link w:val="CommentSubjectChar"/>
    <w:uiPriority w:val="99"/>
    <w:semiHidden/>
    <w:unhideWhenUsed/>
    <w:rsid w:val="002A73B4"/>
    <w:rPr>
      <w:b/>
      <w:bCs/>
    </w:rPr>
  </w:style>
  <w:style w:type="character" w:customStyle="1" w:styleId="CommentSubjectChar">
    <w:name w:val="Comment Subject Char"/>
    <w:basedOn w:val="CommentTextChar"/>
    <w:link w:val="CommentSubject"/>
    <w:uiPriority w:val="99"/>
    <w:semiHidden/>
    <w:rsid w:val="002A73B4"/>
    <w:rPr>
      <w:b/>
      <w:bCs/>
      <w:sz w:val="20"/>
      <w:szCs w:val="20"/>
    </w:rPr>
  </w:style>
  <w:style w:type="paragraph" w:styleId="NormalWeb">
    <w:name w:val="Normal (Web)"/>
    <w:basedOn w:val="Normal"/>
    <w:uiPriority w:val="99"/>
    <w:unhideWhenUsed/>
    <w:rsid w:val="009929CB"/>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9A7DB0"/>
    <w:rPr>
      <w:color w:val="0563C1" w:themeColor="hyperlink"/>
      <w:u w:val="single"/>
    </w:rPr>
  </w:style>
  <w:style w:type="character" w:customStyle="1" w:styleId="UnresolvedMention1">
    <w:name w:val="Unresolved Mention1"/>
    <w:basedOn w:val="DefaultParagraphFont"/>
    <w:uiPriority w:val="99"/>
    <w:semiHidden/>
    <w:unhideWhenUsed/>
    <w:rsid w:val="009A7DB0"/>
    <w:rPr>
      <w:color w:val="605E5C"/>
      <w:shd w:val="clear" w:color="auto" w:fill="E1DFDD"/>
    </w:rPr>
  </w:style>
  <w:style w:type="paragraph" w:styleId="Header">
    <w:name w:val="header"/>
    <w:basedOn w:val="Normal"/>
    <w:link w:val="HeaderChar"/>
    <w:uiPriority w:val="99"/>
    <w:unhideWhenUsed/>
    <w:rsid w:val="00D31F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1F2C"/>
  </w:style>
  <w:style w:type="paragraph" w:styleId="Footer">
    <w:name w:val="footer"/>
    <w:basedOn w:val="Normal"/>
    <w:link w:val="FooterChar"/>
    <w:uiPriority w:val="99"/>
    <w:unhideWhenUsed/>
    <w:rsid w:val="00D31F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1F2C"/>
  </w:style>
  <w:style w:type="character" w:styleId="PageNumber">
    <w:name w:val="page number"/>
    <w:basedOn w:val="DefaultParagraphFont"/>
    <w:uiPriority w:val="99"/>
    <w:semiHidden/>
    <w:unhideWhenUsed/>
    <w:rsid w:val="00D31F2C"/>
  </w:style>
  <w:style w:type="character" w:styleId="LineNumber">
    <w:name w:val="line number"/>
    <w:basedOn w:val="DefaultParagraphFont"/>
    <w:uiPriority w:val="99"/>
    <w:semiHidden/>
    <w:unhideWhenUsed/>
    <w:rsid w:val="00375C5E"/>
  </w:style>
  <w:style w:type="character" w:styleId="UnresolvedMention">
    <w:name w:val="Unresolved Mention"/>
    <w:basedOn w:val="DefaultParagraphFont"/>
    <w:uiPriority w:val="99"/>
    <w:semiHidden/>
    <w:unhideWhenUsed/>
    <w:rsid w:val="007A11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055027">
      <w:bodyDiv w:val="1"/>
      <w:marLeft w:val="0"/>
      <w:marRight w:val="0"/>
      <w:marTop w:val="0"/>
      <w:marBottom w:val="0"/>
      <w:divBdr>
        <w:top w:val="none" w:sz="0" w:space="0" w:color="auto"/>
        <w:left w:val="none" w:sz="0" w:space="0" w:color="auto"/>
        <w:bottom w:val="none" w:sz="0" w:space="0" w:color="auto"/>
        <w:right w:val="none" w:sz="0" w:space="0" w:color="auto"/>
      </w:divBdr>
      <w:divsChild>
        <w:div w:id="1672830006">
          <w:marLeft w:val="0"/>
          <w:marRight w:val="0"/>
          <w:marTop w:val="0"/>
          <w:marBottom w:val="0"/>
          <w:divBdr>
            <w:top w:val="none" w:sz="0" w:space="0" w:color="auto"/>
            <w:left w:val="none" w:sz="0" w:space="0" w:color="auto"/>
            <w:bottom w:val="none" w:sz="0" w:space="0" w:color="auto"/>
            <w:right w:val="none" w:sz="0" w:space="0" w:color="auto"/>
          </w:divBdr>
        </w:div>
      </w:divsChild>
    </w:div>
    <w:div w:id="541551145">
      <w:bodyDiv w:val="1"/>
      <w:marLeft w:val="0"/>
      <w:marRight w:val="0"/>
      <w:marTop w:val="0"/>
      <w:marBottom w:val="0"/>
      <w:divBdr>
        <w:top w:val="none" w:sz="0" w:space="0" w:color="auto"/>
        <w:left w:val="none" w:sz="0" w:space="0" w:color="auto"/>
        <w:bottom w:val="none" w:sz="0" w:space="0" w:color="auto"/>
        <w:right w:val="none" w:sz="0" w:space="0" w:color="auto"/>
      </w:divBdr>
    </w:div>
    <w:div w:id="561987965">
      <w:bodyDiv w:val="1"/>
      <w:marLeft w:val="0"/>
      <w:marRight w:val="0"/>
      <w:marTop w:val="0"/>
      <w:marBottom w:val="0"/>
      <w:divBdr>
        <w:top w:val="none" w:sz="0" w:space="0" w:color="auto"/>
        <w:left w:val="none" w:sz="0" w:space="0" w:color="auto"/>
        <w:bottom w:val="none" w:sz="0" w:space="0" w:color="auto"/>
        <w:right w:val="none" w:sz="0" w:space="0" w:color="auto"/>
      </w:divBdr>
      <w:divsChild>
        <w:div w:id="1178423422">
          <w:marLeft w:val="0"/>
          <w:marRight w:val="0"/>
          <w:marTop w:val="0"/>
          <w:marBottom w:val="0"/>
          <w:divBdr>
            <w:top w:val="none" w:sz="0" w:space="0" w:color="auto"/>
            <w:left w:val="none" w:sz="0" w:space="0" w:color="auto"/>
            <w:bottom w:val="none" w:sz="0" w:space="0" w:color="auto"/>
            <w:right w:val="none" w:sz="0" w:space="0" w:color="auto"/>
          </w:divBdr>
          <w:divsChild>
            <w:div w:id="268852946">
              <w:marLeft w:val="0"/>
              <w:marRight w:val="0"/>
              <w:marTop w:val="0"/>
              <w:marBottom w:val="0"/>
              <w:divBdr>
                <w:top w:val="none" w:sz="0" w:space="0" w:color="auto"/>
                <w:left w:val="none" w:sz="0" w:space="0" w:color="auto"/>
                <w:bottom w:val="none" w:sz="0" w:space="0" w:color="auto"/>
                <w:right w:val="none" w:sz="0" w:space="0" w:color="auto"/>
              </w:divBdr>
              <w:divsChild>
                <w:div w:id="198785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89557">
      <w:bodyDiv w:val="1"/>
      <w:marLeft w:val="0"/>
      <w:marRight w:val="0"/>
      <w:marTop w:val="0"/>
      <w:marBottom w:val="0"/>
      <w:divBdr>
        <w:top w:val="none" w:sz="0" w:space="0" w:color="auto"/>
        <w:left w:val="none" w:sz="0" w:space="0" w:color="auto"/>
        <w:bottom w:val="none" w:sz="0" w:space="0" w:color="auto"/>
        <w:right w:val="none" w:sz="0" w:space="0" w:color="auto"/>
      </w:divBdr>
      <w:divsChild>
        <w:div w:id="2008094632">
          <w:marLeft w:val="0"/>
          <w:marRight w:val="0"/>
          <w:marTop w:val="0"/>
          <w:marBottom w:val="0"/>
          <w:divBdr>
            <w:top w:val="none" w:sz="0" w:space="0" w:color="auto"/>
            <w:left w:val="none" w:sz="0" w:space="0" w:color="auto"/>
            <w:bottom w:val="none" w:sz="0" w:space="0" w:color="auto"/>
            <w:right w:val="none" w:sz="0" w:space="0" w:color="auto"/>
          </w:divBdr>
          <w:divsChild>
            <w:div w:id="1485193801">
              <w:marLeft w:val="0"/>
              <w:marRight w:val="0"/>
              <w:marTop w:val="0"/>
              <w:marBottom w:val="0"/>
              <w:divBdr>
                <w:top w:val="none" w:sz="0" w:space="0" w:color="auto"/>
                <w:left w:val="none" w:sz="0" w:space="0" w:color="auto"/>
                <w:bottom w:val="none" w:sz="0" w:space="0" w:color="auto"/>
                <w:right w:val="none" w:sz="0" w:space="0" w:color="auto"/>
              </w:divBdr>
              <w:divsChild>
                <w:div w:id="180842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792702">
      <w:bodyDiv w:val="1"/>
      <w:marLeft w:val="0"/>
      <w:marRight w:val="0"/>
      <w:marTop w:val="0"/>
      <w:marBottom w:val="0"/>
      <w:divBdr>
        <w:top w:val="none" w:sz="0" w:space="0" w:color="auto"/>
        <w:left w:val="none" w:sz="0" w:space="0" w:color="auto"/>
        <w:bottom w:val="none" w:sz="0" w:space="0" w:color="auto"/>
        <w:right w:val="none" w:sz="0" w:space="0" w:color="auto"/>
      </w:divBdr>
    </w:div>
    <w:div w:id="990980518">
      <w:bodyDiv w:val="1"/>
      <w:marLeft w:val="0"/>
      <w:marRight w:val="0"/>
      <w:marTop w:val="0"/>
      <w:marBottom w:val="0"/>
      <w:divBdr>
        <w:top w:val="none" w:sz="0" w:space="0" w:color="auto"/>
        <w:left w:val="none" w:sz="0" w:space="0" w:color="auto"/>
        <w:bottom w:val="none" w:sz="0" w:space="0" w:color="auto"/>
        <w:right w:val="none" w:sz="0" w:space="0" w:color="auto"/>
      </w:divBdr>
    </w:div>
    <w:div w:id="1024016734">
      <w:bodyDiv w:val="1"/>
      <w:marLeft w:val="0"/>
      <w:marRight w:val="0"/>
      <w:marTop w:val="0"/>
      <w:marBottom w:val="0"/>
      <w:divBdr>
        <w:top w:val="none" w:sz="0" w:space="0" w:color="auto"/>
        <w:left w:val="none" w:sz="0" w:space="0" w:color="auto"/>
        <w:bottom w:val="none" w:sz="0" w:space="0" w:color="auto"/>
        <w:right w:val="none" w:sz="0" w:space="0" w:color="auto"/>
      </w:divBdr>
    </w:div>
    <w:div w:id="1421491629">
      <w:bodyDiv w:val="1"/>
      <w:marLeft w:val="0"/>
      <w:marRight w:val="0"/>
      <w:marTop w:val="0"/>
      <w:marBottom w:val="0"/>
      <w:divBdr>
        <w:top w:val="none" w:sz="0" w:space="0" w:color="auto"/>
        <w:left w:val="none" w:sz="0" w:space="0" w:color="auto"/>
        <w:bottom w:val="none" w:sz="0" w:space="0" w:color="auto"/>
        <w:right w:val="none" w:sz="0" w:space="0" w:color="auto"/>
      </w:divBdr>
    </w:div>
    <w:div w:id="1514492219">
      <w:bodyDiv w:val="1"/>
      <w:marLeft w:val="0"/>
      <w:marRight w:val="0"/>
      <w:marTop w:val="0"/>
      <w:marBottom w:val="0"/>
      <w:divBdr>
        <w:top w:val="none" w:sz="0" w:space="0" w:color="auto"/>
        <w:left w:val="none" w:sz="0" w:space="0" w:color="auto"/>
        <w:bottom w:val="none" w:sz="0" w:space="0" w:color="auto"/>
        <w:right w:val="none" w:sz="0" w:space="0" w:color="auto"/>
      </w:divBdr>
    </w:div>
    <w:div w:id="1580092752">
      <w:bodyDiv w:val="1"/>
      <w:marLeft w:val="0"/>
      <w:marRight w:val="0"/>
      <w:marTop w:val="0"/>
      <w:marBottom w:val="0"/>
      <w:divBdr>
        <w:top w:val="none" w:sz="0" w:space="0" w:color="auto"/>
        <w:left w:val="none" w:sz="0" w:space="0" w:color="auto"/>
        <w:bottom w:val="none" w:sz="0" w:space="0" w:color="auto"/>
        <w:right w:val="none" w:sz="0" w:space="0" w:color="auto"/>
      </w:divBdr>
      <w:divsChild>
        <w:div w:id="170949069">
          <w:marLeft w:val="0"/>
          <w:marRight w:val="0"/>
          <w:marTop w:val="0"/>
          <w:marBottom w:val="0"/>
          <w:divBdr>
            <w:top w:val="none" w:sz="0" w:space="0" w:color="auto"/>
            <w:left w:val="none" w:sz="0" w:space="0" w:color="auto"/>
            <w:bottom w:val="none" w:sz="0" w:space="0" w:color="auto"/>
            <w:right w:val="none" w:sz="0" w:space="0" w:color="auto"/>
          </w:divBdr>
          <w:divsChild>
            <w:div w:id="1737314944">
              <w:marLeft w:val="0"/>
              <w:marRight w:val="0"/>
              <w:marTop w:val="0"/>
              <w:marBottom w:val="0"/>
              <w:divBdr>
                <w:top w:val="none" w:sz="0" w:space="0" w:color="auto"/>
                <w:left w:val="none" w:sz="0" w:space="0" w:color="auto"/>
                <w:bottom w:val="none" w:sz="0" w:space="0" w:color="auto"/>
                <w:right w:val="none" w:sz="0" w:space="0" w:color="auto"/>
              </w:divBdr>
              <w:divsChild>
                <w:div w:id="2107655345">
                  <w:marLeft w:val="0"/>
                  <w:marRight w:val="0"/>
                  <w:marTop w:val="0"/>
                  <w:marBottom w:val="0"/>
                  <w:divBdr>
                    <w:top w:val="none" w:sz="0" w:space="0" w:color="auto"/>
                    <w:left w:val="none" w:sz="0" w:space="0" w:color="auto"/>
                    <w:bottom w:val="none" w:sz="0" w:space="0" w:color="auto"/>
                    <w:right w:val="none" w:sz="0" w:space="0" w:color="auto"/>
                  </w:divBdr>
                  <w:divsChild>
                    <w:div w:id="117665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849321">
      <w:bodyDiv w:val="1"/>
      <w:marLeft w:val="0"/>
      <w:marRight w:val="0"/>
      <w:marTop w:val="0"/>
      <w:marBottom w:val="0"/>
      <w:divBdr>
        <w:top w:val="none" w:sz="0" w:space="0" w:color="auto"/>
        <w:left w:val="none" w:sz="0" w:space="0" w:color="auto"/>
        <w:bottom w:val="none" w:sz="0" w:space="0" w:color="auto"/>
        <w:right w:val="none" w:sz="0" w:space="0" w:color="auto"/>
      </w:divBdr>
    </w:div>
    <w:div w:id="1689943688">
      <w:bodyDiv w:val="1"/>
      <w:marLeft w:val="0"/>
      <w:marRight w:val="0"/>
      <w:marTop w:val="0"/>
      <w:marBottom w:val="0"/>
      <w:divBdr>
        <w:top w:val="none" w:sz="0" w:space="0" w:color="auto"/>
        <w:left w:val="none" w:sz="0" w:space="0" w:color="auto"/>
        <w:bottom w:val="none" w:sz="0" w:space="0" w:color="auto"/>
        <w:right w:val="none" w:sz="0" w:space="0" w:color="auto"/>
      </w:divBdr>
      <w:divsChild>
        <w:div w:id="1902329683">
          <w:marLeft w:val="0"/>
          <w:marRight w:val="0"/>
          <w:marTop w:val="0"/>
          <w:marBottom w:val="0"/>
          <w:divBdr>
            <w:top w:val="none" w:sz="0" w:space="0" w:color="auto"/>
            <w:left w:val="none" w:sz="0" w:space="0" w:color="auto"/>
            <w:bottom w:val="none" w:sz="0" w:space="0" w:color="auto"/>
            <w:right w:val="none" w:sz="0" w:space="0" w:color="auto"/>
          </w:divBdr>
          <w:divsChild>
            <w:div w:id="1881286822">
              <w:marLeft w:val="0"/>
              <w:marRight w:val="0"/>
              <w:marTop w:val="0"/>
              <w:marBottom w:val="0"/>
              <w:divBdr>
                <w:top w:val="none" w:sz="0" w:space="0" w:color="auto"/>
                <w:left w:val="none" w:sz="0" w:space="0" w:color="auto"/>
                <w:bottom w:val="none" w:sz="0" w:space="0" w:color="auto"/>
                <w:right w:val="none" w:sz="0" w:space="0" w:color="auto"/>
              </w:divBdr>
              <w:divsChild>
                <w:div w:id="1064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886475">
      <w:bodyDiv w:val="1"/>
      <w:marLeft w:val="0"/>
      <w:marRight w:val="0"/>
      <w:marTop w:val="0"/>
      <w:marBottom w:val="0"/>
      <w:divBdr>
        <w:top w:val="none" w:sz="0" w:space="0" w:color="auto"/>
        <w:left w:val="none" w:sz="0" w:space="0" w:color="auto"/>
        <w:bottom w:val="none" w:sz="0" w:space="0" w:color="auto"/>
        <w:right w:val="none" w:sz="0" w:space="0" w:color="auto"/>
      </w:divBdr>
      <w:divsChild>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sChild>
                    <w:div w:id="74699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873349">
      <w:bodyDiv w:val="1"/>
      <w:marLeft w:val="0"/>
      <w:marRight w:val="0"/>
      <w:marTop w:val="0"/>
      <w:marBottom w:val="0"/>
      <w:divBdr>
        <w:top w:val="none" w:sz="0" w:space="0" w:color="auto"/>
        <w:left w:val="none" w:sz="0" w:space="0" w:color="auto"/>
        <w:bottom w:val="none" w:sz="0" w:space="0" w:color="auto"/>
        <w:right w:val="none" w:sz="0" w:space="0" w:color="auto"/>
      </w:divBdr>
      <w:divsChild>
        <w:div w:id="659115647">
          <w:marLeft w:val="0"/>
          <w:marRight w:val="0"/>
          <w:marTop w:val="0"/>
          <w:marBottom w:val="0"/>
          <w:divBdr>
            <w:top w:val="none" w:sz="0" w:space="0" w:color="auto"/>
            <w:left w:val="none" w:sz="0" w:space="0" w:color="auto"/>
            <w:bottom w:val="none" w:sz="0" w:space="0" w:color="auto"/>
            <w:right w:val="none" w:sz="0" w:space="0" w:color="auto"/>
          </w:divBdr>
          <w:divsChild>
            <w:div w:id="2062703380">
              <w:marLeft w:val="0"/>
              <w:marRight w:val="0"/>
              <w:marTop w:val="0"/>
              <w:marBottom w:val="0"/>
              <w:divBdr>
                <w:top w:val="none" w:sz="0" w:space="0" w:color="auto"/>
                <w:left w:val="none" w:sz="0" w:space="0" w:color="auto"/>
                <w:bottom w:val="none" w:sz="0" w:space="0" w:color="auto"/>
                <w:right w:val="none" w:sz="0" w:space="0" w:color="auto"/>
              </w:divBdr>
              <w:divsChild>
                <w:div w:id="79857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404363">
      <w:bodyDiv w:val="1"/>
      <w:marLeft w:val="0"/>
      <w:marRight w:val="0"/>
      <w:marTop w:val="0"/>
      <w:marBottom w:val="0"/>
      <w:divBdr>
        <w:top w:val="none" w:sz="0" w:space="0" w:color="auto"/>
        <w:left w:val="none" w:sz="0" w:space="0" w:color="auto"/>
        <w:bottom w:val="none" w:sz="0" w:space="0" w:color="auto"/>
        <w:right w:val="none" w:sz="0" w:space="0" w:color="auto"/>
      </w:divBdr>
      <w:divsChild>
        <w:div w:id="268968665">
          <w:marLeft w:val="0"/>
          <w:marRight w:val="0"/>
          <w:marTop w:val="0"/>
          <w:marBottom w:val="0"/>
          <w:divBdr>
            <w:top w:val="none" w:sz="0" w:space="0" w:color="auto"/>
            <w:left w:val="none" w:sz="0" w:space="0" w:color="auto"/>
            <w:bottom w:val="none" w:sz="0" w:space="0" w:color="auto"/>
            <w:right w:val="none" w:sz="0" w:space="0" w:color="auto"/>
          </w:divBdr>
          <w:divsChild>
            <w:div w:id="1142697027">
              <w:marLeft w:val="0"/>
              <w:marRight w:val="0"/>
              <w:marTop w:val="0"/>
              <w:marBottom w:val="0"/>
              <w:divBdr>
                <w:top w:val="none" w:sz="0" w:space="0" w:color="auto"/>
                <w:left w:val="none" w:sz="0" w:space="0" w:color="auto"/>
                <w:bottom w:val="none" w:sz="0" w:space="0" w:color="auto"/>
                <w:right w:val="none" w:sz="0" w:space="0" w:color="auto"/>
              </w:divBdr>
              <w:divsChild>
                <w:div w:id="1475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8735</Words>
  <Characters>49792</Characters>
  <Application>Microsoft Office Word</Application>
  <DocSecurity>0</DocSecurity>
  <Lines>414</Lines>
  <Paragraphs>116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2021-09-06T16:12:00Z</dcterms:created>
  <dcterms:modified xsi:type="dcterms:W3CDTF">2021-09-21T07:06:00Z</dcterms:modified>
</cp:coreProperties>
</file>