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B3594" w14:textId="7375C0D9" w:rsidR="0087718A" w:rsidRPr="00141835" w:rsidRDefault="007A06A5" w:rsidP="00BE20B1">
      <w:pPr>
        <w:spacing w:after="0" w:line="480" w:lineRule="auto"/>
        <w:jc w:val="both"/>
        <w:rPr>
          <w:rFonts w:ascii="Times New Roman" w:hAnsi="Times New Roman" w:cs="Times New Roman"/>
          <w:sz w:val="24"/>
          <w:szCs w:val="24"/>
        </w:rPr>
      </w:pPr>
      <w:bookmarkStart w:id="0" w:name="_Hlk56402478"/>
      <w:r>
        <w:rPr>
          <w:rFonts w:ascii="Times New Roman" w:hAnsi="Times New Roman" w:cs="Times New Roman"/>
          <w:sz w:val="24"/>
          <w:szCs w:val="24"/>
        </w:rPr>
        <w:t xml:space="preserve">Exploration of the </w:t>
      </w:r>
      <w:r w:rsidR="00617780">
        <w:rPr>
          <w:rFonts w:ascii="Times New Roman" w:hAnsi="Times New Roman" w:cs="Times New Roman"/>
          <w:sz w:val="24"/>
          <w:szCs w:val="24"/>
        </w:rPr>
        <w:t>Pharmacod</w:t>
      </w:r>
      <w:r>
        <w:rPr>
          <w:rFonts w:ascii="Times New Roman" w:hAnsi="Times New Roman" w:cs="Times New Roman"/>
          <w:sz w:val="24"/>
          <w:szCs w:val="24"/>
        </w:rPr>
        <w:t xml:space="preserve">ynamics for </w:t>
      </w:r>
      <w:r w:rsidR="004B070F" w:rsidRPr="00145C2F">
        <w:rPr>
          <w:rFonts w:ascii="Times New Roman" w:hAnsi="Times New Roman" w:cs="Times New Roman"/>
          <w:i/>
          <w:iCs/>
          <w:sz w:val="24"/>
          <w:szCs w:val="24"/>
        </w:rPr>
        <w:t>Pseudomonas aeruginosa</w:t>
      </w:r>
      <w:r w:rsidR="004B070F">
        <w:rPr>
          <w:rFonts w:ascii="Times New Roman" w:hAnsi="Times New Roman" w:cs="Times New Roman"/>
          <w:sz w:val="24"/>
          <w:szCs w:val="24"/>
        </w:rPr>
        <w:t xml:space="preserve"> </w:t>
      </w:r>
      <w:r>
        <w:rPr>
          <w:rFonts w:ascii="Times New Roman" w:hAnsi="Times New Roman" w:cs="Times New Roman"/>
          <w:sz w:val="24"/>
          <w:szCs w:val="24"/>
        </w:rPr>
        <w:t>Biofilm Eradication</w:t>
      </w:r>
      <w:r w:rsidR="004B070F">
        <w:rPr>
          <w:rFonts w:ascii="Times New Roman" w:hAnsi="Times New Roman" w:cs="Times New Roman"/>
          <w:sz w:val="24"/>
          <w:szCs w:val="24"/>
        </w:rPr>
        <w:t xml:space="preserve"> by Tobramycin</w:t>
      </w:r>
    </w:p>
    <w:p w14:paraId="3B10DB79" w14:textId="10C07E5C" w:rsidR="0087718A" w:rsidRPr="00141835" w:rsidRDefault="0087718A" w:rsidP="00BE20B1">
      <w:pPr>
        <w:spacing w:after="0" w:line="480" w:lineRule="auto"/>
        <w:jc w:val="both"/>
        <w:rPr>
          <w:rFonts w:ascii="Times New Roman" w:hAnsi="Times New Roman" w:cs="Times New Roman"/>
          <w:sz w:val="24"/>
          <w:szCs w:val="24"/>
        </w:rPr>
      </w:pPr>
    </w:p>
    <w:p w14:paraId="43BC5B40" w14:textId="486BDF1B" w:rsidR="0087718A" w:rsidRPr="00141835" w:rsidRDefault="009175E1" w:rsidP="00BE20B1">
      <w:pPr>
        <w:spacing w:after="0" w:line="480" w:lineRule="auto"/>
        <w:jc w:val="both"/>
        <w:rPr>
          <w:rFonts w:ascii="Times New Roman" w:hAnsi="Times New Roman" w:cs="Times New Roman"/>
          <w:sz w:val="24"/>
          <w:szCs w:val="24"/>
          <w:vertAlign w:val="superscript"/>
        </w:rPr>
      </w:pPr>
      <w:bookmarkStart w:id="1" w:name="_Hlk57242580"/>
      <w:r w:rsidRPr="00141835">
        <w:rPr>
          <w:rFonts w:ascii="Times New Roman" w:hAnsi="Times New Roman" w:cs="Times New Roman"/>
          <w:sz w:val="24"/>
          <w:szCs w:val="24"/>
        </w:rPr>
        <w:t xml:space="preserve">Devin </w:t>
      </w:r>
      <w:proofErr w:type="spellStart"/>
      <w:r w:rsidRPr="00141835">
        <w:rPr>
          <w:rFonts w:ascii="Times New Roman" w:hAnsi="Times New Roman" w:cs="Times New Roman"/>
          <w:sz w:val="24"/>
          <w:szCs w:val="24"/>
        </w:rPr>
        <w:t>Sindeldecker</w:t>
      </w:r>
      <w:r w:rsidR="002123F3" w:rsidRPr="00141835">
        <w:rPr>
          <w:rFonts w:ascii="Times New Roman" w:hAnsi="Times New Roman" w:cs="Times New Roman"/>
          <w:sz w:val="24"/>
          <w:szCs w:val="24"/>
          <w:vertAlign w:val="superscript"/>
        </w:rPr>
        <w:t>ab</w:t>
      </w:r>
      <w:proofErr w:type="spellEnd"/>
      <w:r w:rsidR="007B42A9">
        <w:rPr>
          <w:rFonts w:ascii="Times New Roman" w:hAnsi="Times New Roman" w:cs="Times New Roman"/>
          <w:sz w:val="24"/>
          <w:szCs w:val="24"/>
          <w:vertAlign w:val="superscript"/>
        </w:rPr>
        <w:t>#</w:t>
      </w:r>
      <w:r w:rsidRPr="00141835">
        <w:rPr>
          <w:rFonts w:ascii="Times New Roman" w:hAnsi="Times New Roman" w:cs="Times New Roman"/>
          <w:sz w:val="24"/>
          <w:szCs w:val="24"/>
        </w:rPr>
        <w:t xml:space="preserve">, </w:t>
      </w:r>
      <w:proofErr w:type="spellStart"/>
      <w:r w:rsidR="003D2200">
        <w:rPr>
          <w:rFonts w:ascii="Times New Roman" w:hAnsi="Times New Roman" w:cs="Times New Roman"/>
          <w:sz w:val="24"/>
          <w:szCs w:val="24"/>
        </w:rPr>
        <w:t>Shaurya</w:t>
      </w:r>
      <w:proofErr w:type="spellEnd"/>
      <w:r w:rsidR="003D2200">
        <w:rPr>
          <w:rFonts w:ascii="Times New Roman" w:hAnsi="Times New Roman" w:cs="Times New Roman"/>
          <w:sz w:val="24"/>
          <w:szCs w:val="24"/>
        </w:rPr>
        <w:t xml:space="preserve"> </w:t>
      </w:r>
      <w:proofErr w:type="spellStart"/>
      <w:r w:rsidR="003D2200">
        <w:rPr>
          <w:rFonts w:ascii="Times New Roman" w:hAnsi="Times New Roman" w:cs="Times New Roman"/>
          <w:sz w:val="24"/>
          <w:szCs w:val="24"/>
        </w:rPr>
        <w:t>Prakash</w:t>
      </w:r>
      <w:r w:rsidR="00EF286A">
        <w:rPr>
          <w:rFonts w:ascii="Times New Roman" w:hAnsi="Times New Roman" w:cs="Times New Roman"/>
          <w:sz w:val="24"/>
          <w:szCs w:val="24"/>
          <w:vertAlign w:val="superscript"/>
        </w:rPr>
        <w:t>c</w:t>
      </w:r>
      <w:r w:rsidR="00ED59D8">
        <w:rPr>
          <w:rFonts w:ascii="Times New Roman" w:hAnsi="Times New Roman" w:cs="Times New Roman"/>
          <w:sz w:val="24"/>
          <w:szCs w:val="24"/>
          <w:vertAlign w:val="superscript"/>
        </w:rPr>
        <w:t>d</w:t>
      </w:r>
      <w:proofErr w:type="spellEnd"/>
      <w:r w:rsidRPr="00141835">
        <w:rPr>
          <w:rFonts w:ascii="Times New Roman" w:hAnsi="Times New Roman" w:cs="Times New Roman"/>
          <w:sz w:val="24"/>
          <w:szCs w:val="24"/>
        </w:rPr>
        <w:t xml:space="preserve">, Paul </w:t>
      </w:r>
      <w:proofErr w:type="spellStart"/>
      <w:r w:rsidRPr="00141835">
        <w:rPr>
          <w:rFonts w:ascii="Times New Roman" w:hAnsi="Times New Roman" w:cs="Times New Roman"/>
          <w:sz w:val="24"/>
          <w:szCs w:val="24"/>
        </w:rPr>
        <w:t>Stoodley</w:t>
      </w:r>
      <w:r w:rsidR="002123F3" w:rsidRPr="00141835">
        <w:rPr>
          <w:rFonts w:ascii="Times New Roman" w:hAnsi="Times New Roman" w:cs="Times New Roman"/>
          <w:sz w:val="24"/>
          <w:szCs w:val="24"/>
          <w:vertAlign w:val="superscript"/>
        </w:rPr>
        <w:t>ae</w:t>
      </w:r>
      <w:r w:rsidR="00ED59D8">
        <w:rPr>
          <w:rFonts w:ascii="Times New Roman" w:hAnsi="Times New Roman" w:cs="Times New Roman"/>
          <w:sz w:val="24"/>
          <w:szCs w:val="24"/>
          <w:vertAlign w:val="superscript"/>
        </w:rPr>
        <w:t>f</w:t>
      </w:r>
      <w:proofErr w:type="spellEnd"/>
    </w:p>
    <w:p w14:paraId="576321FD" w14:textId="111BCE77" w:rsidR="009175E1" w:rsidRPr="00141835" w:rsidRDefault="009175E1" w:rsidP="00BE20B1">
      <w:pPr>
        <w:spacing w:after="0" w:line="480" w:lineRule="auto"/>
        <w:jc w:val="both"/>
        <w:rPr>
          <w:rFonts w:ascii="Times New Roman" w:hAnsi="Times New Roman" w:cs="Times New Roman"/>
          <w:sz w:val="24"/>
          <w:szCs w:val="24"/>
        </w:rPr>
      </w:pPr>
    </w:p>
    <w:p w14:paraId="338C55AF" w14:textId="2C210C2D" w:rsidR="009175E1" w:rsidRPr="00141835" w:rsidRDefault="009175E1" w:rsidP="00BE20B1">
      <w:pPr>
        <w:spacing w:after="0" w:line="480" w:lineRule="auto"/>
        <w:jc w:val="both"/>
        <w:rPr>
          <w:rFonts w:ascii="Times New Roman" w:hAnsi="Times New Roman" w:cs="Times New Roman"/>
          <w:sz w:val="24"/>
          <w:szCs w:val="24"/>
        </w:rPr>
      </w:pPr>
      <w:r w:rsidRPr="00141835">
        <w:rPr>
          <w:rFonts w:ascii="Times New Roman" w:hAnsi="Times New Roman" w:cs="Times New Roman"/>
          <w:sz w:val="24"/>
          <w:szCs w:val="24"/>
        </w:rPr>
        <w:t xml:space="preserve">Department of Microbial Infection and Immunity, The Ohio State University, Columbus, Ohio, </w:t>
      </w:r>
      <w:proofErr w:type="spellStart"/>
      <w:r w:rsidRPr="00141835">
        <w:rPr>
          <w:rFonts w:ascii="Times New Roman" w:hAnsi="Times New Roman" w:cs="Times New Roman"/>
          <w:sz w:val="24"/>
          <w:szCs w:val="24"/>
        </w:rPr>
        <w:t>USA</w:t>
      </w:r>
      <w:r w:rsidRPr="00141835">
        <w:rPr>
          <w:rFonts w:ascii="Times New Roman" w:hAnsi="Times New Roman" w:cs="Times New Roman"/>
          <w:sz w:val="24"/>
          <w:szCs w:val="24"/>
          <w:vertAlign w:val="superscript"/>
        </w:rPr>
        <w:t>a</w:t>
      </w:r>
      <w:proofErr w:type="spellEnd"/>
      <w:r w:rsidRPr="00141835">
        <w:rPr>
          <w:rFonts w:ascii="Times New Roman" w:hAnsi="Times New Roman" w:cs="Times New Roman"/>
          <w:sz w:val="24"/>
          <w:szCs w:val="24"/>
        </w:rPr>
        <w:t>,</w:t>
      </w:r>
      <w:r w:rsidRPr="00141835">
        <w:rPr>
          <w:rFonts w:ascii="Times New Roman" w:hAnsi="Times New Roman" w:cs="Times New Roman"/>
          <w:sz w:val="24"/>
          <w:szCs w:val="24"/>
          <w:vertAlign w:val="superscript"/>
        </w:rPr>
        <w:t xml:space="preserve"> </w:t>
      </w:r>
      <w:r w:rsidRPr="00141835">
        <w:rPr>
          <w:rFonts w:ascii="Times New Roman" w:hAnsi="Times New Roman" w:cs="Times New Roman"/>
          <w:sz w:val="24"/>
          <w:szCs w:val="24"/>
        </w:rPr>
        <w:t xml:space="preserve">Biomedical Sciences Graduate Program, The Ohio State University, Columbus, Ohio, </w:t>
      </w:r>
      <w:proofErr w:type="spellStart"/>
      <w:r w:rsidRPr="00141835">
        <w:rPr>
          <w:rFonts w:ascii="Times New Roman" w:hAnsi="Times New Roman" w:cs="Times New Roman"/>
          <w:sz w:val="24"/>
          <w:szCs w:val="24"/>
        </w:rPr>
        <w:t>USA</w:t>
      </w:r>
      <w:r w:rsidRPr="00141835">
        <w:rPr>
          <w:rFonts w:ascii="Times New Roman" w:hAnsi="Times New Roman" w:cs="Times New Roman"/>
          <w:sz w:val="24"/>
          <w:szCs w:val="24"/>
          <w:vertAlign w:val="superscript"/>
        </w:rPr>
        <w:t>b</w:t>
      </w:r>
      <w:proofErr w:type="spellEnd"/>
      <w:r w:rsidRPr="00141835">
        <w:rPr>
          <w:rFonts w:ascii="Times New Roman" w:hAnsi="Times New Roman" w:cs="Times New Roman"/>
          <w:sz w:val="24"/>
          <w:szCs w:val="24"/>
        </w:rPr>
        <w:t>, Department of M</w:t>
      </w:r>
      <w:r w:rsidR="00DE41CF">
        <w:rPr>
          <w:rFonts w:ascii="Times New Roman" w:hAnsi="Times New Roman" w:cs="Times New Roman"/>
          <w:sz w:val="24"/>
          <w:szCs w:val="24"/>
        </w:rPr>
        <w:t>echanical &amp; Aerospace Engineering</w:t>
      </w:r>
      <w:r w:rsidRPr="00141835">
        <w:rPr>
          <w:rFonts w:ascii="Times New Roman" w:hAnsi="Times New Roman" w:cs="Times New Roman"/>
          <w:sz w:val="24"/>
          <w:szCs w:val="24"/>
        </w:rPr>
        <w:t xml:space="preserve">, The Ohio State University, Columbus, Ohio, </w:t>
      </w:r>
      <w:proofErr w:type="spellStart"/>
      <w:r w:rsidRPr="00141835">
        <w:rPr>
          <w:rFonts w:ascii="Times New Roman" w:hAnsi="Times New Roman" w:cs="Times New Roman"/>
          <w:sz w:val="24"/>
          <w:szCs w:val="24"/>
        </w:rPr>
        <w:t>USA</w:t>
      </w:r>
      <w:r w:rsidRPr="00141835">
        <w:rPr>
          <w:rFonts w:ascii="Times New Roman" w:hAnsi="Times New Roman" w:cs="Times New Roman"/>
          <w:sz w:val="24"/>
          <w:szCs w:val="24"/>
          <w:vertAlign w:val="superscript"/>
        </w:rPr>
        <w:t>c</w:t>
      </w:r>
      <w:proofErr w:type="spellEnd"/>
      <w:r w:rsidRPr="00141835">
        <w:rPr>
          <w:rFonts w:ascii="Times New Roman" w:hAnsi="Times New Roman" w:cs="Times New Roman"/>
          <w:sz w:val="24"/>
          <w:szCs w:val="24"/>
        </w:rPr>
        <w:t xml:space="preserve">, </w:t>
      </w:r>
      <w:r w:rsidR="00A01CC4">
        <w:rPr>
          <w:rFonts w:ascii="Times New Roman" w:hAnsi="Times New Roman" w:cs="Times New Roman"/>
          <w:sz w:val="24"/>
          <w:szCs w:val="24"/>
        </w:rPr>
        <w:t xml:space="preserve">Comprehensive Cancer Center, The Ohio State University, Columbus, Ohio, </w:t>
      </w:r>
      <w:proofErr w:type="spellStart"/>
      <w:r w:rsidR="00A01CC4">
        <w:rPr>
          <w:rFonts w:ascii="Times New Roman" w:hAnsi="Times New Roman" w:cs="Times New Roman"/>
          <w:sz w:val="24"/>
          <w:szCs w:val="24"/>
        </w:rPr>
        <w:t>USA</w:t>
      </w:r>
      <w:r w:rsidR="00A01CC4">
        <w:rPr>
          <w:rFonts w:ascii="Times New Roman" w:hAnsi="Times New Roman" w:cs="Times New Roman"/>
          <w:sz w:val="24"/>
          <w:szCs w:val="24"/>
          <w:vertAlign w:val="superscript"/>
        </w:rPr>
        <w:t>d</w:t>
      </w:r>
      <w:proofErr w:type="spellEnd"/>
      <w:r w:rsidR="00A01CC4">
        <w:rPr>
          <w:rFonts w:ascii="Times New Roman" w:hAnsi="Times New Roman" w:cs="Times New Roman"/>
          <w:sz w:val="24"/>
          <w:szCs w:val="24"/>
        </w:rPr>
        <w:t xml:space="preserve">, </w:t>
      </w:r>
      <w:r w:rsidRPr="00141835">
        <w:rPr>
          <w:rFonts w:ascii="Times New Roman" w:hAnsi="Times New Roman" w:cs="Times New Roman"/>
          <w:sz w:val="24"/>
          <w:szCs w:val="24"/>
        </w:rPr>
        <w:t xml:space="preserve">Department of Orthopaedics, The Ohio State University, Columbus, Ohio, </w:t>
      </w:r>
      <w:proofErr w:type="spellStart"/>
      <w:r w:rsidRPr="00141835">
        <w:rPr>
          <w:rFonts w:ascii="Times New Roman" w:hAnsi="Times New Roman" w:cs="Times New Roman"/>
          <w:sz w:val="24"/>
          <w:szCs w:val="24"/>
        </w:rPr>
        <w:t>USA</w:t>
      </w:r>
      <w:r w:rsidR="00A01CC4">
        <w:rPr>
          <w:rFonts w:ascii="Times New Roman" w:hAnsi="Times New Roman" w:cs="Times New Roman"/>
          <w:sz w:val="24"/>
          <w:szCs w:val="24"/>
          <w:vertAlign w:val="superscript"/>
        </w:rPr>
        <w:t>e</w:t>
      </w:r>
      <w:proofErr w:type="spellEnd"/>
      <w:r w:rsidRPr="00141835">
        <w:rPr>
          <w:rFonts w:ascii="Times New Roman" w:hAnsi="Times New Roman" w:cs="Times New Roman"/>
          <w:sz w:val="24"/>
          <w:szCs w:val="24"/>
        </w:rPr>
        <w:t>, National Center for Advanced Tribology at Southampton (</w:t>
      </w:r>
      <w:proofErr w:type="spellStart"/>
      <w:r w:rsidRPr="00141835">
        <w:rPr>
          <w:rFonts w:ascii="Times New Roman" w:hAnsi="Times New Roman" w:cs="Times New Roman"/>
          <w:sz w:val="24"/>
          <w:szCs w:val="24"/>
        </w:rPr>
        <w:t>nCATS</w:t>
      </w:r>
      <w:proofErr w:type="spellEnd"/>
      <w:r w:rsidRPr="00141835">
        <w:rPr>
          <w:rFonts w:ascii="Times New Roman" w:hAnsi="Times New Roman" w:cs="Times New Roman"/>
          <w:sz w:val="24"/>
          <w:szCs w:val="24"/>
        </w:rPr>
        <w:t xml:space="preserve">), Mechanical Engineering, University of Southampton, Southampton, </w:t>
      </w:r>
      <w:proofErr w:type="spellStart"/>
      <w:r w:rsidRPr="00141835">
        <w:rPr>
          <w:rFonts w:ascii="Times New Roman" w:hAnsi="Times New Roman" w:cs="Times New Roman"/>
          <w:sz w:val="24"/>
          <w:szCs w:val="24"/>
        </w:rPr>
        <w:t>UK</w:t>
      </w:r>
      <w:r w:rsidR="00604DF1">
        <w:rPr>
          <w:rFonts w:ascii="Times New Roman" w:hAnsi="Times New Roman" w:cs="Times New Roman"/>
          <w:sz w:val="24"/>
          <w:szCs w:val="24"/>
          <w:vertAlign w:val="superscript"/>
        </w:rPr>
        <w:t>f</w:t>
      </w:r>
      <w:proofErr w:type="spellEnd"/>
      <w:r w:rsidRPr="00141835">
        <w:rPr>
          <w:rFonts w:ascii="Times New Roman" w:hAnsi="Times New Roman" w:cs="Times New Roman"/>
          <w:sz w:val="24"/>
          <w:szCs w:val="24"/>
        </w:rPr>
        <w:t>.</w:t>
      </w:r>
    </w:p>
    <w:bookmarkEnd w:id="1"/>
    <w:p w14:paraId="29BFF191" w14:textId="355899B0" w:rsidR="009175E1" w:rsidRPr="00141835" w:rsidRDefault="009175E1" w:rsidP="00BE20B1">
      <w:pPr>
        <w:spacing w:after="0" w:line="480" w:lineRule="auto"/>
        <w:jc w:val="both"/>
        <w:rPr>
          <w:rFonts w:ascii="Times New Roman" w:hAnsi="Times New Roman" w:cs="Times New Roman"/>
          <w:sz w:val="24"/>
          <w:szCs w:val="24"/>
        </w:rPr>
      </w:pPr>
      <w:r w:rsidRPr="00141835">
        <w:rPr>
          <w:rFonts w:ascii="Times New Roman" w:hAnsi="Times New Roman" w:cs="Times New Roman"/>
          <w:sz w:val="24"/>
          <w:szCs w:val="24"/>
        </w:rPr>
        <w:t xml:space="preserve">Running Head: </w:t>
      </w:r>
      <w:r w:rsidR="00761C88">
        <w:rPr>
          <w:rFonts w:ascii="Times New Roman" w:hAnsi="Times New Roman" w:cs="Times New Roman"/>
          <w:sz w:val="24"/>
          <w:szCs w:val="24"/>
        </w:rPr>
        <w:t>Biofilm Eradication</w:t>
      </w:r>
    </w:p>
    <w:p w14:paraId="43A31D18" w14:textId="77777777" w:rsidR="009175E1" w:rsidRPr="00141835" w:rsidRDefault="009175E1" w:rsidP="00BE20B1">
      <w:pPr>
        <w:spacing w:after="0" w:line="480" w:lineRule="auto"/>
        <w:jc w:val="both"/>
        <w:rPr>
          <w:rFonts w:ascii="Times New Roman" w:hAnsi="Times New Roman" w:cs="Times New Roman"/>
          <w:sz w:val="24"/>
          <w:szCs w:val="24"/>
        </w:rPr>
      </w:pPr>
    </w:p>
    <w:p w14:paraId="639FFE41" w14:textId="3DB8B7F5" w:rsidR="009175E1" w:rsidRPr="00141835" w:rsidRDefault="009175E1" w:rsidP="00BE20B1">
      <w:pPr>
        <w:spacing w:after="0" w:line="480" w:lineRule="auto"/>
        <w:jc w:val="both"/>
        <w:rPr>
          <w:rFonts w:ascii="Times New Roman" w:hAnsi="Times New Roman" w:cs="Times New Roman"/>
          <w:i/>
          <w:sz w:val="24"/>
          <w:szCs w:val="24"/>
        </w:rPr>
      </w:pPr>
      <w:r w:rsidRPr="00141835">
        <w:rPr>
          <w:rFonts w:ascii="Times New Roman" w:hAnsi="Times New Roman" w:cs="Times New Roman"/>
          <w:sz w:val="24"/>
          <w:szCs w:val="24"/>
          <w:vertAlign w:val="superscript"/>
        </w:rPr>
        <w:t>#</w:t>
      </w:r>
      <w:r w:rsidRPr="00141835">
        <w:rPr>
          <w:rFonts w:ascii="Times New Roman" w:hAnsi="Times New Roman" w:cs="Times New Roman"/>
          <w:sz w:val="24"/>
          <w:szCs w:val="24"/>
        </w:rPr>
        <w:t xml:space="preserve">Address correspondence to </w:t>
      </w:r>
      <w:r w:rsidR="00FE3B57">
        <w:rPr>
          <w:rFonts w:ascii="Times New Roman" w:hAnsi="Times New Roman" w:cs="Times New Roman"/>
          <w:sz w:val="24"/>
          <w:szCs w:val="24"/>
        </w:rPr>
        <w:t>Devin Sindeldecker</w:t>
      </w:r>
      <w:r w:rsidRPr="00141835">
        <w:rPr>
          <w:rFonts w:ascii="Times New Roman" w:hAnsi="Times New Roman" w:cs="Times New Roman"/>
          <w:sz w:val="24"/>
          <w:szCs w:val="24"/>
        </w:rPr>
        <w:t xml:space="preserve">, </w:t>
      </w:r>
      <w:r w:rsidR="00FE3B57">
        <w:rPr>
          <w:rFonts w:ascii="Times New Roman" w:hAnsi="Times New Roman" w:cs="Times New Roman"/>
          <w:sz w:val="24"/>
          <w:szCs w:val="24"/>
        </w:rPr>
        <w:t>Devin.Sindeldecker</w:t>
      </w:r>
      <w:r w:rsidRPr="00141835">
        <w:rPr>
          <w:rFonts w:ascii="Times New Roman" w:hAnsi="Times New Roman" w:cs="Times New Roman"/>
          <w:sz w:val="24"/>
          <w:szCs w:val="24"/>
        </w:rPr>
        <w:t>@osumc.edu.</w:t>
      </w:r>
    </w:p>
    <w:p w14:paraId="0BE9E9F8" w14:textId="77777777" w:rsidR="009175E1" w:rsidRPr="00141835" w:rsidRDefault="009175E1" w:rsidP="00BE20B1">
      <w:pPr>
        <w:spacing w:after="0" w:line="480" w:lineRule="auto"/>
        <w:jc w:val="both"/>
        <w:rPr>
          <w:rFonts w:ascii="Times New Roman" w:hAnsi="Times New Roman" w:cs="Times New Roman"/>
          <w:sz w:val="24"/>
          <w:szCs w:val="24"/>
        </w:rPr>
      </w:pPr>
      <w:r w:rsidRPr="00141835">
        <w:rPr>
          <w:rFonts w:ascii="Times New Roman" w:hAnsi="Times New Roman" w:cs="Times New Roman"/>
          <w:sz w:val="24"/>
          <w:szCs w:val="24"/>
        </w:rPr>
        <w:t xml:space="preserve">Department of Microbial Infection &amp; Immunity, </w:t>
      </w:r>
    </w:p>
    <w:p w14:paraId="27C18738" w14:textId="77777777" w:rsidR="009175E1" w:rsidRPr="00141835" w:rsidRDefault="009175E1" w:rsidP="00BE20B1">
      <w:pPr>
        <w:spacing w:after="0" w:line="480" w:lineRule="auto"/>
        <w:jc w:val="both"/>
        <w:rPr>
          <w:rFonts w:ascii="Times New Roman" w:hAnsi="Times New Roman" w:cs="Times New Roman"/>
          <w:sz w:val="24"/>
          <w:szCs w:val="24"/>
        </w:rPr>
      </w:pPr>
      <w:r w:rsidRPr="00141835">
        <w:rPr>
          <w:rFonts w:ascii="Times New Roman" w:hAnsi="Times New Roman" w:cs="Times New Roman"/>
          <w:sz w:val="24"/>
          <w:szCs w:val="24"/>
        </w:rPr>
        <w:t xml:space="preserve">The Ohio State University, </w:t>
      </w:r>
    </w:p>
    <w:p w14:paraId="466D24B1" w14:textId="09B4E85B" w:rsidR="009175E1" w:rsidRPr="00141835" w:rsidRDefault="009175E1" w:rsidP="00BE20B1">
      <w:pPr>
        <w:spacing w:after="0" w:line="480" w:lineRule="auto"/>
        <w:jc w:val="both"/>
        <w:rPr>
          <w:rFonts w:ascii="Times New Roman" w:hAnsi="Times New Roman" w:cs="Times New Roman"/>
          <w:sz w:val="24"/>
          <w:szCs w:val="24"/>
        </w:rPr>
      </w:pPr>
      <w:r w:rsidRPr="00141835">
        <w:rPr>
          <w:rFonts w:ascii="Times New Roman" w:hAnsi="Times New Roman" w:cs="Times New Roman"/>
          <w:sz w:val="24"/>
          <w:szCs w:val="24"/>
        </w:rPr>
        <w:t>760 BRT, 460 West, 12</w:t>
      </w:r>
      <w:r w:rsidRPr="00141835">
        <w:rPr>
          <w:rFonts w:ascii="Times New Roman" w:hAnsi="Times New Roman" w:cs="Times New Roman"/>
          <w:sz w:val="24"/>
          <w:szCs w:val="24"/>
          <w:vertAlign w:val="superscript"/>
        </w:rPr>
        <w:t>th</w:t>
      </w:r>
      <w:r w:rsidRPr="00141835">
        <w:rPr>
          <w:rFonts w:ascii="Times New Roman" w:hAnsi="Times New Roman" w:cs="Times New Roman"/>
          <w:sz w:val="24"/>
          <w:szCs w:val="24"/>
        </w:rPr>
        <w:t xml:space="preserve"> Avenue, </w:t>
      </w:r>
    </w:p>
    <w:p w14:paraId="642580BA" w14:textId="77777777" w:rsidR="009175E1" w:rsidRPr="00141835" w:rsidRDefault="009175E1" w:rsidP="00BE20B1">
      <w:pPr>
        <w:spacing w:after="0" w:line="480" w:lineRule="auto"/>
        <w:jc w:val="both"/>
        <w:rPr>
          <w:rFonts w:ascii="Times New Roman" w:hAnsi="Times New Roman" w:cs="Times New Roman"/>
          <w:sz w:val="24"/>
          <w:szCs w:val="24"/>
        </w:rPr>
      </w:pPr>
      <w:r w:rsidRPr="00141835">
        <w:rPr>
          <w:rFonts w:ascii="Times New Roman" w:hAnsi="Times New Roman" w:cs="Times New Roman"/>
          <w:sz w:val="24"/>
          <w:szCs w:val="24"/>
        </w:rPr>
        <w:t>Columbus, OH 43210, USA.</w:t>
      </w:r>
    </w:p>
    <w:p w14:paraId="0DC84507" w14:textId="449BD705" w:rsidR="009175E1" w:rsidRPr="00141835" w:rsidRDefault="009175E1" w:rsidP="00BE20B1">
      <w:pPr>
        <w:spacing w:after="0" w:line="480" w:lineRule="auto"/>
        <w:jc w:val="both"/>
        <w:rPr>
          <w:rFonts w:ascii="Times New Roman" w:hAnsi="Times New Roman" w:cs="Times New Roman"/>
          <w:sz w:val="24"/>
          <w:szCs w:val="24"/>
        </w:rPr>
      </w:pPr>
      <w:r w:rsidRPr="00141835">
        <w:rPr>
          <w:rFonts w:ascii="Times New Roman" w:hAnsi="Times New Roman" w:cs="Times New Roman"/>
          <w:i/>
          <w:sz w:val="24"/>
          <w:szCs w:val="24"/>
        </w:rPr>
        <w:t>E</w:t>
      </w:r>
      <w:r w:rsidRPr="00141835">
        <w:rPr>
          <w:rFonts w:ascii="Times New Roman" w:hAnsi="Times New Roman" w:cs="Times New Roman"/>
          <w:sz w:val="24"/>
          <w:szCs w:val="24"/>
        </w:rPr>
        <w:t xml:space="preserve">-mail: </w:t>
      </w:r>
      <w:r w:rsidR="00FE3B57">
        <w:rPr>
          <w:rFonts w:ascii="Times New Roman" w:hAnsi="Times New Roman" w:cs="Times New Roman"/>
          <w:sz w:val="24"/>
          <w:szCs w:val="24"/>
        </w:rPr>
        <w:t>Devin.Sindeldecker</w:t>
      </w:r>
      <w:r w:rsidRPr="00141835">
        <w:rPr>
          <w:rFonts w:ascii="Times New Roman" w:hAnsi="Times New Roman" w:cs="Times New Roman"/>
          <w:sz w:val="24"/>
          <w:szCs w:val="24"/>
        </w:rPr>
        <w:t>@osumc.edu</w:t>
      </w:r>
    </w:p>
    <w:p w14:paraId="570CCEC5" w14:textId="77777777" w:rsidR="009175E1" w:rsidRPr="00141835" w:rsidRDefault="009175E1" w:rsidP="00BE20B1">
      <w:pPr>
        <w:spacing w:after="0" w:line="480" w:lineRule="auto"/>
        <w:jc w:val="both"/>
        <w:rPr>
          <w:rFonts w:ascii="Times New Roman" w:hAnsi="Times New Roman" w:cs="Times New Roman"/>
          <w:b/>
          <w:sz w:val="24"/>
          <w:szCs w:val="24"/>
        </w:rPr>
      </w:pPr>
    </w:p>
    <w:p w14:paraId="443A2763" w14:textId="0154AB19" w:rsidR="009175E1" w:rsidRPr="00141835" w:rsidRDefault="009175E1" w:rsidP="00BE20B1">
      <w:pPr>
        <w:jc w:val="both"/>
        <w:rPr>
          <w:rFonts w:ascii="Times New Roman" w:hAnsi="Times New Roman" w:cs="Times New Roman"/>
          <w:sz w:val="24"/>
          <w:szCs w:val="24"/>
        </w:rPr>
      </w:pPr>
      <w:r w:rsidRPr="00141835">
        <w:rPr>
          <w:rFonts w:ascii="Times New Roman" w:hAnsi="Times New Roman" w:cs="Times New Roman"/>
          <w:b/>
          <w:sz w:val="24"/>
          <w:szCs w:val="24"/>
        </w:rPr>
        <w:t xml:space="preserve">Prepared for </w:t>
      </w:r>
      <w:r w:rsidR="00192525">
        <w:rPr>
          <w:rFonts w:ascii="Times New Roman" w:hAnsi="Times New Roman" w:cs="Times New Roman"/>
          <w:b/>
          <w:sz w:val="24"/>
          <w:szCs w:val="24"/>
        </w:rPr>
        <w:t>ASM</w:t>
      </w:r>
      <w:r w:rsidR="00FF5FD9">
        <w:rPr>
          <w:rFonts w:ascii="Times New Roman" w:hAnsi="Times New Roman" w:cs="Times New Roman"/>
          <w:b/>
          <w:sz w:val="24"/>
          <w:szCs w:val="24"/>
        </w:rPr>
        <w:t xml:space="preserve"> </w:t>
      </w:r>
      <w:r w:rsidR="001C7F91">
        <w:rPr>
          <w:rFonts w:ascii="Times New Roman" w:hAnsi="Times New Roman" w:cs="Times New Roman"/>
          <w:b/>
          <w:sz w:val="24"/>
          <w:szCs w:val="24"/>
        </w:rPr>
        <w:t>Antimicrobial Agents and Chemotherapy</w:t>
      </w:r>
      <w:r w:rsidRPr="00141835">
        <w:rPr>
          <w:rFonts w:ascii="Times New Roman" w:hAnsi="Times New Roman" w:cs="Times New Roman"/>
          <w:sz w:val="24"/>
          <w:szCs w:val="24"/>
        </w:rPr>
        <w:br w:type="page"/>
      </w:r>
    </w:p>
    <w:p w14:paraId="42D99256" w14:textId="10293C48" w:rsidR="009175E1" w:rsidRDefault="009175E1" w:rsidP="00BE20B1">
      <w:pPr>
        <w:spacing w:after="0" w:line="480" w:lineRule="auto"/>
        <w:jc w:val="both"/>
        <w:rPr>
          <w:rFonts w:ascii="Times New Roman" w:hAnsi="Times New Roman" w:cs="Times New Roman"/>
          <w:b/>
          <w:bCs/>
          <w:sz w:val="24"/>
          <w:szCs w:val="24"/>
        </w:rPr>
      </w:pPr>
      <w:r w:rsidRPr="00141835">
        <w:rPr>
          <w:rFonts w:ascii="Times New Roman" w:hAnsi="Times New Roman" w:cs="Times New Roman"/>
          <w:b/>
          <w:bCs/>
          <w:sz w:val="24"/>
          <w:szCs w:val="24"/>
        </w:rPr>
        <w:lastRenderedPageBreak/>
        <w:t>Abstract</w:t>
      </w:r>
    </w:p>
    <w:p w14:paraId="18FA4032" w14:textId="4E4F2E68" w:rsidR="000A7E2C" w:rsidRPr="000A7E2C" w:rsidRDefault="000A7E2C" w:rsidP="00BE20B1">
      <w:pPr>
        <w:spacing w:after="0" w:line="480" w:lineRule="auto"/>
        <w:jc w:val="both"/>
        <w:rPr>
          <w:rFonts w:ascii="Times New Roman" w:hAnsi="Times New Roman" w:cs="Times New Roman"/>
          <w:sz w:val="24"/>
          <w:szCs w:val="24"/>
        </w:rPr>
      </w:pPr>
      <w:r w:rsidRPr="007235E2">
        <w:rPr>
          <w:rFonts w:ascii="Times New Roman" w:hAnsi="Times New Roman" w:cs="Times New Roman"/>
          <w:i/>
          <w:iCs/>
          <w:sz w:val="24"/>
          <w:szCs w:val="24"/>
        </w:rPr>
        <w:t>Pseudomonas aeruginosa</w:t>
      </w:r>
      <w:r>
        <w:rPr>
          <w:rFonts w:ascii="Times New Roman" w:hAnsi="Times New Roman" w:cs="Times New Roman"/>
          <w:sz w:val="24"/>
          <w:szCs w:val="24"/>
        </w:rPr>
        <w:t xml:space="preserve"> is a Gram-negative, opportunistic pathogen which is involved in numerous infection</w:t>
      </w:r>
      <w:r w:rsidR="00273E6D">
        <w:rPr>
          <w:rFonts w:ascii="Times New Roman" w:hAnsi="Times New Roman" w:cs="Times New Roman"/>
          <w:sz w:val="24"/>
          <w:szCs w:val="24"/>
        </w:rPr>
        <w:t>s</w:t>
      </w:r>
      <w:r>
        <w:rPr>
          <w:rFonts w:ascii="Times New Roman" w:hAnsi="Times New Roman" w:cs="Times New Roman"/>
          <w:sz w:val="24"/>
          <w:szCs w:val="24"/>
        </w:rPr>
        <w:t xml:space="preserve">. </w:t>
      </w:r>
      <w:r w:rsidR="00273E6D">
        <w:rPr>
          <w:rFonts w:ascii="Times New Roman" w:hAnsi="Times New Roman" w:cs="Times New Roman"/>
          <w:sz w:val="24"/>
          <w:szCs w:val="24"/>
        </w:rPr>
        <w:t xml:space="preserve">It is of growing concern within the field of antibiotic resistant and tolerance and often exhibits multi-drug resistance. </w:t>
      </w:r>
      <w:r w:rsidR="008D4350">
        <w:rPr>
          <w:rFonts w:ascii="Times New Roman" w:hAnsi="Times New Roman" w:cs="Times New Roman"/>
          <w:sz w:val="24"/>
          <w:szCs w:val="24"/>
        </w:rPr>
        <w:t xml:space="preserve">Previous studies have shown the emergence of antibiotic resistant and tolerant variants within the zone of clearance </w:t>
      </w:r>
      <w:r w:rsidR="00C933FC">
        <w:rPr>
          <w:rFonts w:ascii="Times New Roman" w:hAnsi="Times New Roman" w:cs="Times New Roman"/>
          <w:sz w:val="24"/>
          <w:szCs w:val="24"/>
        </w:rPr>
        <w:t>of a biofilm lawn after exposure to</w:t>
      </w:r>
      <w:r w:rsidR="008D4350">
        <w:rPr>
          <w:rFonts w:ascii="Times New Roman" w:hAnsi="Times New Roman" w:cs="Times New Roman"/>
          <w:sz w:val="24"/>
          <w:szCs w:val="24"/>
        </w:rPr>
        <w:t xml:space="preserve"> </w:t>
      </w:r>
      <w:r w:rsidR="000F6DFB">
        <w:rPr>
          <w:rFonts w:ascii="Times New Roman" w:hAnsi="Times New Roman" w:cs="Times New Roman"/>
          <w:sz w:val="24"/>
          <w:szCs w:val="24"/>
        </w:rPr>
        <w:t xml:space="preserve">aminoglycosides. </w:t>
      </w:r>
      <w:r w:rsidR="000C4239">
        <w:rPr>
          <w:rFonts w:ascii="Times New Roman" w:hAnsi="Times New Roman" w:cs="Times New Roman"/>
          <w:sz w:val="24"/>
          <w:szCs w:val="24"/>
        </w:rPr>
        <w:t xml:space="preserve">As concerning as the </w:t>
      </w:r>
      <w:r w:rsidR="00460B13">
        <w:rPr>
          <w:rFonts w:ascii="Times New Roman" w:hAnsi="Times New Roman" w:cs="Times New Roman"/>
          <w:sz w:val="24"/>
          <w:szCs w:val="24"/>
        </w:rPr>
        <w:t xml:space="preserve">tolerant </w:t>
      </w:r>
      <w:r w:rsidR="000C4239">
        <w:rPr>
          <w:rFonts w:ascii="Times New Roman" w:hAnsi="Times New Roman" w:cs="Times New Roman"/>
          <w:sz w:val="24"/>
          <w:szCs w:val="24"/>
        </w:rPr>
        <w:t xml:space="preserve">variant emergence is, there was also a zone </w:t>
      </w:r>
      <w:r w:rsidR="00CB6C99">
        <w:rPr>
          <w:rFonts w:ascii="Times New Roman" w:hAnsi="Times New Roman" w:cs="Times New Roman"/>
          <w:sz w:val="24"/>
          <w:szCs w:val="24"/>
        </w:rPr>
        <w:t xml:space="preserve">of killing (ZOK) </w:t>
      </w:r>
      <w:r w:rsidR="000C4239">
        <w:rPr>
          <w:rFonts w:ascii="Times New Roman" w:hAnsi="Times New Roman" w:cs="Times New Roman"/>
          <w:sz w:val="24"/>
          <w:szCs w:val="24"/>
        </w:rPr>
        <w:t>immediately surrounding the antibiotic source from which no</w:t>
      </w:r>
      <w:r w:rsidR="00AE5BEC">
        <w:rPr>
          <w:rFonts w:ascii="Times New Roman" w:hAnsi="Times New Roman" w:cs="Times New Roman"/>
          <w:sz w:val="24"/>
          <w:szCs w:val="24"/>
        </w:rPr>
        <w:t xml:space="preserve"> detectable ba</w:t>
      </w:r>
      <w:r w:rsidR="00855DCC">
        <w:rPr>
          <w:rFonts w:ascii="Times New Roman" w:hAnsi="Times New Roman" w:cs="Times New Roman"/>
          <w:sz w:val="24"/>
          <w:szCs w:val="24"/>
        </w:rPr>
        <w:t>c</w:t>
      </w:r>
      <w:r w:rsidR="00AE5BEC">
        <w:rPr>
          <w:rFonts w:ascii="Times New Roman" w:hAnsi="Times New Roman" w:cs="Times New Roman"/>
          <w:sz w:val="24"/>
          <w:szCs w:val="24"/>
        </w:rPr>
        <w:t xml:space="preserve">teria </w:t>
      </w:r>
      <w:r w:rsidR="000C4239">
        <w:rPr>
          <w:rFonts w:ascii="Times New Roman" w:hAnsi="Times New Roman" w:cs="Times New Roman"/>
          <w:sz w:val="24"/>
          <w:szCs w:val="24"/>
        </w:rPr>
        <w:t>emerge</w:t>
      </w:r>
      <w:r w:rsidR="00AE5BEC">
        <w:rPr>
          <w:rFonts w:ascii="Times New Roman" w:hAnsi="Times New Roman" w:cs="Times New Roman"/>
          <w:sz w:val="24"/>
          <w:szCs w:val="24"/>
        </w:rPr>
        <w:t>d</w:t>
      </w:r>
      <w:r w:rsidR="000C4239">
        <w:rPr>
          <w:rFonts w:ascii="Times New Roman" w:hAnsi="Times New Roman" w:cs="Times New Roman"/>
          <w:sz w:val="24"/>
          <w:szCs w:val="24"/>
        </w:rPr>
        <w:t xml:space="preserve"> or </w:t>
      </w:r>
      <w:r w:rsidR="00AE5BEC">
        <w:rPr>
          <w:rFonts w:ascii="Times New Roman" w:hAnsi="Times New Roman" w:cs="Times New Roman"/>
          <w:sz w:val="24"/>
          <w:szCs w:val="24"/>
        </w:rPr>
        <w:t>were</w:t>
      </w:r>
      <w:r w:rsidR="000C4239">
        <w:rPr>
          <w:rFonts w:ascii="Times New Roman" w:hAnsi="Times New Roman" w:cs="Times New Roman"/>
          <w:sz w:val="24"/>
          <w:szCs w:val="24"/>
        </w:rPr>
        <w:t xml:space="preserve"> cultured. </w:t>
      </w:r>
      <w:r w:rsidR="000619E6">
        <w:rPr>
          <w:rFonts w:ascii="Times New Roman" w:hAnsi="Times New Roman" w:cs="Times New Roman"/>
          <w:sz w:val="24"/>
          <w:szCs w:val="24"/>
        </w:rPr>
        <w:t xml:space="preserve">In this study, the ZOK was analyzed using both </w:t>
      </w:r>
      <w:r w:rsidR="000619E6" w:rsidRPr="00994AC1">
        <w:rPr>
          <w:rFonts w:ascii="Times New Roman" w:hAnsi="Times New Roman" w:cs="Times New Roman"/>
          <w:i/>
          <w:iCs/>
          <w:sz w:val="24"/>
          <w:szCs w:val="24"/>
        </w:rPr>
        <w:t>in vitro</w:t>
      </w:r>
      <w:r w:rsidR="000619E6">
        <w:rPr>
          <w:rFonts w:ascii="Times New Roman" w:hAnsi="Times New Roman" w:cs="Times New Roman"/>
          <w:sz w:val="24"/>
          <w:szCs w:val="24"/>
        </w:rPr>
        <w:t xml:space="preserve"> and </w:t>
      </w:r>
      <w:r w:rsidR="000619E6" w:rsidRPr="00994AC1">
        <w:rPr>
          <w:rFonts w:ascii="Times New Roman" w:hAnsi="Times New Roman" w:cs="Times New Roman"/>
          <w:i/>
          <w:iCs/>
          <w:sz w:val="24"/>
          <w:szCs w:val="24"/>
        </w:rPr>
        <w:t>in silico</w:t>
      </w:r>
      <w:r w:rsidR="000619E6">
        <w:rPr>
          <w:rFonts w:ascii="Times New Roman" w:hAnsi="Times New Roman" w:cs="Times New Roman"/>
          <w:sz w:val="24"/>
          <w:szCs w:val="24"/>
        </w:rPr>
        <w:t xml:space="preserve"> methods to determine if there was a consistent antibiotic concentration versus time constraint</w:t>
      </w:r>
      <w:r w:rsidR="00C0193E">
        <w:rPr>
          <w:rFonts w:ascii="Times New Roman" w:hAnsi="Times New Roman" w:cs="Times New Roman"/>
          <w:sz w:val="24"/>
          <w:szCs w:val="24"/>
        </w:rPr>
        <w:t xml:space="preserve"> (area under the curve</w:t>
      </w:r>
      <w:r w:rsidR="005C67AA">
        <w:rPr>
          <w:rFonts w:ascii="Times New Roman" w:hAnsi="Times New Roman" w:cs="Times New Roman"/>
          <w:sz w:val="24"/>
          <w:szCs w:val="24"/>
        </w:rPr>
        <w:t>, (AUC)</w:t>
      </w:r>
      <w:r w:rsidR="00C0193E">
        <w:rPr>
          <w:rFonts w:ascii="Times New Roman" w:hAnsi="Times New Roman" w:cs="Times New Roman"/>
          <w:sz w:val="24"/>
          <w:szCs w:val="24"/>
        </w:rPr>
        <w:t>)</w:t>
      </w:r>
      <w:r w:rsidR="000619E6">
        <w:rPr>
          <w:rFonts w:ascii="Times New Roman" w:hAnsi="Times New Roman" w:cs="Times New Roman"/>
          <w:sz w:val="24"/>
          <w:szCs w:val="24"/>
        </w:rPr>
        <w:t xml:space="preserve"> which </w:t>
      </w:r>
      <w:proofErr w:type="gramStart"/>
      <w:r w:rsidR="000619E6">
        <w:rPr>
          <w:rFonts w:ascii="Times New Roman" w:hAnsi="Times New Roman" w:cs="Times New Roman"/>
          <w:sz w:val="24"/>
          <w:szCs w:val="24"/>
        </w:rPr>
        <w:t xml:space="preserve">is </w:t>
      </w:r>
      <w:r w:rsidR="00005818">
        <w:rPr>
          <w:rFonts w:ascii="Times New Roman" w:hAnsi="Times New Roman" w:cs="Times New Roman"/>
          <w:sz w:val="24"/>
          <w:szCs w:val="24"/>
        </w:rPr>
        <w:t>able</w:t>
      </w:r>
      <w:r w:rsidR="000619E6">
        <w:rPr>
          <w:rFonts w:ascii="Times New Roman" w:hAnsi="Times New Roman" w:cs="Times New Roman"/>
          <w:sz w:val="24"/>
          <w:szCs w:val="24"/>
        </w:rPr>
        <w:t xml:space="preserve"> to</w:t>
      </w:r>
      <w:proofErr w:type="gramEnd"/>
      <w:r w:rsidR="000619E6">
        <w:rPr>
          <w:rFonts w:ascii="Times New Roman" w:hAnsi="Times New Roman" w:cs="Times New Roman"/>
          <w:sz w:val="24"/>
          <w:szCs w:val="24"/>
        </w:rPr>
        <w:t xml:space="preserve"> </w:t>
      </w:r>
      <w:r w:rsidR="005A416A">
        <w:rPr>
          <w:rFonts w:ascii="Times New Roman" w:hAnsi="Times New Roman" w:cs="Times New Roman"/>
          <w:sz w:val="24"/>
          <w:szCs w:val="24"/>
        </w:rPr>
        <w:t xml:space="preserve">completely kill all bacteria in </w:t>
      </w:r>
      <w:r w:rsidR="00991033">
        <w:rPr>
          <w:rFonts w:ascii="Times New Roman" w:hAnsi="Times New Roman" w:cs="Times New Roman"/>
          <w:sz w:val="24"/>
          <w:szCs w:val="24"/>
        </w:rPr>
        <w:t xml:space="preserve">the </w:t>
      </w:r>
      <w:r w:rsidR="008249CD">
        <w:rPr>
          <w:rFonts w:ascii="Times New Roman" w:hAnsi="Times New Roman" w:cs="Times New Roman"/>
          <w:sz w:val="24"/>
          <w:szCs w:val="24"/>
        </w:rPr>
        <w:t xml:space="preserve">lawn </w:t>
      </w:r>
      <w:r w:rsidR="00991033">
        <w:rPr>
          <w:rFonts w:ascii="Times New Roman" w:hAnsi="Times New Roman" w:cs="Times New Roman"/>
          <w:sz w:val="24"/>
          <w:szCs w:val="24"/>
        </w:rPr>
        <w:t>biofilms</w:t>
      </w:r>
      <w:r w:rsidR="003C07A8">
        <w:rPr>
          <w:rFonts w:ascii="Times New Roman" w:hAnsi="Times New Roman" w:cs="Times New Roman"/>
          <w:sz w:val="24"/>
          <w:szCs w:val="24"/>
        </w:rPr>
        <w:t xml:space="preserve"> </w:t>
      </w:r>
      <w:r w:rsidR="009C0089">
        <w:rPr>
          <w:rFonts w:ascii="Times New Roman" w:hAnsi="Times New Roman" w:cs="Times New Roman"/>
          <w:sz w:val="24"/>
          <w:szCs w:val="24"/>
        </w:rPr>
        <w:t xml:space="preserve">in </w:t>
      </w:r>
      <w:r w:rsidR="005A416A">
        <w:rPr>
          <w:rFonts w:ascii="Times New Roman" w:hAnsi="Times New Roman" w:cs="Times New Roman"/>
          <w:sz w:val="24"/>
          <w:szCs w:val="24"/>
        </w:rPr>
        <w:t xml:space="preserve">our </w:t>
      </w:r>
      <w:r w:rsidR="009E4FA6" w:rsidRPr="005C1ED6">
        <w:rPr>
          <w:rFonts w:ascii="Times New Roman" w:hAnsi="Times New Roman" w:cs="Times New Roman"/>
          <w:i/>
          <w:iCs/>
          <w:sz w:val="24"/>
          <w:szCs w:val="24"/>
        </w:rPr>
        <w:t>in vit</w:t>
      </w:r>
      <w:r w:rsidR="003C07A8">
        <w:rPr>
          <w:rFonts w:ascii="Times New Roman" w:hAnsi="Times New Roman" w:cs="Times New Roman"/>
          <w:i/>
          <w:iCs/>
          <w:sz w:val="24"/>
          <w:szCs w:val="24"/>
        </w:rPr>
        <w:t>r</w:t>
      </w:r>
      <w:r w:rsidR="009E4FA6" w:rsidRPr="005C1ED6">
        <w:rPr>
          <w:rFonts w:ascii="Times New Roman" w:hAnsi="Times New Roman" w:cs="Times New Roman"/>
          <w:i/>
          <w:iCs/>
          <w:sz w:val="24"/>
          <w:szCs w:val="24"/>
        </w:rPr>
        <w:t>o</w:t>
      </w:r>
      <w:r w:rsidR="009E4FA6">
        <w:rPr>
          <w:rFonts w:ascii="Times New Roman" w:hAnsi="Times New Roman" w:cs="Times New Roman"/>
          <w:sz w:val="24"/>
          <w:szCs w:val="24"/>
        </w:rPr>
        <w:t xml:space="preserve"> model</w:t>
      </w:r>
      <w:r w:rsidR="009F3136">
        <w:rPr>
          <w:rFonts w:ascii="Times New Roman" w:hAnsi="Times New Roman" w:cs="Times New Roman"/>
          <w:sz w:val="24"/>
          <w:szCs w:val="24"/>
        </w:rPr>
        <w:t>.</w:t>
      </w:r>
      <w:r w:rsidR="00773319">
        <w:rPr>
          <w:rFonts w:ascii="Times New Roman" w:hAnsi="Times New Roman" w:cs="Times New Roman"/>
          <w:sz w:val="24"/>
          <w:szCs w:val="24"/>
        </w:rPr>
        <w:t xml:space="preserve"> Our studies revealed that by achieving </w:t>
      </w:r>
      <w:r w:rsidR="005C67AA">
        <w:rPr>
          <w:rFonts w:ascii="Times New Roman" w:hAnsi="Times New Roman" w:cs="Times New Roman"/>
          <w:sz w:val="24"/>
          <w:szCs w:val="24"/>
        </w:rPr>
        <w:t>an</w:t>
      </w:r>
      <w:r w:rsidR="009C0089">
        <w:rPr>
          <w:rFonts w:ascii="Times New Roman" w:hAnsi="Times New Roman" w:cs="Times New Roman"/>
          <w:sz w:val="24"/>
          <w:szCs w:val="24"/>
        </w:rPr>
        <w:t xml:space="preserve"> average</w:t>
      </w:r>
      <w:r w:rsidR="005C67AA">
        <w:rPr>
          <w:rFonts w:ascii="Times New Roman" w:hAnsi="Times New Roman" w:cs="Times New Roman"/>
          <w:sz w:val="24"/>
          <w:szCs w:val="24"/>
        </w:rPr>
        <w:t xml:space="preserve"> AUC of </w:t>
      </w:r>
      <w:r w:rsidR="00773319">
        <w:rPr>
          <w:rFonts w:ascii="Times New Roman" w:hAnsi="Times New Roman" w:cs="Times New Roman"/>
          <w:sz w:val="24"/>
          <w:szCs w:val="24"/>
        </w:rPr>
        <w:t xml:space="preserve">4,372.5 µg*hr/mL, complete eradication of biofilms grown on both agar and hydroxyapatite </w:t>
      </w:r>
      <w:r w:rsidR="00F82029">
        <w:rPr>
          <w:rFonts w:ascii="Times New Roman" w:hAnsi="Times New Roman" w:cs="Times New Roman"/>
          <w:sz w:val="24"/>
          <w:szCs w:val="24"/>
        </w:rPr>
        <w:t>wa</w:t>
      </w:r>
      <w:r w:rsidR="00773319">
        <w:rPr>
          <w:rFonts w:ascii="Times New Roman" w:hAnsi="Times New Roman" w:cs="Times New Roman"/>
          <w:sz w:val="24"/>
          <w:szCs w:val="24"/>
        </w:rPr>
        <w:t>s possible.</w:t>
      </w:r>
      <w:r w:rsidR="00D30CCE">
        <w:rPr>
          <w:rFonts w:ascii="Times New Roman" w:hAnsi="Times New Roman" w:cs="Times New Roman"/>
          <w:sz w:val="24"/>
          <w:szCs w:val="24"/>
        </w:rPr>
        <w:t xml:space="preserve"> These findings </w:t>
      </w:r>
      <w:r w:rsidR="008249CD">
        <w:rPr>
          <w:rFonts w:ascii="Times New Roman" w:hAnsi="Times New Roman" w:cs="Times New Roman"/>
          <w:sz w:val="24"/>
          <w:szCs w:val="24"/>
        </w:rPr>
        <w:t xml:space="preserve">show </w:t>
      </w:r>
      <w:r w:rsidR="00D30CCE">
        <w:rPr>
          <w:rFonts w:ascii="Times New Roman" w:hAnsi="Times New Roman" w:cs="Times New Roman"/>
          <w:sz w:val="24"/>
          <w:szCs w:val="24"/>
        </w:rPr>
        <w:t xml:space="preserve">that appropriate </w:t>
      </w:r>
      <w:r w:rsidR="008249CD">
        <w:rPr>
          <w:rFonts w:ascii="Times New Roman" w:hAnsi="Times New Roman" w:cs="Times New Roman"/>
          <w:sz w:val="24"/>
          <w:szCs w:val="24"/>
        </w:rPr>
        <w:t xml:space="preserve">antibiotic </w:t>
      </w:r>
      <w:r w:rsidR="00D30CCE">
        <w:rPr>
          <w:rFonts w:ascii="Times New Roman" w:hAnsi="Times New Roman" w:cs="Times New Roman"/>
          <w:sz w:val="24"/>
          <w:szCs w:val="24"/>
        </w:rPr>
        <w:t>concentrations and</w:t>
      </w:r>
      <w:r w:rsidR="008249CD">
        <w:rPr>
          <w:rFonts w:ascii="Times New Roman" w:hAnsi="Times New Roman" w:cs="Times New Roman"/>
          <w:sz w:val="24"/>
          <w:szCs w:val="24"/>
        </w:rPr>
        <w:t xml:space="preserve"> treatment duration</w:t>
      </w:r>
      <w:r w:rsidR="00D30CCE">
        <w:rPr>
          <w:rFonts w:ascii="Times New Roman" w:hAnsi="Times New Roman" w:cs="Times New Roman"/>
          <w:sz w:val="24"/>
          <w:szCs w:val="24"/>
        </w:rPr>
        <w:t xml:space="preserve"> may be able to treat antibiotic resistant and tolerant biofilm infections.</w:t>
      </w:r>
    </w:p>
    <w:p w14:paraId="7F199B11" w14:textId="04CC35DA" w:rsidR="009175E1" w:rsidRPr="00141835" w:rsidRDefault="009175E1" w:rsidP="00BE20B1">
      <w:pPr>
        <w:jc w:val="both"/>
        <w:rPr>
          <w:rFonts w:ascii="Times New Roman" w:hAnsi="Times New Roman" w:cs="Times New Roman"/>
          <w:sz w:val="24"/>
          <w:szCs w:val="24"/>
        </w:rPr>
      </w:pPr>
      <w:r w:rsidRPr="00141835">
        <w:rPr>
          <w:rFonts w:ascii="Times New Roman" w:hAnsi="Times New Roman" w:cs="Times New Roman"/>
          <w:sz w:val="24"/>
          <w:szCs w:val="24"/>
        </w:rPr>
        <w:br w:type="page"/>
      </w:r>
      <w:bookmarkEnd w:id="0"/>
    </w:p>
    <w:p w14:paraId="3037EDE4" w14:textId="062E8CBB" w:rsidR="009F4D63" w:rsidRPr="00141835" w:rsidRDefault="009F4D63" w:rsidP="00BE20B1">
      <w:pPr>
        <w:spacing w:after="0" w:line="480" w:lineRule="auto"/>
        <w:jc w:val="both"/>
        <w:rPr>
          <w:rFonts w:ascii="Times New Roman" w:hAnsi="Times New Roman" w:cs="Times New Roman"/>
          <w:b/>
          <w:bCs/>
          <w:sz w:val="24"/>
          <w:szCs w:val="24"/>
        </w:rPr>
      </w:pPr>
      <w:r w:rsidRPr="00141835">
        <w:rPr>
          <w:rFonts w:ascii="Times New Roman" w:hAnsi="Times New Roman" w:cs="Times New Roman"/>
          <w:b/>
          <w:bCs/>
          <w:sz w:val="24"/>
          <w:szCs w:val="24"/>
        </w:rPr>
        <w:lastRenderedPageBreak/>
        <w:t>Introduction</w:t>
      </w:r>
    </w:p>
    <w:p w14:paraId="34731643" w14:textId="1DEECA49" w:rsidR="00DB3097" w:rsidRPr="00E3385F" w:rsidRDefault="007337CE" w:rsidP="00BE20B1">
      <w:pPr>
        <w:spacing w:after="0" w:line="480" w:lineRule="auto"/>
        <w:jc w:val="both"/>
        <w:rPr>
          <w:rFonts w:ascii="Times New Roman" w:hAnsi="Times New Roman" w:cs="Times New Roman"/>
          <w:sz w:val="24"/>
          <w:szCs w:val="24"/>
        </w:rPr>
      </w:pPr>
      <w:bookmarkStart w:id="2" w:name="_Hlk56405170"/>
      <w:r w:rsidRPr="00E3385F">
        <w:rPr>
          <w:rFonts w:ascii="Times New Roman" w:hAnsi="Times New Roman" w:cs="Times New Roman"/>
          <w:i/>
          <w:iCs/>
          <w:sz w:val="24"/>
          <w:szCs w:val="24"/>
        </w:rPr>
        <w:t>Pseudomonas aeruginosa</w:t>
      </w:r>
      <w:r w:rsidRPr="00E3385F">
        <w:rPr>
          <w:rFonts w:ascii="Times New Roman" w:hAnsi="Times New Roman" w:cs="Times New Roman"/>
          <w:sz w:val="24"/>
          <w:szCs w:val="24"/>
        </w:rPr>
        <w:t xml:space="preserve"> is a Gram-negative </w:t>
      </w:r>
      <w:r w:rsidR="009F4D63" w:rsidRPr="00E3385F">
        <w:rPr>
          <w:rFonts w:ascii="Times New Roman" w:hAnsi="Times New Roman" w:cs="Times New Roman"/>
          <w:sz w:val="24"/>
          <w:szCs w:val="24"/>
        </w:rPr>
        <w:t xml:space="preserve">bacterium </w:t>
      </w:r>
      <w:r w:rsidR="00633E86" w:rsidRPr="00E3385F">
        <w:rPr>
          <w:rFonts w:ascii="Times New Roman" w:hAnsi="Times New Roman" w:cs="Times New Roman"/>
          <w:sz w:val="24"/>
          <w:szCs w:val="24"/>
        </w:rPr>
        <w:t>and</w:t>
      </w:r>
      <w:r w:rsidR="009F4D63" w:rsidRPr="00E3385F">
        <w:rPr>
          <w:rFonts w:ascii="Times New Roman" w:hAnsi="Times New Roman" w:cs="Times New Roman"/>
          <w:sz w:val="24"/>
          <w:szCs w:val="24"/>
        </w:rPr>
        <w:t xml:space="preserve"> opportunistic pathogen</w:t>
      </w:r>
      <w:r w:rsidR="000C3EBE" w:rsidRPr="00E3385F">
        <w:rPr>
          <w:rFonts w:ascii="Times New Roman" w:hAnsi="Times New Roman" w:cs="Times New Roman"/>
          <w:sz w:val="24"/>
          <w:szCs w:val="24"/>
        </w:rPr>
        <w:t>.</w:t>
      </w:r>
      <w:r w:rsidR="00D648E0" w:rsidRPr="00E3385F">
        <w:rPr>
          <w:rFonts w:ascii="Times New Roman" w:hAnsi="Times New Roman" w:cs="Times New Roman"/>
          <w:sz w:val="24"/>
          <w:szCs w:val="24"/>
        </w:rPr>
        <w:t xml:space="preserve"> </w:t>
      </w:r>
      <w:r w:rsidR="000C3EBE" w:rsidRPr="00E3385F">
        <w:rPr>
          <w:rFonts w:ascii="Times New Roman" w:hAnsi="Times New Roman" w:cs="Times New Roman"/>
          <w:sz w:val="24"/>
          <w:szCs w:val="24"/>
        </w:rPr>
        <w:t>M</w:t>
      </w:r>
      <w:r w:rsidR="009F4D63" w:rsidRPr="00E3385F">
        <w:rPr>
          <w:rFonts w:ascii="Times New Roman" w:hAnsi="Times New Roman" w:cs="Times New Roman"/>
          <w:sz w:val="24"/>
          <w:szCs w:val="24"/>
        </w:rPr>
        <w:t>ost commonly</w:t>
      </w:r>
      <w:r w:rsidR="000C3EBE" w:rsidRPr="00E3385F">
        <w:rPr>
          <w:rFonts w:ascii="Times New Roman" w:hAnsi="Times New Roman" w:cs="Times New Roman"/>
          <w:sz w:val="24"/>
          <w:szCs w:val="24"/>
        </w:rPr>
        <w:t>, it is</w:t>
      </w:r>
      <w:r w:rsidR="009F4D63" w:rsidRPr="00E3385F">
        <w:rPr>
          <w:rFonts w:ascii="Times New Roman" w:hAnsi="Times New Roman" w:cs="Times New Roman"/>
          <w:sz w:val="24"/>
          <w:szCs w:val="24"/>
        </w:rPr>
        <w:t xml:space="preserve"> associated with cystic fibrosis (CF) </w:t>
      </w:r>
      <w:r w:rsidR="000C3EBE" w:rsidRPr="00E3385F">
        <w:rPr>
          <w:rFonts w:ascii="Times New Roman" w:hAnsi="Times New Roman" w:cs="Times New Roman"/>
          <w:sz w:val="24"/>
          <w:szCs w:val="24"/>
        </w:rPr>
        <w:t xml:space="preserve">related lung </w:t>
      </w:r>
      <w:r w:rsidR="009F4D63" w:rsidRPr="00E3385F">
        <w:rPr>
          <w:rFonts w:ascii="Times New Roman" w:hAnsi="Times New Roman" w:cs="Times New Roman"/>
          <w:sz w:val="24"/>
          <w:szCs w:val="24"/>
        </w:rPr>
        <w:t xml:space="preserve">infections but </w:t>
      </w:r>
      <w:r w:rsidR="00CC0604" w:rsidRPr="00E3385F">
        <w:rPr>
          <w:rFonts w:ascii="Times New Roman" w:hAnsi="Times New Roman" w:cs="Times New Roman"/>
          <w:sz w:val="24"/>
          <w:szCs w:val="24"/>
        </w:rPr>
        <w:t>is also implicated in</w:t>
      </w:r>
      <w:r w:rsidR="009F4D63" w:rsidRPr="00E3385F">
        <w:rPr>
          <w:rFonts w:ascii="Times New Roman" w:hAnsi="Times New Roman" w:cs="Times New Roman"/>
          <w:sz w:val="24"/>
          <w:szCs w:val="24"/>
        </w:rPr>
        <w:t xml:space="preserve"> </w:t>
      </w:r>
      <w:r w:rsidR="005E1AA9" w:rsidRPr="00E3385F">
        <w:rPr>
          <w:rFonts w:ascii="Times New Roman" w:hAnsi="Times New Roman" w:cs="Times New Roman"/>
          <w:sz w:val="24"/>
          <w:szCs w:val="24"/>
        </w:rPr>
        <w:t xml:space="preserve">chronic </w:t>
      </w:r>
      <w:r w:rsidR="009F4D63" w:rsidRPr="00E3385F">
        <w:rPr>
          <w:rFonts w:ascii="Times New Roman" w:hAnsi="Times New Roman" w:cs="Times New Roman"/>
          <w:sz w:val="24"/>
          <w:szCs w:val="24"/>
        </w:rPr>
        <w:t>wounds and post-surgical site</w:t>
      </w:r>
      <w:r w:rsidR="008F745B" w:rsidRPr="00E3385F">
        <w:rPr>
          <w:rFonts w:ascii="Times New Roman" w:hAnsi="Times New Roman" w:cs="Times New Roman"/>
          <w:sz w:val="24"/>
          <w:szCs w:val="24"/>
        </w:rPr>
        <w:t xml:space="preserve"> infections</w:t>
      </w:r>
      <w:r w:rsidR="004F1875" w:rsidRPr="00E3385F">
        <w:rPr>
          <w:rFonts w:ascii="Times New Roman" w:hAnsi="Times New Roman" w:cs="Times New Roman"/>
          <w:sz w:val="24"/>
          <w:szCs w:val="24"/>
        </w:rPr>
        <w:t xml:space="preserve"> </w:t>
      </w:r>
      <w:r w:rsidR="00F4485A" w:rsidRPr="00E3385F">
        <w:rPr>
          <w:rFonts w:ascii="Times New Roman" w:hAnsi="Times New Roman" w:cs="Times New Roman"/>
          <w:sz w:val="24"/>
          <w:szCs w:val="24"/>
        </w:rPr>
        <w:fldChar w:fldCharType="begin">
          <w:fldData xml:space="preserve">PEVuZE5vdGU+PENpdGU+PEF1dGhvcj5Ib2lieTwvQXV0aG9yPjxZZWFyPjIwMTA8L1llYXI+PFJl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</w:fldData>
        </w:fldChar>
      </w:r>
      <w:r w:rsidR="00E00F3C" w:rsidRPr="00E3385F">
        <w:rPr>
          <w:rFonts w:ascii="Times New Roman" w:hAnsi="Times New Roman" w:cs="Times New Roman"/>
          <w:sz w:val="24"/>
          <w:szCs w:val="24"/>
        </w:rPr>
        <w:instrText xml:space="preserve"> ADDIN EN.CITE </w:instrText>
      </w:r>
      <w:r w:rsidR="00E00F3C" w:rsidRPr="00E3385F">
        <w:rPr>
          <w:rFonts w:ascii="Times New Roman" w:hAnsi="Times New Roman" w:cs="Times New Roman"/>
          <w:sz w:val="24"/>
          <w:szCs w:val="24"/>
        </w:rPr>
        <w:fldChar w:fldCharType="begin">
          <w:fldData xml:space="preserve">PEVuZE5vdGU+PENpdGU+PEF1dGhvcj5Ib2lieTwvQXV0aG9yPjxZZWFyPjIwMTA8L1llYXI+PFJl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</w:fldData>
        </w:fldChar>
      </w:r>
      <w:r w:rsidR="00E00F3C" w:rsidRPr="00E3385F">
        <w:rPr>
          <w:rFonts w:ascii="Times New Roman" w:hAnsi="Times New Roman" w:cs="Times New Roman"/>
          <w:sz w:val="24"/>
          <w:szCs w:val="24"/>
        </w:rPr>
        <w:instrText xml:space="preserve"> ADDIN EN.CITE.DATA </w:instrText>
      </w:r>
      <w:r w:rsidR="00E00F3C" w:rsidRPr="00E3385F">
        <w:rPr>
          <w:rFonts w:ascii="Times New Roman" w:hAnsi="Times New Roman" w:cs="Times New Roman"/>
          <w:sz w:val="24"/>
          <w:szCs w:val="24"/>
        </w:rPr>
      </w:r>
      <w:r w:rsidR="00E00F3C" w:rsidRPr="00E3385F">
        <w:rPr>
          <w:rFonts w:ascii="Times New Roman" w:hAnsi="Times New Roman" w:cs="Times New Roman"/>
          <w:sz w:val="24"/>
          <w:szCs w:val="24"/>
        </w:rPr>
        <w:fldChar w:fldCharType="end"/>
      </w:r>
      <w:r w:rsidR="00F4485A" w:rsidRPr="00E3385F">
        <w:rPr>
          <w:rFonts w:ascii="Times New Roman" w:hAnsi="Times New Roman" w:cs="Times New Roman"/>
          <w:sz w:val="24"/>
          <w:szCs w:val="24"/>
        </w:rPr>
      </w:r>
      <w:r w:rsidR="00F4485A" w:rsidRPr="00E3385F">
        <w:rPr>
          <w:rFonts w:ascii="Times New Roman" w:hAnsi="Times New Roman" w:cs="Times New Roman"/>
          <w:sz w:val="24"/>
          <w:szCs w:val="24"/>
        </w:rPr>
        <w:fldChar w:fldCharType="separate"/>
      </w:r>
      <w:r w:rsidR="00E00F3C" w:rsidRPr="00E3385F">
        <w:rPr>
          <w:rFonts w:ascii="Times New Roman" w:hAnsi="Times New Roman" w:cs="Times New Roman"/>
          <w:noProof/>
          <w:sz w:val="24"/>
          <w:szCs w:val="24"/>
        </w:rPr>
        <w:t>(1-3)</w:t>
      </w:r>
      <w:r w:rsidR="00F4485A" w:rsidRPr="00E3385F">
        <w:rPr>
          <w:rFonts w:ascii="Times New Roman" w:hAnsi="Times New Roman" w:cs="Times New Roman"/>
          <w:sz w:val="24"/>
          <w:szCs w:val="24"/>
        </w:rPr>
        <w:fldChar w:fldCharType="end"/>
      </w:r>
      <w:r w:rsidR="009F4D63" w:rsidRPr="00E3385F">
        <w:rPr>
          <w:rFonts w:ascii="Times New Roman" w:hAnsi="Times New Roman" w:cs="Times New Roman"/>
          <w:sz w:val="24"/>
          <w:szCs w:val="24"/>
        </w:rPr>
        <w:t>.</w:t>
      </w:r>
      <w:r w:rsidR="00027B33" w:rsidRPr="00E3385F">
        <w:rPr>
          <w:rFonts w:ascii="Times New Roman" w:hAnsi="Times New Roman" w:cs="Times New Roman"/>
          <w:sz w:val="24"/>
          <w:szCs w:val="24"/>
        </w:rPr>
        <w:t xml:space="preserve"> </w:t>
      </w:r>
      <w:r w:rsidR="00097ECD">
        <w:rPr>
          <w:rFonts w:ascii="Times New Roman" w:hAnsi="Times New Roman" w:cs="Times New Roman"/>
          <w:sz w:val="24"/>
          <w:szCs w:val="24"/>
        </w:rPr>
        <w:t>A</w:t>
      </w:r>
      <w:r w:rsidR="005E1AA9" w:rsidRPr="00E3385F">
        <w:rPr>
          <w:rFonts w:ascii="Times New Roman" w:hAnsi="Times New Roman" w:cs="Times New Roman"/>
          <w:sz w:val="24"/>
          <w:szCs w:val="24"/>
        </w:rPr>
        <w:t xml:space="preserve">ntimicrobial tolerance </w:t>
      </w:r>
      <w:r w:rsidR="00D70AA1" w:rsidRPr="00E3385F">
        <w:rPr>
          <w:rFonts w:ascii="Times New Roman" w:hAnsi="Times New Roman" w:cs="Times New Roman"/>
          <w:sz w:val="24"/>
          <w:szCs w:val="24"/>
        </w:rPr>
        <w:t>and</w:t>
      </w:r>
      <w:r w:rsidR="005E1AA9" w:rsidRPr="00E3385F">
        <w:rPr>
          <w:rFonts w:ascii="Times New Roman" w:hAnsi="Times New Roman" w:cs="Times New Roman"/>
          <w:sz w:val="24"/>
          <w:szCs w:val="24"/>
        </w:rPr>
        <w:t xml:space="preserve"> resistance</w:t>
      </w:r>
      <w:r w:rsidR="00D70AA1" w:rsidRPr="00E3385F">
        <w:rPr>
          <w:rFonts w:ascii="Times New Roman" w:hAnsi="Times New Roman" w:cs="Times New Roman"/>
          <w:sz w:val="24"/>
          <w:szCs w:val="24"/>
        </w:rPr>
        <w:t xml:space="preserve"> are </w:t>
      </w:r>
      <w:r w:rsidR="00097ECD">
        <w:rPr>
          <w:rFonts w:ascii="Times New Roman" w:hAnsi="Times New Roman" w:cs="Times New Roman"/>
          <w:sz w:val="24"/>
          <w:szCs w:val="24"/>
        </w:rPr>
        <w:t xml:space="preserve">also </w:t>
      </w:r>
      <w:r w:rsidR="00D70AA1" w:rsidRPr="00E3385F">
        <w:rPr>
          <w:rFonts w:ascii="Times New Roman" w:hAnsi="Times New Roman" w:cs="Times New Roman"/>
          <w:sz w:val="24"/>
          <w:szCs w:val="24"/>
        </w:rPr>
        <w:t xml:space="preserve">major concerns </w:t>
      </w:r>
      <w:r w:rsidR="00097ECD">
        <w:rPr>
          <w:rFonts w:ascii="Times New Roman" w:hAnsi="Times New Roman" w:cs="Times New Roman"/>
          <w:sz w:val="24"/>
          <w:szCs w:val="24"/>
        </w:rPr>
        <w:t>with</w:t>
      </w:r>
      <w:r w:rsidR="00D70AA1" w:rsidRPr="00E3385F">
        <w:rPr>
          <w:rFonts w:ascii="Times New Roman" w:hAnsi="Times New Roman" w:cs="Times New Roman"/>
          <w:sz w:val="24"/>
          <w:szCs w:val="24"/>
        </w:rPr>
        <w:t xml:space="preserve"> </w:t>
      </w:r>
      <w:r w:rsidR="00D70AA1" w:rsidRPr="00F9398C">
        <w:rPr>
          <w:rFonts w:ascii="Times New Roman" w:hAnsi="Times New Roman" w:cs="Times New Roman"/>
          <w:i/>
          <w:iCs/>
          <w:sz w:val="24"/>
          <w:szCs w:val="24"/>
        </w:rPr>
        <w:t>P</w:t>
      </w:r>
      <w:r w:rsidR="00097ECD">
        <w:rPr>
          <w:rFonts w:ascii="Times New Roman" w:hAnsi="Times New Roman" w:cs="Times New Roman"/>
          <w:i/>
          <w:iCs/>
          <w:sz w:val="24"/>
          <w:szCs w:val="24"/>
        </w:rPr>
        <w:t>. aeruginosa</w:t>
      </w:r>
      <w:r w:rsidR="00D70AA1" w:rsidRPr="00E3385F">
        <w:rPr>
          <w:rFonts w:ascii="Times New Roman" w:hAnsi="Times New Roman" w:cs="Times New Roman"/>
          <w:sz w:val="24"/>
          <w:szCs w:val="24"/>
        </w:rPr>
        <w:t>, as the f</w:t>
      </w:r>
      <w:r w:rsidR="00AD3ADF" w:rsidRPr="00E3385F">
        <w:rPr>
          <w:rFonts w:ascii="Times New Roman" w:hAnsi="Times New Roman" w:cs="Times New Roman"/>
          <w:sz w:val="24"/>
          <w:szCs w:val="24"/>
        </w:rPr>
        <w:t>ormation of</w:t>
      </w:r>
      <w:r w:rsidR="0003479B" w:rsidRPr="00E3385F">
        <w:rPr>
          <w:rFonts w:ascii="Times New Roman" w:hAnsi="Times New Roman" w:cs="Times New Roman"/>
          <w:sz w:val="24"/>
          <w:szCs w:val="24"/>
        </w:rPr>
        <w:t xml:space="preserve"> </w:t>
      </w:r>
      <w:r w:rsidR="005E1AA9" w:rsidRPr="00E3385F">
        <w:rPr>
          <w:rFonts w:ascii="Times New Roman" w:hAnsi="Times New Roman" w:cs="Times New Roman"/>
          <w:sz w:val="24"/>
          <w:szCs w:val="24"/>
        </w:rPr>
        <w:t xml:space="preserve">biofilms, </w:t>
      </w:r>
      <w:r w:rsidR="00D70AA1" w:rsidRPr="00E3385F">
        <w:rPr>
          <w:rFonts w:ascii="Times New Roman" w:hAnsi="Times New Roman" w:cs="Times New Roman"/>
          <w:sz w:val="24"/>
          <w:szCs w:val="24"/>
        </w:rPr>
        <w:t>variant populations</w:t>
      </w:r>
      <w:r w:rsidR="005E1AA9" w:rsidRPr="00E3385F">
        <w:rPr>
          <w:rFonts w:ascii="Times New Roman" w:hAnsi="Times New Roman" w:cs="Times New Roman"/>
          <w:sz w:val="24"/>
          <w:szCs w:val="24"/>
        </w:rPr>
        <w:t>, and multidrug resistance mechanisms</w:t>
      </w:r>
      <w:r w:rsidR="004F1875" w:rsidRPr="00E3385F">
        <w:rPr>
          <w:rFonts w:ascii="Times New Roman" w:hAnsi="Times New Roman" w:cs="Times New Roman"/>
          <w:sz w:val="24"/>
          <w:szCs w:val="24"/>
        </w:rPr>
        <w:t xml:space="preserve"> </w:t>
      </w:r>
      <w:r w:rsidR="00292957" w:rsidRPr="00E3385F">
        <w:rPr>
          <w:rFonts w:ascii="Times New Roman" w:hAnsi="Times New Roman" w:cs="Times New Roman"/>
          <w:sz w:val="24"/>
          <w:szCs w:val="24"/>
        </w:rPr>
        <w:t xml:space="preserve">are also prevalent </w:t>
      </w:r>
      <w:r w:rsidR="00E00F3C" w:rsidRPr="00E3385F">
        <w:rPr>
          <w:rFonts w:ascii="Times New Roman" w:hAnsi="Times New Roman" w:cs="Times New Roman"/>
          <w:sz w:val="24"/>
          <w:szCs w:val="24"/>
        </w:rPr>
        <w:fldChar w:fldCharType="begin">
          <w:fldData xml:space="preserve">PEVuZE5vdGU+PENpdGU+PEF1dGhvcj5MZXdpczwvQXV0aG9yPjxZZWFyPjIwMTA8L1llYXI+PFJl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</w:fldData>
        </w:fldChar>
      </w:r>
      <w:r w:rsidR="00E00F3C" w:rsidRPr="00E3385F">
        <w:rPr>
          <w:rFonts w:ascii="Times New Roman" w:hAnsi="Times New Roman" w:cs="Times New Roman"/>
          <w:sz w:val="24"/>
          <w:szCs w:val="24"/>
        </w:rPr>
        <w:instrText xml:space="preserve"> ADDIN EN.CITE </w:instrText>
      </w:r>
      <w:r w:rsidR="00E00F3C" w:rsidRPr="00E3385F">
        <w:rPr>
          <w:rFonts w:ascii="Times New Roman" w:hAnsi="Times New Roman" w:cs="Times New Roman"/>
          <w:sz w:val="24"/>
          <w:szCs w:val="24"/>
        </w:rPr>
        <w:fldChar w:fldCharType="begin">
          <w:fldData xml:space="preserve">PEVuZE5vdGU+PENpdGU+PEF1dGhvcj5MZXdpczwvQXV0aG9yPjxZZWFyPjIwMTA8L1llYXI+PFJl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</w:fldData>
        </w:fldChar>
      </w:r>
      <w:r w:rsidR="00E00F3C" w:rsidRPr="00E3385F">
        <w:rPr>
          <w:rFonts w:ascii="Times New Roman" w:hAnsi="Times New Roman" w:cs="Times New Roman"/>
          <w:sz w:val="24"/>
          <w:szCs w:val="24"/>
        </w:rPr>
        <w:instrText xml:space="preserve"> ADDIN EN.CITE.DATA </w:instrText>
      </w:r>
      <w:r w:rsidR="00E00F3C" w:rsidRPr="00E3385F">
        <w:rPr>
          <w:rFonts w:ascii="Times New Roman" w:hAnsi="Times New Roman" w:cs="Times New Roman"/>
          <w:sz w:val="24"/>
          <w:szCs w:val="24"/>
        </w:rPr>
      </w:r>
      <w:r w:rsidR="00E00F3C" w:rsidRPr="00E3385F">
        <w:rPr>
          <w:rFonts w:ascii="Times New Roman" w:hAnsi="Times New Roman" w:cs="Times New Roman"/>
          <w:sz w:val="24"/>
          <w:szCs w:val="24"/>
        </w:rPr>
        <w:fldChar w:fldCharType="end"/>
      </w:r>
      <w:r w:rsidR="00E00F3C" w:rsidRPr="00E3385F">
        <w:rPr>
          <w:rFonts w:ascii="Times New Roman" w:hAnsi="Times New Roman" w:cs="Times New Roman"/>
          <w:sz w:val="24"/>
          <w:szCs w:val="24"/>
        </w:rPr>
      </w:r>
      <w:r w:rsidR="00E00F3C" w:rsidRPr="00E3385F">
        <w:rPr>
          <w:rFonts w:ascii="Times New Roman" w:hAnsi="Times New Roman" w:cs="Times New Roman"/>
          <w:sz w:val="24"/>
          <w:szCs w:val="24"/>
        </w:rPr>
        <w:fldChar w:fldCharType="separate"/>
      </w:r>
      <w:r w:rsidR="00E00F3C" w:rsidRPr="00E3385F">
        <w:rPr>
          <w:rFonts w:ascii="Times New Roman" w:hAnsi="Times New Roman" w:cs="Times New Roman"/>
          <w:noProof/>
          <w:sz w:val="24"/>
          <w:szCs w:val="24"/>
        </w:rPr>
        <w:t>(4-8)</w:t>
      </w:r>
      <w:r w:rsidR="00E00F3C" w:rsidRPr="00E3385F">
        <w:rPr>
          <w:rFonts w:ascii="Times New Roman" w:hAnsi="Times New Roman" w:cs="Times New Roman"/>
          <w:sz w:val="24"/>
          <w:szCs w:val="24"/>
        </w:rPr>
        <w:fldChar w:fldCharType="end"/>
      </w:r>
      <w:r w:rsidR="005E1AA9" w:rsidRPr="00E3385F">
        <w:rPr>
          <w:rFonts w:ascii="Times New Roman" w:hAnsi="Times New Roman" w:cs="Times New Roman"/>
          <w:sz w:val="24"/>
          <w:szCs w:val="24"/>
        </w:rPr>
        <w:t>.</w:t>
      </w:r>
      <w:r w:rsidR="00D86BFF" w:rsidRPr="00E3385F">
        <w:rPr>
          <w:rFonts w:ascii="Times New Roman" w:hAnsi="Times New Roman" w:cs="Times New Roman"/>
          <w:sz w:val="24"/>
          <w:szCs w:val="24"/>
        </w:rPr>
        <w:t xml:space="preserve"> </w:t>
      </w:r>
      <w:r w:rsidR="00A430AE">
        <w:rPr>
          <w:rFonts w:ascii="Times New Roman" w:hAnsi="Times New Roman" w:cs="Times New Roman"/>
          <w:sz w:val="24"/>
          <w:szCs w:val="24"/>
        </w:rPr>
        <w:t>A r</w:t>
      </w:r>
      <w:r w:rsidR="00815C85">
        <w:rPr>
          <w:rFonts w:ascii="Times New Roman" w:hAnsi="Times New Roman" w:cs="Times New Roman"/>
          <w:sz w:val="24"/>
          <w:szCs w:val="24"/>
        </w:rPr>
        <w:t>ecent stud</w:t>
      </w:r>
      <w:r w:rsidR="00A430AE">
        <w:rPr>
          <w:rFonts w:ascii="Times New Roman" w:hAnsi="Times New Roman" w:cs="Times New Roman"/>
          <w:sz w:val="24"/>
          <w:szCs w:val="24"/>
        </w:rPr>
        <w:t>y</w:t>
      </w:r>
      <w:r w:rsidR="00815C85">
        <w:rPr>
          <w:rFonts w:ascii="Times New Roman" w:hAnsi="Times New Roman" w:cs="Times New Roman"/>
          <w:sz w:val="24"/>
          <w:szCs w:val="24"/>
        </w:rPr>
        <w:t xml:space="preserve"> on the antibiotic resistance rates of </w:t>
      </w:r>
      <w:r w:rsidR="00815C85" w:rsidRPr="00145C2F">
        <w:rPr>
          <w:rFonts w:ascii="Times New Roman" w:hAnsi="Times New Roman" w:cs="Times New Roman"/>
          <w:i/>
          <w:iCs/>
          <w:sz w:val="24"/>
          <w:szCs w:val="24"/>
        </w:rPr>
        <w:t>P. aeruginosa</w:t>
      </w:r>
      <w:r w:rsidR="00815C85">
        <w:rPr>
          <w:rFonts w:ascii="Times New Roman" w:hAnsi="Times New Roman" w:cs="Times New Roman"/>
          <w:sz w:val="24"/>
          <w:szCs w:val="24"/>
        </w:rPr>
        <w:t xml:space="preserve"> have shown a minimum 20% rate of resistance for carbapenems, cephalosporins, aminoglycosides, and piperacillin/tazobactam</w:t>
      </w:r>
      <w:r w:rsidR="006F3993">
        <w:rPr>
          <w:rFonts w:ascii="Times New Roman" w:hAnsi="Times New Roman" w:cs="Times New Roman"/>
          <w:sz w:val="24"/>
          <w:szCs w:val="24"/>
        </w:rPr>
        <w:t xml:space="preserve"> </w:t>
      </w:r>
      <w:r w:rsidR="006F3993">
        <w:rPr>
          <w:rFonts w:ascii="Times New Roman" w:hAnsi="Times New Roman" w:cs="Times New Roman"/>
          <w:sz w:val="24"/>
          <w:szCs w:val="24"/>
        </w:rPr>
        <w:fldChar w:fldCharType="begin">
          <w:fldData xml:space="preserve">PEVuZE5vdGU+PENpdGU+PEF1dGhvcj5BcHBhbmVhbDwvQXV0aG9yPjxZZWFyPjIwMTg8L1llYXI+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</w:fldData>
        </w:fldChar>
      </w:r>
      <w:r w:rsidR="006F3993">
        <w:rPr>
          <w:rFonts w:ascii="Times New Roman" w:hAnsi="Times New Roman" w:cs="Times New Roman"/>
          <w:sz w:val="24"/>
          <w:szCs w:val="24"/>
        </w:rPr>
        <w:instrText xml:space="preserve"> ADDIN EN.CITE </w:instrText>
      </w:r>
      <w:r w:rsidR="006F3993">
        <w:rPr>
          <w:rFonts w:ascii="Times New Roman" w:hAnsi="Times New Roman" w:cs="Times New Roman"/>
          <w:sz w:val="24"/>
          <w:szCs w:val="24"/>
        </w:rPr>
        <w:fldChar w:fldCharType="begin">
          <w:fldData xml:space="preserve">PEVuZE5vdGU+PENpdGU+PEF1dGhvcj5BcHBhbmVhbDwvQXV0aG9yPjxZZWFyPjIwMTg8L1llYXI+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</w:fldData>
        </w:fldChar>
      </w:r>
      <w:r w:rsidR="006F3993">
        <w:rPr>
          <w:rFonts w:ascii="Times New Roman" w:hAnsi="Times New Roman" w:cs="Times New Roman"/>
          <w:sz w:val="24"/>
          <w:szCs w:val="24"/>
        </w:rPr>
        <w:instrText xml:space="preserve"> ADDIN EN.CITE.DATA </w:instrText>
      </w:r>
      <w:r w:rsidR="006F3993">
        <w:rPr>
          <w:rFonts w:ascii="Times New Roman" w:hAnsi="Times New Roman" w:cs="Times New Roman"/>
          <w:sz w:val="24"/>
          <w:szCs w:val="24"/>
        </w:rPr>
      </w:r>
      <w:r w:rsidR="006F3993">
        <w:rPr>
          <w:rFonts w:ascii="Times New Roman" w:hAnsi="Times New Roman" w:cs="Times New Roman"/>
          <w:sz w:val="24"/>
          <w:szCs w:val="24"/>
        </w:rPr>
        <w:fldChar w:fldCharType="end"/>
      </w:r>
      <w:r w:rsidR="006F3993">
        <w:rPr>
          <w:rFonts w:ascii="Times New Roman" w:hAnsi="Times New Roman" w:cs="Times New Roman"/>
          <w:sz w:val="24"/>
          <w:szCs w:val="24"/>
        </w:rPr>
      </w:r>
      <w:r w:rsidR="006F3993">
        <w:rPr>
          <w:rFonts w:ascii="Times New Roman" w:hAnsi="Times New Roman" w:cs="Times New Roman"/>
          <w:sz w:val="24"/>
          <w:szCs w:val="24"/>
        </w:rPr>
        <w:fldChar w:fldCharType="separate"/>
      </w:r>
      <w:r w:rsidR="006F3993">
        <w:rPr>
          <w:rFonts w:ascii="Times New Roman" w:hAnsi="Times New Roman" w:cs="Times New Roman"/>
          <w:noProof/>
          <w:sz w:val="24"/>
          <w:szCs w:val="24"/>
        </w:rPr>
        <w:t>(9)</w:t>
      </w:r>
      <w:r w:rsidR="006F3993">
        <w:rPr>
          <w:rFonts w:ascii="Times New Roman" w:hAnsi="Times New Roman" w:cs="Times New Roman"/>
          <w:sz w:val="24"/>
          <w:szCs w:val="24"/>
        </w:rPr>
        <w:fldChar w:fldCharType="end"/>
      </w:r>
      <w:r w:rsidR="00815C85">
        <w:rPr>
          <w:rFonts w:ascii="Times New Roman" w:hAnsi="Times New Roman" w:cs="Times New Roman"/>
          <w:sz w:val="24"/>
          <w:szCs w:val="24"/>
        </w:rPr>
        <w:t xml:space="preserve">. In addition, multi-drug resistance was </w:t>
      </w:r>
      <w:r w:rsidR="009C0089">
        <w:rPr>
          <w:rFonts w:ascii="Times New Roman" w:hAnsi="Times New Roman" w:cs="Times New Roman"/>
          <w:sz w:val="24"/>
          <w:szCs w:val="24"/>
        </w:rPr>
        <w:t xml:space="preserve">also </w:t>
      </w:r>
      <w:r w:rsidR="00815C85">
        <w:rPr>
          <w:rFonts w:ascii="Times New Roman" w:hAnsi="Times New Roman" w:cs="Times New Roman"/>
          <w:sz w:val="24"/>
          <w:szCs w:val="24"/>
        </w:rPr>
        <w:t>found in 20% of infections</w:t>
      </w:r>
      <w:r w:rsidR="006F3993">
        <w:rPr>
          <w:rFonts w:ascii="Times New Roman" w:hAnsi="Times New Roman" w:cs="Times New Roman"/>
          <w:sz w:val="24"/>
          <w:szCs w:val="24"/>
        </w:rPr>
        <w:t xml:space="preserve"> </w:t>
      </w:r>
      <w:r w:rsidR="006F3993">
        <w:rPr>
          <w:rFonts w:ascii="Times New Roman" w:hAnsi="Times New Roman" w:cs="Times New Roman"/>
          <w:sz w:val="24"/>
          <w:szCs w:val="24"/>
        </w:rPr>
        <w:fldChar w:fldCharType="begin">
          <w:fldData xml:space="preserve">PEVuZE5vdGU+PENpdGU+PEF1dGhvcj5BcHBhbmVhbDwvQXV0aG9yPjxZZWFyPjIwMTg8L1llYXI+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</w:fldData>
        </w:fldChar>
      </w:r>
      <w:r w:rsidR="006F3993">
        <w:rPr>
          <w:rFonts w:ascii="Times New Roman" w:hAnsi="Times New Roman" w:cs="Times New Roman"/>
          <w:sz w:val="24"/>
          <w:szCs w:val="24"/>
        </w:rPr>
        <w:instrText xml:space="preserve"> ADDIN EN.CITE </w:instrText>
      </w:r>
      <w:r w:rsidR="006F3993">
        <w:rPr>
          <w:rFonts w:ascii="Times New Roman" w:hAnsi="Times New Roman" w:cs="Times New Roman"/>
          <w:sz w:val="24"/>
          <w:szCs w:val="24"/>
        </w:rPr>
        <w:fldChar w:fldCharType="begin">
          <w:fldData xml:space="preserve">PEVuZE5vdGU+PENpdGU+PEF1dGhvcj5BcHBhbmVhbDwvQXV0aG9yPjxZZWFyPjIwMTg8L1llYXI+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</w:fldData>
        </w:fldChar>
      </w:r>
      <w:r w:rsidR="006F3993">
        <w:rPr>
          <w:rFonts w:ascii="Times New Roman" w:hAnsi="Times New Roman" w:cs="Times New Roman"/>
          <w:sz w:val="24"/>
          <w:szCs w:val="24"/>
        </w:rPr>
        <w:instrText xml:space="preserve"> ADDIN EN.CITE.DATA </w:instrText>
      </w:r>
      <w:r w:rsidR="006F3993">
        <w:rPr>
          <w:rFonts w:ascii="Times New Roman" w:hAnsi="Times New Roman" w:cs="Times New Roman"/>
          <w:sz w:val="24"/>
          <w:szCs w:val="24"/>
        </w:rPr>
      </w:r>
      <w:r w:rsidR="006F3993">
        <w:rPr>
          <w:rFonts w:ascii="Times New Roman" w:hAnsi="Times New Roman" w:cs="Times New Roman"/>
          <w:sz w:val="24"/>
          <w:szCs w:val="24"/>
        </w:rPr>
        <w:fldChar w:fldCharType="end"/>
      </w:r>
      <w:r w:rsidR="006F3993">
        <w:rPr>
          <w:rFonts w:ascii="Times New Roman" w:hAnsi="Times New Roman" w:cs="Times New Roman"/>
          <w:sz w:val="24"/>
          <w:szCs w:val="24"/>
        </w:rPr>
      </w:r>
      <w:r w:rsidR="006F3993">
        <w:rPr>
          <w:rFonts w:ascii="Times New Roman" w:hAnsi="Times New Roman" w:cs="Times New Roman"/>
          <w:sz w:val="24"/>
          <w:szCs w:val="24"/>
        </w:rPr>
        <w:fldChar w:fldCharType="separate"/>
      </w:r>
      <w:r w:rsidR="006F3993">
        <w:rPr>
          <w:rFonts w:ascii="Times New Roman" w:hAnsi="Times New Roman" w:cs="Times New Roman"/>
          <w:noProof/>
          <w:sz w:val="24"/>
          <w:szCs w:val="24"/>
        </w:rPr>
        <w:t>(9)</w:t>
      </w:r>
      <w:r w:rsidR="006F3993">
        <w:rPr>
          <w:rFonts w:ascii="Times New Roman" w:hAnsi="Times New Roman" w:cs="Times New Roman"/>
          <w:sz w:val="24"/>
          <w:szCs w:val="24"/>
        </w:rPr>
        <w:fldChar w:fldCharType="end"/>
      </w:r>
      <w:r w:rsidR="00815C85">
        <w:rPr>
          <w:rFonts w:ascii="Times New Roman" w:hAnsi="Times New Roman" w:cs="Times New Roman"/>
          <w:sz w:val="24"/>
          <w:szCs w:val="24"/>
        </w:rPr>
        <w:t xml:space="preserve">. </w:t>
      </w:r>
    </w:p>
    <w:p w14:paraId="64404558" w14:textId="77777777" w:rsidR="00DB3097" w:rsidRPr="00E3385F" w:rsidRDefault="00DB3097" w:rsidP="00BE20B1">
      <w:pPr>
        <w:spacing w:after="0" w:line="480" w:lineRule="auto"/>
        <w:jc w:val="both"/>
        <w:rPr>
          <w:rFonts w:ascii="Times New Roman" w:hAnsi="Times New Roman" w:cs="Times New Roman"/>
          <w:sz w:val="24"/>
          <w:szCs w:val="24"/>
        </w:rPr>
      </w:pPr>
    </w:p>
    <w:p w14:paraId="5A019945" w14:textId="391DE0D2" w:rsidR="003A606C" w:rsidRDefault="00D86BFF" w:rsidP="00BE20B1">
      <w:pPr>
        <w:spacing w:after="0" w:line="480" w:lineRule="auto"/>
        <w:jc w:val="both"/>
        <w:rPr>
          <w:rFonts w:ascii="Times New Roman" w:hAnsi="Times New Roman" w:cs="Times New Roman"/>
          <w:sz w:val="24"/>
          <w:szCs w:val="24"/>
        </w:rPr>
      </w:pPr>
      <w:bookmarkStart w:id="3" w:name="_Hlk84501390"/>
      <w:r w:rsidRPr="00E3385F">
        <w:rPr>
          <w:rFonts w:ascii="Times New Roman" w:hAnsi="Times New Roman" w:cs="Times New Roman"/>
          <w:sz w:val="24"/>
          <w:szCs w:val="24"/>
        </w:rPr>
        <w:t>In a previous study,</w:t>
      </w:r>
      <w:r w:rsidR="00097ECD">
        <w:rPr>
          <w:rFonts w:ascii="Times New Roman" w:hAnsi="Times New Roman" w:cs="Times New Roman"/>
          <w:sz w:val="24"/>
          <w:szCs w:val="24"/>
        </w:rPr>
        <w:t xml:space="preserve"> </w:t>
      </w:r>
      <w:r w:rsidR="008479BF" w:rsidRPr="00E3385F">
        <w:rPr>
          <w:rFonts w:ascii="Times New Roman" w:hAnsi="Times New Roman" w:cs="Times New Roman"/>
          <w:sz w:val="24"/>
          <w:szCs w:val="24"/>
        </w:rPr>
        <w:t>variant colony</w:t>
      </w:r>
      <w:r w:rsidRPr="00E3385F">
        <w:rPr>
          <w:rFonts w:ascii="Times New Roman" w:hAnsi="Times New Roman" w:cs="Times New Roman"/>
          <w:sz w:val="24"/>
          <w:szCs w:val="24"/>
        </w:rPr>
        <w:t xml:space="preserve"> phenotype</w:t>
      </w:r>
      <w:r w:rsidR="008479BF" w:rsidRPr="00E3385F">
        <w:rPr>
          <w:rFonts w:ascii="Times New Roman" w:hAnsi="Times New Roman" w:cs="Times New Roman"/>
          <w:sz w:val="24"/>
          <w:szCs w:val="24"/>
        </w:rPr>
        <w:t>s</w:t>
      </w:r>
      <w:r w:rsidRPr="00E3385F">
        <w:rPr>
          <w:rFonts w:ascii="Times New Roman" w:hAnsi="Times New Roman" w:cs="Times New Roman"/>
          <w:sz w:val="24"/>
          <w:szCs w:val="24"/>
        </w:rPr>
        <w:t xml:space="preserve"> </w:t>
      </w:r>
      <w:r w:rsidR="00AF2076" w:rsidRPr="00E3385F">
        <w:rPr>
          <w:rFonts w:ascii="Times New Roman" w:hAnsi="Times New Roman" w:cs="Times New Roman"/>
          <w:sz w:val="24"/>
          <w:szCs w:val="24"/>
        </w:rPr>
        <w:t>of</w:t>
      </w:r>
      <w:r w:rsidRPr="00E3385F">
        <w:rPr>
          <w:rFonts w:ascii="Times New Roman" w:hAnsi="Times New Roman" w:cs="Times New Roman"/>
          <w:sz w:val="24"/>
          <w:szCs w:val="24"/>
        </w:rPr>
        <w:t xml:space="preserve"> </w:t>
      </w:r>
      <w:r w:rsidRPr="00E3385F">
        <w:rPr>
          <w:rFonts w:ascii="Times New Roman" w:hAnsi="Times New Roman" w:cs="Times New Roman"/>
          <w:i/>
          <w:iCs/>
          <w:sz w:val="24"/>
          <w:szCs w:val="24"/>
        </w:rPr>
        <w:t>P. aeruginosa</w:t>
      </w:r>
      <w:r w:rsidR="008479BF" w:rsidRPr="00E3385F">
        <w:rPr>
          <w:rFonts w:ascii="Times New Roman" w:hAnsi="Times New Roman" w:cs="Times New Roman"/>
          <w:sz w:val="24"/>
          <w:szCs w:val="24"/>
        </w:rPr>
        <w:t xml:space="preserve"> emerging within </w:t>
      </w:r>
      <w:r w:rsidR="005F1883">
        <w:rPr>
          <w:rFonts w:ascii="Times New Roman" w:hAnsi="Times New Roman" w:cs="Times New Roman"/>
          <w:sz w:val="24"/>
          <w:szCs w:val="24"/>
        </w:rPr>
        <w:t>the region cleared by</w:t>
      </w:r>
      <w:r w:rsidR="008479BF" w:rsidRPr="00E3385F">
        <w:rPr>
          <w:rFonts w:ascii="Times New Roman" w:hAnsi="Times New Roman" w:cs="Times New Roman"/>
          <w:sz w:val="24"/>
          <w:szCs w:val="24"/>
        </w:rPr>
        <w:t xml:space="preserve"> a tobramycin-loaded calcium sulfate bead</w:t>
      </w:r>
      <w:r w:rsidR="00C46162">
        <w:rPr>
          <w:rFonts w:ascii="Times New Roman" w:hAnsi="Times New Roman" w:cs="Times New Roman"/>
          <w:sz w:val="24"/>
          <w:szCs w:val="24"/>
        </w:rPr>
        <w:t xml:space="preserve"> were identified </w:t>
      </w:r>
      <w:r w:rsidR="00C46162">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ZWFyPjxSZWNOdW0+Mzg8L1JlY051bT48RGlzcGxheVRleHQ+KDgpPC9EaXNwbGF5VGV4dD48cmVj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</w:fldData>
        </w:fldChar>
      </w:r>
      <w:r w:rsidR="00C46162">
        <w:rPr>
          <w:rFonts w:ascii="Times New Roman" w:hAnsi="Times New Roman" w:cs="Times New Roman"/>
          <w:sz w:val="24"/>
          <w:szCs w:val="24"/>
        </w:rPr>
        <w:instrText xml:space="preserve"> ADDIN EN.CITE </w:instrText>
      </w:r>
      <w:r w:rsidR="00C46162">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ZWFyPjxSZWNOdW0+Mzg8L1JlY051bT48RGlzcGxheVRleHQ+KDgpPC9EaXNwbGF5VGV4dD48cmVj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</w:fldData>
        </w:fldChar>
      </w:r>
      <w:r w:rsidR="00C46162">
        <w:rPr>
          <w:rFonts w:ascii="Times New Roman" w:hAnsi="Times New Roman" w:cs="Times New Roman"/>
          <w:sz w:val="24"/>
          <w:szCs w:val="24"/>
        </w:rPr>
        <w:instrText xml:space="preserve"> ADDIN EN.CITE.DATA </w:instrText>
      </w:r>
      <w:r w:rsidR="00C46162">
        <w:rPr>
          <w:rFonts w:ascii="Times New Roman" w:hAnsi="Times New Roman" w:cs="Times New Roman"/>
          <w:sz w:val="24"/>
          <w:szCs w:val="24"/>
        </w:rPr>
      </w:r>
      <w:r w:rsidR="00C46162">
        <w:rPr>
          <w:rFonts w:ascii="Times New Roman" w:hAnsi="Times New Roman" w:cs="Times New Roman"/>
          <w:sz w:val="24"/>
          <w:szCs w:val="24"/>
        </w:rPr>
        <w:fldChar w:fldCharType="end"/>
      </w:r>
      <w:r w:rsidR="00C46162">
        <w:rPr>
          <w:rFonts w:ascii="Times New Roman" w:hAnsi="Times New Roman" w:cs="Times New Roman"/>
          <w:sz w:val="24"/>
          <w:szCs w:val="24"/>
        </w:rPr>
      </w:r>
      <w:r w:rsidR="00C46162">
        <w:rPr>
          <w:rFonts w:ascii="Times New Roman" w:hAnsi="Times New Roman" w:cs="Times New Roman"/>
          <w:sz w:val="24"/>
          <w:szCs w:val="24"/>
        </w:rPr>
        <w:fldChar w:fldCharType="separate"/>
      </w:r>
      <w:r w:rsidR="00C46162">
        <w:rPr>
          <w:rFonts w:ascii="Times New Roman" w:hAnsi="Times New Roman" w:cs="Times New Roman"/>
          <w:noProof/>
          <w:sz w:val="24"/>
          <w:szCs w:val="24"/>
        </w:rPr>
        <w:t>(8)</w:t>
      </w:r>
      <w:r w:rsidR="00C46162">
        <w:rPr>
          <w:rFonts w:ascii="Times New Roman" w:hAnsi="Times New Roman" w:cs="Times New Roman"/>
          <w:sz w:val="24"/>
          <w:szCs w:val="24"/>
        </w:rPr>
        <w:fldChar w:fldCharType="end"/>
      </w:r>
      <w:r w:rsidR="008479BF" w:rsidRPr="00E3385F">
        <w:rPr>
          <w:rFonts w:ascii="Times New Roman" w:hAnsi="Times New Roman" w:cs="Times New Roman"/>
          <w:sz w:val="24"/>
          <w:szCs w:val="24"/>
        </w:rPr>
        <w:t xml:space="preserve">. </w:t>
      </w:r>
      <w:r w:rsidR="00301148">
        <w:rPr>
          <w:rFonts w:ascii="Times New Roman" w:hAnsi="Times New Roman" w:cs="Times New Roman"/>
          <w:sz w:val="24"/>
          <w:szCs w:val="24"/>
        </w:rPr>
        <w:t xml:space="preserve">This region of bacterial lawn clearance is referred to as the zone of clearance (ZOC, Figure 1). </w:t>
      </w:r>
      <w:r w:rsidR="008479BF" w:rsidRPr="00E3385F">
        <w:rPr>
          <w:rFonts w:ascii="Times New Roman" w:hAnsi="Times New Roman" w:cs="Times New Roman"/>
          <w:sz w:val="24"/>
          <w:szCs w:val="24"/>
        </w:rPr>
        <w:t xml:space="preserve">These variant colonies included classical resistance, persister cells, viable but non-culturable </w:t>
      </w:r>
      <w:r w:rsidR="00E33D7E">
        <w:rPr>
          <w:rFonts w:ascii="Times New Roman" w:hAnsi="Times New Roman" w:cs="Times New Roman"/>
          <w:sz w:val="24"/>
          <w:szCs w:val="24"/>
        </w:rPr>
        <w:t xml:space="preserve">like </w:t>
      </w:r>
      <w:r w:rsidR="008479BF" w:rsidRPr="00E3385F">
        <w:rPr>
          <w:rFonts w:ascii="Times New Roman" w:hAnsi="Times New Roman" w:cs="Times New Roman"/>
          <w:sz w:val="24"/>
          <w:szCs w:val="24"/>
        </w:rPr>
        <w:t>colonies (VBNC</w:t>
      </w:r>
      <w:r w:rsidR="00E33D7E">
        <w:rPr>
          <w:rFonts w:ascii="Times New Roman" w:hAnsi="Times New Roman" w:cs="Times New Roman"/>
          <w:sz w:val="24"/>
          <w:szCs w:val="24"/>
        </w:rPr>
        <w:t>-like</w:t>
      </w:r>
      <w:r w:rsidR="008479BF" w:rsidRPr="00E3385F">
        <w:rPr>
          <w:rFonts w:ascii="Times New Roman" w:hAnsi="Times New Roman" w:cs="Times New Roman"/>
          <w:sz w:val="24"/>
          <w:szCs w:val="24"/>
        </w:rPr>
        <w:t xml:space="preserve">), and </w:t>
      </w:r>
      <w:r w:rsidR="00DD74DD">
        <w:rPr>
          <w:rFonts w:ascii="Times New Roman" w:hAnsi="Times New Roman" w:cs="Times New Roman"/>
          <w:sz w:val="24"/>
          <w:szCs w:val="24"/>
        </w:rPr>
        <w:t>newly identified</w:t>
      </w:r>
      <w:r w:rsidR="00921E74">
        <w:rPr>
          <w:rFonts w:ascii="Times New Roman" w:hAnsi="Times New Roman" w:cs="Times New Roman"/>
          <w:sz w:val="24"/>
          <w:szCs w:val="24"/>
        </w:rPr>
        <w:t>, tolerant,</w:t>
      </w:r>
      <w:r w:rsidR="008479BF" w:rsidRPr="00E3385F">
        <w:rPr>
          <w:rFonts w:ascii="Times New Roman" w:hAnsi="Times New Roman" w:cs="Times New Roman"/>
          <w:sz w:val="24"/>
          <w:szCs w:val="24"/>
        </w:rPr>
        <w:t xml:space="preserve"> phoenix colonies</w:t>
      </w:r>
      <w:r w:rsidR="00DD74DD">
        <w:rPr>
          <w:rFonts w:ascii="Times New Roman" w:hAnsi="Times New Roman" w:cs="Times New Roman"/>
          <w:sz w:val="24"/>
          <w:szCs w:val="24"/>
        </w:rPr>
        <w:t xml:space="preserve"> </w:t>
      </w:r>
      <w:r w:rsidR="00DD74DD">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ZWFyPjxSZWNOdW0+Mzg8L1JlY051bT48RGlzcGxheVRleHQ+KDgpPC9EaXNwbGF5VGV4dD48cmVj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</w:fldData>
        </w:fldChar>
      </w:r>
      <w:r w:rsidR="00DD74DD">
        <w:rPr>
          <w:rFonts w:ascii="Times New Roman" w:hAnsi="Times New Roman" w:cs="Times New Roman"/>
          <w:sz w:val="24"/>
          <w:szCs w:val="24"/>
        </w:rPr>
        <w:instrText xml:space="preserve"> ADDIN EN.CITE </w:instrText>
      </w:r>
      <w:r w:rsidR="00DD74DD">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ZWFyPjxSZWNOdW0+Mzg8L1JlY051bT48RGlzcGxheVRleHQ+KDgpPC9EaXNwbGF5VGV4dD48cmVj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</w:fldData>
        </w:fldChar>
      </w:r>
      <w:r w:rsidR="00DD74DD">
        <w:rPr>
          <w:rFonts w:ascii="Times New Roman" w:hAnsi="Times New Roman" w:cs="Times New Roman"/>
          <w:sz w:val="24"/>
          <w:szCs w:val="24"/>
        </w:rPr>
        <w:instrText xml:space="preserve"> ADDIN EN.CITE.DATA </w:instrText>
      </w:r>
      <w:r w:rsidR="00DD74DD">
        <w:rPr>
          <w:rFonts w:ascii="Times New Roman" w:hAnsi="Times New Roman" w:cs="Times New Roman"/>
          <w:sz w:val="24"/>
          <w:szCs w:val="24"/>
        </w:rPr>
      </w:r>
      <w:r w:rsidR="00DD74DD">
        <w:rPr>
          <w:rFonts w:ascii="Times New Roman" w:hAnsi="Times New Roman" w:cs="Times New Roman"/>
          <w:sz w:val="24"/>
          <w:szCs w:val="24"/>
        </w:rPr>
        <w:fldChar w:fldCharType="end"/>
      </w:r>
      <w:r w:rsidR="00DD74DD">
        <w:rPr>
          <w:rFonts w:ascii="Times New Roman" w:hAnsi="Times New Roman" w:cs="Times New Roman"/>
          <w:sz w:val="24"/>
          <w:szCs w:val="24"/>
        </w:rPr>
      </w:r>
      <w:r w:rsidR="00DD74DD">
        <w:rPr>
          <w:rFonts w:ascii="Times New Roman" w:hAnsi="Times New Roman" w:cs="Times New Roman"/>
          <w:sz w:val="24"/>
          <w:szCs w:val="24"/>
        </w:rPr>
        <w:fldChar w:fldCharType="separate"/>
      </w:r>
      <w:r w:rsidR="00DD74DD">
        <w:rPr>
          <w:rFonts w:ascii="Times New Roman" w:hAnsi="Times New Roman" w:cs="Times New Roman"/>
          <w:noProof/>
          <w:sz w:val="24"/>
          <w:szCs w:val="24"/>
        </w:rPr>
        <w:t>(8)</w:t>
      </w:r>
      <w:r w:rsidR="00DD74DD">
        <w:rPr>
          <w:rFonts w:ascii="Times New Roman" w:hAnsi="Times New Roman" w:cs="Times New Roman"/>
          <w:sz w:val="24"/>
          <w:szCs w:val="24"/>
        </w:rPr>
        <w:fldChar w:fldCharType="end"/>
      </w:r>
      <w:r w:rsidR="008479BF" w:rsidRPr="00E3385F">
        <w:rPr>
          <w:rFonts w:ascii="Times New Roman" w:hAnsi="Times New Roman" w:cs="Times New Roman"/>
          <w:sz w:val="24"/>
          <w:szCs w:val="24"/>
        </w:rPr>
        <w:t>.</w:t>
      </w:r>
      <w:r w:rsidR="00935707" w:rsidRPr="00E3385F">
        <w:rPr>
          <w:rFonts w:ascii="Times New Roman" w:hAnsi="Times New Roman" w:cs="Times New Roman"/>
          <w:sz w:val="24"/>
          <w:szCs w:val="24"/>
        </w:rPr>
        <w:t xml:space="preserve"> </w:t>
      </w:r>
      <w:r w:rsidR="0022360F" w:rsidRPr="00E3385F">
        <w:rPr>
          <w:rFonts w:ascii="Times New Roman" w:hAnsi="Times New Roman" w:cs="Times New Roman"/>
          <w:sz w:val="24"/>
          <w:szCs w:val="24"/>
        </w:rPr>
        <w:t>While the significance of th</w:t>
      </w:r>
      <w:r w:rsidR="00E21802" w:rsidRPr="00E3385F">
        <w:rPr>
          <w:rFonts w:ascii="Times New Roman" w:hAnsi="Times New Roman" w:cs="Times New Roman"/>
          <w:sz w:val="24"/>
          <w:szCs w:val="24"/>
        </w:rPr>
        <w:t>ese</w:t>
      </w:r>
      <w:r w:rsidR="0022360F" w:rsidRPr="00E3385F">
        <w:rPr>
          <w:rFonts w:ascii="Times New Roman" w:hAnsi="Times New Roman" w:cs="Times New Roman"/>
          <w:sz w:val="24"/>
          <w:szCs w:val="24"/>
        </w:rPr>
        <w:t xml:space="preserve"> </w:t>
      </w:r>
      <w:r w:rsidR="00E52C14" w:rsidRPr="00E3385F">
        <w:rPr>
          <w:rFonts w:ascii="Times New Roman" w:hAnsi="Times New Roman" w:cs="Times New Roman"/>
          <w:sz w:val="24"/>
          <w:szCs w:val="24"/>
        </w:rPr>
        <w:t xml:space="preserve">emergent </w:t>
      </w:r>
      <w:r w:rsidR="0022360F" w:rsidRPr="00E3385F">
        <w:rPr>
          <w:rFonts w:ascii="Times New Roman" w:hAnsi="Times New Roman" w:cs="Times New Roman"/>
          <w:sz w:val="24"/>
          <w:szCs w:val="24"/>
        </w:rPr>
        <w:t>phenotype</w:t>
      </w:r>
      <w:r w:rsidR="008E6AE8" w:rsidRPr="00E3385F">
        <w:rPr>
          <w:rFonts w:ascii="Times New Roman" w:hAnsi="Times New Roman" w:cs="Times New Roman"/>
          <w:sz w:val="24"/>
          <w:szCs w:val="24"/>
        </w:rPr>
        <w:t>s</w:t>
      </w:r>
      <w:r w:rsidR="0022360F" w:rsidRPr="00E3385F">
        <w:rPr>
          <w:rFonts w:ascii="Times New Roman" w:hAnsi="Times New Roman" w:cs="Times New Roman"/>
          <w:sz w:val="24"/>
          <w:szCs w:val="24"/>
        </w:rPr>
        <w:t xml:space="preserve"> </w:t>
      </w:r>
      <w:r w:rsidR="00E52C14" w:rsidRPr="00E3385F">
        <w:rPr>
          <w:rFonts w:ascii="Times New Roman" w:hAnsi="Times New Roman" w:cs="Times New Roman"/>
          <w:sz w:val="24"/>
          <w:szCs w:val="24"/>
        </w:rPr>
        <w:t>may be of concern from a</w:t>
      </w:r>
      <w:r w:rsidR="0022360F" w:rsidRPr="00E3385F">
        <w:rPr>
          <w:rFonts w:ascii="Times New Roman" w:hAnsi="Times New Roman" w:cs="Times New Roman"/>
          <w:sz w:val="24"/>
          <w:szCs w:val="24"/>
        </w:rPr>
        <w:t xml:space="preserve"> clinical </w:t>
      </w:r>
      <w:r w:rsidR="00E52C14" w:rsidRPr="00E3385F">
        <w:rPr>
          <w:rFonts w:ascii="Times New Roman" w:hAnsi="Times New Roman" w:cs="Times New Roman"/>
          <w:sz w:val="24"/>
          <w:szCs w:val="24"/>
        </w:rPr>
        <w:t xml:space="preserve">standpoint, it is important to note that there was also a </w:t>
      </w:r>
      <w:r w:rsidR="009C0089">
        <w:rPr>
          <w:rFonts w:ascii="Times New Roman" w:hAnsi="Times New Roman" w:cs="Times New Roman"/>
          <w:sz w:val="24"/>
          <w:szCs w:val="24"/>
        </w:rPr>
        <w:t xml:space="preserve">smaller, </w:t>
      </w:r>
      <w:r w:rsidR="00E52C14" w:rsidRPr="00E3385F">
        <w:rPr>
          <w:rFonts w:ascii="Times New Roman" w:hAnsi="Times New Roman" w:cs="Times New Roman"/>
          <w:sz w:val="24"/>
          <w:szCs w:val="24"/>
        </w:rPr>
        <w:t xml:space="preserve">consistent </w:t>
      </w:r>
      <w:r w:rsidR="007E3CCF">
        <w:rPr>
          <w:rFonts w:ascii="Times New Roman" w:hAnsi="Times New Roman" w:cs="Times New Roman"/>
          <w:sz w:val="24"/>
          <w:szCs w:val="24"/>
        </w:rPr>
        <w:t>region</w:t>
      </w:r>
      <w:r w:rsidR="00E52C14" w:rsidRPr="00E3385F">
        <w:rPr>
          <w:rFonts w:ascii="Times New Roman" w:hAnsi="Times New Roman" w:cs="Times New Roman"/>
          <w:sz w:val="24"/>
          <w:szCs w:val="24"/>
        </w:rPr>
        <w:t xml:space="preserve"> </w:t>
      </w:r>
      <w:r w:rsidR="007E3CCF">
        <w:rPr>
          <w:rFonts w:ascii="Times New Roman" w:hAnsi="Times New Roman" w:cs="Times New Roman"/>
          <w:sz w:val="24"/>
          <w:szCs w:val="24"/>
        </w:rPr>
        <w:t xml:space="preserve">within the ZOC, </w:t>
      </w:r>
      <w:r w:rsidR="00E52C14" w:rsidRPr="00E3385F">
        <w:rPr>
          <w:rFonts w:ascii="Times New Roman" w:hAnsi="Times New Roman" w:cs="Times New Roman"/>
          <w:sz w:val="24"/>
          <w:szCs w:val="24"/>
        </w:rPr>
        <w:t>immediately adjacent to the antibiotic source</w:t>
      </w:r>
      <w:r w:rsidR="00796088">
        <w:rPr>
          <w:rFonts w:ascii="Times New Roman" w:hAnsi="Times New Roman" w:cs="Times New Roman"/>
          <w:sz w:val="24"/>
          <w:szCs w:val="24"/>
        </w:rPr>
        <w:t>,</w:t>
      </w:r>
      <w:r w:rsidR="00E52C14" w:rsidRPr="00E3385F">
        <w:rPr>
          <w:rFonts w:ascii="Times New Roman" w:hAnsi="Times New Roman" w:cs="Times New Roman"/>
          <w:sz w:val="24"/>
          <w:szCs w:val="24"/>
        </w:rPr>
        <w:t xml:space="preserve"> from which </w:t>
      </w:r>
      <w:r w:rsidR="00C93077">
        <w:rPr>
          <w:rFonts w:ascii="Times New Roman" w:hAnsi="Times New Roman" w:cs="Times New Roman"/>
          <w:sz w:val="24"/>
          <w:szCs w:val="24"/>
        </w:rPr>
        <w:t>no variants</w:t>
      </w:r>
      <w:r w:rsidR="00E52C14" w:rsidRPr="00E3385F">
        <w:rPr>
          <w:rFonts w:ascii="Times New Roman" w:hAnsi="Times New Roman" w:cs="Times New Roman"/>
          <w:sz w:val="24"/>
          <w:szCs w:val="24"/>
        </w:rPr>
        <w:t xml:space="preserve"> emerge</w:t>
      </w:r>
      <w:r w:rsidR="00C93077">
        <w:rPr>
          <w:rFonts w:ascii="Times New Roman" w:hAnsi="Times New Roman" w:cs="Times New Roman"/>
          <w:sz w:val="24"/>
          <w:szCs w:val="24"/>
        </w:rPr>
        <w:t>d</w:t>
      </w:r>
      <w:r w:rsidR="00E52C14" w:rsidRPr="00E3385F">
        <w:rPr>
          <w:rFonts w:ascii="Times New Roman" w:hAnsi="Times New Roman" w:cs="Times New Roman"/>
          <w:sz w:val="24"/>
          <w:szCs w:val="24"/>
        </w:rPr>
        <w:t xml:space="preserve"> or </w:t>
      </w:r>
      <w:r w:rsidR="00C93077">
        <w:rPr>
          <w:rFonts w:ascii="Times New Roman" w:hAnsi="Times New Roman" w:cs="Times New Roman"/>
          <w:sz w:val="24"/>
          <w:szCs w:val="24"/>
        </w:rPr>
        <w:t>were</w:t>
      </w:r>
      <w:r w:rsidR="00E52C14" w:rsidRPr="00E3385F">
        <w:rPr>
          <w:rFonts w:ascii="Times New Roman" w:hAnsi="Times New Roman" w:cs="Times New Roman"/>
          <w:sz w:val="24"/>
          <w:szCs w:val="24"/>
        </w:rPr>
        <w:t xml:space="preserve"> cultured</w:t>
      </w:r>
      <w:r w:rsidR="003B4AD4" w:rsidRPr="00E3385F">
        <w:rPr>
          <w:rFonts w:ascii="Times New Roman" w:hAnsi="Times New Roman" w:cs="Times New Roman"/>
          <w:sz w:val="24"/>
          <w:szCs w:val="24"/>
        </w:rPr>
        <w:t xml:space="preserve"> </w:t>
      </w:r>
      <w:r w:rsidR="003B4AD4" w:rsidRPr="00E3385F">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ZWFyPjxSZWNOdW0+Mzg8L1JlY051bT48RGlzcGxheVRleHQ+KDgsIDEwKTwvRGlzcGxheVRleHQ+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ZWFyPjxSZWNOdW0+Mzg8L1JlY051bT48RGlzcGxheVRleHQ+KDgsIDEwKTwvRGlzcGxheVRleHQ+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3B4AD4" w:rsidRPr="00E3385F">
        <w:rPr>
          <w:rFonts w:ascii="Times New Roman" w:hAnsi="Times New Roman" w:cs="Times New Roman"/>
          <w:sz w:val="24"/>
          <w:szCs w:val="24"/>
        </w:rPr>
        <w:fldChar w:fldCharType="separate"/>
      </w:r>
      <w:r w:rsidR="0018679F">
        <w:rPr>
          <w:rFonts w:ascii="Times New Roman" w:hAnsi="Times New Roman" w:cs="Times New Roman"/>
          <w:noProof/>
          <w:sz w:val="24"/>
          <w:szCs w:val="24"/>
        </w:rPr>
        <w:t>(8, 10)</w:t>
      </w:r>
      <w:r w:rsidR="003B4AD4" w:rsidRPr="00E3385F">
        <w:rPr>
          <w:rFonts w:ascii="Times New Roman" w:hAnsi="Times New Roman" w:cs="Times New Roman"/>
          <w:sz w:val="24"/>
          <w:szCs w:val="24"/>
        </w:rPr>
        <w:fldChar w:fldCharType="end"/>
      </w:r>
      <w:r w:rsidR="00E52C14" w:rsidRPr="00E3385F">
        <w:rPr>
          <w:rFonts w:ascii="Times New Roman" w:hAnsi="Times New Roman" w:cs="Times New Roman"/>
          <w:sz w:val="24"/>
          <w:szCs w:val="24"/>
        </w:rPr>
        <w:t xml:space="preserve">. </w:t>
      </w:r>
      <w:r w:rsidR="00581DDF">
        <w:rPr>
          <w:rFonts w:ascii="Times New Roman" w:hAnsi="Times New Roman" w:cs="Times New Roman"/>
          <w:sz w:val="24"/>
          <w:szCs w:val="24"/>
        </w:rPr>
        <w:t xml:space="preserve">This </w:t>
      </w:r>
      <w:r w:rsidR="00BB10F9">
        <w:rPr>
          <w:rFonts w:ascii="Times New Roman" w:hAnsi="Times New Roman" w:cs="Times New Roman"/>
          <w:sz w:val="24"/>
          <w:szCs w:val="24"/>
        </w:rPr>
        <w:t xml:space="preserve">previously reported </w:t>
      </w:r>
      <w:r w:rsidR="00581DDF">
        <w:rPr>
          <w:rFonts w:ascii="Times New Roman" w:hAnsi="Times New Roman" w:cs="Times New Roman"/>
          <w:sz w:val="24"/>
          <w:szCs w:val="24"/>
        </w:rPr>
        <w:t>zone, refer</w:t>
      </w:r>
      <w:r w:rsidR="00BB10F9">
        <w:rPr>
          <w:rFonts w:ascii="Times New Roman" w:hAnsi="Times New Roman" w:cs="Times New Roman"/>
          <w:sz w:val="24"/>
          <w:szCs w:val="24"/>
        </w:rPr>
        <w:t>red</w:t>
      </w:r>
      <w:r w:rsidR="00581DDF">
        <w:rPr>
          <w:rFonts w:ascii="Times New Roman" w:hAnsi="Times New Roman" w:cs="Times New Roman"/>
          <w:sz w:val="24"/>
          <w:szCs w:val="24"/>
        </w:rPr>
        <w:t xml:space="preserve"> to as the zone of killing (ZOK), </w:t>
      </w:r>
      <w:r w:rsidR="00877FF9">
        <w:rPr>
          <w:rFonts w:ascii="Times New Roman" w:hAnsi="Times New Roman" w:cs="Times New Roman"/>
          <w:sz w:val="24"/>
          <w:szCs w:val="24"/>
        </w:rPr>
        <w:t>represents a region of complete biofilm killing including antibiotic tolerant and resistant variants</w:t>
      </w:r>
      <w:r w:rsidR="00BB10F9">
        <w:rPr>
          <w:rFonts w:ascii="Times New Roman" w:hAnsi="Times New Roman" w:cs="Times New Roman"/>
          <w:sz w:val="24"/>
          <w:szCs w:val="24"/>
        </w:rPr>
        <w:t xml:space="preserve"> </w:t>
      </w:r>
      <w:r w:rsidR="00104727">
        <w:rPr>
          <w:rFonts w:ascii="Times New Roman" w:hAnsi="Times New Roman" w:cs="Times New Roman"/>
          <w:sz w:val="24"/>
          <w:szCs w:val="24"/>
        </w:rPr>
        <w:t xml:space="preserve">(Figure 1, </w:t>
      </w:r>
      <w:r w:rsidR="00BB10F9">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ZWFyPjxSZWNOdW0+Mzg8L1JlY051bT48RGlzcGxheVRleHQ+KDgsIDEwKTwvRGlzcGxheVRleHQ+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ZWFyPjxSZWNOdW0+Mzg8L1JlY051bT48RGlzcGxheVRleHQ+KDgsIDEwKTwvRGlzcGxheVRleHQ+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BB10F9">
        <w:rPr>
          <w:rFonts w:ascii="Times New Roman" w:hAnsi="Times New Roman" w:cs="Times New Roman"/>
          <w:sz w:val="24"/>
          <w:szCs w:val="24"/>
        </w:rPr>
        <w:fldChar w:fldCharType="separate"/>
      </w:r>
      <w:r w:rsidR="0018679F">
        <w:rPr>
          <w:rFonts w:ascii="Times New Roman" w:hAnsi="Times New Roman" w:cs="Times New Roman"/>
          <w:noProof/>
          <w:sz w:val="24"/>
          <w:szCs w:val="24"/>
        </w:rPr>
        <w:t>(8, 10)</w:t>
      </w:r>
      <w:r w:rsidR="00BB10F9">
        <w:rPr>
          <w:rFonts w:ascii="Times New Roman" w:hAnsi="Times New Roman" w:cs="Times New Roman"/>
          <w:sz w:val="24"/>
          <w:szCs w:val="24"/>
        </w:rPr>
        <w:fldChar w:fldCharType="end"/>
      </w:r>
      <w:r w:rsidR="00104727">
        <w:rPr>
          <w:rFonts w:ascii="Times New Roman" w:hAnsi="Times New Roman" w:cs="Times New Roman"/>
          <w:sz w:val="24"/>
          <w:szCs w:val="24"/>
        </w:rPr>
        <w:t>)</w:t>
      </w:r>
      <w:r w:rsidR="00877FF9">
        <w:rPr>
          <w:rFonts w:ascii="Times New Roman" w:hAnsi="Times New Roman" w:cs="Times New Roman"/>
          <w:sz w:val="24"/>
          <w:szCs w:val="24"/>
        </w:rPr>
        <w:t>.</w:t>
      </w:r>
    </w:p>
    <w:bookmarkEnd w:id="3"/>
    <w:p w14:paraId="238E5E45" w14:textId="107F8C95" w:rsidR="000B2A79" w:rsidRDefault="000B2A79" w:rsidP="00BE20B1">
      <w:pPr>
        <w:spacing w:after="0" w:line="480" w:lineRule="auto"/>
        <w:jc w:val="both"/>
        <w:rPr>
          <w:rFonts w:ascii="Times New Roman" w:hAnsi="Times New Roman" w:cs="Times New Roman"/>
          <w:sz w:val="24"/>
          <w:szCs w:val="24"/>
        </w:rPr>
      </w:pPr>
    </w:p>
    <w:p w14:paraId="0840EB2D" w14:textId="673CDBC5" w:rsidR="0018679F" w:rsidRDefault="0018679F" w:rsidP="00BE20B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3F24DF8" wp14:editId="2CC610BE">
            <wp:extent cx="5896708" cy="12192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661" cy="1223326"/>
                    </a:xfrm>
                    <a:prstGeom prst="rect">
                      <a:avLst/>
                    </a:prstGeom>
                    <a:noFill/>
                  </pic:spPr>
                </pic:pic>
              </a:graphicData>
            </a:graphic>
          </wp:inline>
        </w:drawing>
      </w:r>
    </w:p>
    <w:p w14:paraId="0D8A4E34" w14:textId="3E1D80E5" w:rsidR="000B2A79" w:rsidRPr="00E3385F" w:rsidRDefault="0018679F" w:rsidP="00BE20B1">
      <w:pPr>
        <w:spacing w:after="0" w:line="480" w:lineRule="auto"/>
        <w:jc w:val="both"/>
        <w:rPr>
          <w:rFonts w:ascii="Times New Roman" w:hAnsi="Times New Roman" w:cs="Times New Roman"/>
          <w:sz w:val="24"/>
          <w:szCs w:val="24"/>
        </w:rPr>
      </w:pPr>
      <w:r w:rsidRPr="00461E87">
        <w:rPr>
          <w:rFonts w:ascii="Times New Roman" w:hAnsi="Times New Roman" w:cs="Times New Roman"/>
          <w:sz w:val="24"/>
          <w:szCs w:val="24"/>
        </w:rPr>
        <w:t xml:space="preserve">Figure 1 – Emergence of ZOC and ZOK. IVIS images of a representative </w:t>
      </w:r>
      <w:r w:rsidRPr="00461E87">
        <w:rPr>
          <w:rFonts w:ascii="Times New Roman" w:hAnsi="Times New Roman" w:cs="Times New Roman"/>
          <w:i/>
          <w:iCs/>
          <w:sz w:val="24"/>
          <w:szCs w:val="24"/>
        </w:rPr>
        <w:t>P. aeruginosa</w:t>
      </w:r>
      <w:r w:rsidRPr="00461E87">
        <w:rPr>
          <w:rFonts w:ascii="Times New Roman" w:hAnsi="Times New Roman" w:cs="Times New Roman"/>
          <w:sz w:val="24"/>
          <w:szCs w:val="24"/>
        </w:rPr>
        <w:t xml:space="preserve"> Xen41 plate showing ZOC emergence after exposure to tobramycin. A biofilm lawn was grown for 24 hours before being exposed to tobramycin on Day 0. Over time, a ZOC (yellow dotted circle) can be seen as the antibiotic clears the background lawn. On Day </w:t>
      </w:r>
      <w:r>
        <w:rPr>
          <w:rFonts w:ascii="Times New Roman" w:hAnsi="Times New Roman" w:cs="Times New Roman"/>
          <w:sz w:val="24"/>
          <w:szCs w:val="24"/>
        </w:rPr>
        <w:t>4</w:t>
      </w:r>
      <w:r w:rsidRPr="00461E87">
        <w:rPr>
          <w:rFonts w:ascii="Times New Roman" w:hAnsi="Times New Roman" w:cs="Times New Roman"/>
          <w:sz w:val="24"/>
          <w:szCs w:val="24"/>
        </w:rPr>
        <w:t>, variant colonies begin to grow within the ZOC and a ZOK (red dotted circle) becomes apparent. The ZOK is the region in which there are no variant colonies or other discernable bacterial activity. In the images, red indicates high levels of metabolic activity, blue indicates low levels of metabolic activity, and black indicates no metabolic activity.</w:t>
      </w:r>
    </w:p>
    <w:p w14:paraId="5C641BD5" w14:textId="77777777" w:rsidR="00967DD9" w:rsidRPr="00E3385F" w:rsidRDefault="00967DD9" w:rsidP="00BE20B1">
      <w:pPr>
        <w:spacing w:after="0" w:line="480" w:lineRule="auto"/>
        <w:jc w:val="both"/>
        <w:rPr>
          <w:rFonts w:ascii="Times New Roman" w:hAnsi="Times New Roman" w:cs="Times New Roman"/>
          <w:sz w:val="24"/>
          <w:szCs w:val="24"/>
        </w:rPr>
      </w:pPr>
    </w:p>
    <w:p w14:paraId="63C3DFFD" w14:textId="73290525" w:rsidR="00967DD9" w:rsidRDefault="0095757B" w:rsidP="00967DD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While pharmacodynamic studies have been done using planktonic </w:t>
      </w:r>
      <w:r w:rsidRPr="00DD15CE">
        <w:rPr>
          <w:rFonts w:ascii="Times New Roman" w:hAnsi="Times New Roman" w:cs="Times New Roman"/>
          <w:i/>
          <w:iCs/>
          <w:sz w:val="24"/>
          <w:szCs w:val="24"/>
        </w:rPr>
        <w:t>P. aeruginosa</w:t>
      </w:r>
      <w:r>
        <w:rPr>
          <w:rFonts w:ascii="Times New Roman" w:hAnsi="Times New Roman" w:cs="Times New Roman"/>
          <w:sz w:val="24"/>
          <w:szCs w:val="24"/>
        </w:rPr>
        <w:t xml:space="preserve"> exposed to antibiotics</w:t>
      </w:r>
      <w:r w:rsidR="00640CBE">
        <w:rPr>
          <w:rFonts w:ascii="Times New Roman" w:hAnsi="Times New Roman" w:cs="Times New Roman"/>
          <w:sz w:val="24"/>
          <w:szCs w:val="24"/>
        </w:rPr>
        <w:t xml:space="preserve"> </w:t>
      </w:r>
      <w:r w:rsidR="00640CBE">
        <w:rPr>
          <w:rFonts w:ascii="Times New Roman" w:hAnsi="Times New Roman" w:cs="Times New Roman"/>
          <w:sz w:val="24"/>
          <w:szCs w:val="24"/>
        </w:rPr>
        <w:fldChar w:fldCharType="begin">
          <w:fldData xml:space="preserve">PEVuZE5vdGU+PENpdGU+PEF1dGhvcj5NYWNHb3dhbjwvQXV0aG9yPjxZZWFyPjE5OTk8L1llYXI+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PEVuZE5vdGU+PENpdGU+PEF1dGhvcj5NYWNHb3dhbjwvQXV0aG9yPjxZZWFyPjE5OTk8L1llYXI+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640CBE">
        <w:rPr>
          <w:rFonts w:ascii="Times New Roman" w:hAnsi="Times New Roman" w:cs="Times New Roman"/>
          <w:sz w:val="24"/>
          <w:szCs w:val="24"/>
        </w:rPr>
        <w:fldChar w:fldCharType="separate"/>
      </w:r>
      <w:r w:rsidR="0018679F">
        <w:rPr>
          <w:rFonts w:ascii="Times New Roman" w:hAnsi="Times New Roman" w:cs="Times New Roman"/>
          <w:noProof/>
          <w:sz w:val="24"/>
          <w:szCs w:val="24"/>
        </w:rPr>
        <w:t>(11, 12)</w:t>
      </w:r>
      <w:r w:rsidR="00640CBE">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54313">
        <w:rPr>
          <w:rFonts w:ascii="Times New Roman" w:hAnsi="Times New Roman" w:cs="Times New Roman"/>
          <w:sz w:val="24"/>
          <w:szCs w:val="24"/>
        </w:rPr>
        <w:t xml:space="preserve">further </w:t>
      </w:r>
      <w:r>
        <w:rPr>
          <w:rFonts w:ascii="Times New Roman" w:hAnsi="Times New Roman" w:cs="Times New Roman"/>
          <w:sz w:val="24"/>
          <w:szCs w:val="24"/>
        </w:rPr>
        <w:t>research into the pharmacodynamics necessary to eliminate biofilms is needed.</w:t>
      </w:r>
      <w:r w:rsidR="00182846">
        <w:rPr>
          <w:rFonts w:ascii="Times New Roman" w:hAnsi="Times New Roman" w:cs="Times New Roman"/>
          <w:sz w:val="24"/>
          <w:szCs w:val="24"/>
        </w:rPr>
        <w:t xml:space="preserve"> Currently, the primary method for measuring pharmacokinetics and pharmacodynamics (PK/PD) </w:t>
      </w:r>
      <w:r w:rsidR="00182846" w:rsidRPr="004A0678">
        <w:rPr>
          <w:rFonts w:ascii="Times New Roman" w:hAnsi="Times New Roman" w:cs="Times New Roman"/>
          <w:i/>
          <w:iCs/>
          <w:sz w:val="24"/>
          <w:szCs w:val="24"/>
        </w:rPr>
        <w:t>in vitro</w:t>
      </w:r>
      <w:r w:rsidR="00182846">
        <w:rPr>
          <w:rFonts w:ascii="Times New Roman" w:hAnsi="Times New Roman" w:cs="Times New Roman"/>
          <w:sz w:val="24"/>
          <w:szCs w:val="24"/>
        </w:rPr>
        <w:t xml:space="preserve"> is the </w:t>
      </w:r>
      <w:r w:rsidR="0052326D">
        <w:rPr>
          <w:rFonts w:ascii="Times New Roman" w:hAnsi="Times New Roman" w:cs="Times New Roman"/>
          <w:sz w:val="24"/>
          <w:szCs w:val="24"/>
        </w:rPr>
        <w:t>m</w:t>
      </w:r>
      <w:r w:rsidR="00182846">
        <w:rPr>
          <w:rFonts w:ascii="Times New Roman" w:hAnsi="Times New Roman" w:cs="Times New Roman"/>
          <w:sz w:val="24"/>
          <w:szCs w:val="24"/>
        </w:rPr>
        <w:t xml:space="preserve">odified </w:t>
      </w:r>
      <w:r w:rsidR="0052326D">
        <w:rPr>
          <w:rFonts w:ascii="Times New Roman" w:hAnsi="Times New Roman" w:cs="Times New Roman"/>
          <w:sz w:val="24"/>
          <w:szCs w:val="24"/>
        </w:rPr>
        <w:t>Calgary biofilm device method</w:t>
      </w:r>
      <w:r w:rsidR="00BB2724">
        <w:rPr>
          <w:rFonts w:ascii="Times New Roman" w:hAnsi="Times New Roman" w:cs="Times New Roman"/>
          <w:sz w:val="24"/>
          <w:szCs w:val="24"/>
        </w:rPr>
        <w:t xml:space="preserve"> </w:t>
      </w:r>
      <w:r w:rsidR="00BB2724">
        <w:rPr>
          <w:rFonts w:ascii="Times New Roman" w:hAnsi="Times New Roman" w:cs="Times New Roman"/>
          <w:sz w:val="24"/>
          <w:szCs w:val="24"/>
        </w:rPr>
        <w:fldChar w:fldCharType="begin"/>
      </w:r>
      <w:r w:rsidR="0018679F">
        <w:rPr>
          <w:rFonts w:ascii="Times New Roman" w:hAnsi="Times New Roman" w:cs="Times New Roman"/>
          <w:sz w:val="24"/>
          <w:szCs w:val="24"/>
        </w:rPr>
        <w:instrText xml:space="preserve"> ADDIN EN.CITE &lt;EndNote&gt;&lt;Cite&gt;&lt;Author&gt;Hengzhuang&lt;/Author&gt;&lt;Year&gt;2014&lt;/Year&gt;&lt;RecNum&gt;175&lt;/RecNum&gt;&lt;DisplayText&gt;(13)&lt;/DisplayText&gt;&lt;record&gt;&lt;rec-number&gt;175&lt;/rec-number&gt;&lt;foreign-keys&gt;&lt;key app="EN" db-id="2vafd9axq22swrerz0mxxwx0vzp90zftzr0a" timestamp="1625220998"&gt;175&lt;/key&gt;&lt;/foreign-keys&gt;&lt;ref-type name="Journal Article"&gt;17&lt;/ref-type&gt;&lt;contributors&gt;&lt;authors&gt;&lt;author&gt;Hengzhuang, W.&lt;/author&gt;&lt;author&gt;Hoiby, N.&lt;/author&gt;&lt;author&gt;Ciofu, O.&lt;/author&gt;&lt;/authors&gt;&lt;/contributors&gt;&lt;auth-address&gt;Department of Clinical Microbiology, Rigshospitalet, University Hospital of Copenhagen, Juliane Maries Vej 22, 2100, Copenhagen, Denmark, whz2009@hotmail.com.&lt;/auth-address&gt;&lt;titles&gt;&lt;title&gt;Pharmacokinetics and pharmacodynamics of antibiotics in biofilm infections of Pseudomonas aeruginosa in vitro and in vivo&lt;/title&gt;&lt;secondary-title&gt;Methods Mol Biol&lt;/secondary-title&gt;&lt;/titles&gt;&lt;periodical&gt;&lt;full-title&gt;Methods Mol Biol&lt;/full-title&gt;&lt;/periodical&gt;&lt;pages&gt;239-54&lt;/pages&gt;&lt;volume&gt;1147&lt;/volume&gt;&lt;edition&gt;2014/03/26&lt;/edition&gt;&lt;keywords&gt;&lt;keyword&gt;Animals&lt;/keyword&gt;&lt;keyword&gt;Anti-Bacterial Agents/pharmacokinetics/*pharmacology/*therapeutic use&lt;/keyword&gt;&lt;keyword&gt;Biofilms/*drug effects&lt;/keyword&gt;&lt;keyword&gt;Disease Models, Animal&lt;/keyword&gt;&lt;keyword&gt;Female&lt;/keyword&gt;&lt;keyword&gt;Mice&lt;/keyword&gt;&lt;keyword&gt;Microbial Sensitivity Tests&lt;/keyword&gt;&lt;keyword&gt;Plankton&lt;/keyword&gt;&lt;keyword&gt;Pneumonia, Bacterial/drug therapy/microbiology&lt;/keyword&gt;&lt;keyword&gt;Pseudomonas Infections/*drug therapy/*microbiology&lt;/keyword&gt;&lt;keyword&gt;Pseudomonas aeruginosa/*drug effects/*physiology&lt;/keyword&gt;&lt;keyword&gt;Surgical Wound Infection/drug therapy/microbiology&lt;/keyword&gt;&lt;keyword&gt;Thigh/microbiology/surgery&lt;/keyword&gt;&lt;/keywords&gt;&lt;dates&gt;&lt;year&gt;2014&lt;/year&gt;&lt;/dates&gt;&lt;isbn&gt;1940-6029 (Electronic)&amp;#xD;1064-3745 (Linking)&lt;/isbn&gt;&lt;accession-num&gt;24664838&lt;/accession-num&gt;&lt;urls&gt;&lt;related-urls&gt;&lt;url&gt;https://www.ncbi.nlm.nih.gov/pubmed/24664838&lt;/url&gt;&lt;/related-urls&gt;&lt;/urls&gt;&lt;electronic-resource-num&gt;10.1007/978-1-4939-0467-9_17&lt;/electronic-resource-num&gt;&lt;/record&gt;&lt;/Cite&gt;&lt;/EndNote&gt;</w:instrText>
      </w:r>
      <w:r w:rsidR="00BB2724">
        <w:rPr>
          <w:rFonts w:ascii="Times New Roman" w:hAnsi="Times New Roman" w:cs="Times New Roman"/>
          <w:sz w:val="24"/>
          <w:szCs w:val="24"/>
        </w:rPr>
        <w:fldChar w:fldCharType="separate"/>
      </w:r>
      <w:r w:rsidR="0018679F">
        <w:rPr>
          <w:rFonts w:ascii="Times New Roman" w:hAnsi="Times New Roman" w:cs="Times New Roman"/>
          <w:noProof/>
          <w:sz w:val="24"/>
          <w:szCs w:val="24"/>
        </w:rPr>
        <w:t>(13)</w:t>
      </w:r>
      <w:r w:rsidR="00BB2724">
        <w:rPr>
          <w:rFonts w:ascii="Times New Roman" w:hAnsi="Times New Roman" w:cs="Times New Roman"/>
          <w:sz w:val="24"/>
          <w:szCs w:val="24"/>
        </w:rPr>
        <w:fldChar w:fldCharType="end"/>
      </w:r>
      <w:r w:rsidR="0052326D">
        <w:rPr>
          <w:rFonts w:ascii="Times New Roman" w:hAnsi="Times New Roman" w:cs="Times New Roman"/>
          <w:sz w:val="24"/>
          <w:szCs w:val="24"/>
        </w:rPr>
        <w:t>.</w:t>
      </w:r>
      <w:r>
        <w:rPr>
          <w:rFonts w:ascii="Times New Roman" w:hAnsi="Times New Roman" w:cs="Times New Roman"/>
          <w:sz w:val="24"/>
          <w:szCs w:val="24"/>
        </w:rPr>
        <w:t xml:space="preserve"> </w:t>
      </w:r>
      <w:r w:rsidR="00D37ABE">
        <w:rPr>
          <w:rFonts w:ascii="Times New Roman" w:hAnsi="Times New Roman" w:cs="Times New Roman"/>
          <w:sz w:val="24"/>
          <w:szCs w:val="24"/>
        </w:rPr>
        <w:t xml:space="preserve">This method is used to grow biofilms on pegs which are suspended in wells of a 96-well plate before exposing the biofilms to antibiotics </w:t>
      </w:r>
      <w:r w:rsidR="00D37ABE">
        <w:rPr>
          <w:rFonts w:ascii="Times New Roman" w:hAnsi="Times New Roman" w:cs="Times New Roman"/>
          <w:sz w:val="24"/>
          <w:szCs w:val="24"/>
        </w:rPr>
        <w:fldChar w:fldCharType="begin"/>
      </w:r>
      <w:r w:rsidR="0018679F">
        <w:rPr>
          <w:rFonts w:ascii="Times New Roman" w:hAnsi="Times New Roman" w:cs="Times New Roman"/>
          <w:sz w:val="24"/>
          <w:szCs w:val="24"/>
        </w:rPr>
        <w:instrText xml:space="preserve"> ADDIN EN.CITE &lt;EndNote&gt;&lt;Cite&gt;&lt;Author&gt;Hengzhuang&lt;/Author&gt;&lt;Year&gt;2014&lt;/Year&gt;&lt;RecNum&gt;175&lt;/RecNum&gt;&lt;DisplayText&gt;(13)&lt;/DisplayText&gt;&lt;record&gt;&lt;rec-number&gt;175&lt;/rec-number&gt;&lt;foreign-keys&gt;&lt;key app="EN" db-id="2vafd9axq22swrerz0mxxwx0vzp90zftzr0a" timestamp="1625220998"&gt;175&lt;/key&gt;&lt;/foreign-keys&gt;&lt;ref-type name="Journal Article"&gt;17&lt;/ref-type&gt;&lt;contributors&gt;&lt;authors&gt;&lt;author&gt;Hengzhuang, W.&lt;/author&gt;&lt;author&gt;Hoiby, N.&lt;/author&gt;&lt;author&gt;Ciofu, O.&lt;/author&gt;&lt;/authors&gt;&lt;/contributors&gt;&lt;auth-address&gt;Department of Clinical Microbiology, Rigshospitalet, University Hospital of Copenhagen, Juliane Maries Vej 22, 2100, Copenhagen, Denmark, whz2009@hotmail.com.&lt;/auth-address&gt;&lt;titles&gt;&lt;title&gt;Pharmacokinetics and pharmacodynamics of antibiotics in biofilm infections of Pseudomonas aeruginosa in vitro and in vivo&lt;/title&gt;&lt;secondary-title&gt;Methods Mol Biol&lt;/secondary-title&gt;&lt;/titles&gt;&lt;periodical&gt;&lt;full-title&gt;Methods Mol Biol&lt;/full-title&gt;&lt;/periodical&gt;&lt;pages&gt;239-54&lt;/pages&gt;&lt;volume&gt;1147&lt;/volume&gt;&lt;edition&gt;2014/03/26&lt;/edition&gt;&lt;keywords&gt;&lt;keyword&gt;Animals&lt;/keyword&gt;&lt;keyword&gt;Anti-Bacterial Agents/pharmacokinetics/*pharmacology/*therapeutic use&lt;/keyword&gt;&lt;keyword&gt;Biofilms/*drug effects&lt;/keyword&gt;&lt;keyword&gt;Disease Models, Animal&lt;/keyword&gt;&lt;keyword&gt;Female&lt;/keyword&gt;&lt;keyword&gt;Mice&lt;/keyword&gt;&lt;keyword&gt;Microbial Sensitivity Tests&lt;/keyword&gt;&lt;keyword&gt;Plankton&lt;/keyword&gt;&lt;keyword&gt;Pneumonia, Bacterial/drug therapy/microbiology&lt;/keyword&gt;&lt;keyword&gt;Pseudomonas Infections/*drug therapy/*microbiology&lt;/keyword&gt;&lt;keyword&gt;Pseudomonas aeruginosa/*drug effects/*physiology&lt;/keyword&gt;&lt;keyword&gt;Surgical Wound Infection/drug therapy/microbiology&lt;/keyword&gt;&lt;keyword&gt;Thigh/microbiology/surgery&lt;/keyword&gt;&lt;/keywords&gt;&lt;dates&gt;&lt;year&gt;2014&lt;/year&gt;&lt;/dates&gt;&lt;isbn&gt;1940-6029 (Electronic)&amp;#xD;1064-3745 (Linking)&lt;/isbn&gt;&lt;accession-num&gt;24664838&lt;/accession-num&gt;&lt;urls&gt;&lt;related-urls&gt;&lt;url&gt;https://www.ncbi.nlm.nih.gov/pubmed/24664838&lt;/url&gt;&lt;/related-urls&gt;&lt;/urls&gt;&lt;electronic-resource-num&gt;10.1007/978-1-4939-0467-9_17&lt;/electronic-resource-num&gt;&lt;/record&gt;&lt;/Cite&gt;&lt;/EndNote&gt;</w:instrText>
      </w:r>
      <w:r w:rsidR="00D37ABE">
        <w:rPr>
          <w:rFonts w:ascii="Times New Roman" w:hAnsi="Times New Roman" w:cs="Times New Roman"/>
          <w:sz w:val="24"/>
          <w:szCs w:val="24"/>
        </w:rPr>
        <w:fldChar w:fldCharType="separate"/>
      </w:r>
      <w:r w:rsidR="0018679F">
        <w:rPr>
          <w:rFonts w:ascii="Times New Roman" w:hAnsi="Times New Roman" w:cs="Times New Roman"/>
          <w:noProof/>
          <w:sz w:val="24"/>
          <w:szCs w:val="24"/>
        </w:rPr>
        <w:t>(13)</w:t>
      </w:r>
      <w:r w:rsidR="00D37ABE">
        <w:rPr>
          <w:rFonts w:ascii="Times New Roman" w:hAnsi="Times New Roman" w:cs="Times New Roman"/>
          <w:sz w:val="24"/>
          <w:szCs w:val="24"/>
        </w:rPr>
        <w:fldChar w:fldCharType="end"/>
      </w:r>
      <w:r w:rsidR="00D37ABE">
        <w:rPr>
          <w:rFonts w:ascii="Times New Roman" w:hAnsi="Times New Roman" w:cs="Times New Roman"/>
          <w:sz w:val="24"/>
          <w:szCs w:val="24"/>
        </w:rPr>
        <w:t xml:space="preserve">. Use of this method can be complicated by contamination risks, </w:t>
      </w:r>
      <w:r w:rsidR="0009037A">
        <w:rPr>
          <w:rFonts w:ascii="Times New Roman" w:hAnsi="Times New Roman" w:cs="Times New Roman"/>
          <w:sz w:val="24"/>
          <w:szCs w:val="24"/>
        </w:rPr>
        <w:t>variation in recovered biofilm after antibiotic exposure due to the rinsing steps necessary, and residual antibiotics left after rinses</w:t>
      </w:r>
      <w:r w:rsidR="003F64B1">
        <w:rPr>
          <w:rFonts w:ascii="Times New Roman" w:hAnsi="Times New Roman" w:cs="Times New Roman"/>
          <w:sz w:val="24"/>
          <w:szCs w:val="24"/>
        </w:rPr>
        <w:t xml:space="preserve"> </w:t>
      </w:r>
      <w:r w:rsidR="003F64B1">
        <w:rPr>
          <w:rFonts w:ascii="Times New Roman" w:hAnsi="Times New Roman" w:cs="Times New Roman"/>
          <w:sz w:val="24"/>
          <w:szCs w:val="24"/>
        </w:rPr>
        <w:fldChar w:fldCharType="begin"/>
      </w:r>
      <w:r w:rsidR="0018679F">
        <w:rPr>
          <w:rFonts w:ascii="Times New Roman" w:hAnsi="Times New Roman" w:cs="Times New Roman"/>
          <w:sz w:val="24"/>
          <w:szCs w:val="24"/>
        </w:rPr>
        <w:instrText xml:space="preserve"> ADDIN EN.CITE &lt;EndNote&gt;&lt;Cite&gt;&lt;Author&gt;Hengzhuang&lt;/Author&gt;&lt;Year&gt;2014&lt;/Year&gt;&lt;RecNum&gt;175&lt;/RecNum&gt;&lt;DisplayText&gt;(13)&lt;/DisplayText&gt;&lt;record&gt;&lt;rec-number&gt;175&lt;/rec-number&gt;&lt;foreign-keys&gt;&lt;key app="EN" db-id="2vafd9axq22swrerz0mxxwx0vzp90zftzr0a" timestamp="1625220998"&gt;175&lt;/key&gt;&lt;/foreign-keys&gt;&lt;ref-type name="Journal Article"&gt;17&lt;/ref-type&gt;&lt;contributors&gt;&lt;authors&gt;&lt;author&gt;Hengzhuang, W.&lt;/author&gt;&lt;author&gt;Hoiby, N.&lt;/author&gt;&lt;author&gt;Ciofu, O.&lt;/author&gt;&lt;/authors&gt;&lt;/contributors&gt;&lt;auth-address&gt;Department of Clinical Microbiology, Rigshospitalet, University Hospital of Copenhagen, Juliane Maries Vej 22, 2100, Copenhagen, Denmark, whz2009@hotmail.com.&lt;/auth-address&gt;&lt;titles&gt;&lt;title&gt;Pharmacokinetics and pharmacodynamics of antibiotics in biofilm infections of Pseudomonas aeruginosa in vitro and in vivo&lt;/title&gt;&lt;secondary-title&gt;Methods Mol Biol&lt;/secondary-title&gt;&lt;/titles&gt;&lt;periodical&gt;&lt;full-title&gt;Methods Mol Biol&lt;/full-title&gt;&lt;/periodical&gt;&lt;pages&gt;239-54&lt;/pages&gt;&lt;volume&gt;1147&lt;/volume&gt;&lt;edition&gt;2014/03/26&lt;/edition&gt;&lt;keywords&gt;&lt;keyword&gt;Animals&lt;/keyword&gt;&lt;keyword&gt;Anti-Bacterial Agents/pharmacokinetics/*pharmacology/*therapeutic use&lt;/keyword&gt;&lt;keyword&gt;Biofilms/*drug effects&lt;/keyword&gt;&lt;keyword&gt;Disease Models, Animal&lt;/keyword&gt;&lt;keyword&gt;Female&lt;/keyword&gt;&lt;keyword&gt;Mice&lt;/keyword&gt;&lt;keyword&gt;Microbial Sensitivity Tests&lt;/keyword&gt;&lt;keyword&gt;Plankton&lt;/keyword&gt;&lt;keyword&gt;Pneumonia, Bacterial/drug therapy/microbiology&lt;/keyword&gt;&lt;keyword&gt;Pseudomonas Infections/*drug therapy/*microbiology&lt;/keyword&gt;&lt;keyword&gt;Pseudomonas aeruginosa/*drug effects/*physiology&lt;/keyword&gt;&lt;keyword&gt;Surgical Wound Infection/drug therapy/microbiology&lt;/keyword&gt;&lt;keyword&gt;Thigh/microbiology/surgery&lt;/keyword&gt;&lt;/keywords&gt;&lt;dates&gt;&lt;year&gt;2014&lt;/year&gt;&lt;/dates&gt;&lt;isbn&gt;1940-6029 (Electronic)&amp;#xD;1064-3745 (Linking)&lt;/isbn&gt;&lt;accession-num&gt;24664838&lt;/accession-num&gt;&lt;urls&gt;&lt;related-urls&gt;&lt;url&gt;https://www.ncbi.nlm.nih.gov/pubmed/24664838&lt;/url&gt;&lt;/related-urls&gt;&lt;/urls&gt;&lt;electronic-resource-num&gt;10.1007/978-1-4939-0467-9_17&lt;/electronic-resource-num&gt;&lt;/record&gt;&lt;/Cite&gt;&lt;/EndNote&gt;</w:instrText>
      </w:r>
      <w:r w:rsidR="003F64B1">
        <w:rPr>
          <w:rFonts w:ascii="Times New Roman" w:hAnsi="Times New Roman" w:cs="Times New Roman"/>
          <w:sz w:val="24"/>
          <w:szCs w:val="24"/>
        </w:rPr>
        <w:fldChar w:fldCharType="separate"/>
      </w:r>
      <w:r w:rsidR="0018679F">
        <w:rPr>
          <w:rFonts w:ascii="Times New Roman" w:hAnsi="Times New Roman" w:cs="Times New Roman"/>
          <w:noProof/>
          <w:sz w:val="24"/>
          <w:szCs w:val="24"/>
        </w:rPr>
        <w:t>(13)</w:t>
      </w:r>
      <w:r w:rsidR="003F64B1">
        <w:rPr>
          <w:rFonts w:ascii="Times New Roman" w:hAnsi="Times New Roman" w:cs="Times New Roman"/>
          <w:sz w:val="24"/>
          <w:szCs w:val="24"/>
        </w:rPr>
        <w:fldChar w:fldCharType="end"/>
      </w:r>
      <w:r w:rsidR="0009037A">
        <w:rPr>
          <w:rFonts w:ascii="Times New Roman" w:hAnsi="Times New Roman" w:cs="Times New Roman"/>
          <w:sz w:val="24"/>
          <w:szCs w:val="24"/>
        </w:rPr>
        <w:t xml:space="preserve">. </w:t>
      </w:r>
      <w:r w:rsidR="005D0DEC" w:rsidRPr="00E3385F">
        <w:rPr>
          <w:rFonts w:ascii="Times New Roman" w:hAnsi="Times New Roman" w:cs="Times New Roman"/>
          <w:sz w:val="24"/>
          <w:szCs w:val="24"/>
        </w:rPr>
        <w:t>In this study,</w:t>
      </w:r>
      <w:r w:rsidR="0020581A" w:rsidRPr="00E3385F">
        <w:rPr>
          <w:rFonts w:ascii="Times New Roman" w:hAnsi="Times New Roman" w:cs="Times New Roman"/>
          <w:sz w:val="24"/>
          <w:szCs w:val="24"/>
        </w:rPr>
        <w:t xml:space="preserve"> </w:t>
      </w:r>
      <w:r w:rsidR="00C72E59" w:rsidRPr="00E3385F">
        <w:rPr>
          <w:rFonts w:ascii="Times New Roman" w:hAnsi="Times New Roman" w:cs="Times New Roman"/>
          <w:sz w:val="24"/>
          <w:szCs w:val="24"/>
        </w:rPr>
        <w:t xml:space="preserve">the ZOK from which </w:t>
      </w:r>
      <w:r w:rsidR="009C0089" w:rsidRPr="00E3385F">
        <w:rPr>
          <w:rFonts w:ascii="Times New Roman" w:hAnsi="Times New Roman" w:cs="Times New Roman"/>
          <w:sz w:val="24"/>
          <w:szCs w:val="24"/>
        </w:rPr>
        <w:t>no</w:t>
      </w:r>
      <w:r w:rsidR="009C0089">
        <w:rPr>
          <w:rFonts w:ascii="Times New Roman" w:hAnsi="Times New Roman" w:cs="Times New Roman"/>
          <w:sz w:val="24"/>
          <w:szCs w:val="24"/>
        </w:rPr>
        <w:t xml:space="preserve"> bacteria</w:t>
      </w:r>
      <w:r w:rsidR="009C0089" w:rsidRPr="00E3385F">
        <w:rPr>
          <w:rFonts w:ascii="Times New Roman" w:hAnsi="Times New Roman" w:cs="Times New Roman"/>
          <w:sz w:val="24"/>
          <w:szCs w:val="24"/>
        </w:rPr>
        <w:t xml:space="preserve"> </w:t>
      </w:r>
      <w:r w:rsidR="00C72E59" w:rsidRPr="00E3385F">
        <w:rPr>
          <w:rFonts w:ascii="Times New Roman" w:hAnsi="Times New Roman" w:cs="Times New Roman"/>
          <w:sz w:val="24"/>
          <w:szCs w:val="24"/>
        </w:rPr>
        <w:t>could be cultured was further analyzed</w:t>
      </w:r>
      <w:r w:rsidR="0009037A">
        <w:rPr>
          <w:rFonts w:ascii="Times New Roman" w:hAnsi="Times New Roman" w:cs="Times New Roman"/>
          <w:sz w:val="24"/>
          <w:szCs w:val="24"/>
        </w:rPr>
        <w:t xml:space="preserve"> using a new method for exploring PK/PD </w:t>
      </w:r>
      <w:r w:rsidR="0009037A" w:rsidRPr="004A0678">
        <w:rPr>
          <w:rFonts w:ascii="Times New Roman" w:hAnsi="Times New Roman" w:cs="Times New Roman"/>
          <w:i/>
          <w:iCs/>
          <w:sz w:val="24"/>
          <w:szCs w:val="24"/>
        </w:rPr>
        <w:t>in vitro</w:t>
      </w:r>
      <w:r w:rsidR="00C72E59" w:rsidRPr="00E3385F">
        <w:rPr>
          <w:rFonts w:ascii="Times New Roman" w:hAnsi="Times New Roman" w:cs="Times New Roman"/>
          <w:sz w:val="24"/>
          <w:szCs w:val="24"/>
        </w:rPr>
        <w:t xml:space="preserve">. We </w:t>
      </w:r>
      <w:r w:rsidR="00BB10F9">
        <w:rPr>
          <w:rFonts w:ascii="Times New Roman" w:hAnsi="Times New Roman" w:cs="Times New Roman"/>
          <w:sz w:val="24"/>
          <w:szCs w:val="24"/>
        </w:rPr>
        <w:t>hypothesized that</w:t>
      </w:r>
      <w:r w:rsidR="00C72E59" w:rsidRPr="00E3385F">
        <w:rPr>
          <w:rFonts w:ascii="Times New Roman" w:hAnsi="Times New Roman" w:cs="Times New Roman"/>
          <w:sz w:val="24"/>
          <w:szCs w:val="24"/>
        </w:rPr>
        <w:t xml:space="preserve"> the junction between the </w:t>
      </w:r>
      <w:r w:rsidR="009C0089">
        <w:rPr>
          <w:rFonts w:ascii="Times New Roman" w:hAnsi="Times New Roman" w:cs="Times New Roman"/>
          <w:sz w:val="24"/>
          <w:szCs w:val="24"/>
        </w:rPr>
        <w:t xml:space="preserve">outer </w:t>
      </w:r>
      <w:r w:rsidR="00C72E59" w:rsidRPr="00E3385F">
        <w:rPr>
          <w:rFonts w:ascii="Times New Roman" w:hAnsi="Times New Roman" w:cs="Times New Roman"/>
          <w:sz w:val="24"/>
          <w:szCs w:val="24"/>
        </w:rPr>
        <w:t xml:space="preserve">edge of the ZOK and the </w:t>
      </w:r>
      <w:r w:rsidR="00B9185D">
        <w:rPr>
          <w:rFonts w:ascii="Times New Roman" w:hAnsi="Times New Roman" w:cs="Times New Roman"/>
          <w:sz w:val="24"/>
          <w:szCs w:val="24"/>
        </w:rPr>
        <w:t>region</w:t>
      </w:r>
      <w:r w:rsidR="00C72E59" w:rsidRPr="00E3385F">
        <w:rPr>
          <w:rFonts w:ascii="Times New Roman" w:hAnsi="Times New Roman" w:cs="Times New Roman"/>
          <w:sz w:val="24"/>
          <w:szCs w:val="24"/>
        </w:rPr>
        <w:t xml:space="preserve"> containing the emergent variants represents an antibiotic concentration versus </w:t>
      </w:r>
      <w:r w:rsidR="00B9185D">
        <w:rPr>
          <w:rFonts w:ascii="Times New Roman" w:hAnsi="Times New Roman" w:cs="Times New Roman"/>
          <w:sz w:val="24"/>
          <w:szCs w:val="24"/>
        </w:rPr>
        <w:t xml:space="preserve">treatment </w:t>
      </w:r>
      <w:r w:rsidR="00C72E59" w:rsidRPr="00E3385F">
        <w:rPr>
          <w:rFonts w:ascii="Times New Roman" w:hAnsi="Times New Roman" w:cs="Times New Roman"/>
          <w:sz w:val="24"/>
          <w:szCs w:val="24"/>
        </w:rPr>
        <w:t xml:space="preserve">time constraint </w:t>
      </w:r>
      <w:r w:rsidR="00B9185D">
        <w:rPr>
          <w:rFonts w:ascii="Times New Roman" w:hAnsi="Times New Roman" w:cs="Times New Roman"/>
          <w:sz w:val="24"/>
          <w:szCs w:val="24"/>
        </w:rPr>
        <w:t>in</w:t>
      </w:r>
      <w:r w:rsidR="00C72E59" w:rsidRPr="00E3385F">
        <w:rPr>
          <w:rFonts w:ascii="Times New Roman" w:hAnsi="Times New Roman" w:cs="Times New Roman"/>
          <w:sz w:val="24"/>
          <w:szCs w:val="24"/>
        </w:rPr>
        <w:t xml:space="preserve"> which complete bacterial </w:t>
      </w:r>
      <w:r w:rsidR="00C72E59" w:rsidRPr="00E3385F">
        <w:rPr>
          <w:rFonts w:ascii="Times New Roman" w:hAnsi="Times New Roman" w:cs="Times New Roman"/>
          <w:sz w:val="24"/>
          <w:szCs w:val="24"/>
        </w:rPr>
        <w:lastRenderedPageBreak/>
        <w:t xml:space="preserve">biofilm eradication </w:t>
      </w:r>
      <w:r w:rsidR="00B9185D">
        <w:rPr>
          <w:rFonts w:ascii="Times New Roman" w:hAnsi="Times New Roman" w:cs="Times New Roman"/>
          <w:sz w:val="24"/>
          <w:szCs w:val="24"/>
        </w:rPr>
        <w:t>can</w:t>
      </w:r>
      <w:r w:rsidR="00C72E59" w:rsidRPr="00E3385F">
        <w:rPr>
          <w:rFonts w:ascii="Times New Roman" w:hAnsi="Times New Roman" w:cs="Times New Roman"/>
          <w:sz w:val="24"/>
          <w:szCs w:val="24"/>
        </w:rPr>
        <w:t xml:space="preserve"> be achieved.</w:t>
      </w:r>
      <w:r w:rsidR="006B1D14" w:rsidRPr="00E3385F">
        <w:rPr>
          <w:rFonts w:ascii="Times New Roman" w:hAnsi="Times New Roman" w:cs="Times New Roman"/>
          <w:sz w:val="24"/>
          <w:szCs w:val="24"/>
        </w:rPr>
        <w:t xml:space="preserve"> </w:t>
      </w:r>
      <w:r w:rsidR="001F7F7F" w:rsidRPr="00E3385F">
        <w:rPr>
          <w:rFonts w:ascii="Times New Roman" w:hAnsi="Times New Roman" w:cs="Times New Roman"/>
          <w:sz w:val="24"/>
          <w:szCs w:val="24"/>
        </w:rPr>
        <w:t xml:space="preserve">In order to </w:t>
      </w:r>
      <w:r w:rsidR="00272078">
        <w:rPr>
          <w:rFonts w:ascii="Times New Roman" w:hAnsi="Times New Roman" w:cs="Times New Roman"/>
          <w:sz w:val="24"/>
          <w:szCs w:val="24"/>
        </w:rPr>
        <w:t>evaluate our hypothesis</w:t>
      </w:r>
      <w:r w:rsidR="001F7F7F" w:rsidRPr="00E3385F">
        <w:rPr>
          <w:rFonts w:ascii="Times New Roman" w:hAnsi="Times New Roman" w:cs="Times New Roman"/>
          <w:sz w:val="24"/>
          <w:szCs w:val="24"/>
        </w:rPr>
        <w:t>, a combination of</w:t>
      </w:r>
      <w:r w:rsidR="00FC1969">
        <w:rPr>
          <w:rFonts w:ascii="Times New Roman" w:hAnsi="Times New Roman" w:cs="Times New Roman"/>
          <w:sz w:val="24"/>
          <w:szCs w:val="24"/>
        </w:rPr>
        <w:t xml:space="preserve"> a biofilm plate</w:t>
      </w:r>
      <w:r w:rsidR="001F7F7F" w:rsidRPr="00E3385F">
        <w:rPr>
          <w:rFonts w:ascii="Times New Roman" w:hAnsi="Times New Roman" w:cs="Times New Roman"/>
          <w:sz w:val="24"/>
          <w:szCs w:val="24"/>
        </w:rPr>
        <w:t xml:space="preserve"> </w:t>
      </w:r>
      <w:r w:rsidR="001F7F7F" w:rsidRPr="00E3385F">
        <w:rPr>
          <w:rFonts w:ascii="Times New Roman" w:hAnsi="Times New Roman" w:cs="Times New Roman"/>
          <w:i/>
          <w:iCs/>
          <w:sz w:val="24"/>
          <w:szCs w:val="24"/>
        </w:rPr>
        <w:t>in vitro</w:t>
      </w:r>
      <w:r w:rsidR="001F7F7F" w:rsidRPr="00E3385F">
        <w:rPr>
          <w:rFonts w:ascii="Times New Roman" w:hAnsi="Times New Roman" w:cs="Times New Roman"/>
          <w:sz w:val="24"/>
          <w:szCs w:val="24"/>
        </w:rPr>
        <w:t xml:space="preserve"> </w:t>
      </w:r>
      <w:r w:rsidR="00F1337C">
        <w:rPr>
          <w:rFonts w:ascii="Times New Roman" w:hAnsi="Times New Roman" w:cs="Times New Roman"/>
          <w:sz w:val="24"/>
          <w:szCs w:val="24"/>
        </w:rPr>
        <w:t xml:space="preserve">model </w:t>
      </w:r>
      <w:r w:rsidR="001F7F7F" w:rsidRPr="00E3385F">
        <w:rPr>
          <w:rFonts w:ascii="Times New Roman" w:hAnsi="Times New Roman" w:cs="Times New Roman"/>
          <w:sz w:val="24"/>
          <w:szCs w:val="24"/>
        </w:rPr>
        <w:t>and</w:t>
      </w:r>
      <w:r w:rsidR="00F1337C">
        <w:rPr>
          <w:rFonts w:ascii="Times New Roman" w:hAnsi="Times New Roman" w:cs="Times New Roman"/>
          <w:sz w:val="24"/>
          <w:szCs w:val="24"/>
        </w:rPr>
        <w:t xml:space="preserve"> an</w:t>
      </w:r>
      <w:r w:rsidR="001F7F7F" w:rsidRPr="00E3385F">
        <w:rPr>
          <w:rFonts w:ascii="Times New Roman" w:hAnsi="Times New Roman" w:cs="Times New Roman"/>
          <w:sz w:val="24"/>
          <w:szCs w:val="24"/>
        </w:rPr>
        <w:t xml:space="preserve"> </w:t>
      </w:r>
      <w:proofErr w:type="gramStart"/>
      <w:r w:rsidR="001F7F7F" w:rsidRPr="00E3385F">
        <w:rPr>
          <w:rFonts w:ascii="Times New Roman" w:hAnsi="Times New Roman" w:cs="Times New Roman"/>
          <w:i/>
          <w:iCs/>
          <w:sz w:val="24"/>
          <w:szCs w:val="24"/>
        </w:rPr>
        <w:t>in silico</w:t>
      </w:r>
      <w:proofErr w:type="gramEnd"/>
      <w:r w:rsidR="001F7F7F" w:rsidRPr="00E3385F">
        <w:rPr>
          <w:rFonts w:ascii="Times New Roman" w:hAnsi="Times New Roman" w:cs="Times New Roman"/>
          <w:sz w:val="24"/>
          <w:szCs w:val="24"/>
        </w:rPr>
        <w:t xml:space="preserve"> approach w</w:t>
      </w:r>
      <w:r w:rsidR="00365F6D">
        <w:rPr>
          <w:rFonts w:ascii="Times New Roman" w:hAnsi="Times New Roman" w:cs="Times New Roman"/>
          <w:sz w:val="24"/>
          <w:szCs w:val="24"/>
        </w:rPr>
        <w:t>as</w:t>
      </w:r>
      <w:r w:rsidR="001F7F7F" w:rsidRPr="00E3385F">
        <w:rPr>
          <w:rFonts w:ascii="Times New Roman" w:hAnsi="Times New Roman" w:cs="Times New Roman"/>
          <w:sz w:val="24"/>
          <w:szCs w:val="24"/>
        </w:rPr>
        <w:t xml:space="preserve"> used to identify the concentration and time </w:t>
      </w:r>
      <w:r w:rsidR="005B4C1F">
        <w:rPr>
          <w:rFonts w:ascii="Times New Roman" w:hAnsi="Times New Roman" w:cs="Times New Roman"/>
          <w:sz w:val="24"/>
          <w:szCs w:val="24"/>
        </w:rPr>
        <w:t xml:space="preserve">(AUC) </w:t>
      </w:r>
      <w:r w:rsidR="001F7F7F" w:rsidRPr="00E3385F">
        <w:rPr>
          <w:rFonts w:ascii="Times New Roman" w:hAnsi="Times New Roman" w:cs="Times New Roman"/>
          <w:sz w:val="24"/>
          <w:szCs w:val="24"/>
        </w:rPr>
        <w:t xml:space="preserve">necessary to eliminate a </w:t>
      </w:r>
      <w:r w:rsidR="001F7F7F" w:rsidRPr="00E3385F">
        <w:rPr>
          <w:rFonts w:ascii="Times New Roman" w:hAnsi="Times New Roman" w:cs="Times New Roman"/>
          <w:i/>
          <w:iCs/>
          <w:sz w:val="24"/>
          <w:szCs w:val="24"/>
        </w:rPr>
        <w:t>P</w:t>
      </w:r>
      <w:r w:rsidR="00CA2CEA" w:rsidRPr="00E3385F">
        <w:rPr>
          <w:rFonts w:ascii="Times New Roman" w:hAnsi="Times New Roman" w:cs="Times New Roman"/>
          <w:i/>
          <w:iCs/>
          <w:sz w:val="24"/>
          <w:szCs w:val="24"/>
        </w:rPr>
        <w:t>.</w:t>
      </w:r>
      <w:r w:rsidR="001F7F7F" w:rsidRPr="00E3385F">
        <w:rPr>
          <w:rFonts w:ascii="Times New Roman" w:hAnsi="Times New Roman" w:cs="Times New Roman"/>
          <w:i/>
          <w:iCs/>
          <w:sz w:val="24"/>
          <w:szCs w:val="24"/>
        </w:rPr>
        <w:t xml:space="preserve"> aeruginosa</w:t>
      </w:r>
      <w:r w:rsidR="001F7F7F" w:rsidRPr="00E3385F">
        <w:rPr>
          <w:rFonts w:ascii="Times New Roman" w:hAnsi="Times New Roman" w:cs="Times New Roman"/>
          <w:sz w:val="24"/>
          <w:szCs w:val="24"/>
        </w:rPr>
        <w:t xml:space="preserve"> biofilm</w:t>
      </w:r>
      <w:r w:rsidR="00520B0C">
        <w:rPr>
          <w:rFonts w:ascii="Times New Roman" w:hAnsi="Times New Roman" w:cs="Times New Roman"/>
          <w:sz w:val="24"/>
          <w:szCs w:val="24"/>
        </w:rPr>
        <w:t>, including variants which can typically survive antibiotic therapy,</w:t>
      </w:r>
      <w:r w:rsidR="001F7F7F" w:rsidRPr="00E3385F">
        <w:rPr>
          <w:rFonts w:ascii="Times New Roman" w:hAnsi="Times New Roman" w:cs="Times New Roman"/>
          <w:sz w:val="24"/>
          <w:szCs w:val="24"/>
        </w:rPr>
        <w:t xml:space="preserve"> using tobramycin.</w:t>
      </w:r>
      <w:r w:rsidR="002C6ED6">
        <w:rPr>
          <w:rFonts w:ascii="Times New Roman" w:hAnsi="Times New Roman" w:cs="Times New Roman"/>
          <w:sz w:val="24"/>
          <w:szCs w:val="24"/>
        </w:rPr>
        <w:t xml:space="preserve"> Additionally, </w:t>
      </w:r>
      <w:r w:rsidR="009C0089">
        <w:rPr>
          <w:rFonts w:ascii="Times New Roman" w:hAnsi="Times New Roman" w:cs="Times New Roman"/>
          <w:sz w:val="24"/>
          <w:szCs w:val="24"/>
        </w:rPr>
        <w:t>substrates</w:t>
      </w:r>
      <w:r w:rsidR="002C6ED6">
        <w:rPr>
          <w:rFonts w:ascii="Times New Roman" w:hAnsi="Times New Roman" w:cs="Times New Roman"/>
          <w:sz w:val="24"/>
          <w:szCs w:val="24"/>
        </w:rPr>
        <w:t xml:space="preserve"> using both a tissue mimic (agar</w:t>
      </w:r>
      <w:r w:rsidR="00C0184A">
        <w:rPr>
          <w:rFonts w:ascii="Times New Roman" w:hAnsi="Times New Roman" w:cs="Times New Roman"/>
          <w:sz w:val="24"/>
          <w:szCs w:val="24"/>
        </w:rPr>
        <w:t xml:space="preserve">, </w:t>
      </w:r>
      <w:r w:rsidR="00C0184A">
        <w:rPr>
          <w:rFonts w:ascii="Times New Roman" w:hAnsi="Times New Roman" w:cs="Times New Roman"/>
          <w:sz w:val="24"/>
          <w:szCs w:val="24"/>
        </w:rPr>
        <w:fldChar w:fldCharType="begin">
          <w:fldData xml:space="preserve">PEVuZE5vdGU+PENpdGU+PEF1dGhvcj5EdXNhbmU8L0F1dGhvcj48WWVhcj4yMDE5PC9ZZWFyPjxS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PEVuZE5vdGU+PENpdGU+PEF1dGhvcj5EdXNhbmU8L0F1dGhvcj48WWVhcj4yMDE5PC9ZZWFyPjxS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C0184A">
        <w:rPr>
          <w:rFonts w:ascii="Times New Roman" w:hAnsi="Times New Roman" w:cs="Times New Roman"/>
          <w:sz w:val="24"/>
          <w:szCs w:val="24"/>
        </w:rPr>
        <w:fldChar w:fldCharType="separate"/>
      </w:r>
      <w:r w:rsidR="0018679F">
        <w:rPr>
          <w:rFonts w:ascii="Times New Roman" w:hAnsi="Times New Roman" w:cs="Times New Roman"/>
          <w:noProof/>
          <w:sz w:val="24"/>
          <w:szCs w:val="24"/>
        </w:rPr>
        <w:t>(14, 15)</w:t>
      </w:r>
      <w:r w:rsidR="00C0184A">
        <w:rPr>
          <w:rFonts w:ascii="Times New Roman" w:hAnsi="Times New Roman" w:cs="Times New Roman"/>
          <w:sz w:val="24"/>
          <w:szCs w:val="24"/>
        </w:rPr>
        <w:fldChar w:fldCharType="end"/>
      </w:r>
      <w:r w:rsidR="002C6ED6">
        <w:rPr>
          <w:rFonts w:ascii="Times New Roman" w:hAnsi="Times New Roman" w:cs="Times New Roman"/>
          <w:sz w:val="24"/>
          <w:szCs w:val="24"/>
        </w:rPr>
        <w:t>) and a bone mimic (hydroxyapatite (HA)</w:t>
      </w:r>
      <w:r w:rsidR="00D175EA">
        <w:rPr>
          <w:rFonts w:ascii="Times New Roman" w:hAnsi="Times New Roman" w:cs="Times New Roman"/>
          <w:sz w:val="24"/>
          <w:szCs w:val="24"/>
        </w:rPr>
        <w:t xml:space="preserve">, </w:t>
      </w:r>
      <w:r w:rsidR="00D175EA">
        <w:rPr>
          <w:rFonts w:ascii="Times New Roman" w:hAnsi="Times New Roman" w:cs="Times New Roman"/>
          <w:sz w:val="24"/>
          <w:szCs w:val="24"/>
        </w:rPr>
        <w:fldChar w:fldCharType="begin"/>
      </w:r>
      <w:r w:rsidR="0018679F">
        <w:rPr>
          <w:rFonts w:ascii="Times New Roman" w:hAnsi="Times New Roman" w:cs="Times New Roman"/>
          <w:sz w:val="24"/>
          <w:szCs w:val="24"/>
        </w:rPr>
        <w:instrText xml:space="preserve"> ADDIN EN.CITE &lt;EndNote&gt;&lt;Cite&gt;&lt;Author&gt;Moley&lt;/Author&gt;&lt;Year&gt;2018&lt;/Year&gt;&lt;RecNum&gt;167&lt;/RecNum&gt;&lt;DisplayText&gt;(16)&lt;/DisplayText&gt;&lt;record&gt;&lt;rec-number&gt;167&lt;/rec-number&gt;&lt;foreign-keys&gt;&lt;key app="EN" db-id="2vafd9axq22swrerz0mxxwx0vzp90zftzr0a" timestamp="1623676139"&gt;167&lt;/key&gt;&lt;/foreign-keys&gt;&lt;ref-type name="Journal Article"&gt;17&lt;/ref-type&gt;&lt;contributors&gt;&lt;authors&gt;&lt;author&gt;Moley, J. P.&lt;/author&gt;&lt;author&gt;McGrath, M. S.&lt;/author&gt;&lt;author&gt;Granger, J. F.&lt;/author&gt;&lt;author&gt;Stoodley, P.&lt;/author&gt;&lt;author&gt;Dusane, D. H.&lt;/author&gt;&lt;/authors&gt;&lt;/contributors&gt;&lt;auth-address&gt;Department of Microbial Infection and Immunity, The Ohio State University, Columbus, Ohio 43210.&amp;#xD;Department of Orthopaedics, The Ohio State University, Columbus, Ohio 43210.&lt;/auth-address&gt;&lt;titles&gt;&lt;title&gt;Reduction in Pseudomonas aeruginosa and Staphylococcus aureus biofilms from implant materials in a diffusion dominated environment&lt;/title&gt;&lt;secondary-title&gt;J Orthop Res&lt;/secondary-title&gt;&lt;/titles&gt;&lt;periodical&gt;&lt;full-title&gt;J Orthop Res&lt;/full-title&gt;&lt;/periodical&gt;&lt;pages&gt;3081-3085&lt;/pages&gt;&lt;volume&gt;36&lt;/volume&gt;&lt;number&gt;11&lt;/number&gt;&lt;edition&gt;2018/06/21&lt;/edition&gt;&lt;keywords&gt;&lt;keyword&gt;Anti-Bacterial Agents/*administration &amp;amp; dosage&lt;/keyword&gt;&lt;keyword&gt;Biofilms/*drug effects&lt;/keyword&gt;&lt;keyword&gt;Calcium Sulfate&lt;/keyword&gt;&lt;keyword&gt;Diffusion&lt;/keyword&gt;&lt;keyword&gt;Drug Evaluation, Preclinical&lt;/keyword&gt;&lt;keyword&gt;Prosthesis-Related Infections/*prevention &amp;amp; control&lt;/keyword&gt;&lt;keyword&gt;Pseudomonas aeruginosa/*drug effects&lt;/keyword&gt;&lt;keyword&gt;Staphylococcus aureus/*drug effects&lt;/keyword&gt;&lt;keyword&gt;*Pseudomonas&lt;/keyword&gt;&lt;keyword&gt;*Staphylococcus&lt;/keyword&gt;&lt;keyword&gt;*antibiotic-loaded calcium sulfate beads&lt;/keyword&gt;&lt;keyword&gt;*biofilm&lt;/keyword&gt;&lt;keyword&gt;*implant&lt;/keyword&gt;&lt;/keywords&gt;&lt;dates&gt;&lt;year&gt;2018&lt;/year&gt;&lt;pub-dates&gt;&lt;date&gt;Nov&lt;/date&gt;&lt;/pub-dates&gt;&lt;/dates&gt;&lt;isbn&gt;1554-527X (Electronic)&amp;#xD;0736-0266 (Linking)&lt;/isbn&gt;&lt;accession-num&gt;29924414&lt;/accession-num&gt;&lt;urls&gt;&lt;related-urls&gt;&lt;url&gt;https://www.ncbi.nlm.nih.gov/pubmed/29924414&lt;/url&gt;&lt;/related-urls&gt;&lt;/urls&gt;&lt;electronic-resource-num&gt;10.1002/jor.24074&lt;/electronic-resource-num&gt;&lt;/record&gt;&lt;/Cite&gt;&lt;/EndNote&gt;</w:instrText>
      </w:r>
      <w:r w:rsidR="00D175EA">
        <w:rPr>
          <w:rFonts w:ascii="Times New Roman" w:hAnsi="Times New Roman" w:cs="Times New Roman"/>
          <w:sz w:val="24"/>
          <w:szCs w:val="24"/>
        </w:rPr>
        <w:fldChar w:fldCharType="separate"/>
      </w:r>
      <w:r w:rsidR="0018679F">
        <w:rPr>
          <w:rFonts w:ascii="Times New Roman" w:hAnsi="Times New Roman" w:cs="Times New Roman"/>
          <w:noProof/>
          <w:sz w:val="24"/>
          <w:szCs w:val="24"/>
        </w:rPr>
        <w:t>(16)</w:t>
      </w:r>
      <w:r w:rsidR="00D175EA">
        <w:rPr>
          <w:rFonts w:ascii="Times New Roman" w:hAnsi="Times New Roman" w:cs="Times New Roman"/>
          <w:sz w:val="24"/>
          <w:szCs w:val="24"/>
        </w:rPr>
        <w:fldChar w:fldCharType="end"/>
      </w:r>
      <w:r w:rsidR="002C6ED6">
        <w:rPr>
          <w:rFonts w:ascii="Times New Roman" w:hAnsi="Times New Roman" w:cs="Times New Roman"/>
          <w:sz w:val="24"/>
          <w:szCs w:val="24"/>
        </w:rPr>
        <w:t xml:space="preserve">) were used to determine if the biofilm substrate would </w:t>
      </w:r>
      <w:r w:rsidR="00D800A8">
        <w:rPr>
          <w:rFonts w:ascii="Times New Roman" w:hAnsi="Times New Roman" w:cs="Times New Roman"/>
          <w:sz w:val="24"/>
          <w:szCs w:val="24"/>
        </w:rPr>
        <w:t>affect</w:t>
      </w:r>
      <w:r w:rsidR="002C6ED6">
        <w:rPr>
          <w:rFonts w:ascii="Times New Roman" w:hAnsi="Times New Roman" w:cs="Times New Roman"/>
          <w:sz w:val="24"/>
          <w:szCs w:val="24"/>
        </w:rPr>
        <w:t xml:space="preserve"> the ability of an AUC to completely </w:t>
      </w:r>
      <w:r w:rsidR="00763296">
        <w:rPr>
          <w:rFonts w:ascii="Times New Roman" w:hAnsi="Times New Roman" w:cs="Times New Roman"/>
          <w:sz w:val="24"/>
          <w:szCs w:val="24"/>
        </w:rPr>
        <w:t>eradicate</w:t>
      </w:r>
      <w:r w:rsidR="002C6ED6">
        <w:rPr>
          <w:rFonts w:ascii="Times New Roman" w:hAnsi="Times New Roman" w:cs="Times New Roman"/>
          <w:sz w:val="24"/>
          <w:szCs w:val="24"/>
        </w:rPr>
        <w:t xml:space="preserve"> the biofilm. </w:t>
      </w:r>
    </w:p>
    <w:bookmarkEnd w:id="2"/>
    <w:p w14:paraId="65F37624" w14:textId="77777777" w:rsidR="004D7693" w:rsidRPr="00141835" w:rsidRDefault="004D7693" w:rsidP="00BE20B1">
      <w:pPr>
        <w:spacing w:after="0" w:line="480" w:lineRule="auto"/>
        <w:jc w:val="both"/>
        <w:rPr>
          <w:rFonts w:ascii="Times New Roman" w:hAnsi="Times New Roman" w:cs="Times New Roman"/>
          <w:sz w:val="24"/>
          <w:szCs w:val="24"/>
        </w:rPr>
      </w:pPr>
    </w:p>
    <w:p w14:paraId="581ED032" w14:textId="7251207B" w:rsidR="0087718A" w:rsidRDefault="0087718A" w:rsidP="00BE20B1">
      <w:pPr>
        <w:spacing w:after="0" w:line="480" w:lineRule="auto"/>
        <w:jc w:val="both"/>
        <w:rPr>
          <w:rFonts w:ascii="Times New Roman" w:hAnsi="Times New Roman" w:cs="Times New Roman"/>
          <w:b/>
          <w:bCs/>
          <w:sz w:val="24"/>
          <w:szCs w:val="24"/>
        </w:rPr>
      </w:pPr>
      <w:r w:rsidRPr="00141835">
        <w:rPr>
          <w:rFonts w:ascii="Times New Roman" w:hAnsi="Times New Roman" w:cs="Times New Roman"/>
          <w:b/>
          <w:bCs/>
          <w:sz w:val="24"/>
          <w:szCs w:val="24"/>
        </w:rPr>
        <w:t>Results</w:t>
      </w:r>
    </w:p>
    <w:p w14:paraId="29D76B03" w14:textId="73F336DB" w:rsidR="0069379E" w:rsidRDefault="00765D79" w:rsidP="0069379E">
      <w:p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Zones of Clearance of Biofilms Exhibit Dose-dependency</w:t>
      </w:r>
    </w:p>
    <w:p w14:paraId="1C72D48E" w14:textId="44982753" w:rsidR="0069379E" w:rsidRDefault="0006404A" w:rsidP="0069379E">
      <w:pPr>
        <w:spacing w:line="480" w:lineRule="auto"/>
        <w:jc w:val="both"/>
        <w:rPr>
          <w:rFonts w:ascii="Times New Roman" w:hAnsi="Times New Roman" w:cs="Times New Roman"/>
          <w:sz w:val="24"/>
          <w:szCs w:val="24"/>
        </w:rPr>
      </w:pPr>
      <w:r>
        <w:rPr>
          <w:rFonts w:ascii="Times New Roman" w:hAnsi="Times New Roman" w:cs="Times New Roman"/>
          <w:sz w:val="24"/>
          <w:szCs w:val="24"/>
        </w:rPr>
        <w:t>In order to begin assessing the possible correlation between the ZOK and an antibiotic concentration v</w:t>
      </w:r>
      <w:r w:rsidR="00B24A6B">
        <w:rPr>
          <w:rFonts w:ascii="Times New Roman" w:hAnsi="Times New Roman" w:cs="Times New Roman"/>
          <w:sz w:val="24"/>
          <w:szCs w:val="24"/>
        </w:rPr>
        <w:t>ersu</w:t>
      </w:r>
      <w:r>
        <w:rPr>
          <w:rFonts w:ascii="Times New Roman" w:hAnsi="Times New Roman" w:cs="Times New Roman"/>
          <w:sz w:val="24"/>
          <w:szCs w:val="24"/>
        </w:rPr>
        <w:t xml:space="preserve">s time constraint, </w:t>
      </w:r>
      <w:proofErr w:type="gramStart"/>
      <w:r>
        <w:rPr>
          <w:rFonts w:ascii="Times New Roman" w:hAnsi="Times New Roman" w:cs="Times New Roman"/>
          <w:sz w:val="24"/>
          <w:szCs w:val="24"/>
        </w:rPr>
        <w:t>t</w:t>
      </w:r>
      <w:r w:rsidR="00A65538">
        <w:rPr>
          <w:rFonts w:ascii="Times New Roman" w:hAnsi="Times New Roman" w:cs="Times New Roman"/>
          <w:sz w:val="24"/>
          <w:szCs w:val="24"/>
        </w:rPr>
        <w:t>wenty-four hour</w:t>
      </w:r>
      <w:proofErr w:type="gramEnd"/>
      <w:r w:rsidR="00A65538">
        <w:rPr>
          <w:rFonts w:ascii="Times New Roman" w:hAnsi="Times New Roman" w:cs="Times New Roman"/>
          <w:sz w:val="24"/>
          <w:szCs w:val="24"/>
        </w:rPr>
        <w:t xml:space="preserve"> biofilm lawns of </w:t>
      </w:r>
      <w:r w:rsidR="00A65538" w:rsidRPr="006154F5">
        <w:rPr>
          <w:rFonts w:ascii="Times New Roman" w:hAnsi="Times New Roman" w:cs="Times New Roman"/>
          <w:i/>
          <w:iCs/>
          <w:sz w:val="24"/>
          <w:szCs w:val="24"/>
        </w:rPr>
        <w:t>P. aeruginosa</w:t>
      </w:r>
      <w:r w:rsidR="00A65538">
        <w:rPr>
          <w:rFonts w:ascii="Times New Roman" w:hAnsi="Times New Roman" w:cs="Times New Roman"/>
          <w:sz w:val="24"/>
          <w:szCs w:val="24"/>
        </w:rPr>
        <w:t xml:space="preserve"> Xen41 were </w:t>
      </w:r>
      <w:r w:rsidR="008A5F2B">
        <w:rPr>
          <w:rFonts w:ascii="Times New Roman" w:hAnsi="Times New Roman" w:cs="Times New Roman"/>
          <w:sz w:val="24"/>
          <w:szCs w:val="24"/>
        </w:rPr>
        <w:t>generated</w:t>
      </w:r>
      <w:r w:rsidR="00575B56">
        <w:rPr>
          <w:rFonts w:ascii="Times New Roman" w:hAnsi="Times New Roman" w:cs="Times New Roman"/>
          <w:sz w:val="24"/>
          <w:szCs w:val="24"/>
        </w:rPr>
        <w:t xml:space="preserve"> as reported previously </w:t>
      </w:r>
      <w:r w:rsidR="00575B56">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ZWFyPjxSZWNOdW0+Mzg8L1JlY051bT48RGlzcGxheVRleHQ+KDgsIDE0KTwvRGlzcGxheVRleHQ+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ZWFyPjxSZWNOdW0+Mzg8L1JlY051bT48RGlzcGxheVRleHQ+KDgsIDE0KTwvRGlzcGxheVRleHQ+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575B56">
        <w:rPr>
          <w:rFonts w:ascii="Times New Roman" w:hAnsi="Times New Roman" w:cs="Times New Roman"/>
          <w:sz w:val="24"/>
          <w:szCs w:val="24"/>
        </w:rPr>
        <w:fldChar w:fldCharType="separate"/>
      </w:r>
      <w:r w:rsidR="0018679F">
        <w:rPr>
          <w:rFonts w:ascii="Times New Roman" w:hAnsi="Times New Roman" w:cs="Times New Roman"/>
          <w:noProof/>
          <w:sz w:val="24"/>
          <w:szCs w:val="24"/>
        </w:rPr>
        <w:t>(8, 14)</w:t>
      </w:r>
      <w:r w:rsidR="00575B56">
        <w:rPr>
          <w:rFonts w:ascii="Times New Roman" w:hAnsi="Times New Roman" w:cs="Times New Roman"/>
          <w:sz w:val="24"/>
          <w:szCs w:val="24"/>
        </w:rPr>
        <w:fldChar w:fldCharType="end"/>
      </w:r>
      <w:r w:rsidR="008A5F2B">
        <w:rPr>
          <w:rFonts w:ascii="Times New Roman" w:hAnsi="Times New Roman" w:cs="Times New Roman"/>
          <w:sz w:val="24"/>
          <w:szCs w:val="24"/>
        </w:rPr>
        <w:t xml:space="preserve"> before being exposed to various </w:t>
      </w:r>
      <w:r w:rsidR="00BC11EE">
        <w:rPr>
          <w:rFonts w:ascii="Times New Roman" w:hAnsi="Times New Roman" w:cs="Times New Roman"/>
          <w:sz w:val="24"/>
          <w:szCs w:val="24"/>
        </w:rPr>
        <w:t>weight quantities</w:t>
      </w:r>
      <w:r w:rsidR="008A5F2B">
        <w:rPr>
          <w:rFonts w:ascii="Times New Roman" w:hAnsi="Times New Roman" w:cs="Times New Roman"/>
          <w:sz w:val="24"/>
          <w:szCs w:val="24"/>
        </w:rPr>
        <w:t xml:space="preserve"> of tobramycin (Figure </w:t>
      </w:r>
      <w:r w:rsidR="003C0950">
        <w:rPr>
          <w:rFonts w:ascii="Times New Roman" w:hAnsi="Times New Roman" w:cs="Times New Roman"/>
          <w:sz w:val="24"/>
          <w:szCs w:val="24"/>
        </w:rPr>
        <w:t>2</w:t>
      </w:r>
      <w:r w:rsidR="008A5F2B">
        <w:rPr>
          <w:rFonts w:ascii="Times New Roman" w:hAnsi="Times New Roman" w:cs="Times New Roman"/>
          <w:sz w:val="24"/>
          <w:szCs w:val="24"/>
        </w:rPr>
        <w:t>).</w:t>
      </w:r>
      <w:r w:rsidR="003A7420">
        <w:rPr>
          <w:rFonts w:ascii="Times New Roman" w:hAnsi="Times New Roman" w:cs="Times New Roman"/>
          <w:sz w:val="24"/>
          <w:szCs w:val="24"/>
        </w:rPr>
        <w:t xml:space="preserve"> </w:t>
      </w:r>
      <w:r w:rsidR="00DA1971" w:rsidRPr="003669D8">
        <w:rPr>
          <w:rFonts w:ascii="Times New Roman" w:hAnsi="Times New Roman" w:cs="Times New Roman"/>
          <w:i/>
          <w:iCs/>
          <w:sz w:val="24"/>
          <w:szCs w:val="24"/>
        </w:rPr>
        <w:t>In vitro</w:t>
      </w:r>
      <w:r w:rsidR="00DA1971">
        <w:rPr>
          <w:rFonts w:ascii="Times New Roman" w:hAnsi="Times New Roman" w:cs="Times New Roman"/>
          <w:sz w:val="24"/>
          <w:szCs w:val="24"/>
        </w:rPr>
        <w:t xml:space="preserve"> </w:t>
      </w:r>
      <w:r w:rsidR="007374DC">
        <w:rPr>
          <w:rFonts w:ascii="Times New Roman" w:hAnsi="Times New Roman" w:cs="Times New Roman"/>
          <w:sz w:val="24"/>
          <w:szCs w:val="24"/>
        </w:rPr>
        <w:t xml:space="preserve">Imaging </w:t>
      </w:r>
      <w:r w:rsidR="00DA1971">
        <w:rPr>
          <w:rFonts w:ascii="Times New Roman" w:hAnsi="Times New Roman" w:cs="Times New Roman"/>
          <w:sz w:val="24"/>
          <w:szCs w:val="24"/>
        </w:rPr>
        <w:t xml:space="preserve">System (IVIS) evaluation </w:t>
      </w:r>
      <w:r w:rsidR="007374DC">
        <w:rPr>
          <w:rFonts w:ascii="Times New Roman" w:hAnsi="Times New Roman" w:cs="Times New Roman"/>
          <w:sz w:val="24"/>
          <w:szCs w:val="24"/>
        </w:rPr>
        <w:t>of the biofilm</w:t>
      </w:r>
      <w:r w:rsidR="003A7420">
        <w:rPr>
          <w:rFonts w:ascii="Times New Roman" w:hAnsi="Times New Roman" w:cs="Times New Roman"/>
          <w:sz w:val="24"/>
          <w:szCs w:val="24"/>
        </w:rPr>
        <w:t xml:space="preserve"> lawns </w:t>
      </w:r>
      <w:r w:rsidR="007374DC">
        <w:rPr>
          <w:rFonts w:ascii="Times New Roman" w:hAnsi="Times New Roman" w:cs="Times New Roman"/>
          <w:sz w:val="24"/>
          <w:szCs w:val="24"/>
        </w:rPr>
        <w:t>post</w:t>
      </w:r>
      <w:r w:rsidR="00D57EA9">
        <w:rPr>
          <w:rFonts w:ascii="Times New Roman" w:hAnsi="Times New Roman" w:cs="Times New Roman"/>
          <w:sz w:val="24"/>
          <w:szCs w:val="24"/>
        </w:rPr>
        <w:t xml:space="preserve"> </w:t>
      </w:r>
      <w:r w:rsidR="007374DC">
        <w:rPr>
          <w:rFonts w:ascii="Times New Roman" w:hAnsi="Times New Roman" w:cs="Times New Roman"/>
          <w:sz w:val="24"/>
          <w:szCs w:val="24"/>
        </w:rPr>
        <w:t xml:space="preserve">tobramycin exposure </w:t>
      </w:r>
      <w:r w:rsidR="003A7420">
        <w:rPr>
          <w:rFonts w:ascii="Times New Roman" w:hAnsi="Times New Roman" w:cs="Times New Roman"/>
          <w:sz w:val="24"/>
          <w:szCs w:val="24"/>
        </w:rPr>
        <w:t xml:space="preserve">showed the emergence of </w:t>
      </w:r>
      <w:proofErr w:type="gramStart"/>
      <w:r w:rsidR="003A7420">
        <w:rPr>
          <w:rFonts w:ascii="Times New Roman" w:hAnsi="Times New Roman" w:cs="Times New Roman"/>
          <w:sz w:val="24"/>
          <w:szCs w:val="24"/>
        </w:rPr>
        <w:t>dose-dependent</w:t>
      </w:r>
      <w:proofErr w:type="gramEnd"/>
      <w:r w:rsidR="003A7420">
        <w:rPr>
          <w:rFonts w:ascii="Times New Roman" w:hAnsi="Times New Roman" w:cs="Times New Roman"/>
          <w:sz w:val="24"/>
          <w:szCs w:val="24"/>
        </w:rPr>
        <w:t xml:space="preserve"> </w:t>
      </w:r>
      <w:r w:rsidR="00F9398C">
        <w:rPr>
          <w:rFonts w:ascii="Times New Roman" w:hAnsi="Times New Roman" w:cs="Times New Roman"/>
          <w:sz w:val="24"/>
          <w:szCs w:val="24"/>
        </w:rPr>
        <w:t>ZOC</w:t>
      </w:r>
      <w:r w:rsidR="00D57EA9">
        <w:rPr>
          <w:rFonts w:ascii="Times New Roman" w:hAnsi="Times New Roman" w:cs="Times New Roman"/>
          <w:sz w:val="24"/>
          <w:szCs w:val="24"/>
        </w:rPr>
        <w:t>s</w:t>
      </w:r>
      <w:r w:rsidR="007374DC">
        <w:rPr>
          <w:rFonts w:ascii="Times New Roman" w:hAnsi="Times New Roman" w:cs="Times New Roman"/>
          <w:sz w:val="24"/>
          <w:szCs w:val="24"/>
        </w:rPr>
        <w:t xml:space="preserve"> </w:t>
      </w:r>
      <w:r w:rsidR="00C15886">
        <w:rPr>
          <w:rFonts w:ascii="Times New Roman" w:hAnsi="Times New Roman" w:cs="Times New Roman"/>
          <w:sz w:val="24"/>
          <w:szCs w:val="24"/>
        </w:rPr>
        <w:t xml:space="preserve">which continued to expand </w:t>
      </w:r>
      <w:r w:rsidR="007374DC">
        <w:rPr>
          <w:rFonts w:ascii="Times New Roman" w:hAnsi="Times New Roman" w:cs="Times New Roman"/>
          <w:sz w:val="24"/>
          <w:szCs w:val="24"/>
        </w:rPr>
        <w:t xml:space="preserve">over time. </w:t>
      </w:r>
      <w:r w:rsidR="000A0F78">
        <w:rPr>
          <w:rFonts w:ascii="Times New Roman" w:hAnsi="Times New Roman" w:cs="Times New Roman"/>
          <w:sz w:val="24"/>
          <w:szCs w:val="24"/>
        </w:rPr>
        <w:t>Within the ZOC, variant colonies began to emerge</w:t>
      </w:r>
      <w:r w:rsidR="00D57EA9">
        <w:rPr>
          <w:rFonts w:ascii="Times New Roman" w:hAnsi="Times New Roman" w:cs="Times New Roman"/>
          <w:sz w:val="24"/>
          <w:szCs w:val="24"/>
        </w:rPr>
        <w:t xml:space="preserve"> and encroach on the ZOC which had formed</w:t>
      </w:r>
      <w:r w:rsidR="00842BBB">
        <w:rPr>
          <w:rFonts w:ascii="Times New Roman" w:hAnsi="Times New Roman" w:cs="Times New Roman"/>
          <w:sz w:val="24"/>
          <w:szCs w:val="24"/>
        </w:rPr>
        <w:t>.</w:t>
      </w:r>
      <w:r w:rsidR="000A0F78">
        <w:rPr>
          <w:rFonts w:ascii="Times New Roman" w:hAnsi="Times New Roman" w:cs="Times New Roman"/>
          <w:sz w:val="24"/>
          <w:szCs w:val="24"/>
        </w:rPr>
        <w:t xml:space="preserve"> </w:t>
      </w:r>
      <w:r w:rsidR="00842BBB">
        <w:rPr>
          <w:rFonts w:ascii="Times New Roman" w:hAnsi="Times New Roman" w:cs="Times New Roman"/>
          <w:sz w:val="24"/>
          <w:szCs w:val="24"/>
        </w:rPr>
        <w:t>H</w:t>
      </w:r>
      <w:r w:rsidR="000A0F78">
        <w:rPr>
          <w:rFonts w:ascii="Times New Roman" w:hAnsi="Times New Roman" w:cs="Times New Roman"/>
          <w:sz w:val="24"/>
          <w:szCs w:val="24"/>
        </w:rPr>
        <w:t xml:space="preserve">owever, there was also a </w:t>
      </w:r>
      <w:proofErr w:type="gramStart"/>
      <w:r w:rsidR="000A0F78">
        <w:rPr>
          <w:rFonts w:ascii="Times New Roman" w:hAnsi="Times New Roman" w:cs="Times New Roman"/>
          <w:sz w:val="24"/>
          <w:szCs w:val="24"/>
        </w:rPr>
        <w:t>dose-dependent</w:t>
      </w:r>
      <w:proofErr w:type="gramEnd"/>
      <w:r w:rsidR="000A0F78">
        <w:rPr>
          <w:rFonts w:ascii="Times New Roman" w:hAnsi="Times New Roman" w:cs="Times New Roman"/>
          <w:sz w:val="24"/>
          <w:szCs w:val="24"/>
        </w:rPr>
        <w:t xml:space="preserve"> ZOK within the ZOC from which no</w:t>
      </w:r>
      <w:r w:rsidR="00F82029">
        <w:rPr>
          <w:rFonts w:ascii="Times New Roman" w:hAnsi="Times New Roman" w:cs="Times New Roman"/>
          <w:sz w:val="24"/>
          <w:szCs w:val="24"/>
        </w:rPr>
        <w:t xml:space="preserve"> </w:t>
      </w:r>
      <w:r w:rsidR="003669D8">
        <w:rPr>
          <w:rFonts w:ascii="Times New Roman" w:hAnsi="Times New Roman" w:cs="Times New Roman"/>
          <w:sz w:val="24"/>
          <w:szCs w:val="24"/>
        </w:rPr>
        <w:t>discernable bacterial activity was detected</w:t>
      </w:r>
      <w:r w:rsidR="00580656">
        <w:rPr>
          <w:rFonts w:ascii="Times New Roman" w:hAnsi="Times New Roman" w:cs="Times New Roman"/>
          <w:sz w:val="24"/>
          <w:szCs w:val="24"/>
        </w:rPr>
        <w:t xml:space="preserve"> </w:t>
      </w:r>
      <w:r w:rsidR="002E4D49">
        <w:rPr>
          <w:rFonts w:ascii="Times New Roman" w:hAnsi="Times New Roman" w:cs="Times New Roman"/>
          <w:sz w:val="24"/>
          <w:szCs w:val="24"/>
        </w:rPr>
        <w:t xml:space="preserve">(Figure </w:t>
      </w:r>
      <w:r w:rsidR="003C0950">
        <w:rPr>
          <w:rFonts w:ascii="Times New Roman" w:hAnsi="Times New Roman" w:cs="Times New Roman"/>
          <w:sz w:val="24"/>
          <w:szCs w:val="24"/>
        </w:rPr>
        <w:t>2</w:t>
      </w:r>
      <w:r w:rsidR="002E4D49">
        <w:rPr>
          <w:rFonts w:ascii="Times New Roman" w:hAnsi="Times New Roman" w:cs="Times New Roman"/>
          <w:sz w:val="24"/>
          <w:szCs w:val="24"/>
        </w:rPr>
        <w:t>)</w:t>
      </w:r>
      <w:r w:rsidR="000A0F78">
        <w:rPr>
          <w:rFonts w:ascii="Times New Roman" w:hAnsi="Times New Roman" w:cs="Times New Roman"/>
          <w:sz w:val="24"/>
          <w:szCs w:val="24"/>
        </w:rPr>
        <w:t xml:space="preserve">. </w:t>
      </w:r>
      <w:r w:rsidR="00DA68E4">
        <w:rPr>
          <w:rFonts w:ascii="Times New Roman" w:hAnsi="Times New Roman" w:cs="Times New Roman"/>
          <w:sz w:val="24"/>
          <w:szCs w:val="24"/>
        </w:rPr>
        <w:t>It should also be noted that the luminescence which appears to overly the antibiotic dis</w:t>
      </w:r>
      <w:r w:rsidR="00B842E6">
        <w:rPr>
          <w:rFonts w:ascii="Times New Roman" w:hAnsi="Times New Roman" w:cs="Times New Roman"/>
          <w:sz w:val="24"/>
          <w:szCs w:val="24"/>
        </w:rPr>
        <w:t xml:space="preserve">ks is likely due to surface associated biofilm growth. The presence of the disk likely provides an additional substrate for biofilm </w:t>
      </w:r>
      <w:r w:rsidR="008414E6">
        <w:rPr>
          <w:rFonts w:ascii="Times New Roman" w:hAnsi="Times New Roman" w:cs="Times New Roman"/>
          <w:sz w:val="24"/>
          <w:szCs w:val="24"/>
        </w:rPr>
        <w:t>growth and</w:t>
      </w:r>
      <w:r w:rsidR="00B842E6">
        <w:rPr>
          <w:rFonts w:ascii="Times New Roman" w:hAnsi="Times New Roman" w:cs="Times New Roman"/>
          <w:sz w:val="24"/>
          <w:szCs w:val="24"/>
        </w:rPr>
        <w:t xml:space="preserve"> allows for initial levels of high bioluminescence before the tobramycin ultimately </w:t>
      </w:r>
      <w:proofErr w:type="gramStart"/>
      <w:r w:rsidR="00B842E6">
        <w:rPr>
          <w:rFonts w:ascii="Times New Roman" w:hAnsi="Times New Roman" w:cs="Times New Roman"/>
          <w:sz w:val="24"/>
          <w:szCs w:val="24"/>
        </w:rPr>
        <w:t>is able to</w:t>
      </w:r>
      <w:proofErr w:type="gramEnd"/>
      <w:r w:rsidR="00B842E6">
        <w:rPr>
          <w:rFonts w:ascii="Times New Roman" w:hAnsi="Times New Roman" w:cs="Times New Roman"/>
          <w:sz w:val="24"/>
          <w:szCs w:val="24"/>
        </w:rPr>
        <w:t xml:space="preserve"> clear the formed biofilm.</w:t>
      </w:r>
    </w:p>
    <w:p w14:paraId="462520C7" w14:textId="720A96F1" w:rsidR="00A65538" w:rsidRDefault="00A65538" w:rsidP="0069379E">
      <w:pPr>
        <w:spacing w:line="480" w:lineRule="auto"/>
        <w:jc w:val="both"/>
        <w:rPr>
          <w:rFonts w:ascii="Times New Roman" w:hAnsi="Times New Roman" w:cs="Times New Roman"/>
          <w:sz w:val="24"/>
          <w:szCs w:val="24"/>
        </w:rPr>
      </w:pPr>
    </w:p>
    <w:p w14:paraId="1B4D8487" w14:textId="0BE96E99" w:rsidR="0049189F" w:rsidRDefault="0049189F" w:rsidP="0069379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2F0FA4" wp14:editId="7EDF5B81">
            <wp:extent cx="5898609" cy="3705225"/>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6548" cy="3716494"/>
                    </a:xfrm>
                    <a:prstGeom prst="rect">
                      <a:avLst/>
                    </a:prstGeom>
                    <a:noFill/>
                  </pic:spPr>
                </pic:pic>
              </a:graphicData>
            </a:graphic>
          </wp:inline>
        </w:drawing>
      </w:r>
    </w:p>
    <w:p w14:paraId="37A50B02" w14:textId="29CC168F" w:rsidR="00A65538" w:rsidRDefault="00125C8B" w:rsidP="006937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2 – IVIS Imaging of </w:t>
      </w:r>
      <w:r w:rsidRPr="0052615F">
        <w:rPr>
          <w:rFonts w:ascii="Times New Roman" w:hAnsi="Times New Roman" w:cs="Times New Roman"/>
          <w:i/>
          <w:iCs/>
          <w:sz w:val="24"/>
          <w:szCs w:val="24"/>
        </w:rPr>
        <w:t>P. aeruginosa</w:t>
      </w:r>
      <w:r>
        <w:rPr>
          <w:rFonts w:ascii="Times New Roman" w:hAnsi="Times New Roman" w:cs="Times New Roman"/>
          <w:sz w:val="24"/>
          <w:szCs w:val="24"/>
        </w:rPr>
        <w:t xml:space="preserve"> Biofilms Exposed to Tobramycin. Biofilm lawns of </w:t>
      </w:r>
      <w:r w:rsidRPr="001F6C29">
        <w:rPr>
          <w:rFonts w:ascii="Times New Roman" w:hAnsi="Times New Roman" w:cs="Times New Roman"/>
          <w:i/>
          <w:iCs/>
          <w:sz w:val="24"/>
          <w:szCs w:val="24"/>
        </w:rPr>
        <w:t>P. aeruginosa</w:t>
      </w:r>
      <w:r>
        <w:rPr>
          <w:rFonts w:ascii="Times New Roman" w:hAnsi="Times New Roman" w:cs="Times New Roman"/>
          <w:sz w:val="24"/>
          <w:szCs w:val="24"/>
        </w:rPr>
        <w:t xml:space="preserve"> Xen41 were generated on agar before being exposed to various amounts of tobramycin for a total of five days. Zones of clearance (ZOC) can be seen growing over time for each mass of tobramycin. Although variant colonies emerge from the ZOC, there is a distinct region within the ZOC, marked explicitly in Figure 1, known as the zone of killing (ZOK). </w:t>
      </w:r>
      <w:r w:rsidRPr="00461E87">
        <w:rPr>
          <w:rFonts w:ascii="Times New Roman" w:hAnsi="Times New Roman" w:cs="Times New Roman"/>
          <w:sz w:val="24"/>
          <w:szCs w:val="24"/>
        </w:rPr>
        <w:t>In the images, red indicates high levels of metabolic activity, blue indicates low levels of metabolic activity, and black indicates no metabolic activity.</w:t>
      </w:r>
    </w:p>
    <w:p w14:paraId="158A2426" w14:textId="77777777" w:rsidR="00125C8B" w:rsidRDefault="00125C8B" w:rsidP="0069379E">
      <w:pPr>
        <w:spacing w:line="480" w:lineRule="auto"/>
        <w:jc w:val="both"/>
        <w:rPr>
          <w:rFonts w:ascii="Times New Roman" w:hAnsi="Times New Roman" w:cs="Times New Roman"/>
          <w:sz w:val="24"/>
          <w:szCs w:val="24"/>
        </w:rPr>
      </w:pPr>
    </w:p>
    <w:p w14:paraId="12ADBB1E" w14:textId="3B4A1F63" w:rsidR="003B797D" w:rsidRDefault="00BD2B25" w:rsidP="00BE20B1">
      <w:p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Profiling</w:t>
      </w:r>
      <w:r w:rsidR="00885B43">
        <w:rPr>
          <w:rFonts w:ascii="Times New Roman" w:hAnsi="Times New Roman" w:cs="Times New Roman"/>
          <w:i/>
          <w:iCs/>
          <w:sz w:val="24"/>
          <w:szCs w:val="24"/>
        </w:rPr>
        <w:t xml:space="preserve"> of the</w:t>
      </w:r>
      <w:r w:rsidR="009C0089">
        <w:rPr>
          <w:rFonts w:ascii="Times New Roman" w:hAnsi="Times New Roman" w:cs="Times New Roman"/>
          <w:i/>
          <w:iCs/>
          <w:sz w:val="24"/>
          <w:szCs w:val="24"/>
        </w:rPr>
        <w:t xml:space="preserve"> </w:t>
      </w:r>
      <w:r w:rsidR="00885B43">
        <w:rPr>
          <w:rFonts w:ascii="Times New Roman" w:hAnsi="Times New Roman" w:cs="Times New Roman"/>
          <w:i/>
          <w:iCs/>
          <w:sz w:val="24"/>
          <w:szCs w:val="24"/>
        </w:rPr>
        <w:t>ZOK</w:t>
      </w:r>
      <w:r w:rsidR="00116CFC">
        <w:rPr>
          <w:rFonts w:ascii="Times New Roman" w:hAnsi="Times New Roman" w:cs="Times New Roman"/>
          <w:i/>
          <w:iCs/>
          <w:sz w:val="24"/>
          <w:szCs w:val="24"/>
        </w:rPr>
        <w:t xml:space="preserve"> Confirms Dose-dependency</w:t>
      </w:r>
    </w:p>
    <w:p w14:paraId="1EE5D5E5" w14:textId="49DA923B" w:rsidR="00BD2B25" w:rsidRPr="00530ECA" w:rsidRDefault="003128AB" w:rsidP="00BE20B1">
      <w:pPr>
        <w:spacing w:after="0" w:line="480" w:lineRule="auto"/>
        <w:jc w:val="both"/>
        <w:rPr>
          <w:rFonts w:ascii="Times New Roman" w:hAnsi="Times New Roman" w:cs="Times New Roman"/>
          <w:sz w:val="24"/>
          <w:szCs w:val="24"/>
        </w:rPr>
      </w:pPr>
      <w:bookmarkStart w:id="4" w:name="_Hlk84499584"/>
      <w:r>
        <w:rPr>
          <w:rFonts w:ascii="Times New Roman" w:hAnsi="Times New Roman" w:cs="Times New Roman"/>
          <w:sz w:val="24"/>
          <w:szCs w:val="24"/>
        </w:rPr>
        <w:t xml:space="preserve">After exposure of the biofilm lawns to tobramycin, the </w:t>
      </w:r>
      <w:r w:rsidR="00D47FE8">
        <w:rPr>
          <w:rFonts w:ascii="Times New Roman" w:hAnsi="Times New Roman" w:cs="Times New Roman"/>
          <w:sz w:val="24"/>
          <w:szCs w:val="24"/>
        </w:rPr>
        <w:t>plates</w:t>
      </w:r>
      <w:r>
        <w:rPr>
          <w:rFonts w:ascii="Times New Roman" w:hAnsi="Times New Roman" w:cs="Times New Roman"/>
          <w:sz w:val="24"/>
          <w:szCs w:val="24"/>
        </w:rPr>
        <w:t xml:space="preserve"> were further analyzed to </w:t>
      </w:r>
      <w:r w:rsidR="00DD5450">
        <w:rPr>
          <w:rFonts w:ascii="Times New Roman" w:hAnsi="Times New Roman" w:cs="Times New Roman"/>
          <w:sz w:val="24"/>
          <w:szCs w:val="24"/>
        </w:rPr>
        <w:t xml:space="preserve">obtain measurements of the ZOK over time. These measurements were used to generate plots (Figure </w:t>
      </w:r>
      <w:r w:rsidR="003C0950">
        <w:rPr>
          <w:rFonts w:ascii="Times New Roman" w:hAnsi="Times New Roman" w:cs="Times New Roman"/>
          <w:sz w:val="24"/>
          <w:szCs w:val="24"/>
        </w:rPr>
        <w:t>3</w:t>
      </w:r>
      <w:r w:rsidR="00DD5450">
        <w:rPr>
          <w:rFonts w:ascii="Times New Roman" w:hAnsi="Times New Roman" w:cs="Times New Roman"/>
          <w:sz w:val="24"/>
          <w:szCs w:val="24"/>
        </w:rPr>
        <w:t xml:space="preserve">) which show the </w:t>
      </w:r>
      <w:r w:rsidR="00D627D8">
        <w:rPr>
          <w:rFonts w:ascii="Times New Roman" w:hAnsi="Times New Roman" w:cs="Times New Roman"/>
          <w:sz w:val="24"/>
          <w:szCs w:val="24"/>
        </w:rPr>
        <w:t>linear</w:t>
      </w:r>
      <w:r w:rsidR="00DD5450">
        <w:rPr>
          <w:rFonts w:ascii="Times New Roman" w:hAnsi="Times New Roman" w:cs="Times New Roman"/>
          <w:sz w:val="24"/>
          <w:szCs w:val="24"/>
        </w:rPr>
        <w:t xml:space="preserve"> generation of the ZO</w:t>
      </w:r>
      <w:r w:rsidR="00D627D8">
        <w:rPr>
          <w:rFonts w:ascii="Times New Roman" w:hAnsi="Times New Roman" w:cs="Times New Roman"/>
          <w:sz w:val="24"/>
          <w:szCs w:val="24"/>
        </w:rPr>
        <w:t>C,</w:t>
      </w:r>
      <w:r w:rsidR="00DD5450">
        <w:rPr>
          <w:rFonts w:ascii="Times New Roman" w:hAnsi="Times New Roman" w:cs="Times New Roman"/>
          <w:sz w:val="24"/>
          <w:szCs w:val="24"/>
        </w:rPr>
        <w:t xml:space="preserve"> followed by a </w:t>
      </w:r>
      <w:r w:rsidR="00D627D8">
        <w:rPr>
          <w:rFonts w:ascii="Times New Roman" w:hAnsi="Times New Roman" w:cs="Times New Roman"/>
          <w:sz w:val="24"/>
          <w:szCs w:val="24"/>
        </w:rPr>
        <w:t xml:space="preserve">ZOC peak right before variant </w:t>
      </w:r>
      <w:r w:rsidR="00D627D8">
        <w:rPr>
          <w:rFonts w:ascii="Times New Roman" w:hAnsi="Times New Roman" w:cs="Times New Roman"/>
          <w:sz w:val="24"/>
          <w:szCs w:val="24"/>
        </w:rPr>
        <w:lastRenderedPageBreak/>
        <w:t xml:space="preserve">colonies began to emerge. </w:t>
      </w:r>
      <w:r w:rsidR="00B179E6">
        <w:rPr>
          <w:rFonts w:ascii="Times New Roman" w:hAnsi="Times New Roman" w:cs="Times New Roman"/>
          <w:sz w:val="24"/>
          <w:szCs w:val="24"/>
        </w:rPr>
        <w:t xml:space="preserve">The peak of the plot for each weight quantity of tobramycin shifts to a later time point as the weight quantity increases. </w:t>
      </w:r>
      <w:r w:rsidR="0048296C">
        <w:rPr>
          <w:rFonts w:ascii="Times New Roman" w:hAnsi="Times New Roman" w:cs="Times New Roman"/>
          <w:sz w:val="24"/>
          <w:szCs w:val="24"/>
        </w:rPr>
        <w:t xml:space="preserve">This is likely due to </w:t>
      </w:r>
      <w:r w:rsidR="004C7B77">
        <w:rPr>
          <w:rFonts w:ascii="Times New Roman" w:hAnsi="Times New Roman" w:cs="Times New Roman"/>
          <w:sz w:val="24"/>
          <w:szCs w:val="24"/>
        </w:rPr>
        <w:t xml:space="preserve">the time necessary for the antibiotic to diffuse to low enough concentrations to allow variant colonies to begin to emerge. </w:t>
      </w:r>
      <w:r w:rsidR="00D627D8">
        <w:rPr>
          <w:rFonts w:ascii="Times New Roman" w:hAnsi="Times New Roman" w:cs="Times New Roman"/>
          <w:sz w:val="24"/>
          <w:szCs w:val="24"/>
        </w:rPr>
        <w:t>A</w:t>
      </w:r>
      <w:r w:rsidR="00DD5450">
        <w:rPr>
          <w:rFonts w:ascii="Times New Roman" w:hAnsi="Times New Roman" w:cs="Times New Roman"/>
          <w:sz w:val="24"/>
          <w:szCs w:val="24"/>
        </w:rPr>
        <w:t>s variant colonies began to emerge</w:t>
      </w:r>
      <w:r w:rsidR="00D627D8">
        <w:rPr>
          <w:rFonts w:ascii="Times New Roman" w:hAnsi="Times New Roman" w:cs="Times New Roman"/>
          <w:sz w:val="24"/>
          <w:szCs w:val="24"/>
        </w:rPr>
        <w:t xml:space="preserve"> and grow</w:t>
      </w:r>
      <w:r w:rsidR="000E1748">
        <w:rPr>
          <w:rFonts w:ascii="Times New Roman" w:hAnsi="Times New Roman" w:cs="Times New Roman"/>
          <w:sz w:val="24"/>
          <w:szCs w:val="24"/>
        </w:rPr>
        <w:t xml:space="preserve"> within the ZOC</w:t>
      </w:r>
      <w:r w:rsidR="00D627D8">
        <w:rPr>
          <w:rFonts w:ascii="Times New Roman" w:hAnsi="Times New Roman" w:cs="Times New Roman"/>
          <w:sz w:val="24"/>
          <w:szCs w:val="24"/>
        </w:rPr>
        <w:t xml:space="preserve">, </w:t>
      </w:r>
      <w:r w:rsidR="000E1748">
        <w:rPr>
          <w:rFonts w:ascii="Times New Roman" w:hAnsi="Times New Roman" w:cs="Times New Roman"/>
          <w:sz w:val="24"/>
          <w:szCs w:val="24"/>
        </w:rPr>
        <w:t>this allows the ZOK to be visualized</w:t>
      </w:r>
      <w:r w:rsidR="00DD5450">
        <w:rPr>
          <w:rFonts w:ascii="Times New Roman" w:hAnsi="Times New Roman" w:cs="Times New Roman"/>
          <w:sz w:val="24"/>
          <w:szCs w:val="24"/>
        </w:rPr>
        <w:t xml:space="preserve">. </w:t>
      </w:r>
      <w:r w:rsidR="00D627D8">
        <w:rPr>
          <w:rFonts w:ascii="Times New Roman" w:hAnsi="Times New Roman" w:cs="Times New Roman"/>
          <w:sz w:val="24"/>
          <w:szCs w:val="24"/>
        </w:rPr>
        <w:t xml:space="preserve">The plots then plateaued as </w:t>
      </w:r>
      <w:r w:rsidR="00E74F83">
        <w:rPr>
          <w:rFonts w:ascii="Times New Roman" w:hAnsi="Times New Roman" w:cs="Times New Roman"/>
          <w:sz w:val="24"/>
          <w:szCs w:val="24"/>
        </w:rPr>
        <w:t xml:space="preserve">the ZOK became </w:t>
      </w:r>
      <w:r w:rsidR="000E1748">
        <w:rPr>
          <w:rFonts w:ascii="Times New Roman" w:hAnsi="Times New Roman" w:cs="Times New Roman"/>
          <w:sz w:val="24"/>
          <w:szCs w:val="24"/>
        </w:rPr>
        <w:t xml:space="preserve">more </w:t>
      </w:r>
      <w:r w:rsidR="00E74F83">
        <w:rPr>
          <w:rFonts w:ascii="Times New Roman" w:hAnsi="Times New Roman" w:cs="Times New Roman"/>
          <w:sz w:val="24"/>
          <w:szCs w:val="24"/>
        </w:rPr>
        <w:t xml:space="preserve">apparent in which </w:t>
      </w:r>
      <w:r w:rsidR="009C0089">
        <w:rPr>
          <w:rFonts w:ascii="Times New Roman" w:hAnsi="Times New Roman" w:cs="Times New Roman"/>
          <w:sz w:val="24"/>
          <w:szCs w:val="24"/>
        </w:rPr>
        <w:t xml:space="preserve">no detectable bacteria </w:t>
      </w:r>
      <w:r w:rsidR="00E74F83">
        <w:rPr>
          <w:rFonts w:ascii="Times New Roman" w:hAnsi="Times New Roman" w:cs="Times New Roman"/>
          <w:sz w:val="24"/>
          <w:szCs w:val="24"/>
        </w:rPr>
        <w:t xml:space="preserve">emerged or grew. </w:t>
      </w:r>
      <w:r w:rsidR="00DD5450">
        <w:rPr>
          <w:rFonts w:ascii="Times New Roman" w:hAnsi="Times New Roman" w:cs="Times New Roman"/>
          <w:sz w:val="24"/>
          <w:szCs w:val="24"/>
        </w:rPr>
        <w:t xml:space="preserve">Once the ZOK stabilized, the radius </w:t>
      </w:r>
      <w:r w:rsidR="008374F5">
        <w:rPr>
          <w:rFonts w:ascii="Times New Roman" w:hAnsi="Times New Roman" w:cs="Times New Roman"/>
          <w:sz w:val="24"/>
          <w:szCs w:val="24"/>
        </w:rPr>
        <w:t>of</w:t>
      </w:r>
      <w:r w:rsidR="00DD5450">
        <w:rPr>
          <w:rFonts w:ascii="Times New Roman" w:hAnsi="Times New Roman" w:cs="Times New Roman"/>
          <w:sz w:val="24"/>
          <w:szCs w:val="24"/>
        </w:rPr>
        <w:t xml:space="preserve"> the edge of the ZOK was noted, as this is the point likely to represent the minimum antibiotic concentration</w:t>
      </w:r>
      <w:r w:rsidR="009C0089">
        <w:rPr>
          <w:rFonts w:ascii="Times New Roman" w:hAnsi="Times New Roman" w:cs="Times New Roman"/>
          <w:sz w:val="24"/>
          <w:szCs w:val="24"/>
        </w:rPr>
        <w:t xml:space="preserve"> away from the antibiotic source</w:t>
      </w:r>
      <w:r w:rsidR="00DD5450">
        <w:rPr>
          <w:rFonts w:ascii="Times New Roman" w:hAnsi="Times New Roman" w:cs="Times New Roman"/>
          <w:sz w:val="24"/>
          <w:szCs w:val="24"/>
        </w:rPr>
        <w:t xml:space="preserve"> v</w:t>
      </w:r>
      <w:r w:rsidR="0066383A">
        <w:rPr>
          <w:rFonts w:ascii="Times New Roman" w:hAnsi="Times New Roman" w:cs="Times New Roman"/>
          <w:sz w:val="24"/>
          <w:szCs w:val="24"/>
        </w:rPr>
        <w:t>ersu</w:t>
      </w:r>
      <w:r w:rsidR="00DD5450">
        <w:rPr>
          <w:rFonts w:ascii="Times New Roman" w:hAnsi="Times New Roman" w:cs="Times New Roman"/>
          <w:sz w:val="24"/>
          <w:szCs w:val="24"/>
        </w:rPr>
        <w:t xml:space="preserve">s time constraint necessary for complete biofilm eradication including the killing of any antibiotic </w:t>
      </w:r>
      <w:r w:rsidR="00010591">
        <w:rPr>
          <w:rFonts w:ascii="Times New Roman" w:hAnsi="Times New Roman" w:cs="Times New Roman"/>
          <w:sz w:val="24"/>
          <w:szCs w:val="24"/>
        </w:rPr>
        <w:t>tolerant or resistant</w:t>
      </w:r>
      <w:r w:rsidR="00DD5450">
        <w:rPr>
          <w:rFonts w:ascii="Times New Roman" w:hAnsi="Times New Roman" w:cs="Times New Roman"/>
          <w:sz w:val="24"/>
          <w:szCs w:val="24"/>
        </w:rPr>
        <w:t xml:space="preserve"> variants.</w:t>
      </w:r>
      <w:r w:rsidR="00BA4C2A">
        <w:rPr>
          <w:rFonts w:ascii="Times New Roman" w:hAnsi="Times New Roman" w:cs="Times New Roman"/>
          <w:sz w:val="24"/>
          <w:szCs w:val="24"/>
        </w:rPr>
        <w:t xml:space="preserve"> These radi</w:t>
      </w:r>
      <w:r w:rsidR="005C681D">
        <w:rPr>
          <w:rFonts w:ascii="Times New Roman" w:hAnsi="Times New Roman" w:cs="Times New Roman"/>
          <w:sz w:val="24"/>
          <w:szCs w:val="24"/>
        </w:rPr>
        <w:t>i</w:t>
      </w:r>
      <w:r w:rsidR="00BA4C2A">
        <w:rPr>
          <w:rFonts w:ascii="Times New Roman" w:hAnsi="Times New Roman" w:cs="Times New Roman"/>
          <w:sz w:val="24"/>
          <w:szCs w:val="24"/>
        </w:rPr>
        <w:t xml:space="preserve"> values </w:t>
      </w:r>
      <w:r w:rsidR="008374F5">
        <w:rPr>
          <w:rFonts w:ascii="Times New Roman" w:hAnsi="Times New Roman" w:cs="Times New Roman"/>
          <w:sz w:val="24"/>
          <w:szCs w:val="24"/>
        </w:rPr>
        <w:t xml:space="preserve">and time points </w:t>
      </w:r>
      <w:r w:rsidR="00BA4C2A">
        <w:rPr>
          <w:rFonts w:ascii="Times New Roman" w:hAnsi="Times New Roman" w:cs="Times New Roman"/>
          <w:sz w:val="24"/>
          <w:szCs w:val="24"/>
        </w:rPr>
        <w:t xml:space="preserve">were then used to generate antibiotic diffusion plots using </w:t>
      </w:r>
      <w:r w:rsidR="00547F3F">
        <w:rPr>
          <w:rFonts w:ascii="Times New Roman" w:hAnsi="Times New Roman" w:cs="Times New Roman"/>
          <w:sz w:val="24"/>
          <w:szCs w:val="24"/>
        </w:rPr>
        <w:t>numerical</w:t>
      </w:r>
      <w:r w:rsidR="00BA4C2A">
        <w:rPr>
          <w:rFonts w:ascii="Times New Roman" w:hAnsi="Times New Roman" w:cs="Times New Roman"/>
          <w:sz w:val="24"/>
          <w:szCs w:val="24"/>
        </w:rPr>
        <w:t xml:space="preserve"> modeling. </w:t>
      </w:r>
      <w:bookmarkEnd w:id="4"/>
      <w:r w:rsidR="00D91D07">
        <w:rPr>
          <w:rFonts w:ascii="Times New Roman" w:hAnsi="Times New Roman" w:cs="Times New Roman"/>
          <w:sz w:val="24"/>
          <w:szCs w:val="24"/>
        </w:rPr>
        <w:t>In addition, a time-kill curve was generated for the ZOK of a 1 mg tobramycin loaded disk.</w:t>
      </w:r>
      <w:r w:rsidR="00530ECA">
        <w:rPr>
          <w:rFonts w:ascii="Times New Roman" w:hAnsi="Times New Roman" w:cs="Times New Roman"/>
          <w:sz w:val="24"/>
          <w:szCs w:val="24"/>
        </w:rPr>
        <w:t xml:space="preserve"> At 40 hours post tobramycin exposure, a slight decrease in CFUs/cm</w:t>
      </w:r>
      <w:r w:rsidR="00530ECA">
        <w:rPr>
          <w:rFonts w:ascii="Times New Roman" w:hAnsi="Times New Roman" w:cs="Times New Roman"/>
          <w:sz w:val="24"/>
          <w:szCs w:val="24"/>
          <w:vertAlign w:val="superscript"/>
        </w:rPr>
        <w:t>2</w:t>
      </w:r>
      <w:r w:rsidR="00530ECA">
        <w:rPr>
          <w:rFonts w:ascii="Times New Roman" w:hAnsi="Times New Roman" w:cs="Times New Roman"/>
          <w:sz w:val="24"/>
          <w:szCs w:val="24"/>
        </w:rPr>
        <w:t xml:space="preserve"> can be seen which further decreases and becomes significant (p=0.017) by 48 hours. A</w:t>
      </w:r>
      <w:r w:rsidR="00A14A2E">
        <w:rPr>
          <w:rFonts w:ascii="Times New Roman" w:hAnsi="Times New Roman" w:cs="Times New Roman"/>
          <w:sz w:val="24"/>
          <w:szCs w:val="24"/>
        </w:rPr>
        <w:t>t</w:t>
      </w:r>
      <w:r w:rsidR="00530ECA">
        <w:rPr>
          <w:rFonts w:ascii="Times New Roman" w:hAnsi="Times New Roman" w:cs="Times New Roman"/>
          <w:sz w:val="24"/>
          <w:szCs w:val="24"/>
        </w:rPr>
        <w:t xml:space="preserve"> 72 hours of tobramycin exposure</w:t>
      </w:r>
      <w:r w:rsidR="00A14A2E">
        <w:rPr>
          <w:rFonts w:ascii="Times New Roman" w:hAnsi="Times New Roman" w:cs="Times New Roman"/>
          <w:sz w:val="24"/>
          <w:szCs w:val="24"/>
        </w:rPr>
        <w:t xml:space="preserve"> and thereafter</w:t>
      </w:r>
      <w:r w:rsidR="00530ECA">
        <w:rPr>
          <w:rFonts w:ascii="Times New Roman" w:hAnsi="Times New Roman" w:cs="Times New Roman"/>
          <w:sz w:val="24"/>
          <w:szCs w:val="24"/>
        </w:rPr>
        <w:t xml:space="preserve">, no CFUs </w:t>
      </w:r>
      <w:proofErr w:type="gramStart"/>
      <w:r w:rsidR="00530ECA">
        <w:rPr>
          <w:rFonts w:ascii="Times New Roman" w:hAnsi="Times New Roman" w:cs="Times New Roman"/>
          <w:sz w:val="24"/>
          <w:szCs w:val="24"/>
        </w:rPr>
        <w:t>are able to</w:t>
      </w:r>
      <w:proofErr w:type="gramEnd"/>
      <w:r w:rsidR="00530ECA">
        <w:rPr>
          <w:rFonts w:ascii="Times New Roman" w:hAnsi="Times New Roman" w:cs="Times New Roman"/>
          <w:sz w:val="24"/>
          <w:szCs w:val="24"/>
        </w:rPr>
        <w:t xml:space="preserve"> be recovered from within the ZOK</w:t>
      </w:r>
      <w:r w:rsidR="0052785A">
        <w:rPr>
          <w:rFonts w:ascii="Times New Roman" w:hAnsi="Times New Roman" w:cs="Times New Roman"/>
          <w:sz w:val="24"/>
          <w:szCs w:val="24"/>
        </w:rPr>
        <w:t xml:space="preserve"> (Figure 4)</w:t>
      </w:r>
      <w:r w:rsidR="00530ECA">
        <w:rPr>
          <w:rFonts w:ascii="Times New Roman" w:hAnsi="Times New Roman" w:cs="Times New Roman"/>
          <w:sz w:val="24"/>
          <w:szCs w:val="24"/>
        </w:rPr>
        <w:t xml:space="preserve">. </w:t>
      </w:r>
    </w:p>
    <w:p w14:paraId="35185C58" w14:textId="77C3C181" w:rsidR="005E1934" w:rsidRDefault="005E1934" w:rsidP="00BE20B1">
      <w:pPr>
        <w:spacing w:after="0" w:line="480" w:lineRule="auto"/>
        <w:jc w:val="both"/>
        <w:rPr>
          <w:rFonts w:ascii="Times New Roman" w:hAnsi="Times New Roman" w:cs="Times New Roman"/>
          <w:i/>
          <w:iCs/>
          <w:sz w:val="24"/>
          <w:szCs w:val="24"/>
        </w:rPr>
      </w:pPr>
    </w:p>
    <w:p w14:paraId="2BE36149" w14:textId="447DA089" w:rsidR="0033637D" w:rsidRPr="0033637D" w:rsidRDefault="0033637D" w:rsidP="00BE20B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C88F6B" wp14:editId="198A1677">
            <wp:extent cx="5924550" cy="3503833"/>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829" cy="3514644"/>
                    </a:xfrm>
                    <a:prstGeom prst="rect">
                      <a:avLst/>
                    </a:prstGeom>
                    <a:noFill/>
                  </pic:spPr>
                </pic:pic>
              </a:graphicData>
            </a:graphic>
          </wp:inline>
        </w:drawing>
      </w:r>
    </w:p>
    <w:p w14:paraId="210E3DF8" w14:textId="77777777" w:rsidR="0033637D" w:rsidRDefault="0033637D" w:rsidP="0033637D">
      <w:pPr>
        <w:spacing w:after="0" w:line="480" w:lineRule="auto"/>
        <w:jc w:val="both"/>
        <w:rPr>
          <w:rFonts w:ascii="Times New Roman" w:hAnsi="Times New Roman" w:cs="Times New Roman"/>
          <w:sz w:val="24"/>
          <w:szCs w:val="24"/>
        </w:rPr>
      </w:pPr>
      <w:r w:rsidRPr="00F2258F">
        <w:rPr>
          <w:rFonts w:ascii="Times New Roman" w:hAnsi="Times New Roman" w:cs="Times New Roman"/>
          <w:sz w:val="24"/>
          <w:szCs w:val="24"/>
        </w:rPr>
        <w:t xml:space="preserve">Figure </w:t>
      </w:r>
      <w:r>
        <w:rPr>
          <w:rFonts w:ascii="Times New Roman" w:hAnsi="Times New Roman" w:cs="Times New Roman"/>
          <w:sz w:val="24"/>
          <w:szCs w:val="24"/>
        </w:rPr>
        <w:t>3</w:t>
      </w:r>
      <w:r w:rsidRPr="00F2258F">
        <w:rPr>
          <w:rFonts w:ascii="Times New Roman" w:hAnsi="Times New Roman" w:cs="Times New Roman"/>
          <w:sz w:val="24"/>
          <w:szCs w:val="24"/>
        </w:rPr>
        <w:t xml:space="preserve"> – </w:t>
      </w:r>
      <w:r>
        <w:rPr>
          <w:rFonts w:ascii="Times New Roman" w:hAnsi="Times New Roman" w:cs="Times New Roman"/>
          <w:sz w:val="24"/>
          <w:szCs w:val="24"/>
        </w:rPr>
        <w:t>ZOK Expansion Curves for Tobramycin. The ZOK of the plates from Figure 2 were measured over time. The zones follow linearly until the peak (indicated by black arrows), which occurs as variant colonies begin to emerge within the ZOC, and the diameter of the ZOK becomes evident. As these variant colonies continue to emerge and begin to grow, the ZOK reduces. After the peak, the ZOK continues to become more apparent as the area lacking emergence of variant colonies. The ZOK decrease continues as variant colonies emerge until the plot begins to plateau, at which point the ZOK was stable. Data are reported as mean ± SD (n=3). *p&lt;0.05, **p&lt;0.01.</w:t>
      </w:r>
    </w:p>
    <w:p w14:paraId="0E3F75DA" w14:textId="2A59F200" w:rsidR="005E1934" w:rsidRDefault="005E1934" w:rsidP="00BE20B1">
      <w:pPr>
        <w:spacing w:after="0" w:line="480" w:lineRule="auto"/>
        <w:jc w:val="both"/>
        <w:rPr>
          <w:rFonts w:ascii="Times New Roman" w:hAnsi="Times New Roman" w:cs="Times New Roman"/>
          <w:i/>
          <w:iCs/>
          <w:sz w:val="24"/>
          <w:szCs w:val="24"/>
        </w:rPr>
      </w:pPr>
    </w:p>
    <w:p w14:paraId="57A5B3A7" w14:textId="62C6DC2C" w:rsidR="0033637D" w:rsidRDefault="0033637D" w:rsidP="00BE20B1">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62E4AB0B" wp14:editId="450574AC">
            <wp:extent cx="5897415" cy="323850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1490" cy="3246229"/>
                    </a:xfrm>
                    <a:prstGeom prst="rect">
                      <a:avLst/>
                    </a:prstGeom>
                    <a:noFill/>
                  </pic:spPr>
                </pic:pic>
              </a:graphicData>
            </a:graphic>
          </wp:inline>
        </w:drawing>
      </w:r>
    </w:p>
    <w:p w14:paraId="6D69D78B" w14:textId="77777777" w:rsidR="00932158" w:rsidRDefault="00932158" w:rsidP="009321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4 – Time-kill Curve for the ZOK. CFUs within the ZOK of 1 mg of tobramycin were measured over time. Controls CFUs were measured for plates without tobramycin exposure. At 48 hours post tobramycin exposure, a decrease in CFUs begins to be seen, and by 72 hours post tobramycin exposure, no CFUs were able to be recovered from within the ZOK. Data are reported as </w:t>
      </w:r>
      <w:proofErr w:type="spellStart"/>
      <w:r>
        <w:rPr>
          <w:rFonts w:ascii="Times New Roman" w:hAnsi="Times New Roman" w:cs="Times New Roman"/>
          <w:sz w:val="24"/>
          <w:szCs w:val="24"/>
        </w:rPr>
        <w:t>mean±SD</w:t>
      </w:r>
      <w:proofErr w:type="spellEnd"/>
      <w:r>
        <w:rPr>
          <w:rFonts w:ascii="Times New Roman" w:hAnsi="Times New Roman" w:cs="Times New Roman"/>
          <w:sz w:val="24"/>
          <w:szCs w:val="24"/>
        </w:rPr>
        <w:t>. *p&lt;0.05, ***p&lt;0.001, ****p&lt;0.0001, n=3.</w:t>
      </w:r>
    </w:p>
    <w:p w14:paraId="2DE72372" w14:textId="77777777" w:rsidR="008D436F" w:rsidRDefault="008D436F" w:rsidP="00BE20B1">
      <w:pPr>
        <w:spacing w:after="0" w:line="480" w:lineRule="auto"/>
        <w:jc w:val="both"/>
        <w:rPr>
          <w:rFonts w:ascii="Times New Roman" w:hAnsi="Times New Roman" w:cs="Times New Roman"/>
          <w:i/>
          <w:iCs/>
          <w:sz w:val="24"/>
          <w:szCs w:val="24"/>
        </w:rPr>
      </w:pPr>
    </w:p>
    <w:p w14:paraId="79847B6A" w14:textId="490E7A93" w:rsidR="00BD2B25" w:rsidRDefault="00BD2B25" w:rsidP="00BE20B1">
      <w:p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Computational Modeling </w:t>
      </w:r>
      <w:r w:rsidR="00736C11">
        <w:rPr>
          <w:rFonts w:ascii="Times New Roman" w:hAnsi="Times New Roman" w:cs="Times New Roman"/>
          <w:i/>
          <w:iCs/>
          <w:sz w:val="24"/>
          <w:szCs w:val="24"/>
        </w:rPr>
        <w:t>Identifie</w:t>
      </w:r>
      <w:r w:rsidR="00A1235F">
        <w:rPr>
          <w:rFonts w:ascii="Times New Roman" w:hAnsi="Times New Roman" w:cs="Times New Roman"/>
          <w:i/>
          <w:iCs/>
          <w:sz w:val="24"/>
          <w:szCs w:val="24"/>
        </w:rPr>
        <w:t>d</w:t>
      </w:r>
      <w:r w:rsidR="00F4758B">
        <w:rPr>
          <w:rFonts w:ascii="Times New Roman" w:hAnsi="Times New Roman" w:cs="Times New Roman"/>
          <w:i/>
          <w:iCs/>
          <w:sz w:val="24"/>
          <w:szCs w:val="24"/>
        </w:rPr>
        <w:t xml:space="preserve"> an Area Under the Curve Value for Biofilm Eradication </w:t>
      </w:r>
    </w:p>
    <w:p w14:paraId="4E07E00A" w14:textId="3B614E0E" w:rsidR="00F25EAF" w:rsidRDefault="00F51FA6" w:rsidP="00BE20B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Using the data collected from the profiling of the ZOC</w:t>
      </w:r>
      <w:r w:rsidR="00B0768E">
        <w:rPr>
          <w:rFonts w:ascii="Times New Roman" w:hAnsi="Times New Roman" w:cs="Times New Roman"/>
          <w:sz w:val="24"/>
          <w:szCs w:val="24"/>
        </w:rPr>
        <w:t xml:space="preserve"> and </w:t>
      </w:r>
      <w:r>
        <w:rPr>
          <w:rFonts w:ascii="Times New Roman" w:hAnsi="Times New Roman" w:cs="Times New Roman"/>
          <w:sz w:val="24"/>
          <w:szCs w:val="24"/>
        </w:rPr>
        <w:t xml:space="preserve">ZOK, a </w:t>
      </w:r>
      <w:r w:rsidR="00F2762C">
        <w:rPr>
          <w:rFonts w:ascii="Times New Roman" w:hAnsi="Times New Roman" w:cs="Times New Roman"/>
          <w:sz w:val="24"/>
          <w:szCs w:val="24"/>
        </w:rPr>
        <w:t xml:space="preserve">model was </w:t>
      </w:r>
      <w:r w:rsidR="00B11048">
        <w:rPr>
          <w:rFonts w:ascii="Times New Roman" w:hAnsi="Times New Roman" w:cs="Times New Roman"/>
          <w:sz w:val="24"/>
          <w:szCs w:val="24"/>
        </w:rPr>
        <w:t>used</w:t>
      </w:r>
      <w:r w:rsidR="00F2762C">
        <w:rPr>
          <w:rFonts w:ascii="Times New Roman" w:hAnsi="Times New Roman" w:cs="Times New Roman"/>
          <w:sz w:val="24"/>
          <w:szCs w:val="24"/>
        </w:rPr>
        <w:t xml:space="preserve"> </w:t>
      </w:r>
      <w:r w:rsidR="00AC16CF">
        <w:rPr>
          <w:rFonts w:ascii="Times New Roman" w:hAnsi="Times New Roman" w:cs="Times New Roman"/>
          <w:sz w:val="24"/>
          <w:szCs w:val="24"/>
        </w:rPr>
        <w:fldChar w:fldCharType="begin">
          <w:fldData xml:space="preserve">PEVuZE5vdGU+PENpdGU+PEF1dGhvcj5Ib2lieTwvQXV0aG9yPjxZZWFyPjIwMTk8L1llYXI+PFJl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PEVuZE5vdGU+PENpdGU+PEF1dGhvcj5Ib2lieTwvQXV0aG9yPjxZZWFyPjIwMTk8L1llYXI+PFJl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AC16CF">
        <w:rPr>
          <w:rFonts w:ascii="Times New Roman" w:hAnsi="Times New Roman" w:cs="Times New Roman"/>
          <w:sz w:val="24"/>
          <w:szCs w:val="24"/>
        </w:rPr>
        <w:fldChar w:fldCharType="separate"/>
      </w:r>
      <w:r w:rsidR="0018679F">
        <w:rPr>
          <w:rFonts w:ascii="Times New Roman" w:hAnsi="Times New Roman" w:cs="Times New Roman"/>
          <w:noProof/>
          <w:sz w:val="24"/>
          <w:szCs w:val="24"/>
        </w:rPr>
        <w:t>(17)</w:t>
      </w:r>
      <w:r w:rsidR="00AC16CF">
        <w:rPr>
          <w:rFonts w:ascii="Times New Roman" w:hAnsi="Times New Roman" w:cs="Times New Roman"/>
          <w:sz w:val="24"/>
          <w:szCs w:val="24"/>
        </w:rPr>
        <w:fldChar w:fldCharType="end"/>
      </w:r>
      <w:r w:rsidR="00AC16CF">
        <w:rPr>
          <w:rFonts w:ascii="Times New Roman" w:hAnsi="Times New Roman" w:cs="Times New Roman"/>
          <w:sz w:val="24"/>
          <w:szCs w:val="24"/>
        </w:rPr>
        <w:t xml:space="preserve"> </w:t>
      </w:r>
      <w:r w:rsidR="00F2762C">
        <w:rPr>
          <w:rFonts w:ascii="Times New Roman" w:hAnsi="Times New Roman" w:cs="Times New Roman"/>
          <w:sz w:val="24"/>
          <w:szCs w:val="24"/>
        </w:rPr>
        <w:t xml:space="preserve">to predict the tobramycin concentration </w:t>
      </w:r>
      <w:r w:rsidR="002C0D19">
        <w:rPr>
          <w:rFonts w:ascii="Times New Roman" w:hAnsi="Times New Roman" w:cs="Times New Roman"/>
          <w:sz w:val="24"/>
          <w:szCs w:val="24"/>
        </w:rPr>
        <w:t>over</w:t>
      </w:r>
      <w:r w:rsidR="00F2762C">
        <w:rPr>
          <w:rFonts w:ascii="Times New Roman" w:hAnsi="Times New Roman" w:cs="Times New Roman"/>
          <w:sz w:val="24"/>
          <w:szCs w:val="24"/>
        </w:rPr>
        <w:t xml:space="preserve"> time </w:t>
      </w:r>
      <w:r w:rsidR="002C0D19">
        <w:rPr>
          <w:rFonts w:ascii="Times New Roman" w:hAnsi="Times New Roman" w:cs="Times New Roman"/>
          <w:sz w:val="24"/>
          <w:szCs w:val="24"/>
        </w:rPr>
        <w:t xml:space="preserve">at the ZOK radius identified </w:t>
      </w:r>
      <w:r w:rsidR="00F2762C">
        <w:rPr>
          <w:rFonts w:ascii="Times New Roman" w:hAnsi="Times New Roman" w:cs="Times New Roman"/>
          <w:sz w:val="24"/>
          <w:szCs w:val="24"/>
        </w:rPr>
        <w:t>for each mass of tobramycin used</w:t>
      </w:r>
      <w:r w:rsidR="008B1388">
        <w:rPr>
          <w:rFonts w:ascii="Times New Roman" w:hAnsi="Times New Roman" w:cs="Times New Roman"/>
          <w:sz w:val="24"/>
          <w:szCs w:val="24"/>
        </w:rPr>
        <w:t xml:space="preserve"> (Figure </w:t>
      </w:r>
      <w:r w:rsidR="008D436F">
        <w:rPr>
          <w:rFonts w:ascii="Times New Roman" w:hAnsi="Times New Roman" w:cs="Times New Roman"/>
          <w:sz w:val="24"/>
          <w:szCs w:val="24"/>
        </w:rPr>
        <w:t>5</w:t>
      </w:r>
      <w:r w:rsidR="008B1388">
        <w:rPr>
          <w:rFonts w:ascii="Times New Roman" w:hAnsi="Times New Roman" w:cs="Times New Roman"/>
          <w:sz w:val="24"/>
          <w:szCs w:val="24"/>
        </w:rPr>
        <w:t>)</w:t>
      </w:r>
      <w:r w:rsidR="00F2762C">
        <w:rPr>
          <w:rFonts w:ascii="Times New Roman" w:hAnsi="Times New Roman" w:cs="Times New Roman"/>
          <w:sz w:val="24"/>
          <w:szCs w:val="24"/>
        </w:rPr>
        <w:t xml:space="preserve">. </w:t>
      </w:r>
      <w:r w:rsidR="00FB2AE3">
        <w:rPr>
          <w:rFonts w:ascii="Times New Roman" w:hAnsi="Times New Roman" w:cs="Times New Roman"/>
          <w:sz w:val="24"/>
          <w:szCs w:val="24"/>
        </w:rPr>
        <w:t>Th</w:t>
      </w:r>
      <w:r w:rsidR="00293A48">
        <w:rPr>
          <w:rFonts w:ascii="Times New Roman" w:hAnsi="Times New Roman" w:cs="Times New Roman"/>
          <w:sz w:val="24"/>
          <w:szCs w:val="24"/>
        </w:rPr>
        <w:t>e</w:t>
      </w:r>
      <w:r w:rsidR="00FB2AE3">
        <w:rPr>
          <w:rFonts w:ascii="Times New Roman" w:hAnsi="Times New Roman" w:cs="Times New Roman"/>
          <w:sz w:val="24"/>
          <w:szCs w:val="24"/>
        </w:rPr>
        <w:t xml:space="preserve"> model </w:t>
      </w:r>
      <w:r w:rsidR="00374E72">
        <w:rPr>
          <w:rFonts w:ascii="Times New Roman" w:hAnsi="Times New Roman" w:cs="Times New Roman"/>
          <w:sz w:val="24"/>
          <w:szCs w:val="24"/>
        </w:rPr>
        <w:t>calculates the concentration of tobramycin over time</w:t>
      </w:r>
      <w:r w:rsidR="00FB2AE3">
        <w:rPr>
          <w:rFonts w:ascii="Times New Roman" w:hAnsi="Times New Roman" w:cs="Times New Roman"/>
          <w:sz w:val="24"/>
          <w:szCs w:val="24"/>
        </w:rPr>
        <w:t xml:space="preserve"> assuming Fickian diffusion in a </w:t>
      </w:r>
      <w:r w:rsidR="00374E72">
        <w:rPr>
          <w:rFonts w:ascii="Times New Roman" w:hAnsi="Times New Roman" w:cs="Times New Roman"/>
          <w:sz w:val="24"/>
          <w:szCs w:val="24"/>
        </w:rPr>
        <w:t>finite space</w:t>
      </w:r>
      <w:r w:rsidR="004A3F7D">
        <w:rPr>
          <w:rFonts w:ascii="Times New Roman" w:hAnsi="Times New Roman" w:cs="Times New Roman"/>
          <w:sz w:val="24"/>
          <w:szCs w:val="24"/>
        </w:rPr>
        <w:t xml:space="preserve"> </w:t>
      </w:r>
      <w:r w:rsidR="004A3F7D">
        <w:rPr>
          <w:rFonts w:ascii="Times New Roman" w:hAnsi="Times New Roman" w:cs="Times New Roman"/>
          <w:sz w:val="24"/>
          <w:szCs w:val="24"/>
        </w:rPr>
        <w:fldChar w:fldCharType="begin">
          <w:fldData xml:space="preserve">PEVuZE5vdGU+PENpdGU+PEF1dGhvcj5Ib2lieTwvQXV0aG9yPjxZZWFyPjIwMTk8L1llYXI+PFJl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PEVuZE5vdGU+PENpdGU+PEF1dGhvcj5Ib2lieTwvQXV0aG9yPjxZZWFyPjIwMTk8L1llYXI+PFJl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4A3F7D">
        <w:rPr>
          <w:rFonts w:ascii="Times New Roman" w:hAnsi="Times New Roman" w:cs="Times New Roman"/>
          <w:sz w:val="24"/>
          <w:szCs w:val="24"/>
        </w:rPr>
        <w:fldChar w:fldCharType="separate"/>
      </w:r>
      <w:r w:rsidR="0018679F">
        <w:rPr>
          <w:rFonts w:ascii="Times New Roman" w:hAnsi="Times New Roman" w:cs="Times New Roman"/>
          <w:noProof/>
          <w:sz w:val="24"/>
          <w:szCs w:val="24"/>
        </w:rPr>
        <w:t>(17, 18)</w:t>
      </w:r>
      <w:r w:rsidR="004A3F7D">
        <w:rPr>
          <w:rFonts w:ascii="Times New Roman" w:hAnsi="Times New Roman" w:cs="Times New Roman"/>
          <w:sz w:val="24"/>
          <w:szCs w:val="24"/>
        </w:rPr>
        <w:fldChar w:fldCharType="end"/>
      </w:r>
      <w:r w:rsidR="00CB65E6">
        <w:rPr>
          <w:rFonts w:ascii="Times New Roman" w:hAnsi="Times New Roman" w:cs="Times New Roman"/>
          <w:sz w:val="24"/>
          <w:szCs w:val="24"/>
        </w:rPr>
        <w:t>.</w:t>
      </w:r>
      <w:r w:rsidR="00FB2AE3">
        <w:rPr>
          <w:rFonts w:ascii="Times New Roman" w:hAnsi="Times New Roman" w:cs="Times New Roman"/>
          <w:sz w:val="24"/>
          <w:szCs w:val="24"/>
        </w:rPr>
        <w:t xml:space="preserve"> </w:t>
      </w:r>
      <w:r w:rsidR="00367B1C">
        <w:rPr>
          <w:rFonts w:ascii="Times New Roman" w:hAnsi="Times New Roman" w:cs="Times New Roman"/>
          <w:sz w:val="24"/>
          <w:szCs w:val="24"/>
        </w:rPr>
        <w:t xml:space="preserve">The plots </w:t>
      </w:r>
      <w:r w:rsidR="006256ED">
        <w:rPr>
          <w:rFonts w:ascii="Times New Roman" w:hAnsi="Times New Roman" w:cs="Times New Roman"/>
          <w:sz w:val="24"/>
          <w:szCs w:val="24"/>
        </w:rPr>
        <w:t xml:space="preserve">in Figure 3 </w:t>
      </w:r>
      <w:r w:rsidR="00367B1C">
        <w:rPr>
          <w:rFonts w:ascii="Times New Roman" w:hAnsi="Times New Roman" w:cs="Times New Roman"/>
          <w:sz w:val="24"/>
          <w:szCs w:val="24"/>
        </w:rPr>
        <w:t>show a dose-dependent increase in the antibiotic concentration after antibiotic placement</w:t>
      </w:r>
      <w:r w:rsidR="008621B8">
        <w:rPr>
          <w:rFonts w:ascii="Times New Roman" w:hAnsi="Times New Roman" w:cs="Times New Roman"/>
          <w:sz w:val="24"/>
          <w:szCs w:val="24"/>
        </w:rPr>
        <w:t xml:space="preserve"> until concentrations for each weight quantity of antibiotic </w:t>
      </w:r>
      <w:r w:rsidR="00583700">
        <w:rPr>
          <w:rFonts w:ascii="Times New Roman" w:hAnsi="Times New Roman" w:cs="Times New Roman"/>
          <w:sz w:val="24"/>
          <w:szCs w:val="24"/>
        </w:rPr>
        <w:t>peaked (120.9, 241.9, 483.8, and 967.5 µg/mL, respectively)</w:t>
      </w:r>
      <w:r w:rsidR="00367B1C">
        <w:rPr>
          <w:rFonts w:ascii="Times New Roman" w:hAnsi="Times New Roman" w:cs="Times New Roman"/>
          <w:sz w:val="24"/>
          <w:szCs w:val="24"/>
        </w:rPr>
        <w:t>. The concentration then gradua</w:t>
      </w:r>
      <w:r w:rsidR="008621B8">
        <w:rPr>
          <w:rFonts w:ascii="Times New Roman" w:hAnsi="Times New Roman" w:cs="Times New Roman"/>
          <w:sz w:val="24"/>
          <w:szCs w:val="24"/>
        </w:rPr>
        <w:t>l</w:t>
      </w:r>
      <w:r w:rsidR="00367B1C">
        <w:rPr>
          <w:rFonts w:ascii="Times New Roman" w:hAnsi="Times New Roman" w:cs="Times New Roman"/>
          <w:sz w:val="24"/>
          <w:szCs w:val="24"/>
        </w:rPr>
        <w:t>l</w:t>
      </w:r>
      <w:r w:rsidR="008621B8">
        <w:rPr>
          <w:rFonts w:ascii="Times New Roman" w:hAnsi="Times New Roman" w:cs="Times New Roman"/>
          <w:sz w:val="24"/>
          <w:szCs w:val="24"/>
        </w:rPr>
        <w:t>y</w:t>
      </w:r>
      <w:r w:rsidR="00367B1C">
        <w:rPr>
          <w:rFonts w:ascii="Times New Roman" w:hAnsi="Times New Roman" w:cs="Times New Roman"/>
          <w:sz w:val="24"/>
          <w:szCs w:val="24"/>
        </w:rPr>
        <w:t xml:space="preserve"> begins to decrease and plateau as the system continues to approach equilibrium</w:t>
      </w:r>
      <w:r w:rsidR="007330E9">
        <w:rPr>
          <w:rFonts w:ascii="Times New Roman" w:hAnsi="Times New Roman" w:cs="Times New Roman"/>
          <w:sz w:val="24"/>
          <w:szCs w:val="24"/>
        </w:rPr>
        <w:t xml:space="preserve"> </w:t>
      </w:r>
      <w:r w:rsidR="00BB6702">
        <w:rPr>
          <w:rFonts w:ascii="Times New Roman" w:hAnsi="Times New Roman" w:cs="Times New Roman"/>
          <w:sz w:val="24"/>
          <w:szCs w:val="24"/>
        </w:rPr>
        <w:t xml:space="preserve">(12.5, </w:t>
      </w:r>
      <w:r w:rsidR="00BB6702">
        <w:rPr>
          <w:rFonts w:ascii="Times New Roman" w:hAnsi="Times New Roman" w:cs="Times New Roman"/>
          <w:sz w:val="24"/>
          <w:szCs w:val="24"/>
        </w:rPr>
        <w:lastRenderedPageBreak/>
        <w:t>25, 50, 100 mg/mL</w:t>
      </w:r>
      <w:r w:rsidR="00185193">
        <w:rPr>
          <w:rFonts w:ascii="Times New Roman" w:hAnsi="Times New Roman" w:cs="Times New Roman"/>
          <w:sz w:val="24"/>
          <w:szCs w:val="24"/>
        </w:rPr>
        <w:t>,</w:t>
      </w:r>
      <w:r w:rsidR="00BB6702">
        <w:rPr>
          <w:rFonts w:ascii="Times New Roman" w:hAnsi="Times New Roman" w:cs="Times New Roman"/>
          <w:sz w:val="24"/>
          <w:szCs w:val="24"/>
        </w:rPr>
        <w:t xml:space="preserve"> respectively) </w:t>
      </w:r>
      <w:r w:rsidR="007330E9">
        <w:rPr>
          <w:rFonts w:ascii="Times New Roman" w:hAnsi="Times New Roman" w:cs="Times New Roman"/>
          <w:sz w:val="24"/>
          <w:szCs w:val="24"/>
        </w:rPr>
        <w:t>for each weight quantity</w:t>
      </w:r>
      <w:r w:rsidR="00FA6111">
        <w:rPr>
          <w:rFonts w:ascii="Times New Roman" w:hAnsi="Times New Roman" w:cs="Times New Roman"/>
          <w:sz w:val="24"/>
          <w:szCs w:val="24"/>
        </w:rPr>
        <w:t xml:space="preserve"> (250, 500, 1000, 2000 µg, respectively)</w:t>
      </w:r>
      <w:r w:rsidR="00367B1C">
        <w:rPr>
          <w:rFonts w:ascii="Times New Roman" w:hAnsi="Times New Roman" w:cs="Times New Roman"/>
          <w:sz w:val="24"/>
          <w:szCs w:val="24"/>
        </w:rPr>
        <w:t xml:space="preserve">. </w:t>
      </w:r>
      <w:r w:rsidR="00167372">
        <w:rPr>
          <w:rFonts w:ascii="Times New Roman" w:hAnsi="Times New Roman" w:cs="Times New Roman"/>
          <w:sz w:val="24"/>
          <w:szCs w:val="24"/>
        </w:rPr>
        <w:t xml:space="preserve">An </w:t>
      </w:r>
      <w:r w:rsidR="0091570E">
        <w:rPr>
          <w:rFonts w:ascii="Times New Roman" w:hAnsi="Times New Roman" w:cs="Times New Roman"/>
          <w:sz w:val="24"/>
          <w:szCs w:val="24"/>
        </w:rPr>
        <w:t>AUC</w:t>
      </w:r>
      <w:r w:rsidR="00167372">
        <w:rPr>
          <w:rFonts w:ascii="Times New Roman" w:hAnsi="Times New Roman" w:cs="Times New Roman"/>
          <w:sz w:val="24"/>
          <w:szCs w:val="24"/>
        </w:rPr>
        <w:t xml:space="preserve"> (µg*hr/mL) was calculated for each plot to </w:t>
      </w:r>
      <w:r w:rsidR="00D760B3">
        <w:rPr>
          <w:rFonts w:ascii="Times New Roman" w:hAnsi="Times New Roman" w:cs="Times New Roman"/>
          <w:sz w:val="24"/>
          <w:szCs w:val="24"/>
        </w:rPr>
        <w:t>determine</w:t>
      </w:r>
      <w:r w:rsidR="00167372">
        <w:rPr>
          <w:rFonts w:ascii="Times New Roman" w:hAnsi="Times New Roman" w:cs="Times New Roman"/>
          <w:sz w:val="24"/>
          <w:szCs w:val="24"/>
        </w:rPr>
        <w:t xml:space="preserve"> the necessary minimum value necessary for ZOK generation for each </w:t>
      </w:r>
      <w:r w:rsidR="00B0768E">
        <w:rPr>
          <w:rFonts w:ascii="Times New Roman" w:hAnsi="Times New Roman" w:cs="Times New Roman"/>
          <w:sz w:val="24"/>
          <w:szCs w:val="24"/>
        </w:rPr>
        <w:t xml:space="preserve">of the amounts </w:t>
      </w:r>
      <w:r w:rsidR="00167372">
        <w:rPr>
          <w:rFonts w:ascii="Times New Roman" w:hAnsi="Times New Roman" w:cs="Times New Roman"/>
          <w:sz w:val="24"/>
          <w:szCs w:val="24"/>
        </w:rPr>
        <w:t>of tobramycin</w:t>
      </w:r>
      <w:r w:rsidR="00542602">
        <w:rPr>
          <w:rFonts w:ascii="Times New Roman" w:hAnsi="Times New Roman" w:cs="Times New Roman"/>
          <w:sz w:val="24"/>
          <w:szCs w:val="24"/>
        </w:rPr>
        <w:t xml:space="preserve"> (Table 1)</w:t>
      </w:r>
      <w:r w:rsidR="00167372">
        <w:rPr>
          <w:rFonts w:ascii="Times New Roman" w:hAnsi="Times New Roman" w:cs="Times New Roman"/>
          <w:sz w:val="24"/>
          <w:szCs w:val="24"/>
        </w:rPr>
        <w:t xml:space="preserve">. </w:t>
      </w:r>
      <w:r w:rsidR="00921052">
        <w:rPr>
          <w:rFonts w:ascii="Times New Roman" w:hAnsi="Times New Roman" w:cs="Times New Roman"/>
          <w:sz w:val="24"/>
          <w:szCs w:val="24"/>
        </w:rPr>
        <w:t xml:space="preserve">Interestingly, despite a 4-fold change in the </w:t>
      </w:r>
      <w:r w:rsidR="00F528D3">
        <w:rPr>
          <w:rFonts w:ascii="Times New Roman" w:hAnsi="Times New Roman" w:cs="Times New Roman"/>
          <w:sz w:val="24"/>
          <w:szCs w:val="24"/>
        </w:rPr>
        <w:t xml:space="preserve">starting </w:t>
      </w:r>
      <w:r w:rsidR="00921052">
        <w:rPr>
          <w:rFonts w:ascii="Times New Roman" w:hAnsi="Times New Roman" w:cs="Times New Roman"/>
          <w:sz w:val="24"/>
          <w:szCs w:val="24"/>
        </w:rPr>
        <w:t>tobramycin weight quantity, the AUCs for each were relatively similar. This</w:t>
      </w:r>
      <w:r w:rsidR="00B0768E">
        <w:rPr>
          <w:rFonts w:ascii="Times New Roman" w:hAnsi="Times New Roman" w:cs="Times New Roman"/>
          <w:sz w:val="24"/>
          <w:szCs w:val="24"/>
        </w:rPr>
        <w:t xml:space="preserve"> observation</w:t>
      </w:r>
      <w:r w:rsidR="00E6424A">
        <w:rPr>
          <w:rFonts w:ascii="Times New Roman" w:hAnsi="Times New Roman" w:cs="Times New Roman"/>
          <w:sz w:val="24"/>
          <w:szCs w:val="24"/>
        </w:rPr>
        <w:t xml:space="preserve"> highlights the importance of an AUC being taken into consideration during antibiotic dosing as opposed to purely relying on the antibiotic concentration alone. </w:t>
      </w:r>
      <w:r w:rsidR="00C708A1">
        <w:rPr>
          <w:rFonts w:ascii="Times New Roman" w:hAnsi="Times New Roman" w:cs="Times New Roman"/>
          <w:sz w:val="24"/>
          <w:szCs w:val="24"/>
        </w:rPr>
        <w:t xml:space="preserve">The mean of the AUC values was </w:t>
      </w:r>
      <w:r w:rsidR="00921052">
        <w:rPr>
          <w:rFonts w:ascii="Times New Roman" w:hAnsi="Times New Roman" w:cs="Times New Roman"/>
          <w:sz w:val="24"/>
          <w:szCs w:val="24"/>
        </w:rPr>
        <w:t>also</w:t>
      </w:r>
      <w:r w:rsidR="00C708A1">
        <w:rPr>
          <w:rFonts w:ascii="Times New Roman" w:hAnsi="Times New Roman" w:cs="Times New Roman"/>
          <w:sz w:val="24"/>
          <w:szCs w:val="24"/>
        </w:rPr>
        <w:t xml:space="preserve"> calculated to</w:t>
      </w:r>
      <w:r w:rsidR="00167372">
        <w:rPr>
          <w:rFonts w:ascii="Times New Roman" w:hAnsi="Times New Roman" w:cs="Times New Roman"/>
          <w:sz w:val="24"/>
          <w:szCs w:val="24"/>
        </w:rPr>
        <w:t xml:space="preserve"> determine </w:t>
      </w:r>
      <w:r w:rsidR="00843326">
        <w:rPr>
          <w:rFonts w:ascii="Times New Roman" w:hAnsi="Times New Roman" w:cs="Times New Roman"/>
          <w:sz w:val="24"/>
          <w:szCs w:val="24"/>
        </w:rPr>
        <w:t xml:space="preserve">that </w:t>
      </w:r>
      <w:r w:rsidR="00B1098F">
        <w:rPr>
          <w:rFonts w:ascii="Times New Roman" w:hAnsi="Times New Roman" w:cs="Times New Roman"/>
          <w:sz w:val="24"/>
          <w:szCs w:val="24"/>
        </w:rPr>
        <w:t>the average</w:t>
      </w:r>
      <w:r w:rsidR="00AA4CA5">
        <w:rPr>
          <w:rFonts w:ascii="Times New Roman" w:hAnsi="Times New Roman" w:cs="Times New Roman"/>
          <w:sz w:val="24"/>
          <w:szCs w:val="24"/>
        </w:rPr>
        <w:t xml:space="preserve"> minimum</w:t>
      </w:r>
      <w:r w:rsidR="00167372">
        <w:rPr>
          <w:rFonts w:ascii="Times New Roman" w:hAnsi="Times New Roman" w:cs="Times New Roman"/>
          <w:sz w:val="24"/>
          <w:szCs w:val="24"/>
        </w:rPr>
        <w:t xml:space="preserve"> value necessary for biofilm eradication</w:t>
      </w:r>
      <w:r w:rsidR="00B0768E">
        <w:rPr>
          <w:rFonts w:ascii="Times New Roman" w:hAnsi="Times New Roman" w:cs="Times New Roman"/>
          <w:sz w:val="24"/>
          <w:szCs w:val="24"/>
        </w:rPr>
        <w:t>,</w:t>
      </w:r>
      <w:r w:rsidR="00167372">
        <w:rPr>
          <w:rFonts w:ascii="Times New Roman" w:hAnsi="Times New Roman" w:cs="Times New Roman"/>
          <w:sz w:val="24"/>
          <w:szCs w:val="24"/>
        </w:rPr>
        <w:t xml:space="preserve"> including antibiotic tolerant and resistant variants</w:t>
      </w:r>
      <w:r w:rsidR="00B0768E">
        <w:rPr>
          <w:rFonts w:ascii="Times New Roman" w:hAnsi="Times New Roman" w:cs="Times New Roman"/>
          <w:sz w:val="24"/>
          <w:szCs w:val="24"/>
        </w:rPr>
        <w:t>,</w:t>
      </w:r>
      <w:r w:rsidR="00843326">
        <w:rPr>
          <w:rFonts w:ascii="Times New Roman" w:hAnsi="Times New Roman" w:cs="Times New Roman"/>
          <w:sz w:val="24"/>
          <w:szCs w:val="24"/>
        </w:rPr>
        <w:t xml:space="preserve"> </w:t>
      </w:r>
      <w:r w:rsidR="00B0768E">
        <w:rPr>
          <w:rFonts w:ascii="Times New Roman" w:hAnsi="Times New Roman" w:cs="Times New Roman"/>
          <w:sz w:val="24"/>
          <w:szCs w:val="24"/>
        </w:rPr>
        <w:t xml:space="preserve">was </w:t>
      </w:r>
      <w:r w:rsidR="008415B5">
        <w:rPr>
          <w:rFonts w:ascii="Times New Roman" w:hAnsi="Times New Roman" w:cs="Times New Roman"/>
          <w:sz w:val="24"/>
          <w:szCs w:val="24"/>
        </w:rPr>
        <w:t xml:space="preserve">approximately </w:t>
      </w:r>
      <w:r w:rsidR="00843326">
        <w:rPr>
          <w:rFonts w:ascii="Times New Roman" w:hAnsi="Times New Roman" w:cs="Times New Roman"/>
          <w:sz w:val="24"/>
          <w:szCs w:val="24"/>
        </w:rPr>
        <w:t>4</w:t>
      </w:r>
      <w:r w:rsidR="00D927EF">
        <w:rPr>
          <w:rFonts w:ascii="Times New Roman" w:hAnsi="Times New Roman" w:cs="Times New Roman"/>
          <w:sz w:val="24"/>
          <w:szCs w:val="24"/>
        </w:rPr>
        <w:t>,</w:t>
      </w:r>
      <w:r w:rsidR="00843326">
        <w:rPr>
          <w:rFonts w:ascii="Times New Roman" w:hAnsi="Times New Roman" w:cs="Times New Roman"/>
          <w:sz w:val="24"/>
          <w:szCs w:val="24"/>
        </w:rPr>
        <w:t>372.5</w:t>
      </w:r>
      <w:r w:rsidR="00793562">
        <w:rPr>
          <w:rFonts w:ascii="Times New Roman" w:hAnsi="Times New Roman" w:cs="Times New Roman"/>
          <w:sz w:val="24"/>
          <w:szCs w:val="24"/>
        </w:rPr>
        <w:t xml:space="preserve"> µg*hr/mL</w:t>
      </w:r>
      <w:r w:rsidR="00167372">
        <w:rPr>
          <w:rFonts w:ascii="Times New Roman" w:hAnsi="Times New Roman" w:cs="Times New Roman"/>
          <w:sz w:val="24"/>
          <w:szCs w:val="24"/>
        </w:rPr>
        <w:t>.</w:t>
      </w:r>
      <w:r w:rsidR="00725DCD">
        <w:rPr>
          <w:rFonts w:ascii="Times New Roman" w:hAnsi="Times New Roman" w:cs="Times New Roman"/>
          <w:sz w:val="24"/>
          <w:szCs w:val="24"/>
        </w:rPr>
        <w:t xml:space="preserve"> The concentration of antibiotic needed here is much higher than standard minimum inhibitory concentrations (MIC) for tobramycin and </w:t>
      </w:r>
      <w:r w:rsidR="00725DCD" w:rsidRPr="002D413F">
        <w:rPr>
          <w:rFonts w:ascii="Times New Roman" w:hAnsi="Times New Roman" w:cs="Times New Roman"/>
          <w:i/>
          <w:iCs/>
          <w:sz w:val="24"/>
          <w:szCs w:val="24"/>
        </w:rPr>
        <w:t>P. aeruginosa</w:t>
      </w:r>
      <w:r w:rsidR="00725DCD">
        <w:rPr>
          <w:rFonts w:ascii="Times New Roman" w:hAnsi="Times New Roman" w:cs="Times New Roman"/>
          <w:sz w:val="24"/>
          <w:szCs w:val="24"/>
        </w:rPr>
        <w:t xml:space="preserve"> </w:t>
      </w:r>
      <w:r w:rsidR="008F77AE">
        <w:rPr>
          <w:rFonts w:ascii="Times New Roman" w:hAnsi="Times New Roman" w:cs="Times New Roman"/>
          <w:sz w:val="24"/>
          <w:szCs w:val="24"/>
        </w:rPr>
        <w:t xml:space="preserve">PAO1 </w:t>
      </w:r>
      <w:r w:rsidR="00725DCD">
        <w:rPr>
          <w:rFonts w:ascii="Times New Roman" w:hAnsi="Times New Roman" w:cs="Times New Roman"/>
          <w:sz w:val="24"/>
          <w:szCs w:val="24"/>
        </w:rPr>
        <w:t>(4 µg/mL).</w:t>
      </w:r>
      <w:r w:rsidR="00633318">
        <w:rPr>
          <w:rFonts w:ascii="Times New Roman" w:hAnsi="Times New Roman" w:cs="Times New Roman"/>
          <w:sz w:val="24"/>
          <w:szCs w:val="24"/>
        </w:rPr>
        <w:t xml:space="preserve"> </w:t>
      </w:r>
      <w:r w:rsidR="00213635">
        <w:rPr>
          <w:rFonts w:ascii="Times New Roman" w:hAnsi="Times New Roman" w:cs="Times New Roman"/>
          <w:sz w:val="24"/>
          <w:szCs w:val="24"/>
        </w:rPr>
        <w:t xml:space="preserve">Additionally, by dividing the AUC by the MIC, an AUC/MIC ratio of </w:t>
      </w:r>
      <w:r w:rsidR="0061534D">
        <w:rPr>
          <w:rFonts w:ascii="Times New Roman" w:hAnsi="Times New Roman" w:cs="Times New Roman"/>
          <w:sz w:val="24"/>
          <w:szCs w:val="24"/>
        </w:rPr>
        <w:t>46</w:t>
      </w:r>
      <w:r w:rsidR="00213635">
        <w:rPr>
          <w:rFonts w:ascii="Times New Roman" w:hAnsi="Times New Roman" w:cs="Times New Roman"/>
          <w:sz w:val="24"/>
          <w:szCs w:val="24"/>
        </w:rPr>
        <w:t xml:space="preserve"> can be calculated</w:t>
      </w:r>
      <w:r w:rsidR="0061534D">
        <w:rPr>
          <w:rFonts w:ascii="Times New Roman" w:hAnsi="Times New Roman" w:cs="Times New Roman"/>
          <w:sz w:val="24"/>
          <w:szCs w:val="24"/>
        </w:rPr>
        <w:t xml:space="preserve"> when normalizing for 24 hours</w:t>
      </w:r>
      <w:r w:rsidR="00213635">
        <w:rPr>
          <w:rFonts w:ascii="Times New Roman" w:hAnsi="Times New Roman" w:cs="Times New Roman"/>
          <w:sz w:val="24"/>
          <w:szCs w:val="24"/>
        </w:rPr>
        <w:t xml:space="preserve">. </w:t>
      </w:r>
      <w:r w:rsidR="00633318">
        <w:rPr>
          <w:rFonts w:ascii="Times New Roman" w:hAnsi="Times New Roman" w:cs="Times New Roman"/>
          <w:sz w:val="24"/>
          <w:szCs w:val="24"/>
        </w:rPr>
        <w:t xml:space="preserve">This higher concentration </w:t>
      </w:r>
      <w:r w:rsidR="0061534D">
        <w:rPr>
          <w:rFonts w:ascii="Times New Roman" w:hAnsi="Times New Roman" w:cs="Times New Roman"/>
          <w:sz w:val="24"/>
          <w:szCs w:val="24"/>
        </w:rPr>
        <w:t xml:space="preserve">ratio </w:t>
      </w:r>
      <w:r w:rsidR="00633318">
        <w:rPr>
          <w:rFonts w:ascii="Times New Roman" w:hAnsi="Times New Roman" w:cs="Times New Roman"/>
          <w:sz w:val="24"/>
          <w:szCs w:val="24"/>
        </w:rPr>
        <w:t>is likely responsible for the ability to kill even antibiotic resistant and tolerant variants.</w:t>
      </w:r>
      <w:r w:rsidR="00213635">
        <w:rPr>
          <w:rFonts w:ascii="Times New Roman" w:hAnsi="Times New Roman" w:cs="Times New Roman"/>
          <w:sz w:val="24"/>
          <w:szCs w:val="24"/>
        </w:rPr>
        <w:t xml:space="preserve"> </w:t>
      </w:r>
    </w:p>
    <w:p w14:paraId="1DA151A6" w14:textId="55A113E2" w:rsidR="00CE29CD" w:rsidRDefault="00CE29CD" w:rsidP="00BE20B1">
      <w:pPr>
        <w:spacing w:after="0" w:line="480" w:lineRule="auto"/>
        <w:jc w:val="both"/>
        <w:rPr>
          <w:rFonts w:ascii="Times New Roman" w:hAnsi="Times New Roman" w:cs="Times New Roman"/>
          <w:sz w:val="24"/>
          <w:szCs w:val="24"/>
        </w:rPr>
      </w:pPr>
    </w:p>
    <w:p w14:paraId="1F84B174" w14:textId="11AB66CD" w:rsidR="007B7282" w:rsidRDefault="007B7282" w:rsidP="00BE20B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937E37" wp14:editId="4052556C">
            <wp:extent cx="5858230" cy="4295775"/>
            <wp:effectExtent l="0" t="0" r="9525"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8122" cy="4303028"/>
                    </a:xfrm>
                    <a:prstGeom prst="rect">
                      <a:avLst/>
                    </a:prstGeom>
                  </pic:spPr>
                </pic:pic>
              </a:graphicData>
            </a:graphic>
          </wp:inline>
        </w:drawing>
      </w:r>
    </w:p>
    <w:p w14:paraId="34D5F6CF" w14:textId="77777777" w:rsidR="00416D24" w:rsidRPr="00B209A5" w:rsidRDefault="00416D24" w:rsidP="00416D24">
      <w:pPr>
        <w:spacing w:after="0" w:line="48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Figure </w:t>
      </w:r>
      <w:r>
        <w:rPr>
          <w:rFonts w:ascii="Times New Roman" w:hAnsi="Times New Roman" w:cs="Times New Roman"/>
          <w:sz w:val="24"/>
          <w:szCs w:val="24"/>
        </w:rPr>
        <w:t>5</w:t>
      </w:r>
      <w:r w:rsidRPr="00771CD3">
        <w:rPr>
          <w:rFonts w:ascii="Times New Roman" w:hAnsi="Times New Roman" w:cs="Times New Roman"/>
          <w:sz w:val="24"/>
          <w:szCs w:val="24"/>
        </w:rPr>
        <w:t xml:space="preserve"> – </w:t>
      </w:r>
      <w:r>
        <w:rPr>
          <w:rFonts w:ascii="Times New Roman" w:hAnsi="Times New Roman" w:cs="Times New Roman"/>
          <w:sz w:val="24"/>
          <w:szCs w:val="24"/>
        </w:rPr>
        <w:t>Computational Modeling of Antibiotic Diffusion. The diffusion model shows the spread of tobramycin over time. The radii used to determine the zones of killing for each antibiotic quantity was experimentally measured (Figure 2) and used as an input to the model for the computation of the concentration. All plots show an increase in tobramycin concentration followed by a decrease following the Fickian diffusion model.</w:t>
      </w:r>
    </w:p>
    <w:p w14:paraId="0F6A3879" w14:textId="77777777" w:rsidR="00416D24" w:rsidRDefault="00416D24" w:rsidP="00416D24">
      <w:pPr>
        <w:rPr>
          <w:rFonts w:ascii="Times New Roman" w:hAnsi="Times New Roman" w:cs="Times New Roman"/>
          <w:sz w:val="24"/>
          <w:szCs w:val="24"/>
        </w:rPr>
      </w:pPr>
    </w:p>
    <w:p w14:paraId="79052231" w14:textId="77777777" w:rsidR="00416D24" w:rsidRDefault="00416D24" w:rsidP="00416D2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1 – AUC Values Associated with Complete Biofilm Eradication in Our Agar Plate Biofilm Model. Values for the AUC (µg*hr/mL) for each mass of tobramycin were calculated from the plots of Figure 4. The mean of each of these values was also calculated and likely represents the minimum AUC necessary for complete eradication of biofilms, including antibiotic resistant and tolerant variants.</w:t>
      </w:r>
    </w:p>
    <w:tbl>
      <w:tblPr>
        <w:tblStyle w:val="TableGrid"/>
        <w:tblW w:w="9265" w:type="dxa"/>
        <w:tblLook w:val="04A0" w:firstRow="1" w:lastRow="0" w:firstColumn="1" w:lastColumn="0" w:noHBand="0" w:noVBand="1"/>
      </w:tblPr>
      <w:tblGrid>
        <w:gridCol w:w="895"/>
        <w:gridCol w:w="1620"/>
        <w:gridCol w:w="1710"/>
        <w:gridCol w:w="1620"/>
        <w:gridCol w:w="1620"/>
        <w:gridCol w:w="1800"/>
      </w:tblGrid>
      <w:tr w:rsidR="00416D24" w14:paraId="51FC1FCE" w14:textId="77777777" w:rsidTr="00BA4E28">
        <w:tc>
          <w:tcPr>
            <w:tcW w:w="895" w:type="dxa"/>
            <w:vAlign w:val="center"/>
          </w:tcPr>
          <w:p w14:paraId="54FDA065" w14:textId="77777777" w:rsidR="00416D24" w:rsidRDefault="00416D24" w:rsidP="00BA4E28">
            <w:pPr>
              <w:spacing w:line="480" w:lineRule="auto"/>
              <w:jc w:val="both"/>
              <w:rPr>
                <w:rFonts w:ascii="Times New Roman" w:hAnsi="Times New Roman" w:cs="Times New Roman"/>
                <w:b/>
                <w:bCs/>
                <w:sz w:val="24"/>
                <w:szCs w:val="24"/>
              </w:rPr>
            </w:pPr>
          </w:p>
        </w:tc>
        <w:tc>
          <w:tcPr>
            <w:tcW w:w="1620" w:type="dxa"/>
            <w:vAlign w:val="center"/>
          </w:tcPr>
          <w:p w14:paraId="20FF206E" w14:textId="77777777" w:rsidR="00416D24" w:rsidRDefault="00416D24" w:rsidP="00BA4E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250 µg</w:t>
            </w:r>
          </w:p>
        </w:tc>
        <w:tc>
          <w:tcPr>
            <w:tcW w:w="1710" w:type="dxa"/>
            <w:vAlign w:val="center"/>
          </w:tcPr>
          <w:p w14:paraId="768BD85A" w14:textId="77777777" w:rsidR="00416D24" w:rsidRDefault="00416D24" w:rsidP="00BA4E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500 µg</w:t>
            </w:r>
          </w:p>
        </w:tc>
        <w:tc>
          <w:tcPr>
            <w:tcW w:w="1620" w:type="dxa"/>
            <w:vAlign w:val="center"/>
          </w:tcPr>
          <w:p w14:paraId="6DF7DDF8" w14:textId="77777777" w:rsidR="00416D24" w:rsidRDefault="00416D24" w:rsidP="00BA4E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1000 µg</w:t>
            </w:r>
          </w:p>
        </w:tc>
        <w:tc>
          <w:tcPr>
            <w:tcW w:w="1620" w:type="dxa"/>
            <w:vAlign w:val="center"/>
          </w:tcPr>
          <w:p w14:paraId="590B54E0" w14:textId="77777777" w:rsidR="00416D24" w:rsidRDefault="00416D24" w:rsidP="00BA4E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2000 µg</w:t>
            </w:r>
          </w:p>
        </w:tc>
        <w:tc>
          <w:tcPr>
            <w:tcW w:w="1800" w:type="dxa"/>
          </w:tcPr>
          <w:p w14:paraId="22C3F0DD" w14:textId="77777777" w:rsidR="00416D24" w:rsidRDefault="00416D24" w:rsidP="00BA4E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Average</w:t>
            </w:r>
          </w:p>
        </w:tc>
      </w:tr>
      <w:tr w:rsidR="00416D24" w14:paraId="08355DB8" w14:textId="77777777" w:rsidTr="00BA4E28">
        <w:tc>
          <w:tcPr>
            <w:tcW w:w="895" w:type="dxa"/>
            <w:vAlign w:val="center"/>
          </w:tcPr>
          <w:p w14:paraId="505D13A7" w14:textId="77777777" w:rsidR="00416D24" w:rsidRDefault="00416D24" w:rsidP="00BA4E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AUC</w:t>
            </w:r>
          </w:p>
        </w:tc>
        <w:tc>
          <w:tcPr>
            <w:tcW w:w="1620" w:type="dxa"/>
            <w:vAlign w:val="center"/>
          </w:tcPr>
          <w:p w14:paraId="1DC7C423" w14:textId="77777777" w:rsidR="00416D24" w:rsidRPr="006F70F6" w:rsidRDefault="00416D24" w:rsidP="00BA4E28">
            <w:pPr>
              <w:spacing w:line="480" w:lineRule="auto"/>
              <w:jc w:val="center"/>
              <w:rPr>
                <w:rFonts w:ascii="Times New Roman" w:hAnsi="Times New Roman" w:cs="Times New Roman"/>
              </w:rPr>
            </w:pPr>
            <w:r w:rsidRPr="006F70F6">
              <w:rPr>
                <w:rFonts w:ascii="Times New Roman" w:hAnsi="Times New Roman" w:cs="Times New Roman"/>
              </w:rPr>
              <w:t>3560 µg*hr/mL</w:t>
            </w:r>
          </w:p>
        </w:tc>
        <w:tc>
          <w:tcPr>
            <w:tcW w:w="1710" w:type="dxa"/>
            <w:vAlign w:val="center"/>
          </w:tcPr>
          <w:p w14:paraId="13BC3DB9" w14:textId="77777777" w:rsidR="00416D24" w:rsidRPr="006F70F6" w:rsidRDefault="00416D24" w:rsidP="00BA4E28">
            <w:pPr>
              <w:spacing w:line="480" w:lineRule="auto"/>
              <w:jc w:val="center"/>
              <w:rPr>
                <w:rFonts w:ascii="Times New Roman" w:hAnsi="Times New Roman" w:cs="Times New Roman"/>
              </w:rPr>
            </w:pPr>
            <w:r w:rsidRPr="006F70F6">
              <w:rPr>
                <w:rFonts w:ascii="Times New Roman" w:hAnsi="Times New Roman" w:cs="Times New Roman"/>
              </w:rPr>
              <w:t>4730 µg*hr/mL</w:t>
            </w:r>
          </w:p>
        </w:tc>
        <w:tc>
          <w:tcPr>
            <w:tcW w:w="1620" w:type="dxa"/>
            <w:vAlign w:val="center"/>
          </w:tcPr>
          <w:p w14:paraId="37988EDD" w14:textId="77777777" w:rsidR="00416D24" w:rsidRPr="006F70F6" w:rsidRDefault="00416D24" w:rsidP="00BA4E28">
            <w:pPr>
              <w:spacing w:line="480" w:lineRule="auto"/>
              <w:jc w:val="center"/>
              <w:rPr>
                <w:rFonts w:ascii="Times New Roman" w:hAnsi="Times New Roman" w:cs="Times New Roman"/>
              </w:rPr>
            </w:pPr>
            <w:r w:rsidRPr="006F70F6">
              <w:rPr>
                <w:rFonts w:ascii="Times New Roman" w:hAnsi="Times New Roman" w:cs="Times New Roman"/>
              </w:rPr>
              <w:t>4330 µg*hr/mL</w:t>
            </w:r>
          </w:p>
        </w:tc>
        <w:tc>
          <w:tcPr>
            <w:tcW w:w="1620" w:type="dxa"/>
            <w:vAlign w:val="center"/>
          </w:tcPr>
          <w:p w14:paraId="72AD9803" w14:textId="77777777" w:rsidR="00416D24" w:rsidRPr="006F70F6" w:rsidRDefault="00416D24" w:rsidP="00BA4E28">
            <w:pPr>
              <w:spacing w:line="480" w:lineRule="auto"/>
              <w:jc w:val="center"/>
              <w:rPr>
                <w:rFonts w:ascii="Times New Roman" w:hAnsi="Times New Roman" w:cs="Times New Roman"/>
              </w:rPr>
            </w:pPr>
            <w:r w:rsidRPr="006F70F6">
              <w:rPr>
                <w:rFonts w:ascii="Times New Roman" w:hAnsi="Times New Roman" w:cs="Times New Roman"/>
              </w:rPr>
              <w:t>4870 µg*hr/mL</w:t>
            </w:r>
          </w:p>
        </w:tc>
        <w:tc>
          <w:tcPr>
            <w:tcW w:w="1800" w:type="dxa"/>
          </w:tcPr>
          <w:p w14:paraId="08ADA23B" w14:textId="77777777" w:rsidR="00416D24" w:rsidRPr="006F70F6" w:rsidRDefault="00416D24" w:rsidP="00BA4E28">
            <w:pPr>
              <w:spacing w:line="480" w:lineRule="auto"/>
              <w:jc w:val="center"/>
              <w:rPr>
                <w:rFonts w:ascii="Times New Roman" w:hAnsi="Times New Roman" w:cs="Times New Roman"/>
              </w:rPr>
            </w:pPr>
            <w:r w:rsidRPr="006F70F6">
              <w:rPr>
                <w:rFonts w:ascii="Times New Roman" w:hAnsi="Times New Roman" w:cs="Times New Roman"/>
              </w:rPr>
              <w:t>4372.5 µg*hr/mL</w:t>
            </w:r>
          </w:p>
        </w:tc>
      </w:tr>
    </w:tbl>
    <w:p w14:paraId="70960D6B" w14:textId="77777777" w:rsidR="00901713" w:rsidRPr="00CE29CD" w:rsidRDefault="00901713" w:rsidP="00BE20B1">
      <w:pPr>
        <w:spacing w:after="0" w:line="480" w:lineRule="auto"/>
        <w:jc w:val="both"/>
        <w:rPr>
          <w:rFonts w:ascii="Times New Roman" w:hAnsi="Times New Roman" w:cs="Times New Roman"/>
          <w:sz w:val="24"/>
          <w:szCs w:val="24"/>
        </w:rPr>
      </w:pPr>
    </w:p>
    <w:p w14:paraId="563C6082" w14:textId="51BFC303" w:rsidR="00F25EAF" w:rsidRDefault="00DA7F70" w:rsidP="00BE20B1">
      <w:p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Identified</w:t>
      </w:r>
      <w:r w:rsidR="00BF4673">
        <w:rPr>
          <w:rFonts w:ascii="Times New Roman" w:hAnsi="Times New Roman" w:cs="Times New Roman"/>
          <w:i/>
          <w:iCs/>
          <w:sz w:val="24"/>
          <w:szCs w:val="24"/>
        </w:rPr>
        <w:t xml:space="preserve"> </w:t>
      </w:r>
      <w:r w:rsidR="00F25EAF">
        <w:rPr>
          <w:rFonts w:ascii="Times New Roman" w:hAnsi="Times New Roman" w:cs="Times New Roman"/>
          <w:i/>
          <w:iCs/>
          <w:sz w:val="24"/>
          <w:szCs w:val="24"/>
        </w:rPr>
        <w:t>AUC</w:t>
      </w:r>
      <w:r w:rsidR="00BF4673">
        <w:rPr>
          <w:rFonts w:ascii="Times New Roman" w:hAnsi="Times New Roman" w:cs="Times New Roman"/>
          <w:i/>
          <w:iCs/>
          <w:sz w:val="24"/>
          <w:szCs w:val="24"/>
        </w:rPr>
        <w:t xml:space="preserve"> Can Eradicate Biofilms Grown </w:t>
      </w:r>
      <w:r w:rsidR="00E24773">
        <w:rPr>
          <w:rFonts w:ascii="Times New Roman" w:hAnsi="Times New Roman" w:cs="Times New Roman"/>
          <w:i/>
          <w:iCs/>
          <w:sz w:val="24"/>
          <w:szCs w:val="24"/>
        </w:rPr>
        <w:t>on</w:t>
      </w:r>
      <w:r w:rsidR="00BF4673">
        <w:rPr>
          <w:rFonts w:ascii="Times New Roman" w:hAnsi="Times New Roman" w:cs="Times New Roman"/>
          <w:i/>
          <w:iCs/>
          <w:sz w:val="24"/>
          <w:szCs w:val="24"/>
        </w:rPr>
        <w:t xml:space="preserve"> an Alternate Substrate</w:t>
      </w:r>
    </w:p>
    <w:p w14:paraId="17511774" w14:textId="548C5FA3" w:rsidR="00BD2B25" w:rsidRPr="006E154B" w:rsidRDefault="006E154B" w:rsidP="00BE20B1">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test the AUC value associated with complete </w:t>
      </w:r>
      <w:r w:rsidRPr="006E154B">
        <w:rPr>
          <w:rFonts w:ascii="Times New Roman" w:hAnsi="Times New Roman" w:cs="Times New Roman"/>
          <w:i/>
          <w:iCs/>
          <w:sz w:val="24"/>
          <w:szCs w:val="24"/>
        </w:rPr>
        <w:t>P. aeruginosa</w:t>
      </w:r>
      <w:r>
        <w:rPr>
          <w:rFonts w:ascii="Times New Roman" w:hAnsi="Times New Roman" w:cs="Times New Roman"/>
          <w:sz w:val="24"/>
          <w:szCs w:val="24"/>
        </w:rPr>
        <w:t xml:space="preserve"> biofilm eradication by tobramycin, biofilms were grown on </w:t>
      </w:r>
      <w:r w:rsidR="00E84DB6">
        <w:rPr>
          <w:rFonts w:ascii="Times New Roman" w:hAnsi="Times New Roman" w:cs="Times New Roman"/>
          <w:sz w:val="24"/>
          <w:szCs w:val="24"/>
        </w:rPr>
        <w:t xml:space="preserve">LB agar coated pegs, as well as </w:t>
      </w:r>
      <w:r w:rsidR="00504383">
        <w:rPr>
          <w:rFonts w:ascii="Times New Roman" w:hAnsi="Times New Roman" w:cs="Times New Roman"/>
          <w:sz w:val="24"/>
          <w:szCs w:val="24"/>
        </w:rPr>
        <w:t>HA</w:t>
      </w:r>
      <w:r>
        <w:rPr>
          <w:rFonts w:ascii="Times New Roman" w:hAnsi="Times New Roman" w:cs="Times New Roman"/>
          <w:sz w:val="24"/>
          <w:szCs w:val="24"/>
        </w:rPr>
        <w:t xml:space="preserve"> coupons</w:t>
      </w:r>
      <w:r w:rsidR="00E84DB6">
        <w:rPr>
          <w:rFonts w:ascii="Times New Roman" w:hAnsi="Times New Roman" w:cs="Times New Roman"/>
          <w:sz w:val="24"/>
          <w:szCs w:val="24"/>
        </w:rPr>
        <w:t xml:space="preserve"> and plastic pegs</w:t>
      </w:r>
      <w:r>
        <w:rPr>
          <w:rFonts w:ascii="Times New Roman" w:hAnsi="Times New Roman" w:cs="Times New Roman"/>
          <w:sz w:val="24"/>
          <w:szCs w:val="24"/>
        </w:rPr>
        <w:t xml:space="preserve"> as alternate biofilm substrate</w:t>
      </w:r>
      <w:r w:rsidR="00E84DB6">
        <w:rPr>
          <w:rFonts w:ascii="Times New Roman" w:hAnsi="Times New Roman" w:cs="Times New Roman"/>
          <w:sz w:val="24"/>
          <w:szCs w:val="24"/>
        </w:rPr>
        <w:t>s</w:t>
      </w:r>
      <w:r>
        <w:rPr>
          <w:rFonts w:ascii="Times New Roman" w:hAnsi="Times New Roman" w:cs="Times New Roman"/>
          <w:sz w:val="24"/>
          <w:szCs w:val="24"/>
        </w:rPr>
        <w:t>.</w:t>
      </w:r>
      <w:r w:rsidR="00504383">
        <w:rPr>
          <w:rFonts w:ascii="Times New Roman" w:hAnsi="Times New Roman" w:cs="Times New Roman"/>
          <w:sz w:val="24"/>
          <w:szCs w:val="24"/>
        </w:rPr>
        <w:t xml:space="preserve"> Biofilm colony forming units (CFUs) were measured for biofilms </w:t>
      </w:r>
      <w:r w:rsidR="00E84DB6">
        <w:rPr>
          <w:rFonts w:ascii="Times New Roman" w:hAnsi="Times New Roman" w:cs="Times New Roman"/>
          <w:sz w:val="24"/>
          <w:szCs w:val="24"/>
        </w:rPr>
        <w:t xml:space="preserve">exposed to tobramycin </w:t>
      </w:r>
      <w:r w:rsidR="00504383">
        <w:rPr>
          <w:rFonts w:ascii="Times New Roman" w:hAnsi="Times New Roman" w:cs="Times New Roman"/>
          <w:sz w:val="24"/>
          <w:szCs w:val="24"/>
        </w:rPr>
        <w:t xml:space="preserve">at the </w:t>
      </w:r>
      <w:r w:rsidR="00FC7D3E">
        <w:rPr>
          <w:rFonts w:ascii="Times New Roman" w:hAnsi="Times New Roman" w:cs="Times New Roman"/>
          <w:sz w:val="24"/>
          <w:szCs w:val="24"/>
        </w:rPr>
        <w:t xml:space="preserve">approximate </w:t>
      </w:r>
      <w:r w:rsidR="001C5524">
        <w:rPr>
          <w:rFonts w:ascii="Times New Roman" w:hAnsi="Times New Roman" w:cs="Times New Roman"/>
          <w:sz w:val="24"/>
          <w:szCs w:val="24"/>
        </w:rPr>
        <w:t>4,3</w:t>
      </w:r>
      <w:r w:rsidR="00713058">
        <w:rPr>
          <w:rFonts w:ascii="Times New Roman" w:hAnsi="Times New Roman" w:cs="Times New Roman"/>
          <w:sz w:val="24"/>
          <w:szCs w:val="24"/>
        </w:rPr>
        <w:t>72.5</w:t>
      </w:r>
      <w:r w:rsidR="001C5524">
        <w:rPr>
          <w:rFonts w:ascii="Times New Roman" w:hAnsi="Times New Roman" w:cs="Times New Roman"/>
          <w:sz w:val="24"/>
          <w:szCs w:val="24"/>
        </w:rPr>
        <w:t xml:space="preserve"> µg*hr/mL </w:t>
      </w:r>
      <w:r w:rsidR="00504383">
        <w:rPr>
          <w:rFonts w:ascii="Times New Roman" w:hAnsi="Times New Roman" w:cs="Times New Roman"/>
          <w:sz w:val="24"/>
          <w:szCs w:val="24"/>
        </w:rPr>
        <w:t>AUC.</w:t>
      </w:r>
      <w:r w:rsidR="00CB30C4">
        <w:rPr>
          <w:rFonts w:ascii="Times New Roman" w:hAnsi="Times New Roman" w:cs="Times New Roman"/>
          <w:sz w:val="24"/>
          <w:szCs w:val="24"/>
        </w:rPr>
        <w:t xml:space="preserve"> </w:t>
      </w:r>
      <w:r w:rsidR="00AB1A1E">
        <w:rPr>
          <w:rFonts w:ascii="Times New Roman" w:hAnsi="Times New Roman" w:cs="Times New Roman"/>
          <w:sz w:val="24"/>
          <w:szCs w:val="24"/>
        </w:rPr>
        <w:t xml:space="preserve">LB agar coated peg, </w:t>
      </w:r>
      <w:r w:rsidR="009C3350">
        <w:rPr>
          <w:rFonts w:ascii="Times New Roman" w:hAnsi="Times New Roman" w:cs="Times New Roman"/>
          <w:sz w:val="24"/>
          <w:szCs w:val="24"/>
        </w:rPr>
        <w:t xml:space="preserve">HA </w:t>
      </w:r>
      <w:r w:rsidR="00AB1A1E">
        <w:rPr>
          <w:rFonts w:ascii="Times New Roman" w:hAnsi="Times New Roman" w:cs="Times New Roman"/>
          <w:sz w:val="24"/>
          <w:szCs w:val="24"/>
        </w:rPr>
        <w:t xml:space="preserve">coupon, and plastic peg </w:t>
      </w:r>
      <w:r w:rsidR="009C3350">
        <w:rPr>
          <w:rFonts w:ascii="Times New Roman" w:hAnsi="Times New Roman" w:cs="Times New Roman"/>
          <w:sz w:val="24"/>
          <w:szCs w:val="24"/>
        </w:rPr>
        <w:t xml:space="preserve">biofilms were exposed </w:t>
      </w:r>
      <w:r w:rsidR="00525CD8">
        <w:rPr>
          <w:rFonts w:ascii="Times New Roman" w:hAnsi="Times New Roman" w:cs="Times New Roman"/>
          <w:sz w:val="24"/>
          <w:szCs w:val="24"/>
        </w:rPr>
        <w:t xml:space="preserve">to tobramycin </w:t>
      </w:r>
      <w:r w:rsidR="009C3350">
        <w:rPr>
          <w:rFonts w:ascii="Times New Roman" w:hAnsi="Times New Roman" w:cs="Times New Roman"/>
          <w:sz w:val="24"/>
          <w:szCs w:val="24"/>
        </w:rPr>
        <w:t xml:space="preserve">for 24 hours at </w:t>
      </w:r>
      <w:r w:rsidR="00AB1A1E">
        <w:rPr>
          <w:rFonts w:ascii="Times New Roman" w:hAnsi="Times New Roman" w:cs="Times New Roman"/>
          <w:sz w:val="24"/>
          <w:szCs w:val="24"/>
        </w:rPr>
        <w:t xml:space="preserve">a </w:t>
      </w:r>
      <w:r w:rsidR="0080294C">
        <w:rPr>
          <w:rFonts w:ascii="Times New Roman" w:hAnsi="Times New Roman" w:cs="Times New Roman"/>
          <w:sz w:val="24"/>
          <w:szCs w:val="24"/>
        </w:rPr>
        <w:t xml:space="preserve">stable </w:t>
      </w:r>
      <w:r w:rsidR="00525CD8">
        <w:rPr>
          <w:rFonts w:ascii="Times New Roman" w:hAnsi="Times New Roman" w:cs="Times New Roman"/>
          <w:sz w:val="24"/>
          <w:szCs w:val="24"/>
        </w:rPr>
        <w:t xml:space="preserve">concentration of </w:t>
      </w:r>
      <w:r w:rsidR="009C3350">
        <w:rPr>
          <w:rFonts w:ascii="Times New Roman" w:hAnsi="Times New Roman" w:cs="Times New Roman"/>
          <w:sz w:val="24"/>
          <w:szCs w:val="24"/>
        </w:rPr>
        <w:t>182 µg/mL</w:t>
      </w:r>
      <w:r w:rsidR="0072382B">
        <w:rPr>
          <w:rFonts w:ascii="Times New Roman" w:hAnsi="Times New Roman" w:cs="Times New Roman"/>
          <w:sz w:val="24"/>
          <w:szCs w:val="24"/>
        </w:rPr>
        <w:t xml:space="preserve"> (Figure </w:t>
      </w:r>
      <w:r w:rsidR="008D436F">
        <w:rPr>
          <w:rFonts w:ascii="Times New Roman" w:hAnsi="Times New Roman" w:cs="Times New Roman"/>
          <w:sz w:val="24"/>
          <w:szCs w:val="24"/>
        </w:rPr>
        <w:t>6</w:t>
      </w:r>
      <w:r w:rsidR="0072382B">
        <w:rPr>
          <w:rFonts w:ascii="Times New Roman" w:hAnsi="Times New Roman" w:cs="Times New Roman"/>
          <w:sz w:val="24"/>
          <w:szCs w:val="24"/>
        </w:rPr>
        <w:t>)</w:t>
      </w:r>
      <w:r w:rsidR="005816E2">
        <w:rPr>
          <w:rFonts w:ascii="Times New Roman" w:hAnsi="Times New Roman" w:cs="Times New Roman"/>
          <w:sz w:val="24"/>
          <w:szCs w:val="24"/>
        </w:rPr>
        <w:t xml:space="preserve"> w</w:t>
      </w:r>
      <w:r w:rsidR="009954C8">
        <w:rPr>
          <w:rFonts w:ascii="Times New Roman" w:hAnsi="Times New Roman" w:cs="Times New Roman"/>
          <w:sz w:val="24"/>
          <w:szCs w:val="24"/>
        </w:rPr>
        <w:t>hich equals</w:t>
      </w:r>
      <w:r w:rsidR="005816E2">
        <w:rPr>
          <w:rFonts w:ascii="Times New Roman" w:hAnsi="Times New Roman" w:cs="Times New Roman"/>
          <w:sz w:val="24"/>
          <w:szCs w:val="24"/>
        </w:rPr>
        <w:t xml:space="preserve"> an </w:t>
      </w:r>
      <w:r w:rsidR="00093400">
        <w:rPr>
          <w:rFonts w:ascii="Times New Roman" w:hAnsi="Times New Roman" w:cs="Times New Roman"/>
          <w:sz w:val="24"/>
          <w:szCs w:val="24"/>
        </w:rPr>
        <w:t xml:space="preserve">approximate </w:t>
      </w:r>
      <w:r w:rsidR="005816E2">
        <w:rPr>
          <w:rFonts w:ascii="Times New Roman" w:hAnsi="Times New Roman" w:cs="Times New Roman"/>
          <w:sz w:val="24"/>
          <w:szCs w:val="24"/>
        </w:rPr>
        <w:t>AUC value of 43</w:t>
      </w:r>
      <w:r w:rsidR="00713058">
        <w:rPr>
          <w:rFonts w:ascii="Times New Roman" w:hAnsi="Times New Roman" w:cs="Times New Roman"/>
          <w:sz w:val="24"/>
          <w:szCs w:val="24"/>
        </w:rPr>
        <w:t>72.5</w:t>
      </w:r>
      <w:r w:rsidR="005816E2">
        <w:rPr>
          <w:rFonts w:ascii="Times New Roman" w:hAnsi="Times New Roman" w:cs="Times New Roman"/>
          <w:sz w:val="24"/>
          <w:szCs w:val="24"/>
        </w:rPr>
        <w:t xml:space="preserve"> µg*hr/mL</w:t>
      </w:r>
      <w:r w:rsidR="009C3350">
        <w:rPr>
          <w:rFonts w:ascii="Times New Roman" w:hAnsi="Times New Roman" w:cs="Times New Roman"/>
          <w:sz w:val="24"/>
          <w:szCs w:val="24"/>
        </w:rPr>
        <w:t>.</w:t>
      </w:r>
      <w:r w:rsidR="00F05B79">
        <w:rPr>
          <w:rFonts w:ascii="Times New Roman" w:hAnsi="Times New Roman" w:cs="Times New Roman"/>
          <w:sz w:val="24"/>
          <w:szCs w:val="24"/>
        </w:rPr>
        <w:t xml:space="preserve"> </w:t>
      </w:r>
      <w:r w:rsidR="00887F0B">
        <w:rPr>
          <w:rFonts w:ascii="Times New Roman" w:hAnsi="Times New Roman" w:cs="Times New Roman"/>
          <w:sz w:val="24"/>
          <w:szCs w:val="24"/>
        </w:rPr>
        <w:t>In a</w:t>
      </w:r>
      <w:r w:rsidR="00F05B79">
        <w:rPr>
          <w:rFonts w:ascii="Times New Roman" w:hAnsi="Times New Roman" w:cs="Times New Roman"/>
          <w:sz w:val="24"/>
          <w:szCs w:val="24"/>
        </w:rPr>
        <w:t xml:space="preserve">ll </w:t>
      </w:r>
      <w:r w:rsidR="00DB7807">
        <w:rPr>
          <w:rFonts w:ascii="Times New Roman" w:hAnsi="Times New Roman" w:cs="Times New Roman"/>
          <w:sz w:val="24"/>
          <w:szCs w:val="24"/>
        </w:rPr>
        <w:t>tobramycin exposure</w:t>
      </w:r>
      <w:r w:rsidR="00F05B79">
        <w:rPr>
          <w:rFonts w:ascii="Times New Roman" w:hAnsi="Times New Roman" w:cs="Times New Roman"/>
          <w:sz w:val="24"/>
          <w:szCs w:val="24"/>
        </w:rPr>
        <w:t xml:space="preserve"> sample</w:t>
      </w:r>
      <w:r w:rsidR="00DB7807">
        <w:rPr>
          <w:rFonts w:ascii="Times New Roman" w:hAnsi="Times New Roman" w:cs="Times New Roman"/>
          <w:sz w:val="24"/>
          <w:szCs w:val="24"/>
        </w:rPr>
        <w:t>s</w:t>
      </w:r>
      <w:r w:rsidR="00887F0B">
        <w:rPr>
          <w:rFonts w:ascii="Times New Roman" w:hAnsi="Times New Roman" w:cs="Times New Roman"/>
          <w:sz w:val="24"/>
          <w:szCs w:val="24"/>
        </w:rPr>
        <w:t>,</w:t>
      </w:r>
      <w:r w:rsidR="00F05B79">
        <w:rPr>
          <w:rFonts w:ascii="Times New Roman" w:hAnsi="Times New Roman" w:cs="Times New Roman"/>
          <w:sz w:val="24"/>
          <w:szCs w:val="24"/>
        </w:rPr>
        <w:t xml:space="preserve"> </w:t>
      </w:r>
      <w:r w:rsidR="00DB7807">
        <w:rPr>
          <w:rFonts w:ascii="Times New Roman" w:hAnsi="Times New Roman" w:cs="Times New Roman"/>
          <w:sz w:val="24"/>
          <w:szCs w:val="24"/>
        </w:rPr>
        <w:t xml:space="preserve">no CFUs were recovered, indicating a </w:t>
      </w:r>
      <w:r w:rsidR="00F05B79">
        <w:rPr>
          <w:rFonts w:ascii="Times New Roman" w:hAnsi="Times New Roman" w:cs="Times New Roman"/>
          <w:sz w:val="24"/>
          <w:szCs w:val="24"/>
        </w:rPr>
        <w:t>complete eradication of the biofilms</w:t>
      </w:r>
      <w:r w:rsidR="00887F0B">
        <w:rPr>
          <w:rFonts w:ascii="Times New Roman" w:hAnsi="Times New Roman" w:cs="Times New Roman"/>
          <w:sz w:val="24"/>
          <w:szCs w:val="24"/>
        </w:rPr>
        <w:t xml:space="preserve">. </w:t>
      </w:r>
      <w:r w:rsidR="00F23F17">
        <w:rPr>
          <w:rFonts w:ascii="Times New Roman" w:hAnsi="Times New Roman" w:cs="Times New Roman"/>
          <w:sz w:val="24"/>
          <w:szCs w:val="24"/>
        </w:rPr>
        <w:t xml:space="preserve">Additionally, a control was run at a 0.1 AUC equivalent on agar grown biofilms. The control samples showed full lawns of growth after tobramycin treatment, indicating minimal effectiveness of biofilm clearance. </w:t>
      </w:r>
      <w:r w:rsidR="001A477A">
        <w:rPr>
          <w:rFonts w:ascii="Times New Roman" w:hAnsi="Times New Roman" w:cs="Times New Roman"/>
          <w:sz w:val="24"/>
          <w:szCs w:val="24"/>
        </w:rPr>
        <w:t xml:space="preserve">These results confirm that by obtaining a high concentration of antibiotics for </w:t>
      </w:r>
      <w:r w:rsidR="004B081F">
        <w:rPr>
          <w:rFonts w:ascii="Times New Roman" w:hAnsi="Times New Roman" w:cs="Times New Roman"/>
          <w:sz w:val="24"/>
          <w:szCs w:val="24"/>
        </w:rPr>
        <w:t>at least 24 hours</w:t>
      </w:r>
      <w:r w:rsidR="0019051B">
        <w:rPr>
          <w:rFonts w:ascii="Times New Roman" w:hAnsi="Times New Roman" w:cs="Times New Roman"/>
          <w:sz w:val="24"/>
          <w:szCs w:val="24"/>
        </w:rPr>
        <w:t>,</w:t>
      </w:r>
      <w:r w:rsidR="004B081F">
        <w:rPr>
          <w:rFonts w:ascii="Times New Roman" w:hAnsi="Times New Roman" w:cs="Times New Roman"/>
          <w:sz w:val="24"/>
          <w:szCs w:val="24"/>
        </w:rPr>
        <w:t xml:space="preserve"> </w:t>
      </w:r>
      <w:r w:rsidR="001A477A">
        <w:rPr>
          <w:rFonts w:ascii="Times New Roman" w:hAnsi="Times New Roman" w:cs="Times New Roman"/>
          <w:sz w:val="24"/>
          <w:szCs w:val="24"/>
        </w:rPr>
        <w:t>complete eradicat</w:t>
      </w:r>
      <w:r w:rsidR="0019051B">
        <w:rPr>
          <w:rFonts w:ascii="Times New Roman" w:hAnsi="Times New Roman" w:cs="Times New Roman"/>
          <w:sz w:val="24"/>
          <w:szCs w:val="24"/>
        </w:rPr>
        <w:t>ion</w:t>
      </w:r>
      <w:r w:rsidR="001A477A">
        <w:rPr>
          <w:rFonts w:ascii="Times New Roman" w:hAnsi="Times New Roman" w:cs="Times New Roman"/>
          <w:sz w:val="24"/>
          <w:szCs w:val="24"/>
        </w:rPr>
        <w:t xml:space="preserve"> </w:t>
      </w:r>
      <w:r w:rsidR="0019051B">
        <w:rPr>
          <w:rFonts w:ascii="Times New Roman" w:hAnsi="Times New Roman" w:cs="Times New Roman"/>
          <w:sz w:val="24"/>
          <w:szCs w:val="24"/>
        </w:rPr>
        <w:t xml:space="preserve">of </w:t>
      </w:r>
      <w:r w:rsidR="001A477A">
        <w:rPr>
          <w:rFonts w:ascii="Times New Roman" w:hAnsi="Times New Roman" w:cs="Times New Roman"/>
          <w:sz w:val="24"/>
          <w:szCs w:val="24"/>
        </w:rPr>
        <w:t xml:space="preserve">a </w:t>
      </w:r>
      <w:r w:rsidR="004B081F" w:rsidRPr="00E413D7">
        <w:rPr>
          <w:rFonts w:ascii="Times New Roman" w:hAnsi="Times New Roman" w:cs="Times New Roman"/>
          <w:i/>
          <w:iCs/>
          <w:sz w:val="24"/>
          <w:szCs w:val="24"/>
        </w:rPr>
        <w:t>P</w:t>
      </w:r>
      <w:r w:rsidR="004B081F">
        <w:rPr>
          <w:rFonts w:ascii="Times New Roman" w:hAnsi="Times New Roman" w:cs="Times New Roman"/>
          <w:i/>
          <w:iCs/>
          <w:sz w:val="24"/>
          <w:szCs w:val="24"/>
        </w:rPr>
        <w:t xml:space="preserve">. aeruginosa </w:t>
      </w:r>
      <w:r w:rsidR="004B081F" w:rsidRPr="006836F6">
        <w:rPr>
          <w:rFonts w:ascii="Times New Roman" w:hAnsi="Times New Roman" w:cs="Times New Roman"/>
          <w:sz w:val="24"/>
          <w:szCs w:val="24"/>
        </w:rPr>
        <w:t>lawn</w:t>
      </w:r>
      <w:r w:rsidR="004B081F">
        <w:rPr>
          <w:rFonts w:ascii="Times New Roman" w:hAnsi="Times New Roman" w:cs="Times New Roman"/>
          <w:sz w:val="24"/>
          <w:szCs w:val="24"/>
        </w:rPr>
        <w:t xml:space="preserve"> </w:t>
      </w:r>
      <w:r w:rsidR="001A477A">
        <w:rPr>
          <w:rFonts w:ascii="Times New Roman" w:hAnsi="Times New Roman" w:cs="Times New Roman"/>
          <w:sz w:val="24"/>
          <w:szCs w:val="24"/>
        </w:rPr>
        <w:t>biofilm including any antibiotic resistant or tolerant variants</w:t>
      </w:r>
      <w:r w:rsidR="00B0768E">
        <w:rPr>
          <w:rFonts w:ascii="Times New Roman" w:hAnsi="Times New Roman" w:cs="Times New Roman"/>
          <w:sz w:val="24"/>
          <w:szCs w:val="24"/>
        </w:rPr>
        <w:t xml:space="preserve"> </w:t>
      </w:r>
      <w:r w:rsidR="0019051B">
        <w:rPr>
          <w:rFonts w:ascii="Times New Roman" w:hAnsi="Times New Roman" w:cs="Times New Roman"/>
          <w:sz w:val="24"/>
          <w:szCs w:val="24"/>
        </w:rPr>
        <w:t xml:space="preserve">was possible </w:t>
      </w:r>
      <w:r w:rsidR="00B0768E">
        <w:rPr>
          <w:rFonts w:ascii="Times New Roman" w:hAnsi="Times New Roman" w:cs="Times New Roman"/>
          <w:sz w:val="24"/>
          <w:szCs w:val="24"/>
        </w:rPr>
        <w:t>and</w:t>
      </w:r>
      <w:r w:rsidR="00EA64F0">
        <w:rPr>
          <w:rFonts w:ascii="Times New Roman" w:hAnsi="Times New Roman" w:cs="Times New Roman"/>
          <w:sz w:val="24"/>
          <w:szCs w:val="24"/>
        </w:rPr>
        <w:t>,</w:t>
      </w:r>
      <w:r w:rsidR="00B0768E">
        <w:rPr>
          <w:rFonts w:ascii="Times New Roman" w:hAnsi="Times New Roman" w:cs="Times New Roman"/>
          <w:sz w:val="24"/>
          <w:szCs w:val="24"/>
        </w:rPr>
        <w:t xml:space="preserve"> substrate differences were not relevant. </w:t>
      </w:r>
    </w:p>
    <w:p w14:paraId="1680D2E0" w14:textId="20AB85CD" w:rsidR="00CE29CD" w:rsidRDefault="00CE29CD" w:rsidP="00BE20B1">
      <w:pPr>
        <w:spacing w:after="0" w:line="480" w:lineRule="auto"/>
        <w:jc w:val="both"/>
        <w:rPr>
          <w:rFonts w:ascii="Times New Roman" w:hAnsi="Times New Roman" w:cs="Times New Roman"/>
          <w:b/>
          <w:bCs/>
          <w:sz w:val="24"/>
          <w:szCs w:val="24"/>
        </w:rPr>
      </w:pPr>
    </w:p>
    <w:p w14:paraId="6F38BD8C" w14:textId="059C7C3B" w:rsidR="00F353E7" w:rsidRDefault="00F353E7" w:rsidP="00BE20B1">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79B8296" wp14:editId="264F38E7">
            <wp:extent cx="5885712" cy="359092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6679" cy="3597616"/>
                    </a:xfrm>
                    <a:prstGeom prst="rect">
                      <a:avLst/>
                    </a:prstGeom>
                    <a:noFill/>
                  </pic:spPr>
                </pic:pic>
              </a:graphicData>
            </a:graphic>
          </wp:inline>
        </w:drawing>
      </w:r>
    </w:p>
    <w:p w14:paraId="3CF35F0E" w14:textId="3BEF3476" w:rsidR="00D6241A" w:rsidRDefault="00D6241A" w:rsidP="00BE20B1">
      <w:pPr>
        <w:spacing w:after="0" w:line="480" w:lineRule="auto"/>
        <w:jc w:val="both"/>
        <w:rPr>
          <w:rFonts w:ascii="Times New Roman" w:hAnsi="Times New Roman" w:cs="Times New Roman"/>
          <w:sz w:val="24"/>
          <w:szCs w:val="24"/>
        </w:rPr>
      </w:pPr>
      <w:r w:rsidRPr="00940FE0">
        <w:rPr>
          <w:rFonts w:ascii="Times New Roman" w:hAnsi="Times New Roman" w:cs="Times New Roman"/>
          <w:sz w:val="24"/>
          <w:szCs w:val="24"/>
        </w:rPr>
        <w:t xml:space="preserve">Figure 6 – Eradication of </w:t>
      </w:r>
      <w:r w:rsidRPr="00B86DD4">
        <w:rPr>
          <w:rFonts w:ascii="Times New Roman" w:hAnsi="Times New Roman" w:cs="Times New Roman"/>
          <w:i/>
          <w:iCs/>
          <w:sz w:val="24"/>
          <w:szCs w:val="24"/>
        </w:rPr>
        <w:t>P. aeruginosa</w:t>
      </w:r>
      <w:r w:rsidRPr="00940FE0">
        <w:rPr>
          <w:rFonts w:ascii="Times New Roman" w:hAnsi="Times New Roman" w:cs="Times New Roman"/>
          <w:sz w:val="24"/>
          <w:szCs w:val="24"/>
        </w:rPr>
        <w:t xml:space="preserve"> Biofilms Grown on Plastic, LB Agar, and Hydroxyapatite. </w:t>
      </w:r>
      <w:r w:rsidRPr="008320E8">
        <w:rPr>
          <w:rFonts w:ascii="Times New Roman" w:hAnsi="Times New Roman" w:cs="Times New Roman"/>
          <w:i/>
          <w:iCs/>
          <w:sz w:val="24"/>
          <w:szCs w:val="24"/>
        </w:rPr>
        <w:t>P. aeruginosa</w:t>
      </w:r>
      <w:r w:rsidRPr="00940FE0">
        <w:rPr>
          <w:rFonts w:ascii="Times New Roman" w:hAnsi="Times New Roman" w:cs="Times New Roman"/>
          <w:sz w:val="24"/>
          <w:szCs w:val="24"/>
        </w:rPr>
        <w:t xml:space="preserve"> PAO1 biofilms grown on plastic pegs, LB agar coated pegs, and hydroxyapatite coupons were exposed to 182 µg/mL of tobramycin for 24 hours, equaling an AUC value of approximately 4372.5 µg*hr/mL. Complete biofilm eradication was seen in </w:t>
      </w:r>
      <w:proofErr w:type="gramStart"/>
      <w:r w:rsidRPr="00940FE0">
        <w:rPr>
          <w:rFonts w:ascii="Times New Roman" w:hAnsi="Times New Roman" w:cs="Times New Roman"/>
          <w:sz w:val="24"/>
          <w:szCs w:val="24"/>
        </w:rPr>
        <w:t>all of</w:t>
      </w:r>
      <w:proofErr w:type="gramEnd"/>
      <w:r w:rsidRPr="00940FE0">
        <w:rPr>
          <w:rFonts w:ascii="Times New Roman" w:hAnsi="Times New Roman" w:cs="Times New Roman"/>
          <w:sz w:val="24"/>
          <w:szCs w:val="24"/>
        </w:rPr>
        <w:t xml:space="preserve"> the tobramycin treated samples. ****p&lt;0.0001, n=3.</w:t>
      </w:r>
    </w:p>
    <w:p w14:paraId="1958214A" w14:textId="77777777" w:rsidR="00CE29CD" w:rsidRPr="00141835" w:rsidRDefault="00CE29CD" w:rsidP="00BE20B1">
      <w:pPr>
        <w:spacing w:after="0" w:line="480" w:lineRule="auto"/>
        <w:jc w:val="both"/>
        <w:rPr>
          <w:rFonts w:ascii="Times New Roman" w:hAnsi="Times New Roman" w:cs="Times New Roman"/>
          <w:b/>
          <w:bCs/>
          <w:sz w:val="24"/>
          <w:szCs w:val="24"/>
        </w:rPr>
      </w:pPr>
    </w:p>
    <w:p w14:paraId="544151F9" w14:textId="7AF21601" w:rsidR="0087718A" w:rsidRDefault="0087718A" w:rsidP="00BE20B1">
      <w:pPr>
        <w:spacing w:after="0" w:line="480" w:lineRule="auto"/>
        <w:jc w:val="both"/>
        <w:rPr>
          <w:rFonts w:ascii="Times New Roman" w:hAnsi="Times New Roman" w:cs="Times New Roman"/>
          <w:b/>
          <w:bCs/>
          <w:sz w:val="24"/>
          <w:szCs w:val="24"/>
        </w:rPr>
      </w:pPr>
      <w:r w:rsidRPr="00141835">
        <w:rPr>
          <w:rFonts w:ascii="Times New Roman" w:hAnsi="Times New Roman" w:cs="Times New Roman"/>
          <w:b/>
          <w:bCs/>
          <w:sz w:val="24"/>
          <w:szCs w:val="24"/>
        </w:rPr>
        <w:t>Discussion</w:t>
      </w:r>
    </w:p>
    <w:p w14:paraId="52136B30" w14:textId="436E68F6" w:rsidR="00BC4FCF" w:rsidRDefault="00BC4FCF" w:rsidP="00BC4FCF">
      <w:pPr>
        <w:spacing w:line="480" w:lineRule="auto"/>
        <w:jc w:val="both"/>
        <w:rPr>
          <w:rFonts w:ascii="Times New Roman" w:hAnsi="Times New Roman" w:cs="Times New Roman"/>
          <w:sz w:val="24"/>
          <w:szCs w:val="24"/>
        </w:rPr>
      </w:pPr>
      <w:r w:rsidRPr="002B4A78">
        <w:rPr>
          <w:rFonts w:ascii="Times New Roman" w:hAnsi="Times New Roman" w:cs="Times New Roman"/>
          <w:i/>
          <w:iCs/>
          <w:sz w:val="24"/>
          <w:szCs w:val="24"/>
        </w:rPr>
        <w:t>P. aeruginosa</w:t>
      </w:r>
      <w:r>
        <w:rPr>
          <w:rFonts w:ascii="Times New Roman" w:hAnsi="Times New Roman" w:cs="Times New Roman"/>
          <w:sz w:val="24"/>
          <w:szCs w:val="24"/>
        </w:rPr>
        <w:t xml:space="preserve"> is an </w:t>
      </w:r>
      <w:r w:rsidR="007D0FC2">
        <w:rPr>
          <w:rFonts w:ascii="Times New Roman" w:hAnsi="Times New Roman" w:cs="Times New Roman"/>
          <w:sz w:val="24"/>
          <w:szCs w:val="24"/>
        </w:rPr>
        <w:t xml:space="preserve">opportunistic, </w:t>
      </w:r>
      <w:r>
        <w:rPr>
          <w:rFonts w:ascii="Times New Roman" w:hAnsi="Times New Roman" w:cs="Times New Roman"/>
          <w:sz w:val="24"/>
          <w:szCs w:val="24"/>
        </w:rPr>
        <w:t xml:space="preserve">bacterial pathogen </w:t>
      </w:r>
      <w:r w:rsidR="007D0FC2">
        <w:rPr>
          <w:rFonts w:ascii="Times New Roman" w:hAnsi="Times New Roman" w:cs="Times New Roman"/>
          <w:sz w:val="24"/>
          <w:szCs w:val="24"/>
        </w:rPr>
        <w:t xml:space="preserve">which has been associated with numerous infection sites. It </w:t>
      </w:r>
      <w:r w:rsidR="007D632B">
        <w:rPr>
          <w:rFonts w:ascii="Times New Roman" w:hAnsi="Times New Roman" w:cs="Times New Roman"/>
          <w:sz w:val="24"/>
          <w:szCs w:val="24"/>
        </w:rPr>
        <w:t xml:space="preserve">has </w:t>
      </w:r>
      <w:r w:rsidR="007D0FC2">
        <w:rPr>
          <w:rFonts w:ascii="Times New Roman" w:hAnsi="Times New Roman" w:cs="Times New Roman"/>
          <w:sz w:val="24"/>
          <w:szCs w:val="24"/>
        </w:rPr>
        <w:t xml:space="preserve">also been shown to </w:t>
      </w:r>
      <w:r w:rsidR="007D632B">
        <w:rPr>
          <w:rFonts w:ascii="Times New Roman" w:hAnsi="Times New Roman" w:cs="Times New Roman"/>
          <w:sz w:val="24"/>
          <w:szCs w:val="24"/>
        </w:rPr>
        <w:t>readily develop</w:t>
      </w:r>
      <w:r w:rsidR="007D518D">
        <w:rPr>
          <w:rFonts w:ascii="Times New Roman" w:hAnsi="Times New Roman" w:cs="Times New Roman"/>
          <w:sz w:val="24"/>
          <w:szCs w:val="24"/>
        </w:rPr>
        <w:t xml:space="preserve"> </w:t>
      </w:r>
      <w:r>
        <w:rPr>
          <w:rFonts w:ascii="Times New Roman" w:hAnsi="Times New Roman" w:cs="Times New Roman"/>
          <w:sz w:val="24"/>
          <w:szCs w:val="24"/>
        </w:rPr>
        <w:t>tolerance and resistance</w:t>
      </w:r>
      <w:r w:rsidR="007D632B">
        <w:rPr>
          <w:rFonts w:ascii="Times New Roman" w:hAnsi="Times New Roman" w:cs="Times New Roman"/>
          <w:sz w:val="24"/>
          <w:szCs w:val="24"/>
        </w:rPr>
        <w:t xml:space="preserve"> to multiple antibacterial drugs</w:t>
      </w:r>
      <w:r w:rsidR="007D0FC2">
        <w:rPr>
          <w:rFonts w:ascii="Times New Roman" w:hAnsi="Times New Roman" w:cs="Times New Roman"/>
          <w:sz w:val="24"/>
          <w:szCs w:val="24"/>
        </w:rPr>
        <w:t xml:space="preserve"> leading to an increase</w:t>
      </w:r>
      <w:r w:rsidR="00F70EC1">
        <w:rPr>
          <w:rFonts w:ascii="Times New Roman" w:hAnsi="Times New Roman" w:cs="Times New Roman"/>
          <w:sz w:val="24"/>
          <w:szCs w:val="24"/>
        </w:rPr>
        <w:t>d</w:t>
      </w:r>
      <w:r w:rsidR="007D0FC2">
        <w:rPr>
          <w:rFonts w:ascii="Times New Roman" w:hAnsi="Times New Roman" w:cs="Times New Roman"/>
          <w:sz w:val="24"/>
          <w:szCs w:val="24"/>
        </w:rPr>
        <w:t xml:space="preserve"> concern</w:t>
      </w:r>
      <w:r w:rsidR="00C10A09">
        <w:rPr>
          <w:rFonts w:ascii="Times New Roman" w:hAnsi="Times New Roman" w:cs="Times New Roman"/>
          <w:sz w:val="24"/>
          <w:szCs w:val="24"/>
        </w:rPr>
        <w:t xml:space="preserve"> for complicated and difficult to treat infections</w:t>
      </w:r>
      <w:r w:rsidR="00AA6DEE">
        <w:rPr>
          <w:rFonts w:ascii="Times New Roman" w:hAnsi="Times New Roman" w:cs="Times New Roman"/>
          <w:sz w:val="24"/>
          <w:szCs w:val="24"/>
        </w:rPr>
        <w:t xml:space="preserve"> </w:t>
      </w:r>
      <w:r w:rsidR="00AA6DEE">
        <w:rPr>
          <w:rFonts w:ascii="Times New Roman" w:hAnsi="Times New Roman" w:cs="Times New Roman"/>
          <w:sz w:val="24"/>
          <w:szCs w:val="24"/>
        </w:rPr>
        <w:fldChar w:fldCharType="begin">
          <w:fldData xml:space="preserve">PEVuZE5vdGU+PENpdGU+PEF1dGhvcj5QYW5nPC9BdXRob3I+PFllYXI+MjAxOTwvWWVhcj48UmVj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PEVuZE5vdGU+PENpdGU+PEF1dGhvcj5QYW5nPC9BdXRob3I+PFllYXI+MjAxOTwvWWVhcj48UmVj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AA6DEE">
        <w:rPr>
          <w:rFonts w:ascii="Times New Roman" w:hAnsi="Times New Roman" w:cs="Times New Roman"/>
          <w:sz w:val="24"/>
          <w:szCs w:val="24"/>
        </w:rPr>
        <w:fldChar w:fldCharType="separate"/>
      </w:r>
      <w:r w:rsidR="0018679F">
        <w:rPr>
          <w:rFonts w:ascii="Times New Roman" w:hAnsi="Times New Roman" w:cs="Times New Roman"/>
          <w:noProof/>
          <w:sz w:val="24"/>
          <w:szCs w:val="24"/>
        </w:rPr>
        <w:t>(19-21)</w:t>
      </w:r>
      <w:r w:rsidR="00AA6DEE">
        <w:rPr>
          <w:rFonts w:ascii="Times New Roman" w:hAnsi="Times New Roman" w:cs="Times New Roman"/>
          <w:sz w:val="24"/>
          <w:szCs w:val="24"/>
        </w:rPr>
        <w:fldChar w:fldCharType="end"/>
      </w:r>
      <w:r>
        <w:rPr>
          <w:rFonts w:ascii="Times New Roman" w:hAnsi="Times New Roman" w:cs="Times New Roman"/>
          <w:sz w:val="24"/>
          <w:szCs w:val="24"/>
        </w:rPr>
        <w:t xml:space="preserve">. Previously, the </w:t>
      </w:r>
      <w:r w:rsidR="0094086B">
        <w:rPr>
          <w:rFonts w:ascii="Times New Roman" w:hAnsi="Times New Roman" w:cs="Times New Roman"/>
          <w:sz w:val="24"/>
          <w:szCs w:val="24"/>
        </w:rPr>
        <w:t xml:space="preserve">antibiotic tolerant phoenix </w:t>
      </w:r>
      <w:r w:rsidR="00384F6A">
        <w:rPr>
          <w:rFonts w:ascii="Times New Roman" w:hAnsi="Times New Roman" w:cs="Times New Roman"/>
          <w:sz w:val="24"/>
          <w:szCs w:val="24"/>
        </w:rPr>
        <w:t>a</w:t>
      </w:r>
      <w:r w:rsidR="0094086B">
        <w:rPr>
          <w:rFonts w:ascii="Times New Roman" w:hAnsi="Times New Roman" w:cs="Times New Roman"/>
          <w:sz w:val="24"/>
          <w:szCs w:val="24"/>
        </w:rPr>
        <w:t xml:space="preserve">nd the </w:t>
      </w:r>
      <w:r>
        <w:rPr>
          <w:rFonts w:ascii="Times New Roman" w:hAnsi="Times New Roman" w:cs="Times New Roman"/>
          <w:sz w:val="24"/>
          <w:szCs w:val="24"/>
        </w:rPr>
        <w:t>VBNC</w:t>
      </w:r>
      <w:r w:rsidR="009D6AA3">
        <w:rPr>
          <w:rFonts w:ascii="Times New Roman" w:hAnsi="Times New Roman" w:cs="Times New Roman"/>
          <w:sz w:val="24"/>
          <w:szCs w:val="24"/>
        </w:rPr>
        <w:t>-like</w:t>
      </w:r>
      <w:r>
        <w:rPr>
          <w:rFonts w:ascii="Times New Roman" w:hAnsi="Times New Roman" w:cs="Times New Roman"/>
          <w:sz w:val="24"/>
          <w:szCs w:val="24"/>
        </w:rPr>
        <w:t xml:space="preserve"> phenotype</w:t>
      </w:r>
      <w:r w:rsidR="00384F6A">
        <w:rPr>
          <w:rFonts w:ascii="Times New Roman" w:hAnsi="Times New Roman" w:cs="Times New Roman"/>
          <w:sz w:val="24"/>
          <w:szCs w:val="24"/>
        </w:rPr>
        <w:t>s</w:t>
      </w:r>
      <w:r>
        <w:rPr>
          <w:rFonts w:ascii="Times New Roman" w:hAnsi="Times New Roman" w:cs="Times New Roman"/>
          <w:sz w:val="24"/>
          <w:szCs w:val="24"/>
        </w:rPr>
        <w:t xml:space="preserve"> were identified</w:t>
      </w:r>
      <w:r w:rsidR="00F70EC1">
        <w:rPr>
          <w:rFonts w:ascii="Times New Roman" w:hAnsi="Times New Roman" w:cs="Times New Roman"/>
          <w:sz w:val="24"/>
          <w:szCs w:val="24"/>
        </w:rPr>
        <w:t>, in addition to classically resistant colonies and persister cells,</w:t>
      </w:r>
      <w:r>
        <w:rPr>
          <w:rFonts w:ascii="Times New Roman" w:hAnsi="Times New Roman" w:cs="Times New Roman"/>
          <w:sz w:val="24"/>
          <w:szCs w:val="24"/>
        </w:rPr>
        <w:t xml:space="preserve"> </w:t>
      </w:r>
      <w:r w:rsidR="0094086B">
        <w:rPr>
          <w:rFonts w:ascii="Times New Roman" w:hAnsi="Times New Roman" w:cs="Times New Roman"/>
          <w:sz w:val="24"/>
          <w:szCs w:val="24"/>
        </w:rPr>
        <w:t xml:space="preserve">within the </w:t>
      </w:r>
      <w:r w:rsidR="00B45019">
        <w:rPr>
          <w:rFonts w:ascii="Times New Roman" w:hAnsi="Times New Roman" w:cs="Times New Roman"/>
          <w:sz w:val="24"/>
          <w:szCs w:val="24"/>
        </w:rPr>
        <w:t xml:space="preserve">ZOC </w:t>
      </w:r>
      <w:r w:rsidR="0094086B">
        <w:rPr>
          <w:rFonts w:ascii="Times New Roman" w:hAnsi="Times New Roman" w:cs="Times New Roman"/>
          <w:sz w:val="24"/>
          <w:szCs w:val="24"/>
        </w:rPr>
        <w:t xml:space="preserve">of </w:t>
      </w:r>
      <w:r w:rsidR="00604396">
        <w:rPr>
          <w:rFonts w:ascii="Times New Roman" w:hAnsi="Times New Roman" w:cs="Times New Roman"/>
          <w:sz w:val="24"/>
          <w:szCs w:val="24"/>
        </w:rPr>
        <w:t xml:space="preserve">produced by </w:t>
      </w:r>
      <w:r w:rsidR="00F727E8">
        <w:rPr>
          <w:rFonts w:ascii="Times New Roman" w:hAnsi="Times New Roman" w:cs="Times New Roman"/>
          <w:sz w:val="24"/>
          <w:szCs w:val="24"/>
        </w:rPr>
        <w:t xml:space="preserve">antibiotics released </w:t>
      </w:r>
      <w:r w:rsidR="00C52012">
        <w:rPr>
          <w:rFonts w:ascii="Times New Roman" w:hAnsi="Times New Roman" w:cs="Times New Roman"/>
          <w:sz w:val="24"/>
          <w:szCs w:val="24"/>
        </w:rPr>
        <w:t>from tobramycin loaded Kirby-Bauer filter dis</w:t>
      </w:r>
      <w:r w:rsidR="00B842E6">
        <w:rPr>
          <w:rFonts w:ascii="Times New Roman" w:hAnsi="Times New Roman" w:cs="Times New Roman"/>
          <w:sz w:val="24"/>
          <w:szCs w:val="24"/>
        </w:rPr>
        <w:t>k</w:t>
      </w:r>
      <w:r w:rsidR="00C52012">
        <w:rPr>
          <w:rFonts w:ascii="Times New Roman" w:hAnsi="Times New Roman" w:cs="Times New Roman"/>
          <w:sz w:val="24"/>
          <w:szCs w:val="24"/>
        </w:rPr>
        <w:t xml:space="preserve">s and </w:t>
      </w:r>
      <w:r w:rsidR="0094086B">
        <w:rPr>
          <w:rFonts w:ascii="Times New Roman" w:hAnsi="Times New Roman" w:cs="Times New Roman"/>
          <w:sz w:val="24"/>
          <w:szCs w:val="24"/>
        </w:rPr>
        <w:t>CaSO</w:t>
      </w:r>
      <w:r w:rsidR="0094086B">
        <w:rPr>
          <w:rFonts w:ascii="Times New Roman" w:hAnsi="Times New Roman" w:cs="Times New Roman"/>
          <w:sz w:val="24"/>
          <w:szCs w:val="24"/>
          <w:vertAlign w:val="subscript"/>
        </w:rPr>
        <w:t>4</w:t>
      </w:r>
      <w:r w:rsidR="0094086B">
        <w:rPr>
          <w:rFonts w:ascii="Times New Roman" w:hAnsi="Times New Roman" w:cs="Times New Roman"/>
          <w:sz w:val="24"/>
          <w:szCs w:val="24"/>
        </w:rPr>
        <w:t xml:space="preserve"> bead</w:t>
      </w:r>
      <w:r w:rsidR="00C52012">
        <w:rPr>
          <w:rFonts w:ascii="Times New Roman" w:hAnsi="Times New Roman" w:cs="Times New Roman"/>
          <w:sz w:val="24"/>
          <w:szCs w:val="24"/>
        </w:rPr>
        <w:t>s</w:t>
      </w:r>
      <w:r w:rsidR="0094086B">
        <w:rPr>
          <w:rFonts w:ascii="Times New Roman" w:hAnsi="Times New Roman" w:cs="Times New Roman"/>
          <w:sz w:val="24"/>
          <w:szCs w:val="24"/>
        </w:rPr>
        <w:t xml:space="preserve"> </w:t>
      </w:r>
      <w:r w:rsidR="00C81C76">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ZWFyPjxSZWNOdW0+Mzg8L1JlY051bT48RGlzcGxheVRleHQ+KDgpPC9EaXNwbGF5VGV4dD48cmVj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</w:fldData>
        </w:fldChar>
      </w:r>
      <w:r w:rsidR="00C81C76">
        <w:rPr>
          <w:rFonts w:ascii="Times New Roman" w:hAnsi="Times New Roman" w:cs="Times New Roman"/>
          <w:sz w:val="24"/>
          <w:szCs w:val="24"/>
        </w:rPr>
        <w:instrText xml:space="preserve"> ADDIN EN.CITE </w:instrText>
      </w:r>
      <w:r w:rsidR="00C81C76">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ZWFyPjxSZWNOdW0+Mzg8L1JlY051bT48RGlzcGxheVRleHQ+KDgpPC9EaXNwbGF5VGV4dD48cmVj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</w:fldData>
        </w:fldChar>
      </w:r>
      <w:r w:rsidR="00C81C76">
        <w:rPr>
          <w:rFonts w:ascii="Times New Roman" w:hAnsi="Times New Roman" w:cs="Times New Roman"/>
          <w:sz w:val="24"/>
          <w:szCs w:val="24"/>
        </w:rPr>
        <w:instrText xml:space="preserve"> ADDIN EN.CITE.DATA </w:instrText>
      </w:r>
      <w:r w:rsidR="00C81C76">
        <w:rPr>
          <w:rFonts w:ascii="Times New Roman" w:hAnsi="Times New Roman" w:cs="Times New Roman"/>
          <w:sz w:val="24"/>
          <w:szCs w:val="24"/>
        </w:rPr>
      </w:r>
      <w:r w:rsidR="00C81C76">
        <w:rPr>
          <w:rFonts w:ascii="Times New Roman" w:hAnsi="Times New Roman" w:cs="Times New Roman"/>
          <w:sz w:val="24"/>
          <w:szCs w:val="24"/>
        </w:rPr>
        <w:fldChar w:fldCharType="end"/>
      </w:r>
      <w:r w:rsidR="00C81C76">
        <w:rPr>
          <w:rFonts w:ascii="Times New Roman" w:hAnsi="Times New Roman" w:cs="Times New Roman"/>
          <w:sz w:val="24"/>
          <w:szCs w:val="24"/>
        </w:rPr>
      </w:r>
      <w:r w:rsidR="00C81C76">
        <w:rPr>
          <w:rFonts w:ascii="Times New Roman" w:hAnsi="Times New Roman" w:cs="Times New Roman"/>
          <w:sz w:val="24"/>
          <w:szCs w:val="24"/>
        </w:rPr>
        <w:fldChar w:fldCharType="separate"/>
      </w:r>
      <w:r w:rsidR="00C81C76">
        <w:rPr>
          <w:rFonts w:ascii="Times New Roman" w:hAnsi="Times New Roman" w:cs="Times New Roman"/>
          <w:noProof/>
          <w:sz w:val="24"/>
          <w:szCs w:val="24"/>
        </w:rPr>
        <w:t>(8)</w:t>
      </w:r>
      <w:r w:rsidR="00C81C76">
        <w:rPr>
          <w:rFonts w:ascii="Times New Roman" w:hAnsi="Times New Roman" w:cs="Times New Roman"/>
          <w:sz w:val="24"/>
          <w:szCs w:val="24"/>
        </w:rPr>
        <w:fldChar w:fldCharType="end"/>
      </w:r>
      <w:r w:rsidR="00637162">
        <w:rPr>
          <w:rFonts w:ascii="Times New Roman" w:hAnsi="Times New Roman" w:cs="Times New Roman"/>
          <w:sz w:val="24"/>
          <w:szCs w:val="24"/>
        </w:rPr>
        <w:t>.</w:t>
      </w:r>
      <w:r>
        <w:rPr>
          <w:rFonts w:ascii="Times New Roman" w:hAnsi="Times New Roman" w:cs="Times New Roman"/>
          <w:sz w:val="24"/>
          <w:szCs w:val="24"/>
        </w:rPr>
        <w:t xml:space="preserve"> </w:t>
      </w:r>
      <w:r w:rsidR="003A7BE7">
        <w:rPr>
          <w:rFonts w:ascii="Times New Roman" w:hAnsi="Times New Roman" w:cs="Times New Roman"/>
          <w:sz w:val="24"/>
          <w:szCs w:val="24"/>
        </w:rPr>
        <w:t xml:space="preserve">While </w:t>
      </w:r>
      <w:r w:rsidR="003A7BE7">
        <w:rPr>
          <w:rFonts w:ascii="Times New Roman" w:hAnsi="Times New Roman" w:cs="Times New Roman"/>
          <w:sz w:val="24"/>
          <w:szCs w:val="24"/>
        </w:rPr>
        <w:lastRenderedPageBreak/>
        <w:t xml:space="preserve">the emergence of these variant colonies is concerning, it was also shown that there was a consistent </w:t>
      </w:r>
      <w:r w:rsidR="00AF4EA1">
        <w:rPr>
          <w:rFonts w:ascii="Times New Roman" w:hAnsi="Times New Roman" w:cs="Times New Roman"/>
          <w:sz w:val="24"/>
          <w:szCs w:val="24"/>
        </w:rPr>
        <w:t xml:space="preserve">ZOK </w:t>
      </w:r>
      <w:r w:rsidR="003A7BE7">
        <w:rPr>
          <w:rFonts w:ascii="Times New Roman" w:hAnsi="Times New Roman" w:cs="Times New Roman"/>
          <w:sz w:val="24"/>
          <w:szCs w:val="24"/>
        </w:rPr>
        <w:t xml:space="preserve">immediately adjacent to the antibiotic source from which </w:t>
      </w:r>
      <w:r w:rsidR="00B0768E">
        <w:rPr>
          <w:rFonts w:ascii="Times New Roman" w:hAnsi="Times New Roman" w:cs="Times New Roman"/>
          <w:sz w:val="24"/>
          <w:szCs w:val="24"/>
        </w:rPr>
        <w:t xml:space="preserve">no bacteria </w:t>
      </w:r>
      <w:r w:rsidR="003A7BE7">
        <w:rPr>
          <w:rFonts w:ascii="Times New Roman" w:hAnsi="Times New Roman" w:cs="Times New Roman"/>
          <w:sz w:val="24"/>
          <w:szCs w:val="24"/>
        </w:rPr>
        <w:t>emerge</w:t>
      </w:r>
      <w:r w:rsidR="00B0768E">
        <w:rPr>
          <w:rFonts w:ascii="Times New Roman" w:hAnsi="Times New Roman" w:cs="Times New Roman"/>
          <w:sz w:val="24"/>
          <w:szCs w:val="24"/>
        </w:rPr>
        <w:t>d</w:t>
      </w:r>
      <w:r w:rsidR="003A7BE7">
        <w:rPr>
          <w:rFonts w:ascii="Times New Roman" w:hAnsi="Times New Roman" w:cs="Times New Roman"/>
          <w:sz w:val="24"/>
          <w:szCs w:val="24"/>
        </w:rPr>
        <w:t xml:space="preserve"> or </w:t>
      </w:r>
      <w:r w:rsidR="002A6EAF">
        <w:rPr>
          <w:rFonts w:ascii="Times New Roman" w:hAnsi="Times New Roman" w:cs="Times New Roman"/>
          <w:sz w:val="24"/>
          <w:szCs w:val="24"/>
        </w:rPr>
        <w:t>were</w:t>
      </w:r>
      <w:r w:rsidR="003A7BE7">
        <w:rPr>
          <w:rFonts w:ascii="Times New Roman" w:hAnsi="Times New Roman" w:cs="Times New Roman"/>
          <w:sz w:val="24"/>
          <w:szCs w:val="24"/>
        </w:rPr>
        <w:t xml:space="preserve"> cultured. </w:t>
      </w:r>
      <w:r w:rsidR="007C2261">
        <w:rPr>
          <w:rFonts w:ascii="Times New Roman" w:hAnsi="Times New Roman" w:cs="Times New Roman"/>
          <w:sz w:val="24"/>
          <w:szCs w:val="24"/>
        </w:rPr>
        <w:t>Replica plating was also performed on these plates and showed no growth within the ZOK, indicating that this region is sterile</w:t>
      </w:r>
      <w:r w:rsidR="00C87E14">
        <w:rPr>
          <w:rFonts w:ascii="Times New Roman" w:hAnsi="Times New Roman" w:cs="Times New Roman"/>
          <w:sz w:val="24"/>
          <w:szCs w:val="24"/>
        </w:rPr>
        <w:t xml:space="preserve"> </w:t>
      </w:r>
      <w:r w:rsidR="00C87E14">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ZWFyPjxSZWNOdW0+Mzg8L1JlY051bT48RGlzcGxheVRleHQ+KDgpPC9EaXNwbGF5VGV4dD48cmVj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</w:fldData>
        </w:fldChar>
      </w:r>
      <w:r w:rsidR="00C87E14">
        <w:rPr>
          <w:rFonts w:ascii="Times New Roman" w:hAnsi="Times New Roman" w:cs="Times New Roman"/>
          <w:sz w:val="24"/>
          <w:szCs w:val="24"/>
        </w:rPr>
        <w:instrText xml:space="preserve"> ADDIN EN.CITE </w:instrText>
      </w:r>
      <w:r w:rsidR="00C87E14">
        <w:rPr>
          <w:rFonts w:ascii="Times New Roman" w:hAnsi="Times New Roman" w:cs="Times New Roman"/>
          <w:sz w:val="24"/>
          <w:szCs w:val="24"/>
        </w:rPr>
        <w:fldChar w:fldCharType="begin">
          <w:fldData xml:space="preserve">PEVuZE5vdGU+PENpdGU+PEF1dGhvcj5TaW5kZWxkZWNrZXI8L0F1dGhvcj48WWVhcj4yMDIwPC9Z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</w:fldData>
        </w:fldChar>
      </w:r>
      <w:r w:rsidR="00C87E14">
        <w:rPr>
          <w:rFonts w:ascii="Times New Roman" w:hAnsi="Times New Roman" w:cs="Times New Roman"/>
          <w:sz w:val="24"/>
          <w:szCs w:val="24"/>
        </w:rPr>
        <w:instrText xml:space="preserve"> ADDIN EN.CITE.DATA </w:instrText>
      </w:r>
      <w:r w:rsidR="00C87E14">
        <w:rPr>
          <w:rFonts w:ascii="Times New Roman" w:hAnsi="Times New Roman" w:cs="Times New Roman"/>
          <w:sz w:val="24"/>
          <w:szCs w:val="24"/>
        </w:rPr>
      </w:r>
      <w:r w:rsidR="00C87E14">
        <w:rPr>
          <w:rFonts w:ascii="Times New Roman" w:hAnsi="Times New Roman" w:cs="Times New Roman"/>
          <w:sz w:val="24"/>
          <w:szCs w:val="24"/>
        </w:rPr>
        <w:fldChar w:fldCharType="end"/>
      </w:r>
      <w:r w:rsidR="00C87E14">
        <w:rPr>
          <w:rFonts w:ascii="Times New Roman" w:hAnsi="Times New Roman" w:cs="Times New Roman"/>
          <w:sz w:val="24"/>
          <w:szCs w:val="24"/>
        </w:rPr>
      </w:r>
      <w:r w:rsidR="00C87E14">
        <w:rPr>
          <w:rFonts w:ascii="Times New Roman" w:hAnsi="Times New Roman" w:cs="Times New Roman"/>
          <w:sz w:val="24"/>
          <w:szCs w:val="24"/>
        </w:rPr>
        <w:fldChar w:fldCharType="separate"/>
      </w:r>
      <w:r w:rsidR="00C87E14">
        <w:rPr>
          <w:rFonts w:ascii="Times New Roman" w:hAnsi="Times New Roman" w:cs="Times New Roman"/>
          <w:noProof/>
          <w:sz w:val="24"/>
          <w:szCs w:val="24"/>
        </w:rPr>
        <w:t>(8)</w:t>
      </w:r>
      <w:r w:rsidR="00C87E14">
        <w:rPr>
          <w:rFonts w:ascii="Times New Roman" w:hAnsi="Times New Roman" w:cs="Times New Roman"/>
          <w:sz w:val="24"/>
          <w:szCs w:val="24"/>
        </w:rPr>
        <w:fldChar w:fldCharType="end"/>
      </w:r>
      <w:r w:rsidR="007C2261">
        <w:rPr>
          <w:rFonts w:ascii="Times New Roman" w:hAnsi="Times New Roman" w:cs="Times New Roman"/>
          <w:sz w:val="24"/>
          <w:szCs w:val="24"/>
        </w:rPr>
        <w:t xml:space="preserve">. </w:t>
      </w:r>
      <w:r w:rsidR="00DB44C9">
        <w:rPr>
          <w:rFonts w:ascii="Times New Roman" w:hAnsi="Times New Roman" w:cs="Times New Roman"/>
          <w:sz w:val="24"/>
          <w:szCs w:val="24"/>
        </w:rPr>
        <w:t xml:space="preserve">In these studies, both the ZOC and ZOK were measured since it is not possible to differentiate between the two zones at early time points before variant colonies begin to emerge. </w:t>
      </w:r>
      <w:r w:rsidR="00B86AB1">
        <w:rPr>
          <w:rFonts w:ascii="Times New Roman" w:hAnsi="Times New Roman" w:cs="Times New Roman"/>
          <w:sz w:val="24"/>
          <w:szCs w:val="24"/>
        </w:rPr>
        <w:t>Th</w:t>
      </w:r>
      <w:r w:rsidR="00DB44C9">
        <w:rPr>
          <w:rFonts w:ascii="Times New Roman" w:hAnsi="Times New Roman" w:cs="Times New Roman"/>
          <w:sz w:val="24"/>
          <w:szCs w:val="24"/>
        </w:rPr>
        <w:t>e</w:t>
      </w:r>
      <w:r w:rsidR="00B86AB1">
        <w:rPr>
          <w:rFonts w:ascii="Times New Roman" w:hAnsi="Times New Roman" w:cs="Times New Roman"/>
          <w:sz w:val="24"/>
          <w:szCs w:val="24"/>
        </w:rPr>
        <w:t xml:space="preserve"> </w:t>
      </w:r>
      <w:r w:rsidR="00B0768E">
        <w:rPr>
          <w:rFonts w:ascii="Times New Roman" w:hAnsi="Times New Roman" w:cs="Times New Roman"/>
          <w:sz w:val="24"/>
          <w:szCs w:val="24"/>
        </w:rPr>
        <w:t xml:space="preserve">distinct </w:t>
      </w:r>
      <w:r w:rsidR="00B86AB1">
        <w:rPr>
          <w:rFonts w:ascii="Times New Roman" w:hAnsi="Times New Roman" w:cs="Times New Roman"/>
          <w:sz w:val="24"/>
          <w:szCs w:val="24"/>
        </w:rPr>
        <w:t xml:space="preserve">ZOK </w:t>
      </w:r>
      <w:r w:rsidR="00B0768E">
        <w:rPr>
          <w:rFonts w:ascii="Times New Roman" w:hAnsi="Times New Roman" w:cs="Times New Roman"/>
          <w:sz w:val="24"/>
          <w:szCs w:val="24"/>
        </w:rPr>
        <w:t xml:space="preserve">within the ZOC indicates a smaller region where </w:t>
      </w:r>
      <w:r w:rsidR="00B86AB1">
        <w:rPr>
          <w:rFonts w:ascii="Times New Roman" w:hAnsi="Times New Roman" w:cs="Times New Roman"/>
          <w:sz w:val="24"/>
          <w:szCs w:val="24"/>
        </w:rPr>
        <w:t xml:space="preserve">we may be able to eliminate antibiotic resistance and tolerance with high enough concentrations of antibiotics </w:t>
      </w:r>
      <w:r w:rsidR="00AF47CC">
        <w:rPr>
          <w:rFonts w:ascii="Times New Roman" w:hAnsi="Times New Roman" w:cs="Times New Roman"/>
          <w:sz w:val="24"/>
          <w:szCs w:val="24"/>
        </w:rPr>
        <w:t>over</w:t>
      </w:r>
      <w:r w:rsidR="00B86AB1">
        <w:rPr>
          <w:rFonts w:ascii="Times New Roman" w:hAnsi="Times New Roman" w:cs="Times New Roman"/>
          <w:sz w:val="24"/>
          <w:szCs w:val="24"/>
        </w:rPr>
        <w:t xml:space="preserve"> </w:t>
      </w:r>
      <w:r w:rsidR="00B0768E">
        <w:rPr>
          <w:rFonts w:ascii="Times New Roman" w:hAnsi="Times New Roman" w:cs="Times New Roman"/>
          <w:sz w:val="24"/>
          <w:szCs w:val="24"/>
        </w:rPr>
        <w:t xml:space="preserve">extended </w:t>
      </w:r>
      <w:r w:rsidR="00B86AB1">
        <w:rPr>
          <w:rFonts w:ascii="Times New Roman" w:hAnsi="Times New Roman" w:cs="Times New Roman"/>
          <w:sz w:val="24"/>
          <w:szCs w:val="24"/>
        </w:rPr>
        <w:t>time frame</w:t>
      </w:r>
      <w:r w:rsidR="002D4BCE">
        <w:rPr>
          <w:rFonts w:ascii="Times New Roman" w:hAnsi="Times New Roman" w:cs="Times New Roman"/>
          <w:sz w:val="24"/>
          <w:szCs w:val="24"/>
        </w:rPr>
        <w:t>s</w:t>
      </w:r>
      <w:r w:rsidR="00B86AB1">
        <w:rPr>
          <w:rFonts w:ascii="Times New Roman" w:hAnsi="Times New Roman" w:cs="Times New Roman"/>
          <w:sz w:val="24"/>
          <w:szCs w:val="24"/>
        </w:rPr>
        <w:t xml:space="preserve">. </w:t>
      </w:r>
      <w:r w:rsidR="004A34DF">
        <w:rPr>
          <w:rFonts w:ascii="Times New Roman" w:hAnsi="Times New Roman" w:cs="Times New Roman"/>
          <w:sz w:val="24"/>
          <w:szCs w:val="24"/>
        </w:rPr>
        <w:t xml:space="preserve">By understanding how antibiotic kinetics effect biofilms and antibiotic resistant and tolerant variants, we will be better prepared to control and prevent the rise of these dangerous </w:t>
      </w:r>
      <w:r w:rsidR="00B0768E">
        <w:rPr>
          <w:rFonts w:ascii="Times New Roman" w:hAnsi="Times New Roman" w:cs="Times New Roman"/>
          <w:sz w:val="24"/>
          <w:szCs w:val="24"/>
        </w:rPr>
        <w:t xml:space="preserve">biofilm </w:t>
      </w:r>
      <w:r w:rsidR="004A34DF">
        <w:rPr>
          <w:rFonts w:ascii="Times New Roman" w:hAnsi="Times New Roman" w:cs="Times New Roman"/>
          <w:sz w:val="24"/>
          <w:szCs w:val="24"/>
        </w:rPr>
        <w:t>infections.</w:t>
      </w:r>
    </w:p>
    <w:p w14:paraId="05648A9D" w14:textId="3348381F" w:rsidR="00842570" w:rsidRDefault="00B45019" w:rsidP="008B543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study, </w:t>
      </w:r>
      <w:r w:rsidR="006D236A">
        <w:rPr>
          <w:rFonts w:ascii="Times New Roman" w:hAnsi="Times New Roman" w:cs="Times New Roman"/>
          <w:sz w:val="24"/>
          <w:szCs w:val="24"/>
        </w:rPr>
        <w:t xml:space="preserve">the </w:t>
      </w:r>
      <w:r w:rsidR="00153908">
        <w:rPr>
          <w:rFonts w:ascii="Times New Roman" w:hAnsi="Times New Roman" w:cs="Times New Roman"/>
          <w:sz w:val="24"/>
          <w:szCs w:val="24"/>
        </w:rPr>
        <w:t xml:space="preserve">ZOK </w:t>
      </w:r>
      <w:r w:rsidR="00B57031">
        <w:rPr>
          <w:rFonts w:ascii="Times New Roman" w:hAnsi="Times New Roman" w:cs="Times New Roman"/>
          <w:sz w:val="24"/>
          <w:szCs w:val="24"/>
        </w:rPr>
        <w:t xml:space="preserve">of </w:t>
      </w:r>
      <w:r w:rsidR="00B57031" w:rsidRPr="00B57031">
        <w:rPr>
          <w:rFonts w:ascii="Times New Roman" w:hAnsi="Times New Roman" w:cs="Times New Roman"/>
          <w:i/>
          <w:iCs/>
          <w:sz w:val="24"/>
          <w:szCs w:val="24"/>
        </w:rPr>
        <w:t>P. aeruginosa</w:t>
      </w:r>
      <w:r w:rsidR="00B57031">
        <w:rPr>
          <w:rFonts w:ascii="Times New Roman" w:hAnsi="Times New Roman" w:cs="Times New Roman"/>
          <w:sz w:val="24"/>
          <w:szCs w:val="24"/>
        </w:rPr>
        <w:t xml:space="preserve"> biofilms </w:t>
      </w:r>
      <w:r w:rsidR="00153908">
        <w:rPr>
          <w:rFonts w:ascii="Times New Roman" w:hAnsi="Times New Roman" w:cs="Times New Roman"/>
          <w:sz w:val="24"/>
          <w:szCs w:val="24"/>
        </w:rPr>
        <w:t xml:space="preserve">was analyzed to determine the antibiotic </w:t>
      </w:r>
      <w:r w:rsidR="00733E59">
        <w:rPr>
          <w:rFonts w:ascii="Times New Roman" w:hAnsi="Times New Roman" w:cs="Times New Roman"/>
          <w:sz w:val="24"/>
          <w:szCs w:val="24"/>
        </w:rPr>
        <w:t>pharmaco</w:t>
      </w:r>
      <w:r w:rsidR="006862D7">
        <w:rPr>
          <w:rFonts w:ascii="Times New Roman" w:hAnsi="Times New Roman" w:cs="Times New Roman"/>
          <w:sz w:val="24"/>
          <w:szCs w:val="24"/>
        </w:rPr>
        <w:t>dynamics</w:t>
      </w:r>
      <w:r w:rsidR="00153908">
        <w:rPr>
          <w:rFonts w:ascii="Times New Roman" w:hAnsi="Times New Roman" w:cs="Times New Roman"/>
          <w:sz w:val="24"/>
          <w:szCs w:val="24"/>
        </w:rPr>
        <w:t xml:space="preserve"> necessary for its generation. </w:t>
      </w:r>
      <w:r w:rsidR="00EE5181">
        <w:rPr>
          <w:rFonts w:ascii="Times New Roman" w:hAnsi="Times New Roman" w:cs="Times New Roman"/>
          <w:sz w:val="24"/>
          <w:szCs w:val="24"/>
        </w:rPr>
        <w:t>For our study, a combination of a biofilm plate model and numerical modeling was used as a simpler alternative to the modified Calgary biofilm plate model</w:t>
      </w:r>
      <w:r w:rsidR="00054D6A">
        <w:rPr>
          <w:rFonts w:ascii="Times New Roman" w:hAnsi="Times New Roman" w:cs="Times New Roman"/>
          <w:sz w:val="24"/>
          <w:szCs w:val="24"/>
        </w:rPr>
        <w:t xml:space="preserve"> </w:t>
      </w:r>
      <w:r w:rsidR="00054D6A">
        <w:rPr>
          <w:rFonts w:ascii="Times New Roman" w:hAnsi="Times New Roman" w:cs="Times New Roman"/>
          <w:sz w:val="24"/>
          <w:szCs w:val="24"/>
        </w:rPr>
        <w:fldChar w:fldCharType="begin"/>
      </w:r>
      <w:r w:rsidR="0018679F">
        <w:rPr>
          <w:rFonts w:ascii="Times New Roman" w:hAnsi="Times New Roman" w:cs="Times New Roman"/>
          <w:sz w:val="24"/>
          <w:szCs w:val="24"/>
        </w:rPr>
        <w:instrText xml:space="preserve"> ADDIN EN.CITE &lt;EndNote&gt;&lt;Cite&gt;&lt;Author&gt;Hengzhuang&lt;/Author&gt;&lt;Year&gt;2014&lt;/Year&gt;&lt;RecNum&gt;175&lt;/RecNum&gt;&lt;DisplayText&gt;(13)&lt;/DisplayText&gt;&lt;record&gt;&lt;rec-number&gt;175&lt;/rec-number&gt;&lt;foreign-keys&gt;&lt;key app="EN" db-id="2vafd9axq22swrerz0mxxwx0vzp90zftzr0a" timestamp="1625220998"&gt;175&lt;/key&gt;&lt;/foreign-keys&gt;&lt;ref-type name="Journal Article"&gt;17&lt;/ref-type&gt;&lt;contributors&gt;&lt;authors&gt;&lt;author&gt;Hengzhuang, W.&lt;/author&gt;&lt;author&gt;Hoiby, N.&lt;/author&gt;&lt;author&gt;Ciofu, O.&lt;/author&gt;&lt;/authors&gt;&lt;/contributors&gt;&lt;auth-address&gt;Department of Clinical Microbiology, Rigshospitalet, University Hospital of Copenhagen, Juliane Maries Vej 22, 2100, Copenhagen, Denmark, whz2009@hotmail.com.&lt;/auth-address&gt;&lt;titles&gt;&lt;title&gt;Pharmacokinetics and pharmacodynamics of antibiotics in biofilm infections of Pseudomonas aeruginosa in vitro and in vivo&lt;/title&gt;&lt;secondary-title&gt;Methods Mol Biol&lt;/secondary-title&gt;&lt;/titles&gt;&lt;periodical&gt;&lt;full-title&gt;Methods Mol Biol&lt;/full-title&gt;&lt;/periodical&gt;&lt;pages&gt;239-54&lt;/pages&gt;&lt;volume&gt;1147&lt;/volume&gt;&lt;edition&gt;2014/03/26&lt;/edition&gt;&lt;keywords&gt;&lt;keyword&gt;Animals&lt;/keyword&gt;&lt;keyword&gt;Anti-Bacterial Agents/pharmacokinetics/*pharmacology/*therapeutic use&lt;/keyword&gt;&lt;keyword&gt;Biofilms/*drug effects&lt;/keyword&gt;&lt;keyword&gt;Disease Models, Animal&lt;/keyword&gt;&lt;keyword&gt;Female&lt;/keyword&gt;&lt;keyword&gt;Mice&lt;/keyword&gt;&lt;keyword&gt;Microbial Sensitivity Tests&lt;/keyword&gt;&lt;keyword&gt;Plankton&lt;/keyword&gt;&lt;keyword&gt;Pneumonia, Bacterial/drug therapy/microbiology&lt;/keyword&gt;&lt;keyword&gt;Pseudomonas Infections/*drug therapy/*microbiology&lt;/keyword&gt;&lt;keyword&gt;Pseudomonas aeruginosa/*drug effects/*physiology&lt;/keyword&gt;&lt;keyword&gt;Surgical Wound Infection/drug therapy/microbiology&lt;/keyword&gt;&lt;keyword&gt;Thigh/microbiology/surgery&lt;/keyword&gt;&lt;/keywords&gt;&lt;dates&gt;&lt;year&gt;2014&lt;/year&gt;&lt;/dates&gt;&lt;isbn&gt;1940-6029 (Electronic)&amp;#xD;1064-3745 (Linking)&lt;/isbn&gt;&lt;accession-num&gt;24664838&lt;/accession-num&gt;&lt;urls&gt;&lt;related-urls&gt;&lt;url&gt;https://www.ncbi.nlm.nih.gov/pubmed/24664838&lt;/url&gt;&lt;/related-urls&gt;&lt;/urls&gt;&lt;electronic-resource-num&gt;10.1007/978-1-4939-0467-9_17&lt;/electronic-resource-num&gt;&lt;/record&gt;&lt;/Cite&gt;&lt;/EndNote&gt;</w:instrText>
      </w:r>
      <w:r w:rsidR="00054D6A">
        <w:rPr>
          <w:rFonts w:ascii="Times New Roman" w:hAnsi="Times New Roman" w:cs="Times New Roman"/>
          <w:sz w:val="24"/>
          <w:szCs w:val="24"/>
        </w:rPr>
        <w:fldChar w:fldCharType="separate"/>
      </w:r>
      <w:r w:rsidR="0018679F">
        <w:rPr>
          <w:rFonts w:ascii="Times New Roman" w:hAnsi="Times New Roman" w:cs="Times New Roman"/>
          <w:noProof/>
          <w:sz w:val="24"/>
          <w:szCs w:val="24"/>
        </w:rPr>
        <w:t>(13)</w:t>
      </w:r>
      <w:r w:rsidR="00054D6A">
        <w:rPr>
          <w:rFonts w:ascii="Times New Roman" w:hAnsi="Times New Roman" w:cs="Times New Roman"/>
          <w:sz w:val="24"/>
          <w:szCs w:val="24"/>
        </w:rPr>
        <w:fldChar w:fldCharType="end"/>
      </w:r>
      <w:r w:rsidR="00EE5181">
        <w:rPr>
          <w:rFonts w:ascii="Times New Roman" w:hAnsi="Times New Roman" w:cs="Times New Roman"/>
          <w:sz w:val="24"/>
          <w:szCs w:val="24"/>
        </w:rPr>
        <w:t xml:space="preserve">. The methods presented here could be adapted for further </w:t>
      </w:r>
      <w:r w:rsidR="00EE5181" w:rsidRPr="004A0678">
        <w:rPr>
          <w:rFonts w:ascii="Times New Roman" w:hAnsi="Times New Roman" w:cs="Times New Roman"/>
          <w:i/>
          <w:iCs/>
          <w:sz w:val="24"/>
          <w:szCs w:val="24"/>
        </w:rPr>
        <w:t>in vitro</w:t>
      </w:r>
      <w:r w:rsidR="00EE5181">
        <w:rPr>
          <w:rFonts w:ascii="Times New Roman" w:hAnsi="Times New Roman" w:cs="Times New Roman"/>
          <w:sz w:val="24"/>
          <w:szCs w:val="24"/>
        </w:rPr>
        <w:t xml:space="preserve"> </w:t>
      </w:r>
      <w:r w:rsidR="003C4F43">
        <w:rPr>
          <w:rFonts w:ascii="Times New Roman" w:hAnsi="Times New Roman" w:cs="Times New Roman"/>
          <w:sz w:val="24"/>
          <w:szCs w:val="24"/>
        </w:rPr>
        <w:t xml:space="preserve">biofilm </w:t>
      </w:r>
      <w:r w:rsidR="00EE5181">
        <w:rPr>
          <w:rFonts w:ascii="Times New Roman" w:hAnsi="Times New Roman" w:cs="Times New Roman"/>
          <w:sz w:val="24"/>
          <w:szCs w:val="24"/>
        </w:rPr>
        <w:t xml:space="preserve">PK/PD </w:t>
      </w:r>
      <w:r w:rsidR="00B17CFF">
        <w:rPr>
          <w:rFonts w:ascii="Times New Roman" w:hAnsi="Times New Roman" w:cs="Times New Roman"/>
          <w:sz w:val="24"/>
          <w:szCs w:val="24"/>
        </w:rPr>
        <w:t xml:space="preserve">studies including the use of other bacterial species and antibiotics. </w:t>
      </w:r>
      <w:r w:rsidR="004357DF">
        <w:rPr>
          <w:rFonts w:ascii="Times New Roman" w:hAnsi="Times New Roman" w:cs="Times New Roman"/>
          <w:sz w:val="24"/>
          <w:szCs w:val="24"/>
        </w:rPr>
        <w:t xml:space="preserve">Previous studies have shown the importance of not only the concentration of antibiotic used but also the exposure time of the </w:t>
      </w:r>
      <w:r w:rsidR="00B10B88">
        <w:rPr>
          <w:rFonts w:ascii="Times New Roman" w:hAnsi="Times New Roman" w:cs="Times New Roman"/>
          <w:sz w:val="24"/>
          <w:szCs w:val="24"/>
        </w:rPr>
        <w:t xml:space="preserve">biofilm-growing </w:t>
      </w:r>
      <w:r w:rsidR="004357DF">
        <w:rPr>
          <w:rFonts w:ascii="Times New Roman" w:hAnsi="Times New Roman" w:cs="Times New Roman"/>
          <w:sz w:val="24"/>
          <w:szCs w:val="24"/>
        </w:rPr>
        <w:t xml:space="preserve">bacteria to the antibiotic. These studies on the antibiotic AUC have shown that as exposure time increases, the minimum concentration needed for biofilm eradication (MBEC) decreases </w:t>
      </w:r>
      <w:r w:rsidR="004357DF">
        <w:rPr>
          <w:rFonts w:ascii="Times New Roman" w:hAnsi="Times New Roman" w:cs="Times New Roman"/>
          <w:sz w:val="24"/>
          <w:szCs w:val="24"/>
        </w:rPr>
        <w:fldChar w:fldCharType="begin">
          <w:fldData xml:space="preserve">PEVuZE5vdGU+PENpdGU+PEF1dGhvcj5DYXN0YW5lZGE8L0F1dGhvcj48WWVhcj4yMDE2PC9ZZWFy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PEVuZE5vdGU+PENpdGU+PEF1dGhvcj5DYXN0YW5lZGE8L0F1dGhvcj48WWVhcj4yMDE2PC9ZZWFy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4357DF">
        <w:rPr>
          <w:rFonts w:ascii="Times New Roman" w:hAnsi="Times New Roman" w:cs="Times New Roman"/>
          <w:sz w:val="24"/>
          <w:szCs w:val="24"/>
        </w:rPr>
        <w:fldChar w:fldCharType="separate"/>
      </w:r>
      <w:r w:rsidR="0018679F">
        <w:rPr>
          <w:rFonts w:ascii="Times New Roman" w:hAnsi="Times New Roman" w:cs="Times New Roman"/>
          <w:noProof/>
          <w:sz w:val="24"/>
          <w:szCs w:val="24"/>
        </w:rPr>
        <w:t>(22)</w:t>
      </w:r>
      <w:r w:rsidR="004357DF">
        <w:rPr>
          <w:rFonts w:ascii="Times New Roman" w:hAnsi="Times New Roman" w:cs="Times New Roman"/>
          <w:sz w:val="24"/>
          <w:szCs w:val="24"/>
        </w:rPr>
        <w:fldChar w:fldCharType="end"/>
      </w:r>
      <w:r w:rsidR="004357DF">
        <w:rPr>
          <w:rFonts w:ascii="Times New Roman" w:hAnsi="Times New Roman" w:cs="Times New Roman"/>
          <w:sz w:val="24"/>
          <w:szCs w:val="24"/>
        </w:rPr>
        <w:t xml:space="preserve">. </w:t>
      </w:r>
      <w:r w:rsidR="0055589C">
        <w:rPr>
          <w:rFonts w:ascii="Times New Roman" w:hAnsi="Times New Roman" w:cs="Times New Roman"/>
          <w:sz w:val="24"/>
          <w:szCs w:val="24"/>
        </w:rPr>
        <w:t>In addition, pharmacodynamic studies on the efficacy of antibiotics against bacteria have shown an importance in the ratio of AUC</w:t>
      </w:r>
      <w:r w:rsidR="00D02609">
        <w:rPr>
          <w:rFonts w:ascii="Times New Roman" w:hAnsi="Times New Roman" w:cs="Times New Roman"/>
          <w:sz w:val="24"/>
          <w:szCs w:val="24"/>
        </w:rPr>
        <w:t>/</w:t>
      </w:r>
      <w:r w:rsidR="0055589C">
        <w:rPr>
          <w:rFonts w:ascii="Times New Roman" w:hAnsi="Times New Roman" w:cs="Times New Roman"/>
          <w:sz w:val="24"/>
          <w:szCs w:val="24"/>
        </w:rPr>
        <w:t>MIC</w:t>
      </w:r>
      <w:r w:rsidR="00070462">
        <w:rPr>
          <w:rFonts w:ascii="Times New Roman" w:hAnsi="Times New Roman" w:cs="Times New Roman"/>
          <w:sz w:val="24"/>
          <w:szCs w:val="24"/>
        </w:rPr>
        <w:t xml:space="preserve"> </w:t>
      </w:r>
      <w:r w:rsidR="00070462">
        <w:rPr>
          <w:rFonts w:ascii="Times New Roman" w:hAnsi="Times New Roman" w:cs="Times New Roman"/>
          <w:sz w:val="24"/>
          <w:szCs w:val="24"/>
        </w:rPr>
        <w:fldChar w:fldCharType="begin">
          <w:fldData xml:space="preserve">PEVuZE5vdGU+PENpdGU+PEF1dGhvcj5CdXJraGFyZHQ8L0F1dGhvcj48WWVhcj4yMDA2PC9ZZWFy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PEVuZE5vdGU+PENpdGU+PEF1dGhvcj5CdXJraGFyZHQ8L0F1dGhvcj48WWVhcj4yMDA2PC9ZZWFy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070462">
        <w:rPr>
          <w:rFonts w:ascii="Times New Roman" w:hAnsi="Times New Roman" w:cs="Times New Roman"/>
          <w:sz w:val="24"/>
          <w:szCs w:val="24"/>
        </w:rPr>
        <w:fldChar w:fldCharType="separate"/>
      </w:r>
      <w:r w:rsidR="0018679F">
        <w:rPr>
          <w:rFonts w:ascii="Times New Roman" w:hAnsi="Times New Roman" w:cs="Times New Roman"/>
          <w:noProof/>
          <w:sz w:val="24"/>
          <w:szCs w:val="24"/>
        </w:rPr>
        <w:t>(23, 24)</w:t>
      </w:r>
      <w:r w:rsidR="00070462">
        <w:rPr>
          <w:rFonts w:ascii="Times New Roman" w:hAnsi="Times New Roman" w:cs="Times New Roman"/>
          <w:sz w:val="24"/>
          <w:szCs w:val="24"/>
        </w:rPr>
        <w:fldChar w:fldCharType="end"/>
      </w:r>
      <w:r w:rsidR="0055589C">
        <w:rPr>
          <w:rFonts w:ascii="Times New Roman" w:hAnsi="Times New Roman" w:cs="Times New Roman"/>
          <w:sz w:val="24"/>
          <w:szCs w:val="24"/>
        </w:rPr>
        <w:t xml:space="preserve">. </w:t>
      </w:r>
      <w:r w:rsidR="00222AA2">
        <w:rPr>
          <w:rFonts w:ascii="Times New Roman" w:hAnsi="Times New Roman" w:cs="Times New Roman"/>
          <w:sz w:val="24"/>
          <w:szCs w:val="24"/>
        </w:rPr>
        <w:t xml:space="preserve">The AUC/MIC ratio </w:t>
      </w:r>
      <w:r w:rsidR="00D15633">
        <w:rPr>
          <w:rFonts w:ascii="Times New Roman" w:hAnsi="Times New Roman" w:cs="Times New Roman"/>
          <w:sz w:val="24"/>
          <w:szCs w:val="24"/>
        </w:rPr>
        <w:t xml:space="preserve">necessary </w:t>
      </w:r>
      <w:r w:rsidR="00222AA2">
        <w:rPr>
          <w:rFonts w:ascii="Times New Roman" w:hAnsi="Times New Roman" w:cs="Times New Roman"/>
          <w:sz w:val="24"/>
          <w:szCs w:val="24"/>
        </w:rPr>
        <w:t xml:space="preserve">for </w:t>
      </w:r>
      <w:r w:rsidR="00D15633">
        <w:rPr>
          <w:rFonts w:ascii="Times New Roman" w:hAnsi="Times New Roman" w:cs="Times New Roman"/>
          <w:sz w:val="24"/>
          <w:szCs w:val="24"/>
        </w:rPr>
        <w:t xml:space="preserve">bactericidal activity against </w:t>
      </w:r>
      <w:r w:rsidR="00222AA2" w:rsidRPr="002411BE">
        <w:rPr>
          <w:rFonts w:ascii="Times New Roman" w:hAnsi="Times New Roman" w:cs="Times New Roman"/>
          <w:i/>
          <w:iCs/>
          <w:sz w:val="24"/>
          <w:szCs w:val="24"/>
        </w:rPr>
        <w:t>P. aeruginosa</w:t>
      </w:r>
      <w:r w:rsidR="00222AA2">
        <w:rPr>
          <w:rFonts w:ascii="Times New Roman" w:hAnsi="Times New Roman" w:cs="Times New Roman"/>
          <w:sz w:val="24"/>
          <w:szCs w:val="24"/>
        </w:rPr>
        <w:t xml:space="preserve"> by </w:t>
      </w:r>
      <w:r w:rsidR="00D15633">
        <w:rPr>
          <w:rFonts w:ascii="Times New Roman" w:hAnsi="Times New Roman" w:cs="Times New Roman"/>
          <w:sz w:val="24"/>
          <w:szCs w:val="24"/>
        </w:rPr>
        <w:t>tobramycin</w:t>
      </w:r>
      <w:r w:rsidR="00222AA2">
        <w:rPr>
          <w:rFonts w:ascii="Times New Roman" w:hAnsi="Times New Roman" w:cs="Times New Roman"/>
          <w:sz w:val="24"/>
          <w:szCs w:val="24"/>
        </w:rPr>
        <w:t xml:space="preserve"> has been shown to be approximately </w:t>
      </w:r>
      <w:r w:rsidR="00D15633">
        <w:rPr>
          <w:rFonts w:ascii="Times New Roman" w:hAnsi="Times New Roman" w:cs="Times New Roman"/>
          <w:sz w:val="24"/>
          <w:szCs w:val="24"/>
        </w:rPr>
        <w:t>42</w:t>
      </w:r>
      <w:r w:rsidR="00222AA2">
        <w:rPr>
          <w:rFonts w:ascii="Times New Roman" w:hAnsi="Times New Roman" w:cs="Times New Roman"/>
          <w:sz w:val="24"/>
          <w:szCs w:val="24"/>
        </w:rPr>
        <w:t xml:space="preserve">. </w:t>
      </w:r>
      <w:r w:rsidR="006362C2">
        <w:rPr>
          <w:rFonts w:ascii="Times New Roman" w:hAnsi="Times New Roman" w:cs="Times New Roman"/>
          <w:sz w:val="24"/>
          <w:szCs w:val="24"/>
        </w:rPr>
        <w:t xml:space="preserve">For </w:t>
      </w:r>
      <w:r w:rsidR="004357DF">
        <w:rPr>
          <w:rFonts w:ascii="Times New Roman" w:hAnsi="Times New Roman" w:cs="Times New Roman"/>
          <w:sz w:val="24"/>
          <w:szCs w:val="24"/>
        </w:rPr>
        <w:t>our</w:t>
      </w:r>
      <w:r w:rsidR="006362C2">
        <w:rPr>
          <w:rFonts w:ascii="Times New Roman" w:hAnsi="Times New Roman" w:cs="Times New Roman"/>
          <w:sz w:val="24"/>
          <w:szCs w:val="24"/>
        </w:rPr>
        <w:t xml:space="preserve"> studies, v</w:t>
      </w:r>
      <w:r w:rsidR="00140BF3">
        <w:rPr>
          <w:rFonts w:ascii="Times New Roman" w:hAnsi="Times New Roman" w:cs="Times New Roman"/>
          <w:sz w:val="24"/>
          <w:szCs w:val="24"/>
        </w:rPr>
        <w:t xml:space="preserve">arious </w:t>
      </w:r>
      <w:r w:rsidR="006A386C">
        <w:rPr>
          <w:rFonts w:ascii="Times New Roman" w:hAnsi="Times New Roman" w:cs="Times New Roman"/>
          <w:sz w:val="24"/>
          <w:szCs w:val="24"/>
        </w:rPr>
        <w:t xml:space="preserve">weight quantities </w:t>
      </w:r>
      <w:r w:rsidR="00140BF3">
        <w:rPr>
          <w:rFonts w:ascii="Times New Roman" w:hAnsi="Times New Roman" w:cs="Times New Roman"/>
          <w:sz w:val="24"/>
          <w:szCs w:val="24"/>
        </w:rPr>
        <w:t xml:space="preserve">of tobramycin were used </w:t>
      </w:r>
      <w:r w:rsidR="006362C2">
        <w:rPr>
          <w:rFonts w:ascii="Times New Roman" w:hAnsi="Times New Roman" w:cs="Times New Roman"/>
          <w:sz w:val="24"/>
          <w:szCs w:val="24"/>
        </w:rPr>
        <w:t xml:space="preserve">which allowed </w:t>
      </w:r>
      <w:r w:rsidR="00140BF3">
        <w:rPr>
          <w:rFonts w:ascii="Times New Roman" w:hAnsi="Times New Roman" w:cs="Times New Roman"/>
          <w:sz w:val="24"/>
          <w:szCs w:val="24"/>
        </w:rPr>
        <w:t xml:space="preserve">for a more complete understanding of these </w:t>
      </w:r>
      <w:r w:rsidR="006362C2">
        <w:rPr>
          <w:rFonts w:ascii="Times New Roman" w:hAnsi="Times New Roman" w:cs="Times New Roman"/>
          <w:sz w:val="24"/>
          <w:szCs w:val="24"/>
        </w:rPr>
        <w:t xml:space="preserve">required </w:t>
      </w:r>
      <w:r w:rsidR="00BB14DB">
        <w:rPr>
          <w:rFonts w:ascii="Times New Roman" w:hAnsi="Times New Roman" w:cs="Times New Roman"/>
          <w:sz w:val="24"/>
          <w:szCs w:val="24"/>
        </w:rPr>
        <w:t>pharmacodynamics</w:t>
      </w:r>
      <w:r w:rsidR="00140BF3">
        <w:rPr>
          <w:rFonts w:ascii="Times New Roman" w:hAnsi="Times New Roman" w:cs="Times New Roman"/>
          <w:sz w:val="24"/>
          <w:szCs w:val="24"/>
        </w:rPr>
        <w:t xml:space="preserve">. </w:t>
      </w:r>
      <w:r w:rsidR="00E87D7C">
        <w:rPr>
          <w:rFonts w:ascii="Times New Roman" w:hAnsi="Times New Roman" w:cs="Times New Roman"/>
          <w:sz w:val="24"/>
          <w:szCs w:val="24"/>
        </w:rPr>
        <w:t>While the</w:t>
      </w:r>
      <w:r w:rsidR="00140BF3">
        <w:rPr>
          <w:rFonts w:ascii="Times New Roman" w:hAnsi="Times New Roman" w:cs="Times New Roman"/>
          <w:sz w:val="24"/>
          <w:szCs w:val="24"/>
        </w:rPr>
        <w:t xml:space="preserve"> varying masses </w:t>
      </w:r>
      <w:r w:rsidR="00E87D7C">
        <w:rPr>
          <w:rFonts w:ascii="Times New Roman" w:hAnsi="Times New Roman" w:cs="Times New Roman"/>
          <w:sz w:val="24"/>
          <w:szCs w:val="24"/>
        </w:rPr>
        <w:t xml:space="preserve">of </w:t>
      </w:r>
      <w:r w:rsidR="00E87D7C">
        <w:rPr>
          <w:rFonts w:ascii="Times New Roman" w:hAnsi="Times New Roman" w:cs="Times New Roman"/>
          <w:sz w:val="24"/>
          <w:szCs w:val="24"/>
        </w:rPr>
        <w:lastRenderedPageBreak/>
        <w:t xml:space="preserve">antibiotic </w:t>
      </w:r>
      <w:r w:rsidR="00140BF3">
        <w:rPr>
          <w:rFonts w:ascii="Times New Roman" w:hAnsi="Times New Roman" w:cs="Times New Roman"/>
          <w:sz w:val="24"/>
          <w:szCs w:val="24"/>
        </w:rPr>
        <w:t xml:space="preserve">used </w:t>
      </w:r>
      <w:r w:rsidR="00E87D7C">
        <w:rPr>
          <w:rFonts w:ascii="Times New Roman" w:hAnsi="Times New Roman" w:cs="Times New Roman"/>
          <w:sz w:val="24"/>
          <w:szCs w:val="24"/>
        </w:rPr>
        <w:t xml:space="preserve">showed large, dose-dependent variations in </w:t>
      </w:r>
      <w:r w:rsidR="00B07A97">
        <w:rPr>
          <w:rFonts w:ascii="Times New Roman" w:hAnsi="Times New Roman" w:cs="Times New Roman"/>
          <w:sz w:val="24"/>
          <w:szCs w:val="24"/>
        </w:rPr>
        <w:t xml:space="preserve">the </w:t>
      </w:r>
      <w:r w:rsidR="00E87D7C">
        <w:rPr>
          <w:rFonts w:ascii="Times New Roman" w:hAnsi="Times New Roman" w:cs="Times New Roman"/>
          <w:sz w:val="24"/>
          <w:szCs w:val="24"/>
        </w:rPr>
        <w:t>ZOK diameter</w:t>
      </w:r>
      <w:r w:rsidR="00B07A97">
        <w:rPr>
          <w:rFonts w:ascii="Times New Roman" w:hAnsi="Times New Roman" w:cs="Times New Roman"/>
          <w:sz w:val="24"/>
          <w:szCs w:val="24"/>
        </w:rPr>
        <w:t>s</w:t>
      </w:r>
      <w:r w:rsidR="00E87D7C">
        <w:rPr>
          <w:rFonts w:ascii="Times New Roman" w:hAnsi="Times New Roman" w:cs="Times New Roman"/>
          <w:sz w:val="24"/>
          <w:szCs w:val="24"/>
        </w:rPr>
        <w:t>, it was interesting that</w:t>
      </w:r>
      <w:r w:rsidR="00140BF3">
        <w:rPr>
          <w:rFonts w:ascii="Times New Roman" w:hAnsi="Times New Roman" w:cs="Times New Roman"/>
          <w:sz w:val="24"/>
          <w:szCs w:val="24"/>
        </w:rPr>
        <w:t xml:space="preserve"> </w:t>
      </w:r>
      <w:r w:rsidR="00E87D7C">
        <w:rPr>
          <w:rFonts w:ascii="Times New Roman" w:hAnsi="Times New Roman" w:cs="Times New Roman"/>
          <w:sz w:val="24"/>
          <w:szCs w:val="24"/>
        </w:rPr>
        <w:t xml:space="preserve">the AUCs calculated for each mass </w:t>
      </w:r>
      <w:r w:rsidR="00B0768E">
        <w:rPr>
          <w:rFonts w:ascii="Times New Roman" w:hAnsi="Times New Roman" w:cs="Times New Roman"/>
          <w:sz w:val="24"/>
          <w:szCs w:val="24"/>
        </w:rPr>
        <w:t xml:space="preserve">did not scale </w:t>
      </w:r>
      <w:proofErr w:type="gramStart"/>
      <w:r w:rsidR="00B0768E">
        <w:rPr>
          <w:rFonts w:ascii="Times New Roman" w:hAnsi="Times New Roman" w:cs="Times New Roman"/>
          <w:sz w:val="24"/>
          <w:szCs w:val="24"/>
        </w:rPr>
        <w:t>similar to</w:t>
      </w:r>
      <w:proofErr w:type="gramEnd"/>
      <w:r w:rsidR="00B0768E">
        <w:rPr>
          <w:rFonts w:ascii="Times New Roman" w:hAnsi="Times New Roman" w:cs="Times New Roman"/>
          <w:sz w:val="24"/>
          <w:szCs w:val="24"/>
        </w:rPr>
        <w:t xml:space="preserve"> the weight of the antibiotic</w:t>
      </w:r>
      <w:r w:rsidR="000E19D7">
        <w:rPr>
          <w:rFonts w:ascii="Times New Roman" w:hAnsi="Times New Roman" w:cs="Times New Roman"/>
          <w:sz w:val="24"/>
          <w:szCs w:val="24"/>
        </w:rPr>
        <w:t xml:space="preserve">, ranging from </w:t>
      </w:r>
      <w:r w:rsidR="00E2091C">
        <w:rPr>
          <w:rFonts w:ascii="Times New Roman" w:hAnsi="Times New Roman" w:cs="Times New Roman"/>
          <w:sz w:val="24"/>
          <w:szCs w:val="24"/>
        </w:rPr>
        <w:t>3560-4870</w:t>
      </w:r>
      <w:r w:rsidR="00B0768E">
        <w:rPr>
          <w:rFonts w:ascii="Times New Roman" w:hAnsi="Times New Roman" w:cs="Times New Roman"/>
          <w:sz w:val="24"/>
          <w:szCs w:val="24"/>
        </w:rPr>
        <w:t> </w:t>
      </w:r>
      <w:r w:rsidR="00E2091C">
        <w:rPr>
          <w:rFonts w:ascii="Times New Roman" w:hAnsi="Times New Roman" w:cs="Times New Roman"/>
          <w:sz w:val="24"/>
          <w:szCs w:val="24"/>
        </w:rPr>
        <w:t>µg*hr/mL</w:t>
      </w:r>
      <w:r w:rsidR="000E19D7">
        <w:rPr>
          <w:rFonts w:ascii="Times New Roman" w:hAnsi="Times New Roman" w:cs="Times New Roman"/>
          <w:sz w:val="24"/>
          <w:szCs w:val="24"/>
        </w:rPr>
        <w:t>, although there was a nearly 8-fold increase in antibiotic dosing (</w:t>
      </w:r>
      <w:r w:rsidR="00F108FE">
        <w:rPr>
          <w:rFonts w:ascii="Times New Roman" w:hAnsi="Times New Roman" w:cs="Times New Roman"/>
          <w:sz w:val="24"/>
          <w:szCs w:val="24"/>
        </w:rPr>
        <w:t>250-2000 µg</w:t>
      </w:r>
      <w:r w:rsidR="000E19D7">
        <w:rPr>
          <w:rFonts w:ascii="Times New Roman" w:hAnsi="Times New Roman" w:cs="Times New Roman"/>
          <w:sz w:val="24"/>
          <w:szCs w:val="24"/>
        </w:rPr>
        <w:t>)</w:t>
      </w:r>
      <w:r w:rsidR="00140BF3">
        <w:rPr>
          <w:rFonts w:ascii="Times New Roman" w:hAnsi="Times New Roman" w:cs="Times New Roman"/>
          <w:sz w:val="24"/>
          <w:szCs w:val="24"/>
        </w:rPr>
        <w:t>.</w:t>
      </w:r>
      <w:r w:rsidR="00E87D7C">
        <w:rPr>
          <w:rFonts w:ascii="Times New Roman" w:hAnsi="Times New Roman" w:cs="Times New Roman"/>
          <w:sz w:val="24"/>
          <w:szCs w:val="24"/>
        </w:rPr>
        <w:t xml:space="preserve"> </w:t>
      </w:r>
      <w:r w:rsidR="005041C0">
        <w:rPr>
          <w:rFonts w:ascii="Times New Roman" w:hAnsi="Times New Roman" w:cs="Times New Roman"/>
          <w:sz w:val="24"/>
          <w:szCs w:val="24"/>
        </w:rPr>
        <w:t xml:space="preserve">At an </w:t>
      </w:r>
      <w:r w:rsidR="00193749">
        <w:rPr>
          <w:rFonts w:ascii="Times New Roman" w:hAnsi="Times New Roman" w:cs="Times New Roman"/>
          <w:sz w:val="24"/>
          <w:szCs w:val="24"/>
        </w:rPr>
        <w:t xml:space="preserve">approximate </w:t>
      </w:r>
      <w:r w:rsidR="005041C0">
        <w:rPr>
          <w:rFonts w:ascii="Times New Roman" w:hAnsi="Times New Roman" w:cs="Times New Roman"/>
          <w:sz w:val="24"/>
          <w:szCs w:val="24"/>
        </w:rPr>
        <w:t xml:space="preserve">AUC of 4372.5 µg*hr/mL and an MIC of 4 µg/mL, the AUC/MIC ratio for biofilm eradication by tobramycin would be approximately </w:t>
      </w:r>
      <w:r w:rsidR="00C21BCA">
        <w:rPr>
          <w:rFonts w:ascii="Times New Roman" w:hAnsi="Times New Roman" w:cs="Times New Roman"/>
          <w:sz w:val="24"/>
          <w:szCs w:val="24"/>
        </w:rPr>
        <w:t xml:space="preserve">46 when normalized for a </w:t>
      </w:r>
      <w:r w:rsidR="00603FFF">
        <w:rPr>
          <w:rFonts w:ascii="Times New Roman" w:hAnsi="Times New Roman" w:cs="Times New Roman"/>
          <w:sz w:val="24"/>
          <w:szCs w:val="24"/>
        </w:rPr>
        <w:t>24-hour</w:t>
      </w:r>
      <w:r w:rsidR="00C21BCA">
        <w:rPr>
          <w:rFonts w:ascii="Times New Roman" w:hAnsi="Times New Roman" w:cs="Times New Roman"/>
          <w:sz w:val="24"/>
          <w:szCs w:val="24"/>
        </w:rPr>
        <w:t xml:space="preserve"> timeframe</w:t>
      </w:r>
      <w:r w:rsidR="005041C0">
        <w:rPr>
          <w:rFonts w:ascii="Times New Roman" w:hAnsi="Times New Roman" w:cs="Times New Roman"/>
          <w:sz w:val="24"/>
          <w:szCs w:val="24"/>
        </w:rPr>
        <w:t xml:space="preserve">. </w:t>
      </w:r>
      <w:bookmarkStart w:id="5" w:name="_Hlk84500564"/>
      <w:r w:rsidR="0066120B">
        <w:rPr>
          <w:rFonts w:ascii="Times New Roman" w:hAnsi="Times New Roman" w:cs="Times New Roman"/>
          <w:sz w:val="24"/>
          <w:szCs w:val="24"/>
        </w:rPr>
        <w:t xml:space="preserve">Previous studies on local tobramycin concentrations achieved when treating orthopedic infections with tobramycin loaded </w:t>
      </w:r>
      <w:proofErr w:type="spellStart"/>
      <w:r w:rsidR="0066120B">
        <w:rPr>
          <w:rFonts w:ascii="Times New Roman" w:hAnsi="Times New Roman" w:cs="Times New Roman"/>
          <w:sz w:val="24"/>
          <w:szCs w:val="24"/>
        </w:rPr>
        <w:t>methylmethacrylate</w:t>
      </w:r>
      <w:proofErr w:type="spellEnd"/>
      <w:r w:rsidR="0066120B">
        <w:rPr>
          <w:rFonts w:ascii="Times New Roman" w:hAnsi="Times New Roman" w:cs="Times New Roman"/>
          <w:sz w:val="24"/>
          <w:szCs w:val="24"/>
        </w:rPr>
        <w:t xml:space="preserve"> bone cement has shown that the concentrations peak at approximately 40 µg/mL around 1 hour after beginning exposure. The concentration then drops to approximately 20 µg/mL through 24 hours </w:t>
      </w:r>
      <w:r w:rsidR="0066120B">
        <w:rPr>
          <w:rFonts w:ascii="Times New Roman" w:hAnsi="Times New Roman" w:cs="Times New Roman"/>
          <w:sz w:val="24"/>
          <w:szCs w:val="24"/>
        </w:rPr>
        <w:fldChar w:fldCharType="begin">
          <w:fldData xml:space="preserve">PEVuZE5vdGU+PENpdGU+PEF1dGhvcj5Hb256YWxleiBEZWxsYSBWYWxsZTwvQXV0aG9yPjxZZWFy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PEVuZE5vdGU+PENpdGU+PEF1dGhvcj5Hb256YWxleiBEZWxsYSBWYWxsZTwvQXV0aG9yPjxZZWFy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66120B">
        <w:rPr>
          <w:rFonts w:ascii="Times New Roman" w:hAnsi="Times New Roman" w:cs="Times New Roman"/>
          <w:sz w:val="24"/>
          <w:szCs w:val="24"/>
        </w:rPr>
        <w:fldChar w:fldCharType="separate"/>
      </w:r>
      <w:r w:rsidR="0018679F">
        <w:rPr>
          <w:rFonts w:ascii="Times New Roman" w:hAnsi="Times New Roman" w:cs="Times New Roman"/>
          <w:noProof/>
          <w:sz w:val="24"/>
          <w:szCs w:val="24"/>
        </w:rPr>
        <w:t>(25)</w:t>
      </w:r>
      <w:r w:rsidR="0066120B">
        <w:rPr>
          <w:rFonts w:ascii="Times New Roman" w:hAnsi="Times New Roman" w:cs="Times New Roman"/>
          <w:sz w:val="24"/>
          <w:szCs w:val="24"/>
        </w:rPr>
        <w:fldChar w:fldCharType="end"/>
      </w:r>
      <w:r w:rsidR="0066120B">
        <w:rPr>
          <w:rFonts w:ascii="Times New Roman" w:hAnsi="Times New Roman" w:cs="Times New Roman"/>
          <w:sz w:val="24"/>
          <w:szCs w:val="24"/>
        </w:rPr>
        <w:t xml:space="preserve">. These lower concentrations may explain the prevalence of </w:t>
      </w:r>
      <w:r w:rsidR="00076A76">
        <w:rPr>
          <w:rFonts w:ascii="Times New Roman" w:hAnsi="Times New Roman" w:cs="Times New Roman"/>
          <w:sz w:val="24"/>
          <w:szCs w:val="24"/>
        </w:rPr>
        <w:t xml:space="preserve">post-surgical infection treatment failure, as antibiotic tolerant or resistant variants may be able to survive. </w:t>
      </w:r>
      <w:r w:rsidR="00EC5D10">
        <w:rPr>
          <w:rFonts w:ascii="Times New Roman" w:hAnsi="Times New Roman" w:cs="Times New Roman"/>
          <w:sz w:val="24"/>
          <w:szCs w:val="24"/>
        </w:rPr>
        <w:t xml:space="preserve">In addition, while </w:t>
      </w:r>
      <w:proofErr w:type="spellStart"/>
      <w:r w:rsidR="00EC5D10">
        <w:rPr>
          <w:rFonts w:ascii="Times New Roman" w:hAnsi="Times New Roman" w:cs="Times New Roman"/>
          <w:sz w:val="24"/>
          <w:szCs w:val="24"/>
        </w:rPr>
        <w:t>C</w:t>
      </w:r>
      <w:r w:rsidR="00EC5D10">
        <w:rPr>
          <w:rFonts w:ascii="Times New Roman" w:hAnsi="Times New Roman" w:cs="Times New Roman"/>
          <w:sz w:val="24"/>
          <w:szCs w:val="24"/>
          <w:vertAlign w:val="subscript"/>
        </w:rPr>
        <w:t>max</w:t>
      </w:r>
      <w:proofErr w:type="spellEnd"/>
      <w:r w:rsidR="00EC5D10">
        <w:rPr>
          <w:rFonts w:ascii="Times New Roman" w:hAnsi="Times New Roman" w:cs="Times New Roman"/>
          <w:sz w:val="24"/>
          <w:szCs w:val="24"/>
        </w:rPr>
        <w:t>/MIC is the metric typically used in relation to tobramycin</w:t>
      </w:r>
      <w:r w:rsidR="002C2507">
        <w:rPr>
          <w:rFonts w:ascii="Times New Roman" w:hAnsi="Times New Roman" w:cs="Times New Roman"/>
          <w:sz w:val="24"/>
          <w:szCs w:val="24"/>
        </w:rPr>
        <w:t xml:space="preserve"> </w:t>
      </w:r>
      <w:r w:rsidR="002C2507">
        <w:rPr>
          <w:rFonts w:ascii="Times New Roman" w:hAnsi="Times New Roman" w:cs="Times New Roman"/>
          <w:sz w:val="24"/>
          <w:szCs w:val="24"/>
        </w:rPr>
        <w:fldChar w:fldCharType="begin">
          <w:fldData xml:space="preserve">PEVuZE5vdGU+PENpdGU+PEF1dGhvcj5CdXJraGFyZHQ8L0F1dGhvcj48WWVhcj4yMDA2PC9ZZWFy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PEVuZE5vdGU+PENpdGU+PEF1dGhvcj5CdXJraGFyZHQ8L0F1dGhvcj48WWVhcj4yMDA2PC9ZZWFy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2C2507">
        <w:rPr>
          <w:rFonts w:ascii="Times New Roman" w:hAnsi="Times New Roman" w:cs="Times New Roman"/>
          <w:sz w:val="24"/>
          <w:szCs w:val="24"/>
        </w:rPr>
        <w:fldChar w:fldCharType="separate"/>
      </w:r>
      <w:r w:rsidR="0018679F">
        <w:rPr>
          <w:rFonts w:ascii="Times New Roman" w:hAnsi="Times New Roman" w:cs="Times New Roman"/>
          <w:noProof/>
          <w:sz w:val="24"/>
          <w:szCs w:val="24"/>
        </w:rPr>
        <w:t>(23)</w:t>
      </w:r>
      <w:r w:rsidR="002C2507">
        <w:rPr>
          <w:rFonts w:ascii="Times New Roman" w:hAnsi="Times New Roman" w:cs="Times New Roman"/>
          <w:sz w:val="24"/>
          <w:szCs w:val="24"/>
        </w:rPr>
        <w:fldChar w:fldCharType="end"/>
      </w:r>
      <w:r w:rsidR="00EC5D10">
        <w:rPr>
          <w:rFonts w:ascii="Times New Roman" w:hAnsi="Times New Roman" w:cs="Times New Roman"/>
          <w:sz w:val="24"/>
          <w:szCs w:val="24"/>
        </w:rPr>
        <w:t>, it has been shown that by using AUC/MIC, better clinical outcomes are able to be achieved</w:t>
      </w:r>
      <w:r w:rsidR="002C2507">
        <w:rPr>
          <w:rFonts w:ascii="Times New Roman" w:hAnsi="Times New Roman" w:cs="Times New Roman"/>
          <w:sz w:val="24"/>
          <w:szCs w:val="24"/>
        </w:rPr>
        <w:t xml:space="preserve"> </w:t>
      </w:r>
      <w:r w:rsidR="002C2507">
        <w:rPr>
          <w:rFonts w:ascii="Times New Roman" w:hAnsi="Times New Roman" w:cs="Times New Roman"/>
          <w:sz w:val="24"/>
          <w:szCs w:val="24"/>
        </w:rPr>
        <w:fldChar w:fldCharType="begin"/>
      </w:r>
      <w:r w:rsidR="0018679F">
        <w:rPr>
          <w:rFonts w:ascii="Times New Roman" w:hAnsi="Times New Roman" w:cs="Times New Roman"/>
          <w:sz w:val="24"/>
          <w:szCs w:val="24"/>
        </w:rPr>
        <w:instrText xml:space="preserve"> ADDIN EN.CITE &lt;EndNote&gt;&lt;Cite&gt;&lt;Author&gt;Smith&lt;/Author&gt;&lt;Year&gt;2001&lt;/Year&gt;&lt;RecNum&gt;209&lt;/RecNum&gt;&lt;DisplayText&gt;(24)&lt;/DisplayText&gt;&lt;record&gt;&lt;rec-number&gt;209&lt;/rec-number&gt;&lt;foreign-keys&gt;&lt;key app="EN" db-id="2vafd9axq22swrerz0mxxwx0vzp90zftzr0a" timestamp="1633617114"&gt;209&lt;/key&gt;&lt;/foreign-keys&gt;&lt;ref-type name="Journal Article"&gt;17&lt;/ref-type&gt;&lt;contributors&gt;&lt;authors&gt;&lt;author&gt;Smith, P. F.&lt;/author&gt;&lt;author&gt;Ballow, C. H.&lt;/author&gt;&lt;author&gt;Booker, B. M.&lt;/author&gt;&lt;author&gt;Forrest, A.&lt;/author&gt;&lt;author&gt;Schentag, J. J.&lt;/author&gt;&lt;/authors&gt;&lt;/contributors&gt;&lt;auth-address&gt;School of Pharmacy and Pharmaceutical Sciences, The State University of New York at Buffalo, 14260, USA. pfsmith@acsu.buffalo.edu&lt;/auth-address&gt;&lt;titles&gt;&lt;title&gt;Pharmacokinetics and pharmacodynamics of aztreonam and tobramycin in hospitalized patients&lt;/title&gt;&lt;secondary-title&gt;Clin Ther&lt;/secondary-title&gt;&lt;/titles&gt;&lt;periodical&gt;&lt;full-title&gt;Clin Ther&lt;/full-title&gt;&lt;/periodical&gt;&lt;pages&gt;1231-44&lt;/pages&gt;&lt;volume&gt;23&lt;/volume&gt;&lt;number&gt;8&lt;/number&gt;&lt;edition&gt;2001/09/18&lt;/edition&gt;&lt;keywords&gt;&lt;keyword&gt;Adult&lt;/keyword&gt;&lt;keyword&gt;Aged&lt;/keyword&gt;&lt;keyword&gt;Aged, 80 and over&lt;/keyword&gt;&lt;keyword&gt;Anti-Bacterial Agents/*blood/*pharmacology/therapeutic use&lt;/keyword&gt;&lt;keyword&gt;Area Under Curve&lt;/keyword&gt;&lt;keyword&gt;Aztreonam/*blood/*pharmacology/therapeutic use&lt;/keyword&gt;&lt;keyword&gt;Bacterial Infections/*drug therapy&lt;/keyword&gt;&lt;keyword&gt;Dose-Response Relationship, Drug&lt;/keyword&gt;&lt;keyword&gt;Female&lt;/keyword&gt;&lt;keyword&gt;Humans&lt;/keyword&gt;&lt;keyword&gt;*Inpatients&lt;/keyword&gt;&lt;keyword&gt;Male&lt;/keyword&gt;&lt;keyword&gt;Microbial Sensitivity Tests&lt;/keyword&gt;&lt;keyword&gt;Middle Aged&lt;/keyword&gt;&lt;keyword&gt;Tobramycin/*blood/*pharmacology/therapeutic use&lt;/keyword&gt;&lt;keyword&gt;Treatment Outcome&lt;/keyword&gt;&lt;/keywords&gt;&lt;dates&gt;&lt;year&gt;2001&lt;/year&gt;&lt;pub-dates&gt;&lt;date&gt;Aug&lt;/date&gt;&lt;/pub-dates&gt;&lt;/dates&gt;&lt;isbn&gt;0149-2918 (Print)&amp;#xD;0149-2918 (Linking)&lt;/isbn&gt;&lt;accession-num&gt;11558860&lt;/accession-num&gt;&lt;urls&gt;&lt;related-urls&gt;&lt;url&gt;https://www.ncbi.nlm.nih.gov/pubmed/11558860&lt;/url&gt;&lt;/related-urls&gt;&lt;/urls&gt;&lt;electronic-resource-num&gt;10.1016/s0149-2918(01)80103-x&lt;/electronic-resource-num&gt;&lt;/record&gt;&lt;/Cite&gt;&lt;/EndNote&gt;</w:instrText>
      </w:r>
      <w:r w:rsidR="002C2507">
        <w:rPr>
          <w:rFonts w:ascii="Times New Roman" w:hAnsi="Times New Roman" w:cs="Times New Roman"/>
          <w:sz w:val="24"/>
          <w:szCs w:val="24"/>
        </w:rPr>
        <w:fldChar w:fldCharType="separate"/>
      </w:r>
      <w:r w:rsidR="0018679F">
        <w:rPr>
          <w:rFonts w:ascii="Times New Roman" w:hAnsi="Times New Roman" w:cs="Times New Roman"/>
          <w:noProof/>
          <w:sz w:val="24"/>
          <w:szCs w:val="24"/>
        </w:rPr>
        <w:t>(24)</w:t>
      </w:r>
      <w:r w:rsidR="002C2507">
        <w:rPr>
          <w:rFonts w:ascii="Times New Roman" w:hAnsi="Times New Roman" w:cs="Times New Roman"/>
          <w:sz w:val="24"/>
          <w:szCs w:val="24"/>
        </w:rPr>
        <w:fldChar w:fldCharType="end"/>
      </w:r>
      <w:r w:rsidR="00EC5D10">
        <w:rPr>
          <w:rFonts w:ascii="Times New Roman" w:hAnsi="Times New Roman" w:cs="Times New Roman"/>
          <w:sz w:val="24"/>
          <w:szCs w:val="24"/>
        </w:rPr>
        <w:t xml:space="preserve">. </w:t>
      </w:r>
      <w:r w:rsidR="003551C1">
        <w:rPr>
          <w:rFonts w:ascii="Times New Roman" w:hAnsi="Times New Roman" w:cs="Times New Roman"/>
          <w:sz w:val="24"/>
          <w:szCs w:val="24"/>
        </w:rPr>
        <w:t>This may be especially true when treating biofilm infections as biofilms are inherently more tolerant of antibiotics due to slow diffusion of the antibiotic into the biofilm matrix as well as heterogeneity in the biofilm metabolism</w:t>
      </w:r>
      <w:r w:rsidR="00275538">
        <w:rPr>
          <w:rFonts w:ascii="Times New Roman" w:hAnsi="Times New Roman" w:cs="Times New Roman"/>
          <w:sz w:val="24"/>
          <w:szCs w:val="24"/>
        </w:rPr>
        <w:t xml:space="preserve"> </w:t>
      </w:r>
      <w:r w:rsidR="00275538">
        <w:rPr>
          <w:rFonts w:ascii="Times New Roman" w:hAnsi="Times New Roman" w:cs="Times New Roman"/>
          <w:sz w:val="24"/>
          <w:szCs w:val="24"/>
        </w:rPr>
        <w:fldChar w:fldCharType="begin"/>
      </w:r>
      <w:r w:rsidR="0018679F">
        <w:rPr>
          <w:rFonts w:ascii="Times New Roman" w:hAnsi="Times New Roman" w:cs="Times New Roman"/>
          <w:sz w:val="24"/>
          <w:szCs w:val="24"/>
        </w:rPr>
        <w:instrText xml:space="preserve"> ADDIN EN.CITE &lt;EndNote&gt;&lt;Cite&gt;&lt;Author&gt;Stewart&lt;/Author&gt;&lt;Year&gt;2002&lt;/Year&gt;&lt;RecNum&gt;122&lt;/RecNum&gt;&lt;DisplayText&gt;(26)&lt;/DisplayText&gt;&lt;record&gt;&lt;rec-number&gt;122&lt;/rec-number&gt;&lt;foreign-keys&gt;&lt;key app="EN" db-id="2vafd9axq22swrerz0mxxwx0vzp90zftzr0a" timestamp="1613977588"&gt;122&lt;/key&gt;&lt;/foreign-keys&gt;&lt;ref-type name="Journal Article"&gt;17&lt;/ref-type&gt;&lt;contributors&gt;&lt;authors&gt;&lt;author&gt;Stewart, P. S.&lt;/author&gt;&lt;/authors&gt;&lt;/contributors&gt;&lt;auth-address&gt;Center for Biofilm Engineering, Department of Chemical Engineering, Montana State University, Bozeman, Montana 59717-3980, USA. phil_s@erc.montana.edu&lt;/auth-address&gt;&lt;titles&gt;&lt;title&gt;Mechanisms of antibiotic resistance in bacterial biofilms&lt;/title&gt;&lt;secondary-title&gt;Int J Med Microbiol&lt;/secondary-title&gt;&lt;/titles&gt;&lt;periodical&gt;&lt;full-title&gt;Int J Med Microbiol&lt;/full-title&gt;&lt;/periodical&gt;&lt;pages&gt;107-13&lt;/pages&gt;&lt;volume&gt;292&lt;/volume&gt;&lt;number&gt;2&lt;/number&gt;&lt;edition&gt;2002/08/28&lt;/edition&gt;&lt;keywords&gt;&lt;keyword&gt;Bacterial Adhesion/genetics/physiology&lt;/keyword&gt;&lt;keyword&gt;Biofilms/*growth &amp;amp; development&lt;/keyword&gt;&lt;keyword&gt;Drug Resistance, Bacterial/genetics/*physiology&lt;/keyword&gt;&lt;keyword&gt;Humans&lt;/keyword&gt;&lt;keyword&gt;Prosthesis-Related Infections/microbiology&lt;/keyword&gt;&lt;keyword&gt;Pseudomonas aeruginosa/drug effects/genetics/*physiology&lt;/keyword&gt;&lt;keyword&gt;Staphylococcus epidermidis/drug effects/genetics/*physiology&lt;/keyword&gt;&lt;/keywords&gt;&lt;dates&gt;&lt;year&gt;2002&lt;/year&gt;&lt;pub-dates&gt;&lt;date&gt;Jul&lt;/date&gt;&lt;/pub-dates&gt;&lt;/dates&gt;&lt;isbn&gt;1438-4221 (Print)&amp;#xD;1438-4221 (Linking)&lt;/isbn&gt;&lt;accession-num&gt;12195733&lt;/accession-num&gt;&lt;urls&gt;&lt;related-urls&gt;&lt;url&gt;https://www.ncbi.nlm.nih.gov/pubmed/12195733&lt;/url&gt;&lt;/related-urls&gt;&lt;/urls&gt;&lt;electronic-resource-num&gt;10.1078/1438-4221-00196&lt;/electronic-resource-num&gt;&lt;/record&gt;&lt;/Cite&gt;&lt;/EndNote&gt;</w:instrText>
      </w:r>
      <w:r w:rsidR="00275538">
        <w:rPr>
          <w:rFonts w:ascii="Times New Roman" w:hAnsi="Times New Roman" w:cs="Times New Roman"/>
          <w:sz w:val="24"/>
          <w:szCs w:val="24"/>
        </w:rPr>
        <w:fldChar w:fldCharType="separate"/>
      </w:r>
      <w:r w:rsidR="0018679F">
        <w:rPr>
          <w:rFonts w:ascii="Times New Roman" w:hAnsi="Times New Roman" w:cs="Times New Roman"/>
          <w:noProof/>
          <w:sz w:val="24"/>
          <w:szCs w:val="24"/>
        </w:rPr>
        <w:t>(26)</w:t>
      </w:r>
      <w:r w:rsidR="00275538">
        <w:rPr>
          <w:rFonts w:ascii="Times New Roman" w:hAnsi="Times New Roman" w:cs="Times New Roman"/>
          <w:sz w:val="24"/>
          <w:szCs w:val="24"/>
        </w:rPr>
        <w:fldChar w:fldCharType="end"/>
      </w:r>
      <w:r w:rsidR="004B7C3A">
        <w:rPr>
          <w:rFonts w:ascii="Times New Roman" w:hAnsi="Times New Roman" w:cs="Times New Roman"/>
          <w:sz w:val="24"/>
          <w:szCs w:val="24"/>
        </w:rPr>
        <w:t>, increasing the importance of time-dependence</w:t>
      </w:r>
      <w:r w:rsidR="003551C1">
        <w:rPr>
          <w:rFonts w:ascii="Times New Roman" w:hAnsi="Times New Roman" w:cs="Times New Roman"/>
          <w:sz w:val="24"/>
          <w:szCs w:val="24"/>
        </w:rPr>
        <w:t xml:space="preserve">. </w:t>
      </w:r>
      <w:r w:rsidR="0066120B">
        <w:rPr>
          <w:rFonts w:ascii="Times New Roman" w:hAnsi="Times New Roman" w:cs="Times New Roman"/>
          <w:sz w:val="24"/>
          <w:szCs w:val="24"/>
        </w:rPr>
        <w:t>Our</w:t>
      </w:r>
      <w:r w:rsidR="00CD2368">
        <w:rPr>
          <w:rFonts w:ascii="Times New Roman" w:hAnsi="Times New Roman" w:cs="Times New Roman"/>
          <w:sz w:val="24"/>
          <w:szCs w:val="24"/>
        </w:rPr>
        <w:t xml:space="preserve"> observations suggest that a minimum AUC representing the total treatment effect (concentration x time) may be used to</w:t>
      </w:r>
      <w:r w:rsidR="00B07A97">
        <w:rPr>
          <w:rFonts w:ascii="Times New Roman" w:hAnsi="Times New Roman" w:cs="Times New Roman"/>
          <w:sz w:val="24"/>
          <w:szCs w:val="24"/>
        </w:rPr>
        <w:t xml:space="preserve"> </w:t>
      </w:r>
      <w:r w:rsidR="00ED7F77">
        <w:rPr>
          <w:rFonts w:ascii="Times New Roman" w:hAnsi="Times New Roman" w:cs="Times New Roman"/>
          <w:sz w:val="24"/>
          <w:szCs w:val="24"/>
        </w:rPr>
        <w:t>facilitate</w:t>
      </w:r>
      <w:r w:rsidR="00E87D7C">
        <w:rPr>
          <w:rFonts w:ascii="Times New Roman" w:hAnsi="Times New Roman" w:cs="Times New Roman"/>
          <w:sz w:val="24"/>
          <w:szCs w:val="24"/>
        </w:rPr>
        <w:t xml:space="preserve"> the complete eradication of </w:t>
      </w:r>
      <w:r w:rsidR="00E87D7C" w:rsidRPr="00E87D7C">
        <w:rPr>
          <w:rFonts w:ascii="Times New Roman" w:hAnsi="Times New Roman" w:cs="Times New Roman"/>
          <w:i/>
          <w:iCs/>
          <w:sz w:val="24"/>
          <w:szCs w:val="24"/>
        </w:rPr>
        <w:t>P. aeruginosa</w:t>
      </w:r>
      <w:r w:rsidR="00E87D7C">
        <w:rPr>
          <w:rFonts w:ascii="Times New Roman" w:hAnsi="Times New Roman" w:cs="Times New Roman"/>
          <w:sz w:val="24"/>
          <w:szCs w:val="24"/>
        </w:rPr>
        <w:t xml:space="preserve"> biofilms</w:t>
      </w:r>
      <w:r w:rsidR="00CD2368">
        <w:rPr>
          <w:rFonts w:ascii="Times New Roman" w:hAnsi="Times New Roman" w:cs="Times New Roman"/>
          <w:sz w:val="24"/>
          <w:szCs w:val="24"/>
        </w:rPr>
        <w:t>, including variants that without this treatment could re-seed infection</w:t>
      </w:r>
      <w:r w:rsidR="00624429">
        <w:rPr>
          <w:rFonts w:ascii="Times New Roman" w:hAnsi="Times New Roman" w:cs="Times New Roman"/>
          <w:sz w:val="24"/>
          <w:szCs w:val="24"/>
        </w:rPr>
        <w:t xml:space="preserve"> </w:t>
      </w:r>
      <w:r w:rsidR="00624429">
        <w:rPr>
          <w:rFonts w:ascii="Times New Roman" w:hAnsi="Times New Roman" w:cs="Times New Roman"/>
          <w:sz w:val="24"/>
          <w:szCs w:val="24"/>
        </w:rPr>
        <w:fldChar w:fldCharType="begin">
          <w:fldData xml:space="preserve">PEVuZE5vdGU+PENpdGU+PEF1dGhvcj5Td2VhcmluZ2VuPC9BdXRob3I+PFllYXI+MjAxNjwvWWVh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PEVuZE5vdGU+PENpdGU+PEF1dGhvcj5Td2VhcmluZ2VuPC9BdXRob3I+PFllYXI+MjAxNjwvWWVh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624429">
        <w:rPr>
          <w:rFonts w:ascii="Times New Roman" w:hAnsi="Times New Roman" w:cs="Times New Roman"/>
          <w:sz w:val="24"/>
          <w:szCs w:val="24"/>
        </w:rPr>
        <w:fldChar w:fldCharType="separate"/>
      </w:r>
      <w:r w:rsidR="0018679F">
        <w:rPr>
          <w:rFonts w:ascii="Times New Roman" w:hAnsi="Times New Roman" w:cs="Times New Roman"/>
          <w:noProof/>
          <w:sz w:val="24"/>
          <w:szCs w:val="24"/>
        </w:rPr>
        <w:t>(27)</w:t>
      </w:r>
      <w:r w:rsidR="00624429">
        <w:rPr>
          <w:rFonts w:ascii="Times New Roman" w:hAnsi="Times New Roman" w:cs="Times New Roman"/>
          <w:sz w:val="24"/>
          <w:szCs w:val="24"/>
        </w:rPr>
        <w:fldChar w:fldCharType="end"/>
      </w:r>
      <w:r w:rsidR="00E87D7C">
        <w:rPr>
          <w:rFonts w:ascii="Times New Roman" w:hAnsi="Times New Roman" w:cs="Times New Roman"/>
          <w:sz w:val="24"/>
          <w:szCs w:val="24"/>
        </w:rPr>
        <w:t>.</w:t>
      </w:r>
      <w:bookmarkEnd w:id="5"/>
      <w:r w:rsidR="00D4582E">
        <w:rPr>
          <w:rFonts w:ascii="Times New Roman" w:hAnsi="Times New Roman" w:cs="Times New Roman"/>
          <w:sz w:val="24"/>
          <w:szCs w:val="24"/>
        </w:rPr>
        <w:t xml:space="preserve"> </w:t>
      </w:r>
      <w:r w:rsidR="005F7408">
        <w:rPr>
          <w:rFonts w:ascii="Times New Roman" w:hAnsi="Times New Roman" w:cs="Times New Roman"/>
          <w:sz w:val="24"/>
          <w:szCs w:val="24"/>
        </w:rPr>
        <w:t xml:space="preserve">It is also important to note that although VBNC-like colonies may be present in our systems, they would not be apparent as they are unable to be cultured by nature. However, this characteristic also would likely prevent re-emergence in a clinical environment. </w:t>
      </w:r>
    </w:p>
    <w:p w14:paraId="4E040074" w14:textId="5292F2F7" w:rsidR="00BC4FCF" w:rsidRPr="000358C5" w:rsidRDefault="00842570" w:rsidP="00BC4FCF">
      <w:pPr>
        <w:spacing w:line="480" w:lineRule="auto"/>
        <w:jc w:val="both"/>
        <w:rPr>
          <w:rFonts w:ascii="Times New Roman" w:hAnsi="Times New Roman" w:cs="Times New Roman"/>
          <w:sz w:val="24"/>
          <w:szCs w:val="24"/>
        </w:rPr>
      </w:pPr>
      <w:r>
        <w:rPr>
          <w:rFonts w:ascii="Times New Roman" w:hAnsi="Times New Roman" w:cs="Times New Roman"/>
          <w:sz w:val="24"/>
          <w:szCs w:val="24"/>
        </w:rPr>
        <w:t>In a</w:t>
      </w:r>
      <w:r w:rsidR="00D4582E">
        <w:rPr>
          <w:rFonts w:ascii="Times New Roman" w:hAnsi="Times New Roman" w:cs="Times New Roman"/>
          <w:sz w:val="24"/>
          <w:szCs w:val="24"/>
        </w:rPr>
        <w:t>ddition</w:t>
      </w:r>
      <w:r>
        <w:rPr>
          <w:rFonts w:ascii="Times New Roman" w:hAnsi="Times New Roman" w:cs="Times New Roman"/>
          <w:sz w:val="24"/>
          <w:szCs w:val="24"/>
        </w:rPr>
        <w:t xml:space="preserve"> to using </w:t>
      </w:r>
      <w:r w:rsidR="001C688B">
        <w:rPr>
          <w:rFonts w:ascii="Times New Roman" w:hAnsi="Times New Roman" w:cs="Times New Roman"/>
          <w:sz w:val="24"/>
          <w:szCs w:val="24"/>
        </w:rPr>
        <w:t>different weight quantities</w:t>
      </w:r>
      <w:r>
        <w:rPr>
          <w:rFonts w:ascii="Times New Roman" w:hAnsi="Times New Roman" w:cs="Times New Roman"/>
          <w:sz w:val="24"/>
          <w:szCs w:val="24"/>
        </w:rPr>
        <w:t xml:space="preserve"> of tobramycin</w:t>
      </w:r>
      <w:r w:rsidR="00D4582E">
        <w:rPr>
          <w:rFonts w:ascii="Times New Roman" w:hAnsi="Times New Roman" w:cs="Times New Roman"/>
          <w:sz w:val="24"/>
          <w:szCs w:val="24"/>
        </w:rPr>
        <w:t xml:space="preserve">, </w:t>
      </w:r>
      <w:r w:rsidR="006F2EDE">
        <w:rPr>
          <w:rFonts w:ascii="Times New Roman" w:hAnsi="Times New Roman" w:cs="Times New Roman"/>
          <w:sz w:val="24"/>
          <w:szCs w:val="24"/>
        </w:rPr>
        <w:t xml:space="preserve">different substrates were </w:t>
      </w:r>
      <w:r w:rsidR="005816E2">
        <w:rPr>
          <w:rFonts w:ascii="Times New Roman" w:hAnsi="Times New Roman" w:cs="Times New Roman"/>
          <w:sz w:val="24"/>
          <w:szCs w:val="24"/>
        </w:rPr>
        <w:t xml:space="preserve">also </w:t>
      </w:r>
      <w:r w:rsidR="006F2EDE">
        <w:rPr>
          <w:rFonts w:ascii="Times New Roman" w:hAnsi="Times New Roman" w:cs="Times New Roman"/>
          <w:sz w:val="24"/>
          <w:szCs w:val="24"/>
        </w:rPr>
        <w:t>used to provide breadth to the relevance of the identified 4</w:t>
      </w:r>
      <w:r w:rsidR="009F2E0B">
        <w:rPr>
          <w:rFonts w:ascii="Times New Roman" w:hAnsi="Times New Roman" w:cs="Times New Roman"/>
          <w:sz w:val="24"/>
          <w:szCs w:val="24"/>
        </w:rPr>
        <w:t>,</w:t>
      </w:r>
      <w:r w:rsidR="006F2EDE">
        <w:rPr>
          <w:rFonts w:ascii="Times New Roman" w:hAnsi="Times New Roman" w:cs="Times New Roman"/>
          <w:sz w:val="24"/>
          <w:szCs w:val="24"/>
        </w:rPr>
        <w:t>372.5 µg*hr/mL</w:t>
      </w:r>
      <w:r w:rsidR="009F2E0B">
        <w:rPr>
          <w:rFonts w:ascii="Times New Roman" w:hAnsi="Times New Roman" w:cs="Times New Roman"/>
          <w:sz w:val="24"/>
          <w:szCs w:val="24"/>
        </w:rPr>
        <w:t xml:space="preserve"> necessary for biofilm </w:t>
      </w:r>
      <w:r w:rsidR="009F2E0B">
        <w:rPr>
          <w:rFonts w:ascii="Times New Roman" w:hAnsi="Times New Roman" w:cs="Times New Roman"/>
          <w:sz w:val="24"/>
          <w:szCs w:val="24"/>
        </w:rPr>
        <w:lastRenderedPageBreak/>
        <w:t>eradication</w:t>
      </w:r>
      <w:r w:rsidR="006F2EDE">
        <w:rPr>
          <w:rFonts w:ascii="Times New Roman" w:hAnsi="Times New Roman" w:cs="Times New Roman"/>
          <w:sz w:val="24"/>
          <w:szCs w:val="24"/>
        </w:rPr>
        <w:t xml:space="preserve">. </w:t>
      </w:r>
      <w:r w:rsidR="002A25FC">
        <w:rPr>
          <w:rFonts w:ascii="Times New Roman" w:hAnsi="Times New Roman" w:cs="Times New Roman"/>
          <w:sz w:val="24"/>
          <w:szCs w:val="24"/>
        </w:rPr>
        <w:t xml:space="preserve">It is possible that </w:t>
      </w:r>
      <w:r w:rsidR="00CE0184">
        <w:rPr>
          <w:rFonts w:ascii="Times New Roman" w:hAnsi="Times New Roman" w:cs="Times New Roman"/>
          <w:sz w:val="24"/>
          <w:szCs w:val="24"/>
        </w:rPr>
        <w:t>biofilms grown on different substrates could have differing phenotypes</w:t>
      </w:r>
      <w:r w:rsidR="005B1E4A">
        <w:rPr>
          <w:rFonts w:ascii="Times New Roman" w:hAnsi="Times New Roman" w:cs="Times New Roman"/>
          <w:sz w:val="24"/>
          <w:szCs w:val="24"/>
        </w:rPr>
        <w:t>, including variations in metabolic pathways which may play a role in the efficacy of antibiotics</w:t>
      </w:r>
      <w:r w:rsidR="008F70FD">
        <w:rPr>
          <w:rFonts w:ascii="Times New Roman" w:hAnsi="Times New Roman" w:cs="Times New Roman"/>
          <w:sz w:val="24"/>
          <w:szCs w:val="24"/>
        </w:rPr>
        <w:t xml:space="preserve"> </w:t>
      </w:r>
      <w:r w:rsidR="00433DDD">
        <w:rPr>
          <w:rFonts w:ascii="Times New Roman" w:hAnsi="Times New Roman" w:cs="Times New Roman"/>
          <w:sz w:val="24"/>
          <w:szCs w:val="24"/>
        </w:rPr>
        <w:fldChar w:fldCharType="begin">
          <w:fldData xml:space="preserve">PEVuZE5vdGU+PENpdGU+PEF1dGhvcj5EdXR0YSBTaW5oYTwvQXV0aG9yPjxZZWFyPjIwMTc8L1ll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PEVuZE5vdGU+PENpdGU+PEF1dGhvcj5EdXR0YSBTaW5oYTwvQXV0aG9yPjxZZWFyPjIwMTc8L1ll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433DDD">
        <w:rPr>
          <w:rFonts w:ascii="Times New Roman" w:hAnsi="Times New Roman" w:cs="Times New Roman"/>
          <w:sz w:val="24"/>
          <w:szCs w:val="24"/>
        </w:rPr>
        <w:fldChar w:fldCharType="separate"/>
      </w:r>
      <w:r w:rsidR="0018679F">
        <w:rPr>
          <w:rFonts w:ascii="Times New Roman" w:hAnsi="Times New Roman" w:cs="Times New Roman"/>
          <w:noProof/>
          <w:sz w:val="24"/>
          <w:szCs w:val="24"/>
        </w:rPr>
        <w:t>(28, 29)</w:t>
      </w:r>
      <w:r w:rsidR="00433DDD">
        <w:rPr>
          <w:rFonts w:ascii="Times New Roman" w:hAnsi="Times New Roman" w:cs="Times New Roman"/>
          <w:sz w:val="24"/>
          <w:szCs w:val="24"/>
        </w:rPr>
        <w:fldChar w:fldCharType="end"/>
      </w:r>
      <w:r w:rsidR="00CE0184">
        <w:rPr>
          <w:rFonts w:ascii="Times New Roman" w:hAnsi="Times New Roman" w:cs="Times New Roman"/>
          <w:sz w:val="24"/>
          <w:szCs w:val="24"/>
        </w:rPr>
        <w:t xml:space="preserve">. </w:t>
      </w:r>
      <w:r w:rsidR="00D16B86">
        <w:rPr>
          <w:rFonts w:ascii="Times New Roman" w:hAnsi="Times New Roman" w:cs="Times New Roman"/>
          <w:sz w:val="24"/>
          <w:szCs w:val="24"/>
        </w:rPr>
        <w:t xml:space="preserve">Although biofilm phenotypic variations can occur, the </w:t>
      </w:r>
      <w:r w:rsidR="00496C22">
        <w:rPr>
          <w:rFonts w:ascii="Times New Roman" w:hAnsi="Times New Roman" w:cs="Times New Roman"/>
          <w:sz w:val="24"/>
          <w:szCs w:val="24"/>
        </w:rPr>
        <w:t xml:space="preserve">identified </w:t>
      </w:r>
      <w:r w:rsidR="00D16B86">
        <w:rPr>
          <w:rFonts w:ascii="Times New Roman" w:hAnsi="Times New Roman" w:cs="Times New Roman"/>
          <w:sz w:val="24"/>
          <w:szCs w:val="24"/>
        </w:rPr>
        <w:t>AUC</w:t>
      </w:r>
      <w:r w:rsidR="00282795">
        <w:rPr>
          <w:rFonts w:ascii="Times New Roman" w:hAnsi="Times New Roman" w:cs="Times New Roman"/>
          <w:sz w:val="24"/>
          <w:szCs w:val="24"/>
        </w:rPr>
        <w:t xml:space="preserve"> was able to eradicate biofilms </w:t>
      </w:r>
      <w:r>
        <w:rPr>
          <w:rFonts w:ascii="Times New Roman" w:hAnsi="Times New Roman" w:cs="Times New Roman"/>
          <w:sz w:val="24"/>
          <w:szCs w:val="24"/>
        </w:rPr>
        <w:t xml:space="preserve">grown on both </w:t>
      </w:r>
      <w:r w:rsidR="00BB4FEC">
        <w:rPr>
          <w:rFonts w:ascii="Times New Roman" w:hAnsi="Times New Roman" w:cs="Times New Roman"/>
          <w:sz w:val="24"/>
          <w:szCs w:val="24"/>
        </w:rPr>
        <w:t>a tissue mimic such as</w:t>
      </w:r>
      <w:r>
        <w:rPr>
          <w:rFonts w:ascii="Times New Roman" w:hAnsi="Times New Roman" w:cs="Times New Roman"/>
          <w:sz w:val="24"/>
          <w:szCs w:val="24"/>
        </w:rPr>
        <w:t xml:space="preserve"> agar </w:t>
      </w:r>
      <w:r w:rsidR="007C1853">
        <w:rPr>
          <w:rFonts w:ascii="Times New Roman" w:hAnsi="Times New Roman" w:cs="Times New Roman"/>
          <w:sz w:val="24"/>
          <w:szCs w:val="24"/>
        </w:rPr>
        <w:fldChar w:fldCharType="begin">
          <w:fldData xml:space="preserve">PEVuZE5vdGU+PENpdGU+PEF1dGhvcj5EdXNhbmU8L0F1dGhvcj48WWVhcj4yMDE5PC9ZZWFyPjxS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PEVuZE5vdGU+PENpdGU+PEF1dGhvcj5EdXNhbmU8L0F1dGhvcj48WWVhcj4yMDE5PC9ZZWFyPjxS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7C1853">
        <w:rPr>
          <w:rFonts w:ascii="Times New Roman" w:hAnsi="Times New Roman" w:cs="Times New Roman"/>
          <w:sz w:val="24"/>
          <w:szCs w:val="24"/>
        </w:rPr>
        <w:fldChar w:fldCharType="separate"/>
      </w:r>
      <w:r w:rsidR="0018679F">
        <w:rPr>
          <w:rFonts w:ascii="Times New Roman" w:hAnsi="Times New Roman" w:cs="Times New Roman"/>
          <w:noProof/>
          <w:sz w:val="24"/>
          <w:szCs w:val="24"/>
        </w:rPr>
        <w:t>(14, 15)</w:t>
      </w:r>
      <w:r w:rsidR="007C1853">
        <w:rPr>
          <w:rFonts w:ascii="Times New Roman" w:hAnsi="Times New Roman" w:cs="Times New Roman"/>
          <w:sz w:val="24"/>
          <w:szCs w:val="24"/>
        </w:rPr>
        <w:fldChar w:fldCharType="end"/>
      </w:r>
      <w:r w:rsidR="007C1853">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7C1853">
        <w:rPr>
          <w:rFonts w:ascii="Times New Roman" w:hAnsi="Times New Roman" w:cs="Times New Roman"/>
          <w:sz w:val="24"/>
          <w:szCs w:val="24"/>
        </w:rPr>
        <w:t xml:space="preserve">a material commonly known to be important for bone infections </w:t>
      </w:r>
      <w:r w:rsidR="00F41B26">
        <w:rPr>
          <w:rFonts w:ascii="Times New Roman" w:hAnsi="Times New Roman" w:cs="Times New Roman"/>
          <w:sz w:val="24"/>
          <w:szCs w:val="24"/>
        </w:rPr>
        <w:t>(</w:t>
      </w:r>
      <w:r>
        <w:rPr>
          <w:rFonts w:ascii="Times New Roman" w:hAnsi="Times New Roman" w:cs="Times New Roman"/>
          <w:sz w:val="24"/>
          <w:szCs w:val="24"/>
        </w:rPr>
        <w:t>HA</w:t>
      </w:r>
      <w:r w:rsidR="00196277">
        <w:rPr>
          <w:rFonts w:ascii="Times New Roman" w:hAnsi="Times New Roman" w:cs="Times New Roman"/>
          <w:sz w:val="24"/>
          <w:szCs w:val="24"/>
        </w:rPr>
        <w:t xml:space="preserve">, </w:t>
      </w:r>
      <w:r w:rsidR="00196277">
        <w:rPr>
          <w:rFonts w:ascii="Times New Roman" w:hAnsi="Times New Roman" w:cs="Times New Roman"/>
          <w:sz w:val="24"/>
          <w:szCs w:val="24"/>
        </w:rPr>
        <w:fldChar w:fldCharType="begin"/>
      </w:r>
      <w:r w:rsidR="0018679F">
        <w:rPr>
          <w:rFonts w:ascii="Times New Roman" w:hAnsi="Times New Roman" w:cs="Times New Roman"/>
          <w:sz w:val="24"/>
          <w:szCs w:val="24"/>
        </w:rPr>
        <w:instrText xml:space="preserve"> ADDIN EN.CITE &lt;EndNote&gt;&lt;Cite&gt;&lt;Author&gt;Moley&lt;/Author&gt;&lt;Year&gt;2018&lt;/Year&gt;&lt;RecNum&gt;167&lt;/RecNum&gt;&lt;DisplayText&gt;(16)&lt;/DisplayText&gt;&lt;record&gt;&lt;rec-number&gt;167&lt;/rec-number&gt;&lt;foreign-keys&gt;&lt;key app="EN" db-id="2vafd9axq22swrerz0mxxwx0vzp90zftzr0a" timestamp="1623676139"&gt;167&lt;/key&gt;&lt;/foreign-keys&gt;&lt;ref-type name="Journal Article"&gt;17&lt;/ref-type&gt;&lt;contributors&gt;&lt;authors&gt;&lt;author&gt;Moley, J. P.&lt;/author&gt;&lt;author&gt;McGrath, M. S.&lt;/author&gt;&lt;author&gt;Granger, J. F.&lt;/author&gt;&lt;author&gt;Stoodley, P.&lt;/author&gt;&lt;author&gt;Dusane, D. H.&lt;/author&gt;&lt;/authors&gt;&lt;/contributors&gt;&lt;auth-address&gt;Department of Microbial Infection and Immunity, The Ohio State University, Columbus, Ohio 43210.&amp;#xD;Department of Orthopaedics, The Ohio State University, Columbus, Ohio 43210.&lt;/auth-address&gt;&lt;titles&gt;&lt;title&gt;Reduction in Pseudomonas aeruginosa and Staphylococcus aureus biofilms from implant materials in a diffusion dominated environment&lt;/title&gt;&lt;secondary-title&gt;J Orthop Res&lt;/secondary-title&gt;&lt;/titles&gt;&lt;periodical&gt;&lt;full-title&gt;J Orthop Res&lt;/full-title&gt;&lt;/periodical&gt;&lt;pages&gt;3081-3085&lt;/pages&gt;&lt;volume&gt;36&lt;/volume&gt;&lt;number&gt;11&lt;/number&gt;&lt;edition&gt;2018/06/21&lt;/edition&gt;&lt;keywords&gt;&lt;keyword&gt;Anti-Bacterial Agents/*administration &amp;amp; dosage&lt;/keyword&gt;&lt;keyword&gt;Biofilms/*drug effects&lt;/keyword&gt;&lt;keyword&gt;Calcium Sulfate&lt;/keyword&gt;&lt;keyword&gt;Diffusion&lt;/keyword&gt;&lt;keyword&gt;Drug Evaluation, Preclinical&lt;/keyword&gt;&lt;keyword&gt;Prosthesis-Related Infections/*prevention &amp;amp; control&lt;/keyword&gt;&lt;keyword&gt;Pseudomonas aeruginosa/*drug effects&lt;/keyword&gt;&lt;keyword&gt;Staphylococcus aureus/*drug effects&lt;/keyword&gt;&lt;keyword&gt;*Pseudomonas&lt;/keyword&gt;&lt;keyword&gt;*Staphylococcus&lt;/keyword&gt;&lt;keyword&gt;*antibiotic-loaded calcium sulfate beads&lt;/keyword&gt;&lt;keyword&gt;*biofilm&lt;/keyword&gt;&lt;keyword&gt;*implant&lt;/keyword&gt;&lt;/keywords&gt;&lt;dates&gt;&lt;year&gt;2018&lt;/year&gt;&lt;pub-dates&gt;&lt;date&gt;Nov&lt;/date&gt;&lt;/pub-dates&gt;&lt;/dates&gt;&lt;isbn&gt;1554-527X (Electronic)&amp;#xD;0736-0266 (Linking)&lt;/isbn&gt;&lt;accession-num&gt;29924414&lt;/accession-num&gt;&lt;urls&gt;&lt;related-urls&gt;&lt;url&gt;https://www.ncbi.nlm.nih.gov/pubmed/29924414&lt;/url&gt;&lt;/related-urls&gt;&lt;/urls&gt;&lt;electronic-resource-num&gt;10.1002/jor.24074&lt;/electronic-resource-num&gt;&lt;/record&gt;&lt;/Cite&gt;&lt;/EndNote&gt;</w:instrText>
      </w:r>
      <w:r w:rsidR="00196277">
        <w:rPr>
          <w:rFonts w:ascii="Times New Roman" w:hAnsi="Times New Roman" w:cs="Times New Roman"/>
          <w:sz w:val="24"/>
          <w:szCs w:val="24"/>
        </w:rPr>
        <w:fldChar w:fldCharType="separate"/>
      </w:r>
      <w:r w:rsidR="0018679F">
        <w:rPr>
          <w:rFonts w:ascii="Times New Roman" w:hAnsi="Times New Roman" w:cs="Times New Roman"/>
          <w:noProof/>
          <w:sz w:val="24"/>
          <w:szCs w:val="24"/>
        </w:rPr>
        <w:t>(16)</w:t>
      </w:r>
      <w:r w:rsidR="00196277">
        <w:rPr>
          <w:rFonts w:ascii="Times New Roman" w:hAnsi="Times New Roman" w:cs="Times New Roman"/>
          <w:sz w:val="24"/>
          <w:szCs w:val="24"/>
        </w:rPr>
        <w:fldChar w:fldCharType="end"/>
      </w:r>
      <w:r w:rsidR="00F41B26">
        <w:rPr>
          <w:rFonts w:ascii="Times New Roman" w:hAnsi="Times New Roman" w:cs="Times New Roman"/>
          <w:sz w:val="24"/>
          <w:szCs w:val="24"/>
        </w:rPr>
        <w:t>)</w:t>
      </w:r>
      <w:r w:rsidR="002411BE">
        <w:rPr>
          <w:rFonts w:ascii="Times New Roman" w:hAnsi="Times New Roman" w:cs="Times New Roman"/>
          <w:sz w:val="24"/>
          <w:szCs w:val="24"/>
        </w:rPr>
        <w:t>,</w:t>
      </w:r>
      <w:r w:rsidR="00874672">
        <w:rPr>
          <w:rFonts w:ascii="Times New Roman" w:hAnsi="Times New Roman" w:cs="Times New Roman"/>
          <w:sz w:val="24"/>
          <w:szCs w:val="24"/>
        </w:rPr>
        <w:t xml:space="preserve"> indicating that </w:t>
      </w:r>
      <w:r w:rsidR="007C1853">
        <w:rPr>
          <w:rFonts w:ascii="Times New Roman" w:hAnsi="Times New Roman" w:cs="Times New Roman"/>
          <w:sz w:val="24"/>
          <w:szCs w:val="24"/>
        </w:rPr>
        <w:t>the use of the AUC metric for biofilm treatment is independent of the substrate rigidity</w:t>
      </w:r>
      <w:r w:rsidR="003E4909">
        <w:rPr>
          <w:rFonts w:ascii="Times New Roman" w:hAnsi="Times New Roman" w:cs="Times New Roman"/>
          <w:sz w:val="24"/>
          <w:szCs w:val="24"/>
        </w:rPr>
        <w:t xml:space="preserve"> and providing relevance to other fields such as dentistry and orthopedics</w:t>
      </w:r>
      <w:r w:rsidR="007C1853">
        <w:rPr>
          <w:rFonts w:ascii="Times New Roman" w:hAnsi="Times New Roman" w:cs="Times New Roman"/>
          <w:sz w:val="24"/>
          <w:szCs w:val="24"/>
        </w:rPr>
        <w:t>.</w:t>
      </w:r>
      <w:r w:rsidR="00B97E12">
        <w:rPr>
          <w:rFonts w:ascii="Times New Roman" w:hAnsi="Times New Roman" w:cs="Times New Roman"/>
          <w:sz w:val="24"/>
          <w:szCs w:val="24"/>
        </w:rPr>
        <w:t xml:space="preserve"> </w:t>
      </w:r>
      <w:r w:rsidR="007235F8">
        <w:rPr>
          <w:rFonts w:ascii="Times New Roman" w:hAnsi="Times New Roman" w:cs="Times New Roman"/>
          <w:sz w:val="24"/>
          <w:szCs w:val="24"/>
        </w:rPr>
        <w:t>Th</w:t>
      </w:r>
      <w:r w:rsidR="00A43895">
        <w:rPr>
          <w:rFonts w:ascii="Times New Roman" w:hAnsi="Times New Roman" w:cs="Times New Roman"/>
          <w:sz w:val="24"/>
          <w:szCs w:val="24"/>
        </w:rPr>
        <w:t>e observation evaluating the clearance of biofilms from two distinct substrates</w:t>
      </w:r>
      <w:r>
        <w:rPr>
          <w:rFonts w:ascii="Times New Roman" w:hAnsi="Times New Roman" w:cs="Times New Roman"/>
          <w:sz w:val="24"/>
          <w:szCs w:val="24"/>
        </w:rPr>
        <w:t xml:space="preserve"> </w:t>
      </w:r>
      <w:r w:rsidR="0037309B">
        <w:rPr>
          <w:rFonts w:ascii="Times New Roman" w:hAnsi="Times New Roman" w:cs="Times New Roman"/>
          <w:sz w:val="24"/>
          <w:szCs w:val="24"/>
        </w:rPr>
        <w:t xml:space="preserve">is important clinically as biofilms </w:t>
      </w:r>
      <w:proofErr w:type="gramStart"/>
      <w:r w:rsidR="0037309B">
        <w:rPr>
          <w:rFonts w:ascii="Times New Roman" w:hAnsi="Times New Roman" w:cs="Times New Roman"/>
          <w:sz w:val="24"/>
          <w:szCs w:val="24"/>
        </w:rPr>
        <w:t>are able to</w:t>
      </w:r>
      <w:proofErr w:type="gramEnd"/>
      <w:r w:rsidR="0037309B">
        <w:rPr>
          <w:rFonts w:ascii="Times New Roman" w:hAnsi="Times New Roman" w:cs="Times New Roman"/>
          <w:sz w:val="24"/>
          <w:szCs w:val="24"/>
        </w:rPr>
        <w:t xml:space="preserve"> grow in the human body on </w:t>
      </w:r>
      <w:r w:rsidR="00597BC9">
        <w:rPr>
          <w:rFonts w:ascii="Times New Roman" w:hAnsi="Times New Roman" w:cs="Times New Roman"/>
          <w:sz w:val="24"/>
          <w:szCs w:val="24"/>
        </w:rPr>
        <w:t>soft tissues</w:t>
      </w:r>
      <w:r w:rsidR="0037309B">
        <w:rPr>
          <w:rFonts w:ascii="Times New Roman" w:hAnsi="Times New Roman" w:cs="Times New Roman"/>
          <w:sz w:val="24"/>
          <w:szCs w:val="24"/>
        </w:rPr>
        <w:t xml:space="preserve"> such as lung tissue or skin and on hard substrates such as bone or implanted devices</w:t>
      </w:r>
      <w:r w:rsidR="004755C5">
        <w:rPr>
          <w:rFonts w:ascii="Times New Roman" w:hAnsi="Times New Roman" w:cs="Times New Roman"/>
          <w:sz w:val="24"/>
          <w:szCs w:val="24"/>
        </w:rPr>
        <w:t xml:space="preserve"> </w:t>
      </w:r>
      <w:r w:rsidR="004755C5">
        <w:rPr>
          <w:rFonts w:ascii="Times New Roman" w:hAnsi="Times New Roman" w:cs="Times New Roman"/>
          <w:sz w:val="24"/>
          <w:szCs w:val="24"/>
        </w:rPr>
        <w:fldChar w:fldCharType="begin">
          <w:fldData xml:space="preserve">PEVuZE5vdGU+PENpdGU+PEF1dGhvcj5Ib2lieTwvQXV0aG9yPjxZZWFyPjIwMTc8L1llYXI+PFJl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</w:fldData>
        </w:fldChar>
      </w:r>
      <w:r w:rsidR="0018679F">
        <w:rPr>
          <w:rFonts w:ascii="Times New Roman" w:hAnsi="Times New Roman" w:cs="Times New Roman"/>
          <w:sz w:val="24"/>
          <w:szCs w:val="24"/>
        </w:rPr>
        <w:instrText xml:space="preserve"> ADDIN EN.CITE </w:instrText>
      </w:r>
      <w:r w:rsidR="0018679F">
        <w:rPr>
          <w:rFonts w:ascii="Times New Roman" w:hAnsi="Times New Roman" w:cs="Times New Roman"/>
          <w:sz w:val="24"/>
          <w:szCs w:val="24"/>
        </w:rPr>
        <w:fldChar w:fldCharType="begin">
          <w:fldData xml:space="preserve">PEVuZE5vdGU+PENpdGU+PEF1dGhvcj5Ib2lieTwvQXV0aG9yPjxZZWFyPjIwMTc8L1llYXI+PFJl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</w:fldData>
        </w:fldChar>
      </w:r>
      <w:r w:rsidR="0018679F">
        <w:rPr>
          <w:rFonts w:ascii="Times New Roman" w:hAnsi="Times New Roman" w:cs="Times New Roman"/>
          <w:sz w:val="24"/>
          <w:szCs w:val="24"/>
        </w:rPr>
        <w:instrText xml:space="preserve"> ADDIN EN.CITE.DATA </w:instrText>
      </w:r>
      <w:r w:rsidR="0018679F">
        <w:rPr>
          <w:rFonts w:ascii="Times New Roman" w:hAnsi="Times New Roman" w:cs="Times New Roman"/>
          <w:sz w:val="24"/>
          <w:szCs w:val="24"/>
        </w:rPr>
      </w:r>
      <w:r w:rsidR="0018679F">
        <w:rPr>
          <w:rFonts w:ascii="Times New Roman" w:hAnsi="Times New Roman" w:cs="Times New Roman"/>
          <w:sz w:val="24"/>
          <w:szCs w:val="24"/>
        </w:rPr>
        <w:fldChar w:fldCharType="end"/>
      </w:r>
      <w:r w:rsidR="004755C5">
        <w:rPr>
          <w:rFonts w:ascii="Times New Roman" w:hAnsi="Times New Roman" w:cs="Times New Roman"/>
          <w:sz w:val="24"/>
          <w:szCs w:val="24"/>
        </w:rPr>
        <w:fldChar w:fldCharType="separate"/>
      </w:r>
      <w:r w:rsidR="0018679F">
        <w:rPr>
          <w:rFonts w:ascii="Times New Roman" w:hAnsi="Times New Roman" w:cs="Times New Roman"/>
          <w:noProof/>
          <w:sz w:val="24"/>
          <w:szCs w:val="24"/>
        </w:rPr>
        <w:t>(16, 30, 31)</w:t>
      </w:r>
      <w:r w:rsidR="004755C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97BC9">
        <w:rPr>
          <w:rFonts w:ascii="Times New Roman" w:hAnsi="Times New Roman" w:cs="Times New Roman"/>
          <w:sz w:val="24"/>
          <w:szCs w:val="24"/>
        </w:rPr>
        <w:t>Clearly, optimizing</w:t>
      </w:r>
      <w:r>
        <w:rPr>
          <w:rFonts w:ascii="Times New Roman" w:hAnsi="Times New Roman" w:cs="Times New Roman"/>
          <w:sz w:val="24"/>
          <w:szCs w:val="24"/>
        </w:rPr>
        <w:t xml:space="preserve"> the AUC </w:t>
      </w:r>
      <w:r w:rsidR="00CB5386">
        <w:rPr>
          <w:rFonts w:ascii="Times New Roman" w:hAnsi="Times New Roman" w:cs="Times New Roman"/>
          <w:sz w:val="24"/>
          <w:szCs w:val="24"/>
        </w:rPr>
        <w:t xml:space="preserve">as a treatment effect metric needs further work, but the </w:t>
      </w:r>
      <w:r>
        <w:rPr>
          <w:rFonts w:ascii="Times New Roman" w:hAnsi="Times New Roman" w:cs="Times New Roman"/>
          <w:sz w:val="24"/>
          <w:szCs w:val="24"/>
        </w:rPr>
        <w:t>value</w:t>
      </w:r>
      <w:r w:rsidR="00CB5386">
        <w:rPr>
          <w:rFonts w:ascii="Times New Roman" w:hAnsi="Times New Roman" w:cs="Times New Roman"/>
          <w:sz w:val="24"/>
          <w:szCs w:val="24"/>
        </w:rPr>
        <w:t>s reported here provide a</w:t>
      </w:r>
      <w:r>
        <w:rPr>
          <w:rFonts w:ascii="Times New Roman" w:hAnsi="Times New Roman" w:cs="Times New Roman"/>
          <w:sz w:val="24"/>
          <w:szCs w:val="24"/>
        </w:rPr>
        <w:t xml:space="preserve"> specific </w:t>
      </w:r>
      <w:r w:rsidR="005B3B69">
        <w:rPr>
          <w:rFonts w:ascii="Times New Roman" w:hAnsi="Times New Roman" w:cs="Times New Roman"/>
          <w:sz w:val="24"/>
          <w:szCs w:val="24"/>
        </w:rPr>
        <w:t xml:space="preserve">evaluation </w:t>
      </w:r>
      <w:r>
        <w:rPr>
          <w:rFonts w:ascii="Times New Roman" w:hAnsi="Times New Roman" w:cs="Times New Roman"/>
          <w:sz w:val="24"/>
          <w:szCs w:val="24"/>
        </w:rPr>
        <w:t xml:space="preserve">for tobramycin and </w:t>
      </w:r>
      <w:r w:rsidRPr="00842570">
        <w:rPr>
          <w:rFonts w:ascii="Times New Roman" w:hAnsi="Times New Roman" w:cs="Times New Roman"/>
          <w:i/>
          <w:iCs/>
          <w:sz w:val="24"/>
          <w:szCs w:val="24"/>
        </w:rPr>
        <w:t>P. aeruginosa</w:t>
      </w:r>
      <w:r w:rsidR="005B3B69">
        <w:rPr>
          <w:rFonts w:ascii="Times New Roman" w:hAnsi="Times New Roman" w:cs="Times New Roman"/>
          <w:sz w:val="24"/>
          <w:szCs w:val="24"/>
        </w:rPr>
        <w:t>.</w:t>
      </w:r>
      <w:r w:rsidR="005816E2">
        <w:rPr>
          <w:rFonts w:ascii="Times New Roman" w:hAnsi="Times New Roman" w:cs="Times New Roman"/>
          <w:sz w:val="24"/>
          <w:szCs w:val="24"/>
        </w:rPr>
        <w:t xml:space="preserve"> Therefore, f</w:t>
      </w:r>
      <w:r w:rsidR="00BC4FCF">
        <w:rPr>
          <w:rFonts w:ascii="Times New Roman" w:hAnsi="Times New Roman" w:cs="Times New Roman"/>
          <w:sz w:val="24"/>
          <w:szCs w:val="24"/>
        </w:rPr>
        <w:t>urther research</w:t>
      </w:r>
      <w:r w:rsidR="00CB5737">
        <w:rPr>
          <w:rFonts w:ascii="Times New Roman" w:hAnsi="Times New Roman" w:cs="Times New Roman"/>
          <w:sz w:val="24"/>
          <w:szCs w:val="24"/>
        </w:rPr>
        <w:t xml:space="preserve">, </w:t>
      </w:r>
      <w:r w:rsidR="003E52E5">
        <w:rPr>
          <w:rFonts w:ascii="Times New Roman" w:hAnsi="Times New Roman" w:cs="Times New Roman"/>
          <w:sz w:val="24"/>
          <w:szCs w:val="24"/>
        </w:rPr>
        <w:t>including studies involving other antibiotic classes and bacterial species, is needed for a more complete understand</w:t>
      </w:r>
      <w:r w:rsidR="00893929">
        <w:rPr>
          <w:rFonts w:ascii="Times New Roman" w:hAnsi="Times New Roman" w:cs="Times New Roman"/>
          <w:sz w:val="24"/>
          <w:szCs w:val="24"/>
        </w:rPr>
        <w:t>ing</w:t>
      </w:r>
      <w:r w:rsidR="003E52E5">
        <w:rPr>
          <w:rFonts w:ascii="Times New Roman" w:hAnsi="Times New Roman" w:cs="Times New Roman"/>
          <w:sz w:val="24"/>
          <w:szCs w:val="24"/>
        </w:rPr>
        <w:t xml:space="preserve"> of the ability to eradicate bacterial biofilm infections</w:t>
      </w:r>
      <w:r w:rsidR="000D5793">
        <w:rPr>
          <w:rFonts w:ascii="Times New Roman" w:hAnsi="Times New Roman" w:cs="Times New Roman"/>
          <w:sz w:val="24"/>
          <w:szCs w:val="24"/>
        </w:rPr>
        <w:t>.</w:t>
      </w:r>
      <w:r w:rsidR="00BC4FCF">
        <w:rPr>
          <w:rFonts w:ascii="Times New Roman" w:hAnsi="Times New Roman" w:cs="Times New Roman"/>
          <w:sz w:val="24"/>
          <w:szCs w:val="24"/>
        </w:rPr>
        <w:t xml:space="preserve"> </w:t>
      </w:r>
    </w:p>
    <w:p w14:paraId="337F5C22" w14:textId="723517A7" w:rsidR="00A746CD" w:rsidRDefault="00A746CD" w:rsidP="00BE20B1">
      <w:pPr>
        <w:spacing w:after="0" w:line="480" w:lineRule="auto"/>
        <w:jc w:val="both"/>
        <w:rPr>
          <w:rFonts w:ascii="Times New Roman" w:hAnsi="Times New Roman" w:cs="Times New Roman"/>
          <w:b/>
          <w:bCs/>
          <w:sz w:val="24"/>
          <w:szCs w:val="24"/>
        </w:rPr>
      </w:pPr>
    </w:p>
    <w:p w14:paraId="2601D4F3" w14:textId="49006184" w:rsidR="0087718A" w:rsidRPr="00141835" w:rsidRDefault="0087718A" w:rsidP="00BE20B1">
      <w:pPr>
        <w:spacing w:after="0" w:line="480" w:lineRule="auto"/>
        <w:jc w:val="both"/>
        <w:rPr>
          <w:rFonts w:ascii="Times New Roman" w:hAnsi="Times New Roman" w:cs="Times New Roman"/>
          <w:b/>
          <w:bCs/>
          <w:sz w:val="24"/>
          <w:szCs w:val="24"/>
        </w:rPr>
      </w:pPr>
      <w:r w:rsidRPr="00141835">
        <w:rPr>
          <w:rFonts w:ascii="Times New Roman" w:hAnsi="Times New Roman" w:cs="Times New Roman"/>
          <w:b/>
          <w:bCs/>
          <w:sz w:val="24"/>
          <w:szCs w:val="24"/>
        </w:rPr>
        <w:t>Methods</w:t>
      </w:r>
      <w:r w:rsidR="0097566B" w:rsidRPr="00141835">
        <w:rPr>
          <w:rFonts w:ascii="Times New Roman" w:hAnsi="Times New Roman" w:cs="Times New Roman"/>
          <w:b/>
          <w:bCs/>
          <w:sz w:val="24"/>
          <w:szCs w:val="24"/>
        </w:rPr>
        <w:t xml:space="preserve"> and Methods</w:t>
      </w:r>
    </w:p>
    <w:p w14:paraId="38455AF5" w14:textId="4FCACB48" w:rsidR="00027B33" w:rsidRPr="009D618E" w:rsidRDefault="00027B33" w:rsidP="00027B33">
      <w:pPr>
        <w:spacing w:line="480" w:lineRule="auto"/>
        <w:rPr>
          <w:rFonts w:ascii="Times New Roman" w:hAnsi="Times New Roman" w:cs="Times New Roman"/>
          <w:i/>
          <w:sz w:val="24"/>
          <w:szCs w:val="24"/>
        </w:rPr>
      </w:pPr>
      <w:bookmarkStart w:id="6" w:name="_Hlk56111131"/>
      <w:r w:rsidRPr="009D618E">
        <w:rPr>
          <w:rFonts w:ascii="Times New Roman" w:hAnsi="Times New Roman" w:cs="Times New Roman"/>
          <w:i/>
          <w:sz w:val="24"/>
          <w:szCs w:val="24"/>
        </w:rPr>
        <w:t xml:space="preserve">Bacterial strains and culture conditions </w:t>
      </w:r>
    </w:p>
    <w:p w14:paraId="57BF3F65" w14:textId="6737EF0C" w:rsidR="00027B33" w:rsidRPr="009D618E" w:rsidRDefault="00C71E85" w:rsidP="00027B33">
      <w:pPr>
        <w:spacing w:line="480" w:lineRule="auto"/>
        <w:jc w:val="both"/>
        <w:rPr>
          <w:rFonts w:ascii="Times New Roman" w:hAnsi="Times New Roman" w:cs="Times New Roman"/>
          <w:sz w:val="24"/>
          <w:szCs w:val="24"/>
        </w:rPr>
      </w:pPr>
      <w:r w:rsidRPr="009D618E">
        <w:rPr>
          <w:rFonts w:ascii="Times New Roman" w:hAnsi="Times New Roman" w:cs="Times New Roman"/>
          <w:sz w:val="24"/>
          <w:szCs w:val="24"/>
        </w:rPr>
        <w:t>The</w:t>
      </w:r>
      <w:r w:rsidR="00305FA1" w:rsidRPr="009D618E">
        <w:rPr>
          <w:rFonts w:ascii="Times New Roman" w:hAnsi="Times New Roman" w:cs="Times New Roman"/>
          <w:sz w:val="24"/>
          <w:szCs w:val="24"/>
        </w:rPr>
        <w:t xml:space="preserve"> metabolically driven,</w:t>
      </w:r>
      <w:r w:rsidRPr="009D618E">
        <w:rPr>
          <w:rFonts w:ascii="Times New Roman" w:hAnsi="Times New Roman" w:cs="Times New Roman"/>
          <w:sz w:val="24"/>
          <w:szCs w:val="24"/>
        </w:rPr>
        <w:t xml:space="preserve"> bioluminescent strain </w:t>
      </w:r>
      <w:r w:rsidRPr="009D618E">
        <w:rPr>
          <w:rFonts w:ascii="Times New Roman" w:hAnsi="Times New Roman" w:cs="Times New Roman"/>
          <w:i/>
          <w:sz w:val="24"/>
          <w:szCs w:val="24"/>
        </w:rPr>
        <w:t>P. aeruginosa</w:t>
      </w:r>
      <w:r w:rsidRPr="009D618E">
        <w:rPr>
          <w:rFonts w:ascii="Times New Roman" w:hAnsi="Times New Roman" w:cs="Times New Roman"/>
          <w:sz w:val="24"/>
          <w:szCs w:val="24"/>
        </w:rPr>
        <w:t xml:space="preserve"> Xen41 (Xenogen Corp., USA)</w:t>
      </w:r>
      <w:r w:rsidR="00F77F2A" w:rsidRPr="009D618E">
        <w:rPr>
          <w:rFonts w:ascii="Times New Roman" w:hAnsi="Times New Roman" w:cs="Times New Roman"/>
          <w:sz w:val="24"/>
          <w:szCs w:val="24"/>
        </w:rPr>
        <w:t xml:space="preserve"> </w:t>
      </w:r>
      <w:r w:rsidR="00F77F2A" w:rsidRPr="009D618E">
        <w:rPr>
          <w:rFonts w:ascii="Times New Roman" w:hAnsi="Times New Roman" w:cs="Times New Roman"/>
          <w:iCs/>
          <w:sz w:val="24"/>
          <w:szCs w:val="24"/>
        </w:rPr>
        <w:t xml:space="preserve">was used for the imaging portion of this study. Additionally, </w:t>
      </w:r>
      <w:r w:rsidR="00027B33" w:rsidRPr="009D618E">
        <w:rPr>
          <w:rFonts w:ascii="Times New Roman" w:hAnsi="Times New Roman" w:cs="Times New Roman"/>
          <w:i/>
          <w:sz w:val="24"/>
          <w:szCs w:val="24"/>
        </w:rPr>
        <w:t xml:space="preserve">P. aeruginosa </w:t>
      </w:r>
      <w:r w:rsidR="00027B33" w:rsidRPr="009D618E">
        <w:rPr>
          <w:rFonts w:ascii="Times New Roman" w:hAnsi="Times New Roman" w:cs="Times New Roman"/>
          <w:sz w:val="24"/>
          <w:szCs w:val="24"/>
        </w:rPr>
        <w:t>PAO1</w:t>
      </w:r>
      <w:r w:rsidR="00F77F2A" w:rsidRPr="009D618E">
        <w:rPr>
          <w:rFonts w:ascii="Times New Roman" w:hAnsi="Times New Roman" w:cs="Times New Roman"/>
          <w:sz w:val="24"/>
          <w:szCs w:val="24"/>
        </w:rPr>
        <w:t xml:space="preserve"> </w:t>
      </w:r>
      <w:r w:rsidR="008D63C4" w:rsidRPr="009D618E">
        <w:rPr>
          <w:rFonts w:ascii="Times New Roman" w:hAnsi="Times New Roman" w:cs="Times New Roman"/>
          <w:noProof/>
          <w:sz w:val="24"/>
          <w:szCs w:val="24"/>
        </w:rPr>
        <w:t>(15)</w:t>
      </w:r>
      <w:r w:rsidR="00646516" w:rsidRPr="009D618E">
        <w:rPr>
          <w:rFonts w:ascii="Times New Roman" w:hAnsi="Times New Roman" w:cs="Times New Roman"/>
          <w:sz w:val="24"/>
          <w:szCs w:val="24"/>
        </w:rPr>
        <w:t xml:space="preserve"> which is </w:t>
      </w:r>
      <w:r w:rsidR="00B31687" w:rsidRPr="009D618E">
        <w:rPr>
          <w:rFonts w:ascii="Times New Roman" w:hAnsi="Times New Roman" w:cs="Times New Roman"/>
          <w:sz w:val="24"/>
          <w:szCs w:val="24"/>
        </w:rPr>
        <w:t xml:space="preserve">both a standard lab strain and </w:t>
      </w:r>
      <w:r w:rsidR="00646516" w:rsidRPr="009D618E">
        <w:rPr>
          <w:rFonts w:ascii="Times New Roman" w:hAnsi="Times New Roman" w:cs="Times New Roman"/>
          <w:sz w:val="24"/>
          <w:szCs w:val="24"/>
        </w:rPr>
        <w:t xml:space="preserve">the parent strain for </w:t>
      </w:r>
      <w:r w:rsidR="00646516" w:rsidRPr="009D618E">
        <w:rPr>
          <w:rFonts w:ascii="Times New Roman" w:hAnsi="Times New Roman" w:cs="Times New Roman"/>
          <w:i/>
          <w:iCs/>
          <w:sz w:val="24"/>
          <w:szCs w:val="24"/>
        </w:rPr>
        <w:t>P. aeruginosa</w:t>
      </w:r>
      <w:r w:rsidR="00646516" w:rsidRPr="009D618E">
        <w:rPr>
          <w:rFonts w:ascii="Times New Roman" w:hAnsi="Times New Roman" w:cs="Times New Roman"/>
          <w:sz w:val="24"/>
          <w:szCs w:val="24"/>
        </w:rPr>
        <w:t xml:space="preserve"> Xen41</w:t>
      </w:r>
      <w:r w:rsidR="00735DC4" w:rsidRPr="009D618E">
        <w:rPr>
          <w:rFonts w:ascii="Times New Roman" w:hAnsi="Times New Roman" w:cs="Times New Roman"/>
          <w:sz w:val="24"/>
          <w:szCs w:val="24"/>
        </w:rPr>
        <w:t xml:space="preserve"> </w:t>
      </w:r>
      <w:r w:rsidR="00027B33" w:rsidRPr="009D618E">
        <w:rPr>
          <w:rFonts w:ascii="Times New Roman" w:hAnsi="Times New Roman" w:cs="Times New Roman"/>
          <w:sz w:val="24"/>
          <w:szCs w:val="24"/>
        </w:rPr>
        <w:t xml:space="preserve">was used in this study. </w:t>
      </w:r>
      <w:bookmarkStart w:id="7" w:name="_Hlk84467220"/>
      <w:r w:rsidR="009C0664" w:rsidRPr="009D618E">
        <w:rPr>
          <w:rFonts w:ascii="Times New Roman" w:hAnsi="Times New Roman" w:cs="Times New Roman"/>
          <w:sz w:val="24"/>
          <w:szCs w:val="24"/>
        </w:rPr>
        <w:t>C</w:t>
      </w:r>
      <w:r w:rsidR="00027B33" w:rsidRPr="009D618E">
        <w:rPr>
          <w:rFonts w:ascii="Times New Roman" w:hAnsi="Times New Roman" w:cs="Times New Roman"/>
          <w:sz w:val="24"/>
          <w:szCs w:val="24"/>
        </w:rPr>
        <w:t xml:space="preserve">ulture plates were prepared by </w:t>
      </w:r>
      <w:r w:rsidR="009C0664" w:rsidRPr="009D618E">
        <w:rPr>
          <w:rFonts w:ascii="Times New Roman" w:hAnsi="Times New Roman" w:cs="Times New Roman"/>
          <w:sz w:val="24"/>
          <w:szCs w:val="24"/>
        </w:rPr>
        <w:t xml:space="preserve">from </w:t>
      </w:r>
      <w:r w:rsidR="00027B33" w:rsidRPr="009D618E">
        <w:rPr>
          <w:rFonts w:ascii="Times New Roman" w:hAnsi="Times New Roman" w:cs="Times New Roman"/>
          <w:sz w:val="24"/>
          <w:szCs w:val="24"/>
        </w:rPr>
        <w:t xml:space="preserve">glycerol stock cultures stored at -80°C </w:t>
      </w:r>
      <w:r w:rsidR="00A41E77" w:rsidRPr="009D618E">
        <w:rPr>
          <w:rFonts w:ascii="Times New Roman" w:hAnsi="Times New Roman" w:cs="Times New Roman"/>
          <w:sz w:val="24"/>
          <w:szCs w:val="24"/>
        </w:rPr>
        <w:t>using</w:t>
      </w:r>
      <w:r w:rsidR="00027B33" w:rsidRPr="009D618E">
        <w:rPr>
          <w:rFonts w:ascii="Times New Roman" w:hAnsi="Times New Roman" w:cs="Times New Roman"/>
          <w:sz w:val="24"/>
          <w:szCs w:val="24"/>
        </w:rPr>
        <w:t xml:space="preserve"> </w:t>
      </w:r>
      <w:r w:rsidR="00797B36">
        <w:rPr>
          <w:rFonts w:ascii="Times New Roman" w:hAnsi="Times New Roman" w:cs="Times New Roman"/>
          <w:sz w:val="24"/>
          <w:szCs w:val="24"/>
        </w:rPr>
        <w:t xml:space="preserve">100 mm petri plates (Fisher Scientific, USA) containing 20 mL of </w:t>
      </w:r>
      <w:r w:rsidR="00027B33" w:rsidRPr="009D618E">
        <w:rPr>
          <w:rFonts w:ascii="Times New Roman" w:hAnsi="Times New Roman" w:cs="Times New Roman"/>
          <w:sz w:val="24"/>
          <w:szCs w:val="24"/>
        </w:rPr>
        <w:t>Luria-Bertani (LB) agar</w:t>
      </w:r>
      <w:bookmarkEnd w:id="7"/>
      <w:r w:rsidR="00027B33" w:rsidRPr="009D618E">
        <w:rPr>
          <w:rFonts w:ascii="Times New Roman" w:hAnsi="Times New Roman" w:cs="Times New Roman"/>
          <w:sz w:val="24"/>
          <w:szCs w:val="24"/>
        </w:rPr>
        <w:t xml:space="preserve">. </w:t>
      </w:r>
      <w:r w:rsidR="009E263B" w:rsidRPr="009D618E">
        <w:rPr>
          <w:rFonts w:ascii="Times New Roman" w:hAnsi="Times New Roman" w:cs="Times New Roman"/>
          <w:sz w:val="24"/>
          <w:szCs w:val="24"/>
        </w:rPr>
        <w:t>S</w:t>
      </w:r>
      <w:r w:rsidR="00027B33" w:rsidRPr="009D618E">
        <w:rPr>
          <w:rFonts w:ascii="Times New Roman" w:hAnsi="Times New Roman" w:cs="Times New Roman"/>
          <w:sz w:val="24"/>
          <w:szCs w:val="24"/>
        </w:rPr>
        <w:t xml:space="preserve">treaked plates were incubated at 37°C </w:t>
      </w:r>
      <w:r w:rsidR="009E3C59" w:rsidRPr="009D618E">
        <w:rPr>
          <w:rFonts w:ascii="Times New Roman" w:hAnsi="Times New Roman" w:cs="Times New Roman"/>
          <w:sz w:val="24"/>
          <w:szCs w:val="24"/>
        </w:rPr>
        <w:t xml:space="preserve">for 24 hours </w:t>
      </w:r>
      <w:r w:rsidR="009E263B" w:rsidRPr="009D618E">
        <w:rPr>
          <w:rFonts w:ascii="Times New Roman" w:hAnsi="Times New Roman" w:cs="Times New Roman"/>
          <w:sz w:val="24"/>
          <w:szCs w:val="24"/>
        </w:rPr>
        <w:t>to allow for individual</w:t>
      </w:r>
      <w:r w:rsidR="009E3C59" w:rsidRPr="009D618E">
        <w:rPr>
          <w:rFonts w:ascii="Times New Roman" w:hAnsi="Times New Roman" w:cs="Times New Roman"/>
          <w:sz w:val="24"/>
          <w:szCs w:val="24"/>
        </w:rPr>
        <w:t xml:space="preserve"> colon</w:t>
      </w:r>
      <w:r w:rsidR="009E263B" w:rsidRPr="009D618E">
        <w:rPr>
          <w:rFonts w:ascii="Times New Roman" w:hAnsi="Times New Roman" w:cs="Times New Roman"/>
          <w:sz w:val="24"/>
          <w:szCs w:val="24"/>
        </w:rPr>
        <w:t>ies to</w:t>
      </w:r>
      <w:r w:rsidR="009E3C59" w:rsidRPr="009D618E">
        <w:rPr>
          <w:rFonts w:ascii="Times New Roman" w:hAnsi="Times New Roman" w:cs="Times New Roman"/>
          <w:sz w:val="24"/>
          <w:szCs w:val="24"/>
        </w:rPr>
        <w:t xml:space="preserve"> grow. </w:t>
      </w:r>
      <w:r w:rsidR="006E4D79" w:rsidRPr="009D618E">
        <w:rPr>
          <w:rFonts w:ascii="Times New Roman" w:hAnsi="Times New Roman" w:cs="Times New Roman"/>
          <w:sz w:val="24"/>
          <w:szCs w:val="24"/>
        </w:rPr>
        <w:t>Individual c</w:t>
      </w:r>
      <w:r w:rsidR="00027B33" w:rsidRPr="009D618E">
        <w:rPr>
          <w:rFonts w:ascii="Times New Roman" w:hAnsi="Times New Roman" w:cs="Times New Roman"/>
          <w:sz w:val="24"/>
          <w:szCs w:val="24"/>
        </w:rPr>
        <w:t xml:space="preserve">olonies </w:t>
      </w:r>
      <w:r w:rsidR="006E4D79" w:rsidRPr="009D618E">
        <w:rPr>
          <w:rFonts w:ascii="Times New Roman" w:hAnsi="Times New Roman" w:cs="Times New Roman"/>
          <w:sz w:val="24"/>
          <w:szCs w:val="24"/>
        </w:rPr>
        <w:t xml:space="preserve">were </w:t>
      </w:r>
      <w:r w:rsidR="009E263B" w:rsidRPr="009D618E">
        <w:rPr>
          <w:rFonts w:ascii="Times New Roman" w:hAnsi="Times New Roman" w:cs="Times New Roman"/>
          <w:sz w:val="24"/>
          <w:szCs w:val="24"/>
        </w:rPr>
        <w:lastRenderedPageBreak/>
        <w:t xml:space="preserve">examined for proper morphology and then </w:t>
      </w:r>
      <w:r w:rsidR="006E4D79" w:rsidRPr="009D618E">
        <w:rPr>
          <w:rFonts w:ascii="Times New Roman" w:hAnsi="Times New Roman" w:cs="Times New Roman"/>
          <w:sz w:val="24"/>
          <w:szCs w:val="24"/>
        </w:rPr>
        <w:t>isolated and</w:t>
      </w:r>
      <w:r w:rsidR="00027B33" w:rsidRPr="009D618E">
        <w:rPr>
          <w:rFonts w:ascii="Times New Roman" w:hAnsi="Times New Roman" w:cs="Times New Roman"/>
          <w:sz w:val="24"/>
          <w:szCs w:val="24"/>
        </w:rPr>
        <w:t xml:space="preserve"> transferred to 20 mL of LB broth</w:t>
      </w:r>
      <w:r w:rsidR="006E4D79" w:rsidRPr="009D618E">
        <w:rPr>
          <w:rFonts w:ascii="Times New Roman" w:hAnsi="Times New Roman" w:cs="Times New Roman"/>
          <w:sz w:val="24"/>
          <w:szCs w:val="24"/>
        </w:rPr>
        <w:t>.</w:t>
      </w:r>
      <w:r w:rsidR="00027B33" w:rsidRPr="009D618E">
        <w:rPr>
          <w:rFonts w:ascii="Times New Roman" w:hAnsi="Times New Roman" w:cs="Times New Roman"/>
          <w:sz w:val="24"/>
          <w:szCs w:val="24"/>
        </w:rPr>
        <w:t xml:space="preserve"> </w:t>
      </w:r>
      <w:r w:rsidR="006E4D79" w:rsidRPr="009D618E">
        <w:rPr>
          <w:rFonts w:ascii="Times New Roman" w:hAnsi="Times New Roman" w:cs="Times New Roman"/>
          <w:sz w:val="24"/>
          <w:szCs w:val="24"/>
        </w:rPr>
        <w:t xml:space="preserve">Broth cultures were </w:t>
      </w:r>
      <w:r w:rsidR="00027B33" w:rsidRPr="009D618E">
        <w:rPr>
          <w:rFonts w:ascii="Times New Roman" w:hAnsi="Times New Roman" w:cs="Times New Roman"/>
          <w:sz w:val="24"/>
          <w:szCs w:val="24"/>
        </w:rPr>
        <w:t xml:space="preserve">incubated overnight </w:t>
      </w:r>
      <w:r w:rsidR="006E4D79" w:rsidRPr="009D618E">
        <w:rPr>
          <w:rFonts w:ascii="Times New Roman" w:hAnsi="Times New Roman" w:cs="Times New Roman"/>
          <w:sz w:val="24"/>
          <w:szCs w:val="24"/>
        </w:rPr>
        <w:t>i</w:t>
      </w:r>
      <w:r w:rsidR="00027B33" w:rsidRPr="009D618E">
        <w:rPr>
          <w:rFonts w:ascii="Times New Roman" w:hAnsi="Times New Roman" w:cs="Times New Roman"/>
          <w:sz w:val="24"/>
          <w:szCs w:val="24"/>
        </w:rPr>
        <w:t>n a shak</w:t>
      </w:r>
      <w:r w:rsidR="006E4D79" w:rsidRPr="009D618E">
        <w:rPr>
          <w:rFonts w:ascii="Times New Roman" w:hAnsi="Times New Roman" w:cs="Times New Roman"/>
          <w:sz w:val="24"/>
          <w:szCs w:val="24"/>
        </w:rPr>
        <w:t>ing incubator</w:t>
      </w:r>
      <w:r w:rsidR="00027B33" w:rsidRPr="009D618E">
        <w:rPr>
          <w:rFonts w:ascii="Times New Roman" w:hAnsi="Times New Roman" w:cs="Times New Roman"/>
          <w:sz w:val="24"/>
          <w:szCs w:val="24"/>
        </w:rPr>
        <w:t xml:space="preserve"> set </w:t>
      </w:r>
      <w:r w:rsidR="00F16744" w:rsidRPr="009D618E">
        <w:rPr>
          <w:rFonts w:ascii="Times New Roman" w:hAnsi="Times New Roman" w:cs="Times New Roman"/>
          <w:sz w:val="24"/>
          <w:szCs w:val="24"/>
        </w:rPr>
        <w:t>to</w:t>
      </w:r>
      <w:r w:rsidR="00027B33" w:rsidRPr="009D618E">
        <w:rPr>
          <w:rFonts w:ascii="Times New Roman" w:hAnsi="Times New Roman" w:cs="Times New Roman"/>
          <w:sz w:val="24"/>
          <w:szCs w:val="24"/>
        </w:rPr>
        <w:t xml:space="preserve"> 37°C and 200 rpm. </w:t>
      </w:r>
    </w:p>
    <w:p w14:paraId="78BDFECF" w14:textId="77777777" w:rsidR="00A51DCF" w:rsidRPr="009D618E" w:rsidRDefault="00A51DCF" w:rsidP="00027B33">
      <w:pPr>
        <w:spacing w:line="480" w:lineRule="auto"/>
        <w:rPr>
          <w:rFonts w:ascii="Times New Roman" w:hAnsi="Times New Roman" w:cs="Times New Roman"/>
          <w:i/>
          <w:sz w:val="24"/>
          <w:szCs w:val="24"/>
        </w:rPr>
      </w:pPr>
    </w:p>
    <w:p w14:paraId="35DA797F" w14:textId="1E62C57D" w:rsidR="00027B33" w:rsidRPr="009D618E" w:rsidRDefault="007B1862" w:rsidP="00027B33">
      <w:pPr>
        <w:spacing w:line="480" w:lineRule="auto"/>
        <w:rPr>
          <w:rFonts w:ascii="Times New Roman" w:hAnsi="Times New Roman" w:cs="Times New Roman"/>
          <w:i/>
          <w:sz w:val="24"/>
          <w:szCs w:val="24"/>
        </w:rPr>
      </w:pPr>
      <w:r w:rsidRPr="009D618E">
        <w:rPr>
          <w:rFonts w:ascii="Times New Roman" w:hAnsi="Times New Roman" w:cs="Times New Roman"/>
          <w:i/>
          <w:sz w:val="24"/>
          <w:szCs w:val="24"/>
        </w:rPr>
        <w:t>Generation of Biofilm Lawns</w:t>
      </w:r>
    </w:p>
    <w:p w14:paraId="4E3F0E6C" w14:textId="67DA88EE" w:rsidR="007B1862" w:rsidRPr="009D618E" w:rsidRDefault="00851083" w:rsidP="00173C01">
      <w:pPr>
        <w:spacing w:line="480" w:lineRule="auto"/>
        <w:jc w:val="both"/>
        <w:rPr>
          <w:rFonts w:ascii="Times New Roman" w:hAnsi="Times New Roman" w:cs="Times New Roman"/>
          <w:iCs/>
          <w:sz w:val="24"/>
          <w:szCs w:val="24"/>
        </w:rPr>
      </w:pPr>
      <w:bookmarkStart w:id="8" w:name="_Hlk84467253"/>
      <w:bookmarkStart w:id="9" w:name="_Hlk84467067"/>
      <w:r w:rsidRPr="009D618E">
        <w:rPr>
          <w:rFonts w:ascii="Times New Roman" w:hAnsi="Times New Roman" w:cs="Times New Roman"/>
          <w:iCs/>
          <w:sz w:val="24"/>
          <w:szCs w:val="24"/>
        </w:rPr>
        <w:t xml:space="preserve">Overnight broth cultures of </w:t>
      </w:r>
      <w:r w:rsidRPr="009D618E">
        <w:rPr>
          <w:rFonts w:ascii="Times New Roman" w:hAnsi="Times New Roman" w:cs="Times New Roman"/>
          <w:i/>
          <w:sz w:val="24"/>
          <w:szCs w:val="24"/>
        </w:rPr>
        <w:t>P. aeruginosa</w:t>
      </w:r>
      <w:r w:rsidRPr="009D618E">
        <w:rPr>
          <w:rFonts w:ascii="Times New Roman" w:hAnsi="Times New Roman" w:cs="Times New Roman"/>
          <w:iCs/>
          <w:sz w:val="24"/>
          <w:szCs w:val="24"/>
        </w:rPr>
        <w:t xml:space="preserve"> Xen41 were diluted to an OD</w:t>
      </w:r>
      <w:r w:rsidRPr="009D618E">
        <w:rPr>
          <w:rFonts w:ascii="Times New Roman" w:hAnsi="Times New Roman" w:cs="Times New Roman"/>
          <w:iCs/>
          <w:sz w:val="24"/>
          <w:szCs w:val="24"/>
          <w:vertAlign w:val="subscript"/>
        </w:rPr>
        <w:t xml:space="preserve">600 </w:t>
      </w:r>
      <w:r w:rsidRPr="009D618E">
        <w:rPr>
          <w:rFonts w:ascii="Times New Roman" w:hAnsi="Times New Roman" w:cs="Times New Roman"/>
          <w:iCs/>
          <w:sz w:val="24"/>
          <w:szCs w:val="24"/>
        </w:rPr>
        <w:t xml:space="preserve">of 0.1 </w:t>
      </w:r>
      <w:r w:rsidR="00617186">
        <w:rPr>
          <w:rFonts w:ascii="Times New Roman" w:hAnsi="Times New Roman" w:cs="Times New Roman"/>
          <w:iCs/>
          <w:sz w:val="24"/>
          <w:szCs w:val="24"/>
        </w:rPr>
        <w:t xml:space="preserve">in LB broth </w:t>
      </w:r>
      <w:r w:rsidRPr="009D618E">
        <w:rPr>
          <w:rFonts w:ascii="Times New Roman" w:hAnsi="Times New Roman" w:cs="Times New Roman"/>
          <w:iCs/>
          <w:sz w:val="24"/>
          <w:szCs w:val="24"/>
        </w:rPr>
        <w:t xml:space="preserve">and 100 µL aliquots were spread onto </w:t>
      </w:r>
      <w:r w:rsidR="00AF35E0">
        <w:rPr>
          <w:rFonts w:ascii="Times New Roman" w:hAnsi="Times New Roman" w:cs="Times New Roman"/>
          <w:iCs/>
          <w:sz w:val="24"/>
          <w:szCs w:val="24"/>
        </w:rPr>
        <w:t xml:space="preserve">plates containing 20 mL of </w:t>
      </w:r>
      <w:r w:rsidRPr="009D618E">
        <w:rPr>
          <w:rFonts w:ascii="Times New Roman" w:hAnsi="Times New Roman" w:cs="Times New Roman"/>
          <w:iCs/>
          <w:sz w:val="24"/>
          <w:szCs w:val="24"/>
        </w:rPr>
        <w:t>sterile, LB agar</w:t>
      </w:r>
      <w:bookmarkEnd w:id="8"/>
      <w:bookmarkEnd w:id="9"/>
      <w:r w:rsidRPr="009D618E">
        <w:rPr>
          <w:rFonts w:ascii="Times New Roman" w:hAnsi="Times New Roman" w:cs="Times New Roman"/>
          <w:iCs/>
          <w:sz w:val="24"/>
          <w:szCs w:val="24"/>
        </w:rPr>
        <w:t xml:space="preserve">. </w:t>
      </w:r>
      <w:r w:rsidR="00552243" w:rsidRPr="009D618E">
        <w:rPr>
          <w:rFonts w:ascii="Times New Roman" w:hAnsi="Times New Roman" w:cs="Times New Roman"/>
          <w:iCs/>
          <w:sz w:val="24"/>
          <w:szCs w:val="24"/>
        </w:rPr>
        <w:t>These plates were incubated at 37°C with 5% CO</w:t>
      </w:r>
      <w:r w:rsidR="00552243" w:rsidRPr="009D618E">
        <w:rPr>
          <w:rFonts w:ascii="Times New Roman" w:hAnsi="Times New Roman" w:cs="Times New Roman"/>
          <w:iCs/>
          <w:sz w:val="24"/>
          <w:szCs w:val="24"/>
          <w:vertAlign w:val="subscript"/>
        </w:rPr>
        <w:t>2</w:t>
      </w:r>
      <w:r w:rsidR="00552243" w:rsidRPr="009D618E">
        <w:rPr>
          <w:rFonts w:ascii="Times New Roman" w:hAnsi="Times New Roman" w:cs="Times New Roman"/>
          <w:iCs/>
          <w:sz w:val="24"/>
          <w:szCs w:val="24"/>
        </w:rPr>
        <w:t xml:space="preserve"> for 24 hours to allow for biofilm lawns to generate.</w:t>
      </w:r>
      <w:r w:rsidR="00247541" w:rsidRPr="009D618E">
        <w:rPr>
          <w:rFonts w:ascii="Times New Roman" w:hAnsi="Times New Roman" w:cs="Times New Roman"/>
          <w:iCs/>
          <w:sz w:val="24"/>
          <w:szCs w:val="24"/>
        </w:rPr>
        <w:t xml:space="preserve"> Lawn generation was confirmed both visually and by using </w:t>
      </w:r>
      <w:r w:rsidR="00F83BC0" w:rsidRPr="009D618E">
        <w:rPr>
          <w:rFonts w:ascii="Times New Roman" w:hAnsi="Times New Roman" w:cs="Times New Roman"/>
          <w:i/>
          <w:sz w:val="24"/>
          <w:szCs w:val="24"/>
        </w:rPr>
        <w:t>in vitro</w:t>
      </w:r>
      <w:r w:rsidR="00F83BC0" w:rsidRPr="009D618E">
        <w:rPr>
          <w:rFonts w:ascii="Times New Roman" w:hAnsi="Times New Roman" w:cs="Times New Roman"/>
          <w:iCs/>
          <w:sz w:val="24"/>
          <w:szCs w:val="24"/>
        </w:rPr>
        <w:t xml:space="preserve"> imaging system (</w:t>
      </w:r>
      <w:r w:rsidR="00247541" w:rsidRPr="009D618E">
        <w:rPr>
          <w:rFonts w:ascii="Times New Roman" w:hAnsi="Times New Roman" w:cs="Times New Roman"/>
          <w:iCs/>
          <w:sz w:val="24"/>
          <w:szCs w:val="24"/>
        </w:rPr>
        <w:t>IVIS</w:t>
      </w:r>
      <w:r w:rsidR="00F83BC0" w:rsidRPr="009D618E">
        <w:rPr>
          <w:rFonts w:ascii="Times New Roman" w:hAnsi="Times New Roman" w:cs="Times New Roman"/>
          <w:iCs/>
          <w:sz w:val="24"/>
          <w:szCs w:val="24"/>
        </w:rPr>
        <w:t>)</w:t>
      </w:r>
      <w:r w:rsidR="00247541" w:rsidRPr="009D618E">
        <w:rPr>
          <w:rFonts w:ascii="Times New Roman" w:hAnsi="Times New Roman" w:cs="Times New Roman"/>
          <w:iCs/>
          <w:sz w:val="24"/>
          <w:szCs w:val="24"/>
        </w:rPr>
        <w:t xml:space="preserve"> imaging.</w:t>
      </w:r>
    </w:p>
    <w:p w14:paraId="5702F349" w14:textId="77777777" w:rsidR="00022737" w:rsidRPr="009D618E" w:rsidRDefault="00022737" w:rsidP="00027B33">
      <w:pPr>
        <w:spacing w:line="480" w:lineRule="auto"/>
        <w:rPr>
          <w:rFonts w:ascii="Times New Roman" w:hAnsi="Times New Roman" w:cs="Times New Roman"/>
          <w:iCs/>
          <w:sz w:val="24"/>
          <w:szCs w:val="24"/>
        </w:rPr>
      </w:pPr>
    </w:p>
    <w:p w14:paraId="69C0E82A" w14:textId="77777777" w:rsidR="00292EB3" w:rsidRPr="009D618E" w:rsidRDefault="00292EB3" w:rsidP="00292EB3">
      <w:pPr>
        <w:spacing w:line="480" w:lineRule="auto"/>
        <w:rPr>
          <w:rFonts w:ascii="Times New Roman" w:hAnsi="Times New Roman" w:cs="Times New Roman"/>
          <w:i/>
          <w:color w:val="000000"/>
          <w:sz w:val="24"/>
          <w:szCs w:val="24"/>
          <w:shd w:val="clear" w:color="auto" w:fill="FFFFFF"/>
        </w:rPr>
      </w:pPr>
      <w:r w:rsidRPr="009D618E">
        <w:rPr>
          <w:rFonts w:ascii="Times New Roman" w:hAnsi="Times New Roman" w:cs="Times New Roman"/>
          <w:i/>
          <w:color w:val="000000"/>
          <w:sz w:val="24"/>
          <w:szCs w:val="24"/>
          <w:shd w:val="clear" w:color="auto" w:fill="FFFFFF"/>
        </w:rPr>
        <w:t>Bioluminescence Imaging</w:t>
      </w:r>
    </w:p>
    <w:p w14:paraId="17BF23AD" w14:textId="147A3F09" w:rsidR="00292EB3" w:rsidRPr="009D618E" w:rsidRDefault="00292EB3" w:rsidP="00173C01">
      <w:pPr>
        <w:spacing w:line="480" w:lineRule="auto"/>
        <w:jc w:val="both"/>
        <w:rPr>
          <w:rFonts w:ascii="Times New Roman" w:hAnsi="Times New Roman" w:cs="Times New Roman"/>
          <w:color w:val="000000"/>
          <w:sz w:val="24"/>
          <w:szCs w:val="24"/>
          <w:shd w:val="clear" w:color="auto" w:fill="FFFFFF"/>
        </w:rPr>
      </w:pPr>
      <w:r w:rsidRPr="009D618E">
        <w:rPr>
          <w:rFonts w:ascii="Times New Roman" w:hAnsi="Times New Roman" w:cs="Times New Roman"/>
          <w:color w:val="000000"/>
          <w:sz w:val="24"/>
          <w:szCs w:val="24"/>
          <w:shd w:val="clear" w:color="auto" w:fill="FFFFFF"/>
        </w:rPr>
        <w:t xml:space="preserve">Bioluminescence imaging was </w:t>
      </w:r>
      <w:r w:rsidR="000F3902" w:rsidRPr="009D618E">
        <w:rPr>
          <w:rFonts w:ascii="Times New Roman" w:hAnsi="Times New Roman" w:cs="Times New Roman"/>
          <w:color w:val="000000"/>
          <w:sz w:val="24"/>
          <w:szCs w:val="24"/>
          <w:shd w:val="clear" w:color="auto" w:fill="FFFFFF"/>
        </w:rPr>
        <w:t>completed</w:t>
      </w:r>
      <w:r w:rsidRPr="009D618E">
        <w:rPr>
          <w:rFonts w:ascii="Times New Roman" w:hAnsi="Times New Roman" w:cs="Times New Roman"/>
          <w:color w:val="000000"/>
          <w:sz w:val="24"/>
          <w:szCs w:val="24"/>
          <w:shd w:val="clear" w:color="auto" w:fill="FFFFFF"/>
        </w:rPr>
        <w:t xml:space="preserve"> using </w:t>
      </w:r>
      <w:r w:rsidR="000F3902" w:rsidRPr="009D618E">
        <w:rPr>
          <w:rFonts w:ascii="Times New Roman" w:hAnsi="Times New Roman" w:cs="Times New Roman"/>
          <w:color w:val="000000"/>
          <w:sz w:val="24"/>
          <w:szCs w:val="24"/>
          <w:shd w:val="clear" w:color="auto" w:fill="FFFFFF"/>
        </w:rPr>
        <w:t xml:space="preserve">thirty second exposures in </w:t>
      </w:r>
      <w:r w:rsidRPr="009D618E">
        <w:rPr>
          <w:rFonts w:ascii="Times New Roman" w:hAnsi="Times New Roman" w:cs="Times New Roman"/>
          <w:color w:val="000000"/>
          <w:sz w:val="24"/>
          <w:szCs w:val="24"/>
          <w:shd w:val="clear" w:color="auto" w:fill="FFFFFF"/>
        </w:rPr>
        <w:t>an IVIS</w:t>
      </w:r>
      <w:r w:rsidR="003F5A95" w:rsidRPr="009D618E">
        <w:rPr>
          <w:rFonts w:ascii="Times New Roman" w:hAnsi="Times New Roman" w:cs="Times New Roman"/>
          <w:color w:val="000000"/>
          <w:sz w:val="24"/>
          <w:szCs w:val="24"/>
          <w:shd w:val="clear" w:color="auto" w:fill="FFFFFF"/>
        </w:rPr>
        <w:t xml:space="preserve"> system</w:t>
      </w:r>
      <w:r w:rsidRPr="009D618E">
        <w:rPr>
          <w:rFonts w:ascii="Times New Roman" w:hAnsi="Times New Roman" w:cs="Times New Roman"/>
          <w:color w:val="000000"/>
          <w:sz w:val="24"/>
          <w:szCs w:val="24"/>
          <w:shd w:val="clear" w:color="auto" w:fill="FFFFFF"/>
        </w:rPr>
        <w:t xml:space="preserve">. A pseudo-color heatmap was </w:t>
      </w:r>
      <w:r w:rsidR="000F3902" w:rsidRPr="009D618E">
        <w:rPr>
          <w:rFonts w:ascii="Times New Roman" w:hAnsi="Times New Roman" w:cs="Times New Roman"/>
          <w:color w:val="000000"/>
          <w:sz w:val="24"/>
          <w:szCs w:val="24"/>
          <w:shd w:val="clear" w:color="auto" w:fill="FFFFFF"/>
        </w:rPr>
        <w:t>overlaid</w:t>
      </w:r>
      <w:r w:rsidRPr="009D618E">
        <w:rPr>
          <w:rFonts w:ascii="Times New Roman" w:hAnsi="Times New Roman" w:cs="Times New Roman"/>
          <w:color w:val="000000"/>
          <w:sz w:val="24"/>
          <w:szCs w:val="24"/>
          <w:shd w:val="clear" w:color="auto" w:fill="FFFFFF"/>
        </w:rPr>
        <w:t xml:space="preserve"> to aid in visualization</w:t>
      </w:r>
      <w:r w:rsidR="000F3902" w:rsidRPr="009D618E">
        <w:rPr>
          <w:rFonts w:ascii="Times New Roman" w:hAnsi="Times New Roman" w:cs="Times New Roman"/>
          <w:color w:val="000000"/>
          <w:sz w:val="24"/>
          <w:szCs w:val="24"/>
          <w:shd w:val="clear" w:color="auto" w:fill="FFFFFF"/>
        </w:rPr>
        <w:t xml:space="preserve"> of the metabolic activity of the biofilms</w:t>
      </w:r>
      <w:r w:rsidRPr="009D618E">
        <w:rPr>
          <w:rFonts w:ascii="Times New Roman" w:hAnsi="Times New Roman" w:cs="Times New Roman"/>
          <w:color w:val="000000"/>
          <w:sz w:val="24"/>
          <w:szCs w:val="24"/>
          <w:shd w:val="clear" w:color="auto" w:fill="FFFFFF"/>
        </w:rPr>
        <w:t>.</w:t>
      </w:r>
      <w:r w:rsidR="000F3902" w:rsidRPr="009D618E">
        <w:rPr>
          <w:rFonts w:ascii="Times New Roman" w:hAnsi="Times New Roman" w:cs="Times New Roman"/>
          <w:color w:val="000000"/>
          <w:sz w:val="24"/>
          <w:szCs w:val="24"/>
          <w:shd w:val="clear" w:color="auto" w:fill="FFFFFF"/>
        </w:rPr>
        <w:t xml:space="preserve"> The scale for the heatmap is as follows: red indicates high levels of metabolic activity, blue indicates low levels of metabolic activity, and black indicates no metabolic activity.</w:t>
      </w:r>
    </w:p>
    <w:p w14:paraId="0F94BB34" w14:textId="77777777" w:rsidR="00292EB3" w:rsidRPr="009D618E" w:rsidRDefault="00292EB3" w:rsidP="00292EB3">
      <w:pPr>
        <w:spacing w:line="480" w:lineRule="auto"/>
        <w:rPr>
          <w:rFonts w:ascii="Times New Roman" w:hAnsi="Times New Roman" w:cs="Times New Roman"/>
          <w:i/>
          <w:sz w:val="24"/>
          <w:szCs w:val="24"/>
        </w:rPr>
      </w:pPr>
    </w:p>
    <w:p w14:paraId="53F6C8D4" w14:textId="4E7D0EAA" w:rsidR="007B1862" w:rsidRPr="009D618E" w:rsidRDefault="007B1862" w:rsidP="00027B33">
      <w:pPr>
        <w:spacing w:line="480" w:lineRule="auto"/>
        <w:rPr>
          <w:rFonts w:ascii="Times New Roman" w:hAnsi="Times New Roman" w:cs="Times New Roman"/>
          <w:i/>
          <w:sz w:val="24"/>
          <w:szCs w:val="24"/>
        </w:rPr>
      </w:pPr>
      <w:r w:rsidRPr="009D618E">
        <w:rPr>
          <w:rFonts w:ascii="Times New Roman" w:hAnsi="Times New Roman" w:cs="Times New Roman"/>
          <w:i/>
          <w:sz w:val="24"/>
          <w:szCs w:val="24"/>
        </w:rPr>
        <w:t>Exposure of Biofilm Lawns to Antibiotic</w:t>
      </w:r>
    </w:p>
    <w:p w14:paraId="3F658C10" w14:textId="4770E71B" w:rsidR="00C63456" w:rsidRPr="009D618E" w:rsidRDefault="00E708AA" w:rsidP="00173C01">
      <w:pPr>
        <w:spacing w:line="480" w:lineRule="auto"/>
        <w:jc w:val="both"/>
        <w:rPr>
          <w:rFonts w:ascii="Times New Roman" w:hAnsi="Times New Roman" w:cs="Times New Roman"/>
          <w:iCs/>
          <w:sz w:val="24"/>
          <w:szCs w:val="24"/>
        </w:rPr>
      </w:pPr>
      <w:r w:rsidRPr="009D618E">
        <w:rPr>
          <w:rFonts w:ascii="Times New Roman" w:hAnsi="Times New Roman" w:cs="Times New Roman"/>
          <w:iCs/>
          <w:sz w:val="24"/>
          <w:szCs w:val="24"/>
        </w:rPr>
        <w:t>After lawn generation, the biofilms were exposed to set masses of tobramycin (250 µg, 500 µg, 1000 µg, and 2000 µg).</w:t>
      </w:r>
      <w:r w:rsidR="00FA73BA" w:rsidRPr="009D618E">
        <w:rPr>
          <w:rFonts w:ascii="Times New Roman" w:hAnsi="Times New Roman" w:cs="Times New Roman"/>
          <w:iCs/>
          <w:sz w:val="24"/>
          <w:szCs w:val="24"/>
        </w:rPr>
        <w:t xml:space="preserve"> </w:t>
      </w:r>
      <w:r w:rsidR="00A960D9" w:rsidRPr="009D618E">
        <w:rPr>
          <w:rFonts w:ascii="Times New Roman" w:hAnsi="Times New Roman" w:cs="Times New Roman"/>
          <w:iCs/>
          <w:sz w:val="24"/>
          <w:szCs w:val="24"/>
        </w:rPr>
        <w:t xml:space="preserve">Briefly, </w:t>
      </w:r>
      <w:r w:rsidR="004338B5" w:rsidRPr="009D618E">
        <w:rPr>
          <w:rFonts w:ascii="Times New Roman" w:hAnsi="Times New Roman" w:cs="Times New Roman"/>
          <w:iCs/>
          <w:sz w:val="24"/>
          <w:szCs w:val="24"/>
        </w:rPr>
        <w:t xml:space="preserve">a 100 mg/mL stock solution of tobramycin was </w:t>
      </w:r>
      <w:r w:rsidR="00920301" w:rsidRPr="009D618E">
        <w:rPr>
          <w:rFonts w:ascii="Times New Roman" w:hAnsi="Times New Roman" w:cs="Times New Roman"/>
          <w:iCs/>
          <w:sz w:val="24"/>
          <w:szCs w:val="24"/>
        </w:rPr>
        <w:t xml:space="preserve">created using </w:t>
      </w:r>
      <w:r w:rsidR="00296D49" w:rsidRPr="009D618E">
        <w:rPr>
          <w:rFonts w:ascii="Times New Roman" w:hAnsi="Times New Roman" w:cs="Times New Roman"/>
          <w:iCs/>
          <w:sz w:val="24"/>
          <w:szCs w:val="24"/>
        </w:rPr>
        <w:t xml:space="preserve">tobramycin powder (TCI America, USA) and </w:t>
      </w:r>
      <w:r w:rsidR="00920301" w:rsidRPr="009D618E">
        <w:rPr>
          <w:rFonts w:ascii="Times New Roman" w:hAnsi="Times New Roman" w:cs="Times New Roman"/>
          <w:iCs/>
          <w:sz w:val="24"/>
          <w:szCs w:val="24"/>
        </w:rPr>
        <w:t xml:space="preserve">sterile water. This solution was then used to create dilutions for the other necessary masses of tobramycin. A sterile, filter paper disk was placed in the center of each of the lawn biofilms and then 20 µL of the appropriate tobramycin solution was </w:t>
      </w:r>
      <w:r w:rsidR="00920301" w:rsidRPr="009D618E">
        <w:rPr>
          <w:rFonts w:ascii="Times New Roman" w:hAnsi="Times New Roman" w:cs="Times New Roman"/>
          <w:iCs/>
          <w:sz w:val="24"/>
          <w:szCs w:val="24"/>
        </w:rPr>
        <w:lastRenderedPageBreak/>
        <w:t>placed on the disk to allow for exposure of the biofilm lawns to the desired mass</w:t>
      </w:r>
      <w:r w:rsidR="0021704C" w:rsidRPr="009D618E">
        <w:rPr>
          <w:rFonts w:ascii="Times New Roman" w:hAnsi="Times New Roman" w:cs="Times New Roman"/>
          <w:iCs/>
          <w:sz w:val="24"/>
          <w:szCs w:val="24"/>
        </w:rPr>
        <w:t>es</w:t>
      </w:r>
      <w:r w:rsidR="00920301" w:rsidRPr="009D618E">
        <w:rPr>
          <w:rFonts w:ascii="Times New Roman" w:hAnsi="Times New Roman" w:cs="Times New Roman"/>
          <w:iCs/>
          <w:sz w:val="24"/>
          <w:szCs w:val="24"/>
        </w:rPr>
        <w:t xml:space="preserve"> of tobramycin. </w:t>
      </w:r>
      <w:r w:rsidR="00315E73" w:rsidRPr="009D618E">
        <w:rPr>
          <w:rFonts w:ascii="Times New Roman" w:hAnsi="Times New Roman" w:cs="Times New Roman"/>
          <w:iCs/>
          <w:sz w:val="24"/>
          <w:szCs w:val="24"/>
        </w:rPr>
        <w:t>After antibiotic placement, the plates continued to be incubated at 37°C with 5% CO</w:t>
      </w:r>
      <w:r w:rsidR="00315E73" w:rsidRPr="009D618E">
        <w:rPr>
          <w:rFonts w:ascii="Times New Roman" w:hAnsi="Times New Roman" w:cs="Times New Roman"/>
          <w:iCs/>
          <w:sz w:val="24"/>
          <w:szCs w:val="24"/>
          <w:vertAlign w:val="subscript"/>
        </w:rPr>
        <w:t>2</w:t>
      </w:r>
      <w:r w:rsidR="00315E73" w:rsidRPr="009D618E">
        <w:rPr>
          <w:rFonts w:ascii="Times New Roman" w:hAnsi="Times New Roman" w:cs="Times New Roman"/>
          <w:iCs/>
          <w:sz w:val="24"/>
          <w:szCs w:val="24"/>
        </w:rPr>
        <w:t xml:space="preserve"> for five additional days. </w:t>
      </w:r>
      <w:r w:rsidR="002C7B80" w:rsidRPr="009D618E">
        <w:rPr>
          <w:rFonts w:ascii="Times New Roman" w:hAnsi="Times New Roman" w:cs="Times New Roman"/>
          <w:iCs/>
          <w:sz w:val="24"/>
          <w:szCs w:val="24"/>
        </w:rPr>
        <w:t xml:space="preserve">IVIS images were taken and the zones of killing measured daily. </w:t>
      </w:r>
    </w:p>
    <w:p w14:paraId="1E715806" w14:textId="65278C58" w:rsidR="00022737" w:rsidRDefault="00022737" w:rsidP="00027B33">
      <w:pPr>
        <w:spacing w:line="480" w:lineRule="auto"/>
        <w:rPr>
          <w:rFonts w:ascii="Times New Roman" w:hAnsi="Times New Roman" w:cs="Times New Roman"/>
          <w:i/>
          <w:sz w:val="24"/>
          <w:szCs w:val="24"/>
        </w:rPr>
      </w:pPr>
    </w:p>
    <w:p w14:paraId="3940086D" w14:textId="098D8E8D" w:rsidR="00A203F0" w:rsidRDefault="00A203F0" w:rsidP="00027B33">
      <w:pPr>
        <w:spacing w:line="480" w:lineRule="auto"/>
        <w:rPr>
          <w:rFonts w:ascii="Times New Roman" w:hAnsi="Times New Roman" w:cs="Times New Roman"/>
          <w:i/>
          <w:sz w:val="24"/>
          <w:szCs w:val="24"/>
        </w:rPr>
      </w:pPr>
      <w:r>
        <w:rPr>
          <w:rFonts w:ascii="Times New Roman" w:hAnsi="Times New Roman" w:cs="Times New Roman"/>
          <w:i/>
          <w:sz w:val="24"/>
          <w:szCs w:val="24"/>
        </w:rPr>
        <w:t>Time-kill Curve Generation</w:t>
      </w:r>
    </w:p>
    <w:p w14:paraId="16A271BF" w14:textId="6B421DF9" w:rsidR="00A203F0" w:rsidRPr="008320E8" w:rsidRDefault="00A203F0" w:rsidP="00027B33">
      <w:pPr>
        <w:spacing w:line="480" w:lineRule="auto"/>
        <w:rPr>
          <w:rFonts w:ascii="Times New Roman" w:hAnsi="Times New Roman" w:cs="Times New Roman"/>
          <w:iCs/>
          <w:sz w:val="24"/>
          <w:szCs w:val="24"/>
        </w:rPr>
      </w:pPr>
      <w:proofErr w:type="gramStart"/>
      <w:r>
        <w:rPr>
          <w:rFonts w:ascii="Times New Roman" w:hAnsi="Times New Roman" w:cs="Times New Roman"/>
          <w:iCs/>
          <w:sz w:val="24"/>
          <w:szCs w:val="24"/>
        </w:rPr>
        <w:t>In order to</w:t>
      </w:r>
      <w:proofErr w:type="gramEnd"/>
      <w:r>
        <w:rPr>
          <w:rFonts w:ascii="Times New Roman" w:hAnsi="Times New Roman" w:cs="Times New Roman"/>
          <w:iCs/>
          <w:sz w:val="24"/>
          <w:szCs w:val="24"/>
        </w:rPr>
        <w:t xml:space="preserve"> measure the CFUs within the ZOK over time, time-kill curves were generated. Biofilm lawns were generated as above </w:t>
      </w:r>
      <w:r w:rsidR="00AA6142">
        <w:rPr>
          <w:rFonts w:ascii="Times New Roman" w:hAnsi="Times New Roman" w:cs="Times New Roman"/>
          <w:iCs/>
          <w:sz w:val="24"/>
          <w:szCs w:val="24"/>
        </w:rPr>
        <w:t>and were either exposed to 1 mg of tobramycin on a filter paper disk or not exposed for controls. At various time points, a 1 cm x 1 cm area of biofilm lawn, located between 1 and 2 cm from the disk, was scraped using a sterile loop and placed into 1 mL of sterile PBS. A dilution series was then made and plated. CFUs were counted for each sample and curves were generated.</w:t>
      </w:r>
    </w:p>
    <w:p w14:paraId="2FFDF297" w14:textId="77777777" w:rsidR="00A203F0" w:rsidRPr="009D618E" w:rsidRDefault="00A203F0" w:rsidP="00027B33">
      <w:pPr>
        <w:spacing w:line="480" w:lineRule="auto"/>
        <w:rPr>
          <w:rFonts w:ascii="Times New Roman" w:hAnsi="Times New Roman" w:cs="Times New Roman"/>
          <w:i/>
          <w:sz w:val="24"/>
          <w:szCs w:val="24"/>
        </w:rPr>
      </w:pPr>
    </w:p>
    <w:p w14:paraId="4192D956" w14:textId="28DBABA1" w:rsidR="007B1862" w:rsidRPr="009D618E" w:rsidRDefault="007B1862" w:rsidP="00027B33">
      <w:pPr>
        <w:spacing w:line="480" w:lineRule="auto"/>
        <w:rPr>
          <w:rFonts w:ascii="Times New Roman" w:hAnsi="Times New Roman" w:cs="Times New Roman"/>
          <w:i/>
          <w:sz w:val="24"/>
          <w:szCs w:val="24"/>
        </w:rPr>
      </w:pPr>
      <w:r w:rsidRPr="009D618E">
        <w:rPr>
          <w:rFonts w:ascii="Times New Roman" w:hAnsi="Times New Roman" w:cs="Times New Roman"/>
          <w:i/>
          <w:sz w:val="24"/>
          <w:szCs w:val="24"/>
        </w:rPr>
        <w:t>Computational Modeling</w:t>
      </w:r>
    </w:p>
    <w:p w14:paraId="68C79BAA" w14:textId="5F682250" w:rsidR="0021098F" w:rsidRPr="009D618E" w:rsidRDefault="00F35D02" w:rsidP="00DE42B1">
      <w:pPr>
        <w:spacing w:after="0" w:line="480" w:lineRule="auto"/>
        <w:jc w:val="both"/>
        <w:rPr>
          <w:rFonts w:ascii="Times New Roman" w:hAnsi="Times New Roman" w:cs="Times New Roman"/>
          <w:iCs/>
          <w:sz w:val="24"/>
          <w:szCs w:val="24"/>
        </w:rPr>
      </w:pPr>
      <w:r w:rsidRPr="009D618E">
        <w:rPr>
          <w:rFonts w:ascii="Times New Roman" w:hAnsi="Times New Roman" w:cs="Times New Roman"/>
          <w:iCs/>
          <w:sz w:val="24"/>
          <w:szCs w:val="24"/>
        </w:rPr>
        <w:t>In order to calculate the antibiotic concentration v</w:t>
      </w:r>
      <w:r w:rsidR="00815018">
        <w:rPr>
          <w:rFonts w:ascii="Times New Roman" w:hAnsi="Times New Roman" w:cs="Times New Roman"/>
          <w:iCs/>
          <w:sz w:val="24"/>
          <w:szCs w:val="24"/>
        </w:rPr>
        <w:t>ersu</w:t>
      </w:r>
      <w:r w:rsidRPr="009D618E">
        <w:rPr>
          <w:rFonts w:ascii="Times New Roman" w:hAnsi="Times New Roman" w:cs="Times New Roman"/>
          <w:iCs/>
          <w:sz w:val="24"/>
          <w:szCs w:val="24"/>
        </w:rPr>
        <w:t xml:space="preserve">s time necessary for development of the </w:t>
      </w:r>
      <w:r w:rsidR="008B1398" w:rsidRPr="009D618E">
        <w:rPr>
          <w:rFonts w:ascii="Times New Roman" w:hAnsi="Times New Roman" w:cs="Times New Roman"/>
          <w:iCs/>
          <w:sz w:val="24"/>
          <w:szCs w:val="24"/>
        </w:rPr>
        <w:t>ZOK</w:t>
      </w:r>
      <w:r w:rsidRPr="009D618E">
        <w:rPr>
          <w:rFonts w:ascii="Times New Roman" w:hAnsi="Times New Roman" w:cs="Times New Roman"/>
          <w:iCs/>
          <w:sz w:val="24"/>
          <w:szCs w:val="24"/>
        </w:rPr>
        <w:t>, a</w:t>
      </w:r>
      <w:r w:rsidR="0021098F" w:rsidRPr="009D618E">
        <w:rPr>
          <w:rFonts w:ascii="Times New Roman" w:hAnsi="Times New Roman" w:cs="Times New Roman"/>
          <w:sz w:val="24"/>
          <w:szCs w:val="24"/>
        </w:rPr>
        <w:t xml:space="preserve">n analytical solution was used to estimate the </w:t>
      </w:r>
      <w:r w:rsidR="003B72D8" w:rsidRPr="009D618E">
        <w:rPr>
          <w:rFonts w:ascii="Times New Roman" w:hAnsi="Times New Roman" w:cs="Times New Roman"/>
          <w:sz w:val="24"/>
          <w:szCs w:val="24"/>
        </w:rPr>
        <w:t>t</w:t>
      </w:r>
      <w:r w:rsidR="0021098F" w:rsidRPr="009D618E">
        <w:rPr>
          <w:rFonts w:ascii="Times New Roman" w:hAnsi="Times New Roman" w:cs="Times New Roman"/>
          <w:sz w:val="24"/>
          <w:szCs w:val="24"/>
        </w:rPr>
        <w:t xml:space="preserve">obramycin concentration, </w:t>
      </w:r>
      <w:proofErr w:type="gramStart"/>
      <w:r w:rsidR="0021098F" w:rsidRPr="009D618E">
        <w:rPr>
          <w:rFonts w:ascii="Times New Roman" w:eastAsiaTheme="minorEastAsia" w:hAnsi="Times New Roman" w:cs="Times New Roman"/>
          <w:i/>
          <w:sz w:val="24"/>
          <w:szCs w:val="24"/>
        </w:rPr>
        <w:t>c(</w:t>
      </w:r>
      <w:proofErr w:type="gramEnd"/>
      <w:r w:rsidR="0021098F" w:rsidRPr="009D618E">
        <w:rPr>
          <w:rFonts w:ascii="Times New Roman" w:eastAsiaTheme="minorEastAsia" w:hAnsi="Times New Roman" w:cs="Times New Roman"/>
          <w:i/>
          <w:sz w:val="24"/>
          <w:szCs w:val="24"/>
        </w:rPr>
        <w:t>r, t)</w:t>
      </w:r>
      <w:r w:rsidR="0021098F" w:rsidRPr="009D618E">
        <w:rPr>
          <w:rFonts w:ascii="Times New Roman" w:hAnsi="Times New Roman" w:cs="Times New Roman"/>
          <w:sz w:val="24"/>
          <w:szCs w:val="24"/>
        </w:rPr>
        <w:t xml:space="preserve"> for a 120 hour treatment time. </w:t>
      </w:r>
      <w:r w:rsidR="0021098F" w:rsidRPr="009D618E">
        <w:rPr>
          <w:rFonts w:ascii="Times New Roman" w:hAnsi="Times New Roman" w:cs="Times New Roman"/>
          <w:iCs/>
          <w:sz w:val="24"/>
          <w:szCs w:val="24"/>
        </w:rPr>
        <w:t>The solution for the diffusion of antibiotic bead or disk in an agar plate is given by:</w:t>
      </w:r>
      <w:r w:rsidR="0062166F" w:rsidRPr="009D618E">
        <w:rPr>
          <w:rFonts w:ascii="Times New Roman" w:hAnsi="Times New Roman" w:cs="Times New Roman"/>
          <w:iCs/>
          <w:sz w:val="24"/>
          <w:szCs w:val="24"/>
        </w:rPr>
        <w:t xml:space="preserve"> </w:t>
      </w:r>
    </w:p>
    <w:p w14:paraId="4CABABF6" w14:textId="65D97AAA" w:rsidR="0021098F" w:rsidRPr="009D618E" w:rsidRDefault="0021098F" w:rsidP="00DE42B1">
      <w:pPr>
        <w:spacing w:after="0" w:line="480" w:lineRule="auto"/>
        <w:ind w:left="720" w:firstLine="720"/>
        <w:jc w:val="both"/>
        <w:rPr>
          <w:rFonts w:ascii="Times New Roman" w:hAnsi="Times New Roman" w:cs="Times New Roman"/>
          <w:iCs/>
          <w:sz w:val="24"/>
          <w:szCs w:val="24"/>
        </w:rPr>
      </w:pPr>
      <m:oMathPara>
        <m:oMathParaPr>
          <m:jc m:val="center"/>
        </m:oMathParaPr>
        <m:oMath>
          <m:r>
            <m:rPr>
              <m:nor/>
            </m:rPr>
            <w:rPr>
              <w:rFonts w:ascii="Times New Roman" w:eastAsiaTheme="minorEastAsia" w:hAnsi="Times New Roman" w:cs="Times New Roman"/>
              <w:iCs/>
              <w:sz w:val="24"/>
              <w:szCs w:val="24"/>
            </w:rPr>
            <m:t xml:space="preserve"> </m:t>
          </m:r>
          <m:r>
            <m:rPr>
              <m:nor/>
            </m:rPr>
            <w:rPr>
              <w:rFonts w:ascii="Times New Roman" w:eastAsiaTheme="minorEastAsia" w:hAnsi="Times New Roman" w:cs="Times New Roman"/>
              <w:i/>
              <w:iCs/>
              <w:sz w:val="24"/>
              <w:szCs w:val="24"/>
            </w:rPr>
            <m:t>c(r, t) =</m:t>
          </m:r>
          <m:f>
            <m:fPr>
              <m:ctrlPr>
                <w:rPr>
                  <w:rFonts w:ascii="Cambria Math" w:eastAsiaTheme="minorEastAsia" w:hAnsi="Cambria Math" w:cs="Times New Roman"/>
                  <w:i/>
                  <w:iCs/>
                  <w:sz w:val="24"/>
                  <w:szCs w:val="24"/>
                </w:rPr>
              </m:ctrlPr>
            </m:fPr>
            <m:num>
              <m:r>
                <m:rPr>
                  <m:nor/>
                </m:rPr>
                <w:rPr>
                  <w:rFonts w:ascii="Times New Roman" w:eastAsiaTheme="minorEastAsia" w:hAnsi="Times New Roman" w:cs="Times New Roman"/>
                  <w:i/>
                  <w:iCs/>
                  <w:sz w:val="24"/>
                  <w:szCs w:val="24"/>
                </w:rPr>
                <m:t>m</m:t>
              </m:r>
            </m:num>
            <m:den>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h</m:t>
                  </m:r>
                </m:e>
                <m:sub>
                  <m:r>
                    <m:rPr>
                      <m:nor/>
                    </m:rPr>
                    <w:rPr>
                      <w:rFonts w:ascii="Times New Roman" w:eastAsiaTheme="minorEastAsia" w:hAnsi="Times New Roman" w:cs="Times New Roman"/>
                      <w:i/>
                      <w:iCs/>
                      <w:sz w:val="24"/>
                      <w:szCs w:val="24"/>
                    </w:rPr>
                    <m:t>0</m:t>
                  </m:r>
                </m:sub>
              </m:sSub>
            </m:den>
          </m:f>
          <m:f>
            <m:fPr>
              <m:ctrlPr>
                <w:rPr>
                  <w:rFonts w:ascii="Cambria Math" w:eastAsiaTheme="minorEastAsia" w:hAnsi="Cambria Math" w:cs="Times New Roman"/>
                  <w:i/>
                  <w:iCs/>
                  <w:sz w:val="24"/>
                  <w:szCs w:val="24"/>
                </w:rPr>
              </m:ctrlPr>
            </m:fPr>
            <m:num>
              <m:r>
                <m:rPr>
                  <m:nor/>
                </m:rPr>
                <w:rPr>
                  <w:rFonts w:ascii="Times New Roman" w:eastAsiaTheme="minorEastAsia" w:hAnsi="Times New Roman" w:cs="Times New Roman"/>
                  <w:sz w:val="24"/>
                  <w:szCs w:val="24"/>
                </w:rPr>
                <m:t>1</m:t>
              </m:r>
            </m:num>
            <m:den>
              <m:r>
                <m:rPr>
                  <m:nor/>
                </m:rPr>
                <w:rPr>
                  <w:rFonts w:ascii="Times New Roman" w:eastAsiaTheme="minorEastAsia" w:hAnsi="Times New Roman" w:cs="Times New Roman"/>
                  <w:sz w:val="24"/>
                  <w:szCs w:val="24"/>
                </w:rPr>
                <m:t>4π</m:t>
              </m:r>
              <m:r>
                <m:rPr>
                  <m:nor/>
                </m:rPr>
                <w:rPr>
                  <w:rFonts w:ascii="Times New Roman" w:eastAsiaTheme="minorEastAsia" w:hAnsi="Times New Roman" w:cs="Times New Roman"/>
                  <w:i/>
                  <w:iCs/>
                  <w:sz w:val="24"/>
                  <w:szCs w:val="24"/>
                </w:rPr>
                <m:t>D(t+</m:t>
              </m:r>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t</m:t>
                  </m:r>
                </m:e>
                <m:sub>
                  <m:r>
                    <m:rPr>
                      <m:nor/>
                    </m:rPr>
                    <w:rPr>
                      <w:rFonts w:ascii="Times New Roman" w:eastAsiaTheme="minorEastAsia" w:hAnsi="Times New Roman" w:cs="Times New Roman"/>
                      <w:i/>
                      <w:iCs/>
                      <w:sz w:val="24"/>
                      <w:szCs w:val="24"/>
                    </w:rPr>
                    <m:t>o</m:t>
                  </m:r>
                </m:sub>
              </m:sSub>
              <m:r>
                <m:rPr>
                  <m:nor/>
                </m:rPr>
                <w:rPr>
                  <w:rFonts w:ascii="Times New Roman" w:eastAsiaTheme="minorEastAsia" w:hAnsi="Times New Roman" w:cs="Times New Roman"/>
                  <w:i/>
                  <w:iCs/>
                  <w:sz w:val="24"/>
                  <w:szCs w:val="24"/>
                </w:rPr>
                <m:t>)</m:t>
              </m:r>
            </m:den>
          </m:f>
          <m:func>
            <m:funcPr>
              <m:ctrlPr>
                <w:rPr>
                  <w:rFonts w:ascii="Cambria Math" w:eastAsiaTheme="minorEastAsia" w:hAnsi="Cambria Math" w:cs="Times New Roman"/>
                  <w:i/>
                  <w:iCs/>
                  <w:sz w:val="24"/>
                  <w:szCs w:val="24"/>
                </w:rPr>
              </m:ctrlPr>
            </m:funcPr>
            <m:fName>
              <m:r>
                <m:rPr>
                  <m:nor/>
                </m:rPr>
                <w:rPr>
                  <w:rFonts w:ascii="Times New Roman" w:eastAsiaTheme="minorEastAsia" w:hAnsi="Times New Roman" w:cs="Times New Roman"/>
                  <w:sz w:val="24"/>
                  <w:szCs w:val="24"/>
                </w:rPr>
                <m:t>exp</m:t>
              </m:r>
            </m:fName>
            <m:e>
              <m:d>
                <m:dPr>
                  <m:ctrlPr>
                    <w:rPr>
                      <w:rFonts w:ascii="Cambria Math" w:eastAsiaTheme="minorEastAsia" w:hAnsi="Cambria Math" w:cs="Times New Roman"/>
                      <w:i/>
                      <w:iCs/>
                      <w:sz w:val="24"/>
                      <w:szCs w:val="24"/>
                    </w:rPr>
                  </m:ctrlPr>
                </m:dPr>
                <m:e>
                  <m:r>
                    <m:rPr>
                      <m:nor/>
                    </m:rPr>
                    <w:rPr>
                      <w:rFonts w:ascii="Times New Roman" w:eastAsiaTheme="minorEastAsia" w:hAnsi="Times New Roman" w:cs="Times New Roman"/>
                      <w:i/>
                      <w:iCs/>
                      <w:sz w:val="24"/>
                      <w:szCs w:val="24"/>
                    </w:rPr>
                    <m:t>-</m:t>
                  </m:r>
                  <m:f>
                    <m:fPr>
                      <m:ctrlPr>
                        <w:rPr>
                          <w:rFonts w:ascii="Cambria Math" w:eastAsiaTheme="minorEastAsia" w:hAnsi="Cambria Math" w:cs="Times New Roman"/>
                          <w:i/>
                          <w:iCs/>
                          <w:sz w:val="24"/>
                          <w:szCs w:val="24"/>
                        </w:rPr>
                      </m:ctrlPr>
                    </m:fPr>
                    <m:num>
                      <m:sSup>
                        <m:sSupPr>
                          <m:ctrlPr>
                            <w:rPr>
                              <w:rFonts w:ascii="Cambria Math" w:eastAsiaTheme="minorEastAsia" w:hAnsi="Cambria Math" w:cs="Times New Roman"/>
                              <w:i/>
                              <w:iCs/>
                              <w:sz w:val="24"/>
                              <w:szCs w:val="24"/>
                            </w:rPr>
                          </m:ctrlPr>
                        </m:sSupPr>
                        <m:e>
                          <m:r>
                            <m:rPr>
                              <m:nor/>
                            </m:rPr>
                            <w:rPr>
                              <w:rFonts w:ascii="Times New Roman" w:eastAsiaTheme="minorEastAsia" w:hAnsi="Times New Roman" w:cs="Times New Roman"/>
                              <w:i/>
                              <w:iCs/>
                              <w:sz w:val="24"/>
                              <w:szCs w:val="24"/>
                            </w:rPr>
                            <m:t>r</m:t>
                          </m:r>
                        </m:e>
                        <m:sup>
                          <m:r>
                            <m:rPr>
                              <m:nor/>
                            </m:rPr>
                            <w:rPr>
                              <w:rFonts w:ascii="Times New Roman" w:eastAsiaTheme="minorEastAsia" w:hAnsi="Times New Roman" w:cs="Times New Roman"/>
                              <w:i/>
                              <w:iCs/>
                              <w:sz w:val="24"/>
                              <w:szCs w:val="24"/>
                            </w:rPr>
                            <m:t>2</m:t>
                          </m:r>
                        </m:sup>
                      </m:sSup>
                    </m:num>
                    <m:den>
                      <m:r>
                        <m:rPr>
                          <m:nor/>
                        </m:rPr>
                        <w:rPr>
                          <w:rFonts w:ascii="Times New Roman" w:eastAsiaTheme="minorEastAsia" w:hAnsi="Times New Roman" w:cs="Times New Roman"/>
                          <w:sz w:val="24"/>
                          <w:szCs w:val="24"/>
                        </w:rPr>
                        <m:t>4</m:t>
                      </m:r>
                      <m:r>
                        <m:rPr>
                          <m:nor/>
                        </m:rPr>
                        <w:rPr>
                          <w:rFonts w:ascii="Times New Roman" w:eastAsiaTheme="minorEastAsia" w:hAnsi="Times New Roman" w:cs="Times New Roman"/>
                          <w:i/>
                          <w:iCs/>
                          <w:sz w:val="24"/>
                          <w:szCs w:val="24"/>
                        </w:rPr>
                        <m:t>D(t+</m:t>
                      </m:r>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t</m:t>
                          </m:r>
                        </m:e>
                        <m:sub>
                          <m:r>
                            <m:rPr>
                              <m:nor/>
                            </m:rPr>
                            <w:rPr>
                              <w:rFonts w:ascii="Times New Roman" w:eastAsiaTheme="minorEastAsia" w:hAnsi="Times New Roman" w:cs="Times New Roman"/>
                              <w:i/>
                              <w:iCs/>
                              <w:sz w:val="24"/>
                              <w:szCs w:val="24"/>
                            </w:rPr>
                            <m:t>o</m:t>
                          </m:r>
                        </m:sub>
                      </m:sSub>
                      <m:r>
                        <m:rPr>
                          <m:nor/>
                        </m:rPr>
                        <w:rPr>
                          <w:rFonts w:ascii="Times New Roman" w:eastAsiaTheme="minorEastAsia" w:hAnsi="Times New Roman" w:cs="Times New Roman"/>
                          <w:i/>
                          <w:iCs/>
                          <w:sz w:val="24"/>
                          <w:szCs w:val="24"/>
                        </w:rPr>
                        <m:t>)</m:t>
                      </m:r>
                    </m:den>
                  </m:f>
                </m:e>
              </m:d>
            </m:e>
          </m:func>
          <m:r>
            <m:rPr>
              <m:nor/>
            </m:rPr>
            <w:rPr>
              <w:rFonts w:ascii="Times New Roman" w:eastAsiaTheme="minorEastAsia" w:hAnsi="Times New Roman" w:cs="Times New Roman"/>
              <w:i/>
              <w:iCs/>
              <w:sz w:val="24"/>
              <w:szCs w:val="24"/>
            </w:rPr>
            <m:t>,</m:t>
          </m:r>
        </m:oMath>
      </m:oMathPara>
    </w:p>
    <w:p w14:paraId="0E541330" w14:textId="651D9201" w:rsidR="007B1862" w:rsidRPr="009D618E" w:rsidRDefault="0021098F" w:rsidP="003B72D8">
      <w:pPr>
        <w:spacing w:after="0" w:line="480" w:lineRule="auto"/>
        <w:jc w:val="both"/>
        <w:rPr>
          <w:rFonts w:ascii="Times New Roman" w:hAnsi="Times New Roman" w:cs="Times New Roman"/>
          <w:iCs/>
          <w:sz w:val="24"/>
          <w:szCs w:val="24"/>
        </w:rPr>
      </w:pPr>
      <w:r w:rsidRPr="009D618E">
        <w:rPr>
          <w:rFonts w:ascii="Times New Roman" w:eastAsiaTheme="minorEastAsia" w:hAnsi="Times New Roman" w:cs="Times New Roman"/>
          <w:iCs/>
          <w:sz w:val="24"/>
          <w:szCs w:val="24"/>
        </w:rPr>
        <w:t xml:space="preserve">where the diffusion coefficient of </w:t>
      </w:r>
      <w:r w:rsidR="00D55334" w:rsidRPr="009D618E">
        <w:rPr>
          <w:rFonts w:ascii="Times New Roman" w:eastAsiaTheme="minorEastAsia" w:hAnsi="Times New Roman" w:cs="Times New Roman"/>
          <w:iCs/>
          <w:sz w:val="24"/>
          <w:szCs w:val="24"/>
        </w:rPr>
        <w:t>tobramycin</w:t>
      </w:r>
      <w:r w:rsidRPr="009D618E">
        <w:rPr>
          <w:rFonts w:ascii="Times New Roman" w:eastAsiaTheme="minorEastAsia" w:hAnsi="Times New Roman" w:cs="Times New Roman"/>
          <w:iCs/>
          <w:sz w:val="24"/>
          <w:szCs w:val="24"/>
        </w:rPr>
        <w:t xml:space="preserve"> in agar is </w:t>
      </w:r>
      <w:r w:rsidRPr="009D618E">
        <w:rPr>
          <w:rFonts w:ascii="Times New Roman" w:eastAsiaTheme="minorEastAsia" w:hAnsi="Times New Roman" w:cs="Times New Roman"/>
          <w:i/>
          <w:sz w:val="24"/>
          <w:szCs w:val="24"/>
        </w:rPr>
        <w:t>D</w:t>
      </w:r>
      <w:r w:rsidRPr="009D618E">
        <w:rPr>
          <w:rFonts w:ascii="Times New Roman" w:eastAsiaTheme="minorEastAsia" w:hAnsi="Times New Roman" w:cs="Times New Roman"/>
          <w:iCs/>
          <w:sz w:val="24"/>
          <w:szCs w:val="24"/>
        </w:rPr>
        <w:t xml:space="preserve"> and was experimentally determined to be 3.84 </w:t>
      </w:r>
      <w:r w:rsidRPr="009D618E">
        <w:rPr>
          <w:rFonts w:ascii="Times New Roman" w:eastAsiaTheme="minorEastAsia" w:hAnsi="Times New Roman" w:cs="Times New Roman"/>
          <w:iCs/>
          <w:sz w:val="24"/>
          <w:szCs w:val="24"/>
        </w:rPr>
        <w:sym w:font="Symbol" w:char="F0B4"/>
      </w:r>
      <w:r w:rsidRPr="009D618E">
        <w:rPr>
          <w:rFonts w:ascii="Times New Roman" w:eastAsiaTheme="minorEastAsia" w:hAnsi="Times New Roman" w:cs="Times New Roman"/>
          <w:iCs/>
          <w:sz w:val="24"/>
          <w:szCs w:val="24"/>
        </w:rPr>
        <w:t xml:space="preserve"> 10</w:t>
      </w:r>
      <w:r w:rsidRPr="009D618E">
        <w:rPr>
          <w:rFonts w:ascii="Times New Roman" w:eastAsiaTheme="minorEastAsia" w:hAnsi="Times New Roman" w:cs="Times New Roman"/>
          <w:iCs/>
          <w:sz w:val="24"/>
          <w:szCs w:val="24"/>
          <w:vertAlign w:val="superscript"/>
        </w:rPr>
        <w:t>-10</w:t>
      </w:r>
      <w:r w:rsidRPr="009D618E">
        <w:rPr>
          <w:rFonts w:ascii="Times New Roman" w:eastAsiaTheme="minorEastAsia" w:hAnsi="Times New Roman" w:cs="Times New Roman"/>
          <w:iCs/>
          <w:sz w:val="24"/>
          <w:szCs w:val="24"/>
        </w:rPr>
        <w:t xml:space="preserve"> m</w:t>
      </w:r>
      <w:r w:rsidRPr="009D618E">
        <w:rPr>
          <w:rFonts w:ascii="Times New Roman" w:eastAsiaTheme="minorEastAsia" w:hAnsi="Times New Roman" w:cs="Times New Roman"/>
          <w:iCs/>
          <w:sz w:val="24"/>
          <w:szCs w:val="24"/>
          <w:vertAlign w:val="superscript"/>
        </w:rPr>
        <w:t>2</w:t>
      </w:r>
      <w:r w:rsidRPr="009D618E">
        <w:rPr>
          <w:rFonts w:ascii="Times New Roman" w:eastAsiaTheme="minorEastAsia" w:hAnsi="Times New Roman" w:cs="Times New Roman"/>
          <w:iCs/>
          <w:sz w:val="24"/>
          <w:szCs w:val="24"/>
        </w:rPr>
        <w:t xml:space="preserve">/s, </w:t>
      </w:r>
      <w:r w:rsidRPr="009D618E">
        <w:rPr>
          <w:rFonts w:ascii="Times New Roman" w:hAnsi="Times New Roman" w:cs="Times New Roman"/>
          <w:i/>
          <w:sz w:val="24"/>
          <w:szCs w:val="24"/>
        </w:rPr>
        <w:t xml:space="preserve">m </w:t>
      </w:r>
      <w:r w:rsidRPr="009D618E">
        <w:rPr>
          <w:rFonts w:ascii="Times New Roman" w:hAnsi="Times New Roman" w:cs="Times New Roman"/>
          <w:iCs/>
          <w:sz w:val="24"/>
          <w:szCs w:val="24"/>
        </w:rPr>
        <w:t xml:space="preserve">is the mass of antibiotic added to the source, </w:t>
      </w:r>
      <m:oMath>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h</m:t>
            </m:r>
          </m:e>
          <m:sub>
            <m:r>
              <m:rPr>
                <m:nor/>
              </m:rPr>
              <w:rPr>
                <w:rFonts w:ascii="Times New Roman" w:eastAsiaTheme="minorEastAsia" w:hAnsi="Times New Roman" w:cs="Times New Roman"/>
                <w:i/>
                <w:iCs/>
                <w:sz w:val="24"/>
                <w:szCs w:val="24"/>
              </w:rPr>
              <m:t>0</m:t>
            </m:r>
          </m:sub>
        </m:sSub>
      </m:oMath>
      <w:r w:rsidRPr="009D618E">
        <w:rPr>
          <w:rFonts w:ascii="Times New Roman" w:eastAsiaTheme="minorEastAsia" w:hAnsi="Times New Roman" w:cs="Times New Roman"/>
          <w:iCs/>
          <w:sz w:val="24"/>
          <w:szCs w:val="24"/>
        </w:rPr>
        <w:t xml:space="preserve"> is the height of the agar, and </w:t>
      </w:r>
      <w:r w:rsidRPr="009D618E">
        <w:rPr>
          <w:rFonts w:ascii="Times New Roman" w:eastAsiaTheme="minorEastAsia" w:hAnsi="Times New Roman" w:cs="Times New Roman"/>
          <w:i/>
          <w:sz w:val="24"/>
          <w:szCs w:val="24"/>
        </w:rPr>
        <w:t xml:space="preserve">r </w:t>
      </w:r>
      <w:r w:rsidRPr="009D618E">
        <w:rPr>
          <w:rFonts w:ascii="Times New Roman" w:eastAsiaTheme="minorEastAsia" w:hAnsi="Times New Roman" w:cs="Times New Roman"/>
          <w:iCs/>
          <w:sz w:val="24"/>
          <w:szCs w:val="24"/>
        </w:rPr>
        <w:t>is the position coordinate relative to the center of a paper disk</w:t>
      </w:r>
      <w:r w:rsidR="002C4B36" w:rsidRPr="009D618E">
        <w:rPr>
          <w:rFonts w:ascii="Times New Roman" w:eastAsiaTheme="minorEastAsia" w:hAnsi="Times New Roman" w:cs="Times New Roman"/>
          <w:iCs/>
          <w:sz w:val="24"/>
          <w:szCs w:val="24"/>
        </w:rPr>
        <w:t xml:space="preserve"> </w:t>
      </w:r>
      <w:r w:rsidR="002C4B36" w:rsidRPr="009D618E">
        <w:rPr>
          <w:rFonts w:ascii="Times New Roman" w:eastAsiaTheme="minorEastAsia" w:hAnsi="Times New Roman" w:cs="Times New Roman"/>
          <w:iCs/>
          <w:sz w:val="24"/>
          <w:szCs w:val="24"/>
        </w:rPr>
        <w:fldChar w:fldCharType="begin">
          <w:fldData xml:space="preserve">PEVuZE5vdGU+PENpdGU+PEF1dGhvcj5Ib2lieTwvQXV0aG9yPjxZZWFyPjIwMTk8L1llYXI+PFJl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</w:fldData>
        </w:fldChar>
      </w:r>
      <w:r w:rsidR="0018679F">
        <w:rPr>
          <w:rFonts w:ascii="Times New Roman" w:eastAsiaTheme="minorEastAsia" w:hAnsi="Times New Roman" w:cs="Times New Roman"/>
          <w:iCs/>
          <w:sz w:val="24"/>
          <w:szCs w:val="24"/>
        </w:rPr>
        <w:instrText xml:space="preserve"> ADDIN EN.CITE </w:instrText>
      </w:r>
      <w:r w:rsidR="0018679F">
        <w:rPr>
          <w:rFonts w:ascii="Times New Roman" w:eastAsiaTheme="minorEastAsia" w:hAnsi="Times New Roman" w:cs="Times New Roman"/>
          <w:iCs/>
          <w:sz w:val="24"/>
          <w:szCs w:val="24"/>
        </w:rPr>
        <w:fldChar w:fldCharType="begin">
          <w:fldData xml:space="preserve">PEVuZE5vdGU+PENpdGU+PEF1dGhvcj5Ib2lieTwvQXV0aG9yPjxZZWFyPjIwMTk8L1llYXI+PFJl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</w:fldData>
        </w:fldChar>
      </w:r>
      <w:r w:rsidR="0018679F">
        <w:rPr>
          <w:rFonts w:ascii="Times New Roman" w:eastAsiaTheme="minorEastAsia" w:hAnsi="Times New Roman" w:cs="Times New Roman"/>
          <w:iCs/>
          <w:sz w:val="24"/>
          <w:szCs w:val="24"/>
        </w:rPr>
        <w:instrText xml:space="preserve"> ADDIN EN.CITE.DATA </w:instrText>
      </w:r>
      <w:r w:rsidR="0018679F">
        <w:rPr>
          <w:rFonts w:ascii="Times New Roman" w:eastAsiaTheme="minorEastAsia" w:hAnsi="Times New Roman" w:cs="Times New Roman"/>
          <w:iCs/>
          <w:sz w:val="24"/>
          <w:szCs w:val="24"/>
        </w:rPr>
      </w:r>
      <w:r w:rsidR="0018679F">
        <w:rPr>
          <w:rFonts w:ascii="Times New Roman" w:eastAsiaTheme="minorEastAsia" w:hAnsi="Times New Roman" w:cs="Times New Roman"/>
          <w:iCs/>
          <w:sz w:val="24"/>
          <w:szCs w:val="24"/>
        </w:rPr>
        <w:fldChar w:fldCharType="end"/>
      </w:r>
      <w:r w:rsidR="002C4B36" w:rsidRPr="009D618E">
        <w:rPr>
          <w:rFonts w:ascii="Times New Roman" w:eastAsiaTheme="minorEastAsia" w:hAnsi="Times New Roman" w:cs="Times New Roman"/>
          <w:iCs/>
          <w:sz w:val="24"/>
          <w:szCs w:val="24"/>
        </w:rPr>
        <w:fldChar w:fldCharType="separate"/>
      </w:r>
      <w:r w:rsidR="0018679F">
        <w:rPr>
          <w:rFonts w:ascii="Times New Roman" w:eastAsiaTheme="minorEastAsia" w:hAnsi="Times New Roman" w:cs="Times New Roman"/>
          <w:iCs/>
          <w:noProof/>
          <w:sz w:val="24"/>
          <w:szCs w:val="24"/>
        </w:rPr>
        <w:t>(15, 17, 18, 32)</w:t>
      </w:r>
      <w:r w:rsidR="002C4B36" w:rsidRPr="009D618E">
        <w:rPr>
          <w:rFonts w:ascii="Times New Roman" w:eastAsiaTheme="minorEastAsia" w:hAnsi="Times New Roman" w:cs="Times New Roman"/>
          <w:iCs/>
          <w:sz w:val="24"/>
          <w:szCs w:val="24"/>
        </w:rPr>
        <w:fldChar w:fldCharType="end"/>
      </w:r>
      <w:r w:rsidRPr="009D618E">
        <w:rPr>
          <w:rFonts w:ascii="Times New Roman" w:eastAsiaTheme="minorEastAsia" w:hAnsi="Times New Roman" w:cs="Times New Roman"/>
          <w:iCs/>
          <w:sz w:val="24"/>
          <w:szCs w:val="24"/>
        </w:rPr>
        <w:t xml:space="preserve">. The model </w:t>
      </w:r>
      <w:r w:rsidRPr="009D618E">
        <w:rPr>
          <w:rFonts w:ascii="Times New Roman" w:eastAsiaTheme="minorEastAsia" w:hAnsi="Times New Roman" w:cs="Times New Roman"/>
          <w:iCs/>
          <w:sz w:val="24"/>
          <w:szCs w:val="24"/>
        </w:rPr>
        <w:lastRenderedPageBreak/>
        <w:t xml:space="preserve">assumes that antibiotic source is finite with a </w:t>
      </w:r>
      <w:r w:rsidRPr="009D618E">
        <w:rPr>
          <w:rFonts w:ascii="Times New Roman" w:hAnsi="Times New Roman" w:cs="Times New Roman"/>
          <w:iCs/>
          <w:sz w:val="24"/>
          <w:szCs w:val="24"/>
        </w:rPr>
        <w:t xml:space="preserve">radius, </w:t>
      </w:r>
      <w:proofErr w:type="spellStart"/>
      <w:r w:rsidRPr="009D618E">
        <w:rPr>
          <w:rFonts w:ascii="Times New Roman" w:hAnsi="Times New Roman" w:cs="Times New Roman"/>
          <w:i/>
          <w:sz w:val="24"/>
          <w:szCs w:val="24"/>
        </w:rPr>
        <w:t>r</w:t>
      </w:r>
      <w:r w:rsidRPr="009D618E">
        <w:rPr>
          <w:rFonts w:ascii="Times New Roman" w:hAnsi="Times New Roman" w:cs="Times New Roman"/>
          <w:i/>
          <w:sz w:val="24"/>
          <w:szCs w:val="24"/>
          <w:vertAlign w:val="subscript"/>
        </w:rPr>
        <w:t>o</w:t>
      </w:r>
      <w:r w:rsidRPr="009D618E">
        <w:rPr>
          <w:rFonts w:ascii="Times New Roman" w:hAnsi="Times New Roman" w:cs="Times New Roman"/>
          <w:i/>
          <w:sz w:val="24"/>
          <w:szCs w:val="24"/>
          <w:vertAlign w:val="subscript"/>
        </w:rPr>
        <w:softHyphen/>
      </w:r>
      <w:proofErr w:type="spellEnd"/>
      <w:r w:rsidRPr="009D618E">
        <w:rPr>
          <w:rFonts w:ascii="Times New Roman" w:hAnsi="Times New Roman" w:cs="Times New Roman"/>
          <w:iCs/>
          <w:sz w:val="24"/>
          <w:szCs w:val="24"/>
        </w:rPr>
        <w:t xml:space="preserve"> = 3 mm. The model assumed that the inner </w:t>
      </w:r>
      <w:r w:rsidRPr="009D618E">
        <w:rPr>
          <w:rFonts w:ascii="Times New Roman" w:hAnsi="Times New Roman" w:cs="Times New Roman"/>
          <w:i/>
          <w:sz w:val="24"/>
          <w:szCs w:val="24"/>
        </w:rPr>
        <w:t>radius</w:t>
      </w:r>
      <w:r w:rsidRPr="009D618E">
        <w:rPr>
          <w:rFonts w:ascii="Times New Roman" w:hAnsi="Times New Roman" w:cs="Times New Roman"/>
          <w:iCs/>
          <w:sz w:val="24"/>
          <w:szCs w:val="24"/>
        </w:rPr>
        <w:t xml:space="preserve"> of the petri dish, 70 mm (inner diameter is 140 mm), w</w:t>
      </w:r>
      <w:r w:rsidR="00C706E4" w:rsidRPr="009D618E">
        <w:rPr>
          <w:rFonts w:ascii="Times New Roman" w:hAnsi="Times New Roman" w:cs="Times New Roman"/>
          <w:iCs/>
          <w:sz w:val="24"/>
          <w:szCs w:val="24"/>
        </w:rPr>
        <w:t>as</w:t>
      </w:r>
      <w:r w:rsidRPr="009D618E">
        <w:rPr>
          <w:rFonts w:ascii="Times New Roman" w:hAnsi="Times New Roman" w:cs="Times New Roman"/>
          <w:iCs/>
          <w:sz w:val="24"/>
          <w:szCs w:val="24"/>
        </w:rPr>
        <w:t xml:space="preserve"> &gt;10 times the radius of the paper disks (3 mm) used, whereas the depth of agar layer was ~3.6 mm. </w:t>
      </w:r>
      <w:r w:rsidR="00FC664F" w:rsidRPr="009D618E">
        <w:rPr>
          <w:rFonts w:ascii="Times New Roman" w:hAnsi="Times New Roman" w:cs="Times New Roman"/>
          <w:iCs/>
          <w:sz w:val="24"/>
          <w:szCs w:val="24"/>
        </w:rPr>
        <w:t xml:space="preserve">After model generation, an area under the curve (AUC) value was </w:t>
      </w:r>
      <w:r w:rsidR="005570B5">
        <w:rPr>
          <w:rFonts w:ascii="Times New Roman" w:hAnsi="Times New Roman" w:cs="Times New Roman"/>
          <w:iCs/>
          <w:sz w:val="24"/>
          <w:szCs w:val="24"/>
        </w:rPr>
        <w:t>calculated in MATLAB</w:t>
      </w:r>
      <w:r w:rsidR="005570B5" w:rsidRPr="009D618E">
        <w:rPr>
          <w:rFonts w:ascii="Times New Roman" w:hAnsi="Times New Roman" w:cs="Times New Roman"/>
          <w:iCs/>
          <w:sz w:val="24"/>
          <w:szCs w:val="24"/>
        </w:rPr>
        <w:t xml:space="preserve"> </w:t>
      </w:r>
      <w:r w:rsidR="00FC664F" w:rsidRPr="009D618E">
        <w:rPr>
          <w:rFonts w:ascii="Times New Roman" w:hAnsi="Times New Roman" w:cs="Times New Roman"/>
          <w:iCs/>
          <w:sz w:val="24"/>
          <w:szCs w:val="24"/>
        </w:rPr>
        <w:t>for each curve</w:t>
      </w:r>
      <w:r w:rsidR="005570B5">
        <w:rPr>
          <w:rFonts w:ascii="Times New Roman" w:hAnsi="Times New Roman" w:cs="Times New Roman"/>
          <w:iCs/>
          <w:sz w:val="24"/>
          <w:szCs w:val="24"/>
        </w:rPr>
        <w:t xml:space="preserve"> using the trapezoidal rule function</w:t>
      </w:r>
      <w:r w:rsidR="00E5104E" w:rsidRPr="009D618E">
        <w:rPr>
          <w:rFonts w:ascii="Times New Roman" w:hAnsi="Times New Roman" w:cs="Times New Roman"/>
          <w:iCs/>
          <w:sz w:val="24"/>
          <w:szCs w:val="24"/>
        </w:rPr>
        <w:t>, and t</w:t>
      </w:r>
      <w:r w:rsidR="00FC664F" w:rsidRPr="009D618E">
        <w:rPr>
          <w:rFonts w:ascii="Times New Roman" w:hAnsi="Times New Roman" w:cs="Times New Roman"/>
          <w:iCs/>
          <w:sz w:val="24"/>
          <w:szCs w:val="24"/>
        </w:rPr>
        <w:t>he mean of the AUCs was also calculated.</w:t>
      </w:r>
    </w:p>
    <w:p w14:paraId="14D8C01A" w14:textId="77777777" w:rsidR="0021098F" w:rsidRPr="009D618E" w:rsidRDefault="0021098F" w:rsidP="00027B33">
      <w:pPr>
        <w:spacing w:line="480" w:lineRule="auto"/>
        <w:rPr>
          <w:rFonts w:ascii="Times New Roman" w:hAnsi="Times New Roman" w:cs="Times New Roman"/>
          <w:i/>
          <w:sz w:val="24"/>
          <w:szCs w:val="24"/>
        </w:rPr>
      </w:pPr>
    </w:p>
    <w:bookmarkEnd w:id="6"/>
    <w:p w14:paraId="0A62C9DD" w14:textId="6F0FB005" w:rsidR="001A24D1" w:rsidRPr="009D618E" w:rsidRDefault="00CF7E5F" w:rsidP="001A24D1">
      <w:p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Testing</w:t>
      </w:r>
      <w:r w:rsidR="000F7004" w:rsidRPr="009D618E">
        <w:rPr>
          <w:rFonts w:ascii="Times New Roman" w:hAnsi="Times New Roman" w:cs="Times New Roman"/>
          <w:i/>
          <w:iCs/>
          <w:sz w:val="24"/>
          <w:szCs w:val="24"/>
        </w:rPr>
        <w:t xml:space="preserve"> of AUC</w:t>
      </w:r>
      <w:r w:rsidR="006C1347" w:rsidRPr="009D618E">
        <w:rPr>
          <w:rFonts w:ascii="Times New Roman" w:hAnsi="Times New Roman" w:cs="Times New Roman"/>
          <w:i/>
          <w:iCs/>
          <w:sz w:val="24"/>
          <w:szCs w:val="24"/>
        </w:rPr>
        <w:t xml:space="preserve"> on </w:t>
      </w:r>
      <w:r w:rsidR="005816E2">
        <w:rPr>
          <w:rFonts w:ascii="Times New Roman" w:hAnsi="Times New Roman" w:cs="Times New Roman"/>
          <w:i/>
          <w:iCs/>
          <w:sz w:val="24"/>
          <w:szCs w:val="24"/>
        </w:rPr>
        <w:t>Hydroxyapatite</w:t>
      </w:r>
    </w:p>
    <w:p w14:paraId="1B17062C" w14:textId="681D0367" w:rsidR="000F7004" w:rsidRDefault="00273FB5" w:rsidP="001A24D1">
      <w:pPr>
        <w:spacing w:line="480" w:lineRule="auto"/>
        <w:jc w:val="both"/>
        <w:rPr>
          <w:rFonts w:ascii="Times New Roman" w:hAnsi="Times New Roman" w:cs="Times New Roman"/>
          <w:sz w:val="24"/>
          <w:szCs w:val="24"/>
        </w:rPr>
      </w:pPr>
      <w:r w:rsidRPr="009D618E">
        <w:rPr>
          <w:rFonts w:ascii="Times New Roman" w:hAnsi="Times New Roman" w:cs="Times New Roman"/>
          <w:sz w:val="24"/>
          <w:szCs w:val="24"/>
        </w:rPr>
        <w:t xml:space="preserve">In order to assess whether the AUC required for </w:t>
      </w:r>
      <w:r w:rsidRPr="009D618E">
        <w:rPr>
          <w:rFonts w:ascii="Times New Roman" w:hAnsi="Times New Roman" w:cs="Times New Roman"/>
          <w:i/>
          <w:iCs/>
          <w:sz w:val="24"/>
          <w:szCs w:val="24"/>
        </w:rPr>
        <w:t>P. aeruginosa</w:t>
      </w:r>
      <w:r w:rsidRPr="009D618E">
        <w:rPr>
          <w:rFonts w:ascii="Times New Roman" w:hAnsi="Times New Roman" w:cs="Times New Roman"/>
          <w:sz w:val="24"/>
          <w:szCs w:val="24"/>
        </w:rPr>
        <w:t xml:space="preserve"> biofilm eradication could be translated to biofilms grown on alternative surfaces, biofilms of </w:t>
      </w:r>
      <w:r w:rsidRPr="009D618E">
        <w:rPr>
          <w:rFonts w:ascii="Times New Roman" w:hAnsi="Times New Roman" w:cs="Times New Roman"/>
          <w:i/>
          <w:iCs/>
          <w:sz w:val="24"/>
          <w:szCs w:val="24"/>
        </w:rPr>
        <w:t>P. aeruginosa</w:t>
      </w:r>
      <w:r w:rsidRPr="009D618E">
        <w:rPr>
          <w:rFonts w:ascii="Times New Roman" w:hAnsi="Times New Roman" w:cs="Times New Roman"/>
          <w:sz w:val="24"/>
          <w:szCs w:val="24"/>
        </w:rPr>
        <w:t xml:space="preserve"> PAO1 were grown on </w:t>
      </w:r>
      <w:proofErr w:type="gramStart"/>
      <w:r w:rsidR="00254211" w:rsidRPr="009D618E">
        <w:rPr>
          <w:rFonts w:ascii="Times New Roman" w:hAnsi="Times New Roman" w:cs="Times New Roman"/>
          <w:sz w:val="24"/>
          <w:szCs w:val="24"/>
        </w:rPr>
        <w:t>0.5 inch</w:t>
      </w:r>
      <w:proofErr w:type="gramEnd"/>
      <w:r w:rsidR="00254211" w:rsidRPr="009D618E">
        <w:rPr>
          <w:rFonts w:ascii="Times New Roman" w:hAnsi="Times New Roman" w:cs="Times New Roman"/>
          <w:sz w:val="24"/>
          <w:szCs w:val="24"/>
        </w:rPr>
        <w:t xml:space="preserve"> </w:t>
      </w:r>
      <w:r w:rsidRPr="009D618E">
        <w:rPr>
          <w:rFonts w:ascii="Times New Roman" w:hAnsi="Times New Roman" w:cs="Times New Roman"/>
          <w:sz w:val="24"/>
          <w:szCs w:val="24"/>
        </w:rPr>
        <w:t>hydroxyapatite</w:t>
      </w:r>
      <w:r w:rsidR="009B45B3" w:rsidRPr="009D618E">
        <w:rPr>
          <w:rFonts w:ascii="Times New Roman" w:hAnsi="Times New Roman" w:cs="Times New Roman"/>
          <w:sz w:val="24"/>
          <w:szCs w:val="24"/>
        </w:rPr>
        <w:t xml:space="preserve"> (HA)</w:t>
      </w:r>
      <w:r w:rsidRPr="009D618E">
        <w:rPr>
          <w:rFonts w:ascii="Times New Roman" w:hAnsi="Times New Roman" w:cs="Times New Roman"/>
          <w:sz w:val="24"/>
          <w:szCs w:val="24"/>
        </w:rPr>
        <w:t xml:space="preserve"> coupons</w:t>
      </w:r>
      <w:r w:rsidR="00254211" w:rsidRPr="009D618E">
        <w:rPr>
          <w:rFonts w:ascii="Times New Roman" w:hAnsi="Times New Roman" w:cs="Times New Roman"/>
          <w:sz w:val="24"/>
          <w:szCs w:val="24"/>
        </w:rPr>
        <w:t xml:space="preserve"> (</w:t>
      </w:r>
      <w:proofErr w:type="spellStart"/>
      <w:r w:rsidR="00254211" w:rsidRPr="009D618E">
        <w:rPr>
          <w:rFonts w:ascii="Times New Roman" w:hAnsi="Times New Roman" w:cs="Times New Roman"/>
          <w:sz w:val="24"/>
          <w:szCs w:val="24"/>
        </w:rPr>
        <w:t>Biosurface</w:t>
      </w:r>
      <w:proofErr w:type="spellEnd"/>
      <w:r w:rsidR="00254211" w:rsidRPr="009D618E">
        <w:rPr>
          <w:rFonts w:ascii="Times New Roman" w:hAnsi="Times New Roman" w:cs="Times New Roman"/>
          <w:sz w:val="24"/>
          <w:szCs w:val="24"/>
        </w:rPr>
        <w:t xml:space="preserve"> Technologies</w:t>
      </w:r>
      <w:r w:rsidR="00574475" w:rsidRPr="009D618E">
        <w:rPr>
          <w:rFonts w:ascii="Times New Roman" w:hAnsi="Times New Roman" w:cs="Times New Roman"/>
          <w:sz w:val="24"/>
          <w:szCs w:val="24"/>
        </w:rPr>
        <w:t>, USA</w:t>
      </w:r>
      <w:r w:rsidR="00254211" w:rsidRPr="009D618E">
        <w:rPr>
          <w:rFonts w:ascii="Times New Roman" w:hAnsi="Times New Roman" w:cs="Times New Roman"/>
          <w:sz w:val="24"/>
          <w:szCs w:val="24"/>
        </w:rPr>
        <w:t>)</w:t>
      </w:r>
      <w:r w:rsidRPr="009D618E">
        <w:rPr>
          <w:rFonts w:ascii="Times New Roman" w:hAnsi="Times New Roman" w:cs="Times New Roman"/>
          <w:sz w:val="24"/>
          <w:szCs w:val="24"/>
        </w:rPr>
        <w:t xml:space="preserve">. </w:t>
      </w:r>
      <w:r w:rsidR="00102FE6" w:rsidRPr="009D618E">
        <w:rPr>
          <w:rFonts w:ascii="Times New Roman" w:hAnsi="Times New Roman" w:cs="Times New Roman"/>
          <w:sz w:val="24"/>
          <w:szCs w:val="24"/>
        </w:rPr>
        <w:t xml:space="preserve">Overnight LB broth cultures of </w:t>
      </w:r>
      <w:r w:rsidR="00102FE6" w:rsidRPr="009D618E">
        <w:rPr>
          <w:rFonts w:ascii="Times New Roman" w:hAnsi="Times New Roman" w:cs="Times New Roman"/>
          <w:i/>
          <w:iCs/>
          <w:sz w:val="24"/>
          <w:szCs w:val="24"/>
        </w:rPr>
        <w:t>P. aeruginosa</w:t>
      </w:r>
      <w:r w:rsidR="00102FE6" w:rsidRPr="009D618E">
        <w:rPr>
          <w:rFonts w:ascii="Times New Roman" w:hAnsi="Times New Roman" w:cs="Times New Roman"/>
          <w:sz w:val="24"/>
          <w:szCs w:val="24"/>
        </w:rPr>
        <w:t xml:space="preserve"> PAO1 were prepared as above.</w:t>
      </w:r>
      <w:r w:rsidR="009B45B3" w:rsidRPr="009D618E">
        <w:rPr>
          <w:rFonts w:ascii="Times New Roman" w:hAnsi="Times New Roman" w:cs="Times New Roman"/>
          <w:sz w:val="24"/>
          <w:szCs w:val="24"/>
        </w:rPr>
        <w:t xml:space="preserve"> </w:t>
      </w:r>
      <w:bookmarkStart w:id="10" w:name="_Hlk84467114"/>
      <w:r w:rsidR="009B45B3" w:rsidRPr="009D618E">
        <w:rPr>
          <w:rFonts w:ascii="Times New Roman" w:hAnsi="Times New Roman" w:cs="Times New Roman"/>
          <w:sz w:val="24"/>
          <w:szCs w:val="24"/>
        </w:rPr>
        <w:t>Overnight cultures were diluted to an OD</w:t>
      </w:r>
      <w:r w:rsidR="009B45B3" w:rsidRPr="009D618E">
        <w:rPr>
          <w:rFonts w:ascii="Times New Roman" w:hAnsi="Times New Roman" w:cs="Times New Roman"/>
          <w:sz w:val="24"/>
          <w:szCs w:val="24"/>
          <w:vertAlign w:val="subscript"/>
        </w:rPr>
        <w:t>600</w:t>
      </w:r>
      <w:r w:rsidR="009B45B3" w:rsidRPr="009D618E">
        <w:rPr>
          <w:rFonts w:ascii="Times New Roman" w:hAnsi="Times New Roman" w:cs="Times New Roman"/>
          <w:sz w:val="24"/>
          <w:szCs w:val="24"/>
        </w:rPr>
        <w:t xml:space="preserve"> of 0.1</w:t>
      </w:r>
      <w:r w:rsidR="004E3B2B">
        <w:rPr>
          <w:rFonts w:ascii="Times New Roman" w:hAnsi="Times New Roman" w:cs="Times New Roman"/>
          <w:sz w:val="24"/>
          <w:szCs w:val="24"/>
        </w:rPr>
        <w:t xml:space="preserve"> in LB broth</w:t>
      </w:r>
      <w:r w:rsidR="009B45B3" w:rsidRPr="009D618E">
        <w:rPr>
          <w:rFonts w:ascii="Times New Roman" w:hAnsi="Times New Roman" w:cs="Times New Roman"/>
          <w:sz w:val="24"/>
          <w:szCs w:val="24"/>
        </w:rPr>
        <w:t>.</w:t>
      </w:r>
      <w:bookmarkEnd w:id="10"/>
      <w:r w:rsidR="009B45B3" w:rsidRPr="009D618E">
        <w:rPr>
          <w:rFonts w:ascii="Times New Roman" w:hAnsi="Times New Roman" w:cs="Times New Roman"/>
          <w:sz w:val="24"/>
          <w:szCs w:val="24"/>
        </w:rPr>
        <w:t xml:space="preserve"> </w:t>
      </w:r>
      <w:r w:rsidR="00131EBB" w:rsidRPr="009D618E">
        <w:rPr>
          <w:rFonts w:ascii="Times New Roman" w:hAnsi="Times New Roman" w:cs="Times New Roman"/>
          <w:sz w:val="24"/>
          <w:szCs w:val="24"/>
        </w:rPr>
        <w:t>HA coupons were added to the</w:t>
      </w:r>
      <w:r w:rsidR="009B45B3" w:rsidRPr="009D618E">
        <w:rPr>
          <w:rFonts w:ascii="Times New Roman" w:hAnsi="Times New Roman" w:cs="Times New Roman"/>
          <w:sz w:val="24"/>
          <w:szCs w:val="24"/>
        </w:rPr>
        <w:t xml:space="preserve"> well</w:t>
      </w:r>
      <w:r w:rsidR="00131EBB" w:rsidRPr="009D618E">
        <w:rPr>
          <w:rFonts w:ascii="Times New Roman" w:hAnsi="Times New Roman" w:cs="Times New Roman"/>
          <w:sz w:val="24"/>
          <w:szCs w:val="24"/>
        </w:rPr>
        <w:t>s</w:t>
      </w:r>
      <w:r w:rsidR="009B45B3" w:rsidRPr="009D618E">
        <w:rPr>
          <w:rFonts w:ascii="Times New Roman" w:hAnsi="Times New Roman" w:cs="Times New Roman"/>
          <w:sz w:val="24"/>
          <w:szCs w:val="24"/>
        </w:rPr>
        <w:t xml:space="preserve"> of a 12 well plate</w:t>
      </w:r>
      <w:r w:rsidR="00131EBB" w:rsidRPr="009D618E">
        <w:rPr>
          <w:rFonts w:ascii="Times New Roman" w:hAnsi="Times New Roman" w:cs="Times New Roman"/>
          <w:sz w:val="24"/>
          <w:szCs w:val="24"/>
        </w:rPr>
        <w:t xml:space="preserve"> before 3 mL of the diluted overnight culture were also added to the wells</w:t>
      </w:r>
      <w:r w:rsidR="009B45B3" w:rsidRPr="009D618E">
        <w:rPr>
          <w:rFonts w:ascii="Times New Roman" w:hAnsi="Times New Roman" w:cs="Times New Roman"/>
          <w:sz w:val="24"/>
          <w:szCs w:val="24"/>
        </w:rPr>
        <w:t>.</w:t>
      </w:r>
      <w:r w:rsidR="00131EBB" w:rsidRPr="009D618E">
        <w:rPr>
          <w:rFonts w:ascii="Times New Roman" w:hAnsi="Times New Roman" w:cs="Times New Roman"/>
          <w:sz w:val="24"/>
          <w:szCs w:val="24"/>
        </w:rPr>
        <w:t xml:space="preserve"> </w:t>
      </w:r>
      <w:r w:rsidR="006C1347" w:rsidRPr="009D618E">
        <w:rPr>
          <w:rFonts w:ascii="Times New Roman" w:hAnsi="Times New Roman" w:cs="Times New Roman"/>
          <w:sz w:val="24"/>
          <w:szCs w:val="24"/>
        </w:rPr>
        <w:t>The well plate was incubated at 37°C with 5% CO</w:t>
      </w:r>
      <w:r w:rsidR="006C1347" w:rsidRPr="009D618E">
        <w:rPr>
          <w:rFonts w:ascii="Times New Roman" w:hAnsi="Times New Roman" w:cs="Times New Roman"/>
          <w:sz w:val="24"/>
          <w:szCs w:val="24"/>
          <w:vertAlign w:val="subscript"/>
        </w:rPr>
        <w:t>2</w:t>
      </w:r>
      <w:r w:rsidR="006C1347" w:rsidRPr="009D618E">
        <w:rPr>
          <w:rFonts w:ascii="Times New Roman" w:hAnsi="Times New Roman" w:cs="Times New Roman"/>
          <w:sz w:val="24"/>
          <w:szCs w:val="24"/>
        </w:rPr>
        <w:t xml:space="preserve"> for 24 hours to allow biofilms to form on the HA coupons. </w:t>
      </w:r>
      <w:r w:rsidR="00C325E4" w:rsidRPr="009D618E">
        <w:rPr>
          <w:rFonts w:ascii="Times New Roman" w:hAnsi="Times New Roman" w:cs="Times New Roman"/>
          <w:sz w:val="24"/>
          <w:szCs w:val="24"/>
        </w:rPr>
        <w:t>Th</w:t>
      </w:r>
      <w:r w:rsidR="006139D6">
        <w:rPr>
          <w:rFonts w:ascii="Times New Roman" w:hAnsi="Times New Roman" w:cs="Times New Roman"/>
          <w:sz w:val="24"/>
          <w:szCs w:val="24"/>
        </w:rPr>
        <w:t>re</w:t>
      </w:r>
      <w:r w:rsidR="00C325E4" w:rsidRPr="009D618E">
        <w:rPr>
          <w:rFonts w:ascii="Times New Roman" w:hAnsi="Times New Roman" w:cs="Times New Roman"/>
          <w:sz w:val="24"/>
          <w:szCs w:val="24"/>
        </w:rPr>
        <w:t>e coupons were then exposed to tobramycin</w:t>
      </w:r>
      <w:r w:rsidR="006139D6">
        <w:rPr>
          <w:rFonts w:ascii="Times New Roman" w:hAnsi="Times New Roman" w:cs="Times New Roman"/>
          <w:sz w:val="24"/>
          <w:szCs w:val="24"/>
        </w:rPr>
        <w:t>, and three coupons were exposed to PBS only as a control</w:t>
      </w:r>
      <w:r w:rsidR="00C325E4" w:rsidRPr="009D618E">
        <w:rPr>
          <w:rFonts w:ascii="Times New Roman" w:hAnsi="Times New Roman" w:cs="Times New Roman"/>
          <w:sz w:val="24"/>
          <w:szCs w:val="24"/>
        </w:rPr>
        <w:t xml:space="preserve">. Briefly, the coupons were removed from the well plate and rinsed in PBS to remove any planktonic bacteria. </w:t>
      </w:r>
      <w:r w:rsidR="0060213D" w:rsidRPr="009D618E">
        <w:rPr>
          <w:rFonts w:ascii="Times New Roman" w:hAnsi="Times New Roman" w:cs="Times New Roman"/>
          <w:sz w:val="24"/>
          <w:szCs w:val="24"/>
        </w:rPr>
        <w:t>The coupons were then placed in a fresh 12 well plate for exposure to tobramycin</w:t>
      </w:r>
      <w:r w:rsidR="00000BDE">
        <w:rPr>
          <w:rFonts w:ascii="Times New Roman" w:hAnsi="Times New Roman" w:cs="Times New Roman"/>
          <w:sz w:val="24"/>
          <w:szCs w:val="24"/>
        </w:rPr>
        <w:t xml:space="preserve"> or PBS only</w:t>
      </w:r>
      <w:r w:rsidR="0060213D" w:rsidRPr="009D618E">
        <w:rPr>
          <w:rFonts w:ascii="Times New Roman" w:hAnsi="Times New Roman" w:cs="Times New Roman"/>
          <w:sz w:val="24"/>
          <w:szCs w:val="24"/>
        </w:rPr>
        <w:t>. Three mL of a tobramycin solution was used for antibiotic exposure of the coupons for 24</w:t>
      </w:r>
      <w:r w:rsidR="00A80E49">
        <w:rPr>
          <w:rFonts w:ascii="Times New Roman" w:hAnsi="Times New Roman" w:cs="Times New Roman"/>
          <w:sz w:val="24"/>
          <w:szCs w:val="24"/>
        </w:rPr>
        <w:t xml:space="preserve"> </w:t>
      </w:r>
      <w:r w:rsidR="0060213D" w:rsidRPr="009D618E">
        <w:rPr>
          <w:rFonts w:ascii="Times New Roman" w:hAnsi="Times New Roman" w:cs="Times New Roman"/>
          <w:sz w:val="24"/>
          <w:szCs w:val="24"/>
        </w:rPr>
        <w:t xml:space="preserve">hours at a concentration of 182 µg/mL </w:t>
      </w:r>
      <w:proofErr w:type="gramStart"/>
      <w:r w:rsidR="0060213D" w:rsidRPr="009D618E">
        <w:rPr>
          <w:rFonts w:ascii="Times New Roman" w:hAnsi="Times New Roman" w:cs="Times New Roman"/>
          <w:sz w:val="24"/>
          <w:szCs w:val="24"/>
        </w:rPr>
        <w:t>in order to</w:t>
      </w:r>
      <w:proofErr w:type="gramEnd"/>
      <w:r w:rsidR="0060213D" w:rsidRPr="009D618E">
        <w:rPr>
          <w:rFonts w:ascii="Times New Roman" w:hAnsi="Times New Roman" w:cs="Times New Roman"/>
          <w:sz w:val="24"/>
          <w:szCs w:val="24"/>
        </w:rPr>
        <w:t xml:space="preserve"> equal the mean AUC value of 4,368 µg*hr/mL. </w:t>
      </w:r>
      <w:r w:rsidR="00B4337F" w:rsidRPr="009D618E">
        <w:rPr>
          <w:rFonts w:ascii="Times New Roman" w:hAnsi="Times New Roman" w:cs="Times New Roman"/>
          <w:sz w:val="24"/>
          <w:szCs w:val="24"/>
        </w:rPr>
        <w:t>During the tobramycin exposure, the coupons continued to be incubated at 37°C with 5% CO</w:t>
      </w:r>
      <w:r w:rsidR="00B4337F" w:rsidRPr="009D618E">
        <w:rPr>
          <w:rFonts w:ascii="Times New Roman" w:hAnsi="Times New Roman" w:cs="Times New Roman"/>
          <w:sz w:val="24"/>
          <w:szCs w:val="24"/>
          <w:vertAlign w:val="subscript"/>
        </w:rPr>
        <w:t>2</w:t>
      </w:r>
      <w:r w:rsidR="00B4337F" w:rsidRPr="009D618E">
        <w:rPr>
          <w:rFonts w:ascii="Times New Roman" w:hAnsi="Times New Roman" w:cs="Times New Roman"/>
          <w:sz w:val="24"/>
          <w:szCs w:val="24"/>
        </w:rPr>
        <w:t>.</w:t>
      </w:r>
      <w:r w:rsidR="0089212E" w:rsidRPr="009D618E">
        <w:rPr>
          <w:rFonts w:ascii="Times New Roman" w:hAnsi="Times New Roman" w:cs="Times New Roman"/>
          <w:sz w:val="24"/>
          <w:szCs w:val="24"/>
        </w:rPr>
        <w:t xml:space="preserve"> A</w:t>
      </w:r>
      <w:r w:rsidR="00A80E49">
        <w:rPr>
          <w:rFonts w:ascii="Times New Roman" w:hAnsi="Times New Roman" w:cs="Times New Roman"/>
          <w:sz w:val="24"/>
          <w:szCs w:val="24"/>
        </w:rPr>
        <w:t>fter 24 hours</w:t>
      </w:r>
      <w:r w:rsidR="0089212E" w:rsidRPr="009D618E">
        <w:rPr>
          <w:rFonts w:ascii="Times New Roman" w:hAnsi="Times New Roman" w:cs="Times New Roman"/>
          <w:sz w:val="24"/>
          <w:szCs w:val="24"/>
        </w:rPr>
        <w:t>, coupons were removed from the well plate to obtain CFU counts.</w:t>
      </w:r>
      <w:r w:rsidR="00A80E49">
        <w:rPr>
          <w:rFonts w:ascii="Times New Roman" w:hAnsi="Times New Roman" w:cs="Times New Roman"/>
          <w:sz w:val="24"/>
          <w:szCs w:val="24"/>
        </w:rPr>
        <w:t xml:space="preserve"> The coupons were rinsed in PBS before being placed into wells of a fresh 12 well plate containing 3 mL of PBS. This plate was then placed into a water bath </w:t>
      </w:r>
      <w:proofErr w:type="spellStart"/>
      <w:r w:rsidR="00A80E49">
        <w:rPr>
          <w:rFonts w:ascii="Times New Roman" w:hAnsi="Times New Roman" w:cs="Times New Roman"/>
          <w:sz w:val="24"/>
          <w:szCs w:val="24"/>
        </w:rPr>
        <w:t>sonicator</w:t>
      </w:r>
      <w:proofErr w:type="spellEnd"/>
      <w:r w:rsidR="00A80E49">
        <w:rPr>
          <w:rFonts w:ascii="Times New Roman" w:hAnsi="Times New Roman" w:cs="Times New Roman"/>
          <w:sz w:val="24"/>
          <w:szCs w:val="24"/>
        </w:rPr>
        <w:t xml:space="preserve"> and sonicated for 30 minutes. After sonication, the </w:t>
      </w:r>
      <w:r w:rsidR="00A80E49">
        <w:rPr>
          <w:rFonts w:ascii="Times New Roman" w:hAnsi="Times New Roman" w:cs="Times New Roman"/>
          <w:sz w:val="24"/>
          <w:szCs w:val="24"/>
        </w:rPr>
        <w:lastRenderedPageBreak/>
        <w:t xml:space="preserve">PBS was removed from each well and centrifuged </w:t>
      </w:r>
      <w:proofErr w:type="gramStart"/>
      <w:r w:rsidR="00A80E49">
        <w:rPr>
          <w:rFonts w:ascii="Times New Roman" w:hAnsi="Times New Roman" w:cs="Times New Roman"/>
          <w:sz w:val="24"/>
          <w:szCs w:val="24"/>
        </w:rPr>
        <w:t>in order to</w:t>
      </w:r>
      <w:proofErr w:type="gramEnd"/>
      <w:r w:rsidR="00A80E49">
        <w:rPr>
          <w:rFonts w:ascii="Times New Roman" w:hAnsi="Times New Roman" w:cs="Times New Roman"/>
          <w:sz w:val="24"/>
          <w:szCs w:val="24"/>
        </w:rPr>
        <w:t xml:space="preserve"> pellet the bacteria. </w:t>
      </w:r>
      <w:r w:rsidR="00AD7836">
        <w:rPr>
          <w:rFonts w:ascii="Times New Roman" w:hAnsi="Times New Roman" w:cs="Times New Roman"/>
          <w:sz w:val="24"/>
          <w:szCs w:val="24"/>
        </w:rPr>
        <w:t xml:space="preserve">The pellet was then resuspended in </w:t>
      </w:r>
      <w:r w:rsidR="006739A2">
        <w:rPr>
          <w:rFonts w:ascii="Times New Roman" w:hAnsi="Times New Roman" w:cs="Times New Roman"/>
          <w:sz w:val="24"/>
          <w:szCs w:val="24"/>
        </w:rPr>
        <w:t>200 µL of LB broth and a dilution series was created. The dilution series was plated on 20 mL of LB agar and CFU counts were obtained.</w:t>
      </w:r>
    </w:p>
    <w:p w14:paraId="3C99D827" w14:textId="26C0DB74" w:rsidR="00222312" w:rsidRDefault="00222312" w:rsidP="001A24D1">
      <w:pPr>
        <w:spacing w:line="480" w:lineRule="auto"/>
        <w:jc w:val="both"/>
        <w:rPr>
          <w:rFonts w:ascii="Times New Roman" w:hAnsi="Times New Roman" w:cs="Times New Roman"/>
          <w:sz w:val="24"/>
          <w:szCs w:val="24"/>
        </w:rPr>
      </w:pPr>
    </w:p>
    <w:p w14:paraId="4FAFBA92" w14:textId="0F2256FA" w:rsidR="00222312" w:rsidRPr="008320E8" w:rsidRDefault="00222312" w:rsidP="001A24D1">
      <w:pPr>
        <w:spacing w:line="480" w:lineRule="auto"/>
        <w:jc w:val="both"/>
        <w:rPr>
          <w:rFonts w:ascii="Times New Roman" w:hAnsi="Times New Roman" w:cs="Times New Roman"/>
          <w:i/>
          <w:iCs/>
          <w:sz w:val="24"/>
          <w:szCs w:val="24"/>
        </w:rPr>
      </w:pPr>
      <w:r w:rsidRPr="008320E8">
        <w:rPr>
          <w:rFonts w:ascii="Times New Roman" w:hAnsi="Times New Roman" w:cs="Times New Roman"/>
          <w:i/>
          <w:iCs/>
          <w:sz w:val="24"/>
          <w:szCs w:val="24"/>
        </w:rPr>
        <w:t>Testing of AUC on Plastic and Agar</w:t>
      </w:r>
    </w:p>
    <w:p w14:paraId="336F7C61" w14:textId="1C001FAF" w:rsidR="00222312" w:rsidRPr="009D618E" w:rsidRDefault="00EE2267" w:rsidP="001A24D1">
      <w:pPr>
        <w:spacing w:line="480" w:lineRule="auto"/>
        <w:jc w:val="both"/>
        <w:rPr>
          <w:rFonts w:ascii="Times New Roman" w:hAnsi="Times New Roman" w:cs="Times New Roman"/>
          <w:sz w:val="24"/>
          <w:szCs w:val="24"/>
        </w:rPr>
      </w:pPr>
      <w:r>
        <w:rPr>
          <w:rFonts w:ascii="Times New Roman" w:hAnsi="Times New Roman" w:cs="Times New Roman"/>
          <w:sz w:val="24"/>
          <w:szCs w:val="24"/>
        </w:rPr>
        <w:t>In addition to AUC validation on HA coupons, the AUC was also validated on plastic pegs of an MBEC assay biofilm inoculator plate (</w:t>
      </w:r>
      <w:proofErr w:type="spellStart"/>
      <w:r>
        <w:rPr>
          <w:rFonts w:ascii="Times New Roman" w:hAnsi="Times New Roman" w:cs="Times New Roman"/>
          <w:sz w:val="24"/>
          <w:szCs w:val="24"/>
        </w:rPr>
        <w:t>Innovotech</w:t>
      </w:r>
      <w:proofErr w:type="spellEnd"/>
      <w:r>
        <w:rPr>
          <w:rFonts w:ascii="Times New Roman" w:hAnsi="Times New Roman" w:cs="Times New Roman"/>
          <w:sz w:val="24"/>
          <w:szCs w:val="24"/>
        </w:rPr>
        <w:t xml:space="preserve">, Canada) as well as MBEC assay biofilm inoculator plate pegs coated in LB agar. </w:t>
      </w:r>
      <w:r w:rsidR="00495EF6">
        <w:rPr>
          <w:rFonts w:ascii="Times New Roman" w:hAnsi="Times New Roman" w:cs="Times New Roman"/>
          <w:sz w:val="24"/>
          <w:szCs w:val="24"/>
        </w:rPr>
        <w:t xml:space="preserve">Briefly, LB agar coated pegs were prepared as follows. 200 µL of molten LB agar was placed into the wells of a 96 well plate. The MBEC plate, which had previously been cooled to -80°C, was then placed onto the 96 well plate to allow the pegs to dip into the molten LB agar. </w:t>
      </w:r>
      <w:r w:rsidR="00605EC9">
        <w:rPr>
          <w:rFonts w:ascii="Times New Roman" w:hAnsi="Times New Roman" w:cs="Times New Roman"/>
          <w:sz w:val="24"/>
          <w:szCs w:val="24"/>
        </w:rPr>
        <w:t xml:space="preserve">After 3 seconds, the plate was </w:t>
      </w:r>
      <w:proofErr w:type="gramStart"/>
      <w:r w:rsidR="00605EC9">
        <w:rPr>
          <w:rFonts w:ascii="Times New Roman" w:hAnsi="Times New Roman" w:cs="Times New Roman"/>
          <w:sz w:val="24"/>
          <w:szCs w:val="24"/>
        </w:rPr>
        <w:t>removed</w:t>
      </w:r>
      <w:proofErr w:type="gramEnd"/>
      <w:r w:rsidR="00605EC9">
        <w:rPr>
          <w:rFonts w:ascii="Times New Roman" w:hAnsi="Times New Roman" w:cs="Times New Roman"/>
          <w:sz w:val="24"/>
          <w:szCs w:val="24"/>
        </w:rPr>
        <w:t xml:space="preserve"> and the agar was allowed to finish cooling in a coating o</w:t>
      </w:r>
      <w:r w:rsidR="00C9653C">
        <w:rPr>
          <w:rFonts w:ascii="Times New Roman" w:hAnsi="Times New Roman" w:cs="Times New Roman"/>
          <w:sz w:val="24"/>
          <w:szCs w:val="24"/>
        </w:rPr>
        <w:t>n</w:t>
      </w:r>
      <w:r w:rsidR="00605EC9">
        <w:rPr>
          <w:rFonts w:ascii="Times New Roman" w:hAnsi="Times New Roman" w:cs="Times New Roman"/>
          <w:sz w:val="24"/>
          <w:szCs w:val="24"/>
        </w:rPr>
        <w:t xml:space="preserve"> the pegs. </w:t>
      </w:r>
      <w:r w:rsidR="00470B0B">
        <w:rPr>
          <w:rFonts w:ascii="Times New Roman" w:hAnsi="Times New Roman" w:cs="Times New Roman"/>
          <w:sz w:val="24"/>
          <w:szCs w:val="24"/>
        </w:rPr>
        <w:t xml:space="preserve">After LB agar coating, both LB agar coated pegs and uncoated pegs were exposed to </w:t>
      </w:r>
      <w:r w:rsidR="00470B0B" w:rsidRPr="008320E8">
        <w:rPr>
          <w:rFonts w:ascii="Times New Roman" w:hAnsi="Times New Roman" w:cs="Times New Roman"/>
          <w:i/>
          <w:iCs/>
          <w:sz w:val="24"/>
          <w:szCs w:val="24"/>
        </w:rPr>
        <w:t>P. aeruginosa</w:t>
      </w:r>
      <w:r w:rsidR="00470B0B">
        <w:rPr>
          <w:rFonts w:ascii="Times New Roman" w:hAnsi="Times New Roman" w:cs="Times New Roman"/>
          <w:sz w:val="24"/>
          <w:szCs w:val="24"/>
        </w:rPr>
        <w:t xml:space="preserve"> PAO1 to allow biofilms to form. An overnight culture of PAO1 was diluted in LB broth at a ratio of 1:1000. </w:t>
      </w:r>
      <w:r w:rsidR="007037BA">
        <w:rPr>
          <w:rFonts w:ascii="Times New Roman" w:hAnsi="Times New Roman" w:cs="Times New Roman"/>
          <w:sz w:val="24"/>
          <w:szCs w:val="24"/>
        </w:rPr>
        <w:t xml:space="preserve">150 µL of the diluted culture was added to wells of 96 well plates. MBEC plates both coated in LB agar and uncoated were placed onto the 96 well plates with diluted culture. These plates were then incubated at 37°C with 110 rpm shaking for 24 hours to allow biofilms to develop. After incubation, the pegs were rinsed in 200 µL of PBS for 10 seconds. After rinsing, the MBEC plates were placed on </w:t>
      </w:r>
      <w:r w:rsidR="00906F0C">
        <w:rPr>
          <w:rFonts w:ascii="Times New Roman" w:hAnsi="Times New Roman" w:cs="Times New Roman"/>
          <w:sz w:val="24"/>
          <w:szCs w:val="24"/>
        </w:rPr>
        <w:t xml:space="preserve">96 well plates containing either 200 µL of 182 µg/mL tobramycin or 200 µL of PBS as a control. </w:t>
      </w:r>
      <w:r w:rsidR="00C4067F">
        <w:rPr>
          <w:rFonts w:ascii="Times New Roman" w:hAnsi="Times New Roman" w:cs="Times New Roman"/>
          <w:sz w:val="24"/>
          <w:szCs w:val="24"/>
        </w:rPr>
        <w:t xml:space="preserve">These plates were then incubated for an additional 24 hours at 37°C with 110 rpm shaking. </w:t>
      </w:r>
      <w:r w:rsidR="001614BA">
        <w:rPr>
          <w:rFonts w:ascii="Times New Roman" w:hAnsi="Times New Roman" w:cs="Times New Roman"/>
          <w:sz w:val="24"/>
          <w:szCs w:val="24"/>
        </w:rPr>
        <w:t xml:space="preserve">After incubation, the MBEC plates were rinsed in wells containing 200 µL PBS and then placed on a fresh 96 well plate with wells containing 200 µL PBS. These plates were then sonicated in a water bath </w:t>
      </w:r>
      <w:proofErr w:type="spellStart"/>
      <w:r w:rsidR="001614BA">
        <w:rPr>
          <w:rFonts w:ascii="Times New Roman" w:hAnsi="Times New Roman" w:cs="Times New Roman"/>
          <w:sz w:val="24"/>
          <w:szCs w:val="24"/>
        </w:rPr>
        <w:t>sonicator</w:t>
      </w:r>
      <w:proofErr w:type="spellEnd"/>
      <w:r w:rsidR="001614BA">
        <w:rPr>
          <w:rFonts w:ascii="Times New Roman" w:hAnsi="Times New Roman" w:cs="Times New Roman"/>
          <w:sz w:val="24"/>
          <w:szCs w:val="24"/>
        </w:rPr>
        <w:t xml:space="preserve"> </w:t>
      </w:r>
      <w:r w:rsidR="001614BA">
        <w:rPr>
          <w:rFonts w:ascii="Times New Roman" w:hAnsi="Times New Roman" w:cs="Times New Roman"/>
          <w:sz w:val="24"/>
          <w:szCs w:val="24"/>
        </w:rPr>
        <w:lastRenderedPageBreak/>
        <w:t xml:space="preserve">for 30 minutes. After sonication, the bacteria containing PBS was removed and plated in a dilution series. CFU counts were obtained for each sample. </w:t>
      </w:r>
    </w:p>
    <w:p w14:paraId="3FD26495" w14:textId="77777777" w:rsidR="00022737" w:rsidRPr="009D618E" w:rsidRDefault="00022737" w:rsidP="001A24D1">
      <w:pPr>
        <w:spacing w:line="480" w:lineRule="auto"/>
        <w:jc w:val="both"/>
        <w:rPr>
          <w:rFonts w:ascii="Times New Roman" w:hAnsi="Times New Roman" w:cs="Times New Roman"/>
          <w:sz w:val="24"/>
          <w:szCs w:val="24"/>
        </w:rPr>
      </w:pPr>
    </w:p>
    <w:p w14:paraId="01B774F9" w14:textId="77777777" w:rsidR="0027514A" w:rsidRPr="009D618E" w:rsidRDefault="0027514A" w:rsidP="0027514A">
      <w:pPr>
        <w:spacing w:line="480" w:lineRule="auto"/>
        <w:rPr>
          <w:rFonts w:ascii="Times New Roman" w:hAnsi="Times New Roman" w:cs="Times New Roman"/>
          <w:i/>
          <w:sz w:val="24"/>
          <w:szCs w:val="24"/>
        </w:rPr>
      </w:pPr>
      <w:r w:rsidRPr="009D618E">
        <w:rPr>
          <w:rFonts w:ascii="Times New Roman" w:hAnsi="Times New Roman" w:cs="Times New Roman"/>
          <w:i/>
          <w:sz w:val="24"/>
          <w:szCs w:val="24"/>
        </w:rPr>
        <w:t>Statistical analysis</w:t>
      </w:r>
    </w:p>
    <w:p w14:paraId="49F6DC64" w14:textId="07E043A4" w:rsidR="0027514A" w:rsidRPr="0027514A" w:rsidRDefault="0027514A" w:rsidP="0027514A">
      <w:pPr>
        <w:spacing w:after="0" w:line="480" w:lineRule="auto"/>
        <w:jc w:val="both"/>
        <w:rPr>
          <w:rFonts w:ascii="Times New Roman" w:hAnsi="Times New Roman" w:cs="Times New Roman"/>
          <w:b/>
          <w:bCs/>
          <w:sz w:val="24"/>
          <w:szCs w:val="24"/>
        </w:rPr>
      </w:pPr>
      <w:r w:rsidRPr="009D618E">
        <w:rPr>
          <w:rFonts w:ascii="Times New Roman" w:hAnsi="Times New Roman" w:cs="Times New Roman"/>
          <w:color w:val="000000"/>
          <w:sz w:val="24"/>
          <w:szCs w:val="24"/>
          <w:shd w:val="clear" w:color="auto" w:fill="FFFFFF"/>
        </w:rPr>
        <w:t xml:space="preserve">All experiments were </w:t>
      </w:r>
      <w:r w:rsidR="00520ED1" w:rsidRPr="009D618E">
        <w:rPr>
          <w:rFonts w:ascii="Times New Roman" w:hAnsi="Times New Roman" w:cs="Times New Roman"/>
          <w:color w:val="000000"/>
          <w:sz w:val="24"/>
          <w:szCs w:val="24"/>
          <w:shd w:val="clear" w:color="auto" w:fill="FFFFFF"/>
        </w:rPr>
        <w:t>replicated in triplicate</w:t>
      </w:r>
      <w:r w:rsidRPr="009D618E">
        <w:rPr>
          <w:rFonts w:ascii="Times New Roman" w:hAnsi="Times New Roman" w:cs="Times New Roman"/>
          <w:color w:val="000000"/>
          <w:sz w:val="24"/>
          <w:szCs w:val="24"/>
          <w:shd w:val="clear" w:color="auto" w:fill="FFFFFF"/>
        </w:rPr>
        <w:t xml:space="preserve">. ANOVA analysis was completed by GraphPad Prism </w:t>
      </w:r>
      <w:r w:rsidR="00F67AD1" w:rsidRPr="009D618E">
        <w:rPr>
          <w:rFonts w:ascii="Times New Roman" w:hAnsi="Times New Roman" w:cs="Times New Roman"/>
          <w:color w:val="000000"/>
          <w:sz w:val="24"/>
          <w:szCs w:val="24"/>
          <w:shd w:val="clear" w:color="auto" w:fill="FFFFFF"/>
        </w:rPr>
        <w:t>(v</w:t>
      </w:r>
      <w:r w:rsidRPr="009D618E">
        <w:rPr>
          <w:rFonts w:ascii="Times New Roman" w:hAnsi="Times New Roman" w:cs="Times New Roman"/>
          <w:color w:val="000000"/>
          <w:sz w:val="24"/>
          <w:szCs w:val="24"/>
          <w:shd w:val="clear" w:color="auto" w:fill="FFFFFF"/>
        </w:rPr>
        <w:t>8.2.1</w:t>
      </w:r>
      <w:r w:rsidR="00F67AD1" w:rsidRPr="009D618E">
        <w:rPr>
          <w:rFonts w:ascii="Times New Roman" w:hAnsi="Times New Roman" w:cs="Times New Roman"/>
          <w:color w:val="000000"/>
          <w:sz w:val="24"/>
          <w:szCs w:val="24"/>
          <w:shd w:val="clear" w:color="auto" w:fill="FFFFFF"/>
        </w:rPr>
        <w:t>)</w:t>
      </w:r>
      <w:r w:rsidRPr="009D618E">
        <w:rPr>
          <w:rFonts w:ascii="Times New Roman" w:hAnsi="Times New Roman" w:cs="Times New Roman"/>
          <w:color w:val="000000"/>
          <w:sz w:val="24"/>
          <w:szCs w:val="24"/>
          <w:shd w:val="clear" w:color="auto" w:fill="FFFFFF"/>
        </w:rPr>
        <w:t xml:space="preserve"> with a p-value of 0.05 being considered significant.</w:t>
      </w:r>
      <w:r w:rsidRPr="0027514A">
        <w:rPr>
          <w:rFonts w:ascii="Times New Roman" w:hAnsi="Times New Roman" w:cs="Times New Roman"/>
          <w:color w:val="000000"/>
          <w:sz w:val="24"/>
          <w:szCs w:val="24"/>
          <w:shd w:val="clear" w:color="auto" w:fill="FFFFFF"/>
        </w:rPr>
        <w:t xml:space="preserve"> </w:t>
      </w:r>
    </w:p>
    <w:p w14:paraId="5A214AC2" w14:textId="77777777" w:rsidR="00B47D02" w:rsidRDefault="00B47D02" w:rsidP="00BE20B1">
      <w:pPr>
        <w:spacing w:after="0" w:line="480" w:lineRule="auto"/>
        <w:jc w:val="both"/>
        <w:rPr>
          <w:rFonts w:ascii="Times New Roman" w:hAnsi="Times New Roman" w:cs="Times New Roman"/>
          <w:b/>
          <w:bCs/>
          <w:sz w:val="24"/>
          <w:szCs w:val="24"/>
        </w:rPr>
      </w:pPr>
    </w:p>
    <w:p w14:paraId="717B4763" w14:textId="38053657" w:rsidR="00651F95" w:rsidRPr="00141835" w:rsidRDefault="00651F95" w:rsidP="00BE20B1">
      <w:pPr>
        <w:spacing w:after="0" w:line="480" w:lineRule="auto"/>
        <w:jc w:val="both"/>
        <w:rPr>
          <w:rFonts w:ascii="Times New Roman" w:hAnsi="Times New Roman" w:cs="Times New Roman"/>
          <w:b/>
          <w:bCs/>
          <w:sz w:val="24"/>
          <w:szCs w:val="24"/>
        </w:rPr>
      </w:pPr>
      <w:r w:rsidRPr="00141835">
        <w:rPr>
          <w:rFonts w:ascii="Times New Roman" w:hAnsi="Times New Roman" w:cs="Times New Roman"/>
          <w:b/>
          <w:bCs/>
          <w:sz w:val="24"/>
          <w:szCs w:val="24"/>
        </w:rPr>
        <w:t>Acknowledgements</w:t>
      </w:r>
    </w:p>
    <w:p w14:paraId="4ABBC5D4" w14:textId="0FD47229" w:rsidR="00651F95" w:rsidRDefault="00651F95" w:rsidP="00651F95">
      <w:pPr>
        <w:spacing w:line="480" w:lineRule="auto"/>
        <w:rPr>
          <w:rFonts w:ascii="Times New Roman" w:hAnsi="Times New Roman" w:cs="Times New Roman"/>
          <w:bCs/>
          <w:sz w:val="24"/>
          <w:szCs w:val="24"/>
        </w:rPr>
      </w:pPr>
      <w:r w:rsidRPr="00141835">
        <w:rPr>
          <w:rFonts w:ascii="Times New Roman" w:hAnsi="Times New Roman" w:cs="Times New Roman"/>
          <w:bCs/>
          <w:sz w:val="24"/>
          <w:szCs w:val="24"/>
        </w:rPr>
        <w:t>This work was supported in part by the Ohio State University College of Medicine and R01 NIH- GM124436 (PS)</w:t>
      </w:r>
      <w:r w:rsidR="00294B26">
        <w:rPr>
          <w:rFonts w:ascii="Times New Roman" w:hAnsi="Times New Roman" w:cs="Times New Roman"/>
          <w:bCs/>
          <w:sz w:val="24"/>
          <w:szCs w:val="24"/>
        </w:rPr>
        <w:t xml:space="preserve">. </w:t>
      </w:r>
      <w:r w:rsidR="00B06191">
        <w:rPr>
          <w:rFonts w:ascii="Times New Roman" w:hAnsi="Times New Roman" w:cs="Times New Roman"/>
          <w:bCs/>
          <w:sz w:val="24"/>
          <w:szCs w:val="24"/>
        </w:rPr>
        <w:t>We also acknowledge partial support from the National Heart</w:t>
      </w:r>
      <w:r w:rsidR="00572ED4">
        <w:rPr>
          <w:rFonts w:ascii="Times New Roman" w:hAnsi="Times New Roman" w:cs="Times New Roman"/>
          <w:bCs/>
          <w:sz w:val="24"/>
          <w:szCs w:val="24"/>
        </w:rPr>
        <w:t>,</w:t>
      </w:r>
      <w:r w:rsidR="00B06191">
        <w:rPr>
          <w:rFonts w:ascii="Times New Roman" w:hAnsi="Times New Roman" w:cs="Times New Roman"/>
          <w:bCs/>
          <w:sz w:val="24"/>
          <w:szCs w:val="24"/>
        </w:rPr>
        <w:t xml:space="preserve"> Lung</w:t>
      </w:r>
      <w:r w:rsidR="00572ED4">
        <w:rPr>
          <w:rFonts w:ascii="Times New Roman" w:hAnsi="Times New Roman" w:cs="Times New Roman"/>
          <w:bCs/>
          <w:sz w:val="24"/>
          <w:szCs w:val="24"/>
        </w:rPr>
        <w:t>, and</w:t>
      </w:r>
      <w:r w:rsidR="00B06191">
        <w:rPr>
          <w:rFonts w:ascii="Times New Roman" w:hAnsi="Times New Roman" w:cs="Times New Roman"/>
          <w:bCs/>
          <w:sz w:val="24"/>
          <w:szCs w:val="24"/>
        </w:rPr>
        <w:t xml:space="preserve"> Blood Institute (R01HL141941</w:t>
      </w:r>
      <w:r w:rsidR="005816E2">
        <w:rPr>
          <w:rFonts w:ascii="Times New Roman" w:hAnsi="Times New Roman" w:cs="Times New Roman"/>
          <w:bCs/>
          <w:sz w:val="24"/>
          <w:szCs w:val="24"/>
        </w:rPr>
        <w:t xml:space="preserve">; </w:t>
      </w:r>
      <w:r w:rsidR="00B06191">
        <w:rPr>
          <w:rFonts w:ascii="Times New Roman" w:hAnsi="Times New Roman" w:cs="Times New Roman"/>
          <w:bCs/>
          <w:sz w:val="24"/>
          <w:szCs w:val="24"/>
        </w:rPr>
        <w:t>SP).</w:t>
      </w:r>
    </w:p>
    <w:p w14:paraId="7D37D34F" w14:textId="230CD609" w:rsidR="00940FE0" w:rsidRDefault="00651F95" w:rsidP="007A6F2F">
      <w:pPr>
        <w:spacing w:line="480" w:lineRule="auto"/>
        <w:rPr>
          <w:rFonts w:ascii="Times New Roman" w:hAnsi="Times New Roman" w:cs="Times New Roman"/>
          <w:sz w:val="24"/>
          <w:szCs w:val="24"/>
        </w:rPr>
      </w:pPr>
      <w:r w:rsidRPr="00141835">
        <w:rPr>
          <w:rFonts w:ascii="Times New Roman" w:hAnsi="Times New Roman" w:cs="Times New Roman"/>
          <w:sz w:val="24"/>
          <w:szCs w:val="24"/>
        </w:rPr>
        <w:t>Conflict of interest - None declared.</w:t>
      </w:r>
    </w:p>
    <w:p w14:paraId="2CC6BE06" w14:textId="7CCC1BA6" w:rsidR="001D6F52" w:rsidRDefault="001D6F52" w:rsidP="008320E8">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14:paraId="425C28A4" w14:textId="047746F9" w:rsidR="00F4485A" w:rsidRDefault="00C35072" w:rsidP="00BE20B1">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3E3C9B36" w14:textId="77777777" w:rsidR="0018679F" w:rsidRPr="0018679F" w:rsidRDefault="00F4485A" w:rsidP="0018679F">
      <w:pPr>
        <w:pStyle w:val="EndNoteBibliography"/>
        <w:spacing w:after="0"/>
        <w:ind w:left="720" w:hanging="720"/>
      </w:pPr>
      <w:r>
        <w:rPr>
          <w:b/>
          <w:bCs/>
          <w:szCs w:val="24"/>
        </w:rPr>
        <w:fldChar w:fldCharType="begin"/>
      </w:r>
      <w:r>
        <w:rPr>
          <w:b/>
          <w:bCs/>
          <w:szCs w:val="24"/>
        </w:rPr>
        <w:instrText xml:space="preserve"> ADDIN EN.REFLIST </w:instrText>
      </w:r>
      <w:r>
        <w:rPr>
          <w:b/>
          <w:bCs/>
          <w:szCs w:val="24"/>
        </w:rPr>
        <w:fldChar w:fldCharType="separate"/>
      </w:r>
      <w:r w:rsidR="0018679F" w:rsidRPr="0018679F">
        <w:t>1.</w:t>
      </w:r>
      <w:r w:rsidR="0018679F" w:rsidRPr="0018679F">
        <w:tab/>
        <w:t>Hoiby N, Ciofu O, Bjarnsholt T.</w:t>
      </w:r>
      <w:r w:rsidR="0018679F" w:rsidRPr="0018679F">
        <w:rPr>
          <w:b/>
        </w:rPr>
        <w:t xml:space="preserve"> </w:t>
      </w:r>
      <w:r w:rsidR="0018679F" w:rsidRPr="0018679F">
        <w:t>2010. Pseudomonas aeruginosa biofilms in cystic fibrosis. Future Microbiol 5:1663-74.</w:t>
      </w:r>
    </w:p>
    <w:p w14:paraId="65E12230" w14:textId="77777777" w:rsidR="0018679F" w:rsidRPr="0018679F" w:rsidRDefault="0018679F" w:rsidP="0018679F">
      <w:pPr>
        <w:pStyle w:val="EndNoteBibliography"/>
        <w:spacing w:after="0"/>
        <w:ind w:left="720" w:hanging="720"/>
      </w:pPr>
      <w:r w:rsidRPr="0018679F">
        <w:t>2.</w:t>
      </w:r>
      <w:r w:rsidRPr="0018679F">
        <w:tab/>
        <w:t>Serra R, Grande R, Butrico L, Rossi A, Settimio UF, Caroleo B, Amato B, Gallelli L, de Franciscis S.</w:t>
      </w:r>
      <w:r w:rsidRPr="0018679F">
        <w:rPr>
          <w:b/>
        </w:rPr>
        <w:t xml:space="preserve"> </w:t>
      </w:r>
      <w:r w:rsidRPr="0018679F">
        <w:t>2015. Chronic wound infections: the role of Pseudomonas aeruginosa and Staphylococcus aureus. Expert Rev Anti Infect Ther 13:605-13.</w:t>
      </w:r>
    </w:p>
    <w:p w14:paraId="4CE121D7" w14:textId="77777777" w:rsidR="0018679F" w:rsidRPr="0018679F" w:rsidRDefault="0018679F" w:rsidP="0018679F">
      <w:pPr>
        <w:pStyle w:val="EndNoteBibliography"/>
        <w:spacing w:after="0"/>
        <w:ind w:left="720" w:hanging="720"/>
      </w:pPr>
      <w:r w:rsidRPr="0018679F">
        <w:t>3.</w:t>
      </w:r>
      <w:r w:rsidRPr="0018679F">
        <w:tab/>
        <w:t>Shah NB, Osmon DR, Steckelberg JM, Sierra RJ, Walker RC, Tande AJ, Berbari EF.</w:t>
      </w:r>
      <w:r w:rsidRPr="0018679F">
        <w:rPr>
          <w:b/>
        </w:rPr>
        <w:t xml:space="preserve"> </w:t>
      </w:r>
      <w:r w:rsidRPr="0018679F">
        <w:t>2016. Pseudomonas Prosthetic Joint Infections: A Review of 102 Episodes. J Bone Jt Infect 1:25-30.</w:t>
      </w:r>
    </w:p>
    <w:p w14:paraId="5DF69769" w14:textId="77777777" w:rsidR="0018679F" w:rsidRPr="0018679F" w:rsidRDefault="0018679F" w:rsidP="0018679F">
      <w:pPr>
        <w:pStyle w:val="EndNoteBibliography"/>
        <w:spacing w:after="0"/>
        <w:ind w:left="720" w:hanging="720"/>
      </w:pPr>
      <w:r w:rsidRPr="0018679F">
        <w:t>4.</w:t>
      </w:r>
      <w:r w:rsidRPr="0018679F">
        <w:tab/>
        <w:t>Lewis K.</w:t>
      </w:r>
      <w:r w:rsidRPr="0018679F">
        <w:rPr>
          <w:b/>
        </w:rPr>
        <w:t xml:space="preserve"> </w:t>
      </w:r>
      <w:r w:rsidRPr="0018679F">
        <w:t>2010. Persister cells. Annu Rev Microbiol 64:357-72.</w:t>
      </w:r>
    </w:p>
    <w:p w14:paraId="312335B3" w14:textId="77777777" w:rsidR="0018679F" w:rsidRPr="0018679F" w:rsidRDefault="0018679F" w:rsidP="0018679F">
      <w:pPr>
        <w:pStyle w:val="EndNoteBibliography"/>
        <w:spacing w:after="0"/>
        <w:ind w:left="720" w:hanging="720"/>
      </w:pPr>
      <w:r w:rsidRPr="0018679F">
        <w:t>5.</w:t>
      </w:r>
      <w:r w:rsidRPr="0018679F">
        <w:tab/>
        <w:t>Lewis K.</w:t>
      </w:r>
      <w:r w:rsidRPr="0018679F">
        <w:rPr>
          <w:b/>
        </w:rPr>
        <w:t xml:space="preserve"> </w:t>
      </w:r>
      <w:r w:rsidRPr="0018679F">
        <w:t>2008. Multidrug tolerance of biofilms and persister cells. Curr Top Microbiol Immunol 322:107-31.</w:t>
      </w:r>
    </w:p>
    <w:p w14:paraId="7215E4B5" w14:textId="77777777" w:rsidR="0018679F" w:rsidRPr="0018679F" w:rsidRDefault="0018679F" w:rsidP="0018679F">
      <w:pPr>
        <w:pStyle w:val="EndNoteBibliography"/>
        <w:spacing w:after="0"/>
        <w:ind w:left="720" w:hanging="720"/>
      </w:pPr>
      <w:r w:rsidRPr="0018679F">
        <w:t>6.</w:t>
      </w:r>
      <w:r w:rsidRPr="0018679F">
        <w:tab/>
        <w:t>Hall-Stoodley L, Stoodley P.</w:t>
      </w:r>
      <w:r w:rsidRPr="0018679F">
        <w:rPr>
          <w:b/>
        </w:rPr>
        <w:t xml:space="preserve"> </w:t>
      </w:r>
      <w:r w:rsidRPr="0018679F">
        <w:t>2005. Biofilm formation and dispersal and the transmission of human pathogens. Trends Microbiol 13:7-10.</w:t>
      </w:r>
    </w:p>
    <w:p w14:paraId="03B08E9E" w14:textId="77777777" w:rsidR="0018679F" w:rsidRPr="0018679F" w:rsidRDefault="0018679F" w:rsidP="0018679F">
      <w:pPr>
        <w:pStyle w:val="EndNoteBibliography"/>
        <w:spacing w:after="0"/>
        <w:ind w:left="720" w:hanging="720"/>
      </w:pPr>
      <w:r w:rsidRPr="0018679F">
        <w:t>7.</w:t>
      </w:r>
      <w:r w:rsidRPr="0018679F">
        <w:tab/>
        <w:t>Zavascki AP, Carvalhaes CG, Picao RC, Gales AC.</w:t>
      </w:r>
      <w:r w:rsidRPr="0018679F">
        <w:rPr>
          <w:b/>
        </w:rPr>
        <w:t xml:space="preserve"> </w:t>
      </w:r>
      <w:r w:rsidRPr="0018679F">
        <w:t>2010. Multidrug-resistant Pseudomonas aeruginosa and Acinetobacter baumannii: resistance mechanisms and implications for therapy. Expert Rev Anti Infect Ther 8:71-93.</w:t>
      </w:r>
    </w:p>
    <w:p w14:paraId="0B632059" w14:textId="77777777" w:rsidR="0018679F" w:rsidRPr="0018679F" w:rsidRDefault="0018679F" w:rsidP="0018679F">
      <w:pPr>
        <w:pStyle w:val="EndNoteBibliography"/>
        <w:spacing w:after="0"/>
        <w:ind w:left="720" w:hanging="720"/>
      </w:pPr>
      <w:r w:rsidRPr="0018679F">
        <w:t>8.</w:t>
      </w:r>
      <w:r w:rsidRPr="0018679F">
        <w:tab/>
        <w:t>Sindeldecker D, Moore K, Li A, Wozniak DJ, Anderson M, Dusane DH, Stoodley P.</w:t>
      </w:r>
      <w:r w:rsidRPr="0018679F">
        <w:rPr>
          <w:b/>
        </w:rPr>
        <w:t xml:space="preserve"> </w:t>
      </w:r>
      <w:r w:rsidRPr="0018679F">
        <w:t>2020. Novel Aminoglycoside-Tolerant Phoenix Colony Variants of Pseudomonas aeruginosa. Antimicrob Agents Chemother 64.</w:t>
      </w:r>
    </w:p>
    <w:p w14:paraId="126682C4" w14:textId="77777777" w:rsidR="0018679F" w:rsidRPr="0018679F" w:rsidRDefault="0018679F" w:rsidP="0018679F">
      <w:pPr>
        <w:pStyle w:val="EndNoteBibliography"/>
        <w:spacing w:after="0"/>
        <w:ind w:left="720" w:hanging="720"/>
      </w:pPr>
      <w:r w:rsidRPr="0018679F">
        <w:t>9.</w:t>
      </w:r>
      <w:r w:rsidRPr="0018679F">
        <w:tab/>
        <w:t>Appaneal HJ, Caffrey AR, Jiang L, Dosa D, Mermel LA, LaPlante KL.</w:t>
      </w:r>
      <w:r w:rsidRPr="0018679F">
        <w:rPr>
          <w:b/>
        </w:rPr>
        <w:t xml:space="preserve"> </w:t>
      </w:r>
      <w:r w:rsidRPr="0018679F">
        <w:t>2018. Antibiotic resistance rates for Pseudomonas aeruginosa clinical respiratory and bloodstream isolates among the Veterans Affairs Healthcare System from 2009 to 2013. Diagn Microbiol Infect Dis 90:311-315.</w:t>
      </w:r>
    </w:p>
    <w:p w14:paraId="407E7AF7" w14:textId="77777777" w:rsidR="0018679F" w:rsidRPr="0018679F" w:rsidRDefault="0018679F" w:rsidP="0018679F">
      <w:pPr>
        <w:pStyle w:val="EndNoteBibliography"/>
        <w:spacing w:after="0"/>
        <w:ind w:left="720" w:hanging="720"/>
      </w:pPr>
      <w:r w:rsidRPr="0018679F">
        <w:t>10.</w:t>
      </w:r>
      <w:r w:rsidRPr="0018679F">
        <w:tab/>
        <w:t>Devendra H. Dusane JRB, Devin Sindeldecker, Casey W. Peters, Anthony Li, Nicholas R. Farrar, Scott M. Diamond, Cory S. Knecht, Roger D. Plaut, Craig Delury, Sean S. Aiken, Phillip A. Laycock, Anne Sullivan, Jeffrey F. Granger, and Paul Stoodley.</w:t>
      </w:r>
      <w:r w:rsidRPr="0018679F">
        <w:rPr>
          <w:b/>
        </w:rPr>
        <w:t xml:space="preserve"> </w:t>
      </w:r>
      <w:r w:rsidRPr="0018679F">
        <w:t>2019. Complete Killing of Agar Lawn Biofilms by Systematic Spacing of Antibiotic-Loaded Calcium Sulfate Beads. Materials.</w:t>
      </w:r>
    </w:p>
    <w:p w14:paraId="3687193A" w14:textId="77777777" w:rsidR="0018679F" w:rsidRPr="0018679F" w:rsidRDefault="0018679F" w:rsidP="0018679F">
      <w:pPr>
        <w:pStyle w:val="EndNoteBibliography"/>
        <w:spacing w:after="0"/>
        <w:ind w:left="720" w:hanging="720"/>
      </w:pPr>
      <w:r w:rsidRPr="0018679F">
        <w:lastRenderedPageBreak/>
        <w:t>11.</w:t>
      </w:r>
      <w:r w:rsidRPr="0018679F">
        <w:tab/>
        <w:t>MacGowan AP, Wootton M, Holt HA.</w:t>
      </w:r>
      <w:r w:rsidRPr="0018679F">
        <w:rPr>
          <w:b/>
        </w:rPr>
        <w:t xml:space="preserve"> </w:t>
      </w:r>
      <w:r w:rsidRPr="0018679F">
        <w:t>1999. The antibacterial efficacy of levofloxacin and ciprofloxacin against Pseudomonas aeruginosa assessed by combining antibiotic exposure and bacterial susceptibility. J Antimicrob Chemother 43:345-9.</w:t>
      </w:r>
    </w:p>
    <w:p w14:paraId="30357867" w14:textId="77777777" w:rsidR="0018679F" w:rsidRPr="0018679F" w:rsidRDefault="0018679F" w:rsidP="0018679F">
      <w:pPr>
        <w:pStyle w:val="EndNoteBibliography"/>
        <w:spacing w:after="0"/>
        <w:ind w:left="720" w:hanging="720"/>
      </w:pPr>
      <w:r w:rsidRPr="0018679F">
        <w:t>12.</w:t>
      </w:r>
      <w:r w:rsidRPr="0018679F">
        <w:tab/>
        <w:t>Madaras-Kelly KJ, Ostergaard BE, Hovde LB, Rotschafer JC.</w:t>
      </w:r>
      <w:r w:rsidRPr="0018679F">
        <w:rPr>
          <w:b/>
        </w:rPr>
        <w:t xml:space="preserve"> </w:t>
      </w:r>
      <w:r w:rsidRPr="0018679F">
        <w:t>1996. Twenty-four-hour area under the concentration-time curve/MIC ratio as a generic predictor of fluoroquinolone antimicrobial effect by using three strains of Pseudomonas aeruginosa and an in vitro pharmacodynamic model. Antimicrob Agents Chemother 40:627-32.</w:t>
      </w:r>
    </w:p>
    <w:p w14:paraId="4F2FB07E" w14:textId="77777777" w:rsidR="0018679F" w:rsidRPr="0018679F" w:rsidRDefault="0018679F" w:rsidP="0018679F">
      <w:pPr>
        <w:pStyle w:val="EndNoteBibliography"/>
        <w:spacing w:after="0"/>
        <w:ind w:left="720" w:hanging="720"/>
      </w:pPr>
      <w:r w:rsidRPr="0018679F">
        <w:t>13.</w:t>
      </w:r>
      <w:r w:rsidRPr="0018679F">
        <w:tab/>
        <w:t>Hengzhuang W, Hoiby N, Ciofu O.</w:t>
      </w:r>
      <w:r w:rsidRPr="0018679F">
        <w:rPr>
          <w:b/>
        </w:rPr>
        <w:t xml:space="preserve"> </w:t>
      </w:r>
      <w:r w:rsidRPr="0018679F">
        <w:t>2014. Pharmacokinetics and pharmacodynamics of antibiotics in biofilm infections of Pseudomonas aeruginosa in vitro and in vivo. Methods Mol Biol 1147:239-54.</w:t>
      </w:r>
    </w:p>
    <w:p w14:paraId="67C44F72" w14:textId="77777777" w:rsidR="0018679F" w:rsidRPr="0018679F" w:rsidRDefault="0018679F" w:rsidP="0018679F">
      <w:pPr>
        <w:pStyle w:val="EndNoteBibliography"/>
        <w:spacing w:after="0"/>
        <w:ind w:left="720" w:hanging="720"/>
      </w:pPr>
      <w:r w:rsidRPr="0018679F">
        <w:t>14.</w:t>
      </w:r>
      <w:r w:rsidRPr="0018679F">
        <w:tab/>
        <w:t>Dusane DH, Lochab V, Jones T, Peters CW, Sindeldecker D, Das A, Roy S, Sen CK, Subramaniam VV, Wozniak DJ, Prakash S, Stoodley P.</w:t>
      </w:r>
      <w:r w:rsidRPr="0018679F">
        <w:rPr>
          <w:b/>
        </w:rPr>
        <w:t xml:space="preserve"> </w:t>
      </w:r>
      <w:r w:rsidRPr="0018679F">
        <w:t>2019. Electroceutical Treatment of Pseudomonas aeruginosa Biofilms. Sci Rep 9:2008.</w:t>
      </w:r>
    </w:p>
    <w:p w14:paraId="421E9545" w14:textId="77777777" w:rsidR="0018679F" w:rsidRPr="0018679F" w:rsidRDefault="0018679F" w:rsidP="0018679F">
      <w:pPr>
        <w:pStyle w:val="EndNoteBibliography"/>
        <w:spacing w:after="0"/>
        <w:ind w:left="720" w:hanging="720"/>
      </w:pPr>
      <w:r w:rsidRPr="0018679F">
        <w:t>15.</w:t>
      </w:r>
      <w:r w:rsidRPr="0018679F">
        <w:tab/>
        <w:t>Lochab V, Jones TH, Dusane DH, Peters CW, Stoodley P, Wozniak DJ, Subramaniam VV, Prakash S.</w:t>
      </w:r>
      <w:r w:rsidRPr="0018679F">
        <w:rPr>
          <w:b/>
        </w:rPr>
        <w:t xml:space="preserve"> </w:t>
      </w:r>
      <w:r w:rsidRPr="0018679F">
        <w:t>2020. Ultrastructure imaging of Pseudomonas aeruginosa lawn biofilms and eradication of the tobramycin-resistant variants under in vitro electroceutical treatment. Sci Rep 10:9879.</w:t>
      </w:r>
    </w:p>
    <w:p w14:paraId="088DD622" w14:textId="77777777" w:rsidR="0018679F" w:rsidRPr="0018679F" w:rsidRDefault="0018679F" w:rsidP="0018679F">
      <w:pPr>
        <w:pStyle w:val="EndNoteBibliography"/>
        <w:spacing w:after="0"/>
        <w:ind w:left="720" w:hanging="720"/>
      </w:pPr>
      <w:r w:rsidRPr="0018679F">
        <w:t>16.</w:t>
      </w:r>
      <w:r w:rsidRPr="0018679F">
        <w:tab/>
        <w:t>Moley JP, McGrath MS, Granger JF, Stoodley P, Dusane DH.</w:t>
      </w:r>
      <w:r w:rsidRPr="0018679F">
        <w:rPr>
          <w:b/>
        </w:rPr>
        <w:t xml:space="preserve"> </w:t>
      </w:r>
      <w:r w:rsidRPr="0018679F">
        <w:t>2018. Reduction in Pseudomonas aeruginosa and Staphylococcus aureus biofilms from implant materials in a diffusion dominated environment. J Orthop Res 36:3081-3085.</w:t>
      </w:r>
    </w:p>
    <w:p w14:paraId="27D1FDD5" w14:textId="77777777" w:rsidR="0018679F" w:rsidRPr="0018679F" w:rsidRDefault="0018679F" w:rsidP="0018679F">
      <w:pPr>
        <w:pStyle w:val="EndNoteBibliography"/>
        <w:spacing w:after="0"/>
        <w:ind w:left="720" w:hanging="720"/>
      </w:pPr>
      <w:r w:rsidRPr="0018679F">
        <w:t>17.</w:t>
      </w:r>
      <w:r w:rsidRPr="0018679F">
        <w:tab/>
        <w:t>Hoiby N, Henneberg KA, Wang H, Stavnsbjerg C, Bjarnsholt T, Ciofu O, Johansen UR, Sams T.</w:t>
      </w:r>
      <w:r w:rsidRPr="0018679F">
        <w:rPr>
          <w:b/>
        </w:rPr>
        <w:t xml:space="preserve"> </w:t>
      </w:r>
      <w:r w:rsidRPr="0018679F">
        <w:t>2019. Formation of Pseudomonas aeruginosa inhibition zone during tobramycin disk diffusion is due to transition from planktonic to biofilm mode of growth. Int J Antimicrob Agents 53:564-573.</w:t>
      </w:r>
    </w:p>
    <w:p w14:paraId="44B0554A" w14:textId="77777777" w:rsidR="0018679F" w:rsidRPr="0018679F" w:rsidRDefault="0018679F" w:rsidP="0018679F">
      <w:pPr>
        <w:pStyle w:val="EndNoteBibliography"/>
        <w:spacing w:after="0"/>
        <w:ind w:left="720" w:hanging="720"/>
      </w:pPr>
      <w:r w:rsidRPr="0018679F">
        <w:t>18.</w:t>
      </w:r>
      <w:r w:rsidRPr="0018679F">
        <w:tab/>
        <w:t>Gefen O, Chekol B, Strahilevitz J, Balaban NQ.</w:t>
      </w:r>
      <w:r w:rsidRPr="0018679F">
        <w:rPr>
          <w:b/>
        </w:rPr>
        <w:t xml:space="preserve"> </w:t>
      </w:r>
      <w:r w:rsidRPr="0018679F">
        <w:t>2017. TDtest: easy detection of bacterial tolerance and persistence in clinical isolates by a modified disk-diffusion assay. Sci Rep 7:41284.</w:t>
      </w:r>
    </w:p>
    <w:p w14:paraId="07F0C06B" w14:textId="77777777" w:rsidR="0018679F" w:rsidRPr="0018679F" w:rsidRDefault="0018679F" w:rsidP="0018679F">
      <w:pPr>
        <w:pStyle w:val="EndNoteBibliography"/>
        <w:spacing w:after="0"/>
        <w:ind w:left="720" w:hanging="720"/>
      </w:pPr>
      <w:r w:rsidRPr="0018679F">
        <w:t>19.</w:t>
      </w:r>
      <w:r w:rsidRPr="0018679F">
        <w:tab/>
        <w:t>Pang Z, Raudonis R, Glick BR, Lin TJ, Cheng Z.</w:t>
      </w:r>
      <w:r w:rsidRPr="0018679F">
        <w:rPr>
          <w:b/>
        </w:rPr>
        <w:t xml:space="preserve"> </w:t>
      </w:r>
      <w:r w:rsidRPr="0018679F">
        <w:t>2019. Antibiotic resistance in Pseudomonas aeruginosa: mechanisms and alternative therapeutic strategies. Biotechnol Adv 37:177-192.</w:t>
      </w:r>
    </w:p>
    <w:p w14:paraId="528D6F61" w14:textId="77777777" w:rsidR="0018679F" w:rsidRPr="0018679F" w:rsidRDefault="0018679F" w:rsidP="0018679F">
      <w:pPr>
        <w:pStyle w:val="EndNoteBibliography"/>
        <w:spacing w:after="0"/>
        <w:ind w:left="720" w:hanging="720"/>
      </w:pPr>
      <w:r w:rsidRPr="0018679F">
        <w:lastRenderedPageBreak/>
        <w:t>20.</w:t>
      </w:r>
      <w:r w:rsidRPr="0018679F">
        <w:tab/>
        <w:t>Pachori P, Gothalwal R, Gandhi P.</w:t>
      </w:r>
      <w:r w:rsidRPr="0018679F">
        <w:rPr>
          <w:b/>
        </w:rPr>
        <w:t xml:space="preserve"> </w:t>
      </w:r>
      <w:r w:rsidRPr="0018679F">
        <w:t>2019. Emergence of antibiotic resistance Pseudomonas aeruginosa in intensive care unit; a critical review. Genes Dis 6:109-119.</w:t>
      </w:r>
    </w:p>
    <w:p w14:paraId="0F894D8D" w14:textId="77777777" w:rsidR="0018679F" w:rsidRPr="0018679F" w:rsidRDefault="0018679F" w:rsidP="0018679F">
      <w:pPr>
        <w:pStyle w:val="EndNoteBibliography"/>
        <w:spacing w:after="0"/>
        <w:ind w:left="720" w:hanging="720"/>
      </w:pPr>
      <w:r w:rsidRPr="0018679F">
        <w:t>21.</w:t>
      </w:r>
      <w:r w:rsidRPr="0018679F">
        <w:tab/>
        <w:t>Ciofu O, Tolker-Nielsen T.</w:t>
      </w:r>
      <w:r w:rsidRPr="0018679F">
        <w:rPr>
          <w:b/>
        </w:rPr>
        <w:t xml:space="preserve"> </w:t>
      </w:r>
      <w:r w:rsidRPr="0018679F">
        <w:t>2019. Tolerance and Resistance of Pseudomonas aeruginosa Biofilms to Antimicrobial Agents-How P. aeruginosa Can Escape Antibiotics. Front Microbiol 10:913.</w:t>
      </w:r>
    </w:p>
    <w:p w14:paraId="25713B38" w14:textId="77777777" w:rsidR="0018679F" w:rsidRPr="0018679F" w:rsidRDefault="0018679F" w:rsidP="0018679F">
      <w:pPr>
        <w:pStyle w:val="EndNoteBibliography"/>
        <w:spacing w:after="0"/>
        <w:ind w:left="720" w:hanging="720"/>
      </w:pPr>
      <w:r w:rsidRPr="0018679F">
        <w:t>22.</w:t>
      </w:r>
      <w:r w:rsidRPr="0018679F">
        <w:tab/>
        <w:t>Castaneda P, McLaren A, Tavaziva G, Overstreet D.</w:t>
      </w:r>
      <w:r w:rsidRPr="0018679F">
        <w:rPr>
          <w:b/>
        </w:rPr>
        <w:t xml:space="preserve"> </w:t>
      </w:r>
      <w:r w:rsidRPr="0018679F">
        <w:t>2016. Biofilm Antimicrobial Susceptibility Increases With Antimicrobial Exposure Time. Clin Orthop Relat Res 474:1659-64.</w:t>
      </w:r>
    </w:p>
    <w:p w14:paraId="192E69E6" w14:textId="77777777" w:rsidR="0018679F" w:rsidRPr="0018679F" w:rsidRDefault="0018679F" w:rsidP="0018679F">
      <w:pPr>
        <w:pStyle w:val="EndNoteBibliography"/>
        <w:spacing w:after="0"/>
        <w:ind w:left="720" w:hanging="720"/>
      </w:pPr>
      <w:r w:rsidRPr="0018679F">
        <w:t>23.</w:t>
      </w:r>
      <w:r w:rsidRPr="0018679F">
        <w:tab/>
        <w:t>Burkhardt O, Lehmann C, Madabushi R, Kumar V, Derendorf H, Welte T.</w:t>
      </w:r>
      <w:r w:rsidRPr="0018679F">
        <w:rPr>
          <w:b/>
        </w:rPr>
        <w:t xml:space="preserve"> </w:t>
      </w:r>
      <w:r w:rsidRPr="0018679F">
        <w:t>2006. Once-daily tobramycin in cystic fibrosis: better for clinical outcome than thrice-daily tobramycin but more resistance development? J Antimicrob Chemother 58:822-9.</w:t>
      </w:r>
    </w:p>
    <w:p w14:paraId="62FF1A40" w14:textId="77777777" w:rsidR="0018679F" w:rsidRPr="0018679F" w:rsidRDefault="0018679F" w:rsidP="0018679F">
      <w:pPr>
        <w:pStyle w:val="EndNoteBibliography"/>
        <w:spacing w:after="0"/>
        <w:ind w:left="720" w:hanging="720"/>
      </w:pPr>
      <w:r w:rsidRPr="0018679F">
        <w:t>24.</w:t>
      </w:r>
      <w:r w:rsidRPr="0018679F">
        <w:tab/>
        <w:t>Smith PF, Ballow CH, Booker BM, Forrest A, Schentag JJ.</w:t>
      </w:r>
      <w:r w:rsidRPr="0018679F">
        <w:rPr>
          <w:b/>
        </w:rPr>
        <w:t xml:space="preserve"> </w:t>
      </w:r>
      <w:r w:rsidRPr="0018679F">
        <w:t>2001. Pharmacokinetics and pharmacodynamics of aztreonam and tobramycin in hospitalized patients. Clin Ther 23:1231-44.</w:t>
      </w:r>
    </w:p>
    <w:p w14:paraId="0A0BC373" w14:textId="77777777" w:rsidR="0018679F" w:rsidRPr="0018679F" w:rsidRDefault="0018679F" w:rsidP="0018679F">
      <w:pPr>
        <w:pStyle w:val="EndNoteBibliography"/>
        <w:spacing w:after="0"/>
        <w:ind w:left="720" w:hanging="720"/>
      </w:pPr>
      <w:r w:rsidRPr="0018679F">
        <w:t>25.</w:t>
      </w:r>
      <w:r w:rsidRPr="0018679F">
        <w:tab/>
        <w:t>Gonzalez Della Valle A, Bostrom M, Brause B, Harney C, Salvati EA.</w:t>
      </w:r>
      <w:r w:rsidRPr="0018679F">
        <w:rPr>
          <w:b/>
        </w:rPr>
        <w:t xml:space="preserve"> </w:t>
      </w:r>
      <w:r w:rsidRPr="0018679F">
        <w:t>2001. Effective bactericidal activity of tobramycin and vancomycin eluted from acrylic bone cement. Acta Orthop Scand 72:237-40.</w:t>
      </w:r>
    </w:p>
    <w:p w14:paraId="765E54E0" w14:textId="77777777" w:rsidR="0018679F" w:rsidRPr="0018679F" w:rsidRDefault="0018679F" w:rsidP="0018679F">
      <w:pPr>
        <w:pStyle w:val="EndNoteBibliography"/>
        <w:spacing w:after="0"/>
        <w:ind w:left="720" w:hanging="720"/>
      </w:pPr>
      <w:r w:rsidRPr="0018679F">
        <w:t>26.</w:t>
      </w:r>
      <w:r w:rsidRPr="0018679F">
        <w:tab/>
        <w:t>Stewart PS.</w:t>
      </w:r>
      <w:r w:rsidRPr="0018679F">
        <w:rPr>
          <w:b/>
        </w:rPr>
        <w:t xml:space="preserve"> </w:t>
      </w:r>
      <w:r w:rsidRPr="0018679F">
        <w:t>2002. Mechanisms of antibiotic resistance in bacterial biofilms. Int J Med Microbiol 292:107-13.</w:t>
      </w:r>
    </w:p>
    <w:p w14:paraId="1ABDE6EC" w14:textId="77777777" w:rsidR="0018679F" w:rsidRPr="0018679F" w:rsidRDefault="0018679F" w:rsidP="0018679F">
      <w:pPr>
        <w:pStyle w:val="EndNoteBibliography"/>
        <w:spacing w:after="0"/>
        <w:ind w:left="720" w:hanging="720"/>
      </w:pPr>
      <w:r w:rsidRPr="0018679F">
        <w:t>27.</w:t>
      </w:r>
      <w:r w:rsidRPr="0018679F">
        <w:tab/>
        <w:t>Swearingen MC, Granger JF, Sullivan A, Stoodley P.</w:t>
      </w:r>
      <w:r w:rsidRPr="0018679F">
        <w:rPr>
          <w:b/>
        </w:rPr>
        <w:t xml:space="preserve"> </w:t>
      </w:r>
      <w:r w:rsidRPr="0018679F">
        <w:t>2016. Elution of antibiotics from poly(methyl methacrylate) bone cement after extended implantation does not necessarily clear the infection despite susceptibility of the clinical isolates. Pathog Dis 74:ftv103.</w:t>
      </w:r>
    </w:p>
    <w:p w14:paraId="6A43EE96" w14:textId="77777777" w:rsidR="0018679F" w:rsidRPr="0018679F" w:rsidRDefault="0018679F" w:rsidP="0018679F">
      <w:pPr>
        <w:pStyle w:val="EndNoteBibliography"/>
        <w:spacing w:after="0"/>
        <w:ind w:left="720" w:hanging="720"/>
      </w:pPr>
      <w:r w:rsidRPr="0018679F">
        <w:t>28.</w:t>
      </w:r>
      <w:r w:rsidRPr="0018679F">
        <w:tab/>
        <w:t>Dutta Sinha S, Chatterjee S, Maiti PK, Tarafdar S, Moulik SP.</w:t>
      </w:r>
      <w:r w:rsidRPr="0018679F">
        <w:rPr>
          <w:b/>
        </w:rPr>
        <w:t xml:space="preserve"> </w:t>
      </w:r>
      <w:r w:rsidRPr="0018679F">
        <w:t>2017. Evaluation of the role of substrate and albumin on Pseudomonas aeruginosa biofilm morphology through FESEM and FTIR studies on polymeric biomaterials. Prog Biomater 6:27-38.</w:t>
      </w:r>
    </w:p>
    <w:p w14:paraId="16D59591" w14:textId="77777777" w:rsidR="0018679F" w:rsidRPr="0018679F" w:rsidRDefault="0018679F" w:rsidP="0018679F">
      <w:pPr>
        <w:pStyle w:val="EndNoteBibliography"/>
        <w:spacing w:after="0"/>
        <w:ind w:left="720" w:hanging="720"/>
      </w:pPr>
      <w:r w:rsidRPr="0018679F">
        <w:t>29.</w:t>
      </w:r>
      <w:r w:rsidRPr="0018679F">
        <w:tab/>
        <w:t>Song F, Wang H, Sauer K, Ren D.</w:t>
      </w:r>
      <w:r w:rsidRPr="0018679F">
        <w:rPr>
          <w:b/>
        </w:rPr>
        <w:t xml:space="preserve"> </w:t>
      </w:r>
      <w:r w:rsidRPr="0018679F">
        <w:t>2018. Cyclic-di-GMP and oprF Are Involved in the Response of Pseudomonas aeruginosa to Substrate Material Stiffness during Attachment on Polydimethylsiloxane (PDMS). Front Microbiol 9:110.</w:t>
      </w:r>
    </w:p>
    <w:p w14:paraId="125B5F27" w14:textId="77777777" w:rsidR="0018679F" w:rsidRPr="0018679F" w:rsidRDefault="0018679F" w:rsidP="0018679F">
      <w:pPr>
        <w:pStyle w:val="EndNoteBibliography"/>
        <w:spacing w:after="0"/>
        <w:ind w:left="720" w:hanging="720"/>
      </w:pPr>
      <w:r w:rsidRPr="0018679F">
        <w:t>30.</w:t>
      </w:r>
      <w:r w:rsidRPr="0018679F">
        <w:tab/>
        <w:t>Hoiby N, Bjarnsholt T, Moser C, Jensen PO, Kolpen M, Qvist T, Aanaes K, Pressler T, Skov M, Ciofu O.</w:t>
      </w:r>
      <w:r w:rsidRPr="0018679F">
        <w:rPr>
          <w:b/>
        </w:rPr>
        <w:t xml:space="preserve"> </w:t>
      </w:r>
      <w:r w:rsidRPr="0018679F">
        <w:t>2017. Diagnosis of biofilm infections in cystic fibrosis patients. APMIS 125:339-343.</w:t>
      </w:r>
    </w:p>
    <w:p w14:paraId="12F49097" w14:textId="77777777" w:rsidR="0018679F" w:rsidRPr="0018679F" w:rsidRDefault="0018679F" w:rsidP="0018679F">
      <w:pPr>
        <w:pStyle w:val="EndNoteBibliography"/>
        <w:spacing w:after="0"/>
        <w:ind w:left="720" w:hanging="720"/>
      </w:pPr>
      <w:r w:rsidRPr="0018679F">
        <w:lastRenderedPageBreak/>
        <w:t>31.</w:t>
      </w:r>
      <w:r w:rsidRPr="0018679F">
        <w:tab/>
        <w:t>Wilkinson HN, Iveson S, Catherall P, Hardman MJ.</w:t>
      </w:r>
      <w:r w:rsidRPr="0018679F">
        <w:rPr>
          <w:b/>
        </w:rPr>
        <w:t xml:space="preserve"> </w:t>
      </w:r>
      <w:r w:rsidRPr="0018679F">
        <w:t>2018. A Novel Silver Bioactive Glass Elicits Antimicrobial Efficacy Against Pseudomonas aeruginosa and Staphylococcus aureus in an ex Vivo Skin Wound Biofilm Model. Front Microbiol 9:1450.</w:t>
      </w:r>
    </w:p>
    <w:p w14:paraId="3A21593E" w14:textId="77777777" w:rsidR="0018679F" w:rsidRPr="0018679F" w:rsidRDefault="0018679F" w:rsidP="0018679F">
      <w:pPr>
        <w:pStyle w:val="EndNoteBibliography"/>
        <w:ind w:left="720" w:hanging="720"/>
      </w:pPr>
      <w:r w:rsidRPr="0018679F">
        <w:t>32.</w:t>
      </w:r>
      <w:r w:rsidRPr="0018679F">
        <w:tab/>
        <w:t>Nichols WW, Dorrington SM, Slack MP, Walmsley HL.</w:t>
      </w:r>
      <w:r w:rsidRPr="0018679F">
        <w:rPr>
          <w:b/>
        </w:rPr>
        <w:t xml:space="preserve"> </w:t>
      </w:r>
      <w:r w:rsidRPr="0018679F">
        <w:t>1988. Inhibition of tobramycin diffusion by binding to alginate. Antimicrob Agents Chemother 32:518-23.</w:t>
      </w:r>
    </w:p>
    <w:p w14:paraId="40A573F6" w14:textId="16E7151B" w:rsidR="006434A2" w:rsidRPr="00141835" w:rsidRDefault="00F4485A" w:rsidP="00BE20B1">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sectPr w:rsidR="006434A2" w:rsidRPr="00141835" w:rsidSect="009175E1">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E3B8F" w14:textId="77777777" w:rsidR="00C7000C" w:rsidRDefault="00C7000C" w:rsidP="009175E1">
      <w:pPr>
        <w:spacing w:after="0" w:line="240" w:lineRule="auto"/>
      </w:pPr>
      <w:r>
        <w:separator/>
      </w:r>
    </w:p>
  </w:endnote>
  <w:endnote w:type="continuationSeparator" w:id="0">
    <w:p w14:paraId="27CAE94E" w14:textId="77777777" w:rsidR="00C7000C" w:rsidRDefault="00C7000C" w:rsidP="00917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639170"/>
      <w:docPartObj>
        <w:docPartGallery w:val="Page Numbers (Bottom of Page)"/>
        <w:docPartUnique/>
      </w:docPartObj>
    </w:sdtPr>
    <w:sdtEndPr>
      <w:rPr>
        <w:noProof/>
      </w:rPr>
    </w:sdtEndPr>
    <w:sdtContent>
      <w:p w14:paraId="3317E2A6" w14:textId="6DD82E4D" w:rsidR="00B0768E" w:rsidRDefault="00B076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D45831" w14:textId="77777777" w:rsidR="00B0768E" w:rsidRDefault="00B07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44DA6" w14:textId="77777777" w:rsidR="00C7000C" w:rsidRDefault="00C7000C" w:rsidP="009175E1">
      <w:pPr>
        <w:spacing w:after="0" w:line="240" w:lineRule="auto"/>
      </w:pPr>
      <w:r>
        <w:separator/>
      </w:r>
    </w:p>
  </w:footnote>
  <w:footnote w:type="continuationSeparator" w:id="0">
    <w:p w14:paraId="32AE4CB6" w14:textId="77777777" w:rsidR="00C7000C" w:rsidRDefault="00C7000C" w:rsidP="009175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SM Journ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337CE"/>
    <w:rsid w:val="00000BDE"/>
    <w:rsid w:val="000014E6"/>
    <w:rsid w:val="00005818"/>
    <w:rsid w:val="00010591"/>
    <w:rsid w:val="0001528E"/>
    <w:rsid w:val="000155B5"/>
    <w:rsid w:val="0001727B"/>
    <w:rsid w:val="00021EB6"/>
    <w:rsid w:val="00022737"/>
    <w:rsid w:val="00022A0B"/>
    <w:rsid w:val="00024FC3"/>
    <w:rsid w:val="00027B33"/>
    <w:rsid w:val="00032A04"/>
    <w:rsid w:val="0003478A"/>
    <w:rsid w:val="0003479B"/>
    <w:rsid w:val="0003622A"/>
    <w:rsid w:val="00036A4E"/>
    <w:rsid w:val="00036E4B"/>
    <w:rsid w:val="00040AB1"/>
    <w:rsid w:val="0004295E"/>
    <w:rsid w:val="0004337F"/>
    <w:rsid w:val="00050FFE"/>
    <w:rsid w:val="00054D6A"/>
    <w:rsid w:val="00057988"/>
    <w:rsid w:val="000600CE"/>
    <w:rsid w:val="00060FCC"/>
    <w:rsid w:val="000619E6"/>
    <w:rsid w:val="0006404A"/>
    <w:rsid w:val="00067E89"/>
    <w:rsid w:val="00070462"/>
    <w:rsid w:val="00072C83"/>
    <w:rsid w:val="0007479B"/>
    <w:rsid w:val="00076A76"/>
    <w:rsid w:val="00077DDD"/>
    <w:rsid w:val="000805FF"/>
    <w:rsid w:val="000806D8"/>
    <w:rsid w:val="00080E15"/>
    <w:rsid w:val="0009037A"/>
    <w:rsid w:val="0009226E"/>
    <w:rsid w:val="00093400"/>
    <w:rsid w:val="00093DD7"/>
    <w:rsid w:val="00095383"/>
    <w:rsid w:val="000961AB"/>
    <w:rsid w:val="00096DFA"/>
    <w:rsid w:val="00097ECD"/>
    <w:rsid w:val="000A08C4"/>
    <w:rsid w:val="000A0F78"/>
    <w:rsid w:val="000A13AC"/>
    <w:rsid w:val="000A1721"/>
    <w:rsid w:val="000A44BD"/>
    <w:rsid w:val="000A7C26"/>
    <w:rsid w:val="000A7E2C"/>
    <w:rsid w:val="000B2A79"/>
    <w:rsid w:val="000B3C99"/>
    <w:rsid w:val="000B5343"/>
    <w:rsid w:val="000B6434"/>
    <w:rsid w:val="000B675B"/>
    <w:rsid w:val="000C336E"/>
    <w:rsid w:val="000C3EBE"/>
    <w:rsid w:val="000C4239"/>
    <w:rsid w:val="000C5E98"/>
    <w:rsid w:val="000C6493"/>
    <w:rsid w:val="000C7B1A"/>
    <w:rsid w:val="000D2190"/>
    <w:rsid w:val="000D5793"/>
    <w:rsid w:val="000D67CE"/>
    <w:rsid w:val="000E0A3A"/>
    <w:rsid w:val="000E1748"/>
    <w:rsid w:val="000E19D7"/>
    <w:rsid w:val="000E6BB6"/>
    <w:rsid w:val="000F2610"/>
    <w:rsid w:val="000F3902"/>
    <w:rsid w:val="000F3A5D"/>
    <w:rsid w:val="000F6DFB"/>
    <w:rsid w:val="000F7004"/>
    <w:rsid w:val="00100EAD"/>
    <w:rsid w:val="001015E7"/>
    <w:rsid w:val="001029A9"/>
    <w:rsid w:val="00102FE6"/>
    <w:rsid w:val="00104574"/>
    <w:rsid w:val="00104727"/>
    <w:rsid w:val="00106355"/>
    <w:rsid w:val="00107533"/>
    <w:rsid w:val="00111F56"/>
    <w:rsid w:val="00112004"/>
    <w:rsid w:val="00114E6C"/>
    <w:rsid w:val="00115278"/>
    <w:rsid w:val="0011650D"/>
    <w:rsid w:val="001166B7"/>
    <w:rsid w:val="00116BBF"/>
    <w:rsid w:val="00116CFC"/>
    <w:rsid w:val="0011716D"/>
    <w:rsid w:val="001175F9"/>
    <w:rsid w:val="00117AE0"/>
    <w:rsid w:val="0012037C"/>
    <w:rsid w:val="00125C8B"/>
    <w:rsid w:val="00125F3D"/>
    <w:rsid w:val="001273AF"/>
    <w:rsid w:val="00127627"/>
    <w:rsid w:val="001310BD"/>
    <w:rsid w:val="00131314"/>
    <w:rsid w:val="001317F0"/>
    <w:rsid w:val="00131EBB"/>
    <w:rsid w:val="001325FC"/>
    <w:rsid w:val="00134DFB"/>
    <w:rsid w:val="00135890"/>
    <w:rsid w:val="001378DF"/>
    <w:rsid w:val="00137B69"/>
    <w:rsid w:val="00140BF3"/>
    <w:rsid w:val="00141835"/>
    <w:rsid w:val="0014500D"/>
    <w:rsid w:val="00145C2F"/>
    <w:rsid w:val="001506FB"/>
    <w:rsid w:val="00151AA6"/>
    <w:rsid w:val="00151C32"/>
    <w:rsid w:val="00153312"/>
    <w:rsid w:val="00153908"/>
    <w:rsid w:val="00160211"/>
    <w:rsid w:val="001614BA"/>
    <w:rsid w:val="00162D98"/>
    <w:rsid w:val="0016342B"/>
    <w:rsid w:val="00163580"/>
    <w:rsid w:val="00164F08"/>
    <w:rsid w:val="00165685"/>
    <w:rsid w:val="00167372"/>
    <w:rsid w:val="001712CF"/>
    <w:rsid w:val="00171A12"/>
    <w:rsid w:val="00172298"/>
    <w:rsid w:val="00173C01"/>
    <w:rsid w:val="00176BE7"/>
    <w:rsid w:val="00177743"/>
    <w:rsid w:val="0018069E"/>
    <w:rsid w:val="00181088"/>
    <w:rsid w:val="0018161B"/>
    <w:rsid w:val="00182141"/>
    <w:rsid w:val="0018282E"/>
    <w:rsid w:val="00182846"/>
    <w:rsid w:val="00182DB6"/>
    <w:rsid w:val="00183673"/>
    <w:rsid w:val="00183D64"/>
    <w:rsid w:val="00184609"/>
    <w:rsid w:val="00184BAC"/>
    <w:rsid w:val="00185193"/>
    <w:rsid w:val="0018679F"/>
    <w:rsid w:val="00186C4C"/>
    <w:rsid w:val="0019051B"/>
    <w:rsid w:val="0019119D"/>
    <w:rsid w:val="0019168A"/>
    <w:rsid w:val="0019177E"/>
    <w:rsid w:val="00192525"/>
    <w:rsid w:val="00193749"/>
    <w:rsid w:val="001943E7"/>
    <w:rsid w:val="00195D5C"/>
    <w:rsid w:val="00196277"/>
    <w:rsid w:val="00197981"/>
    <w:rsid w:val="00197A77"/>
    <w:rsid w:val="001A0E8C"/>
    <w:rsid w:val="001A24D1"/>
    <w:rsid w:val="001A2B4D"/>
    <w:rsid w:val="001A477A"/>
    <w:rsid w:val="001A6057"/>
    <w:rsid w:val="001C000F"/>
    <w:rsid w:val="001C2785"/>
    <w:rsid w:val="001C3A58"/>
    <w:rsid w:val="001C4BED"/>
    <w:rsid w:val="001C5524"/>
    <w:rsid w:val="001C688B"/>
    <w:rsid w:val="001C7F91"/>
    <w:rsid w:val="001D12E1"/>
    <w:rsid w:val="001D35DB"/>
    <w:rsid w:val="001D4CB9"/>
    <w:rsid w:val="001D6F52"/>
    <w:rsid w:val="001E1F62"/>
    <w:rsid w:val="001E34D3"/>
    <w:rsid w:val="001E53BF"/>
    <w:rsid w:val="001E698C"/>
    <w:rsid w:val="001E6D8C"/>
    <w:rsid w:val="001E6FCD"/>
    <w:rsid w:val="001F30C3"/>
    <w:rsid w:val="001F41E3"/>
    <w:rsid w:val="001F423E"/>
    <w:rsid w:val="001F4CDD"/>
    <w:rsid w:val="001F5359"/>
    <w:rsid w:val="001F6874"/>
    <w:rsid w:val="001F6C29"/>
    <w:rsid w:val="001F7E4D"/>
    <w:rsid w:val="001F7F7F"/>
    <w:rsid w:val="00200FC0"/>
    <w:rsid w:val="00202510"/>
    <w:rsid w:val="00203F6E"/>
    <w:rsid w:val="00204295"/>
    <w:rsid w:val="00204623"/>
    <w:rsid w:val="0020581A"/>
    <w:rsid w:val="00207035"/>
    <w:rsid w:val="00210053"/>
    <w:rsid w:val="002102D9"/>
    <w:rsid w:val="002107D0"/>
    <w:rsid w:val="0021098F"/>
    <w:rsid w:val="002123F3"/>
    <w:rsid w:val="00213233"/>
    <w:rsid w:val="00213635"/>
    <w:rsid w:val="00215330"/>
    <w:rsid w:val="00215F4D"/>
    <w:rsid w:val="0021704C"/>
    <w:rsid w:val="00217266"/>
    <w:rsid w:val="00220D25"/>
    <w:rsid w:val="00222312"/>
    <w:rsid w:val="0022275E"/>
    <w:rsid w:val="00222AA2"/>
    <w:rsid w:val="0022360F"/>
    <w:rsid w:val="00224920"/>
    <w:rsid w:val="00225B91"/>
    <w:rsid w:val="002265B6"/>
    <w:rsid w:val="00226829"/>
    <w:rsid w:val="00231086"/>
    <w:rsid w:val="002342A5"/>
    <w:rsid w:val="002358BC"/>
    <w:rsid w:val="00237C66"/>
    <w:rsid w:val="002411BE"/>
    <w:rsid w:val="0024224F"/>
    <w:rsid w:val="00244517"/>
    <w:rsid w:val="002453F2"/>
    <w:rsid w:val="00245B49"/>
    <w:rsid w:val="00247541"/>
    <w:rsid w:val="00250737"/>
    <w:rsid w:val="00250A7F"/>
    <w:rsid w:val="0025398F"/>
    <w:rsid w:val="00254211"/>
    <w:rsid w:val="00254AAC"/>
    <w:rsid w:val="00261662"/>
    <w:rsid w:val="00262D2F"/>
    <w:rsid w:val="0026381E"/>
    <w:rsid w:val="0026596B"/>
    <w:rsid w:val="00266444"/>
    <w:rsid w:val="00266754"/>
    <w:rsid w:val="00266A56"/>
    <w:rsid w:val="00267FAD"/>
    <w:rsid w:val="00272078"/>
    <w:rsid w:val="002729C2"/>
    <w:rsid w:val="002738DA"/>
    <w:rsid w:val="00273E6D"/>
    <w:rsid w:val="00273FB5"/>
    <w:rsid w:val="002745CF"/>
    <w:rsid w:val="0027514A"/>
    <w:rsid w:val="0027526A"/>
    <w:rsid w:val="00275538"/>
    <w:rsid w:val="00275F9C"/>
    <w:rsid w:val="002779CC"/>
    <w:rsid w:val="00281880"/>
    <w:rsid w:val="00281EF3"/>
    <w:rsid w:val="00282412"/>
    <w:rsid w:val="002826CA"/>
    <w:rsid w:val="00282795"/>
    <w:rsid w:val="0028675C"/>
    <w:rsid w:val="00286BA3"/>
    <w:rsid w:val="00292957"/>
    <w:rsid w:val="00292EB3"/>
    <w:rsid w:val="00293A48"/>
    <w:rsid w:val="002945A9"/>
    <w:rsid w:val="00294B26"/>
    <w:rsid w:val="00296D49"/>
    <w:rsid w:val="002A06E1"/>
    <w:rsid w:val="002A25FC"/>
    <w:rsid w:val="002A3064"/>
    <w:rsid w:val="002A33EE"/>
    <w:rsid w:val="002A6474"/>
    <w:rsid w:val="002A6EAF"/>
    <w:rsid w:val="002B0D32"/>
    <w:rsid w:val="002B3264"/>
    <w:rsid w:val="002B3D08"/>
    <w:rsid w:val="002B5709"/>
    <w:rsid w:val="002B583A"/>
    <w:rsid w:val="002C0D19"/>
    <w:rsid w:val="002C2442"/>
    <w:rsid w:val="002C2507"/>
    <w:rsid w:val="002C4805"/>
    <w:rsid w:val="002C4B36"/>
    <w:rsid w:val="002C6ED6"/>
    <w:rsid w:val="002C73F9"/>
    <w:rsid w:val="002C7B80"/>
    <w:rsid w:val="002D2136"/>
    <w:rsid w:val="002D2803"/>
    <w:rsid w:val="002D413F"/>
    <w:rsid w:val="002D4BCE"/>
    <w:rsid w:val="002E4AB9"/>
    <w:rsid w:val="002E4D49"/>
    <w:rsid w:val="002F12D4"/>
    <w:rsid w:val="002F283B"/>
    <w:rsid w:val="002F2F37"/>
    <w:rsid w:val="002F35EF"/>
    <w:rsid w:val="002F6FE1"/>
    <w:rsid w:val="002F7D52"/>
    <w:rsid w:val="00301148"/>
    <w:rsid w:val="00302B26"/>
    <w:rsid w:val="00303347"/>
    <w:rsid w:val="00305FA1"/>
    <w:rsid w:val="003106FD"/>
    <w:rsid w:val="003128AB"/>
    <w:rsid w:val="00312E9E"/>
    <w:rsid w:val="00315943"/>
    <w:rsid w:val="00315A56"/>
    <w:rsid w:val="00315E73"/>
    <w:rsid w:val="0031669E"/>
    <w:rsid w:val="00316950"/>
    <w:rsid w:val="00316B1F"/>
    <w:rsid w:val="0032075B"/>
    <w:rsid w:val="0032629C"/>
    <w:rsid w:val="0032686C"/>
    <w:rsid w:val="00326DBF"/>
    <w:rsid w:val="00330FF5"/>
    <w:rsid w:val="0033128E"/>
    <w:rsid w:val="00332920"/>
    <w:rsid w:val="003334BC"/>
    <w:rsid w:val="0033637D"/>
    <w:rsid w:val="00336B6A"/>
    <w:rsid w:val="00337504"/>
    <w:rsid w:val="0034166C"/>
    <w:rsid w:val="003501B9"/>
    <w:rsid w:val="0035098D"/>
    <w:rsid w:val="0035111F"/>
    <w:rsid w:val="00351638"/>
    <w:rsid w:val="00351D99"/>
    <w:rsid w:val="0035441D"/>
    <w:rsid w:val="003551C1"/>
    <w:rsid w:val="00356FBD"/>
    <w:rsid w:val="00361189"/>
    <w:rsid w:val="00361907"/>
    <w:rsid w:val="003631BE"/>
    <w:rsid w:val="00365F6D"/>
    <w:rsid w:val="003665DB"/>
    <w:rsid w:val="003669D8"/>
    <w:rsid w:val="00367B1C"/>
    <w:rsid w:val="0037309B"/>
    <w:rsid w:val="00373818"/>
    <w:rsid w:val="00374E72"/>
    <w:rsid w:val="00380242"/>
    <w:rsid w:val="00380A42"/>
    <w:rsid w:val="0038279B"/>
    <w:rsid w:val="00384D04"/>
    <w:rsid w:val="00384F6A"/>
    <w:rsid w:val="0038511C"/>
    <w:rsid w:val="0038532D"/>
    <w:rsid w:val="0038633F"/>
    <w:rsid w:val="00390E1C"/>
    <w:rsid w:val="00391D4A"/>
    <w:rsid w:val="00397B3A"/>
    <w:rsid w:val="003A5995"/>
    <w:rsid w:val="003A606C"/>
    <w:rsid w:val="003A7420"/>
    <w:rsid w:val="003A7BE7"/>
    <w:rsid w:val="003B01EF"/>
    <w:rsid w:val="003B24F2"/>
    <w:rsid w:val="003B28D0"/>
    <w:rsid w:val="003B3E96"/>
    <w:rsid w:val="003B4AD4"/>
    <w:rsid w:val="003B72D8"/>
    <w:rsid w:val="003B797D"/>
    <w:rsid w:val="003C07A8"/>
    <w:rsid w:val="003C0950"/>
    <w:rsid w:val="003C0B8F"/>
    <w:rsid w:val="003C29DD"/>
    <w:rsid w:val="003C2F8E"/>
    <w:rsid w:val="003C3146"/>
    <w:rsid w:val="003C4F43"/>
    <w:rsid w:val="003C68BE"/>
    <w:rsid w:val="003C68E6"/>
    <w:rsid w:val="003C7F8E"/>
    <w:rsid w:val="003D2200"/>
    <w:rsid w:val="003D2763"/>
    <w:rsid w:val="003D34B3"/>
    <w:rsid w:val="003D7A05"/>
    <w:rsid w:val="003E4909"/>
    <w:rsid w:val="003E52E5"/>
    <w:rsid w:val="003F06D9"/>
    <w:rsid w:val="003F1333"/>
    <w:rsid w:val="003F3106"/>
    <w:rsid w:val="003F4B3A"/>
    <w:rsid w:val="003F4FFC"/>
    <w:rsid w:val="003F5A95"/>
    <w:rsid w:val="003F64B1"/>
    <w:rsid w:val="004006E7"/>
    <w:rsid w:val="00401D7A"/>
    <w:rsid w:val="00403A2C"/>
    <w:rsid w:val="004109FF"/>
    <w:rsid w:val="00411C4A"/>
    <w:rsid w:val="00411DC1"/>
    <w:rsid w:val="00413655"/>
    <w:rsid w:val="00413D88"/>
    <w:rsid w:val="00415F10"/>
    <w:rsid w:val="004160F0"/>
    <w:rsid w:val="00416D24"/>
    <w:rsid w:val="00420E77"/>
    <w:rsid w:val="00421BBA"/>
    <w:rsid w:val="00421C9F"/>
    <w:rsid w:val="0042607A"/>
    <w:rsid w:val="0042638A"/>
    <w:rsid w:val="004338B5"/>
    <w:rsid w:val="00433DDD"/>
    <w:rsid w:val="004353DE"/>
    <w:rsid w:val="004357DF"/>
    <w:rsid w:val="00435C5D"/>
    <w:rsid w:val="0043600A"/>
    <w:rsid w:val="00437D5D"/>
    <w:rsid w:val="00443032"/>
    <w:rsid w:val="00450C7E"/>
    <w:rsid w:val="00454883"/>
    <w:rsid w:val="00457797"/>
    <w:rsid w:val="00460B13"/>
    <w:rsid w:val="00461E87"/>
    <w:rsid w:val="00462789"/>
    <w:rsid w:val="00462B30"/>
    <w:rsid w:val="00464FDD"/>
    <w:rsid w:val="0046524A"/>
    <w:rsid w:val="004663C4"/>
    <w:rsid w:val="0046641D"/>
    <w:rsid w:val="004670E4"/>
    <w:rsid w:val="00470B0B"/>
    <w:rsid w:val="00471C44"/>
    <w:rsid w:val="00472295"/>
    <w:rsid w:val="004755C5"/>
    <w:rsid w:val="00476C03"/>
    <w:rsid w:val="00477809"/>
    <w:rsid w:val="0048296C"/>
    <w:rsid w:val="00483389"/>
    <w:rsid w:val="00483741"/>
    <w:rsid w:val="00483DF3"/>
    <w:rsid w:val="004869E2"/>
    <w:rsid w:val="004874FA"/>
    <w:rsid w:val="004879AA"/>
    <w:rsid w:val="00487F8F"/>
    <w:rsid w:val="00487F99"/>
    <w:rsid w:val="004901AA"/>
    <w:rsid w:val="0049189F"/>
    <w:rsid w:val="00494850"/>
    <w:rsid w:val="00495EF6"/>
    <w:rsid w:val="004967FF"/>
    <w:rsid w:val="00496C22"/>
    <w:rsid w:val="004A0678"/>
    <w:rsid w:val="004A34DF"/>
    <w:rsid w:val="004A3957"/>
    <w:rsid w:val="004A3F7D"/>
    <w:rsid w:val="004A53ED"/>
    <w:rsid w:val="004B070F"/>
    <w:rsid w:val="004B081F"/>
    <w:rsid w:val="004B166D"/>
    <w:rsid w:val="004B22EB"/>
    <w:rsid w:val="004B2D3D"/>
    <w:rsid w:val="004B540F"/>
    <w:rsid w:val="004B7845"/>
    <w:rsid w:val="004B7C3A"/>
    <w:rsid w:val="004C21DC"/>
    <w:rsid w:val="004C37F1"/>
    <w:rsid w:val="004C4D17"/>
    <w:rsid w:val="004C4DD5"/>
    <w:rsid w:val="004C7B77"/>
    <w:rsid w:val="004C7BE6"/>
    <w:rsid w:val="004D1171"/>
    <w:rsid w:val="004D249C"/>
    <w:rsid w:val="004D7693"/>
    <w:rsid w:val="004D777C"/>
    <w:rsid w:val="004E3B2B"/>
    <w:rsid w:val="004E5A78"/>
    <w:rsid w:val="004E6FB7"/>
    <w:rsid w:val="004F0DA8"/>
    <w:rsid w:val="004F1875"/>
    <w:rsid w:val="004F1F08"/>
    <w:rsid w:val="004F38F4"/>
    <w:rsid w:val="004F7094"/>
    <w:rsid w:val="004F74A2"/>
    <w:rsid w:val="004F7AFF"/>
    <w:rsid w:val="00501A3C"/>
    <w:rsid w:val="00503E37"/>
    <w:rsid w:val="005041C0"/>
    <w:rsid w:val="00504383"/>
    <w:rsid w:val="0050610D"/>
    <w:rsid w:val="00506BA5"/>
    <w:rsid w:val="0051148D"/>
    <w:rsid w:val="0051172C"/>
    <w:rsid w:val="005130A5"/>
    <w:rsid w:val="00514CAA"/>
    <w:rsid w:val="00514CF8"/>
    <w:rsid w:val="00515D93"/>
    <w:rsid w:val="00516DBB"/>
    <w:rsid w:val="00516E7D"/>
    <w:rsid w:val="00516E9C"/>
    <w:rsid w:val="00520B0C"/>
    <w:rsid w:val="00520ED1"/>
    <w:rsid w:val="0052326D"/>
    <w:rsid w:val="00524B80"/>
    <w:rsid w:val="00525125"/>
    <w:rsid w:val="005253BB"/>
    <w:rsid w:val="00525CD8"/>
    <w:rsid w:val="0052615F"/>
    <w:rsid w:val="0052785A"/>
    <w:rsid w:val="00527C34"/>
    <w:rsid w:val="00530ECA"/>
    <w:rsid w:val="0053230B"/>
    <w:rsid w:val="00533544"/>
    <w:rsid w:val="0053390F"/>
    <w:rsid w:val="00535F2D"/>
    <w:rsid w:val="00536799"/>
    <w:rsid w:val="00536C5F"/>
    <w:rsid w:val="00540403"/>
    <w:rsid w:val="0054101C"/>
    <w:rsid w:val="00542602"/>
    <w:rsid w:val="00546358"/>
    <w:rsid w:val="00546DFF"/>
    <w:rsid w:val="00547928"/>
    <w:rsid w:val="00547F3F"/>
    <w:rsid w:val="00550103"/>
    <w:rsid w:val="00552243"/>
    <w:rsid w:val="005522A8"/>
    <w:rsid w:val="00552517"/>
    <w:rsid w:val="00554313"/>
    <w:rsid w:val="0055589C"/>
    <w:rsid w:val="00555E8E"/>
    <w:rsid w:val="005570B5"/>
    <w:rsid w:val="00562128"/>
    <w:rsid w:val="00567B16"/>
    <w:rsid w:val="005721C8"/>
    <w:rsid w:val="005729CB"/>
    <w:rsid w:val="00572ED4"/>
    <w:rsid w:val="0057403F"/>
    <w:rsid w:val="00574475"/>
    <w:rsid w:val="00575B56"/>
    <w:rsid w:val="00580656"/>
    <w:rsid w:val="0058074B"/>
    <w:rsid w:val="005816E2"/>
    <w:rsid w:val="00581DDF"/>
    <w:rsid w:val="00581EB4"/>
    <w:rsid w:val="005820A1"/>
    <w:rsid w:val="00583227"/>
    <w:rsid w:val="00583700"/>
    <w:rsid w:val="00583822"/>
    <w:rsid w:val="00585595"/>
    <w:rsid w:val="00585D71"/>
    <w:rsid w:val="00591324"/>
    <w:rsid w:val="00597046"/>
    <w:rsid w:val="00597811"/>
    <w:rsid w:val="005979BD"/>
    <w:rsid w:val="00597BC9"/>
    <w:rsid w:val="005A003E"/>
    <w:rsid w:val="005A0395"/>
    <w:rsid w:val="005A1469"/>
    <w:rsid w:val="005A1C89"/>
    <w:rsid w:val="005A3897"/>
    <w:rsid w:val="005A416A"/>
    <w:rsid w:val="005A668E"/>
    <w:rsid w:val="005B0707"/>
    <w:rsid w:val="005B1885"/>
    <w:rsid w:val="005B1E4A"/>
    <w:rsid w:val="005B3B69"/>
    <w:rsid w:val="005B4C1F"/>
    <w:rsid w:val="005B57DC"/>
    <w:rsid w:val="005B71A1"/>
    <w:rsid w:val="005B7462"/>
    <w:rsid w:val="005C1ED6"/>
    <w:rsid w:val="005C2893"/>
    <w:rsid w:val="005C4F0D"/>
    <w:rsid w:val="005C67AA"/>
    <w:rsid w:val="005C681D"/>
    <w:rsid w:val="005D0767"/>
    <w:rsid w:val="005D0DEC"/>
    <w:rsid w:val="005D4FEE"/>
    <w:rsid w:val="005D57D2"/>
    <w:rsid w:val="005D6559"/>
    <w:rsid w:val="005D67CB"/>
    <w:rsid w:val="005E1934"/>
    <w:rsid w:val="005E1AA9"/>
    <w:rsid w:val="005E4143"/>
    <w:rsid w:val="005E4903"/>
    <w:rsid w:val="005E7A75"/>
    <w:rsid w:val="005F1883"/>
    <w:rsid w:val="005F4E1C"/>
    <w:rsid w:val="005F7408"/>
    <w:rsid w:val="005F7423"/>
    <w:rsid w:val="0060078E"/>
    <w:rsid w:val="00601242"/>
    <w:rsid w:val="0060213D"/>
    <w:rsid w:val="00602497"/>
    <w:rsid w:val="00603FFF"/>
    <w:rsid w:val="00604396"/>
    <w:rsid w:val="00604DF1"/>
    <w:rsid w:val="00604E73"/>
    <w:rsid w:val="00605580"/>
    <w:rsid w:val="00605692"/>
    <w:rsid w:val="00605EC9"/>
    <w:rsid w:val="00606058"/>
    <w:rsid w:val="006069BC"/>
    <w:rsid w:val="00610568"/>
    <w:rsid w:val="006139D6"/>
    <w:rsid w:val="006146FF"/>
    <w:rsid w:val="0061534D"/>
    <w:rsid w:val="006154F5"/>
    <w:rsid w:val="00617186"/>
    <w:rsid w:val="00617780"/>
    <w:rsid w:val="00617D8E"/>
    <w:rsid w:val="0062166F"/>
    <w:rsid w:val="00621B0E"/>
    <w:rsid w:val="00622162"/>
    <w:rsid w:val="00622710"/>
    <w:rsid w:val="00624429"/>
    <w:rsid w:val="006252EC"/>
    <w:rsid w:val="006256ED"/>
    <w:rsid w:val="00625721"/>
    <w:rsid w:val="006277F1"/>
    <w:rsid w:val="00631271"/>
    <w:rsid w:val="00631DB7"/>
    <w:rsid w:val="00632F1F"/>
    <w:rsid w:val="00633318"/>
    <w:rsid w:val="00633E86"/>
    <w:rsid w:val="006356E3"/>
    <w:rsid w:val="006362C2"/>
    <w:rsid w:val="006363EC"/>
    <w:rsid w:val="00636806"/>
    <w:rsid w:val="00636B2C"/>
    <w:rsid w:val="00637075"/>
    <w:rsid w:val="006370B3"/>
    <w:rsid w:val="00637162"/>
    <w:rsid w:val="00640CBE"/>
    <w:rsid w:val="006434A2"/>
    <w:rsid w:val="00645779"/>
    <w:rsid w:val="006464A1"/>
    <w:rsid w:val="00646516"/>
    <w:rsid w:val="00650BC7"/>
    <w:rsid w:val="006514A2"/>
    <w:rsid w:val="006516E2"/>
    <w:rsid w:val="00651F95"/>
    <w:rsid w:val="00652579"/>
    <w:rsid w:val="00653072"/>
    <w:rsid w:val="006534CE"/>
    <w:rsid w:val="00655891"/>
    <w:rsid w:val="00655DA4"/>
    <w:rsid w:val="0065605B"/>
    <w:rsid w:val="0066120B"/>
    <w:rsid w:val="0066383A"/>
    <w:rsid w:val="00670313"/>
    <w:rsid w:val="006739A2"/>
    <w:rsid w:val="00675C46"/>
    <w:rsid w:val="00676609"/>
    <w:rsid w:val="00676AE4"/>
    <w:rsid w:val="00677422"/>
    <w:rsid w:val="00680C3C"/>
    <w:rsid w:val="00681EC5"/>
    <w:rsid w:val="00683012"/>
    <w:rsid w:val="006836F6"/>
    <w:rsid w:val="00685C76"/>
    <w:rsid w:val="006862D7"/>
    <w:rsid w:val="006916E3"/>
    <w:rsid w:val="006932F6"/>
    <w:rsid w:val="0069379E"/>
    <w:rsid w:val="00693FDA"/>
    <w:rsid w:val="006944D2"/>
    <w:rsid w:val="006A0E05"/>
    <w:rsid w:val="006A185F"/>
    <w:rsid w:val="006A1C66"/>
    <w:rsid w:val="006A2819"/>
    <w:rsid w:val="006A386C"/>
    <w:rsid w:val="006A4C9D"/>
    <w:rsid w:val="006A4F16"/>
    <w:rsid w:val="006A556F"/>
    <w:rsid w:val="006A6B2C"/>
    <w:rsid w:val="006B0449"/>
    <w:rsid w:val="006B1D14"/>
    <w:rsid w:val="006B2CD9"/>
    <w:rsid w:val="006B3965"/>
    <w:rsid w:val="006B4F33"/>
    <w:rsid w:val="006C1347"/>
    <w:rsid w:val="006C23D5"/>
    <w:rsid w:val="006C2922"/>
    <w:rsid w:val="006C2947"/>
    <w:rsid w:val="006C39D6"/>
    <w:rsid w:val="006C5B16"/>
    <w:rsid w:val="006C662F"/>
    <w:rsid w:val="006C7604"/>
    <w:rsid w:val="006D236A"/>
    <w:rsid w:val="006D27C5"/>
    <w:rsid w:val="006D2D57"/>
    <w:rsid w:val="006D30D0"/>
    <w:rsid w:val="006D48D7"/>
    <w:rsid w:val="006E0A4D"/>
    <w:rsid w:val="006E154B"/>
    <w:rsid w:val="006E25D4"/>
    <w:rsid w:val="006E4D79"/>
    <w:rsid w:val="006E604D"/>
    <w:rsid w:val="006E65CB"/>
    <w:rsid w:val="006E6C56"/>
    <w:rsid w:val="006E7CE5"/>
    <w:rsid w:val="006F0A7F"/>
    <w:rsid w:val="006F16FC"/>
    <w:rsid w:val="006F2DFB"/>
    <w:rsid w:val="006F2EDE"/>
    <w:rsid w:val="006F3993"/>
    <w:rsid w:val="006F3CC0"/>
    <w:rsid w:val="006F4F1E"/>
    <w:rsid w:val="006F6F48"/>
    <w:rsid w:val="006F70F6"/>
    <w:rsid w:val="007037BA"/>
    <w:rsid w:val="00704F7E"/>
    <w:rsid w:val="00705552"/>
    <w:rsid w:val="00713058"/>
    <w:rsid w:val="00714B47"/>
    <w:rsid w:val="007179EA"/>
    <w:rsid w:val="007235E2"/>
    <w:rsid w:val="007235F8"/>
    <w:rsid w:val="0072382B"/>
    <w:rsid w:val="00724D8E"/>
    <w:rsid w:val="00725DCD"/>
    <w:rsid w:val="00725DD0"/>
    <w:rsid w:val="00726539"/>
    <w:rsid w:val="00727993"/>
    <w:rsid w:val="007311C5"/>
    <w:rsid w:val="0073143A"/>
    <w:rsid w:val="007330E9"/>
    <w:rsid w:val="007337CE"/>
    <w:rsid w:val="00733AD3"/>
    <w:rsid w:val="00733E59"/>
    <w:rsid w:val="00734DEA"/>
    <w:rsid w:val="00735DC4"/>
    <w:rsid w:val="00736C11"/>
    <w:rsid w:val="007374DC"/>
    <w:rsid w:val="00741ADC"/>
    <w:rsid w:val="007421BE"/>
    <w:rsid w:val="00743FBB"/>
    <w:rsid w:val="00744165"/>
    <w:rsid w:val="00745A74"/>
    <w:rsid w:val="00747465"/>
    <w:rsid w:val="00751F4C"/>
    <w:rsid w:val="00752286"/>
    <w:rsid w:val="00753948"/>
    <w:rsid w:val="0075437B"/>
    <w:rsid w:val="007543BD"/>
    <w:rsid w:val="00754DC4"/>
    <w:rsid w:val="00757C0D"/>
    <w:rsid w:val="00760D39"/>
    <w:rsid w:val="00761C88"/>
    <w:rsid w:val="00762E16"/>
    <w:rsid w:val="00763296"/>
    <w:rsid w:val="00764C1D"/>
    <w:rsid w:val="00765D79"/>
    <w:rsid w:val="00766782"/>
    <w:rsid w:val="007673F5"/>
    <w:rsid w:val="007679EA"/>
    <w:rsid w:val="0077041D"/>
    <w:rsid w:val="00771CD3"/>
    <w:rsid w:val="00772036"/>
    <w:rsid w:val="00773319"/>
    <w:rsid w:val="00773FAE"/>
    <w:rsid w:val="007756BF"/>
    <w:rsid w:val="007765DF"/>
    <w:rsid w:val="007811CD"/>
    <w:rsid w:val="007821A0"/>
    <w:rsid w:val="007830D4"/>
    <w:rsid w:val="00783768"/>
    <w:rsid w:val="00783F84"/>
    <w:rsid w:val="00784FDF"/>
    <w:rsid w:val="00791ABB"/>
    <w:rsid w:val="007920FC"/>
    <w:rsid w:val="00793562"/>
    <w:rsid w:val="00793DD2"/>
    <w:rsid w:val="00795CCC"/>
    <w:rsid w:val="00796088"/>
    <w:rsid w:val="00796223"/>
    <w:rsid w:val="00796ABE"/>
    <w:rsid w:val="00796DAE"/>
    <w:rsid w:val="00797B36"/>
    <w:rsid w:val="007A06A5"/>
    <w:rsid w:val="007A1D77"/>
    <w:rsid w:val="007A236D"/>
    <w:rsid w:val="007A34A0"/>
    <w:rsid w:val="007A5A37"/>
    <w:rsid w:val="007A6491"/>
    <w:rsid w:val="007A6AE3"/>
    <w:rsid w:val="007A6F2F"/>
    <w:rsid w:val="007A7D30"/>
    <w:rsid w:val="007B1862"/>
    <w:rsid w:val="007B42A9"/>
    <w:rsid w:val="007B4F62"/>
    <w:rsid w:val="007B5E37"/>
    <w:rsid w:val="007B67D7"/>
    <w:rsid w:val="007B7282"/>
    <w:rsid w:val="007C1853"/>
    <w:rsid w:val="007C2261"/>
    <w:rsid w:val="007C35CF"/>
    <w:rsid w:val="007C3BEA"/>
    <w:rsid w:val="007C4598"/>
    <w:rsid w:val="007C6756"/>
    <w:rsid w:val="007C7E0B"/>
    <w:rsid w:val="007D0FC2"/>
    <w:rsid w:val="007D2420"/>
    <w:rsid w:val="007D518D"/>
    <w:rsid w:val="007D632B"/>
    <w:rsid w:val="007D7AFD"/>
    <w:rsid w:val="007E1687"/>
    <w:rsid w:val="007E1ACF"/>
    <w:rsid w:val="007E279B"/>
    <w:rsid w:val="007E3CCF"/>
    <w:rsid w:val="007E5D1E"/>
    <w:rsid w:val="007E7682"/>
    <w:rsid w:val="007F3C78"/>
    <w:rsid w:val="007F408E"/>
    <w:rsid w:val="008012FC"/>
    <w:rsid w:val="00801EFA"/>
    <w:rsid w:val="00801F6F"/>
    <w:rsid w:val="0080294C"/>
    <w:rsid w:val="00804022"/>
    <w:rsid w:val="00811F45"/>
    <w:rsid w:val="00812454"/>
    <w:rsid w:val="00815018"/>
    <w:rsid w:val="00815C85"/>
    <w:rsid w:val="00816A74"/>
    <w:rsid w:val="00822F49"/>
    <w:rsid w:val="00823972"/>
    <w:rsid w:val="00824938"/>
    <w:rsid w:val="008249CD"/>
    <w:rsid w:val="008255B3"/>
    <w:rsid w:val="0082644A"/>
    <w:rsid w:val="008265B1"/>
    <w:rsid w:val="00827979"/>
    <w:rsid w:val="008320E8"/>
    <w:rsid w:val="008374F5"/>
    <w:rsid w:val="0083759C"/>
    <w:rsid w:val="00837981"/>
    <w:rsid w:val="008407FC"/>
    <w:rsid w:val="008414E6"/>
    <w:rsid w:val="008415B5"/>
    <w:rsid w:val="00842570"/>
    <w:rsid w:val="00842BBB"/>
    <w:rsid w:val="00843326"/>
    <w:rsid w:val="00843568"/>
    <w:rsid w:val="00845B4C"/>
    <w:rsid w:val="008479BF"/>
    <w:rsid w:val="00847E15"/>
    <w:rsid w:val="00850333"/>
    <w:rsid w:val="00850DDF"/>
    <w:rsid w:val="00850E6C"/>
    <w:rsid w:val="00851083"/>
    <w:rsid w:val="00852C3B"/>
    <w:rsid w:val="00854970"/>
    <w:rsid w:val="00855DCC"/>
    <w:rsid w:val="00856FA8"/>
    <w:rsid w:val="00860802"/>
    <w:rsid w:val="008621B8"/>
    <w:rsid w:val="00863AC4"/>
    <w:rsid w:val="0086456E"/>
    <w:rsid w:val="00867648"/>
    <w:rsid w:val="00873265"/>
    <w:rsid w:val="0087405E"/>
    <w:rsid w:val="00874382"/>
    <w:rsid w:val="00874672"/>
    <w:rsid w:val="0087581D"/>
    <w:rsid w:val="00876632"/>
    <w:rsid w:val="0087718A"/>
    <w:rsid w:val="00877FF9"/>
    <w:rsid w:val="0088300B"/>
    <w:rsid w:val="00885B43"/>
    <w:rsid w:val="00885E82"/>
    <w:rsid w:val="00887F0B"/>
    <w:rsid w:val="00891F22"/>
    <w:rsid w:val="0089212E"/>
    <w:rsid w:val="00893929"/>
    <w:rsid w:val="0089415D"/>
    <w:rsid w:val="00897AD2"/>
    <w:rsid w:val="008A249A"/>
    <w:rsid w:val="008A5F2B"/>
    <w:rsid w:val="008A7174"/>
    <w:rsid w:val="008B1388"/>
    <w:rsid w:val="008B1398"/>
    <w:rsid w:val="008B16A9"/>
    <w:rsid w:val="008B223E"/>
    <w:rsid w:val="008B27F6"/>
    <w:rsid w:val="008B3F7B"/>
    <w:rsid w:val="008B41AD"/>
    <w:rsid w:val="008B41F9"/>
    <w:rsid w:val="008B5436"/>
    <w:rsid w:val="008B68B0"/>
    <w:rsid w:val="008C02F7"/>
    <w:rsid w:val="008C3743"/>
    <w:rsid w:val="008C3DCA"/>
    <w:rsid w:val="008C3E2F"/>
    <w:rsid w:val="008C6445"/>
    <w:rsid w:val="008C783E"/>
    <w:rsid w:val="008D01D0"/>
    <w:rsid w:val="008D0DB2"/>
    <w:rsid w:val="008D3A4A"/>
    <w:rsid w:val="008D4350"/>
    <w:rsid w:val="008D436F"/>
    <w:rsid w:val="008D5548"/>
    <w:rsid w:val="008D5994"/>
    <w:rsid w:val="008D63C4"/>
    <w:rsid w:val="008E3742"/>
    <w:rsid w:val="008E4F7C"/>
    <w:rsid w:val="008E64A7"/>
    <w:rsid w:val="008E6AE8"/>
    <w:rsid w:val="008E73D1"/>
    <w:rsid w:val="008E7632"/>
    <w:rsid w:val="008F02CE"/>
    <w:rsid w:val="008F2C02"/>
    <w:rsid w:val="008F33FA"/>
    <w:rsid w:val="008F4558"/>
    <w:rsid w:val="008F70FD"/>
    <w:rsid w:val="008F745B"/>
    <w:rsid w:val="008F77AE"/>
    <w:rsid w:val="008F7FB6"/>
    <w:rsid w:val="00901713"/>
    <w:rsid w:val="00902284"/>
    <w:rsid w:val="00903CDE"/>
    <w:rsid w:val="00904744"/>
    <w:rsid w:val="00906F0C"/>
    <w:rsid w:val="009072D4"/>
    <w:rsid w:val="009141E0"/>
    <w:rsid w:val="00914EE4"/>
    <w:rsid w:val="0091570E"/>
    <w:rsid w:val="00915993"/>
    <w:rsid w:val="009175E1"/>
    <w:rsid w:val="00920301"/>
    <w:rsid w:val="00921052"/>
    <w:rsid w:val="00921E74"/>
    <w:rsid w:val="00925D1F"/>
    <w:rsid w:val="00931093"/>
    <w:rsid w:val="00932158"/>
    <w:rsid w:val="00933F89"/>
    <w:rsid w:val="00935707"/>
    <w:rsid w:val="00935F70"/>
    <w:rsid w:val="0093622D"/>
    <w:rsid w:val="00936E37"/>
    <w:rsid w:val="00940085"/>
    <w:rsid w:val="0094086B"/>
    <w:rsid w:val="00940BFB"/>
    <w:rsid w:val="00940FE0"/>
    <w:rsid w:val="00941242"/>
    <w:rsid w:val="009433C0"/>
    <w:rsid w:val="00945E87"/>
    <w:rsid w:val="009469FB"/>
    <w:rsid w:val="0095757B"/>
    <w:rsid w:val="009579C3"/>
    <w:rsid w:val="009602DF"/>
    <w:rsid w:val="00961557"/>
    <w:rsid w:val="00962F61"/>
    <w:rsid w:val="00965C05"/>
    <w:rsid w:val="00965D1E"/>
    <w:rsid w:val="009663CE"/>
    <w:rsid w:val="00967C46"/>
    <w:rsid w:val="00967DD9"/>
    <w:rsid w:val="00970D2D"/>
    <w:rsid w:val="00972910"/>
    <w:rsid w:val="0097566B"/>
    <w:rsid w:val="00977930"/>
    <w:rsid w:val="00985FCC"/>
    <w:rsid w:val="00991033"/>
    <w:rsid w:val="00991797"/>
    <w:rsid w:val="00993A34"/>
    <w:rsid w:val="00994AC1"/>
    <w:rsid w:val="00994DD9"/>
    <w:rsid w:val="009954C8"/>
    <w:rsid w:val="009968F0"/>
    <w:rsid w:val="00997B30"/>
    <w:rsid w:val="009A4A44"/>
    <w:rsid w:val="009A5AB0"/>
    <w:rsid w:val="009B0F47"/>
    <w:rsid w:val="009B1F66"/>
    <w:rsid w:val="009B2331"/>
    <w:rsid w:val="009B45B3"/>
    <w:rsid w:val="009B5F00"/>
    <w:rsid w:val="009B60C9"/>
    <w:rsid w:val="009B6722"/>
    <w:rsid w:val="009C0089"/>
    <w:rsid w:val="009C0664"/>
    <w:rsid w:val="009C11F6"/>
    <w:rsid w:val="009C167D"/>
    <w:rsid w:val="009C2619"/>
    <w:rsid w:val="009C3269"/>
    <w:rsid w:val="009C3350"/>
    <w:rsid w:val="009C60A4"/>
    <w:rsid w:val="009C7B2E"/>
    <w:rsid w:val="009D13C1"/>
    <w:rsid w:val="009D163C"/>
    <w:rsid w:val="009D2B4C"/>
    <w:rsid w:val="009D2D8F"/>
    <w:rsid w:val="009D458F"/>
    <w:rsid w:val="009D53D1"/>
    <w:rsid w:val="009D618E"/>
    <w:rsid w:val="009D6AA3"/>
    <w:rsid w:val="009D6D5F"/>
    <w:rsid w:val="009E263B"/>
    <w:rsid w:val="009E3C59"/>
    <w:rsid w:val="009E3F77"/>
    <w:rsid w:val="009E4FA6"/>
    <w:rsid w:val="009E63DB"/>
    <w:rsid w:val="009E70BE"/>
    <w:rsid w:val="009F042B"/>
    <w:rsid w:val="009F27F8"/>
    <w:rsid w:val="009F2E0B"/>
    <w:rsid w:val="009F3136"/>
    <w:rsid w:val="009F4D63"/>
    <w:rsid w:val="00A015F5"/>
    <w:rsid w:val="00A01CC4"/>
    <w:rsid w:val="00A1235F"/>
    <w:rsid w:val="00A14294"/>
    <w:rsid w:val="00A14A2E"/>
    <w:rsid w:val="00A14E83"/>
    <w:rsid w:val="00A1722E"/>
    <w:rsid w:val="00A203F0"/>
    <w:rsid w:val="00A2501C"/>
    <w:rsid w:val="00A25A13"/>
    <w:rsid w:val="00A25DEF"/>
    <w:rsid w:val="00A27FA1"/>
    <w:rsid w:val="00A30438"/>
    <w:rsid w:val="00A31279"/>
    <w:rsid w:val="00A32B7F"/>
    <w:rsid w:val="00A34C12"/>
    <w:rsid w:val="00A351AD"/>
    <w:rsid w:val="00A35D54"/>
    <w:rsid w:val="00A36340"/>
    <w:rsid w:val="00A41E77"/>
    <w:rsid w:val="00A430AE"/>
    <w:rsid w:val="00A43697"/>
    <w:rsid w:val="00A43895"/>
    <w:rsid w:val="00A448A9"/>
    <w:rsid w:val="00A463C8"/>
    <w:rsid w:val="00A504A9"/>
    <w:rsid w:val="00A51DCF"/>
    <w:rsid w:val="00A53537"/>
    <w:rsid w:val="00A553A9"/>
    <w:rsid w:val="00A57E6B"/>
    <w:rsid w:val="00A60244"/>
    <w:rsid w:val="00A61178"/>
    <w:rsid w:val="00A63DC8"/>
    <w:rsid w:val="00A641AD"/>
    <w:rsid w:val="00A6518E"/>
    <w:rsid w:val="00A65538"/>
    <w:rsid w:val="00A66455"/>
    <w:rsid w:val="00A67929"/>
    <w:rsid w:val="00A67AB7"/>
    <w:rsid w:val="00A71DFC"/>
    <w:rsid w:val="00A746CD"/>
    <w:rsid w:val="00A7544E"/>
    <w:rsid w:val="00A76036"/>
    <w:rsid w:val="00A76A6D"/>
    <w:rsid w:val="00A76FA9"/>
    <w:rsid w:val="00A77539"/>
    <w:rsid w:val="00A803A0"/>
    <w:rsid w:val="00A80B2C"/>
    <w:rsid w:val="00A80E49"/>
    <w:rsid w:val="00A81F44"/>
    <w:rsid w:val="00A8228C"/>
    <w:rsid w:val="00A86C7B"/>
    <w:rsid w:val="00A870A9"/>
    <w:rsid w:val="00A9069A"/>
    <w:rsid w:val="00A91011"/>
    <w:rsid w:val="00A93742"/>
    <w:rsid w:val="00A93767"/>
    <w:rsid w:val="00A93DC0"/>
    <w:rsid w:val="00A9446F"/>
    <w:rsid w:val="00A960D9"/>
    <w:rsid w:val="00AA0BCA"/>
    <w:rsid w:val="00AA189D"/>
    <w:rsid w:val="00AA2E9F"/>
    <w:rsid w:val="00AA4BC6"/>
    <w:rsid w:val="00AA4CA5"/>
    <w:rsid w:val="00AA525F"/>
    <w:rsid w:val="00AA6142"/>
    <w:rsid w:val="00AA625F"/>
    <w:rsid w:val="00AA6DEE"/>
    <w:rsid w:val="00AB056F"/>
    <w:rsid w:val="00AB0A87"/>
    <w:rsid w:val="00AB1959"/>
    <w:rsid w:val="00AB1A1E"/>
    <w:rsid w:val="00AB2CCF"/>
    <w:rsid w:val="00AB4B69"/>
    <w:rsid w:val="00AB5FD5"/>
    <w:rsid w:val="00AB775B"/>
    <w:rsid w:val="00AC1466"/>
    <w:rsid w:val="00AC16CF"/>
    <w:rsid w:val="00AC245F"/>
    <w:rsid w:val="00AC37B9"/>
    <w:rsid w:val="00AC4515"/>
    <w:rsid w:val="00AC4A1B"/>
    <w:rsid w:val="00AC4CC8"/>
    <w:rsid w:val="00AD0A4F"/>
    <w:rsid w:val="00AD16F3"/>
    <w:rsid w:val="00AD1A06"/>
    <w:rsid w:val="00AD3ADF"/>
    <w:rsid w:val="00AD5063"/>
    <w:rsid w:val="00AD70A1"/>
    <w:rsid w:val="00AD7836"/>
    <w:rsid w:val="00AE4C15"/>
    <w:rsid w:val="00AE5399"/>
    <w:rsid w:val="00AE5BEC"/>
    <w:rsid w:val="00AF1053"/>
    <w:rsid w:val="00AF2076"/>
    <w:rsid w:val="00AF241D"/>
    <w:rsid w:val="00AF35E0"/>
    <w:rsid w:val="00AF47CC"/>
    <w:rsid w:val="00AF4EA1"/>
    <w:rsid w:val="00AF5C29"/>
    <w:rsid w:val="00AF6FE7"/>
    <w:rsid w:val="00B02AF0"/>
    <w:rsid w:val="00B0363F"/>
    <w:rsid w:val="00B04339"/>
    <w:rsid w:val="00B06191"/>
    <w:rsid w:val="00B0768E"/>
    <w:rsid w:val="00B07A97"/>
    <w:rsid w:val="00B1098F"/>
    <w:rsid w:val="00B10B88"/>
    <w:rsid w:val="00B11048"/>
    <w:rsid w:val="00B179E6"/>
    <w:rsid w:val="00B17CFF"/>
    <w:rsid w:val="00B209A5"/>
    <w:rsid w:val="00B21E41"/>
    <w:rsid w:val="00B24A6B"/>
    <w:rsid w:val="00B26684"/>
    <w:rsid w:val="00B274D0"/>
    <w:rsid w:val="00B27CCC"/>
    <w:rsid w:val="00B31687"/>
    <w:rsid w:val="00B31DE9"/>
    <w:rsid w:val="00B34B2D"/>
    <w:rsid w:val="00B34C29"/>
    <w:rsid w:val="00B35214"/>
    <w:rsid w:val="00B3743F"/>
    <w:rsid w:val="00B41238"/>
    <w:rsid w:val="00B4219D"/>
    <w:rsid w:val="00B4337F"/>
    <w:rsid w:val="00B43912"/>
    <w:rsid w:val="00B45019"/>
    <w:rsid w:val="00B47D02"/>
    <w:rsid w:val="00B50E69"/>
    <w:rsid w:val="00B512C3"/>
    <w:rsid w:val="00B53107"/>
    <w:rsid w:val="00B56FE5"/>
    <w:rsid w:val="00B57031"/>
    <w:rsid w:val="00B5726D"/>
    <w:rsid w:val="00B60945"/>
    <w:rsid w:val="00B609F6"/>
    <w:rsid w:val="00B60C46"/>
    <w:rsid w:val="00B6218E"/>
    <w:rsid w:val="00B67F2B"/>
    <w:rsid w:val="00B7450D"/>
    <w:rsid w:val="00B772AB"/>
    <w:rsid w:val="00B778FC"/>
    <w:rsid w:val="00B829F5"/>
    <w:rsid w:val="00B83A10"/>
    <w:rsid w:val="00B842E6"/>
    <w:rsid w:val="00B84AFB"/>
    <w:rsid w:val="00B8601E"/>
    <w:rsid w:val="00B86AB1"/>
    <w:rsid w:val="00B86DD4"/>
    <w:rsid w:val="00B87FB6"/>
    <w:rsid w:val="00B9185D"/>
    <w:rsid w:val="00B947FA"/>
    <w:rsid w:val="00B97925"/>
    <w:rsid w:val="00B97E12"/>
    <w:rsid w:val="00B97EBD"/>
    <w:rsid w:val="00BA0AD6"/>
    <w:rsid w:val="00BA4C2A"/>
    <w:rsid w:val="00BA77BD"/>
    <w:rsid w:val="00BB10F9"/>
    <w:rsid w:val="00BB14DB"/>
    <w:rsid w:val="00BB16D4"/>
    <w:rsid w:val="00BB2724"/>
    <w:rsid w:val="00BB4FEC"/>
    <w:rsid w:val="00BB6702"/>
    <w:rsid w:val="00BC0330"/>
    <w:rsid w:val="00BC0EDD"/>
    <w:rsid w:val="00BC11EE"/>
    <w:rsid w:val="00BC1F41"/>
    <w:rsid w:val="00BC3C37"/>
    <w:rsid w:val="00BC4A5B"/>
    <w:rsid w:val="00BC4FCF"/>
    <w:rsid w:val="00BC6074"/>
    <w:rsid w:val="00BC6E73"/>
    <w:rsid w:val="00BC7F2A"/>
    <w:rsid w:val="00BD1077"/>
    <w:rsid w:val="00BD1FEF"/>
    <w:rsid w:val="00BD2B25"/>
    <w:rsid w:val="00BD5318"/>
    <w:rsid w:val="00BD642A"/>
    <w:rsid w:val="00BE0D9B"/>
    <w:rsid w:val="00BE20B1"/>
    <w:rsid w:val="00BE2638"/>
    <w:rsid w:val="00BE5B72"/>
    <w:rsid w:val="00BF1920"/>
    <w:rsid w:val="00BF4673"/>
    <w:rsid w:val="00BF4EC8"/>
    <w:rsid w:val="00C00159"/>
    <w:rsid w:val="00C0184A"/>
    <w:rsid w:val="00C0193E"/>
    <w:rsid w:val="00C0304A"/>
    <w:rsid w:val="00C07AC6"/>
    <w:rsid w:val="00C07D0A"/>
    <w:rsid w:val="00C10866"/>
    <w:rsid w:val="00C10A09"/>
    <w:rsid w:val="00C10B85"/>
    <w:rsid w:val="00C14F5D"/>
    <w:rsid w:val="00C15886"/>
    <w:rsid w:val="00C16794"/>
    <w:rsid w:val="00C167A3"/>
    <w:rsid w:val="00C17C19"/>
    <w:rsid w:val="00C20688"/>
    <w:rsid w:val="00C21BCA"/>
    <w:rsid w:val="00C22867"/>
    <w:rsid w:val="00C23491"/>
    <w:rsid w:val="00C2521C"/>
    <w:rsid w:val="00C26156"/>
    <w:rsid w:val="00C2769C"/>
    <w:rsid w:val="00C302A6"/>
    <w:rsid w:val="00C318E0"/>
    <w:rsid w:val="00C325E4"/>
    <w:rsid w:val="00C32AD5"/>
    <w:rsid w:val="00C35072"/>
    <w:rsid w:val="00C366EC"/>
    <w:rsid w:val="00C36D50"/>
    <w:rsid w:val="00C37834"/>
    <w:rsid w:val="00C4067F"/>
    <w:rsid w:val="00C4566C"/>
    <w:rsid w:val="00C45713"/>
    <w:rsid w:val="00C46162"/>
    <w:rsid w:val="00C4678B"/>
    <w:rsid w:val="00C468A5"/>
    <w:rsid w:val="00C52012"/>
    <w:rsid w:val="00C52543"/>
    <w:rsid w:val="00C52B8D"/>
    <w:rsid w:val="00C56789"/>
    <w:rsid w:val="00C57049"/>
    <w:rsid w:val="00C62F5E"/>
    <w:rsid w:val="00C63456"/>
    <w:rsid w:val="00C64C2C"/>
    <w:rsid w:val="00C65189"/>
    <w:rsid w:val="00C65846"/>
    <w:rsid w:val="00C7000C"/>
    <w:rsid w:val="00C706E4"/>
    <w:rsid w:val="00C708A1"/>
    <w:rsid w:val="00C709D8"/>
    <w:rsid w:val="00C70DAA"/>
    <w:rsid w:val="00C70EC0"/>
    <w:rsid w:val="00C71769"/>
    <w:rsid w:val="00C71E85"/>
    <w:rsid w:val="00C72E59"/>
    <w:rsid w:val="00C73D52"/>
    <w:rsid w:val="00C74D87"/>
    <w:rsid w:val="00C76BDF"/>
    <w:rsid w:val="00C80418"/>
    <w:rsid w:val="00C8074A"/>
    <w:rsid w:val="00C8167A"/>
    <w:rsid w:val="00C816DD"/>
    <w:rsid w:val="00C81C76"/>
    <w:rsid w:val="00C82157"/>
    <w:rsid w:val="00C830A5"/>
    <w:rsid w:val="00C83757"/>
    <w:rsid w:val="00C838F7"/>
    <w:rsid w:val="00C84319"/>
    <w:rsid w:val="00C8569D"/>
    <w:rsid w:val="00C85CD6"/>
    <w:rsid w:val="00C87E14"/>
    <w:rsid w:val="00C90435"/>
    <w:rsid w:val="00C9076A"/>
    <w:rsid w:val="00C93077"/>
    <w:rsid w:val="00C933FC"/>
    <w:rsid w:val="00C9653C"/>
    <w:rsid w:val="00CA1197"/>
    <w:rsid w:val="00CA2CEA"/>
    <w:rsid w:val="00CA6FCC"/>
    <w:rsid w:val="00CB030E"/>
    <w:rsid w:val="00CB1B04"/>
    <w:rsid w:val="00CB2BBE"/>
    <w:rsid w:val="00CB30C4"/>
    <w:rsid w:val="00CB43F2"/>
    <w:rsid w:val="00CB52B4"/>
    <w:rsid w:val="00CB5386"/>
    <w:rsid w:val="00CB5737"/>
    <w:rsid w:val="00CB65E6"/>
    <w:rsid w:val="00CB69D7"/>
    <w:rsid w:val="00CB6C99"/>
    <w:rsid w:val="00CC0604"/>
    <w:rsid w:val="00CC0F38"/>
    <w:rsid w:val="00CC1005"/>
    <w:rsid w:val="00CC3D70"/>
    <w:rsid w:val="00CC5B9B"/>
    <w:rsid w:val="00CD1CBB"/>
    <w:rsid w:val="00CD2368"/>
    <w:rsid w:val="00CD70B4"/>
    <w:rsid w:val="00CD7422"/>
    <w:rsid w:val="00CE0184"/>
    <w:rsid w:val="00CE146F"/>
    <w:rsid w:val="00CE29CD"/>
    <w:rsid w:val="00CE5FAF"/>
    <w:rsid w:val="00CF3002"/>
    <w:rsid w:val="00CF4DF3"/>
    <w:rsid w:val="00CF7286"/>
    <w:rsid w:val="00CF7E5F"/>
    <w:rsid w:val="00D02609"/>
    <w:rsid w:val="00D04B37"/>
    <w:rsid w:val="00D055B9"/>
    <w:rsid w:val="00D05701"/>
    <w:rsid w:val="00D10115"/>
    <w:rsid w:val="00D10C7E"/>
    <w:rsid w:val="00D11204"/>
    <w:rsid w:val="00D15633"/>
    <w:rsid w:val="00D16B86"/>
    <w:rsid w:val="00D175EA"/>
    <w:rsid w:val="00D17A39"/>
    <w:rsid w:val="00D20840"/>
    <w:rsid w:val="00D214B5"/>
    <w:rsid w:val="00D22F74"/>
    <w:rsid w:val="00D25E34"/>
    <w:rsid w:val="00D264B5"/>
    <w:rsid w:val="00D26E13"/>
    <w:rsid w:val="00D30CCE"/>
    <w:rsid w:val="00D3165C"/>
    <w:rsid w:val="00D32071"/>
    <w:rsid w:val="00D322E2"/>
    <w:rsid w:val="00D347C0"/>
    <w:rsid w:val="00D36308"/>
    <w:rsid w:val="00D36F70"/>
    <w:rsid w:val="00D37ABE"/>
    <w:rsid w:val="00D37CAD"/>
    <w:rsid w:val="00D413B5"/>
    <w:rsid w:val="00D42D33"/>
    <w:rsid w:val="00D44EE0"/>
    <w:rsid w:val="00D4562C"/>
    <w:rsid w:val="00D4582E"/>
    <w:rsid w:val="00D47FE8"/>
    <w:rsid w:val="00D52B7F"/>
    <w:rsid w:val="00D54B52"/>
    <w:rsid w:val="00D5508F"/>
    <w:rsid w:val="00D55334"/>
    <w:rsid w:val="00D56124"/>
    <w:rsid w:val="00D56AF7"/>
    <w:rsid w:val="00D56CA2"/>
    <w:rsid w:val="00D56EAC"/>
    <w:rsid w:val="00D570D3"/>
    <w:rsid w:val="00D572BF"/>
    <w:rsid w:val="00D57EA9"/>
    <w:rsid w:val="00D6241A"/>
    <w:rsid w:val="00D627D8"/>
    <w:rsid w:val="00D648E0"/>
    <w:rsid w:val="00D66A9F"/>
    <w:rsid w:val="00D671E4"/>
    <w:rsid w:val="00D70AA1"/>
    <w:rsid w:val="00D70E47"/>
    <w:rsid w:val="00D714A6"/>
    <w:rsid w:val="00D7571D"/>
    <w:rsid w:val="00D760B3"/>
    <w:rsid w:val="00D76C4A"/>
    <w:rsid w:val="00D77026"/>
    <w:rsid w:val="00D773A2"/>
    <w:rsid w:val="00D800A8"/>
    <w:rsid w:val="00D82097"/>
    <w:rsid w:val="00D84EBB"/>
    <w:rsid w:val="00D86BFF"/>
    <w:rsid w:val="00D91D07"/>
    <w:rsid w:val="00D92029"/>
    <w:rsid w:val="00D927EF"/>
    <w:rsid w:val="00D93CEB"/>
    <w:rsid w:val="00D95765"/>
    <w:rsid w:val="00D97235"/>
    <w:rsid w:val="00DA1971"/>
    <w:rsid w:val="00DA45B3"/>
    <w:rsid w:val="00DA479B"/>
    <w:rsid w:val="00DA68E4"/>
    <w:rsid w:val="00DA7F70"/>
    <w:rsid w:val="00DB083B"/>
    <w:rsid w:val="00DB21E5"/>
    <w:rsid w:val="00DB3097"/>
    <w:rsid w:val="00DB44C9"/>
    <w:rsid w:val="00DB464A"/>
    <w:rsid w:val="00DB69A2"/>
    <w:rsid w:val="00DB7807"/>
    <w:rsid w:val="00DB7F74"/>
    <w:rsid w:val="00DC0FB8"/>
    <w:rsid w:val="00DC4073"/>
    <w:rsid w:val="00DC5A50"/>
    <w:rsid w:val="00DC6090"/>
    <w:rsid w:val="00DC684A"/>
    <w:rsid w:val="00DC6B1E"/>
    <w:rsid w:val="00DD0BD8"/>
    <w:rsid w:val="00DD1389"/>
    <w:rsid w:val="00DD15CE"/>
    <w:rsid w:val="00DD3163"/>
    <w:rsid w:val="00DD349C"/>
    <w:rsid w:val="00DD4FBE"/>
    <w:rsid w:val="00DD5450"/>
    <w:rsid w:val="00DD71FA"/>
    <w:rsid w:val="00DD74DD"/>
    <w:rsid w:val="00DE2B23"/>
    <w:rsid w:val="00DE30B8"/>
    <w:rsid w:val="00DE41CF"/>
    <w:rsid w:val="00DE42B1"/>
    <w:rsid w:val="00DE6177"/>
    <w:rsid w:val="00DE754C"/>
    <w:rsid w:val="00DF3A8F"/>
    <w:rsid w:val="00DF4751"/>
    <w:rsid w:val="00DF577B"/>
    <w:rsid w:val="00E00F3C"/>
    <w:rsid w:val="00E03103"/>
    <w:rsid w:val="00E03173"/>
    <w:rsid w:val="00E06C3C"/>
    <w:rsid w:val="00E10064"/>
    <w:rsid w:val="00E11CC1"/>
    <w:rsid w:val="00E13540"/>
    <w:rsid w:val="00E168FE"/>
    <w:rsid w:val="00E175E4"/>
    <w:rsid w:val="00E2091C"/>
    <w:rsid w:val="00E21464"/>
    <w:rsid w:val="00E21802"/>
    <w:rsid w:val="00E2465F"/>
    <w:rsid w:val="00E24773"/>
    <w:rsid w:val="00E249E7"/>
    <w:rsid w:val="00E3023A"/>
    <w:rsid w:val="00E303C2"/>
    <w:rsid w:val="00E30777"/>
    <w:rsid w:val="00E30810"/>
    <w:rsid w:val="00E30F50"/>
    <w:rsid w:val="00E331F5"/>
    <w:rsid w:val="00E33496"/>
    <w:rsid w:val="00E33676"/>
    <w:rsid w:val="00E3385F"/>
    <w:rsid w:val="00E33D7E"/>
    <w:rsid w:val="00E35580"/>
    <w:rsid w:val="00E35A1C"/>
    <w:rsid w:val="00E365A8"/>
    <w:rsid w:val="00E36F63"/>
    <w:rsid w:val="00E3746A"/>
    <w:rsid w:val="00E40269"/>
    <w:rsid w:val="00E413D7"/>
    <w:rsid w:val="00E43073"/>
    <w:rsid w:val="00E45F88"/>
    <w:rsid w:val="00E45FE3"/>
    <w:rsid w:val="00E46F2F"/>
    <w:rsid w:val="00E5104E"/>
    <w:rsid w:val="00E52C14"/>
    <w:rsid w:val="00E549CF"/>
    <w:rsid w:val="00E6067F"/>
    <w:rsid w:val="00E617CD"/>
    <w:rsid w:val="00E6369F"/>
    <w:rsid w:val="00E6424A"/>
    <w:rsid w:val="00E708AA"/>
    <w:rsid w:val="00E719AE"/>
    <w:rsid w:val="00E72181"/>
    <w:rsid w:val="00E7279D"/>
    <w:rsid w:val="00E74F83"/>
    <w:rsid w:val="00E76A08"/>
    <w:rsid w:val="00E76B29"/>
    <w:rsid w:val="00E77626"/>
    <w:rsid w:val="00E801BE"/>
    <w:rsid w:val="00E81244"/>
    <w:rsid w:val="00E82C7F"/>
    <w:rsid w:val="00E84DB6"/>
    <w:rsid w:val="00E859DB"/>
    <w:rsid w:val="00E86578"/>
    <w:rsid w:val="00E86701"/>
    <w:rsid w:val="00E87D7C"/>
    <w:rsid w:val="00E901B8"/>
    <w:rsid w:val="00E92EC6"/>
    <w:rsid w:val="00E93D38"/>
    <w:rsid w:val="00EA0C20"/>
    <w:rsid w:val="00EA11F1"/>
    <w:rsid w:val="00EA210C"/>
    <w:rsid w:val="00EA48D1"/>
    <w:rsid w:val="00EA64F0"/>
    <w:rsid w:val="00EB0E0A"/>
    <w:rsid w:val="00EB41D4"/>
    <w:rsid w:val="00EB6C36"/>
    <w:rsid w:val="00EB7F48"/>
    <w:rsid w:val="00EC00BD"/>
    <w:rsid w:val="00EC24D4"/>
    <w:rsid w:val="00EC446D"/>
    <w:rsid w:val="00EC4C88"/>
    <w:rsid w:val="00EC5D10"/>
    <w:rsid w:val="00ED0AE6"/>
    <w:rsid w:val="00ED11AE"/>
    <w:rsid w:val="00ED2A26"/>
    <w:rsid w:val="00ED49F4"/>
    <w:rsid w:val="00ED4A9A"/>
    <w:rsid w:val="00ED59D8"/>
    <w:rsid w:val="00ED7F77"/>
    <w:rsid w:val="00EE062A"/>
    <w:rsid w:val="00EE2267"/>
    <w:rsid w:val="00EE5181"/>
    <w:rsid w:val="00EE59F6"/>
    <w:rsid w:val="00EE5D75"/>
    <w:rsid w:val="00EF286A"/>
    <w:rsid w:val="00EF59E6"/>
    <w:rsid w:val="00EF7B14"/>
    <w:rsid w:val="00F0100E"/>
    <w:rsid w:val="00F02DC9"/>
    <w:rsid w:val="00F0470C"/>
    <w:rsid w:val="00F05B79"/>
    <w:rsid w:val="00F067AA"/>
    <w:rsid w:val="00F108FE"/>
    <w:rsid w:val="00F10F55"/>
    <w:rsid w:val="00F1337C"/>
    <w:rsid w:val="00F16744"/>
    <w:rsid w:val="00F2258F"/>
    <w:rsid w:val="00F23F17"/>
    <w:rsid w:val="00F25EAF"/>
    <w:rsid w:val="00F2610E"/>
    <w:rsid w:val="00F2762C"/>
    <w:rsid w:val="00F30B0F"/>
    <w:rsid w:val="00F30D9A"/>
    <w:rsid w:val="00F31517"/>
    <w:rsid w:val="00F34785"/>
    <w:rsid w:val="00F353E7"/>
    <w:rsid w:val="00F35D02"/>
    <w:rsid w:val="00F372B7"/>
    <w:rsid w:val="00F37EC4"/>
    <w:rsid w:val="00F400A1"/>
    <w:rsid w:val="00F41A04"/>
    <w:rsid w:val="00F41B26"/>
    <w:rsid w:val="00F41D86"/>
    <w:rsid w:val="00F421E2"/>
    <w:rsid w:val="00F43E76"/>
    <w:rsid w:val="00F4433B"/>
    <w:rsid w:val="00F4485A"/>
    <w:rsid w:val="00F47423"/>
    <w:rsid w:val="00F4758B"/>
    <w:rsid w:val="00F51FA6"/>
    <w:rsid w:val="00F528D3"/>
    <w:rsid w:val="00F67AD1"/>
    <w:rsid w:val="00F70D9C"/>
    <w:rsid w:val="00F70EC1"/>
    <w:rsid w:val="00F727E8"/>
    <w:rsid w:val="00F7562D"/>
    <w:rsid w:val="00F76A80"/>
    <w:rsid w:val="00F77F2A"/>
    <w:rsid w:val="00F82029"/>
    <w:rsid w:val="00F83BC0"/>
    <w:rsid w:val="00F87E0B"/>
    <w:rsid w:val="00F9298D"/>
    <w:rsid w:val="00F9398C"/>
    <w:rsid w:val="00F96615"/>
    <w:rsid w:val="00FA2397"/>
    <w:rsid w:val="00FA6111"/>
    <w:rsid w:val="00FA73BA"/>
    <w:rsid w:val="00FB07A4"/>
    <w:rsid w:val="00FB15DE"/>
    <w:rsid w:val="00FB1870"/>
    <w:rsid w:val="00FB2AE3"/>
    <w:rsid w:val="00FB2FAF"/>
    <w:rsid w:val="00FB38BF"/>
    <w:rsid w:val="00FC1969"/>
    <w:rsid w:val="00FC31BF"/>
    <w:rsid w:val="00FC58DC"/>
    <w:rsid w:val="00FC664F"/>
    <w:rsid w:val="00FC7D3E"/>
    <w:rsid w:val="00FE0CCF"/>
    <w:rsid w:val="00FE3B57"/>
    <w:rsid w:val="00FE6958"/>
    <w:rsid w:val="00FE7785"/>
    <w:rsid w:val="00FE7F10"/>
    <w:rsid w:val="00FF03A2"/>
    <w:rsid w:val="00FF4987"/>
    <w:rsid w:val="00FF5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841F7"/>
  <w15:chartTrackingRefBased/>
  <w15:docId w15:val="{07A3093D-AA16-4B9C-8A20-0291C7FF1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D4B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175E1"/>
  </w:style>
  <w:style w:type="paragraph" w:styleId="Header">
    <w:name w:val="header"/>
    <w:basedOn w:val="Normal"/>
    <w:link w:val="HeaderChar"/>
    <w:uiPriority w:val="99"/>
    <w:unhideWhenUsed/>
    <w:rsid w:val="009175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5E1"/>
  </w:style>
  <w:style w:type="paragraph" w:styleId="Footer">
    <w:name w:val="footer"/>
    <w:basedOn w:val="Normal"/>
    <w:link w:val="FooterChar"/>
    <w:uiPriority w:val="99"/>
    <w:unhideWhenUsed/>
    <w:rsid w:val="009175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5E1"/>
  </w:style>
  <w:style w:type="character" w:styleId="CommentReference">
    <w:name w:val="annotation reference"/>
    <w:basedOn w:val="DefaultParagraphFont"/>
    <w:uiPriority w:val="99"/>
    <w:semiHidden/>
    <w:unhideWhenUsed/>
    <w:rsid w:val="00F2258F"/>
    <w:rPr>
      <w:sz w:val="16"/>
      <w:szCs w:val="16"/>
    </w:rPr>
  </w:style>
  <w:style w:type="paragraph" w:styleId="CommentText">
    <w:name w:val="annotation text"/>
    <w:basedOn w:val="Normal"/>
    <w:link w:val="CommentTextChar"/>
    <w:uiPriority w:val="99"/>
    <w:semiHidden/>
    <w:unhideWhenUsed/>
    <w:rsid w:val="00F2258F"/>
    <w:pPr>
      <w:spacing w:line="240" w:lineRule="auto"/>
    </w:pPr>
    <w:rPr>
      <w:sz w:val="20"/>
      <w:szCs w:val="20"/>
    </w:rPr>
  </w:style>
  <w:style w:type="character" w:customStyle="1" w:styleId="CommentTextChar">
    <w:name w:val="Comment Text Char"/>
    <w:basedOn w:val="DefaultParagraphFont"/>
    <w:link w:val="CommentText"/>
    <w:uiPriority w:val="99"/>
    <w:semiHidden/>
    <w:rsid w:val="00F2258F"/>
    <w:rPr>
      <w:sz w:val="20"/>
      <w:szCs w:val="20"/>
    </w:rPr>
  </w:style>
  <w:style w:type="paragraph" w:styleId="CommentSubject">
    <w:name w:val="annotation subject"/>
    <w:basedOn w:val="CommentText"/>
    <w:next w:val="CommentText"/>
    <w:link w:val="CommentSubjectChar"/>
    <w:uiPriority w:val="99"/>
    <w:semiHidden/>
    <w:unhideWhenUsed/>
    <w:rsid w:val="00F2258F"/>
    <w:rPr>
      <w:b/>
      <w:bCs/>
    </w:rPr>
  </w:style>
  <w:style w:type="character" w:customStyle="1" w:styleId="CommentSubjectChar">
    <w:name w:val="Comment Subject Char"/>
    <w:basedOn w:val="CommentTextChar"/>
    <w:link w:val="CommentSubject"/>
    <w:uiPriority w:val="99"/>
    <w:semiHidden/>
    <w:rsid w:val="00F2258F"/>
    <w:rPr>
      <w:b/>
      <w:bCs/>
      <w:sz w:val="20"/>
      <w:szCs w:val="20"/>
    </w:rPr>
  </w:style>
  <w:style w:type="paragraph" w:styleId="BalloonText">
    <w:name w:val="Balloon Text"/>
    <w:basedOn w:val="Normal"/>
    <w:link w:val="BalloonTextChar"/>
    <w:uiPriority w:val="99"/>
    <w:semiHidden/>
    <w:unhideWhenUsed/>
    <w:rsid w:val="00F225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58F"/>
    <w:rPr>
      <w:rFonts w:ascii="Segoe UI" w:hAnsi="Segoe UI" w:cs="Segoe UI"/>
      <w:sz w:val="18"/>
      <w:szCs w:val="18"/>
    </w:rPr>
  </w:style>
  <w:style w:type="character" w:styleId="Hyperlink">
    <w:name w:val="Hyperlink"/>
    <w:basedOn w:val="DefaultParagraphFont"/>
    <w:uiPriority w:val="99"/>
    <w:unhideWhenUsed/>
    <w:rsid w:val="00E10064"/>
    <w:rPr>
      <w:color w:val="0000FF"/>
      <w:u w:val="single"/>
    </w:rPr>
  </w:style>
  <w:style w:type="paragraph" w:customStyle="1" w:styleId="EndNoteBibliographyTitle">
    <w:name w:val="EndNote Bibliography Title"/>
    <w:basedOn w:val="Normal"/>
    <w:link w:val="EndNoteBibliographyTitleChar"/>
    <w:rsid w:val="004F1875"/>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F1875"/>
    <w:rPr>
      <w:rFonts w:ascii="Times New Roman" w:hAnsi="Times New Roman" w:cs="Times New Roman"/>
      <w:noProof/>
      <w:sz w:val="24"/>
    </w:rPr>
  </w:style>
  <w:style w:type="paragraph" w:customStyle="1" w:styleId="EndNoteBibliography">
    <w:name w:val="EndNote Bibliography"/>
    <w:basedOn w:val="Normal"/>
    <w:link w:val="EndNoteBibliographyChar"/>
    <w:rsid w:val="004F1875"/>
    <w:pPr>
      <w:spacing w:line="36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F1875"/>
    <w:rPr>
      <w:rFonts w:ascii="Times New Roman" w:hAnsi="Times New Roman" w:cs="Times New Roman"/>
      <w:noProof/>
      <w:sz w:val="24"/>
    </w:rPr>
  </w:style>
  <w:style w:type="paragraph" w:styleId="Revision">
    <w:name w:val="Revision"/>
    <w:hidden/>
    <w:uiPriority w:val="99"/>
    <w:semiHidden/>
    <w:rsid w:val="008E6AE8"/>
    <w:pPr>
      <w:spacing w:after="0" w:line="240" w:lineRule="auto"/>
    </w:pPr>
  </w:style>
  <w:style w:type="table" w:styleId="TableGrid">
    <w:name w:val="Table Grid"/>
    <w:basedOn w:val="TableNormal"/>
    <w:uiPriority w:val="39"/>
    <w:rsid w:val="00245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C29DD"/>
    <w:rPr>
      <w:color w:val="605E5C"/>
      <w:shd w:val="clear" w:color="auto" w:fill="E1DFDD"/>
    </w:rPr>
  </w:style>
  <w:style w:type="paragraph" w:styleId="NormalWeb">
    <w:name w:val="Normal (Web)"/>
    <w:basedOn w:val="Normal"/>
    <w:uiPriority w:val="99"/>
    <w:semiHidden/>
    <w:unhideWhenUsed/>
    <w:rsid w:val="002109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D4BCE"/>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2D4B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5697">
      <w:bodyDiv w:val="1"/>
      <w:marLeft w:val="0"/>
      <w:marRight w:val="0"/>
      <w:marTop w:val="0"/>
      <w:marBottom w:val="0"/>
      <w:divBdr>
        <w:top w:val="none" w:sz="0" w:space="0" w:color="auto"/>
        <w:left w:val="none" w:sz="0" w:space="0" w:color="auto"/>
        <w:bottom w:val="none" w:sz="0" w:space="0" w:color="auto"/>
        <w:right w:val="none" w:sz="0" w:space="0" w:color="auto"/>
      </w:divBdr>
    </w:div>
    <w:div w:id="199367501">
      <w:bodyDiv w:val="1"/>
      <w:marLeft w:val="0"/>
      <w:marRight w:val="0"/>
      <w:marTop w:val="0"/>
      <w:marBottom w:val="0"/>
      <w:divBdr>
        <w:top w:val="none" w:sz="0" w:space="0" w:color="auto"/>
        <w:left w:val="none" w:sz="0" w:space="0" w:color="auto"/>
        <w:bottom w:val="none" w:sz="0" w:space="0" w:color="auto"/>
        <w:right w:val="none" w:sz="0" w:space="0" w:color="auto"/>
      </w:divBdr>
    </w:div>
    <w:div w:id="234633710">
      <w:bodyDiv w:val="1"/>
      <w:marLeft w:val="0"/>
      <w:marRight w:val="0"/>
      <w:marTop w:val="0"/>
      <w:marBottom w:val="0"/>
      <w:divBdr>
        <w:top w:val="none" w:sz="0" w:space="0" w:color="auto"/>
        <w:left w:val="none" w:sz="0" w:space="0" w:color="auto"/>
        <w:bottom w:val="none" w:sz="0" w:space="0" w:color="auto"/>
        <w:right w:val="none" w:sz="0" w:space="0" w:color="auto"/>
      </w:divBdr>
    </w:div>
    <w:div w:id="282853772">
      <w:bodyDiv w:val="1"/>
      <w:marLeft w:val="0"/>
      <w:marRight w:val="0"/>
      <w:marTop w:val="0"/>
      <w:marBottom w:val="0"/>
      <w:divBdr>
        <w:top w:val="none" w:sz="0" w:space="0" w:color="auto"/>
        <w:left w:val="none" w:sz="0" w:space="0" w:color="auto"/>
        <w:bottom w:val="none" w:sz="0" w:space="0" w:color="auto"/>
        <w:right w:val="none" w:sz="0" w:space="0" w:color="auto"/>
      </w:divBdr>
    </w:div>
    <w:div w:id="436366994">
      <w:bodyDiv w:val="1"/>
      <w:marLeft w:val="0"/>
      <w:marRight w:val="0"/>
      <w:marTop w:val="0"/>
      <w:marBottom w:val="0"/>
      <w:divBdr>
        <w:top w:val="none" w:sz="0" w:space="0" w:color="auto"/>
        <w:left w:val="none" w:sz="0" w:space="0" w:color="auto"/>
        <w:bottom w:val="none" w:sz="0" w:space="0" w:color="auto"/>
        <w:right w:val="none" w:sz="0" w:space="0" w:color="auto"/>
      </w:divBdr>
    </w:div>
    <w:div w:id="474876886">
      <w:bodyDiv w:val="1"/>
      <w:marLeft w:val="0"/>
      <w:marRight w:val="0"/>
      <w:marTop w:val="0"/>
      <w:marBottom w:val="0"/>
      <w:divBdr>
        <w:top w:val="none" w:sz="0" w:space="0" w:color="auto"/>
        <w:left w:val="none" w:sz="0" w:space="0" w:color="auto"/>
        <w:bottom w:val="none" w:sz="0" w:space="0" w:color="auto"/>
        <w:right w:val="none" w:sz="0" w:space="0" w:color="auto"/>
      </w:divBdr>
    </w:div>
    <w:div w:id="727807402">
      <w:bodyDiv w:val="1"/>
      <w:marLeft w:val="0"/>
      <w:marRight w:val="0"/>
      <w:marTop w:val="0"/>
      <w:marBottom w:val="0"/>
      <w:divBdr>
        <w:top w:val="none" w:sz="0" w:space="0" w:color="auto"/>
        <w:left w:val="none" w:sz="0" w:space="0" w:color="auto"/>
        <w:bottom w:val="none" w:sz="0" w:space="0" w:color="auto"/>
        <w:right w:val="none" w:sz="0" w:space="0" w:color="auto"/>
      </w:divBdr>
    </w:div>
    <w:div w:id="883638935">
      <w:bodyDiv w:val="1"/>
      <w:marLeft w:val="0"/>
      <w:marRight w:val="0"/>
      <w:marTop w:val="0"/>
      <w:marBottom w:val="0"/>
      <w:divBdr>
        <w:top w:val="none" w:sz="0" w:space="0" w:color="auto"/>
        <w:left w:val="none" w:sz="0" w:space="0" w:color="auto"/>
        <w:bottom w:val="none" w:sz="0" w:space="0" w:color="auto"/>
        <w:right w:val="none" w:sz="0" w:space="0" w:color="auto"/>
      </w:divBdr>
    </w:div>
    <w:div w:id="929703475">
      <w:bodyDiv w:val="1"/>
      <w:marLeft w:val="0"/>
      <w:marRight w:val="0"/>
      <w:marTop w:val="0"/>
      <w:marBottom w:val="0"/>
      <w:divBdr>
        <w:top w:val="none" w:sz="0" w:space="0" w:color="auto"/>
        <w:left w:val="none" w:sz="0" w:space="0" w:color="auto"/>
        <w:bottom w:val="none" w:sz="0" w:space="0" w:color="auto"/>
        <w:right w:val="none" w:sz="0" w:space="0" w:color="auto"/>
      </w:divBdr>
    </w:div>
    <w:div w:id="992955662">
      <w:bodyDiv w:val="1"/>
      <w:marLeft w:val="0"/>
      <w:marRight w:val="0"/>
      <w:marTop w:val="0"/>
      <w:marBottom w:val="0"/>
      <w:divBdr>
        <w:top w:val="none" w:sz="0" w:space="0" w:color="auto"/>
        <w:left w:val="none" w:sz="0" w:space="0" w:color="auto"/>
        <w:bottom w:val="none" w:sz="0" w:space="0" w:color="auto"/>
        <w:right w:val="none" w:sz="0" w:space="0" w:color="auto"/>
      </w:divBdr>
    </w:div>
    <w:div w:id="1097751610">
      <w:bodyDiv w:val="1"/>
      <w:marLeft w:val="0"/>
      <w:marRight w:val="0"/>
      <w:marTop w:val="0"/>
      <w:marBottom w:val="0"/>
      <w:divBdr>
        <w:top w:val="none" w:sz="0" w:space="0" w:color="auto"/>
        <w:left w:val="none" w:sz="0" w:space="0" w:color="auto"/>
        <w:bottom w:val="none" w:sz="0" w:space="0" w:color="auto"/>
        <w:right w:val="none" w:sz="0" w:space="0" w:color="auto"/>
      </w:divBdr>
    </w:div>
    <w:div w:id="1234699789">
      <w:bodyDiv w:val="1"/>
      <w:marLeft w:val="0"/>
      <w:marRight w:val="0"/>
      <w:marTop w:val="0"/>
      <w:marBottom w:val="0"/>
      <w:divBdr>
        <w:top w:val="none" w:sz="0" w:space="0" w:color="auto"/>
        <w:left w:val="none" w:sz="0" w:space="0" w:color="auto"/>
        <w:bottom w:val="none" w:sz="0" w:space="0" w:color="auto"/>
        <w:right w:val="none" w:sz="0" w:space="0" w:color="auto"/>
      </w:divBdr>
    </w:div>
    <w:div w:id="1335257102">
      <w:bodyDiv w:val="1"/>
      <w:marLeft w:val="0"/>
      <w:marRight w:val="0"/>
      <w:marTop w:val="0"/>
      <w:marBottom w:val="0"/>
      <w:divBdr>
        <w:top w:val="none" w:sz="0" w:space="0" w:color="auto"/>
        <w:left w:val="none" w:sz="0" w:space="0" w:color="auto"/>
        <w:bottom w:val="none" w:sz="0" w:space="0" w:color="auto"/>
        <w:right w:val="none" w:sz="0" w:space="0" w:color="auto"/>
      </w:divBdr>
    </w:div>
    <w:div w:id="1569459505">
      <w:bodyDiv w:val="1"/>
      <w:marLeft w:val="0"/>
      <w:marRight w:val="0"/>
      <w:marTop w:val="0"/>
      <w:marBottom w:val="0"/>
      <w:divBdr>
        <w:top w:val="none" w:sz="0" w:space="0" w:color="auto"/>
        <w:left w:val="none" w:sz="0" w:space="0" w:color="auto"/>
        <w:bottom w:val="none" w:sz="0" w:space="0" w:color="auto"/>
        <w:right w:val="none" w:sz="0" w:space="0" w:color="auto"/>
      </w:divBdr>
    </w:div>
    <w:div w:id="1641763156">
      <w:bodyDiv w:val="1"/>
      <w:marLeft w:val="0"/>
      <w:marRight w:val="0"/>
      <w:marTop w:val="0"/>
      <w:marBottom w:val="0"/>
      <w:divBdr>
        <w:top w:val="none" w:sz="0" w:space="0" w:color="auto"/>
        <w:left w:val="none" w:sz="0" w:space="0" w:color="auto"/>
        <w:bottom w:val="none" w:sz="0" w:space="0" w:color="auto"/>
        <w:right w:val="none" w:sz="0" w:space="0" w:color="auto"/>
      </w:divBdr>
    </w:div>
    <w:div w:id="180172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39234-9598-4EDE-B1BE-E4F678970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7895</Words>
  <Characters>45006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dc:creator>
  <cp:keywords/>
  <dc:description/>
  <cp:lastModifiedBy>Sindeldecker, Devin</cp:lastModifiedBy>
  <cp:revision>2</cp:revision>
  <cp:lastPrinted>2021-07-07T20:23:00Z</cp:lastPrinted>
  <dcterms:created xsi:type="dcterms:W3CDTF">2021-10-15T22:44:00Z</dcterms:created>
  <dcterms:modified xsi:type="dcterms:W3CDTF">2021-10-15T22:44:00Z</dcterms:modified>
</cp:coreProperties>
</file>