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E9E37" w14:textId="28BBC0AF" w:rsidR="00F41F6C" w:rsidRPr="00BD2B2A" w:rsidRDefault="005718CA">
      <w:pPr>
        <w:rPr>
          <w:rFonts w:ascii="Times New Roman" w:hAnsi="Times New Roman" w:cs="Times New Roman"/>
          <w:sz w:val="24"/>
          <w:szCs w:val="24"/>
        </w:rPr>
      </w:pPr>
      <w:r w:rsidRPr="00BD2B2A">
        <w:rPr>
          <w:rFonts w:ascii="Times New Roman" w:hAnsi="Times New Roman" w:cs="Times New Roman"/>
          <w:sz w:val="24"/>
          <w:szCs w:val="24"/>
        </w:rPr>
        <w:t xml:space="preserve">Supplemental table 1: </w:t>
      </w:r>
      <w:r w:rsidR="0023100A">
        <w:rPr>
          <w:rFonts w:ascii="Times New Roman" w:hAnsi="Times New Roman" w:cs="Times New Roman"/>
          <w:sz w:val="24"/>
          <w:szCs w:val="24"/>
        </w:rPr>
        <w:t xml:space="preserve">Distribution of variables </w:t>
      </w:r>
      <w:r w:rsidR="00F806E7">
        <w:rPr>
          <w:rFonts w:ascii="Times New Roman" w:hAnsi="Times New Roman" w:cs="Times New Roman"/>
          <w:sz w:val="24"/>
          <w:szCs w:val="24"/>
        </w:rPr>
        <w:t>in each of the BMI trajectory groups</w:t>
      </w:r>
    </w:p>
    <w:tbl>
      <w:tblPr>
        <w:tblStyle w:val="TableGrid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3240"/>
        <w:gridCol w:w="910"/>
        <w:gridCol w:w="1340"/>
        <w:gridCol w:w="1350"/>
        <w:gridCol w:w="1350"/>
        <w:gridCol w:w="1350"/>
      </w:tblGrid>
      <w:tr w:rsidR="00C2551C" w:rsidRPr="00BD2B2A" w14:paraId="579E834D" w14:textId="77777777" w:rsidTr="007826CF">
        <w:trPr>
          <w:trHeight w:val="377"/>
          <w:jc w:val="center"/>
        </w:trPr>
        <w:tc>
          <w:tcPr>
            <w:tcW w:w="3240" w:type="dxa"/>
          </w:tcPr>
          <w:p w14:paraId="184A4E5E" w14:textId="1C888E0A" w:rsidR="00C2551C" w:rsidRPr="00BD2B2A" w:rsidRDefault="00C2551C" w:rsidP="009569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Variables</w:t>
            </w:r>
          </w:p>
        </w:tc>
        <w:tc>
          <w:tcPr>
            <w:tcW w:w="910" w:type="dxa"/>
          </w:tcPr>
          <w:p w14:paraId="75AD1DAC" w14:textId="77777777" w:rsidR="00C2551C" w:rsidRPr="00BD2B2A" w:rsidRDefault="00C2551C" w:rsidP="009569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5E546F8D" w14:textId="1EECF7DA" w:rsidR="00C2551C" w:rsidRPr="00BD2B2A" w:rsidRDefault="00C2551C" w:rsidP="009569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Males (n=602), n (%)</w:t>
            </w:r>
          </w:p>
        </w:tc>
        <w:tc>
          <w:tcPr>
            <w:tcW w:w="2700" w:type="dxa"/>
            <w:gridSpan w:val="2"/>
          </w:tcPr>
          <w:p w14:paraId="145B3AFC" w14:textId="396C13C1" w:rsidR="00C2551C" w:rsidRPr="00BD2B2A" w:rsidRDefault="00C2551C" w:rsidP="009569F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Females (n=577), n (%)</w:t>
            </w:r>
          </w:p>
        </w:tc>
      </w:tr>
      <w:tr w:rsidR="00C2551C" w:rsidRPr="00BD2B2A" w14:paraId="3C01F959" w14:textId="77777777" w:rsidTr="007826CF">
        <w:trPr>
          <w:trHeight w:val="632"/>
          <w:jc w:val="center"/>
        </w:trPr>
        <w:tc>
          <w:tcPr>
            <w:tcW w:w="3240" w:type="dxa"/>
          </w:tcPr>
          <w:p w14:paraId="35B0D2E1" w14:textId="74F35AD1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Categorical variables</w:t>
            </w:r>
          </w:p>
        </w:tc>
        <w:tc>
          <w:tcPr>
            <w:tcW w:w="910" w:type="dxa"/>
          </w:tcPr>
          <w:p w14:paraId="5B96C818" w14:textId="77777777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42873010" w14:textId="5892B883" w:rsidR="00C2551C" w:rsidRPr="00BD2B2A" w:rsidRDefault="00964E8D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  <w:r w:rsidR="00C2551C" w:rsidRPr="00BD2B2A">
              <w:rPr>
                <w:rFonts w:ascii="Times New Roman" w:hAnsi="Times New Roman" w:cs="Times New Roman"/>
                <w:sz w:val="24"/>
                <w:szCs w:val="24"/>
              </w:rPr>
              <w:t xml:space="preserve"> BMI trajectory n=547 (88.5%)</w:t>
            </w:r>
          </w:p>
        </w:tc>
        <w:tc>
          <w:tcPr>
            <w:tcW w:w="1350" w:type="dxa"/>
          </w:tcPr>
          <w:p w14:paraId="7618E8E1" w14:textId="72CDCB63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High BMI trajectory n=55 (11.5%)</w:t>
            </w:r>
          </w:p>
        </w:tc>
        <w:tc>
          <w:tcPr>
            <w:tcW w:w="1350" w:type="dxa"/>
          </w:tcPr>
          <w:p w14:paraId="0D25B0C6" w14:textId="7DE9C93D" w:rsidR="00C2551C" w:rsidRPr="00BD2B2A" w:rsidRDefault="00964E8D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Normal</w:t>
            </w:r>
            <w:r w:rsidR="00C2551C" w:rsidRPr="00BD2B2A">
              <w:rPr>
                <w:rFonts w:ascii="Times New Roman" w:hAnsi="Times New Roman" w:cs="Times New Roman"/>
                <w:sz w:val="24"/>
                <w:szCs w:val="24"/>
              </w:rPr>
              <w:t xml:space="preserve"> BMI trajectory n=479 (82.1%)</w:t>
            </w:r>
          </w:p>
        </w:tc>
        <w:tc>
          <w:tcPr>
            <w:tcW w:w="1350" w:type="dxa"/>
          </w:tcPr>
          <w:p w14:paraId="4DBA1170" w14:textId="1DE01EF0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High BMI trajectory n= 98 (17.9%)</w:t>
            </w:r>
          </w:p>
        </w:tc>
      </w:tr>
      <w:tr w:rsidR="00C2551C" w:rsidRPr="00BD2B2A" w14:paraId="427364F3" w14:textId="77777777" w:rsidTr="007826CF">
        <w:trPr>
          <w:trHeight w:val="334"/>
          <w:jc w:val="center"/>
        </w:trPr>
        <w:tc>
          <w:tcPr>
            <w:tcW w:w="3240" w:type="dxa"/>
          </w:tcPr>
          <w:p w14:paraId="77200320" w14:textId="77777777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Asthma incidence</w:t>
            </w:r>
          </w:p>
        </w:tc>
        <w:tc>
          <w:tcPr>
            <w:tcW w:w="910" w:type="dxa"/>
          </w:tcPr>
          <w:p w14:paraId="2224E0E2" w14:textId="77777777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40" w:type="dxa"/>
          </w:tcPr>
          <w:p w14:paraId="7BD3F41F" w14:textId="723FF197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9 (81.82%)</w:t>
            </w:r>
          </w:p>
        </w:tc>
        <w:tc>
          <w:tcPr>
            <w:tcW w:w="1350" w:type="dxa"/>
          </w:tcPr>
          <w:p w14:paraId="5DAA59B2" w14:textId="270C2984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2 (18.18%)</w:t>
            </w:r>
          </w:p>
        </w:tc>
        <w:tc>
          <w:tcPr>
            <w:tcW w:w="1350" w:type="dxa"/>
          </w:tcPr>
          <w:p w14:paraId="532B3A62" w14:textId="217B7758" w:rsidR="00C2551C" w:rsidRPr="00BD2B2A" w:rsidRDefault="00445EFA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4 (</w:t>
            </w:r>
            <w:r w:rsidR="00C51AD6" w:rsidRPr="00BD2B2A">
              <w:rPr>
                <w:rFonts w:ascii="Times New Roman" w:hAnsi="Times New Roman" w:cs="Times New Roman"/>
                <w:sz w:val="24"/>
                <w:szCs w:val="24"/>
              </w:rPr>
              <w:t>57.14%</w:t>
            </w: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2CC3308A" w14:textId="1A640A1B" w:rsidR="00C2551C" w:rsidRPr="00BD2B2A" w:rsidRDefault="00C51AD6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3 (42.86%)</w:t>
            </w:r>
          </w:p>
        </w:tc>
      </w:tr>
      <w:tr w:rsidR="00C2551C" w:rsidRPr="00BD2B2A" w14:paraId="232F56CF" w14:textId="77777777" w:rsidTr="007826CF">
        <w:trPr>
          <w:trHeight w:val="344"/>
          <w:jc w:val="center"/>
        </w:trPr>
        <w:tc>
          <w:tcPr>
            <w:tcW w:w="3240" w:type="dxa"/>
          </w:tcPr>
          <w:p w14:paraId="5FF4A1EE" w14:textId="77777777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46F517A1" w14:textId="77777777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40" w:type="dxa"/>
          </w:tcPr>
          <w:p w14:paraId="4398521B" w14:textId="11985B72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92 (87.62%)</w:t>
            </w:r>
          </w:p>
        </w:tc>
        <w:tc>
          <w:tcPr>
            <w:tcW w:w="1350" w:type="dxa"/>
          </w:tcPr>
          <w:p w14:paraId="03FC98BC" w14:textId="0103EEFD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13 (12.38%)</w:t>
            </w:r>
          </w:p>
        </w:tc>
        <w:tc>
          <w:tcPr>
            <w:tcW w:w="1350" w:type="dxa"/>
          </w:tcPr>
          <w:p w14:paraId="613B0D85" w14:textId="1641C580" w:rsidR="00C2551C" w:rsidRPr="00BD2B2A" w:rsidRDefault="00C51AD6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72 (81.82%)</w:t>
            </w:r>
          </w:p>
        </w:tc>
        <w:tc>
          <w:tcPr>
            <w:tcW w:w="1350" w:type="dxa"/>
          </w:tcPr>
          <w:p w14:paraId="01DA866B" w14:textId="2A0371FB" w:rsidR="00C2551C" w:rsidRPr="00BD2B2A" w:rsidRDefault="0073303D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16 (18.18%)</w:t>
            </w:r>
          </w:p>
        </w:tc>
      </w:tr>
      <w:tr w:rsidR="00C2551C" w:rsidRPr="00BD2B2A" w14:paraId="5A7258F4" w14:textId="77777777" w:rsidTr="007826CF">
        <w:trPr>
          <w:trHeight w:val="370"/>
          <w:jc w:val="center"/>
        </w:trPr>
        <w:tc>
          <w:tcPr>
            <w:tcW w:w="3240" w:type="dxa"/>
          </w:tcPr>
          <w:p w14:paraId="6A220DC0" w14:textId="77777777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Socio-economic status</w:t>
            </w:r>
          </w:p>
        </w:tc>
        <w:tc>
          <w:tcPr>
            <w:tcW w:w="910" w:type="dxa"/>
          </w:tcPr>
          <w:p w14:paraId="377674B0" w14:textId="77777777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1340" w:type="dxa"/>
          </w:tcPr>
          <w:p w14:paraId="56675A07" w14:textId="0C724B45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13 (92.86%)</w:t>
            </w:r>
          </w:p>
        </w:tc>
        <w:tc>
          <w:tcPr>
            <w:tcW w:w="1350" w:type="dxa"/>
          </w:tcPr>
          <w:p w14:paraId="64871182" w14:textId="2120D505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1 (7.14%)</w:t>
            </w:r>
          </w:p>
        </w:tc>
        <w:tc>
          <w:tcPr>
            <w:tcW w:w="1350" w:type="dxa"/>
          </w:tcPr>
          <w:p w14:paraId="4192DE59" w14:textId="5AECF2EE" w:rsidR="00C2551C" w:rsidRPr="00BD2B2A" w:rsidRDefault="0073303D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24785" w:rsidRPr="00BD2B2A">
              <w:rPr>
                <w:rFonts w:ascii="Times New Roman" w:hAnsi="Times New Roman" w:cs="Times New Roman"/>
                <w:sz w:val="24"/>
                <w:szCs w:val="24"/>
              </w:rPr>
              <w:t xml:space="preserve"> (93.75%)</w:t>
            </w:r>
          </w:p>
        </w:tc>
        <w:tc>
          <w:tcPr>
            <w:tcW w:w="1350" w:type="dxa"/>
          </w:tcPr>
          <w:p w14:paraId="096FB1B9" w14:textId="4448D584" w:rsidR="00C2551C" w:rsidRPr="00BD2B2A" w:rsidRDefault="0093410E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1 (6.25%)</w:t>
            </w:r>
          </w:p>
        </w:tc>
      </w:tr>
      <w:tr w:rsidR="00C2551C" w:rsidRPr="00BD2B2A" w14:paraId="2A286ED5" w14:textId="77777777" w:rsidTr="007826CF">
        <w:trPr>
          <w:trHeight w:val="353"/>
          <w:jc w:val="center"/>
        </w:trPr>
        <w:tc>
          <w:tcPr>
            <w:tcW w:w="3240" w:type="dxa"/>
          </w:tcPr>
          <w:p w14:paraId="6FCB8193" w14:textId="77777777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6D36C4AF" w14:textId="77777777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Mid</w:t>
            </w:r>
          </w:p>
        </w:tc>
        <w:tc>
          <w:tcPr>
            <w:tcW w:w="1340" w:type="dxa"/>
          </w:tcPr>
          <w:p w14:paraId="69245725" w14:textId="63B2C801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78 (84.78%)</w:t>
            </w:r>
          </w:p>
        </w:tc>
        <w:tc>
          <w:tcPr>
            <w:tcW w:w="1350" w:type="dxa"/>
          </w:tcPr>
          <w:p w14:paraId="4AA8F0CF" w14:textId="093329F6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14 (15.22%)</w:t>
            </w:r>
          </w:p>
        </w:tc>
        <w:tc>
          <w:tcPr>
            <w:tcW w:w="1350" w:type="dxa"/>
          </w:tcPr>
          <w:p w14:paraId="32EBA525" w14:textId="0C44A0FF" w:rsidR="00C2551C" w:rsidRPr="00BD2B2A" w:rsidRDefault="00F24785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56 (78.87%)</w:t>
            </w:r>
          </w:p>
        </w:tc>
        <w:tc>
          <w:tcPr>
            <w:tcW w:w="1350" w:type="dxa"/>
          </w:tcPr>
          <w:p w14:paraId="1E72D5A9" w14:textId="4B724229" w:rsidR="00C2551C" w:rsidRPr="00BD2B2A" w:rsidRDefault="0093410E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15 (21.13%)</w:t>
            </w:r>
          </w:p>
        </w:tc>
      </w:tr>
      <w:tr w:rsidR="00C2551C" w:rsidRPr="00BD2B2A" w14:paraId="3179F91E" w14:textId="77777777" w:rsidTr="007826CF">
        <w:trPr>
          <w:trHeight w:val="362"/>
          <w:jc w:val="center"/>
        </w:trPr>
        <w:tc>
          <w:tcPr>
            <w:tcW w:w="3240" w:type="dxa"/>
          </w:tcPr>
          <w:p w14:paraId="6C30A94F" w14:textId="77777777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21DC23ED" w14:textId="77777777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340" w:type="dxa"/>
          </w:tcPr>
          <w:p w14:paraId="155B080D" w14:textId="4530247A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9 (100%)</w:t>
            </w:r>
          </w:p>
        </w:tc>
        <w:tc>
          <w:tcPr>
            <w:tcW w:w="1350" w:type="dxa"/>
          </w:tcPr>
          <w:p w14:paraId="56294693" w14:textId="4049146D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1350" w:type="dxa"/>
          </w:tcPr>
          <w:p w14:paraId="33DA416A" w14:textId="09B437C2" w:rsidR="00C2551C" w:rsidRPr="00BD2B2A" w:rsidRDefault="00F24785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5 (</w:t>
            </w:r>
            <w:r w:rsidR="0093410E" w:rsidRPr="00BD2B2A">
              <w:rPr>
                <w:rFonts w:ascii="Times New Roman" w:hAnsi="Times New Roman" w:cs="Times New Roman"/>
                <w:sz w:val="24"/>
                <w:szCs w:val="24"/>
              </w:rPr>
              <w:t>62.50%</w:t>
            </w: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24352E13" w14:textId="78AAEDDB" w:rsidR="00C2551C" w:rsidRPr="00BD2B2A" w:rsidRDefault="0093410E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3 (37.50%)</w:t>
            </w:r>
          </w:p>
        </w:tc>
      </w:tr>
      <w:tr w:rsidR="00C2551C" w:rsidRPr="00BD2B2A" w14:paraId="5D482C31" w14:textId="77777777" w:rsidTr="007826CF">
        <w:trPr>
          <w:trHeight w:val="532"/>
          <w:jc w:val="center"/>
        </w:trPr>
        <w:tc>
          <w:tcPr>
            <w:tcW w:w="3240" w:type="dxa"/>
          </w:tcPr>
          <w:p w14:paraId="2F56C652" w14:textId="77777777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Active smoking status (18 years)</w:t>
            </w:r>
          </w:p>
        </w:tc>
        <w:tc>
          <w:tcPr>
            <w:tcW w:w="910" w:type="dxa"/>
          </w:tcPr>
          <w:p w14:paraId="2F030A23" w14:textId="2D146CC0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</w:p>
        </w:tc>
        <w:tc>
          <w:tcPr>
            <w:tcW w:w="1340" w:type="dxa"/>
          </w:tcPr>
          <w:p w14:paraId="22A8AC18" w14:textId="687DD7AB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22 (84.62%)</w:t>
            </w:r>
          </w:p>
        </w:tc>
        <w:tc>
          <w:tcPr>
            <w:tcW w:w="1350" w:type="dxa"/>
          </w:tcPr>
          <w:p w14:paraId="37367574" w14:textId="3FB50D77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4 (15.38%)</w:t>
            </w:r>
          </w:p>
        </w:tc>
        <w:tc>
          <w:tcPr>
            <w:tcW w:w="1350" w:type="dxa"/>
          </w:tcPr>
          <w:p w14:paraId="43B9593D" w14:textId="6E96E097" w:rsidR="00C2551C" w:rsidRPr="00BD2B2A" w:rsidRDefault="00B61157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16 (80%)</w:t>
            </w:r>
          </w:p>
        </w:tc>
        <w:tc>
          <w:tcPr>
            <w:tcW w:w="1350" w:type="dxa"/>
          </w:tcPr>
          <w:p w14:paraId="1AE21940" w14:textId="1A3B1264" w:rsidR="00C2551C" w:rsidRPr="00BD2B2A" w:rsidRDefault="00252E3A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4 (20</w:t>
            </w:r>
            <w:r w:rsidR="00C2622B" w:rsidRPr="00BD2B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2551C" w:rsidRPr="00BD2B2A" w14:paraId="148EFF76" w14:textId="77777777" w:rsidTr="007826CF">
        <w:trPr>
          <w:trHeight w:val="353"/>
          <w:jc w:val="center"/>
        </w:trPr>
        <w:tc>
          <w:tcPr>
            <w:tcW w:w="3240" w:type="dxa"/>
          </w:tcPr>
          <w:p w14:paraId="34D43F19" w14:textId="77777777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4D85801E" w14:textId="039CDBAB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</w:p>
        </w:tc>
        <w:tc>
          <w:tcPr>
            <w:tcW w:w="1340" w:type="dxa"/>
          </w:tcPr>
          <w:p w14:paraId="1590D72B" w14:textId="4D80303F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27 (96.43%)</w:t>
            </w:r>
          </w:p>
        </w:tc>
        <w:tc>
          <w:tcPr>
            <w:tcW w:w="1350" w:type="dxa"/>
          </w:tcPr>
          <w:p w14:paraId="3F388BC9" w14:textId="47F02C21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1 (3.57%)</w:t>
            </w:r>
          </w:p>
        </w:tc>
        <w:tc>
          <w:tcPr>
            <w:tcW w:w="1350" w:type="dxa"/>
          </w:tcPr>
          <w:p w14:paraId="25D98B09" w14:textId="1E440CBC" w:rsidR="00C2551C" w:rsidRPr="00BD2B2A" w:rsidRDefault="00B61157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14 (82.35%)</w:t>
            </w:r>
          </w:p>
        </w:tc>
        <w:tc>
          <w:tcPr>
            <w:tcW w:w="1350" w:type="dxa"/>
          </w:tcPr>
          <w:p w14:paraId="7714378A" w14:textId="0836621E" w:rsidR="00C2551C" w:rsidRPr="00BD2B2A" w:rsidRDefault="00C2622B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3 (17.65%)</w:t>
            </w:r>
          </w:p>
        </w:tc>
      </w:tr>
      <w:tr w:rsidR="00C2551C" w:rsidRPr="00BD2B2A" w14:paraId="43452FA9" w14:textId="77777777" w:rsidTr="007826CF">
        <w:trPr>
          <w:trHeight w:val="362"/>
          <w:jc w:val="center"/>
        </w:trPr>
        <w:tc>
          <w:tcPr>
            <w:tcW w:w="3240" w:type="dxa"/>
          </w:tcPr>
          <w:p w14:paraId="4CEB1886" w14:textId="77777777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7218B188" w14:textId="33A3E166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Never</w:t>
            </w:r>
          </w:p>
        </w:tc>
        <w:tc>
          <w:tcPr>
            <w:tcW w:w="1340" w:type="dxa"/>
          </w:tcPr>
          <w:p w14:paraId="385F9AFA" w14:textId="6C81C1DA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51 (83.61%)</w:t>
            </w:r>
          </w:p>
        </w:tc>
        <w:tc>
          <w:tcPr>
            <w:tcW w:w="1350" w:type="dxa"/>
          </w:tcPr>
          <w:p w14:paraId="55C5F73F" w14:textId="3B0BE42C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10 (16.39%)</w:t>
            </w:r>
          </w:p>
        </w:tc>
        <w:tc>
          <w:tcPr>
            <w:tcW w:w="1350" w:type="dxa"/>
          </w:tcPr>
          <w:p w14:paraId="7935D969" w14:textId="5774B89D" w:rsidR="00C2551C" w:rsidRPr="00BD2B2A" w:rsidRDefault="00BA0B54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46 (80.70%)</w:t>
            </w:r>
          </w:p>
        </w:tc>
        <w:tc>
          <w:tcPr>
            <w:tcW w:w="1350" w:type="dxa"/>
          </w:tcPr>
          <w:p w14:paraId="7858BFF0" w14:textId="21F07722" w:rsidR="00C2551C" w:rsidRPr="00BD2B2A" w:rsidRDefault="00B61157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11 (19</w:t>
            </w:r>
            <w:r w:rsidR="00252E3A" w:rsidRPr="00BD2B2A">
              <w:rPr>
                <w:rFonts w:ascii="Times New Roman" w:hAnsi="Times New Roman" w:cs="Times New Roman"/>
                <w:sz w:val="24"/>
                <w:szCs w:val="24"/>
              </w:rPr>
              <w:t>.30%</w:t>
            </w: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2551C" w:rsidRPr="00BD2B2A" w14:paraId="6D54736A" w14:textId="77777777" w:rsidTr="007826CF">
        <w:trPr>
          <w:trHeight w:val="532"/>
          <w:jc w:val="center"/>
        </w:trPr>
        <w:tc>
          <w:tcPr>
            <w:tcW w:w="3240" w:type="dxa"/>
          </w:tcPr>
          <w:p w14:paraId="50423E49" w14:textId="56B0FBA8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Second-hand smoking (</w:t>
            </w:r>
            <w:r w:rsidR="00DB73DC" w:rsidRPr="00BD2B2A">
              <w:rPr>
                <w:rFonts w:ascii="Times New Roman" w:hAnsi="Times New Roman" w:cs="Times New Roman"/>
                <w:sz w:val="24"/>
                <w:szCs w:val="24"/>
              </w:rPr>
              <w:t>1, 2, 4</w:t>
            </w: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 xml:space="preserve"> years)</w:t>
            </w:r>
          </w:p>
        </w:tc>
        <w:tc>
          <w:tcPr>
            <w:tcW w:w="910" w:type="dxa"/>
          </w:tcPr>
          <w:p w14:paraId="185C52D5" w14:textId="77777777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40" w:type="dxa"/>
          </w:tcPr>
          <w:p w14:paraId="28E286D4" w14:textId="61D0807A" w:rsidR="00C2551C" w:rsidRPr="00BD2B2A" w:rsidRDefault="006763E7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52 (86.67%)</w:t>
            </w:r>
          </w:p>
        </w:tc>
        <w:tc>
          <w:tcPr>
            <w:tcW w:w="1350" w:type="dxa"/>
          </w:tcPr>
          <w:p w14:paraId="10F6C644" w14:textId="4E272280" w:rsidR="00C2551C" w:rsidRPr="00BD2B2A" w:rsidRDefault="006763E7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8 (13.33%)</w:t>
            </w:r>
          </w:p>
        </w:tc>
        <w:tc>
          <w:tcPr>
            <w:tcW w:w="1350" w:type="dxa"/>
          </w:tcPr>
          <w:p w14:paraId="5C42B0FC" w14:textId="07F42F1D" w:rsidR="00C2551C" w:rsidRPr="00BD2B2A" w:rsidRDefault="00C2622B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43 (</w:t>
            </w:r>
            <w:r w:rsidR="00182774" w:rsidRPr="00BD2B2A">
              <w:rPr>
                <w:rFonts w:ascii="Times New Roman" w:hAnsi="Times New Roman" w:cs="Times New Roman"/>
                <w:sz w:val="24"/>
                <w:szCs w:val="24"/>
              </w:rPr>
              <w:t>82.69%</w:t>
            </w: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06820842" w14:textId="264F0A07" w:rsidR="00C2551C" w:rsidRPr="00BD2B2A" w:rsidRDefault="00E033C4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9 (17.31%)</w:t>
            </w:r>
          </w:p>
        </w:tc>
      </w:tr>
      <w:tr w:rsidR="00C2551C" w:rsidRPr="00BD2B2A" w14:paraId="2741DBCB" w14:textId="77777777" w:rsidTr="007826CF">
        <w:trPr>
          <w:trHeight w:val="362"/>
          <w:jc w:val="center"/>
        </w:trPr>
        <w:tc>
          <w:tcPr>
            <w:tcW w:w="3240" w:type="dxa"/>
          </w:tcPr>
          <w:p w14:paraId="5BDC8DB0" w14:textId="77777777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</w:tcPr>
          <w:p w14:paraId="37346D3C" w14:textId="77777777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40" w:type="dxa"/>
          </w:tcPr>
          <w:p w14:paraId="714F5788" w14:textId="7E08702B" w:rsidR="00C2551C" w:rsidRPr="00BD2B2A" w:rsidRDefault="006763E7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48 (88.89%)</w:t>
            </w:r>
          </w:p>
        </w:tc>
        <w:tc>
          <w:tcPr>
            <w:tcW w:w="1350" w:type="dxa"/>
          </w:tcPr>
          <w:p w14:paraId="02A26136" w14:textId="71C0447F" w:rsidR="00C2551C" w:rsidRPr="00BD2B2A" w:rsidRDefault="006763E7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6 (11.11%)</w:t>
            </w:r>
          </w:p>
        </w:tc>
        <w:tc>
          <w:tcPr>
            <w:tcW w:w="1350" w:type="dxa"/>
          </w:tcPr>
          <w:p w14:paraId="4638B2BA" w14:textId="6CE1ABD5" w:rsidR="00C2551C" w:rsidRPr="00BD2B2A" w:rsidRDefault="00E033C4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33 (76.74%)</w:t>
            </w:r>
          </w:p>
        </w:tc>
        <w:tc>
          <w:tcPr>
            <w:tcW w:w="1350" w:type="dxa"/>
          </w:tcPr>
          <w:p w14:paraId="3D2C9E82" w14:textId="43495058" w:rsidR="00C2551C" w:rsidRPr="00BD2B2A" w:rsidRDefault="00E033C4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10 (23.26%)</w:t>
            </w:r>
          </w:p>
        </w:tc>
      </w:tr>
      <w:tr w:rsidR="00FF07AB" w:rsidRPr="00BD2B2A" w14:paraId="34B5A7FC" w14:textId="77777777" w:rsidTr="007826CF">
        <w:trPr>
          <w:trHeight w:val="343"/>
          <w:jc w:val="center"/>
        </w:trPr>
        <w:tc>
          <w:tcPr>
            <w:tcW w:w="3240" w:type="dxa"/>
          </w:tcPr>
          <w:p w14:paraId="2499B172" w14:textId="77777777" w:rsidR="00FF07AB" w:rsidRPr="00BD2B2A" w:rsidRDefault="00FF07AB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Continuous variables</w:t>
            </w:r>
          </w:p>
        </w:tc>
        <w:tc>
          <w:tcPr>
            <w:tcW w:w="910" w:type="dxa"/>
          </w:tcPr>
          <w:p w14:paraId="37392CD2" w14:textId="77777777" w:rsidR="00FF07AB" w:rsidRPr="00BD2B2A" w:rsidRDefault="00FF07AB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0A82288E" w14:textId="730E2938" w:rsidR="00FF07AB" w:rsidRPr="00BD2B2A" w:rsidRDefault="00FF07AB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Mean ± SD</w:t>
            </w:r>
          </w:p>
        </w:tc>
        <w:tc>
          <w:tcPr>
            <w:tcW w:w="2700" w:type="dxa"/>
            <w:gridSpan w:val="2"/>
          </w:tcPr>
          <w:p w14:paraId="52189DEB" w14:textId="46396A7E" w:rsidR="00FF07AB" w:rsidRPr="00BD2B2A" w:rsidRDefault="00FF07AB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Mean ± SD</w:t>
            </w:r>
          </w:p>
        </w:tc>
      </w:tr>
      <w:tr w:rsidR="00C2551C" w:rsidRPr="00BD2B2A" w14:paraId="09E081F8" w14:textId="77777777" w:rsidTr="007826CF">
        <w:trPr>
          <w:trHeight w:val="343"/>
          <w:jc w:val="center"/>
        </w:trPr>
        <w:tc>
          <w:tcPr>
            <w:tcW w:w="3240" w:type="dxa"/>
          </w:tcPr>
          <w:p w14:paraId="37FA45B0" w14:textId="77777777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Age of puberty</w:t>
            </w:r>
          </w:p>
        </w:tc>
        <w:tc>
          <w:tcPr>
            <w:tcW w:w="910" w:type="dxa"/>
          </w:tcPr>
          <w:p w14:paraId="1750544C" w14:textId="77777777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7FBE9589" w14:textId="1859431D" w:rsidR="00C2551C" w:rsidRPr="00BD2B2A" w:rsidRDefault="00C2551C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  <w:r w:rsidR="00E336B8" w:rsidRPr="00BD2B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 xml:space="preserve"> ± 1.1</w:t>
            </w:r>
            <w:r w:rsidR="008D655D" w:rsidRPr="00BD2B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14:paraId="586D5FF6" w14:textId="4698F79F" w:rsidR="00C2551C" w:rsidRPr="00BD2B2A" w:rsidRDefault="00F55FF2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 xml:space="preserve">14.13 ± </w:t>
            </w:r>
            <w:r w:rsidR="008D6DE5" w:rsidRPr="00BD2B2A"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  <w:tc>
          <w:tcPr>
            <w:tcW w:w="1350" w:type="dxa"/>
          </w:tcPr>
          <w:p w14:paraId="25224407" w14:textId="357C5A1B" w:rsidR="00C2551C" w:rsidRPr="00BD2B2A" w:rsidRDefault="00DD4CA7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12.68</w:t>
            </w:r>
            <w:r w:rsidR="0000790B" w:rsidRPr="00BD2B2A">
              <w:rPr>
                <w:rFonts w:ascii="Times New Roman" w:hAnsi="Times New Roman" w:cs="Times New Roman"/>
                <w:sz w:val="24"/>
                <w:szCs w:val="24"/>
              </w:rPr>
              <w:t xml:space="preserve"> ±</w:t>
            </w: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90B" w:rsidRPr="00BD2B2A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1350" w:type="dxa"/>
          </w:tcPr>
          <w:p w14:paraId="4AB77047" w14:textId="719416C0" w:rsidR="00C2551C" w:rsidRPr="00BD2B2A" w:rsidRDefault="00471296" w:rsidP="00FC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B2A">
              <w:rPr>
                <w:rFonts w:ascii="Times New Roman" w:hAnsi="Times New Roman" w:cs="Times New Roman"/>
                <w:sz w:val="24"/>
                <w:szCs w:val="24"/>
              </w:rPr>
              <w:t>12.35 ± 1.54</w:t>
            </w:r>
          </w:p>
        </w:tc>
      </w:tr>
    </w:tbl>
    <w:p w14:paraId="3DF422AE" w14:textId="59E353C9" w:rsidR="000F2FB4" w:rsidRPr="00BD2B2A" w:rsidRDefault="000F2FB4">
      <w:pPr>
        <w:rPr>
          <w:rFonts w:ascii="Times New Roman" w:hAnsi="Times New Roman" w:cs="Times New Roman"/>
          <w:sz w:val="24"/>
          <w:szCs w:val="24"/>
        </w:rPr>
      </w:pPr>
    </w:p>
    <w:p w14:paraId="0112396A" w14:textId="08AF4CBB" w:rsidR="000F2FB4" w:rsidRPr="00BD2B2A" w:rsidRDefault="002006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B2F52C" wp14:editId="0C21EE1B">
            <wp:extent cx="2921000" cy="2190750"/>
            <wp:effectExtent l="0" t="0" r="0" b="0"/>
            <wp:docPr id="3" name="Picture 3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line 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018257F" wp14:editId="3016A721">
            <wp:extent cx="2933700" cy="2200275"/>
            <wp:effectExtent l="0" t="0" r="0" b="9525"/>
            <wp:docPr id="4" name="Picture 4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line ch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621" cy="220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70AC" w:rsidRPr="00BD2B2A">
        <w:rPr>
          <w:rFonts w:ascii="Times New Roman" w:hAnsi="Times New Roman" w:cs="Times New Roman"/>
          <w:sz w:val="24"/>
          <w:szCs w:val="24"/>
        </w:rPr>
        <w:t xml:space="preserve">Supplemental figure 1: </w:t>
      </w:r>
      <w:r w:rsidR="00A670AC" w:rsidRPr="00BD2B2A">
        <w:rPr>
          <w:rFonts w:ascii="Times New Roman" w:hAnsi="Times New Roman" w:cs="Times New Roman"/>
          <w:noProof/>
          <w:sz w:val="24"/>
          <w:szCs w:val="24"/>
        </w:rPr>
        <w:t>BMI trajectories across first 7 years of life in boys and girls respectively in ALSPAC</w:t>
      </w:r>
    </w:p>
    <w:sectPr w:rsidR="000F2FB4" w:rsidRPr="00BD2B2A" w:rsidSect="00863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75"/>
    <w:rsid w:val="0000790B"/>
    <w:rsid w:val="00047B40"/>
    <w:rsid w:val="000A288A"/>
    <w:rsid w:val="000D57E7"/>
    <w:rsid w:val="000E0598"/>
    <w:rsid w:val="000F2FB4"/>
    <w:rsid w:val="00163354"/>
    <w:rsid w:val="001763E2"/>
    <w:rsid w:val="00182774"/>
    <w:rsid w:val="002006A7"/>
    <w:rsid w:val="0021092E"/>
    <w:rsid w:val="00211594"/>
    <w:rsid w:val="0023100A"/>
    <w:rsid w:val="00252E3A"/>
    <w:rsid w:val="00265BDE"/>
    <w:rsid w:val="002A2686"/>
    <w:rsid w:val="00325D55"/>
    <w:rsid w:val="003C26B6"/>
    <w:rsid w:val="003E10BB"/>
    <w:rsid w:val="00407F90"/>
    <w:rsid w:val="00445EFA"/>
    <w:rsid w:val="00471296"/>
    <w:rsid w:val="004A0735"/>
    <w:rsid w:val="004A2097"/>
    <w:rsid w:val="004D6EBD"/>
    <w:rsid w:val="004E58FB"/>
    <w:rsid w:val="00554DC7"/>
    <w:rsid w:val="005718CA"/>
    <w:rsid w:val="005A177D"/>
    <w:rsid w:val="005A7AA1"/>
    <w:rsid w:val="005F0ACA"/>
    <w:rsid w:val="0060508E"/>
    <w:rsid w:val="00637435"/>
    <w:rsid w:val="006763E7"/>
    <w:rsid w:val="0073303D"/>
    <w:rsid w:val="00753BD0"/>
    <w:rsid w:val="007826CF"/>
    <w:rsid w:val="007906B9"/>
    <w:rsid w:val="007A1D63"/>
    <w:rsid w:val="007E2281"/>
    <w:rsid w:val="007E6629"/>
    <w:rsid w:val="008055D7"/>
    <w:rsid w:val="00854A35"/>
    <w:rsid w:val="00863A9A"/>
    <w:rsid w:val="0087584D"/>
    <w:rsid w:val="008D655D"/>
    <w:rsid w:val="008D6DE5"/>
    <w:rsid w:val="008D6E70"/>
    <w:rsid w:val="008E6F23"/>
    <w:rsid w:val="0093410E"/>
    <w:rsid w:val="00950957"/>
    <w:rsid w:val="009569FC"/>
    <w:rsid w:val="00964E8D"/>
    <w:rsid w:val="009B4E17"/>
    <w:rsid w:val="009C4F19"/>
    <w:rsid w:val="00A44BDA"/>
    <w:rsid w:val="00A64015"/>
    <w:rsid w:val="00A670AC"/>
    <w:rsid w:val="00A709FA"/>
    <w:rsid w:val="00A916BD"/>
    <w:rsid w:val="00A979D1"/>
    <w:rsid w:val="00B55A6D"/>
    <w:rsid w:val="00B61157"/>
    <w:rsid w:val="00B84F43"/>
    <w:rsid w:val="00BA0B54"/>
    <w:rsid w:val="00BA376F"/>
    <w:rsid w:val="00BC592B"/>
    <w:rsid w:val="00BD2B2A"/>
    <w:rsid w:val="00BD46DD"/>
    <w:rsid w:val="00C21BE8"/>
    <w:rsid w:val="00C2551C"/>
    <w:rsid w:val="00C2622B"/>
    <w:rsid w:val="00C51AD6"/>
    <w:rsid w:val="00C76475"/>
    <w:rsid w:val="00C91E30"/>
    <w:rsid w:val="00D626E0"/>
    <w:rsid w:val="00D86B84"/>
    <w:rsid w:val="00DB73DC"/>
    <w:rsid w:val="00DD4CA7"/>
    <w:rsid w:val="00DE0C69"/>
    <w:rsid w:val="00DF2062"/>
    <w:rsid w:val="00DF53A8"/>
    <w:rsid w:val="00E033C4"/>
    <w:rsid w:val="00E336B8"/>
    <w:rsid w:val="00E5255D"/>
    <w:rsid w:val="00EA2E6E"/>
    <w:rsid w:val="00EB7D9E"/>
    <w:rsid w:val="00F24785"/>
    <w:rsid w:val="00F55FF2"/>
    <w:rsid w:val="00F806E7"/>
    <w:rsid w:val="00FC10E1"/>
    <w:rsid w:val="00FF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AF2D3"/>
  <w15:chartTrackingRefBased/>
  <w15:docId w15:val="{1DFEBC02-2A24-431A-A063-B30002C5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8CA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8CA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3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BD0"/>
    <w:rPr>
      <w:rFonts w:ascii="Segoe UI" w:eastAsia="SimSu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7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4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435"/>
    <w:rPr>
      <w:rFonts w:eastAsia="SimSu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435"/>
    <w:rPr>
      <w:rFonts w:eastAsia="SimSu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Rutu Patel (rpatel15)</dc:creator>
  <cp:keywords/>
  <dc:description/>
  <cp:lastModifiedBy>Rutu Patel (rpatel15)</cp:lastModifiedBy>
  <cp:revision>5</cp:revision>
  <dcterms:created xsi:type="dcterms:W3CDTF">2020-11-19T21:07:00Z</dcterms:created>
  <dcterms:modified xsi:type="dcterms:W3CDTF">2020-11-24T04:30:00Z</dcterms:modified>
</cp:coreProperties>
</file>