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4F6C" w14:textId="599C282B" w:rsidR="007B1F12" w:rsidRDefault="001A1856" w:rsidP="007B1F12">
      <w:pPr>
        <w:spacing w:after="0" w:line="240" w:lineRule="auto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Supplementary </w:t>
      </w:r>
      <w:r w:rsidR="00656A72">
        <w:rPr>
          <w:b/>
          <w:bCs/>
          <w:sz w:val="20"/>
          <w:szCs w:val="20"/>
          <w:lang w:val="en-GB"/>
        </w:rPr>
        <w:t>file</w:t>
      </w:r>
      <w:r w:rsidR="007B1F12">
        <w:rPr>
          <w:b/>
          <w:bCs/>
          <w:sz w:val="20"/>
          <w:szCs w:val="20"/>
          <w:lang w:val="en-GB"/>
        </w:rPr>
        <w:t xml:space="preserve"> 1</w:t>
      </w:r>
      <w:r w:rsidR="007B1F12">
        <w:rPr>
          <w:sz w:val="20"/>
          <w:szCs w:val="20"/>
          <w:lang w:val="en-GB"/>
        </w:rPr>
        <w:t>: Formulation of questions and answers from the special questionnaire on facemask use sent to participants in October 2020.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835"/>
      </w:tblGrid>
      <w:tr w:rsidR="00284750" w:rsidRPr="00D24A4F" w14:paraId="50F6C00B" w14:textId="77777777" w:rsidTr="00284750">
        <w:tc>
          <w:tcPr>
            <w:tcW w:w="1129" w:type="dxa"/>
          </w:tcPr>
          <w:p w14:paraId="3DFFD3C0" w14:textId="77777777" w:rsidR="00284750" w:rsidRPr="00D24A4F" w:rsidRDefault="00284750" w:rsidP="00EA60E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Topic</w:t>
            </w:r>
          </w:p>
        </w:tc>
        <w:tc>
          <w:tcPr>
            <w:tcW w:w="2410" w:type="dxa"/>
          </w:tcPr>
          <w:p w14:paraId="1A6B4DB6" w14:textId="1112915C" w:rsidR="00284750" w:rsidRPr="00D24A4F" w:rsidRDefault="00284750" w:rsidP="00EA60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24A4F">
              <w:rPr>
                <w:b/>
                <w:bCs/>
                <w:sz w:val="18"/>
                <w:szCs w:val="18"/>
                <w:lang w:val="en-GB"/>
              </w:rPr>
              <w:t>Question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formulation for adults aged 18 years and above and adolescents aged 14-17 years.</w:t>
            </w:r>
          </w:p>
        </w:tc>
        <w:tc>
          <w:tcPr>
            <w:tcW w:w="2552" w:type="dxa"/>
          </w:tcPr>
          <w:p w14:paraId="58BBDB61" w14:textId="7AB2AFBC" w:rsidR="00284750" w:rsidRPr="00D24A4F" w:rsidRDefault="00284750" w:rsidP="00EA60E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Question formulation for children (completed by parents)</w:t>
            </w:r>
          </w:p>
        </w:tc>
        <w:tc>
          <w:tcPr>
            <w:tcW w:w="2835" w:type="dxa"/>
          </w:tcPr>
          <w:p w14:paraId="2190F43E" w14:textId="6B5F3B7C" w:rsidR="00284750" w:rsidRPr="00D24A4F" w:rsidRDefault="00284750" w:rsidP="00EA60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24A4F">
              <w:rPr>
                <w:b/>
                <w:bCs/>
                <w:sz w:val="18"/>
                <w:szCs w:val="18"/>
                <w:lang w:val="en-GB"/>
              </w:rPr>
              <w:t>Answer categor</w:t>
            </w:r>
            <w:r>
              <w:rPr>
                <w:b/>
                <w:bCs/>
                <w:sz w:val="18"/>
                <w:szCs w:val="18"/>
                <w:lang w:val="en-GB"/>
              </w:rPr>
              <w:t>ies</w:t>
            </w:r>
          </w:p>
        </w:tc>
      </w:tr>
      <w:tr w:rsidR="00284750" w:rsidRPr="00D24A4F" w14:paraId="16CDEBAB" w14:textId="77777777" w:rsidTr="00284750">
        <w:tc>
          <w:tcPr>
            <w:tcW w:w="1129" w:type="dxa"/>
          </w:tcPr>
          <w:p w14:paraId="253257D0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</w:p>
        </w:tc>
        <w:tc>
          <w:tcPr>
            <w:tcW w:w="2410" w:type="dxa"/>
          </w:tcPr>
          <w:p w14:paraId="175F9D08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Date of completing the questionnaire</w:t>
            </w:r>
          </w:p>
        </w:tc>
        <w:tc>
          <w:tcPr>
            <w:tcW w:w="2552" w:type="dxa"/>
          </w:tcPr>
          <w:p w14:paraId="477DC872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4A1806E9" w14:textId="39DBFCC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Date</w:t>
            </w:r>
          </w:p>
        </w:tc>
      </w:tr>
      <w:tr w:rsidR="00284750" w:rsidRPr="00D24A4F" w14:paraId="6D605B2B" w14:textId="77777777" w:rsidTr="00284750">
        <w:tc>
          <w:tcPr>
            <w:tcW w:w="1129" w:type="dxa"/>
          </w:tcPr>
          <w:p w14:paraId="74D6BC7C" w14:textId="77777777" w:rsidR="00284750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Facemask wearing</w:t>
            </w:r>
          </w:p>
        </w:tc>
        <w:tc>
          <w:tcPr>
            <w:tcW w:w="2410" w:type="dxa"/>
          </w:tcPr>
          <w:p w14:paraId="6D09D82E" w14:textId="33DB303F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1AB562FD" w14:textId="48AD646C" w:rsidR="00284750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*Does your child sometimes wear a face mask?</w:t>
            </w:r>
          </w:p>
        </w:tc>
        <w:tc>
          <w:tcPr>
            <w:tcW w:w="2835" w:type="dxa"/>
          </w:tcPr>
          <w:p w14:paraId="2DB755B9" w14:textId="3F7F88F1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1)No, my child is not old enough to wear a face mask </w:t>
            </w:r>
            <w:proofErr w:type="gramStart"/>
            <w:r>
              <w:rPr>
                <w:sz w:val="18"/>
                <w:szCs w:val="18"/>
                <w:lang w:val="en-GB"/>
              </w:rPr>
              <w:t>2)Yes</w:t>
            </w:r>
            <w:proofErr w:type="gramEnd"/>
            <w:r>
              <w:rPr>
                <w:sz w:val="18"/>
                <w:szCs w:val="18"/>
                <w:lang w:val="en-GB"/>
              </w:rPr>
              <w:t>, my child sometimes wear a face mask</w:t>
            </w:r>
          </w:p>
        </w:tc>
      </w:tr>
      <w:tr w:rsidR="00284750" w:rsidRPr="00D24A4F" w14:paraId="263965C5" w14:textId="77777777" w:rsidTr="00284750">
        <w:tc>
          <w:tcPr>
            <w:tcW w:w="1129" w:type="dxa"/>
          </w:tcPr>
          <w:p w14:paraId="24966CF8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Exemption</w:t>
            </w:r>
          </w:p>
        </w:tc>
        <w:tc>
          <w:tcPr>
            <w:tcW w:w="2410" w:type="dxa"/>
          </w:tcPr>
          <w:p w14:paraId="39DF32BF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Are you exempt from wearing a mask because you have primary ciliary dyskinesia?</w:t>
            </w:r>
          </w:p>
        </w:tc>
        <w:tc>
          <w:tcPr>
            <w:tcW w:w="2552" w:type="dxa"/>
          </w:tcPr>
          <w:p w14:paraId="02792125" w14:textId="02827732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Is your child exempt from wearing a mask in your region because he/she has Primary Ciliary Dyskinesia?</w:t>
            </w:r>
          </w:p>
        </w:tc>
        <w:tc>
          <w:tcPr>
            <w:tcW w:w="2835" w:type="dxa"/>
          </w:tcPr>
          <w:p w14:paraId="42AA9C42" w14:textId="3BA34AC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1)No, I have to wear a mask where it is mandatory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2)Yes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>, I have a personal mask exemption prescribed by my doctor 3)Yes, people with PCD in my region can choose if they want to wear a mask 4)I don’t know</w:t>
            </w:r>
          </w:p>
        </w:tc>
      </w:tr>
      <w:tr w:rsidR="00284750" w:rsidRPr="00D24A4F" w14:paraId="43797266" w14:textId="77777777" w:rsidTr="00284750">
        <w:tc>
          <w:tcPr>
            <w:tcW w:w="1129" w:type="dxa"/>
          </w:tcPr>
          <w:p w14:paraId="03020F96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Place and frequency of facemask wearing</w:t>
            </w:r>
          </w:p>
        </w:tc>
        <w:tc>
          <w:tcPr>
            <w:tcW w:w="2410" w:type="dxa"/>
          </w:tcPr>
          <w:p w14:paraId="011C98E1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Where and how often do you wear a mask? </w:t>
            </w:r>
            <w:r>
              <w:rPr>
                <w:sz w:val="18"/>
                <w:szCs w:val="18"/>
                <w:lang w:val="en-GB"/>
              </w:rPr>
              <w:t>Asked for the following public places:</w:t>
            </w:r>
            <w:r w:rsidRPr="00D24A4F">
              <w:rPr>
                <w:sz w:val="18"/>
                <w:szCs w:val="18"/>
                <w:lang w:val="en-GB"/>
              </w:rPr>
              <w:t xml:space="preserve"> Grocery stores, Clothes shops, Restaurants, Bars, Public transport, Train stations, Cinemas, Hairdressers, Physiotherapy, Fitness centres, Yoga classes, Team sports, Contact sports, Bank-/post offices, My school, My workplace, Busy streets, Parks</w:t>
            </w:r>
          </w:p>
        </w:tc>
        <w:tc>
          <w:tcPr>
            <w:tcW w:w="2552" w:type="dxa"/>
          </w:tcPr>
          <w:p w14:paraId="2470CD0E" w14:textId="5136FA59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Where and how often does your child wear a mask?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Asked for the following public places:</w:t>
            </w:r>
            <w:r w:rsidRPr="00D24A4F">
              <w:rPr>
                <w:sz w:val="18"/>
                <w:szCs w:val="18"/>
                <w:lang w:val="en-GB"/>
              </w:rPr>
              <w:t xml:space="preserve"> Grocery stores, Clothes shops, Restaurants, Bars, Public transport, Train stations, Cinemas, Hairdressers, Physiotherapy, Fitness centres, Yoga classes, Team sports, Contact sports, Bank-/post offices, My school, My workplace, Busy streets, Parks</w:t>
            </w:r>
          </w:p>
        </w:tc>
        <w:tc>
          <w:tcPr>
            <w:tcW w:w="2835" w:type="dxa"/>
          </w:tcPr>
          <w:p w14:paraId="4121A9BC" w14:textId="7BF94248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1)Always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2)Sometimes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 xml:space="preserve"> 3)Never 4)I don’t go there</w:t>
            </w:r>
          </w:p>
        </w:tc>
      </w:tr>
      <w:tr w:rsidR="00284750" w:rsidRPr="00D24A4F" w14:paraId="6FBD2A8A" w14:textId="77777777" w:rsidTr="00284750">
        <w:tc>
          <w:tcPr>
            <w:tcW w:w="1129" w:type="dxa"/>
          </w:tcPr>
          <w:p w14:paraId="25268960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Kind of facemask</w:t>
            </w:r>
          </w:p>
        </w:tc>
        <w:tc>
          <w:tcPr>
            <w:tcW w:w="2410" w:type="dxa"/>
          </w:tcPr>
          <w:p w14:paraId="5270E4F1" w14:textId="07B0DF8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What kind of mask do you wear?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284750">
              <w:rPr>
                <w:sz w:val="18"/>
                <w:szCs w:val="18"/>
                <w:lang w:val="en-GB"/>
              </w:rPr>
              <w:t>(</w:t>
            </w:r>
            <w:proofErr w:type="gramStart"/>
            <w:r w:rsidRPr="00284750">
              <w:rPr>
                <w:sz w:val="18"/>
                <w:szCs w:val="18"/>
                <w:lang w:val="en-GB"/>
              </w:rPr>
              <w:t>tick</w:t>
            </w:r>
            <w:proofErr w:type="gramEnd"/>
            <w:r w:rsidRPr="00284750">
              <w:rPr>
                <w:sz w:val="18"/>
                <w:szCs w:val="18"/>
                <w:lang w:val="en-GB"/>
              </w:rPr>
              <w:t xml:space="preserve"> all that apply)</w:t>
            </w:r>
          </w:p>
        </w:tc>
        <w:tc>
          <w:tcPr>
            <w:tcW w:w="2552" w:type="dxa"/>
          </w:tcPr>
          <w:p w14:paraId="7B5518B8" w14:textId="78DEDB3D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What kind of mask does your child wear? (</w:t>
            </w:r>
            <w:proofErr w:type="gramStart"/>
            <w:r w:rsidRPr="00284750">
              <w:rPr>
                <w:sz w:val="18"/>
                <w:szCs w:val="18"/>
                <w:lang w:val="en-GB"/>
              </w:rPr>
              <w:t>tick</w:t>
            </w:r>
            <w:proofErr w:type="gramEnd"/>
            <w:r w:rsidRPr="00284750">
              <w:rPr>
                <w:sz w:val="18"/>
                <w:szCs w:val="18"/>
                <w:lang w:val="en-GB"/>
              </w:rPr>
              <w:t xml:space="preserve"> all that apply)</w:t>
            </w:r>
          </w:p>
        </w:tc>
        <w:tc>
          <w:tcPr>
            <w:tcW w:w="2835" w:type="dxa"/>
          </w:tcPr>
          <w:p w14:paraId="500BCCD0" w14:textId="16775719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1)Single-use mask certified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2)Single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>-use mask non-certified 3)Filtering face piece (FFP or FFP2/FFP3) 4)Fabric mask with exchangeable filters 5)Fabric mask without exchangeable filters 6)Other</w:t>
            </w:r>
          </w:p>
        </w:tc>
      </w:tr>
      <w:tr w:rsidR="00284750" w:rsidRPr="00D24A4F" w14:paraId="2333A7CF" w14:textId="77777777" w:rsidTr="00284750">
        <w:tc>
          <w:tcPr>
            <w:tcW w:w="1129" w:type="dxa"/>
          </w:tcPr>
          <w:p w14:paraId="4715EE50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Problems with facemasks</w:t>
            </w:r>
          </w:p>
        </w:tc>
        <w:tc>
          <w:tcPr>
            <w:tcW w:w="2410" w:type="dxa"/>
          </w:tcPr>
          <w:p w14:paraId="2F644868" w14:textId="3410069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Do you find it uncomfortable to wear a mask because of your health problems?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284750">
              <w:rPr>
                <w:sz w:val="18"/>
                <w:szCs w:val="18"/>
                <w:lang w:val="en-GB"/>
              </w:rPr>
              <w:t>(</w:t>
            </w:r>
            <w:proofErr w:type="gramStart"/>
            <w:r w:rsidRPr="00284750">
              <w:rPr>
                <w:sz w:val="18"/>
                <w:szCs w:val="18"/>
                <w:lang w:val="en-GB"/>
              </w:rPr>
              <w:t>tick</w:t>
            </w:r>
            <w:proofErr w:type="gramEnd"/>
            <w:r w:rsidRPr="00284750">
              <w:rPr>
                <w:sz w:val="18"/>
                <w:szCs w:val="18"/>
                <w:lang w:val="en-GB"/>
              </w:rPr>
              <w:t xml:space="preserve"> all that apply)</w:t>
            </w:r>
          </w:p>
        </w:tc>
        <w:tc>
          <w:tcPr>
            <w:tcW w:w="2552" w:type="dxa"/>
          </w:tcPr>
          <w:p w14:paraId="0E4B66F0" w14:textId="5C8F3352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Does your child find it uncomfortable to wear a mask because of health problems? (</w:t>
            </w:r>
            <w:proofErr w:type="gramStart"/>
            <w:r w:rsidRPr="00284750">
              <w:rPr>
                <w:sz w:val="18"/>
                <w:szCs w:val="18"/>
                <w:lang w:val="en-GB"/>
              </w:rPr>
              <w:t>tick</w:t>
            </w:r>
            <w:proofErr w:type="gramEnd"/>
            <w:r w:rsidRPr="00284750">
              <w:rPr>
                <w:sz w:val="18"/>
                <w:szCs w:val="18"/>
                <w:lang w:val="en-GB"/>
              </w:rPr>
              <w:t xml:space="preserve"> all that apply)</w:t>
            </w:r>
          </w:p>
        </w:tc>
        <w:tc>
          <w:tcPr>
            <w:tcW w:w="2835" w:type="dxa"/>
          </w:tcPr>
          <w:p w14:paraId="353A935A" w14:textId="0AA2455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1)No, I do not find it uncomfortable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</w:t>
            </w:r>
            <w:r>
              <w:rPr>
                <w:sz w:val="18"/>
                <w:szCs w:val="18"/>
                <w:lang w:val="en-GB"/>
              </w:rPr>
              <w:t>Y</w:t>
            </w:r>
            <w:r w:rsidRPr="00D24A4F">
              <w:rPr>
                <w:sz w:val="18"/>
                <w:szCs w:val="18"/>
                <w:lang w:val="en-GB"/>
              </w:rPr>
              <w:t>es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>, because of my runny nose 3)Yes, because of my cough 4)Yes, because of other health problems</w:t>
            </w:r>
          </w:p>
        </w:tc>
      </w:tr>
      <w:tr w:rsidR="00284750" w:rsidRPr="00D24A4F" w14:paraId="7A403189" w14:textId="77777777" w:rsidTr="00284750">
        <w:tc>
          <w:tcPr>
            <w:tcW w:w="1129" w:type="dxa"/>
          </w:tcPr>
          <w:p w14:paraId="0FB967F3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Problems with facemasks</w:t>
            </w:r>
          </w:p>
        </w:tc>
        <w:tc>
          <w:tcPr>
            <w:tcW w:w="2410" w:type="dxa"/>
          </w:tcPr>
          <w:p w14:paraId="56D58E26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Are there other reasons that make it uncomfortable for you to wear a mask</w:t>
            </w:r>
          </w:p>
        </w:tc>
        <w:tc>
          <w:tcPr>
            <w:tcW w:w="2552" w:type="dxa"/>
          </w:tcPr>
          <w:p w14:paraId="347CAD51" w14:textId="2829DB82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Are there other reasons that makes it uncomfortable for your child to wear a mask?</w:t>
            </w:r>
          </w:p>
        </w:tc>
        <w:tc>
          <w:tcPr>
            <w:tcW w:w="2835" w:type="dxa"/>
          </w:tcPr>
          <w:p w14:paraId="59BB1C79" w14:textId="7DB8C579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Free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D24A4F">
              <w:rPr>
                <w:sz w:val="18"/>
                <w:szCs w:val="18"/>
                <w:lang w:val="en-GB"/>
              </w:rPr>
              <w:t>text</w:t>
            </w:r>
          </w:p>
        </w:tc>
      </w:tr>
      <w:tr w:rsidR="00284750" w:rsidRPr="00D24A4F" w14:paraId="1BE53E37" w14:textId="77777777" w:rsidTr="00284750">
        <w:tc>
          <w:tcPr>
            <w:tcW w:w="1129" w:type="dxa"/>
          </w:tcPr>
          <w:p w14:paraId="0BB93DF9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Conse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GB"/>
              </w:rPr>
              <w:t>quence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of facemask</w:t>
            </w:r>
          </w:p>
        </w:tc>
        <w:tc>
          <w:tcPr>
            <w:tcW w:w="2410" w:type="dxa"/>
          </w:tcPr>
          <w:p w14:paraId="5C8B2DD5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What do you usually do when you have a runny nose or cough and wear a mask?</w:t>
            </w:r>
          </w:p>
        </w:tc>
        <w:tc>
          <w:tcPr>
            <w:tcW w:w="2552" w:type="dxa"/>
          </w:tcPr>
          <w:p w14:paraId="7B281976" w14:textId="18C530A8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 xml:space="preserve">What does your child usually do when he/she has a </w:t>
            </w:r>
            <w:r w:rsidRPr="00D24A4F">
              <w:rPr>
                <w:sz w:val="18"/>
                <w:szCs w:val="18"/>
                <w:lang w:val="en-GB"/>
              </w:rPr>
              <w:t>runny nose or cough and wear a mask?</w:t>
            </w:r>
          </w:p>
        </w:tc>
        <w:tc>
          <w:tcPr>
            <w:tcW w:w="2835" w:type="dxa"/>
          </w:tcPr>
          <w:p w14:paraId="626A1CF1" w14:textId="2E11C7B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1)When I have a runny nose or cough, I avoid wearing a ma</w:t>
            </w:r>
            <w:r>
              <w:rPr>
                <w:sz w:val="18"/>
                <w:szCs w:val="18"/>
                <w:lang w:val="en-GB"/>
              </w:rPr>
              <w:t>s</w:t>
            </w:r>
            <w:r w:rsidRPr="00D24A4F">
              <w:rPr>
                <w:sz w:val="18"/>
                <w:szCs w:val="18"/>
                <w:lang w:val="en-GB"/>
              </w:rPr>
              <w:t xml:space="preserve">k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2)I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 xml:space="preserve"> sniff in and swallow the mucus or supress the cough and do not take the mask off 3)I sniff in and swallow the mucus or supress the cough but I also take the mask off from time to time to clear my nose 4)I take the mask off frequently to clear my nose</w:t>
            </w:r>
          </w:p>
        </w:tc>
      </w:tr>
      <w:tr w:rsidR="00284750" w:rsidRPr="00D24A4F" w14:paraId="5B109D96" w14:textId="77777777" w:rsidTr="00284750">
        <w:tc>
          <w:tcPr>
            <w:tcW w:w="1129" w:type="dxa"/>
          </w:tcPr>
          <w:p w14:paraId="449096B4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Take off facemasks</w:t>
            </w:r>
          </w:p>
        </w:tc>
        <w:tc>
          <w:tcPr>
            <w:tcW w:w="2410" w:type="dxa"/>
          </w:tcPr>
          <w:p w14:paraId="79F23F3E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How often do you take the mask off to clear your nose or spit out mucus when you have cough or a runny nose?</w:t>
            </w:r>
          </w:p>
        </w:tc>
        <w:tc>
          <w:tcPr>
            <w:tcW w:w="2552" w:type="dxa"/>
          </w:tcPr>
          <w:p w14:paraId="7622C3AA" w14:textId="27BFAE8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How often does your child take the mask off to clear the nose or spit out mucus when he/she has cough or a runny nose?</w:t>
            </w:r>
          </w:p>
        </w:tc>
        <w:tc>
          <w:tcPr>
            <w:tcW w:w="2835" w:type="dxa"/>
          </w:tcPr>
          <w:p w14:paraId="5D713524" w14:textId="4C65BD7A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1)Every few minutes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2)A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 xml:space="preserve"> few times per hour 3)Rarely, a long intervals</w:t>
            </w:r>
          </w:p>
        </w:tc>
      </w:tr>
      <w:tr w:rsidR="00284750" w:rsidRPr="00D24A4F" w14:paraId="1E83AE3C" w14:textId="77777777" w:rsidTr="00284750">
        <w:tc>
          <w:tcPr>
            <w:tcW w:w="1129" w:type="dxa"/>
          </w:tcPr>
          <w:p w14:paraId="277A78D5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Beliefs about facemasks</w:t>
            </w:r>
          </w:p>
        </w:tc>
        <w:tc>
          <w:tcPr>
            <w:tcW w:w="2410" w:type="dxa"/>
          </w:tcPr>
          <w:p w14:paraId="207A4817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How much do you agree with the following sentences?</w:t>
            </w:r>
          </w:p>
          <w:p w14:paraId="0E2C637D" w14:textId="77777777" w:rsidR="00284750" w:rsidRPr="007870F5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-</w:t>
            </w:r>
            <w:r w:rsidRPr="007870F5">
              <w:rPr>
                <w:sz w:val="18"/>
                <w:szCs w:val="18"/>
                <w:lang w:val="en-GB"/>
              </w:rPr>
              <w:t>Masks protect me from getting infected by COVID-19</w:t>
            </w:r>
          </w:p>
          <w:p w14:paraId="57F170AD" w14:textId="77777777" w:rsidR="00284750" w:rsidRPr="007870F5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  <w:r w:rsidRPr="007870F5">
              <w:rPr>
                <w:sz w:val="18"/>
                <w:szCs w:val="18"/>
                <w:lang w:val="en-GB"/>
              </w:rPr>
              <w:t>Masks protect me from spreading COVID-19 to others in case I am sick</w:t>
            </w:r>
          </w:p>
          <w:p w14:paraId="647C7483" w14:textId="77777777" w:rsidR="00284750" w:rsidRPr="007870F5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  <w:r w:rsidRPr="007870F5">
              <w:rPr>
                <w:sz w:val="18"/>
                <w:szCs w:val="18"/>
                <w:lang w:val="en-GB"/>
              </w:rPr>
              <w:t>When I wear a mask for a long time, my cough worsens because I supress my cough or because I do not clear my nose</w:t>
            </w:r>
          </w:p>
        </w:tc>
        <w:tc>
          <w:tcPr>
            <w:tcW w:w="2552" w:type="dxa"/>
          </w:tcPr>
          <w:p w14:paraId="51FF5F55" w14:textId="77777777" w:rsidR="00284750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lastRenderedPageBreak/>
              <w:t>How much do you agree with the following sentences?</w:t>
            </w:r>
          </w:p>
          <w:p w14:paraId="0D4A2F1B" w14:textId="77777777" w:rsidR="00284750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-</w:t>
            </w:r>
            <w:r>
              <w:t xml:space="preserve"> </w:t>
            </w:r>
            <w:r w:rsidRPr="00284750">
              <w:rPr>
                <w:sz w:val="18"/>
                <w:szCs w:val="18"/>
                <w:lang w:val="en-GB"/>
              </w:rPr>
              <w:t>Masks protect my child from getting infected by COVID-19</w:t>
            </w:r>
          </w:p>
          <w:p w14:paraId="33FB1434" w14:textId="77777777" w:rsidR="00284750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  <w:r>
              <w:t xml:space="preserve"> </w:t>
            </w:r>
            <w:r w:rsidRPr="00284750">
              <w:rPr>
                <w:sz w:val="18"/>
                <w:szCs w:val="18"/>
                <w:lang w:val="en-GB"/>
              </w:rPr>
              <w:t>Masks protect my child from spreading COVID-19 to others in case he/she is sick</w:t>
            </w:r>
          </w:p>
          <w:p w14:paraId="1438F827" w14:textId="30FBEA1B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  <w:r>
              <w:t xml:space="preserve"> </w:t>
            </w:r>
            <w:r w:rsidRPr="00284750">
              <w:rPr>
                <w:sz w:val="18"/>
                <w:szCs w:val="18"/>
                <w:lang w:val="en-GB"/>
              </w:rPr>
              <w:t>When my child wears a mask for a long time, his/her cough worsens because he/she suppresses the cough or because he/she does not clear the nose</w:t>
            </w:r>
          </w:p>
        </w:tc>
        <w:tc>
          <w:tcPr>
            <w:tcW w:w="2835" w:type="dxa"/>
          </w:tcPr>
          <w:p w14:paraId="158EB35D" w14:textId="2EB94280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lastRenderedPageBreak/>
              <w:t xml:space="preserve">1)I strongly agree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2)I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 xml:space="preserve"> somewhat agree 3)I neither agree nor </w:t>
            </w:r>
            <w:r w:rsidRPr="00D24A4F">
              <w:rPr>
                <w:sz w:val="18"/>
                <w:szCs w:val="18"/>
                <w:lang w:val="en-GB"/>
              </w:rPr>
              <w:lastRenderedPageBreak/>
              <w:t>disagree 4)I somewhat disagree 5)I strongly disagree 6)I don’t know</w:t>
            </w:r>
          </w:p>
        </w:tc>
      </w:tr>
      <w:tr w:rsidR="00284750" w:rsidRPr="00D24A4F" w14:paraId="147FDAF5" w14:textId="77777777" w:rsidTr="00284750">
        <w:tc>
          <w:tcPr>
            <w:tcW w:w="1129" w:type="dxa"/>
          </w:tcPr>
          <w:p w14:paraId="3CBFF728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Hearing</w:t>
            </w:r>
          </w:p>
        </w:tc>
        <w:tc>
          <w:tcPr>
            <w:tcW w:w="2410" w:type="dxa"/>
          </w:tcPr>
          <w:p w14:paraId="2B799EB0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Do you have a hearing impairment?</w:t>
            </w:r>
          </w:p>
        </w:tc>
        <w:tc>
          <w:tcPr>
            <w:tcW w:w="2552" w:type="dxa"/>
          </w:tcPr>
          <w:p w14:paraId="29D25D0E" w14:textId="159545DA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Does your child have a hearing impairment?</w:t>
            </w:r>
          </w:p>
        </w:tc>
        <w:tc>
          <w:tcPr>
            <w:tcW w:w="2835" w:type="dxa"/>
          </w:tcPr>
          <w:p w14:paraId="73C981A7" w14:textId="6894A6DD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1)No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2)Yes</w:t>
            </w:r>
            <w:proofErr w:type="gramEnd"/>
          </w:p>
        </w:tc>
      </w:tr>
      <w:tr w:rsidR="00284750" w:rsidRPr="00D24A4F" w14:paraId="1007F3ED" w14:textId="77777777" w:rsidTr="00284750">
        <w:tc>
          <w:tcPr>
            <w:tcW w:w="1129" w:type="dxa"/>
          </w:tcPr>
          <w:p w14:paraId="07FFA314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Commu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GB"/>
              </w:rPr>
              <w:t>nication</w:t>
            </w:r>
            <w:proofErr w:type="spellEnd"/>
          </w:p>
        </w:tc>
        <w:tc>
          <w:tcPr>
            <w:tcW w:w="2410" w:type="dxa"/>
          </w:tcPr>
          <w:p w14:paraId="751FE0F9" w14:textId="77777777" w:rsidR="00284750" w:rsidRPr="00D24A4F" w:rsidRDefault="00284750" w:rsidP="00EA60EF">
            <w:pPr>
              <w:rPr>
                <w:sz w:val="18"/>
                <w:szCs w:val="18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Do you find </w:t>
            </w:r>
            <w:proofErr w:type="spellStart"/>
            <w:r w:rsidRPr="00D24A4F">
              <w:rPr>
                <w:sz w:val="18"/>
                <w:szCs w:val="18"/>
                <w:lang w:val="en-GB"/>
              </w:rPr>
              <w:t>communicat</w:t>
            </w:r>
            <w:r w:rsidRPr="00D24A4F">
              <w:rPr>
                <w:sz w:val="18"/>
                <w:szCs w:val="18"/>
              </w:rPr>
              <w:t>ing</w:t>
            </w:r>
            <w:proofErr w:type="spellEnd"/>
            <w:r w:rsidRPr="00D24A4F">
              <w:rPr>
                <w:sz w:val="18"/>
                <w:szCs w:val="18"/>
              </w:rPr>
              <w:t xml:space="preserve"> with other people more difficult when they wear a mask?</w:t>
            </w:r>
          </w:p>
        </w:tc>
        <w:tc>
          <w:tcPr>
            <w:tcW w:w="2552" w:type="dxa"/>
          </w:tcPr>
          <w:p w14:paraId="2BBDCE8B" w14:textId="105E70AD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Does your child find communicating with other people more difficult when they wear a mask?</w:t>
            </w:r>
          </w:p>
        </w:tc>
        <w:tc>
          <w:tcPr>
            <w:tcW w:w="2835" w:type="dxa"/>
          </w:tcPr>
          <w:p w14:paraId="63069ED3" w14:textId="0648A3BA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1)No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2)Yes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>, but I can deal with this problem quite easily 3)Yes, this is difficult for me</w:t>
            </w:r>
          </w:p>
        </w:tc>
      </w:tr>
      <w:tr w:rsidR="00284750" w:rsidRPr="00D24A4F" w14:paraId="27B64119" w14:textId="77777777" w:rsidTr="00284750">
        <w:tc>
          <w:tcPr>
            <w:tcW w:w="1129" w:type="dxa"/>
          </w:tcPr>
          <w:p w14:paraId="1C257476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Only one wearing facemask</w:t>
            </w:r>
          </w:p>
        </w:tc>
        <w:tc>
          <w:tcPr>
            <w:tcW w:w="2410" w:type="dxa"/>
          </w:tcPr>
          <w:p w14:paraId="63F19088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Are you sometimes the only one wearing a mask when it is not mandatory?</w:t>
            </w:r>
          </w:p>
        </w:tc>
        <w:tc>
          <w:tcPr>
            <w:tcW w:w="2552" w:type="dxa"/>
          </w:tcPr>
          <w:p w14:paraId="1F77DDBD" w14:textId="27D33805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Is your child sometimes the only one wearing a mask when it is not mandatory?</w:t>
            </w:r>
          </w:p>
        </w:tc>
        <w:tc>
          <w:tcPr>
            <w:tcW w:w="2835" w:type="dxa"/>
          </w:tcPr>
          <w:p w14:paraId="45429E0D" w14:textId="2BA97846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1)No, other people also wear a mask in most places I go to 2) Yes, sometimes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3)Yes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>, often</w:t>
            </w:r>
          </w:p>
        </w:tc>
      </w:tr>
      <w:tr w:rsidR="00284750" w:rsidRPr="00D24A4F" w14:paraId="7A4EBBD8" w14:textId="77777777" w:rsidTr="00284750">
        <w:tc>
          <w:tcPr>
            <w:tcW w:w="1129" w:type="dxa"/>
          </w:tcPr>
          <w:p w14:paraId="15EC36E6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Financing facemask</w:t>
            </w:r>
          </w:p>
        </w:tc>
        <w:tc>
          <w:tcPr>
            <w:tcW w:w="2410" w:type="dxa"/>
          </w:tcPr>
          <w:p w14:paraId="2202CEBA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Do you have to pay for masks out of your own pocket?</w:t>
            </w:r>
          </w:p>
        </w:tc>
        <w:tc>
          <w:tcPr>
            <w:tcW w:w="2552" w:type="dxa"/>
          </w:tcPr>
          <w:p w14:paraId="27C390A3" w14:textId="53B27620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284750">
              <w:rPr>
                <w:sz w:val="18"/>
                <w:szCs w:val="18"/>
                <w:lang w:val="en-GB"/>
              </w:rPr>
              <w:t>Do you have to pay for masks for your child out of your own pocket?</w:t>
            </w:r>
          </w:p>
        </w:tc>
        <w:tc>
          <w:tcPr>
            <w:tcW w:w="2835" w:type="dxa"/>
          </w:tcPr>
          <w:p w14:paraId="60C17FBF" w14:textId="54825A00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 xml:space="preserve">1)No, they are provided or I am reimbursed </w:t>
            </w:r>
            <w:proofErr w:type="gramStart"/>
            <w:r w:rsidRPr="00D24A4F">
              <w:rPr>
                <w:sz w:val="18"/>
                <w:szCs w:val="18"/>
                <w:lang w:val="en-GB"/>
              </w:rPr>
              <w:t>2)Yes</w:t>
            </w:r>
            <w:proofErr w:type="gramEnd"/>
            <w:r w:rsidRPr="00D24A4F">
              <w:rPr>
                <w:sz w:val="18"/>
                <w:szCs w:val="18"/>
                <w:lang w:val="en-GB"/>
              </w:rPr>
              <w:t>, I pay for them from my own pocket 3)Yes, mainly from my own pocket but some are also provided or I am reimbursed 4)Yes, but I make them myself</w:t>
            </w:r>
          </w:p>
        </w:tc>
      </w:tr>
      <w:tr w:rsidR="00284750" w:rsidRPr="00D24A4F" w14:paraId="1CC035C5" w14:textId="77777777" w:rsidTr="00284750">
        <w:tc>
          <w:tcPr>
            <w:tcW w:w="1129" w:type="dxa"/>
          </w:tcPr>
          <w:p w14:paraId="3989382B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Affor-dability</w:t>
            </w:r>
            <w:proofErr w:type="spellEnd"/>
          </w:p>
        </w:tc>
        <w:tc>
          <w:tcPr>
            <w:tcW w:w="2410" w:type="dxa"/>
          </w:tcPr>
          <w:p w14:paraId="603C9645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Are masks affordable for you?</w:t>
            </w:r>
          </w:p>
        </w:tc>
        <w:tc>
          <w:tcPr>
            <w:tcW w:w="2552" w:type="dxa"/>
          </w:tcPr>
          <w:p w14:paraId="069E8CB0" w14:textId="2C766607" w:rsidR="00284750" w:rsidRPr="00D24A4F" w:rsidRDefault="00284750" w:rsidP="00EA60EF">
            <w:pPr>
              <w:rPr>
                <w:sz w:val="18"/>
                <w:szCs w:val="18"/>
              </w:rPr>
            </w:pPr>
            <w:r w:rsidRPr="00284750">
              <w:rPr>
                <w:sz w:val="18"/>
                <w:szCs w:val="18"/>
              </w:rPr>
              <w:t>Are masks affordable for you?</w:t>
            </w:r>
          </w:p>
        </w:tc>
        <w:tc>
          <w:tcPr>
            <w:tcW w:w="2835" w:type="dxa"/>
          </w:tcPr>
          <w:p w14:paraId="0F5DCE4E" w14:textId="14908081" w:rsidR="00284750" w:rsidRPr="00D24A4F" w:rsidRDefault="00284750" w:rsidP="00EA60EF">
            <w:pPr>
              <w:rPr>
                <w:sz w:val="18"/>
                <w:szCs w:val="18"/>
              </w:rPr>
            </w:pPr>
            <w:r w:rsidRPr="00D24A4F">
              <w:rPr>
                <w:sz w:val="18"/>
                <w:szCs w:val="18"/>
              </w:rPr>
              <w:t>1)No, I cannot afford to buy as many masks as I need 2) Yes, but they are heavy on my budget 3) Yes, they fit in my budget</w:t>
            </w:r>
          </w:p>
        </w:tc>
      </w:tr>
      <w:tr w:rsidR="00284750" w:rsidRPr="00D24A4F" w14:paraId="2C98C396" w14:textId="77777777" w:rsidTr="00284750">
        <w:tc>
          <w:tcPr>
            <w:tcW w:w="1129" w:type="dxa"/>
          </w:tcPr>
          <w:p w14:paraId="14DB7939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Comments</w:t>
            </w:r>
          </w:p>
        </w:tc>
        <w:tc>
          <w:tcPr>
            <w:tcW w:w="2410" w:type="dxa"/>
          </w:tcPr>
          <w:p w14:paraId="42C62B17" w14:textId="77777777" w:rsidR="00284750" w:rsidRPr="00D24A4F" w:rsidRDefault="00284750" w:rsidP="00EA60EF">
            <w:pPr>
              <w:rPr>
                <w:sz w:val="18"/>
                <w:szCs w:val="18"/>
                <w:lang w:val="en-GB"/>
              </w:rPr>
            </w:pPr>
            <w:r w:rsidRPr="00D24A4F">
              <w:rPr>
                <w:sz w:val="18"/>
                <w:szCs w:val="18"/>
                <w:lang w:val="en-GB"/>
              </w:rPr>
              <w:t>Please write any additional comments you may have about mask use</w:t>
            </w:r>
          </w:p>
        </w:tc>
        <w:tc>
          <w:tcPr>
            <w:tcW w:w="2552" w:type="dxa"/>
          </w:tcPr>
          <w:p w14:paraId="7AD2D1D6" w14:textId="0BC1923B" w:rsidR="00284750" w:rsidRPr="00D24A4F" w:rsidRDefault="00284750" w:rsidP="00EA60EF">
            <w:pPr>
              <w:rPr>
                <w:sz w:val="18"/>
                <w:szCs w:val="18"/>
              </w:rPr>
            </w:pPr>
            <w:r w:rsidRPr="00284750">
              <w:rPr>
                <w:sz w:val="18"/>
                <w:szCs w:val="18"/>
              </w:rPr>
              <w:t>Please write any additional comments you may have about mask use or comments to this questionnaire</w:t>
            </w:r>
          </w:p>
        </w:tc>
        <w:tc>
          <w:tcPr>
            <w:tcW w:w="2835" w:type="dxa"/>
          </w:tcPr>
          <w:p w14:paraId="476FF1B7" w14:textId="0B87FBC8" w:rsidR="00284750" w:rsidRPr="00D24A4F" w:rsidRDefault="00284750" w:rsidP="00EA60EF">
            <w:pPr>
              <w:rPr>
                <w:sz w:val="18"/>
                <w:szCs w:val="18"/>
              </w:rPr>
            </w:pPr>
            <w:r w:rsidRPr="00D24A4F">
              <w:rPr>
                <w:sz w:val="18"/>
                <w:szCs w:val="18"/>
              </w:rPr>
              <w:t>Free</w:t>
            </w:r>
            <w:r>
              <w:rPr>
                <w:sz w:val="18"/>
                <w:szCs w:val="18"/>
              </w:rPr>
              <w:t xml:space="preserve"> </w:t>
            </w:r>
            <w:r w:rsidRPr="00D24A4F">
              <w:rPr>
                <w:sz w:val="18"/>
                <w:szCs w:val="18"/>
              </w:rPr>
              <w:t>text</w:t>
            </w:r>
          </w:p>
        </w:tc>
      </w:tr>
    </w:tbl>
    <w:p w14:paraId="7B941D9E" w14:textId="77777777" w:rsidR="007B1F12" w:rsidRPr="0083696B" w:rsidRDefault="007B1F12" w:rsidP="007B1F12">
      <w:pPr>
        <w:rPr>
          <w:sz w:val="18"/>
          <w:szCs w:val="18"/>
          <w:lang w:val="en-GB"/>
        </w:rPr>
      </w:pPr>
      <w:r w:rsidRPr="0083696B">
        <w:rPr>
          <w:sz w:val="18"/>
          <w:szCs w:val="18"/>
          <w:lang w:val="en-GB"/>
        </w:rPr>
        <w:t>The questions described in this table were adapted to three age-groups: children aged 0-14 years (completed by parents), adolescents aged 14-17 years, and adults aged 18 or above. *Only asked in the questionnaire for children aged 0-14 years</w:t>
      </w:r>
    </w:p>
    <w:p w14:paraId="7F6F4378" w14:textId="77777777" w:rsidR="007B1F12" w:rsidRDefault="007B1F12" w:rsidP="00081E95">
      <w:pPr>
        <w:rPr>
          <w:b/>
          <w:bCs/>
          <w:lang w:val="en-GB"/>
        </w:rPr>
      </w:pPr>
    </w:p>
    <w:p w14:paraId="7573D6A0" w14:textId="77777777" w:rsidR="00284750" w:rsidRDefault="00284750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3AE6B3CD" w14:textId="4147AAE4" w:rsidR="00081E95" w:rsidRDefault="001A1856" w:rsidP="00081E95">
      <w:pPr>
        <w:rPr>
          <w:lang w:val="en-GB"/>
        </w:rPr>
      </w:pPr>
      <w:r>
        <w:rPr>
          <w:b/>
          <w:bCs/>
          <w:lang w:val="en-GB"/>
        </w:rPr>
        <w:lastRenderedPageBreak/>
        <w:t xml:space="preserve">Supplementary </w:t>
      </w:r>
      <w:r w:rsidR="00656A72">
        <w:rPr>
          <w:b/>
          <w:bCs/>
          <w:lang w:val="en-GB"/>
        </w:rPr>
        <w:t>file</w:t>
      </w:r>
      <w:r w:rsidR="007B1F12">
        <w:rPr>
          <w:b/>
          <w:bCs/>
          <w:lang w:val="en-GB"/>
        </w:rPr>
        <w:t xml:space="preserve"> 2</w:t>
      </w:r>
      <w:r w:rsidR="00081E95">
        <w:rPr>
          <w:lang w:val="en-GB"/>
        </w:rPr>
        <w:t>: Comparison of people who completed the facemask questionnaire and those who did not among participants included in the COVID-PCD study by October 10, 2020 (N=572).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2990"/>
        <w:gridCol w:w="2694"/>
        <w:gridCol w:w="1229"/>
      </w:tblGrid>
      <w:tr w:rsidR="00081E95" w:rsidRPr="00894323" w14:paraId="4DA6260E" w14:textId="77777777" w:rsidTr="00EA60EF">
        <w:trPr>
          <w:jc w:val="right"/>
        </w:trPr>
        <w:tc>
          <w:tcPr>
            <w:tcW w:w="2113" w:type="dxa"/>
            <w:tcBorders>
              <w:top w:val="single" w:sz="4" w:space="0" w:color="auto"/>
            </w:tcBorders>
          </w:tcPr>
          <w:p w14:paraId="3F8C84C8" w14:textId="77777777" w:rsidR="00081E95" w:rsidRPr="00894323" w:rsidRDefault="00081E95" w:rsidP="00EA60EF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0CCEC72C" w14:textId="77777777" w:rsidR="00081E95" w:rsidRPr="00894323" w:rsidRDefault="00081E95" w:rsidP="00EA60EF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94323">
              <w:rPr>
                <w:b/>
                <w:bCs/>
                <w:sz w:val="20"/>
                <w:szCs w:val="20"/>
                <w:lang w:val="en-GB"/>
              </w:rPr>
              <w:t xml:space="preserve">Completed facemask questionnaire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3BBA6A4" w14:textId="77777777" w:rsidR="00081E95" w:rsidRPr="00894323" w:rsidRDefault="00081E95" w:rsidP="00EA60EF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94323">
              <w:rPr>
                <w:b/>
                <w:bCs/>
                <w:sz w:val="20"/>
                <w:szCs w:val="20"/>
                <w:lang w:val="en-GB"/>
              </w:rPr>
              <w:t xml:space="preserve">Did not complete facemask questionnaire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00F4E29C" w14:textId="77777777" w:rsidR="00081E95" w:rsidRPr="00894323" w:rsidRDefault="00081E95" w:rsidP="00EA60EF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P-value*</w:t>
            </w:r>
          </w:p>
        </w:tc>
      </w:tr>
      <w:tr w:rsidR="00081E95" w:rsidRPr="00894323" w14:paraId="17F11F19" w14:textId="77777777" w:rsidTr="00EA60EF">
        <w:trPr>
          <w:jc w:val="right"/>
        </w:trPr>
        <w:tc>
          <w:tcPr>
            <w:tcW w:w="2113" w:type="dxa"/>
            <w:tcBorders>
              <w:bottom w:val="single" w:sz="4" w:space="0" w:color="auto"/>
            </w:tcBorders>
          </w:tcPr>
          <w:p w14:paraId="7A0EC771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240635FC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N=282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D51C8CF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N=290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659172E1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20256EC0" w14:textId="77777777" w:rsidTr="00EA60EF">
        <w:trPr>
          <w:jc w:val="right"/>
        </w:trPr>
        <w:tc>
          <w:tcPr>
            <w:tcW w:w="2113" w:type="dxa"/>
            <w:tcBorders>
              <w:top w:val="single" w:sz="4" w:space="0" w:color="auto"/>
            </w:tcBorders>
          </w:tcPr>
          <w:p w14:paraId="1842B124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b/>
                <w:bCs/>
                <w:sz w:val="20"/>
                <w:szCs w:val="20"/>
                <w:lang w:val="en-GB"/>
              </w:rPr>
              <w:t>Age</w:t>
            </w:r>
            <w:r w:rsidRPr="00894323">
              <w:rPr>
                <w:sz w:val="20"/>
                <w:szCs w:val="20"/>
                <w:lang w:val="en-GB"/>
              </w:rPr>
              <w:t>, median (IQ range)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51926840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32 (17-48)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B64599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22 (8-37)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0399036F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&lt;0.001</w:t>
            </w:r>
          </w:p>
        </w:tc>
      </w:tr>
      <w:tr w:rsidR="00081E95" w:rsidRPr="00894323" w14:paraId="76A1065B" w14:textId="77777777" w:rsidTr="00EA60EF">
        <w:trPr>
          <w:jc w:val="right"/>
        </w:trPr>
        <w:tc>
          <w:tcPr>
            <w:tcW w:w="2113" w:type="dxa"/>
          </w:tcPr>
          <w:p w14:paraId="571682C8" w14:textId="77777777" w:rsidR="00081E95" w:rsidRPr="00894323" w:rsidRDefault="00081E95" w:rsidP="00EA60EF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90" w:type="dxa"/>
          </w:tcPr>
          <w:p w14:paraId="15A413FE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529FA8E0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229" w:type="dxa"/>
          </w:tcPr>
          <w:p w14:paraId="521E7CA7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357EDC48" w14:textId="77777777" w:rsidTr="00EA60EF">
        <w:trPr>
          <w:jc w:val="right"/>
        </w:trPr>
        <w:tc>
          <w:tcPr>
            <w:tcW w:w="2113" w:type="dxa"/>
          </w:tcPr>
          <w:p w14:paraId="1A7DBC49" w14:textId="77777777" w:rsidR="00081E95" w:rsidRPr="00894323" w:rsidRDefault="00081E95" w:rsidP="00EA60EF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894323">
              <w:rPr>
                <w:b/>
                <w:bCs/>
                <w:sz w:val="20"/>
                <w:szCs w:val="20"/>
                <w:lang w:val="en-GB"/>
              </w:rPr>
              <w:t>Sex</w:t>
            </w:r>
          </w:p>
        </w:tc>
        <w:tc>
          <w:tcPr>
            <w:tcW w:w="2990" w:type="dxa"/>
          </w:tcPr>
          <w:p w14:paraId="64ACED4C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59185FF7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229" w:type="dxa"/>
          </w:tcPr>
          <w:p w14:paraId="17265B07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0.363</w:t>
            </w:r>
          </w:p>
        </w:tc>
      </w:tr>
      <w:tr w:rsidR="00081E95" w:rsidRPr="00894323" w14:paraId="0CE38B14" w14:textId="77777777" w:rsidTr="00EA60EF">
        <w:trPr>
          <w:jc w:val="right"/>
        </w:trPr>
        <w:tc>
          <w:tcPr>
            <w:tcW w:w="2113" w:type="dxa"/>
          </w:tcPr>
          <w:p w14:paraId="5ED58D99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Female</w:t>
            </w:r>
          </w:p>
        </w:tc>
        <w:tc>
          <w:tcPr>
            <w:tcW w:w="2990" w:type="dxa"/>
          </w:tcPr>
          <w:p w14:paraId="41A5FF72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179 (51)</w:t>
            </w:r>
          </w:p>
        </w:tc>
        <w:tc>
          <w:tcPr>
            <w:tcW w:w="2694" w:type="dxa"/>
          </w:tcPr>
          <w:p w14:paraId="1845A297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172 (49)</w:t>
            </w:r>
          </w:p>
        </w:tc>
        <w:tc>
          <w:tcPr>
            <w:tcW w:w="1229" w:type="dxa"/>
          </w:tcPr>
          <w:p w14:paraId="427B3D18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44A07D0D" w14:textId="77777777" w:rsidTr="00EA60EF">
        <w:trPr>
          <w:jc w:val="right"/>
        </w:trPr>
        <w:tc>
          <w:tcPr>
            <w:tcW w:w="2113" w:type="dxa"/>
          </w:tcPr>
          <w:p w14:paraId="105B2B13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Male</w:t>
            </w:r>
          </w:p>
        </w:tc>
        <w:tc>
          <w:tcPr>
            <w:tcW w:w="2990" w:type="dxa"/>
          </w:tcPr>
          <w:p w14:paraId="14904335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102 (47)</w:t>
            </w:r>
          </w:p>
        </w:tc>
        <w:tc>
          <w:tcPr>
            <w:tcW w:w="2694" w:type="dxa"/>
          </w:tcPr>
          <w:p w14:paraId="7D6F10C8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117 (53)</w:t>
            </w:r>
          </w:p>
        </w:tc>
        <w:tc>
          <w:tcPr>
            <w:tcW w:w="1229" w:type="dxa"/>
          </w:tcPr>
          <w:p w14:paraId="28E3C244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60D49B0B" w14:textId="77777777" w:rsidTr="00EA60EF">
        <w:trPr>
          <w:jc w:val="right"/>
        </w:trPr>
        <w:tc>
          <w:tcPr>
            <w:tcW w:w="2113" w:type="dxa"/>
          </w:tcPr>
          <w:p w14:paraId="5BEA2719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90" w:type="dxa"/>
          </w:tcPr>
          <w:p w14:paraId="40EADFF2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0D9E160B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229" w:type="dxa"/>
          </w:tcPr>
          <w:p w14:paraId="04C05048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1FC2D463" w14:textId="77777777" w:rsidTr="00EA60EF">
        <w:trPr>
          <w:jc w:val="right"/>
        </w:trPr>
        <w:tc>
          <w:tcPr>
            <w:tcW w:w="2113" w:type="dxa"/>
          </w:tcPr>
          <w:p w14:paraId="574CDA5F" w14:textId="77777777" w:rsidR="00081E95" w:rsidRPr="00894323" w:rsidRDefault="00081E95" w:rsidP="00EA60EF">
            <w:pPr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Country of residence</w:t>
            </w:r>
          </w:p>
        </w:tc>
        <w:tc>
          <w:tcPr>
            <w:tcW w:w="2990" w:type="dxa"/>
          </w:tcPr>
          <w:p w14:paraId="3A626580" w14:textId="77777777" w:rsidR="00081E95" w:rsidRPr="00894323" w:rsidRDefault="00081E95" w:rsidP="00EA60E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6BDCA40F" w14:textId="77777777" w:rsidR="00081E95" w:rsidRPr="00894323" w:rsidRDefault="00081E95" w:rsidP="00EA60E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29" w:type="dxa"/>
          </w:tcPr>
          <w:p w14:paraId="0A8EB502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0.004</w:t>
            </w:r>
          </w:p>
        </w:tc>
      </w:tr>
      <w:tr w:rsidR="00081E95" w:rsidRPr="00894323" w14:paraId="3625EA32" w14:textId="77777777" w:rsidTr="00EA60EF">
        <w:trPr>
          <w:jc w:val="right"/>
        </w:trPr>
        <w:tc>
          <w:tcPr>
            <w:tcW w:w="2113" w:type="dxa"/>
          </w:tcPr>
          <w:p w14:paraId="105A9875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United Kingdom</w:t>
            </w:r>
          </w:p>
        </w:tc>
        <w:tc>
          <w:tcPr>
            <w:tcW w:w="2990" w:type="dxa"/>
          </w:tcPr>
          <w:p w14:paraId="7E9786B5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62 (45)</w:t>
            </w:r>
          </w:p>
        </w:tc>
        <w:tc>
          <w:tcPr>
            <w:tcW w:w="2694" w:type="dxa"/>
          </w:tcPr>
          <w:p w14:paraId="1617D587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77 (55)</w:t>
            </w:r>
          </w:p>
        </w:tc>
        <w:tc>
          <w:tcPr>
            <w:tcW w:w="1229" w:type="dxa"/>
          </w:tcPr>
          <w:p w14:paraId="2B67549E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5721E6BC" w14:textId="77777777" w:rsidTr="00EA60EF">
        <w:trPr>
          <w:jc w:val="right"/>
        </w:trPr>
        <w:tc>
          <w:tcPr>
            <w:tcW w:w="2113" w:type="dxa"/>
          </w:tcPr>
          <w:p w14:paraId="67964DDD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2990" w:type="dxa"/>
          </w:tcPr>
          <w:p w14:paraId="0C35FEFD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57 (70)</w:t>
            </w:r>
          </w:p>
        </w:tc>
        <w:tc>
          <w:tcPr>
            <w:tcW w:w="2694" w:type="dxa"/>
          </w:tcPr>
          <w:p w14:paraId="0E83F260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25 (30)</w:t>
            </w:r>
          </w:p>
        </w:tc>
        <w:tc>
          <w:tcPr>
            <w:tcW w:w="1229" w:type="dxa"/>
          </w:tcPr>
          <w:p w14:paraId="76F604C5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754D5183" w14:textId="77777777" w:rsidTr="00EA60EF">
        <w:trPr>
          <w:jc w:val="right"/>
        </w:trPr>
        <w:tc>
          <w:tcPr>
            <w:tcW w:w="2113" w:type="dxa"/>
          </w:tcPr>
          <w:p w14:paraId="4A9DAD29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USA</w:t>
            </w:r>
          </w:p>
        </w:tc>
        <w:tc>
          <w:tcPr>
            <w:tcW w:w="2990" w:type="dxa"/>
          </w:tcPr>
          <w:p w14:paraId="1E08E932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45 (44)</w:t>
            </w:r>
          </w:p>
        </w:tc>
        <w:tc>
          <w:tcPr>
            <w:tcW w:w="2694" w:type="dxa"/>
          </w:tcPr>
          <w:p w14:paraId="56E6DAD6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58 (56)</w:t>
            </w:r>
          </w:p>
        </w:tc>
        <w:tc>
          <w:tcPr>
            <w:tcW w:w="1229" w:type="dxa"/>
          </w:tcPr>
          <w:p w14:paraId="71661C01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42776020" w14:textId="77777777" w:rsidTr="00EA60EF">
        <w:trPr>
          <w:jc w:val="right"/>
        </w:trPr>
        <w:tc>
          <w:tcPr>
            <w:tcW w:w="2113" w:type="dxa"/>
          </w:tcPr>
          <w:p w14:paraId="323D183C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2990" w:type="dxa"/>
          </w:tcPr>
          <w:p w14:paraId="6CD78332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21 (50)</w:t>
            </w:r>
          </w:p>
        </w:tc>
        <w:tc>
          <w:tcPr>
            <w:tcW w:w="2694" w:type="dxa"/>
          </w:tcPr>
          <w:p w14:paraId="22D1075B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21 (50)</w:t>
            </w:r>
          </w:p>
        </w:tc>
        <w:tc>
          <w:tcPr>
            <w:tcW w:w="1229" w:type="dxa"/>
          </w:tcPr>
          <w:p w14:paraId="48140101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233E7F5F" w14:textId="77777777" w:rsidTr="00EA60EF">
        <w:trPr>
          <w:jc w:val="right"/>
        </w:trPr>
        <w:tc>
          <w:tcPr>
            <w:tcW w:w="2113" w:type="dxa"/>
          </w:tcPr>
          <w:p w14:paraId="78AF8084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Australia</w:t>
            </w:r>
          </w:p>
        </w:tc>
        <w:tc>
          <w:tcPr>
            <w:tcW w:w="2990" w:type="dxa"/>
          </w:tcPr>
          <w:p w14:paraId="7FE2406F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12 (44)</w:t>
            </w:r>
          </w:p>
        </w:tc>
        <w:tc>
          <w:tcPr>
            <w:tcW w:w="2694" w:type="dxa"/>
          </w:tcPr>
          <w:p w14:paraId="25CEE587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15 (56)</w:t>
            </w:r>
          </w:p>
        </w:tc>
        <w:tc>
          <w:tcPr>
            <w:tcW w:w="1229" w:type="dxa"/>
          </w:tcPr>
          <w:p w14:paraId="0D48219F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63D8308F" w14:textId="77777777" w:rsidTr="00EA60EF">
        <w:trPr>
          <w:jc w:val="right"/>
        </w:trPr>
        <w:tc>
          <w:tcPr>
            <w:tcW w:w="2113" w:type="dxa"/>
          </w:tcPr>
          <w:p w14:paraId="2FA9123D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Italy</w:t>
            </w:r>
          </w:p>
        </w:tc>
        <w:tc>
          <w:tcPr>
            <w:tcW w:w="2990" w:type="dxa"/>
          </w:tcPr>
          <w:p w14:paraId="042D86E1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9 (39)</w:t>
            </w:r>
          </w:p>
        </w:tc>
        <w:tc>
          <w:tcPr>
            <w:tcW w:w="2694" w:type="dxa"/>
          </w:tcPr>
          <w:p w14:paraId="619C1B9C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14 (61)</w:t>
            </w:r>
          </w:p>
        </w:tc>
        <w:tc>
          <w:tcPr>
            <w:tcW w:w="1229" w:type="dxa"/>
          </w:tcPr>
          <w:p w14:paraId="3CDC2084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42423F59" w14:textId="77777777" w:rsidTr="00EA60EF">
        <w:trPr>
          <w:jc w:val="right"/>
        </w:trPr>
        <w:tc>
          <w:tcPr>
            <w:tcW w:w="2113" w:type="dxa"/>
          </w:tcPr>
          <w:p w14:paraId="77CBB829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Other European countries</w:t>
            </w:r>
          </w:p>
        </w:tc>
        <w:tc>
          <w:tcPr>
            <w:tcW w:w="2990" w:type="dxa"/>
          </w:tcPr>
          <w:p w14:paraId="5D64F168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58 (53)</w:t>
            </w:r>
          </w:p>
        </w:tc>
        <w:tc>
          <w:tcPr>
            <w:tcW w:w="2694" w:type="dxa"/>
          </w:tcPr>
          <w:p w14:paraId="048E0E02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51 (47)</w:t>
            </w:r>
          </w:p>
        </w:tc>
        <w:tc>
          <w:tcPr>
            <w:tcW w:w="1229" w:type="dxa"/>
          </w:tcPr>
          <w:p w14:paraId="58BC136E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081E95" w:rsidRPr="00894323" w14:paraId="5AB225E8" w14:textId="77777777" w:rsidTr="00EA60EF">
        <w:trPr>
          <w:jc w:val="right"/>
        </w:trPr>
        <w:tc>
          <w:tcPr>
            <w:tcW w:w="2113" w:type="dxa"/>
            <w:tcBorders>
              <w:bottom w:val="single" w:sz="4" w:space="0" w:color="auto"/>
            </w:tcBorders>
          </w:tcPr>
          <w:p w14:paraId="028511C0" w14:textId="77777777" w:rsidR="00081E95" w:rsidRPr="00894323" w:rsidRDefault="00081E95" w:rsidP="00EA60EF">
            <w:pPr>
              <w:jc w:val="both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Other non-European countries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606B31D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rFonts w:cstheme="minorHAnsi"/>
                <w:sz w:val="20"/>
                <w:szCs w:val="20"/>
                <w:lang w:val="en-GB"/>
              </w:rPr>
              <w:t>18 (40)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A123A81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  <w:r w:rsidRPr="00894323">
              <w:rPr>
                <w:sz w:val="20"/>
                <w:szCs w:val="20"/>
                <w:lang w:val="en-GB"/>
              </w:rPr>
              <w:t>27 (60)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85B1E9B" w14:textId="77777777" w:rsidR="00081E95" w:rsidRPr="00894323" w:rsidRDefault="00081E95" w:rsidP="00EA60EF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</w:tbl>
    <w:p w14:paraId="7F650A06" w14:textId="77777777" w:rsidR="00081E95" w:rsidRDefault="00081E95" w:rsidP="00081E95">
      <w:pPr>
        <w:rPr>
          <w:sz w:val="20"/>
          <w:szCs w:val="20"/>
          <w:lang w:val="en-GB"/>
        </w:rPr>
      </w:pPr>
      <w:r w:rsidRPr="00356897">
        <w:rPr>
          <w:sz w:val="20"/>
          <w:szCs w:val="20"/>
          <w:lang w:val="en-GB"/>
        </w:rPr>
        <w:t xml:space="preserve">This table shows </w:t>
      </w:r>
      <w:r>
        <w:rPr>
          <w:sz w:val="20"/>
          <w:szCs w:val="20"/>
          <w:lang w:val="en-GB"/>
        </w:rPr>
        <w:t xml:space="preserve">number and </w:t>
      </w:r>
      <w:r w:rsidRPr="00356897">
        <w:rPr>
          <w:sz w:val="20"/>
          <w:szCs w:val="20"/>
          <w:lang w:val="en-GB"/>
        </w:rPr>
        <w:t>row percent unless otherwise stated.</w:t>
      </w:r>
      <w:r>
        <w:rPr>
          <w:sz w:val="20"/>
          <w:szCs w:val="20"/>
          <w:lang w:val="en-GB"/>
        </w:rPr>
        <w:t xml:space="preserve"> Student’s t-test for age and chi squared test for sex and country of residence.</w:t>
      </w:r>
    </w:p>
    <w:p w14:paraId="6E0B7034" w14:textId="7639FFCF" w:rsidR="00BA25AE" w:rsidRPr="006F22B6" w:rsidRDefault="00BA25AE">
      <w:pPr>
        <w:rPr>
          <w:b/>
          <w:bCs/>
          <w:lang w:val="en-GB"/>
        </w:rPr>
      </w:pPr>
    </w:p>
    <w:sectPr w:rsidR="00BA25AE" w:rsidRPr="006F22B6" w:rsidSect="006F22B6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95"/>
    <w:rsid w:val="00081E95"/>
    <w:rsid w:val="001A1856"/>
    <w:rsid w:val="00284750"/>
    <w:rsid w:val="00656A72"/>
    <w:rsid w:val="006F22B6"/>
    <w:rsid w:val="007B1F12"/>
    <w:rsid w:val="00BA25AE"/>
    <w:rsid w:val="00C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C5EEA"/>
  <w15:chartTrackingRefBased/>
  <w15:docId w15:val="{C369113D-7461-41F8-A0DC-20AFD92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E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E95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F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Eva Sophie Lunde (ISPM)</dc:creator>
  <cp:keywords/>
  <dc:description/>
  <cp:lastModifiedBy>Pedersen, Eva Sophie Lunde (ISPM)</cp:lastModifiedBy>
  <cp:revision>2</cp:revision>
  <dcterms:created xsi:type="dcterms:W3CDTF">2021-09-16T07:23:00Z</dcterms:created>
  <dcterms:modified xsi:type="dcterms:W3CDTF">2021-09-16T07:23:00Z</dcterms:modified>
</cp:coreProperties>
</file>