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2E7B5" w14:textId="2C65349C" w:rsidR="00771BFA" w:rsidRDefault="00C81FB9" w:rsidP="00473A36">
      <w:pPr>
        <w:ind w:left="-142" w:right="-472"/>
        <w:contextualSpacing/>
        <w:rPr>
          <w:rFonts w:ascii="Calibri" w:eastAsia="Calibri" w:hAnsi="Calibri" w:cs="Calibri"/>
          <w:b/>
          <w:sz w:val="24"/>
          <w:szCs w:val="24"/>
        </w:rPr>
      </w:pPr>
      <w:r>
        <w:rPr>
          <w:rFonts w:ascii="Calibri" w:eastAsia="Calibri" w:hAnsi="Calibri" w:cs="Calibri"/>
          <w:b/>
          <w:sz w:val="24"/>
          <w:szCs w:val="24"/>
        </w:rPr>
        <w:t>On-line supplement</w:t>
      </w:r>
    </w:p>
    <w:p w14:paraId="419FFDD8" w14:textId="77777777" w:rsidR="00C81FB9" w:rsidRPr="00771BFA" w:rsidRDefault="00C81FB9" w:rsidP="00771BFA">
      <w:pPr>
        <w:ind w:right="-472"/>
        <w:contextualSpacing/>
        <w:rPr>
          <w:rFonts w:ascii="Calibri" w:eastAsia="Calibri" w:hAnsi="Calibri" w:cs="Calibri"/>
          <w:b/>
          <w:sz w:val="24"/>
          <w:szCs w:val="24"/>
        </w:rPr>
      </w:pPr>
    </w:p>
    <w:p w14:paraId="1B4155ED" w14:textId="77777777" w:rsidR="009A07BA" w:rsidRPr="00716E56" w:rsidRDefault="009A07BA" w:rsidP="009A07BA">
      <w:pPr>
        <w:spacing w:after="0" w:line="480" w:lineRule="auto"/>
        <w:ind w:left="-142" w:right="260"/>
        <w:jc w:val="both"/>
        <w:rPr>
          <w:rFonts w:ascii="Arial" w:hAnsi="Arial" w:cs="Arial"/>
          <w:b/>
          <w:lang w:eastAsia="en-GB"/>
        </w:rPr>
      </w:pPr>
      <w:r w:rsidRPr="00716E56">
        <w:rPr>
          <w:rFonts w:ascii="Arial" w:hAnsi="Arial" w:cs="Arial"/>
          <w:b/>
          <w:lang w:eastAsia="en-GB"/>
        </w:rPr>
        <w:t>Perceptions of adolescents and young adults with allergy and/or asthma and their parents on EAACI guideline recommendations about transitional care: A European survey.</w:t>
      </w:r>
    </w:p>
    <w:p w14:paraId="348A23E3" w14:textId="77777777" w:rsidR="009A07BA" w:rsidRPr="00716E56" w:rsidRDefault="009A07BA" w:rsidP="009A07BA">
      <w:pPr>
        <w:spacing w:after="0" w:line="480" w:lineRule="auto"/>
        <w:ind w:left="-142" w:right="260"/>
        <w:jc w:val="both"/>
        <w:rPr>
          <w:rFonts w:ascii="Arial" w:hAnsi="Arial" w:cs="Arial"/>
          <w:b/>
          <w:sz w:val="20"/>
          <w:szCs w:val="20"/>
          <w:lang w:eastAsia="en-GB"/>
        </w:rPr>
      </w:pPr>
    </w:p>
    <w:p w14:paraId="328F9D8C" w14:textId="77777777" w:rsidR="009A07BA" w:rsidRPr="00716E56" w:rsidRDefault="009A07BA" w:rsidP="009A07BA">
      <w:pPr>
        <w:spacing w:after="0" w:line="480" w:lineRule="auto"/>
        <w:ind w:left="-142" w:right="282"/>
        <w:jc w:val="both"/>
        <w:rPr>
          <w:rFonts w:ascii="Arial" w:hAnsi="Arial" w:cs="Arial"/>
          <w:bCs/>
          <w:sz w:val="20"/>
          <w:szCs w:val="20"/>
          <w:lang w:eastAsia="en-GB"/>
        </w:rPr>
      </w:pPr>
      <w:r w:rsidRPr="005F7D7C">
        <w:rPr>
          <w:rFonts w:ascii="Arial" w:hAnsi="Arial" w:cs="Arial"/>
          <w:bCs/>
          <w:sz w:val="20"/>
          <w:szCs w:val="20"/>
          <w:lang w:eastAsia="en-GB"/>
        </w:rPr>
        <w:t>Ekaterina Khaleva</w:t>
      </w:r>
      <w:r w:rsidRPr="005F7D7C">
        <w:rPr>
          <w:rFonts w:ascii="Arial" w:hAnsi="Arial" w:cs="Arial"/>
          <w:bCs/>
          <w:sz w:val="20"/>
          <w:szCs w:val="20"/>
          <w:vertAlign w:val="superscript"/>
          <w:lang w:eastAsia="en-GB"/>
        </w:rPr>
        <w:t>1</w:t>
      </w:r>
      <w:r w:rsidRPr="005F7D7C">
        <w:rPr>
          <w:rFonts w:ascii="Arial" w:hAnsi="Arial" w:cs="Arial"/>
          <w:bCs/>
          <w:sz w:val="20"/>
          <w:szCs w:val="20"/>
          <w:lang w:eastAsia="en-GB"/>
        </w:rPr>
        <w:t>, Rebecca Knibb</w:t>
      </w:r>
      <w:r>
        <w:rPr>
          <w:rFonts w:ascii="Arial" w:hAnsi="Arial" w:cs="Arial"/>
          <w:bCs/>
          <w:sz w:val="20"/>
          <w:szCs w:val="20"/>
          <w:vertAlign w:val="superscript"/>
          <w:lang w:eastAsia="en-GB"/>
        </w:rPr>
        <w:t>2</w:t>
      </w:r>
      <w:r w:rsidRPr="005F7D7C">
        <w:rPr>
          <w:rFonts w:ascii="Arial" w:hAnsi="Arial" w:cs="Arial"/>
          <w:bCs/>
          <w:sz w:val="20"/>
          <w:szCs w:val="20"/>
          <w:lang w:eastAsia="en-GB"/>
        </w:rPr>
        <w:t>, Audrey DunnGalvin</w:t>
      </w:r>
      <w:r>
        <w:rPr>
          <w:rFonts w:ascii="Arial" w:hAnsi="Arial" w:cs="Arial"/>
          <w:bCs/>
          <w:sz w:val="20"/>
          <w:szCs w:val="20"/>
          <w:vertAlign w:val="superscript"/>
          <w:lang w:eastAsia="en-GB"/>
        </w:rPr>
        <w:t>3</w:t>
      </w:r>
      <w:r w:rsidRPr="005F7D7C">
        <w:rPr>
          <w:rFonts w:ascii="Arial" w:hAnsi="Arial" w:cs="Arial"/>
          <w:bCs/>
          <w:sz w:val="20"/>
          <w:szCs w:val="20"/>
          <w:vertAlign w:val="superscript"/>
          <w:lang w:eastAsia="en-GB"/>
        </w:rPr>
        <w:t>,</w:t>
      </w:r>
      <w:r>
        <w:rPr>
          <w:rFonts w:ascii="Arial" w:hAnsi="Arial" w:cs="Arial"/>
          <w:bCs/>
          <w:sz w:val="20"/>
          <w:szCs w:val="20"/>
          <w:vertAlign w:val="superscript"/>
          <w:lang w:eastAsia="en-GB"/>
        </w:rPr>
        <w:t>4</w:t>
      </w:r>
      <w:r w:rsidRPr="005F7D7C">
        <w:rPr>
          <w:rFonts w:ascii="Arial" w:hAnsi="Arial" w:cs="Arial"/>
          <w:bCs/>
          <w:sz w:val="20"/>
          <w:szCs w:val="20"/>
          <w:lang w:eastAsia="en-GB"/>
        </w:rPr>
        <w:t>, Marta Vazquez-Ortiz</w:t>
      </w:r>
      <w:r>
        <w:rPr>
          <w:rFonts w:ascii="Arial" w:hAnsi="Arial" w:cs="Arial"/>
          <w:bCs/>
          <w:sz w:val="20"/>
          <w:szCs w:val="20"/>
          <w:vertAlign w:val="superscript"/>
          <w:lang w:eastAsia="en-GB"/>
        </w:rPr>
        <w:t>5</w:t>
      </w:r>
      <w:r w:rsidRPr="005F7D7C">
        <w:rPr>
          <w:rFonts w:ascii="Arial" w:hAnsi="Arial" w:cs="Arial"/>
          <w:bCs/>
          <w:sz w:val="20"/>
          <w:szCs w:val="20"/>
          <w:lang w:eastAsia="en-GB"/>
        </w:rPr>
        <w:t>, Pasquale Comberiati</w:t>
      </w:r>
      <w:r>
        <w:rPr>
          <w:rFonts w:ascii="Arial" w:hAnsi="Arial" w:cs="Arial"/>
          <w:bCs/>
          <w:sz w:val="20"/>
          <w:szCs w:val="20"/>
          <w:vertAlign w:val="superscript"/>
          <w:lang w:eastAsia="en-GB"/>
        </w:rPr>
        <w:t>6</w:t>
      </w:r>
      <w:r w:rsidRPr="005F7D7C">
        <w:rPr>
          <w:rFonts w:ascii="Arial" w:hAnsi="Arial" w:cs="Arial"/>
          <w:bCs/>
          <w:sz w:val="20"/>
          <w:szCs w:val="20"/>
          <w:vertAlign w:val="superscript"/>
          <w:lang w:eastAsia="en-GB"/>
        </w:rPr>
        <w:t>,</w:t>
      </w:r>
      <w:r>
        <w:rPr>
          <w:rFonts w:ascii="Arial" w:hAnsi="Arial" w:cs="Arial"/>
          <w:bCs/>
          <w:sz w:val="20"/>
          <w:szCs w:val="20"/>
          <w:vertAlign w:val="superscript"/>
          <w:lang w:eastAsia="en-GB"/>
        </w:rPr>
        <w:t>7</w:t>
      </w:r>
      <w:r w:rsidRPr="005F7D7C">
        <w:rPr>
          <w:rFonts w:ascii="Arial" w:hAnsi="Arial" w:cs="Arial"/>
          <w:bCs/>
          <w:sz w:val="20"/>
          <w:szCs w:val="20"/>
          <w:lang w:eastAsia="en-GB"/>
        </w:rPr>
        <w:t>, Cherry Alviani</w:t>
      </w:r>
      <w:r w:rsidRPr="005F7D7C">
        <w:rPr>
          <w:rFonts w:ascii="Arial" w:hAnsi="Arial" w:cs="Arial"/>
          <w:bCs/>
          <w:sz w:val="20"/>
          <w:szCs w:val="20"/>
          <w:vertAlign w:val="superscript"/>
          <w:lang w:eastAsia="en-GB"/>
        </w:rPr>
        <w:t>1,</w:t>
      </w:r>
      <w:r>
        <w:rPr>
          <w:rFonts w:ascii="Arial" w:hAnsi="Arial" w:cs="Arial"/>
          <w:bCs/>
          <w:sz w:val="20"/>
          <w:szCs w:val="20"/>
          <w:vertAlign w:val="superscript"/>
          <w:lang w:eastAsia="en-GB"/>
        </w:rPr>
        <w:t>8</w:t>
      </w:r>
      <w:r w:rsidRPr="005F7D7C">
        <w:rPr>
          <w:rFonts w:ascii="Arial" w:hAnsi="Arial" w:cs="Arial"/>
          <w:bCs/>
          <w:sz w:val="20"/>
          <w:szCs w:val="20"/>
          <w:lang w:eastAsia="en-GB"/>
        </w:rPr>
        <w:t>,Teresa Garriga-Baraut</w:t>
      </w:r>
      <w:r>
        <w:rPr>
          <w:rFonts w:ascii="Arial" w:hAnsi="Arial" w:cs="Arial"/>
          <w:bCs/>
          <w:sz w:val="20"/>
          <w:szCs w:val="20"/>
          <w:vertAlign w:val="superscript"/>
          <w:lang w:eastAsia="en-GB"/>
        </w:rPr>
        <w:t>9</w:t>
      </w:r>
      <w:r w:rsidRPr="005F7D7C">
        <w:rPr>
          <w:rFonts w:ascii="Arial" w:hAnsi="Arial" w:cs="Arial"/>
          <w:bCs/>
          <w:sz w:val="20"/>
          <w:szCs w:val="20"/>
          <w:lang w:eastAsia="en-GB"/>
        </w:rPr>
        <w:t>, M Hazel Gowland</w:t>
      </w:r>
      <w:r w:rsidRPr="005F7D7C">
        <w:rPr>
          <w:rFonts w:ascii="Arial" w:hAnsi="Arial" w:cs="Arial"/>
          <w:bCs/>
          <w:sz w:val="20"/>
          <w:szCs w:val="20"/>
          <w:vertAlign w:val="superscript"/>
          <w:lang w:eastAsia="en-GB"/>
        </w:rPr>
        <w:t>1</w:t>
      </w:r>
      <w:r>
        <w:rPr>
          <w:rFonts w:ascii="Arial" w:hAnsi="Arial" w:cs="Arial"/>
          <w:bCs/>
          <w:sz w:val="20"/>
          <w:szCs w:val="20"/>
          <w:vertAlign w:val="superscript"/>
          <w:lang w:eastAsia="en-GB"/>
        </w:rPr>
        <w:t>0</w:t>
      </w:r>
      <w:r w:rsidRPr="005F7D7C">
        <w:rPr>
          <w:rFonts w:ascii="Arial" w:hAnsi="Arial" w:cs="Arial"/>
          <w:bCs/>
          <w:sz w:val="20"/>
          <w:szCs w:val="20"/>
          <w:lang w:eastAsia="en-GB"/>
        </w:rPr>
        <w:t>, Claudia Gore</w:t>
      </w:r>
      <w:r>
        <w:rPr>
          <w:rFonts w:ascii="Arial" w:hAnsi="Arial" w:cs="Arial"/>
          <w:bCs/>
          <w:sz w:val="20"/>
          <w:szCs w:val="20"/>
          <w:vertAlign w:val="superscript"/>
          <w:lang w:eastAsia="en-GB"/>
        </w:rPr>
        <w:t>5</w:t>
      </w:r>
      <w:r w:rsidRPr="005F7D7C">
        <w:rPr>
          <w:rFonts w:ascii="Arial" w:hAnsi="Arial" w:cs="Arial"/>
          <w:bCs/>
          <w:sz w:val="20"/>
          <w:szCs w:val="20"/>
          <w:vertAlign w:val="superscript"/>
          <w:lang w:eastAsia="en-GB"/>
        </w:rPr>
        <w:t>,1</w:t>
      </w:r>
      <w:r>
        <w:rPr>
          <w:rFonts w:ascii="Arial" w:hAnsi="Arial" w:cs="Arial"/>
          <w:bCs/>
          <w:sz w:val="20"/>
          <w:szCs w:val="20"/>
          <w:vertAlign w:val="superscript"/>
          <w:lang w:eastAsia="en-GB"/>
        </w:rPr>
        <w:t>1</w:t>
      </w:r>
      <w:r w:rsidRPr="005F7D7C">
        <w:rPr>
          <w:rFonts w:ascii="Arial" w:hAnsi="Arial" w:cs="Arial"/>
          <w:bCs/>
          <w:sz w:val="20"/>
          <w:szCs w:val="20"/>
          <w:lang w:eastAsia="en-GB"/>
        </w:rPr>
        <w:t>, Elizabeth Angier</w:t>
      </w:r>
      <w:r>
        <w:rPr>
          <w:rFonts w:ascii="Arial" w:hAnsi="Arial" w:cs="Arial"/>
          <w:bCs/>
          <w:sz w:val="20"/>
          <w:szCs w:val="20"/>
          <w:vertAlign w:val="superscript"/>
          <w:lang w:eastAsia="en-GB"/>
        </w:rPr>
        <w:t>12</w:t>
      </w:r>
      <w:r w:rsidRPr="005F7D7C">
        <w:rPr>
          <w:rFonts w:ascii="Arial" w:hAnsi="Arial" w:cs="Arial"/>
          <w:bCs/>
          <w:sz w:val="20"/>
          <w:szCs w:val="20"/>
          <w:lang w:eastAsia="en-GB"/>
        </w:rPr>
        <w:t>, Katharina Blumchen</w:t>
      </w:r>
      <w:r>
        <w:rPr>
          <w:rFonts w:ascii="Arial" w:hAnsi="Arial" w:cs="Arial"/>
          <w:bCs/>
          <w:sz w:val="20"/>
          <w:szCs w:val="20"/>
          <w:vertAlign w:val="superscript"/>
          <w:lang w:eastAsia="en-GB"/>
        </w:rPr>
        <w:t>13</w:t>
      </w:r>
      <w:r w:rsidRPr="005F7D7C">
        <w:rPr>
          <w:rFonts w:ascii="Arial" w:hAnsi="Arial" w:cs="Arial"/>
          <w:bCs/>
          <w:sz w:val="20"/>
          <w:szCs w:val="20"/>
          <w:lang w:eastAsia="en-GB"/>
        </w:rPr>
        <w:t>, Bettina Duca</w:t>
      </w:r>
      <w:r>
        <w:rPr>
          <w:rFonts w:ascii="Arial" w:hAnsi="Arial" w:cs="Arial"/>
          <w:bCs/>
          <w:sz w:val="20"/>
          <w:szCs w:val="20"/>
          <w:vertAlign w:val="superscript"/>
          <w:lang w:eastAsia="en-GB"/>
        </w:rPr>
        <w:t>5</w:t>
      </w:r>
      <w:r w:rsidRPr="005F7D7C">
        <w:rPr>
          <w:rFonts w:ascii="Arial" w:hAnsi="Arial" w:cs="Arial"/>
          <w:bCs/>
          <w:sz w:val="20"/>
          <w:szCs w:val="20"/>
          <w:vertAlign w:val="superscript"/>
          <w:lang w:eastAsia="en-GB"/>
        </w:rPr>
        <w:t>,1</w:t>
      </w:r>
      <w:r>
        <w:rPr>
          <w:rFonts w:ascii="Arial" w:hAnsi="Arial" w:cs="Arial"/>
          <w:bCs/>
          <w:sz w:val="20"/>
          <w:szCs w:val="20"/>
          <w:vertAlign w:val="superscript"/>
          <w:lang w:eastAsia="en-GB"/>
        </w:rPr>
        <w:t>1</w:t>
      </w:r>
      <w:r w:rsidRPr="005F7D7C">
        <w:rPr>
          <w:rFonts w:ascii="Arial" w:hAnsi="Arial" w:cs="Arial"/>
          <w:bCs/>
          <w:sz w:val="20"/>
          <w:szCs w:val="20"/>
          <w:lang w:eastAsia="en-GB"/>
        </w:rPr>
        <w:t>, Valérie Hox</w:t>
      </w:r>
      <w:r w:rsidRPr="005F7D7C">
        <w:rPr>
          <w:rFonts w:ascii="Arial" w:hAnsi="Arial" w:cs="Arial"/>
          <w:bCs/>
          <w:sz w:val="20"/>
          <w:szCs w:val="20"/>
          <w:vertAlign w:val="superscript"/>
          <w:lang w:eastAsia="en-GB"/>
        </w:rPr>
        <w:t>1</w:t>
      </w:r>
      <w:r>
        <w:rPr>
          <w:rFonts w:ascii="Arial" w:hAnsi="Arial" w:cs="Arial"/>
          <w:bCs/>
          <w:sz w:val="20"/>
          <w:szCs w:val="20"/>
          <w:vertAlign w:val="superscript"/>
          <w:lang w:eastAsia="en-GB"/>
        </w:rPr>
        <w:t>4</w:t>
      </w:r>
      <w:r w:rsidRPr="005F7D7C">
        <w:rPr>
          <w:rFonts w:ascii="Arial" w:hAnsi="Arial" w:cs="Arial"/>
          <w:bCs/>
          <w:sz w:val="20"/>
          <w:szCs w:val="20"/>
          <w:lang w:eastAsia="en-GB"/>
        </w:rPr>
        <w:t>, Britt Jensen</w:t>
      </w:r>
      <w:r w:rsidRPr="005F7D7C">
        <w:rPr>
          <w:rFonts w:ascii="Arial" w:hAnsi="Arial" w:cs="Arial"/>
          <w:bCs/>
          <w:sz w:val="20"/>
          <w:szCs w:val="20"/>
          <w:vertAlign w:val="superscript"/>
          <w:lang w:eastAsia="en-GB"/>
        </w:rPr>
        <w:t>1</w:t>
      </w:r>
      <w:r>
        <w:rPr>
          <w:rFonts w:ascii="Arial" w:hAnsi="Arial" w:cs="Arial"/>
          <w:bCs/>
          <w:sz w:val="20"/>
          <w:szCs w:val="20"/>
          <w:vertAlign w:val="superscript"/>
          <w:lang w:eastAsia="en-GB"/>
        </w:rPr>
        <w:t>5</w:t>
      </w:r>
      <w:r w:rsidRPr="005F7D7C">
        <w:rPr>
          <w:rFonts w:ascii="Arial" w:hAnsi="Arial" w:cs="Arial"/>
          <w:bCs/>
          <w:sz w:val="20"/>
          <w:szCs w:val="20"/>
          <w:lang w:eastAsia="en-GB"/>
        </w:rPr>
        <w:t>, Charlotte G Mortz</w:t>
      </w:r>
      <w:r w:rsidRPr="005F7D7C">
        <w:rPr>
          <w:rFonts w:ascii="Arial" w:hAnsi="Arial" w:cs="Arial"/>
          <w:bCs/>
          <w:sz w:val="20"/>
          <w:szCs w:val="20"/>
          <w:vertAlign w:val="superscript"/>
          <w:lang w:eastAsia="en-GB"/>
        </w:rPr>
        <w:t>1</w:t>
      </w:r>
      <w:r>
        <w:rPr>
          <w:rFonts w:ascii="Arial" w:hAnsi="Arial" w:cs="Arial"/>
          <w:bCs/>
          <w:sz w:val="20"/>
          <w:szCs w:val="20"/>
          <w:vertAlign w:val="superscript"/>
          <w:lang w:eastAsia="en-GB"/>
        </w:rPr>
        <w:t>5</w:t>
      </w:r>
      <w:r w:rsidRPr="005F7D7C">
        <w:rPr>
          <w:rFonts w:ascii="Arial" w:hAnsi="Arial" w:cs="Arial"/>
          <w:bCs/>
          <w:sz w:val="20"/>
          <w:szCs w:val="20"/>
          <w:lang w:eastAsia="en-GB"/>
        </w:rPr>
        <w:t>, Helena Pite</w:t>
      </w:r>
      <w:r w:rsidRPr="005F7D7C">
        <w:rPr>
          <w:rFonts w:ascii="Arial" w:hAnsi="Arial" w:cs="Arial"/>
          <w:bCs/>
          <w:sz w:val="20"/>
          <w:szCs w:val="20"/>
          <w:vertAlign w:val="superscript"/>
          <w:lang w:eastAsia="en-GB"/>
        </w:rPr>
        <w:t>1</w:t>
      </w:r>
      <w:r>
        <w:rPr>
          <w:rFonts w:ascii="Arial" w:hAnsi="Arial" w:cs="Arial"/>
          <w:bCs/>
          <w:sz w:val="20"/>
          <w:szCs w:val="20"/>
          <w:vertAlign w:val="superscript"/>
          <w:lang w:eastAsia="en-GB"/>
        </w:rPr>
        <w:t>6</w:t>
      </w:r>
      <w:r w:rsidRPr="005F7D7C">
        <w:rPr>
          <w:rFonts w:ascii="Arial" w:hAnsi="Arial" w:cs="Arial"/>
          <w:bCs/>
          <w:sz w:val="20"/>
          <w:szCs w:val="20"/>
          <w:lang w:eastAsia="en-GB"/>
        </w:rPr>
        <w:t>, Oliver Pfaar</w:t>
      </w:r>
      <w:r w:rsidRPr="005F7D7C">
        <w:rPr>
          <w:rFonts w:ascii="Arial" w:hAnsi="Arial" w:cs="Arial"/>
          <w:bCs/>
          <w:sz w:val="20"/>
          <w:szCs w:val="20"/>
          <w:vertAlign w:val="superscript"/>
          <w:lang w:eastAsia="en-GB"/>
        </w:rPr>
        <w:t>17</w:t>
      </w:r>
      <w:r w:rsidRPr="005F7D7C">
        <w:rPr>
          <w:rFonts w:ascii="Arial" w:hAnsi="Arial" w:cs="Arial"/>
          <w:bCs/>
          <w:sz w:val="20"/>
          <w:szCs w:val="20"/>
          <w:lang w:eastAsia="en-GB"/>
        </w:rPr>
        <w:t>, Alexandra F. Santos</w:t>
      </w:r>
      <w:r w:rsidRPr="005F7D7C">
        <w:rPr>
          <w:rFonts w:ascii="Arial" w:hAnsi="Arial" w:cs="Arial"/>
          <w:bCs/>
          <w:sz w:val="20"/>
          <w:szCs w:val="20"/>
          <w:vertAlign w:val="superscript"/>
          <w:lang w:eastAsia="en-GB"/>
        </w:rPr>
        <w:t>1</w:t>
      </w:r>
      <w:r>
        <w:rPr>
          <w:rFonts w:ascii="Arial" w:hAnsi="Arial" w:cs="Arial"/>
          <w:bCs/>
          <w:sz w:val="20"/>
          <w:szCs w:val="20"/>
          <w:vertAlign w:val="superscript"/>
          <w:lang w:eastAsia="en-GB"/>
        </w:rPr>
        <w:t>8</w:t>
      </w:r>
      <w:r w:rsidRPr="005F7D7C">
        <w:rPr>
          <w:rFonts w:ascii="Arial" w:hAnsi="Arial" w:cs="Arial"/>
          <w:bCs/>
          <w:sz w:val="20"/>
          <w:szCs w:val="20"/>
          <w:vertAlign w:val="superscript"/>
          <w:lang w:eastAsia="en-GB"/>
        </w:rPr>
        <w:t>-2</w:t>
      </w:r>
      <w:r>
        <w:rPr>
          <w:rFonts w:ascii="Arial" w:hAnsi="Arial" w:cs="Arial"/>
          <w:bCs/>
          <w:sz w:val="20"/>
          <w:szCs w:val="20"/>
          <w:vertAlign w:val="superscript"/>
          <w:lang w:eastAsia="en-GB"/>
        </w:rPr>
        <w:t>0</w:t>
      </w:r>
      <w:r w:rsidRPr="005F7D7C">
        <w:rPr>
          <w:rFonts w:ascii="Arial" w:hAnsi="Arial" w:cs="Arial"/>
          <w:bCs/>
          <w:sz w:val="20"/>
          <w:szCs w:val="20"/>
          <w:lang w:eastAsia="en-GB"/>
        </w:rPr>
        <w:t>, Silvia Sanchez-Garcia</w:t>
      </w:r>
      <w:r w:rsidRPr="005F7D7C">
        <w:rPr>
          <w:rFonts w:ascii="Arial" w:hAnsi="Arial" w:cs="Arial"/>
          <w:bCs/>
          <w:sz w:val="20"/>
          <w:szCs w:val="20"/>
          <w:vertAlign w:val="superscript"/>
          <w:lang w:eastAsia="en-GB"/>
        </w:rPr>
        <w:t>2</w:t>
      </w:r>
      <w:r>
        <w:rPr>
          <w:rFonts w:ascii="Arial" w:hAnsi="Arial" w:cs="Arial"/>
          <w:bCs/>
          <w:sz w:val="20"/>
          <w:szCs w:val="20"/>
          <w:vertAlign w:val="superscript"/>
          <w:lang w:eastAsia="en-GB"/>
        </w:rPr>
        <w:t>1</w:t>
      </w:r>
      <w:r w:rsidRPr="005F7D7C">
        <w:rPr>
          <w:rFonts w:ascii="Arial" w:hAnsi="Arial" w:cs="Arial"/>
          <w:bCs/>
          <w:sz w:val="20"/>
          <w:szCs w:val="20"/>
          <w:lang w:eastAsia="en-GB"/>
        </w:rPr>
        <w:t>, Frans Timmermans</w:t>
      </w:r>
      <w:r w:rsidRPr="005F7D7C">
        <w:rPr>
          <w:rFonts w:ascii="Arial" w:hAnsi="Arial" w:cs="Arial"/>
          <w:bCs/>
          <w:sz w:val="20"/>
          <w:szCs w:val="20"/>
          <w:vertAlign w:val="superscript"/>
          <w:lang w:eastAsia="en-GB"/>
        </w:rPr>
        <w:t>2</w:t>
      </w:r>
      <w:r>
        <w:rPr>
          <w:rFonts w:ascii="Arial" w:hAnsi="Arial" w:cs="Arial"/>
          <w:bCs/>
          <w:sz w:val="20"/>
          <w:szCs w:val="20"/>
          <w:vertAlign w:val="superscript"/>
          <w:lang w:eastAsia="en-GB"/>
        </w:rPr>
        <w:t>2</w:t>
      </w:r>
      <w:r w:rsidRPr="005F7D7C">
        <w:rPr>
          <w:rFonts w:ascii="Arial" w:hAnsi="Arial" w:cs="Arial"/>
          <w:bCs/>
          <w:sz w:val="20"/>
          <w:szCs w:val="20"/>
          <w:lang w:eastAsia="en-GB"/>
        </w:rPr>
        <w:t>, Graham Roberts</w:t>
      </w:r>
      <w:r w:rsidRPr="005F7D7C">
        <w:rPr>
          <w:rFonts w:ascii="Arial" w:hAnsi="Arial" w:cs="Arial"/>
          <w:bCs/>
          <w:sz w:val="20"/>
          <w:szCs w:val="20"/>
          <w:vertAlign w:val="superscript"/>
          <w:lang w:eastAsia="en-GB"/>
        </w:rPr>
        <w:t>1</w:t>
      </w:r>
      <w:r>
        <w:rPr>
          <w:rFonts w:ascii="Arial" w:hAnsi="Arial" w:cs="Arial"/>
          <w:bCs/>
          <w:sz w:val="20"/>
          <w:szCs w:val="20"/>
          <w:vertAlign w:val="superscript"/>
          <w:lang w:eastAsia="en-GB"/>
        </w:rPr>
        <w:t>,8,23</w:t>
      </w:r>
    </w:p>
    <w:p w14:paraId="4A9BD4C8" w14:textId="77777777" w:rsidR="009A07BA" w:rsidRPr="00716E56" w:rsidRDefault="009A07BA" w:rsidP="009A07BA">
      <w:pPr>
        <w:spacing w:after="0" w:line="480" w:lineRule="auto"/>
        <w:ind w:left="-142" w:right="-613"/>
        <w:jc w:val="both"/>
        <w:rPr>
          <w:rFonts w:ascii="Arial" w:hAnsi="Arial" w:cs="Arial"/>
          <w:b/>
          <w:sz w:val="20"/>
          <w:szCs w:val="20"/>
          <w:lang w:eastAsia="en-GB"/>
        </w:rPr>
      </w:pPr>
    </w:p>
    <w:p w14:paraId="573EDD16" w14:textId="77777777" w:rsidR="009A07BA" w:rsidRPr="005B27A9" w:rsidRDefault="009A07BA" w:rsidP="009A07BA">
      <w:pPr>
        <w:spacing w:after="0" w:line="480" w:lineRule="auto"/>
        <w:ind w:left="-142" w:right="282"/>
        <w:jc w:val="both"/>
        <w:rPr>
          <w:rFonts w:ascii="Arial" w:hAnsi="Arial" w:cs="Arial"/>
          <w:b/>
          <w:sz w:val="20"/>
          <w:szCs w:val="20"/>
          <w:lang w:eastAsia="en-GB"/>
        </w:rPr>
      </w:pPr>
      <w:r w:rsidRPr="005B27A9">
        <w:rPr>
          <w:rFonts w:ascii="Arial" w:hAnsi="Arial" w:cs="Arial"/>
          <w:b/>
          <w:sz w:val="20"/>
          <w:szCs w:val="20"/>
          <w:lang w:eastAsia="en-GB"/>
        </w:rPr>
        <w:t xml:space="preserve">Affiliations: </w:t>
      </w:r>
    </w:p>
    <w:p w14:paraId="21B48C6E" w14:textId="77777777" w:rsidR="009A07BA" w:rsidRPr="005B27A9" w:rsidRDefault="009A07BA" w:rsidP="009A07BA">
      <w:pPr>
        <w:spacing w:after="0" w:line="480" w:lineRule="auto"/>
        <w:ind w:left="-142" w:right="282"/>
        <w:jc w:val="both"/>
        <w:rPr>
          <w:rFonts w:ascii="Arial" w:hAnsi="Arial" w:cs="Arial"/>
          <w:bCs/>
          <w:sz w:val="20"/>
          <w:szCs w:val="20"/>
          <w:lang w:eastAsia="en-GB"/>
        </w:rPr>
      </w:pPr>
      <w:r w:rsidRPr="005B27A9">
        <w:rPr>
          <w:rFonts w:ascii="Arial" w:hAnsi="Arial" w:cs="Arial"/>
          <w:bCs/>
          <w:sz w:val="20"/>
          <w:szCs w:val="20"/>
          <w:lang w:eastAsia="en-GB"/>
        </w:rPr>
        <w:t>1. Faculty of Medicine, University of Southampton, Southampton, UK</w:t>
      </w:r>
    </w:p>
    <w:p w14:paraId="267C1FF8" w14:textId="35979284" w:rsidR="009A07BA" w:rsidRPr="005B27A9" w:rsidRDefault="009A07BA" w:rsidP="009A07BA">
      <w:pPr>
        <w:spacing w:after="0" w:line="480" w:lineRule="auto"/>
        <w:ind w:left="-142" w:right="282"/>
        <w:jc w:val="both"/>
        <w:rPr>
          <w:rFonts w:ascii="Arial" w:hAnsi="Arial" w:cs="Arial"/>
          <w:bCs/>
          <w:sz w:val="20"/>
          <w:szCs w:val="20"/>
          <w:lang w:eastAsia="en-GB"/>
        </w:rPr>
      </w:pPr>
      <w:r w:rsidRPr="005B27A9">
        <w:rPr>
          <w:rFonts w:ascii="Arial" w:hAnsi="Arial" w:cs="Arial"/>
          <w:bCs/>
          <w:sz w:val="20"/>
          <w:szCs w:val="20"/>
          <w:lang w:eastAsia="en-GB"/>
        </w:rPr>
        <w:t xml:space="preserve">2. </w:t>
      </w:r>
      <w:r w:rsidR="002E1F76">
        <w:rPr>
          <w:rFonts w:ascii="Arial" w:hAnsi="Arial" w:cs="Arial"/>
          <w:bCs/>
          <w:sz w:val="20"/>
          <w:szCs w:val="20"/>
          <w:lang w:eastAsia="en-GB"/>
        </w:rPr>
        <w:t>School</w:t>
      </w:r>
      <w:r w:rsidR="002E1F76" w:rsidRPr="005B27A9">
        <w:rPr>
          <w:rFonts w:ascii="Arial" w:hAnsi="Arial" w:cs="Arial"/>
          <w:bCs/>
          <w:sz w:val="20"/>
          <w:szCs w:val="20"/>
          <w:lang w:eastAsia="en-GB"/>
        </w:rPr>
        <w:t xml:space="preserve"> </w:t>
      </w:r>
      <w:r w:rsidRPr="005B27A9">
        <w:rPr>
          <w:rFonts w:ascii="Arial" w:hAnsi="Arial" w:cs="Arial"/>
          <w:bCs/>
          <w:sz w:val="20"/>
          <w:szCs w:val="20"/>
          <w:lang w:eastAsia="en-GB"/>
        </w:rPr>
        <w:t xml:space="preserve">of Psychology, </w:t>
      </w:r>
      <w:r w:rsidR="002E1F76">
        <w:rPr>
          <w:rFonts w:ascii="Arial" w:hAnsi="Arial" w:cs="Arial"/>
          <w:bCs/>
          <w:sz w:val="20"/>
          <w:szCs w:val="20"/>
          <w:lang w:eastAsia="en-GB"/>
        </w:rPr>
        <w:t>College</w:t>
      </w:r>
      <w:r w:rsidR="002E1F76" w:rsidRPr="005B27A9">
        <w:rPr>
          <w:rFonts w:ascii="Arial" w:hAnsi="Arial" w:cs="Arial"/>
          <w:bCs/>
          <w:sz w:val="20"/>
          <w:szCs w:val="20"/>
          <w:lang w:eastAsia="en-GB"/>
        </w:rPr>
        <w:t xml:space="preserve"> </w:t>
      </w:r>
      <w:r w:rsidRPr="005B27A9">
        <w:rPr>
          <w:rFonts w:ascii="Arial" w:hAnsi="Arial" w:cs="Arial"/>
          <w:bCs/>
          <w:sz w:val="20"/>
          <w:szCs w:val="20"/>
          <w:lang w:eastAsia="en-GB"/>
        </w:rPr>
        <w:t xml:space="preserve">of </w:t>
      </w:r>
      <w:r w:rsidR="002E1F76" w:rsidRPr="005B27A9">
        <w:rPr>
          <w:rFonts w:ascii="Arial" w:hAnsi="Arial" w:cs="Arial"/>
          <w:bCs/>
          <w:sz w:val="20"/>
          <w:szCs w:val="20"/>
          <w:lang w:eastAsia="en-GB"/>
        </w:rPr>
        <w:t xml:space="preserve">Health and </w:t>
      </w:r>
      <w:r w:rsidRPr="005B27A9">
        <w:rPr>
          <w:rFonts w:ascii="Arial" w:hAnsi="Arial" w:cs="Arial"/>
          <w:bCs/>
          <w:sz w:val="20"/>
          <w:szCs w:val="20"/>
          <w:lang w:eastAsia="en-GB"/>
        </w:rPr>
        <w:t>Life Sciences, Aston University, Birmingham, UK</w:t>
      </w:r>
    </w:p>
    <w:p w14:paraId="02E335EE" w14:textId="77777777" w:rsidR="009A07BA" w:rsidRPr="005B27A9" w:rsidRDefault="009A07BA" w:rsidP="009A07BA">
      <w:pPr>
        <w:spacing w:after="0" w:line="480" w:lineRule="auto"/>
        <w:ind w:left="-142" w:right="282"/>
        <w:jc w:val="both"/>
        <w:rPr>
          <w:rFonts w:ascii="Arial" w:hAnsi="Arial" w:cs="Arial"/>
          <w:bCs/>
          <w:sz w:val="20"/>
          <w:szCs w:val="20"/>
          <w:lang w:eastAsia="en-GB"/>
        </w:rPr>
      </w:pPr>
      <w:r w:rsidRPr="005B27A9">
        <w:rPr>
          <w:rFonts w:ascii="Arial" w:hAnsi="Arial" w:cs="Arial"/>
          <w:bCs/>
          <w:sz w:val="20"/>
          <w:szCs w:val="20"/>
          <w:lang w:eastAsia="en-GB"/>
        </w:rPr>
        <w:t xml:space="preserve">3. Applied Psychology and Paediatrics and Child Health, University College Cork, Cork, Ireland </w:t>
      </w:r>
    </w:p>
    <w:p w14:paraId="61988DDA" w14:textId="77777777" w:rsidR="009A07BA" w:rsidRPr="005B27A9" w:rsidRDefault="009A07BA" w:rsidP="009A07BA">
      <w:pPr>
        <w:spacing w:after="0" w:line="480" w:lineRule="auto"/>
        <w:ind w:left="-142" w:right="282"/>
        <w:jc w:val="both"/>
        <w:rPr>
          <w:rFonts w:ascii="Arial" w:hAnsi="Arial" w:cs="Arial"/>
          <w:bCs/>
          <w:sz w:val="20"/>
          <w:szCs w:val="20"/>
          <w:lang w:eastAsia="en-GB"/>
        </w:rPr>
      </w:pPr>
      <w:r w:rsidRPr="005B27A9">
        <w:rPr>
          <w:rFonts w:ascii="Arial" w:hAnsi="Arial" w:cs="Arial"/>
          <w:bCs/>
          <w:sz w:val="20"/>
          <w:szCs w:val="20"/>
          <w:lang w:eastAsia="en-GB"/>
        </w:rPr>
        <w:t>4. Paediatrics and Child Infectious Diseases, First Moscow State Medical University, Russia.</w:t>
      </w:r>
    </w:p>
    <w:p w14:paraId="3486CC59" w14:textId="77777777" w:rsidR="009A07BA" w:rsidRPr="005B27A9" w:rsidRDefault="009A07BA" w:rsidP="009A07BA">
      <w:pPr>
        <w:spacing w:after="0" w:line="480" w:lineRule="auto"/>
        <w:ind w:left="-142" w:right="282"/>
        <w:jc w:val="both"/>
        <w:rPr>
          <w:rFonts w:ascii="Arial" w:hAnsi="Arial" w:cs="Arial"/>
          <w:bCs/>
          <w:sz w:val="20"/>
          <w:szCs w:val="20"/>
          <w:lang w:eastAsia="en-GB"/>
        </w:rPr>
      </w:pPr>
      <w:r w:rsidRPr="005B27A9">
        <w:rPr>
          <w:rFonts w:ascii="Arial" w:hAnsi="Arial" w:cs="Arial"/>
          <w:bCs/>
          <w:sz w:val="20"/>
          <w:szCs w:val="20"/>
          <w:lang w:eastAsia="en-GB"/>
        </w:rPr>
        <w:t>5. Section of Inflammation, Repair and Development, National Heart and Lung Institute, Imperial College London. United Kingdom</w:t>
      </w:r>
    </w:p>
    <w:p w14:paraId="325A4F3F" w14:textId="77777777" w:rsidR="009A07BA" w:rsidRPr="005B27A9" w:rsidRDefault="009A07BA" w:rsidP="009A07BA">
      <w:pPr>
        <w:spacing w:after="0" w:line="480" w:lineRule="auto"/>
        <w:ind w:left="-142" w:right="282"/>
        <w:jc w:val="both"/>
        <w:rPr>
          <w:rFonts w:ascii="Arial" w:hAnsi="Arial" w:cs="Arial"/>
          <w:bCs/>
          <w:sz w:val="20"/>
          <w:szCs w:val="20"/>
          <w:lang w:eastAsia="en-GB"/>
        </w:rPr>
      </w:pPr>
      <w:r w:rsidRPr="005B27A9">
        <w:rPr>
          <w:rFonts w:ascii="Arial" w:hAnsi="Arial" w:cs="Arial"/>
          <w:bCs/>
          <w:sz w:val="20"/>
          <w:szCs w:val="20"/>
          <w:lang w:eastAsia="en-GB"/>
        </w:rPr>
        <w:t>6. Department of Clinical and Experimental Medicine, Section of Paediatrics, University of Pisa, 56126 Pisa, Italy</w:t>
      </w:r>
    </w:p>
    <w:p w14:paraId="4D9EE05A" w14:textId="77777777" w:rsidR="009A07BA" w:rsidRPr="005B27A9" w:rsidRDefault="009A07BA" w:rsidP="009A07BA">
      <w:pPr>
        <w:spacing w:after="0" w:line="480" w:lineRule="auto"/>
        <w:ind w:left="-142" w:right="282"/>
        <w:jc w:val="both"/>
        <w:rPr>
          <w:rFonts w:ascii="Arial" w:hAnsi="Arial" w:cs="Arial"/>
          <w:bCs/>
          <w:sz w:val="20"/>
          <w:szCs w:val="20"/>
          <w:lang w:eastAsia="en-GB"/>
        </w:rPr>
      </w:pPr>
      <w:r w:rsidRPr="005B27A9">
        <w:rPr>
          <w:rFonts w:ascii="Arial" w:hAnsi="Arial" w:cs="Arial"/>
          <w:bCs/>
          <w:sz w:val="20"/>
          <w:szCs w:val="20"/>
          <w:lang w:eastAsia="en-GB"/>
        </w:rPr>
        <w:t xml:space="preserve">7. Department of Clinical Immunology and Allergology, I.M. </w:t>
      </w:r>
      <w:proofErr w:type="spellStart"/>
      <w:r w:rsidRPr="005B27A9">
        <w:rPr>
          <w:rFonts w:ascii="Arial" w:hAnsi="Arial" w:cs="Arial"/>
          <w:bCs/>
          <w:sz w:val="20"/>
          <w:szCs w:val="20"/>
          <w:lang w:eastAsia="en-GB"/>
        </w:rPr>
        <w:t>Sechenov</w:t>
      </w:r>
      <w:proofErr w:type="spellEnd"/>
      <w:r w:rsidRPr="005B27A9">
        <w:rPr>
          <w:rFonts w:ascii="Arial" w:hAnsi="Arial" w:cs="Arial"/>
          <w:bCs/>
          <w:sz w:val="20"/>
          <w:szCs w:val="20"/>
          <w:lang w:eastAsia="en-GB"/>
        </w:rPr>
        <w:t xml:space="preserve"> First Moscow State Medical University, 119991 Moscow, Russia.</w:t>
      </w:r>
    </w:p>
    <w:p w14:paraId="6311CCF0" w14:textId="77777777" w:rsidR="009A07BA" w:rsidRPr="005B27A9" w:rsidRDefault="009A07BA" w:rsidP="009A07BA">
      <w:pPr>
        <w:spacing w:after="0" w:line="480" w:lineRule="auto"/>
        <w:ind w:left="-142" w:right="282"/>
        <w:jc w:val="both"/>
        <w:rPr>
          <w:rFonts w:ascii="Arial" w:hAnsi="Arial" w:cs="Arial"/>
          <w:bCs/>
          <w:sz w:val="20"/>
          <w:szCs w:val="20"/>
          <w:lang w:eastAsia="en-GB"/>
        </w:rPr>
      </w:pPr>
      <w:r w:rsidRPr="005B27A9">
        <w:rPr>
          <w:rFonts w:ascii="Arial" w:hAnsi="Arial" w:cs="Arial"/>
          <w:bCs/>
          <w:sz w:val="20"/>
          <w:szCs w:val="20"/>
          <w:lang w:eastAsia="en-GB"/>
        </w:rPr>
        <w:t>8. The David Hide Asthma and Allergy Research Centre, St Mary’s Hospital, Isle of Wight, UK</w:t>
      </w:r>
    </w:p>
    <w:p w14:paraId="3CEFF0C6" w14:textId="77777777" w:rsidR="009A07BA" w:rsidRPr="005B27A9" w:rsidRDefault="009A07BA" w:rsidP="009A07BA">
      <w:pPr>
        <w:spacing w:after="0" w:line="480" w:lineRule="auto"/>
        <w:ind w:left="-142" w:right="282"/>
        <w:jc w:val="both"/>
        <w:rPr>
          <w:rFonts w:ascii="Arial" w:hAnsi="Arial" w:cs="Arial"/>
          <w:bCs/>
          <w:sz w:val="20"/>
          <w:szCs w:val="20"/>
          <w:lang w:eastAsia="en-GB"/>
        </w:rPr>
      </w:pPr>
      <w:r w:rsidRPr="005B27A9">
        <w:rPr>
          <w:rFonts w:ascii="Arial" w:hAnsi="Arial" w:cs="Arial"/>
          <w:bCs/>
          <w:sz w:val="20"/>
          <w:szCs w:val="20"/>
          <w:lang w:eastAsia="en-GB"/>
        </w:rPr>
        <w:t xml:space="preserve">9. </w:t>
      </w:r>
      <w:proofErr w:type="spellStart"/>
      <w:r w:rsidRPr="005B27A9">
        <w:rPr>
          <w:rFonts w:ascii="Arial" w:hAnsi="Arial" w:cs="Arial"/>
          <w:bCs/>
          <w:sz w:val="20"/>
          <w:szCs w:val="20"/>
          <w:lang w:eastAsia="en-GB"/>
        </w:rPr>
        <w:t>Unitat</w:t>
      </w:r>
      <w:proofErr w:type="spellEnd"/>
      <w:r w:rsidRPr="005B27A9">
        <w:rPr>
          <w:rFonts w:ascii="Arial" w:hAnsi="Arial" w:cs="Arial"/>
          <w:bCs/>
          <w:sz w:val="20"/>
          <w:szCs w:val="20"/>
          <w:lang w:eastAsia="en-GB"/>
        </w:rPr>
        <w:t xml:space="preserve"> </w:t>
      </w:r>
      <w:proofErr w:type="spellStart"/>
      <w:r w:rsidRPr="005B27A9">
        <w:rPr>
          <w:rFonts w:ascii="Arial" w:hAnsi="Arial" w:cs="Arial"/>
          <w:bCs/>
          <w:sz w:val="20"/>
          <w:szCs w:val="20"/>
          <w:lang w:eastAsia="en-GB"/>
        </w:rPr>
        <w:t>d'Allergologia</w:t>
      </w:r>
      <w:proofErr w:type="spellEnd"/>
      <w:r w:rsidRPr="005B27A9">
        <w:rPr>
          <w:rFonts w:ascii="Arial" w:hAnsi="Arial" w:cs="Arial"/>
          <w:bCs/>
          <w:sz w:val="20"/>
          <w:szCs w:val="20"/>
          <w:lang w:eastAsia="en-GB"/>
        </w:rPr>
        <w:t xml:space="preserve"> </w:t>
      </w:r>
      <w:proofErr w:type="spellStart"/>
      <w:r w:rsidRPr="005B27A9">
        <w:rPr>
          <w:rFonts w:ascii="Arial" w:hAnsi="Arial" w:cs="Arial"/>
          <w:bCs/>
          <w:sz w:val="20"/>
          <w:szCs w:val="20"/>
          <w:lang w:eastAsia="en-GB"/>
        </w:rPr>
        <w:t>Pediàtrica</w:t>
      </w:r>
      <w:proofErr w:type="spellEnd"/>
      <w:r w:rsidRPr="005B27A9">
        <w:rPr>
          <w:rFonts w:ascii="Arial" w:hAnsi="Arial" w:cs="Arial"/>
          <w:bCs/>
          <w:sz w:val="20"/>
          <w:szCs w:val="20"/>
          <w:lang w:eastAsia="en-GB"/>
        </w:rPr>
        <w:t xml:space="preserve">, Hospital </w:t>
      </w:r>
      <w:proofErr w:type="spellStart"/>
      <w:r w:rsidRPr="005B27A9">
        <w:rPr>
          <w:rFonts w:ascii="Arial" w:hAnsi="Arial" w:cs="Arial"/>
          <w:bCs/>
          <w:sz w:val="20"/>
          <w:szCs w:val="20"/>
          <w:lang w:eastAsia="en-GB"/>
        </w:rPr>
        <w:t>Universitari</w:t>
      </w:r>
      <w:proofErr w:type="spellEnd"/>
      <w:r w:rsidRPr="005B27A9">
        <w:rPr>
          <w:rFonts w:ascii="Arial" w:hAnsi="Arial" w:cs="Arial"/>
          <w:bCs/>
          <w:sz w:val="20"/>
          <w:szCs w:val="20"/>
          <w:lang w:eastAsia="en-GB"/>
        </w:rPr>
        <w:t xml:space="preserve"> </w:t>
      </w:r>
      <w:proofErr w:type="spellStart"/>
      <w:r w:rsidRPr="005B27A9">
        <w:rPr>
          <w:rFonts w:ascii="Arial" w:hAnsi="Arial" w:cs="Arial"/>
          <w:bCs/>
          <w:sz w:val="20"/>
          <w:szCs w:val="20"/>
          <w:lang w:eastAsia="en-GB"/>
        </w:rPr>
        <w:t>Vall</w:t>
      </w:r>
      <w:proofErr w:type="spellEnd"/>
      <w:r w:rsidRPr="005B27A9">
        <w:rPr>
          <w:rFonts w:ascii="Arial" w:hAnsi="Arial" w:cs="Arial"/>
          <w:bCs/>
          <w:sz w:val="20"/>
          <w:szCs w:val="20"/>
          <w:lang w:eastAsia="en-GB"/>
        </w:rPr>
        <w:t xml:space="preserve"> </w:t>
      </w:r>
      <w:proofErr w:type="spellStart"/>
      <w:r w:rsidRPr="005B27A9">
        <w:rPr>
          <w:rFonts w:ascii="Arial" w:hAnsi="Arial" w:cs="Arial"/>
          <w:bCs/>
          <w:sz w:val="20"/>
          <w:szCs w:val="20"/>
          <w:lang w:eastAsia="en-GB"/>
        </w:rPr>
        <w:t>d'Hebron</w:t>
      </w:r>
      <w:proofErr w:type="spellEnd"/>
      <w:r w:rsidRPr="005B27A9">
        <w:rPr>
          <w:rFonts w:ascii="Arial" w:hAnsi="Arial" w:cs="Arial"/>
          <w:bCs/>
          <w:sz w:val="20"/>
          <w:szCs w:val="20"/>
          <w:lang w:eastAsia="en-GB"/>
        </w:rPr>
        <w:t xml:space="preserve">, Barcelona, Spain. </w:t>
      </w:r>
      <w:proofErr w:type="spellStart"/>
      <w:r w:rsidRPr="005B27A9">
        <w:rPr>
          <w:rFonts w:ascii="Arial" w:hAnsi="Arial" w:cs="Arial"/>
          <w:bCs/>
          <w:sz w:val="20"/>
          <w:szCs w:val="20"/>
          <w:lang w:eastAsia="en-GB"/>
        </w:rPr>
        <w:t>Grup</w:t>
      </w:r>
      <w:proofErr w:type="spellEnd"/>
      <w:r w:rsidRPr="005B27A9">
        <w:rPr>
          <w:rFonts w:ascii="Arial" w:hAnsi="Arial" w:cs="Arial"/>
          <w:bCs/>
          <w:sz w:val="20"/>
          <w:szCs w:val="20"/>
          <w:lang w:eastAsia="en-GB"/>
        </w:rPr>
        <w:t xml:space="preserve"> </w:t>
      </w:r>
      <w:proofErr w:type="spellStart"/>
      <w:r w:rsidRPr="005B27A9">
        <w:rPr>
          <w:rFonts w:ascii="Arial" w:hAnsi="Arial" w:cs="Arial"/>
          <w:bCs/>
          <w:sz w:val="20"/>
          <w:szCs w:val="20"/>
          <w:lang w:eastAsia="en-GB"/>
        </w:rPr>
        <w:t>d’Investigació</w:t>
      </w:r>
      <w:proofErr w:type="spellEnd"/>
      <w:r w:rsidRPr="005B27A9">
        <w:rPr>
          <w:rFonts w:ascii="Arial" w:hAnsi="Arial" w:cs="Arial"/>
          <w:bCs/>
          <w:sz w:val="20"/>
          <w:szCs w:val="20"/>
          <w:lang w:eastAsia="en-GB"/>
        </w:rPr>
        <w:t xml:space="preserve"> “</w:t>
      </w:r>
      <w:proofErr w:type="spellStart"/>
      <w:r w:rsidRPr="005B27A9">
        <w:rPr>
          <w:rFonts w:ascii="Arial" w:hAnsi="Arial" w:cs="Arial"/>
          <w:bCs/>
          <w:sz w:val="20"/>
          <w:szCs w:val="20"/>
          <w:lang w:eastAsia="en-GB"/>
        </w:rPr>
        <w:t>Creixement</w:t>
      </w:r>
      <w:proofErr w:type="spellEnd"/>
      <w:r w:rsidRPr="005B27A9">
        <w:rPr>
          <w:rFonts w:ascii="Arial" w:hAnsi="Arial" w:cs="Arial"/>
          <w:bCs/>
          <w:sz w:val="20"/>
          <w:szCs w:val="20"/>
          <w:lang w:eastAsia="en-GB"/>
        </w:rPr>
        <w:t xml:space="preserve"> i </w:t>
      </w:r>
      <w:proofErr w:type="spellStart"/>
      <w:r w:rsidRPr="005B27A9">
        <w:rPr>
          <w:rFonts w:ascii="Arial" w:hAnsi="Arial" w:cs="Arial"/>
          <w:bCs/>
          <w:sz w:val="20"/>
          <w:szCs w:val="20"/>
          <w:lang w:eastAsia="en-GB"/>
        </w:rPr>
        <w:t>Desenvolupament</w:t>
      </w:r>
      <w:proofErr w:type="spellEnd"/>
      <w:r w:rsidRPr="005B27A9">
        <w:rPr>
          <w:rFonts w:ascii="Arial" w:hAnsi="Arial" w:cs="Arial"/>
          <w:bCs/>
          <w:sz w:val="20"/>
          <w:szCs w:val="20"/>
          <w:lang w:eastAsia="en-GB"/>
        </w:rPr>
        <w:t xml:space="preserve">”, </w:t>
      </w:r>
      <w:proofErr w:type="spellStart"/>
      <w:r w:rsidRPr="005B27A9">
        <w:rPr>
          <w:rFonts w:ascii="Arial" w:hAnsi="Arial" w:cs="Arial"/>
          <w:bCs/>
          <w:sz w:val="20"/>
          <w:szCs w:val="20"/>
          <w:lang w:eastAsia="en-GB"/>
        </w:rPr>
        <w:t>Institut</w:t>
      </w:r>
      <w:proofErr w:type="spellEnd"/>
      <w:r w:rsidRPr="005B27A9">
        <w:rPr>
          <w:rFonts w:ascii="Arial" w:hAnsi="Arial" w:cs="Arial"/>
          <w:bCs/>
          <w:sz w:val="20"/>
          <w:szCs w:val="20"/>
          <w:lang w:eastAsia="en-GB"/>
        </w:rPr>
        <w:t xml:space="preserve"> de </w:t>
      </w:r>
      <w:proofErr w:type="spellStart"/>
      <w:r w:rsidRPr="005B27A9">
        <w:rPr>
          <w:rFonts w:ascii="Arial" w:hAnsi="Arial" w:cs="Arial"/>
          <w:bCs/>
          <w:sz w:val="20"/>
          <w:szCs w:val="20"/>
          <w:lang w:eastAsia="en-GB"/>
        </w:rPr>
        <w:t>Recerca</w:t>
      </w:r>
      <w:proofErr w:type="spellEnd"/>
      <w:r w:rsidRPr="005B27A9">
        <w:rPr>
          <w:rFonts w:ascii="Arial" w:hAnsi="Arial" w:cs="Arial"/>
          <w:bCs/>
          <w:sz w:val="20"/>
          <w:szCs w:val="20"/>
          <w:lang w:eastAsia="en-GB"/>
        </w:rPr>
        <w:t xml:space="preserve"> de </w:t>
      </w:r>
      <w:proofErr w:type="spellStart"/>
      <w:r w:rsidRPr="005B27A9">
        <w:rPr>
          <w:rFonts w:ascii="Arial" w:hAnsi="Arial" w:cs="Arial"/>
          <w:bCs/>
          <w:sz w:val="20"/>
          <w:szCs w:val="20"/>
          <w:lang w:eastAsia="en-GB"/>
        </w:rPr>
        <w:t>l’Hospital</w:t>
      </w:r>
      <w:proofErr w:type="spellEnd"/>
      <w:r w:rsidRPr="005B27A9">
        <w:rPr>
          <w:rFonts w:ascii="Arial" w:hAnsi="Arial" w:cs="Arial"/>
          <w:bCs/>
          <w:sz w:val="20"/>
          <w:szCs w:val="20"/>
          <w:lang w:eastAsia="en-GB"/>
        </w:rPr>
        <w:t xml:space="preserve"> </w:t>
      </w:r>
      <w:proofErr w:type="spellStart"/>
      <w:r w:rsidRPr="005B27A9">
        <w:rPr>
          <w:rFonts w:ascii="Arial" w:hAnsi="Arial" w:cs="Arial"/>
          <w:bCs/>
          <w:sz w:val="20"/>
          <w:szCs w:val="20"/>
          <w:lang w:eastAsia="en-GB"/>
        </w:rPr>
        <w:t>Universitari</w:t>
      </w:r>
      <w:proofErr w:type="spellEnd"/>
      <w:r w:rsidRPr="005B27A9">
        <w:rPr>
          <w:rFonts w:ascii="Arial" w:hAnsi="Arial" w:cs="Arial"/>
          <w:bCs/>
          <w:sz w:val="20"/>
          <w:szCs w:val="20"/>
          <w:lang w:eastAsia="en-GB"/>
        </w:rPr>
        <w:t xml:space="preserve"> </w:t>
      </w:r>
      <w:proofErr w:type="spellStart"/>
      <w:r w:rsidRPr="005B27A9">
        <w:rPr>
          <w:rFonts w:ascii="Arial" w:hAnsi="Arial" w:cs="Arial"/>
          <w:bCs/>
          <w:sz w:val="20"/>
          <w:szCs w:val="20"/>
          <w:lang w:eastAsia="en-GB"/>
        </w:rPr>
        <w:t>Vall</w:t>
      </w:r>
      <w:proofErr w:type="spellEnd"/>
      <w:r w:rsidRPr="005B27A9">
        <w:rPr>
          <w:rFonts w:ascii="Arial" w:hAnsi="Arial" w:cs="Arial"/>
          <w:bCs/>
          <w:sz w:val="20"/>
          <w:szCs w:val="20"/>
          <w:lang w:eastAsia="en-GB"/>
        </w:rPr>
        <w:t xml:space="preserve"> </w:t>
      </w:r>
      <w:proofErr w:type="spellStart"/>
      <w:r w:rsidRPr="005B27A9">
        <w:rPr>
          <w:rFonts w:ascii="Arial" w:hAnsi="Arial" w:cs="Arial"/>
          <w:bCs/>
          <w:sz w:val="20"/>
          <w:szCs w:val="20"/>
          <w:lang w:eastAsia="en-GB"/>
        </w:rPr>
        <w:t>d’Hebron</w:t>
      </w:r>
      <w:proofErr w:type="spellEnd"/>
      <w:r w:rsidRPr="005B27A9">
        <w:rPr>
          <w:rFonts w:ascii="Arial" w:hAnsi="Arial" w:cs="Arial"/>
          <w:bCs/>
          <w:sz w:val="20"/>
          <w:szCs w:val="20"/>
          <w:lang w:eastAsia="en-GB"/>
        </w:rPr>
        <w:t xml:space="preserve"> (VHIR), Barcelona, Spain.</w:t>
      </w:r>
    </w:p>
    <w:p w14:paraId="5BF4B0BF" w14:textId="361C2367" w:rsidR="009A07BA" w:rsidRPr="005B27A9" w:rsidRDefault="009A07BA" w:rsidP="009A07BA">
      <w:pPr>
        <w:spacing w:after="0" w:line="480" w:lineRule="auto"/>
        <w:ind w:left="-142" w:right="282"/>
        <w:jc w:val="both"/>
        <w:rPr>
          <w:rFonts w:ascii="Arial" w:hAnsi="Arial" w:cs="Arial"/>
          <w:bCs/>
          <w:sz w:val="20"/>
          <w:szCs w:val="20"/>
          <w:lang w:eastAsia="en-GB"/>
        </w:rPr>
      </w:pPr>
      <w:r w:rsidRPr="005B27A9">
        <w:rPr>
          <w:rFonts w:ascii="Arial" w:hAnsi="Arial" w:cs="Arial"/>
          <w:bCs/>
          <w:sz w:val="20"/>
          <w:szCs w:val="20"/>
          <w:lang w:eastAsia="en-GB"/>
        </w:rPr>
        <w:t>10. Allergy Action, St Albans, UK</w:t>
      </w:r>
    </w:p>
    <w:p w14:paraId="552D80E7" w14:textId="77777777" w:rsidR="009A07BA" w:rsidRPr="005B27A9" w:rsidRDefault="009A07BA" w:rsidP="009A07BA">
      <w:pPr>
        <w:spacing w:after="0" w:line="480" w:lineRule="auto"/>
        <w:ind w:left="-142" w:right="282"/>
        <w:jc w:val="both"/>
        <w:rPr>
          <w:rFonts w:ascii="Arial" w:hAnsi="Arial" w:cs="Arial"/>
          <w:bCs/>
          <w:sz w:val="20"/>
          <w:szCs w:val="20"/>
          <w:lang w:eastAsia="en-GB"/>
        </w:rPr>
      </w:pPr>
      <w:r w:rsidRPr="005B27A9">
        <w:rPr>
          <w:rFonts w:ascii="Arial" w:hAnsi="Arial" w:cs="Arial"/>
          <w:bCs/>
          <w:sz w:val="20"/>
          <w:szCs w:val="20"/>
          <w:lang w:eastAsia="en-GB"/>
        </w:rPr>
        <w:t>11. Department of Paediatrics, Imperial College Healthcare NHS Trust, London, UK</w:t>
      </w:r>
    </w:p>
    <w:p w14:paraId="4DB6FEE0" w14:textId="77777777" w:rsidR="009A07BA" w:rsidRPr="005B27A9" w:rsidRDefault="009A07BA" w:rsidP="009A07BA">
      <w:pPr>
        <w:spacing w:after="0" w:line="480" w:lineRule="auto"/>
        <w:ind w:left="-142" w:right="282"/>
        <w:jc w:val="both"/>
        <w:rPr>
          <w:rFonts w:ascii="Arial" w:hAnsi="Arial" w:cs="Arial"/>
          <w:bCs/>
          <w:sz w:val="20"/>
          <w:szCs w:val="20"/>
          <w:lang w:eastAsia="en-GB"/>
        </w:rPr>
      </w:pPr>
      <w:r w:rsidRPr="005B27A9">
        <w:rPr>
          <w:rFonts w:ascii="Arial" w:hAnsi="Arial" w:cs="Arial"/>
          <w:bCs/>
          <w:sz w:val="20"/>
          <w:szCs w:val="20"/>
          <w:lang w:eastAsia="en-GB"/>
        </w:rPr>
        <w:t xml:space="preserve">12. Primary Care and Population Sciences, University of Southampton, Southampton, UK </w:t>
      </w:r>
    </w:p>
    <w:p w14:paraId="005CB2DE" w14:textId="77777777" w:rsidR="009A07BA" w:rsidRPr="005B27A9" w:rsidRDefault="009A07BA" w:rsidP="009A07BA">
      <w:pPr>
        <w:spacing w:after="0" w:line="480" w:lineRule="auto"/>
        <w:ind w:left="-142" w:right="282"/>
        <w:jc w:val="both"/>
        <w:rPr>
          <w:rFonts w:ascii="Arial" w:hAnsi="Arial" w:cs="Arial"/>
          <w:bCs/>
          <w:sz w:val="20"/>
          <w:szCs w:val="20"/>
          <w:lang w:eastAsia="en-GB"/>
        </w:rPr>
      </w:pPr>
      <w:r w:rsidRPr="005B27A9">
        <w:rPr>
          <w:rFonts w:ascii="Arial" w:hAnsi="Arial" w:cs="Arial"/>
          <w:bCs/>
          <w:sz w:val="20"/>
          <w:szCs w:val="20"/>
          <w:lang w:eastAsia="en-GB"/>
        </w:rPr>
        <w:t>13. Department of Paediatric and Adolescent Medicine, Paediatric Pneumology, Allergology and Cystic Fibrosis, University Hospital Frankfurt, Frankfurt am Main, Germany</w:t>
      </w:r>
    </w:p>
    <w:p w14:paraId="7F4699CE" w14:textId="77777777" w:rsidR="009A07BA" w:rsidRPr="005B27A9" w:rsidRDefault="009A07BA" w:rsidP="009A07BA">
      <w:pPr>
        <w:spacing w:after="0" w:line="480" w:lineRule="auto"/>
        <w:ind w:left="-142" w:right="282"/>
        <w:jc w:val="both"/>
        <w:rPr>
          <w:rFonts w:ascii="Arial" w:hAnsi="Arial" w:cs="Arial"/>
          <w:bCs/>
          <w:sz w:val="20"/>
          <w:szCs w:val="20"/>
          <w:lang w:eastAsia="en-GB"/>
        </w:rPr>
      </w:pPr>
      <w:r w:rsidRPr="005B27A9">
        <w:rPr>
          <w:rFonts w:ascii="Arial" w:hAnsi="Arial" w:cs="Arial"/>
          <w:bCs/>
          <w:sz w:val="20"/>
          <w:szCs w:val="20"/>
          <w:lang w:eastAsia="en-GB"/>
        </w:rPr>
        <w:lastRenderedPageBreak/>
        <w:t>14. Department of Otorhinolaryngology, Head and Neck Surgery, University Hospitals Saint-Luc, Brussels, Belgium.</w:t>
      </w:r>
    </w:p>
    <w:p w14:paraId="2D523828" w14:textId="77777777" w:rsidR="009A07BA" w:rsidRDefault="009A07BA" w:rsidP="009A07BA">
      <w:pPr>
        <w:spacing w:after="0" w:line="480" w:lineRule="auto"/>
        <w:ind w:left="-142" w:right="282"/>
        <w:jc w:val="both"/>
        <w:rPr>
          <w:rFonts w:ascii="Arial" w:hAnsi="Arial" w:cs="Arial"/>
          <w:bCs/>
          <w:sz w:val="20"/>
          <w:szCs w:val="20"/>
          <w:lang w:eastAsia="en-GB"/>
        </w:rPr>
      </w:pPr>
      <w:r w:rsidRPr="005B27A9">
        <w:rPr>
          <w:rFonts w:ascii="Arial" w:hAnsi="Arial" w:cs="Arial"/>
          <w:bCs/>
          <w:sz w:val="20"/>
          <w:szCs w:val="20"/>
          <w:lang w:eastAsia="en-GB"/>
        </w:rPr>
        <w:t xml:space="preserve">15. Department of Dermatology and Allergy Centre, Odense Research Centre for Anaphylaxis (ORCA), Odense University Hospital, </w:t>
      </w:r>
      <w:proofErr w:type="spellStart"/>
      <w:r w:rsidRPr="005B27A9">
        <w:rPr>
          <w:rFonts w:ascii="Arial" w:hAnsi="Arial" w:cs="Arial"/>
          <w:bCs/>
          <w:sz w:val="20"/>
          <w:szCs w:val="20"/>
          <w:lang w:eastAsia="en-GB"/>
        </w:rPr>
        <w:t>Kloevervaenget</w:t>
      </w:r>
      <w:proofErr w:type="spellEnd"/>
      <w:r w:rsidRPr="005B27A9">
        <w:rPr>
          <w:rFonts w:ascii="Arial" w:hAnsi="Arial" w:cs="Arial"/>
          <w:bCs/>
          <w:sz w:val="20"/>
          <w:szCs w:val="20"/>
          <w:lang w:eastAsia="en-GB"/>
        </w:rPr>
        <w:t xml:space="preserve"> 15, DK-5000 Odense C, Denmark</w:t>
      </w:r>
    </w:p>
    <w:p w14:paraId="0B91FDC4" w14:textId="67ACD087" w:rsidR="009A07BA" w:rsidRPr="00716E56" w:rsidRDefault="009A07BA" w:rsidP="00180CCF">
      <w:pPr>
        <w:spacing w:after="0" w:line="480" w:lineRule="auto"/>
        <w:ind w:left="-142" w:right="282"/>
        <w:jc w:val="both"/>
        <w:rPr>
          <w:rFonts w:ascii="Arial" w:hAnsi="Arial" w:cs="Arial"/>
          <w:bCs/>
          <w:sz w:val="20"/>
          <w:szCs w:val="20"/>
          <w:lang w:eastAsia="en-GB"/>
        </w:rPr>
      </w:pPr>
      <w:r w:rsidRPr="00716E56">
        <w:rPr>
          <w:rFonts w:ascii="Arial" w:hAnsi="Arial" w:cs="Arial"/>
          <w:bCs/>
          <w:sz w:val="20"/>
          <w:szCs w:val="20"/>
          <w:lang w:eastAsia="en-GB"/>
        </w:rPr>
        <w:t>1</w:t>
      </w:r>
      <w:r>
        <w:rPr>
          <w:rFonts w:ascii="Arial" w:hAnsi="Arial" w:cs="Arial"/>
          <w:bCs/>
          <w:sz w:val="20"/>
          <w:szCs w:val="20"/>
          <w:lang w:eastAsia="en-GB"/>
        </w:rPr>
        <w:t>6</w:t>
      </w:r>
      <w:r w:rsidRPr="00716E56">
        <w:rPr>
          <w:rFonts w:ascii="Arial" w:hAnsi="Arial" w:cs="Arial"/>
          <w:bCs/>
          <w:sz w:val="20"/>
          <w:szCs w:val="20"/>
          <w:lang w:eastAsia="en-GB"/>
        </w:rPr>
        <w:t xml:space="preserve">. Allergy </w:t>
      </w:r>
      <w:proofErr w:type="spellStart"/>
      <w:r w:rsidRPr="00716E56">
        <w:rPr>
          <w:rFonts w:ascii="Arial" w:hAnsi="Arial" w:cs="Arial"/>
          <w:bCs/>
          <w:sz w:val="20"/>
          <w:szCs w:val="20"/>
          <w:lang w:eastAsia="en-GB"/>
        </w:rPr>
        <w:t>Center</w:t>
      </w:r>
      <w:proofErr w:type="spellEnd"/>
      <w:r w:rsidRPr="00716E56">
        <w:rPr>
          <w:rFonts w:ascii="Arial" w:hAnsi="Arial" w:cs="Arial"/>
          <w:bCs/>
          <w:sz w:val="20"/>
          <w:szCs w:val="20"/>
          <w:lang w:eastAsia="en-GB"/>
        </w:rPr>
        <w:t xml:space="preserve">, CUF </w:t>
      </w:r>
      <w:proofErr w:type="spellStart"/>
      <w:r w:rsidRPr="00716E56">
        <w:rPr>
          <w:rFonts w:ascii="Arial" w:hAnsi="Arial" w:cs="Arial"/>
          <w:bCs/>
          <w:sz w:val="20"/>
          <w:szCs w:val="20"/>
          <w:lang w:eastAsia="en-GB"/>
        </w:rPr>
        <w:t>Descobertas</w:t>
      </w:r>
      <w:proofErr w:type="spellEnd"/>
      <w:r w:rsidRPr="00716E56">
        <w:rPr>
          <w:rFonts w:ascii="Arial" w:hAnsi="Arial" w:cs="Arial"/>
          <w:bCs/>
          <w:sz w:val="20"/>
          <w:szCs w:val="20"/>
          <w:lang w:eastAsia="en-GB"/>
        </w:rPr>
        <w:t xml:space="preserve"> Hospital and </w:t>
      </w:r>
      <w:proofErr w:type="spellStart"/>
      <w:r w:rsidR="00180CCF" w:rsidRPr="00180CCF">
        <w:rPr>
          <w:rFonts w:ascii="Arial" w:hAnsi="Arial" w:cs="Arial"/>
          <w:bCs/>
          <w:sz w:val="20"/>
          <w:szCs w:val="20"/>
          <w:lang w:eastAsia="en-GB"/>
        </w:rPr>
        <w:t>and</w:t>
      </w:r>
      <w:proofErr w:type="spellEnd"/>
      <w:r w:rsidR="00180CCF" w:rsidRPr="00180CCF">
        <w:rPr>
          <w:rFonts w:ascii="Arial" w:hAnsi="Arial" w:cs="Arial"/>
          <w:bCs/>
          <w:sz w:val="20"/>
          <w:szCs w:val="20"/>
          <w:lang w:eastAsia="en-GB"/>
        </w:rPr>
        <w:t xml:space="preserve"> CUF </w:t>
      </w:r>
      <w:proofErr w:type="spellStart"/>
      <w:r w:rsidR="00180CCF" w:rsidRPr="00180CCF">
        <w:rPr>
          <w:rFonts w:ascii="Arial" w:hAnsi="Arial" w:cs="Arial"/>
          <w:bCs/>
          <w:sz w:val="20"/>
          <w:szCs w:val="20"/>
          <w:lang w:eastAsia="en-GB"/>
        </w:rPr>
        <w:t>Tejo</w:t>
      </w:r>
      <w:proofErr w:type="spellEnd"/>
      <w:r w:rsidR="00180CCF" w:rsidRPr="00180CCF">
        <w:rPr>
          <w:rFonts w:ascii="Arial" w:hAnsi="Arial" w:cs="Arial"/>
          <w:bCs/>
          <w:sz w:val="20"/>
          <w:szCs w:val="20"/>
          <w:lang w:eastAsia="en-GB"/>
        </w:rPr>
        <w:t xml:space="preserve"> Hospital</w:t>
      </w:r>
      <w:r w:rsidRPr="00716E56">
        <w:rPr>
          <w:rFonts w:ascii="Arial" w:hAnsi="Arial" w:cs="Arial"/>
          <w:bCs/>
          <w:sz w:val="20"/>
          <w:szCs w:val="20"/>
          <w:lang w:eastAsia="en-GB"/>
        </w:rPr>
        <w:t xml:space="preserve">; CEDOC, Chronic Diseases Research </w:t>
      </w:r>
      <w:proofErr w:type="spellStart"/>
      <w:r w:rsidRPr="00716E56">
        <w:rPr>
          <w:rFonts w:ascii="Arial" w:hAnsi="Arial" w:cs="Arial"/>
          <w:bCs/>
          <w:sz w:val="20"/>
          <w:szCs w:val="20"/>
          <w:lang w:eastAsia="en-GB"/>
        </w:rPr>
        <w:t>Center</w:t>
      </w:r>
      <w:proofErr w:type="spellEnd"/>
      <w:r w:rsidRPr="00716E56">
        <w:rPr>
          <w:rFonts w:ascii="Arial" w:hAnsi="Arial" w:cs="Arial"/>
          <w:bCs/>
          <w:sz w:val="20"/>
          <w:szCs w:val="20"/>
          <w:lang w:eastAsia="en-GB"/>
        </w:rPr>
        <w:t>, NOVA Medical School/</w:t>
      </w:r>
      <w:proofErr w:type="spellStart"/>
      <w:r w:rsidRPr="00716E56">
        <w:rPr>
          <w:rFonts w:ascii="Arial" w:hAnsi="Arial" w:cs="Arial"/>
          <w:bCs/>
          <w:sz w:val="20"/>
          <w:szCs w:val="20"/>
          <w:lang w:eastAsia="en-GB"/>
        </w:rPr>
        <w:t>Faculdade</w:t>
      </w:r>
      <w:proofErr w:type="spellEnd"/>
      <w:r w:rsidRPr="00716E56">
        <w:rPr>
          <w:rFonts w:ascii="Arial" w:hAnsi="Arial" w:cs="Arial"/>
          <w:bCs/>
          <w:sz w:val="20"/>
          <w:szCs w:val="20"/>
          <w:lang w:eastAsia="en-GB"/>
        </w:rPr>
        <w:t xml:space="preserve"> de </w:t>
      </w:r>
      <w:proofErr w:type="spellStart"/>
      <w:r w:rsidRPr="00716E56">
        <w:rPr>
          <w:rFonts w:ascii="Arial" w:hAnsi="Arial" w:cs="Arial"/>
          <w:bCs/>
          <w:sz w:val="20"/>
          <w:szCs w:val="20"/>
          <w:lang w:eastAsia="en-GB"/>
        </w:rPr>
        <w:t>Ciências</w:t>
      </w:r>
      <w:proofErr w:type="spellEnd"/>
      <w:r w:rsidRPr="00716E56">
        <w:rPr>
          <w:rFonts w:ascii="Arial" w:hAnsi="Arial" w:cs="Arial"/>
          <w:bCs/>
          <w:sz w:val="20"/>
          <w:szCs w:val="20"/>
          <w:lang w:eastAsia="en-GB"/>
        </w:rPr>
        <w:t xml:space="preserve"> </w:t>
      </w:r>
      <w:proofErr w:type="spellStart"/>
      <w:r w:rsidRPr="00716E56">
        <w:rPr>
          <w:rFonts w:ascii="Arial" w:hAnsi="Arial" w:cs="Arial"/>
          <w:bCs/>
          <w:sz w:val="20"/>
          <w:szCs w:val="20"/>
          <w:lang w:eastAsia="en-GB"/>
        </w:rPr>
        <w:t>Médicas</w:t>
      </w:r>
      <w:proofErr w:type="spellEnd"/>
      <w:r w:rsidRPr="00716E56">
        <w:rPr>
          <w:rFonts w:ascii="Arial" w:hAnsi="Arial" w:cs="Arial"/>
          <w:bCs/>
          <w:sz w:val="20"/>
          <w:szCs w:val="20"/>
          <w:lang w:eastAsia="en-GB"/>
        </w:rPr>
        <w:t xml:space="preserve">, </w:t>
      </w:r>
      <w:proofErr w:type="spellStart"/>
      <w:r w:rsidRPr="00716E56">
        <w:rPr>
          <w:rFonts w:ascii="Arial" w:hAnsi="Arial" w:cs="Arial"/>
          <w:bCs/>
          <w:sz w:val="20"/>
          <w:szCs w:val="20"/>
          <w:lang w:eastAsia="en-GB"/>
        </w:rPr>
        <w:t>Universidade</w:t>
      </w:r>
      <w:proofErr w:type="spellEnd"/>
      <w:r w:rsidRPr="00716E56">
        <w:rPr>
          <w:rFonts w:ascii="Arial" w:hAnsi="Arial" w:cs="Arial"/>
          <w:bCs/>
          <w:sz w:val="20"/>
          <w:szCs w:val="20"/>
          <w:lang w:eastAsia="en-GB"/>
        </w:rPr>
        <w:t xml:space="preserve"> Nova de </w:t>
      </w:r>
      <w:proofErr w:type="spellStart"/>
      <w:r w:rsidRPr="00716E56">
        <w:rPr>
          <w:rFonts w:ascii="Arial" w:hAnsi="Arial" w:cs="Arial"/>
          <w:bCs/>
          <w:sz w:val="20"/>
          <w:szCs w:val="20"/>
          <w:lang w:eastAsia="en-GB"/>
        </w:rPr>
        <w:t>Lisboa</w:t>
      </w:r>
      <w:proofErr w:type="spellEnd"/>
      <w:r w:rsidRPr="00716E56">
        <w:rPr>
          <w:rFonts w:ascii="Arial" w:hAnsi="Arial" w:cs="Arial"/>
          <w:bCs/>
          <w:sz w:val="20"/>
          <w:szCs w:val="20"/>
          <w:lang w:eastAsia="en-GB"/>
        </w:rPr>
        <w:t>, Lisbon, Portugal</w:t>
      </w:r>
    </w:p>
    <w:p w14:paraId="7AC10125" w14:textId="77777777" w:rsidR="009A07BA" w:rsidRPr="00716E56" w:rsidRDefault="009A07BA" w:rsidP="009A07BA">
      <w:pPr>
        <w:spacing w:after="0" w:line="480" w:lineRule="auto"/>
        <w:ind w:left="-142" w:right="282"/>
        <w:jc w:val="both"/>
        <w:rPr>
          <w:rFonts w:ascii="Arial" w:hAnsi="Arial" w:cs="Arial"/>
          <w:bCs/>
          <w:sz w:val="20"/>
          <w:szCs w:val="20"/>
          <w:lang w:eastAsia="en-GB"/>
        </w:rPr>
      </w:pPr>
      <w:r w:rsidRPr="00716E56">
        <w:rPr>
          <w:rFonts w:ascii="Arial" w:hAnsi="Arial" w:cs="Arial"/>
          <w:bCs/>
          <w:sz w:val="20"/>
          <w:szCs w:val="20"/>
          <w:lang w:eastAsia="en-GB"/>
        </w:rPr>
        <w:t>17. Department of Otorhinolaryngology, Head and Neck Surgery, Section of Rhinology and Allergy, University Hospital Marburg, Philipps-Universität Marburg, Marburg, Germany</w:t>
      </w:r>
    </w:p>
    <w:p w14:paraId="5955EA71" w14:textId="77777777" w:rsidR="009A07BA" w:rsidRPr="00716E56" w:rsidRDefault="009A07BA" w:rsidP="009A07BA">
      <w:pPr>
        <w:spacing w:after="0" w:line="480" w:lineRule="auto"/>
        <w:ind w:left="-142" w:right="282"/>
        <w:jc w:val="both"/>
        <w:rPr>
          <w:rFonts w:ascii="Arial" w:hAnsi="Arial" w:cs="Arial"/>
          <w:bCs/>
          <w:sz w:val="20"/>
          <w:szCs w:val="20"/>
          <w:lang w:eastAsia="en-GB"/>
        </w:rPr>
      </w:pPr>
      <w:r w:rsidRPr="00716E56">
        <w:rPr>
          <w:rFonts w:ascii="Arial" w:hAnsi="Arial" w:cs="Arial"/>
          <w:bCs/>
          <w:sz w:val="20"/>
          <w:szCs w:val="20"/>
          <w:lang w:eastAsia="en-GB"/>
        </w:rPr>
        <w:t>1</w:t>
      </w:r>
      <w:r>
        <w:rPr>
          <w:rFonts w:ascii="Arial" w:hAnsi="Arial" w:cs="Arial"/>
          <w:bCs/>
          <w:sz w:val="20"/>
          <w:szCs w:val="20"/>
          <w:lang w:eastAsia="en-GB"/>
        </w:rPr>
        <w:t>8</w:t>
      </w:r>
      <w:r w:rsidRPr="00716E56">
        <w:rPr>
          <w:rFonts w:ascii="Arial" w:hAnsi="Arial" w:cs="Arial"/>
          <w:bCs/>
          <w:sz w:val="20"/>
          <w:szCs w:val="20"/>
          <w:lang w:eastAsia="en-GB"/>
        </w:rPr>
        <w:t>. Department of Women and Children’s Health (Paediatric Allergy), School of Life Course Sciences, Faculty of Life Sciences and Medicine, King’s College London, London, United Kingdom</w:t>
      </w:r>
    </w:p>
    <w:p w14:paraId="500FD095" w14:textId="77777777" w:rsidR="009A07BA" w:rsidRPr="00716E56" w:rsidRDefault="009A07BA" w:rsidP="009A07BA">
      <w:pPr>
        <w:spacing w:after="0" w:line="480" w:lineRule="auto"/>
        <w:ind w:left="-142" w:right="282"/>
        <w:jc w:val="both"/>
        <w:rPr>
          <w:rFonts w:ascii="Arial" w:hAnsi="Arial" w:cs="Arial"/>
          <w:bCs/>
          <w:sz w:val="20"/>
          <w:szCs w:val="20"/>
          <w:lang w:eastAsia="en-GB"/>
        </w:rPr>
      </w:pPr>
      <w:r>
        <w:rPr>
          <w:rFonts w:ascii="Arial" w:hAnsi="Arial" w:cs="Arial"/>
          <w:bCs/>
          <w:sz w:val="20"/>
          <w:szCs w:val="20"/>
          <w:lang w:eastAsia="en-GB"/>
        </w:rPr>
        <w:t>19</w:t>
      </w:r>
      <w:r w:rsidRPr="00716E56">
        <w:rPr>
          <w:rFonts w:ascii="Arial" w:hAnsi="Arial" w:cs="Arial"/>
          <w:bCs/>
          <w:sz w:val="20"/>
          <w:szCs w:val="20"/>
          <w:lang w:eastAsia="en-GB"/>
        </w:rPr>
        <w:t xml:space="preserve">. Peter </w:t>
      </w:r>
      <w:proofErr w:type="spellStart"/>
      <w:r w:rsidRPr="00716E56">
        <w:rPr>
          <w:rFonts w:ascii="Arial" w:hAnsi="Arial" w:cs="Arial"/>
          <w:bCs/>
          <w:sz w:val="20"/>
          <w:szCs w:val="20"/>
          <w:lang w:eastAsia="en-GB"/>
        </w:rPr>
        <w:t>Gorer</w:t>
      </w:r>
      <w:proofErr w:type="spellEnd"/>
      <w:r w:rsidRPr="00716E56">
        <w:rPr>
          <w:rFonts w:ascii="Arial" w:hAnsi="Arial" w:cs="Arial"/>
          <w:bCs/>
          <w:sz w:val="20"/>
          <w:szCs w:val="20"/>
          <w:lang w:eastAsia="en-GB"/>
        </w:rPr>
        <w:t xml:space="preserve"> Department of Immunobiology, School of Immunology and Microbial Sciences, King’s College London, London, United Kingdom</w:t>
      </w:r>
    </w:p>
    <w:p w14:paraId="09C1D4AD" w14:textId="77777777" w:rsidR="009A07BA" w:rsidRPr="00716E56" w:rsidRDefault="009A07BA" w:rsidP="009A07BA">
      <w:pPr>
        <w:spacing w:after="0" w:line="480" w:lineRule="auto"/>
        <w:ind w:left="-142" w:right="282"/>
        <w:jc w:val="both"/>
        <w:rPr>
          <w:rFonts w:ascii="Arial" w:hAnsi="Arial" w:cs="Arial"/>
          <w:bCs/>
          <w:sz w:val="20"/>
          <w:szCs w:val="20"/>
          <w:lang w:eastAsia="en-GB"/>
        </w:rPr>
      </w:pPr>
      <w:r w:rsidRPr="00716E56">
        <w:rPr>
          <w:rFonts w:ascii="Arial" w:hAnsi="Arial" w:cs="Arial"/>
          <w:bCs/>
          <w:sz w:val="20"/>
          <w:szCs w:val="20"/>
          <w:lang w:eastAsia="en-GB"/>
        </w:rPr>
        <w:t>2</w:t>
      </w:r>
      <w:r>
        <w:rPr>
          <w:rFonts w:ascii="Arial" w:hAnsi="Arial" w:cs="Arial"/>
          <w:bCs/>
          <w:sz w:val="20"/>
          <w:szCs w:val="20"/>
          <w:lang w:eastAsia="en-GB"/>
        </w:rPr>
        <w:t>0</w:t>
      </w:r>
      <w:r w:rsidRPr="00716E56">
        <w:rPr>
          <w:rFonts w:ascii="Arial" w:hAnsi="Arial" w:cs="Arial"/>
          <w:bCs/>
          <w:sz w:val="20"/>
          <w:szCs w:val="20"/>
          <w:lang w:eastAsia="en-GB"/>
        </w:rPr>
        <w:t xml:space="preserve">. Children’s Allergy Service, Guy’s and St </w:t>
      </w:r>
      <w:proofErr w:type="spellStart"/>
      <w:r w:rsidRPr="00716E56">
        <w:rPr>
          <w:rFonts w:ascii="Arial" w:hAnsi="Arial" w:cs="Arial"/>
          <w:bCs/>
          <w:sz w:val="20"/>
          <w:szCs w:val="20"/>
          <w:lang w:eastAsia="en-GB"/>
        </w:rPr>
        <w:t>Thomas’</w:t>
      </w:r>
      <w:proofErr w:type="spellEnd"/>
      <w:r w:rsidRPr="00716E56">
        <w:rPr>
          <w:rFonts w:ascii="Arial" w:hAnsi="Arial" w:cs="Arial"/>
          <w:bCs/>
          <w:sz w:val="20"/>
          <w:szCs w:val="20"/>
          <w:lang w:eastAsia="en-GB"/>
        </w:rPr>
        <w:t xml:space="preserve"> Hospital, London, United Kingdom; Asthma UK Centre in Allergic Mechanisms of Asthma, London, United Kingdom</w:t>
      </w:r>
    </w:p>
    <w:p w14:paraId="6C089D94" w14:textId="77777777" w:rsidR="009A07BA" w:rsidRPr="00716E56" w:rsidRDefault="009A07BA" w:rsidP="009A07BA">
      <w:pPr>
        <w:spacing w:after="0" w:line="480" w:lineRule="auto"/>
        <w:ind w:left="-142" w:right="282"/>
        <w:jc w:val="both"/>
        <w:rPr>
          <w:rFonts w:ascii="Arial" w:hAnsi="Arial" w:cs="Arial"/>
          <w:bCs/>
          <w:sz w:val="20"/>
          <w:szCs w:val="20"/>
          <w:lang w:eastAsia="en-GB"/>
        </w:rPr>
      </w:pPr>
      <w:r w:rsidRPr="00716E56">
        <w:rPr>
          <w:rFonts w:ascii="Arial" w:hAnsi="Arial" w:cs="Arial"/>
          <w:bCs/>
          <w:sz w:val="20"/>
          <w:szCs w:val="20"/>
          <w:lang w:eastAsia="en-GB"/>
        </w:rPr>
        <w:t>2</w:t>
      </w:r>
      <w:r>
        <w:rPr>
          <w:rFonts w:ascii="Arial" w:hAnsi="Arial" w:cs="Arial"/>
          <w:bCs/>
          <w:sz w:val="20"/>
          <w:szCs w:val="20"/>
          <w:lang w:eastAsia="en-GB"/>
        </w:rPr>
        <w:t>1</w:t>
      </w:r>
      <w:r w:rsidRPr="00716E56">
        <w:rPr>
          <w:rFonts w:ascii="Arial" w:hAnsi="Arial" w:cs="Arial"/>
          <w:bCs/>
          <w:sz w:val="20"/>
          <w:szCs w:val="20"/>
          <w:lang w:eastAsia="en-GB"/>
        </w:rPr>
        <w:t xml:space="preserve">. Allergy Department, Hospital </w:t>
      </w:r>
      <w:proofErr w:type="spellStart"/>
      <w:r w:rsidRPr="00716E56">
        <w:rPr>
          <w:rFonts w:ascii="Arial" w:hAnsi="Arial" w:cs="Arial"/>
          <w:bCs/>
          <w:sz w:val="20"/>
          <w:szCs w:val="20"/>
          <w:lang w:eastAsia="en-GB"/>
        </w:rPr>
        <w:t>Infantil</w:t>
      </w:r>
      <w:proofErr w:type="spellEnd"/>
      <w:r w:rsidRPr="00716E56">
        <w:rPr>
          <w:rFonts w:ascii="Arial" w:hAnsi="Arial" w:cs="Arial"/>
          <w:bCs/>
          <w:sz w:val="20"/>
          <w:szCs w:val="20"/>
          <w:lang w:eastAsia="en-GB"/>
        </w:rPr>
        <w:t xml:space="preserve"> Universitario del Niño Jesús, Madrid, Spain</w:t>
      </w:r>
    </w:p>
    <w:p w14:paraId="21922177" w14:textId="77777777" w:rsidR="009A07BA" w:rsidRPr="00716E56" w:rsidRDefault="009A07BA" w:rsidP="009A07BA">
      <w:pPr>
        <w:spacing w:after="0" w:line="480" w:lineRule="auto"/>
        <w:ind w:left="-142" w:right="282"/>
        <w:jc w:val="both"/>
        <w:rPr>
          <w:rFonts w:ascii="Arial" w:hAnsi="Arial" w:cs="Arial"/>
          <w:bCs/>
          <w:sz w:val="20"/>
          <w:szCs w:val="20"/>
          <w:lang w:eastAsia="en-GB"/>
        </w:rPr>
      </w:pPr>
      <w:r w:rsidRPr="00716E56">
        <w:rPr>
          <w:rFonts w:ascii="Arial" w:hAnsi="Arial" w:cs="Arial"/>
          <w:bCs/>
          <w:sz w:val="20"/>
          <w:szCs w:val="20"/>
          <w:lang w:eastAsia="en-GB"/>
        </w:rPr>
        <w:t>2</w:t>
      </w:r>
      <w:r>
        <w:rPr>
          <w:rFonts w:ascii="Arial" w:hAnsi="Arial" w:cs="Arial"/>
          <w:bCs/>
          <w:sz w:val="20"/>
          <w:szCs w:val="20"/>
          <w:lang w:eastAsia="en-GB"/>
        </w:rPr>
        <w:t>2</w:t>
      </w:r>
      <w:r w:rsidRPr="00716E56">
        <w:rPr>
          <w:rFonts w:ascii="Arial" w:hAnsi="Arial" w:cs="Arial"/>
          <w:bCs/>
          <w:sz w:val="20"/>
          <w:szCs w:val="20"/>
          <w:lang w:eastAsia="en-GB"/>
        </w:rPr>
        <w:t xml:space="preserve">. </w:t>
      </w:r>
      <w:proofErr w:type="spellStart"/>
      <w:r w:rsidRPr="00716E56">
        <w:rPr>
          <w:rFonts w:ascii="Arial" w:hAnsi="Arial" w:cs="Arial"/>
          <w:bCs/>
          <w:sz w:val="20"/>
          <w:szCs w:val="20"/>
          <w:lang w:eastAsia="en-GB"/>
        </w:rPr>
        <w:t>Nederlands</w:t>
      </w:r>
      <w:proofErr w:type="spellEnd"/>
      <w:r w:rsidRPr="00716E56">
        <w:rPr>
          <w:rFonts w:ascii="Arial" w:hAnsi="Arial" w:cs="Arial"/>
          <w:bCs/>
          <w:sz w:val="20"/>
          <w:szCs w:val="20"/>
          <w:lang w:eastAsia="en-GB"/>
        </w:rPr>
        <w:t xml:space="preserve"> </w:t>
      </w:r>
      <w:proofErr w:type="spellStart"/>
      <w:r w:rsidRPr="00716E56">
        <w:rPr>
          <w:rFonts w:ascii="Arial" w:hAnsi="Arial" w:cs="Arial"/>
          <w:bCs/>
          <w:sz w:val="20"/>
          <w:szCs w:val="20"/>
          <w:lang w:eastAsia="en-GB"/>
        </w:rPr>
        <w:t>Anafylaxis</w:t>
      </w:r>
      <w:proofErr w:type="spellEnd"/>
      <w:r w:rsidRPr="00716E56">
        <w:rPr>
          <w:rFonts w:ascii="Arial" w:hAnsi="Arial" w:cs="Arial"/>
          <w:bCs/>
          <w:sz w:val="20"/>
          <w:szCs w:val="20"/>
          <w:lang w:eastAsia="en-GB"/>
        </w:rPr>
        <w:t xml:space="preserve"> </w:t>
      </w:r>
      <w:proofErr w:type="spellStart"/>
      <w:r w:rsidRPr="00716E56">
        <w:rPr>
          <w:rFonts w:ascii="Arial" w:hAnsi="Arial" w:cs="Arial"/>
          <w:bCs/>
          <w:sz w:val="20"/>
          <w:szCs w:val="20"/>
          <w:lang w:eastAsia="en-GB"/>
        </w:rPr>
        <w:t>Netwerk</w:t>
      </w:r>
      <w:proofErr w:type="spellEnd"/>
      <w:r w:rsidRPr="00716E56">
        <w:rPr>
          <w:rFonts w:ascii="Arial" w:hAnsi="Arial" w:cs="Arial"/>
          <w:bCs/>
          <w:sz w:val="20"/>
          <w:szCs w:val="20"/>
          <w:lang w:eastAsia="en-GB"/>
        </w:rPr>
        <w:t xml:space="preserve"> – European Anaphylaxis Taskforce, Dordrecht, The Netherlands</w:t>
      </w:r>
    </w:p>
    <w:p w14:paraId="7E1A9EE1" w14:textId="77777777" w:rsidR="009A07BA" w:rsidRPr="00716E56" w:rsidRDefault="009A07BA" w:rsidP="009A07BA">
      <w:pPr>
        <w:spacing w:after="0" w:line="480" w:lineRule="auto"/>
        <w:ind w:left="-142" w:right="282"/>
        <w:jc w:val="both"/>
        <w:rPr>
          <w:rFonts w:ascii="Arial" w:hAnsi="Arial" w:cs="Arial"/>
          <w:bCs/>
          <w:sz w:val="20"/>
          <w:szCs w:val="20"/>
          <w:lang w:eastAsia="en-GB"/>
        </w:rPr>
      </w:pPr>
      <w:r w:rsidRPr="00716E56">
        <w:rPr>
          <w:rFonts w:ascii="Arial" w:hAnsi="Arial" w:cs="Arial"/>
          <w:bCs/>
          <w:sz w:val="20"/>
          <w:szCs w:val="20"/>
          <w:lang w:eastAsia="en-GB"/>
        </w:rPr>
        <w:t>2</w:t>
      </w:r>
      <w:r>
        <w:rPr>
          <w:rFonts w:ascii="Arial" w:hAnsi="Arial" w:cs="Arial"/>
          <w:bCs/>
          <w:sz w:val="20"/>
          <w:szCs w:val="20"/>
          <w:lang w:eastAsia="en-GB"/>
        </w:rPr>
        <w:t>3</w:t>
      </w:r>
      <w:r w:rsidRPr="00716E56">
        <w:rPr>
          <w:rFonts w:ascii="Arial" w:hAnsi="Arial" w:cs="Arial"/>
          <w:bCs/>
          <w:sz w:val="20"/>
          <w:szCs w:val="20"/>
          <w:lang w:eastAsia="en-GB"/>
        </w:rPr>
        <w:t>. NIHR Southampton Biomedical Research Centre, University Hospital Southampton NHS Foundation Trust, Southampton, UK</w:t>
      </w:r>
    </w:p>
    <w:p w14:paraId="5E4E16F9" w14:textId="77777777" w:rsidR="009A07BA" w:rsidRPr="00716E56" w:rsidRDefault="009A07BA" w:rsidP="009A07BA">
      <w:pPr>
        <w:spacing w:after="0" w:line="480" w:lineRule="auto"/>
        <w:ind w:left="-142" w:right="260"/>
        <w:jc w:val="both"/>
        <w:rPr>
          <w:rFonts w:ascii="Arial" w:hAnsi="Arial" w:cs="Arial"/>
          <w:b/>
          <w:sz w:val="20"/>
          <w:szCs w:val="20"/>
          <w:lang w:eastAsia="en-GB"/>
        </w:rPr>
      </w:pPr>
    </w:p>
    <w:p w14:paraId="09854403" w14:textId="77777777" w:rsidR="009A07BA" w:rsidRPr="00716E56" w:rsidRDefault="009A07BA" w:rsidP="009A07BA">
      <w:pPr>
        <w:spacing w:line="480" w:lineRule="auto"/>
        <w:jc w:val="both"/>
        <w:rPr>
          <w:rFonts w:ascii="Arial" w:hAnsi="Arial" w:cs="Arial"/>
          <w:b/>
          <w:bCs/>
          <w:sz w:val="20"/>
          <w:szCs w:val="20"/>
        </w:rPr>
      </w:pPr>
    </w:p>
    <w:p w14:paraId="588ECA61" w14:textId="77777777" w:rsidR="009A07BA" w:rsidRPr="00716E56" w:rsidRDefault="009A07BA" w:rsidP="009A07BA">
      <w:pPr>
        <w:spacing w:line="480" w:lineRule="auto"/>
        <w:ind w:left="-142"/>
        <w:jc w:val="both"/>
        <w:rPr>
          <w:rFonts w:ascii="Arial" w:hAnsi="Arial" w:cs="Arial"/>
          <w:b/>
          <w:bCs/>
          <w:sz w:val="20"/>
          <w:szCs w:val="20"/>
        </w:rPr>
      </w:pPr>
      <w:r w:rsidRPr="00716E56">
        <w:rPr>
          <w:rFonts w:ascii="Arial" w:hAnsi="Arial" w:cs="Arial"/>
          <w:b/>
          <w:bCs/>
          <w:sz w:val="20"/>
          <w:szCs w:val="20"/>
        </w:rPr>
        <w:t xml:space="preserve">Address for correspondence: </w:t>
      </w:r>
    </w:p>
    <w:p w14:paraId="78F6DA47" w14:textId="77777777" w:rsidR="009A07BA" w:rsidRPr="00716E56" w:rsidRDefault="009A07BA" w:rsidP="009A07BA">
      <w:pPr>
        <w:spacing w:line="480" w:lineRule="auto"/>
        <w:ind w:left="-142"/>
        <w:jc w:val="both"/>
        <w:rPr>
          <w:rFonts w:ascii="Arial" w:hAnsi="Arial" w:cs="Arial"/>
          <w:sz w:val="20"/>
          <w:szCs w:val="20"/>
        </w:rPr>
      </w:pPr>
      <w:r w:rsidRPr="00716E56">
        <w:rPr>
          <w:rFonts w:ascii="Arial" w:hAnsi="Arial" w:cs="Arial"/>
          <w:sz w:val="20"/>
          <w:szCs w:val="20"/>
        </w:rPr>
        <w:t xml:space="preserve">Professor Graham Roberts, Paediatric Allergy and Respiratory Medicine, University Child Health (MP803), University Hospital, Southampton NHS Foundation Trust, </w:t>
      </w:r>
      <w:proofErr w:type="spellStart"/>
      <w:r w:rsidRPr="00716E56">
        <w:rPr>
          <w:rFonts w:ascii="Arial" w:hAnsi="Arial" w:cs="Arial"/>
          <w:sz w:val="20"/>
          <w:szCs w:val="20"/>
        </w:rPr>
        <w:t>Tremona</w:t>
      </w:r>
      <w:proofErr w:type="spellEnd"/>
      <w:r w:rsidRPr="00716E56">
        <w:rPr>
          <w:rFonts w:ascii="Arial" w:hAnsi="Arial" w:cs="Arial"/>
          <w:sz w:val="20"/>
          <w:szCs w:val="20"/>
        </w:rPr>
        <w:t xml:space="preserve"> Road, Southampton SO16 6YD, UK.</w:t>
      </w:r>
    </w:p>
    <w:p w14:paraId="3120DD57" w14:textId="77777777" w:rsidR="009A07BA" w:rsidRPr="00716E56" w:rsidRDefault="009A07BA" w:rsidP="009A07BA">
      <w:pPr>
        <w:spacing w:line="480" w:lineRule="auto"/>
        <w:ind w:left="-142"/>
        <w:jc w:val="both"/>
        <w:rPr>
          <w:rFonts w:ascii="Arial" w:hAnsi="Arial" w:cs="Arial"/>
          <w:sz w:val="20"/>
          <w:szCs w:val="20"/>
        </w:rPr>
      </w:pPr>
      <w:r w:rsidRPr="00716E56">
        <w:rPr>
          <w:rFonts w:ascii="Arial" w:hAnsi="Arial" w:cs="Arial"/>
          <w:sz w:val="20"/>
          <w:szCs w:val="20"/>
        </w:rPr>
        <w:t>Tel.: +44 (0) 2380796160   E-mail: g.c.roberts@soton.ac.uk</w:t>
      </w:r>
    </w:p>
    <w:p w14:paraId="7B624049" w14:textId="77777777" w:rsidR="006F6354" w:rsidRDefault="006F6354" w:rsidP="00771BFA">
      <w:pPr>
        <w:ind w:right="-472"/>
        <w:contextualSpacing/>
        <w:rPr>
          <w:rFonts w:ascii="Calibri" w:eastAsia="Calibri" w:hAnsi="Calibri" w:cs="Calibri"/>
          <w:b/>
          <w:sz w:val="24"/>
          <w:szCs w:val="24"/>
        </w:rPr>
      </w:pPr>
    </w:p>
    <w:p w14:paraId="27A014D2" w14:textId="77777777" w:rsidR="006F6354" w:rsidRDefault="006F6354" w:rsidP="00771BFA">
      <w:pPr>
        <w:ind w:right="-472"/>
        <w:contextualSpacing/>
        <w:rPr>
          <w:rFonts w:ascii="Calibri" w:eastAsia="Calibri" w:hAnsi="Calibri" w:cs="Calibri"/>
          <w:b/>
          <w:sz w:val="24"/>
          <w:szCs w:val="24"/>
        </w:rPr>
      </w:pPr>
    </w:p>
    <w:p w14:paraId="43CE8F8E" w14:textId="77777777" w:rsidR="006F6354" w:rsidRDefault="006F6354" w:rsidP="00771BFA">
      <w:pPr>
        <w:ind w:right="-472"/>
        <w:contextualSpacing/>
        <w:rPr>
          <w:rFonts w:ascii="Calibri" w:eastAsia="Calibri" w:hAnsi="Calibri" w:cs="Calibri"/>
          <w:b/>
          <w:sz w:val="24"/>
          <w:szCs w:val="24"/>
        </w:rPr>
      </w:pPr>
    </w:p>
    <w:p w14:paraId="73D17AC9" w14:textId="77777777" w:rsidR="006F6354" w:rsidRDefault="006F6354" w:rsidP="00771BFA">
      <w:pPr>
        <w:ind w:right="-472"/>
        <w:contextualSpacing/>
        <w:rPr>
          <w:rFonts w:ascii="Calibri" w:eastAsia="Calibri" w:hAnsi="Calibri" w:cs="Calibri"/>
          <w:b/>
          <w:sz w:val="24"/>
          <w:szCs w:val="24"/>
        </w:rPr>
      </w:pPr>
    </w:p>
    <w:p w14:paraId="7C323178" w14:textId="77777777" w:rsidR="006F6354" w:rsidRDefault="006F6354" w:rsidP="00771BFA">
      <w:pPr>
        <w:ind w:right="-472"/>
        <w:contextualSpacing/>
        <w:rPr>
          <w:rFonts w:ascii="Calibri" w:eastAsia="Calibri" w:hAnsi="Calibri" w:cs="Calibri"/>
          <w:b/>
          <w:sz w:val="24"/>
          <w:szCs w:val="24"/>
        </w:rPr>
      </w:pPr>
    </w:p>
    <w:p w14:paraId="2E49F709" w14:textId="77777777" w:rsidR="006F6354" w:rsidRDefault="006F6354" w:rsidP="00771BFA">
      <w:pPr>
        <w:ind w:right="-472"/>
        <w:contextualSpacing/>
        <w:rPr>
          <w:rFonts w:ascii="Calibri" w:eastAsia="Calibri" w:hAnsi="Calibri" w:cs="Calibri"/>
          <w:b/>
          <w:sz w:val="24"/>
          <w:szCs w:val="24"/>
        </w:rPr>
      </w:pPr>
    </w:p>
    <w:p w14:paraId="68D3D700" w14:textId="77777777" w:rsidR="008A6F7D" w:rsidRDefault="008A6F7D" w:rsidP="00771BFA">
      <w:pPr>
        <w:ind w:right="-472"/>
        <w:contextualSpacing/>
        <w:rPr>
          <w:rFonts w:ascii="Calibri" w:eastAsia="Calibri" w:hAnsi="Calibri" w:cs="Calibri"/>
          <w:b/>
          <w:sz w:val="24"/>
          <w:szCs w:val="24"/>
        </w:rPr>
      </w:pPr>
    </w:p>
    <w:p w14:paraId="6AF1FB8A" w14:textId="6CE002AF" w:rsidR="00771BFA" w:rsidRDefault="00771BFA" w:rsidP="00771BFA">
      <w:pPr>
        <w:ind w:right="-472"/>
        <w:contextualSpacing/>
        <w:rPr>
          <w:rFonts w:ascii="Calibri" w:eastAsia="Calibri" w:hAnsi="Calibri" w:cs="Calibri"/>
          <w:b/>
          <w:sz w:val="24"/>
          <w:szCs w:val="24"/>
        </w:rPr>
      </w:pPr>
      <w:r w:rsidRPr="00771BFA">
        <w:rPr>
          <w:rFonts w:ascii="Calibri" w:eastAsia="Calibri" w:hAnsi="Calibri" w:cs="Calibri"/>
          <w:b/>
          <w:sz w:val="24"/>
          <w:szCs w:val="24"/>
        </w:rPr>
        <w:lastRenderedPageBreak/>
        <w:t>Contents</w:t>
      </w:r>
    </w:p>
    <w:p w14:paraId="5A5C185A" w14:textId="77777777" w:rsidR="00E65CCA" w:rsidRPr="00771BFA" w:rsidRDefault="00E65CCA" w:rsidP="00771BFA">
      <w:pPr>
        <w:ind w:right="-472"/>
        <w:contextualSpacing/>
        <w:rPr>
          <w:rFonts w:ascii="Calibri" w:eastAsia="Calibri" w:hAnsi="Calibri" w:cs="Calibri"/>
          <w:b/>
          <w:sz w:val="24"/>
          <w:szCs w:val="24"/>
        </w:rPr>
      </w:pPr>
    </w:p>
    <w:tbl>
      <w:tblPr>
        <w:tblStyle w:val="TableGrid1"/>
        <w:tblW w:w="10065" w:type="dxa"/>
        <w:tblInd w:w="-5" w:type="dxa"/>
        <w:tblLook w:val="04A0" w:firstRow="1" w:lastRow="0" w:firstColumn="1" w:lastColumn="0" w:noHBand="0" w:noVBand="1"/>
      </w:tblPr>
      <w:tblGrid>
        <w:gridCol w:w="9356"/>
        <w:gridCol w:w="709"/>
      </w:tblGrid>
      <w:tr w:rsidR="00771BFA" w:rsidRPr="00771BFA" w14:paraId="4ED79F09" w14:textId="77777777" w:rsidTr="00BF32C8">
        <w:tc>
          <w:tcPr>
            <w:tcW w:w="9356" w:type="dxa"/>
          </w:tcPr>
          <w:p w14:paraId="604BDC36" w14:textId="77777777" w:rsidR="00771BFA" w:rsidRPr="00371D1A" w:rsidRDefault="00771BFA" w:rsidP="00771BFA">
            <w:pPr>
              <w:ind w:right="-472"/>
              <w:contextualSpacing/>
              <w:rPr>
                <w:rFonts w:eastAsia="Calibri" w:cstheme="minorHAnsi"/>
                <w:bCs/>
              </w:rPr>
            </w:pPr>
            <w:r w:rsidRPr="00371D1A">
              <w:rPr>
                <w:rFonts w:eastAsia="Calibri" w:cstheme="minorHAnsi"/>
                <w:bCs/>
              </w:rPr>
              <w:t>Title page</w:t>
            </w:r>
          </w:p>
        </w:tc>
        <w:tc>
          <w:tcPr>
            <w:tcW w:w="709" w:type="dxa"/>
          </w:tcPr>
          <w:p w14:paraId="594BDFDA" w14:textId="77777777" w:rsidR="00771BFA" w:rsidRPr="00771BFA" w:rsidRDefault="00771BFA" w:rsidP="000543FE">
            <w:pPr>
              <w:ind w:left="-534" w:right="-468"/>
              <w:contextualSpacing/>
              <w:jc w:val="center"/>
              <w:rPr>
                <w:rFonts w:ascii="Calibri" w:eastAsia="Calibri" w:hAnsi="Calibri" w:cs="Calibri"/>
                <w:bCs/>
              </w:rPr>
            </w:pPr>
            <w:r w:rsidRPr="00771BFA">
              <w:rPr>
                <w:rFonts w:ascii="Calibri" w:eastAsia="Calibri" w:hAnsi="Calibri" w:cs="Times New Roman"/>
                <w:bCs/>
              </w:rPr>
              <w:t>1</w:t>
            </w:r>
          </w:p>
        </w:tc>
      </w:tr>
      <w:tr w:rsidR="00771BFA" w:rsidRPr="00771BFA" w14:paraId="42991A06" w14:textId="77777777" w:rsidTr="00BF32C8">
        <w:tc>
          <w:tcPr>
            <w:tcW w:w="9356" w:type="dxa"/>
          </w:tcPr>
          <w:p w14:paraId="40FD0B3D" w14:textId="77777777" w:rsidR="00771BFA" w:rsidRPr="00371D1A" w:rsidRDefault="00771BFA" w:rsidP="00771BFA">
            <w:pPr>
              <w:ind w:right="-472"/>
              <w:contextualSpacing/>
              <w:rPr>
                <w:rFonts w:eastAsia="Calibri" w:cstheme="minorHAnsi"/>
                <w:bCs/>
              </w:rPr>
            </w:pPr>
            <w:r w:rsidRPr="00371D1A">
              <w:rPr>
                <w:rFonts w:eastAsia="Calibri" w:cstheme="minorHAnsi"/>
                <w:bCs/>
              </w:rPr>
              <w:t>Contents</w:t>
            </w:r>
          </w:p>
        </w:tc>
        <w:tc>
          <w:tcPr>
            <w:tcW w:w="709" w:type="dxa"/>
          </w:tcPr>
          <w:p w14:paraId="46A4FD60" w14:textId="5CC527E3" w:rsidR="00771BFA" w:rsidRPr="00771BFA" w:rsidRDefault="005D1F26" w:rsidP="000543FE">
            <w:pPr>
              <w:ind w:left="-534" w:right="-468"/>
              <w:contextualSpacing/>
              <w:jc w:val="center"/>
              <w:rPr>
                <w:rFonts w:ascii="Calibri" w:eastAsia="Calibri" w:hAnsi="Calibri" w:cs="Calibri"/>
                <w:bCs/>
              </w:rPr>
            </w:pPr>
            <w:r>
              <w:rPr>
                <w:rFonts w:ascii="Calibri" w:eastAsia="Calibri" w:hAnsi="Calibri" w:cs="Calibri"/>
                <w:bCs/>
              </w:rPr>
              <w:t>3</w:t>
            </w:r>
          </w:p>
        </w:tc>
      </w:tr>
      <w:tr w:rsidR="00771BFA" w:rsidRPr="00771BFA" w14:paraId="6FF6108A" w14:textId="77777777" w:rsidTr="00BF32C8">
        <w:tc>
          <w:tcPr>
            <w:tcW w:w="9356" w:type="dxa"/>
          </w:tcPr>
          <w:p w14:paraId="06884355" w14:textId="77777777" w:rsidR="00771BFA" w:rsidRPr="00371D1A" w:rsidRDefault="00771BFA" w:rsidP="00771BFA">
            <w:pPr>
              <w:ind w:right="-472"/>
              <w:contextualSpacing/>
              <w:rPr>
                <w:rFonts w:eastAsia="Calibri" w:cstheme="minorHAnsi"/>
                <w:bCs/>
              </w:rPr>
            </w:pPr>
            <w:r w:rsidRPr="00371D1A">
              <w:rPr>
                <w:rFonts w:eastAsia="Calibri" w:cstheme="minorHAnsi"/>
                <w:bCs/>
              </w:rPr>
              <w:t>Questionnaire</w:t>
            </w:r>
          </w:p>
        </w:tc>
        <w:tc>
          <w:tcPr>
            <w:tcW w:w="709" w:type="dxa"/>
          </w:tcPr>
          <w:p w14:paraId="348BBD9D" w14:textId="6DEBE408" w:rsidR="00771BFA" w:rsidRPr="00771BFA" w:rsidRDefault="005D1F26" w:rsidP="000543FE">
            <w:pPr>
              <w:ind w:left="-534" w:right="-468"/>
              <w:contextualSpacing/>
              <w:jc w:val="center"/>
              <w:rPr>
                <w:rFonts w:ascii="Calibri" w:eastAsia="Calibri" w:hAnsi="Calibri" w:cs="Calibri"/>
                <w:bCs/>
              </w:rPr>
            </w:pPr>
            <w:r>
              <w:rPr>
                <w:rFonts w:ascii="Calibri" w:eastAsia="Calibri" w:hAnsi="Calibri" w:cs="Calibri"/>
                <w:bCs/>
              </w:rPr>
              <w:t>4</w:t>
            </w:r>
          </w:p>
        </w:tc>
      </w:tr>
      <w:tr w:rsidR="00771BFA" w:rsidRPr="00771BFA" w14:paraId="06DD2EE5" w14:textId="77777777" w:rsidTr="00BF32C8">
        <w:tc>
          <w:tcPr>
            <w:tcW w:w="9356" w:type="dxa"/>
          </w:tcPr>
          <w:p w14:paraId="4DE57C89" w14:textId="77777777" w:rsidR="00771BFA" w:rsidRPr="00371D1A" w:rsidRDefault="00771BFA" w:rsidP="00771BFA">
            <w:pPr>
              <w:ind w:right="-472"/>
              <w:contextualSpacing/>
              <w:rPr>
                <w:rFonts w:eastAsia="Calibri" w:cstheme="minorHAnsi"/>
                <w:bCs/>
              </w:rPr>
            </w:pPr>
            <w:r w:rsidRPr="00371D1A">
              <w:rPr>
                <w:rFonts w:eastAsia="Calibri" w:cstheme="minorHAnsi"/>
                <w:bCs/>
              </w:rPr>
              <w:t>Table S1. Agreement on recommendations by country</w:t>
            </w:r>
          </w:p>
        </w:tc>
        <w:tc>
          <w:tcPr>
            <w:tcW w:w="709" w:type="dxa"/>
          </w:tcPr>
          <w:p w14:paraId="77E77E17" w14:textId="10D9D36C" w:rsidR="00771BFA" w:rsidRPr="00771BFA" w:rsidRDefault="002316F9" w:rsidP="000543FE">
            <w:pPr>
              <w:ind w:left="-534" w:right="-468"/>
              <w:contextualSpacing/>
              <w:jc w:val="center"/>
              <w:rPr>
                <w:rFonts w:ascii="Calibri" w:eastAsia="Calibri" w:hAnsi="Calibri" w:cs="Calibri"/>
                <w:bCs/>
              </w:rPr>
            </w:pPr>
            <w:r>
              <w:rPr>
                <w:rFonts w:ascii="Calibri" w:eastAsia="Calibri" w:hAnsi="Calibri" w:cs="Calibri"/>
                <w:bCs/>
              </w:rPr>
              <w:t>9</w:t>
            </w:r>
          </w:p>
        </w:tc>
      </w:tr>
      <w:tr w:rsidR="004B4588" w:rsidRPr="00771BFA" w14:paraId="757F959D" w14:textId="77777777" w:rsidTr="00BF32C8">
        <w:tc>
          <w:tcPr>
            <w:tcW w:w="9356" w:type="dxa"/>
          </w:tcPr>
          <w:p w14:paraId="1BC01FD9" w14:textId="713B6900" w:rsidR="004B4588" w:rsidRPr="00B51D5E" w:rsidRDefault="00845860" w:rsidP="00771BFA">
            <w:pPr>
              <w:ind w:right="-472"/>
              <w:contextualSpacing/>
              <w:rPr>
                <w:rFonts w:eastAsia="Calibri" w:cstheme="minorHAnsi"/>
                <w:bCs/>
                <w:i/>
                <w:iCs/>
              </w:rPr>
            </w:pPr>
            <w:r w:rsidRPr="00B51D5E">
              <w:rPr>
                <w:rFonts w:eastAsia="Calibri" w:cstheme="minorHAnsi"/>
                <w:bCs/>
                <w:i/>
                <w:iCs/>
              </w:rPr>
              <w:t xml:space="preserve">i. </w:t>
            </w:r>
            <w:r w:rsidR="004B4588" w:rsidRPr="00B51D5E">
              <w:rPr>
                <w:rFonts w:eastAsia="Calibri" w:cstheme="minorHAnsi"/>
                <w:bCs/>
                <w:i/>
                <w:iCs/>
              </w:rPr>
              <w:t>Generic recommendations</w:t>
            </w:r>
          </w:p>
        </w:tc>
        <w:tc>
          <w:tcPr>
            <w:tcW w:w="709" w:type="dxa"/>
          </w:tcPr>
          <w:p w14:paraId="34928EDD" w14:textId="77777777" w:rsidR="004B4588" w:rsidRPr="00771BFA" w:rsidRDefault="004B4588" w:rsidP="00771BFA">
            <w:pPr>
              <w:ind w:right="-472"/>
              <w:contextualSpacing/>
              <w:rPr>
                <w:rFonts w:ascii="Calibri" w:eastAsia="Calibri" w:hAnsi="Calibri" w:cs="Calibri"/>
                <w:bCs/>
              </w:rPr>
            </w:pPr>
          </w:p>
        </w:tc>
      </w:tr>
      <w:tr w:rsidR="00E65CCA" w:rsidRPr="00771BFA" w14:paraId="48C46FD5" w14:textId="77777777" w:rsidTr="00BF32C8">
        <w:tc>
          <w:tcPr>
            <w:tcW w:w="9356" w:type="dxa"/>
          </w:tcPr>
          <w:p w14:paraId="67A84152" w14:textId="3E7794B8" w:rsidR="00E65CCA" w:rsidRPr="00371D1A" w:rsidRDefault="00785058" w:rsidP="00CD58A5">
            <w:pPr>
              <w:contextualSpacing/>
              <w:rPr>
                <w:rFonts w:eastAsia="Calibri" w:cstheme="minorHAnsi"/>
                <w:bCs/>
              </w:rPr>
            </w:pPr>
            <w:r w:rsidRPr="00371D1A">
              <w:rPr>
                <w:rFonts w:eastAsia="Calibri" w:cstheme="minorHAnsi"/>
                <w:bCs/>
              </w:rPr>
              <w:t>Table S2.</w:t>
            </w:r>
            <w:r w:rsidR="009924E3" w:rsidRPr="00371D1A">
              <w:rPr>
                <w:rFonts w:eastAsia="Calibri" w:cstheme="minorHAnsi"/>
                <w:bCs/>
              </w:rPr>
              <w:t xml:space="preserve"> </w:t>
            </w:r>
            <w:r w:rsidR="00534534" w:rsidRPr="00371D1A">
              <w:rPr>
                <w:rFonts w:eastAsia="Calibri" w:cstheme="minorHAnsi"/>
                <w:bCs/>
              </w:rPr>
              <w:t>Feedback on r</w:t>
            </w:r>
            <w:r w:rsidR="009924E3" w:rsidRPr="00371D1A">
              <w:rPr>
                <w:rFonts w:eastAsia="Calibri" w:cstheme="minorHAnsi"/>
                <w:bCs/>
              </w:rPr>
              <w:t>ecommendation 1.</w:t>
            </w:r>
            <w:r w:rsidR="00CD58A5">
              <w:t xml:space="preserve"> </w:t>
            </w:r>
            <w:r w:rsidR="00CD58A5" w:rsidRPr="00CD58A5">
              <w:rPr>
                <w:rFonts w:eastAsia="Calibri" w:cstheme="minorHAnsi"/>
                <w:bCs/>
              </w:rPr>
              <w:t xml:space="preserve">Young people should start to learn how to manage their own asthma, </w:t>
            </w:r>
            <w:proofErr w:type="gramStart"/>
            <w:r w:rsidR="00CD58A5" w:rsidRPr="00CD58A5">
              <w:rPr>
                <w:rFonts w:eastAsia="Calibri" w:cstheme="minorHAnsi"/>
                <w:bCs/>
              </w:rPr>
              <w:t>allergies</w:t>
            </w:r>
            <w:proofErr w:type="gramEnd"/>
            <w:r w:rsidR="00CD58A5" w:rsidRPr="00CD58A5">
              <w:rPr>
                <w:rFonts w:eastAsia="Calibri" w:cstheme="minorHAnsi"/>
                <w:bCs/>
              </w:rPr>
              <w:t xml:space="preserve"> and skin disease when they are about 11-13 years old.</w:t>
            </w:r>
          </w:p>
        </w:tc>
        <w:tc>
          <w:tcPr>
            <w:tcW w:w="709" w:type="dxa"/>
          </w:tcPr>
          <w:p w14:paraId="3CDEC1FA" w14:textId="37FC783E" w:rsidR="00E65CCA" w:rsidRPr="00434298" w:rsidRDefault="000C4B7F" w:rsidP="009D01A6">
            <w:pPr>
              <w:ind w:left="-534" w:right="-438"/>
              <w:contextualSpacing/>
              <w:jc w:val="center"/>
              <w:rPr>
                <w:rFonts w:eastAsia="Calibri" w:cstheme="minorHAnsi"/>
                <w:bCs/>
              </w:rPr>
            </w:pPr>
            <w:r w:rsidRPr="00434298">
              <w:rPr>
                <w:rFonts w:eastAsia="Calibri" w:cstheme="minorHAnsi"/>
                <w:bCs/>
              </w:rPr>
              <w:t>1</w:t>
            </w:r>
            <w:r w:rsidR="00BD4F64">
              <w:rPr>
                <w:rFonts w:eastAsia="Calibri" w:cstheme="minorHAnsi"/>
                <w:bCs/>
              </w:rPr>
              <w:t>2</w:t>
            </w:r>
          </w:p>
        </w:tc>
      </w:tr>
      <w:tr w:rsidR="00E65CCA" w:rsidRPr="00771BFA" w14:paraId="7610F997" w14:textId="77777777" w:rsidTr="00BF32C8">
        <w:tc>
          <w:tcPr>
            <w:tcW w:w="9356" w:type="dxa"/>
          </w:tcPr>
          <w:p w14:paraId="1A328571" w14:textId="077BA6AF" w:rsidR="00E65CCA" w:rsidRPr="00371D1A" w:rsidRDefault="00785058" w:rsidP="00CD58A5">
            <w:pPr>
              <w:contextualSpacing/>
              <w:rPr>
                <w:rFonts w:eastAsia="Calibri" w:cstheme="minorHAnsi"/>
                <w:bCs/>
              </w:rPr>
            </w:pPr>
            <w:r w:rsidRPr="00371D1A">
              <w:rPr>
                <w:rFonts w:eastAsia="Calibri" w:cstheme="minorHAnsi"/>
                <w:bCs/>
              </w:rPr>
              <w:t>Table S3.</w:t>
            </w:r>
            <w:r w:rsidR="009924E3" w:rsidRPr="00371D1A">
              <w:rPr>
                <w:rFonts w:eastAsia="Calibri" w:cstheme="minorHAnsi"/>
                <w:bCs/>
              </w:rPr>
              <w:t xml:space="preserve"> </w:t>
            </w:r>
            <w:r w:rsidR="00D76301" w:rsidRPr="00371D1A">
              <w:rPr>
                <w:rFonts w:eastAsia="Calibri" w:cstheme="minorHAnsi"/>
                <w:bCs/>
              </w:rPr>
              <w:t>Feedback on r</w:t>
            </w:r>
            <w:r w:rsidR="009924E3" w:rsidRPr="00371D1A">
              <w:rPr>
                <w:rFonts w:eastAsia="Calibri" w:cstheme="minorHAnsi"/>
                <w:bCs/>
              </w:rPr>
              <w:t>ecommendation 3.</w:t>
            </w:r>
            <w:r w:rsidR="00E26793">
              <w:t xml:space="preserve"> </w:t>
            </w:r>
            <w:r w:rsidR="00E26793" w:rsidRPr="00E26793">
              <w:rPr>
                <w:rFonts w:eastAsia="Calibri" w:cstheme="minorHAnsi"/>
                <w:bCs/>
              </w:rPr>
              <w:t>Doctors and nurses could use web-based and other mobile technologies such as texts or skype to communicate with the young person.</w:t>
            </w:r>
          </w:p>
        </w:tc>
        <w:tc>
          <w:tcPr>
            <w:tcW w:w="709" w:type="dxa"/>
          </w:tcPr>
          <w:p w14:paraId="1F3602AA" w14:textId="1AC66AB0" w:rsidR="00E65CCA" w:rsidRPr="00434298" w:rsidRDefault="000C4B7F" w:rsidP="009D01A6">
            <w:pPr>
              <w:ind w:left="-534" w:right="-438"/>
              <w:contextualSpacing/>
              <w:jc w:val="center"/>
              <w:rPr>
                <w:rFonts w:eastAsia="Calibri" w:cstheme="minorHAnsi"/>
                <w:bCs/>
              </w:rPr>
            </w:pPr>
            <w:r w:rsidRPr="00434298">
              <w:rPr>
                <w:rFonts w:eastAsia="Calibri" w:cstheme="minorHAnsi"/>
                <w:bCs/>
              </w:rPr>
              <w:t>1</w:t>
            </w:r>
            <w:r w:rsidR="00BD4F64">
              <w:rPr>
                <w:rFonts w:eastAsia="Calibri" w:cstheme="minorHAnsi"/>
                <w:bCs/>
              </w:rPr>
              <w:t>3</w:t>
            </w:r>
          </w:p>
        </w:tc>
      </w:tr>
      <w:tr w:rsidR="00E65CCA" w:rsidRPr="00771BFA" w14:paraId="04E01147" w14:textId="77777777" w:rsidTr="00BF32C8">
        <w:tc>
          <w:tcPr>
            <w:tcW w:w="9356" w:type="dxa"/>
          </w:tcPr>
          <w:p w14:paraId="6714217B" w14:textId="0BA5AF5D" w:rsidR="00E65CCA" w:rsidRPr="00371D1A" w:rsidRDefault="00785058" w:rsidP="00CD58A5">
            <w:pPr>
              <w:contextualSpacing/>
              <w:rPr>
                <w:rFonts w:eastAsia="Calibri" w:cstheme="minorHAnsi"/>
                <w:bCs/>
              </w:rPr>
            </w:pPr>
            <w:r w:rsidRPr="00371D1A">
              <w:rPr>
                <w:rFonts w:eastAsia="Calibri" w:cstheme="minorHAnsi"/>
                <w:bCs/>
              </w:rPr>
              <w:t>Table S4.</w:t>
            </w:r>
            <w:r w:rsidR="009924E3" w:rsidRPr="00371D1A">
              <w:rPr>
                <w:rFonts w:eastAsia="Calibri" w:cstheme="minorHAnsi"/>
                <w:bCs/>
              </w:rPr>
              <w:t xml:space="preserve"> </w:t>
            </w:r>
            <w:r w:rsidR="00D76301" w:rsidRPr="00371D1A">
              <w:rPr>
                <w:rFonts w:eastAsia="Calibri" w:cstheme="minorHAnsi"/>
                <w:bCs/>
              </w:rPr>
              <w:t>Feedback on r</w:t>
            </w:r>
            <w:r w:rsidR="009924E3" w:rsidRPr="00371D1A">
              <w:rPr>
                <w:rFonts w:eastAsia="Calibri" w:cstheme="minorHAnsi"/>
                <w:bCs/>
              </w:rPr>
              <w:t>ecommendation 4</w:t>
            </w:r>
            <w:r w:rsidR="002312A6" w:rsidRPr="00371D1A">
              <w:rPr>
                <w:rFonts w:eastAsia="Calibri" w:cstheme="minorHAnsi"/>
                <w:bCs/>
              </w:rPr>
              <w:t>.</w:t>
            </w:r>
            <w:r w:rsidR="00E26793">
              <w:t xml:space="preserve"> </w:t>
            </w:r>
            <w:r w:rsidR="00E26793" w:rsidRPr="00E26793">
              <w:rPr>
                <w:rFonts w:eastAsia="Calibri" w:cstheme="minorHAnsi"/>
                <w:bCs/>
              </w:rPr>
              <w:t>It may be helpful for doctors and nurses to talk to young people about how their asthma, allergies and skin disease may affect their social life (e.g. when being with friends or family), education and career plans.</w:t>
            </w:r>
          </w:p>
        </w:tc>
        <w:tc>
          <w:tcPr>
            <w:tcW w:w="709" w:type="dxa"/>
          </w:tcPr>
          <w:p w14:paraId="0A55490C" w14:textId="5EB2C397" w:rsidR="00E65CCA" w:rsidRPr="007F3804" w:rsidRDefault="00AA6AE4" w:rsidP="009D01A6">
            <w:pPr>
              <w:ind w:left="-534" w:right="-438"/>
              <w:contextualSpacing/>
              <w:jc w:val="center"/>
              <w:rPr>
                <w:rFonts w:eastAsia="Calibri" w:cstheme="minorHAnsi"/>
                <w:bCs/>
              </w:rPr>
            </w:pPr>
            <w:r w:rsidRPr="007F3804">
              <w:rPr>
                <w:rFonts w:eastAsia="Calibri" w:cstheme="minorHAnsi"/>
                <w:bCs/>
              </w:rPr>
              <w:t>1</w:t>
            </w:r>
            <w:r w:rsidR="00BD4F64">
              <w:rPr>
                <w:rFonts w:eastAsia="Calibri" w:cstheme="minorHAnsi"/>
                <w:bCs/>
              </w:rPr>
              <w:t>4</w:t>
            </w:r>
          </w:p>
        </w:tc>
      </w:tr>
      <w:tr w:rsidR="00E65CCA" w:rsidRPr="00771BFA" w14:paraId="0C3BFB8C" w14:textId="77777777" w:rsidTr="00BF32C8">
        <w:tc>
          <w:tcPr>
            <w:tcW w:w="9356" w:type="dxa"/>
          </w:tcPr>
          <w:p w14:paraId="6D3988F5" w14:textId="05DC8C66" w:rsidR="00E65CCA" w:rsidRPr="00371D1A" w:rsidRDefault="00785058" w:rsidP="00CD58A5">
            <w:pPr>
              <w:contextualSpacing/>
              <w:rPr>
                <w:rFonts w:eastAsia="Calibri" w:cstheme="minorHAnsi"/>
                <w:bCs/>
              </w:rPr>
            </w:pPr>
            <w:r w:rsidRPr="00371D1A">
              <w:rPr>
                <w:rFonts w:eastAsia="Calibri" w:cstheme="minorHAnsi"/>
                <w:bCs/>
              </w:rPr>
              <w:t>Table S5.</w:t>
            </w:r>
            <w:r w:rsidR="00D76301" w:rsidRPr="00371D1A">
              <w:rPr>
                <w:rFonts w:eastAsia="Calibri" w:cstheme="minorHAnsi"/>
                <w:bCs/>
              </w:rPr>
              <w:t xml:space="preserve"> Feedback on</w:t>
            </w:r>
            <w:r w:rsidR="009924E3" w:rsidRPr="00371D1A">
              <w:rPr>
                <w:rFonts w:eastAsia="Calibri" w:cstheme="minorHAnsi"/>
                <w:bCs/>
              </w:rPr>
              <w:t xml:space="preserve"> </w:t>
            </w:r>
            <w:r w:rsidR="00D76301" w:rsidRPr="00371D1A">
              <w:rPr>
                <w:rFonts w:eastAsia="Calibri" w:cstheme="minorHAnsi"/>
                <w:bCs/>
              </w:rPr>
              <w:t>r</w:t>
            </w:r>
            <w:r w:rsidR="009924E3" w:rsidRPr="00371D1A">
              <w:rPr>
                <w:rFonts w:eastAsia="Calibri" w:cstheme="minorHAnsi"/>
                <w:bCs/>
              </w:rPr>
              <w:t>ecommendation 5.</w:t>
            </w:r>
            <w:r w:rsidR="006F6354">
              <w:t xml:space="preserve"> </w:t>
            </w:r>
            <w:r w:rsidR="006F6354" w:rsidRPr="006F6354">
              <w:rPr>
                <w:rFonts w:eastAsia="Calibri" w:cstheme="minorHAnsi"/>
                <w:bCs/>
              </w:rPr>
              <w:t xml:space="preserve">Doctors, </w:t>
            </w:r>
            <w:proofErr w:type="gramStart"/>
            <w:r w:rsidR="006F6354" w:rsidRPr="006F6354">
              <w:rPr>
                <w:rFonts w:eastAsia="Calibri" w:cstheme="minorHAnsi"/>
                <w:bCs/>
              </w:rPr>
              <w:t>nurses</w:t>
            </w:r>
            <w:proofErr w:type="gramEnd"/>
            <w:r w:rsidR="006F6354" w:rsidRPr="006F6354">
              <w:rPr>
                <w:rFonts w:eastAsia="Calibri" w:cstheme="minorHAnsi"/>
                <w:bCs/>
              </w:rPr>
              <w:t xml:space="preserve"> and other medical staff should have special training to help young people with asthma, skin symptoms and allergies.</w:t>
            </w:r>
          </w:p>
        </w:tc>
        <w:tc>
          <w:tcPr>
            <w:tcW w:w="709" w:type="dxa"/>
          </w:tcPr>
          <w:p w14:paraId="5348002F" w14:textId="0EA69240" w:rsidR="00E65CCA" w:rsidRPr="007F3804" w:rsidRDefault="00AA6AE4" w:rsidP="009D01A6">
            <w:pPr>
              <w:ind w:left="-534" w:right="-438"/>
              <w:contextualSpacing/>
              <w:jc w:val="center"/>
              <w:rPr>
                <w:rFonts w:eastAsia="Calibri" w:cstheme="minorHAnsi"/>
                <w:bCs/>
              </w:rPr>
            </w:pPr>
            <w:r w:rsidRPr="007F3804">
              <w:rPr>
                <w:rFonts w:eastAsia="Calibri" w:cstheme="minorHAnsi"/>
                <w:bCs/>
              </w:rPr>
              <w:t>1</w:t>
            </w:r>
            <w:r w:rsidR="00BD4F64">
              <w:rPr>
                <w:rFonts w:eastAsia="Calibri" w:cstheme="minorHAnsi"/>
                <w:bCs/>
              </w:rPr>
              <w:t>5</w:t>
            </w:r>
          </w:p>
        </w:tc>
      </w:tr>
      <w:tr w:rsidR="00E65CCA" w:rsidRPr="00771BFA" w14:paraId="68375ACD" w14:textId="77777777" w:rsidTr="00BF32C8">
        <w:tc>
          <w:tcPr>
            <w:tcW w:w="9356" w:type="dxa"/>
          </w:tcPr>
          <w:p w14:paraId="43620346" w14:textId="4A96A5D5" w:rsidR="00E65CCA" w:rsidRPr="00371D1A" w:rsidRDefault="00785058" w:rsidP="00CD58A5">
            <w:pPr>
              <w:contextualSpacing/>
              <w:rPr>
                <w:rFonts w:eastAsia="Calibri" w:cstheme="minorHAnsi"/>
                <w:bCs/>
              </w:rPr>
            </w:pPr>
            <w:r w:rsidRPr="00371D1A">
              <w:rPr>
                <w:rFonts w:eastAsia="Calibri" w:cstheme="minorHAnsi"/>
                <w:bCs/>
              </w:rPr>
              <w:t>Table S6.</w:t>
            </w:r>
            <w:r w:rsidR="009924E3" w:rsidRPr="00371D1A">
              <w:rPr>
                <w:rFonts w:eastAsia="Calibri" w:cstheme="minorHAnsi"/>
                <w:bCs/>
              </w:rPr>
              <w:t xml:space="preserve"> </w:t>
            </w:r>
            <w:r w:rsidR="00D76301" w:rsidRPr="00371D1A">
              <w:rPr>
                <w:rFonts w:eastAsia="Calibri" w:cstheme="minorHAnsi"/>
                <w:bCs/>
              </w:rPr>
              <w:t>Feedback on r</w:t>
            </w:r>
            <w:r w:rsidR="009924E3" w:rsidRPr="00371D1A">
              <w:rPr>
                <w:rFonts w:eastAsia="Calibri" w:cstheme="minorHAnsi"/>
                <w:bCs/>
              </w:rPr>
              <w:t>ecommendation 6.</w:t>
            </w:r>
            <w:r w:rsidR="002102D2">
              <w:t xml:space="preserve"> </w:t>
            </w:r>
            <w:r w:rsidR="002102D2" w:rsidRPr="002102D2">
              <w:rPr>
                <w:rFonts w:eastAsia="Calibri" w:cstheme="minorHAnsi"/>
                <w:bCs/>
              </w:rPr>
              <w:t>There should be regular checks of how well the clinic works to make sure it is effective and helpful for young people.</w:t>
            </w:r>
          </w:p>
        </w:tc>
        <w:tc>
          <w:tcPr>
            <w:tcW w:w="709" w:type="dxa"/>
          </w:tcPr>
          <w:p w14:paraId="22245E03" w14:textId="2AAAAB6A" w:rsidR="00E65CCA" w:rsidRPr="007F3804" w:rsidRDefault="00AA6AE4" w:rsidP="009D01A6">
            <w:pPr>
              <w:ind w:left="-534" w:right="-438"/>
              <w:contextualSpacing/>
              <w:jc w:val="center"/>
              <w:rPr>
                <w:rFonts w:eastAsia="Calibri" w:cstheme="minorHAnsi"/>
                <w:bCs/>
              </w:rPr>
            </w:pPr>
            <w:r w:rsidRPr="007F3804">
              <w:rPr>
                <w:rFonts w:eastAsia="Calibri" w:cstheme="minorHAnsi"/>
                <w:bCs/>
              </w:rPr>
              <w:t>1</w:t>
            </w:r>
            <w:r w:rsidR="00BD4F64">
              <w:rPr>
                <w:rFonts w:eastAsia="Calibri" w:cstheme="minorHAnsi"/>
                <w:bCs/>
              </w:rPr>
              <w:t>6</w:t>
            </w:r>
          </w:p>
        </w:tc>
      </w:tr>
      <w:tr w:rsidR="00593484" w:rsidRPr="00771BFA" w14:paraId="1714DB5F" w14:textId="77777777" w:rsidTr="00BF32C8">
        <w:tc>
          <w:tcPr>
            <w:tcW w:w="9356" w:type="dxa"/>
          </w:tcPr>
          <w:p w14:paraId="016FA8C3" w14:textId="77C6DF36" w:rsidR="00593484" w:rsidRPr="00B51D5E" w:rsidRDefault="00845860" w:rsidP="00771BFA">
            <w:pPr>
              <w:ind w:right="-472"/>
              <w:contextualSpacing/>
              <w:rPr>
                <w:rFonts w:eastAsia="Calibri" w:cstheme="minorHAnsi"/>
                <w:bCs/>
                <w:i/>
                <w:iCs/>
              </w:rPr>
            </w:pPr>
            <w:r w:rsidRPr="00B51D5E">
              <w:rPr>
                <w:rFonts w:cstheme="minorHAnsi"/>
                <w:bCs/>
                <w:i/>
                <w:iCs/>
              </w:rPr>
              <w:t xml:space="preserve">ii. </w:t>
            </w:r>
            <w:r w:rsidR="00593484" w:rsidRPr="00B51D5E">
              <w:rPr>
                <w:rFonts w:cstheme="minorHAnsi"/>
                <w:bCs/>
                <w:i/>
                <w:iCs/>
              </w:rPr>
              <w:t>Treatment of allergy, skin disease and asthma</w:t>
            </w:r>
          </w:p>
        </w:tc>
        <w:tc>
          <w:tcPr>
            <w:tcW w:w="709" w:type="dxa"/>
          </w:tcPr>
          <w:p w14:paraId="33A9E076" w14:textId="77777777" w:rsidR="00593484" w:rsidRPr="007F3804" w:rsidRDefault="00593484" w:rsidP="009D01A6">
            <w:pPr>
              <w:ind w:left="-534" w:right="-438"/>
              <w:contextualSpacing/>
              <w:jc w:val="center"/>
              <w:rPr>
                <w:rFonts w:eastAsia="Calibri" w:cstheme="minorHAnsi"/>
                <w:bCs/>
              </w:rPr>
            </w:pPr>
          </w:p>
        </w:tc>
      </w:tr>
      <w:tr w:rsidR="00E65CCA" w:rsidRPr="00771BFA" w14:paraId="1AD5DB17" w14:textId="77777777" w:rsidTr="00BF32C8">
        <w:tc>
          <w:tcPr>
            <w:tcW w:w="9356" w:type="dxa"/>
          </w:tcPr>
          <w:p w14:paraId="147A21AE" w14:textId="3BF08BBA" w:rsidR="00E65CCA" w:rsidRPr="00371D1A" w:rsidRDefault="00785058" w:rsidP="002102D2">
            <w:pPr>
              <w:contextualSpacing/>
              <w:rPr>
                <w:rFonts w:eastAsia="Calibri" w:cstheme="minorHAnsi"/>
                <w:bCs/>
              </w:rPr>
            </w:pPr>
            <w:r w:rsidRPr="00371D1A">
              <w:rPr>
                <w:rFonts w:eastAsia="Calibri" w:cstheme="minorHAnsi"/>
                <w:bCs/>
              </w:rPr>
              <w:t>Table S7.</w:t>
            </w:r>
            <w:r w:rsidR="009924E3" w:rsidRPr="00371D1A">
              <w:rPr>
                <w:rFonts w:eastAsia="Calibri" w:cstheme="minorHAnsi"/>
                <w:bCs/>
              </w:rPr>
              <w:t xml:space="preserve"> </w:t>
            </w:r>
            <w:r w:rsidR="00D76301" w:rsidRPr="00371D1A">
              <w:rPr>
                <w:rFonts w:eastAsia="Calibri" w:cstheme="minorHAnsi"/>
                <w:bCs/>
              </w:rPr>
              <w:t>Feedback on r</w:t>
            </w:r>
            <w:r w:rsidR="009924E3" w:rsidRPr="00371D1A">
              <w:rPr>
                <w:rFonts w:eastAsia="Calibri" w:cstheme="minorHAnsi"/>
                <w:bCs/>
              </w:rPr>
              <w:t>ecommendation 7.</w:t>
            </w:r>
            <w:r w:rsidR="002102D2">
              <w:t xml:space="preserve"> </w:t>
            </w:r>
            <w:r w:rsidR="002102D2" w:rsidRPr="002102D2">
              <w:rPr>
                <w:rFonts w:eastAsia="Calibri" w:cstheme="minorHAnsi"/>
                <w:bCs/>
              </w:rPr>
              <w:t>The doctors and nurses should try to make the young people's treatment easy to follow.</w:t>
            </w:r>
          </w:p>
        </w:tc>
        <w:tc>
          <w:tcPr>
            <w:tcW w:w="709" w:type="dxa"/>
          </w:tcPr>
          <w:p w14:paraId="2C6ADE10" w14:textId="4CAF02A5" w:rsidR="00E65CCA" w:rsidRPr="007F3804" w:rsidRDefault="00AA6AE4" w:rsidP="009D01A6">
            <w:pPr>
              <w:ind w:left="-534" w:right="-438"/>
              <w:contextualSpacing/>
              <w:jc w:val="center"/>
              <w:rPr>
                <w:rFonts w:eastAsia="Calibri" w:cstheme="minorHAnsi"/>
                <w:bCs/>
              </w:rPr>
            </w:pPr>
            <w:r w:rsidRPr="007F3804">
              <w:rPr>
                <w:rFonts w:eastAsia="Calibri" w:cstheme="minorHAnsi"/>
                <w:bCs/>
              </w:rPr>
              <w:t>1</w:t>
            </w:r>
            <w:r w:rsidR="00BD4F64">
              <w:rPr>
                <w:rFonts w:eastAsia="Calibri" w:cstheme="minorHAnsi"/>
                <w:bCs/>
              </w:rPr>
              <w:t>6</w:t>
            </w:r>
          </w:p>
        </w:tc>
      </w:tr>
      <w:tr w:rsidR="00E65CCA" w:rsidRPr="00771BFA" w14:paraId="24DB26C8" w14:textId="77777777" w:rsidTr="00BF32C8">
        <w:tc>
          <w:tcPr>
            <w:tcW w:w="9356" w:type="dxa"/>
          </w:tcPr>
          <w:p w14:paraId="4E58CB4F" w14:textId="07EB9064" w:rsidR="00E65CCA" w:rsidRPr="00371D1A" w:rsidRDefault="00785058" w:rsidP="002102D2">
            <w:pPr>
              <w:contextualSpacing/>
              <w:rPr>
                <w:rFonts w:eastAsia="Calibri" w:cstheme="minorHAnsi"/>
                <w:bCs/>
              </w:rPr>
            </w:pPr>
            <w:r w:rsidRPr="00371D1A">
              <w:rPr>
                <w:rFonts w:eastAsia="Calibri" w:cstheme="minorHAnsi"/>
                <w:bCs/>
              </w:rPr>
              <w:t>Table S8.</w:t>
            </w:r>
            <w:r w:rsidR="00391017" w:rsidRPr="00371D1A">
              <w:rPr>
                <w:rFonts w:eastAsia="Calibri" w:cstheme="minorHAnsi"/>
                <w:bCs/>
              </w:rPr>
              <w:t xml:space="preserve"> </w:t>
            </w:r>
            <w:r w:rsidR="00D76301" w:rsidRPr="00371D1A">
              <w:rPr>
                <w:rFonts w:eastAsia="Calibri" w:cstheme="minorHAnsi"/>
                <w:bCs/>
              </w:rPr>
              <w:t>Feedback on</w:t>
            </w:r>
            <w:r w:rsidR="009924E3" w:rsidRPr="00371D1A">
              <w:rPr>
                <w:rFonts w:eastAsia="Calibri" w:cstheme="minorHAnsi"/>
                <w:bCs/>
              </w:rPr>
              <w:t xml:space="preserve"> </w:t>
            </w:r>
            <w:r w:rsidR="00D76301" w:rsidRPr="00371D1A">
              <w:rPr>
                <w:rFonts w:eastAsia="Calibri" w:cstheme="minorHAnsi"/>
                <w:bCs/>
              </w:rPr>
              <w:t>r</w:t>
            </w:r>
            <w:r w:rsidR="009924E3" w:rsidRPr="00371D1A">
              <w:rPr>
                <w:rFonts w:eastAsia="Calibri" w:cstheme="minorHAnsi"/>
                <w:bCs/>
              </w:rPr>
              <w:t>ecommendation 8.</w:t>
            </w:r>
            <w:r w:rsidR="002102D2">
              <w:t xml:space="preserve"> </w:t>
            </w:r>
            <w:r w:rsidR="002102D2" w:rsidRPr="002102D2">
              <w:rPr>
                <w:rFonts w:eastAsia="Calibri" w:cstheme="minorHAnsi"/>
                <w:bCs/>
              </w:rPr>
              <w:t xml:space="preserve">Phone reminders, apps and other methods may be useful to help young people to remember their treatment and take more responsibility for looking after their asthma, skin disease and allergies.  </w:t>
            </w:r>
          </w:p>
        </w:tc>
        <w:tc>
          <w:tcPr>
            <w:tcW w:w="709" w:type="dxa"/>
          </w:tcPr>
          <w:p w14:paraId="3F7C7682" w14:textId="718BDA16" w:rsidR="00E65CCA" w:rsidRPr="007F3804" w:rsidRDefault="00AA6AE4" w:rsidP="009D01A6">
            <w:pPr>
              <w:ind w:left="-534" w:right="-438"/>
              <w:contextualSpacing/>
              <w:jc w:val="center"/>
              <w:rPr>
                <w:rFonts w:eastAsia="Calibri" w:cstheme="minorHAnsi"/>
                <w:bCs/>
              </w:rPr>
            </w:pPr>
            <w:r w:rsidRPr="007F3804">
              <w:rPr>
                <w:rFonts w:eastAsia="Calibri" w:cstheme="minorHAnsi"/>
                <w:bCs/>
              </w:rPr>
              <w:t>1</w:t>
            </w:r>
            <w:r w:rsidR="00BD4F64">
              <w:rPr>
                <w:rFonts w:eastAsia="Calibri" w:cstheme="minorHAnsi"/>
                <w:bCs/>
              </w:rPr>
              <w:t>7</w:t>
            </w:r>
          </w:p>
        </w:tc>
      </w:tr>
      <w:tr w:rsidR="005B3674" w:rsidRPr="00771BFA" w14:paraId="646B0B2B" w14:textId="77777777" w:rsidTr="00BF32C8">
        <w:tc>
          <w:tcPr>
            <w:tcW w:w="9356" w:type="dxa"/>
          </w:tcPr>
          <w:p w14:paraId="09C79206" w14:textId="43373DB1" w:rsidR="005B3674" w:rsidRPr="00B51D5E" w:rsidRDefault="00845860" w:rsidP="00771BFA">
            <w:pPr>
              <w:ind w:right="-472"/>
              <w:contextualSpacing/>
              <w:rPr>
                <w:rFonts w:eastAsia="Calibri" w:cstheme="minorHAnsi"/>
                <w:bCs/>
                <w:i/>
                <w:iCs/>
              </w:rPr>
            </w:pPr>
            <w:r w:rsidRPr="00B51D5E">
              <w:rPr>
                <w:rFonts w:cstheme="minorHAnsi"/>
                <w:bCs/>
                <w:i/>
                <w:iCs/>
                <w:kern w:val="24"/>
              </w:rPr>
              <w:t xml:space="preserve">iii. </w:t>
            </w:r>
            <w:r w:rsidR="00CE01CC" w:rsidRPr="00B51D5E">
              <w:rPr>
                <w:rFonts w:cstheme="minorHAnsi"/>
                <w:bCs/>
                <w:i/>
                <w:iCs/>
                <w:kern w:val="24"/>
              </w:rPr>
              <w:t>Self-management of allergy, skin disease and asthma</w:t>
            </w:r>
          </w:p>
        </w:tc>
        <w:tc>
          <w:tcPr>
            <w:tcW w:w="709" w:type="dxa"/>
          </w:tcPr>
          <w:p w14:paraId="48399738" w14:textId="77777777" w:rsidR="005B3674" w:rsidRPr="007F3804" w:rsidRDefault="005B3674" w:rsidP="009D01A6">
            <w:pPr>
              <w:ind w:left="-534" w:right="-438"/>
              <w:contextualSpacing/>
              <w:jc w:val="center"/>
              <w:rPr>
                <w:rFonts w:eastAsia="Calibri" w:cstheme="minorHAnsi"/>
                <w:bCs/>
              </w:rPr>
            </w:pPr>
          </w:p>
        </w:tc>
      </w:tr>
      <w:tr w:rsidR="00E65CCA" w:rsidRPr="00771BFA" w14:paraId="583FC073" w14:textId="77777777" w:rsidTr="00BF32C8">
        <w:tc>
          <w:tcPr>
            <w:tcW w:w="9356" w:type="dxa"/>
          </w:tcPr>
          <w:p w14:paraId="2123FBD0" w14:textId="5B32A2E2" w:rsidR="00E65CCA" w:rsidRPr="00371D1A" w:rsidRDefault="00785058" w:rsidP="00FA6965">
            <w:pPr>
              <w:contextualSpacing/>
              <w:rPr>
                <w:rFonts w:eastAsia="Calibri" w:cstheme="minorHAnsi"/>
                <w:bCs/>
              </w:rPr>
            </w:pPr>
            <w:r w:rsidRPr="00371D1A">
              <w:rPr>
                <w:rFonts w:eastAsia="Calibri" w:cstheme="minorHAnsi"/>
                <w:bCs/>
              </w:rPr>
              <w:t>Table S9.</w:t>
            </w:r>
            <w:r w:rsidR="009924E3" w:rsidRPr="00371D1A">
              <w:rPr>
                <w:rFonts w:eastAsia="Calibri" w:cstheme="minorHAnsi"/>
                <w:bCs/>
              </w:rPr>
              <w:t xml:space="preserve"> </w:t>
            </w:r>
            <w:r w:rsidR="00391017" w:rsidRPr="00371D1A">
              <w:rPr>
                <w:rFonts w:eastAsia="Calibri" w:cstheme="minorHAnsi"/>
                <w:bCs/>
              </w:rPr>
              <w:t>Feedback on r</w:t>
            </w:r>
            <w:r w:rsidR="009924E3" w:rsidRPr="00371D1A">
              <w:rPr>
                <w:rFonts w:eastAsia="Calibri" w:cstheme="minorHAnsi"/>
                <w:bCs/>
              </w:rPr>
              <w:t>ecommendation 9.</w:t>
            </w:r>
            <w:r w:rsidR="00FA6965">
              <w:t xml:space="preserve"> </w:t>
            </w:r>
            <w:r w:rsidR="00FA6965" w:rsidRPr="00FA6965">
              <w:rPr>
                <w:rFonts w:eastAsia="Calibri" w:cstheme="minorHAnsi"/>
                <w:bCs/>
              </w:rPr>
              <w:t>A personal action plan covering what to do would help young people manage their asthma, skin disease or allergies.</w:t>
            </w:r>
          </w:p>
        </w:tc>
        <w:tc>
          <w:tcPr>
            <w:tcW w:w="709" w:type="dxa"/>
          </w:tcPr>
          <w:p w14:paraId="7C801202" w14:textId="67729CA2" w:rsidR="00E65CCA" w:rsidRPr="007F3804" w:rsidRDefault="00AA6AE4" w:rsidP="009D01A6">
            <w:pPr>
              <w:ind w:left="-534" w:right="-438"/>
              <w:contextualSpacing/>
              <w:jc w:val="center"/>
              <w:rPr>
                <w:rFonts w:eastAsia="Calibri" w:cstheme="minorHAnsi"/>
                <w:bCs/>
              </w:rPr>
            </w:pPr>
            <w:r w:rsidRPr="007F3804">
              <w:rPr>
                <w:rFonts w:eastAsia="Calibri" w:cstheme="minorHAnsi"/>
                <w:bCs/>
              </w:rPr>
              <w:t>1</w:t>
            </w:r>
            <w:r w:rsidR="00BD4F64">
              <w:rPr>
                <w:rFonts w:eastAsia="Calibri" w:cstheme="minorHAnsi"/>
                <w:bCs/>
              </w:rPr>
              <w:t>7</w:t>
            </w:r>
          </w:p>
        </w:tc>
      </w:tr>
      <w:tr w:rsidR="00E65CCA" w:rsidRPr="00771BFA" w14:paraId="59627393" w14:textId="77777777" w:rsidTr="00BF32C8">
        <w:tc>
          <w:tcPr>
            <w:tcW w:w="9356" w:type="dxa"/>
          </w:tcPr>
          <w:p w14:paraId="0E3347B4" w14:textId="579A9C54" w:rsidR="00E65CCA" w:rsidRPr="00371D1A" w:rsidRDefault="00785058" w:rsidP="00FA6965">
            <w:pPr>
              <w:contextualSpacing/>
              <w:rPr>
                <w:rFonts w:eastAsia="Calibri" w:cstheme="minorHAnsi"/>
                <w:bCs/>
              </w:rPr>
            </w:pPr>
            <w:r w:rsidRPr="00371D1A">
              <w:rPr>
                <w:rFonts w:eastAsia="Calibri" w:cstheme="minorHAnsi"/>
                <w:bCs/>
              </w:rPr>
              <w:t>Table S</w:t>
            </w:r>
            <w:r w:rsidR="004B4588" w:rsidRPr="00371D1A">
              <w:rPr>
                <w:rFonts w:eastAsia="Calibri" w:cstheme="minorHAnsi"/>
                <w:bCs/>
              </w:rPr>
              <w:t>10</w:t>
            </w:r>
            <w:r w:rsidRPr="00371D1A">
              <w:rPr>
                <w:rFonts w:eastAsia="Calibri" w:cstheme="minorHAnsi"/>
                <w:bCs/>
              </w:rPr>
              <w:t>.</w:t>
            </w:r>
            <w:r w:rsidR="00391017" w:rsidRPr="00371D1A">
              <w:rPr>
                <w:rFonts w:eastAsia="Calibri" w:cstheme="minorHAnsi"/>
                <w:bCs/>
              </w:rPr>
              <w:t xml:space="preserve"> Feedback on</w:t>
            </w:r>
            <w:r w:rsidR="009924E3" w:rsidRPr="00371D1A">
              <w:rPr>
                <w:rFonts w:eastAsia="Calibri" w:cstheme="minorHAnsi"/>
                <w:bCs/>
              </w:rPr>
              <w:t xml:space="preserve"> </w:t>
            </w:r>
            <w:r w:rsidR="00391017" w:rsidRPr="00371D1A">
              <w:rPr>
                <w:rFonts w:eastAsia="Calibri" w:cstheme="minorHAnsi"/>
                <w:bCs/>
              </w:rPr>
              <w:t>r</w:t>
            </w:r>
            <w:r w:rsidR="009924E3" w:rsidRPr="00371D1A">
              <w:rPr>
                <w:rFonts w:eastAsia="Calibri" w:cstheme="minorHAnsi"/>
                <w:bCs/>
              </w:rPr>
              <w:t>ecommendation 10.</w:t>
            </w:r>
            <w:r w:rsidR="00FA6965">
              <w:t xml:space="preserve"> </w:t>
            </w:r>
            <w:r w:rsidR="00FA6965" w:rsidRPr="00FA6965">
              <w:rPr>
                <w:rFonts w:eastAsia="Calibri" w:cstheme="minorHAnsi"/>
                <w:bCs/>
              </w:rPr>
              <w:t>It would be helpful during the hospital visit to focus on issues and ways to manage asthma, skin disease and allergies where the young person is less confident.</w:t>
            </w:r>
          </w:p>
        </w:tc>
        <w:tc>
          <w:tcPr>
            <w:tcW w:w="709" w:type="dxa"/>
          </w:tcPr>
          <w:p w14:paraId="60528919" w14:textId="26A6BFE0" w:rsidR="00E65CCA" w:rsidRPr="007F3804" w:rsidRDefault="00AA6AE4" w:rsidP="009D01A6">
            <w:pPr>
              <w:ind w:left="-534" w:right="-438"/>
              <w:contextualSpacing/>
              <w:jc w:val="center"/>
              <w:rPr>
                <w:rFonts w:eastAsia="Calibri" w:cstheme="minorHAnsi"/>
                <w:bCs/>
              </w:rPr>
            </w:pPr>
            <w:r w:rsidRPr="007F3804">
              <w:rPr>
                <w:rFonts w:eastAsia="Calibri" w:cstheme="minorHAnsi"/>
                <w:bCs/>
              </w:rPr>
              <w:t>1</w:t>
            </w:r>
            <w:r w:rsidR="009372B2">
              <w:rPr>
                <w:rFonts w:eastAsia="Calibri" w:cstheme="minorHAnsi"/>
                <w:bCs/>
              </w:rPr>
              <w:t>8</w:t>
            </w:r>
          </w:p>
        </w:tc>
      </w:tr>
      <w:tr w:rsidR="00E65CCA" w:rsidRPr="00771BFA" w14:paraId="2B4585B1" w14:textId="77777777" w:rsidTr="00BF32C8">
        <w:tc>
          <w:tcPr>
            <w:tcW w:w="9356" w:type="dxa"/>
          </w:tcPr>
          <w:p w14:paraId="73F39C87" w14:textId="41B52015" w:rsidR="00E65CCA" w:rsidRPr="00371D1A" w:rsidRDefault="00785058" w:rsidP="00FA6965">
            <w:pPr>
              <w:contextualSpacing/>
              <w:rPr>
                <w:rFonts w:eastAsia="Calibri" w:cstheme="minorHAnsi"/>
                <w:bCs/>
              </w:rPr>
            </w:pPr>
            <w:r w:rsidRPr="00371D1A">
              <w:rPr>
                <w:rFonts w:eastAsia="Calibri" w:cstheme="minorHAnsi"/>
                <w:bCs/>
              </w:rPr>
              <w:t>Table S</w:t>
            </w:r>
            <w:r w:rsidR="004B4588" w:rsidRPr="00371D1A">
              <w:rPr>
                <w:rFonts w:eastAsia="Calibri" w:cstheme="minorHAnsi"/>
                <w:bCs/>
              </w:rPr>
              <w:t>11</w:t>
            </w:r>
            <w:r w:rsidRPr="00371D1A">
              <w:rPr>
                <w:rFonts w:eastAsia="Calibri" w:cstheme="minorHAnsi"/>
                <w:bCs/>
              </w:rPr>
              <w:t>.</w:t>
            </w:r>
            <w:r w:rsidR="00391017" w:rsidRPr="00371D1A">
              <w:rPr>
                <w:rFonts w:eastAsia="Calibri" w:cstheme="minorHAnsi"/>
                <w:bCs/>
              </w:rPr>
              <w:t xml:space="preserve"> Feedback on</w:t>
            </w:r>
            <w:r w:rsidR="009924E3" w:rsidRPr="00371D1A">
              <w:rPr>
                <w:rFonts w:eastAsia="Calibri" w:cstheme="minorHAnsi"/>
                <w:bCs/>
              </w:rPr>
              <w:t xml:space="preserve"> </w:t>
            </w:r>
            <w:r w:rsidR="00391017" w:rsidRPr="00371D1A">
              <w:rPr>
                <w:rFonts w:eastAsia="Calibri" w:cstheme="minorHAnsi"/>
                <w:bCs/>
              </w:rPr>
              <w:t>r</w:t>
            </w:r>
            <w:r w:rsidR="009924E3" w:rsidRPr="00371D1A">
              <w:rPr>
                <w:rFonts w:eastAsia="Calibri" w:cstheme="minorHAnsi"/>
                <w:bCs/>
              </w:rPr>
              <w:t>ecommendation 11.</w:t>
            </w:r>
            <w:r w:rsidR="00FA6965">
              <w:t xml:space="preserve"> </w:t>
            </w:r>
            <w:r w:rsidR="00FA6965" w:rsidRPr="00FA6965">
              <w:rPr>
                <w:rFonts w:eastAsia="Calibri" w:cstheme="minorHAnsi"/>
                <w:bCs/>
              </w:rPr>
              <w:t>Young people and their family might want guidance from doctors and nurses on how to manage their asthma, skin disease or allergies when the young person is at social events (e.g. sports, celebration, holidays).</w:t>
            </w:r>
          </w:p>
        </w:tc>
        <w:tc>
          <w:tcPr>
            <w:tcW w:w="709" w:type="dxa"/>
          </w:tcPr>
          <w:p w14:paraId="63C8D94F" w14:textId="53B4864C" w:rsidR="00E65CCA" w:rsidRPr="007F3804" w:rsidRDefault="00AA6AE4" w:rsidP="009D01A6">
            <w:pPr>
              <w:ind w:left="-534" w:right="-438"/>
              <w:contextualSpacing/>
              <w:jc w:val="center"/>
              <w:rPr>
                <w:rFonts w:eastAsia="Calibri" w:cstheme="minorHAnsi"/>
                <w:bCs/>
              </w:rPr>
            </w:pPr>
            <w:r w:rsidRPr="007F3804">
              <w:rPr>
                <w:rFonts w:eastAsia="Calibri" w:cstheme="minorHAnsi"/>
                <w:bCs/>
              </w:rPr>
              <w:t>1</w:t>
            </w:r>
            <w:r w:rsidR="009372B2">
              <w:rPr>
                <w:rFonts w:eastAsia="Calibri" w:cstheme="minorHAnsi"/>
                <w:bCs/>
              </w:rPr>
              <w:t>9</w:t>
            </w:r>
          </w:p>
        </w:tc>
      </w:tr>
      <w:tr w:rsidR="00785058" w:rsidRPr="00771BFA" w14:paraId="39EC53F8" w14:textId="77777777" w:rsidTr="00BF32C8">
        <w:tc>
          <w:tcPr>
            <w:tcW w:w="9356" w:type="dxa"/>
          </w:tcPr>
          <w:p w14:paraId="420BB6F9" w14:textId="3CA255B5" w:rsidR="00785058" w:rsidRPr="00371D1A" w:rsidRDefault="004B4588" w:rsidP="00FA6965">
            <w:pPr>
              <w:contextualSpacing/>
              <w:rPr>
                <w:rFonts w:eastAsia="Calibri" w:cstheme="minorHAnsi"/>
                <w:bCs/>
              </w:rPr>
            </w:pPr>
            <w:r w:rsidRPr="00371D1A">
              <w:rPr>
                <w:rFonts w:eastAsia="Calibri" w:cstheme="minorHAnsi"/>
                <w:bCs/>
              </w:rPr>
              <w:t>Table S12.</w:t>
            </w:r>
            <w:r w:rsidR="00391017" w:rsidRPr="00371D1A">
              <w:rPr>
                <w:rFonts w:eastAsia="Calibri" w:cstheme="minorHAnsi"/>
                <w:bCs/>
              </w:rPr>
              <w:t xml:space="preserve"> Feedback on</w:t>
            </w:r>
            <w:r w:rsidR="009924E3" w:rsidRPr="00371D1A">
              <w:rPr>
                <w:rFonts w:eastAsia="Calibri" w:cstheme="minorHAnsi"/>
                <w:bCs/>
              </w:rPr>
              <w:t xml:space="preserve"> </w:t>
            </w:r>
            <w:r w:rsidR="00391017" w:rsidRPr="00371D1A">
              <w:rPr>
                <w:rFonts w:eastAsia="Calibri" w:cstheme="minorHAnsi"/>
                <w:bCs/>
              </w:rPr>
              <w:t>r</w:t>
            </w:r>
            <w:r w:rsidR="009924E3" w:rsidRPr="00371D1A">
              <w:rPr>
                <w:rFonts w:eastAsia="Calibri" w:cstheme="minorHAnsi"/>
                <w:bCs/>
              </w:rPr>
              <w:t>ecommendation 12.</w:t>
            </w:r>
            <w:r w:rsidR="00DC3E0F">
              <w:t xml:space="preserve"> </w:t>
            </w:r>
            <w:r w:rsidR="00DC3E0F" w:rsidRPr="00DC3E0F">
              <w:rPr>
                <w:rFonts w:eastAsia="Calibri" w:cstheme="minorHAnsi"/>
                <w:bCs/>
              </w:rPr>
              <w:t>Young people could learn from other young people with asthma, skin disease and allergies about how to manage their life.</w:t>
            </w:r>
          </w:p>
        </w:tc>
        <w:tc>
          <w:tcPr>
            <w:tcW w:w="709" w:type="dxa"/>
          </w:tcPr>
          <w:p w14:paraId="56774DB1" w14:textId="08AAA9AA" w:rsidR="00785058" w:rsidRPr="007F3804" w:rsidRDefault="00101FDF" w:rsidP="009D01A6">
            <w:pPr>
              <w:ind w:left="-534" w:right="-438"/>
              <w:contextualSpacing/>
              <w:jc w:val="center"/>
              <w:rPr>
                <w:rFonts w:eastAsia="Calibri" w:cstheme="minorHAnsi"/>
                <w:bCs/>
              </w:rPr>
            </w:pPr>
            <w:r w:rsidRPr="007F3804">
              <w:rPr>
                <w:rFonts w:eastAsia="Calibri" w:cstheme="minorHAnsi"/>
                <w:bCs/>
              </w:rPr>
              <w:t>1</w:t>
            </w:r>
            <w:r w:rsidR="009372B2">
              <w:rPr>
                <w:rFonts w:eastAsia="Calibri" w:cstheme="minorHAnsi"/>
                <w:bCs/>
              </w:rPr>
              <w:t>9</w:t>
            </w:r>
          </w:p>
        </w:tc>
      </w:tr>
      <w:tr w:rsidR="00785058" w:rsidRPr="00771BFA" w14:paraId="0116615A" w14:textId="77777777" w:rsidTr="00BF32C8">
        <w:tc>
          <w:tcPr>
            <w:tcW w:w="9356" w:type="dxa"/>
          </w:tcPr>
          <w:p w14:paraId="63E35E0A" w14:textId="0D5915FB" w:rsidR="00785058" w:rsidRPr="00371D1A" w:rsidRDefault="004B4588" w:rsidP="00FA6965">
            <w:pPr>
              <w:contextualSpacing/>
              <w:rPr>
                <w:rFonts w:eastAsia="Calibri" w:cstheme="minorHAnsi"/>
                <w:bCs/>
              </w:rPr>
            </w:pPr>
            <w:r w:rsidRPr="00371D1A">
              <w:rPr>
                <w:rFonts w:eastAsia="Calibri" w:cstheme="minorHAnsi"/>
                <w:bCs/>
              </w:rPr>
              <w:t>Table S13.</w:t>
            </w:r>
            <w:r w:rsidR="00391017" w:rsidRPr="00371D1A">
              <w:rPr>
                <w:rFonts w:eastAsia="Calibri" w:cstheme="minorHAnsi"/>
                <w:bCs/>
              </w:rPr>
              <w:t xml:space="preserve"> Feedback on r</w:t>
            </w:r>
            <w:r w:rsidR="009924E3" w:rsidRPr="00371D1A">
              <w:rPr>
                <w:rFonts w:eastAsia="Calibri" w:cstheme="minorHAnsi"/>
                <w:bCs/>
              </w:rPr>
              <w:t>ecommendation 13.</w:t>
            </w:r>
            <w:r w:rsidR="00DC3E0F">
              <w:t xml:space="preserve"> </w:t>
            </w:r>
            <w:r w:rsidR="00DC3E0F" w:rsidRPr="00DC3E0F">
              <w:rPr>
                <w:rFonts w:eastAsia="Calibri" w:cstheme="minorHAnsi"/>
                <w:bCs/>
              </w:rPr>
              <w:t>Doctors or nurses should have conversations with young people designed to strengthen their motivation and commitment to improve their asthma management.</w:t>
            </w:r>
          </w:p>
        </w:tc>
        <w:tc>
          <w:tcPr>
            <w:tcW w:w="709" w:type="dxa"/>
          </w:tcPr>
          <w:p w14:paraId="249B9E58" w14:textId="420CB04D" w:rsidR="00785058" w:rsidRPr="007F3804" w:rsidRDefault="009372B2" w:rsidP="009D01A6">
            <w:pPr>
              <w:ind w:left="-534" w:right="-438"/>
              <w:contextualSpacing/>
              <w:jc w:val="center"/>
              <w:rPr>
                <w:rFonts w:eastAsia="Calibri" w:cstheme="minorHAnsi"/>
                <w:bCs/>
              </w:rPr>
            </w:pPr>
            <w:r>
              <w:rPr>
                <w:rFonts w:eastAsia="Calibri" w:cstheme="minorHAnsi"/>
                <w:bCs/>
              </w:rPr>
              <w:t>20</w:t>
            </w:r>
          </w:p>
        </w:tc>
      </w:tr>
      <w:tr w:rsidR="0058032D" w:rsidRPr="00771BFA" w14:paraId="437A021E" w14:textId="77777777" w:rsidTr="00BF32C8">
        <w:tc>
          <w:tcPr>
            <w:tcW w:w="9356" w:type="dxa"/>
          </w:tcPr>
          <w:p w14:paraId="7B79344B" w14:textId="09B41574" w:rsidR="0058032D" w:rsidRPr="00B51D5E" w:rsidRDefault="00845860" w:rsidP="00771BFA">
            <w:pPr>
              <w:ind w:right="-472"/>
              <w:contextualSpacing/>
              <w:rPr>
                <w:rFonts w:eastAsia="Calibri" w:cstheme="minorHAnsi"/>
                <w:bCs/>
                <w:i/>
                <w:iCs/>
              </w:rPr>
            </w:pPr>
            <w:r w:rsidRPr="00B51D5E">
              <w:rPr>
                <w:rFonts w:cstheme="minorHAnsi"/>
                <w:bCs/>
                <w:i/>
                <w:iCs/>
                <w:color w:val="000000" w:themeColor="text1"/>
              </w:rPr>
              <w:t xml:space="preserve">iv. </w:t>
            </w:r>
            <w:r w:rsidR="0058032D" w:rsidRPr="00B51D5E">
              <w:rPr>
                <w:rFonts w:cstheme="minorHAnsi"/>
                <w:bCs/>
                <w:i/>
                <w:iCs/>
                <w:color w:val="000000" w:themeColor="text1"/>
              </w:rPr>
              <w:t>Psychological issues and help</w:t>
            </w:r>
          </w:p>
        </w:tc>
        <w:tc>
          <w:tcPr>
            <w:tcW w:w="709" w:type="dxa"/>
          </w:tcPr>
          <w:p w14:paraId="73D813BC" w14:textId="77777777" w:rsidR="0058032D" w:rsidRPr="007F3804" w:rsidRDefault="0058032D" w:rsidP="009D01A6">
            <w:pPr>
              <w:ind w:left="-534" w:right="-438"/>
              <w:contextualSpacing/>
              <w:jc w:val="center"/>
              <w:rPr>
                <w:rFonts w:eastAsia="Calibri" w:cstheme="minorHAnsi"/>
                <w:bCs/>
              </w:rPr>
            </w:pPr>
          </w:p>
        </w:tc>
      </w:tr>
      <w:tr w:rsidR="00785058" w:rsidRPr="00771BFA" w14:paraId="11C46651" w14:textId="77777777" w:rsidTr="00BF32C8">
        <w:tc>
          <w:tcPr>
            <w:tcW w:w="9356" w:type="dxa"/>
          </w:tcPr>
          <w:p w14:paraId="66BEC09A" w14:textId="5FA85C06" w:rsidR="00785058" w:rsidRPr="00371D1A" w:rsidRDefault="004B4588" w:rsidP="00DC3E0F">
            <w:pPr>
              <w:ind w:right="25"/>
              <w:contextualSpacing/>
              <w:rPr>
                <w:rFonts w:eastAsia="Calibri" w:cstheme="minorHAnsi"/>
                <w:bCs/>
              </w:rPr>
            </w:pPr>
            <w:r w:rsidRPr="00371D1A">
              <w:rPr>
                <w:rFonts w:eastAsia="Calibri" w:cstheme="minorHAnsi"/>
                <w:bCs/>
              </w:rPr>
              <w:t>Table S14.</w:t>
            </w:r>
            <w:r w:rsidR="009924E3" w:rsidRPr="00371D1A">
              <w:rPr>
                <w:rFonts w:eastAsia="Calibri" w:cstheme="minorHAnsi"/>
                <w:bCs/>
              </w:rPr>
              <w:t xml:space="preserve"> </w:t>
            </w:r>
            <w:r w:rsidR="002B66C8" w:rsidRPr="00371D1A">
              <w:rPr>
                <w:rFonts w:eastAsia="Calibri" w:cstheme="minorHAnsi"/>
                <w:bCs/>
              </w:rPr>
              <w:t>Feedback on r</w:t>
            </w:r>
            <w:r w:rsidR="009924E3" w:rsidRPr="00371D1A">
              <w:rPr>
                <w:rFonts w:eastAsia="Calibri" w:cstheme="minorHAnsi"/>
                <w:bCs/>
              </w:rPr>
              <w:t>ecommendation 14.</w:t>
            </w:r>
            <w:r w:rsidR="00DC3E0F">
              <w:t xml:space="preserve"> </w:t>
            </w:r>
            <w:r w:rsidR="00DC3E0F" w:rsidRPr="00DC3E0F">
              <w:rPr>
                <w:rFonts w:eastAsia="Calibri" w:cstheme="minorHAnsi"/>
                <w:bCs/>
              </w:rPr>
              <w:t>Doctors and nurses should look out for young people who feel anxious or depressed as these may affect their asthma, skin disease and allergies.</w:t>
            </w:r>
          </w:p>
        </w:tc>
        <w:tc>
          <w:tcPr>
            <w:tcW w:w="709" w:type="dxa"/>
          </w:tcPr>
          <w:p w14:paraId="3EEFD4D3" w14:textId="1D74AF28" w:rsidR="00785058" w:rsidRPr="007F3804" w:rsidRDefault="00101FDF" w:rsidP="009D01A6">
            <w:pPr>
              <w:ind w:left="-534" w:right="-438"/>
              <w:contextualSpacing/>
              <w:jc w:val="center"/>
              <w:rPr>
                <w:rFonts w:eastAsia="Calibri" w:cstheme="minorHAnsi"/>
                <w:bCs/>
              </w:rPr>
            </w:pPr>
            <w:r w:rsidRPr="007F3804">
              <w:rPr>
                <w:rFonts w:eastAsia="Calibri" w:cstheme="minorHAnsi"/>
                <w:bCs/>
              </w:rPr>
              <w:t>2</w:t>
            </w:r>
            <w:r w:rsidR="009372B2">
              <w:rPr>
                <w:rFonts w:eastAsia="Calibri" w:cstheme="minorHAnsi"/>
                <w:bCs/>
              </w:rPr>
              <w:t>1</w:t>
            </w:r>
          </w:p>
        </w:tc>
      </w:tr>
      <w:tr w:rsidR="00785058" w:rsidRPr="00771BFA" w14:paraId="37DC9406" w14:textId="77777777" w:rsidTr="00BF32C8">
        <w:tc>
          <w:tcPr>
            <w:tcW w:w="9356" w:type="dxa"/>
          </w:tcPr>
          <w:p w14:paraId="61A2041B" w14:textId="16217CB7" w:rsidR="00785058" w:rsidRPr="00371D1A" w:rsidRDefault="004B4588" w:rsidP="00DC3E0F">
            <w:pPr>
              <w:ind w:right="25"/>
              <w:contextualSpacing/>
              <w:rPr>
                <w:rFonts w:eastAsia="Calibri" w:cstheme="minorHAnsi"/>
                <w:bCs/>
              </w:rPr>
            </w:pPr>
            <w:r w:rsidRPr="00371D1A">
              <w:rPr>
                <w:rFonts w:eastAsia="Calibri" w:cstheme="minorHAnsi"/>
                <w:bCs/>
              </w:rPr>
              <w:t>Table S15.</w:t>
            </w:r>
            <w:r w:rsidR="009924E3" w:rsidRPr="00371D1A">
              <w:rPr>
                <w:rFonts w:eastAsia="Calibri" w:cstheme="minorHAnsi"/>
                <w:bCs/>
              </w:rPr>
              <w:t xml:space="preserve"> </w:t>
            </w:r>
            <w:r w:rsidR="002B66C8" w:rsidRPr="00371D1A">
              <w:rPr>
                <w:rFonts w:eastAsia="Calibri" w:cstheme="minorHAnsi"/>
                <w:bCs/>
              </w:rPr>
              <w:t>Feedback on r</w:t>
            </w:r>
            <w:r w:rsidR="009924E3" w:rsidRPr="00371D1A">
              <w:rPr>
                <w:rFonts w:eastAsia="Calibri" w:cstheme="minorHAnsi"/>
                <w:bCs/>
              </w:rPr>
              <w:t>ecommendation 15.</w:t>
            </w:r>
            <w:r w:rsidR="0015271B">
              <w:t xml:space="preserve"> </w:t>
            </w:r>
            <w:r w:rsidR="0015271B" w:rsidRPr="0015271B">
              <w:rPr>
                <w:rFonts w:eastAsia="Calibri" w:cstheme="minorHAnsi"/>
                <w:bCs/>
              </w:rPr>
              <w:t>Doctors and nurses should find out if young people have experienced stressful events (such as parents’ divorce or bullying) which may affect their asthma, skin disease and allergies.</w:t>
            </w:r>
          </w:p>
        </w:tc>
        <w:tc>
          <w:tcPr>
            <w:tcW w:w="709" w:type="dxa"/>
          </w:tcPr>
          <w:p w14:paraId="1F84772C" w14:textId="10D74F96" w:rsidR="00785058" w:rsidRPr="007F3804" w:rsidRDefault="00101FDF" w:rsidP="009D01A6">
            <w:pPr>
              <w:ind w:left="-534" w:right="-438"/>
              <w:contextualSpacing/>
              <w:jc w:val="center"/>
              <w:rPr>
                <w:rFonts w:eastAsia="Calibri" w:cstheme="minorHAnsi"/>
                <w:bCs/>
              </w:rPr>
            </w:pPr>
            <w:r w:rsidRPr="007F3804">
              <w:rPr>
                <w:rFonts w:eastAsia="Calibri" w:cstheme="minorHAnsi"/>
                <w:bCs/>
              </w:rPr>
              <w:t>2</w:t>
            </w:r>
            <w:r w:rsidR="009372B2">
              <w:rPr>
                <w:rFonts w:eastAsia="Calibri" w:cstheme="minorHAnsi"/>
                <w:bCs/>
              </w:rPr>
              <w:t>2</w:t>
            </w:r>
          </w:p>
        </w:tc>
      </w:tr>
      <w:tr w:rsidR="00785058" w:rsidRPr="00771BFA" w14:paraId="26271602" w14:textId="77777777" w:rsidTr="00BF32C8">
        <w:tc>
          <w:tcPr>
            <w:tcW w:w="9356" w:type="dxa"/>
          </w:tcPr>
          <w:p w14:paraId="203750C9" w14:textId="1A898BE8" w:rsidR="00785058" w:rsidRPr="00371D1A" w:rsidRDefault="004B4588" w:rsidP="00DC3E0F">
            <w:pPr>
              <w:ind w:right="25"/>
              <w:contextualSpacing/>
              <w:rPr>
                <w:rFonts w:eastAsia="Calibri" w:cstheme="minorHAnsi"/>
                <w:bCs/>
              </w:rPr>
            </w:pPr>
            <w:r w:rsidRPr="00371D1A">
              <w:rPr>
                <w:rFonts w:eastAsia="Calibri" w:cstheme="minorHAnsi"/>
                <w:bCs/>
              </w:rPr>
              <w:t>Table S16.</w:t>
            </w:r>
            <w:r w:rsidR="002B66C8" w:rsidRPr="00371D1A">
              <w:rPr>
                <w:rFonts w:eastAsia="Calibri" w:cstheme="minorHAnsi"/>
                <w:bCs/>
              </w:rPr>
              <w:t xml:space="preserve"> Feedback on</w:t>
            </w:r>
            <w:r w:rsidR="009924E3" w:rsidRPr="00371D1A">
              <w:rPr>
                <w:rFonts w:eastAsia="Calibri" w:cstheme="minorHAnsi"/>
                <w:bCs/>
              </w:rPr>
              <w:t xml:space="preserve"> </w:t>
            </w:r>
            <w:r w:rsidR="002B66C8" w:rsidRPr="00371D1A">
              <w:rPr>
                <w:rFonts w:eastAsia="Calibri" w:cstheme="minorHAnsi"/>
                <w:bCs/>
              </w:rPr>
              <w:t>r</w:t>
            </w:r>
            <w:r w:rsidR="009924E3" w:rsidRPr="00371D1A">
              <w:rPr>
                <w:rFonts w:eastAsia="Calibri" w:cstheme="minorHAnsi"/>
                <w:bCs/>
              </w:rPr>
              <w:t>ecommendation 16.</w:t>
            </w:r>
            <w:r w:rsidR="0015271B">
              <w:t xml:space="preserve"> </w:t>
            </w:r>
            <w:r w:rsidR="0015271B" w:rsidRPr="0015271B">
              <w:rPr>
                <w:rFonts w:eastAsia="Calibri" w:cstheme="minorHAnsi"/>
                <w:bCs/>
              </w:rPr>
              <w:t>A psychologist may be able to help young people to manage their asthma, skin disease and allergies better.</w:t>
            </w:r>
          </w:p>
        </w:tc>
        <w:tc>
          <w:tcPr>
            <w:tcW w:w="709" w:type="dxa"/>
          </w:tcPr>
          <w:p w14:paraId="0522E13A" w14:textId="52433685" w:rsidR="00785058" w:rsidRPr="007F3804" w:rsidRDefault="00101FDF" w:rsidP="009D01A6">
            <w:pPr>
              <w:ind w:left="-534" w:right="-438"/>
              <w:contextualSpacing/>
              <w:jc w:val="center"/>
              <w:rPr>
                <w:rFonts w:eastAsia="Calibri" w:cstheme="minorHAnsi"/>
                <w:bCs/>
              </w:rPr>
            </w:pPr>
            <w:r w:rsidRPr="007F3804">
              <w:rPr>
                <w:rFonts w:eastAsia="Calibri" w:cstheme="minorHAnsi"/>
                <w:bCs/>
              </w:rPr>
              <w:t>2</w:t>
            </w:r>
            <w:r w:rsidR="009372B2">
              <w:rPr>
                <w:rFonts w:eastAsia="Calibri" w:cstheme="minorHAnsi"/>
                <w:bCs/>
              </w:rPr>
              <w:t>3</w:t>
            </w:r>
          </w:p>
        </w:tc>
      </w:tr>
      <w:tr w:rsidR="00D75CA3" w:rsidRPr="00771BFA" w14:paraId="62FAD400" w14:textId="77777777" w:rsidTr="00BF32C8">
        <w:tc>
          <w:tcPr>
            <w:tcW w:w="9356" w:type="dxa"/>
          </w:tcPr>
          <w:p w14:paraId="7A945395" w14:textId="604D69D3" w:rsidR="00D75CA3" w:rsidRPr="00B51D5E" w:rsidRDefault="00845860" w:rsidP="00DC3E0F">
            <w:pPr>
              <w:ind w:right="-472"/>
              <w:contextualSpacing/>
              <w:rPr>
                <w:rFonts w:eastAsia="Calibri" w:cstheme="minorHAnsi"/>
                <w:bCs/>
                <w:i/>
                <w:iCs/>
              </w:rPr>
            </w:pPr>
            <w:r w:rsidRPr="00B51D5E">
              <w:rPr>
                <w:rFonts w:cstheme="minorHAnsi"/>
                <w:bCs/>
                <w:i/>
                <w:iCs/>
                <w:kern w:val="24"/>
              </w:rPr>
              <w:t xml:space="preserve">v. </w:t>
            </w:r>
            <w:r w:rsidR="00D75CA3" w:rsidRPr="00B51D5E">
              <w:rPr>
                <w:rFonts w:cstheme="minorHAnsi"/>
                <w:bCs/>
                <w:i/>
                <w:iCs/>
                <w:kern w:val="24"/>
              </w:rPr>
              <w:t xml:space="preserve">Support from family, </w:t>
            </w:r>
            <w:proofErr w:type="gramStart"/>
            <w:r w:rsidR="00D75CA3" w:rsidRPr="00B51D5E">
              <w:rPr>
                <w:rFonts w:cstheme="minorHAnsi"/>
                <w:bCs/>
                <w:i/>
                <w:iCs/>
                <w:kern w:val="24"/>
              </w:rPr>
              <w:t>friends</w:t>
            </w:r>
            <w:proofErr w:type="gramEnd"/>
            <w:r w:rsidR="00D75CA3" w:rsidRPr="00B51D5E">
              <w:rPr>
                <w:rFonts w:cstheme="minorHAnsi"/>
                <w:bCs/>
                <w:i/>
                <w:iCs/>
                <w:kern w:val="24"/>
              </w:rPr>
              <w:t xml:space="preserve"> and others</w:t>
            </w:r>
          </w:p>
        </w:tc>
        <w:tc>
          <w:tcPr>
            <w:tcW w:w="709" w:type="dxa"/>
          </w:tcPr>
          <w:p w14:paraId="275780F4" w14:textId="77777777" w:rsidR="00D75CA3" w:rsidRPr="007F3804" w:rsidRDefault="00D75CA3" w:rsidP="009D01A6">
            <w:pPr>
              <w:ind w:left="-534" w:right="-438"/>
              <w:contextualSpacing/>
              <w:jc w:val="center"/>
              <w:rPr>
                <w:rFonts w:eastAsia="Calibri" w:cstheme="minorHAnsi"/>
                <w:bCs/>
              </w:rPr>
            </w:pPr>
          </w:p>
        </w:tc>
      </w:tr>
      <w:tr w:rsidR="00785058" w:rsidRPr="00771BFA" w14:paraId="09082511" w14:textId="77777777" w:rsidTr="00BF32C8">
        <w:tc>
          <w:tcPr>
            <w:tcW w:w="9356" w:type="dxa"/>
          </w:tcPr>
          <w:p w14:paraId="2F63AB51" w14:textId="0C825FDC" w:rsidR="00785058" w:rsidRPr="00371D1A" w:rsidRDefault="004B4588" w:rsidP="00DC3E0F">
            <w:pPr>
              <w:contextualSpacing/>
              <w:rPr>
                <w:rFonts w:eastAsia="Calibri" w:cstheme="minorHAnsi"/>
                <w:bCs/>
              </w:rPr>
            </w:pPr>
            <w:r w:rsidRPr="00371D1A">
              <w:rPr>
                <w:rFonts w:eastAsia="Calibri" w:cstheme="minorHAnsi"/>
                <w:bCs/>
              </w:rPr>
              <w:t>Table S17.</w:t>
            </w:r>
            <w:r w:rsidR="00371D1A" w:rsidRPr="00371D1A">
              <w:rPr>
                <w:rFonts w:eastAsia="Calibri" w:cstheme="minorHAnsi"/>
                <w:bCs/>
              </w:rPr>
              <w:t xml:space="preserve"> Feedback on</w:t>
            </w:r>
            <w:r w:rsidR="009924E3" w:rsidRPr="00371D1A">
              <w:rPr>
                <w:rFonts w:eastAsia="Calibri" w:cstheme="minorHAnsi"/>
                <w:bCs/>
              </w:rPr>
              <w:t xml:space="preserve"> </w:t>
            </w:r>
            <w:r w:rsidR="00371D1A" w:rsidRPr="00371D1A">
              <w:rPr>
                <w:rFonts w:eastAsia="Calibri" w:cstheme="minorHAnsi"/>
                <w:bCs/>
              </w:rPr>
              <w:t>r</w:t>
            </w:r>
            <w:r w:rsidR="009924E3" w:rsidRPr="00371D1A">
              <w:rPr>
                <w:rFonts w:eastAsia="Calibri" w:cstheme="minorHAnsi"/>
                <w:bCs/>
              </w:rPr>
              <w:t>ecommendation 17.</w:t>
            </w:r>
            <w:r w:rsidR="0015271B">
              <w:t xml:space="preserve"> </w:t>
            </w:r>
            <w:r w:rsidR="0015271B" w:rsidRPr="0015271B">
              <w:rPr>
                <w:rFonts w:eastAsia="Calibri" w:cstheme="minorHAnsi"/>
                <w:bCs/>
              </w:rPr>
              <w:t>Families should be encouraged to support young people as they start to manage their own asthma, skin disease and allergies.</w:t>
            </w:r>
          </w:p>
        </w:tc>
        <w:tc>
          <w:tcPr>
            <w:tcW w:w="709" w:type="dxa"/>
          </w:tcPr>
          <w:p w14:paraId="1DB021A9" w14:textId="53999AD7" w:rsidR="00785058" w:rsidRPr="007F3804" w:rsidRDefault="00101FDF" w:rsidP="009D01A6">
            <w:pPr>
              <w:ind w:left="-534" w:right="-438"/>
              <w:contextualSpacing/>
              <w:jc w:val="center"/>
              <w:rPr>
                <w:rFonts w:eastAsia="Calibri" w:cstheme="minorHAnsi"/>
                <w:bCs/>
              </w:rPr>
            </w:pPr>
            <w:r w:rsidRPr="007F3804">
              <w:rPr>
                <w:rFonts w:eastAsia="Calibri" w:cstheme="minorHAnsi"/>
                <w:bCs/>
              </w:rPr>
              <w:t>2</w:t>
            </w:r>
            <w:r w:rsidR="009372B2">
              <w:rPr>
                <w:rFonts w:eastAsia="Calibri" w:cstheme="minorHAnsi"/>
                <w:bCs/>
              </w:rPr>
              <w:t>4</w:t>
            </w:r>
          </w:p>
        </w:tc>
      </w:tr>
      <w:tr w:rsidR="00785058" w:rsidRPr="00771BFA" w14:paraId="256FF77B" w14:textId="77777777" w:rsidTr="00BF32C8">
        <w:tc>
          <w:tcPr>
            <w:tcW w:w="9356" w:type="dxa"/>
          </w:tcPr>
          <w:p w14:paraId="0D966E87" w14:textId="06BAAC9F" w:rsidR="00785058" w:rsidRPr="00371D1A" w:rsidRDefault="004B4588" w:rsidP="00DC3E0F">
            <w:pPr>
              <w:contextualSpacing/>
              <w:rPr>
                <w:rFonts w:eastAsia="Calibri" w:cstheme="minorHAnsi"/>
                <w:bCs/>
              </w:rPr>
            </w:pPr>
            <w:r w:rsidRPr="00371D1A">
              <w:rPr>
                <w:rFonts w:eastAsia="Calibri" w:cstheme="minorHAnsi"/>
                <w:bCs/>
              </w:rPr>
              <w:t>Table S18.</w:t>
            </w:r>
            <w:r w:rsidR="00371D1A" w:rsidRPr="00371D1A">
              <w:rPr>
                <w:rFonts w:eastAsia="Calibri" w:cstheme="minorHAnsi"/>
                <w:bCs/>
              </w:rPr>
              <w:t xml:space="preserve"> Feedback on</w:t>
            </w:r>
            <w:r w:rsidR="009924E3" w:rsidRPr="00371D1A">
              <w:rPr>
                <w:rFonts w:eastAsia="Calibri" w:cstheme="minorHAnsi"/>
                <w:bCs/>
              </w:rPr>
              <w:t xml:space="preserve"> </w:t>
            </w:r>
            <w:r w:rsidR="00371D1A" w:rsidRPr="00371D1A">
              <w:rPr>
                <w:rFonts w:eastAsia="Calibri" w:cstheme="minorHAnsi"/>
                <w:bCs/>
              </w:rPr>
              <w:t>r</w:t>
            </w:r>
            <w:r w:rsidR="009924E3" w:rsidRPr="00371D1A">
              <w:rPr>
                <w:rFonts w:eastAsia="Calibri" w:cstheme="minorHAnsi"/>
                <w:bCs/>
              </w:rPr>
              <w:t>ecommendation 18.</w:t>
            </w:r>
            <w:r w:rsidR="0015271B">
              <w:t xml:space="preserve"> </w:t>
            </w:r>
            <w:r w:rsidR="0015271B" w:rsidRPr="0015271B">
              <w:rPr>
                <w:rFonts w:eastAsia="Calibri" w:cstheme="minorHAnsi"/>
                <w:bCs/>
              </w:rPr>
              <w:t>Young people should be encouraged to let their friends know about their asthma, skin disease and allergies and how they can help in an emergency.</w:t>
            </w:r>
          </w:p>
        </w:tc>
        <w:tc>
          <w:tcPr>
            <w:tcW w:w="709" w:type="dxa"/>
          </w:tcPr>
          <w:p w14:paraId="5F1AE27E" w14:textId="1C819FA8" w:rsidR="00785058" w:rsidRPr="007F3804" w:rsidRDefault="00101FDF" w:rsidP="009D01A6">
            <w:pPr>
              <w:ind w:left="-534" w:right="-438"/>
              <w:contextualSpacing/>
              <w:jc w:val="center"/>
              <w:rPr>
                <w:rFonts w:eastAsia="Calibri" w:cstheme="minorHAnsi"/>
                <w:bCs/>
              </w:rPr>
            </w:pPr>
            <w:r w:rsidRPr="007F3804">
              <w:rPr>
                <w:rFonts w:eastAsia="Calibri" w:cstheme="minorHAnsi"/>
                <w:bCs/>
              </w:rPr>
              <w:t>2</w:t>
            </w:r>
            <w:r w:rsidR="009372B2">
              <w:rPr>
                <w:rFonts w:eastAsia="Calibri" w:cstheme="minorHAnsi"/>
                <w:bCs/>
              </w:rPr>
              <w:t>4</w:t>
            </w:r>
          </w:p>
        </w:tc>
      </w:tr>
      <w:tr w:rsidR="00785058" w:rsidRPr="00771BFA" w14:paraId="5AE9255E" w14:textId="77777777" w:rsidTr="00BF32C8">
        <w:tc>
          <w:tcPr>
            <w:tcW w:w="9356" w:type="dxa"/>
          </w:tcPr>
          <w:p w14:paraId="48299D43" w14:textId="56C833A5" w:rsidR="00785058" w:rsidRPr="00371D1A" w:rsidRDefault="009D0CA7" w:rsidP="00DC3E0F">
            <w:pPr>
              <w:contextualSpacing/>
              <w:rPr>
                <w:rFonts w:eastAsia="Calibri" w:cstheme="minorHAnsi"/>
                <w:bCs/>
              </w:rPr>
            </w:pPr>
            <w:r w:rsidRPr="00371D1A">
              <w:rPr>
                <w:rFonts w:eastAsia="Calibri" w:cstheme="minorHAnsi"/>
                <w:bCs/>
              </w:rPr>
              <w:t>Table S1</w:t>
            </w:r>
            <w:r w:rsidR="004843E1" w:rsidRPr="00371D1A">
              <w:rPr>
                <w:rFonts w:eastAsia="Calibri" w:cstheme="minorHAnsi"/>
                <w:bCs/>
              </w:rPr>
              <w:t>9</w:t>
            </w:r>
            <w:r w:rsidRPr="00371D1A">
              <w:rPr>
                <w:rFonts w:eastAsia="Calibri" w:cstheme="minorHAnsi"/>
                <w:bCs/>
              </w:rPr>
              <w:t>.</w:t>
            </w:r>
            <w:r w:rsidR="00371D1A" w:rsidRPr="00371D1A">
              <w:rPr>
                <w:rFonts w:eastAsia="Calibri" w:cstheme="minorHAnsi"/>
                <w:bCs/>
              </w:rPr>
              <w:t xml:space="preserve"> Feedback on</w:t>
            </w:r>
            <w:r w:rsidRPr="00371D1A">
              <w:rPr>
                <w:rFonts w:eastAsia="Calibri" w:cstheme="minorHAnsi"/>
                <w:bCs/>
              </w:rPr>
              <w:t xml:space="preserve"> </w:t>
            </w:r>
            <w:r w:rsidR="00371D1A" w:rsidRPr="00371D1A">
              <w:rPr>
                <w:rFonts w:eastAsia="Calibri" w:cstheme="minorHAnsi"/>
                <w:bCs/>
              </w:rPr>
              <w:t>r</w:t>
            </w:r>
            <w:r w:rsidRPr="00371D1A">
              <w:rPr>
                <w:rFonts w:eastAsia="Calibri" w:cstheme="minorHAnsi"/>
                <w:bCs/>
              </w:rPr>
              <w:t>ecommendation 19.</w:t>
            </w:r>
            <w:r w:rsidR="0015271B">
              <w:t xml:space="preserve"> </w:t>
            </w:r>
            <w:r w:rsidR="0015271B" w:rsidRPr="0015271B">
              <w:rPr>
                <w:rFonts w:eastAsia="Calibri" w:cstheme="minorHAnsi"/>
                <w:bCs/>
              </w:rPr>
              <w:t>Clinics should recommend reliable websites and other useful sources of information about asthma, skin disease and allergies to young people.</w:t>
            </w:r>
          </w:p>
        </w:tc>
        <w:tc>
          <w:tcPr>
            <w:tcW w:w="709" w:type="dxa"/>
          </w:tcPr>
          <w:p w14:paraId="7F82E070" w14:textId="4DB5B39A" w:rsidR="00785058" w:rsidRPr="007F3804" w:rsidRDefault="00101FDF" w:rsidP="009D01A6">
            <w:pPr>
              <w:ind w:left="-534" w:right="-438"/>
              <w:contextualSpacing/>
              <w:jc w:val="center"/>
              <w:rPr>
                <w:rFonts w:eastAsia="Calibri" w:cstheme="minorHAnsi"/>
                <w:bCs/>
              </w:rPr>
            </w:pPr>
            <w:r w:rsidRPr="007F3804">
              <w:rPr>
                <w:rFonts w:eastAsia="Calibri" w:cstheme="minorHAnsi"/>
                <w:bCs/>
              </w:rPr>
              <w:t>2</w:t>
            </w:r>
            <w:r w:rsidR="009372B2">
              <w:rPr>
                <w:rFonts w:eastAsia="Calibri" w:cstheme="minorHAnsi"/>
                <w:bCs/>
              </w:rPr>
              <w:t>5</w:t>
            </w:r>
          </w:p>
        </w:tc>
      </w:tr>
      <w:tr w:rsidR="007E73F0" w:rsidRPr="00771BFA" w14:paraId="7D032809" w14:textId="77777777" w:rsidTr="00BF32C8">
        <w:tc>
          <w:tcPr>
            <w:tcW w:w="9356" w:type="dxa"/>
          </w:tcPr>
          <w:p w14:paraId="6B0FF6A7" w14:textId="0E6CFEFF" w:rsidR="007E73F0" w:rsidRPr="00371D1A" w:rsidRDefault="007E73F0" w:rsidP="00DC3E0F">
            <w:pPr>
              <w:contextualSpacing/>
              <w:rPr>
                <w:rFonts w:eastAsia="Calibri" w:cstheme="minorHAnsi"/>
                <w:bCs/>
              </w:rPr>
            </w:pPr>
            <w:r w:rsidRPr="007E73F0">
              <w:rPr>
                <w:rFonts w:eastAsia="Calibri" w:cstheme="minorHAnsi"/>
                <w:bCs/>
              </w:rPr>
              <w:t>Figure S1. Summary of feedback on additional generic recommendations</w:t>
            </w:r>
          </w:p>
        </w:tc>
        <w:tc>
          <w:tcPr>
            <w:tcW w:w="709" w:type="dxa"/>
          </w:tcPr>
          <w:p w14:paraId="5E765762" w14:textId="04D176B1" w:rsidR="007E73F0" w:rsidRPr="007F3804" w:rsidRDefault="007E73F0" w:rsidP="009D01A6">
            <w:pPr>
              <w:ind w:left="-534" w:right="-438"/>
              <w:contextualSpacing/>
              <w:jc w:val="center"/>
              <w:rPr>
                <w:rFonts w:eastAsia="Calibri" w:cstheme="minorHAnsi"/>
                <w:bCs/>
              </w:rPr>
            </w:pPr>
            <w:r>
              <w:rPr>
                <w:rFonts w:eastAsia="Calibri" w:cstheme="minorHAnsi"/>
                <w:bCs/>
              </w:rPr>
              <w:t>2</w:t>
            </w:r>
            <w:r w:rsidR="009372B2">
              <w:rPr>
                <w:rFonts w:eastAsia="Calibri" w:cstheme="minorHAnsi"/>
                <w:bCs/>
              </w:rPr>
              <w:t>6</w:t>
            </w:r>
          </w:p>
        </w:tc>
      </w:tr>
    </w:tbl>
    <w:p w14:paraId="648BC707" w14:textId="77777777" w:rsidR="007F3804" w:rsidRDefault="007F3804" w:rsidP="00771BFA">
      <w:pPr>
        <w:ind w:right="-472"/>
        <w:contextualSpacing/>
        <w:rPr>
          <w:rFonts w:ascii="Calibri" w:eastAsia="Calibri" w:hAnsi="Calibri" w:cs="Calibri"/>
          <w:i/>
          <w:sz w:val="24"/>
          <w:szCs w:val="24"/>
        </w:rPr>
      </w:pPr>
    </w:p>
    <w:p w14:paraId="7052FAE5" w14:textId="527EC657" w:rsidR="008E0082" w:rsidRPr="008E0082" w:rsidRDefault="008E0082" w:rsidP="00771BFA">
      <w:pPr>
        <w:ind w:right="-472"/>
        <w:contextualSpacing/>
        <w:rPr>
          <w:rFonts w:ascii="Calibri" w:eastAsia="Calibri" w:hAnsi="Calibri" w:cs="Calibri"/>
          <w:i/>
          <w:sz w:val="24"/>
          <w:szCs w:val="24"/>
        </w:rPr>
      </w:pPr>
      <w:r>
        <w:rPr>
          <w:rFonts w:ascii="Calibri" w:eastAsia="Calibri" w:hAnsi="Calibri" w:cs="Calibri"/>
          <w:i/>
          <w:sz w:val="24"/>
          <w:szCs w:val="24"/>
        </w:rPr>
        <w:t>Online q</w:t>
      </w:r>
      <w:r w:rsidRPr="008E0082">
        <w:rPr>
          <w:rFonts w:ascii="Calibri" w:eastAsia="Calibri" w:hAnsi="Calibri" w:cs="Calibri"/>
          <w:i/>
          <w:sz w:val="24"/>
          <w:szCs w:val="24"/>
        </w:rPr>
        <w:t>uestionnaire</w:t>
      </w:r>
    </w:p>
    <w:p w14:paraId="790B0274" w14:textId="77777777" w:rsidR="008E0082" w:rsidRDefault="008E0082" w:rsidP="00771BFA">
      <w:pPr>
        <w:ind w:right="-472"/>
        <w:contextualSpacing/>
        <w:rPr>
          <w:rFonts w:ascii="Calibri" w:eastAsia="Calibri" w:hAnsi="Calibri" w:cs="Calibri"/>
          <w:b/>
          <w:sz w:val="24"/>
          <w:szCs w:val="24"/>
        </w:rPr>
      </w:pPr>
    </w:p>
    <w:p w14:paraId="6E9BAD6E" w14:textId="3A70160F" w:rsidR="00771BFA" w:rsidRPr="00771BFA" w:rsidRDefault="00771BFA" w:rsidP="00771BFA">
      <w:pPr>
        <w:ind w:right="-472"/>
        <w:contextualSpacing/>
        <w:rPr>
          <w:rFonts w:ascii="Calibri" w:eastAsia="Calibri" w:hAnsi="Calibri" w:cs="Calibri"/>
          <w:b/>
          <w:sz w:val="24"/>
          <w:szCs w:val="24"/>
        </w:rPr>
      </w:pPr>
      <w:r w:rsidRPr="00771BFA">
        <w:rPr>
          <w:rFonts w:ascii="Calibri" w:eastAsia="Calibri" w:hAnsi="Calibri" w:cs="Calibri"/>
          <w:b/>
          <w:sz w:val="24"/>
          <w:szCs w:val="24"/>
        </w:rPr>
        <w:t>Making allergy, skin disease and asthma care better for young people</w:t>
      </w:r>
    </w:p>
    <w:p w14:paraId="65595576" w14:textId="77777777" w:rsidR="00771BFA" w:rsidRPr="00771BFA" w:rsidRDefault="00771BFA" w:rsidP="00771BFA">
      <w:pPr>
        <w:ind w:right="-472"/>
        <w:contextualSpacing/>
        <w:rPr>
          <w:rFonts w:ascii="Calibri" w:eastAsia="Calibri" w:hAnsi="Calibri" w:cs="Calibri"/>
          <w:bCs/>
          <w:sz w:val="24"/>
          <w:szCs w:val="24"/>
        </w:rPr>
      </w:pPr>
    </w:p>
    <w:p w14:paraId="2F307D7D" w14:textId="77777777" w:rsidR="00771BFA" w:rsidRPr="00771BFA" w:rsidRDefault="00771BFA" w:rsidP="00771BFA">
      <w:pPr>
        <w:ind w:right="-472"/>
        <w:contextualSpacing/>
        <w:jc w:val="both"/>
        <w:rPr>
          <w:rFonts w:ascii="Calibri" w:eastAsia="Calibri" w:hAnsi="Calibri" w:cs="Calibri"/>
          <w:bCs/>
          <w:sz w:val="24"/>
          <w:szCs w:val="24"/>
        </w:rPr>
      </w:pPr>
      <w:r w:rsidRPr="00771BFA">
        <w:rPr>
          <w:rFonts w:ascii="Calibri" w:eastAsia="Calibri" w:hAnsi="Calibri" w:cs="Calibri"/>
          <w:bCs/>
          <w:sz w:val="24"/>
          <w:szCs w:val="24"/>
        </w:rPr>
        <w:t xml:space="preserve">The European Academy of Allergy and Clinical Immunology is a medical organisation for doctors and nurses who look after people with allergy, skin disease and asthma.  We are currently writing advice for doctors and nurses who look after young people. </w:t>
      </w:r>
    </w:p>
    <w:p w14:paraId="724AF448" w14:textId="77777777" w:rsidR="00771BFA" w:rsidRPr="00771BFA" w:rsidRDefault="00771BFA" w:rsidP="00771BFA">
      <w:pPr>
        <w:ind w:right="-472"/>
        <w:contextualSpacing/>
        <w:jc w:val="both"/>
        <w:rPr>
          <w:rFonts w:ascii="Calibri" w:eastAsia="Calibri" w:hAnsi="Calibri" w:cs="Calibri"/>
          <w:bCs/>
          <w:sz w:val="24"/>
          <w:szCs w:val="24"/>
        </w:rPr>
      </w:pPr>
    </w:p>
    <w:p w14:paraId="408A601F" w14:textId="77777777" w:rsidR="00771BFA" w:rsidRPr="00771BFA" w:rsidRDefault="00771BFA" w:rsidP="00771BFA">
      <w:pPr>
        <w:ind w:right="-472"/>
        <w:contextualSpacing/>
        <w:jc w:val="both"/>
        <w:rPr>
          <w:rFonts w:ascii="Calibri" w:eastAsia="Calibri" w:hAnsi="Calibri" w:cs="Calibri"/>
          <w:bCs/>
          <w:sz w:val="24"/>
          <w:szCs w:val="24"/>
        </w:rPr>
      </w:pPr>
      <w:r w:rsidRPr="00771BFA">
        <w:rPr>
          <w:rFonts w:ascii="Calibri" w:eastAsia="Calibri" w:hAnsi="Calibri" w:cs="Calibri"/>
          <w:bCs/>
          <w:sz w:val="24"/>
          <w:szCs w:val="24"/>
        </w:rPr>
        <w:t xml:space="preserve">Young people are between 11 to 25 years old. During this </w:t>
      </w:r>
      <w:proofErr w:type="gramStart"/>
      <w:r w:rsidRPr="00771BFA">
        <w:rPr>
          <w:rFonts w:ascii="Calibri" w:eastAsia="Calibri" w:hAnsi="Calibri" w:cs="Calibri"/>
          <w:bCs/>
          <w:sz w:val="24"/>
          <w:szCs w:val="24"/>
        </w:rPr>
        <w:t>time</w:t>
      </w:r>
      <w:proofErr w:type="gramEnd"/>
      <w:r w:rsidRPr="00771BFA">
        <w:rPr>
          <w:rFonts w:ascii="Calibri" w:eastAsia="Calibri" w:hAnsi="Calibri" w:cs="Calibri"/>
          <w:bCs/>
          <w:sz w:val="24"/>
          <w:szCs w:val="24"/>
        </w:rPr>
        <w:t xml:space="preserve"> they may be cared for by different doctors, nurses and other medical staff. We need to check that the advice and care we are giving to them is helpful for patients and parents. </w:t>
      </w:r>
    </w:p>
    <w:p w14:paraId="179669BE" w14:textId="77777777" w:rsidR="00771BFA" w:rsidRPr="00771BFA" w:rsidRDefault="00771BFA" w:rsidP="00771BFA">
      <w:pPr>
        <w:ind w:right="-472"/>
        <w:contextualSpacing/>
        <w:jc w:val="both"/>
        <w:rPr>
          <w:rFonts w:ascii="Calibri" w:eastAsia="Calibri" w:hAnsi="Calibri" w:cs="Calibri"/>
          <w:bCs/>
          <w:sz w:val="24"/>
          <w:szCs w:val="24"/>
        </w:rPr>
      </w:pPr>
    </w:p>
    <w:p w14:paraId="006367C2" w14:textId="77777777" w:rsidR="00771BFA" w:rsidRPr="00771BFA" w:rsidRDefault="00771BFA" w:rsidP="00771BFA">
      <w:pPr>
        <w:ind w:right="-472"/>
        <w:contextualSpacing/>
        <w:jc w:val="both"/>
        <w:rPr>
          <w:rFonts w:ascii="Calibri" w:eastAsia="Calibri" w:hAnsi="Calibri" w:cs="Calibri"/>
          <w:bCs/>
          <w:sz w:val="24"/>
          <w:szCs w:val="24"/>
        </w:rPr>
      </w:pPr>
      <w:r w:rsidRPr="00771BFA">
        <w:rPr>
          <w:rFonts w:ascii="Calibri" w:eastAsia="Calibri" w:hAnsi="Calibri" w:cs="Calibri"/>
          <w:bCs/>
          <w:sz w:val="24"/>
          <w:szCs w:val="24"/>
        </w:rPr>
        <w:t xml:space="preserve">We want to make allergy, skin disease and asthma medical care better for young people across Europe. To do this, we need to find out </w:t>
      </w:r>
      <w:r w:rsidRPr="00771BFA">
        <w:rPr>
          <w:rFonts w:ascii="Calibri" w:eastAsia="Calibri" w:hAnsi="Calibri" w:cs="Calibri"/>
          <w:bCs/>
          <w:sz w:val="24"/>
          <w:szCs w:val="24"/>
          <w:u w:val="single"/>
        </w:rPr>
        <w:t>what you think</w:t>
      </w:r>
      <w:r w:rsidRPr="00771BFA">
        <w:rPr>
          <w:rFonts w:ascii="Calibri" w:eastAsia="Calibri" w:hAnsi="Calibri" w:cs="Calibri"/>
          <w:bCs/>
          <w:sz w:val="24"/>
          <w:szCs w:val="24"/>
        </w:rPr>
        <w:t xml:space="preserve"> about medical care for yourself (or for your child if you are a parent or carer). Thank you for helping by answering the questions below. </w:t>
      </w:r>
      <w:r w:rsidRPr="00771BFA">
        <w:rPr>
          <w:rFonts w:ascii="Calibri" w:eastAsia="Calibri" w:hAnsi="Calibri" w:cs="Calibri"/>
          <w:bCs/>
          <w:sz w:val="24"/>
          <w:szCs w:val="24"/>
          <w:u w:val="single"/>
        </w:rPr>
        <w:t>Your feedback is very important</w:t>
      </w:r>
      <w:r w:rsidRPr="00771BFA">
        <w:rPr>
          <w:rFonts w:ascii="Calibri" w:eastAsia="Calibri" w:hAnsi="Calibri" w:cs="Calibri"/>
          <w:bCs/>
          <w:sz w:val="24"/>
          <w:szCs w:val="24"/>
        </w:rPr>
        <w:t xml:space="preserve">. </w:t>
      </w:r>
    </w:p>
    <w:p w14:paraId="009026C4" w14:textId="77777777" w:rsidR="00771BFA" w:rsidRPr="00771BFA" w:rsidRDefault="00771BFA" w:rsidP="00771BFA">
      <w:pPr>
        <w:ind w:right="-472"/>
        <w:contextualSpacing/>
        <w:jc w:val="both"/>
        <w:rPr>
          <w:rFonts w:ascii="Calibri" w:eastAsia="Calibri" w:hAnsi="Calibri" w:cs="Calibri"/>
          <w:bCs/>
          <w:sz w:val="24"/>
          <w:szCs w:val="24"/>
        </w:rPr>
      </w:pPr>
    </w:p>
    <w:p w14:paraId="352BE3E7" w14:textId="77777777" w:rsidR="00771BFA" w:rsidRPr="00771BFA" w:rsidRDefault="00771BFA" w:rsidP="00771BFA">
      <w:pPr>
        <w:ind w:right="-472"/>
        <w:contextualSpacing/>
        <w:jc w:val="both"/>
        <w:rPr>
          <w:rFonts w:ascii="Calibri" w:eastAsia="Calibri" w:hAnsi="Calibri" w:cs="Calibri"/>
          <w:bCs/>
          <w:sz w:val="24"/>
          <w:szCs w:val="24"/>
        </w:rPr>
      </w:pPr>
      <w:r w:rsidRPr="00771BFA">
        <w:rPr>
          <w:rFonts w:ascii="Calibri" w:eastAsia="Calibri" w:hAnsi="Calibri" w:cs="Calibri"/>
          <w:bCs/>
          <w:sz w:val="24"/>
          <w:szCs w:val="24"/>
        </w:rPr>
        <w:t xml:space="preserve">We will use your feedback to improve the advice that we give. This should help doctors and nurses to improve their care of young people with allergy, skin disease and asthma. We will publish and present this advice at scientific meetings. </w:t>
      </w:r>
    </w:p>
    <w:p w14:paraId="6FD2EDB1" w14:textId="77777777" w:rsidR="00771BFA" w:rsidRPr="00771BFA" w:rsidRDefault="00771BFA" w:rsidP="00771BFA">
      <w:pPr>
        <w:ind w:right="-472"/>
        <w:contextualSpacing/>
        <w:jc w:val="both"/>
        <w:rPr>
          <w:rFonts w:ascii="Calibri" w:eastAsia="Calibri" w:hAnsi="Calibri" w:cs="Calibri"/>
          <w:bCs/>
          <w:sz w:val="24"/>
          <w:szCs w:val="24"/>
        </w:rPr>
      </w:pPr>
    </w:p>
    <w:p w14:paraId="09F59D7C" w14:textId="77777777" w:rsidR="00771BFA" w:rsidRPr="00771BFA" w:rsidRDefault="00771BFA" w:rsidP="00771BFA">
      <w:pPr>
        <w:ind w:right="-472"/>
        <w:contextualSpacing/>
        <w:jc w:val="both"/>
        <w:rPr>
          <w:rFonts w:ascii="Calibri" w:eastAsia="Calibri" w:hAnsi="Calibri" w:cs="Calibri"/>
          <w:bCs/>
          <w:sz w:val="24"/>
          <w:szCs w:val="24"/>
        </w:rPr>
      </w:pPr>
      <w:r w:rsidRPr="00771BFA">
        <w:rPr>
          <w:rFonts w:ascii="Calibri" w:eastAsia="Calibri" w:hAnsi="Calibri" w:cs="Calibri"/>
          <w:bCs/>
          <w:sz w:val="24"/>
          <w:szCs w:val="24"/>
        </w:rPr>
        <w:t xml:space="preserve">If you are a </w:t>
      </w:r>
      <w:r w:rsidRPr="00771BFA">
        <w:rPr>
          <w:rFonts w:ascii="Calibri" w:eastAsia="Calibri" w:hAnsi="Calibri" w:cs="Calibri"/>
          <w:b/>
          <w:bCs/>
          <w:sz w:val="24"/>
          <w:szCs w:val="24"/>
        </w:rPr>
        <w:t>young person aged 11 to 25 years or the parent of a young person of this age</w:t>
      </w:r>
      <w:r w:rsidRPr="00771BFA">
        <w:rPr>
          <w:rFonts w:ascii="Calibri" w:eastAsia="Calibri" w:hAnsi="Calibri" w:cs="Calibri"/>
          <w:bCs/>
          <w:sz w:val="24"/>
          <w:szCs w:val="24"/>
        </w:rPr>
        <w:t>, we would invite you to answer our questionnaire.</w:t>
      </w:r>
    </w:p>
    <w:p w14:paraId="2EA74D07" w14:textId="77777777" w:rsidR="00771BFA" w:rsidRPr="00771BFA" w:rsidRDefault="00771BFA" w:rsidP="00771BFA">
      <w:pPr>
        <w:ind w:right="-472"/>
        <w:contextualSpacing/>
        <w:jc w:val="both"/>
        <w:rPr>
          <w:rFonts w:ascii="Calibri" w:eastAsia="Calibri" w:hAnsi="Calibri" w:cs="Calibri"/>
          <w:bCs/>
          <w:sz w:val="24"/>
          <w:szCs w:val="24"/>
        </w:rPr>
      </w:pPr>
    </w:p>
    <w:p w14:paraId="6342DB1C" w14:textId="77777777" w:rsidR="00771BFA" w:rsidRPr="00771BFA" w:rsidRDefault="00771BFA" w:rsidP="00771BFA">
      <w:pPr>
        <w:ind w:right="-472"/>
        <w:contextualSpacing/>
        <w:jc w:val="both"/>
        <w:rPr>
          <w:rFonts w:ascii="Calibri" w:eastAsia="Calibri" w:hAnsi="Calibri" w:cs="Calibri"/>
          <w:bCs/>
          <w:sz w:val="24"/>
          <w:szCs w:val="24"/>
          <w:lang w:eastAsia="en-GB"/>
        </w:rPr>
      </w:pPr>
      <w:r w:rsidRPr="00771BFA">
        <w:rPr>
          <w:rFonts w:ascii="Calibri" w:eastAsia="Calibri" w:hAnsi="Calibri" w:cs="Calibri"/>
          <w:bCs/>
          <w:sz w:val="24"/>
          <w:szCs w:val="24"/>
        </w:rPr>
        <w:t xml:space="preserve">There are 24 questions, we expect it to take you about 15-20 minutes. </w:t>
      </w:r>
    </w:p>
    <w:p w14:paraId="16DCABA6" w14:textId="77777777" w:rsidR="00771BFA" w:rsidRPr="00771BFA" w:rsidRDefault="00771BFA" w:rsidP="00771BFA">
      <w:pPr>
        <w:ind w:right="-472"/>
        <w:contextualSpacing/>
        <w:rPr>
          <w:rFonts w:ascii="Calibri" w:eastAsia="Calibri" w:hAnsi="Calibri" w:cs="Calibri"/>
          <w:bCs/>
          <w:sz w:val="24"/>
          <w:szCs w:val="24"/>
          <w:lang w:eastAsia="en-GB"/>
        </w:rPr>
      </w:pPr>
    </w:p>
    <w:p w14:paraId="02A3F750" w14:textId="77777777" w:rsidR="00B54AE7" w:rsidRDefault="00B54AE7" w:rsidP="00771BFA">
      <w:pPr>
        <w:ind w:right="-472"/>
        <w:contextualSpacing/>
        <w:rPr>
          <w:rFonts w:ascii="Calibri" w:eastAsia="Calibri" w:hAnsi="Calibri" w:cs="Calibri"/>
          <w:b/>
          <w:bCs/>
          <w:sz w:val="24"/>
          <w:szCs w:val="24"/>
          <w:lang w:eastAsia="en-GB"/>
        </w:rPr>
      </w:pPr>
    </w:p>
    <w:p w14:paraId="2AB1B70E" w14:textId="399ACC7F" w:rsidR="00771BFA" w:rsidRPr="00771BFA" w:rsidRDefault="00771BFA" w:rsidP="00771BFA">
      <w:pPr>
        <w:ind w:right="-472"/>
        <w:contextualSpacing/>
        <w:rPr>
          <w:rFonts w:ascii="Calibri" w:eastAsia="Calibri" w:hAnsi="Calibri" w:cs="Calibri"/>
          <w:b/>
          <w:bCs/>
          <w:sz w:val="24"/>
          <w:szCs w:val="24"/>
          <w:lang w:eastAsia="en-GB"/>
        </w:rPr>
      </w:pPr>
      <w:r w:rsidRPr="00771BFA">
        <w:rPr>
          <w:rFonts w:ascii="Calibri" w:eastAsia="Calibri" w:hAnsi="Calibri" w:cs="Calibri"/>
          <w:b/>
          <w:bCs/>
          <w:sz w:val="24"/>
          <w:szCs w:val="24"/>
          <w:lang w:eastAsia="en-GB"/>
        </w:rPr>
        <w:t xml:space="preserve">Part one – these questions are about </w:t>
      </w:r>
      <w:proofErr w:type="gramStart"/>
      <w:r w:rsidRPr="00771BFA">
        <w:rPr>
          <w:rFonts w:ascii="Calibri" w:eastAsia="Calibri" w:hAnsi="Calibri" w:cs="Calibri"/>
          <w:b/>
          <w:bCs/>
          <w:sz w:val="24"/>
          <w:szCs w:val="24"/>
          <w:lang w:eastAsia="en-GB"/>
        </w:rPr>
        <w:t>you,</w:t>
      </w:r>
      <w:proofErr w:type="gramEnd"/>
      <w:r w:rsidRPr="00771BFA">
        <w:rPr>
          <w:rFonts w:ascii="Calibri" w:eastAsia="Calibri" w:hAnsi="Calibri" w:cs="Calibri"/>
          <w:b/>
          <w:bCs/>
          <w:sz w:val="24"/>
          <w:szCs w:val="24"/>
          <w:lang w:eastAsia="en-GB"/>
        </w:rPr>
        <w:t xml:space="preserve"> your answers will help us to know who has answered this survey</w:t>
      </w:r>
    </w:p>
    <w:p w14:paraId="7EC84CF4" w14:textId="77777777" w:rsidR="00771BFA" w:rsidRPr="00771BFA" w:rsidRDefault="00771BFA" w:rsidP="00771BFA">
      <w:pPr>
        <w:ind w:right="-472"/>
        <w:contextualSpacing/>
        <w:rPr>
          <w:rFonts w:ascii="Calibri" w:eastAsia="Calibri" w:hAnsi="Calibri" w:cs="Calibri"/>
          <w:b/>
          <w:sz w:val="24"/>
          <w:szCs w:val="24"/>
        </w:rPr>
      </w:pPr>
    </w:p>
    <w:p w14:paraId="653D27AC" w14:textId="77777777" w:rsidR="00771BFA" w:rsidRPr="00EC4ECC" w:rsidRDefault="00771BFA" w:rsidP="0082409E">
      <w:pPr>
        <w:pStyle w:val="ListParagraph"/>
        <w:numPr>
          <w:ilvl w:val="0"/>
          <w:numId w:val="20"/>
        </w:numPr>
        <w:spacing w:after="0"/>
        <w:ind w:left="426" w:right="-472"/>
        <w:rPr>
          <w:rFonts w:ascii="Calibri" w:eastAsia="Calibri" w:hAnsi="Calibri" w:cs="Calibri"/>
          <w:bCs/>
          <w:sz w:val="24"/>
          <w:szCs w:val="24"/>
        </w:rPr>
      </w:pPr>
      <w:r w:rsidRPr="00EC4ECC">
        <w:rPr>
          <w:rFonts w:ascii="Calibri" w:eastAsia="Calibri" w:hAnsi="Calibri" w:cs="Calibri"/>
          <w:bCs/>
          <w:sz w:val="24"/>
          <w:szCs w:val="24"/>
        </w:rPr>
        <w:t xml:space="preserve">Are you a young person or a parent of young person with allergy, skin disease or asthma? </w:t>
      </w:r>
      <w:r w:rsidRPr="00364DD1">
        <w:rPr>
          <w:rFonts w:ascii="Calibri" w:eastAsia="Calibri" w:hAnsi="Calibri" w:cs="Calibri"/>
          <w:bCs/>
          <w:i/>
          <w:iCs/>
          <w:sz w:val="24"/>
          <w:szCs w:val="24"/>
        </w:rPr>
        <w:t>(choose one)</w:t>
      </w:r>
    </w:p>
    <w:p w14:paraId="7627D536" w14:textId="77777777" w:rsidR="00771BFA" w:rsidRPr="00771BFA" w:rsidRDefault="00771BFA" w:rsidP="00FD581A">
      <w:pPr>
        <w:numPr>
          <w:ilvl w:val="0"/>
          <w:numId w:val="7"/>
        </w:numPr>
        <w:ind w:left="709" w:right="-472" w:hanging="283"/>
        <w:contextualSpacing/>
        <w:rPr>
          <w:rFonts w:ascii="Calibri" w:eastAsia="Calibri" w:hAnsi="Calibri" w:cs="Calibri"/>
          <w:bCs/>
          <w:sz w:val="24"/>
          <w:szCs w:val="24"/>
        </w:rPr>
      </w:pPr>
      <w:r w:rsidRPr="00771BFA">
        <w:rPr>
          <w:rFonts w:ascii="Calibri" w:eastAsia="Calibri" w:hAnsi="Calibri" w:cs="Calibri"/>
          <w:bCs/>
          <w:sz w:val="24"/>
          <w:szCs w:val="24"/>
        </w:rPr>
        <w:t>Young person</w:t>
      </w:r>
    </w:p>
    <w:p w14:paraId="016C0754" w14:textId="362C4D98" w:rsidR="00364DD1" w:rsidRPr="00364DD1" w:rsidRDefault="00771BFA" w:rsidP="00364DD1">
      <w:pPr>
        <w:numPr>
          <w:ilvl w:val="0"/>
          <w:numId w:val="7"/>
        </w:numPr>
        <w:ind w:left="709" w:right="-472" w:hanging="283"/>
        <w:contextualSpacing/>
        <w:rPr>
          <w:rFonts w:ascii="Calibri" w:eastAsia="Calibri" w:hAnsi="Calibri" w:cs="Calibri"/>
          <w:bCs/>
          <w:sz w:val="24"/>
          <w:szCs w:val="24"/>
        </w:rPr>
      </w:pPr>
      <w:r w:rsidRPr="00771BFA">
        <w:rPr>
          <w:rFonts w:ascii="Calibri" w:eastAsia="Calibri" w:hAnsi="Calibri" w:cs="Calibri"/>
          <w:bCs/>
          <w:sz w:val="24"/>
          <w:szCs w:val="24"/>
        </w:rPr>
        <w:t>Parent</w:t>
      </w:r>
    </w:p>
    <w:p w14:paraId="689526CD" w14:textId="1FCC7332" w:rsidR="00771BFA" w:rsidRPr="00364DD1" w:rsidRDefault="00771BFA" w:rsidP="00364DD1">
      <w:pPr>
        <w:pStyle w:val="ListParagraph"/>
        <w:numPr>
          <w:ilvl w:val="0"/>
          <w:numId w:val="20"/>
        </w:numPr>
        <w:ind w:left="426" w:right="-472"/>
        <w:rPr>
          <w:rFonts w:ascii="Calibri" w:eastAsia="Calibri" w:hAnsi="Calibri" w:cs="Calibri"/>
          <w:bCs/>
          <w:sz w:val="24"/>
          <w:szCs w:val="24"/>
        </w:rPr>
      </w:pPr>
      <w:r w:rsidRPr="00364DD1">
        <w:rPr>
          <w:rFonts w:ascii="Calibri" w:eastAsia="Calibri" w:hAnsi="Calibri" w:cs="Calibri"/>
          <w:bCs/>
          <w:sz w:val="24"/>
          <w:szCs w:val="24"/>
        </w:rPr>
        <w:t xml:space="preserve">Are you male or female? </w:t>
      </w:r>
      <w:r w:rsidRPr="00364DD1">
        <w:rPr>
          <w:rFonts w:ascii="Calibri" w:eastAsia="Calibri" w:hAnsi="Calibri" w:cs="Calibri"/>
          <w:bCs/>
          <w:i/>
          <w:iCs/>
          <w:sz w:val="24"/>
          <w:szCs w:val="24"/>
        </w:rPr>
        <w:t>(choose one)</w:t>
      </w:r>
    </w:p>
    <w:p w14:paraId="3CFE72D2" w14:textId="77777777" w:rsidR="00771BFA" w:rsidRPr="00771BFA" w:rsidRDefault="00771BFA" w:rsidP="00364DD1">
      <w:pPr>
        <w:numPr>
          <w:ilvl w:val="0"/>
          <w:numId w:val="8"/>
        </w:numPr>
        <w:ind w:left="567" w:right="-472" w:hanging="141"/>
        <w:contextualSpacing/>
        <w:rPr>
          <w:rFonts w:ascii="Calibri" w:eastAsia="Calibri" w:hAnsi="Calibri" w:cs="Calibri"/>
          <w:bCs/>
          <w:sz w:val="24"/>
          <w:szCs w:val="24"/>
        </w:rPr>
      </w:pPr>
      <w:r w:rsidRPr="00771BFA">
        <w:rPr>
          <w:rFonts w:ascii="Calibri" w:eastAsia="Calibri" w:hAnsi="Calibri" w:cs="Calibri"/>
          <w:bCs/>
          <w:sz w:val="24"/>
          <w:szCs w:val="24"/>
        </w:rPr>
        <w:t>Male</w:t>
      </w:r>
    </w:p>
    <w:p w14:paraId="584966AE" w14:textId="347FE550" w:rsidR="00771BFA" w:rsidRPr="00771BFA" w:rsidRDefault="00771BFA" w:rsidP="00364DD1">
      <w:pPr>
        <w:numPr>
          <w:ilvl w:val="0"/>
          <w:numId w:val="8"/>
        </w:numPr>
        <w:ind w:left="567" w:right="-472" w:hanging="141"/>
        <w:contextualSpacing/>
        <w:rPr>
          <w:rFonts w:ascii="Calibri" w:eastAsia="Calibri" w:hAnsi="Calibri" w:cs="Calibri"/>
          <w:bCs/>
          <w:sz w:val="24"/>
          <w:szCs w:val="24"/>
        </w:rPr>
      </w:pPr>
      <w:r w:rsidRPr="00771BFA">
        <w:rPr>
          <w:rFonts w:ascii="Calibri" w:eastAsia="Calibri" w:hAnsi="Calibri" w:cs="Calibri"/>
          <w:bCs/>
          <w:sz w:val="24"/>
          <w:szCs w:val="24"/>
        </w:rPr>
        <w:t>Female</w:t>
      </w:r>
    </w:p>
    <w:p w14:paraId="5BF0EC27" w14:textId="5BC35B85" w:rsidR="00771BFA" w:rsidRPr="00584508" w:rsidRDefault="00771BFA" w:rsidP="00584508">
      <w:pPr>
        <w:pStyle w:val="ListParagraph"/>
        <w:numPr>
          <w:ilvl w:val="0"/>
          <w:numId w:val="20"/>
        </w:numPr>
        <w:ind w:left="426" w:right="-472"/>
        <w:rPr>
          <w:rFonts w:ascii="Calibri" w:eastAsia="Calibri" w:hAnsi="Calibri" w:cs="Calibri"/>
          <w:bCs/>
          <w:sz w:val="24"/>
          <w:szCs w:val="24"/>
        </w:rPr>
      </w:pPr>
      <w:r w:rsidRPr="00771BFA">
        <w:rPr>
          <w:rFonts w:ascii="Calibri" w:eastAsia="Calibri" w:hAnsi="Calibri" w:cs="Calibri"/>
          <w:bCs/>
          <w:sz w:val="24"/>
          <w:szCs w:val="24"/>
        </w:rPr>
        <w:t xml:space="preserve">How old are you? </w:t>
      </w:r>
      <w:r w:rsidRPr="00771BFA">
        <w:rPr>
          <w:rFonts w:ascii="Calibri" w:eastAsia="Calibri" w:hAnsi="Calibri" w:cs="Calibri"/>
          <w:bCs/>
          <w:i/>
          <w:iCs/>
          <w:sz w:val="24"/>
          <w:szCs w:val="24"/>
        </w:rPr>
        <w:t>(years)</w:t>
      </w:r>
    </w:p>
    <w:p w14:paraId="709AE623" w14:textId="77777777" w:rsidR="00584508" w:rsidRPr="00584508" w:rsidRDefault="00584508" w:rsidP="00584508">
      <w:pPr>
        <w:pStyle w:val="ListParagraph"/>
        <w:ind w:left="426" w:right="-472"/>
        <w:rPr>
          <w:rFonts w:ascii="Calibri" w:eastAsia="Calibri" w:hAnsi="Calibri" w:cs="Calibri"/>
          <w:bCs/>
          <w:sz w:val="24"/>
          <w:szCs w:val="24"/>
        </w:rPr>
      </w:pPr>
    </w:p>
    <w:p w14:paraId="44A06CF5" w14:textId="77777777" w:rsidR="00771BFA" w:rsidRPr="00771BFA" w:rsidRDefault="00771BFA" w:rsidP="00364DD1">
      <w:pPr>
        <w:pStyle w:val="ListParagraph"/>
        <w:numPr>
          <w:ilvl w:val="0"/>
          <w:numId w:val="20"/>
        </w:numPr>
        <w:ind w:left="426" w:right="-472"/>
        <w:rPr>
          <w:rFonts w:ascii="Calibri" w:eastAsia="Calibri" w:hAnsi="Calibri" w:cs="Calibri"/>
          <w:bCs/>
          <w:i/>
          <w:iCs/>
          <w:sz w:val="24"/>
          <w:szCs w:val="24"/>
        </w:rPr>
      </w:pPr>
      <w:r w:rsidRPr="00771BFA">
        <w:rPr>
          <w:rFonts w:ascii="Calibri" w:eastAsia="Calibri" w:hAnsi="Calibri" w:cs="Calibri"/>
          <w:bCs/>
          <w:sz w:val="24"/>
          <w:szCs w:val="24"/>
        </w:rPr>
        <w:t xml:space="preserve">What type of allergy or asthma or skin disease do you/your child have? </w:t>
      </w:r>
      <w:r w:rsidRPr="00771BFA">
        <w:rPr>
          <w:rFonts w:ascii="Calibri" w:eastAsia="Calibri" w:hAnsi="Calibri" w:cs="Calibri"/>
          <w:bCs/>
          <w:i/>
          <w:iCs/>
          <w:sz w:val="24"/>
          <w:szCs w:val="24"/>
        </w:rPr>
        <w:t>(choose all that apply)</w:t>
      </w:r>
    </w:p>
    <w:p w14:paraId="5980D635" w14:textId="77777777" w:rsidR="00771BFA" w:rsidRPr="00771BFA" w:rsidRDefault="00771BFA" w:rsidP="00364DD1">
      <w:pPr>
        <w:numPr>
          <w:ilvl w:val="0"/>
          <w:numId w:val="7"/>
        </w:numPr>
        <w:ind w:left="709" w:right="-472" w:hanging="283"/>
        <w:contextualSpacing/>
        <w:rPr>
          <w:rFonts w:ascii="Calibri" w:eastAsia="Calibri" w:hAnsi="Calibri" w:cs="Calibri"/>
          <w:bCs/>
          <w:sz w:val="24"/>
          <w:szCs w:val="24"/>
        </w:rPr>
      </w:pPr>
      <w:r w:rsidRPr="00771BFA">
        <w:rPr>
          <w:rFonts w:ascii="Calibri" w:eastAsia="Calibri" w:hAnsi="Calibri" w:cs="Calibri"/>
          <w:bCs/>
          <w:sz w:val="24"/>
          <w:szCs w:val="24"/>
        </w:rPr>
        <w:t>Asthma</w:t>
      </w:r>
    </w:p>
    <w:p w14:paraId="3EA69BFA" w14:textId="77777777" w:rsidR="00771BFA" w:rsidRPr="00771BFA" w:rsidRDefault="00771BFA" w:rsidP="00364DD1">
      <w:pPr>
        <w:numPr>
          <w:ilvl w:val="0"/>
          <w:numId w:val="7"/>
        </w:numPr>
        <w:ind w:left="709" w:right="-472" w:hanging="283"/>
        <w:contextualSpacing/>
        <w:rPr>
          <w:rFonts w:ascii="Calibri" w:eastAsia="Calibri" w:hAnsi="Calibri" w:cs="Calibri"/>
          <w:bCs/>
          <w:sz w:val="24"/>
          <w:szCs w:val="24"/>
        </w:rPr>
      </w:pPr>
      <w:r w:rsidRPr="00771BFA">
        <w:rPr>
          <w:rFonts w:ascii="Calibri" w:eastAsia="Calibri" w:hAnsi="Calibri" w:cs="Calibri"/>
          <w:bCs/>
          <w:sz w:val="24"/>
          <w:szCs w:val="24"/>
        </w:rPr>
        <w:t>Food allergy</w:t>
      </w:r>
    </w:p>
    <w:p w14:paraId="18BA8ECE" w14:textId="77777777" w:rsidR="00771BFA" w:rsidRPr="00771BFA" w:rsidRDefault="00771BFA" w:rsidP="00364DD1">
      <w:pPr>
        <w:numPr>
          <w:ilvl w:val="0"/>
          <w:numId w:val="7"/>
        </w:numPr>
        <w:ind w:left="709" w:right="-472" w:hanging="283"/>
        <w:contextualSpacing/>
        <w:rPr>
          <w:rFonts w:ascii="Calibri" w:eastAsia="Calibri" w:hAnsi="Calibri" w:cs="Calibri"/>
          <w:bCs/>
          <w:sz w:val="24"/>
          <w:szCs w:val="24"/>
        </w:rPr>
      </w:pPr>
      <w:r w:rsidRPr="00771BFA">
        <w:rPr>
          <w:rFonts w:ascii="Calibri" w:eastAsia="Calibri" w:hAnsi="Calibri" w:cs="Calibri"/>
          <w:bCs/>
          <w:sz w:val="24"/>
          <w:szCs w:val="24"/>
        </w:rPr>
        <w:lastRenderedPageBreak/>
        <w:t>Urticaria (itchy rash, sometimes red and with bumps)</w:t>
      </w:r>
    </w:p>
    <w:p w14:paraId="4805252A" w14:textId="77777777" w:rsidR="00771BFA" w:rsidRPr="00771BFA" w:rsidRDefault="00771BFA" w:rsidP="00364DD1">
      <w:pPr>
        <w:numPr>
          <w:ilvl w:val="0"/>
          <w:numId w:val="7"/>
        </w:numPr>
        <w:ind w:left="709" w:right="-472" w:hanging="283"/>
        <w:contextualSpacing/>
        <w:rPr>
          <w:rFonts w:ascii="Calibri" w:eastAsia="Calibri" w:hAnsi="Calibri" w:cs="Calibri"/>
          <w:bCs/>
          <w:sz w:val="24"/>
          <w:szCs w:val="24"/>
        </w:rPr>
      </w:pPr>
      <w:r w:rsidRPr="00771BFA">
        <w:rPr>
          <w:rFonts w:ascii="Calibri" w:eastAsia="Calibri" w:hAnsi="Calibri" w:cs="Calibri"/>
          <w:bCs/>
          <w:sz w:val="24"/>
          <w:szCs w:val="24"/>
        </w:rPr>
        <w:t>Allergic rhinitis and conjunctivitis (runny or itchy nose or eyes sometimes called hay fever)</w:t>
      </w:r>
    </w:p>
    <w:p w14:paraId="086F9C2B" w14:textId="77777777" w:rsidR="00771BFA" w:rsidRPr="00771BFA" w:rsidRDefault="00771BFA" w:rsidP="00364DD1">
      <w:pPr>
        <w:numPr>
          <w:ilvl w:val="0"/>
          <w:numId w:val="7"/>
        </w:numPr>
        <w:ind w:left="709" w:right="-472" w:hanging="283"/>
        <w:contextualSpacing/>
        <w:rPr>
          <w:rFonts w:ascii="Calibri" w:eastAsia="Calibri" w:hAnsi="Calibri" w:cs="Calibri"/>
          <w:bCs/>
          <w:sz w:val="24"/>
          <w:szCs w:val="24"/>
        </w:rPr>
      </w:pPr>
      <w:r w:rsidRPr="00771BFA">
        <w:rPr>
          <w:rFonts w:ascii="Calibri" w:eastAsia="Calibri" w:hAnsi="Calibri" w:cs="Calibri"/>
          <w:bCs/>
          <w:sz w:val="24"/>
          <w:szCs w:val="24"/>
        </w:rPr>
        <w:t>Atopic dermatitis or atopic eczema</w:t>
      </w:r>
    </w:p>
    <w:p w14:paraId="3CC6E447" w14:textId="77777777" w:rsidR="00771BFA" w:rsidRPr="00771BFA" w:rsidRDefault="00771BFA" w:rsidP="00364DD1">
      <w:pPr>
        <w:numPr>
          <w:ilvl w:val="0"/>
          <w:numId w:val="7"/>
        </w:numPr>
        <w:ind w:left="709" w:right="-472" w:hanging="283"/>
        <w:contextualSpacing/>
        <w:rPr>
          <w:rFonts w:ascii="Calibri" w:eastAsia="Calibri" w:hAnsi="Calibri" w:cs="Calibri"/>
          <w:bCs/>
          <w:sz w:val="24"/>
          <w:szCs w:val="24"/>
        </w:rPr>
      </w:pPr>
      <w:r w:rsidRPr="00771BFA">
        <w:rPr>
          <w:rFonts w:ascii="Calibri" w:eastAsia="Calibri" w:hAnsi="Calibri" w:cs="Calibri"/>
          <w:bCs/>
          <w:sz w:val="24"/>
          <w:szCs w:val="24"/>
        </w:rPr>
        <w:t xml:space="preserve">Anaphylaxis in the past (serious or severe allergic reaction with possible breathing or consciousness issues) </w:t>
      </w:r>
    </w:p>
    <w:p w14:paraId="35305CA6" w14:textId="77777777" w:rsidR="00771BFA" w:rsidRPr="00771BFA" w:rsidRDefault="00771BFA" w:rsidP="00364DD1">
      <w:pPr>
        <w:numPr>
          <w:ilvl w:val="0"/>
          <w:numId w:val="7"/>
        </w:numPr>
        <w:ind w:left="709" w:right="-472" w:hanging="283"/>
        <w:contextualSpacing/>
        <w:rPr>
          <w:rFonts w:ascii="Calibri" w:eastAsia="Calibri" w:hAnsi="Calibri" w:cs="Calibri"/>
          <w:bCs/>
          <w:sz w:val="24"/>
          <w:szCs w:val="24"/>
        </w:rPr>
      </w:pPr>
      <w:r w:rsidRPr="00771BFA">
        <w:rPr>
          <w:rFonts w:ascii="Calibri" w:eastAsia="Calibri" w:hAnsi="Calibri" w:cs="Calibri"/>
          <w:bCs/>
          <w:sz w:val="24"/>
          <w:szCs w:val="24"/>
        </w:rPr>
        <w:t xml:space="preserve">Allergic reaction to a medicine from the doctor, </w:t>
      </w:r>
      <w:proofErr w:type="gramStart"/>
      <w:r w:rsidRPr="00771BFA">
        <w:rPr>
          <w:rFonts w:ascii="Calibri" w:eastAsia="Calibri" w:hAnsi="Calibri" w:cs="Calibri"/>
          <w:bCs/>
          <w:sz w:val="24"/>
          <w:szCs w:val="24"/>
        </w:rPr>
        <w:t>hospital</w:t>
      </w:r>
      <w:proofErr w:type="gramEnd"/>
      <w:r w:rsidRPr="00771BFA">
        <w:rPr>
          <w:rFonts w:ascii="Calibri" w:eastAsia="Calibri" w:hAnsi="Calibri" w:cs="Calibri"/>
          <w:bCs/>
          <w:sz w:val="24"/>
          <w:szCs w:val="24"/>
        </w:rPr>
        <w:t xml:space="preserve"> or pharmacy</w:t>
      </w:r>
    </w:p>
    <w:p w14:paraId="1B5F1284" w14:textId="77777777" w:rsidR="00771BFA" w:rsidRPr="00771BFA" w:rsidRDefault="00771BFA" w:rsidP="00364DD1">
      <w:pPr>
        <w:numPr>
          <w:ilvl w:val="0"/>
          <w:numId w:val="7"/>
        </w:numPr>
        <w:ind w:left="709" w:right="-472" w:hanging="283"/>
        <w:contextualSpacing/>
        <w:rPr>
          <w:rFonts w:ascii="Calibri" w:eastAsia="Calibri" w:hAnsi="Calibri" w:cs="Calibri"/>
          <w:bCs/>
          <w:sz w:val="24"/>
          <w:szCs w:val="24"/>
        </w:rPr>
      </w:pPr>
      <w:r w:rsidRPr="00771BFA">
        <w:rPr>
          <w:rFonts w:ascii="Calibri" w:eastAsia="Calibri" w:hAnsi="Calibri" w:cs="Calibri"/>
          <w:bCs/>
          <w:sz w:val="24"/>
          <w:szCs w:val="24"/>
        </w:rPr>
        <w:t>Allergy to stings from wasps or bees</w:t>
      </w:r>
    </w:p>
    <w:p w14:paraId="29560D00" w14:textId="77777777" w:rsidR="00771BFA" w:rsidRPr="00771BFA" w:rsidRDefault="00771BFA" w:rsidP="00364DD1">
      <w:pPr>
        <w:ind w:left="709" w:right="-472"/>
        <w:contextualSpacing/>
        <w:rPr>
          <w:rFonts w:ascii="Calibri" w:eastAsia="Calibri" w:hAnsi="Calibri" w:cs="Calibri"/>
          <w:bCs/>
          <w:sz w:val="24"/>
          <w:szCs w:val="24"/>
        </w:rPr>
      </w:pPr>
    </w:p>
    <w:p w14:paraId="653D7192" w14:textId="77777777" w:rsidR="00771BFA" w:rsidRPr="00771BFA" w:rsidRDefault="00771BFA" w:rsidP="009D2A2B">
      <w:pPr>
        <w:pStyle w:val="ListParagraph"/>
        <w:numPr>
          <w:ilvl w:val="0"/>
          <w:numId w:val="20"/>
        </w:numPr>
        <w:ind w:left="426" w:right="-472"/>
        <w:rPr>
          <w:rFonts w:ascii="Calibri" w:eastAsia="Calibri" w:hAnsi="Calibri" w:cs="Calibri"/>
          <w:bCs/>
          <w:sz w:val="24"/>
          <w:szCs w:val="24"/>
        </w:rPr>
      </w:pPr>
      <w:r w:rsidRPr="00771BFA">
        <w:rPr>
          <w:rFonts w:ascii="Calibri" w:eastAsia="Calibri" w:hAnsi="Calibri" w:cs="Calibri"/>
          <w:bCs/>
          <w:sz w:val="24"/>
          <w:szCs w:val="24"/>
        </w:rPr>
        <w:t xml:space="preserve">Which country are you from? </w:t>
      </w:r>
      <w:r w:rsidRPr="00771BFA">
        <w:rPr>
          <w:rFonts w:ascii="Calibri" w:eastAsia="Calibri" w:hAnsi="Calibri" w:cs="Calibri"/>
          <w:bCs/>
          <w:i/>
          <w:iCs/>
          <w:sz w:val="24"/>
          <w:szCs w:val="24"/>
        </w:rPr>
        <w:t>(choose one)</w:t>
      </w:r>
    </w:p>
    <w:p w14:paraId="013ACD34" w14:textId="77777777" w:rsidR="00771BFA" w:rsidRPr="00771BFA" w:rsidRDefault="00771BFA" w:rsidP="00771BFA">
      <w:pPr>
        <w:ind w:right="-472"/>
        <w:contextualSpacing/>
        <w:rPr>
          <w:rFonts w:ascii="Calibri" w:eastAsia="Calibri" w:hAnsi="Calibri" w:cs="Calibri"/>
          <w:bCs/>
          <w:sz w:val="24"/>
          <w:szCs w:val="24"/>
        </w:rPr>
      </w:pPr>
    </w:p>
    <w:p w14:paraId="47DEEB3A" w14:textId="77777777" w:rsidR="00771BFA" w:rsidRPr="00771BFA" w:rsidRDefault="00771BFA" w:rsidP="00771BFA">
      <w:pPr>
        <w:ind w:right="-472"/>
        <w:rPr>
          <w:rFonts w:ascii="Calibri" w:eastAsia="Calibri" w:hAnsi="Calibri" w:cs="Calibri"/>
          <w:b/>
          <w:bCs/>
          <w:sz w:val="24"/>
          <w:szCs w:val="24"/>
        </w:rPr>
      </w:pPr>
      <w:r w:rsidRPr="00771BFA">
        <w:rPr>
          <w:rFonts w:ascii="Calibri" w:eastAsia="Calibri" w:hAnsi="Calibri" w:cs="Calibri"/>
          <w:b/>
          <w:bCs/>
          <w:sz w:val="24"/>
          <w:szCs w:val="24"/>
        </w:rPr>
        <w:t>Part two – these questions are about the draft advice</w:t>
      </w:r>
    </w:p>
    <w:p w14:paraId="4DF2F7C6" w14:textId="77777777" w:rsidR="00771BFA" w:rsidRPr="00771BFA" w:rsidRDefault="00771BFA" w:rsidP="00771BFA">
      <w:pPr>
        <w:ind w:right="-472"/>
        <w:rPr>
          <w:rFonts w:ascii="Calibri" w:eastAsia="Calibri" w:hAnsi="Calibri" w:cs="Calibri"/>
          <w:bCs/>
          <w:sz w:val="24"/>
          <w:szCs w:val="24"/>
        </w:rPr>
      </w:pPr>
      <w:r w:rsidRPr="00771BFA">
        <w:rPr>
          <w:rFonts w:ascii="Calibri" w:eastAsia="Calibri" w:hAnsi="Calibri" w:cs="Calibri"/>
          <w:bCs/>
          <w:sz w:val="24"/>
          <w:szCs w:val="24"/>
        </w:rPr>
        <w:t xml:space="preserve">In this part we are asking you to rate each of the recommendations that we have drafted for doctors and nurses. Please think about how important each recommendation is for you / your child. </w:t>
      </w:r>
    </w:p>
    <w:p w14:paraId="7D1834DA" w14:textId="71BB5773" w:rsidR="00771BFA" w:rsidRPr="00771BFA" w:rsidRDefault="00771BFA" w:rsidP="00771BFA">
      <w:pPr>
        <w:ind w:right="-330"/>
        <w:rPr>
          <w:rFonts w:ascii="Calibri" w:eastAsia="Calibri" w:hAnsi="Calibri" w:cs="Calibri"/>
          <w:bCs/>
          <w:color w:val="FF0000"/>
          <w:sz w:val="24"/>
          <w:szCs w:val="24"/>
        </w:rPr>
      </w:pPr>
      <w:r w:rsidRPr="00771BFA">
        <w:rPr>
          <w:rFonts w:ascii="Calibri" w:eastAsia="Calibri" w:hAnsi="Calibri" w:cs="Calibri"/>
          <w:bCs/>
          <w:sz w:val="24"/>
          <w:szCs w:val="24"/>
        </w:rPr>
        <w:t xml:space="preserve">Please score each recommendation from ‘non important’ to ‘very important’. You are also </w:t>
      </w:r>
      <w:proofErr w:type="gramStart"/>
      <w:r w:rsidRPr="00771BFA">
        <w:rPr>
          <w:rFonts w:ascii="Calibri" w:eastAsia="Calibri" w:hAnsi="Calibri" w:cs="Calibri"/>
          <w:bCs/>
          <w:sz w:val="24"/>
          <w:szCs w:val="24"/>
        </w:rPr>
        <w:t>welcome</w:t>
      </w:r>
      <w:proofErr w:type="gramEnd"/>
      <w:r w:rsidRPr="00771BFA">
        <w:rPr>
          <w:rFonts w:ascii="Calibri" w:eastAsia="Calibri" w:hAnsi="Calibri" w:cs="Calibri"/>
          <w:bCs/>
          <w:sz w:val="24"/>
          <w:szCs w:val="24"/>
        </w:rPr>
        <w:t xml:space="preserve"> to provide some comments about each recommendation.</w:t>
      </w:r>
    </w:p>
    <w:p w14:paraId="23F01403" w14:textId="77777777" w:rsidR="00771BFA" w:rsidRPr="00771BFA" w:rsidRDefault="00771BFA" w:rsidP="00771BFA">
      <w:pPr>
        <w:ind w:right="-472"/>
        <w:contextualSpacing/>
        <w:jc w:val="both"/>
        <w:rPr>
          <w:rFonts w:ascii="Calibri" w:eastAsia="Calibri" w:hAnsi="Calibri" w:cs="Calibri"/>
          <w:bCs/>
          <w:sz w:val="24"/>
          <w:szCs w:val="24"/>
          <w:u w:val="single"/>
        </w:rPr>
      </w:pPr>
      <w:r w:rsidRPr="00771BFA">
        <w:rPr>
          <w:rFonts w:ascii="Calibri" w:eastAsia="Calibri" w:hAnsi="Calibri" w:cs="Calibri"/>
          <w:bCs/>
          <w:sz w:val="24"/>
          <w:szCs w:val="24"/>
          <w:u w:val="single"/>
        </w:rPr>
        <w:t>General recommendations</w:t>
      </w:r>
    </w:p>
    <w:p w14:paraId="4C3C7714" w14:textId="77777777" w:rsidR="00771BFA" w:rsidRPr="00771BFA" w:rsidRDefault="00771BFA" w:rsidP="00771BFA">
      <w:pPr>
        <w:ind w:right="-472"/>
        <w:contextualSpacing/>
        <w:jc w:val="both"/>
        <w:rPr>
          <w:rFonts w:ascii="Calibri" w:eastAsia="Calibri" w:hAnsi="Calibri" w:cs="Calibri"/>
          <w:bCs/>
          <w:sz w:val="24"/>
          <w:szCs w:val="24"/>
        </w:rPr>
      </w:pPr>
    </w:p>
    <w:p w14:paraId="130F5977" w14:textId="58F883F4" w:rsidR="00771BFA" w:rsidRPr="00C22833" w:rsidRDefault="00771BFA" w:rsidP="00C22833">
      <w:pPr>
        <w:pStyle w:val="ListParagraph"/>
        <w:numPr>
          <w:ilvl w:val="0"/>
          <w:numId w:val="20"/>
        </w:numPr>
        <w:ind w:left="426" w:right="-472"/>
        <w:rPr>
          <w:rFonts w:ascii="Calibri" w:eastAsia="Calibri" w:hAnsi="Calibri" w:cs="Calibri"/>
          <w:bCs/>
          <w:sz w:val="24"/>
          <w:szCs w:val="24"/>
        </w:rPr>
      </w:pPr>
      <w:r w:rsidRPr="00771BFA">
        <w:rPr>
          <w:rFonts w:ascii="Calibri" w:eastAsia="Calibri" w:hAnsi="Calibri" w:cs="Calibri"/>
          <w:bCs/>
          <w:sz w:val="24"/>
          <w:szCs w:val="24"/>
        </w:rPr>
        <w:t xml:space="preserve">Young people should start to learn how to manage their own asthma, </w:t>
      </w:r>
      <w:proofErr w:type="gramStart"/>
      <w:r w:rsidRPr="00771BFA">
        <w:rPr>
          <w:rFonts w:ascii="Calibri" w:eastAsia="Calibri" w:hAnsi="Calibri" w:cs="Calibri"/>
          <w:bCs/>
          <w:sz w:val="24"/>
          <w:szCs w:val="24"/>
        </w:rPr>
        <w:t>allergies</w:t>
      </w:r>
      <w:proofErr w:type="gramEnd"/>
      <w:r w:rsidRPr="00771BFA">
        <w:rPr>
          <w:rFonts w:ascii="Calibri" w:eastAsia="Calibri" w:hAnsi="Calibri" w:cs="Calibri"/>
          <w:bCs/>
          <w:sz w:val="24"/>
          <w:szCs w:val="24"/>
        </w:rPr>
        <w:t xml:space="preserve"> and skin disease when they are about 11-13 years old.</w:t>
      </w:r>
    </w:p>
    <w:tbl>
      <w:tblPr>
        <w:tblStyle w:val="TableGrid1"/>
        <w:tblW w:w="9639" w:type="dxa"/>
        <w:tblInd w:w="-5" w:type="dxa"/>
        <w:tblLook w:val="04A0" w:firstRow="1" w:lastRow="0" w:firstColumn="1" w:lastColumn="0" w:noHBand="0" w:noVBand="1"/>
      </w:tblPr>
      <w:tblGrid>
        <w:gridCol w:w="1701"/>
        <w:gridCol w:w="1701"/>
        <w:gridCol w:w="1453"/>
        <w:gridCol w:w="1524"/>
        <w:gridCol w:w="1559"/>
        <w:gridCol w:w="1701"/>
      </w:tblGrid>
      <w:tr w:rsidR="00771BFA" w:rsidRPr="00771BFA" w14:paraId="7541D8DE" w14:textId="77777777" w:rsidTr="00971696">
        <w:tc>
          <w:tcPr>
            <w:tcW w:w="1701" w:type="dxa"/>
          </w:tcPr>
          <w:p w14:paraId="4EE7EA4B" w14:textId="77777777" w:rsidR="00771BFA" w:rsidRPr="00771BFA" w:rsidRDefault="00771BFA" w:rsidP="00296DE3">
            <w:pPr>
              <w:ind w:right="121"/>
              <w:jc w:val="center"/>
              <w:rPr>
                <w:rFonts w:ascii="Calibri" w:eastAsia="Calibri" w:hAnsi="Calibri" w:cs="Calibri"/>
                <w:bCs/>
                <w:i/>
                <w:iCs/>
                <w:sz w:val="24"/>
                <w:szCs w:val="24"/>
              </w:rPr>
            </w:pPr>
            <w:bookmarkStart w:id="0" w:name="_Hlk51339417"/>
            <w:r w:rsidRPr="00771BFA">
              <w:rPr>
                <w:rFonts w:ascii="Calibri" w:eastAsia="Calibri" w:hAnsi="Calibri" w:cs="Calibri"/>
                <w:bCs/>
                <w:sz w:val="24"/>
                <w:szCs w:val="24"/>
              </w:rPr>
              <w:t>Not important</w:t>
            </w:r>
          </w:p>
        </w:tc>
        <w:tc>
          <w:tcPr>
            <w:tcW w:w="1701" w:type="dxa"/>
          </w:tcPr>
          <w:p w14:paraId="321424B3" w14:textId="77777777" w:rsidR="00771BFA" w:rsidRPr="00771BFA" w:rsidRDefault="00771BFA" w:rsidP="00296DE3">
            <w:pPr>
              <w:ind w:right="121"/>
              <w:jc w:val="center"/>
              <w:rPr>
                <w:rFonts w:ascii="Calibri" w:eastAsia="Calibri" w:hAnsi="Calibri" w:cs="Calibri"/>
                <w:bCs/>
                <w:i/>
                <w:iCs/>
                <w:sz w:val="24"/>
                <w:szCs w:val="24"/>
              </w:rPr>
            </w:pPr>
            <w:r w:rsidRPr="00771BFA">
              <w:rPr>
                <w:rFonts w:ascii="Calibri" w:eastAsia="Calibri" w:hAnsi="Calibri" w:cs="Calibri"/>
                <w:bCs/>
                <w:sz w:val="24"/>
                <w:szCs w:val="24"/>
              </w:rPr>
              <w:t>Slightly important</w:t>
            </w:r>
          </w:p>
        </w:tc>
        <w:tc>
          <w:tcPr>
            <w:tcW w:w="1453" w:type="dxa"/>
          </w:tcPr>
          <w:p w14:paraId="49D0BE9E" w14:textId="77777777" w:rsidR="00771BFA" w:rsidRPr="00771BFA" w:rsidRDefault="00771BFA" w:rsidP="00296DE3">
            <w:pPr>
              <w:ind w:right="121"/>
              <w:jc w:val="center"/>
              <w:rPr>
                <w:rFonts w:ascii="Calibri" w:eastAsia="Calibri" w:hAnsi="Calibri" w:cs="Calibri"/>
                <w:bCs/>
                <w:i/>
                <w:iCs/>
                <w:sz w:val="24"/>
                <w:szCs w:val="24"/>
              </w:rPr>
            </w:pPr>
            <w:r w:rsidRPr="00771BFA">
              <w:rPr>
                <w:rFonts w:ascii="Calibri" w:eastAsia="Calibri" w:hAnsi="Calibri" w:cs="Calibri"/>
                <w:bCs/>
                <w:sz w:val="24"/>
                <w:szCs w:val="24"/>
              </w:rPr>
              <w:t>Fairly important</w:t>
            </w:r>
          </w:p>
        </w:tc>
        <w:tc>
          <w:tcPr>
            <w:tcW w:w="1524" w:type="dxa"/>
          </w:tcPr>
          <w:p w14:paraId="682D9A33" w14:textId="77777777" w:rsidR="00771BFA" w:rsidRPr="00771BFA" w:rsidRDefault="00771BFA" w:rsidP="00296DE3">
            <w:pPr>
              <w:ind w:right="121"/>
              <w:jc w:val="center"/>
              <w:rPr>
                <w:rFonts w:ascii="Calibri" w:eastAsia="Calibri" w:hAnsi="Calibri" w:cs="Calibri"/>
                <w:bCs/>
                <w:i/>
                <w:iCs/>
                <w:sz w:val="24"/>
                <w:szCs w:val="24"/>
              </w:rPr>
            </w:pPr>
            <w:r w:rsidRPr="00771BFA">
              <w:rPr>
                <w:rFonts w:ascii="Calibri" w:eastAsia="Calibri" w:hAnsi="Calibri" w:cs="Calibri"/>
                <w:bCs/>
                <w:sz w:val="24"/>
                <w:szCs w:val="24"/>
              </w:rPr>
              <w:t>Important</w:t>
            </w:r>
          </w:p>
        </w:tc>
        <w:tc>
          <w:tcPr>
            <w:tcW w:w="1559" w:type="dxa"/>
          </w:tcPr>
          <w:p w14:paraId="38817876" w14:textId="77777777" w:rsidR="00771BFA" w:rsidRPr="00771BFA" w:rsidRDefault="00771BFA" w:rsidP="00296DE3">
            <w:pPr>
              <w:ind w:right="121"/>
              <w:jc w:val="center"/>
              <w:rPr>
                <w:rFonts w:ascii="Calibri" w:eastAsia="Calibri" w:hAnsi="Calibri" w:cs="Calibri"/>
                <w:bCs/>
                <w:i/>
                <w:iCs/>
                <w:sz w:val="24"/>
                <w:szCs w:val="24"/>
              </w:rPr>
            </w:pPr>
            <w:r w:rsidRPr="00771BFA">
              <w:rPr>
                <w:rFonts w:ascii="Calibri" w:eastAsia="Calibri" w:hAnsi="Calibri" w:cs="Calibri"/>
                <w:bCs/>
                <w:sz w:val="24"/>
                <w:szCs w:val="24"/>
              </w:rPr>
              <w:t>Very important</w:t>
            </w:r>
          </w:p>
        </w:tc>
        <w:tc>
          <w:tcPr>
            <w:tcW w:w="1701" w:type="dxa"/>
          </w:tcPr>
          <w:p w14:paraId="59F709DA" w14:textId="77777777" w:rsidR="00771BFA" w:rsidRPr="00771BFA" w:rsidRDefault="00771BFA" w:rsidP="00296DE3">
            <w:pPr>
              <w:ind w:right="121"/>
              <w:jc w:val="center"/>
              <w:rPr>
                <w:rFonts w:ascii="Calibri" w:eastAsia="Calibri" w:hAnsi="Calibri" w:cs="Calibri"/>
                <w:bCs/>
                <w:i/>
                <w:iCs/>
                <w:sz w:val="24"/>
                <w:szCs w:val="24"/>
              </w:rPr>
            </w:pPr>
            <w:r w:rsidRPr="00771BFA">
              <w:rPr>
                <w:rFonts w:ascii="Calibri" w:eastAsia="Calibri" w:hAnsi="Calibri" w:cs="Calibri"/>
                <w:bCs/>
                <w:sz w:val="24"/>
                <w:szCs w:val="24"/>
              </w:rPr>
              <w:t>No opinion</w:t>
            </w:r>
          </w:p>
        </w:tc>
      </w:tr>
      <w:tr w:rsidR="00771BFA" w:rsidRPr="00771BFA" w14:paraId="4FEF1D49" w14:textId="77777777" w:rsidTr="00971696">
        <w:tc>
          <w:tcPr>
            <w:tcW w:w="1701" w:type="dxa"/>
          </w:tcPr>
          <w:p w14:paraId="7A29B355" w14:textId="77777777" w:rsidR="00771BFA" w:rsidRPr="00771BFA" w:rsidRDefault="00771BFA" w:rsidP="00296DE3">
            <w:pPr>
              <w:ind w:right="-472"/>
              <w:rPr>
                <w:rFonts w:ascii="Calibri" w:eastAsia="Calibri" w:hAnsi="Calibri" w:cs="Calibri"/>
                <w:bCs/>
                <w:i/>
                <w:iCs/>
                <w:sz w:val="24"/>
                <w:szCs w:val="24"/>
              </w:rPr>
            </w:pPr>
          </w:p>
        </w:tc>
        <w:tc>
          <w:tcPr>
            <w:tcW w:w="1701" w:type="dxa"/>
          </w:tcPr>
          <w:p w14:paraId="2CD1B94B" w14:textId="77777777" w:rsidR="00771BFA" w:rsidRPr="00771BFA" w:rsidRDefault="00771BFA" w:rsidP="00296DE3">
            <w:pPr>
              <w:ind w:right="-472"/>
              <w:rPr>
                <w:rFonts w:ascii="Calibri" w:eastAsia="Calibri" w:hAnsi="Calibri" w:cs="Calibri"/>
                <w:bCs/>
                <w:i/>
                <w:iCs/>
                <w:sz w:val="24"/>
                <w:szCs w:val="24"/>
              </w:rPr>
            </w:pPr>
          </w:p>
        </w:tc>
        <w:tc>
          <w:tcPr>
            <w:tcW w:w="1453" w:type="dxa"/>
          </w:tcPr>
          <w:p w14:paraId="04BE3E01" w14:textId="77777777" w:rsidR="00771BFA" w:rsidRPr="00771BFA" w:rsidRDefault="00771BFA" w:rsidP="00296DE3">
            <w:pPr>
              <w:ind w:right="-472"/>
              <w:rPr>
                <w:rFonts w:ascii="Calibri" w:eastAsia="Calibri" w:hAnsi="Calibri" w:cs="Calibri"/>
                <w:bCs/>
                <w:i/>
                <w:iCs/>
                <w:sz w:val="24"/>
                <w:szCs w:val="24"/>
              </w:rPr>
            </w:pPr>
          </w:p>
        </w:tc>
        <w:tc>
          <w:tcPr>
            <w:tcW w:w="1524" w:type="dxa"/>
          </w:tcPr>
          <w:p w14:paraId="115D51FB" w14:textId="77777777" w:rsidR="00771BFA" w:rsidRPr="00771BFA" w:rsidRDefault="00771BFA" w:rsidP="00296DE3">
            <w:pPr>
              <w:ind w:right="-472"/>
              <w:rPr>
                <w:rFonts w:ascii="Calibri" w:eastAsia="Calibri" w:hAnsi="Calibri" w:cs="Calibri"/>
                <w:bCs/>
                <w:i/>
                <w:iCs/>
                <w:sz w:val="24"/>
                <w:szCs w:val="24"/>
              </w:rPr>
            </w:pPr>
          </w:p>
        </w:tc>
        <w:tc>
          <w:tcPr>
            <w:tcW w:w="1559" w:type="dxa"/>
          </w:tcPr>
          <w:p w14:paraId="441EC4B4" w14:textId="77777777" w:rsidR="00771BFA" w:rsidRPr="00771BFA" w:rsidRDefault="00771BFA" w:rsidP="00296DE3">
            <w:pPr>
              <w:ind w:right="-472"/>
              <w:rPr>
                <w:rFonts w:ascii="Calibri" w:eastAsia="Calibri" w:hAnsi="Calibri" w:cs="Calibri"/>
                <w:bCs/>
                <w:i/>
                <w:iCs/>
                <w:sz w:val="24"/>
                <w:szCs w:val="24"/>
              </w:rPr>
            </w:pPr>
          </w:p>
        </w:tc>
        <w:tc>
          <w:tcPr>
            <w:tcW w:w="1701" w:type="dxa"/>
          </w:tcPr>
          <w:p w14:paraId="6B6D01E8" w14:textId="77777777" w:rsidR="00771BFA" w:rsidRPr="00771BFA" w:rsidRDefault="00771BFA" w:rsidP="00296DE3">
            <w:pPr>
              <w:ind w:right="-472"/>
              <w:rPr>
                <w:rFonts w:ascii="Calibri" w:eastAsia="Calibri" w:hAnsi="Calibri" w:cs="Calibri"/>
                <w:bCs/>
                <w:i/>
                <w:iCs/>
                <w:sz w:val="24"/>
                <w:szCs w:val="24"/>
              </w:rPr>
            </w:pPr>
          </w:p>
        </w:tc>
      </w:tr>
    </w:tbl>
    <w:bookmarkEnd w:id="0"/>
    <w:p w14:paraId="1D068EFC" w14:textId="66FBA295" w:rsidR="00C22833" w:rsidRPr="001540EE" w:rsidRDefault="00771BFA" w:rsidP="00C5300A">
      <w:pPr>
        <w:rPr>
          <w:rFonts w:ascii="Calibri" w:eastAsia="Calibri" w:hAnsi="Calibri" w:cs="Calibri"/>
          <w:sz w:val="24"/>
          <w:szCs w:val="24"/>
        </w:rPr>
      </w:pPr>
      <w:r w:rsidRPr="00771BFA">
        <w:rPr>
          <w:rFonts w:ascii="Calibri" w:eastAsia="Calibri" w:hAnsi="Calibri" w:cs="Calibri"/>
          <w:sz w:val="24"/>
          <w:szCs w:val="24"/>
        </w:rPr>
        <w:t>Please provide your comment (optional)</w:t>
      </w:r>
    </w:p>
    <w:p w14:paraId="68E21947" w14:textId="3533F7D8" w:rsidR="00771BFA" w:rsidRPr="00C22833" w:rsidRDefault="00771BFA" w:rsidP="00C22833">
      <w:pPr>
        <w:pStyle w:val="ListParagraph"/>
        <w:numPr>
          <w:ilvl w:val="0"/>
          <w:numId w:val="20"/>
        </w:numPr>
        <w:ind w:left="426" w:right="-472"/>
        <w:rPr>
          <w:rFonts w:ascii="Calibri" w:eastAsia="Calibri" w:hAnsi="Calibri" w:cs="Calibri"/>
          <w:bCs/>
          <w:sz w:val="24"/>
          <w:szCs w:val="24"/>
        </w:rPr>
      </w:pPr>
      <w:r w:rsidRPr="00771BFA">
        <w:rPr>
          <w:rFonts w:ascii="Calibri" w:eastAsia="Calibri" w:hAnsi="Calibri" w:cs="Calibri"/>
          <w:bCs/>
          <w:sz w:val="24"/>
          <w:szCs w:val="24"/>
        </w:rPr>
        <w:t>It is important to think about:</w:t>
      </w:r>
    </w:p>
    <w:p w14:paraId="60D66D3D" w14:textId="20D7E1A1" w:rsidR="00771BFA" w:rsidRPr="00771BFA" w:rsidRDefault="00771BFA" w:rsidP="00C22833">
      <w:pPr>
        <w:numPr>
          <w:ilvl w:val="0"/>
          <w:numId w:val="11"/>
        </w:numPr>
        <w:spacing w:after="0" w:line="240" w:lineRule="auto"/>
        <w:ind w:left="284" w:right="-472" w:hanging="284"/>
        <w:contextualSpacing/>
        <w:rPr>
          <w:rFonts w:ascii="Calibri" w:eastAsia="Calibri" w:hAnsi="Calibri" w:cs="Calibri"/>
          <w:bCs/>
          <w:sz w:val="24"/>
          <w:szCs w:val="24"/>
        </w:rPr>
      </w:pPr>
      <w:bookmarkStart w:id="1" w:name="_Hlk39937826"/>
      <w:r w:rsidRPr="00771BFA">
        <w:rPr>
          <w:rFonts w:ascii="Calibri" w:eastAsia="Calibri" w:hAnsi="Calibri" w:cs="Calibri"/>
          <w:bCs/>
          <w:sz w:val="24"/>
          <w:szCs w:val="24"/>
        </w:rPr>
        <w:t>Making sure that clinics have a plan/special document about how to care for young people as they grow up</w:t>
      </w:r>
      <w:bookmarkEnd w:id="1"/>
      <w:r w:rsidRPr="00771BFA">
        <w:rPr>
          <w:rFonts w:ascii="Calibri" w:eastAsia="Calibri" w:hAnsi="Calibri" w:cs="Calibri"/>
          <w:bCs/>
          <w:sz w:val="24"/>
          <w:szCs w:val="24"/>
        </w:rPr>
        <w:t>.</w:t>
      </w:r>
    </w:p>
    <w:tbl>
      <w:tblPr>
        <w:tblStyle w:val="TableGrid1"/>
        <w:tblW w:w="9639" w:type="dxa"/>
        <w:tblInd w:w="-5" w:type="dxa"/>
        <w:tblLook w:val="04A0" w:firstRow="1" w:lastRow="0" w:firstColumn="1" w:lastColumn="0" w:noHBand="0" w:noVBand="1"/>
      </w:tblPr>
      <w:tblGrid>
        <w:gridCol w:w="1701"/>
        <w:gridCol w:w="1686"/>
        <w:gridCol w:w="1450"/>
        <w:gridCol w:w="1520"/>
        <w:gridCol w:w="1581"/>
        <w:gridCol w:w="1701"/>
      </w:tblGrid>
      <w:tr w:rsidR="00771BFA" w:rsidRPr="00771BFA" w14:paraId="12E38104" w14:textId="77777777" w:rsidTr="00971696">
        <w:tc>
          <w:tcPr>
            <w:tcW w:w="1701" w:type="dxa"/>
          </w:tcPr>
          <w:p w14:paraId="1D29B306"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Not important</w:t>
            </w:r>
          </w:p>
        </w:tc>
        <w:tc>
          <w:tcPr>
            <w:tcW w:w="1686" w:type="dxa"/>
          </w:tcPr>
          <w:p w14:paraId="63C5BC4D"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Slightly important</w:t>
            </w:r>
          </w:p>
        </w:tc>
        <w:tc>
          <w:tcPr>
            <w:tcW w:w="1450" w:type="dxa"/>
          </w:tcPr>
          <w:p w14:paraId="33D5CEFC"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Fairly important</w:t>
            </w:r>
          </w:p>
        </w:tc>
        <w:tc>
          <w:tcPr>
            <w:tcW w:w="1520" w:type="dxa"/>
          </w:tcPr>
          <w:p w14:paraId="2C725A70"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Important</w:t>
            </w:r>
          </w:p>
        </w:tc>
        <w:tc>
          <w:tcPr>
            <w:tcW w:w="1581" w:type="dxa"/>
          </w:tcPr>
          <w:p w14:paraId="3A0439B4"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Very important</w:t>
            </w:r>
          </w:p>
        </w:tc>
        <w:tc>
          <w:tcPr>
            <w:tcW w:w="1701" w:type="dxa"/>
          </w:tcPr>
          <w:p w14:paraId="4F267F03"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 opinion</w:t>
            </w:r>
          </w:p>
        </w:tc>
      </w:tr>
      <w:tr w:rsidR="00771BFA" w:rsidRPr="00771BFA" w14:paraId="0518D067" w14:textId="77777777" w:rsidTr="00971696">
        <w:tc>
          <w:tcPr>
            <w:tcW w:w="1701" w:type="dxa"/>
          </w:tcPr>
          <w:p w14:paraId="3CD931A6" w14:textId="77777777" w:rsidR="00771BFA" w:rsidRPr="00771BFA" w:rsidRDefault="00771BFA" w:rsidP="00771BFA">
            <w:pPr>
              <w:ind w:right="-472"/>
              <w:rPr>
                <w:rFonts w:ascii="Calibri" w:eastAsia="Calibri" w:hAnsi="Calibri" w:cs="Calibri"/>
                <w:bCs/>
                <w:i/>
                <w:iCs/>
                <w:sz w:val="24"/>
                <w:szCs w:val="24"/>
              </w:rPr>
            </w:pPr>
          </w:p>
        </w:tc>
        <w:tc>
          <w:tcPr>
            <w:tcW w:w="1686" w:type="dxa"/>
          </w:tcPr>
          <w:p w14:paraId="735273CF" w14:textId="77777777" w:rsidR="00771BFA" w:rsidRPr="00771BFA" w:rsidRDefault="00771BFA" w:rsidP="00771BFA">
            <w:pPr>
              <w:ind w:right="-472"/>
              <w:rPr>
                <w:rFonts w:ascii="Calibri" w:eastAsia="Calibri" w:hAnsi="Calibri" w:cs="Calibri"/>
                <w:bCs/>
                <w:i/>
                <w:iCs/>
                <w:sz w:val="24"/>
                <w:szCs w:val="24"/>
              </w:rPr>
            </w:pPr>
          </w:p>
        </w:tc>
        <w:tc>
          <w:tcPr>
            <w:tcW w:w="1450" w:type="dxa"/>
          </w:tcPr>
          <w:p w14:paraId="3D31C97B" w14:textId="77777777" w:rsidR="00771BFA" w:rsidRPr="00771BFA" w:rsidRDefault="00771BFA" w:rsidP="00771BFA">
            <w:pPr>
              <w:ind w:right="-472"/>
              <w:rPr>
                <w:rFonts w:ascii="Calibri" w:eastAsia="Calibri" w:hAnsi="Calibri" w:cs="Calibri"/>
                <w:bCs/>
                <w:i/>
                <w:iCs/>
                <w:sz w:val="24"/>
                <w:szCs w:val="24"/>
              </w:rPr>
            </w:pPr>
          </w:p>
        </w:tc>
        <w:tc>
          <w:tcPr>
            <w:tcW w:w="1520" w:type="dxa"/>
          </w:tcPr>
          <w:p w14:paraId="3A0B4222" w14:textId="77777777" w:rsidR="00771BFA" w:rsidRPr="00771BFA" w:rsidRDefault="00771BFA" w:rsidP="00771BFA">
            <w:pPr>
              <w:ind w:right="-472"/>
              <w:rPr>
                <w:rFonts w:ascii="Calibri" w:eastAsia="Calibri" w:hAnsi="Calibri" w:cs="Calibri"/>
                <w:bCs/>
                <w:i/>
                <w:iCs/>
                <w:sz w:val="24"/>
                <w:szCs w:val="24"/>
              </w:rPr>
            </w:pPr>
          </w:p>
        </w:tc>
        <w:tc>
          <w:tcPr>
            <w:tcW w:w="1581" w:type="dxa"/>
          </w:tcPr>
          <w:p w14:paraId="5CF4F302" w14:textId="77777777" w:rsidR="00771BFA" w:rsidRPr="00771BFA" w:rsidRDefault="00771BFA" w:rsidP="00771BFA">
            <w:pPr>
              <w:ind w:right="-472"/>
              <w:rPr>
                <w:rFonts w:ascii="Calibri" w:eastAsia="Calibri" w:hAnsi="Calibri" w:cs="Calibri"/>
                <w:bCs/>
                <w:i/>
                <w:iCs/>
                <w:sz w:val="24"/>
                <w:szCs w:val="24"/>
              </w:rPr>
            </w:pPr>
          </w:p>
        </w:tc>
        <w:tc>
          <w:tcPr>
            <w:tcW w:w="1701" w:type="dxa"/>
          </w:tcPr>
          <w:p w14:paraId="3C1B79B4" w14:textId="77777777" w:rsidR="00771BFA" w:rsidRPr="00771BFA" w:rsidRDefault="00771BFA" w:rsidP="00771BFA">
            <w:pPr>
              <w:ind w:right="-472"/>
              <w:rPr>
                <w:rFonts w:ascii="Calibri" w:eastAsia="Calibri" w:hAnsi="Calibri" w:cs="Calibri"/>
                <w:bCs/>
                <w:i/>
                <w:iCs/>
                <w:sz w:val="24"/>
                <w:szCs w:val="24"/>
              </w:rPr>
            </w:pPr>
          </w:p>
        </w:tc>
      </w:tr>
    </w:tbl>
    <w:p w14:paraId="23FFA303" w14:textId="77777777" w:rsidR="00771BFA" w:rsidRPr="00771BFA" w:rsidRDefault="00771BFA" w:rsidP="00771BFA">
      <w:pPr>
        <w:spacing w:after="0" w:line="240" w:lineRule="auto"/>
        <w:ind w:right="-472"/>
        <w:contextualSpacing/>
        <w:jc w:val="both"/>
        <w:rPr>
          <w:rFonts w:ascii="Calibri" w:eastAsia="Calibri" w:hAnsi="Calibri" w:cs="Calibri"/>
          <w:bCs/>
          <w:sz w:val="24"/>
          <w:szCs w:val="24"/>
        </w:rPr>
      </w:pPr>
    </w:p>
    <w:p w14:paraId="211D6848" w14:textId="77777777" w:rsidR="00771BFA" w:rsidRPr="001F4134" w:rsidRDefault="00771BFA" w:rsidP="00771BFA">
      <w:pPr>
        <w:ind w:right="-472"/>
        <w:contextualSpacing/>
        <w:jc w:val="both"/>
        <w:rPr>
          <w:rFonts w:ascii="Calibri" w:eastAsia="Calibri" w:hAnsi="Calibri" w:cs="Calibri"/>
          <w:bCs/>
          <w:sz w:val="14"/>
          <w:szCs w:val="14"/>
        </w:rPr>
      </w:pPr>
    </w:p>
    <w:p w14:paraId="417B3716" w14:textId="404BA6F7" w:rsidR="00771BFA" w:rsidRPr="00771BFA" w:rsidRDefault="00771BFA" w:rsidP="00C22833">
      <w:pPr>
        <w:numPr>
          <w:ilvl w:val="0"/>
          <w:numId w:val="11"/>
        </w:numPr>
        <w:spacing w:after="0" w:line="240" w:lineRule="auto"/>
        <w:ind w:left="284" w:right="-472" w:hanging="284"/>
        <w:contextualSpacing/>
        <w:jc w:val="both"/>
        <w:rPr>
          <w:rFonts w:ascii="Calibri" w:eastAsia="Calibri" w:hAnsi="Calibri" w:cs="Calibri"/>
          <w:bCs/>
          <w:sz w:val="24"/>
          <w:szCs w:val="24"/>
        </w:rPr>
      </w:pPr>
      <w:r w:rsidRPr="00771BFA">
        <w:rPr>
          <w:rFonts w:ascii="Calibri" w:eastAsia="Calibri" w:hAnsi="Calibri" w:cs="Calibri"/>
          <w:bCs/>
          <w:sz w:val="24"/>
          <w:szCs w:val="24"/>
        </w:rPr>
        <w:t>Telling the young person and their parents or carers about how the plan will work and how it will change as they grow up.</w:t>
      </w:r>
    </w:p>
    <w:tbl>
      <w:tblPr>
        <w:tblStyle w:val="TableGrid1"/>
        <w:tblW w:w="9639" w:type="dxa"/>
        <w:tblInd w:w="-5" w:type="dxa"/>
        <w:tblLook w:val="04A0" w:firstRow="1" w:lastRow="0" w:firstColumn="1" w:lastColumn="0" w:noHBand="0" w:noVBand="1"/>
      </w:tblPr>
      <w:tblGrid>
        <w:gridCol w:w="1620"/>
        <w:gridCol w:w="1674"/>
        <w:gridCol w:w="1487"/>
        <w:gridCol w:w="1557"/>
        <w:gridCol w:w="1600"/>
        <w:gridCol w:w="1701"/>
      </w:tblGrid>
      <w:tr w:rsidR="00771BFA" w:rsidRPr="00771BFA" w14:paraId="18778280" w14:textId="77777777" w:rsidTr="00971696">
        <w:tc>
          <w:tcPr>
            <w:tcW w:w="1620" w:type="dxa"/>
          </w:tcPr>
          <w:p w14:paraId="2EFD246E"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Not important</w:t>
            </w:r>
          </w:p>
        </w:tc>
        <w:tc>
          <w:tcPr>
            <w:tcW w:w="1674" w:type="dxa"/>
          </w:tcPr>
          <w:p w14:paraId="406B653B"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Slightly important</w:t>
            </w:r>
          </w:p>
        </w:tc>
        <w:tc>
          <w:tcPr>
            <w:tcW w:w="1487" w:type="dxa"/>
          </w:tcPr>
          <w:p w14:paraId="73175708"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Fairly important</w:t>
            </w:r>
          </w:p>
        </w:tc>
        <w:tc>
          <w:tcPr>
            <w:tcW w:w="1557" w:type="dxa"/>
          </w:tcPr>
          <w:p w14:paraId="6172BC80"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Important</w:t>
            </w:r>
          </w:p>
        </w:tc>
        <w:tc>
          <w:tcPr>
            <w:tcW w:w="1600" w:type="dxa"/>
          </w:tcPr>
          <w:p w14:paraId="09B6583D"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Very important</w:t>
            </w:r>
          </w:p>
        </w:tc>
        <w:tc>
          <w:tcPr>
            <w:tcW w:w="1701" w:type="dxa"/>
          </w:tcPr>
          <w:p w14:paraId="3363D88E"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 opinion</w:t>
            </w:r>
          </w:p>
        </w:tc>
      </w:tr>
      <w:tr w:rsidR="00771BFA" w:rsidRPr="00771BFA" w14:paraId="36DBB3E1" w14:textId="77777777" w:rsidTr="00971696">
        <w:tc>
          <w:tcPr>
            <w:tcW w:w="1620" w:type="dxa"/>
          </w:tcPr>
          <w:p w14:paraId="3BD623D8" w14:textId="77777777" w:rsidR="00771BFA" w:rsidRPr="00771BFA" w:rsidRDefault="00771BFA" w:rsidP="00771BFA">
            <w:pPr>
              <w:ind w:right="-472"/>
              <w:rPr>
                <w:rFonts w:ascii="Calibri" w:eastAsia="Calibri" w:hAnsi="Calibri" w:cs="Calibri"/>
                <w:bCs/>
                <w:i/>
                <w:iCs/>
                <w:sz w:val="24"/>
                <w:szCs w:val="24"/>
              </w:rPr>
            </w:pPr>
          </w:p>
        </w:tc>
        <w:tc>
          <w:tcPr>
            <w:tcW w:w="1674" w:type="dxa"/>
          </w:tcPr>
          <w:p w14:paraId="2129E9EA" w14:textId="77777777" w:rsidR="00771BFA" w:rsidRPr="00771BFA" w:rsidRDefault="00771BFA" w:rsidP="00771BFA">
            <w:pPr>
              <w:ind w:right="-472"/>
              <w:rPr>
                <w:rFonts w:ascii="Calibri" w:eastAsia="Calibri" w:hAnsi="Calibri" w:cs="Calibri"/>
                <w:bCs/>
                <w:i/>
                <w:iCs/>
                <w:sz w:val="24"/>
                <w:szCs w:val="24"/>
              </w:rPr>
            </w:pPr>
          </w:p>
        </w:tc>
        <w:tc>
          <w:tcPr>
            <w:tcW w:w="1487" w:type="dxa"/>
          </w:tcPr>
          <w:p w14:paraId="5FFF84AE" w14:textId="77777777" w:rsidR="00771BFA" w:rsidRPr="00771BFA" w:rsidRDefault="00771BFA" w:rsidP="00771BFA">
            <w:pPr>
              <w:ind w:right="-472"/>
              <w:rPr>
                <w:rFonts w:ascii="Calibri" w:eastAsia="Calibri" w:hAnsi="Calibri" w:cs="Calibri"/>
                <w:bCs/>
                <w:i/>
                <w:iCs/>
                <w:sz w:val="24"/>
                <w:szCs w:val="24"/>
              </w:rPr>
            </w:pPr>
          </w:p>
        </w:tc>
        <w:tc>
          <w:tcPr>
            <w:tcW w:w="1557" w:type="dxa"/>
          </w:tcPr>
          <w:p w14:paraId="6891FCC5" w14:textId="77777777" w:rsidR="00771BFA" w:rsidRPr="00771BFA" w:rsidRDefault="00771BFA" w:rsidP="00771BFA">
            <w:pPr>
              <w:ind w:right="-472"/>
              <w:rPr>
                <w:rFonts w:ascii="Calibri" w:eastAsia="Calibri" w:hAnsi="Calibri" w:cs="Calibri"/>
                <w:bCs/>
                <w:i/>
                <w:iCs/>
                <w:sz w:val="24"/>
                <w:szCs w:val="24"/>
              </w:rPr>
            </w:pPr>
          </w:p>
        </w:tc>
        <w:tc>
          <w:tcPr>
            <w:tcW w:w="1600" w:type="dxa"/>
          </w:tcPr>
          <w:p w14:paraId="439B118B" w14:textId="77777777" w:rsidR="00771BFA" w:rsidRPr="00771BFA" w:rsidRDefault="00771BFA" w:rsidP="00771BFA">
            <w:pPr>
              <w:ind w:right="-472"/>
              <w:rPr>
                <w:rFonts w:ascii="Calibri" w:eastAsia="Calibri" w:hAnsi="Calibri" w:cs="Calibri"/>
                <w:bCs/>
                <w:i/>
                <w:iCs/>
                <w:sz w:val="24"/>
                <w:szCs w:val="24"/>
              </w:rPr>
            </w:pPr>
          </w:p>
        </w:tc>
        <w:tc>
          <w:tcPr>
            <w:tcW w:w="1701" w:type="dxa"/>
          </w:tcPr>
          <w:p w14:paraId="2EFCE4A1" w14:textId="77777777" w:rsidR="00771BFA" w:rsidRPr="00771BFA" w:rsidRDefault="00771BFA" w:rsidP="00771BFA">
            <w:pPr>
              <w:ind w:right="-472"/>
              <w:rPr>
                <w:rFonts w:ascii="Calibri" w:eastAsia="Calibri" w:hAnsi="Calibri" w:cs="Calibri"/>
                <w:bCs/>
                <w:i/>
                <w:iCs/>
                <w:sz w:val="24"/>
                <w:szCs w:val="24"/>
              </w:rPr>
            </w:pPr>
          </w:p>
        </w:tc>
      </w:tr>
    </w:tbl>
    <w:p w14:paraId="35518D6D" w14:textId="77777777" w:rsidR="00771BFA" w:rsidRPr="00771BFA" w:rsidRDefault="00771BFA" w:rsidP="00771BFA">
      <w:pPr>
        <w:ind w:right="-472"/>
        <w:contextualSpacing/>
        <w:jc w:val="both"/>
        <w:rPr>
          <w:rFonts w:ascii="Calibri" w:eastAsia="Calibri" w:hAnsi="Calibri" w:cs="Calibri"/>
          <w:bCs/>
          <w:sz w:val="24"/>
          <w:szCs w:val="24"/>
        </w:rPr>
      </w:pPr>
    </w:p>
    <w:p w14:paraId="0A829406" w14:textId="423AC96A" w:rsidR="00771BFA" w:rsidRPr="00771BFA" w:rsidRDefault="00771BFA" w:rsidP="00771BFA">
      <w:pPr>
        <w:numPr>
          <w:ilvl w:val="0"/>
          <w:numId w:val="11"/>
        </w:numPr>
        <w:spacing w:after="0" w:line="240" w:lineRule="auto"/>
        <w:ind w:left="284" w:right="-472"/>
        <w:contextualSpacing/>
        <w:jc w:val="both"/>
        <w:rPr>
          <w:rFonts w:ascii="Calibri" w:eastAsia="Calibri" w:hAnsi="Calibri" w:cs="Calibri"/>
          <w:bCs/>
          <w:sz w:val="24"/>
          <w:szCs w:val="24"/>
        </w:rPr>
      </w:pPr>
      <w:r w:rsidRPr="00771BFA">
        <w:rPr>
          <w:rFonts w:ascii="Calibri" w:eastAsia="Calibri" w:hAnsi="Calibri" w:cs="Calibri"/>
          <w:bCs/>
          <w:sz w:val="24"/>
          <w:szCs w:val="24"/>
        </w:rPr>
        <w:t xml:space="preserve">Using a checklist to find out when the young person is ready to take more responsibilities for their own asthma, </w:t>
      </w:r>
      <w:proofErr w:type="gramStart"/>
      <w:r w:rsidRPr="00771BFA">
        <w:rPr>
          <w:rFonts w:ascii="Calibri" w:eastAsia="Calibri" w:hAnsi="Calibri" w:cs="Calibri"/>
          <w:bCs/>
          <w:sz w:val="24"/>
          <w:szCs w:val="24"/>
        </w:rPr>
        <w:t>allergy</w:t>
      </w:r>
      <w:proofErr w:type="gramEnd"/>
      <w:r w:rsidRPr="00771BFA">
        <w:rPr>
          <w:rFonts w:ascii="Calibri" w:eastAsia="Calibri" w:hAnsi="Calibri" w:cs="Calibri"/>
          <w:bCs/>
          <w:sz w:val="24"/>
          <w:szCs w:val="24"/>
        </w:rPr>
        <w:t xml:space="preserve"> and skin disease as they grow up.</w:t>
      </w:r>
    </w:p>
    <w:tbl>
      <w:tblPr>
        <w:tblStyle w:val="TableGrid1"/>
        <w:tblW w:w="9639" w:type="dxa"/>
        <w:tblInd w:w="-5" w:type="dxa"/>
        <w:tblLook w:val="04A0" w:firstRow="1" w:lastRow="0" w:firstColumn="1" w:lastColumn="0" w:noHBand="0" w:noVBand="1"/>
      </w:tblPr>
      <w:tblGrid>
        <w:gridCol w:w="1626"/>
        <w:gridCol w:w="1557"/>
        <w:gridCol w:w="1558"/>
        <w:gridCol w:w="1583"/>
        <w:gridCol w:w="1614"/>
        <w:gridCol w:w="1701"/>
      </w:tblGrid>
      <w:tr w:rsidR="00771BFA" w:rsidRPr="00771BFA" w14:paraId="618D407E" w14:textId="77777777" w:rsidTr="00971696">
        <w:tc>
          <w:tcPr>
            <w:tcW w:w="1626" w:type="dxa"/>
          </w:tcPr>
          <w:p w14:paraId="4E7566CC"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Not important</w:t>
            </w:r>
          </w:p>
        </w:tc>
        <w:tc>
          <w:tcPr>
            <w:tcW w:w="1557" w:type="dxa"/>
          </w:tcPr>
          <w:p w14:paraId="08F577EE"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Slightly important</w:t>
            </w:r>
          </w:p>
        </w:tc>
        <w:tc>
          <w:tcPr>
            <w:tcW w:w="1558" w:type="dxa"/>
          </w:tcPr>
          <w:p w14:paraId="4C069471"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Fairly important</w:t>
            </w:r>
          </w:p>
        </w:tc>
        <w:tc>
          <w:tcPr>
            <w:tcW w:w="1583" w:type="dxa"/>
          </w:tcPr>
          <w:p w14:paraId="3379889F"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Important</w:t>
            </w:r>
          </w:p>
        </w:tc>
        <w:tc>
          <w:tcPr>
            <w:tcW w:w="1614" w:type="dxa"/>
          </w:tcPr>
          <w:p w14:paraId="587AFFDF"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Very important</w:t>
            </w:r>
          </w:p>
        </w:tc>
        <w:tc>
          <w:tcPr>
            <w:tcW w:w="1701" w:type="dxa"/>
          </w:tcPr>
          <w:p w14:paraId="01B6EC20"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 opinion</w:t>
            </w:r>
          </w:p>
        </w:tc>
      </w:tr>
      <w:tr w:rsidR="00771BFA" w:rsidRPr="00771BFA" w14:paraId="7898836B" w14:textId="77777777" w:rsidTr="00971696">
        <w:tc>
          <w:tcPr>
            <w:tcW w:w="1626" w:type="dxa"/>
          </w:tcPr>
          <w:p w14:paraId="02F01CD0" w14:textId="77777777" w:rsidR="00771BFA" w:rsidRPr="00771BFA" w:rsidRDefault="00771BFA" w:rsidP="00771BFA">
            <w:pPr>
              <w:ind w:right="-472"/>
              <w:rPr>
                <w:rFonts w:ascii="Calibri" w:eastAsia="Calibri" w:hAnsi="Calibri" w:cs="Calibri"/>
                <w:bCs/>
                <w:i/>
                <w:iCs/>
                <w:sz w:val="24"/>
                <w:szCs w:val="24"/>
              </w:rPr>
            </w:pPr>
          </w:p>
        </w:tc>
        <w:tc>
          <w:tcPr>
            <w:tcW w:w="1557" w:type="dxa"/>
          </w:tcPr>
          <w:p w14:paraId="508E056B" w14:textId="77777777" w:rsidR="00771BFA" w:rsidRPr="00771BFA" w:rsidRDefault="00771BFA" w:rsidP="00771BFA">
            <w:pPr>
              <w:ind w:right="-472"/>
              <w:rPr>
                <w:rFonts w:ascii="Calibri" w:eastAsia="Calibri" w:hAnsi="Calibri" w:cs="Calibri"/>
                <w:bCs/>
                <w:i/>
                <w:iCs/>
                <w:sz w:val="24"/>
                <w:szCs w:val="24"/>
              </w:rPr>
            </w:pPr>
          </w:p>
        </w:tc>
        <w:tc>
          <w:tcPr>
            <w:tcW w:w="1558" w:type="dxa"/>
          </w:tcPr>
          <w:p w14:paraId="7372BA01" w14:textId="77777777" w:rsidR="00771BFA" w:rsidRPr="00771BFA" w:rsidRDefault="00771BFA" w:rsidP="00771BFA">
            <w:pPr>
              <w:ind w:right="-472"/>
              <w:rPr>
                <w:rFonts w:ascii="Calibri" w:eastAsia="Calibri" w:hAnsi="Calibri" w:cs="Calibri"/>
                <w:bCs/>
                <w:i/>
                <w:iCs/>
                <w:sz w:val="24"/>
                <w:szCs w:val="24"/>
              </w:rPr>
            </w:pPr>
          </w:p>
        </w:tc>
        <w:tc>
          <w:tcPr>
            <w:tcW w:w="1583" w:type="dxa"/>
          </w:tcPr>
          <w:p w14:paraId="1356AAEF" w14:textId="77777777" w:rsidR="00771BFA" w:rsidRPr="00771BFA" w:rsidRDefault="00771BFA" w:rsidP="00771BFA">
            <w:pPr>
              <w:ind w:right="-472"/>
              <w:rPr>
                <w:rFonts w:ascii="Calibri" w:eastAsia="Calibri" w:hAnsi="Calibri" w:cs="Calibri"/>
                <w:bCs/>
                <w:i/>
                <w:iCs/>
                <w:sz w:val="24"/>
                <w:szCs w:val="24"/>
              </w:rPr>
            </w:pPr>
          </w:p>
        </w:tc>
        <w:tc>
          <w:tcPr>
            <w:tcW w:w="1614" w:type="dxa"/>
          </w:tcPr>
          <w:p w14:paraId="7EE83BF5" w14:textId="77777777" w:rsidR="00771BFA" w:rsidRPr="00771BFA" w:rsidRDefault="00771BFA" w:rsidP="00771BFA">
            <w:pPr>
              <w:ind w:right="-472"/>
              <w:rPr>
                <w:rFonts w:ascii="Calibri" w:eastAsia="Calibri" w:hAnsi="Calibri" w:cs="Calibri"/>
                <w:bCs/>
                <w:i/>
                <w:iCs/>
                <w:sz w:val="24"/>
                <w:szCs w:val="24"/>
              </w:rPr>
            </w:pPr>
          </w:p>
        </w:tc>
        <w:tc>
          <w:tcPr>
            <w:tcW w:w="1701" w:type="dxa"/>
          </w:tcPr>
          <w:p w14:paraId="2E511B7E" w14:textId="77777777" w:rsidR="00771BFA" w:rsidRPr="00771BFA" w:rsidRDefault="00771BFA" w:rsidP="00771BFA">
            <w:pPr>
              <w:ind w:right="-472"/>
              <w:rPr>
                <w:rFonts w:ascii="Calibri" w:eastAsia="Calibri" w:hAnsi="Calibri" w:cs="Calibri"/>
                <w:bCs/>
                <w:i/>
                <w:iCs/>
                <w:sz w:val="24"/>
                <w:szCs w:val="24"/>
              </w:rPr>
            </w:pPr>
          </w:p>
        </w:tc>
      </w:tr>
    </w:tbl>
    <w:p w14:paraId="0DF68720" w14:textId="77777777" w:rsidR="00771BFA" w:rsidRPr="002B60FC" w:rsidRDefault="00771BFA" w:rsidP="00771BFA">
      <w:pPr>
        <w:spacing w:after="0" w:line="240" w:lineRule="auto"/>
        <w:ind w:right="-472"/>
        <w:contextualSpacing/>
        <w:jc w:val="both"/>
        <w:rPr>
          <w:rFonts w:ascii="Calibri" w:eastAsia="Calibri" w:hAnsi="Calibri" w:cs="Calibri"/>
          <w:bCs/>
          <w:sz w:val="16"/>
          <w:szCs w:val="16"/>
        </w:rPr>
      </w:pPr>
    </w:p>
    <w:p w14:paraId="45AA95CA" w14:textId="77777777" w:rsidR="00771BFA" w:rsidRPr="00771BFA" w:rsidRDefault="00771BFA" w:rsidP="00771BFA">
      <w:pPr>
        <w:ind w:right="-472"/>
        <w:contextualSpacing/>
        <w:jc w:val="both"/>
        <w:rPr>
          <w:rFonts w:ascii="Calibri" w:eastAsia="Calibri" w:hAnsi="Calibri" w:cs="Calibri"/>
          <w:bCs/>
          <w:sz w:val="24"/>
          <w:szCs w:val="24"/>
        </w:rPr>
      </w:pPr>
    </w:p>
    <w:p w14:paraId="2EFEB43C" w14:textId="150DAD04" w:rsidR="00771BFA" w:rsidRPr="00771BFA" w:rsidRDefault="00771BFA" w:rsidP="00771BFA">
      <w:pPr>
        <w:numPr>
          <w:ilvl w:val="0"/>
          <w:numId w:val="11"/>
        </w:numPr>
        <w:spacing w:after="0" w:line="240" w:lineRule="auto"/>
        <w:ind w:left="284" w:right="-472"/>
        <w:contextualSpacing/>
        <w:jc w:val="both"/>
        <w:rPr>
          <w:rFonts w:ascii="Calibri" w:eastAsia="Calibri" w:hAnsi="Calibri" w:cs="Calibri"/>
          <w:bCs/>
          <w:sz w:val="24"/>
          <w:szCs w:val="24"/>
        </w:rPr>
      </w:pPr>
      <w:r w:rsidRPr="00771BFA">
        <w:rPr>
          <w:rFonts w:ascii="Calibri" w:eastAsia="Calibri" w:hAnsi="Calibri" w:cs="Calibri"/>
          <w:bCs/>
          <w:sz w:val="24"/>
          <w:szCs w:val="24"/>
        </w:rPr>
        <w:t xml:space="preserve">Checking that the </w:t>
      </w:r>
      <w:bookmarkStart w:id="2" w:name="_Hlk39937512"/>
      <w:r w:rsidRPr="00771BFA">
        <w:rPr>
          <w:rFonts w:ascii="Calibri" w:eastAsia="Calibri" w:hAnsi="Calibri" w:cs="Calibri"/>
          <w:bCs/>
          <w:sz w:val="24"/>
          <w:szCs w:val="24"/>
        </w:rPr>
        <w:t xml:space="preserve">young person </w:t>
      </w:r>
      <w:proofErr w:type="gramStart"/>
      <w:r w:rsidRPr="00771BFA">
        <w:rPr>
          <w:rFonts w:ascii="Calibri" w:eastAsia="Calibri" w:hAnsi="Calibri" w:cs="Calibri"/>
          <w:bCs/>
          <w:sz w:val="24"/>
          <w:szCs w:val="24"/>
        </w:rPr>
        <w:t>is able to</w:t>
      </w:r>
      <w:proofErr w:type="gramEnd"/>
      <w:r w:rsidRPr="00771BFA">
        <w:rPr>
          <w:rFonts w:ascii="Calibri" w:eastAsia="Calibri" w:hAnsi="Calibri" w:cs="Calibri"/>
          <w:bCs/>
          <w:sz w:val="24"/>
          <w:szCs w:val="24"/>
        </w:rPr>
        <w:t xml:space="preserve"> and takes the medicines they have been given.</w:t>
      </w:r>
      <w:bookmarkEnd w:id="2"/>
      <w:r w:rsidRPr="00771BFA">
        <w:rPr>
          <w:rFonts w:ascii="Calibri" w:eastAsia="Calibri" w:hAnsi="Calibri" w:cs="Calibri"/>
          <w:bCs/>
          <w:sz w:val="24"/>
          <w:szCs w:val="24"/>
        </w:rPr>
        <w:t xml:space="preserve"> </w:t>
      </w:r>
    </w:p>
    <w:tbl>
      <w:tblPr>
        <w:tblStyle w:val="TableGrid1"/>
        <w:tblW w:w="9498" w:type="dxa"/>
        <w:tblInd w:w="-5" w:type="dxa"/>
        <w:tblLook w:val="04A0" w:firstRow="1" w:lastRow="0" w:firstColumn="1" w:lastColumn="0" w:noHBand="0" w:noVBand="1"/>
      </w:tblPr>
      <w:tblGrid>
        <w:gridCol w:w="1479"/>
        <w:gridCol w:w="1578"/>
        <w:gridCol w:w="1651"/>
        <w:gridCol w:w="1601"/>
        <w:gridCol w:w="1629"/>
        <w:gridCol w:w="1560"/>
      </w:tblGrid>
      <w:tr w:rsidR="00771BFA" w:rsidRPr="00771BFA" w14:paraId="2192BBE9" w14:textId="77777777" w:rsidTr="003F2E6D">
        <w:tc>
          <w:tcPr>
            <w:tcW w:w="1479" w:type="dxa"/>
          </w:tcPr>
          <w:p w14:paraId="7C551DBC"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Not important</w:t>
            </w:r>
          </w:p>
        </w:tc>
        <w:tc>
          <w:tcPr>
            <w:tcW w:w="1578" w:type="dxa"/>
          </w:tcPr>
          <w:p w14:paraId="6862C17C"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Slightly important</w:t>
            </w:r>
          </w:p>
        </w:tc>
        <w:tc>
          <w:tcPr>
            <w:tcW w:w="1651" w:type="dxa"/>
          </w:tcPr>
          <w:p w14:paraId="2FA5AC8E"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Fairly important</w:t>
            </w:r>
          </w:p>
        </w:tc>
        <w:tc>
          <w:tcPr>
            <w:tcW w:w="1601" w:type="dxa"/>
          </w:tcPr>
          <w:p w14:paraId="01D99CC1"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Important</w:t>
            </w:r>
          </w:p>
        </w:tc>
        <w:tc>
          <w:tcPr>
            <w:tcW w:w="1629" w:type="dxa"/>
          </w:tcPr>
          <w:p w14:paraId="145F5170"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Very important</w:t>
            </w:r>
          </w:p>
        </w:tc>
        <w:tc>
          <w:tcPr>
            <w:tcW w:w="1560" w:type="dxa"/>
          </w:tcPr>
          <w:p w14:paraId="27C3E772"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 opinion</w:t>
            </w:r>
          </w:p>
        </w:tc>
      </w:tr>
      <w:tr w:rsidR="00771BFA" w:rsidRPr="00771BFA" w14:paraId="129665AA" w14:textId="77777777" w:rsidTr="003F2E6D">
        <w:tc>
          <w:tcPr>
            <w:tcW w:w="1479" w:type="dxa"/>
          </w:tcPr>
          <w:p w14:paraId="153F95AA" w14:textId="77777777" w:rsidR="00771BFA" w:rsidRPr="00771BFA" w:rsidRDefault="00771BFA" w:rsidP="00771BFA">
            <w:pPr>
              <w:ind w:right="-472"/>
              <w:rPr>
                <w:rFonts w:ascii="Calibri" w:eastAsia="Calibri" w:hAnsi="Calibri" w:cs="Calibri"/>
                <w:bCs/>
                <w:i/>
                <w:iCs/>
                <w:sz w:val="24"/>
                <w:szCs w:val="24"/>
              </w:rPr>
            </w:pPr>
          </w:p>
        </w:tc>
        <w:tc>
          <w:tcPr>
            <w:tcW w:w="1578" w:type="dxa"/>
          </w:tcPr>
          <w:p w14:paraId="435D6131" w14:textId="77777777" w:rsidR="00771BFA" w:rsidRPr="00771BFA" w:rsidRDefault="00771BFA" w:rsidP="00771BFA">
            <w:pPr>
              <w:ind w:right="-472"/>
              <w:rPr>
                <w:rFonts w:ascii="Calibri" w:eastAsia="Calibri" w:hAnsi="Calibri" w:cs="Calibri"/>
                <w:bCs/>
                <w:i/>
                <w:iCs/>
                <w:sz w:val="24"/>
                <w:szCs w:val="24"/>
              </w:rPr>
            </w:pPr>
          </w:p>
        </w:tc>
        <w:tc>
          <w:tcPr>
            <w:tcW w:w="1651" w:type="dxa"/>
          </w:tcPr>
          <w:p w14:paraId="706664BF" w14:textId="77777777" w:rsidR="00771BFA" w:rsidRPr="00771BFA" w:rsidRDefault="00771BFA" w:rsidP="00771BFA">
            <w:pPr>
              <w:ind w:right="-472"/>
              <w:rPr>
                <w:rFonts w:ascii="Calibri" w:eastAsia="Calibri" w:hAnsi="Calibri" w:cs="Calibri"/>
                <w:bCs/>
                <w:i/>
                <w:iCs/>
                <w:sz w:val="24"/>
                <w:szCs w:val="24"/>
              </w:rPr>
            </w:pPr>
          </w:p>
        </w:tc>
        <w:tc>
          <w:tcPr>
            <w:tcW w:w="1601" w:type="dxa"/>
          </w:tcPr>
          <w:p w14:paraId="2333EC53" w14:textId="77777777" w:rsidR="00771BFA" w:rsidRPr="00771BFA" w:rsidRDefault="00771BFA" w:rsidP="00771BFA">
            <w:pPr>
              <w:ind w:right="-472"/>
              <w:rPr>
                <w:rFonts w:ascii="Calibri" w:eastAsia="Calibri" w:hAnsi="Calibri" w:cs="Calibri"/>
                <w:bCs/>
                <w:i/>
                <w:iCs/>
                <w:sz w:val="24"/>
                <w:szCs w:val="24"/>
              </w:rPr>
            </w:pPr>
          </w:p>
        </w:tc>
        <w:tc>
          <w:tcPr>
            <w:tcW w:w="1629" w:type="dxa"/>
          </w:tcPr>
          <w:p w14:paraId="19FDE639" w14:textId="77777777" w:rsidR="00771BFA" w:rsidRPr="00771BFA" w:rsidRDefault="00771BFA" w:rsidP="00771BFA">
            <w:pPr>
              <w:ind w:right="-472"/>
              <w:rPr>
                <w:rFonts w:ascii="Calibri" w:eastAsia="Calibri" w:hAnsi="Calibri" w:cs="Calibri"/>
                <w:bCs/>
                <w:i/>
                <w:iCs/>
                <w:sz w:val="24"/>
                <w:szCs w:val="24"/>
              </w:rPr>
            </w:pPr>
          </w:p>
        </w:tc>
        <w:tc>
          <w:tcPr>
            <w:tcW w:w="1560" w:type="dxa"/>
          </w:tcPr>
          <w:p w14:paraId="3C75E9C8" w14:textId="77777777" w:rsidR="00771BFA" w:rsidRPr="00771BFA" w:rsidRDefault="00771BFA" w:rsidP="00771BFA">
            <w:pPr>
              <w:ind w:right="-472"/>
              <w:rPr>
                <w:rFonts w:ascii="Calibri" w:eastAsia="Calibri" w:hAnsi="Calibri" w:cs="Calibri"/>
                <w:bCs/>
                <w:i/>
                <w:iCs/>
                <w:sz w:val="24"/>
                <w:szCs w:val="24"/>
              </w:rPr>
            </w:pPr>
          </w:p>
        </w:tc>
      </w:tr>
    </w:tbl>
    <w:p w14:paraId="217BB09D" w14:textId="77777777" w:rsidR="00771BFA" w:rsidRPr="001540EE" w:rsidRDefault="00771BFA" w:rsidP="00771BFA">
      <w:pPr>
        <w:ind w:right="-472"/>
        <w:contextualSpacing/>
        <w:jc w:val="both"/>
        <w:rPr>
          <w:rFonts w:ascii="Calibri" w:eastAsia="Calibri" w:hAnsi="Calibri" w:cs="Calibri"/>
          <w:bCs/>
          <w:sz w:val="16"/>
          <w:szCs w:val="16"/>
        </w:rPr>
      </w:pPr>
    </w:p>
    <w:p w14:paraId="4517BC8F" w14:textId="04DB0F1A" w:rsidR="00771BFA" w:rsidRPr="00771BFA" w:rsidRDefault="00771BFA" w:rsidP="00771BFA">
      <w:pPr>
        <w:numPr>
          <w:ilvl w:val="0"/>
          <w:numId w:val="11"/>
        </w:numPr>
        <w:spacing w:after="0" w:line="240" w:lineRule="auto"/>
        <w:ind w:left="284" w:right="-472"/>
        <w:contextualSpacing/>
        <w:jc w:val="both"/>
        <w:rPr>
          <w:rFonts w:ascii="Calibri" w:eastAsia="Calibri" w:hAnsi="Calibri" w:cs="Calibri"/>
          <w:bCs/>
          <w:sz w:val="24"/>
          <w:szCs w:val="24"/>
        </w:rPr>
      </w:pPr>
      <w:r w:rsidRPr="00771BFA">
        <w:rPr>
          <w:rFonts w:ascii="Calibri" w:eastAsia="Calibri" w:hAnsi="Calibri" w:cs="Calibri"/>
          <w:bCs/>
          <w:sz w:val="24"/>
          <w:szCs w:val="24"/>
        </w:rPr>
        <w:t xml:space="preserve">If the young person </w:t>
      </w:r>
      <w:proofErr w:type="gramStart"/>
      <w:r w:rsidRPr="00771BFA">
        <w:rPr>
          <w:rFonts w:ascii="Calibri" w:eastAsia="Calibri" w:hAnsi="Calibri" w:cs="Calibri"/>
          <w:bCs/>
          <w:sz w:val="24"/>
          <w:szCs w:val="24"/>
        </w:rPr>
        <w:t>has to</w:t>
      </w:r>
      <w:proofErr w:type="gramEnd"/>
      <w:r w:rsidRPr="00771BFA">
        <w:rPr>
          <w:rFonts w:ascii="Calibri" w:eastAsia="Calibri" w:hAnsi="Calibri" w:cs="Calibri"/>
          <w:bCs/>
          <w:sz w:val="24"/>
          <w:szCs w:val="24"/>
        </w:rPr>
        <w:t xml:space="preserve"> move across from a children's clinic to one for adults, it would be helpful for them to see both children’s and adult’s doctors in one clinic transiently while they get used to the change. </w:t>
      </w:r>
    </w:p>
    <w:tbl>
      <w:tblPr>
        <w:tblStyle w:val="TableGrid1"/>
        <w:tblW w:w="9498" w:type="dxa"/>
        <w:tblInd w:w="-5" w:type="dxa"/>
        <w:tblLook w:val="04A0" w:firstRow="1" w:lastRow="0" w:firstColumn="1" w:lastColumn="0" w:noHBand="0" w:noVBand="1"/>
      </w:tblPr>
      <w:tblGrid>
        <w:gridCol w:w="1485"/>
        <w:gridCol w:w="1485"/>
        <w:gridCol w:w="1641"/>
        <w:gridCol w:w="1666"/>
        <w:gridCol w:w="1661"/>
        <w:gridCol w:w="1560"/>
      </w:tblGrid>
      <w:tr w:rsidR="00771BFA" w:rsidRPr="00771BFA" w14:paraId="4CF17C32" w14:textId="77777777" w:rsidTr="003F2E6D">
        <w:tc>
          <w:tcPr>
            <w:tcW w:w="1485" w:type="dxa"/>
          </w:tcPr>
          <w:p w14:paraId="3AA9A5D9"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Not important</w:t>
            </w:r>
          </w:p>
        </w:tc>
        <w:tc>
          <w:tcPr>
            <w:tcW w:w="1485" w:type="dxa"/>
          </w:tcPr>
          <w:p w14:paraId="194C3EE4"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Slightly important</w:t>
            </w:r>
          </w:p>
        </w:tc>
        <w:tc>
          <w:tcPr>
            <w:tcW w:w="1641" w:type="dxa"/>
          </w:tcPr>
          <w:p w14:paraId="1D156821"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Fairly important</w:t>
            </w:r>
          </w:p>
        </w:tc>
        <w:tc>
          <w:tcPr>
            <w:tcW w:w="1666" w:type="dxa"/>
          </w:tcPr>
          <w:p w14:paraId="59486F69"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Important</w:t>
            </w:r>
          </w:p>
        </w:tc>
        <w:tc>
          <w:tcPr>
            <w:tcW w:w="1661" w:type="dxa"/>
          </w:tcPr>
          <w:p w14:paraId="4AE6FC8A"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Very important</w:t>
            </w:r>
          </w:p>
        </w:tc>
        <w:tc>
          <w:tcPr>
            <w:tcW w:w="1560" w:type="dxa"/>
          </w:tcPr>
          <w:p w14:paraId="1A731B78"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 opinion</w:t>
            </w:r>
          </w:p>
        </w:tc>
      </w:tr>
      <w:tr w:rsidR="00771BFA" w:rsidRPr="00771BFA" w14:paraId="22AEE375" w14:textId="77777777" w:rsidTr="003F2E6D">
        <w:tc>
          <w:tcPr>
            <w:tcW w:w="1485" w:type="dxa"/>
          </w:tcPr>
          <w:p w14:paraId="67366D71" w14:textId="77777777" w:rsidR="00771BFA" w:rsidRPr="00771BFA" w:rsidRDefault="00771BFA" w:rsidP="00771BFA">
            <w:pPr>
              <w:ind w:right="-472"/>
              <w:rPr>
                <w:rFonts w:ascii="Calibri" w:eastAsia="Calibri" w:hAnsi="Calibri" w:cs="Calibri"/>
                <w:bCs/>
                <w:i/>
                <w:iCs/>
                <w:sz w:val="24"/>
                <w:szCs w:val="24"/>
              </w:rPr>
            </w:pPr>
          </w:p>
        </w:tc>
        <w:tc>
          <w:tcPr>
            <w:tcW w:w="1485" w:type="dxa"/>
          </w:tcPr>
          <w:p w14:paraId="2E117BBE" w14:textId="77777777" w:rsidR="00771BFA" w:rsidRPr="00771BFA" w:rsidRDefault="00771BFA" w:rsidP="00771BFA">
            <w:pPr>
              <w:ind w:right="-472"/>
              <w:rPr>
                <w:rFonts w:ascii="Calibri" w:eastAsia="Calibri" w:hAnsi="Calibri" w:cs="Calibri"/>
                <w:bCs/>
                <w:i/>
                <w:iCs/>
                <w:sz w:val="24"/>
                <w:szCs w:val="24"/>
              </w:rPr>
            </w:pPr>
          </w:p>
        </w:tc>
        <w:tc>
          <w:tcPr>
            <w:tcW w:w="1641" w:type="dxa"/>
          </w:tcPr>
          <w:p w14:paraId="6FC4ECE1" w14:textId="77777777" w:rsidR="00771BFA" w:rsidRPr="00771BFA" w:rsidRDefault="00771BFA" w:rsidP="00771BFA">
            <w:pPr>
              <w:ind w:right="-472"/>
              <w:rPr>
                <w:rFonts w:ascii="Calibri" w:eastAsia="Calibri" w:hAnsi="Calibri" w:cs="Calibri"/>
                <w:bCs/>
                <w:i/>
                <w:iCs/>
                <w:sz w:val="24"/>
                <w:szCs w:val="24"/>
              </w:rPr>
            </w:pPr>
          </w:p>
        </w:tc>
        <w:tc>
          <w:tcPr>
            <w:tcW w:w="1666" w:type="dxa"/>
          </w:tcPr>
          <w:p w14:paraId="70C0712A" w14:textId="77777777" w:rsidR="00771BFA" w:rsidRPr="00771BFA" w:rsidRDefault="00771BFA" w:rsidP="00771BFA">
            <w:pPr>
              <w:ind w:right="-472"/>
              <w:rPr>
                <w:rFonts w:ascii="Calibri" w:eastAsia="Calibri" w:hAnsi="Calibri" w:cs="Calibri"/>
                <w:bCs/>
                <w:i/>
                <w:iCs/>
                <w:sz w:val="24"/>
                <w:szCs w:val="24"/>
              </w:rPr>
            </w:pPr>
          </w:p>
        </w:tc>
        <w:tc>
          <w:tcPr>
            <w:tcW w:w="1661" w:type="dxa"/>
          </w:tcPr>
          <w:p w14:paraId="21C25B29" w14:textId="77777777" w:rsidR="00771BFA" w:rsidRPr="00771BFA" w:rsidRDefault="00771BFA" w:rsidP="00771BFA">
            <w:pPr>
              <w:ind w:right="-472"/>
              <w:rPr>
                <w:rFonts w:ascii="Calibri" w:eastAsia="Calibri" w:hAnsi="Calibri" w:cs="Calibri"/>
                <w:bCs/>
                <w:i/>
                <w:iCs/>
                <w:sz w:val="24"/>
                <w:szCs w:val="24"/>
              </w:rPr>
            </w:pPr>
          </w:p>
        </w:tc>
        <w:tc>
          <w:tcPr>
            <w:tcW w:w="1560" w:type="dxa"/>
          </w:tcPr>
          <w:p w14:paraId="382FF3F6" w14:textId="77777777" w:rsidR="00771BFA" w:rsidRPr="00771BFA" w:rsidRDefault="00771BFA" w:rsidP="00771BFA">
            <w:pPr>
              <w:ind w:right="-472"/>
              <w:rPr>
                <w:rFonts w:ascii="Calibri" w:eastAsia="Calibri" w:hAnsi="Calibri" w:cs="Calibri"/>
                <w:bCs/>
                <w:i/>
                <w:iCs/>
                <w:sz w:val="24"/>
                <w:szCs w:val="24"/>
              </w:rPr>
            </w:pPr>
          </w:p>
        </w:tc>
      </w:tr>
    </w:tbl>
    <w:p w14:paraId="2A58D719" w14:textId="77777777" w:rsidR="00771BFA" w:rsidRPr="001540EE" w:rsidRDefault="00771BFA" w:rsidP="00771BFA">
      <w:pPr>
        <w:ind w:right="-472"/>
        <w:contextualSpacing/>
        <w:jc w:val="both"/>
        <w:rPr>
          <w:rFonts w:ascii="Calibri" w:eastAsia="Calibri" w:hAnsi="Calibri" w:cs="Calibri"/>
          <w:bCs/>
          <w:sz w:val="16"/>
          <w:szCs w:val="16"/>
        </w:rPr>
      </w:pPr>
    </w:p>
    <w:p w14:paraId="2274C240" w14:textId="16AD3BF5" w:rsidR="00771BFA" w:rsidRPr="00771BFA" w:rsidRDefault="00771BFA" w:rsidP="00771BFA">
      <w:pPr>
        <w:numPr>
          <w:ilvl w:val="0"/>
          <w:numId w:val="11"/>
        </w:numPr>
        <w:spacing w:after="0" w:line="240" w:lineRule="auto"/>
        <w:ind w:left="426" w:right="-472"/>
        <w:contextualSpacing/>
        <w:jc w:val="both"/>
        <w:rPr>
          <w:rFonts w:ascii="Calibri" w:eastAsia="Calibri" w:hAnsi="Calibri" w:cs="Calibri"/>
          <w:bCs/>
          <w:sz w:val="24"/>
          <w:szCs w:val="24"/>
        </w:rPr>
      </w:pPr>
      <w:r w:rsidRPr="00771BFA">
        <w:rPr>
          <w:rFonts w:ascii="Calibri" w:eastAsia="Calibri" w:hAnsi="Calibri" w:cs="Calibri"/>
          <w:bCs/>
          <w:sz w:val="24"/>
          <w:szCs w:val="24"/>
        </w:rPr>
        <w:t>The doctors and nurses caring for young people in children’s and adult clinics should have regular meetings to discuss their care.</w:t>
      </w:r>
    </w:p>
    <w:tbl>
      <w:tblPr>
        <w:tblStyle w:val="TableGrid1"/>
        <w:tblW w:w="9498" w:type="dxa"/>
        <w:tblInd w:w="-5" w:type="dxa"/>
        <w:tblLook w:val="04A0" w:firstRow="1" w:lastRow="0" w:firstColumn="1" w:lastColumn="0" w:noHBand="0" w:noVBand="1"/>
      </w:tblPr>
      <w:tblGrid>
        <w:gridCol w:w="1498"/>
        <w:gridCol w:w="1498"/>
        <w:gridCol w:w="1498"/>
        <w:gridCol w:w="1720"/>
        <w:gridCol w:w="1724"/>
        <w:gridCol w:w="1560"/>
      </w:tblGrid>
      <w:tr w:rsidR="00771BFA" w:rsidRPr="00771BFA" w14:paraId="603395C0" w14:textId="77777777" w:rsidTr="005F46EC">
        <w:tc>
          <w:tcPr>
            <w:tcW w:w="1498" w:type="dxa"/>
          </w:tcPr>
          <w:p w14:paraId="744CD43C"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Not important</w:t>
            </w:r>
          </w:p>
        </w:tc>
        <w:tc>
          <w:tcPr>
            <w:tcW w:w="1498" w:type="dxa"/>
          </w:tcPr>
          <w:p w14:paraId="4276EA79"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Slightly important</w:t>
            </w:r>
          </w:p>
        </w:tc>
        <w:tc>
          <w:tcPr>
            <w:tcW w:w="1498" w:type="dxa"/>
          </w:tcPr>
          <w:p w14:paraId="670DF45A"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Fairly important</w:t>
            </w:r>
          </w:p>
        </w:tc>
        <w:tc>
          <w:tcPr>
            <w:tcW w:w="1720" w:type="dxa"/>
          </w:tcPr>
          <w:p w14:paraId="1D641D14"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Important</w:t>
            </w:r>
          </w:p>
        </w:tc>
        <w:tc>
          <w:tcPr>
            <w:tcW w:w="1724" w:type="dxa"/>
          </w:tcPr>
          <w:p w14:paraId="24BC4FD3"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Very important</w:t>
            </w:r>
          </w:p>
        </w:tc>
        <w:tc>
          <w:tcPr>
            <w:tcW w:w="1560" w:type="dxa"/>
          </w:tcPr>
          <w:p w14:paraId="674F1709"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 opinion</w:t>
            </w:r>
          </w:p>
        </w:tc>
      </w:tr>
      <w:tr w:rsidR="00771BFA" w:rsidRPr="00771BFA" w14:paraId="1FE2C002" w14:textId="77777777" w:rsidTr="005F46EC">
        <w:tc>
          <w:tcPr>
            <w:tcW w:w="1498" w:type="dxa"/>
          </w:tcPr>
          <w:p w14:paraId="3604CCA7" w14:textId="77777777" w:rsidR="00771BFA" w:rsidRPr="00771BFA" w:rsidRDefault="00771BFA" w:rsidP="00771BFA">
            <w:pPr>
              <w:ind w:right="-472"/>
              <w:rPr>
                <w:rFonts w:ascii="Calibri" w:eastAsia="Calibri" w:hAnsi="Calibri" w:cs="Calibri"/>
                <w:bCs/>
                <w:i/>
                <w:iCs/>
                <w:sz w:val="24"/>
                <w:szCs w:val="24"/>
              </w:rPr>
            </w:pPr>
          </w:p>
        </w:tc>
        <w:tc>
          <w:tcPr>
            <w:tcW w:w="1498" w:type="dxa"/>
          </w:tcPr>
          <w:p w14:paraId="712BFDB4" w14:textId="77777777" w:rsidR="00771BFA" w:rsidRPr="00771BFA" w:rsidRDefault="00771BFA" w:rsidP="00771BFA">
            <w:pPr>
              <w:ind w:right="-472"/>
              <w:rPr>
                <w:rFonts w:ascii="Calibri" w:eastAsia="Calibri" w:hAnsi="Calibri" w:cs="Calibri"/>
                <w:bCs/>
                <w:i/>
                <w:iCs/>
                <w:sz w:val="24"/>
                <w:szCs w:val="24"/>
              </w:rPr>
            </w:pPr>
          </w:p>
        </w:tc>
        <w:tc>
          <w:tcPr>
            <w:tcW w:w="1498" w:type="dxa"/>
          </w:tcPr>
          <w:p w14:paraId="3FB0D6D4" w14:textId="77777777" w:rsidR="00771BFA" w:rsidRPr="00771BFA" w:rsidRDefault="00771BFA" w:rsidP="00771BFA">
            <w:pPr>
              <w:ind w:right="-472"/>
              <w:rPr>
                <w:rFonts w:ascii="Calibri" w:eastAsia="Calibri" w:hAnsi="Calibri" w:cs="Calibri"/>
                <w:bCs/>
                <w:i/>
                <w:iCs/>
                <w:sz w:val="24"/>
                <w:szCs w:val="24"/>
              </w:rPr>
            </w:pPr>
          </w:p>
        </w:tc>
        <w:tc>
          <w:tcPr>
            <w:tcW w:w="1720" w:type="dxa"/>
          </w:tcPr>
          <w:p w14:paraId="7E2E6757" w14:textId="77777777" w:rsidR="00771BFA" w:rsidRPr="00771BFA" w:rsidRDefault="00771BFA" w:rsidP="00771BFA">
            <w:pPr>
              <w:ind w:right="-472"/>
              <w:rPr>
                <w:rFonts w:ascii="Calibri" w:eastAsia="Calibri" w:hAnsi="Calibri" w:cs="Calibri"/>
                <w:bCs/>
                <w:i/>
                <w:iCs/>
                <w:sz w:val="24"/>
                <w:szCs w:val="24"/>
              </w:rPr>
            </w:pPr>
          </w:p>
        </w:tc>
        <w:tc>
          <w:tcPr>
            <w:tcW w:w="1724" w:type="dxa"/>
          </w:tcPr>
          <w:p w14:paraId="553F7D20" w14:textId="77777777" w:rsidR="00771BFA" w:rsidRPr="00771BFA" w:rsidRDefault="00771BFA" w:rsidP="00771BFA">
            <w:pPr>
              <w:ind w:right="-472"/>
              <w:rPr>
                <w:rFonts w:ascii="Calibri" w:eastAsia="Calibri" w:hAnsi="Calibri" w:cs="Calibri"/>
                <w:bCs/>
                <w:i/>
                <w:iCs/>
                <w:sz w:val="24"/>
                <w:szCs w:val="24"/>
              </w:rPr>
            </w:pPr>
          </w:p>
        </w:tc>
        <w:tc>
          <w:tcPr>
            <w:tcW w:w="1560" w:type="dxa"/>
          </w:tcPr>
          <w:p w14:paraId="7FB00CAA" w14:textId="77777777" w:rsidR="00771BFA" w:rsidRPr="00771BFA" w:rsidRDefault="00771BFA" w:rsidP="00771BFA">
            <w:pPr>
              <w:ind w:right="-472"/>
              <w:rPr>
                <w:rFonts w:ascii="Calibri" w:eastAsia="Calibri" w:hAnsi="Calibri" w:cs="Calibri"/>
                <w:bCs/>
                <w:i/>
                <w:iCs/>
                <w:sz w:val="24"/>
                <w:szCs w:val="24"/>
              </w:rPr>
            </w:pPr>
          </w:p>
        </w:tc>
      </w:tr>
    </w:tbl>
    <w:p w14:paraId="10DDB6CD" w14:textId="77777777" w:rsidR="00771BFA" w:rsidRPr="001F4134" w:rsidRDefault="00771BFA" w:rsidP="00771BFA">
      <w:pPr>
        <w:ind w:right="-472"/>
        <w:contextualSpacing/>
        <w:jc w:val="both"/>
        <w:rPr>
          <w:rFonts w:ascii="Calibri" w:eastAsia="Calibri" w:hAnsi="Calibri" w:cs="Calibri"/>
          <w:bCs/>
          <w:sz w:val="12"/>
          <w:szCs w:val="12"/>
        </w:rPr>
      </w:pPr>
    </w:p>
    <w:p w14:paraId="26DD17D3" w14:textId="79F6FB42" w:rsidR="00771BFA" w:rsidRPr="00C22833" w:rsidRDefault="00771BFA" w:rsidP="00C22833">
      <w:pPr>
        <w:pStyle w:val="ListParagraph"/>
        <w:numPr>
          <w:ilvl w:val="0"/>
          <w:numId w:val="20"/>
        </w:numPr>
        <w:ind w:left="426" w:right="-472"/>
        <w:rPr>
          <w:rFonts w:ascii="Calibri" w:eastAsia="Calibri" w:hAnsi="Calibri" w:cs="Calibri"/>
          <w:bCs/>
          <w:sz w:val="24"/>
          <w:szCs w:val="24"/>
        </w:rPr>
      </w:pPr>
      <w:r w:rsidRPr="00771BFA">
        <w:rPr>
          <w:rFonts w:ascii="Calibri" w:eastAsia="Calibri" w:hAnsi="Calibri" w:cs="Calibri"/>
          <w:bCs/>
          <w:sz w:val="24"/>
          <w:szCs w:val="24"/>
        </w:rPr>
        <w:t>Doctors and nurses could use web-based and other mobile technologies such as texts or skype to communicate with the young person.</w:t>
      </w:r>
    </w:p>
    <w:tbl>
      <w:tblPr>
        <w:tblStyle w:val="TableGrid1"/>
        <w:tblW w:w="9498" w:type="dxa"/>
        <w:tblInd w:w="-5" w:type="dxa"/>
        <w:tblLook w:val="04A0" w:firstRow="1" w:lastRow="0" w:firstColumn="1" w:lastColumn="0" w:noHBand="0" w:noVBand="1"/>
      </w:tblPr>
      <w:tblGrid>
        <w:gridCol w:w="1498"/>
        <w:gridCol w:w="1498"/>
        <w:gridCol w:w="1498"/>
        <w:gridCol w:w="1720"/>
        <w:gridCol w:w="1724"/>
        <w:gridCol w:w="1560"/>
      </w:tblGrid>
      <w:tr w:rsidR="00771BFA" w:rsidRPr="00771BFA" w14:paraId="14ED522A" w14:textId="77777777" w:rsidTr="00AA2165">
        <w:tc>
          <w:tcPr>
            <w:tcW w:w="1498" w:type="dxa"/>
          </w:tcPr>
          <w:p w14:paraId="0AE7CCE7"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Not important</w:t>
            </w:r>
          </w:p>
        </w:tc>
        <w:tc>
          <w:tcPr>
            <w:tcW w:w="1498" w:type="dxa"/>
          </w:tcPr>
          <w:p w14:paraId="79AC65D3"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Slightly important</w:t>
            </w:r>
          </w:p>
        </w:tc>
        <w:tc>
          <w:tcPr>
            <w:tcW w:w="1498" w:type="dxa"/>
          </w:tcPr>
          <w:p w14:paraId="65CB3A6C"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Fairly important</w:t>
            </w:r>
          </w:p>
        </w:tc>
        <w:tc>
          <w:tcPr>
            <w:tcW w:w="1720" w:type="dxa"/>
          </w:tcPr>
          <w:p w14:paraId="408D3B4B"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Important</w:t>
            </w:r>
          </w:p>
        </w:tc>
        <w:tc>
          <w:tcPr>
            <w:tcW w:w="1724" w:type="dxa"/>
          </w:tcPr>
          <w:p w14:paraId="052881F8"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Very important</w:t>
            </w:r>
          </w:p>
        </w:tc>
        <w:tc>
          <w:tcPr>
            <w:tcW w:w="1560" w:type="dxa"/>
          </w:tcPr>
          <w:p w14:paraId="7E0EB2C6"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 opinion</w:t>
            </w:r>
          </w:p>
        </w:tc>
      </w:tr>
      <w:tr w:rsidR="00771BFA" w:rsidRPr="00771BFA" w14:paraId="27B5F21A" w14:textId="77777777" w:rsidTr="00AA2165">
        <w:tc>
          <w:tcPr>
            <w:tcW w:w="1498" w:type="dxa"/>
          </w:tcPr>
          <w:p w14:paraId="6F75CF06" w14:textId="77777777" w:rsidR="00771BFA" w:rsidRPr="00771BFA" w:rsidRDefault="00771BFA" w:rsidP="00771BFA">
            <w:pPr>
              <w:ind w:right="-472"/>
              <w:rPr>
                <w:rFonts w:ascii="Calibri" w:eastAsia="Calibri" w:hAnsi="Calibri" w:cs="Calibri"/>
                <w:bCs/>
                <w:i/>
                <w:iCs/>
                <w:sz w:val="24"/>
                <w:szCs w:val="24"/>
              </w:rPr>
            </w:pPr>
          </w:p>
        </w:tc>
        <w:tc>
          <w:tcPr>
            <w:tcW w:w="1498" w:type="dxa"/>
          </w:tcPr>
          <w:p w14:paraId="15941B1C" w14:textId="77777777" w:rsidR="00771BFA" w:rsidRPr="00771BFA" w:rsidRDefault="00771BFA" w:rsidP="00771BFA">
            <w:pPr>
              <w:ind w:right="-472"/>
              <w:rPr>
                <w:rFonts w:ascii="Calibri" w:eastAsia="Calibri" w:hAnsi="Calibri" w:cs="Calibri"/>
                <w:bCs/>
                <w:i/>
                <w:iCs/>
                <w:sz w:val="24"/>
                <w:szCs w:val="24"/>
              </w:rPr>
            </w:pPr>
          </w:p>
        </w:tc>
        <w:tc>
          <w:tcPr>
            <w:tcW w:w="1498" w:type="dxa"/>
          </w:tcPr>
          <w:p w14:paraId="6DE0B372" w14:textId="77777777" w:rsidR="00771BFA" w:rsidRPr="00771BFA" w:rsidRDefault="00771BFA" w:rsidP="00771BFA">
            <w:pPr>
              <w:ind w:right="-472"/>
              <w:rPr>
                <w:rFonts w:ascii="Calibri" w:eastAsia="Calibri" w:hAnsi="Calibri" w:cs="Calibri"/>
                <w:bCs/>
                <w:i/>
                <w:iCs/>
                <w:sz w:val="24"/>
                <w:szCs w:val="24"/>
              </w:rPr>
            </w:pPr>
          </w:p>
        </w:tc>
        <w:tc>
          <w:tcPr>
            <w:tcW w:w="1720" w:type="dxa"/>
          </w:tcPr>
          <w:p w14:paraId="6051180B" w14:textId="77777777" w:rsidR="00771BFA" w:rsidRPr="00771BFA" w:rsidRDefault="00771BFA" w:rsidP="00771BFA">
            <w:pPr>
              <w:ind w:right="-472"/>
              <w:rPr>
                <w:rFonts w:ascii="Calibri" w:eastAsia="Calibri" w:hAnsi="Calibri" w:cs="Calibri"/>
                <w:bCs/>
                <w:i/>
                <w:iCs/>
                <w:sz w:val="24"/>
                <w:szCs w:val="24"/>
              </w:rPr>
            </w:pPr>
          </w:p>
        </w:tc>
        <w:tc>
          <w:tcPr>
            <w:tcW w:w="1724" w:type="dxa"/>
          </w:tcPr>
          <w:p w14:paraId="2214531C" w14:textId="77777777" w:rsidR="00771BFA" w:rsidRPr="00771BFA" w:rsidRDefault="00771BFA" w:rsidP="00771BFA">
            <w:pPr>
              <w:ind w:right="-472"/>
              <w:rPr>
                <w:rFonts w:ascii="Calibri" w:eastAsia="Calibri" w:hAnsi="Calibri" w:cs="Calibri"/>
                <w:bCs/>
                <w:i/>
                <w:iCs/>
                <w:sz w:val="24"/>
                <w:szCs w:val="24"/>
              </w:rPr>
            </w:pPr>
          </w:p>
        </w:tc>
        <w:tc>
          <w:tcPr>
            <w:tcW w:w="1560" w:type="dxa"/>
          </w:tcPr>
          <w:p w14:paraId="00C52F58" w14:textId="77777777" w:rsidR="00771BFA" w:rsidRPr="00771BFA" w:rsidRDefault="00771BFA" w:rsidP="00771BFA">
            <w:pPr>
              <w:ind w:right="-472"/>
              <w:rPr>
                <w:rFonts w:ascii="Calibri" w:eastAsia="Calibri" w:hAnsi="Calibri" w:cs="Calibri"/>
                <w:bCs/>
                <w:i/>
                <w:iCs/>
                <w:sz w:val="24"/>
                <w:szCs w:val="24"/>
              </w:rPr>
            </w:pPr>
          </w:p>
        </w:tc>
      </w:tr>
    </w:tbl>
    <w:p w14:paraId="6FEC1279" w14:textId="17E8C327" w:rsidR="001540EE" w:rsidRDefault="00771BFA" w:rsidP="006B1BAD">
      <w:pPr>
        <w:rPr>
          <w:rFonts w:ascii="Calibri" w:eastAsia="Calibri" w:hAnsi="Calibri" w:cs="Calibri"/>
          <w:sz w:val="24"/>
          <w:szCs w:val="24"/>
        </w:rPr>
      </w:pPr>
      <w:r w:rsidRPr="00771BFA">
        <w:rPr>
          <w:rFonts w:ascii="Calibri" w:eastAsia="Calibri" w:hAnsi="Calibri" w:cs="Calibri"/>
          <w:sz w:val="24"/>
          <w:szCs w:val="24"/>
        </w:rPr>
        <w:t>Please provide your comment (optional)</w:t>
      </w:r>
    </w:p>
    <w:p w14:paraId="57936DF5" w14:textId="77777777" w:rsidR="001540EE" w:rsidRPr="001F4134" w:rsidRDefault="001540EE" w:rsidP="006B1BAD">
      <w:pPr>
        <w:rPr>
          <w:rFonts w:ascii="Calibri" w:eastAsia="Calibri" w:hAnsi="Calibri" w:cs="Calibri"/>
          <w:sz w:val="12"/>
          <w:szCs w:val="12"/>
        </w:rPr>
      </w:pPr>
    </w:p>
    <w:p w14:paraId="0861331C" w14:textId="318AFE7A" w:rsidR="00771BFA" w:rsidRPr="00C22833" w:rsidRDefault="00771BFA" w:rsidP="00C22833">
      <w:pPr>
        <w:pStyle w:val="ListParagraph"/>
        <w:numPr>
          <w:ilvl w:val="0"/>
          <w:numId w:val="20"/>
        </w:numPr>
        <w:ind w:left="426" w:right="-472"/>
        <w:rPr>
          <w:rFonts w:ascii="Calibri" w:eastAsia="Calibri" w:hAnsi="Calibri" w:cs="Calibri"/>
          <w:bCs/>
          <w:sz w:val="24"/>
          <w:szCs w:val="24"/>
        </w:rPr>
      </w:pPr>
      <w:r w:rsidRPr="00771BFA">
        <w:rPr>
          <w:rFonts w:ascii="Calibri" w:eastAsia="Calibri" w:hAnsi="Calibri" w:cs="Calibri"/>
          <w:bCs/>
          <w:sz w:val="24"/>
          <w:szCs w:val="24"/>
        </w:rPr>
        <w:t xml:space="preserve">It may be helpful for doctors and nurses to talk to young people about how their asthma, allergies and skin disease may affect their social life (e.g. when being with friends or family), education and career plans. </w:t>
      </w:r>
    </w:p>
    <w:tbl>
      <w:tblPr>
        <w:tblStyle w:val="TableGrid1"/>
        <w:tblW w:w="9498" w:type="dxa"/>
        <w:tblInd w:w="-5" w:type="dxa"/>
        <w:tblLook w:val="04A0" w:firstRow="1" w:lastRow="0" w:firstColumn="1" w:lastColumn="0" w:noHBand="0" w:noVBand="1"/>
      </w:tblPr>
      <w:tblGrid>
        <w:gridCol w:w="1498"/>
        <w:gridCol w:w="1498"/>
        <w:gridCol w:w="1498"/>
        <w:gridCol w:w="1720"/>
        <w:gridCol w:w="1724"/>
        <w:gridCol w:w="1560"/>
      </w:tblGrid>
      <w:tr w:rsidR="00771BFA" w:rsidRPr="00771BFA" w14:paraId="6965BBBA" w14:textId="77777777" w:rsidTr="00AA2165">
        <w:tc>
          <w:tcPr>
            <w:tcW w:w="1498" w:type="dxa"/>
          </w:tcPr>
          <w:p w14:paraId="13F26861"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Not important</w:t>
            </w:r>
          </w:p>
        </w:tc>
        <w:tc>
          <w:tcPr>
            <w:tcW w:w="1498" w:type="dxa"/>
          </w:tcPr>
          <w:p w14:paraId="559B1559"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Slightly important</w:t>
            </w:r>
          </w:p>
        </w:tc>
        <w:tc>
          <w:tcPr>
            <w:tcW w:w="1498" w:type="dxa"/>
          </w:tcPr>
          <w:p w14:paraId="398ED571"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Fairly important</w:t>
            </w:r>
          </w:p>
        </w:tc>
        <w:tc>
          <w:tcPr>
            <w:tcW w:w="1720" w:type="dxa"/>
          </w:tcPr>
          <w:p w14:paraId="379F2F49"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Important</w:t>
            </w:r>
          </w:p>
        </w:tc>
        <w:tc>
          <w:tcPr>
            <w:tcW w:w="1724" w:type="dxa"/>
          </w:tcPr>
          <w:p w14:paraId="70E5D830"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Very important</w:t>
            </w:r>
          </w:p>
        </w:tc>
        <w:tc>
          <w:tcPr>
            <w:tcW w:w="1560" w:type="dxa"/>
          </w:tcPr>
          <w:p w14:paraId="3CA38D05"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 opinion</w:t>
            </w:r>
          </w:p>
        </w:tc>
      </w:tr>
      <w:tr w:rsidR="00771BFA" w:rsidRPr="00771BFA" w14:paraId="76E9AE45" w14:textId="77777777" w:rsidTr="00AA2165">
        <w:tc>
          <w:tcPr>
            <w:tcW w:w="1498" w:type="dxa"/>
          </w:tcPr>
          <w:p w14:paraId="7EDFB046" w14:textId="77777777" w:rsidR="00771BFA" w:rsidRPr="00771BFA" w:rsidRDefault="00771BFA" w:rsidP="00771BFA">
            <w:pPr>
              <w:ind w:right="-472"/>
              <w:rPr>
                <w:rFonts w:ascii="Calibri" w:eastAsia="Calibri" w:hAnsi="Calibri" w:cs="Calibri"/>
                <w:bCs/>
                <w:i/>
                <w:iCs/>
                <w:sz w:val="24"/>
                <w:szCs w:val="24"/>
              </w:rPr>
            </w:pPr>
          </w:p>
        </w:tc>
        <w:tc>
          <w:tcPr>
            <w:tcW w:w="1498" w:type="dxa"/>
          </w:tcPr>
          <w:p w14:paraId="667A683C" w14:textId="77777777" w:rsidR="00771BFA" w:rsidRPr="00771BFA" w:rsidRDefault="00771BFA" w:rsidP="00771BFA">
            <w:pPr>
              <w:ind w:right="-472"/>
              <w:rPr>
                <w:rFonts w:ascii="Calibri" w:eastAsia="Calibri" w:hAnsi="Calibri" w:cs="Calibri"/>
                <w:bCs/>
                <w:i/>
                <w:iCs/>
                <w:sz w:val="24"/>
                <w:szCs w:val="24"/>
              </w:rPr>
            </w:pPr>
          </w:p>
        </w:tc>
        <w:tc>
          <w:tcPr>
            <w:tcW w:w="1498" w:type="dxa"/>
          </w:tcPr>
          <w:p w14:paraId="00FDBAEA" w14:textId="77777777" w:rsidR="00771BFA" w:rsidRPr="00771BFA" w:rsidRDefault="00771BFA" w:rsidP="00771BFA">
            <w:pPr>
              <w:ind w:right="-472"/>
              <w:rPr>
                <w:rFonts w:ascii="Calibri" w:eastAsia="Calibri" w:hAnsi="Calibri" w:cs="Calibri"/>
                <w:bCs/>
                <w:i/>
                <w:iCs/>
                <w:sz w:val="24"/>
                <w:szCs w:val="24"/>
              </w:rPr>
            </w:pPr>
          </w:p>
        </w:tc>
        <w:tc>
          <w:tcPr>
            <w:tcW w:w="1720" w:type="dxa"/>
          </w:tcPr>
          <w:p w14:paraId="20F852D0" w14:textId="77777777" w:rsidR="00771BFA" w:rsidRPr="00771BFA" w:rsidRDefault="00771BFA" w:rsidP="00771BFA">
            <w:pPr>
              <w:ind w:right="-472"/>
              <w:rPr>
                <w:rFonts w:ascii="Calibri" w:eastAsia="Calibri" w:hAnsi="Calibri" w:cs="Calibri"/>
                <w:bCs/>
                <w:i/>
                <w:iCs/>
                <w:sz w:val="24"/>
                <w:szCs w:val="24"/>
              </w:rPr>
            </w:pPr>
          </w:p>
        </w:tc>
        <w:tc>
          <w:tcPr>
            <w:tcW w:w="1724" w:type="dxa"/>
          </w:tcPr>
          <w:p w14:paraId="718DCB0E" w14:textId="77777777" w:rsidR="00771BFA" w:rsidRPr="00771BFA" w:rsidRDefault="00771BFA" w:rsidP="00771BFA">
            <w:pPr>
              <w:ind w:right="-472"/>
              <w:rPr>
                <w:rFonts w:ascii="Calibri" w:eastAsia="Calibri" w:hAnsi="Calibri" w:cs="Calibri"/>
                <w:bCs/>
                <w:i/>
                <w:iCs/>
                <w:sz w:val="24"/>
                <w:szCs w:val="24"/>
              </w:rPr>
            </w:pPr>
          </w:p>
        </w:tc>
        <w:tc>
          <w:tcPr>
            <w:tcW w:w="1560" w:type="dxa"/>
          </w:tcPr>
          <w:p w14:paraId="67B3C717" w14:textId="77777777" w:rsidR="00771BFA" w:rsidRPr="00771BFA" w:rsidRDefault="00771BFA" w:rsidP="00771BFA">
            <w:pPr>
              <w:ind w:right="-472"/>
              <w:rPr>
                <w:rFonts w:ascii="Calibri" w:eastAsia="Calibri" w:hAnsi="Calibri" w:cs="Calibri"/>
                <w:bCs/>
                <w:i/>
                <w:iCs/>
                <w:sz w:val="24"/>
                <w:szCs w:val="24"/>
              </w:rPr>
            </w:pPr>
          </w:p>
        </w:tc>
      </w:tr>
    </w:tbl>
    <w:p w14:paraId="14E87DD9" w14:textId="37D00726" w:rsidR="00771BFA" w:rsidRDefault="00771BFA" w:rsidP="001540EE">
      <w:pPr>
        <w:rPr>
          <w:rFonts w:ascii="Calibri" w:eastAsia="Calibri" w:hAnsi="Calibri" w:cs="Calibri"/>
          <w:sz w:val="24"/>
          <w:szCs w:val="24"/>
        </w:rPr>
      </w:pPr>
      <w:r w:rsidRPr="00771BFA">
        <w:rPr>
          <w:rFonts w:ascii="Calibri" w:eastAsia="Calibri" w:hAnsi="Calibri" w:cs="Calibri"/>
          <w:sz w:val="24"/>
          <w:szCs w:val="24"/>
        </w:rPr>
        <w:t>Please provide your comment (optional)</w:t>
      </w:r>
    </w:p>
    <w:p w14:paraId="42AF1F43" w14:textId="77777777" w:rsidR="001540EE" w:rsidRPr="001F4134" w:rsidRDefault="001540EE" w:rsidP="001540EE">
      <w:pPr>
        <w:rPr>
          <w:rFonts w:ascii="Calibri" w:eastAsia="Calibri" w:hAnsi="Calibri" w:cs="Calibri"/>
          <w:sz w:val="12"/>
          <w:szCs w:val="12"/>
        </w:rPr>
      </w:pPr>
    </w:p>
    <w:p w14:paraId="04892FC7" w14:textId="7A237A7A" w:rsidR="00771BFA" w:rsidRPr="00C22833" w:rsidRDefault="00771BFA" w:rsidP="00C22833">
      <w:pPr>
        <w:pStyle w:val="ListParagraph"/>
        <w:numPr>
          <w:ilvl w:val="0"/>
          <w:numId w:val="20"/>
        </w:numPr>
        <w:ind w:left="426" w:right="-472"/>
        <w:rPr>
          <w:rFonts w:ascii="Calibri" w:eastAsia="Calibri" w:hAnsi="Calibri" w:cs="Calibri"/>
          <w:bCs/>
          <w:sz w:val="24"/>
          <w:szCs w:val="24"/>
        </w:rPr>
      </w:pPr>
      <w:r w:rsidRPr="00771BFA">
        <w:rPr>
          <w:rFonts w:ascii="Calibri" w:eastAsia="Calibri" w:hAnsi="Calibri" w:cs="Calibri"/>
          <w:bCs/>
          <w:sz w:val="24"/>
          <w:szCs w:val="24"/>
        </w:rPr>
        <w:t xml:space="preserve">Doctors, </w:t>
      </w:r>
      <w:proofErr w:type="gramStart"/>
      <w:r w:rsidRPr="00771BFA">
        <w:rPr>
          <w:rFonts w:ascii="Calibri" w:eastAsia="Calibri" w:hAnsi="Calibri" w:cs="Calibri"/>
          <w:bCs/>
          <w:sz w:val="24"/>
          <w:szCs w:val="24"/>
        </w:rPr>
        <w:t>nurses</w:t>
      </w:r>
      <w:proofErr w:type="gramEnd"/>
      <w:r w:rsidRPr="00771BFA">
        <w:rPr>
          <w:rFonts w:ascii="Calibri" w:eastAsia="Calibri" w:hAnsi="Calibri" w:cs="Calibri"/>
          <w:bCs/>
          <w:sz w:val="24"/>
          <w:szCs w:val="24"/>
        </w:rPr>
        <w:t xml:space="preserve"> and other medical staff should have special training to help young people with asthma, skin symptoms and allergies.</w:t>
      </w:r>
    </w:p>
    <w:tbl>
      <w:tblPr>
        <w:tblStyle w:val="TableGrid1"/>
        <w:tblW w:w="9498" w:type="dxa"/>
        <w:tblInd w:w="-5" w:type="dxa"/>
        <w:tblLook w:val="04A0" w:firstRow="1" w:lastRow="0" w:firstColumn="1" w:lastColumn="0" w:noHBand="0" w:noVBand="1"/>
      </w:tblPr>
      <w:tblGrid>
        <w:gridCol w:w="1498"/>
        <w:gridCol w:w="1498"/>
        <w:gridCol w:w="1498"/>
        <w:gridCol w:w="1720"/>
        <w:gridCol w:w="1724"/>
        <w:gridCol w:w="1560"/>
      </w:tblGrid>
      <w:tr w:rsidR="00771BFA" w:rsidRPr="00771BFA" w14:paraId="0312313D" w14:textId="77777777" w:rsidTr="00AA2165">
        <w:tc>
          <w:tcPr>
            <w:tcW w:w="1498" w:type="dxa"/>
          </w:tcPr>
          <w:p w14:paraId="1DFA9AA5"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Not important</w:t>
            </w:r>
          </w:p>
        </w:tc>
        <w:tc>
          <w:tcPr>
            <w:tcW w:w="1498" w:type="dxa"/>
          </w:tcPr>
          <w:p w14:paraId="320B6C02"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Slightly important</w:t>
            </w:r>
          </w:p>
        </w:tc>
        <w:tc>
          <w:tcPr>
            <w:tcW w:w="1498" w:type="dxa"/>
          </w:tcPr>
          <w:p w14:paraId="7B3B47D0"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Fairly important</w:t>
            </w:r>
          </w:p>
        </w:tc>
        <w:tc>
          <w:tcPr>
            <w:tcW w:w="1720" w:type="dxa"/>
          </w:tcPr>
          <w:p w14:paraId="2C3EF485"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Important</w:t>
            </w:r>
          </w:p>
        </w:tc>
        <w:tc>
          <w:tcPr>
            <w:tcW w:w="1724" w:type="dxa"/>
          </w:tcPr>
          <w:p w14:paraId="063752D5"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Very important</w:t>
            </w:r>
          </w:p>
        </w:tc>
        <w:tc>
          <w:tcPr>
            <w:tcW w:w="1560" w:type="dxa"/>
          </w:tcPr>
          <w:p w14:paraId="137177EB"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 opinion</w:t>
            </w:r>
          </w:p>
        </w:tc>
      </w:tr>
      <w:tr w:rsidR="00771BFA" w:rsidRPr="00771BFA" w14:paraId="65CC31CC" w14:textId="77777777" w:rsidTr="00AA2165">
        <w:tc>
          <w:tcPr>
            <w:tcW w:w="1498" w:type="dxa"/>
          </w:tcPr>
          <w:p w14:paraId="6BF7B3D8" w14:textId="77777777" w:rsidR="00771BFA" w:rsidRPr="00771BFA" w:rsidRDefault="00771BFA" w:rsidP="00771BFA">
            <w:pPr>
              <w:ind w:right="-472"/>
              <w:rPr>
                <w:rFonts w:ascii="Calibri" w:eastAsia="Calibri" w:hAnsi="Calibri" w:cs="Calibri"/>
                <w:bCs/>
                <w:i/>
                <w:iCs/>
                <w:sz w:val="24"/>
                <w:szCs w:val="24"/>
              </w:rPr>
            </w:pPr>
          </w:p>
        </w:tc>
        <w:tc>
          <w:tcPr>
            <w:tcW w:w="1498" w:type="dxa"/>
          </w:tcPr>
          <w:p w14:paraId="18BB58A3" w14:textId="77777777" w:rsidR="00771BFA" w:rsidRPr="00771BFA" w:rsidRDefault="00771BFA" w:rsidP="00771BFA">
            <w:pPr>
              <w:ind w:right="-472"/>
              <w:rPr>
                <w:rFonts w:ascii="Calibri" w:eastAsia="Calibri" w:hAnsi="Calibri" w:cs="Calibri"/>
                <w:bCs/>
                <w:i/>
                <w:iCs/>
                <w:sz w:val="24"/>
                <w:szCs w:val="24"/>
              </w:rPr>
            </w:pPr>
          </w:p>
        </w:tc>
        <w:tc>
          <w:tcPr>
            <w:tcW w:w="1498" w:type="dxa"/>
          </w:tcPr>
          <w:p w14:paraId="664436A9" w14:textId="77777777" w:rsidR="00771BFA" w:rsidRPr="00771BFA" w:rsidRDefault="00771BFA" w:rsidP="00771BFA">
            <w:pPr>
              <w:ind w:right="-472"/>
              <w:rPr>
                <w:rFonts w:ascii="Calibri" w:eastAsia="Calibri" w:hAnsi="Calibri" w:cs="Calibri"/>
                <w:bCs/>
                <w:i/>
                <w:iCs/>
                <w:sz w:val="24"/>
                <w:szCs w:val="24"/>
              </w:rPr>
            </w:pPr>
          </w:p>
        </w:tc>
        <w:tc>
          <w:tcPr>
            <w:tcW w:w="1720" w:type="dxa"/>
          </w:tcPr>
          <w:p w14:paraId="61F1DC3E" w14:textId="77777777" w:rsidR="00771BFA" w:rsidRPr="00771BFA" w:rsidRDefault="00771BFA" w:rsidP="00771BFA">
            <w:pPr>
              <w:ind w:right="-472"/>
              <w:rPr>
                <w:rFonts w:ascii="Calibri" w:eastAsia="Calibri" w:hAnsi="Calibri" w:cs="Calibri"/>
                <w:bCs/>
                <w:i/>
                <w:iCs/>
                <w:sz w:val="24"/>
                <w:szCs w:val="24"/>
              </w:rPr>
            </w:pPr>
          </w:p>
        </w:tc>
        <w:tc>
          <w:tcPr>
            <w:tcW w:w="1724" w:type="dxa"/>
          </w:tcPr>
          <w:p w14:paraId="169B111D" w14:textId="77777777" w:rsidR="00771BFA" w:rsidRPr="00771BFA" w:rsidRDefault="00771BFA" w:rsidP="00771BFA">
            <w:pPr>
              <w:ind w:right="-472"/>
              <w:rPr>
                <w:rFonts w:ascii="Calibri" w:eastAsia="Calibri" w:hAnsi="Calibri" w:cs="Calibri"/>
                <w:bCs/>
                <w:i/>
                <w:iCs/>
                <w:sz w:val="24"/>
                <w:szCs w:val="24"/>
              </w:rPr>
            </w:pPr>
          </w:p>
        </w:tc>
        <w:tc>
          <w:tcPr>
            <w:tcW w:w="1560" w:type="dxa"/>
          </w:tcPr>
          <w:p w14:paraId="55EC502A" w14:textId="77777777" w:rsidR="00771BFA" w:rsidRPr="00771BFA" w:rsidRDefault="00771BFA" w:rsidP="00771BFA">
            <w:pPr>
              <w:ind w:right="-472"/>
              <w:rPr>
                <w:rFonts w:ascii="Calibri" w:eastAsia="Calibri" w:hAnsi="Calibri" w:cs="Calibri"/>
                <w:bCs/>
                <w:i/>
                <w:iCs/>
                <w:sz w:val="24"/>
                <w:szCs w:val="24"/>
              </w:rPr>
            </w:pPr>
          </w:p>
        </w:tc>
      </w:tr>
    </w:tbl>
    <w:p w14:paraId="3B23042B" w14:textId="6FAE0744" w:rsidR="00771BFA" w:rsidRDefault="00771BFA" w:rsidP="00C22833">
      <w:pPr>
        <w:rPr>
          <w:rFonts w:ascii="Calibri" w:eastAsia="Calibri" w:hAnsi="Calibri" w:cs="Calibri"/>
          <w:sz w:val="24"/>
          <w:szCs w:val="24"/>
        </w:rPr>
      </w:pPr>
      <w:r w:rsidRPr="00771BFA">
        <w:rPr>
          <w:rFonts w:ascii="Calibri" w:eastAsia="Calibri" w:hAnsi="Calibri" w:cs="Calibri"/>
          <w:sz w:val="24"/>
          <w:szCs w:val="24"/>
        </w:rPr>
        <w:t>Please provide your comment (optional)</w:t>
      </w:r>
    </w:p>
    <w:p w14:paraId="1CAA5088" w14:textId="77777777" w:rsidR="00C22833" w:rsidRPr="001F4134" w:rsidRDefault="00C22833" w:rsidP="00C22833">
      <w:pPr>
        <w:rPr>
          <w:rFonts w:ascii="Calibri" w:eastAsia="Calibri" w:hAnsi="Calibri" w:cs="Calibri"/>
          <w:sz w:val="12"/>
          <w:szCs w:val="12"/>
        </w:rPr>
      </w:pPr>
    </w:p>
    <w:p w14:paraId="10D1F945" w14:textId="5D3D85A5" w:rsidR="00771BFA" w:rsidRPr="00C22833" w:rsidRDefault="00771BFA" w:rsidP="00C22833">
      <w:pPr>
        <w:pStyle w:val="ListParagraph"/>
        <w:numPr>
          <w:ilvl w:val="0"/>
          <w:numId w:val="20"/>
        </w:numPr>
        <w:ind w:left="426" w:right="-472"/>
        <w:rPr>
          <w:rFonts w:ascii="Calibri" w:eastAsia="Calibri" w:hAnsi="Calibri" w:cs="Calibri"/>
          <w:bCs/>
          <w:sz w:val="24"/>
          <w:szCs w:val="24"/>
        </w:rPr>
      </w:pPr>
      <w:r w:rsidRPr="00771BFA">
        <w:rPr>
          <w:rFonts w:ascii="Calibri" w:eastAsia="Calibri" w:hAnsi="Calibri" w:cs="Calibri"/>
          <w:bCs/>
          <w:sz w:val="24"/>
          <w:szCs w:val="24"/>
        </w:rPr>
        <w:t>There should be regular checks of how well the clinic works to make sure it is effective and helpful for young people.</w:t>
      </w:r>
    </w:p>
    <w:tbl>
      <w:tblPr>
        <w:tblStyle w:val="TableGrid1"/>
        <w:tblW w:w="9498" w:type="dxa"/>
        <w:tblInd w:w="-5" w:type="dxa"/>
        <w:tblLook w:val="04A0" w:firstRow="1" w:lastRow="0" w:firstColumn="1" w:lastColumn="0" w:noHBand="0" w:noVBand="1"/>
      </w:tblPr>
      <w:tblGrid>
        <w:gridCol w:w="1498"/>
        <w:gridCol w:w="1498"/>
        <w:gridCol w:w="1498"/>
        <w:gridCol w:w="1720"/>
        <w:gridCol w:w="1724"/>
        <w:gridCol w:w="1560"/>
      </w:tblGrid>
      <w:tr w:rsidR="00771BFA" w:rsidRPr="00771BFA" w14:paraId="1C60EF9A" w14:textId="77777777" w:rsidTr="00AA2165">
        <w:tc>
          <w:tcPr>
            <w:tcW w:w="1498" w:type="dxa"/>
          </w:tcPr>
          <w:p w14:paraId="625480E4"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Not important</w:t>
            </w:r>
          </w:p>
        </w:tc>
        <w:tc>
          <w:tcPr>
            <w:tcW w:w="1498" w:type="dxa"/>
          </w:tcPr>
          <w:p w14:paraId="5EE186D7"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Slightly important</w:t>
            </w:r>
          </w:p>
        </w:tc>
        <w:tc>
          <w:tcPr>
            <w:tcW w:w="1498" w:type="dxa"/>
          </w:tcPr>
          <w:p w14:paraId="0CFEC20C"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Fairly important</w:t>
            </w:r>
          </w:p>
        </w:tc>
        <w:tc>
          <w:tcPr>
            <w:tcW w:w="1720" w:type="dxa"/>
          </w:tcPr>
          <w:p w14:paraId="2466F4F7"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Important</w:t>
            </w:r>
          </w:p>
        </w:tc>
        <w:tc>
          <w:tcPr>
            <w:tcW w:w="1724" w:type="dxa"/>
          </w:tcPr>
          <w:p w14:paraId="1CD080D3"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Very important</w:t>
            </w:r>
          </w:p>
        </w:tc>
        <w:tc>
          <w:tcPr>
            <w:tcW w:w="1560" w:type="dxa"/>
          </w:tcPr>
          <w:p w14:paraId="05EAD102"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 opinion</w:t>
            </w:r>
          </w:p>
        </w:tc>
      </w:tr>
      <w:tr w:rsidR="00771BFA" w:rsidRPr="00771BFA" w14:paraId="5552B61A" w14:textId="77777777" w:rsidTr="00AA2165">
        <w:tc>
          <w:tcPr>
            <w:tcW w:w="1498" w:type="dxa"/>
          </w:tcPr>
          <w:p w14:paraId="4DD4B16C" w14:textId="77777777" w:rsidR="00771BFA" w:rsidRPr="00771BFA" w:rsidRDefault="00771BFA" w:rsidP="00771BFA">
            <w:pPr>
              <w:ind w:right="-472"/>
              <w:rPr>
                <w:rFonts w:ascii="Calibri" w:eastAsia="Calibri" w:hAnsi="Calibri" w:cs="Calibri"/>
                <w:bCs/>
                <w:i/>
                <w:iCs/>
                <w:sz w:val="24"/>
                <w:szCs w:val="24"/>
              </w:rPr>
            </w:pPr>
          </w:p>
        </w:tc>
        <w:tc>
          <w:tcPr>
            <w:tcW w:w="1498" w:type="dxa"/>
          </w:tcPr>
          <w:p w14:paraId="73A76B33" w14:textId="77777777" w:rsidR="00771BFA" w:rsidRPr="00771BFA" w:rsidRDefault="00771BFA" w:rsidP="00771BFA">
            <w:pPr>
              <w:ind w:right="-472"/>
              <w:rPr>
                <w:rFonts w:ascii="Calibri" w:eastAsia="Calibri" w:hAnsi="Calibri" w:cs="Calibri"/>
                <w:bCs/>
                <w:i/>
                <w:iCs/>
                <w:sz w:val="24"/>
                <w:szCs w:val="24"/>
              </w:rPr>
            </w:pPr>
          </w:p>
        </w:tc>
        <w:tc>
          <w:tcPr>
            <w:tcW w:w="1498" w:type="dxa"/>
          </w:tcPr>
          <w:p w14:paraId="78C8841A" w14:textId="77777777" w:rsidR="00771BFA" w:rsidRPr="00771BFA" w:rsidRDefault="00771BFA" w:rsidP="00771BFA">
            <w:pPr>
              <w:ind w:right="-472"/>
              <w:rPr>
                <w:rFonts w:ascii="Calibri" w:eastAsia="Calibri" w:hAnsi="Calibri" w:cs="Calibri"/>
                <w:bCs/>
                <w:i/>
                <w:iCs/>
                <w:sz w:val="24"/>
                <w:szCs w:val="24"/>
              </w:rPr>
            </w:pPr>
          </w:p>
        </w:tc>
        <w:tc>
          <w:tcPr>
            <w:tcW w:w="1720" w:type="dxa"/>
          </w:tcPr>
          <w:p w14:paraId="3F80CDF6" w14:textId="77777777" w:rsidR="00771BFA" w:rsidRPr="00771BFA" w:rsidRDefault="00771BFA" w:rsidP="00771BFA">
            <w:pPr>
              <w:ind w:right="-472"/>
              <w:rPr>
                <w:rFonts w:ascii="Calibri" w:eastAsia="Calibri" w:hAnsi="Calibri" w:cs="Calibri"/>
                <w:bCs/>
                <w:i/>
                <w:iCs/>
                <w:sz w:val="24"/>
                <w:szCs w:val="24"/>
              </w:rPr>
            </w:pPr>
          </w:p>
        </w:tc>
        <w:tc>
          <w:tcPr>
            <w:tcW w:w="1724" w:type="dxa"/>
          </w:tcPr>
          <w:p w14:paraId="4B6A1B3A" w14:textId="77777777" w:rsidR="00771BFA" w:rsidRPr="00771BFA" w:rsidRDefault="00771BFA" w:rsidP="00771BFA">
            <w:pPr>
              <w:ind w:right="-472"/>
              <w:rPr>
                <w:rFonts w:ascii="Calibri" w:eastAsia="Calibri" w:hAnsi="Calibri" w:cs="Calibri"/>
                <w:bCs/>
                <w:i/>
                <w:iCs/>
                <w:sz w:val="24"/>
                <w:szCs w:val="24"/>
              </w:rPr>
            </w:pPr>
          </w:p>
        </w:tc>
        <w:tc>
          <w:tcPr>
            <w:tcW w:w="1560" w:type="dxa"/>
          </w:tcPr>
          <w:p w14:paraId="40A35723" w14:textId="77777777" w:rsidR="00771BFA" w:rsidRPr="00771BFA" w:rsidRDefault="00771BFA" w:rsidP="00771BFA">
            <w:pPr>
              <w:ind w:right="-472"/>
              <w:rPr>
                <w:rFonts w:ascii="Calibri" w:eastAsia="Calibri" w:hAnsi="Calibri" w:cs="Calibri"/>
                <w:bCs/>
                <w:i/>
                <w:iCs/>
                <w:sz w:val="24"/>
                <w:szCs w:val="24"/>
              </w:rPr>
            </w:pPr>
          </w:p>
        </w:tc>
      </w:tr>
    </w:tbl>
    <w:p w14:paraId="449F6DA6" w14:textId="77777777" w:rsidR="00771BFA" w:rsidRPr="00771BFA" w:rsidRDefault="00771BFA" w:rsidP="00771BFA">
      <w:pPr>
        <w:rPr>
          <w:rFonts w:ascii="Calibri" w:eastAsia="Calibri" w:hAnsi="Calibri" w:cs="Calibri"/>
          <w:sz w:val="24"/>
          <w:szCs w:val="24"/>
        </w:rPr>
      </w:pPr>
      <w:r w:rsidRPr="00771BFA">
        <w:rPr>
          <w:rFonts w:ascii="Calibri" w:eastAsia="Calibri" w:hAnsi="Calibri" w:cs="Calibri"/>
          <w:sz w:val="24"/>
          <w:szCs w:val="24"/>
        </w:rPr>
        <w:lastRenderedPageBreak/>
        <w:t>Please provide your comment (optional)</w:t>
      </w:r>
    </w:p>
    <w:p w14:paraId="333E5445" w14:textId="77777777" w:rsidR="00771BFA" w:rsidRPr="00771BFA" w:rsidRDefault="00771BFA" w:rsidP="00771BFA">
      <w:pPr>
        <w:ind w:right="-472"/>
        <w:contextualSpacing/>
        <w:jc w:val="both"/>
        <w:rPr>
          <w:rFonts w:ascii="Calibri" w:eastAsia="Calibri" w:hAnsi="Calibri" w:cs="Calibri"/>
          <w:bCs/>
          <w:sz w:val="24"/>
          <w:szCs w:val="24"/>
        </w:rPr>
      </w:pPr>
    </w:p>
    <w:p w14:paraId="7933A22C" w14:textId="77777777" w:rsidR="00771BFA" w:rsidRPr="00771BFA" w:rsidRDefault="00771BFA" w:rsidP="00771BFA">
      <w:pPr>
        <w:ind w:right="-472"/>
        <w:contextualSpacing/>
        <w:jc w:val="both"/>
        <w:rPr>
          <w:rFonts w:ascii="Calibri" w:eastAsia="Calibri" w:hAnsi="Calibri" w:cs="Calibri"/>
          <w:bCs/>
          <w:sz w:val="24"/>
          <w:szCs w:val="24"/>
          <w:u w:val="single"/>
        </w:rPr>
      </w:pPr>
      <w:r w:rsidRPr="00771BFA">
        <w:rPr>
          <w:rFonts w:ascii="Calibri" w:eastAsia="Calibri" w:hAnsi="Calibri" w:cs="Calibri"/>
          <w:bCs/>
          <w:sz w:val="24"/>
          <w:szCs w:val="24"/>
          <w:u w:val="single"/>
        </w:rPr>
        <w:t xml:space="preserve">Treatment of allergy, skin disease and asthma </w:t>
      </w:r>
    </w:p>
    <w:p w14:paraId="4CE15A49" w14:textId="77777777" w:rsidR="00771BFA" w:rsidRPr="00771BFA" w:rsidRDefault="00771BFA" w:rsidP="00771BFA">
      <w:pPr>
        <w:ind w:right="-472"/>
        <w:contextualSpacing/>
        <w:jc w:val="both"/>
        <w:rPr>
          <w:rFonts w:ascii="Calibri" w:eastAsia="Calibri" w:hAnsi="Calibri" w:cs="Calibri"/>
          <w:bCs/>
          <w:sz w:val="24"/>
          <w:szCs w:val="24"/>
        </w:rPr>
      </w:pPr>
    </w:p>
    <w:p w14:paraId="5C36B170" w14:textId="4AECB395" w:rsidR="00771BFA" w:rsidRPr="00C22833" w:rsidRDefault="00771BFA" w:rsidP="00C22833">
      <w:pPr>
        <w:pStyle w:val="ListParagraph"/>
        <w:numPr>
          <w:ilvl w:val="0"/>
          <w:numId w:val="20"/>
        </w:numPr>
        <w:ind w:left="426" w:right="-472"/>
        <w:rPr>
          <w:rFonts w:ascii="Calibri" w:eastAsia="Calibri" w:hAnsi="Calibri" w:cs="Calibri"/>
          <w:bCs/>
          <w:sz w:val="24"/>
          <w:szCs w:val="24"/>
        </w:rPr>
      </w:pPr>
      <w:r w:rsidRPr="00771BFA">
        <w:rPr>
          <w:rFonts w:ascii="Calibri" w:eastAsia="Calibri" w:hAnsi="Calibri" w:cs="Calibri"/>
          <w:bCs/>
          <w:sz w:val="24"/>
          <w:szCs w:val="24"/>
        </w:rPr>
        <w:t xml:space="preserve">The doctors and nurses should try to </w:t>
      </w:r>
      <w:bookmarkStart w:id="3" w:name="_Hlk39937947"/>
      <w:r w:rsidRPr="00771BFA">
        <w:rPr>
          <w:rFonts w:ascii="Calibri" w:eastAsia="Calibri" w:hAnsi="Calibri" w:cs="Calibri"/>
          <w:bCs/>
          <w:sz w:val="24"/>
          <w:szCs w:val="24"/>
        </w:rPr>
        <w:t xml:space="preserve">make the young people's treatment easy to follow. </w:t>
      </w:r>
    </w:p>
    <w:tbl>
      <w:tblPr>
        <w:tblStyle w:val="TableGrid1"/>
        <w:tblW w:w="9639" w:type="dxa"/>
        <w:tblInd w:w="-5" w:type="dxa"/>
        <w:tblLook w:val="04A0" w:firstRow="1" w:lastRow="0" w:firstColumn="1" w:lastColumn="0" w:noHBand="0" w:noVBand="1"/>
      </w:tblPr>
      <w:tblGrid>
        <w:gridCol w:w="1560"/>
        <w:gridCol w:w="1401"/>
        <w:gridCol w:w="1434"/>
        <w:gridCol w:w="1842"/>
        <w:gridCol w:w="1701"/>
        <w:gridCol w:w="1701"/>
      </w:tblGrid>
      <w:tr w:rsidR="00771BFA" w:rsidRPr="00771BFA" w14:paraId="17554AC5" w14:textId="77777777" w:rsidTr="009A145A">
        <w:tc>
          <w:tcPr>
            <w:tcW w:w="1560" w:type="dxa"/>
          </w:tcPr>
          <w:p w14:paraId="39420601"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Not important</w:t>
            </w:r>
          </w:p>
        </w:tc>
        <w:tc>
          <w:tcPr>
            <w:tcW w:w="1401" w:type="dxa"/>
          </w:tcPr>
          <w:p w14:paraId="34ED38EB"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Slightly important</w:t>
            </w:r>
          </w:p>
        </w:tc>
        <w:tc>
          <w:tcPr>
            <w:tcW w:w="1434" w:type="dxa"/>
          </w:tcPr>
          <w:p w14:paraId="0BAD6013"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Fairly important</w:t>
            </w:r>
          </w:p>
        </w:tc>
        <w:tc>
          <w:tcPr>
            <w:tcW w:w="1842" w:type="dxa"/>
          </w:tcPr>
          <w:p w14:paraId="154B5E12"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Important</w:t>
            </w:r>
          </w:p>
        </w:tc>
        <w:tc>
          <w:tcPr>
            <w:tcW w:w="1701" w:type="dxa"/>
          </w:tcPr>
          <w:p w14:paraId="07648F9D"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Very important</w:t>
            </w:r>
          </w:p>
        </w:tc>
        <w:tc>
          <w:tcPr>
            <w:tcW w:w="1701" w:type="dxa"/>
          </w:tcPr>
          <w:p w14:paraId="37E640EB"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 opinion</w:t>
            </w:r>
          </w:p>
        </w:tc>
      </w:tr>
      <w:tr w:rsidR="00771BFA" w:rsidRPr="00771BFA" w14:paraId="21BB6973" w14:textId="77777777" w:rsidTr="009A145A">
        <w:tc>
          <w:tcPr>
            <w:tcW w:w="1560" w:type="dxa"/>
          </w:tcPr>
          <w:p w14:paraId="3E222169" w14:textId="77777777" w:rsidR="00771BFA" w:rsidRPr="00771BFA" w:rsidRDefault="00771BFA" w:rsidP="00771BFA">
            <w:pPr>
              <w:ind w:right="-472"/>
              <w:rPr>
                <w:rFonts w:ascii="Calibri" w:eastAsia="Calibri" w:hAnsi="Calibri" w:cs="Calibri"/>
                <w:bCs/>
                <w:i/>
                <w:iCs/>
                <w:sz w:val="24"/>
                <w:szCs w:val="24"/>
              </w:rPr>
            </w:pPr>
          </w:p>
        </w:tc>
        <w:tc>
          <w:tcPr>
            <w:tcW w:w="1401" w:type="dxa"/>
          </w:tcPr>
          <w:p w14:paraId="3E689BAD" w14:textId="77777777" w:rsidR="00771BFA" w:rsidRPr="00771BFA" w:rsidRDefault="00771BFA" w:rsidP="00771BFA">
            <w:pPr>
              <w:ind w:right="-472"/>
              <w:rPr>
                <w:rFonts w:ascii="Calibri" w:eastAsia="Calibri" w:hAnsi="Calibri" w:cs="Calibri"/>
                <w:bCs/>
                <w:i/>
                <w:iCs/>
                <w:sz w:val="24"/>
                <w:szCs w:val="24"/>
              </w:rPr>
            </w:pPr>
          </w:p>
        </w:tc>
        <w:tc>
          <w:tcPr>
            <w:tcW w:w="1434" w:type="dxa"/>
          </w:tcPr>
          <w:p w14:paraId="4E291037" w14:textId="77777777" w:rsidR="00771BFA" w:rsidRPr="00771BFA" w:rsidRDefault="00771BFA" w:rsidP="00771BFA">
            <w:pPr>
              <w:ind w:right="-472"/>
              <w:rPr>
                <w:rFonts w:ascii="Calibri" w:eastAsia="Calibri" w:hAnsi="Calibri" w:cs="Calibri"/>
                <w:bCs/>
                <w:i/>
                <w:iCs/>
                <w:sz w:val="24"/>
                <w:szCs w:val="24"/>
              </w:rPr>
            </w:pPr>
          </w:p>
        </w:tc>
        <w:tc>
          <w:tcPr>
            <w:tcW w:w="1842" w:type="dxa"/>
          </w:tcPr>
          <w:p w14:paraId="185FFC0E" w14:textId="77777777" w:rsidR="00771BFA" w:rsidRPr="00771BFA" w:rsidRDefault="00771BFA" w:rsidP="00771BFA">
            <w:pPr>
              <w:ind w:right="-472"/>
              <w:rPr>
                <w:rFonts w:ascii="Calibri" w:eastAsia="Calibri" w:hAnsi="Calibri" w:cs="Calibri"/>
                <w:bCs/>
                <w:i/>
                <w:iCs/>
                <w:sz w:val="24"/>
                <w:szCs w:val="24"/>
              </w:rPr>
            </w:pPr>
          </w:p>
        </w:tc>
        <w:tc>
          <w:tcPr>
            <w:tcW w:w="1701" w:type="dxa"/>
          </w:tcPr>
          <w:p w14:paraId="3555520B" w14:textId="77777777" w:rsidR="00771BFA" w:rsidRPr="00771BFA" w:rsidRDefault="00771BFA" w:rsidP="00771BFA">
            <w:pPr>
              <w:ind w:right="-472"/>
              <w:rPr>
                <w:rFonts w:ascii="Calibri" w:eastAsia="Calibri" w:hAnsi="Calibri" w:cs="Calibri"/>
                <w:bCs/>
                <w:i/>
                <w:iCs/>
                <w:sz w:val="24"/>
                <w:szCs w:val="24"/>
              </w:rPr>
            </w:pPr>
          </w:p>
        </w:tc>
        <w:tc>
          <w:tcPr>
            <w:tcW w:w="1701" w:type="dxa"/>
          </w:tcPr>
          <w:p w14:paraId="2539493D" w14:textId="77777777" w:rsidR="00771BFA" w:rsidRPr="00771BFA" w:rsidRDefault="00771BFA" w:rsidP="00771BFA">
            <w:pPr>
              <w:ind w:right="-472"/>
              <w:rPr>
                <w:rFonts w:ascii="Calibri" w:eastAsia="Calibri" w:hAnsi="Calibri" w:cs="Calibri"/>
                <w:bCs/>
                <w:i/>
                <w:iCs/>
                <w:sz w:val="24"/>
                <w:szCs w:val="24"/>
              </w:rPr>
            </w:pPr>
          </w:p>
        </w:tc>
      </w:tr>
    </w:tbl>
    <w:p w14:paraId="1AFA5B29" w14:textId="77777777" w:rsidR="00771BFA" w:rsidRPr="00771BFA" w:rsidRDefault="00771BFA" w:rsidP="00771BFA">
      <w:pPr>
        <w:rPr>
          <w:rFonts w:ascii="Calibri" w:eastAsia="Calibri" w:hAnsi="Calibri" w:cs="Calibri"/>
          <w:sz w:val="24"/>
          <w:szCs w:val="24"/>
        </w:rPr>
      </w:pPr>
      <w:r w:rsidRPr="00771BFA">
        <w:rPr>
          <w:rFonts w:ascii="Calibri" w:eastAsia="Calibri" w:hAnsi="Calibri" w:cs="Calibri"/>
          <w:sz w:val="24"/>
          <w:szCs w:val="24"/>
        </w:rPr>
        <w:t>Please provide your comment (optional)</w:t>
      </w:r>
    </w:p>
    <w:p w14:paraId="1187F576" w14:textId="77777777" w:rsidR="00771BFA" w:rsidRPr="008C3D36" w:rsidRDefault="00771BFA" w:rsidP="00771BFA">
      <w:pPr>
        <w:ind w:right="-472"/>
        <w:contextualSpacing/>
        <w:jc w:val="both"/>
        <w:rPr>
          <w:rFonts w:ascii="Calibri" w:eastAsia="Calibri" w:hAnsi="Calibri" w:cs="Calibri"/>
          <w:bCs/>
          <w:sz w:val="14"/>
          <w:szCs w:val="14"/>
        </w:rPr>
      </w:pPr>
    </w:p>
    <w:bookmarkEnd w:id="3"/>
    <w:p w14:paraId="65F11CE8" w14:textId="7920915A" w:rsidR="00771BFA" w:rsidRPr="00C22833" w:rsidRDefault="00771BFA" w:rsidP="00C22833">
      <w:pPr>
        <w:pStyle w:val="ListParagraph"/>
        <w:numPr>
          <w:ilvl w:val="0"/>
          <w:numId w:val="20"/>
        </w:numPr>
        <w:ind w:left="426" w:right="-472"/>
        <w:rPr>
          <w:rFonts w:ascii="Calibri" w:eastAsia="Calibri" w:hAnsi="Calibri" w:cs="Calibri"/>
          <w:bCs/>
          <w:sz w:val="24"/>
          <w:szCs w:val="24"/>
        </w:rPr>
      </w:pPr>
      <w:r w:rsidRPr="00771BFA">
        <w:rPr>
          <w:rFonts w:ascii="Calibri" w:eastAsia="Calibri" w:hAnsi="Calibri" w:cs="Calibri"/>
          <w:bCs/>
          <w:sz w:val="24"/>
          <w:szCs w:val="24"/>
        </w:rPr>
        <w:t xml:space="preserve">Phone reminders, apps and other methods may be useful to help young people to remember their treatment and take more responsibility for looking after their asthma, skin disease and allergies.  </w:t>
      </w:r>
    </w:p>
    <w:tbl>
      <w:tblPr>
        <w:tblStyle w:val="TableGrid1"/>
        <w:tblW w:w="9639" w:type="dxa"/>
        <w:tblInd w:w="-5" w:type="dxa"/>
        <w:tblLook w:val="04A0" w:firstRow="1" w:lastRow="0" w:firstColumn="1" w:lastColumn="0" w:noHBand="0" w:noVBand="1"/>
      </w:tblPr>
      <w:tblGrid>
        <w:gridCol w:w="1479"/>
        <w:gridCol w:w="1480"/>
        <w:gridCol w:w="1480"/>
        <w:gridCol w:w="1804"/>
        <w:gridCol w:w="1694"/>
        <w:gridCol w:w="1702"/>
      </w:tblGrid>
      <w:tr w:rsidR="00771BFA" w:rsidRPr="00771BFA" w14:paraId="5BCD70E7" w14:textId="77777777" w:rsidTr="00B06AD4">
        <w:tc>
          <w:tcPr>
            <w:tcW w:w="1479" w:type="dxa"/>
          </w:tcPr>
          <w:p w14:paraId="6DEEDE93"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Not important</w:t>
            </w:r>
          </w:p>
        </w:tc>
        <w:tc>
          <w:tcPr>
            <w:tcW w:w="1480" w:type="dxa"/>
          </w:tcPr>
          <w:p w14:paraId="7FDD95A0"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Slightly important</w:t>
            </w:r>
          </w:p>
        </w:tc>
        <w:tc>
          <w:tcPr>
            <w:tcW w:w="1480" w:type="dxa"/>
          </w:tcPr>
          <w:p w14:paraId="72C20E70"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Fairly important</w:t>
            </w:r>
          </w:p>
        </w:tc>
        <w:tc>
          <w:tcPr>
            <w:tcW w:w="1804" w:type="dxa"/>
          </w:tcPr>
          <w:p w14:paraId="19B0CD82"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Important</w:t>
            </w:r>
          </w:p>
        </w:tc>
        <w:tc>
          <w:tcPr>
            <w:tcW w:w="1694" w:type="dxa"/>
          </w:tcPr>
          <w:p w14:paraId="2EC8C094"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Very important</w:t>
            </w:r>
          </w:p>
        </w:tc>
        <w:tc>
          <w:tcPr>
            <w:tcW w:w="1702" w:type="dxa"/>
          </w:tcPr>
          <w:p w14:paraId="6690CB20"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 opinion</w:t>
            </w:r>
          </w:p>
        </w:tc>
      </w:tr>
      <w:tr w:rsidR="00771BFA" w:rsidRPr="00771BFA" w14:paraId="4117FCA5" w14:textId="77777777" w:rsidTr="00B06AD4">
        <w:tc>
          <w:tcPr>
            <w:tcW w:w="1479" w:type="dxa"/>
          </w:tcPr>
          <w:p w14:paraId="7371256E" w14:textId="77777777" w:rsidR="00771BFA" w:rsidRPr="00771BFA" w:rsidRDefault="00771BFA" w:rsidP="00771BFA">
            <w:pPr>
              <w:ind w:right="-472"/>
              <w:rPr>
                <w:rFonts w:ascii="Calibri" w:eastAsia="Calibri" w:hAnsi="Calibri" w:cs="Calibri"/>
                <w:bCs/>
                <w:i/>
                <w:iCs/>
                <w:sz w:val="24"/>
                <w:szCs w:val="24"/>
              </w:rPr>
            </w:pPr>
          </w:p>
        </w:tc>
        <w:tc>
          <w:tcPr>
            <w:tcW w:w="1480" w:type="dxa"/>
          </w:tcPr>
          <w:p w14:paraId="56B5F328" w14:textId="77777777" w:rsidR="00771BFA" w:rsidRPr="00771BFA" w:rsidRDefault="00771BFA" w:rsidP="00771BFA">
            <w:pPr>
              <w:ind w:right="-472"/>
              <w:rPr>
                <w:rFonts w:ascii="Calibri" w:eastAsia="Calibri" w:hAnsi="Calibri" w:cs="Calibri"/>
                <w:bCs/>
                <w:i/>
                <w:iCs/>
                <w:sz w:val="24"/>
                <w:szCs w:val="24"/>
              </w:rPr>
            </w:pPr>
          </w:p>
        </w:tc>
        <w:tc>
          <w:tcPr>
            <w:tcW w:w="1480" w:type="dxa"/>
          </w:tcPr>
          <w:p w14:paraId="1D3E2BA9" w14:textId="77777777" w:rsidR="00771BFA" w:rsidRPr="00771BFA" w:rsidRDefault="00771BFA" w:rsidP="00771BFA">
            <w:pPr>
              <w:ind w:right="-472"/>
              <w:rPr>
                <w:rFonts w:ascii="Calibri" w:eastAsia="Calibri" w:hAnsi="Calibri" w:cs="Calibri"/>
                <w:bCs/>
                <w:i/>
                <w:iCs/>
                <w:sz w:val="24"/>
                <w:szCs w:val="24"/>
              </w:rPr>
            </w:pPr>
          </w:p>
        </w:tc>
        <w:tc>
          <w:tcPr>
            <w:tcW w:w="1804" w:type="dxa"/>
          </w:tcPr>
          <w:p w14:paraId="751DBBF9" w14:textId="77777777" w:rsidR="00771BFA" w:rsidRPr="00771BFA" w:rsidRDefault="00771BFA" w:rsidP="00771BFA">
            <w:pPr>
              <w:ind w:right="-472"/>
              <w:rPr>
                <w:rFonts w:ascii="Calibri" w:eastAsia="Calibri" w:hAnsi="Calibri" w:cs="Calibri"/>
                <w:bCs/>
                <w:i/>
                <w:iCs/>
                <w:sz w:val="24"/>
                <w:szCs w:val="24"/>
              </w:rPr>
            </w:pPr>
          </w:p>
        </w:tc>
        <w:tc>
          <w:tcPr>
            <w:tcW w:w="1694" w:type="dxa"/>
          </w:tcPr>
          <w:p w14:paraId="10C12789" w14:textId="77777777" w:rsidR="00771BFA" w:rsidRPr="00771BFA" w:rsidRDefault="00771BFA" w:rsidP="00771BFA">
            <w:pPr>
              <w:ind w:right="-472"/>
              <w:rPr>
                <w:rFonts w:ascii="Calibri" w:eastAsia="Calibri" w:hAnsi="Calibri" w:cs="Calibri"/>
                <w:bCs/>
                <w:i/>
                <w:iCs/>
                <w:sz w:val="24"/>
                <w:szCs w:val="24"/>
              </w:rPr>
            </w:pPr>
          </w:p>
        </w:tc>
        <w:tc>
          <w:tcPr>
            <w:tcW w:w="1702" w:type="dxa"/>
          </w:tcPr>
          <w:p w14:paraId="5D1671C8" w14:textId="77777777" w:rsidR="00771BFA" w:rsidRPr="00771BFA" w:rsidRDefault="00771BFA" w:rsidP="00771BFA">
            <w:pPr>
              <w:ind w:right="-472"/>
              <w:rPr>
                <w:rFonts w:ascii="Calibri" w:eastAsia="Calibri" w:hAnsi="Calibri" w:cs="Calibri"/>
                <w:bCs/>
                <w:i/>
                <w:iCs/>
                <w:sz w:val="24"/>
                <w:szCs w:val="24"/>
              </w:rPr>
            </w:pPr>
          </w:p>
        </w:tc>
      </w:tr>
    </w:tbl>
    <w:p w14:paraId="373CA9A6" w14:textId="62EBAE6A" w:rsidR="00C22833" w:rsidRDefault="00771BFA" w:rsidP="006B1BAD">
      <w:pPr>
        <w:rPr>
          <w:rFonts w:ascii="Calibri" w:eastAsia="Calibri" w:hAnsi="Calibri" w:cs="Calibri"/>
          <w:sz w:val="24"/>
          <w:szCs w:val="24"/>
        </w:rPr>
      </w:pPr>
      <w:r w:rsidRPr="00771BFA">
        <w:rPr>
          <w:rFonts w:ascii="Calibri" w:eastAsia="Calibri" w:hAnsi="Calibri" w:cs="Calibri"/>
          <w:sz w:val="24"/>
          <w:szCs w:val="24"/>
        </w:rPr>
        <w:t>Please provide your comment (optional</w:t>
      </w:r>
      <w:r w:rsidR="006B1BAD">
        <w:rPr>
          <w:rFonts w:ascii="Calibri" w:eastAsia="Calibri" w:hAnsi="Calibri" w:cs="Calibri"/>
          <w:sz w:val="24"/>
          <w:szCs w:val="24"/>
        </w:rPr>
        <w:t>)</w:t>
      </w:r>
    </w:p>
    <w:p w14:paraId="068F0575" w14:textId="77777777" w:rsidR="00C22833" w:rsidRPr="008C3D36" w:rsidRDefault="00C22833" w:rsidP="006B1BAD">
      <w:pPr>
        <w:rPr>
          <w:rFonts w:ascii="Calibri" w:eastAsia="Calibri" w:hAnsi="Calibri" w:cs="Calibri"/>
          <w:sz w:val="14"/>
          <w:szCs w:val="14"/>
        </w:rPr>
      </w:pPr>
    </w:p>
    <w:p w14:paraId="534CCC2F" w14:textId="37D11107" w:rsidR="00771BFA" w:rsidRDefault="00771BFA" w:rsidP="00771BFA">
      <w:pPr>
        <w:ind w:right="-472"/>
        <w:contextualSpacing/>
        <w:jc w:val="both"/>
        <w:rPr>
          <w:rFonts w:ascii="Calibri" w:eastAsia="Calibri" w:hAnsi="Calibri" w:cs="Calibri"/>
          <w:bCs/>
          <w:sz w:val="24"/>
          <w:szCs w:val="24"/>
          <w:u w:val="single"/>
        </w:rPr>
      </w:pPr>
      <w:r w:rsidRPr="00771BFA">
        <w:rPr>
          <w:rFonts w:ascii="Calibri" w:eastAsia="Calibri" w:hAnsi="Calibri" w:cs="Calibri"/>
          <w:bCs/>
          <w:sz w:val="24"/>
          <w:szCs w:val="24"/>
          <w:u w:val="single"/>
        </w:rPr>
        <w:t>Self-management of allergy, skin disease and asthma</w:t>
      </w:r>
    </w:p>
    <w:p w14:paraId="6A8703DF" w14:textId="77777777" w:rsidR="00C22833" w:rsidRPr="00771BFA" w:rsidRDefault="00C22833" w:rsidP="00771BFA">
      <w:pPr>
        <w:ind w:right="-472"/>
        <w:contextualSpacing/>
        <w:jc w:val="both"/>
        <w:rPr>
          <w:rFonts w:ascii="Calibri" w:eastAsia="Calibri" w:hAnsi="Calibri" w:cs="Calibri"/>
          <w:bCs/>
          <w:sz w:val="24"/>
          <w:szCs w:val="24"/>
          <w:u w:val="single"/>
        </w:rPr>
      </w:pPr>
    </w:p>
    <w:p w14:paraId="342F76E9" w14:textId="7B69D107" w:rsidR="00771BFA" w:rsidRPr="00C22833" w:rsidRDefault="00771BFA" w:rsidP="00C22833">
      <w:pPr>
        <w:pStyle w:val="ListParagraph"/>
        <w:numPr>
          <w:ilvl w:val="0"/>
          <w:numId w:val="20"/>
        </w:numPr>
        <w:ind w:left="426" w:right="-472"/>
        <w:rPr>
          <w:rFonts w:ascii="Calibri" w:eastAsia="Calibri" w:hAnsi="Calibri" w:cs="Calibri"/>
          <w:bCs/>
          <w:sz w:val="24"/>
          <w:szCs w:val="24"/>
        </w:rPr>
      </w:pPr>
      <w:r w:rsidRPr="00771BFA">
        <w:rPr>
          <w:rFonts w:ascii="Calibri" w:eastAsia="Calibri" w:hAnsi="Calibri" w:cs="Calibri"/>
          <w:bCs/>
          <w:sz w:val="24"/>
          <w:szCs w:val="24"/>
        </w:rPr>
        <w:t xml:space="preserve">A personal action plan covering what to do would help young people manage their asthma, skin disease or allergies. </w:t>
      </w:r>
    </w:p>
    <w:tbl>
      <w:tblPr>
        <w:tblStyle w:val="TableGrid1"/>
        <w:tblW w:w="9639" w:type="dxa"/>
        <w:tblInd w:w="-5" w:type="dxa"/>
        <w:tblLook w:val="04A0" w:firstRow="1" w:lastRow="0" w:firstColumn="1" w:lastColumn="0" w:noHBand="0" w:noVBand="1"/>
      </w:tblPr>
      <w:tblGrid>
        <w:gridCol w:w="1418"/>
        <w:gridCol w:w="1559"/>
        <w:gridCol w:w="1559"/>
        <w:gridCol w:w="1701"/>
        <w:gridCol w:w="1701"/>
        <w:gridCol w:w="1701"/>
      </w:tblGrid>
      <w:tr w:rsidR="00771BFA" w:rsidRPr="00771BFA" w14:paraId="5CB27730" w14:textId="77777777" w:rsidTr="009A145A">
        <w:tc>
          <w:tcPr>
            <w:tcW w:w="1418" w:type="dxa"/>
          </w:tcPr>
          <w:p w14:paraId="1BF1AAA7"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Not important</w:t>
            </w:r>
          </w:p>
        </w:tc>
        <w:tc>
          <w:tcPr>
            <w:tcW w:w="1559" w:type="dxa"/>
          </w:tcPr>
          <w:p w14:paraId="212C92A0"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Slightly important</w:t>
            </w:r>
          </w:p>
        </w:tc>
        <w:tc>
          <w:tcPr>
            <w:tcW w:w="1559" w:type="dxa"/>
          </w:tcPr>
          <w:p w14:paraId="4601C251"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Fairly important</w:t>
            </w:r>
          </w:p>
        </w:tc>
        <w:tc>
          <w:tcPr>
            <w:tcW w:w="1701" w:type="dxa"/>
          </w:tcPr>
          <w:p w14:paraId="4C886E20"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Important</w:t>
            </w:r>
          </w:p>
        </w:tc>
        <w:tc>
          <w:tcPr>
            <w:tcW w:w="1701" w:type="dxa"/>
          </w:tcPr>
          <w:p w14:paraId="28F58D28"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Very important</w:t>
            </w:r>
          </w:p>
        </w:tc>
        <w:tc>
          <w:tcPr>
            <w:tcW w:w="1701" w:type="dxa"/>
          </w:tcPr>
          <w:p w14:paraId="6F34EE9A"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 opinion</w:t>
            </w:r>
          </w:p>
        </w:tc>
      </w:tr>
      <w:tr w:rsidR="00771BFA" w:rsidRPr="00771BFA" w14:paraId="7DE2D749" w14:textId="77777777" w:rsidTr="009A145A">
        <w:tc>
          <w:tcPr>
            <w:tcW w:w="1418" w:type="dxa"/>
          </w:tcPr>
          <w:p w14:paraId="45936659" w14:textId="77777777" w:rsidR="00771BFA" w:rsidRPr="00771BFA" w:rsidRDefault="00771BFA" w:rsidP="00771BFA">
            <w:pPr>
              <w:ind w:right="-472"/>
              <w:rPr>
                <w:rFonts w:ascii="Calibri" w:eastAsia="Calibri" w:hAnsi="Calibri" w:cs="Calibri"/>
                <w:bCs/>
                <w:i/>
                <w:iCs/>
                <w:sz w:val="24"/>
                <w:szCs w:val="24"/>
              </w:rPr>
            </w:pPr>
          </w:p>
        </w:tc>
        <w:tc>
          <w:tcPr>
            <w:tcW w:w="1559" w:type="dxa"/>
          </w:tcPr>
          <w:p w14:paraId="42CA2C1D" w14:textId="77777777" w:rsidR="00771BFA" w:rsidRPr="00771BFA" w:rsidRDefault="00771BFA" w:rsidP="00771BFA">
            <w:pPr>
              <w:ind w:right="-472"/>
              <w:rPr>
                <w:rFonts w:ascii="Calibri" w:eastAsia="Calibri" w:hAnsi="Calibri" w:cs="Calibri"/>
                <w:bCs/>
                <w:i/>
                <w:iCs/>
                <w:sz w:val="24"/>
                <w:szCs w:val="24"/>
              </w:rPr>
            </w:pPr>
          </w:p>
        </w:tc>
        <w:tc>
          <w:tcPr>
            <w:tcW w:w="1559" w:type="dxa"/>
          </w:tcPr>
          <w:p w14:paraId="610B2ED2" w14:textId="77777777" w:rsidR="00771BFA" w:rsidRPr="00771BFA" w:rsidRDefault="00771BFA" w:rsidP="00771BFA">
            <w:pPr>
              <w:ind w:right="-472"/>
              <w:rPr>
                <w:rFonts w:ascii="Calibri" w:eastAsia="Calibri" w:hAnsi="Calibri" w:cs="Calibri"/>
                <w:bCs/>
                <w:i/>
                <w:iCs/>
                <w:sz w:val="24"/>
                <w:szCs w:val="24"/>
              </w:rPr>
            </w:pPr>
          </w:p>
        </w:tc>
        <w:tc>
          <w:tcPr>
            <w:tcW w:w="1701" w:type="dxa"/>
          </w:tcPr>
          <w:p w14:paraId="051029C6" w14:textId="77777777" w:rsidR="00771BFA" w:rsidRPr="00771BFA" w:rsidRDefault="00771BFA" w:rsidP="00771BFA">
            <w:pPr>
              <w:ind w:right="-472"/>
              <w:rPr>
                <w:rFonts w:ascii="Calibri" w:eastAsia="Calibri" w:hAnsi="Calibri" w:cs="Calibri"/>
                <w:bCs/>
                <w:i/>
                <w:iCs/>
                <w:sz w:val="24"/>
                <w:szCs w:val="24"/>
              </w:rPr>
            </w:pPr>
          </w:p>
        </w:tc>
        <w:tc>
          <w:tcPr>
            <w:tcW w:w="1701" w:type="dxa"/>
          </w:tcPr>
          <w:p w14:paraId="581F5197" w14:textId="77777777" w:rsidR="00771BFA" w:rsidRPr="00771BFA" w:rsidRDefault="00771BFA" w:rsidP="00771BFA">
            <w:pPr>
              <w:ind w:right="-472"/>
              <w:rPr>
                <w:rFonts w:ascii="Calibri" w:eastAsia="Calibri" w:hAnsi="Calibri" w:cs="Calibri"/>
                <w:bCs/>
                <w:i/>
                <w:iCs/>
                <w:sz w:val="24"/>
                <w:szCs w:val="24"/>
              </w:rPr>
            </w:pPr>
          </w:p>
        </w:tc>
        <w:tc>
          <w:tcPr>
            <w:tcW w:w="1701" w:type="dxa"/>
          </w:tcPr>
          <w:p w14:paraId="448A04B1" w14:textId="77777777" w:rsidR="00771BFA" w:rsidRPr="00771BFA" w:rsidRDefault="00771BFA" w:rsidP="00771BFA">
            <w:pPr>
              <w:ind w:right="-472"/>
              <w:rPr>
                <w:rFonts w:ascii="Calibri" w:eastAsia="Calibri" w:hAnsi="Calibri" w:cs="Calibri"/>
                <w:bCs/>
                <w:i/>
                <w:iCs/>
                <w:sz w:val="24"/>
                <w:szCs w:val="24"/>
              </w:rPr>
            </w:pPr>
          </w:p>
        </w:tc>
      </w:tr>
    </w:tbl>
    <w:p w14:paraId="35F5108C" w14:textId="792AC63E" w:rsidR="00771BFA" w:rsidRPr="00771BFA" w:rsidRDefault="00F85E7D" w:rsidP="00771BFA">
      <w:pPr>
        <w:rPr>
          <w:rFonts w:ascii="Calibri" w:eastAsia="Calibri" w:hAnsi="Calibri" w:cs="Calibri"/>
          <w:sz w:val="24"/>
          <w:szCs w:val="24"/>
        </w:rPr>
      </w:pPr>
      <w:bookmarkStart w:id="4" w:name="_Hlk56903381"/>
      <w:r>
        <w:rPr>
          <w:rFonts w:ascii="Calibri" w:eastAsia="Calibri" w:hAnsi="Calibri" w:cs="Calibri"/>
          <w:sz w:val="24"/>
          <w:szCs w:val="24"/>
        </w:rPr>
        <w:t xml:space="preserve">  </w:t>
      </w:r>
      <w:r w:rsidR="00771BFA" w:rsidRPr="00771BFA">
        <w:rPr>
          <w:rFonts w:ascii="Calibri" w:eastAsia="Calibri" w:hAnsi="Calibri" w:cs="Calibri"/>
          <w:sz w:val="24"/>
          <w:szCs w:val="24"/>
        </w:rPr>
        <w:t>Please provide your comment (optional)</w:t>
      </w:r>
    </w:p>
    <w:bookmarkEnd w:id="4"/>
    <w:p w14:paraId="1588A8D3" w14:textId="77777777" w:rsidR="00771BFA" w:rsidRPr="008C3D36" w:rsidRDefault="00771BFA" w:rsidP="00771BFA">
      <w:pPr>
        <w:ind w:right="-472"/>
        <w:contextualSpacing/>
        <w:jc w:val="both"/>
        <w:rPr>
          <w:rFonts w:ascii="Calibri" w:eastAsia="Calibri" w:hAnsi="Calibri" w:cs="Calibri"/>
          <w:bCs/>
          <w:sz w:val="14"/>
          <w:szCs w:val="14"/>
        </w:rPr>
      </w:pPr>
    </w:p>
    <w:p w14:paraId="34D63CB4" w14:textId="17938511" w:rsidR="00771BFA" w:rsidRPr="00C22833" w:rsidRDefault="00771BFA" w:rsidP="00C22833">
      <w:pPr>
        <w:pStyle w:val="ListParagraph"/>
        <w:numPr>
          <w:ilvl w:val="0"/>
          <w:numId w:val="20"/>
        </w:numPr>
        <w:ind w:left="426" w:right="-472"/>
        <w:rPr>
          <w:rFonts w:ascii="Calibri" w:eastAsia="Calibri" w:hAnsi="Calibri" w:cs="Calibri"/>
          <w:bCs/>
          <w:sz w:val="24"/>
          <w:szCs w:val="24"/>
        </w:rPr>
      </w:pPr>
      <w:r w:rsidRPr="00771BFA">
        <w:rPr>
          <w:rFonts w:ascii="Calibri" w:eastAsia="Calibri" w:hAnsi="Calibri" w:cs="Calibri"/>
          <w:bCs/>
          <w:sz w:val="24"/>
          <w:szCs w:val="24"/>
        </w:rPr>
        <w:t>It would be helpful during the hospital visit to focus on issues and ways to manage asthma, skin disease and allergies where the young person is less confident.</w:t>
      </w:r>
    </w:p>
    <w:tbl>
      <w:tblPr>
        <w:tblStyle w:val="TableGrid1"/>
        <w:tblW w:w="9639" w:type="dxa"/>
        <w:tblInd w:w="-5" w:type="dxa"/>
        <w:tblLook w:val="04A0" w:firstRow="1" w:lastRow="0" w:firstColumn="1" w:lastColumn="0" w:noHBand="0" w:noVBand="1"/>
      </w:tblPr>
      <w:tblGrid>
        <w:gridCol w:w="1418"/>
        <w:gridCol w:w="1559"/>
        <w:gridCol w:w="1559"/>
        <w:gridCol w:w="1701"/>
        <w:gridCol w:w="1701"/>
        <w:gridCol w:w="1701"/>
      </w:tblGrid>
      <w:tr w:rsidR="00771BFA" w:rsidRPr="00771BFA" w14:paraId="34328A29" w14:textId="77777777" w:rsidTr="009A145A">
        <w:tc>
          <w:tcPr>
            <w:tcW w:w="1418" w:type="dxa"/>
          </w:tcPr>
          <w:p w14:paraId="19E382AF"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Not important</w:t>
            </w:r>
          </w:p>
        </w:tc>
        <w:tc>
          <w:tcPr>
            <w:tcW w:w="1559" w:type="dxa"/>
          </w:tcPr>
          <w:p w14:paraId="48193D61"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Slightly important</w:t>
            </w:r>
          </w:p>
        </w:tc>
        <w:tc>
          <w:tcPr>
            <w:tcW w:w="1559" w:type="dxa"/>
          </w:tcPr>
          <w:p w14:paraId="0B5488DC"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Fairly important</w:t>
            </w:r>
          </w:p>
        </w:tc>
        <w:tc>
          <w:tcPr>
            <w:tcW w:w="1701" w:type="dxa"/>
          </w:tcPr>
          <w:p w14:paraId="45131280"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Important</w:t>
            </w:r>
          </w:p>
        </w:tc>
        <w:tc>
          <w:tcPr>
            <w:tcW w:w="1701" w:type="dxa"/>
          </w:tcPr>
          <w:p w14:paraId="07B98348"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Very important</w:t>
            </w:r>
          </w:p>
        </w:tc>
        <w:tc>
          <w:tcPr>
            <w:tcW w:w="1701" w:type="dxa"/>
          </w:tcPr>
          <w:p w14:paraId="72EE1F45"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 opinion</w:t>
            </w:r>
          </w:p>
        </w:tc>
      </w:tr>
      <w:tr w:rsidR="00771BFA" w:rsidRPr="00771BFA" w14:paraId="1ADF052C" w14:textId="77777777" w:rsidTr="009A145A">
        <w:tc>
          <w:tcPr>
            <w:tcW w:w="1418" w:type="dxa"/>
          </w:tcPr>
          <w:p w14:paraId="11EB168C" w14:textId="77777777" w:rsidR="00771BFA" w:rsidRPr="00771BFA" w:rsidRDefault="00771BFA" w:rsidP="00771BFA">
            <w:pPr>
              <w:ind w:right="-472"/>
              <w:rPr>
                <w:rFonts w:ascii="Calibri" w:eastAsia="Calibri" w:hAnsi="Calibri" w:cs="Calibri"/>
                <w:bCs/>
                <w:i/>
                <w:iCs/>
                <w:sz w:val="24"/>
                <w:szCs w:val="24"/>
              </w:rPr>
            </w:pPr>
          </w:p>
        </w:tc>
        <w:tc>
          <w:tcPr>
            <w:tcW w:w="1559" w:type="dxa"/>
          </w:tcPr>
          <w:p w14:paraId="02CCAF90" w14:textId="77777777" w:rsidR="00771BFA" w:rsidRPr="00771BFA" w:rsidRDefault="00771BFA" w:rsidP="00771BFA">
            <w:pPr>
              <w:ind w:right="-472"/>
              <w:rPr>
                <w:rFonts w:ascii="Calibri" w:eastAsia="Calibri" w:hAnsi="Calibri" w:cs="Calibri"/>
                <w:bCs/>
                <w:i/>
                <w:iCs/>
                <w:sz w:val="24"/>
                <w:szCs w:val="24"/>
              </w:rPr>
            </w:pPr>
          </w:p>
        </w:tc>
        <w:tc>
          <w:tcPr>
            <w:tcW w:w="1559" w:type="dxa"/>
          </w:tcPr>
          <w:p w14:paraId="0177CB5B" w14:textId="77777777" w:rsidR="00771BFA" w:rsidRPr="00771BFA" w:rsidRDefault="00771BFA" w:rsidP="00771BFA">
            <w:pPr>
              <w:ind w:right="-472"/>
              <w:rPr>
                <w:rFonts w:ascii="Calibri" w:eastAsia="Calibri" w:hAnsi="Calibri" w:cs="Calibri"/>
                <w:bCs/>
                <w:i/>
                <w:iCs/>
                <w:sz w:val="24"/>
                <w:szCs w:val="24"/>
              </w:rPr>
            </w:pPr>
          </w:p>
        </w:tc>
        <w:tc>
          <w:tcPr>
            <w:tcW w:w="1701" w:type="dxa"/>
          </w:tcPr>
          <w:p w14:paraId="6BC123B2" w14:textId="77777777" w:rsidR="00771BFA" w:rsidRPr="00771BFA" w:rsidRDefault="00771BFA" w:rsidP="00771BFA">
            <w:pPr>
              <w:ind w:right="-472"/>
              <w:rPr>
                <w:rFonts w:ascii="Calibri" w:eastAsia="Calibri" w:hAnsi="Calibri" w:cs="Calibri"/>
                <w:bCs/>
                <w:i/>
                <w:iCs/>
                <w:sz w:val="24"/>
                <w:szCs w:val="24"/>
              </w:rPr>
            </w:pPr>
          </w:p>
        </w:tc>
        <w:tc>
          <w:tcPr>
            <w:tcW w:w="1701" w:type="dxa"/>
          </w:tcPr>
          <w:p w14:paraId="6B8358FE" w14:textId="77777777" w:rsidR="00771BFA" w:rsidRPr="00771BFA" w:rsidRDefault="00771BFA" w:rsidP="00771BFA">
            <w:pPr>
              <w:ind w:right="-472"/>
              <w:rPr>
                <w:rFonts w:ascii="Calibri" w:eastAsia="Calibri" w:hAnsi="Calibri" w:cs="Calibri"/>
                <w:bCs/>
                <w:i/>
                <w:iCs/>
                <w:sz w:val="24"/>
                <w:szCs w:val="24"/>
              </w:rPr>
            </w:pPr>
          </w:p>
        </w:tc>
        <w:tc>
          <w:tcPr>
            <w:tcW w:w="1701" w:type="dxa"/>
          </w:tcPr>
          <w:p w14:paraId="28FA06AE" w14:textId="77777777" w:rsidR="00771BFA" w:rsidRPr="00771BFA" w:rsidRDefault="00771BFA" w:rsidP="00771BFA">
            <w:pPr>
              <w:ind w:right="-472"/>
              <w:rPr>
                <w:rFonts w:ascii="Calibri" w:eastAsia="Calibri" w:hAnsi="Calibri" w:cs="Calibri"/>
                <w:bCs/>
                <w:i/>
                <w:iCs/>
                <w:sz w:val="24"/>
                <w:szCs w:val="24"/>
              </w:rPr>
            </w:pPr>
          </w:p>
        </w:tc>
      </w:tr>
    </w:tbl>
    <w:p w14:paraId="76EB35DF" w14:textId="63177FEF" w:rsidR="00C22833" w:rsidRPr="00771BFA" w:rsidRDefault="00F85E7D" w:rsidP="00C22833">
      <w:pPr>
        <w:rPr>
          <w:rFonts w:ascii="Calibri" w:eastAsia="Calibri" w:hAnsi="Calibri" w:cs="Calibri"/>
          <w:sz w:val="24"/>
          <w:szCs w:val="24"/>
        </w:rPr>
      </w:pPr>
      <w:r>
        <w:rPr>
          <w:rFonts w:ascii="Calibri" w:eastAsia="Calibri" w:hAnsi="Calibri" w:cs="Calibri"/>
          <w:sz w:val="24"/>
          <w:szCs w:val="24"/>
        </w:rPr>
        <w:t xml:space="preserve">  </w:t>
      </w:r>
      <w:r w:rsidR="00C22833" w:rsidRPr="00771BFA">
        <w:rPr>
          <w:rFonts w:ascii="Calibri" w:eastAsia="Calibri" w:hAnsi="Calibri" w:cs="Calibri"/>
          <w:sz w:val="24"/>
          <w:szCs w:val="24"/>
        </w:rPr>
        <w:t>Please provide your comment (optional)</w:t>
      </w:r>
    </w:p>
    <w:p w14:paraId="4D5B9B02" w14:textId="77777777" w:rsidR="00771BFA" w:rsidRPr="008C3D36" w:rsidRDefault="00771BFA" w:rsidP="00771BFA">
      <w:pPr>
        <w:ind w:right="-472"/>
        <w:contextualSpacing/>
        <w:jc w:val="both"/>
        <w:rPr>
          <w:rFonts w:ascii="Calibri" w:eastAsia="Calibri" w:hAnsi="Calibri" w:cs="Calibri"/>
          <w:bCs/>
          <w:sz w:val="14"/>
          <w:szCs w:val="14"/>
        </w:rPr>
      </w:pPr>
    </w:p>
    <w:p w14:paraId="6508D76F" w14:textId="1793F18F" w:rsidR="00771BFA" w:rsidRPr="00C22833" w:rsidRDefault="00771BFA" w:rsidP="00C22833">
      <w:pPr>
        <w:pStyle w:val="ListParagraph"/>
        <w:numPr>
          <w:ilvl w:val="0"/>
          <w:numId w:val="20"/>
        </w:numPr>
        <w:ind w:left="426" w:right="-472"/>
        <w:rPr>
          <w:rFonts w:ascii="Calibri" w:eastAsia="Calibri" w:hAnsi="Calibri" w:cs="Calibri"/>
          <w:bCs/>
          <w:sz w:val="24"/>
          <w:szCs w:val="24"/>
        </w:rPr>
      </w:pPr>
      <w:r w:rsidRPr="00771BFA">
        <w:rPr>
          <w:rFonts w:ascii="Calibri" w:eastAsia="Calibri" w:hAnsi="Calibri" w:cs="Calibri"/>
          <w:bCs/>
          <w:sz w:val="24"/>
          <w:szCs w:val="24"/>
        </w:rPr>
        <w:t xml:space="preserve">Young people and their family might want guidance from doctors and nurses on how to manage their asthma, skin disease or allergies when the young person is at social events (e.g. sports, celebration, holidays). </w:t>
      </w:r>
    </w:p>
    <w:tbl>
      <w:tblPr>
        <w:tblStyle w:val="TableGrid1"/>
        <w:tblW w:w="9639" w:type="dxa"/>
        <w:tblInd w:w="-5" w:type="dxa"/>
        <w:tblLook w:val="04A0" w:firstRow="1" w:lastRow="0" w:firstColumn="1" w:lastColumn="0" w:noHBand="0" w:noVBand="1"/>
      </w:tblPr>
      <w:tblGrid>
        <w:gridCol w:w="1418"/>
        <w:gridCol w:w="1559"/>
        <w:gridCol w:w="1559"/>
        <w:gridCol w:w="1701"/>
        <w:gridCol w:w="1701"/>
        <w:gridCol w:w="1701"/>
      </w:tblGrid>
      <w:tr w:rsidR="00771BFA" w:rsidRPr="00771BFA" w14:paraId="27B80863" w14:textId="77777777" w:rsidTr="005861CC">
        <w:tc>
          <w:tcPr>
            <w:tcW w:w="1418" w:type="dxa"/>
          </w:tcPr>
          <w:p w14:paraId="1F3DA541"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Not important</w:t>
            </w:r>
          </w:p>
        </w:tc>
        <w:tc>
          <w:tcPr>
            <w:tcW w:w="1559" w:type="dxa"/>
          </w:tcPr>
          <w:p w14:paraId="1AF95F9E"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Slightly important</w:t>
            </w:r>
          </w:p>
        </w:tc>
        <w:tc>
          <w:tcPr>
            <w:tcW w:w="1559" w:type="dxa"/>
          </w:tcPr>
          <w:p w14:paraId="6BD6024B"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Fairly important</w:t>
            </w:r>
          </w:p>
        </w:tc>
        <w:tc>
          <w:tcPr>
            <w:tcW w:w="1701" w:type="dxa"/>
          </w:tcPr>
          <w:p w14:paraId="0C22E58B"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Important</w:t>
            </w:r>
          </w:p>
        </w:tc>
        <w:tc>
          <w:tcPr>
            <w:tcW w:w="1701" w:type="dxa"/>
          </w:tcPr>
          <w:p w14:paraId="31CCC75C"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Very important</w:t>
            </w:r>
          </w:p>
        </w:tc>
        <w:tc>
          <w:tcPr>
            <w:tcW w:w="1701" w:type="dxa"/>
          </w:tcPr>
          <w:p w14:paraId="1808E14D"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 opinion</w:t>
            </w:r>
          </w:p>
        </w:tc>
      </w:tr>
      <w:tr w:rsidR="00771BFA" w:rsidRPr="00771BFA" w14:paraId="1034D98A" w14:textId="77777777" w:rsidTr="005861CC">
        <w:tc>
          <w:tcPr>
            <w:tcW w:w="1418" w:type="dxa"/>
          </w:tcPr>
          <w:p w14:paraId="5A268765" w14:textId="77777777" w:rsidR="00771BFA" w:rsidRPr="00771BFA" w:rsidRDefault="00771BFA" w:rsidP="00771BFA">
            <w:pPr>
              <w:ind w:right="-472"/>
              <w:rPr>
                <w:rFonts w:ascii="Calibri" w:eastAsia="Calibri" w:hAnsi="Calibri" w:cs="Calibri"/>
                <w:bCs/>
                <w:i/>
                <w:iCs/>
                <w:sz w:val="24"/>
                <w:szCs w:val="24"/>
              </w:rPr>
            </w:pPr>
          </w:p>
        </w:tc>
        <w:tc>
          <w:tcPr>
            <w:tcW w:w="1559" w:type="dxa"/>
          </w:tcPr>
          <w:p w14:paraId="132507D5" w14:textId="77777777" w:rsidR="00771BFA" w:rsidRPr="00771BFA" w:rsidRDefault="00771BFA" w:rsidP="00771BFA">
            <w:pPr>
              <w:ind w:right="-472"/>
              <w:rPr>
                <w:rFonts w:ascii="Calibri" w:eastAsia="Calibri" w:hAnsi="Calibri" w:cs="Calibri"/>
                <w:bCs/>
                <w:i/>
                <w:iCs/>
                <w:sz w:val="24"/>
                <w:szCs w:val="24"/>
              </w:rPr>
            </w:pPr>
          </w:p>
        </w:tc>
        <w:tc>
          <w:tcPr>
            <w:tcW w:w="1559" w:type="dxa"/>
          </w:tcPr>
          <w:p w14:paraId="0EAA3D90" w14:textId="77777777" w:rsidR="00771BFA" w:rsidRPr="00771BFA" w:rsidRDefault="00771BFA" w:rsidP="00771BFA">
            <w:pPr>
              <w:ind w:right="-472"/>
              <w:rPr>
                <w:rFonts w:ascii="Calibri" w:eastAsia="Calibri" w:hAnsi="Calibri" w:cs="Calibri"/>
                <w:bCs/>
                <w:i/>
                <w:iCs/>
                <w:sz w:val="24"/>
                <w:szCs w:val="24"/>
              </w:rPr>
            </w:pPr>
          </w:p>
        </w:tc>
        <w:tc>
          <w:tcPr>
            <w:tcW w:w="1701" w:type="dxa"/>
          </w:tcPr>
          <w:p w14:paraId="34088638" w14:textId="77777777" w:rsidR="00771BFA" w:rsidRPr="00771BFA" w:rsidRDefault="00771BFA" w:rsidP="00771BFA">
            <w:pPr>
              <w:ind w:right="-472"/>
              <w:rPr>
                <w:rFonts w:ascii="Calibri" w:eastAsia="Calibri" w:hAnsi="Calibri" w:cs="Calibri"/>
                <w:bCs/>
                <w:i/>
                <w:iCs/>
                <w:sz w:val="24"/>
                <w:szCs w:val="24"/>
              </w:rPr>
            </w:pPr>
          </w:p>
        </w:tc>
        <w:tc>
          <w:tcPr>
            <w:tcW w:w="1701" w:type="dxa"/>
          </w:tcPr>
          <w:p w14:paraId="4611E211" w14:textId="77777777" w:rsidR="00771BFA" w:rsidRPr="00771BFA" w:rsidRDefault="00771BFA" w:rsidP="00771BFA">
            <w:pPr>
              <w:ind w:right="-472"/>
              <w:rPr>
                <w:rFonts w:ascii="Calibri" w:eastAsia="Calibri" w:hAnsi="Calibri" w:cs="Calibri"/>
                <w:bCs/>
                <w:i/>
                <w:iCs/>
                <w:sz w:val="24"/>
                <w:szCs w:val="24"/>
              </w:rPr>
            </w:pPr>
          </w:p>
        </w:tc>
        <w:tc>
          <w:tcPr>
            <w:tcW w:w="1701" w:type="dxa"/>
          </w:tcPr>
          <w:p w14:paraId="371A8A35" w14:textId="77777777" w:rsidR="00771BFA" w:rsidRPr="00771BFA" w:rsidRDefault="00771BFA" w:rsidP="00771BFA">
            <w:pPr>
              <w:ind w:right="-472"/>
              <w:rPr>
                <w:rFonts w:ascii="Calibri" w:eastAsia="Calibri" w:hAnsi="Calibri" w:cs="Calibri"/>
                <w:bCs/>
                <w:i/>
                <w:iCs/>
                <w:sz w:val="24"/>
                <w:szCs w:val="24"/>
              </w:rPr>
            </w:pPr>
          </w:p>
        </w:tc>
      </w:tr>
    </w:tbl>
    <w:p w14:paraId="118B7742" w14:textId="114DAAFB" w:rsidR="00771BFA" w:rsidRPr="00771BFA" w:rsidRDefault="00F85E7D" w:rsidP="00771BFA">
      <w:pPr>
        <w:rPr>
          <w:rFonts w:ascii="Calibri" w:eastAsia="Calibri" w:hAnsi="Calibri" w:cs="Calibri"/>
          <w:sz w:val="24"/>
          <w:szCs w:val="24"/>
        </w:rPr>
      </w:pPr>
      <w:r>
        <w:rPr>
          <w:rFonts w:ascii="Calibri" w:eastAsia="Calibri" w:hAnsi="Calibri" w:cs="Calibri"/>
          <w:sz w:val="24"/>
          <w:szCs w:val="24"/>
        </w:rPr>
        <w:t xml:space="preserve">  </w:t>
      </w:r>
      <w:r w:rsidR="00771BFA" w:rsidRPr="00771BFA">
        <w:rPr>
          <w:rFonts w:ascii="Calibri" w:eastAsia="Calibri" w:hAnsi="Calibri" w:cs="Calibri"/>
          <w:sz w:val="24"/>
          <w:szCs w:val="24"/>
        </w:rPr>
        <w:t>Please provide your comment (optional)</w:t>
      </w:r>
    </w:p>
    <w:p w14:paraId="2E6AD826" w14:textId="77777777" w:rsidR="00771BFA" w:rsidRPr="00771BFA" w:rsidRDefault="00771BFA" w:rsidP="00771BFA">
      <w:pPr>
        <w:ind w:right="-472"/>
        <w:contextualSpacing/>
        <w:jc w:val="both"/>
        <w:rPr>
          <w:rFonts w:ascii="Calibri" w:eastAsia="Calibri" w:hAnsi="Calibri" w:cs="Calibri"/>
          <w:bCs/>
          <w:sz w:val="24"/>
          <w:szCs w:val="24"/>
        </w:rPr>
      </w:pPr>
    </w:p>
    <w:p w14:paraId="2A86DDA5" w14:textId="5A4B8920" w:rsidR="00771BFA" w:rsidRPr="00C22833" w:rsidRDefault="00771BFA" w:rsidP="00C22833">
      <w:pPr>
        <w:pStyle w:val="ListParagraph"/>
        <w:numPr>
          <w:ilvl w:val="0"/>
          <w:numId w:val="20"/>
        </w:numPr>
        <w:ind w:left="426" w:right="-472"/>
        <w:rPr>
          <w:rFonts w:ascii="Calibri" w:eastAsia="Calibri" w:hAnsi="Calibri" w:cs="Calibri"/>
          <w:bCs/>
          <w:sz w:val="24"/>
          <w:szCs w:val="24"/>
        </w:rPr>
      </w:pPr>
      <w:r w:rsidRPr="00771BFA">
        <w:rPr>
          <w:rFonts w:ascii="Calibri" w:eastAsia="Calibri" w:hAnsi="Calibri" w:cs="Calibri"/>
          <w:bCs/>
          <w:sz w:val="24"/>
          <w:szCs w:val="24"/>
        </w:rPr>
        <w:t xml:space="preserve">Young people could learn from other contemporaries with asthma, skin disease and allergies about how to manage their life. </w:t>
      </w:r>
    </w:p>
    <w:tbl>
      <w:tblPr>
        <w:tblStyle w:val="TableGrid1"/>
        <w:tblW w:w="9497" w:type="dxa"/>
        <w:tblInd w:w="137" w:type="dxa"/>
        <w:tblLook w:val="04A0" w:firstRow="1" w:lastRow="0" w:firstColumn="1" w:lastColumn="0" w:noHBand="0" w:noVBand="1"/>
      </w:tblPr>
      <w:tblGrid>
        <w:gridCol w:w="1502"/>
        <w:gridCol w:w="1502"/>
        <w:gridCol w:w="1503"/>
        <w:gridCol w:w="1503"/>
        <w:gridCol w:w="1786"/>
        <w:gridCol w:w="1701"/>
      </w:tblGrid>
      <w:tr w:rsidR="00771BFA" w:rsidRPr="00771BFA" w14:paraId="2078AB73" w14:textId="77777777" w:rsidTr="007C049A">
        <w:tc>
          <w:tcPr>
            <w:tcW w:w="1502" w:type="dxa"/>
          </w:tcPr>
          <w:p w14:paraId="12F1C747"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Not important</w:t>
            </w:r>
          </w:p>
        </w:tc>
        <w:tc>
          <w:tcPr>
            <w:tcW w:w="1502" w:type="dxa"/>
          </w:tcPr>
          <w:p w14:paraId="6076BB71"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Slightly important</w:t>
            </w:r>
          </w:p>
        </w:tc>
        <w:tc>
          <w:tcPr>
            <w:tcW w:w="1503" w:type="dxa"/>
          </w:tcPr>
          <w:p w14:paraId="4601D749"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Fairly important</w:t>
            </w:r>
          </w:p>
        </w:tc>
        <w:tc>
          <w:tcPr>
            <w:tcW w:w="1503" w:type="dxa"/>
          </w:tcPr>
          <w:p w14:paraId="4FACE150"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Important</w:t>
            </w:r>
          </w:p>
        </w:tc>
        <w:tc>
          <w:tcPr>
            <w:tcW w:w="1786" w:type="dxa"/>
          </w:tcPr>
          <w:p w14:paraId="364C9314"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Very important</w:t>
            </w:r>
          </w:p>
        </w:tc>
        <w:tc>
          <w:tcPr>
            <w:tcW w:w="1701" w:type="dxa"/>
          </w:tcPr>
          <w:p w14:paraId="32B33803"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 opinion</w:t>
            </w:r>
          </w:p>
        </w:tc>
      </w:tr>
      <w:tr w:rsidR="00771BFA" w:rsidRPr="00771BFA" w14:paraId="329BBF06" w14:textId="77777777" w:rsidTr="007C049A">
        <w:tc>
          <w:tcPr>
            <w:tcW w:w="1502" w:type="dxa"/>
          </w:tcPr>
          <w:p w14:paraId="505624E1" w14:textId="77777777" w:rsidR="00771BFA" w:rsidRPr="00771BFA" w:rsidRDefault="00771BFA" w:rsidP="00771BFA">
            <w:pPr>
              <w:ind w:right="-472"/>
              <w:rPr>
                <w:rFonts w:ascii="Calibri" w:eastAsia="Calibri" w:hAnsi="Calibri" w:cs="Calibri"/>
                <w:bCs/>
                <w:i/>
                <w:iCs/>
                <w:sz w:val="24"/>
                <w:szCs w:val="24"/>
              </w:rPr>
            </w:pPr>
          </w:p>
        </w:tc>
        <w:tc>
          <w:tcPr>
            <w:tcW w:w="1502" w:type="dxa"/>
          </w:tcPr>
          <w:p w14:paraId="13D1BE3B" w14:textId="77777777" w:rsidR="00771BFA" w:rsidRPr="00771BFA" w:rsidRDefault="00771BFA" w:rsidP="00771BFA">
            <w:pPr>
              <w:ind w:right="-472"/>
              <w:rPr>
                <w:rFonts w:ascii="Calibri" w:eastAsia="Calibri" w:hAnsi="Calibri" w:cs="Calibri"/>
                <w:bCs/>
                <w:i/>
                <w:iCs/>
                <w:sz w:val="24"/>
                <w:szCs w:val="24"/>
              </w:rPr>
            </w:pPr>
          </w:p>
        </w:tc>
        <w:tc>
          <w:tcPr>
            <w:tcW w:w="1503" w:type="dxa"/>
          </w:tcPr>
          <w:p w14:paraId="707BA5E3" w14:textId="77777777" w:rsidR="00771BFA" w:rsidRPr="00771BFA" w:rsidRDefault="00771BFA" w:rsidP="00771BFA">
            <w:pPr>
              <w:ind w:right="-472"/>
              <w:rPr>
                <w:rFonts w:ascii="Calibri" w:eastAsia="Calibri" w:hAnsi="Calibri" w:cs="Calibri"/>
                <w:bCs/>
                <w:i/>
                <w:iCs/>
                <w:sz w:val="24"/>
                <w:szCs w:val="24"/>
              </w:rPr>
            </w:pPr>
          </w:p>
        </w:tc>
        <w:tc>
          <w:tcPr>
            <w:tcW w:w="1503" w:type="dxa"/>
          </w:tcPr>
          <w:p w14:paraId="5297E81B" w14:textId="77777777" w:rsidR="00771BFA" w:rsidRPr="00771BFA" w:rsidRDefault="00771BFA" w:rsidP="00771BFA">
            <w:pPr>
              <w:ind w:right="-472"/>
              <w:rPr>
                <w:rFonts w:ascii="Calibri" w:eastAsia="Calibri" w:hAnsi="Calibri" w:cs="Calibri"/>
                <w:bCs/>
                <w:i/>
                <w:iCs/>
                <w:sz w:val="24"/>
                <w:szCs w:val="24"/>
              </w:rPr>
            </w:pPr>
          </w:p>
        </w:tc>
        <w:tc>
          <w:tcPr>
            <w:tcW w:w="1786" w:type="dxa"/>
          </w:tcPr>
          <w:p w14:paraId="28B02A5A" w14:textId="77777777" w:rsidR="00771BFA" w:rsidRPr="00771BFA" w:rsidRDefault="00771BFA" w:rsidP="00771BFA">
            <w:pPr>
              <w:ind w:right="-472"/>
              <w:rPr>
                <w:rFonts w:ascii="Calibri" w:eastAsia="Calibri" w:hAnsi="Calibri" w:cs="Calibri"/>
                <w:bCs/>
                <w:i/>
                <w:iCs/>
                <w:sz w:val="24"/>
                <w:szCs w:val="24"/>
              </w:rPr>
            </w:pPr>
          </w:p>
        </w:tc>
        <w:tc>
          <w:tcPr>
            <w:tcW w:w="1701" w:type="dxa"/>
          </w:tcPr>
          <w:p w14:paraId="095590AC" w14:textId="77777777" w:rsidR="00771BFA" w:rsidRPr="00771BFA" w:rsidRDefault="00771BFA" w:rsidP="00771BFA">
            <w:pPr>
              <w:ind w:right="-472"/>
              <w:rPr>
                <w:rFonts w:ascii="Calibri" w:eastAsia="Calibri" w:hAnsi="Calibri" w:cs="Calibri"/>
                <w:bCs/>
                <w:i/>
                <w:iCs/>
                <w:sz w:val="24"/>
                <w:szCs w:val="24"/>
              </w:rPr>
            </w:pPr>
          </w:p>
        </w:tc>
      </w:tr>
    </w:tbl>
    <w:p w14:paraId="2EA258FD" w14:textId="38F1963D" w:rsidR="00771BFA" w:rsidRPr="00771BFA" w:rsidRDefault="00F85E7D" w:rsidP="00771BFA">
      <w:pPr>
        <w:rPr>
          <w:rFonts w:ascii="Calibri" w:eastAsia="Calibri" w:hAnsi="Calibri" w:cs="Calibri"/>
          <w:sz w:val="24"/>
          <w:szCs w:val="24"/>
        </w:rPr>
      </w:pPr>
      <w:r>
        <w:rPr>
          <w:rFonts w:ascii="Calibri" w:eastAsia="Calibri" w:hAnsi="Calibri" w:cs="Calibri"/>
          <w:sz w:val="24"/>
          <w:szCs w:val="24"/>
        </w:rPr>
        <w:t xml:space="preserve">  </w:t>
      </w:r>
      <w:r w:rsidR="00771BFA" w:rsidRPr="00771BFA">
        <w:rPr>
          <w:rFonts w:ascii="Calibri" w:eastAsia="Calibri" w:hAnsi="Calibri" w:cs="Calibri"/>
          <w:sz w:val="24"/>
          <w:szCs w:val="24"/>
        </w:rPr>
        <w:t>Please provide your comment (optional)</w:t>
      </w:r>
    </w:p>
    <w:p w14:paraId="253C9FCE" w14:textId="77777777" w:rsidR="00771BFA" w:rsidRPr="008C3D36" w:rsidRDefault="00771BFA" w:rsidP="006B1BAD">
      <w:pPr>
        <w:pStyle w:val="ListParagraph"/>
        <w:ind w:left="426" w:right="-472"/>
        <w:rPr>
          <w:rFonts w:ascii="Calibri" w:eastAsia="Calibri" w:hAnsi="Calibri" w:cs="Calibri"/>
          <w:bCs/>
          <w:sz w:val="14"/>
          <w:szCs w:val="14"/>
        </w:rPr>
      </w:pPr>
    </w:p>
    <w:p w14:paraId="10C86D69" w14:textId="218D9F96" w:rsidR="00771BFA" w:rsidRPr="00C22833" w:rsidRDefault="00771BFA" w:rsidP="00C22833">
      <w:pPr>
        <w:pStyle w:val="ListParagraph"/>
        <w:numPr>
          <w:ilvl w:val="0"/>
          <w:numId w:val="20"/>
        </w:numPr>
        <w:ind w:left="426" w:right="-472"/>
        <w:rPr>
          <w:rFonts w:ascii="Calibri" w:eastAsia="Calibri" w:hAnsi="Calibri" w:cs="Calibri"/>
          <w:bCs/>
          <w:sz w:val="24"/>
          <w:szCs w:val="24"/>
        </w:rPr>
      </w:pPr>
      <w:r w:rsidRPr="00771BFA">
        <w:rPr>
          <w:rFonts w:ascii="Calibri" w:eastAsia="Calibri" w:hAnsi="Calibri" w:cs="Calibri"/>
          <w:bCs/>
          <w:sz w:val="24"/>
          <w:szCs w:val="24"/>
        </w:rPr>
        <w:t xml:space="preserve">Doctors or nurses should have conversations with teenagers designed to strengthen their motivation and commitment to improve their asthma management. </w:t>
      </w:r>
    </w:p>
    <w:tbl>
      <w:tblPr>
        <w:tblStyle w:val="TableGrid1"/>
        <w:tblW w:w="9356" w:type="dxa"/>
        <w:tblInd w:w="137" w:type="dxa"/>
        <w:tblLook w:val="04A0" w:firstRow="1" w:lastRow="0" w:firstColumn="1" w:lastColumn="0" w:noHBand="0" w:noVBand="1"/>
      </w:tblPr>
      <w:tblGrid>
        <w:gridCol w:w="1502"/>
        <w:gridCol w:w="1502"/>
        <w:gridCol w:w="1503"/>
        <w:gridCol w:w="1503"/>
        <w:gridCol w:w="1786"/>
        <w:gridCol w:w="1560"/>
      </w:tblGrid>
      <w:tr w:rsidR="00771BFA" w:rsidRPr="00771BFA" w14:paraId="5B80C2D6" w14:textId="77777777" w:rsidTr="007C049A">
        <w:tc>
          <w:tcPr>
            <w:tcW w:w="1502" w:type="dxa"/>
          </w:tcPr>
          <w:p w14:paraId="741A0AB7"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Not important</w:t>
            </w:r>
          </w:p>
        </w:tc>
        <w:tc>
          <w:tcPr>
            <w:tcW w:w="1502" w:type="dxa"/>
          </w:tcPr>
          <w:p w14:paraId="261A09D0"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Slightly important</w:t>
            </w:r>
          </w:p>
        </w:tc>
        <w:tc>
          <w:tcPr>
            <w:tcW w:w="1503" w:type="dxa"/>
          </w:tcPr>
          <w:p w14:paraId="4FF749CD"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Fairly important</w:t>
            </w:r>
          </w:p>
        </w:tc>
        <w:tc>
          <w:tcPr>
            <w:tcW w:w="1503" w:type="dxa"/>
          </w:tcPr>
          <w:p w14:paraId="5CD7241F"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Important</w:t>
            </w:r>
          </w:p>
        </w:tc>
        <w:tc>
          <w:tcPr>
            <w:tcW w:w="1786" w:type="dxa"/>
          </w:tcPr>
          <w:p w14:paraId="4491B39F"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Very important</w:t>
            </w:r>
          </w:p>
        </w:tc>
        <w:tc>
          <w:tcPr>
            <w:tcW w:w="1560" w:type="dxa"/>
          </w:tcPr>
          <w:p w14:paraId="24A4A5FE"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 opinion</w:t>
            </w:r>
          </w:p>
        </w:tc>
      </w:tr>
      <w:tr w:rsidR="00771BFA" w:rsidRPr="00771BFA" w14:paraId="596CF5F0" w14:textId="77777777" w:rsidTr="007C049A">
        <w:tc>
          <w:tcPr>
            <w:tcW w:w="1502" w:type="dxa"/>
          </w:tcPr>
          <w:p w14:paraId="75BF631B" w14:textId="77777777" w:rsidR="00771BFA" w:rsidRPr="00771BFA" w:rsidRDefault="00771BFA" w:rsidP="00771BFA">
            <w:pPr>
              <w:ind w:right="-472"/>
              <w:rPr>
                <w:rFonts w:ascii="Calibri" w:eastAsia="Calibri" w:hAnsi="Calibri" w:cs="Calibri"/>
                <w:bCs/>
                <w:i/>
                <w:iCs/>
                <w:sz w:val="24"/>
                <w:szCs w:val="24"/>
              </w:rPr>
            </w:pPr>
          </w:p>
        </w:tc>
        <w:tc>
          <w:tcPr>
            <w:tcW w:w="1502" w:type="dxa"/>
          </w:tcPr>
          <w:p w14:paraId="4A49FB11" w14:textId="77777777" w:rsidR="00771BFA" w:rsidRPr="00771BFA" w:rsidRDefault="00771BFA" w:rsidP="00771BFA">
            <w:pPr>
              <w:ind w:right="-472"/>
              <w:rPr>
                <w:rFonts w:ascii="Calibri" w:eastAsia="Calibri" w:hAnsi="Calibri" w:cs="Calibri"/>
                <w:bCs/>
                <w:i/>
                <w:iCs/>
                <w:sz w:val="24"/>
                <w:szCs w:val="24"/>
              </w:rPr>
            </w:pPr>
          </w:p>
        </w:tc>
        <w:tc>
          <w:tcPr>
            <w:tcW w:w="1503" w:type="dxa"/>
          </w:tcPr>
          <w:p w14:paraId="1331A98C" w14:textId="77777777" w:rsidR="00771BFA" w:rsidRPr="00771BFA" w:rsidRDefault="00771BFA" w:rsidP="00771BFA">
            <w:pPr>
              <w:ind w:right="-472"/>
              <w:rPr>
                <w:rFonts w:ascii="Calibri" w:eastAsia="Calibri" w:hAnsi="Calibri" w:cs="Calibri"/>
                <w:bCs/>
                <w:i/>
                <w:iCs/>
                <w:sz w:val="24"/>
                <w:szCs w:val="24"/>
              </w:rPr>
            </w:pPr>
          </w:p>
        </w:tc>
        <w:tc>
          <w:tcPr>
            <w:tcW w:w="1503" w:type="dxa"/>
          </w:tcPr>
          <w:p w14:paraId="734228B0" w14:textId="77777777" w:rsidR="00771BFA" w:rsidRPr="00771BFA" w:rsidRDefault="00771BFA" w:rsidP="00771BFA">
            <w:pPr>
              <w:ind w:right="-472"/>
              <w:rPr>
                <w:rFonts w:ascii="Calibri" w:eastAsia="Calibri" w:hAnsi="Calibri" w:cs="Calibri"/>
                <w:bCs/>
                <w:i/>
                <w:iCs/>
                <w:sz w:val="24"/>
                <w:szCs w:val="24"/>
              </w:rPr>
            </w:pPr>
          </w:p>
        </w:tc>
        <w:tc>
          <w:tcPr>
            <w:tcW w:w="1786" w:type="dxa"/>
          </w:tcPr>
          <w:p w14:paraId="4C1FD70E" w14:textId="77777777" w:rsidR="00771BFA" w:rsidRPr="00771BFA" w:rsidRDefault="00771BFA" w:rsidP="00771BFA">
            <w:pPr>
              <w:ind w:right="-472"/>
              <w:rPr>
                <w:rFonts w:ascii="Calibri" w:eastAsia="Calibri" w:hAnsi="Calibri" w:cs="Calibri"/>
                <w:bCs/>
                <w:i/>
                <w:iCs/>
                <w:sz w:val="24"/>
                <w:szCs w:val="24"/>
              </w:rPr>
            </w:pPr>
          </w:p>
        </w:tc>
        <w:tc>
          <w:tcPr>
            <w:tcW w:w="1560" w:type="dxa"/>
          </w:tcPr>
          <w:p w14:paraId="7C8A1C4F" w14:textId="77777777" w:rsidR="00771BFA" w:rsidRPr="00771BFA" w:rsidRDefault="00771BFA" w:rsidP="00771BFA">
            <w:pPr>
              <w:ind w:right="-472"/>
              <w:rPr>
                <w:rFonts w:ascii="Calibri" w:eastAsia="Calibri" w:hAnsi="Calibri" w:cs="Calibri"/>
                <w:bCs/>
                <w:i/>
                <w:iCs/>
                <w:sz w:val="24"/>
                <w:szCs w:val="24"/>
              </w:rPr>
            </w:pPr>
          </w:p>
        </w:tc>
      </w:tr>
    </w:tbl>
    <w:p w14:paraId="19F262D1" w14:textId="2D878793" w:rsidR="00771BFA" w:rsidRDefault="00F85E7D" w:rsidP="00C22833">
      <w:pPr>
        <w:rPr>
          <w:rFonts w:ascii="Calibri" w:eastAsia="Calibri" w:hAnsi="Calibri" w:cs="Calibri"/>
          <w:sz w:val="24"/>
          <w:szCs w:val="24"/>
        </w:rPr>
      </w:pPr>
      <w:r>
        <w:rPr>
          <w:rFonts w:ascii="Calibri" w:eastAsia="Calibri" w:hAnsi="Calibri" w:cs="Calibri"/>
          <w:sz w:val="24"/>
          <w:szCs w:val="24"/>
        </w:rPr>
        <w:t xml:space="preserve">  </w:t>
      </w:r>
      <w:r w:rsidR="00771BFA" w:rsidRPr="00771BFA">
        <w:rPr>
          <w:rFonts w:ascii="Calibri" w:eastAsia="Calibri" w:hAnsi="Calibri" w:cs="Calibri"/>
          <w:sz w:val="24"/>
          <w:szCs w:val="24"/>
        </w:rPr>
        <w:t>Please provide your comment (optional)</w:t>
      </w:r>
    </w:p>
    <w:p w14:paraId="69A948BB" w14:textId="77777777" w:rsidR="00C22833" w:rsidRPr="008C3D36" w:rsidRDefault="00C22833" w:rsidP="00C22833">
      <w:pPr>
        <w:rPr>
          <w:rFonts w:ascii="Calibri" w:eastAsia="Calibri" w:hAnsi="Calibri" w:cs="Calibri"/>
          <w:sz w:val="14"/>
          <w:szCs w:val="14"/>
        </w:rPr>
      </w:pPr>
    </w:p>
    <w:p w14:paraId="7591C0C8" w14:textId="2A0B25E8" w:rsidR="00771BFA" w:rsidRDefault="00771BFA" w:rsidP="00771BFA">
      <w:pPr>
        <w:ind w:right="-472"/>
        <w:jc w:val="both"/>
        <w:rPr>
          <w:rFonts w:ascii="Calibri" w:eastAsia="Calibri" w:hAnsi="Calibri" w:cs="Calibri"/>
          <w:bCs/>
          <w:sz w:val="24"/>
          <w:szCs w:val="24"/>
          <w:u w:val="single"/>
        </w:rPr>
      </w:pPr>
      <w:r w:rsidRPr="00771BFA">
        <w:rPr>
          <w:rFonts w:ascii="Calibri" w:eastAsia="Calibri" w:hAnsi="Calibri" w:cs="Calibri"/>
          <w:bCs/>
          <w:sz w:val="24"/>
          <w:szCs w:val="24"/>
          <w:u w:val="single"/>
        </w:rPr>
        <w:t>Psychological issues and help</w:t>
      </w:r>
    </w:p>
    <w:p w14:paraId="08B9F726" w14:textId="77777777" w:rsidR="00F85E7D" w:rsidRPr="008C3D36" w:rsidRDefault="00F85E7D" w:rsidP="00771BFA">
      <w:pPr>
        <w:ind w:right="-472"/>
        <w:jc w:val="both"/>
        <w:rPr>
          <w:rFonts w:ascii="Calibri" w:eastAsia="Calibri" w:hAnsi="Calibri" w:cs="Calibri"/>
          <w:bCs/>
          <w:sz w:val="14"/>
          <w:szCs w:val="14"/>
          <w:u w:val="single"/>
        </w:rPr>
      </w:pPr>
    </w:p>
    <w:p w14:paraId="02D86F0D" w14:textId="4E7AEF95" w:rsidR="00771BFA" w:rsidRPr="00C22833" w:rsidRDefault="00771BFA" w:rsidP="00C22833">
      <w:pPr>
        <w:pStyle w:val="ListParagraph"/>
        <w:numPr>
          <w:ilvl w:val="0"/>
          <w:numId w:val="20"/>
        </w:numPr>
        <w:ind w:left="426" w:right="-472"/>
        <w:rPr>
          <w:rFonts w:ascii="Calibri" w:eastAsia="Calibri" w:hAnsi="Calibri" w:cs="Calibri"/>
          <w:bCs/>
          <w:sz w:val="24"/>
          <w:szCs w:val="24"/>
        </w:rPr>
      </w:pPr>
      <w:r w:rsidRPr="00771BFA">
        <w:rPr>
          <w:rFonts w:ascii="Calibri" w:eastAsia="Calibri" w:hAnsi="Calibri" w:cs="Calibri"/>
          <w:bCs/>
          <w:sz w:val="24"/>
          <w:szCs w:val="24"/>
        </w:rPr>
        <w:t xml:space="preserve">Doctors and nurses should look out for young people </w:t>
      </w:r>
      <w:bookmarkStart w:id="5" w:name="_Hlk39938141"/>
      <w:r w:rsidRPr="00771BFA">
        <w:rPr>
          <w:rFonts w:ascii="Calibri" w:eastAsia="Calibri" w:hAnsi="Calibri" w:cs="Calibri"/>
          <w:bCs/>
          <w:sz w:val="24"/>
          <w:szCs w:val="24"/>
        </w:rPr>
        <w:t xml:space="preserve">who feel anxious or depressed as these may affect their asthma, skin disease and allergies. </w:t>
      </w:r>
    </w:p>
    <w:tbl>
      <w:tblPr>
        <w:tblStyle w:val="TableGrid1"/>
        <w:tblW w:w="9356" w:type="dxa"/>
        <w:tblInd w:w="137" w:type="dxa"/>
        <w:tblLook w:val="04A0" w:firstRow="1" w:lastRow="0" w:firstColumn="1" w:lastColumn="0" w:noHBand="0" w:noVBand="1"/>
      </w:tblPr>
      <w:tblGrid>
        <w:gridCol w:w="1502"/>
        <w:gridCol w:w="1502"/>
        <w:gridCol w:w="1503"/>
        <w:gridCol w:w="1503"/>
        <w:gridCol w:w="1786"/>
        <w:gridCol w:w="1560"/>
      </w:tblGrid>
      <w:tr w:rsidR="00771BFA" w:rsidRPr="00771BFA" w14:paraId="6D560EEA" w14:textId="77777777" w:rsidTr="007C049A">
        <w:tc>
          <w:tcPr>
            <w:tcW w:w="1502" w:type="dxa"/>
          </w:tcPr>
          <w:p w14:paraId="4428E6C4"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Not important</w:t>
            </w:r>
          </w:p>
        </w:tc>
        <w:tc>
          <w:tcPr>
            <w:tcW w:w="1502" w:type="dxa"/>
          </w:tcPr>
          <w:p w14:paraId="7029CB03"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Slightly important</w:t>
            </w:r>
          </w:p>
        </w:tc>
        <w:tc>
          <w:tcPr>
            <w:tcW w:w="1503" w:type="dxa"/>
          </w:tcPr>
          <w:p w14:paraId="0E5E32D2"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Fairly important</w:t>
            </w:r>
          </w:p>
        </w:tc>
        <w:tc>
          <w:tcPr>
            <w:tcW w:w="1503" w:type="dxa"/>
          </w:tcPr>
          <w:p w14:paraId="4ED05829"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Important</w:t>
            </w:r>
          </w:p>
        </w:tc>
        <w:tc>
          <w:tcPr>
            <w:tcW w:w="1786" w:type="dxa"/>
          </w:tcPr>
          <w:p w14:paraId="29D30DBD"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Very important</w:t>
            </w:r>
          </w:p>
        </w:tc>
        <w:tc>
          <w:tcPr>
            <w:tcW w:w="1560" w:type="dxa"/>
          </w:tcPr>
          <w:p w14:paraId="20C2D445"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 opinion</w:t>
            </w:r>
          </w:p>
        </w:tc>
      </w:tr>
      <w:tr w:rsidR="00771BFA" w:rsidRPr="00771BFA" w14:paraId="2F4987BD" w14:textId="77777777" w:rsidTr="007C049A">
        <w:tc>
          <w:tcPr>
            <w:tcW w:w="1502" w:type="dxa"/>
          </w:tcPr>
          <w:p w14:paraId="19871B86" w14:textId="77777777" w:rsidR="00771BFA" w:rsidRPr="00771BFA" w:rsidRDefault="00771BFA" w:rsidP="00771BFA">
            <w:pPr>
              <w:ind w:right="-472"/>
              <w:rPr>
                <w:rFonts w:ascii="Calibri" w:eastAsia="Calibri" w:hAnsi="Calibri" w:cs="Calibri"/>
                <w:bCs/>
                <w:i/>
                <w:iCs/>
                <w:sz w:val="24"/>
                <w:szCs w:val="24"/>
              </w:rPr>
            </w:pPr>
          </w:p>
        </w:tc>
        <w:tc>
          <w:tcPr>
            <w:tcW w:w="1502" w:type="dxa"/>
          </w:tcPr>
          <w:p w14:paraId="6F37A889" w14:textId="77777777" w:rsidR="00771BFA" w:rsidRPr="00771BFA" w:rsidRDefault="00771BFA" w:rsidP="00771BFA">
            <w:pPr>
              <w:ind w:right="-472"/>
              <w:rPr>
                <w:rFonts w:ascii="Calibri" w:eastAsia="Calibri" w:hAnsi="Calibri" w:cs="Calibri"/>
                <w:bCs/>
                <w:i/>
                <w:iCs/>
                <w:sz w:val="24"/>
                <w:szCs w:val="24"/>
              </w:rPr>
            </w:pPr>
          </w:p>
        </w:tc>
        <w:tc>
          <w:tcPr>
            <w:tcW w:w="1503" w:type="dxa"/>
          </w:tcPr>
          <w:p w14:paraId="45498D33" w14:textId="77777777" w:rsidR="00771BFA" w:rsidRPr="00771BFA" w:rsidRDefault="00771BFA" w:rsidP="00771BFA">
            <w:pPr>
              <w:ind w:right="-472"/>
              <w:rPr>
                <w:rFonts w:ascii="Calibri" w:eastAsia="Calibri" w:hAnsi="Calibri" w:cs="Calibri"/>
                <w:bCs/>
                <w:i/>
                <w:iCs/>
                <w:sz w:val="24"/>
                <w:szCs w:val="24"/>
              </w:rPr>
            </w:pPr>
          </w:p>
        </w:tc>
        <w:tc>
          <w:tcPr>
            <w:tcW w:w="1503" w:type="dxa"/>
          </w:tcPr>
          <w:p w14:paraId="31BABA11" w14:textId="77777777" w:rsidR="00771BFA" w:rsidRPr="00771BFA" w:rsidRDefault="00771BFA" w:rsidP="00771BFA">
            <w:pPr>
              <w:ind w:right="-472"/>
              <w:rPr>
                <w:rFonts w:ascii="Calibri" w:eastAsia="Calibri" w:hAnsi="Calibri" w:cs="Calibri"/>
                <w:bCs/>
                <w:i/>
                <w:iCs/>
                <w:sz w:val="24"/>
                <w:szCs w:val="24"/>
              </w:rPr>
            </w:pPr>
          </w:p>
        </w:tc>
        <w:tc>
          <w:tcPr>
            <w:tcW w:w="1786" w:type="dxa"/>
          </w:tcPr>
          <w:p w14:paraId="6380DE2A" w14:textId="77777777" w:rsidR="00771BFA" w:rsidRPr="00771BFA" w:rsidRDefault="00771BFA" w:rsidP="00771BFA">
            <w:pPr>
              <w:ind w:right="-472"/>
              <w:rPr>
                <w:rFonts w:ascii="Calibri" w:eastAsia="Calibri" w:hAnsi="Calibri" w:cs="Calibri"/>
                <w:bCs/>
                <w:i/>
                <w:iCs/>
                <w:sz w:val="24"/>
                <w:szCs w:val="24"/>
              </w:rPr>
            </w:pPr>
          </w:p>
        </w:tc>
        <w:tc>
          <w:tcPr>
            <w:tcW w:w="1560" w:type="dxa"/>
          </w:tcPr>
          <w:p w14:paraId="61D7CFBE" w14:textId="77777777" w:rsidR="00771BFA" w:rsidRPr="00771BFA" w:rsidRDefault="00771BFA" w:rsidP="00771BFA">
            <w:pPr>
              <w:ind w:right="-472"/>
              <w:rPr>
                <w:rFonts w:ascii="Calibri" w:eastAsia="Calibri" w:hAnsi="Calibri" w:cs="Calibri"/>
                <w:bCs/>
                <w:i/>
                <w:iCs/>
                <w:sz w:val="24"/>
                <w:szCs w:val="24"/>
              </w:rPr>
            </w:pPr>
          </w:p>
        </w:tc>
      </w:tr>
    </w:tbl>
    <w:p w14:paraId="36CC55FD" w14:textId="702EDCD5" w:rsidR="00771BFA" w:rsidRDefault="00F85E7D" w:rsidP="00C22833">
      <w:pPr>
        <w:rPr>
          <w:rFonts w:ascii="Calibri" w:eastAsia="Calibri" w:hAnsi="Calibri" w:cs="Calibri"/>
          <w:sz w:val="24"/>
          <w:szCs w:val="24"/>
        </w:rPr>
      </w:pPr>
      <w:r>
        <w:rPr>
          <w:rFonts w:ascii="Calibri" w:eastAsia="Calibri" w:hAnsi="Calibri" w:cs="Calibri"/>
          <w:sz w:val="24"/>
          <w:szCs w:val="24"/>
        </w:rPr>
        <w:t xml:space="preserve">  </w:t>
      </w:r>
      <w:r w:rsidR="00771BFA" w:rsidRPr="00771BFA">
        <w:rPr>
          <w:rFonts w:ascii="Calibri" w:eastAsia="Calibri" w:hAnsi="Calibri" w:cs="Calibri"/>
          <w:sz w:val="24"/>
          <w:szCs w:val="24"/>
        </w:rPr>
        <w:t>Please provide your comment (optional)</w:t>
      </w:r>
    </w:p>
    <w:p w14:paraId="50DACC31" w14:textId="77777777" w:rsidR="008C3D36" w:rsidRPr="008C3D36" w:rsidRDefault="008C3D36" w:rsidP="00C22833">
      <w:pPr>
        <w:rPr>
          <w:rFonts w:ascii="Calibri" w:eastAsia="Calibri" w:hAnsi="Calibri" w:cs="Calibri"/>
          <w:sz w:val="14"/>
          <w:szCs w:val="14"/>
        </w:rPr>
      </w:pPr>
    </w:p>
    <w:p w14:paraId="4DEDB743" w14:textId="6C48733B" w:rsidR="00771BFA" w:rsidRPr="00C22833" w:rsidRDefault="00771BFA" w:rsidP="00C22833">
      <w:pPr>
        <w:pStyle w:val="ListParagraph"/>
        <w:numPr>
          <w:ilvl w:val="0"/>
          <w:numId w:val="20"/>
        </w:numPr>
        <w:ind w:left="426" w:right="-472"/>
        <w:rPr>
          <w:rFonts w:ascii="Calibri" w:eastAsia="Calibri" w:hAnsi="Calibri" w:cs="Calibri"/>
          <w:bCs/>
          <w:sz w:val="24"/>
          <w:szCs w:val="24"/>
        </w:rPr>
      </w:pPr>
      <w:r w:rsidRPr="00771BFA">
        <w:rPr>
          <w:rFonts w:ascii="Calibri" w:eastAsia="Calibri" w:hAnsi="Calibri" w:cs="Calibri"/>
          <w:bCs/>
          <w:sz w:val="24"/>
          <w:szCs w:val="24"/>
        </w:rPr>
        <w:t>Doctors and nurses should find out if young people have experienced stressful events (such as parents’ divorce or bullying) which may affect their asthma, skin disease and allergies</w:t>
      </w:r>
      <w:bookmarkEnd w:id="5"/>
      <w:r w:rsidRPr="00771BFA">
        <w:rPr>
          <w:rFonts w:ascii="Calibri" w:eastAsia="Calibri" w:hAnsi="Calibri" w:cs="Calibri"/>
          <w:bCs/>
          <w:sz w:val="24"/>
          <w:szCs w:val="24"/>
        </w:rPr>
        <w:t xml:space="preserve">. </w:t>
      </w:r>
    </w:p>
    <w:tbl>
      <w:tblPr>
        <w:tblStyle w:val="TableGrid1"/>
        <w:tblW w:w="9356" w:type="dxa"/>
        <w:tblInd w:w="137" w:type="dxa"/>
        <w:tblLook w:val="04A0" w:firstRow="1" w:lastRow="0" w:firstColumn="1" w:lastColumn="0" w:noHBand="0" w:noVBand="1"/>
      </w:tblPr>
      <w:tblGrid>
        <w:gridCol w:w="1502"/>
        <w:gridCol w:w="1502"/>
        <w:gridCol w:w="1503"/>
        <w:gridCol w:w="1503"/>
        <w:gridCol w:w="1786"/>
        <w:gridCol w:w="1560"/>
      </w:tblGrid>
      <w:tr w:rsidR="00771BFA" w:rsidRPr="00771BFA" w14:paraId="641B13B5" w14:textId="77777777" w:rsidTr="007C049A">
        <w:tc>
          <w:tcPr>
            <w:tcW w:w="1502" w:type="dxa"/>
          </w:tcPr>
          <w:p w14:paraId="339C6EB1"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Not important</w:t>
            </w:r>
          </w:p>
        </w:tc>
        <w:tc>
          <w:tcPr>
            <w:tcW w:w="1502" w:type="dxa"/>
          </w:tcPr>
          <w:p w14:paraId="134F3E9E"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Slightly important</w:t>
            </w:r>
          </w:p>
        </w:tc>
        <w:tc>
          <w:tcPr>
            <w:tcW w:w="1503" w:type="dxa"/>
          </w:tcPr>
          <w:p w14:paraId="6221DD5B"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Fairly important</w:t>
            </w:r>
          </w:p>
        </w:tc>
        <w:tc>
          <w:tcPr>
            <w:tcW w:w="1503" w:type="dxa"/>
          </w:tcPr>
          <w:p w14:paraId="4835E179"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Important</w:t>
            </w:r>
          </w:p>
        </w:tc>
        <w:tc>
          <w:tcPr>
            <w:tcW w:w="1786" w:type="dxa"/>
          </w:tcPr>
          <w:p w14:paraId="5617AAA2"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Very important</w:t>
            </w:r>
          </w:p>
        </w:tc>
        <w:tc>
          <w:tcPr>
            <w:tcW w:w="1560" w:type="dxa"/>
          </w:tcPr>
          <w:p w14:paraId="64F9F439"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 opinion</w:t>
            </w:r>
          </w:p>
        </w:tc>
      </w:tr>
      <w:tr w:rsidR="00771BFA" w:rsidRPr="00771BFA" w14:paraId="33B93CF4" w14:textId="77777777" w:rsidTr="007C049A">
        <w:tc>
          <w:tcPr>
            <w:tcW w:w="1502" w:type="dxa"/>
          </w:tcPr>
          <w:p w14:paraId="7DD00142" w14:textId="77777777" w:rsidR="00771BFA" w:rsidRPr="00771BFA" w:rsidRDefault="00771BFA" w:rsidP="00771BFA">
            <w:pPr>
              <w:ind w:right="-472"/>
              <w:rPr>
                <w:rFonts w:ascii="Calibri" w:eastAsia="Calibri" w:hAnsi="Calibri" w:cs="Calibri"/>
                <w:bCs/>
                <w:i/>
                <w:iCs/>
                <w:sz w:val="24"/>
                <w:szCs w:val="24"/>
              </w:rPr>
            </w:pPr>
          </w:p>
        </w:tc>
        <w:tc>
          <w:tcPr>
            <w:tcW w:w="1502" w:type="dxa"/>
          </w:tcPr>
          <w:p w14:paraId="2FCD4081" w14:textId="77777777" w:rsidR="00771BFA" w:rsidRPr="00771BFA" w:rsidRDefault="00771BFA" w:rsidP="00771BFA">
            <w:pPr>
              <w:ind w:right="-472"/>
              <w:rPr>
                <w:rFonts w:ascii="Calibri" w:eastAsia="Calibri" w:hAnsi="Calibri" w:cs="Calibri"/>
                <w:bCs/>
                <w:i/>
                <w:iCs/>
                <w:sz w:val="24"/>
                <w:szCs w:val="24"/>
              </w:rPr>
            </w:pPr>
          </w:p>
        </w:tc>
        <w:tc>
          <w:tcPr>
            <w:tcW w:w="1503" w:type="dxa"/>
          </w:tcPr>
          <w:p w14:paraId="703074B2" w14:textId="77777777" w:rsidR="00771BFA" w:rsidRPr="00771BFA" w:rsidRDefault="00771BFA" w:rsidP="00771BFA">
            <w:pPr>
              <w:ind w:right="-472"/>
              <w:rPr>
                <w:rFonts w:ascii="Calibri" w:eastAsia="Calibri" w:hAnsi="Calibri" w:cs="Calibri"/>
                <w:bCs/>
                <w:i/>
                <w:iCs/>
                <w:sz w:val="24"/>
                <w:szCs w:val="24"/>
              </w:rPr>
            </w:pPr>
          </w:p>
        </w:tc>
        <w:tc>
          <w:tcPr>
            <w:tcW w:w="1503" w:type="dxa"/>
          </w:tcPr>
          <w:p w14:paraId="0DF9B6B8" w14:textId="77777777" w:rsidR="00771BFA" w:rsidRPr="00771BFA" w:rsidRDefault="00771BFA" w:rsidP="00771BFA">
            <w:pPr>
              <w:ind w:right="-472"/>
              <w:rPr>
                <w:rFonts w:ascii="Calibri" w:eastAsia="Calibri" w:hAnsi="Calibri" w:cs="Calibri"/>
                <w:bCs/>
                <w:i/>
                <w:iCs/>
                <w:sz w:val="24"/>
                <w:szCs w:val="24"/>
              </w:rPr>
            </w:pPr>
          </w:p>
        </w:tc>
        <w:tc>
          <w:tcPr>
            <w:tcW w:w="1786" w:type="dxa"/>
          </w:tcPr>
          <w:p w14:paraId="3FE3739B" w14:textId="77777777" w:rsidR="00771BFA" w:rsidRPr="00771BFA" w:rsidRDefault="00771BFA" w:rsidP="00771BFA">
            <w:pPr>
              <w:ind w:right="-472"/>
              <w:rPr>
                <w:rFonts w:ascii="Calibri" w:eastAsia="Calibri" w:hAnsi="Calibri" w:cs="Calibri"/>
                <w:bCs/>
                <w:i/>
                <w:iCs/>
                <w:sz w:val="24"/>
                <w:szCs w:val="24"/>
              </w:rPr>
            </w:pPr>
          </w:p>
        </w:tc>
        <w:tc>
          <w:tcPr>
            <w:tcW w:w="1560" w:type="dxa"/>
          </w:tcPr>
          <w:p w14:paraId="13D6D515" w14:textId="77777777" w:rsidR="00771BFA" w:rsidRPr="00771BFA" w:rsidRDefault="00771BFA" w:rsidP="00771BFA">
            <w:pPr>
              <w:ind w:right="-472"/>
              <w:rPr>
                <w:rFonts w:ascii="Calibri" w:eastAsia="Calibri" w:hAnsi="Calibri" w:cs="Calibri"/>
                <w:bCs/>
                <w:i/>
                <w:iCs/>
                <w:sz w:val="24"/>
                <w:szCs w:val="24"/>
              </w:rPr>
            </w:pPr>
          </w:p>
        </w:tc>
      </w:tr>
    </w:tbl>
    <w:p w14:paraId="71C1D2EA" w14:textId="2EA2E9EE" w:rsidR="00771BFA" w:rsidRPr="00771BFA" w:rsidRDefault="00F85E7D" w:rsidP="00771BFA">
      <w:pPr>
        <w:rPr>
          <w:rFonts w:ascii="Calibri" w:eastAsia="Calibri" w:hAnsi="Calibri" w:cs="Calibri"/>
          <w:sz w:val="24"/>
          <w:szCs w:val="24"/>
        </w:rPr>
      </w:pPr>
      <w:r>
        <w:rPr>
          <w:rFonts w:ascii="Calibri" w:eastAsia="Calibri" w:hAnsi="Calibri" w:cs="Calibri"/>
          <w:sz w:val="24"/>
          <w:szCs w:val="24"/>
        </w:rPr>
        <w:t xml:space="preserve">  </w:t>
      </w:r>
      <w:r w:rsidR="00771BFA" w:rsidRPr="00771BFA">
        <w:rPr>
          <w:rFonts w:ascii="Calibri" w:eastAsia="Calibri" w:hAnsi="Calibri" w:cs="Calibri"/>
          <w:sz w:val="24"/>
          <w:szCs w:val="24"/>
        </w:rPr>
        <w:t>Please provide your comment (optional)</w:t>
      </w:r>
    </w:p>
    <w:p w14:paraId="33C55DD5" w14:textId="77777777" w:rsidR="00771BFA" w:rsidRPr="008C3D36" w:rsidRDefault="00771BFA" w:rsidP="006B1BAD">
      <w:pPr>
        <w:pStyle w:val="ListParagraph"/>
        <w:ind w:left="426" w:right="-472"/>
        <w:rPr>
          <w:rFonts w:ascii="Calibri" w:eastAsia="Calibri" w:hAnsi="Calibri" w:cs="Calibri"/>
          <w:bCs/>
          <w:sz w:val="14"/>
          <w:szCs w:val="14"/>
        </w:rPr>
      </w:pPr>
    </w:p>
    <w:p w14:paraId="5F10422F" w14:textId="50993ACB" w:rsidR="00771BFA" w:rsidRPr="00C22833" w:rsidRDefault="00771BFA" w:rsidP="00C22833">
      <w:pPr>
        <w:pStyle w:val="ListParagraph"/>
        <w:numPr>
          <w:ilvl w:val="0"/>
          <w:numId w:val="20"/>
        </w:numPr>
        <w:ind w:left="426" w:right="-472"/>
        <w:rPr>
          <w:rFonts w:ascii="Calibri" w:eastAsia="Calibri" w:hAnsi="Calibri" w:cs="Calibri"/>
          <w:bCs/>
          <w:sz w:val="24"/>
          <w:szCs w:val="24"/>
        </w:rPr>
      </w:pPr>
      <w:r w:rsidRPr="00771BFA">
        <w:rPr>
          <w:rFonts w:ascii="Calibri" w:eastAsia="Calibri" w:hAnsi="Calibri" w:cs="Calibri"/>
          <w:bCs/>
          <w:sz w:val="24"/>
          <w:szCs w:val="24"/>
        </w:rPr>
        <w:t>A psychologist may be able to help young people to manage their asthma, skin disease and allergies better.</w:t>
      </w:r>
    </w:p>
    <w:tbl>
      <w:tblPr>
        <w:tblStyle w:val="TableGrid1"/>
        <w:tblW w:w="9356" w:type="dxa"/>
        <w:tblInd w:w="137" w:type="dxa"/>
        <w:tblLook w:val="04A0" w:firstRow="1" w:lastRow="0" w:firstColumn="1" w:lastColumn="0" w:noHBand="0" w:noVBand="1"/>
      </w:tblPr>
      <w:tblGrid>
        <w:gridCol w:w="1502"/>
        <w:gridCol w:w="1502"/>
        <w:gridCol w:w="1503"/>
        <w:gridCol w:w="1503"/>
        <w:gridCol w:w="1786"/>
        <w:gridCol w:w="1560"/>
      </w:tblGrid>
      <w:tr w:rsidR="00771BFA" w:rsidRPr="00771BFA" w14:paraId="153CAE48" w14:textId="77777777" w:rsidTr="007C049A">
        <w:tc>
          <w:tcPr>
            <w:tcW w:w="1502" w:type="dxa"/>
          </w:tcPr>
          <w:p w14:paraId="0DC7FE89"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Not important</w:t>
            </w:r>
          </w:p>
        </w:tc>
        <w:tc>
          <w:tcPr>
            <w:tcW w:w="1502" w:type="dxa"/>
          </w:tcPr>
          <w:p w14:paraId="4C7C921B"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Slightly important</w:t>
            </w:r>
          </w:p>
        </w:tc>
        <w:tc>
          <w:tcPr>
            <w:tcW w:w="1503" w:type="dxa"/>
          </w:tcPr>
          <w:p w14:paraId="61FDE275"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Fairly important</w:t>
            </w:r>
          </w:p>
        </w:tc>
        <w:tc>
          <w:tcPr>
            <w:tcW w:w="1503" w:type="dxa"/>
          </w:tcPr>
          <w:p w14:paraId="63E59BBC"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Important</w:t>
            </w:r>
          </w:p>
        </w:tc>
        <w:tc>
          <w:tcPr>
            <w:tcW w:w="1786" w:type="dxa"/>
          </w:tcPr>
          <w:p w14:paraId="7A947773"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Very important</w:t>
            </w:r>
          </w:p>
        </w:tc>
        <w:tc>
          <w:tcPr>
            <w:tcW w:w="1560" w:type="dxa"/>
          </w:tcPr>
          <w:p w14:paraId="2CB77628"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 opinion</w:t>
            </w:r>
          </w:p>
        </w:tc>
      </w:tr>
      <w:tr w:rsidR="00771BFA" w:rsidRPr="00771BFA" w14:paraId="101B4040" w14:textId="77777777" w:rsidTr="007C049A">
        <w:tc>
          <w:tcPr>
            <w:tcW w:w="1502" w:type="dxa"/>
          </w:tcPr>
          <w:p w14:paraId="53F6BA26" w14:textId="77777777" w:rsidR="00771BFA" w:rsidRPr="00771BFA" w:rsidRDefault="00771BFA" w:rsidP="00771BFA">
            <w:pPr>
              <w:ind w:right="-472"/>
              <w:rPr>
                <w:rFonts w:ascii="Calibri" w:eastAsia="Calibri" w:hAnsi="Calibri" w:cs="Calibri"/>
                <w:bCs/>
                <w:i/>
                <w:iCs/>
                <w:sz w:val="24"/>
                <w:szCs w:val="24"/>
              </w:rPr>
            </w:pPr>
          </w:p>
        </w:tc>
        <w:tc>
          <w:tcPr>
            <w:tcW w:w="1502" w:type="dxa"/>
          </w:tcPr>
          <w:p w14:paraId="3B503446" w14:textId="77777777" w:rsidR="00771BFA" w:rsidRPr="00771BFA" w:rsidRDefault="00771BFA" w:rsidP="00771BFA">
            <w:pPr>
              <w:ind w:right="-472"/>
              <w:rPr>
                <w:rFonts w:ascii="Calibri" w:eastAsia="Calibri" w:hAnsi="Calibri" w:cs="Calibri"/>
                <w:bCs/>
                <w:i/>
                <w:iCs/>
                <w:sz w:val="24"/>
                <w:szCs w:val="24"/>
              </w:rPr>
            </w:pPr>
          </w:p>
        </w:tc>
        <w:tc>
          <w:tcPr>
            <w:tcW w:w="1503" w:type="dxa"/>
          </w:tcPr>
          <w:p w14:paraId="0EF22D8F" w14:textId="77777777" w:rsidR="00771BFA" w:rsidRPr="00771BFA" w:rsidRDefault="00771BFA" w:rsidP="00771BFA">
            <w:pPr>
              <w:ind w:right="-472"/>
              <w:rPr>
                <w:rFonts w:ascii="Calibri" w:eastAsia="Calibri" w:hAnsi="Calibri" w:cs="Calibri"/>
                <w:bCs/>
                <w:i/>
                <w:iCs/>
                <w:sz w:val="24"/>
                <w:szCs w:val="24"/>
              </w:rPr>
            </w:pPr>
          </w:p>
        </w:tc>
        <w:tc>
          <w:tcPr>
            <w:tcW w:w="1503" w:type="dxa"/>
          </w:tcPr>
          <w:p w14:paraId="7BCA8F67" w14:textId="77777777" w:rsidR="00771BFA" w:rsidRPr="00771BFA" w:rsidRDefault="00771BFA" w:rsidP="00771BFA">
            <w:pPr>
              <w:ind w:right="-472"/>
              <w:rPr>
                <w:rFonts w:ascii="Calibri" w:eastAsia="Calibri" w:hAnsi="Calibri" w:cs="Calibri"/>
                <w:bCs/>
                <w:i/>
                <w:iCs/>
                <w:sz w:val="24"/>
                <w:szCs w:val="24"/>
              </w:rPr>
            </w:pPr>
          </w:p>
        </w:tc>
        <w:tc>
          <w:tcPr>
            <w:tcW w:w="1786" w:type="dxa"/>
          </w:tcPr>
          <w:p w14:paraId="24EC550F" w14:textId="77777777" w:rsidR="00771BFA" w:rsidRPr="00771BFA" w:rsidRDefault="00771BFA" w:rsidP="00771BFA">
            <w:pPr>
              <w:ind w:right="-472"/>
              <w:rPr>
                <w:rFonts w:ascii="Calibri" w:eastAsia="Calibri" w:hAnsi="Calibri" w:cs="Calibri"/>
                <w:bCs/>
                <w:i/>
                <w:iCs/>
                <w:sz w:val="24"/>
                <w:szCs w:val="24"/>
              </w:rPr>
            </w:pPr>
          </w:p>
        </w:tc>
        <w:tc>
          <w:tcPr>
            <w:tcW w:w="1560" w:type="dxa"/>
          </w:tcPr>
          <w:p w14:paraId="1987F6FE" w14:textId="77777777" w:rsidR="00771BFA" w:rsidRPr="00771BFA" w:rsidRDefault="00771BFA" w:rsidP="00771BFA">
            <w:pPr>
              <w:ind w:right="-472"/>
              <w:rPr>
                <w:rFonts w:ascii="Calibri" w:eastAsia="Calibri" w:hAnsi="Calibri" w:cs="Calibri"/>
                <w:bCs/>
                <w:i/>
                <w:iCs/>
                <w:sz w:val="24"/>
                <w:szCs w:val="24"/>
              </w:rPr>
            </w:pPr>
          </w:p>
        </w:tc>
      </w:tr>
    </w:tbl>
    <w:p w14:paraId="78AD7232" w14:textId="34B03300" w:rsidR="008C3D36" w:rsidRDefault="00777BC6" w:rsidP="00B06AD4">
      <w:pPr>
        <w:rPr>
          <w:rFonts w:ascii="Calibri" w:eastAsia="Calibri" w:hAnsi="Calibri" w:cs="Calibri"/>
          <w:sz w:val="24"/>
          <w:szCs w:val="24"/>
        </w:rPr>
      </w:pPr>
      <w:r>
        <w:rPr>
          <w:rFonts w:ascii="Calibri" w:eastAsia="Calibri" w:hAnsi="Calibri" w:cs="Calibri"/>
          <w:sz w:val="24"/>
          <w:szCs w:val="24"/>
        </w:rPr>
        <w:t xml:space="preserve">  </w:t>
      </w:r>
      <w:r w:rsidR="00771BFA" w:rsidRPr="00771BFA">
        <w:rPr>
          <w:rFonts w:ascii="Calibri" w:eastAsia="Calibri" w:hAnsi="Calibri" w:cs="Calibri"/>
          <w:sz w:val="24"/>
          <w:szCs w:val="24"/>
        </w:rPr>
        <w:t>Please provide your comment (optional)</w:t>
      </w:r>
    </w:p>
    <w:p w14:paraId="66A14FC1" w14:textId="557D8743" w:rsidR="00B06AD4" w:rsidRDefault="00B06AD4" w:rsidP="00B06AD4">
      <w:pPr>
        <w:rPr>
          <w:rFonts w:ascii="Calibri" w:eastAsia="Calibri" w:hAnsi="Calibri" w:cs="Calibri"/>
          <w:sz w:val="24"/>
          <w:szCs w:val="24"/>
        </w:rPr>
      </w:pPr>
    </w:p>
    <w:p w14:paraId="4BBB019C" w14:textId="6039A991" w:rsidR="00B06AD4" w:rsidRDefault="00B06AD4" w:rsidP="00B06AD4">
      <w:pPr>
        <w:rPr>
          <w:rFonts w:ascii="Calibri" w:eastAsia="Calibri" w:hAnsi="Calibri" w:cs="Calibri"/>
          <w:sz w:val="24"/>
          <w:szCs w:val="24"/>
        </w:rPr>
      </w:pPr>
    </w:p>
    <w:p w14:paraId="1F2B0F19" w14:textId="51EEE961" w:rsidR="00B06AD4" w:rsidRDefault="00B06AD4" w:rsidP="00B06AD4">
      <w:pPr>
        <w:rPr>
          <w:rFonts w:ascii="Calibri" w:eastAsia="Calibri" w:hAnsi="Calibri" w:cs="Calibri"/>
          <w:sz w:val="24"/>
          <w:szCs w:val="24"/>
        </w:rPr>
      </w:pPr>
    </w:p>
    <w:p w14:paraId="557C0A06" w14:textId="77777777" w:rsidR="00B06AD4" w:rsidRPr="00B06AD4" w:rsidRDefault="00B06AD4" w:rsidP="00B06AD4">
      <w:pPr>
        <w:rPr>
          <w:rFonts w:ascii="Calibri" w:eastAsia="Calibri" w:hAnsi="Calibri" w:cs="Calibri"/>
          <w:sz w:val="24"/>
          <w:szCs w:val="24"/>
        </w:rPr>
      </w:pPr>
    </w:p>
    <w:p w14:paraId="52C58F18" w14:textId="07A5A4BC" w:rsidR="00771BFA" w:rsidRPr="00771BFA" w:rsidRDefault="00771BFA" w:rsidP="00771BFA">
      <w:pPr>
        <w:ind w:right="-472"/>
        <w:jc w:val="both"/>
        <w:rPr>
          <w:rFonts w:ascii="Calibri" w:eastAsia="Calibri" w:hAnsi="Calibri" w:cs="Calibri"/>
          <w:bCs/>
          <w:sz w:val="24"/>
          <w:szCs w:val="24"/>
          <w:u w:val="single"/>
        </w:rPr>
      </w:pPr>
      <w:r w:rsidRPr="00771BFA">
        <w:rPr>
          <w:rFonts w:ascii="Calibri" w:eastAsia="Calibri" w:hAnsi="Calibri" w:cs="Calibri"/>
          <w:bCs/>
          <w:sz w:val="24"/>
          <w:szCs w:val="24"/>
          <w:u w:val="single"/>
        </w:rPr>
        <w:lastRenderedPageBreak/>
        <w:t xml:space="preserve">Support from family, </w:t>
      </w:r>
      <w:proofErr w:type="gramStart"/>
      <w:r w:rsidRPr="00771BFA">
        <w:rPr>
          <w:rFonts w:ascii="Calibri" w:eastAsia="Calibri" w:hAnsi="Calibri" w:cs="Calibri"/>
          <w:bCs/>
          <w:sz w:val="24"/>
          <w:szCs w:val="24"/>
          <w:u w:val="single"/>
        </w:rPr>
        <w:t>friends</w:t>
      </w:r>
      <w:proofErr w:type="gramEnd"/>
      <w:r w:rsidRPr="00771BFA">
        <w:rPr>
          <w:rFonts w:ascii="Calibri" w:eastAsia="Calibri" w:hAnsi="Calibri" w:cs="Calibri"/>
          <w:bCs/>
          <w:sz w:val="24"/>
          <w:szCs w:val="24"/>
          <w:u w:val="single"/>
        </w:rPr>
        <w:t xml:space="preserve"> and others</w:t>
      </w:r>
    </w:p>
    <w:p w14:paraId="000F5EE5" w14:textId="77777777" w:rsidR="00771BFA" w:rsidRPr="00777BC6" w:rsidRDefault="00771BFA" w:rsidP="00771BFA">
      <w:pPr>
        <w:ind w:right="-472"/>
        <w:jc w:val="both"/>
        <w:rPr>
          <w:rFonts w:ascii="Calibri" w:eastAsia="Calibri" w:hAnsi="Calibri" w:cs="Calibri"/>
          <w:bCs/>
          <w:sz w:val="16"/>
          <w:szCs w:val="16"/>
        </w:rPr>
      </w:pPr>
    </w:p>
    <w:p w14:paraId="7A1C0CE1" w14:textId="047592B4" w:rsidR="00771BFA" w:rsidRPr="005E6070" w:rsidRDefault="00771BFA" w:rsidP="005E6070">
      <w:pPr>
        <w:pStyle w:val="ListParagraph"/>
        <w:numPr>
          <w:ilvl w:val="0"/>
          <w:numId w:val="20"/>
        </w:numPr>
        <w:ind w:left="426" w:right="-472"/>
        <w:rPr>
          <w:rFonts w:ascii="Calibri" w:eastAsia="Calibri" w:hAnsi="Calibri" w:cs="Calibri"/>
          <w:bCs/>
          <w:sz w:val="24"/>
          <w:szCs w:val="24"/>
        </w:rPr>
      </w:pPr>
      <w:bookmarkStart w:id="6" w:name="_Hlk39938265"/>
      <w:r w:rsidRPr="00771BFA">
        <w:rPr>
          <w:rFonts w:ascii="Calibri" w:eastAsia="Calibri" w:hAnsi="Calibri" w:cs="Calibri"/>
          <w:bCs/>
          <w:sz w:val="24"/>
          <w:szCs w:val="24"/>
        </w:rPr>
        <w:t>Families should be encouraged to support young people as they start to manage their own asthma, skin disease and allergies.</w:t>
      </w:r>
    </w:p>
    <w:tbl>
      <w:tblPr>
        <w:tblStyle w:val="TableGrid1"/>
        <w:tblW w:w="9356" w:type="dxa"/>
        <w:tblInd w:w="137" w:type="dxa"/>
        <w:tblLook w:val="04A0" w:firstRow="1" w:lastRow="0" w:firstColumn="1" w:lastColumn="0" w:noHBand="0" w:noVBand="1"/>
      </w:tblPr>
      <w:tblGrid>
        <w:gridCol w:w="1502"/>
        <w:gridCol w:w="1502"/>
        <w:gridCol w:w="1503"/>
        <w:gridCol w:w="1503"/>
        <w:gridCol w:w="1503"/>
        <w:gridCol w:w="1843"/>
      </w:tblGrid>
      <w:tr w:rsidR="00771BFA" w:rsidRPr="00771BFA" w14:paraId="0B119C49" w14:textId="77777777" w:rsidTr="007C049A">
        <w:tc>
          <w:tcPr>
            <w:tcW w:w="1502" w:type="dxa"/>
          </w:tcPr>
          <w:p w14:paraId="21271AFC"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Not important</w:t>
            </w:r>
          </w:p>
        </w:tc>
        <w:tc>
          <w:tcPr>
            <w:tcW w:w="1502" w:type="dxa"/>
          </w:tcPr>
          <w:p w14:paraId="74430A23"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Slightly important</w:t>
            </w:r>
          </w:p>
        </w:tc>
        <w:tc>
          <w:tcPr>
            <w:tcW w:w="1503" w:type="dxa"/>
          </w:tcPr>
          <w:p w14:paraId="4AE8E3B0"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Fairly important</w:t>
            </w:r>
          </w:p>
        </w:tc>
        <w:tc>
          <w:tcPr>
            <w:tcW w:w="1503" w:type="dxa"/>
          </w:tcPr>
          <w:p w14:paraId="6373C442"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Important</w:t>
            </w:r>
          </w:p>
        </w:tc>
        <w:tc>
          <w:tcPr>
            <w:tcW w:w="1503" w:type="dxa"/>
          </w:tcPr>
          <w:p w14:paraId="6B3CF256"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Very important</w:t>
            </w:r>
          </w:p>
        </w:tc>
        <w:tc>
          <w:tcPr>
            <w:tcW w:w="1843" w:type="dxa"/>
          </w:tcPr>
          <w:p w14:paraId="1C29CFB2"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 opinion</w:t>
            </w:r>
          </w:p>
        </w:tc>
      </w:tr>
      <w:tr w:rsidR="00771BFA" w:rsidRPr="00771BFA" w14:paraId="4A41C3FA" w14:textId="77777777" w:rsidTr="007C049A">
        <w:tc>
          <w:tcPr>
            <w:tcW w:w="1502" w:type="dxa"/>
          </w:tcPr>
          <w:p w14:paraId="3DA54DF9" w14:textId="77777777" w:rsidR="00771BFA" w:rsidRPr="00771BFA" w:rsidRDefault="00771BFA" w:rsidP="00771BFA">
            <w:pPr>
              <w:ind w:right="-472"/>
              <w:rPr>
                <w:rFonts w:ascii="Calibri" w:eastAsia="Calibri" w:hAnsi="Calibri" w:cs="Calibri"/>
                <w:bCs/>
                <w:i/>
                <w:iCs/>
                <w:sz w:val="24"/>
                <w:szCs w:val="24"/>
              </w:rPr>
            </w:pPr>
          </w:p>
        </w:tc>
        <w:tc>
          <w:tcPr>
            <w:tcW w:w="1502" w:type="dxa"/>
          </w:tcPr>
          <w:p w14:paraId="09AD1ECE" w14:textId="77777777" w:rsidR="00771BFA" w:rsidRPr="00771BFA" w:rsidRDefault="00771BFA" w:rsidP="00771BFA">
            <w:pPr>
              <w:ind w:right="-472"/>
              <w:rPr>
                <w:rFonts w:ascii="Calibri" w:eastAsia="Calibri" w:hAnsi="Calibri" w:cs="Calibri"/>
                <w:bCs/>
                <w:i/>
                <w:iCs/>
                <w:sz w:val="24"/>
                <w:szCs w:val="24"/>
              </w:rPr>
            </w:pPr>
          </w:p>
        </w:tc>
        <w:tc>
          <w:tcPr>
            <w:tcW w:w="1503" w:type="dxa"/>
          </w:tcPr>
          <w:p w14:paraId="5183740A" w14:textId="77777777" w:rsidR="00771BFA" w:rsidRPr="00771BFA" w:rsidRDefault="00771BFA" w:rsidP="00771BFA">
            <w:pPr>
              <w:ind w:right="-472"/>
              <w:rPr>
                <w:rFonts w:ascii="Calibri" w:eastAsia="Calibri" w:hAnsi="Calibri" w:cs="Calibri"/>
                <w:bCs/>
                <w:i/>
                <w:iCs/>
                <w:sz w:val="24"/>
                <w:szCs w:val="24"/>
              </w:rPr>
            </w:pPr>
          </w:p>
        </w:tc>
        <w:tc>
          <w:tcPr>
            <w:tcW w:w="1503" w:type="dxa"/>
          </w:tcPr>
          <w:p w14:paraId="3B078E1B" w14:textId="77777777" w:rsidR="00771BFA" w:rsidRPr="00771BFA" w:rsidRDefault="00771BFA" w:rsidP="00771BFA">
            <w:pPr>
              <w:ind w:right="-472"/>
              <w:rPr>
                <w:rFonts w:ascii="Calibri" w:eastAsia="Calibri" w:hAnsi="Calibri" w:cs="Calibri"/>
                <w:bCs/>
                <w:i/>
                <w:iCs/>
                <w:sz w:val="24"/>
                <w:szCs w:val="24"/>
              </w:rPr>
            </w:pPr>
          </w:p>
        </w:tc>
        <w:tc>
          <w:tcPr>
            <w:tcW w:w="1503" w:type="dxa"/>
          </w:tcPr>
          <w:p w14:paraId="2BE37FEC" w14:textId="77777777" w:rsidR="00771BFA" w:rsidRPr="00771BFA" w:rsidRDefault="00771BFA" w:rsidP="00771BFA">
            <w:pPr>
              <w:ind w:right="-472"/>
              <w:rPr>
                <w:rFonts w:ascii="Calibri" w:eastAsia="Calibri" w:hAnsi="Calibri" w:cs="Calibri"/>
                <w:bCs/>
                <w:i/>
                <w:iCs/>
                <w:sz w:val="24"/>
                <w:szCs w:val="24"/>
              </w:rPr>
            </w:pPr>
          </w:p>
        </w:tc>
        <w:tc>
          <w:tcPr>
            <w:tcW w:w="1843" w:type="dxa"/>
          </w:tcPr>
          <w:p w14:paraId="51AF399B" w14:textId="77777777" w:rsidR="00771BFA" w:rsidRPr="00771BFA" w:rsidRDefault="00771BFA" w:rsidP="00771BFA">
            <w:pPr>
              <w:ind w:right="-472"/>
              <w:rPr>
                <w:rFonts w:ascii="Calibri" w:eastAsia="Calibri" w:hAnsi="Calibri" w:cs="Calibri"/>
                <w:bCs/>
                <w:i/>
                <w:iCs/>
                <w:sz w:val="24"/>
                <w:szCs w:val="24"/>
              </w:rPr>
            </w:pPr>
          </w:p>
        </w:tc>
      </w:tr>
    </w:tbl>
    <w:p w14:paraId="4D5BFF41" w14:textId="4E5B3C7D" w:rsidR="00771BFA" w:rsidRPr="00771BFA" w:rsidRDefault="00777BC6" w:rsidP="00771BFA">
      <w:pPr>
        <w:rPr>
          <w:rFonts w:ascii="Calibri" w:eastAsia="Calibri" w:hAnsi="Calibri" w:cs="Calibri"/>
          <w:sz w:val="24"/>
          <w:szCs w:val="24"/>
        </w:rPr>
      </w:pPr>
      <w:r>
        <w:rPr>
          <w:rFonts w:ascii="Calibri" w:eastAsia="Calibri" w:hAnsi="Calibri" w:cs="Calibri"/>
          <w:sz w:val="24"/>
          <w:szCs w:val="24"/>
        </w:rPr>
        <w:t xml:space="preserve">  </w:t>
      </w:r>
      <w:r w:rsidR="00771BFA" w:rsidRPr="00771BFA">
        <w:rPr>
          <w:rFonts w:ascii="Calibri" w:eastAsia="Calibri" w:hAnsi="Calibri" w:cs="Calibri"/>
          <w:sz w:val="24"/>
          <w:szCs w:val="24"/>
        </w:rPr>
        <w:t>Please provide your comment (optional)</w:t>
      </w:r>
    </w:p>
    <w:p w14:paraId="5D5C3B5A" w14:textId="77777777" w:rsidR="00771BFA" w:rsidRPr="008C3D36" w:rsidRDefault="00771BFA" w:rsidP="00771BFA">
      <w:pPr>
        <w:ind w:right="-472"/>
        <w:jc w:val="both"/>
        <w:rPr>
          <w:rFonts w:ascii="Calibri" w:eastAsia="Calibri" w:hAnsi="Calibri" w:cs="Calibri"/>
          <w:bCs/>
          <w:sz w:val="14"/>
          <w:szCs w:val="14"/>
        </w:rPr>
      </w:pPr>
    </w:p>
    <w:p w14:paraId="463F0CA4" w14:textId="1DB00F70" w:rsidR="00771BFA" w:rsidRPr="005E6070" w:rsidRDefault="00771BFA" w:rsidP="005E6070">
      <w:pPr>
        <w:pStyle w:val="ListParagraph"/>
        <w:numPr>
          <w:ilvl w:val="0"/>
          <w:numId w:val="20"/>
        </w:numPr>
        <w:ind w:left="426" w:right="-472"/>
        <w:rPr>
          <w:rFonts w:ascii="Calibri" w:eastAsia="Calibri" w:hAnsi="Calibri" w:cs="Calibri"/>
          <w:bCs/>
          <w:sz w:val="24"/>
          <w:szCs w:val="24"/>
        </w:rPr>
      </w:pPr>
      <w:r w:rsidRPr="00771BFA">
        <w:rPr>
          <w:rFonts w:ascii="Calibri" w:eastAsia="Calibri" w:hAnsi="Calibri" w:cs="Calibri"/>
          <w:bCs/>
          <w:sz w:val="24"/>
          <w:szCs w:val="24"/>
        </w:rPr>
        <w:t xml:space="preserve">Young people should be encouraged to let their friends know about their asthma, skin disease and allergies and how they can help in an emergency. </w:t>
      </w:r>
    </w:p>
    <w:tbl>
      <w:tblPr>
        <w:tblStyle w:val="TableGrid1"/>
        <w:tblW w:w="9356" w:type="dxa"/>
        <w:tblInd w:w="137" w:type="dxa"/>
        <w:tblLook w:val="04A0" w:firstRow="1" w:lastRow="0" w:firstColumn="1" w:lastColumn="0" w:noHBand="0" w:noVBand="1"/>
      </w:tblPr>
      <w:tblGrid>
        <w:gridCol w:w="1502"/>
        <w:gridCol w:w="1502"/>
        <w:gridCol w:w="1503"/>
        <w:gridCol w:w="1503"/>
        <w:gridCol w:w="1503"/>
        <w:gridCol w:w="1843"/>
      </w:tblGrid>
      <w:tr w:rsidR="00771BFA" w:rsidRPr="00771BFA" w14:paraId="69C62C63" w14:textId="77777777" w:rsidTr="007C049A">
        <w:tc>
          <w:tcPr>
            <w:tcW w:w="1502" w:type="dxa"/>
          </w:tcPr>
          <w:p w14:paraId="7BD4C24C"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Not important</w:t>
            </w:r>
          </w:p>
        </w:tc>
        <w:tc>
          <w:tcPr>
            <w:tcW w:w="1502" w:type="dxa"/>
          </w:tcPr>
          <w:p w14:paraId="2C2ECBD5"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Slightly important</w:t>
            </w:r>
          </w:p>
        </w:tc>
        <w:tc>
          <w:tcPr>
            <w:tcW w:w="1503" w:type="dxa"/>
          </w:tcPr>
          <w:p w14:paraId="1A4E655A"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Fairly important</w:t>
            </w:r>
          </w:p>
        </w:tc>
        <w:tc>
          <w:tcPr>
            <w:tcW w:w="1503" w:type="dxa"/>
          </w:tcPr>
          <w:p w14:paraId="4C92DF4C"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Important</w:t>
            </w:r>
          </w:p>
        </w:tc>
        <w:tc>
          <w:tcPr>
            <w:tcW w:w="1503" w:type="dxa"/>
          </w:tcPr>
          <w:p w14:paraId="398D49E4"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Very important</w:t>
            </w:r>
          </w:p>
        </w:tc>
        <w:tc>
          <w:tcPr>
            <w:tcW w:w="1843" w:type="dxa"/>
          </w:tcPr>
          <w:p w14:paraId="7C587D27"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 opinion</w:t>
            </w:r>
          </w:p>
        </w:tc>
      </w:tr>
      <w:tr w:rsidR="00771BFA" w:rsidRPr="00771BFA" w14:paraId="679DFB67" w14:textId="77777777" w:rsidTr="007C049A">
        <w:tc>
          <w:tcPr>
            <w:tcW w:w="1502" w:type="dxa"/>
          </w:tcPr>
          <w:p w14:paraId="72A1CF78" w14:textId="77777777" w:rsidR="00771BFA" w:rsidRPr="00771BFA" w:rsidRDefault="00771BFA" w:rsidP="00771BFA">
            <w:pPr>
              <w:ind w:right="-472"/>
              <w:rPr>
                <w:rFonts w:ascii="Calibri" w:eastAsia="Calibri" w:hAnsi="Calibri" w:cs="Calibri"/>
                <w:bCs/>
                <w:i/>
                <w:iCs/>
                <w:sz w:val="24"/>
                <w:szCs w:val="24"/>
              </w:rPr>
            </w:pPr>
          </w:p>
        </w:tc>
        <w:tc>
          <w:tcPr>
            <w:tcW w:w="1502" w:type="dxa"/>
          </w:tcPr>
          <w:p w14:paraId="44A111F3" w14:textId="77777777" w:rsidR="00771BFA" w:rsidRPr="00771BFA" w:rsidRDefault="00771BFA" w:rsidP="00771BFA">
            <w:pPr>
              <w:ind w:right="-472"/>
              <w:rPr>
                <w:rFonts w:ascii="Calibri" w:eastAsia="Calibri" w:hAnsi="Calibri" w:cs="Calibri"/>
                <w:bCs/>
                <w:i/>
                <w:iCs/>
                <w:sz w:val="24"/>
                <w:szCs w:val="24"/>
              </w:rPr>
            </w:pPr>
          </w:p>
        </w:tc>
        <w:tc>
          <w:tcPr>
            <w:tcW w:w="1503" w:type="dxa"/>
          </w:tcPr>
          <w:p w14:paraId="723A6BB8" w14:textId="77777777" w:rsidR="00771BFA" w:rsidRPr="00771BFA" w:rsidRDefault="00771BFA" w:rsidP="00771BFA">
            <w:pPr>
              <w:ind w:right="-472"/>
              <w:rPr>
                <w:rFonts w:ascii="Calibri" w:eastAsia="Calibri" w:hAnsi="Calibri" w:cs="Calibri"/>
                <w:bCs/>
                <w:i/>
                <w:iCs/>
                <w:sz w:val="24"/>
                <w:szCs w:val="24"/>
              </w:rPr>
            </w:pPr>
          </w:p>
        </w:tc>
        <w:tc>
          <w:tcPr>
            <w:tcW w:w="1503" w:type="dxa"/>
          </w:tcPr>
          <w:p w14:paraId="464366E2" w14:textId="77777777" w:rsidR="00771BFA" w:rsidRPr="00771BFA" w:rsidRDefault="00771BFA" w:rsidP="00771BFA">
            <w:pPr>
              <w:ind w:right="-472"/>
              <w:rPr>
                <w:rFonts w:ascii="Calibri" w:eastAsia="Calibri" w:hAnsi="Calibri" w:cs="Calibri"/>
                <w:bCs/>
                <w:i/>
                <w:iCs/>
                <w:sz w:val="24"/>
                <w:szCs w:val="24"/>
              </w:rPr>
            </w:pPr>
          </w:p>
        </w:tc>
        <w:tc>
          <w:tcPr>
            <w:tcW w:w="1503" w:type="dxa"/>
          </w:tcPr>
          <w:p w14:paraId="22CEBB74" w14:textId="77777777" w:rsidR="00771BFA" w:rsidRPr="00771BFA" w:rsidRDefault="00771BFA" w:rsidP="00771BFA">
            <w:pPr>
              <w:ind w:right="-472"/>
              <w:rPr>
                <w:rFonts w:ascii="Calibri" w:eastAsia="Calibri" w:hAnsi="Calibri" w:cs="Calibri"/>
                <w:bCs/>
                <w:i/>
                <w:iCs/>
                <w:sz w:val="24"/>
                <w:szCs w:val="24"/>
              </w:rPr>
            </w:pPr>
          </w:p>
        </w:tc>
        <w:tc>
          <w:tcPr>
            <w:tcW w:w="1843" w:type="dxa"/>
          </w:tcPr>
          <w:p w14:paraId="6FFA1253" w14:textId="77777777" w:rsidR="00771BFA" w:rsidRPr="00771BFA" w:rsidRDefault="00771BFA" w:rsidP="00771BFA">
            <w:pPr>
              <w:ind w:right="-472"/>
              <w:rPr>
                <w:rFonts w:ascii="Calibri" w:eastAsia="Calibri" w:hAnsi="Calibri" w:cs="Calibri"/>
                <w:bCs/>
                <w:i/>
                <w:iCs/>
                <w:sz w:val="24"/>
                <w:szCs w:val="24"/>
              </w:rPr>
            </w:pPr>
          </w:p>
        </w:tc>
      </w:tr>
    </w:tbl>
    <w:p w14:paraId="6B74F7A9" w14:textId="48991D12" w:rsidR="00771BFA" w:rsidRPr="00771BFA" w:rsidRDefault="00777BC6" w:rsidP="00771BFA">
      <w:pPr>
        <w:rPr>
          <w:rFonts w:ascii="Calibri" w:eastAsia="Calibri" w:hAnsi="Calibri" w:cs="Calibri"/>
          <w:sz w:val="24"/>
          <w:szCs w:val="24"/>
        </w:rPr>
      </w:pPr>
      <w:r>
        <w:rPr>
          <w:rFonts w:ascii="Calibri" w:eastAsia="Calibri" w:hAnsi="Calibri" w:cs="Calibri"/>
          <w:sz w:val="24"/>
          <w:szCs w:val="24"/>
        </w:rPr>
        <w:t xml:space="preserve">  </w:t>
      </w:r>
      <w:r w:rsidR="00771BFA" w:rsidRPr="00771BFA">
        <w:rPr>
          <w:rFonts w:ascii="Calibri" w:eastAsia="Calibri" w:hAnsi="Calibri" w:cs="Calibri"/>
          <w:sz w:val="24"/>
          <w:szCs w:val="24"/>
        </w:rPr>
        <w:t>Please provide your comment (optional)</w:t>
      </w:r>
    </w:p>
    <w:p w14:paraId="014E041C" w14:textId="77777777" w:rsidR="00771BFA" w:rsidRPr="008C3D36" w:rsidRDefault="00771BFA" w:rsidP="00771BFA">
      <w:pPr>
        <w:ind w:right="-472"/>
        <w:jc w:val="both"/>
        <w:rPr>
          <w:rFonts w:ascii="Calibri" w:eastAsia="Calibri" w:hAnsi="Calibri" w:cs="Calibri"/>
          <w:bCs/>
          <w:sz w:val="14"/>
          <w:szCs w:val="14"/>
        </w:rPr>
      </w:pPr>
    </w:p>
    <w:p w14:paraId="0F8CEF2F" w14:textId="34D6CC28" w:rsidR="00771BFA" w:rsidRPr="005E6070" w:rsidRDefault="00771BFA" w:rsidP="005E6070">
      <w:pPr>
        <w:pStyle w:val="ListParagraph"/>
        <w:numPr>
          <w:ilvl w:val="0"/>
          <w:numId w:val="20"/>
        </w:numPr>
        <w:ind w:left="426" w:right="-472"/>
        <w:rPr>
          <w:rFonts w:ascii="Calibri" w:eastAsia="Calibri" w:hAnsi="Calibri" w:cs="Calibri"/>
          <w:bCs/>
          <w:sz w:val="24"/>
          <w:szCs w:val="24"/>
        </w:rPr>
      </w:pPr>
      <w:r w:rsidRPr="00771BFA">
        <w:rPr>
          <w:rFonts w:ascii="Calibri" w:eastAsia="Calibri" w:hAnsi="Calibri" w:cs="Calibri"/>
          <w:bCs/>
          <w:sz w:val="24"/>
          <w:szCs w:val="24"/>
        </w:rPr>
        <w:t>Clinics should recommend reliable websites and other useful sources of information about asthma, skin disease and allergies to young people.</w:t>
      </w:r>
      <w:bookmarkEnd w:id="6"/>
    </w:p>
    <w:tbl>
      <w:tblPr>
        <w:tblStyle w:val="TableGrid1"/>
        <w:tblW w:w="9356" w:type="dxa"/>
        <w:tblInd w:w="137" w:type="dxa"/>
        <w:tblLook w:val="04A0" w:firstRow="1" w:lastRow="0" w:firstColumn="1" w:lastColumn="0" w:noHBand="0" w:noVBand="1"/>
      </w:tblPr>
      <w:tblGrid>
        <w:gridCol w:w="1502"/>
        <w:gridCol w:w="1502"/>
        <w:gridCol w:w="1503"/>
        <w:gridCol w:w="1503"/>
        <w:gridCol w:w="1503"/>
        <w:gridCol w:w="1843"/>
      </w:tblGrid>
      <w:tr w:rsidR="00771BFA" w:rsidRPr="00771BFA" w14:paraId="5C4BD060" w14:textId="77777777" w:rsidTr="007C049A">
        <w:tc>
          <w:tcPr>
            <w:tcW w:w="1502" w:type="dxa"/>
          </w:tcPr>
          <w:p w14:paraId="2CC0A598"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Not important</w:t>
            </w:r>
          </w:p>
        </w:tc>
        <w:tc>
          <w:tcPr>
            <w:tcW w:w="1502" w:type="dxa"/>
          </w:tcPr>
          <w:p w14:paraId="759D8D4C"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Slightly important</w:t>
            </w:r>
          </w:p>
        </w:tc>
        <w:tc>
          <w:tcPr>
            <w:tcW w:w="1503" w:type="dxa"/>
          </w:tcPr>
          <w:p w14:paraId="38429356"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Fairly important</w:t>
            </w:r>
          </w:p>
        </w:tc>
        <w:tc>
          <w:tcPr>
            <w:tcW w:w="1503" w:type="dxa"/>
          </w:tcPr>
          <w:p w14:paraId="6D1B09B4"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Important</w:t>
            </w:r>
          </w:p>
        </w:tc>
        <w:tc>
          <w:tcPr>
            <w:tcW w:w="1503" w:type="dxa"/>
          </w:tcPr>
          <w:p w14:paraId="415038D3"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Very important</w:t>
            </w:r>
          </w:p>
        </w:tc>
        <w:tc>
          <w:tcPr>
            <w:tcW w:w="1843" w:type="dxa"/>
          </w:tcPr>
          <w:p w14:paraId="3DA0C900" w14:textId="77777777" w:rsidR="00771BFA" w:rsidRPr="00771BFA" w:rsidRDefault="00771BFA" w:rsidP="00771BFA">
            <w:pPr>
              <w:ind w:right="121"/>
              <w:jc w:val="center"/>
              <w:rPr>
                <w:rFonts w:ascii="Calibri" w:eastAsia="Calibri" w:hAnsi="Calibri" w:cs="Calibri"/>
                <w:bCs/>
                <w:i/>
                <w:iCs/>
                <w:sz w:val="24"/>
                <w:szCs w:val="24"/>
              </w:rPr>
            </w:pPr>
            <w:r w:rsidRPr="00771BFA">
              <w:rPr>
                <w:rFonts w:ascii="Calibri" w:eastAsia="Calibri" w:hAnsi="Calibri" w:cs="Calibri"/>
                <w:bCs/>
                <w:sz w:val="24"/>
                <w:szCs w:val="24"/>
              </w:rPr>
              <w:t>No opinion</w:t>
            </w:r>
          </w:p>
        </w:tc>
      </w:tr>
      <w:tr w:rsidR="00771BFA" w:rsidRPr="00771BFA" w14:paraId="199F4FD5" w14:textId="77777777" w:rsidTr="007C049A">
        <w:tc>
          <w:tcPr>
            <w:tcW w:w="1502" w:type="dxa"/>
          </w:tcPr>
          <w:p w14:paraId="6385E8BC" w14:textId="77777777" w:rsidR="00771BFA" w:rsidRPr="00771BFA" w:rsidRDefault="00771BFA" w:rsidP="00771BFA">
            <w:pPr>
              <w:ind w:right="-472"/>
              <w:rPr>
                <w:rFonts w:ascii="Calibri" w:eastAsia="Calibri" w:hAnsi="Calibri" w:cs="Calibri"/>
                <w:bCs/>
                <w:i/>
                <w:iCs/>
                <w:sz w:val="24"/>
                <w:szCs w:val="24"/>
              </w:rPr>
            </w:pPr>
          </w:p>
        </w:tc>
        <w:tc>
          <w:tcPr>
            <w:tcW w:w="1502" w:type="dxa"/>
          </w:tcPr>
          <w:p w14:paraId="233E69C9" w14:textId="77777777" w:rsidR="00771BFA" w:rsidRPr="00771BFA" w:rsidRDefault="00771BFA" w:rsidP="00771BFA">
            <w:pPr>
              <w:ind w:right="-472"/>
              <w:rPr>
                <w:rFonts w:ascii="Calibri" w:eastAsia="Calibri" w:hAnsi="Calibri" w:cs="Calibri"/>
                <w:bCs/>
                <w:i/>
                <w:iCs/>
                <w:sz w:val="24"/>
                <w:szCs w:val="24"/>
              </w:rPr>
            </w:pPr>
          </w:p>
        </w:tc>
        <w:tc>
          <w:tcPr>
            <w:tcW w:w="1503" w:type="dxa"/>
          </w:tcPr>
          <w:p w14:paraId="2C6D16AB" w14:textId="77777777" w:rsidR="00771BFA" w:rsidRPr="00771BFA" w:rsidRDefault="00771BFA" w:rsidP="00771BFA">
            <w:pPr>
              <w:ind w:right="-472"/>
              <w:rPr>
                <w:rFonts w:ascii="Calibri" w:eastAsia="Calibri" w:hAnsi="Calibri" w:cs="Calibri"/>
                <w:bCs/>
                <w:i/>
                <w:iCs/>
                <w:sz w:val="24"/>
                <w:szCs w:val="24"/>
              </w:rPr>
            </w:pPr>
          </w:p>
        </w:tc>
        <w:tc>
          <w:tcPr>
            <w:tcW w:w="1503" w:type="dxa"/>
          </w:tcPr>
          <w:p w14:paraId="700B5F02" w14:textId="77777777" w:rsidR="00771BFA" w:rsidRPr="00771BFA" w:rsidRDefault="00771BFA" w:rsidP="00771BFA">
            <w:pPr>
              <w:ind w:right="-472"/>
              <w:rPr>
                <w:rFonts w:ascii="Calibri" w:eastAsia="Calibri" w:hAnsi="Calibri" w:cs="Calibri"/>
                <w:bCs/>
                <w:i/>
                <w:iCs/>
                <w:sz w:val="24"/>
                <w:szCs w:val="24"/>
              </w:rPr>
            </w:pPr>
          </w:p>
        </w:tc>
        <w:tc>
          <w:tcPr>
            <w:tcW w:w="1503" w:type="dxa"/>
          </w:tcPr>
          <w:p w14:paraId="7F48B51A" w14:textId="77777777" w:rsidR="00771BFA" w:rsidRPr="00771BFA" w:rsidRDefault="00771BFA" w:rsidP="00771BFA">
            <w:pPr>
              <w:ind w:right="-472"/>
              <w:rPr>
                <w:rFonts w:ascii="Calibri" w:eastAsia="Calibri" w:hAnsi="Calibri" w:cs="Calibri"/>
                <w:bCs/>
                <w:i/>
                <w:iCs/>
                <w:sz w:val="24"/>
                <w:szCs w:val="24"/>
              </w:rPr>
            </w:pPr>
          </w:p>
        </w:tc>
        <w:tc>
          <w:tcPr>
            <w:tcW w:w="1843" w:type="dxa"/>
          </w:tcPr>
          <w:p w14:paraId="23589D82" w14:textId="77777777" w:rsidR="00771BFA" w:rsidRPr="00771BFA" w:rsidRDefault="00771BFA" w:rsidP="00771BFA">
            <w:pPr>
              <w:ind w:right="-472"/>
              <w:rPr>
                <w:rFonts w:ascii="Calibri" w:eastAsia="Calibri" w:hAnsi="Calibri" w:cs="Calibri"/>
                <w:bCs/>
                <w:i/>
                <w:iCs/>
                <w:sz w:val="24"/>
                <w:szCs w:val="24"/>
              </w:rPr>
            </w:pPr>
          </w:p>
        </w:tc>
      </w:tr>
    </w:tbl>
    <w:p w14:paraId="47D45DFF" w14:textId="30DC3501" w:rsidR="00771BFA" w:rsidRDefault="0083693F" w:rsidP="00771BFA">
      <w:pPr>
        <w:rPr>
          <w:rFonts w:ascii="Calibri" w:eastAsia="Calibri" w:hAnsi="Calibri" w:cs="Calibri"/>
          <w:sz w:val="24"/>
          <w:szCs w:val="24"/>
        </w:rPr>
      </w:pPr>
      <w:r>
        <w:rPr>
          <w:rFonts w:ascii="Calibri" w:eastAsia="Calibri" w:hAnsi="Calibri" w:cs="Calibri"/>
          <w:sz w:val="24"/>
          <w:szCs w:val="24"/>
        </w:rPr>
        <w:t xml:space="preserve"> </w:t>
      </w:r>
      <w:r w:rsidR="00777BC6">
        <w:rPr>
          <w:rFonts w:ascii="Calibri" w:eastAsia="Calibri" w:hAnsi="Calibri" w:cs="Calibri"/>
          <w:sz w:val="24"/>
          <w:szCs w:val="24"/>
        </w:rPr>
        <w:t xml:space="preserve">  </w:t>
      </w:r>
      <w:r w:rsidR="00771BFA" w:rsidRPr="00771BFA">
        <w:rPr>
          <w:rFonts w:ascii="Calibri" w:eastAsia="Calibri" w:hAnsi="Calibri" w:cs="Calibri"/>
          <w:sz w:val="24"/>
          <w:szCs w:val="24"/>
        </w:rPr>
        <w:t>Please provide your comment (optional)</w:t>
      </w:r>
    </w:p>
    <w:p w14:paraId="0AEA2BED" w14:textId="77777777" w:rsidR="00777BC6" w:rsidRPr="00771BFA" w:rsidRDefault="00777BC6" w:rsidP="00771BFA">
      <w:pPr>
        <w:rPr>
          <w:rFonts w:ascii="Calibri" w:eastAsia="Calibri" w:hAnsi="Calibri" w:cs="Calibri"/>
          <w:sz w:val="24"/>
          <w:szCs w:val="24"/>
        </w:rPr>
      </w:pPr>
    </w:p>
    <w:p w14:paraId="3926D368" w14:textId="77777777" w:rsidR="00771BFA" w:rsidRPr="00771BFA" w:rsidRDefault="00771BFA" w:rsidP="000765FA">
      <w:pPr>
        <w:ind w:right="-472"/>
        <w:jc w:val="both"/>
        <w:rPr>
          <w:rFonts w:ascii="Calibri" w:eastAsia="Calibri" w:hAnsi="Calibri" w:cs="Calibri"/>
          <w:bCs/>
          <w:sz w:val="24"/>
          <w:szCs w:val="24"/>
        </w:rPr>
      </w:pPr>
      <w:r w:rsidRPr="00771BFA">
        <w:rPr>
          <w:rFonts w:ascii="Calibri" w:eastAsia="Calibri" w:hAnsi="Calibri" w:cs="Calibri"/>
          <w:bCs/>
          <w:sz w:val="24"/>
          <w:szCs w:val="24"/>
        </w:rPr>
        <w:t xml:space="preserve">Thank you for helping by answering the questions. </w:t>
      </w:r>
      <w:r w:rsidRPr="00771BFA">
        <w:rPr>
          <w:rFonts w:ascii="Calibri" w:eastAsia="Calibri" w:hAnsi="Calibri" w:cs="Calibri"/>
          <w:bCs/>
          <w:sz w:val="24"/>
          <w:szCs w:val="24"/>
          <w:u w:val="single"/>
        </w:rPr>
        <w:t>Your feedback is very important</w:t>
      </w:r>
      <w:r w:rsidRPr="00771BFA">
        <w:rPr>
          <w:rFonts w:ascii="Calibri" w:eastAsia="Calibri" w:hAnsi="Calibri" w:cs="Calibri"/>
          <w:bCs/>
          <w:sz w:val="24"/>
          <w:szCs w:val="24"/>
        </w:rPr>
        <w:t xml:space="preserve">. We will use it to make allergy, skin disease and asthma medical care better for young people across Europe. </w:t>
      </w:r>
    </w:p>
    <w:p w14:paraId="23A2DE85" w14:textId="6DB3F84C" w:rsidR="00771BFA" w:rsidRPr="00771BFA" w:rsidRDefault="00771BFA" w:rsidP="000765FA">
      <w:pPr>
        <w:ind w:right="-472"/>
        <w:jc w:val="both"/>
        <w:rPr>
          <w:rFonts w:ascii="Calibri" w:eastAsia="Calibri" w:hAnsi="Calibri" w:cs="Calibri"/>
          <w:bCs/>
          <w:sz w:val="24"/>
          <w:szCs w:val="24"/>
        </w:rPr>
      </w:pPr>
      <w:r w:rsidRPr="00771BFA">
        <w:rPr>
          <w:rFonts w:ascii="Calibri" w:eastAsia="Calibri" w:hAnsi="Calibri" w:cs="Calibri"/>
          <w:bCs/>
          <w:sz w:val="24"/>
          <w:szCs w:val="24"/>
        </w:rPr>
        <w:t xml:space="preserve">Doctors Kate Khaleva, Graham </w:t>
      </w:r>
      <w:proofErr w:type="gramStart"/>
      <w:r w:rsidRPr="00771BFA">
        <w:rPr>
          <w:rFonts w:ascii="Calibri" w:eastAsia="Calibri" w:hAnsi="Calibri" w:cs="Calibri"/>
          <w:bCs/>
          <w:sz w:val="24"/>
          <w:szCs w:val="24"/>
        </w:rPr>
        <w:t>Roberts</w:t>
      </w:r>
      <w:proofErr w:type="gramEnd"/>
      <w:r w:rsidRPr="00771BFA">
        <w:rPr>
          <w:rFonts w:ascii="Calibri" w:eastAsia="Calibri" w:hAnsi="Calibri" w:cs="Calibri"/>
          <w:bCs/>
          <w:sz w:val="24"/>
          <w:szCs w:val="24"/>
        </w:rPr>
        <w:t xml:space="preserve"> and Marta Vazquez-Ortiz on behalf of the European Academy of Allergy and Clinical Immunology Adolescent and Young Adult Task force</w:t>
      </w:r>
      <w:r w:rsidR="00D12DE7">
        <w:rPr>
          <w:rFonts w:ascii="Calibri" w:eastAsia="Calibri" w:hAnsi="Calibri" w:cs="Calibri"/>
          <w:bCs/>
          <w:sz w:val="24"/>
          <w:szCs w:val="24"/>
        </w:rPr>
        <w:t>.</w:t>
      </w:r>
    </w:p>
    <w:p w14:paraId="7F235A3E" w14:textId="77777777" w:rsidR="00771BFA" w:rsidRPr="00771BFA" w:rsidRDefault="00771BFA" w:rsidP="00771BFA">
      <w:pPr>
        <w:rPr>
          <w:rFonts w:ascii="Calibri" w:eastAsia="Calibri" w:hAnsi="Calibri" w:cs="Times New Roman"/>
        </w:rPr>
        <w:sectPr w:rsidR="00771BFA" w:rsidRPr="00771BFA" w:rsidSect="004A0CCA">
          <w:footerReference w:type="default" r:id="rId11"/>
          <w:pgSz w:w="11906" w:h="16838"/>
          <w:pgMar w:top="709" w:right="1440" w:bottom="568" w:left="1440" w:header="397" w:footer="0" w:gutter="0"/>
          <w:cols w:space="708"/>
          <w:docGrid w:linePitch="360"/>
        </w:sectPr>
      </w:pPr>
    </w:p>
    <w:p w14:paraId="4E87A269" w14:textId="77777777" w:rsidR="005E6070" w:rsidRDefault="005E6070" w:rsidP="00771BFA">
      <w:pPr>
        <w:rPr>
          <w:rFonts w:ascii="Calibri" w:eastAsia="Calibri" w:hAnsi="Calibri" w:cs="Calibri"/>
          <w:b/>
          <w:bCs/>
        </w:rPr>
      </w:pPr>
    </w:p>
    <w:p w14:paraId="5268C937" w14:textId="320A802C" w:rsidR="00771BFA" w:rsidRPr="00771BFA" w:rsidRDefault="00771BFA" w:rsidP="00771BFA">
      <w:pPr>
        <w:rPr>
          <w:rFonts w:ascii="Calibri" w:eastAsia="Calibri" w:hAnsi="Calibri" w:cs="Calibri"/>
        </w:rPr>
      </w:pPr>
      <w:r w:rsidRPr="00771BFA">
        <w:rPr>
          <w:rFonts w:ascii="Calibri" w:eastAsia="Calibri" w:hAnsi="Calibri" w:cs="Calibri"/>
          <w:b/>
          <w:bCs/>
        </w:rPr>
        <w:t>Table S1.</w:t>
      </w:r>
      <w:r w:rsidRPr="00771BFA">
        <w:rPr>
          <w:rFonts w:ascii="Calibri" w:eastAsia="Calibri" w:hAnsi="Calibri" w:cs="Calibri"/>
        </w:rPr>
        <w:t xml:space="preserve"> Agreement on recommendations by country</w:t>
      </w:r>
    </w:p>
    <w:tbl>
      <w:tblPr>
        <w:tblStyle w:val="GridTable21"/>
        <w:tblW w:w="15752" w:type="dxa"/>
        <w:tblLayout w:type="fixed"/>
        <w:tblLook w:val="0400" w:firstRow="0" w:lastRow="0" w:firstColumn="0" w:lastColumn="0" w:noHBand="0" w:noVBand="1"/>
      </w:tblPr>
      <w:tblGrid>
        <w:gridCol w:w="8860"/>
        <w:gridCol w:w="762"/>
        <w:gridCol w:w="1004"/>
        <w:gridCol w:w="12"/>
        <w:gridCol w:w="1118"/>
        <w:gridCol w:w="860"/>
        <w:gridCol w:w="756"/>
        <w:gridCol w:w="12"/>
        <w:gridCol w:w="749"/>
        <w:gridCol w:w="12"/>
        <w:gridCol w:w="876"/>
        <w:gridCol w:w="714"/>
        <w:gridCol w:w="11"/>
        <w:gridCol w:w="6"/>
      </w:tblGrid>
      <w:tr w:rsidR="00B15D54" w:rsidRPr="00771BFA" w14:paraId="34A08D8D" w14:textId="77777777" w:rsidTr="004D23BA">
        <w:trPr>
          <w:gridAfter w:val="1"/>
          <w:cnfStyle w:val="000000100000" w:firstRow="0" w:lastRow="0" w:firstColumn="0" w:lastColumn="0" w:oddVBand="0" w:evenVBand="0" w:oddHBand="1" w:evenHBand="0" w:firstRowFirstColumn="0" w:firstRowLastColumn="0" w:lastRowFirstColumn="0" w:lastRowLastColumn="0"/>
          <w:wAfter w:w="6" w:type="dxa"/>
          <w:trHeight w:val="684"/>
        </w:trPr>
        <w:tc>
          <w:tcPr>
            <w:tcW w:w="8860" w:type="dxa"/>
          </w:tcPr>
          <w:p w14:paraId="18FC1ED8" w14:textId="77777777" w:rsidR="00771BFA" w:rsidRPr="00771BFA" w:rsidRDefault="00771BFA" w:rsidP="00771BFA">
            <w:pPr>
              <w:rPr>
                <w:rFonts w:ascii="Calibri" w:eastAsia="Calibri" w:hAnsi="Calibri" w:cs="Calibri"/>
                <w:b/>
                <w:bCs/>
                <w:sz w:val="20"/>
                <w:szCs w:val="20"/>
              </w:rPr>
            </w:pPr>
            <w:r w:rsidRPr="00771BFA">
              <w:rPr>
                <w:rFonts w:ascii="Calibri" w:eastAsia="Calibri" w:hAnsi="Calibri" w:cs="Calibri"/>
                <w:b/>
                <w:bCs/>
                <w:sz w:val="20"/>
                <w:szCs w:val="20"/>
              </w:rPr>
              <w:t>Recommendation</w:t>
            </w:r>
          </w:p>
        </w:tc>
        <w:tc>
          <w:tcPr>
            <w:tcW w:w="762" w:type="dxa"/>
            <w:tcBorders>
              <w:right w:val="single" w:sz="4" w:space="0" w:color="auto"/>
            </w:tcBorders>
          </w:tcPr>
          <w:p w14:paraId="1B381279" w14:textId="77777777" w:rsidR="00771BFA" w:rsidRPr="00771BFA" w:rsidRDefault="00771BFA" w:rsidP="00771BFA">
            <w:pPr>
              <w:rPr>
                <w:rFonts w:ascii="Calibri" w:eastAsia="Calibri" w:hAnsi="Calibri" w:cs="Calibri"/>
                <w:b/>
                <w:bCs/>
                <w:sz w:val="20"/>
                <w:szCs w:val="20"/>
              </w:rPr>
            </w:pPr>
            <w:r w:rsidRPr="00771BFA">
              <w:rPr>
                <w:rFonts w:ascii="Calibri" w:eastAsia="Calibri" w:hAnsi="Calibri" w:cs="Calibri"/>
                <w:b/>
                <w:bCs/>
                <w:sz w:val="20"/>
                <w:szCs w:val="20"/>
              </w:rPr>
              <w:t>Italy</w:t>
            </w:r>
          </w:p>
          <w:p w14:paraId="512962CE" w14:textId="77777777" w:rsidR="00771BFA" w:rsidRPr="00771BFA" w:rsidRDefault="00771BFA" w:rsidP="00771BFA">
            <w:pPr>
              <w:rPr>
                <w:rFonts w:ascii="Calibri" w:eastAsia="Calibri" w:hAnsi="Calibri" w:cs="Calibri"/>
                <w:b/>
                <w:bCs/>
                <w:sz w:val="20"/>
                <w:szCs w:val="20"/>
              </w:rPr>
            </w:pPr>
            <w:r w:rsidRPr="00771BFA">
              <w:rPr>
                <w:rFonts w:ascii="Calibri" w:eastAsia="Calibri" w:hAnsi="Calibri" w:cs="Calibri"/>
                <w:b/>
                <w:bCs/>
                <w:sz w:val="20"/>
                <w:szCs w:val="20"/>
              </w:rPr>
              <w:t>N=251</w:t>
            </w:r>
          </w:p>
        </w:tc>
        <w:tc>
          <w:tcPr>
            <w:tcW w:w="1016" w:type="dxa"/>
            <w:gridSpan w:val="2"/>
            <w:tcBorders>
              <w:left w:val="single" w:sz="4" w:space="0" w:color="auto"/>
            </w:tcBorders>
          </w:tcPr>
          <w:p w14:paraId="3BC0512D" w14:textId="77777777" w:rsidR="00771BFA" w:rsidRPr="00771BFA" w:rsidRDefault="00771BFA" w:rsidP="00771BFA">
            <w:pPr>
              <w:jc w:val="center"/>
              <w:rPr>
                <w:rFonts w:ascii="Calibri" w:eastAsia="Calibri" w:hAnsi="Calibri" w:cs="Calibri"/>
                <w:b/>
                <w:bCs/>
                <w:sz w:val="20"/>
                <w:szCs w:val="20"/>
              </w:rPr>
            </w:pPr>
            <w:r w:rsidRPr="00771BFA">
              <w:rPr>
                <w:rFonts w:ascii="Calibri" w:eastAsia="Calibri" w:hAnsi="Calibri" w:cs="Calibri"/>
                <w:b/>
                <w:bCs/>
                <w:sz w:val="20"/>
                <w:szCs w:val="20"/>
              </w:rPr>
              <w:t>Portugal</w:t>
            </w:r>
          </w:p>
          <w:p w14:paraId="5BF70B1B" w14:textId="77777777" w:rsidR="00771BFA" w:rsidRPr="00771BFA" w:rsidRDefault="00771BFA" w:rsidP="00771BFA">
            <w:pPr>
              <w:jc w:val="center"/>
              <w:rPr>
                <w:rFonts w:ascii="Calibri" w:eastAsia="Calibri" w:hAnsi="Calibri" w:cs="Calibri"/>
                <w:b/>
                <w:bCs/>
                <w:sz w:val="20"/>
                <w:szCs w:val="20"/>
              </w:rPr>
            </w:pPr>
            <w:r w:rsidRPr="00771BFA">
              <w:rPr>
                <w:rFonts w:ascii="Calibri" w:eastAsia="Calibri" w:hAnsi="Calibri" w:cs="Calibri"/>
                <w:b/>
                <w:bCs/>
                <w:sz w:val="20"/>
                <w:szCs w:val="20"/>
              </w:rPr>
              <w:t>N=206</w:t>
            </w:r>
          </w:p>
        </w:tc>
        <w:tc>
          <w:tcPr>
            <w:tcW w:w="1118" w:type="dxa"/>
          </w:tcPr>
          <w:p w14:paraId="2F71E9E5" w14:textId="77777777" w:rsidR="00771BFA" w:rsidRPr="00771BFA" w:rsidRDefault="00771BFA" w:rsidP="00771BFA">
            <w:pPr>
              <w:jc w:val="center"/>
              <w:rPr>
                <w:rFonts w:ascii="Calibri" w:eastAsia="Calibri" w:hAnsi="Calibri" w:cs="Calibri"/>
                <w:b/>
                <w:bCs/>
                <w:sz w:val="20"/>
                <w:szCs w:val="20"/>
              </w:rPr>
            </w:pPr>
            <w:r w:rsidRPr="00771BFA">
              <w:rPr>
                <w:rFonts w:ascii="Calibri" w:eastAsia="Calibri" w:hAnsi="Calibri" w:cs="Calibri"/>
                <w:b/>
                <w:bCs/>
                <w:sz w:val="20"/>
                <w:szCs w:val="20"/>
              </w:rPr>
              <w:t>Denmark</w:t>
            </w:r>
          </w:p>
          <w:p w14:paraId="4026BCED" w14:textId="77777777" w:rsidR="00771BFA" w:rsidRPr="00771BFA" w:rsidRDefault="00771BFA" w:rsidP="00771BFA">
            <w:pPr>
              <w:jc w:val="center"/>
              <w:rPr>
                <w:rFonts w:ascii="Calibri" w:eastAsia="Calibri" w:hAnsi="Calibri" w:cs="Calibri"/>
                <w:b/>
                <w:bCs/>
                <w:sz w:val="20"/>
                <w:szCs w:val="20"/>
              </w:rPr>
            </w:pPr>
            <w:r w:rsidRPr="00771BFA">
              <w:rPr>
                <w:rFonts w:ascii="Calibri" w:eastAsia="Calibri" w:hAnsi="Calibri" w:cs="Calibri"/>
                <w:b/>
                <w:bCs/>
                <w:sz w:val="20"/>
                <w:szCs w:val="20"/>
              </w:rPr>
              <w:t>N=54</w:t>
            </w:r>
          </w:p>
        </w:tc>
        <w:tc>
          <w:tcPr>
            <w:tcW w:w="860" w:type="dxa"/>
          </w:tcPr>
          <w:p w14:paraId="292A958F" w14:textId="77777777" w:rsidR="00771BFA" w:rsidRPr="00771BFA" w:rsidRDefault="00771BFA" w:rsidP="00771BFA">
            <w:pPr>
              <w:jc w:val="center"/>
              <w:rPr>
                <w:rFonts w:ascii="Calibri" w:eastAsia="Calibri" w:hAnsi="Calibri" w:cs="Calibri"/>
                <w:b/>
                <w:bCs/>
                <w:sz w:val="20"/>
                <w:szCs w:val="20"/>
              </w:rPr>
            </w:pPr>
            <w:r w:rsidRPr="00771BFA">
              <w:rPr>
                <w:rFonts w:ascii="Calibri" w:eastAsia="Calibri" w:hAnsi="Calibri" w:cs="Calibri"/>
                <w:b/>
                <w:bCs/>
                <w:sz w:val="20"/>
                <w:szCs w:val="20"/>
              </w:rPr>
              <w:t>France</w:t>
            </w:r>
          </w:p>
          <w:p w14:paraId="61B85109" w14:textId="77777777" w:rsidR="00771BFA" w:rsidRPr="00771BFA" w:rsidRDefault="00771BFA" w:rsidP="00771BFA">
            <w:pPr>
              <w:jc w:val="center"/>
              <w:rPr>
                <w:rFonts w:ascii="Calibri" w:eastAsia="Calibri" w:hAnsi="Calibri" w:cs="Calibri"/>
                <w:b/>
                <w:bCs/>
                <w:sz w:val="20"/>
                <w:szCs w:val="20"/>
              </w:rPr>
            </w:pPr>
            <w:r w:rsidRPr="00771BFA">
              <w:rPr>
                <w:rFonts w:ascii="Calibri" w:eastAsia="Calibri" w:hAnsi="Calibri" w:cs="Calibri"/>
                <w:b/>
                <w:bCs/>
                <w:sz w:val="20"/>
                <w:szCs w:val="20"/>
              </w:rPr>
              <w:t>N=189</w:t>
            </w:r>
          </w:p>
        </w:tc>
        <w:tc>
          <w:tcPr>
            <w:tcW w:w="756" w:type="dxa"/>
          </w:tcPr>
          <w:p w14:paraId="7709A80C" w14:textId="77777777" w:rsidR="00771BFA" w:rsidRPr="00771BFA" w:rsidRDefault="00771BFA" w:rsidP="00771BFA">
            <w:pPr>
              <w:jc w:val="center"/>
              <w:rPr>
                <w:rFonts w:ascii="Calibri" w:eastAsia="Calibri" w:hAnsi="Calibri" w:cs="Calibri"/>
                <w:b/>
                <w:bCs/>
                <w:sz w:val="20"/>
                <w:szCs w:val="20"/>
              </w:rPr>
            </w:pPr>
            <w:r w:rsidRPr="00771BFA">
              <w:rPr>
                <w:rFonts w:ascii="Calibri" w:eastAsia="Calibri" w:hAnsi="Calibri" w:cs="Calibri"/>
                <w:b/>
                <w:bCs/>
                <w:sz w:val="20"/>
                <w:szCs w:val="20"/>
              </w:rPr>
              <w:t>Russia</w:t>
            </w:r>
          </w:p>
          <w:p w14:paraId="4880D623" w14:textId="77777777" w:rsidR="00771BFA" w:rsidRPr="00771BFA" w:rsidRDefault="00771BFA" w:rsidP="00771BFA">
            <w:pPr>
              <w:jc w:val="center"/>
              <w:rPr>
                <w:rFonts w:ascii="Calibri" w:eastAsia="Calibri" w:hAnsi="Calibri" w:cs="Calibri"/>
                <w:b/>
                <w:bCs/>
                <w:sz w:val="20"/>
                <w:szCs w:val="20"/>
              </w:rPr>
            </w:pPr>
            <w:r w:rsidRPr="00771BFA">
              <w:rPr>
                <w:rFonts w:ascii="Calibri" w:eastAsia="Calibri" w:hAnsi="Calibri" w:cs="Calibri"/>
                <w:b/>
                <w:bCs/>
                <w:sz w:val="20"/>
                <w:szCs w:val="20"/>
              </w:rPr>
              <w:t>N=186</w:t>
            </w:r>
          </w:p>
        </w:tc>
        <w:tc>
          <w:tcPr>
            <w:tcW w:w="761" w:type="dxa"/>
            <w:gridSpan w:val="2"/>
          </w:tcPr>
          <w:p w14:paraId="11A3C746" w14:textId="77777777" w:rsidR="00771BFA" w:rsidRPr="00771BFA" w:rsidRDefault="00771BFA" w:rsidP="00771BFA">
            <w:pPr>
              <w:jc w:val="center"/>
              <w:rPr>
                <w:rFonts w:ascii="Calibri" w:eastAsia="Calibri" w:hAnsi="Calibri" w:cs="Calibri"/>
                <w:b/>
                <w:bCs/>
                <w:sz w:val="20"/>
                <w:szCs w:val="20"/>
              </w:rPr>
            </w:pPr>
            <w:r w:rsidRPr="00771BFA">
              <w:rPr>
                <w:rFonts w:ascii="Calibri" w:eastAsia="Calibri" w:hAnsi="Calibri" w:cs="Calibri"/>
                <w:b/>
                <w:bCs/>
                <w:sz w:val="20"/>
                <w:szCs w:val="20"/>
              </w:rPr>
              <w:t>Spain</w:t>
            </w:r>
          </w:p>
          <w:p w14:paraId="532071A4" w14:textId="77777777" w:rsidR="00771BFA" w:rsidRPr="00771BFA" w:rsidRDefault="00771BFA" w:rsidP="00771BFA">
            <w:pPr>
              <w:jc w:val="center"/>
              <w:rPr>
                <w:rFonts w:ascii="Calibri" w:eastAsia="Calibri" w:hAnsi="Calibri" w:cs="Calibri"/>
                <w:b/>
                <w:bCs/>
                <w:sz w:val="20"/>
                <w:szCs w:val="20"/>
              </w:rPr>
            </w:pPr>
            <w:r w:rsidRPr="00771BFA">
              <w:rPr>
                <w:rFonts w:ascii="Calibri" w:eastAsia="Calibri" w:hAnsi="Calibri" w:cs="Calibri"/>
                <w:b/>
                <w:bCs/>
                <w:sz w:val="20"/>
                <w:szCs w:val="20"/>
              </w:rPr>
              <w:t>N=71</w:t>
            </w:r>
          </w:p>
        </w:tc>
        <w:tc>
          <w:tcPr>
            <w:tcW w:w="888" w:type="dxa"/>
            <w:gridSpan w:val="2"/>
          </w:tcPr>
          <w:p w14:paraId="1EB476AC" w14:textId="77777777" w:rsidR="00771BFA" w:rsidRPr="00771BFA" w:rsidRDefault="00771BFA" w:rsidP="00771BFA">
            <w:pPr>
              <w:jc w:val="center"/>
              <w:rPr>
                <w:rFonts w:ascii="Calibri" w:eastAsia="Calibri" w:hAnsi="Calibri" w:cs="Calibri"/>
                <w:b/>
                <w:bCs/>
                <w:sz w:val="20"/>
                <w:szCs w:val="20"/>
              </w:rPr>
            </w:pPr>
            <w:r w:rsidRPr="00771BFA">
              <w:rPr>
                <w:rFonts w:ascii="Calibri" w:eastAsia="Calibri" w:hAnsi="Calibri" w:cs="Calibri"/>
                <w:b/>
                <w:bCs/>
                <w:sz w:val="20"/>
                <w:szCs w:val="20"/>
              </w:rPr>
              <w:t>UK</w:t>
            </w:r>
          </w:p>
          <w:p w14:paraId="0C397303" w14:textId="77777777" w:rsidR="00771BFA" w:rsidRPr="00771BFA" w:rsidRDefault="00771BFA" w:rsidP="00771BFA">
            <w:pPr>
              <w:jc w:val="center"/>
              <w:rPr>
                <w:rFonts w:ascii="Calibri" w:eastAsia="Calibri" w:hAnsi="Calibri" w:cs="Calibri"/>
                <w:b/>
                <w:bCs/>
                <w:sz w:val="20"/>
                <w:szCs w:val="20"/>
              </w:rPr>
            </w:pPr>
            <w:r w:rsidRPr="00771BFA">
              <w:rPr>
                <w:rFonts w:ascii="Calibri" w:eastAsia="Calibri" w:hAnsi="Calibri" w:cs="Calibri"/>
                <w:b/>
                <w:bCs/>
                <w:sz w:val="20"/>
                <w:szCs w:val="20"/>
              </w:rPr>
              <w:t>N=103</w:t>
            </w:r>
          </w:p>
        </w:tc>
        <w:tc>
          <w:tcPr>
            <w:tcW w:w="725" w:type="dxa"/>
            <w:gridSpan w:val="2"/>
          </w:tcPr>
          <w:p w14:paraId="12FDFB5B" w14:textId="77777777" w:rsidR="00771BFA" w:rsidRPr="00771BFA" w:rsidRDefault="00771BFA" w:rsidP="00771BFA">
            <w:pPr>
              <w:jc w:val="center"/>
              <w:rPr>
                <w:rFonts w:ascii="Calibri" w:eastAsia="Calibri" w:hAnsi="Calibri" w:cs="Calibri"/>
                <w:b/>
                <w:bCs/>
                <w:sz w:val="20"/>
                <w:szCs w:val="20"/>
              </w:rPr>
            </w:pPr>
            <w:r w:rsidRPr="00771BFA">
              <w:rPr>
                <w:rFonts w:ascii="Calibri" w:eastAsia="Calibri" w:hAnsi="Calibri" w:cs="Calibri"/>
                <w:b/>
                <w:bCs/>
                <w:sz w:val="20"/>
                <w:szCs w:val="20"/>
              </w:rPr>
              <w:t>P value</w:t>
            </w:r>
          </w:p>
        </w:tc>
      </w:tr>
      <w:tr w:rsidR="00771BFA" w:rsidRPr="00771BFA" w14:paraId="1018CCBF" w14:textId="77777777" w:rsidTr="002A0205">
        <w:trPr>
          <w:trHeight w:val="82"/>
        </w:trPr>
        <w:tc>
          <w:tcPr>
            <w:tcW w:w="15752" w:type="dxa"/>
            <w:gridSpan w:val="14"/>
          </w:tcPr>
          <w:p w14:paraId="0E633C9B" w14:textId="77777777" w:rsidR="00771BFA" w:rsidRPr="00771BFA" w:rsidRDefault="00771BFA" w:rsidP="00771BFA">
            <w:pPr>
              <w:rPr>
                <w:rFonts w:ascii="Calibri" w:eastAsia="Calibri" w:hAnsi="Calibri" w:cs="Calibri"/>
                <w:b/>
                <w:color w:val="FFFFFF"/>
                <w:sz w:val="20"/>
                <w:szCs w:val="20"/>
              </w:rPr>
            </w:pPr>
            <w:r w:rsidRPr="00771BFA">
              <w:rPr>
                <w:rFonts w:ascii="Calibri" w:eastAsia="Calibri" w:hAnsi="Calibri" w:cs="Calibri"/>
                <w:b/>
                <w:color w:val="FFFFFF"/>
                <w:sz w:val="20"/>
                <w:szCs w:val="20"/>
              </w:rPr>
              <w:t xml:space="preserve"> </w:t>
            </w:r>
            <w:r w:rsidRPr="00771BFA">
              <w:rPr>
                <w:rFonts w:ascii="Calibri" w:eastAsia="Calibri" w:hAnsi="Calibri" w:cs="Calibri"/>
                <w:b/>
                <w:sz w:val="20"/>
                <w:szCs w:val="20"/>
              </w:rPr>
              <w:t>Generic advice</w:t>
            </w:r>
            <w:r w:rsidRPr="00771BFA">
              <w:rPr>
                <w:rFonts w:ascii="Calibri" w:eastAsia="Calibri" w:hAnsi="Calibri" w:cs="Calibri"/>
                <w:b/>
                <w:color w:val="FFFFFF"/>
                <w:sz w:val="20"/>
                <w:szCs w:val="20"/>
              </w:rPr>
              <w:t xml:space="preserve"> advices</w:t>
            </w:r>
          </w:p>
        </w:tc>
      </w:tr>
      <w:tr w:rsidR="00B15D54" w:rsidRPr="00771BFA" w14:paraId="2B383FE9" w14:textId="77777777" w:rsidTr="004D23BA">
        <w:trPr>
          <w:gridAfter w:val="1"/>
          <w:cnfStyle w:val="000000100000" w:firstRow="0" w:lastRow="0" w:firstColumn="0" w:lastColumn="0" w:oddVBand="0" w:evenVBand="0" w:oddHBand="1" w:evenHBand="0" w:firstRowFirstColumn="0" w:firstRowLastColumn="0" w:lastRowFirstColumn="0" w:lastRowLastColumn="0"/>
          <w:wAfter w:w="6" w:type="dxa"/>
          <w:trHeight w:val="421"/>
        </w:trPr>
        <w:tc>
          <w:tcPr>
            <w:tcW w:w="8860" w:type="dxa"/>
          </w:tcPr>
          <w:p w14:paraId="227364F9" w14:textId="67C42898" w:rsidR="00771BFA" w:rsidRPr="00771BFA" w:rsidRDefault="00771BFA" w:rsidP="00771BFA">
            <w:pPr>
              <w:rPr>
                <w:rFonts w:ascii="Calibri" w:eastAsia="Calibri" w:hAnsi="Calibri" w:cs="Calibri"/>
                <w:sz w:val="20"/>
                <w:szCs w:val="20"/>
              </w:rPr>
            </w:pPr>
            <w:r w:rsidRPr="00771BFA">
              <w:rPr>
                <w:rFonts w:ascii="Calibri" w:eastAsia="Calibri" w:hAnsi="Calibri" w:cs="Calibri"/>
                <w:sz w:val="20"/>
                <w:szCs w:val="20"/>
              </w:rPr>
              <w:t xml:space="preserve">1. </w:t>
            </w:r>
            <w:r w:rsidR="00CA3428" w:rsidRPr="00CA3428">
              <w:rPr>
                <w:rFonts w:ascii="Calibri" w:eastAsia="Calibri" w:hAnsi="Calibri" w:cs="Calibri"/>
                <w:sz w:val="20"/>
                <w:szCs w:val="20"/>
              </w:rPr>
              <w:t xml:space="preserve">Young people should start to learn how to manage their own asthma, </w:t>
            </w:r>
            <w:proofErr w:type="gramStart"/>
            <w:r w:rsidR="00CA3428" w:rsidRPr="00CA3428">
              <w:rPr>
                <w:rFonts w:ascii="Calibri" w:eastAsia="Calibri" w:hAnsi="Calibri" w:cs="Calibri"/>
                <w:sz w:val="20"/>
                <w:szCs w:val="20"/>
              </w:rPr>
              <w:t>allergies</w:t>
            </w:r>
            <w:proofErr w:type="gramEnd"/>
            <w:r w:rsidR="00CA3428" w:rsidRPr="00CA3428">
              <w:rPr>
                <w:rFonts w:ascii="Calibri" w:eastAsia="Calibri" w:hAnsi="Calibri" w:cs="Calibri"/>
                <w:sz w:val="20"/>
                <w:szCs w:val="20"/>
              </w:rPr>
              <w:t xml:space="preserve"> and skin disease when they are about 11-13 years old.</w:t>
            </w:r>
          </w:p>
        </w:tc>
        <w:tc>
          <w:tcPr>
            <w:tcW w:w="762" w:type="dxa"/>
          </w:tcPr>
          <w:p w14:paraId="3FF57707"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1016" w:type="dxa"/>
            <w:gridSpan w:val="2"/>
            <w:shd w:val="clear" w:color="auto" w:fill="BFBFBF"/>
          </w:tcPr>
          <w:p w14:paraId="46E427D3" w14:textId="77777777" w:rsidR="00771BFA" w:rsidRPr="00771BFA" w:rsidRDefault="00771BFA" w:rsidP="00771BFA">
            <w:pPr>
              <w:jc w:val="center"/>
              <w:rPr>
                <w:rFonts w:ascii="Calibri" w:eastAsia="Calibri" w:hAnsi="Calibri" w:cs="Calibri"/>
                <w:color w:val="000000"/>
                <w:sz w:val="20"/>
                <w:szCs w:val="20"/>
              </w:rPr>
            </w:pPr>
            <w:r w:rsidRPr="00771BFA">
              <w:rPr>
                <w:rFonts w:ascii="Calibri" w:eastAsia="Calibri" w:hAnsi="Calibri" w:cs="Calibri"/>
                <w:color w:val="000000"/>
                <w:sz w:val="20"/>
                <w:szCs w:val="20"/>
              </w:rPr>
              <w:t>5 (4,5)</w:t>
            </w:r>
          </w:p>
        </w:tc>
        <w:tc>
          <w:tcPr>
            <w:tcW w:w="1118" w:type="dxa"/>
            <w:shd w:val="clear" w:color="auto" w:fill="BFBFBF"/>
          </w:tcPr>
          <w:p w14:paraId="39D8B327"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860" w:type="dxa"/>
            <w:shd w:val="clear" w:color="auto" w:fill="BFBFBF"/>
          </w:tcPr>
          <w:p w14:paraId="495DAF6A"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756" w:type="dxa"/>
          </w:tcPr>
          <w:p w14:paraId="2A1F63F4"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761" w:type="dxa"/>
            <w:gridSpan w:val="2"/>
          </w:tcPr>
          <w:p w14:paraId="114A5771"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888" w:type="dxa"/>
            <w:gridSpan w:val="2"/>
          </w:tcPr>
          <w:p w14:paraId="6C094EAF"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(5,5)</w:t>
            </w:r>
          </w:p>
        </w:tc>
        <w:tc>
          <w:tcPr>
            <w:tcW w:w="725" w:type="dxa"/>
            <w:gridSpan w:val="2"/>
          </w:tcPr>
          <w:p w14:paraId="3C1C781A"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0.212</w:t>
            </w:r>
          </w:p>
        </w:tc>
      </w:tr>
      <w:tr w:rsidR="005B220B" w:rsidRPr="00771BFA" w14:paraId="007616FF" w14:textId="77777777" w:rsidTr="004D23BA">
        <w:trPr>
          <w:gridAfter w:val="1"/>
          <w:wAfter w:w="6" w:type="dxa"/>
        </w:trPr>
        <w:tc>
          <w:tcPr>
            <w:tcW w:w="8860" w:type="dxa"/>
          </w:tcPr>
          <w:p w14:paraId="27F8858B" w14:textId="77777777" w:rsidR="00771BFA" w:rsidRPr="00771BFA" w:rsidRDefault="00771BFA" w:rsidP="00771BFA">
            <w:pPr>
              <w:rPr>
                <w:rFonts w:ascii="Calibri" w:eastAsia="Calibri" w:hAnsi="Calibri" w:cs="Calibri"/>
                <w:sz w:val="20"/>
                <w:szCs w:val="20"/>
              </w:rPr>
            </w:pPr>
            <w:r w:rsidRPr="00771BFA">
              <w:rPr>
                <w:rFonts w:ascii="Calibri" w:eastAsia="Calibri" w:hAnsi="Calibri" w:cs="Calibri"/>
                <w:sz w:val="20"/>
                <w:szCs w:val="20"/>
              </w:rPr>
              <w:t>2. It is important to think about:</w:t>
            </w:r>
          </w:p>
        </w:tc>
        <w:tc>
          <w:tcPr>
            <w:tcW w:w="1778" w:type="dxa"/>
            <w:gridSpan w:val="3"/>
          </w:tcPr>
          <w:p w14:paraId="0427EC4F" w14:textId="77777777" w:rsidR="00771BFA" w:rsidRPr="00771BFA" w:rsidRDefault="00771BFA" w:rsidP="00771BFA">
            <w:pPr>
              <w:jc w:val="center"/>
              <w:rPr>
                <w:rFonts w:ascii="Calibri" w:eastAsia="Calibri" w:hAnsi="Calibri" w:cs="Calibri"/>
                <w:color w:val="000000"/>
                <w:sz w:val="20"/>
                <w:szCs w:val="20"/>
              </w:rPr>
            </w:pPr>
          </w:p>
        </w:tc>
        <w:tc>
          <w:tcPr>
            <w:tcW w:w="1118" w:type="dxa"/>
            <w:shd w:val="clear" w:color="auto" w:fill="auto"/>
          </w:tcPr>
          <w:p w14:paraId="0AA138C4" w14:textId="77777777" w:rsidR="00771BFA" w:rsidRPr="00771BFA" w:rsidRDefault="00771BFA" w:rsidP="00771BFA">
            <w:pPr>
              <w:jc w:val="center"/>
              <w:rPr>
                <w:rFonts w:ascii="Calibri" w:eastAsia="Calibri" w:hAnsi="Calibri" w:cs="Calibri"/>
                <w:sz w:val="20"/>
                <w:szCs w:val="20"/>
              </w:rPr>
            </w:pPr>
          </w:p>
        </w:tc>
        <w:tc>
          <w:tcPr>
            <w:tcW w:w="860" w:type="dxa"/>
          </w:tcPr>
          <w:p w14:paraId="660B752B" w14:textId="77777777" w:rsidR="00771BFA" w:rsidRPr="00771BFA" w:rsidRDefault="00771BFA" w:rsidP="00771BFA">
            <w:pPr>
              <w:jc w:val="center"/>
              <w:rPr>
                <w:rFonts w:ascii="Calibri" w:eastAsia="Calibri" w:hAnsi="Calibri" w:cs="Calibri"/>
                <w:sz w:val="20"/>
                <w:szCs w:val="20"/>
              </w:rPr>
            </w:pPr>
          </w:p>
        </w:tc>
        <w:tc>
          <w:tcPr>
            <w:tcW w:w="756" w:type="dxa"/>
          </w:tcPr>
          <w:p w14:paraId="609AD4C7" w14:textId="77777777" w:rsidR="00771BFA" w:rsidRPr="00771BFA" w:rsidRDefault="00771BFA" w:rsidP="00771BFA">
            <w:pPr>
              <w:jc w:val="center"/>
              <w:rPr>
                <w:rFonts w:ascii="Calibri" w:eastAsia="Calibri" w:hAnsi="Calibri" w:cs="Calibri"/>
                <w:sz w:val="20"/>
                <w:szCs w:val="20"/>
              </w:rPr>
            </w:pPr>
          </w:p>
        </w:tc>
        <w:tc>
          <w:tcPr>
            <w:tcW w:w="761" w:type="dxa"/>
            <w:gridSpan w:val="2"/>
          </w:tcPr>
          <w:p w14:paraId="2EE1AE2F" w14:textId="77777777" w:rsidR="00771BFA" w:rsidRPr="00771BFA" w:rsidRDefault="00771BFA" w:rsidP="00771BFA">
            <w:pPr>
              <w:jc w:val="center"/>
              <w:rPr>
                <w:rFonts w:ascii="Calibri" w:eastAsia="Calibri" w:hAnsi="Calibri" w:cs="Calibri"/>
                <w:sz w:val="20"/>
                <w:szCs w:val="20"/>
              </w:rPr>
            </w:pPr>
          </w:p>
        </w:tc>
        <w:tc>
          <w:tcPr>
            <w:tcW w:w="888" w:type="dxa"/>
            <w:gridSpan w:val="2"/>
          </w:tcPr>
          <w:p w14:paraId="22E41D63" w14:textId="77777777" w:rsidR="00771BFA" w:rsidRPr="00771BFA" w:rsidRDefault="00771BFA" w:rsidP="00771BFA">
            <w:pPr>
              <w:jc w:val="center"/>
              <w:rPr>
                <w:rFonts w:ascii="Calibri" w:eastAsia="Calibri" w:hAnsi="Calibri" w:cs="Calibri"/>
                <w:sz w:val="20"/>
                <w:szCs w:val="20"/>
              </w:rPr>
            </w:pPr>
          </w:p>
        </w:tc>
        <w:tc>
          <w:tcPr>
            <w:tcW w:w="725" w:type="dxa"/>
            <w:gridSpan w:val="2"/>
          </w:tcPr>
          <w:p w14:paraId="2448306A" w14:textId="77777777" w:rsidR="00771BFA" w:rsidRPr="00771BFA" w:rsidRDefault="00771BFA" w:rsidP="00771BFA">
            <w:pPr>
              <w:jc w:val="center"/>
              <w:rPr>
                <w:rFonts w:ascii="Calibri" w:eastAsia="Calibri" w:hAnsi="Calibri" w:cs="Calibri"/>
                <w:sz w:val="20"/>
                <w:szCs w:val="20"/>
              </w:rPr>
            </w:pPr>
          </w:p>
        </w:tc>
      </w:tr>
      <w:tr w:rsidR="00B15D54" w:rsidRPr="00771BFA" w14:paraId="31F266DD" w14:textId="77777777" w:rsidTr="004D23BA">
        <w:trPr>
          <w:gridAfter w:val="1"/>
          <w:cnfStyle w:val="000000100000" w:firstRow="0" w:lastRow="0" w:firstColumn="0" w:lastColumn="0" w:oddVBand="0" w:evenVBand="0" w:oddHBand="1" w:evenHBand="0" w:firstRowFirstColumn="0" w:firstRowLastColumn="0" w:lastRowFirstColumn="0" w:lastRowLastColumn="0"/>
          <w:wAfter w:w="6" w:type="dxa"/>
        </w:trPr>
        <w:tc>
          <w:tcPr>
            <w:tcW w:w="8860" w:type="dxa"/>
          </w:tcPr>
          <w:p w14:paraId="4D5CE8DC" w14:textId="77777777" w:rsidR="00771BFA" w:rsidRPr="00771BFA" w:rsidRDefault="00771BFA" w:rsidP="00771BFA">
            <w:pPr>
              <w:numPr>
                <w:ilvl w:val="0"/>
                <w:numId w:val="19"/>
              </w:numPr>
              <w:contextualSpacing/>
              <w:rPr>
                <w:rFonts w:ascii="Calibri" w:eastAsia="Calibri" w:hAnsi="Calibri" w:cs="Calibri"/>
                <w:sz w:val="20"/>
                <w:szCs w:val="20"/>
              </w:rPr>
            </w:pPr>
            <w:r w:rsidRPr="00771BFA">
              <w:rPr>
                <w:rFonts w:ascii="Calibri" w:eastAsia="Calibri" w:hAnsi="Calibri" w:cs="Calibri"/>
                <w:sz w:val="20"/>
                <w:szCs w:val="20"/>
              </w:rPr>
              <w:t>Making sure that the clinics have a plan/special document about how to care for young people as they grow up.</w:t>
            </w:r>
          </w:p>
        </w:tc>
        <w:tc>
          <w:tcPr>
            <w:tcW w:w="762" w:type="dxa"/>
          </w:tcPr>
          <w:p w14:paraId="005E30EB"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1016" w:type="dxa"/>
            <w:gridSpan w:val="2"/>
            <w:shd w:val="clear" w:color="auto" w:fill="BFBFBF"/>
          </w:tcPr>
          <w:p w14:paraId="38876304" w14:textId="77777777" w:rsidR="00771BFA" w:rsidRPr="00771BFA" w:rsidRDefault="00771BFA" w:rsidP="00771BFA">
            <w:pPr>
              <w:jc w:val="center"/>
              <w:rPr>
                <w:rFonts w:ascii="Calibri" w:eastAsia="Calibri" w:hAnsi="Calibri" w:cs="Calibri"/>
                <w:color w:val="000000"/>
                <w:sz w:val="20"/>
                <w:szCs w:val="20"/>
              </w:rPr>
            </w:pPr>
            <w:r w:rsidRPr="00771BFA">
              <w:rPr>
                <w:rFonts w:ascii="Calibri" w:eastAsia="Calibri" w:hAnsi="Calibri" w:cs="Calibri"/>
                <w:color w:val="000000"/>
                <w:sz w:val="20"/>
                <w:szCs w:val="20"/>
              </w:rPr>
              <w:t>5 (4,5)</w:t>
            </w:r>
          </w:p>
        </w:tc>
        <w:tc>
          <w:tcPr>
            <w:tcW w:w="1118" w:type="dxa"/>
            <w:shd w:val="clear" w:color="auto" w:fill="BFBFBF"/>
          </w:tcPr>
          <w:p w14:paraId="3CEE5A69"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860" w:type="dxa"/>
            <w:shd w:val="clear" w:color="auto" w:fill="BFBFBF"/>
          </w:tcPr>
          <w:p w14:paraId="1F0F3AB9"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756" w:type="dxa"/>
          </w:tcPr>
          <w:p w14:paraId="264C971C"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4 (3,5)</w:t>
            </w:r>
          </w:p>
        </w:tc>
        <w:tc>
          <w:tcPr>
            <w:tcW w:w="761" w:type="dxa"/>
            <w:gridSpan w:val="2"/>
          </w:tcPr>
          <w:p w14:paraId="634DE716"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888" w:type="dxa"/>
            <w:gridSpan w:val="2"/>
          </w:tcPr>
          <w:p w14:paraId="3EA70FA2"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(5,5)</w:t>
            </w:r>
          </w:p>
        </w:tc>
        <w:tc>
          <w:tcPr>
            <w:tcW w:w="725" w:type="dxa"/>
            <w:gridSpan w:val="2"/>
          </w:tcPr>
          <w:p w14:paraId="2A0F8F1F" w14:textId="77777777" w:rsidR="00771BFA" w:rsidRPr="00771BFA" w:rsidRDefault="00771BFA" w:rsidP="00771BFA">
            <w:pPr>
              <w:jc w:val="center"/>
              <w:rPr>
                <w:rFonts w:ascii="Calibri" w:eastAsia="Calibri" w:hAnsi="Calibri" w:cs="Calibri"/>
                <w:b/>
                <w:bCs/>
                <w:sz w:val="20"/>
                <w:szCs w:val="20"/>
              </w:rPr>
            </w:pPr>
            <w:r w:rsidRPr="00771BFA">
              <w:rPr>
                <w:rFonts w:ascii="Calibri" w:eastAsia="Calibri" w:hAnsi="Calibri" w:cs="Calibri"/>
                <w:b/>
                <w:bCs/>
                <w:sz w:val="20"/>
                <w:szCs w:val="20"/>
              </w:rPr>
              <w:t>0.006</w:t>
            </w:r>
          </w:p>
        </w:tc>
      </w:tr>
      <w:tr w:rsidR="005B220B" w:rsidRPr="00771BFA" w14:paraId="58BF7E86" w14:textId="77777777" w:rsidTr="004D23BA">
        <w:trPr>
          <w:gridAfter w:val="1"/>
          <w:wAfter w:w="6" w:type="dxa"/>
        </w:trPr>
        <w:tc>
          <w:tcPr>
            <w:tcW w:w="8860" w:type="dxa"/>
          </w:tcPr>
          <w:p w14:paraId="3B60F484" w14:textId="77777777" w:rsidR="00771BFA" w:rsidRPr="00771BFA" w:rsidRDefault="00771BFA" w:rsidP="00771BFA">
            <w:pPr>
              <w:numPr>
                <w:ilvl w:val="0"/>
                <w:numId w:val="19"/>
              </w:numPr>
              <w:contextualSpacing/>
              <w:rPr>
                <w:rFonts w:ascii="Calibri" w:eastAsia="Calibri" w:hAnsi="Calibri" w:cs="Calibri"/>
                <w:sz w:val="20"/>
                <w:szCs w:val="20"/>
              </w:rPr>
            </w:pPr>
            <w:r w:rsidRPr="00771BFA">
              <w:rPr>
                <w:rFonts w:ascii="Calibri" w:eastAsia="Calibri" w:hAnsi="Calibri" w:cs="Calibri"/>
                <w:sz w:val="20"/>
                <w:szCs w:val="20"/>
              </w:rPr>
              <w:t>Telling the young person and their parents or carers about how the plan will work and how it will change as they grow up.</w:t>
            </w:r>
          </w:p>
        </w:tc>
        <w:tc>
          <w:tcPr>
            <w:tcW w:w="762" w:type="dxa"/>
          </w:tcPr>
          <w:p w14:paraId="119149B1"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(5,5)</w:t>
            </w:r>
          </w:p>
        </w:tc>
        <w:tc>
          <w:tcPr>
            <w:tcW w:w="1016" w:type="dxa"/>
            <w:gridSpan w:val="2"/>
          </w:tcPr>
          <w:p w14:paraId="0DC4C7B2" w14:textId="77777777" w:rsidR="00771BFA" w:rsidRPr="00771BFA" w:rsidRDefault="00771BFA" w:rsidP="00771BFA">
            <w:pPr>
              <w:jc w:val="center"/>
              <w:rPr>
                <w:rFonts w:ascii="Calibri" w:eastAsia="Calibri" w:hAnsi="Calibri" w:cs="Calibri"/>
                <w:color w:val="000000"/>
                <w:sz w:val="20"/>
                <w:szCs w:val="20"/>
              </w:rPr>
            </w:pPr>
            <w:r w:rsidRPr="00771BFA">
              <w:rPr>
                <w:rFonts w:ascii="Calibri" w:eastAsia="Calibri" w:hAnsi="Calibri" w:cs="Calibri"/>
                <w:color w:val="000000"/>
                <w:sz w:val="20"/>
                <w:szCs w:val="20"/>
              </w:rPr>
              <w:t>5 (4,5)</w:t>
            </w:r>
          </w:p>
        </w:tc>
        <w:tc>
          <w:tcPr>
            <w:tcW w:w="1118" w:type="dxa"/>
            <w:shd w:val="clear" w:color="auto" w:fill="auto"/>
          </w:tcPr>
          <w:p w14:paraId="512DBA93"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860" w:type="dxa"/>
          </w:tcPr>
          <w:p w14:paraId="625B7B1B"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756" w:type="dxa"/>
          </w:tcPr>
          <w:p w14:paraId="6A8EB59D"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761" w:type="dxa"/>
            <w:gridSpan w:val="2"/>
          </w:tcPr>
          <w:p w14:paraId="7FDA3D12"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888" w:type="dxa"/>
            <w:gridSpan w:val="2"/>
          </w:tcPr>
          <w:p w14:paraId="7265D119"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(5,5)</w:t>
            </w:r>
          </w:p>
        </w:tc>
        <w:tc>
          <w:tcPr>
            <w:tcW w:w="725" w:type="dxa"/>
            <w:gridSpan w:val="2"/>
          </w:tcPr>
          <w:p w14:paraId="4713AC22"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0.388</w:t>
            </w:r>
          </w:p>
        </w:tc>
      </w:tr>
      <w:tr w:rsidR="00B15D54" w:rsidRPr="00771BFA" w14:paraId="44BB4B95" w14:textId="77777777" w:rsidTr="004D23BA">
        <w:trPr>
          <w:gridAfter w:val="1"/>
          <w:cnfStyle w:val="000000100000" w:firstRow="0" w:lastRow="0" w:firstColumn="0" w:lastColumn="0" w:oddVBand="0" w:evenVBand="0" w:oddHBand="1" w:evenHBand="0" w:firstRowFirstColumn="0" w:firstRowLastColumn="0" w:lastRowFirstColumn="0" w:lastRowLastColumn="0"/>
          <w:wAfter w:w="6" w:type="dxa"/>
        </w:trPr>
        <w:tc>
          <w:tcPr>
            <w:tcW w:w="8860" w:type="dxa"/>
          </w:tcPr>
          <w:p w14:paraId="4565C348" w14:textId="77777777" w:rsidR="00771BFA" w:rsidRPr="00771BFA" w:rsidRDefault="00771BFA" w:rsidP="00771BFA">
            <w:pPr>
              <w:numPr>
                <w:ilvl w:val="0"/>
                <w:numId w:val="19"/>
              </w:numPr>
              <w:contextualSpacing/>
              <w:rPr>
                <w:rFonts w:ascii="Calibri" w:eastAsia="Calibri" w:hAnsi="Calibri" w:cs="Calibri"/>
                <w:sz w:val="20"/>
                <w:szCs w:val="20"/>
              </w:rPr>
            </w:pPr>
            <w:r w:rsidRPr="00771BFA">
              <w:rPr>
                <w:rFonts w:ascii="Calibri" w:eastAsia="Calibri" w:hAnsi="Calibri" w:cs="Calibri"/>
                <w:sz w:val="20"/>
                <w:szCs w:val="20"/>
              </w:rPr>
              <w:t xml:space="preserve">Using a checklist to find out when the young person is ready to take more responsibilities for their own asthma, </w:t>
            </w:r>
            <w:proofErr w:type="gramStart"/>
            <w:r w:rsidRPr="00771BFA">
              <w:rPr>
                <w:rFonts w:ascii="Calibri" w:eastAsia="Calibri" w:hAnsi="Calibri" w:cs="Calibri"/>
                <w:sz w:val="20"/>
                <w:szCs w:val="20"/>
              </w:rPr>
              <w:t>allergy</w:t>
            </w:r>
            <w:proofErr w:type="gramEnd"/>
            <w:r w:rsidRPr="00771BFA">
              <w:rPr>
                <w:rFonts w:ascii="Calibri" w:eastAsia="Calibri" w:hAnsi="Calibri" w:cs="Calibri"/>
                <w:sz w:val="20"/>
                <w:szCs w:val="20"/>
              </w:rPr>
              <w:t xml:space="preserve"> and skin disease as they grow up.</w:t>
            </w:r>
          </w:p>
        </w:tc>
        <w:tc>
          <w:tcPr>
            <w:tcW w:w="762" w:type="dxa"/>
          </w:tcPr>
          <w:p w14:paraId="6C016A82"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1016" w:type="dxa"/>
            <w:gridSpan w:val="2"/>
          </w:tcPr>
          <w:p w14:paraId="0D5FF6C4" w14:textId="77777777" w:rsidR="00771BFA" w:rsidRPr="00771BFA" w:rsidRDefault="00771BFA" w:rsidP="00771BFA">
            <w:pPr>
              <w:jc w:val="center"/>
              <w:rPr>
                <w:rFonts w:ascii="Calibri" w:eastAsia="Calibri" w:hAnsi="Calibri" w:cs="Calibri"/>
                <w:color w:val="000000"/>
                <w:sz w:val="20"/>
                <w:szCs w:val="20"/>
              </w:rPr>
            </w:pPr>
            <w:r w:rsidRPr="00771BFA">
              <w:rPr>
                <w:rFonts w:ascii="Calibri" w:eastAsia="Calibri" w:hAnsi="Calibri" w:cs="Calibri"/>
                <w:color w:val="000000"/>
                <w:sz w:val="20"/>
                <w:szCs w:val="20"/>
              </w:rPr>
              <w:t>4.5 (4,5)</w:t>
            </w:r>
          </w:p>
        </w:tc>
        <w:tc>
          <w:tcPr>
            <w:tcW w:w="1118" w:type="dxa"/>
            <w:shd w:val="clear" w:color="auto" w:fill="BFBFBF"/>
          </w:tcPr>
          <w:p w14:paraId="358A624B"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4 (4,5)</w:t>
            </w:r>
          </w:p>
        </w:tc>
        <w:tc>
          <w:tcPr>
            <w:tcW w:w="860" w:type="dxa"/>
          </w:tcPr>
          <w:p w14:paraId="18E9ADB7"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756" w:type="dxa"/>
          </w:tcPr>
          <w:p w14:paraId="57BA107C"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4 (3,5)</w:t>
            </w:r>
          </w:p>
        </w:tc>
        <w:tc>
          <w:tcPr>
            <w:tcW w:w="761" w:type="dxa"/>
            <w:gridSpan w:val="2"/>
          </w:tcPr>
          <w:p w14:paraId="18173812"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888" w:type="dxa"/>
            <w:gridSpan w:val="2"/>
          </w:tcPr>
          <w:p w14:paraId="4DCEC7E8"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725" w:type="dxa"/>
            <w:gridSpan w:val="2"/>
          </w:tcPr>
          <w:p w14:paraId="10D7E00F" w14:textId="77777777" w:rsidR="00771BFA" w:rsidRPr="00771BFA" w:rsidRDefault="00771BFA" w:rsidP="00771BFA">
            <w:pPr>
              <w:jc w:val="center"/>
              <w:rPr>
                <w:rFonts w:ascii="Calibri" w:eastAsia="Calibri" w:hAnsi="Calibri" w:cs="Calibri"/>
                <w:b/>
                <w:bCs/>
                <w:sz w:val="20"/>
                <w:szCs w:val="20"/>
              </w:rPr>
            </w:pPr>
            <w:r w:rsidRPr="00771BFA">
              <w:rPr>
                <w:rFonts w:ascii="Calibri" w:eastAsia="Calibri" w:hAnsi="Calibri" w:cs="Calibri"/>
                <w:b/>
                <w:bCs/>
                <w:sz w:val="20"/>
                <w:szCs w:val="20"/>
              </w:rPr>
              <w:t>0.036</w:t>
            </w:r>
          </w:p>
        </w:tc>
      </w:tr>
      <w:tr w:rsidR="005B220B" w:rsidRPr="00771BFA" w14:paraId="03421251" w14:textId="77777777" w:rsidTr="004D23BA">
        <w:trPr>
          <w:gridAfter w:val="1"/>
          <w:wAfter w:w="6" w:type="dxa"/>
        </w:trPr>
        <w:tc>
          <w:tcPr>
            <w:tcW w:w="8860" w:type="dxa"/>
          </w:tcPr>
          <w:p w14:paraId="604F6C71" w14:textId="77777777" w:rsidR="00771BFA" w:rsidRPr="00771BFA" w:rsidRDefault="00771BFA" w:rsidP="00771BFA">
            <w:pPr>
              <w:numPr>
                <w:ilvl w:val="0"/>
                <w:numId w:val="19"/>
              </w:numPr>
              <w:contextualSpacing/>
              <w:rPr>
                <w:rFonts w:ascii="Calibri" w:eastAsia="Calibri" w:hAnsi="Calibri" w:cs="Calibri"/>
                <w:sz w:val="20"/>
                <w:szCs w:val="20"/>
              </w:rPr>
            </w:pPr>
            <w:r w:rsidRPr="00771BFA">
              <w:rPr>
                <w:rFonts w:ascii="Calibri" w:eastAsia="Calibri" w:hAnsi="Calibri" w:cs="Calibri"/>
                <w:sz w:val="20"/>
                <w:szCs w:val="20"/>
              </w:rPr>
              <w:t xml:space="preserve">Checking that the young person </w:t>
            </w:r>
            <w:proofErr w:type="gramStart"/>
            <w:r w:rsidRPr="00771BFA">
              <w:rPr>
                <w:rFonts w:ascii="Calibri" w:eastAsia="Calibri" w:hAnsi="Calibri" w:cs="Calibri"/>
                <w:sz w:val="20"/>
                <w:szCs w:val="20"/>
              </w:rPr>
              <w:t>is able to</w:t>
            </w:r>
            <w:proofErr w:type="gramEnd"/>
            <w:r w:rsidRPr="00771BFA">
              <w:rPr>
                <w:rFonts w:ascii="Calibri" w:eastAsia="Calibri" w:hAnsi="Calibri" w:cs="Calibri"/>
                <w:sz w:val="20"/>
                <w:szCs w:val="20"/>
              </w:rPr>
              <w:t xml:space="preserve"> and takes the medicines they have been given.</w:t>
            </w:r>
          </w:p>
        </w:tc>
        <w:tc>
          <w:tcPr>
            <w:tcW w:w="762" w:type="dxa"/>
          </w:tcPr>
          <w:p w14:paraId="620018AB"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(5,5)</w:t>
            </w:r>
          </w:p>
        </w:tc>
        <w:tc>
          <w:tcPr>
            <w:tcW w:w="1016" w:type="dxa"/>
            <w:gridSpan w:val="2"/>
          </w:tcPr>
          <w:p w14:paraId="38BF4E5C" w14:textId="77777777" w:rsidR="00771BFA" w:rsidRPr="00771BFA" w:rsidRDefault="00771BFA" w:rsidP="00771BFA">
            <w:pPr>
              <w:jc w:val="center"/>
              <w:rPr>
                <w:rFonts w:ascii="Calibri" w:eastAsia="Calibri" w:hAnsi="Calibri" w:cs="Calibri"/>
                <w:color w:val="000000"/>
                <w:sz w:val="20"/>
                <w:szCs w:val="20"/>
              </w:rPr>
            </w:pPr>
            <w:r w:rsidRPr="00771BFA">
              <w:rPr>
                <w:rFonts w:ascii="Calibri" w:eastAsia="Calibri" w:hAnsi="Calibri" w:cs="Calibri"/>
                <w:color w:val="000000"/>
                <w:sz w:val="20"/>
                <w:szCs w:val="20"/>
              </w:rPr>
              <w:t>5 (5,5)</w:t>
            </w:r>
          </w:p>
        </w:tc>
        <w:tc>
          <w:tcPr>
            <w:tcW w:w="1118" w:type="dxa"/>
            <w:shd w:val="clear" w:color="auto" w:fill="auto"/>
          </w:tcPr>
          <w:p w14:paraId="1E2DEB07"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(5,5)</w:t>
            </w:r>
          </w:p>
        </w:tc>
        <w:tc>
          <w:tcPr>
            <w:tcW w:w="860" w:type="dxa"/>
          </w:tcPr>
          <w:p w14:paraId="629E2995"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(5,5)</w:t>
            </w:r>
          </w:p>
        </w:tc>
        <w:tc>
          <w:tcPr>
            <w:tcW w:w="756" w:type="dxa"/>
          </w:tcPr>
          <w:p w14:paraId="68AE2240"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761" w:type="dxa"/>
            <w:gridSpan w:val="2"/>
          </w:tcPr>
          <w:p w14:paraId="7B64EB61"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(5,5)</w:t>
            </w:r>
          </w:p>
        </w:tc>
        <w:tc>
          <w:tcPr>
            <w:tcW w:w="888" w:type="dxa"/>
            <w:gridSpan w:val="2"/>
          </w:tcPr>
          <w:p w14:paraId="69A6EB49"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(5,5)</w:t>
            </w:r>
          </w:p>
        </w:tc>
        <w:tc>
          <w:tcPr>
            <w:tcW w:w="725" w:type="dxa"/>
            <w:gridSpan w:val="2"/>
          </w:tcPr>
          <w:p w14:paraId="439D43E2" w14:textId="77777777" w:rsidR="00771BFA" w:rsidRPr="00771BFA" w:rsidRDefault="00771BFA" w:rsidP="00771BFA">
            <w:pPr>
              <w:jc w:val="center"/>
              <w:rPr>
                <w:rFonts w:ascii="Calibri" w:eastAsia="Calibri" w:hAnsi="Calibri" w:cs="Calibri"/>
                <w:b/>
                <w:bCs/>
                <w:sz w:val="20"/>
                <w:szCs w:val="20"/>
              </w:rPr>
            </w:pPr>
            <w:r w:rsidRPr="00771BFA">
              <w:rPr>
                <w:rFonts w:ascii="Calibri" w:eastAsia="Calibri" w:hAnsi="Calibri" w:cs="Calibri"/>
                <w:b/>
                <w:bCs/>
                <w:sz w:val="20"/>
                <w:szCs w:val="20"/>
              </w:rPr>
              <w:t>0.053</w:t>
            </w:r>
          </w:p>
        </w:tc>
      </w:tr>
      <w:tr w:rsidR="00B15D54" w:rsidRPr="00771BFA" w14:paraId="0216E218" w14:textId="77777777" w:rsidTr="004D23BA">
        <w:trPr>
          <w:gridAfter w:val="1"/>
          <w:cnfStyle w:val="000000100000" w:firstRow="0" w:lastRow="0" w:firstColumn="0" w:lastColumn="0" w:oddVBand="0" w:evenVBand="0" w:oddHBand="1" w:evenHBand="0" w:firstRowFirstColumn="0" w:firstRowLastColumn="0" w:lastRowFirstColumn="0" w:lastRowLastColumn="0"/>
          <w:wAfter w:w="6" w:type="dxa"/>
        </w:trPr>
        <w:tc>
          <w:tcPr>
            <w:tcW w:w="8860" w:type="dxa"/>
          </w:tcPr>
          <w:p w14:paraId="18C55F68" w14:textId="55B89254" w:rsidR="00771BFA" w:rsidRPr="00771BFA" w:rsidRDefault="00771BFA" w:rsidP="00771BFA">
            <w:pPr>
              <w:numPr>
                <w:ilvl w:val="0"/>
                <w:numId w:val="19"/>
              </w:numPr>
              <w:contextualSpacing/>
              <w:rPr>
                <w:rFonts w:ascii="Calibri" w:eastAsia="Calibri" w:hAnsi="Calibri" w:cs="Calibri"/>
                <w:sz w:val="20"/>
                <w:szCs w:val="20"/>
              </w:rPr>
            </w:pPr>
            <w:r w:rsidRPr="00771BFA">
              <w:rPr>
                <w:rFonts w:ascii="Calibri" w:eastAsia="Calibri" w:hAnsi="Calibri" w:cs="Calibri"/>
                <w:sz w:val="20"/>
                <w:szCs w:val="20"/>
              </w:rPr>
              <w:t xml:space="preserve">If the young person </w:t>
            </w:r>
            <w:proofErr w:type="gramStart"/>
            <w:r w:rsidRPr="00771BFA">
              <w:rPr>
                <w:rFonts w:ascii="Calibri" w:eastAsia="Calibri" w:hAnsi="Calibri" w:cs="Calibri"/>
                <w:sz w:val="20"/>
                <w:szCs w:val="20"/>
              </w:rPr>
              <w:t>has to</w:t>
            </w:r>
            <w:proofErr w:type="gramEnd"/>
            <w:r w:rsidRPr="00771BFA">
              <w:rPr>
                <w:rFonts w:ascii="Calibri" w:eastAsia="Calibri" w:hAnsi="Calibri" w:cs="Calibri"/>
                <w:sz w:val="20"/>
                <w:szCs w:val="20"/>
              </w:rPr>
              <w:t xml:space="preserve"> move across from a children's clinic to one for adults, it would be helpful for them to see children’s and adult’s doctor in one clinic </w:t>
            </w:r>
            <w:r w:rsidR="00681659">
              <w:rPr>
                <w:rFonts w:ascii="Calibri" w:eastAsia="Calibri" w:hAnsi="Calibri" w:cs="Calibri"/>
                <w:sz w:val="20"/>
                <w:szCs w:val="20"/>
              </w:rPr>
              <w:t>transiently</w:t>
            </w:r>
            <w:r w:rsidRPr="00771BFA">
              <w:rPr>
                <w:rFonts w:ascii="Calibri" w:eastAsia="Calibri" w:hAnsi="Calibri" w:cs="Calibri"/>
                <w:sz w:val="20"/>
                <w:szCs w:val="20"/>
              </w:rPr>
              <w:t xml:space="preserve"> as they get used to the change.</w:t>
            </w:r>
          </w:p>
        </w:tc>
        <w:tc>
          <w:tcPr>
            <w:tcW w:w="762" w:type="dxa"/>
          </w:tcPr>
          <w:p w14:paraId="66E9D22D"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4 (3,5)</w:t>
            </w:r>
          </w:p>
        </w:tc>
        <w:tc>
          <w:tcPr>
            <w:tcW w:w="1016" w:type="dxa"/>
            <w:gridSpan w:val="2"/>
          </w:tcPr>
          <w:p w14:paraId="3330FE70" w14:textId="77777777" w:rsidR="00771BFA" w:rsidRPr="00771BFA" w:rsidRDefault="00771BFA" w:rsidP="00771BFA">
            <w:pPr>
              <w:jc w:val="center"/>
              <w:rPr>
                <w:rFonts w:ascii="Calibri" w:eastAsia="Calibri" w:hAnsi="Calibri" w:cs="Calibri"/>
                <w:color w:val="000000"/>
                <w:sz w:val="20"/>
                <w:szCs w:val="20"/>
              </w:rPr>
            </w:pPr>
            <w:r w:rsidRPr="00771BFA">
              <w:rPr>
                <w:rFonts w:ascii="Calibri" w:eastAsia="Calibri" w:hAnsi="Calibri" w:cs="Calibri"/>
                <w:color w:val="000000"/>
                <w:sz w:val="20"/>
                <w:szCs w:val="20"/>
              </w:rPr>
              <w:t>4 (4,5)</w:t>
            </w:r>
          </w:p>
        </w:tc>
        <w:tc>
          <w:tcPr>
            <w:tcW w:w="1118" w:type="dxa"/>
            <w:shd w:val="clear" w:color="auto" w:fill="BFBFBF"/>
          </w:tcPr>
          <w:p w14:paraId="799DCC5A"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4 (3,5)</w:t>
            </w:r>
          </w:p>
        </w:tc>
        <w:tc>
          <w:tcPr>
            <w:tcW w:w="860" w:type="dxa"/>
          </w:tcPr>
          <w:p w14:paraId="35B58558"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4 (3,5)</w:t>
            </w:r>
          </w:p>
        </w:tc>
        <w:tc>
          <w:tcPr>
            <w:tcW w:w="756" w:type="dxa"/>
          </w:tcPr>
          <w:p w14:paraId="0FC94322"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4 (3,4)</w:t>
            </w:r>
          </w:p>
        </w:tc>
        <w:tc>
          <w:tcPr>
            <w:tcW w:w="761" w:type="dxa"/>
            <w:gridSpan w:val="2"/>
          </w:tcPr>
          <w:p w14:paraId="372131BD"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4 (3,5)</w:t>
            </w:r>
          </w:p>
        </w:tc>
        <w:tc>
          <w:tcPr>
            <w:tcW w:w="888" w:type="dxa"/>
            <w:gridSpan w:val="2"/>
          </w:tcPr>
          <w:p w14:paraId="0F7DF6F4"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4 (3,5)</w:t>
            </w:r>
          </w:p>
        </w:tc>
        <w:tc>
          <w:tcPr>
            <w:tcW w:w="725" w:type="dxa"/>
            <w:gridSpan w:val="2"/>
          </w:tcPr>
          <w:p w14:paraId="6E77B991" w14:textId="77777777" w:rsidR="00771BFA" w:rsidRPr="00771BFA" w:rsidRDefault="00771BFA" w:rsidP="00771BFA">
            <w:pPr>
              <w:jc w:val="center"/>
              <w:rPr>
                <w:rFonts w:ascii="Calibri" w:eastAsia="Calibri" w:hAnsi="Calibri" w:cs="Calibri"/>
                <w:b/>
                <w:bCs/>
                <w:sz w:val="20"/>
                <w:szCs w:val="20"/>
              </w:rPr>
            </w:pPr>
            <w:r w:rsidRPr="00771BFA">
              <w:rPr>
                <w:rFonts w:ascii="Calibri" w:eastAsia="Calibri" w:hAnsi="Calibri" w:cs="Calibri"/>
                <w:b/>
                <w:bCs/>
                <w:sz w:val="20"/>
                <w:szCs w:val="20"/>
              </w:rPr>
              <w:t>0.036</w:t>
            </w:r>
          </w:p>
        </w:tc>
      </w:tr>
      <w:tr w:rsidR="005B220B" w:rsidRPr="00771BFA" w14:paraId="3D1673DC" w14:textId="77777777" w:rsidTr="004D23BA">
        <w:trPr>
          <w:gridAfter w:val="1"/>
          <w:wAfter w:w="6" w:type="dxa"/>
        </w:trPr>
        <w:tc>
          <w:tcPr>
            <w:tcW w:w="8860" w:type="dxa"/>
          </w:tcPr>
          <w:p w14:paraId="42EC7448" w14:textId="77777777" w:rsidR="00771BFA" w:rsidRPr="00771BFA" w:rsidRDefault="00771BFA" w:rsidP="00771BFA">
            <w:pPr>
              <w:numPr>
                <w:ilvl w:val="0"/>
                <w:numId w:val="19"/>
              </w:numPr>
              <w:contextualSpacing/>
              <w:rPr>
                <w:rFonts w:ascii="Calibri" w:eastAsia="Calibri" w:hAnsi="Calibri" w:cs="Calibri"/>
                <w:sz w:val="20"/>
                <w:szCs w:val="20"/>
              </w:rPr>
            </w:pPr>
            <w:r w:rsidRPr="00771BFA">
              <w:rPr>
                <w:rFonts w:ascii="Calibri" w:eastAsia="Calibri" w:hAnsi="Calibri" w:cs="Calibri"/>
                <w:sz w:val="20"/>
                <w:szCs w:val="20"/>
              </w:rPr>
              <w:t>The doctors and nurses caring for young people in children’s and adult clinics should have regular meetings to discuss their care.</w:t>
            </w:r>
          </w:p>
        </w:tc>
        <w:tc>
          <w:tcPr>
            <w:tcW w:w="762" w:type="dxa"/>
          </w:tcPr>
          <w:p w14:paraId="0435C587"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1016" w:type="dxa"/>
            <w:gridSpan w:val="2"/>
          </w:tcPr>
          <w:p w14:paraId="1DE78E95" w14:textId="77777777" w:rsidR="00771BFA" w:rsidRPr="00771BFA" w:rsidRDefault="00771BFA" w:rsidP="00771BFA">
            <w:pPr>
              <w:jc w:val="center"/>
              <w:rPr>
                <w:rFonts w:ascii="Calibri" w:eastAsia="Calibri" w:hAnsi="Calibri" w:cs="Calibri"/>
                <w:color w:val="000000"/>
                <w:sz w:val="20"/>
                <w:szCs w:val="20"/>
              </w:rPr>
            </w:pPr>
            <w:r w:rsidRPr="00771BFA">
              <w:rPr>
                <w:rFonts w:ascii="Calibri" w:eastAsia="Calibri" w:hAnsi="Calibri" w:cs="Calibri"/>
                <w:color w:val="000000"/>
                <w:sz w:val="20"/>
                <w:szCs w:val="20"/>
              </w:rPr>
              <w:t>4 (4,5)</w:t>
            </w:r>
          </w:p>
        </w:tc>
        <w:tc>
          <w:tcPr>
            <w:tcW w:w="1118" w:type="dxa"/>
            <w:shd w:val="clear" w:color="auto" w:fill="auto"/>
          </w:tcPr>
          <w:p w14:paraId="5755A8FE"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4 (4,5)</w:t>
            </w:r>
          </w:p>
        </w:tc>
        <w:tc>
          <w:tcPr>
            <w:tcW w:w="860" w:type="dxa"/>
          </w:tcPr>
          <w:p w14:paraId="0C410154"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756" w:type="dxa"/>
          </w:tcPr>
          <w:p w14:paraId="34DC99F4"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4 (3,4)</w:t>
            </w:r>
          </w:p>
        </w:tc>
        <w:tc>
          <w:tcPr>
            <w:tcW w:w="761" w:type="dxa"/>
            <w:gridSpan w:val="2"/>
          </w:tcPr>
          <w:p w14:paraId="0E0B0674"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4 (3,5)</w:t>
            </w:r>
          </w:p>
        </w:tc>
        <w:tc>
          <w:tcPr>
            <w:tcW w:w="888" w:type="dxa"/>
            <w:gridSpan w:val="2"/>
          </w:tcPr>
          <w:p w14:paraId="58033754"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4 (4,5)</w:t>
            </w:r>
          </w:p>
        </w:tc>
        <w:tc>
          <w:tcPr>
            <w:tcW w:w="725" w:type="dxa"/>
            <w:gridSpan w:val="2"/>
          </w:tcPr>
          <w:p w14:paraId="0E6E6B48" w14:textId="77777777" w:rsidR="00771BFA" w:rsidRPr="00771BFA" w:rsidRDefault="00771BFA" w:rsidP="00771BFA">
            <w:pPr>
              <w:jc w:val="center"/>
              <w:rPr>
                <w:rFonts w:ascii="Calibri" w:eastAsia="Calibri" w:hAnsi="Calibri" w:cs="Calibri"/>
                <w:b/>
                <w:bCs/>
                <w:sz w:val="20"/>
                <w:szCs w:val="20"/>
              </w:rPr>
            </w:pPr>
            <w:r w:rsidRPr="00771BFA">
              <w:rPr>
                <w:rFonts w:ascii="Calibri" w:eastAsia="Calibri" w:hAnsi="Calibri" w:cs="Calibri"/>
                <w:b/>
                <w:bCs/>
                <w:sz w:val="20"/>
                <w:szCs w:val="20"/>
              </w:rPr>
              <w:t>0.000</w:t>
            </w:r>
          </w:p>
        </w:tc>
      </w:tr>
      <w:tr w:rsidR="00B15D54" w:rsidRPr="00771BFA" w14:paraId="33811A18" w14:textId="77777777" w:rsidTr="004D23BA">
        <w:trPr>
          <w:gridAfter w:val="1"/>
          <w:cnfStyle w:val="000000100000" w:firstRow="0" w:lastRow="0" w:firstColumn="0" w:lastColumn="0" w:oddVBand="0" w:evenVBand="0" w:oddHBand="1" w:evenHBand="0" w:firstRowFirstColumn="0" w:firstRowLastColumn="0" w:lastRowFirstColumn="0" w:lastRowLastColumn="0"/>
          <w:wAfter w:w="6" w:type="dxa"/>
        </w:trPr>
        <w:tc>
          <w:tcPr>
            <w:tcW w:w="8860" w:type="dxa"/>
          </w:tcPr>
          <w:p w14:paraId="21679C6F" w14:textId="77777777" w:rsidR="00771BFA" w:rsidRPr="00771BFA" w:rsidRDefault="00771BFA" w:rsidP="00771BFA">
            <w:pPr>
              <w:rPr>
                <w:rFonts w:ascii="Calibri" w:eastAsia="Calibri" w:hAnsi="Calibri" w:cs="Calibri"/>
                <w:sz w:val="20"/>
                <w:szCs w:val="20"/>
              </w:rPr>
            </w:pPr>
            <w:r w:rsidRPr="00771BFA">
              <w:rPr>
                <w:rFonts w:ascii="Calibri" w:eastAsia="Calibri" w:hAnsi="Calibri" w:cs="Calibri"/>
                <w:sz w:val="20"/>
                <w:szCs w:val="20"/>
              </w:rPr>
              <w:t>3. Doctors and nurses could use web-based and other mobile technologies such as texts or skype to communicate with the young person.</w:t>
            </w:r>
          </w:p>
        </w:tc>
        <w:tc>
          <w:tcPr>
            <w:tcW w:w="762" w:type="dxa"/>
          </w:tcPr>
          <w:p w14:paraId="1EE91C2D"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4 (4,5)</w:t>
            </w:r>
          </w:p>
        </w:tc>
        <w:tc>
          <w:tcPr>
            <w:tcW w:w="1016" w:type="dxa"/>
            <w:gridSpan w:val="2"/>
          </w:tcPr>
          <w:p w14:paraId="6FEAB99F" w14:textId="77777777" w:rsidR="00771BFA" w:rsidRPr="00771BFA" w:rsidRDefault="00771BFA" w:rsidP="00771BFA">
            <w:pPr>
              <w:jc w:val="center"/>
              <w:rPr>
                <w:rFonts w:ascii="Calibri" w:eastAsia="Calibri" w:hAnsi="Calibri" w:cs="Calibri"/>
                <w:color w:val="000000"/>
                <w:sz w:val="20"/>
                <w:szCs w:val="20"/>
              </w:rPr>
            </w:pPr>
            <w:r w:rsidRPr="00771BFA">
              <w:rPr>
                <w:rFonts w:ascii="Calibri" w:eastAsia="Calibri" w:hAnsi="Calibri" w:cs="Calibri"/>
                <w:color w:val="000000"/>
                <w:sz w:val="20"/>
                <w:szCs w:val="20"/>
              </w:rPr>
              <w:t>4 (4,5)</w:t>
            </w:r>
          </w:p>
        </w:tc>
        <w:tc>
          <w:tcPr>
            <w:tcW w:w="1118" w:type="dxa"/>
            <w:shd w:val="clear" w:color="auto" w:fill="BFBFBF"/>
          </w:tcPr>
          <w:p w14:paraId="1ADFE959"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4 (3,5)</w:t>
            </w:r>
          </w:p>
        </w:tc>
        <w:tc>
          <w:tcPr>
            <w:tcW w:w="860" w:type="dxa"/>
          </w:tcPr>
          <w:p w14:paraId="1B07B40E"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4 (3,5)</w:t>
            </w:r>
          </w:p>
        </w:tc>
        <w:tc>
          <w:tcPr>
            <w:tcW w:w="756" w:type="dxa"/>
          </w:tcPr>
          <w:p w14:paraId="119343D2"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4 (3,5)</w:t>
            </w:r>
          </w:p>
        </w:tc>
        <w:tc>
          <w:tcPr>
            <w:tcW w:w="761" w:type="dxa"/>
            <w:gridSpan w:val="2"/>
          </w:tcPr>
          <w:p w14:paraId="599D94BF"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4 (3,5)</w:t>
            </w:r>
          </w:p>
        </w:tc>
        <w:tc>
          <w:tcPr>
            <w:tcW w:w="888" w:type="dxa"/>
            <w:gridSpan w:val="2"/>
          </w:tcPr>
          <w:p w14:paraId="0D604BD7"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4 (3,5)</w:t>
            </w:r>
          </w:p>
        </w:tc>
        <w:tc>
          <w:tcPr>
            <w:tcW w:w="725" w:type="dxa"/>
            <w:gridSpan w:val="2"/>
          </w:tcPr>
          <w:p w14:paraId="424A3286"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0.856</w:t>
            </w:r>
          </w:p>
        </w:tc>
      </w:tr>
      <w:tr w:rsidR="005B220B" w:rsidRPr="00771BFA" w14:paraId="7CCB16BA" w14:textId="77777777" w:rsidTr="004D23BA">
        <w:trPr>
          <w:gridAfter w:val="1"/>
          <w:wAfter w:w="6" w:type="dxa"/>
        </w:trPr>
        <w:tc>
          <w:tcPr>
            <w:tcW w:w="8860" w:type="dxa"/>
          </w:tcPr>
          <w:p w14:paraId="7AD2D545" w14:textId="77777777" w:rsidR="00771BFA" w:rsidRPr="00771BFA" w:rsidRDefault="00771BFA" w:rsidP="00771BFA">
            <w:pPr>
              <w:rPr>
                <w:rFonts w:ascii="Calibri" w:eastAsia="Calibri" w:hAnsi="Calibri" w:cs="Calibri"/>
                <w:sz w:val="20"/>
                <w:szCs w:val="20"/>
              </w:rPr>
            </w:pPr>
            <w:r w:rsidRPr="00771BFA">
              <w:rPr>
                <w:rFonts w:ascii="Calibri" w:eastAsia="Calibri" w:hAnsi="Calibri" w:cs="Calibri"/>
                <w:sz w:val="20"/>
                <w:szCs w:val="20"/>
              </w:rPr>
              <w:t>4. It may be helpful for doctors and nurses to talk to young people about how their asthma, allergies and skin disease may affect their social life (e.g. when being with friends or family), education and career plans.</w:t>
            </w:r>
          </w:p>
        </w:tc>
        <w:tc>
          <w:tcPr>
            <w:tcW w:w="762" w:type="dxa"/>
          </w:tcPr>
          <w:p w14:paraId="054CAE02"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1016" w:type="dxa"/>
            <w:gridSpan w:val="2"/>
          </w:tcPr>
          <w:p w14:paraId="69BC329B" w14:textId="77777777" w:rsidR="00771BFA" w:rsidRPr="00771BFA" w:rsidRDefault="00771BFA" w:rsidP="00771BFA">
            <w:pPr>
              <w:jc w:val="center"/>
              <w:rPr>
                <w:rFonts w:ascii="Calibri" w:eastAsia="Calibri" w:hAnsi="Calibri" w:cs="Calibri"/>
                <w:color w:val="000000"/>
                <w:sz w:val="20"/>
                <w:szCs w:val="20"/>
              </w:rPr>
            </w:pPr>
            <w:r w:rsidRPr="00771BFA">
              <w:rPr>
                <w:rFonts w:ascii="Calibri" w:eastAsia="Calibri" w:hAnsi="Calibri" w:cs="Calibri"/>
                <w:color w:val="000000"/>
                <w:sz w:val="20"/>
                <w:szCs w:val="20"/>
              </w:rPr>
              <w:t>5 (4,5)</w:t>
            </w:r>
          </w:p>
        </w:tc>
        <w:tc>
          <w:tcPr>
            <w:tcW w:w="1118" w:type="dxa"/>
            <w:shd w:val="clear" w:color="auto" w:fill="auto"/>
          </w:tcPr>
          <w:p w14:paraId="73EE40C4"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860" w:type="dxa"/>
          </w:tcPr>
          <w:p w14:paraId="1637A4F4"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756" w:type="dxa"/>
          </w:tcPr>
          <w:p w14:paraId="6FBFE0F5"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4 (4,5)</w:t>
            </w:r>
          </w:p>
        </w:tc>
        <w:tc>
          <w:tcPr>
            <w:tcW w:w="761" w:type="dxa"/>
            <w:gridSpan w:val="2"/>
          </w:tcPr>
          <w:p w14:paraId="2F25F950"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888" w:type="dxa"/>
            <w:gridSpan w:val="2"/>
          </w:tcPr>
          <w:p w14:paraId="5EDA3186"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725" w:type="dxa"/>
            <w:gridSpan w:val="2"/>
          </w:tcPr>
          <w:p w14:paraId="73AADC1C" w14:textId="77777777" w:rsidR="00771BFA" w:rsidRPr="00771BFA" w:rsidRDefault="00771BFA" w:rsidP="00771BFA">
            <w:pPr>
              <w:jc w:val="center"/>
              <w:rPr>
                <w:rFonts w:ascii="Calibri" w:eastAsia="Calibri" w:hAnsi="Calibri" w:cs="Calibri"/>
                <w:b/>
                <w:bCs/>
                <w:sz w:val="20"/>
                <w:szCs w:val="20"/>
              </w:rPr>
            </w:pPr>
            <w:r w:rsidRPr="00771BFA">
              <w:rPr>
                <w:rFonts w:ascii="Calibri" w:eastAsia="Calibri" w:hAnsi="Calibri" w:cs="Calibri"/>
                <w:b/>
                <w:bCs/>
                <w:sz w:val="20"/>
                <w:szCs w:val="20"/>
              </w:rPr>
              <w:t>0.008</w:t>
            </w:r>
          </w:p>
        </w:tc>
      </w:tr>
      <w:tr w:rsidR="00B15D54" w:rsidRPr="00771BFA" w14:paraId="208B1BDC" w14:textId="77777777" w:rsidTr="004D23BA">
        <w:trPr>
          <w:gridAfter w:val="1"/>
          <w:cnfStyle w:val="000000100000" w:firstRow="0" w:lastRow="0" w:firstColumn="0" w:lastColumn="0" w:oddVBand="0" w:evenVBand="0" w:oddHBand="1" w:evenHBand="0" w:firstRowFirstColumn="0" w:firstRowLastColumn="0" w:lastRowFirstColumn="0" w:lastRowLastColumn="0"/>
          <w:wAfter w:w="6" w:type="dxa"/>
        </w:trPr>
        <w:tc>
          <w:tcPr>
            <w:tcW w:w="8860" w:type="dxa"/>
          </w:tcPr>
          <w:p w14:paraId="1633E7D1" w14:textId="77777777" w:rsidR="00771BFA" w:rsidRPr="00771BFA" w:rsidRDefault="00771BFA" w:rsidP="00771BFA">
            <w:pPr>
              <w:rPr>
                <w:rFonts w:ascii="Calibri" w:eastAsia="Calibri" w:hAnsi="Calibri" w:cs="Calibri"/>
                <w:sz w:val="20"/>
                <w:szCs w:val="20"/>
              </w:rPr>
            </w:pPr>
            <w:r w:rsidRPr="00771BFA">
              <w:rPr>
                <w:rFonts w:ascii="Calibri" w:eastAsia="Calibri" w:hAnsi="Calibri" w:cs="Calibri"/>
                <w:sz w:val="20"/>
                <w:szCs w:val="20"/>
              </w:rPr>
              <w:t>5. Doctors, nurses and other medical staff should have special training to help young people with asthma, skin symptoms and allergies.</w:t>
            </w:r>
          </w:p>
        </w:tc>
        <w:tc>
          <w:tcPr>
            <w:tcW w:w="762" w:type="dxa"/>
          </w:tcPr>
          <w:p w14:paraId="6050F558"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1016" w:type="dxa"/>
            <w:gridSpan w:val="2"/>
          </w:tcPr>
          <w:p w14:paraId="1CE1288F" w14:textId="77777777" w:rsidR="00771BFA" w:rsidRPr="00771BFA" w:rsidRDefault="00771BFA" w:rsidP="00771BFA">
            <w:pPr>
              <w:jc w:val="center"/>
              <w:rPr>
                <w:rFonts w:ascii="Calibri" w:eastAsia="Calibri" w:hAnsi="Calibri" w:cs="Calibri"/>
                <w:color w:val="000000"/>
                <w:sz w:val="20"/>
                <w:szCs w:val="20"/>
              </w:rPr>
            </w:pPr>
            <w:r w:rsidRPr="00771BFA">
              <w:rPr>
                <w:rFonts w:ascii="Calibri" w:eastAsia="Calibri" w:hAnsi="Calibri" w:cs="Calibri"/>
                <w:color w:val="000000"/>
                <w:sz w:val="20"/>
                <w:szCs w:val="20"/>
              </w:rPr>
              <w:t>5 (4,75;5)</w:t>
            </w:r>
          </w:p>
        </w:tc>
        <w:tc>
          <w:tcPr>
            <w:tcW w:w="1118" w:type="dxa"/>
            <w:shd w:val="clear" w:color="auto" w:fill="BFBFBF"/>
          </w:tcPr>
          <w:p w14:paraId="04DDA588"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4 (4,5)</w:t>
            </w:r>
          </w:p>
        </w:tc>
        <w:tc>
          <w:tcPr>
            <w:tcW w:w="860" w:type="dxa"/>
          </w:tcPr>
          <w:p w14:paraId="462412FF"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756" w:type="dxa"/>
          </w:tcPr>
          <w:p w14:paraId="70F98A24"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761" w:type="dxa"/>
            <w:gridSpan w:val="2"/>
          </w:tcPr>
          <w:p w14:paraId="30356830"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888" w:type="dxa"/>
            <w:gridSpan w:val="2"/>
          </w:tcPr>
          <w:p w14:paraId="0BEABC80"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725" w:type="dxa"/>
            <w:gridSpan w:val="2"/>
          </w:tcPr>
          <w:p w14:paraId="474E43C8" w14:textId="77777777" w:rsidR="00771BFA" w:rsidRPr="00771BFA" w:rsidRDefault="00771BFA" w:rsidP="00771BFA">
            <w:pPr>
              <w:jc w:val="center"/>
              <w:rPr>
                <w:rFonts w:ascii="Calibri" w:eastAsia="Calibri" w:hAnsi="Calibri" w:cs="Calibri"/>
                <w:b/>
                <w:bCs/>
                <w:sz w:val="20"/>
                <w:szCs w:val="20"/>
              </w:rPr>
            </w:pPr>
            <w:r w:rsidRPr="00771BFA">
              <w:rPr>
                <w:rFonts w:ascii="Calibri" w:eastAsia="Calibri" w:hAnsi="Calibri" w:cs="Calibri"/>
                <w:b/>
                <w:bCs/>
                <w:sz w:val="20"/>
                <w:szCs w:val="20"/>
              </w:rPr>
              <w:t>0.000</w:t>
            </w:r>
          </w:p>
        </w:tc>
      </w:tr>
      <w:tr w:rsidR="005B220B" w:rsidRPr="00771BFA" w14:paraId="52224D44" w14:textId="77777777" w:rsidTr="004D23BA">
        <w:trPr>
          <w:gridAfter w:val="1"/>
          <w:wAfter w:w="6" w:type="dxa"/>
          <w:trHeight w:val="479"/>
        </w:trPr>
        <w:tc>
          <w:tcPr>
            <w:tcW w:w="8860" w:type="dxa"/>
          </w:tcPr>
          <w:p w14:paraId="13B89659" w14:textId="77777777" w:rsidR="00771BFA" w:rsidRPr="00771BFA" w:rsidRDefault="00771BFA" w:rsidP="00771BFA">
            <w:pPr>
              <w:rPr>
                <w:rFonts w:ascii="Calibri" w:eastAsia="Calibri" w:hAnsi="Calibri" w:cs="Calibri"/>
                <w:sz w:val="20"/>
                <w:szCs w:val="20"/>
              </w:rPr>
            </w:pPr>
            <w:r w:rsidRPr="00771BFA">
              <w:rPr>
                <w:rFonts w:ascii="Calibri" w:eastAsia="Calibri" w:hAnsi="Calibri" w:cs="Calibri"/>
                <w:sz w:val="20"/>
                <w:szCs w:val="20"/>
              </w:rPr>
              <w:t>6. There should be regular checks of how well the clinic works to make sure it is effective and helpful for young people.</w:t>
            </w:r>
          </w:p>
        </w:tc>
        <w:tc>
          <w:tcPr>
            <w:tcW w:w="762" w:type="dxa"/>
          </w:tcPr>
          <w:p w14:paraId="2B6C9C7D"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1016" w:type="dxa"/>
            <w:gridSpan w:val="2"/>
          </w:tcPr>
          <w:p w14:paraId="00BC3E2E" w14:textId="77777777" w:rsidR="00771BFA" w:rsidRPr="00771BFA" w:rsidRDefault="00771BFA" w:rsidP="00771BFA">
            <w:pPr>
              <w:jc w:val="center"/>
              <w:rPr>
                <w:rFonts w:ascii="Calibri" w:eastAsia="Calibri" w:hAnsi="Calibri" w:cs="Calibri"/>
                <w:color w:val="000000"/>
                <w:sz w:val="20"/>
                <w:szCs w:val="20"/>
              </w:rPr>
            </w:pPr>
            <w:r w:rsidRPr="00771BFA">
              <w:rPr>
                <w:rFonts w:ascii="Calibri" w:eastAsia="Calibri" w:hAnsi="Calibri" w:cs="Calibri"/>
                <w:color w:val="000000"/>
                <w:sz w:val="20"/>
                <w:szCs w:val="20"/>
              </w:rPr>
              <w:t>5 (4,5)</w:t>
            </w:r>
          </w:p>
        </w:tc>
        <w:tc>
          <w:tcPr>
            <w:tcW w:w="1118" w:type="dxa"/>
            <w:shd w:val="clear" w:color="auto" w:fill="auto"/>
          </w:tcPr>
          <w:p w14:paraId="50AA2B39"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4 (4,5)</w:t>
            </w:r>
          </w:p>
        </w:tc>
        <w:tc>
          <w:tcPr>
            <w:tcW w:w="860" w:type="dxa"/>
          </w:tcPr>
          <w:p w14:paraId="2B49129C"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4 (4,5)</w:t>
            </w:r>
          </w:p>
        </w:tc>
        <w:tc>
          <w:tcPr>
            <w:tcW w:w="756" w:type="dxa"/>
          </w:tcPr>
          <w:p w14:paraId="2D5BB501"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4 (4,5)</w:t>
            </w:r>
          </w:p>
        </w:tc>
        <w:tc>
          <w:tcPr>
            <w:tcW w:w="761" w:type="dxa"/>
            <w:gridSpan w:val="2"/>
          </w:tcPr>
          <w:p w14:paraId="323BA209"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888" w:type="dxa"/>
            <w:gridSpan w:val="2"/>
          </w:tcPr>
          <w:p w14:paraId="34C3EF5D"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4 (4,5)</w:t>
            </w:r>
          </w:p>
        </w:tc>
        <w:tc>
          <w:tcPr>
            <w:tcW w:w="725" w:type="dxa"/>
            <w:gridSpan w:val="2"/>
          </w:tcPr>
          <w:p w14:paraId="5BC2902F"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0.157</w:t>
            </w:r>
          </w:p>
        </w:tc>
      </w:tr>
      <w:tr w:rsidR="00771BFA" w:rsidRPr="00771BFA" w14:paraId="1FBB4911" w14:textId="77777777" w:rsidTr="002A0205">
        <w:trPr>
          <w:cnfStyle w:val="000000100000" w:firstRow="0" w:lastRow="0" w:firstColumn="0" w:lastColumn="0" w:oddVBand="0" w:evenVBand="0" w:oddHBand="1" w:evenHBand="0" w:firstRowFirstColumn="0" w:firstRowLastColumn="0" w:lastRowFirstColumn="0" w:lastRowLastColumn="0"/>
          <w:trHeight w:val="206"/>
        </w:trPr>
        <w:tc>
          <w:tcPr>
            <w:tcW w:w="15752" w:type="dxa"/>
            <w:gridSpan w:val="14"/>
          </w:tcPr>
          <w:p w14:paraId="08FAFCA7" w14:textId="77777777" w:rsidR="00771BFA" w:rsidRPr="00771BFA" w:rsidRDefault="00771BFA" w:rsidP="00771BFA">
            <w:pPr>
              <w:spacing w:after="120"/>
              <w:rPr>
                <w:rFonts w:ascii="Calibri" w:eastAsia="Calibri" w:hAnsi="Calibri" w:cs="Calibri"/>
                <w:b/>
                <w:sz w:val="20"/>
                <w:szCs w:val="20"/>
              </w:rPr>
            </w:pPr>
            <w:r w:rsidRPr="00771BFA">
              <w:rPr>
                <w:rFonts w:ascii="Calibri" w:eastAsia="Calibri" w:hAnsi="Calibri" w:cs="Calibri"/>
                <w:b/>
                <w:sz w:val="20"/>
                <w:szCs w:val="20"/>
              </w:rPr>
              <w:t>Treatment of allergy, skin disease and asthma</w:t>
            </w:r>
          </w:p>
        </w:tc>
      </w:tr>
      <w:tr w:rsidR="005B220B" w:rsidRPr="00771BFA" w14:paraId="35D2BE54" w14:textId="77777777" w:rsidTr="004D23BA">
        <w:trPr>
          <w:gridAfter w:val="1"/>
          <w:wAfter w:w="6" w:type="dxa"/>
        </w:trPr>
        <w:tc>
          <w:tcPr>
            <w:tcW w:w="8860" w:type="dxa"/>
          </w:tcPr>
          <w:p w14:paraId="6EEEE611" w14:textId="6DA9CDFC" w:rsidR="00771BFA" w:rsidRPr="00771BFA" w:rsidRDefault="00771BFA" w:rsidP="00771BFA">
            <w:pPr>
              <w:rPr>
                <w:rFonts w:ascii="Calibri" w:eastAsia="Calibri" w:hAnsi="Calibri" w:cs="Calibri"/>
                <w:sz w:val="20"/>
                <w:szCs w:val="20"/>
              </w:rPr>
            </w:pPr>
            <w:r w:rsidRPr="00771BFA">
              <w:rPr>
                <w:rFonts w:ascii="Calibri" w:eastAsia="Calibri" w:hAnsi="Calibri" w:cs="Calibri"/>
                <w:sz w:val="20"/>
                <w:szCs w:val="20"/>
              </w:rPr>
              <w:t xml:space="preserve">7. The doctors and nurses should try to make the young people's treatment </w:t>
            </w:r>
            <w:r w:rsidR="004A6708">
              <w:rPr>
                <w:rFonts w:ascii="Calibri" w:eastAsia="Calibri" w:hAnsi="Calibri" w:cs="Calibri"/>
                <w:sz w:val="20"/>
                <w:szCs w:val="20"/>
              </w:rPr>
              <w:t xml:space="preserve">easy </w:t>
            </w:r>
            <w:r w:rsidRPr="00771BFA">
              <w:rPr>
                <w:rFonts w:ascii="Calibri" w:eastAsia="Calibri" w:hAnsi="Calibri" w:cs="Calibri"/>
                <w:sz w:val="20"/>
                <w:szCs w:val="20"/>
              </w:rPr>
              <w:t>to follow</w:t>
            </w:r>
            <w:r w:rsidR="004A6708">
              <w:rPr>
                <w:rFonts w:ascii="Calibri" w:eastAsia="Calibri" w:hAnsi="Calibri" w:cs="Calibri"/>
                <w:sz w:val="20"/>
                <w:szCs w:val="20"/>
              </w:rPr>
              <w:t>.</w:t>
            </w:r>
          </w:p>
        </w:tc>
        <w:tc>
          <w:tcPr>
            <w:tcW w:w="762" w:type="dxa"/>
          </w:tcPr>
          <w:p w14:paraId="5DFD12A9"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1016" w:type="dxa"/>
            <w:gridSpan w:val="2"/>
          </w:tcPr>
          <w:p w14:paraId="50C1BA3B" w14:textId="77777777" w:rsidR="00771BFA" w:rsidRPr="00771BFA" w:rsidRDefault="00771BFA" w:rsidP="00771BFA">
            <w:pPr>
              <w:jc w:val="center"/>
              <w:rPr>
                <w:rFonts w:ascii="Calibri" w:eastAsia="Calibri" w:hAnsi="Calibri" w:cs="Calibri"/>
                <w:color w:val="000000"/>
                <w:sz w:val="20"/>
                <w:szCs w:val="20"/>
              </w:rPr>
            </w:pPr>
            <w:r w:rsidRPr="00771BFA">
              <w:rPr>
                <w:rFonts w:ascii="Calibri" w:eastAsia="Calibri" w:hAnsi="Calibri" w:cs="Calibri"/>
                <w:color w:val="000000"/>
                <w:sz w:val="20"/>
                <w:szCs w:val="20"/>
              </w:rPr>
              <w:t>5 (4,5)</w:t>
            </w:r>
          </w:p>
        </w:tc>
        <w:tc>
          <w:tcPr>
            <w:tcW w:w="1118" w:type="dxa"/>
          </w:tcPr>
          <w:p w14:paraId="3312454C"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860" w:type="dxa"/>
          </w:tcPr>
          <w:p w14:paraId="5EF9429C"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756" w:type="dxa"/>
          </w:tcPr>
          <w:p w14:paraId="1B7D37E3"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4 (3,5)</w:t>
            </w:r>
          </w:p>
        </w:tc>
        <w:tc>
          <w:tcPr>
            <w:tcW w:w="761" w:type="dxa"/>
            <w:gridSpan w:val="2"/>
          </w:tcPr>
          <w:p w14:paraId="2DD5B172"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888" w:type="dxa"/>
            <w:gridSpan w:val="2"/>
          </w:tcPr>
          <w:p w14:paraId="7A051BCE"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725" w:type="dxa"/>
            <w:gridSpan w:val="2"/>
          </w:tcPr>
          <w:p w14:paraId="3108B349" w14:textId="77777777" w:rsidR="00771BFA" w:rsidRPr="00771BFA" w:rsidRDefault="00771BFA" w:rsidP="00771BFA">
            <w:pPr>
              <w:jc w:val="center"/>
              <w:rPr>
                <w:rFonts w:ascii="Calibri" w:eastAsia="Calibri" w:hAnsi="Calibri" w:cs="Calibri"/>
                <w:b/>
                <w:bCs/>
                <w:sz w:val="20"/>
                <w:szCs w:val="20"/>
              </w:rPr>
            </w:pPr>
            <w:r w:rsidRPr="00771BFA">
              <w:rPr>
                <w:rFonts w:ascii="Calibri" w:eastAsia="Calibri" w:hAnsi="Calibri" w:cs="Calibri"/>
                <w:b/>
                <w:bCs/>
                <w:sz w:val="20"/>
                <w:szCs w:val="20"/>
              </w:rPr>
              <w:t>0.000</w:t>
            </w:r>
          </w:p>
        </w:tc>
      </w:tr>
      <w:tr w:rsidR="00B15D54" w:rsidRPr="00771BFA" w14:paraId="0592DAF0" w14:textId="77777777" w:rsidTr="004D23BA">
        <w:trPr>
          <w:gridAfter w:val="1"/>
          <w:cnfStyle w:val="000000100000" w:firstRow="0" w:lastRow="0" w:firstColumn="0" w:lastColumn="0" w:oddVBand="0" w:evenVBand="0" w:oddHBand="1" w:evenHBand="0" w:firstRowFirstColumn="0" w:firstRowLastColumn="0" w:lastRowFirstColumn="0" w:lastRowLastColumn="0"/>
          <w:wAfter w:w="6" w:type="dxa"/>
        </w:trPr>
        <w:tc>
          <w:tcPr>
            <w:tcW w:w="8860" w:type="dxa"/>
          </w:tcPr>
          <w:p w14:paraId="70DC68F1" w14:textId="77777777" w:rsidR="00771BFA" w:rsidRPr="00771BFA" w:rsidRDefault="00771BFA" w:rsidP="00771BFA">
            <w:pPr>
              <w:rPr>
                <w:rFonts w:ascii="Calibri" w:eastAsia="Calibri" w:hAnsi="Calibri" w:cs="Calibri"/>
                <w:sz w:val="20"/>
                <w:szCs w:val="20"/>
              </w:rPr>
            </w:pPr>
            <w:r w:rsidRPr="00771BFA">
              <w:rPr>
                <w:rFonts w:ascii="Calibri" w:eastAsia="Calibri" w:hAnsi="Calibri" w:cs="Calibri"/>
                <w:sz w:val="20"/>
                <w:szCs w:val="20"/>
              </w:rPr>
              <w:t>8. Phone reminders, apps and other methods may be useful to help young people to remember their treatment and take more responsibility for looking after their asthma, skin disease and allergies.</w:t>
            </w:r>
          </w:p>
        </w:tc>
        <w:tc>
          <w:tcPr>
            <w:tcW w:w="762" w:type="dxa"/>
          </w:tcPr>
          <w:p w14:paraId="52B2C9E1"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4 (4,5)</w:t>
            </w:r>
          </w:p>
        </w:tc>
        <w:tc>
          <w:tcPr>
            <w:tcW w:w="1016" w:type="dxa"/>
            <w:gridSpan w:val="2"/>
          </w:tcPr>
          <w:p w14:paraId="2FF79EF8" w14:textId="77777777" w:rsidR="00771BFA" w:rsidRPr="00771BFA" w:rsidRDefault="00771BFA" w:rsidP="00771BFA">
            <w:pPr>
              <w:jc w:val="center"/>
              <w:rPr>
                <w:rFonts w:ascii="Calibri" w:eastAsia="Calibri" w:hAnsi="Calibri" w:cs="Calibri"/>
                <w:color w:val="000000"/>
                <w:sz w:val="20"/>
                <w:szCs w:val="20"/>
              </w:rPr>
            </w:pPr>
            <w:r w:rsidRPr="00771BFA">
              <w:rPr>
                <w:rFonts w:ascii="Calibri" w:eastAsia="Calibri" w:hAnsi="Calibri" w:cs="Calibri"/>
                <w:color w:val="000000"/>
                <w:sz w:val="20"/>
                <w:szCs w:val="20"/>
              </w:rPr>
              <w:t>5 (4,5)</w:t>
            </w:r>
          </w:p>
        </w:tc>
        <w:tc>
          <w:tcPr>
            <w:tcW w:w="1118" w:type="dxa"/>
          </w:tcPr>
          <w:p w14:paraId="499A6EF4"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4 (4,5)</w:t>
            </w:r>
          </w:p>
        </w:tc>
        <w:tc>
          <w:tcPr>
            <w:tcW w:w="860" w:type="dxa"/>
          </w:tcPr>
          <w:p w14:paraId="449F5ED5"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4 (4,5)</w:t>
            </w:r>
          </w:p>
        </w:tc>
        <w:tc>
          <w:tcPr>
            <w:tcW w:w="756" w:type="dxa"/>
          </w:tcPr>
          <w:p w14:paraId="3105E334"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4 (3,5)</w:t>
            </w:r>
          </w:p>
        </w:tc>
        <w:tc>
          <w:tcPr>
            <w:tcW w:w="761" w:type="dxa"/>
            <w:gridSpan w:val="2"/>
          </w:tcPr>
          <w:p w14:paraId="49EA02DA"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4.5 (4,5)</w:t>
            </w:r>
          </w:p>
        </w:tc>
        <w:tc>
          <w:tcPr>
            <w:tcW w:w="888" w:type="dxa"/>
            <w:gridSpan w:val="2"/>
          </w:tcPr>
          <w:p w14:paraId="317C518B"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4 (4,5)</w:t>
            </w:r>
          </w:p>
        </w:tc>
        <w:tc>
          <w:tcPr>
            <w:tcW w:w="725" w:type="dxa"/>
            <w:gridSpan w:val="2"/>
          </w:tcPr>
          <w:p w14:paraId="09510E00"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0.917</w:t>
            </w:r>
          </w:p>
        </w:tc>
      </w:tr>
      <w:tr w:rsidR="00771BFA" w:rsidRPr="00771BFA" w14:paraId="26F03030" w14:textId="77777777" w:rsidTr="002A0205">
        <w:trPr>
          <w:trHeight w:val="436"/>
        </w:trPr>
        <w:tc>
          <w:tcPr>
            <w:tcW w:w="15752" w:type="dxa"/>
            <w:gridSpan w:val="14"/>
          </w:tcPr>
          <w:p w14:paraId="6DE5E0DB" w14:textId="77777777" w:rsidR="00771BFA" w:rsidRPr="00771BFA" w:rsidRDefault="00771BFA" w:rsidP="00771BFA">
            <w:pPr>
              <w:rPr>
                <w:rFonts w:ascii="Calibri" w:eastAsia="Calibri" w:hAnsi="Calibri" w:cs="Calibri"/>
                <w:b/>
                <w:kern w:val="24"/>
                <w:sz w:val="20"/>
                <w:szCs w:val="20"/>
              </w:rPr>
            </w:pPr>
            <w:r w:rsidRPr="00771BFA">
              <w:rPr>
                <w:rFonts w:ascii="Calibri" w:eastAsia="Calibri" w:hAnsi="Calibri" w:cs="Calibri"/>
                <w:b/>
                <w:kern w:val="24"/>
                <w:sz w:val="20"/>
                <w:szCs w:val="20"/>
              </w:rPr>
              <w:t>Self-management of allergy, skin disease and asthma</w:t>
            </w:r>
          </w:p>
        </w:tc>
      </w:tr>
      <w:tr w:rsidR="00B15D54" w:rsidRPr="00771BFA" w14:paraId="5C4DF002" w14:textId="77777777" w:rsidTr="00D77AC3">
        <w:trPr>
          <w:gridAfter w:val="1"/>
          <w:cnfStyle w:val="000000100000" w:firstRow="0" w:lastRow="0" w:firstColumn="0" w:lastColumn="0" w:oddVBand="0" w:evenVBand="0" w:oddHBand="1" w:evenHBand="0" w:firstRowFirstColumn="0" w:firstRowLastColumn="0" w:lastRowFirstColumn="0" w:lastRowLastColumn="0"/>
          <w:wAfter w:w="6" w:type="dxa"/>
        </w:trPr>
        <w:tc>
          <w:tcPr>
            <w:tcW w:w="8860" w:type="dxa"/>
            <w:tcBorders>
              <w:bottom w:val="nil"/>
            </w:tcBorders>
          </w:tcPr>
          <w:p w14:paraId="67757A60" w14:textId="77777777" w:rsidR="00771BFA" w:rsidRPr="00771BFA" w:rsidRDefault="00771BFA" w:rsidP="00771BFA">
            <w:pPr>
              <w:rPr>
                <w:rFonts w:ascii="Calibri" w:eastAsia="Calibri" w:hAnsi="Calibri" w:cs="Calibri"/>
                <w:sz w:val="20"/>
                <w:szCs w:val="20"/>
              </w:rPr>
            </w:pPr>
            <w:r w:rsidRPr="00771BFA">
              <w:rPr>
                <w:rFonts w:ascii="Calibri" w:eastAsia="Calibri" w:hAnsi="Calibri" w:cs="Calibri"/>
                <w:sz w:val="20"/>
                <w:szCs w:val="20"/>
              </w:rPr>
              <w:t>9. A personal action plan covering what to do would help young people manage their asthma, skin disease or allergies.</w:t>
            </w:r>
          </w:p>
        </w:tc>
        <w:tc>
          <w:tcPr>
            <w:tcW w:w="762" w:type="dxa"/>
            <w:tcBorders>
              <w:bottom w:val="nil"/>
            </w:tcBorders>
          </w:tcPr>
          <w:p w14:paraId="20E4A605"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1016" w:type="dxa"/>
            <w:gridSpan w:val="2"/>
            <w:tcBorders>
              <w:bottom w:val="nil"/>
            </w:tcBorders>
          </w:tcPr>
          <w:p w14:paraId="7EC1CBEE" w14:textId="77777777" w:rsidR="00771BFA" w:rsidRPr="00771BFA" w:rsidRDefault="00771BFA" w:rsidP="00771BFA">
            <w:pPr>
              <w:jc w:val="center"/>
              <w:rPr>
                <w:rFonts w:ascii="Calibri" w:eastAsia="Calibri" w:hAnsi="Calibri" w:cs="Calibri"/>
                <w:color w:val="000000"/>
                <w:sz w:val="20"/>
                <w:szCs w:val="20"/>
              </w:rPr>
            </w:pPr>
            <w:r w:rsidRPr="00771BFA">
              <w:rPr>
                <w:rFonts w:ascii="Calibri" w:eastAsia="Calibri" w:hAnsi="Calibri" w:cs="Calibri"/>
                <w:color w:val="000000"/>
                <w:sz w:val="20"/>
                <w:szCs w:val="20"/>
              </w:rPr>
              <w:t>5 (4,5)</w:t>
            </w:r>
          </w:p>
        </w:tc>
        <w:tc>
          <w:tcPr>
            <w:tcW w:w="1118" w:type="dxa"/>
            <w:tcBorders>
              <w:bottom w:val="nil"/>
            </w:tcBorders>
          </w:tcPr>
          <w:p w14:paraId="6BB9598D"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4 (4,5)</w:t>
            </w:r>
          </w:p>
        </w:tc>
        <w:tc>
          <w:tcPr>
            <w:tcW w:w="860" w:type="dxa"/>
            <w:tcBorders>
              <w:bottom w:val="nil"/>
            </w:tcBorders>
          </w:tcPr>
          <w:p w14:paraId="40AD6C3C"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756" w:type="dxa"/>
            <w:tcBorders>
              <w:bottom w:val="nil"/>
            </w:tcBorders>
          </w:tcPr>
          <w:p w14:paraId="581E16EE"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4 (4,5)</w:t>
            </w:r>
          </w:p>
        </w:tc>
        <w:tc>
          <w:tcPr>
            <w:tcW w:w="761" w:type="dxa"/>
            <w:gridSpan w:val="2"/>
            <w:tcBorders>
              <w:bottom w:val="nil"/>
            </w:tcBorders>
          </w:tcPr>
          <w:p w14:paraId="1562A033"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888" w:type="dxa"/>
            <w:gridSpan w:val="2"/>
            <w:tcBorders>
              <w:bottom w:val="nil"/>
            </w:tcBorders>
          </w:tcPr>
          <w:p w14:paraId="03A8820C"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5 (4,5)</w:t>
            </w:r>
          </w:p>
        </w:tc>
        <w:tc>
          <w:tcPr>
            <w:tcW w:w="725" w:type="dxa"/>
            <w:gridSpan w:val="2"/>
            <w:tcBorders>
              <w:bottom w:val="nil"/>
            </w:tcBorders>
          </w:tcPr>
          <w:p w14:paraId="7291BEB4" w14:textId="77777777" w:rsidR="00771BFA" w:rsidRPr="00771BFA" w:rsidRDefault="00771BFA" w:rsidP="00771BFA">
            <w:pPr>
              <w:jc w:val="center"/>
              <w:rPr>
                <w:rFonts w:ascii="Calibri" w:eastAsia="Calibri" w:hAnsi="Calibri" w:cs="Calibri"/>
                <w:sz w:val="20"/>
                <w:szCs w:val="20"/>
              </w:rPr>
            </w:pPr>
            <w:r w:rsidRPr="00771BFA">
              <w:rPr>
                <w:rFonts w:ascii="Calibri" w:eastAsia="Calibri" w:hAnsi="Calibri" w:cs="Calibri"/>
                <w:sz w:val="20"/>
                <w:szCs w:val="20"/>
              </w:rPr>
              <w:t>0.075</w:t>
            </w:r>
          </w:p>
        </w:tc>
      </w:tr>
      <w:tr w:rsidR="00D77AC3" w:rsidRPr="00771BFA" w14:paraId="4AD5F26C" w14:textId="77777777" w:rsidTr="00D77AC3">
        <w:trPr>
          <w:gridAfter w:val="1"/>
          <w:wAfter w:w="6" w:type="dxa"/>
        </w:trPr>
        <w:tc>
          <w:tcPr>
            <w:tcW w:w="15746" w:type="dxa"/>
            <w:gridSpan w:val="13"/>
            <w:tcBorders>
              <w:top w:val="nil"/>
              <w:bottom w:val="nil"/>
            </w:tcBorders>
          </w:tcPr>
          <w:p w14:paraId="08039B77" w14:textId="77777777" w:rsidR="00D77AC3" w:rsidRDefault="00D77AC3" w:rsidP="00771BFA">
            <w:pPr>
              <w:rPr>
                <w:rFonts w:ascii="Calibri" w:eastAsia="Calibri" w:hAnsi="Calibri" w:cs="Calibri"/>
                <w:sz w:val="20"/>
                <w:szCs w:val="20"/>
              </w:rPr>
            </w:pPr>
          </w:p>
          <w:p w14:paraId="0D6FE353" w14:textId="70F332D8" w:rsidR="00D77AC3" w:rsidRDefault="00D77AC3" w:rsidP="00771BFA">
            <w:pPr>
              <w:rPr>
                <w:rFonts w:ascii="Calibri" w:eastAsia="Calibri" w:hAnsi="Calibri" w:cs="Calibri"/>
                <w:sz w:val="20"/>
                <w:szCs w:val="20"/>
              </w:rPr>
            </w:pPr>
          </w:p>
          <w:p w14:paraId="3CF28574" w14:textId="3EF67CCC" w:rsidR="00087268" w:rsidRDefault="00087268" w:rsidP="00771BFA">
            <w:pPr>
              <w:rPr>
                <w:rFonts w:ascii="Calibri" w:eastAsia="Calibri" w:hAnsi="Calibri" w:cs="Calibri"/>
                <w:sz w:val="20"/>
                <w:szCs w:val="20"/>
              </w:rPr>
            </w:pPr>
          </w:p>
          <w:p w14:paraId="111E66CB" w14:textId="77777777" w:rsidR="00087268" w:rsidRDefault="00087268" w:rsidP="00771BFA">
            <w:pPr>
              <w:rPr>
                <w:rFonts w:ascii="Calibri" w:eastAsia="Calibri" w:hAnsi="Calibri" w:cs="Calibri"/>
                <w:sz w:val="20"/>
                <w:szCs w:val="20"/>
              </w:rPr>
            </w:pPr>
          </w:p>
          <w:p w14:paraId="7965A0C7" w14:textId="77777777" w:rsidR="00D77AC3" w:rsidRPr="00771BFA" w:rsidRDefault="00D77AC3" w:rsidP="00771BFA">
            <w:pPr>
              <w:jc w:val="center"/>
              <w:rPr>
                <w:rFonts w:ascii="Calibri" w:eastAsia="Calibri" w:hAnsi="Calibri" w:cs="Calibri"/>
                <w:sz w:val="20"/>
                <w:szCs w:val="20"/>
              </w:rPr>
            </w:pPr>
          </w:p>
        </w:tc>
      </w:tr>
      <w:tr w:rsidR="006B0D94" w:rsidRPr="00771BFA" w14:paraId="5A15BA15" w14:textId="77777777" w:rsidTr="00D77AC3">
        <w:trPr>
          <w:gridAfter w:val="1"/>
          <w:cnfStyle w:val="000000100000" w:firstRow="0" w:lastRow="0" w:firstColumn="0" w:lastColumn="0" w:oddVBand="0" w:evenVBand="0" w:oddHBand="1" w:evenHBand="0" w:firstRowFirstColumn="0" w:firstRowLastColumn="0" w:lastRowFirstColumn="0" w:lastRowLastColumn="0"/>
          <w:wAfter w:w="6" w:type="dxa"/>
        </w:trPr>
        <w:tc>
          <w:tcPr>
            <w:tcW w:w="8860" w:type="dxa"/>
            <w:tcBorders>
              <w:top w:val="nil"/>
            </w:tcBorders>
          </w:tcPr>
          <w:p w14:paraId="5D73FE63" w14:textId="65A7777B" w:rsidR="006B0D94" w:rsidRDefault="006B0D94" w:rsidP="006B0D94">
            <w:pPr>
              <w:rPr>
                <w:rFonts w:ascii="Calibri" w:eastAsia="Calibri" w:hAnsi="Calibri" w:cs="Calibri"/>
                <w:sz w:val="20"/>
                <w:szCs w:val="20"/>
              </w:rPr>
            </w:pPr>
            <w:r w:rsidRPr="00771BFA">
              <w:rPr>
                <w:rFonts w:ascii="Calibri" w:eastAsia="Calibri" w:hAnsi="Calibri" w:cs="Calibri"/>
                <w:b/>
                <w:bCs/>
                <w:sz w:val="20"/>
                <w:szCs w:val="20"/>
              </w:rPr>
              <w:lastRenderedPageBreak/>
              <w:t>Recommendation</w:t>
            </w:r>
          </w:p>
        </w:tc>
        <w:tc>
          <w:tcPr>
            <w:tcW w:w="762" w:type="dxa"/>
            <w:tcBorders>
              <w:top w:val="nil"/>
              <w:right w:val="single" w:sz="4" w:space="0" w:color="auto"/>
            </w:tcBorders>
          </w:tcPr>
          <w:p w14:paraId="649FA2FE" w14:textId="77777777" w:rsidR="006B0D94" w:rsidRPr="00771BFA" w:rsidRDefault="006B0D94" w:rsidP="006B0D94">
            <w:pPr>
              <w:rPr>
                <w:rFonts w:ascii="Calibri" w:eastAsia="Calibri" w:hAnsi="Calibri" w:cs="Calibri"/>
                <w:b/>
                <w:bCs/>
                <w:sz w:val="20"/>
                <w:szCs w:val="20"/>
              </w:rPr>
            </w:pPr>
            <w:r w:rsidRPr="00771BFA">
              <w:rPr>
                <w:rFonts w:ascii="Calibri" w:eastAsia="Calibri" w:hAnsi="Calibri" w:cs="Calibri"/>
                <w:b/>
                <w:bCs/>
                <w:sz w:val="20"/>
                <w:szCs w:val="20"/>
              </w:rPr>
              <w:t>Italy</w:t>
            </w:r>
          </w:p>
          <w:p w14:paraId="45F2F19C" w14:textId="5B3CC709"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b/>
                <w:bCs/>
                <w:sz w:val="20"/>
                <w:szCs w:val="20"/>
              </w:rPr>
              <w:t>N=251</w:t>
            </w:r>
          </w:p>
        </w:tc>
        <w:tc>
          <w:tcPr>
            <w:tcW w:w="1004" w:type="dxa"/>
            <w:tcBorders>
              <w:top w:val="nil"/>
              <w:left w:val="single" w:sz="4" w:space="0" w:color="auto"/>
            </w:tcBorders>
          </w:tcPr>
          <w:p w14:paraId="45AC792A" w14:textId="77777777" w:rsidR="006B0D94" w:rsidRPr="00771BFA" w:rsidRDefault="006B0D94" w:rsidP="006B0D94">
            <w:pPr>
              <w:jc w:val="center"/>
              <w:rPr>
                <w:rFonts w:ascii="Calibri" w:eastAsia="Calibri" w:hAnsi="Calibri" w:cs="Calibri"/>
                <w:b/>
                <w:bCs/>
                <w:sz w:val="20"/>
                <w:szCs w:val="20"/>
              </w:rPr>
            </w:pPr>
            <w:r w:rsidRPr="00771BFA">
              <w:rPr>
                <w:rFonts w:ascii="Calibri" w:eastAsia="Calibri" w:hAnsi="Calibri" w:cs="Calibri"/>
                <w:b/>
                <w:bCs/>
                <w:sz w:val="20"/>
                <w:szCs w:val="20"/>
              </w:rPr>
              <w:t>Portugal</w:t>
            </w:r>
          </w:p>
          <w:p w14:paraId="142BB8C1" w14:textId="04B11262" w:rsidR="006B0D94" w:rsidRPr="00771BFA" w:rsidRDefault="006B0D94" w:rsidP="006B0D94">
            <w:pPr>
              <w:jc w:val="center"/>
              <w:rPr>
                <w:rFonts w:ascii="Calibri" w:eastAsia="Calibri" w:hAnsi="Calibri" w:cs="Calibri"/>
                <w:color w:val="000000"/>
                <w:sz w:val="20"/>
                <w:szCs w:val="20"/>
              </w:rPr>
            </w:pPr>
            <w:r w:rsidRPr="00771BFA">
              <w:rPr>
                <w:rFonts w:ascii="Calibri" w:eastAsia="Calibri" w:hAnsi="Calibri" w:cs="Calibri"/>
                <w:b/>
                <w:bCs/>
                <w:sz w:val="20"/>
                <w:szCs w:val="20"/>
              </w:rPr>
              <w:t>N=206</w:t>
            </w:r>
          </w:p>
        </w:tc>
        <w:tc>
          <w:tcPr>
            <w:tcW w:w="1130" w:type="dxa"/>
            <w:gridSpan w:val="2"/>
            <w:tcBorders>
              <w:top w:val="nil"/>
            </w:tcBorders>
          </w:tcPr>
          <w:p w14:paraId="181AF014" w14:textId="77777777" w:rsidR="006B0D94" w:rsidRPr="00771BFA" w:rsidRDefault="006B0D94" w:rsidP="006B0D94">
            <w:pPr>
              <w:jc w:val="center"/>
              <w:rPr>
                <w:rFonts w:ascii="Calibri" w:eastAsia="Calibri" w:hAnsi="Calibri" w:cs="Calibri"/>
                <w:b/>
                <w:bCs/>
                <w:sz w:val="20"/>
                <w:szCs w:val="20"/>
              </w:rPr>
            </w:pPr>
            <w:r w:rsidRPr="00771BFA">
              <w:rPr>
                <w:rFonts w:ascii="Calibri" w:eastAsia="Calibri" w:hAnsi="Calibri" w:cs="Calibri"/>
                <w:b/>
                <w:bCs/>
                <w:sz w:val="20"/>
                <w:szCs w:val="20"/>
              </w:rPr>
              <w:t>Denmark</w:t>
            </w:r>
          </w:p>
          <w:p w14:paraId="6C5B77BD" w14:textId="5C78E4C3"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b/>
                <w:bCs/>
                <w:sz w:val="20"/>
                <w:szCs w:val="20"/>
              </w:rPr>
              <w:t>N=54</w:t>
            </w:r>
          </w:p>
        </w:tc>
        <w:tc>
          <w:tcPr>
            <w:tcW w:w="860" w:type="dxa"/>
            <w:tcBorders>
              <w:top w:val="nil"/>
            </w:tcBorders>
          </w:tcPr>
          <w:p w14:paraId="24ED0135" w14:textId="77777777" w:rsidR="006B0D94" w:rsidRPr="00771BFA" w:rsidRDefault="006B0D94" w:rsidP="006B0D94">
            <w:pPr>
              <w:jc w:val="center"/>
              <w:rPr>
                <w:rFonts w:ascii="Calibri" w:eastAsia="Calibri" w:hAnsi="Calibri" w:cs="Calibri"/>
                <w:b/>
                <w:bCs/>
                <w:sz w:val="20"/>
                <w:szCs w:val="20"/>
              </w:rPr>
            </w:pPr>
            <w:r w:rsidRPr="00771BFA">
              <w:rPr>
                <w:rFonts w:ascii="Calibri" w:eastAsia="Calibri" w:hAnsi="Calibri" w:cs="Calibri"/>
                <w:b/>
                <w:bCs/>
                <w:sz w:val="20"/>
                <w:szCs w:val="20"/>
              </w:rPr>
              <w:t>France</w:t>
            </w:r>
          </w:p>
          <w:p w14:paraId="0C0D6D46" w14:textId="3354051A" w:rsidR="006B0D94" w:rsidRPr="00771BFA" w:rsidRDefault="006B0D94" w:rsidP="006B0D94">
            <w:pPr>
              <w:rPr>
                <w:rFonts w:ascii="Calibri" w:eastAsia="Calibri" w:hAnsi="Calibri" w:cs="Calibri"/>
                <w:sz w:val="20"/>
                <w:szCs w:val="20"/>
              </w:rPr>
            </w:pPr>
            <w:r w:rsidRPr="00771BFA">
              <w:rPr>
                <w:rFonts w:ascii="Calibri" w:eastAsia="Calibri" w:hAnsi="Calibri" w:cs="Calibri"/>
                <w:b/>
                <w:bCs/>
                <w:sz w:val="20"/>
                <w:szCs w:val="20"/>
              </w:rPr>
              <w:t>N=189</w:t>
            </w:r>
          </w:p>
        </w:tc>
        <w:tc>
          <w:tcPr>
            <w:tcW w:w="768" w:type="dxa"/>
            <w:gridSpan w:val="2"/>
            <w:tcBorders>
              <w:top w:val="nil"/>
            </w:tcBorders>
          </w:tcPr>
          <w:p w14:paraId="39548EC9" w14:textId="77777777" w:rsidR="006B0D94" w:rsidRPr="00771BFA" w:rsidRDefault="006B0D94" w:rsidP="006B0D94">
            <w:pPr>
              <w:jc w:val="center"/>
              <w:rPr>
                <w:rFonts w:ascii="Calibri" w:eastAsia="Calibri" w:hAnsi="Calibri" w:cs="Calibri"/>
                <w:b/>
                <w:bCs/>
                <w:sz w:val="20"/>
                <w:szCs w:val="20"/>
              </w:rPr>
            </w:pPr>
            <w:r w:rsidRPr="00771BFA">
              <w:rPr>
                <w:rFonts w:ascii="Calibri" w:eastAsia="Calibri" w:hAnsi="Calibri" w:cs="Calibri"/>
                <w:b/>
                <w:bCs/>
                <w:sz w:val="20"/>
                <w:szCs w:val="20"/>
              </w:rPr>
              <w:t>Russia</w:t>
            </w:r>
          </w:p>
          <w:p w14:paraId="7A25C136" w14:textId="7BF694C6"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b/>
                <w:bCs/>
                <w:sz w:val="20"/>
                <w:szCs w:val="20"/>
              </w:rPr>
              <w:t>N=186</w:t>
            </w:r>
          </w:p>
        </w:tc>
        <w:tc>
          <w:tcPr>
            <w:tcW w:w="761" w:type="dxa"/>
            <w:gridSpan w:val="2"/>
            <w:tcBorders>
              <w:top w:val="nil"/>
            </w:tcBorders>
          </w:tcPr>
          <w:p w14:paraId="3DB67561" w14:textId="77777777" w:rsidR="006B0D94" w:rsidRPr="00771BFA" w:rsidRDefault="006B0D94" w:rsidP="006B0D94">
            <w:pPr>
              <w:jc w:val="center"/>
              <w:rPr>
                <w:rFonts w:ascii="Calibri" w:eastAsia="Calibri" w:hAnsi="Calibri" w:cs="Calibri"/>
                <w:b/>
                <w:bCs/>
                <w:sz w:val="20"/>
                <w:szCs w:val="20"/>
              </w:rPr>
            </w:pPr>
            <w:r w:rsidRPr="00771BFA">
              <w:rPr>
                <w:rFonts w:ascii="Calibri" w:eastAsia="Calibri" w:hAnsi="Calibri" w:cs="Calibri"/>
                <w:b/>
                <w:bCs/>
                <w:sz w:val="20"/>
                <w:szCs w:val="20"/>
              </w:rPr>
              <w:t>Spain</w:t>
            </w:r>
          </w:p>
          <w:p w14:paraId="157229F5" w14:textId="1BC1D10C"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b/>
                <w:bCs/>
                <w:sz w:val="20"/>
                <w:szCs w:val="20"/>
              </w:rPr>
              <w:t>N=71</w:t>
            </w:r>
          </w:p>
        </w:tc>
        <w:tc>
          <w:tcPr>
            <w:tcW w:w="876" w:type="dxa"/>
            <w:tcBorders>
              <w:top w:val="nil"/>
            </w:tcBorders>
          </w:tcPr>
          <w:p w14:paraId="757D85C9" w14:textId="77777777" w:rsidR="006B0D94" w:rsidRPr="00771BFA" w:rsidRDefault="006B0D94" w:rsidP="006B0D94">
            <w:pPr>
              <w:jc w:val="center"/>
              <w:rPr>
                <w:rFonts w:ascii="Calibri" w:eastAsia="Calibri" w:hAnsi="Calibri" w:cs="Calibri"/>
                <w:b/>
                <w:bCs/>
                <w:sz w:val="20"/>
                <w:szCs w:val="20"/>
              </w:rPr>
            </w:pPr>
            <w:r w:rsidRPr="00771BFA">
              <w:rPr>
                <w:rFonts w:ascii="Calibri" w:eastAsia="Calibri" w:hAnsi="Calibri" w:cs="Calibri"/>
                <w:b/>
                <w:bCs/>
                <w:sz w:val="20"/>
                <w:szCs w:val="20"/>
              </w:rPr>
              <w:t>UK</w:t>
            </w:r>
          </w:p>
          <w:p w14:paraId="57C060DD" w14:textId="6B825459"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b/>
                <w:bCs/>
                <w:sz w:val="20"/>
                <w:szCs w:val="20"/>
              </w:rPr>
              <w:t>N=103</w:t>
            </w:r>
          </w:p>
        </w:tc>
        <w:tc>
          <w:tcPr>
            <w:tcW w:w="725" w:type="dxa"/>
            <w:gridSpan w:val="2"/>
            <w:tcBorders>
              <w:top w:val="nil"/>
            </w:tcBorders>
          </w:tcPr>
          <w:p w14:paraId="0A50D55B" w14:textId="01EABC91"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b/>
                <w:bCs/>
                <w:sz w:val="20"/>
                <w:szCs w:val="20"/>
              </w:rPr>
              <w:t>P value</w:t>
            </w:r>
          </w:p>
        </w:tc>
      </w:tr>
      <w:tr w:rsidR="006B0D94" w:rsidRPr="00771BFA" w14:paraId="71B6A388" w14:textId="77777777" w:rsidTr="004D23BA">
        <w:trPr>
          <w:gridAfter w:val="1"/>
          <w:wAfter w:w="6" w:type="dxa"/>
        </w:trPr>
        <w:tc>
          <w:tcPr>
            <w:tcW w:w="8860" w:type="dxa"/>
            <w:tcBorders>
              <w:top w:val="nil"/>
            </w:tcBorders>
          </w:tcPr>
          <w:p w14:paraId="34FD56DE" w14:textId="77777777" w:rsidR="006B0D94" w:rsidRPr="00771BFA" w:rsidRDefault="006B0D94" w:rsidP="006B0D94">
            <w:pPr>
              <w:rPr>
                <w:rFonts w:ascii="Calibri" w:eastAsia="Calibri" w:hAnsi="Calibri" w:cs="Calibri"/>
                <w:sz w:val="20"/>
                <w:szCs w:val="20"/>
              </w:rPr>
            </w:pPr>
            <w:r w:rsidRPr="00771BFA">
              <w:rPr>
                <w:rFonts w:ascii="Calibri" w:eastAsia="Calibri" w:hAnsi="Calibri" w:cs="Calibri"/>
                <w:sz w:val="20"/>
                <w:szCs w:val="20"/>
              </w:rPr>
              <w:t>10. It would be helpful during the hospital visit to focus on issues and ways to manage asthma, skin disease and allergies where the young person is less confident.</w:t>
            </w:r>
          </w:p>
        </w:tc>
        <w:tc>
          <w:tcPr>
            <w:tcW w:w="762" w:type="dxa"/>
            <w:tcBorders>
              <w:top w:val="nil"/>
            </w:tcBorders>
          </w:tcPr>
          <w:p w14:paraId="75FA49D4"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5 (4,5)</w:t>
            </w:r>
          </w:p>
        </w:tc>
        <w:tc>
          <w:tcPr>
            <w:tcW w:w="1004" w:type="dxa"/>
            <w:tcBorders>
              <w:top w:val="nil"/>
            </w:tcBorders>
          </w:tcPr>
          <w:p w14:paraId="1DEF3949" w14:textId="77777777" w:rsidR="006B0D94" w:rsidRPr="00771BFA" w:rsidRDefault="006B0D94" w:rsidP="006B0D94">
            <w:pPr>
              <w:jc w:val="center"/>
              <w:rPr>
                <w:rFonts w:ascii="Calibri" w:eastAsia="Calibri" w:hAnsi="Calibri" w:cs="Calibri"/>
                <w:color w:val="000000"/>
                <w:sz w:val="20"/>
                <w:szCs w:val="20"/>
              </w:rPr>
            </w:pPr>
            <w:r w:rsidRPr="00771BFA">
              <w:rPr>
                <w:rFonts w:ascii="Calibri" w:eastAsia="Calibri" w:hAnsi="Calibri" w:cs="Calibri"/>
                <w:color w:val="000000"/>
                <w:sz w:val="20"/>
                <w:szCs w:val="20"/>
              </w:rPr>
              <w:t>5 (4,5)</w:t>
            </w:r>
          </w:p>
        </w:tc>
        <w:tc>
          <w:tcPr>
            <w:tcW w:w="1130" w:type="dxa"/>
            <w:gridSpan w:val="2"/>
            <w:tcBorders>
              <w:top w:val="nil"/>
            </w:tcBorders>
          </w:tcPr>
          <w:p w14:paraId="7D757551"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4 (4,5)</w:t>
            </w:r>
          </w:p>
        </w:tc>
        <w:tc>
          <w:tcPr>
            <w:tcW w:w="860" w:type="dxa"/>
            <w:tcBorders>
              <w:top w:val="nil"/>
            </w:tcBorders>
          </w:tcPr>
          <w:p w14:paraId="1E228F6D" w14:textId="53AB9FD5" w:rsidR="006B0D94" w:rsidRPr="00771BFA" w:rsidRDefault="006B0D94" w:rsidP="006B0D94">
            <w:pPr>
              <w:rPr>
                <w:rFonts w:ascii="Calibri" w:eastAsia="Calibri" w:hAnsi="Calibri" w:cs="Calibri"/>
                <w:sz w:val="20"/>
                <w:szCs w:val="20"/>
              </w:rPr>
            </w:pPr>
            <w:r w:rsidRPr="00771BFA">
              <w:rPr>
                <w:rFonts w:ascii="Calibri" w:eastAsia="Calibri" w:hAnsi="Calibri" w:cs="Calibri"/>
                <w:sz w:val="20"/>
                <w:szCs w:val="20"/>
              </w:rPr>
              <w:t>4.5(4,5)</w:t>
            </w:r>
          </w:p>
        </w:tc>
        <w:tc>
          <w:tcPr>
            <w:tcW w:w="768" w:type="dxa"/>
            <w:gridSpan w:val="2"/>
            <w:tcBorders>
              <w:top w:val="nil"/>
            </w:tcBorders>
          </w:tcPr>
          <w:p w14:paraId="2EE50AC3"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4 (3,5)</w:t>
            </w:r>
          </w:p>
        </w:tc>
        <w:tc>
          <w:tcPr>
            <w:tcW w:w="761" w:type="dxa"/>
            <w:gridSpan w:val="2"/>
            <w:tcBorders>
              <w:top w:val="nil"/>
            </w:tcBorders>
          </w:tcPr>
          <w:p w14:paraId="23DA9D3A"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4 (4,5)</w:t>
            </w:r>
          </w:p>
        </w:tc>
        <w:tc>
          <w:tcPr>
            <w:tcW w:w="876" w:type="dxa"/>
            <w:tcBorders>
              <w:top w:val="nil"/>
            </w:tcBorders>
          </w:tcPr>
          <w:p w14:paraId="14CE915D"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5 (4,5)</w:t>
            </w:r>
          </w:p>
        </w:tc>
        <w:tc>
          <w:tcPr>
            <w:tcW w:w="725" w:type="dxa"/>
            <w:gridSpan w:val="2"/>
            <w:tcBorders>
              <w:top w:val="nil"/>
            </w:tcBorders>
          </w:tcPr>
          <w:p w14:paraId="53AB67B6"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0.497</w:t>
            </w:r>
          </w:p>
        </w:tc>
      </w:tr>
      <w:tr w:rsidR="006B0D94" w:rsidRPr="00771BFA" w14:paraId="55678DCE" w14:textId="77777777" w:rsidTr="004D23BA">
        <w:trPr>
          <w:gridAfter w:val="1"/>
          <w:cnfStyle w:val="000000100000" w:firstRow="0" w:lastRow="0" w:firstColumn="0" w:lastColumn="0" w:oddVBand="0" w:evenVBand="0" w:oddHBand="1" w:evenHBand="0" w:firstRowFirstColumn="0" w:firstRowLastColumn="0" w:lastRowFirstColumn="0" w:lastRowLastColumn="0"/>
          <w:wAfter w:w="6" w:type="dxa"/>
        </w:trPr>
        <w:tc>
          <w:tcPr>
            <w:tcW w:w="8860" w:type="dxa"/>
          </w:tcPr>
          <w:p w14:paraId="06AC8043" w14:textId="77B2D3A9" w:rsidR="006B0D94" w:rsidRPr="00771BFA" w:rsidRDefault="006B0D94" w:rsidP="006B0D94">
            <w:pPr>
              <w:rPr>
                <w:rFonts w:ascii="Calibri" w:eastAsia="Calibri" w:hAnsi="Calibri" w:cs="Calibri"/>
                <w:sz w:val="20"/>
                <w:szCs w:val="20"/>
              </w:rPr>
            </w:pPr>
            <w:r w:rsidRPr="00771BFA">
              <w:rPr>
                <w:rFonts w:ascii="Calibri" w:eastAsia="Calibri" w:hAnsi="Calibri" w:cs="Calibri"/>
                <w:sz w:val="20"/>
                <w:szCs w:val="20"/>
              </w:rPr>
              <w:t>11.</w:t>
            </w:r>
            <w:r>
              <w:t xml:space="preserve"> </w:t>
            </w:r>
            <w:r w:rsidRPr="00645615">
              <w:rPr>
                <w:rFonts w:ascii="Calibri" w:eastAsia="Calibri" w:hAnsi="Calibri" w:cs="Calibri"/>
                <w:sz w:val="20"/>
                <w:szCs w:val="20"/>
              </w:rPr>
              <w:t>Young people and their family might want guidance from doctors and nurses on how to manage their asthma, skin disease or allergies when the young person is at social events (e.g. sports, celebration, holidays).</w:t>
            </w:r>
          </w:p>
        </w:tc>
        <w:tc>
          <w:tcPr>
            <w:tcW w:w="762" w:type="dxa"/>
          </w:tcPr>
          <w:p w14:paraId="22C13487"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5 (4,5)</w:t>
            </w:r>
          </w:p>
        </w:tc>
        <w:tc>
          <w:tcPr>
            <w:tcW w:w="1004" w:type="dxa"/>
          </w:tcPr>
          <w:p w14:paraId="6908DCA2" w14:textId="77777777" w:rsidR="006B0D94" w:rsidRPr="00771BFA" w:rsidRDefault="006B0D94" w:rsidP="006B0D94">
            <w:pPr>
              <w:jc w:val="center"/>
              <w:rPr>
                <w:rFonts w:ascii="Calibri" w:eastAsia="Calibri" w:hAnsi="Calibri" w:cs="Calibri"/>
                <w:color w:val="000000"/>
                <w:sz w:val="20"/>
                <w:szCs w:val="20"/>
              </w:rPr>
            </w:pPr>
            <w:r w:rsidRPr="00771BFA">
              <w:rPr>
                <w:rFonts w:ascii="Calibri" w:eastAsia="Calibri" w:hAnsi="Calibri" w:cs="Calibri"/>
                <w:color w:val="000000"/>
                <w:sz w:val="20"/>
                <w:szCs w:val="20"/>
              </w:rPr>
              <w:t>5 (4,5)</w:t>
            </w:r>
          </w:p>
        </w:tc>
        <w:tc>
          <w:tcPr>
            <w:tcW w:w="1130" w:type="dxa"/>
            <w:gridSpan w:val="2"/>
          </w:tcPr>
          <w:p w14:paraId="14051888"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4.5 (3,5)</w:t>
            </w:r>
          </w:p>
        </w:tc>
        <w:tc>
          <w:tcPr>
            <w:tcW w:w="860" w:type="dxa"/>
          </w:tcPr>
          <w:p w14:paraId="228ADF8B"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4 (3,5)</w:t>
            </w:r>
          </w:p>
        </w:tc>
        <w:tc>
          <w:tcPr>
            <w:tcW w:w="768" w:type="dxa"/>
            <w:gridSpan w:val="2"/>
          </w:tcPr>
          <w:p w14:paraId="44AE8B92"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4 (3,5)</w:t>
            </w:r>
          </w:p>
        </w:tc>
        <w:tc>
          <w:tcPr>
            <w:tcW w:w="761" w:type="dxa"/>
            <w:gridSpan w:val="2"/>
          </w:tcPr>
          <w:p w14:paraId="772D4317"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4 (4,5)</w:t>
            </w:r>
          </w:p>
        </w:tc>
        <w:tc>
          <w:tcPr>
            <w:tcW w:w="876" w:type="dxa"/>
          </w:tcPr>
          <w:p w14:paraId="1E73CE81"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5 (4,5)</w:t>
            </w:r>
          </w:p>
        </w:tc>
        <w:tc>
          <w:tcPr>
            <w:tcW w:w="725" w:type="dxa"/>
            <w:gridSpan w:val="2"/>
          </w:tcPr>
          <w:p w14:paraId="5BC5FC29"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0.424</w:t>
            </w:r>
          </w:p>
        </w:tc>
      </w:tr>
      <w:tr w:rsidR="006B0D94" w:rsidRPr="00771BFA" w14:paraId="07E68A98" w14:textId="77777777" w:rsidTr="004D23BA">
        <w:trPr>
          <w:gridAfter w:val="1"/>
          <w:wAfter w:w="6" w:type="dxa"/>
        </w:trPr>
        <w:tc>
          <w:tcPr>
            <w:tcW w:w="8860" w:type="dxa"/>
          </w:tcPr>
          <w:p w14:paraId="00B7FAAC" w14:textId="77777777" w:rsidR="006B0D94" w:rsidRPr="00771BFA" w:rsidRDefault="006B0D94" w:rsidP="006B0D94">
            <w:pPr>
              <w:rPr>
                <w:rFonts w:ascii="Calibri" w:eastAsia="Calibri" w:hAnsi="Calibri" w:cs="Calibri"/>
                <w:sz w:val="20"/>
                <w:szCs w:val="20"/>
              </w:rPr>
            </w:pPr>
            <w:r w:rsidRPr="00771BFA">
              <w:rPr>
                <w:rFonts w:ascii="Calibri" w:eastAsia="Calibri" w:hAnsi="Calibri" w:cs="Calibri"/>
                <w:sz w:val="20"/>
                <w:szCs w:val="20"/>
              </w:rPr>
              <w:t>12. Young people could learn from other young people with asthma, skin disease and allergies about how to manage their life.</w:t>
            </w:r>
          </w:p>
        </w:tc>
        <w:tc>
          <w:tcPr>
            <w:tcW w:w="762" w:type="dxa"/>
          </w:tcPr>
          <w:p w14:paraId="2D183C00"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4 (4,5)</w:t>
            </w:r>
          </w:p>
        </w:tc>
        <w:tc>
          <w:tcPr>
            <w:tcW w:w="1004" w:type="dxa"/>
          </w:tcPr>
          <w:p w14:paraId="15C2A997" w14:textId="77777777" w:rsidR="006B0D94" w:rsidRPr="00771BFA" w:rsidRDefault="006B0D94" w:rsidP="006B0D94">
            <w:pPr>
              <w:jc w:val="center"/>
              <w:rPr>
                <w:rFonts w:ascii="Calibri" w:eastAsia="Calibri" w:hAnsi="Calibri" w:cs="Calibri"/>
                <w:color w:val="000000"/>
                <w:sz w:val="20"/>
                <w:szCs w:val="20"/>
              </w:rPr>
            </w:pPr>
            <w:r w:rsidRPr="00771BFA">
              <w:rPr>
                <w:rFonts w:ascii="Calibri" w:eastAsia="Calibri" w:hAnsi="Calibri" w:cs="Calibri"/>
                <w:color w:val="000000"/>
                <w:sz w:val="20"/>
                <w:szCs w:val="20"/>
              </w:rPr>
              <w:t>4 (4,5)</w:t>
            </w:r>
          </w:p>
        </w:tc>
        <w:tc>
          <w:tcPr>
            <w:tcW w:w="1130" w:type="dxa"/>
            <w:gridSpan w:val="2"/>
          </w:tcPr>
          <w:p w14:paraId="67F0BFCF"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4 (4,5)</w:t>
            </w:r>
          </w:p>
        </w:tc>
        <w:tc>
          <w:tcPr>
            <w:tcW w:w="860" w:type="dxa"/>
          </w:tcPr>
          <w:p w14:paraId="19FB685E"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5 (4,5)</w:t>
            </w:r>
          </w:p>
        </w:tc>
        <w:tc>
          <w:tcPr>
            <w:tcW w:w="768" w:type="dxa"/>
            <w:gridSpan w:val="2"/>
          </w:tcPr>
          <w:p w14:paraId="5CDF9931"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4 (3,5)</w:t>
            </w:r>
          </w:p>
        </w:tc>
        <w:tc>
          <w:tcPr>
            <w:tcW w:w="761" w:type="dxa"/>
            <w:gridSpan w:val="2"/>
          </w:tcPr>
          <w:p w14:paraId="0904CBBD"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4 (4,5)</w:t>
            </w:r>
          </w:p>
        </w:tc>
        <w:tc>
          <w:tcPr>
            <w:tcW w:w="876" w:type="dxa"/>
          </w:tcPr>
          <w:p w14:paraId="1808CA75"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4 (4,5)</w:t>
            </w:r>
          </w:p>
        </w:tc>
        <w:tc>
          <w:tcPr>
            <w:tcW w:w="725" w:type="dxa"/>
            <w:gridSpan w:val="2"/>
          </w:tcPr>
          <w:p w14:paraId="244BB835" w14:textId="77777777" w:rsidR="006B0D94" w:rsidRPr="00771BFA" w:rsidRDefault="006B0D94" w:rsidP="006B0D94">
            <w:pPr>
              <w:jc w:val="center"/>
              <w:rPr>
                <w:rFonts w:ascii="Calibri" w:eastAsia="Calibri" w:hAnsi="Calibri" w:cs="Calibri"/>
                <w:b/>
                <w:bCs/>
                <w:sz w:val="20"/>
                <w:szCs w:val="20"/>
              </w:rPr>
            </w:pPr>
            <w:r w:rsidRPr="00771BFA">
              <w:rPr>
                <w:rFonts w:ascii="Calibri" w:eastAsia="Calibri" w:hAnsi="Calibri" w:cs="Calibri"/>
                <w:b/>
                <w:bCs/>
                <w:sz w:val="20"/>
                <w:szCs w:val="20"/>
              </w:rPr>
              <w:t>0.046</w:t>
            </w:r>
          </w:p>
        </w:tc>
      </w:tr>
      <w:tr w:rsidR="006B0D94" w:rsidRPr="00771BFA" w14:paraId="60FBB090" w14:textId="77777777" w:rsidTr="004D23BA">
        <w:trPr>
          <w:gridAfter w:val="1"/>
          <w:cnfStyle w:val="000000100000" w:firstRow="0" w:lastRow="0" w:firstColumn="0" w:lastColumn="0" w:oddVBand="0" w:evenVBand="0" w:oddHBand="1" w:evenHBand="0" w:firstRowFirstColumn="0" w:firstRowLastColumn="0" w:lastRowFirstColumn="0" w:lastRowLastColumn="0"/>
          <w:wAfter w:w="6" w:type="dxa"/>
        </w:trPr>
        <w:tc>
          <w:tcPr>
            <w:tcW w:w="8860" w:type="dxa"/>
          </w:tcPr>
          <w:p w14:paraId="325FABAE" w14:textId="292FD26E" w:rsidR="006B0D94" w:rsidRPr="00771BFA" w:rsidRDefault="006B0D94" w:rsidP="006B0D94">
            <w:pPr>
              <w:rPr>
                <w:rFonts w:ascii="Calibri" w:eastAsia="Calibri" w:hAnsi="Calibri" w:cs="Calibri"/>
                <w:sz w:val="20"/>
                <w:szCs w:val="20"/>
              </w:rPr>
            </w:pPr>
            <w:r w:rsidRPr="00771BFA">
              <w:rPr>
                <w:rFonts w:ascii="Calibri" w:eastAsia="Calibri" w:hAnsi="Calibri" w:cs="Calibri"/>
                <w:sz w:val="20"/>
                <w:szCs w:val="20"/>
              </w:rPr>
              <w:t xml:space="preserve">13. Doctors or nurses should have conversations with </w:t>
            </w:r>
            <w:r>
              <w:rPr>
                <w:rFonts w:ascii="Calibri" w:eastAsia="Calibri" w:hAnsi="Calibri" w:cs="Calibri"/>
                <w:sz w:val="20"/>
                <w:szCs w:val="20"/>
              </w:rPr>
              <w:t>young people</w:t>
            </w:r>
            <w:r w:rsidRPr="00771BFA">
              <w:rPr>
                <w:rFonts w:ascii="Calibri" w:eastAsia="Calibri" w:hAnsi="Calibri" w:cs="Calibri"/>
                <w:sz w:val="20"/>
                <w:szCs w:val="20"/>
              </w:rPr>
              <w:t xml:space="preserve"> designed to strengthen their motivation and commitment to improve</w:t>
            </w:r>
            <w:r>
              <w:rPr>
                <w:rFonts w:ascii="Calibri" w:eastAsia="Calibri" w:hAnsi="Calibri" w:cs="Calibri"/>
                <w:sz w:val="20"/>
                <w:szCs w:val="20"/>
              </w:rPr>
              <w:t xml:space="preserve"> their </w:t>
            </w:r>
            <w:r w:rsidRPr="00771BFA">
              <w:rPr>
                <w:rFonts w:ascii="Calibri" w:eastAsia="Calibri" w:hAnsi="Calibri" w:cs="Calibri"/>
                <w:sz w:val="20"/>
                <w:szCs w:val="20"/>
              </w:rPr>
              <w:t>asthma</w:t>
            </w:r>
            <w:r>
              <w:rPr>
                <w:rFonts w:ascii="Calibri" w:eastAsia="Calibri" w:hAnsi="Calibri" w:cs="Calibri"/>
                <w:sz w:val="20"/>
                <w:szCs w:val="20"/>
              </w:rPr>
              <w:t xml:space="preserve"> management</w:t>
            </w:r>
            <w:r w:rsidRPr="00771BFA">
              <w:rPr>
                <w:rFonts w:ascii="Calibri" w:eastAsia="Calibri" w:hAnsi="Calibri" w:cs="Calibri"/>
                <w:sz w:val="20"/>
                <w:szCs w:val="20"/>
              </w:rPr>
              <w:t>.</w:t>
            </w:r>
          </w:p>
        </w:tc>
        <w:tc>
          <w:tcPr>
            <w:tcW w:w="762" w:type="dxa"/>
          </w:tcPr>
          <w:p w14:paraId="1B4A1079"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5 (4,5)</w:t>
            </w:r>
          </w:p>
        </w:tc>
        <w:tc>
          <w:tcPr>
            <w:tcW w:w="1004" w:type="dxa"/>
          </w:tcPr>
          <w:p w14:paraId="0366B8C5" w14:textId="77777777" w:rsidR="006B0D94" w:rsidRPr="00771BFA" w:rsidRDefault="006B0D94" w:rsidP="006B0D94">
            <w:pPr>
              <w:jc w:val="center"/>
              <w:rPr>
                <w:rFonts w:ascii="Calibri" w:eastAsia="Calibri" w:hAnsi="Calibri" w:cs="Calibri"/>
                <w:color w:val="000000"/>
                <w:sz w:val="20"/>
                <w:szCs w:val="20"/>
              </w:rPr>
            </w:pPr>
            <w:r w:rsidRPr="00771BFA">
              <w:rPr>
                <w:rFonts w:ascii="Calibri" w:eastAsia="Calibri" w:hAnsi="Calibri" w:cs="Calibri"/>
                <w:color w:val="000000"/>
                <w:sz w:val="20"/>
                <w:szCs w:val="20"/>
              </w:rPr>
              <w:t>5 (4,5)</w:t>
            </w:r>
          </w:p>
        </w:tc>
        <w:tc>
          <w:tcPr>
            <w:tcW w:w="1130" w:type="dxa"/>
            <w:gridSpan w:val="2"/>
          </w:tcPr>
          <w:p w14:paraId="16CB03A2"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4 (4,5)</w:t>
            </w:r>
          </w:p>
        </w:tc>
        <w:tc>
          <w:tcPr>
            <w:tcW w:w="860" w:type="dxa"/>
          </w:tcPr>
          <w:p w14:paraId="05571BD2"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4 (4,5)</w:t>
            </w:r>
          </w:p>
        </w:tc>
        <w:tc>
          <w:tcPr>
            <w:tcW w:w="768" w:type="dxa"/>
            <w:gridSpan w:val="2"/>
          </w:tcPr>
          <w:p w14:paraId="79D30314"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4 (4,5)</w:t>
            </w:r>
          </w:p>
        </w:tc>
        <w:tc>
          <w:tcPr>
            <w:tcW w:w="761" w:type="dxa"/>
            <w:gridSpan w:val="2"/>
          </w:tcPr>
          <w:p w14:paraId="2F2A1485"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4 (4,5)</w:t>
            </w:r>
          </w:p>
        </w:tc>
        <w:tc>
          <w:tcPr>
            <w:tcW w:w="876" w:type="dxa"/>
          </w:tcPr>
          <w:p w14:paraId="7C620EB3"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5 (4,5)</w:t>
            </w:r>
          </w:p>
        </w:tc>
        <w:tc>
          <w:tcPr>
            <w:tcW w:w="725" w:type="dxa"/>
            <w:gridSpan w:val="2"/>
          </w:tcPr>
          <w:p w14:paraId="58DAE7CE"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0.469</w:t>
            </w:r>
          </w:p>
        </w:tc>
      </w:tr>
      <w:tr w:rsidR="006B0D94" w:rsidRPr="00771BFA" w14:paraId="76F61173" w14:textId="77777777" w:rsidTr="004D23BA">
        <w:trPr>
          <w:gridAfter w:val="2"/>
          <w:wAfter w:w="17" w:type="dxa"/>
          <w:trHeight w:val="262"/>
        </w:trPr>
        <w:tc>
          <w:tcPr>
            <w:tcW w:w="10638" w:type="dxa"/>
            <w:gridSpan w:val="4"/>
          </w:tcPr>
          <w:p w14:paraId="32B15F47" w14:textId="77777777" w:rsidR="006B0D94" w:rsidRPr="00771BFA" w:rsidRDefault="006B0D94" w:rsidP="006B0D94">
            <w:pPr>
              <w:rPr>
                <w:rFonts w:ascii="Calibri" w:eastAsia="Calibri" w:hAnsi="Calibri" w:cs="Calibri"/>
                <w:color w:val="000000"/>
                <w:sz w:val="20"/>
                <w:szCs w:val="20"/>
              </w:rPr>
            </w:pPr>
            <w:r w:rsidRPr="00771BFA">
              <w:rPr>
                <w:rFonts w:ascii="Calibri" w:eastAsia="Calibri" w:hAnsi="Calibri" w:cs="Calibri"/>
                <w:b/>
                <w:color w:val="000000"/>
                <w:sz w:val="20"/>
                <w:szCs w:val="20"/>
              </w:rPr>
              <w:t>Psychological issues and help</w:t>
            </w:r>
          </w:p>
        </w:tc>
        <w:tc>
          <w:tcPr>
            <w:tcW w:w="1118" w:type="dxa"/>
          </w:tcPr>
          <w:p w14:paraId="59A0EDE6" w14:textId="77777777" w:rsidR="006B0D94" w:rsidRPr="00771BFA" w:rsidRDefault="006B0D94" w:rsidP="006B0D94">
            <w:pPr>
              <w:jc w:val="center"/>
              <w:rPr>
                <w:rFonts w:ascii="Calibri" w:eastAsia="Calibri" w:hAnsi="Calibri" w:cs="Calibri"/>
                <w:sz w:val="20"/>
                <w:szCs w:val="20"/>
              </w:rPr>
            </w:pPr>
          </w:p>
        </w:tc>
        <w:tc>
          <w:tcPr>
            <w:tcW w:w="860" w:type="dxa"/>
          </w:tcPr>
          <w:p w14:paraId="0DD378DC" w14:textId="77777777" w:rsidR="006B0D94" w:rsidRPr="00771BFA" w:rsidRDefault="006B0D94" w:rsidP="006B0D94">
            <w:pPr>
              <w:tabs>
                <w:tab w:val="left" w:pos="360"/>
              </w:tabs>
              <w:jc w:val="center"/>
              <w:rPr>
                <w:rFonts w:ascii="Calibri" w:eastAsia="Calibri" w:hAnsi="Calibri" w:cs="Calibri"/>
                <w:sz w:val="20"/>
                <w:szCs w:val="20"/>
              </w:rPr>
            </w:pPr>
          </w:p>
        </w:tc>
        <w:tc>
          <w:tcPr>
            <w:tcW w:w="756" w:type="dxa"/>
          </w:tcPr>
          <w:p w14:paraId="04D03D68" w14:textId="77777777" w:rsidR="006B0D94" w:rsidRPr="00771BFA" w:rsidRDefault="006B0D94" w:rsidP="006B0D94">
            <w:pPr>
              <w:jc w:val="center"/>
              <w:rPr>
                <w:rFonts w:ascii="Calibri" w:eastAsia="Calibri" w:hAnsi="Calibri" w:cs="Calibri"/>
                <w:sz w:val="20"/>
                <w:szCs w:val="20"/>
              </w:rPr>
            </w:pPr>
          </w:p>
        </w:tc>
        <w:tc>
          <w:tcPr>
            <w:tcW w:w="761" w:type="dxa"/>
            <w:gridSpan w:val="2"/>
          </w:tcPr>
          <w:p w14:paraId="43D07C13" w14:textId="77777777" w:rsidR="006B0D94" w:rsidRPr="00771BFA" w:rsidRDefault="006B0D94" w:rsidP="006B0D94">
            <w:pPr>
              <w:jc w:val="center"/>
              <w:rPr>
                <w:rFonts w:ascii="Calibri" w:eastAsia="Calibri" w:hAnsi="Calibri" w:cs="Calibri"/>
                <w:sz w:val="20"/>
                <w:szCs w:val="20"/>
              </w:rPr>
            </w:pPr>
          </w:p>
        </w:tc>
        <w:tc>
          <w:tcPr>
            <w:tcW w:w="888" w:type="dxa"/>
            <w:gridSpan w:val="2"/>
          </w:tcPr>
          <w:p w14:paraId="3034AEB5" w14:textId="77777777" w:rsidR="006B0D94" w:rsidRPr="00771BFA" w:rsidRDefault="006B0D94" w:rsidP="006B0D94">
            <w:pPr>
              <w:jc w:val="center"/>
              <w:rPr>
                <w:rFonts w:ascii="Calibri" w:eastAsia="Calibri" w:hAnsi="Calibri" w:cs="Calibri"/>
                <w:sz w:val="20"/>
                <w:szCs w:val="20"/>
              </w:rPr>
            </w:pPr>
          </w:p>
        </w:tc>
        <w:tc>
          <w:tcPr>
            <w:tcW w:w="714" w:type="dxa"/>
          </w:tcPr>
          <w:p w14:paraId="701F2C5E" w14:textId="77777777" w:rsidR="006B0D94" w:rsidRPr="00771BFA" w:rsidRDefault="006B0D94" w:rsidP="006B0D94">
            <w:pPr>
              <w:jc w:val="center"/>
              <w:rPr>
                <w:rFonts w:ascii="Calibri" w:eastAsia="Calibri" w:hAnsi="Calibri" w:cs="Calibri"/>
                <w:sz w:val="20"/>
                <w:szCs w:val="20"/>
              </w:rPr>
            </w:pPr>
          </w:p>
        </w:tc>
      </w:tr>
      <w:tr w:rsidR="006B0D94" w:rsidRPr="00771BFA" w14:paraId="5C3CC5F3" w14:textId="77777777" w:rsidTr="004D23BA">
        <w:trPr>
          <w:gridAfter w:val="1"/>
          <w:cnfStyle w:val="000000100000" w:firstRow="0" w:lastRow="0" w:firstColumn="0" w:lastColumn="0" w:oddVBand="0" w:evenVBand="0" w:oddHBand="1" w:evenHBand="0" w:firstRowFirstColumn="0" w:firstRowLastColumn="0" w:lastRowFirstColumn="0" w:lastRowLastColumn="0"/>
          <w:wAfter w:w="6" w:type="dxa"/>
        </w:trPr>
        <w:tc>
          <w:tcPr>
            <w:tcW w:w="8860" w:type="dxa"/>
          </w:tcPr>
          <w:p w14:paraId="590859FE" w14:textId="77777777" w:rsidR="006B0D94" w:rsidRPr="00771BFA" w:rsidRDefault="006B0D94" w:rsidP="006B0D94">
            <w:pPr>
              <w:rPr>
                <w:rFonts w:ascii="Calibri" w:eastAsia="Calibri" w:hAnsi="Calibri" w:cs="Calibri"/>
                <w:sz w:val="20"/>
                <w:szCs w:val="20"/>
              </w:rPr>
            </w:pPr>
            <w:r w:rsidRPr="00771BFA">
              <w:rPr>
                <w:rFonts w:ascii="Calibri" w:eastAsia="Calibri" w:hAnsi="Calibri" w:cs="Calibri"/>
                <w:sz w:val="20"/>
                <w:szCs w:val="20"/>
              </w:rPr>
              <w:t>14. Doctors and nurses should look out for young people who feel anxious or depressed as these may affect their asthma, skin disease and allergies.</w:t>
            </w:r>
          </w:p>
        </w:tc>
        <w:tc>
          <w:tcPr>
            <w:tcW w:w="762" w:type="dxa"/>
          </w:tcPr>
          <w:p w14:paraId="307150CC"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5 (4,5)</w:t>
            </w:r>
          </w:p>
        </w:tc>
        <w:tc>
          <w:tcPr>
            <w:tcW w:w="1004" w:type="dxa"/>
          </w:tcPr>
          <w:p w14:paraId="06356EB1" w14:textId="77777777" w:rsidR="006B0D94" w:rsidRPr="00771BFA" w:rsidRDefault="006B0D94" w:rsidP="006B0D94">
            <w:pPr>
              <w:jc w:val="center"/>
              <w:rPr>
                <w:rFonts w:ascii="Calibri" w:eastAsia="Calibri" w:hAnsi="Calibri" w:cs="Calibri"/>
                <w:color w:val="000000"/>
                <w:sz w:val="20"/>
                <w:szCs w:val="20"/>
              </w:rPr>
            </w:pPr>
            <w:r w:rsidRPr="00771BFA">
              <w:rPr>
                <w:rFonts w:ascii="Calibri" w:eastAsia="Calibri" w:hAnsi="Calibri" w:cs="Calibri"/>
                <w:color w:val="000000"/>
                <w:sz w:val="20"/>
                <w:szCs w:val="20"/>
              </w:rPr>
              <w:t>5 (4,5)</w:t>
            </w:r>
          </w:p>
        </w:tc>
        <w:tc>
          <w:tcPr>
            <w:tcW w:w="1130" w:type="dxa"/>
            <w:gridSpan w:val="2"/>
          </w:tcPr>
          <w:p w14:paraId="4AE421D7"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5 (4,5)</w:t>
            </w:r>
          </w:p>
        </w:tc>
        <w:tc>
          <w:tcPr>
            <w:tcW w:w="860" w:type="dxa"/>
          </w:tcPr>
          <w:p w14:paraId="2CF30F05"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5 (4,5)</w:t>
            </w:r>
          </w:p>
        </w:tc>
        <w:tc>
          <w:tcPr>
            <w:tcW w:w="768" w:type="dxa"/>
            <w:gridSpan w:val="2"/>
          </w:tcPr>
          <w:p w14:paraId="03940B76"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5 (4,5)</w:t>
            </w:r>
          </w:p>
        </w:tc>
        <w:tc>
          <w:tcPr>
            <w:tcW w:w="761" w:type="dxa"/>
            <w:gridSpan w:val="2"/>
          </w:tcPr>
          <w:p w14:paraId="61885CC5"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5 (4,5)</w:t>
            </w:r>
          </w:p>
        </w:tc>
        <w:tc>
          <w:tcPr>
            <w:tcW w:w="876" w:type="dxa"/>
          </w:tcPr>
          <w:p w14:paraId="475BE688"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5 (5,5)</w:t>
            </w:r>
          </w:p>
        </w:tc>
        <w:tc>
          <w:tcPr>
            <w:tcW w:w="725" w:type="dxa"/>
            <w:gridSpan w:val="2"/>
          </w:tcPr>
          <w:p w14:paraId="2BA7B7A4"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0.683</w:t>
            </w:r>
          </w:p>
        </w:tc>
      </w:tr>
      <w:tr w:rsidR="006B0D94" w:rsidRPr="00771BFA" w14:paraId="0E8040E7" w14:textId="77777777" w:rsidTr="004D23BA">
        <w:trPr>
          <w:gridAfter w:val="1"/>
          <w:wAfter w:w="6" w:type="dxa"/>
        </w:trPr>
        <w:tc>
          <w:tcPr>
            <w:tcW w:w="8860" w:type="dxa"/>
          </w:tcPr>
          <w:p w14:paraId="2282DE09" w14:textId="77777777" w:rsidR="006B0D94" w:rsidRPr="00771BFA" w:rsidRDefault="006B0D94" w:rsidP="006B0D94">
            <w:pPr>
              <w:rPr>
                <w:rFonts w:ascii="Calibri" w:eastAsia="Calibri" w:hAnsi="Calibri" w:cs="Calibri"/>
                <w:sz w:val="20"/>
                <w:szCs w:val="20"/>
              </w:rPr>
            </w:pPr>
            <w:r w:rsidRPr="00771BFA">
              <w:rPr>
                <w:rFonts w:ascii="Calibri" w:eastAsia="Calibri" w:hAnsi="Calibri" w:cs="Calibri"/>
                <w:sz w:val="20"/>
                <w:szCs w:val="20"/>
              </w:rPr>
              <w:t>15. Doctors and nurses should find out if young people have experienced stressful events (such as parents’ divorce or bullying) which may affect their asthma, skin disease and allergies.</w:t>
            </w:r>
          </w:p>
        </w:tc>
        <w:tc>
          <w:tcPr>
            <w:tcW w:w="762" w:type="dxa"/>
          </w:tcPr>
          <w:p w14:paraId="118CC22F"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5 (4,5)</w:t>
            </w:r>
          </w:p>
        </w:tc>
        <w:tc>
          <w:tcPr>
            <w:tcW w:w="1004" w:type="dxa"/>
          </w:tcPr>
          <w:p w14:paraId="6002406A" w14:textId="77777777" w:rsidR="006B0D94" w:rsidRPr="00771BFA" w:rsidRDefault="006B0D94" w:rsidP="006B0D94">
            <w:pPr>
              <w:jc w:val="center"/>
              <w:rPr>
                <w:rFonts w:ascii="Calibri" w:eastAsia="Calibri" w:hAnsi="Calibri" w:cs="Calibri"/>
                <w:color w:val="000000"/>
                <w:sz w:val="20"/>
                <w:szCs w:val="20"/>
              </w:rPr>
            </w:pPr>
            <w:r w:rsidRPr="00771BFA">
              <w:rPr>
                <w:rFonts w:ascii="Calibri" w:eastAsia="Calibri" w:hAnsi="Calibri" w:cs="Calibri"/>
                <w:color w:val="000000"/>
                <w:sz w:val="20"/>
                <w:szCs w:val="20"/>
              </w:rPr>
              <w:t>5 (4,5)</w:t>
            </w:r>
          </w:p>
        </w:tc>
        <w:tc>
          <w:tcPr>
            <w:tcW w:w="1130" w:type="dxa"/>
            <w:gridSpan w:val="2"/>
          </w:tcPr>
          <w:p w14:paraId="516E1D51"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5 (4,5)</w:t>
            </w:r>
          </w:p>
        </w:tc>
        <w:tc>
          <w:tcPr>
            <w:tcW w:w="860" w:type="dxa"/>
          </w:tcPr>
          <w:p w14:paraId="08677B1B"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5 (4,5)</w:t>
            </w:r>
          </w:p>
        </w:tc>
        <w:tc>
          <w:tcPr>
            <w:tcW w:w="768" w:type="dxa"/>
            <w:gridSpan w:val="2"/>
          </w:tcPr>
          <w:p w14:paraId="04EA63A6"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4 (3,5)</w:t>
            </w:r>
          </w:p>
        </w:tc>
        <w:tc>
          <w:tcPr>
            <w:tcW w:w="761" w:type="dxa"/>
            <w:gridSpan w:val="2"/>
          </w:tcPr>
          <w:p w14:paraId="2EFD8A8F"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4 (4,5)</w:t>
            </w:r>
          </w:p>
        </w:tc>
        <w:tc>
          <w:tcPr>
            <w:tcW w:w="876" w:type="dxa"/>
          </w:tcPr>
          <w:p w14:paraId="4FB94CB7"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4 (3,5)</w:t>
            </w:r>
          </w:p>
        </w:tc>
        <w:tc>
          <w:tcPr>
            <w:tcW w:w="725" w:type="dxa"/>
            <w:gridSpan w:val="2"/>
          </w:tcPr>
          <w:p w14:paraId="12C0EE3C"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0.083</w:t>
            </w:r>
          </w:p>
        </w:tc>
      </w:tr>
      <w:tr w:rsidR="006B0D94" w:rsidRPr="00771BFA" w14:paraId="2EA3C0A6" w14:textId="77777777" w:rsidTr="004D23BA">
        <w:trPr>
          <w:gridAfter w:val="1"/>
          <w:cnfStyle w:val="000000100000" w:firstRow="0" w:lastRow="0" w:firstColumn="0" w:lastColumn="0" w:oddVBand="0" w:evenVBand="0" w:oddHBand="1" w:evenHBand="0" w:firstRowFirstColumn="0" w:firstRowLastColumn="0" w:lastRowFirstColumn="0" w:lastRowLastColumn="0"/>
          <w:wAfter w:w="6" w:type="dxa"/>
        </w:trPr>
        <w:tc>
          <w:tcPr>
            <w:tcW w:w="8860" w:type="dxa"/>
          </w:tcPr>
          <w:p w14:paraId="69468DDF" w14:textId="77777777" w:rsidR="006B0D94" w:rsidRPr="00771BFA" w:rsidRDefault="006B0D94" w:rsidP="006B0D94">
            <w:pPr>
              <w:rPr>
                <w:rFonts w:ascii="Calibri" w:eastAsia="Calibri" w:hAnsi="Calibri" w:cs="Calibri"/>
                <w:sz w:val="20"/>
                <w:szCs w:val="20"/>
              </w:rPr>
            </w:pPr>
            <w:r w:rsidRPr="00771BFA">
              <w:rPr>
                <w:rFonts w:ascii="Calibri" w:eastAsia="Calibri" w:hAnsi="Calibri" w:cs="Calibri"/>
                <w:sz w:val="20"/>
                <w:szCs w:val="20"/>
              </w:rPr>
              <w:t>16. A psychologist may be able to help young people to manage their asthma, skin disease and allergies better.</w:t>
            </w:r>
          </w:p>
        </w:tc>
        <w:tc>
          <w:tcPr>
            <w:tcW w:w="762" w:type="dxa"/>
          </w:tcPr>
          <w:p w14:paraId="52BD8771"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4 (4,5)</w:t>
            </w:r>
          </w:p>
        </w:tc>
        <w:tc>
          <w:tcPr>
            <w:tcW w:w="1004" w:type="dxa"/>
          </w:tcPr>
          <w:p w14:paraId="4C01D550" w14:textId="77777777" w:rsidR="006B0D94" w:rsidRPr="00771BFA" w:rsidRDefault="006B0D94" w:rsidP="006B0D94">
            <w:pPr>
              <w:jc w:val="center"/>
              <w:rPr>
                <w:rFonts w:ascii="Calibri" w:eastAsia="Calibri" w:hAnsi="Calibri" w:cs="Calibri"/>
                <w:color w:val="000000"/>
                <w:sz w:val="20"/>
                <w:szCs w:val="20"/>
              </w:rPr>
            </w:pPr>
            <w:r w:rsidRPr="00771BFA">
              <w:rPr>
                <w:rFonts w:ascii="Calibri" w:eastAsia="Calibri" w:hAnsi="Calibri" w:cs="Calibri"/>
                <w:color w:val="000000"/>
                <w:sz w:val="20"/>
                <w:szCs w:val="20"/>
              </w:rPr>
              <w:t>4 (4,5)</w:t>
            </w:r>
          </w:p>
        </w:tc>
        <w:tc>
          <w:tcPr>
            <w:tcW w:w="1130" w:type="dxa"/>
            <w:gridSpan w:val="2"/>
          </w:tcPr>
          <w:p w14:paraId="7D61410A"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4 (3,5)</w:t>
            </w:r>
          </w:p>
        </w:tc>
        <w:tc>
          <w:tcPr>
            <w:tcW w:w="860" w:type="dxa"/>
          </w:tcPr>
          <w:p w14:paraId="17091AD1"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4 (4,5)</w:t>
            </w:r>
          </w:p>
        </w:tc>
        <w:tc>
          <w:tcPr>
            <w:tcW w:w="768" w:type="dxa"/>
            <w:gridSpan w:val="2"/>
          </w:tcPr>
          <w:p w14:paraId="535672E8"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4 (3,5)</w:t>
            </w:r>
          </w:p>
        </w:tc>
        <w:tc>
          <w:tcPr>
            <w:tcW w:w="761" w:type="dxa"/>
            <w:gridSpan w:val="2"/>
          </w:tcPr>
          <w:p w14:paraId="368303DA"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4 (3,5)</w:t>
            </w:r>
          </w:p>
        </w:tc>
        <w:tc>
          <w:tcPr>
            <w:tcW w:w="876" w:type="dxa"/>
          </w:tcPr>
          <w:p w14:paraId="5B37864E"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5 (4,5)</w:t>
            </w:r>
          </w:p>
        </w:tc>
        <w:tc>
          <w:tcPr>
            <w:tcW w:w="725" w:type="dxa"/>
            <w:gridSpan w:val="2"/>
          </w:tcPr>
          <w:p w14:paraId="7C283C71"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0.579</w:t>
            </w:r>
          </w:p>
        </w:tc>
      </w:tr>
      <w:tr w:rsidR="006B0D94" w:rsidRPr="00771BFA" w14:paraId="53F137E8" w14:textId="77777777" w:rsidTr="002A0205">
        <w:trPr>
          <w:gridAfter w:val="2"/>
          <w:wAfter w:w="17" w:type="dxa"/>
          <w:trHeight w:val="400"/>
        </w:trPr>
        <w:tc>
          <w:tcPr>
            <w:tcW w:w="15735" w:type="dxa"/>
            <w:gridSpan w:val="12"/>
          </w:tcPr>
          <w:p w14:paraId="5B22750C" w14:textId="77777777" w:rsidR="006B0D94" w:rsidRPr="00771BFA" w:rsidRDefault="006B0D94" w:rsidP="006B0D94">
            <w:pPr>
              <w:rPr>
                <w:rFonts w:ascii="Calibri" w:eastAsia="Calibri" w:hAnsi="Calibri" w:cs="Calibri"/>
                <w:b/>
                <w:kern w:val="24"/>
                <w:sz w:val="20"/>
                <w:szCs w:val="20"/>
              </w:rPr>
            </w:pPr>
            <w:r w:rsidRPr="00771BFA">
              <w:rPr>
                <w:rFonts w:ascii="Calibri" w:eastAsia="Calibri" w:hAnsi="Calibri" w:cs="Calibri"/>
                <w:b/>
                <w:kern w:val="24"/>
                <w:sz w:val="20"/>
                <w:szCs w:val="20"/>
              </w:rPr>
              <w:t xml:space="preserve">Support from family, </w:t>
            </w:r>
            <w:proofErr w:type="gramStart"/>
            <w:r w:rsidRPr="00771BFA">
              <w:rPr>
                <w:rFonts w:ascii="Calibri" w:eastAsia="Calibri" w:hAnsi="Calibri" w:cs="Calibri"/>
                <w:b/>
                <w:kern w:val="24"/>
                <w:sz w:val="20"/>
                <w:szCs w:val="20"/>
              </w:rPr>
              <w:t>friends</w:t>
            </w:r>
            <w:proofErr w:type="gramEnd"/>
            <w:r w:rsidRPr="00771BFA">
              <w:rPr>
                <w:rFonts w:ascii="Calibri" w:eastAsia="Calibri" w:hAnsi="Calibri" w:cs="Calibri"/>
                <w:b/>
                <w:kern w:val="24"/>
                <w:sz w:val="20"/>
                <w:szCs w:val="20"/>
              </w:rPr>
              <w:t xml:space="preserve"> and others</w:t>
            </w:r>
          </w:p>
        </w:tc>
      </w:tr>
      <w:tr w:rsidR="006B0D94" w:rsidRPr="00771BFA" w14:paraId="2490D5F0" w14:textId="77777777" w:rsidTr="004D23BA">
        <w:trPr>
          <w:gridAfter w:val="1"/>
          <w:cnfStyle w:val="000000100000" w:firstRow="0" w:lastRow="0" w:firstColumn="0" w:lastColumn="0" w:oddVBand="0" w:evenVBand="0" w:oddHBand="1" w:evenHBand="0" w:firstRowFirstColumn="0" w:firstRowLastColumn="0" w:lastRowFirstColumn="0" w:lastRowLastColumn="0"/>
          <w:wAfter w:w="6" w:type="dxa"/>
        </w:trPr>
        <w:tc>
          <w:tcPr>
            <w:tcW w:w="8860" w:type="dxa"/>
          </w:tcPr>
          <w:p w14:paraId="67FAA45B" w14:textId="77777777" w:rsidR="006B0D94" w:rsidRPr="00771BFA" w:rsidRDefault="006B0D94" w:rsidP="006B0D94">
            <w:pPr>
              <w:rPr>
                <w:rFonts w:ascii="Calibri" w:eastAsia="Calibri" w:hAnsi="Calibri" w:cs="Calibri"/>
                <w:sz w:val="20"/>
                <w:szCs w:val="20"/>
              </w:rPr>
            </w:pPr>
            <w:r w:rsidRPr="00771BFA">
              <w:rPr>
                <w:rFonts w:ascii="Calibri" w:eastAsia="Calibri" w:hAnsi="Calibri" w:cs="Calibri"/>
                <w:sz w:val="20"/>
                <w:szCs w:val="20"/>
              </w:rPr>
              <w:t>17. Families should be encouraged to support young people as they start to manage their own asthma, skin disease and allergies.</w:t>
            </w:r>
          </w:p>
        </w:tc>
        <w:tc>
          <w:tcPr>
            <w:tcW w:w="762" w:type="dxa"/>
          </w:tcPr>
          <w:p w14:paraId="1580388A"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5 (4,5)</w:t>
            </w:r>
          </w:p>
        </w:tc>
        <w:tc>
          <w:tcPr>
            <w:tcW w:w="1004" w:type="dxa"/>
          </w:tcPr>
          <w:p w14:paraId="7305B4CF" w14:textId="77777777" w:rsidR="006B0D94" w:rsidRPr="00771BFA" w:rsidRDefault="006B0D94" w:rsidP="006B0D94">
            <w:pPr>
              <w:jc w:val="center"/>
              <w:rPr>
                <w:rFonts w:ascii="Calibri" w:eastAsia="Calibri" w:hAnsi="Calibri" w:cs="Calibri"/>
                <w:color w:val="000000"/>
                <w:sz w:val="20"/>
                <w:szCs w:val="20"/>
              </w:rPr>
            </w:pPr>
            <w:r w:rsidRPr="00771BFA">
              <w:rPr>
                <w:rFonts w:ascii="Calibri" w:eastAsia="Calibri" w:hAnsi="Calibri" w:cs="Calibri"/>
                <w:color w:val="000000"/>
                <w:sz w:val="20"/>
                <w:szCs w:val="20"/>
              </w:rPr>
              <w:t>5 (4,5)</w:t>
            </w:r>
          </w:p>
        </w:tc>
        <w:tc>
          <w:tcPr>
            <w:tcW w:w="1130" w:type="dxa"/>
            <w:gridSpan w:val="2"/>
          </w:tcPr>
          <w:p w14:paraId="3CF66F9F"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5 (4,5)</w:t>
            </w:r>
          </w:p>
        </w:tc>
        <w:tc>
          <w:tcPr>
            <w:tcW w:w="860" w:type="dxa"/>
          </w:tcPr>
          <w:p w14:paraId="5524FB81"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5 (4,5)</w:t>
            </w:r>
          </w:p>
        </w:tc>
        <w:tc>
          <w:tcPr>
            <w:tcW w:w="768" w:type="dxa"/>
            <w:gridSpan w:val="2"/>
          </w:tcPr>
          <w:p w14:paraId="06D16E6A"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5 (4,5)</w:t>
            </w:r>
          </w:p>
        </w:tc>
        <w:tc>
          <w:tcPr>
            <w:tcW w:w="761" w:type="dxa"/>
            <w:gridSpan w:val="2"/>
          </w:tcPr>
          <w:p w14:paraId="2B859739"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4 (4,5)</w:t>
            </w:r>
          </w:p>
        </w:tc>
        <w:tc>
          <w:tcPr>
            <w:tcW w:w="876" w:type="dxa"/>
          </w:tcPr>
          <w:p w14:paraId="3F0740D2"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5 (5,5)</w:t>
            </w:r>
          </w:p>
        </w:tc>
        <w:tc>
          <w:tcPr>
            <w:tcW w:w="725" w:type="dxa"/>
            <w:gridSpan w:val="2"/>
          </w:tcPr>
          <w:p w14:paraId="144E8D56"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0.320</w:t>
            </w:r>
          </w:p>
        </w:tc>
      </w:tr>
      <w:tr w:rsidR="006B0D94" w:rsidRPr="00771BFA" w14:paraId="6E072876" w14:textId="77777777" w:rsidTr="004D23BA">
        <w:trPr>
          <w:gridAfter w:val="1"/>
          <w:wAfter w:w="6" w:type="dxa"/>
        </w:trPr>
        <w:tc>
          <w:tcPr>
            <w:tcW w:w="8860" w:type="dxa"/>
          </w:tcPr>
          <w:p w14:paraId="636C2CC8" w14:textId="77777777" w:rsidR="006B0D94" w:rsidRPr="00771BFA" w:rsidRDefault="006B0D94" w:rsidP="006B0D94">
            <w:pPr>
              <w:rPr>
                <w:rFonts w:ascii="Calibri" w:eastAsia="Calibri" w:hAnsi="Calibri" w:cs="Calibri"/>
                <w:sz w:val="20"/>
                <w:szCs w:val="20"/>
              </w:rPr>
            </w:pPr>
            <w:r w:rsidRPr="00771BFA">
              <w:rPr>
                <w:rFonts w:ascii="Calibri" w:eastAsia="Calibri" w:hAnsi="Calibri" w:cs="Calibri"/>
                <w:sz w:val="20"/>
                <w:szCs w:val="20"/>
              </w:rPr>
              <w:t>18. Young people should be encouraged to let their friends know about their asthma, skin disease and allergies and how they can help in an emergency.</w:t>
            </w:r>
          </w:p>
        </w:tc>
        <w:tc>
          <w:tcPr>
            <w:tcW w:w="762" w:type="dxa"/>
          </w:tcPr>
          <w:p w14:paraId="47FED144"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5 (4,5)</w:t>
            </w:r>
          </w:p>
        </w:tc>
        <w:tc>
          <w:tcPr>
            <w:tcW w:w="1004" w:type="dxa"/>
          </w:tcPr>
          <w:p w14:paraId="15AF0B07" w14:textId="77777777" w:rsidR="006B0D94" w:rsidRPr="00771BFA" w:rsidRDefault="006B0D94" w:rsidP="006B0D94">
            <w:pPr>
              <w:jc w:val="center"/>
              <w:rPr>
                <w:rFonts w:ascii="Calibri" w:eastAsia="Calibri" w:hAnsi="Calibri" w:cs="Calibri"/>
                <w:color w:val="000000"/>
                <w:sz w:val="20"/>
                <w:szCs w:val="20"/>
              </w:rPr>
            </w:pPr>
            <w:r w:rsidRPr="00771BFA">
              <w:rPr>
                <w:rFonts w:ascii="Calibri" w:eastAsia="Calibri" w:hAnsi="Calibri" w:cs="Calibri"/>
                <w:color w:val="000000"/>
                <w:sz w:val="20"/>
                <w:szCs w:val="20"/>
              </w:rPr>
              <w:t>5 (4,5)</w:t>
            </w:r>
          </w:p>
        </w:tc>
        <w:tc>
          <w:tcPr>
            <w:tcW w:w="1130" w:type="dxa"/>
            <w:gridSpan w:val="2"/>
          </w:tcPr>
          <w:p w14:paraId="7746BF8A"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5 (4,5)</w:t>
            </w:r>
          </w:p>
        </w:tc>
        <w:tc>
          <w:tcPr>
            <w:tcW w:w="860" w:type="dxa"/>
          </w:tcPr>
          <w:p w14:paraId="702F1395"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5 (4,5)</w:t>
            </w:r>
          </w:p>
        </w:tc>
        <w:tc>
          <w:tcPr>
            <w:tcW w:w="768" w:type="dxa"/>
            <w:gridSpan w:val="2"/>
          </w:tcPr>
          <w:p w14:paraId="590F1E1C"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4 (3,5)</w:t>
            </w:r>
          </w:p>
        </w:tc>
        <w:tc>
          <w:tcPr>
            <w:tcW w:w="761" w:type="dxa"/>
            <w:gridSpan w:val="2"/>
          </w:tcPr>
          <w:p w14:paraId="3402F010"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5 (4,5)</w:t>
            </w:r>
          </w:p>
        </w:tc>
        <w:tc>
          <w:tcPr>
            <w:tcW w:w="876" w:type="dxa"/>
          </w:tcPr>
          <w:p w14:paraId="6FC0721F"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5 (5,5)</w:t>
            </w:r>
          </w:p>
        </w:tc>
        <w:tc>
          <w:tcPr>
            <w:tcW w:w="725" w:type="dxa"/>
            <w:gridSpan w:val="2"/>
          </w:tcPr>
          <w:p w14:paraId="44E70712"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0.144</w:t>
            </w:r>
          </w:p>
        </w:tc>
      </w:tr>
      <w:tr w:rsidR="006B0D94" w:rsidRPr="00771BFA" w14:paraId="650AA20A" w14:textId="77777777" w:rsidTr="004D23BA">
        <w:trPr>
          <w:gridAfter w:val="1"/>
          <w:cnfStyle w:val="000000100000" w:firstRow="0" w:lastRow="0" w:firstColumn="0" w:lastColumn="0" w:oddVBand="0" w:evenVBand="0" w:oddHBand="1" w:evenHBand="0" w:firstRowFirstColumn="0" w:firstRowLastColumn="0" w:lastRowFirstColumn="0" w:lastRowLastColumn="0"/>
          <w:wAfter w:w="6" w:type="dxa"/>
          <w:trHeight w:val="453"/>
        </w:trPr>
        <w:tc>
          <w:tcPr>
            <w:tcW w:w="8860" w:type="dxa"/>
          </w:tcPr>
          <w:p w14:paraId="23A8186D" w14:textId="192A7485" w:rsidR="006B0D94" w:rsidRPr="00771BFA" w:rsidRDefault="006B0D94" w:rsidP="006B0D94">
            <w:pPr>
              <w:rPr>
                <w:rFonts w:ascii="Calibri" w:eastAsia="Calibri" w:hAnsi="Calibri" w:cs="Calibri"/>
                <w:sz w:val="20"/>
                <w:szCs w:val="20"/>
              </w:rPr>
            </w:pPr>
            <w:r w:rsidRPr="00771BFA">
              <w:rPr>
                <w:rFonts w:ascii="Calibri" w:eastAsia="Calibri" w:hAnsi="Calibri" w:cs="Calibri"/>
                <w:sz w:val="20"/>
                <w:szCs w:val="20"/>
              </w:rPr>
              <w:t xml:space="preserve">19. Clinics should recommend </w:t>
            </w:r>
            <w:r>
              <w:rPr>
                <w:rFonts w:ascii="Calibri" w:eastAsia="Calibri" w:hAnsi="Calibri" w:cs="Calibri"/>
                <w:sz w:val="20"/>
                <w:szCs w:val="20"/>
              </w:rPr>
              <w:t>reliable</w:t>
            </w:r>
            <w:r w:rsidRPr="00771BFA">
              <w:rPr>
                <w:rFonts w:ascii="Calibri" w:eastAsia="Calibri" w:hAnsi="Calibri" w:cs="Calibri"/>
                <w:sz w:val="20"/>
                <w:szCs w:val="20"/>
              </w:rPr>
              <w:t xml:space="preserve"> websites and other useful sources of information about asthma, skin disease and allergies to young people.</w:t>
            </w:r>
          </w:p>
        </w:tc>
        <w:tc>
          <w:tcPr>
            <w:tcW w:w="762" w:type="dxa"/>
          </w:tcPr>
          <w:p w14:paraId="02BDD442"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5 (4,5)</w:t>
            </w:r>
          </w:p>
        </w:tc>
        <w:tc>
          <w:tcPr>
            <w:tcW w:w="1004" w:type="dxa"/>
          </w:tcPr>
          <w:p w14:paraId="4784A677" w14:textId="77777777" w:rsidR="006B0D94" w:rsidRPr="00771BFA" w:rsidRDefault="006B0D94" w:rsidP="006B0D94">
            <w:pPr>
              <w:jc w:val="center"/>
              <w:rPr>
                <w:rFonts w:ascii="Calibri" w:eastAsia="Calibri" w:hAnsi="Calibri" w:cs="Calibri"/>
                <w:color w:val="000000"/>
                <w:sz w:val="20"/>
                <w:szCs w:val="20"/>
              </w:rPr>
            </w:pPr>
            <w:r w:rsidRPr="00771BFA">
              <w:rPr>
                <w:rFonts w:ascii="Calibri" w:eastAsia="Calibri" w:hAnsi="Calibri" w:cs="Calibri"/>
                <w:color w:val="000000"/>
                <w:sz w:val="20"/>
                <w:szCs w:val="20"/>
              </w:rPr>
              <w:t>4 (4,5)</w:t>
            </w:r>
          </w:p>
        </w:tc>
        <w:tc>
          <w:tcPr>
            <w:tcW w:w="1130" w:type="dxa"/>
            <w:gridSpan w:val="2"/>
          </w:tcPr>
          <w:p w14:paraId="46F30FCE"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4 (3,5)</w:t>
            </w:r>
          </w:p>
        </w:tc>
        <w:tc>
          <w:tcPr>
            <w:tcW w:w="860" w:type="dxa"/>
          </w:tcPr>
          <w:p w14:paraId="75B223E1"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4 (3,5)</w:t>
            </w:r>
          </w:p>
        </w:tc>
        <w:tc>
          <w:tcPr>
            <w:tcW w:w="768" w:type="dxa"/>
            <w:gridSpan w:val="2"/>
          </w:tcPr>
          <w:p w14:paraId="4E176AF8"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4 (4,5)</w:t>
            </w:r>
          </w:p>
        </w:tc>
        <w:tc>
          <w:tcPr>
            <w:tcW w:w="761" w:type="dxa"/>
            <w:gridSpan w:val="2"/>
          </w:tcPr>
          <w:p w14:paraId="736F8C39"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5 (4,5)</w:t>
            </w:r>
          </w:p>
        </w:tc>
        <w:tc>
          <w:tcPr>
            <w:tcW w:w="876" w:type="dxa"/>
          </w:tcPr>
          <w:p w14:paraId="196368A3" w14:textId="77777777" w:rsidR="006B0D94" w:rsidRPr="00771BFA" w:rsidRDefault="006B0D94" w:rsidP="006B0D94">
            <w:pPr>
              <w:jc w:val="center"/>
              <w:rPr>
                <w:rFonts w:ascii="Calibri" w:eastAsia="Calibri" w:hAnsi="Calibri" w:cs="Calibri"/>
                <w:sz w:val="20"/>
                <w:szCs w:val="20"/>
              </w:rPr>
            </w:pPr>
            <w:r w:rsidRPr="00771BFA">
              <w:rPr>
                <w:rFonts w:ascii="Calibri" w:eastAsia="Calibri" w:hAnsi="Calibri" w:cs="Calibri"/>
                <w:sz w:val="20"/>
                <w:szCs w:val="20"/>
              </w:rPr>
              <w:t>5 (4,5)</w:t>
            </w:r>
          </w:p>
        </w:tc>
        <w:tc>
          <w:tcPr>
            <w:tcW w:w="725" w:type="dxa"/>
            <w:gridSpan w:val="2"/>
          </w:tcPr>
          <w:p w14:paraId="15B1E77F" w14:textId="77777777" w:rsidR="006B0D94" w:rsidRPr="00771BFA" w:rsidRDefault="006B0D94" w:rsidP="006B0D94">
            <w:pPr>
              <w:jc w:val="center"/>
              <w:rPr>
                <w:rFonts w:ascii="Calibri" w:eastAsia="Calibri" w:hAnsi="Calibri" w:cs="Calibri"/>
                <w:b/>
                <w:bCs/>
                <w:sz w:val="20"/>
                <w:szCs w:val="20"/>
              </w:rPr>
            </w:pPr>
            <w:r w:rsidRPr="00771BFA">
              <w:rPr>
                <w:rFonts w:ascii="Calibri" w:eastAsia="Calibri" w:hAnsi="Calibri" w:cs="Calibri"/>
                <w:b/>
                <w:bCs/>
                <w:color w:val="000000"/>
                <w:sz w:val="20"/>
                <w:szCs w:val="20"/>
              </w:rPr>
              <w:t>0.010</w:t>
            </w:r>
          </w:p>
        </w:tc>
      </w:tr>
    </w:tbl>
    <w:p w14:paraId="63F74E98" w14:textId="77777777" w:rsidR="00771BFA" w:rsidRPr="00771BFA" w:rsidRDefault="00771BFA" w:rsidP="00771BFA">
      <w:pPr>
        <w:rPr>
          <w:rFonts w:ascii="Calibri" w:eastAsia="Calibri" w:hAnsi="Calibri" w:cs="Times New Roman"/>
        </w:rPr>
      </w:pPr>
    </w:p>
    <w:p w14:paraId="218F0BD1" w14:textId="5190F827" w:rsidR="00771BFA" w:rsidRPr="00771BFA" w:rsidRDefault="00771BFA" w:rsidP="00A14FFB">
      <w:pPr>
        <w:ind w:right="-337"/>
        <w:jc w:val="both"/>
        <w:rPr>
          <w:rFonts w:ascii="Calibri" w:eastAsia="Calibri" w:hAnsi="Calibri" w:cs="Times New Roman"/>
        </w:rPr>
      </w:pPr>
      <w:r w:rsidRPr="00771BFA">
        <w:rPr>
          <w:rFonts w:ascii="Calibri" w:eastAsia="Calibri" w:hAnsi="Calibri" w:cs="Times New Roman"/>
        </w:rPr>
        <w:t xml:space="preserve">Figures are median (25th centile, 75th centile). Potential responses were 1 “Not important,” 2 “Slightly Important,” 3 Fairly important”, 4 “Important,” and 5 “Very Important,” plus a “No opinion” option was available.  UK, </w:t>
      </w:r>
      <w:r w:rsidRPr="00A14FFB">
        <w:rPr>
          <w:rFonts w:ascii="Calibri" w:eastAsia="Calibri" w:hAnsi="Calibri" w:cs="Times New Roman"/>
        </w:rPr>
        <w:t xml:space="preserve">United Kingdom. </w:t>
      </w:r>
      <w:r w:rsidR="0017083C" w:rsidRPr="00A14FFB">
        <w:rPr>
          <w:rFonts w:ascii="Calibri" w:eastAsia="Calibri" w:hAnsi="Calibri" w:cs="Times New Roman"/>
        </w:rPr>
        <w:t xml:space="preserve">P-values represent a </w:t>
      </w:r>
      <w:r w:rsidRPr="00A14FFB">
        <w:rPr>
          <w:rFonts w:ascii="Calibri" w:eastAsia="Calibri" w:hAnsi="Calibri" w:cs="Times New Roman"/>
        </w:rPr>
        <w:t xml:space="preserve">Kruskal Wallis test was used to compare </w:t>
      </w:r>
      <w:r w:rsidR="0017083C" w:rsidRPr="00A14FFB">
        <w:rPr>
          <w:rFonts w:ascii="Calibri" w:eastAsia="Calibri" w:hAnsi="Calibri" w:cs="Times New Roman"/>
        </w:rPr>
        <w:t xml:space="preserve">responses across different </w:t>
      </w:r>
      <w:r w:rsidRPr="00A14FFB">
        <w:rPr>
          <w:rFonts w:ascii="Calibri" w:eastAsia="Calibri" w:hAnsi="Calibri" w:cs="Times New Roman"/>
        </w:rPr>
        <w:t>countries.</w:t>
      </w:r>
    </w:p>
    <w:p w14:paraId="07C5084D" w14:textId="77777777" w:rsidR="00771BFA" w:rsidRPr="00771BFA" w:rsidRDefault="00771BFA" w:rsidP="00771BFA">
      <w:pPr>
        <w:rPr>
          <w:rFonts w:ascii="Calibri" w:eastAsia="Calibri" w:hAnsi="Calibri" w:cs="Times New Roman"/>
        </w:rPr>
      </w:pPr>
    </w:p>
    <w:p w14:paraId="2CDC2E5E" w14:textId="77777777" w:rsidR="00771BFA" w:rsidRPr="00771BFA" w:rsidRDefault="00771BFA" w:rsidP="00771BFA">
      <w:pPr>
        <w:rPr>
          <w:rFonts w:ascii="Calibri" w:eastAsia="Calibri" w:hAnsi="Calibri" w:cs="Times New Roman"/>
        </w:rPr>
      </w:pPr>
    </w:p>
    <w:p w14:paraId="15EB8F10" w14:textId="77777777" w:rsidR="00771BFA" w:rsidRPr="00771BFA" w:rsidRDefault="00771BFA" w:rsidP="00771BFA">
      <w:pPr>
        <w:rPr>
          <w:rFonts w:ascii="Calibri" w:eastAsia="Calibri" w:hAnsi="Calibri" w:cs="Times New Roman"/>
        </w:rPr>
      </w:pPr>
    </w:p>
    <w:p w14:paraId="3E4C0EE9" w14:textId="56AD186D" w:rsidR="00771BFA" w:rsidRDefault="00771BFA" w:rsidP="00FF0316">
      <w:pPr>
        <w:ind w:left="-142"/>
        <w:rPr>
          <w:rFonts w:ascii="Lucida Grande" w:hAnsi="Lucida Grande" w:cs="Lucida Grande"/>
          <w:b/>
          <w:color w:val="000000"/>
          <w:u w:val="single"/>
        </w:rPr>
      </w:pPr>
    </w:p>
    <w:p w14:paraId="498F0170" w14:textId="0E36F87D" w:rsidR="005E2CEE" w:rsidRDefault="005E2CEE" w:rsidP="00FF0316">
      <w:pPr>
        <w:ind w:left="-142"/>
        <w:rPr>
          <w:rFonts w:ascii="Lucida Grande" w:hAnsi="Lucida Grande" w:cs="Lucida Grande"/>
          <w:b/>
          <w:color w:val="000000"/>
          <w:u w:val="single"/>
        </w:rPr>
      </w:pPr>
    </w:p>
    <w:p w14:paraId="2C388010" w14:textId="77777777" w:rsidR="00B96E92" w:rsidRDefault="00B96E92" w:rsidP="00B96E92">
      <w:pPr>
        <w:rPr>
          <w:rFonts w:ascii="Lucida Grande" w:hAnsi="Lucida Grande" w:cs="Lucida Grande"/>
          <w:b/>
          <w:color w:val="000000"/>
          <w:u w:val="single"/>
        </w:rPr>
      </w:pPr>
    </w:p>
    <w:p w14:paraId="5770F1B4" w14:textId="77777777" w:rsidR="008C3D36" w:rsidRDefault="008C3D36" w:rsidP="00FF0316">
      <w:pPr>
        <w:ind w:left="-142"/>
        <w:rPr>
          <w:rFonts w:ascii="Lucida Grande" w:hAnsi="Lucida Grande" w:cs="Lucida Grande"/>
          <w:b/>
          <w:color w:val="000000"/>
          <w:u w:val="single"/>
        </w:rPr>
      </w:pPr>
    </w:p>
    <w:p w14:paraId="5E69670A" w14:textId="3102E752" w:rsidR="00FA6A17" w:rsidRPr="00350DAF" w:rsidRDefault="00350DAF" w:rsidP="00FF0316">
      <w:pPr>
        <w:ind w:left="-142"/>
        <w:rPr>
          <w:rFonts w:ascii="Lucida Grande" w:hAnsi="Lucida Grande" w:cs="Lucida Grande"/>
          <w:b/>
          <w:color w:val="000000"/>
          <w:u w:val="single"/>
        </w:rPr>
      </w:pPr>
      <w:r w:rsidRPr="00350DAF">
        <w:rPr>
          <w:rFonts w:ascii="Lucida Grande" w:hAnsi="Lucida Grande" w:cs="Lucida Grande"/>
          <w:b/>
          <w:color w:val="000000"/>
          <w:u w:val="single"/>
        </w:rPr>
        <w:t xml:space="preserve">I. </w:t>
      </w:r>
      <w:r w:rsidR="0047308F" w:rsidRPr="00350DAF">
        <w:rPr>
          <w:rFonts w:ascii="Lucida Grande" w:hAnsi="Lucida Grande" w:cs="Lucida Grande"/>
          <w:b/>
          <w:color w:val="000000"/>
          <w:u w:val="single"/>
        </w:rPr>
        <w:t>Generic section.</w:t>
      </w:r>
    </w:p>
    <w:p w14:paraId="31B5B6F0" w14:textId="3655014C" w:rsidR="0019158D" w:rsidRPr="00F1097B" w:rsidRDefault="00505396" w:rsidP="00FF0316">
      <w:pPr>
        <w:ind w:left="-142"/>
      </w:pPr>
      <w:bookmarkStart w:id="7" w:name="_Hlk56903853"/>
      <w:r>
        <w:rPr>
          <w:b/>
          <w:bCs/>
        </w:rPr>
        <w:t>Table S2</w:t>
      </w:r>
      <w:bookmarkEnd w:id="7"/>
      <w:r>
        <w:rPr>
          <w:b/>
          <w:bCs/>
        </w:rPr>
        <w:t xml:space="preserve">. </w:t>
      </w:r>
      <w:r w:rsidR="0004524C" w:rsidRPr="0004524C">
        <w:t>Feedback on r</w:t>
      </w:r>
      <w:r w:rsidR="00F10698" w:rsidRPr="0004524C">
        <w:t>ecommendation</w:t>
      </w:r>
      <w:r w:rsidR="00F10698" w:rsidRPr="00505396">
        <w:t xml:space="preserve"> 1</w:t>
      </w:r>
      <w:r w:rsidR="00A27296">
        <w:t>: yo</w:t>
      </w:r>
      <w:r w:rsidR="00F10698" w:rsidRPr="00505396">
        <w:t>ung</w:t>
      </w:r>
      <w:r w:rsidR="00F10698" w:rsidRPr="00F1097B">
        <w:t xml:space="preserve"> people </w:t>
      </w:r>
      <w:r w:rsidR="00C04FD2">
        <w:t>should</w:t>
      </w:r>
      <w:r w:rsidR="00F10698" w:rsidRPr="00F1097B">
        <w:t xml:space="preserve"> start to learn how to manage their own asthma, </w:t>
      </w:r>
      <w:proofErr w:type="gramStart"/>
      <w:r w:rsidR="00F10698" w:rsidRPr="00F1097B">
        <w:t>allergies</w:t>
      </w:r>
      <w:proofErr w:type="gramEnd"/>
      <w:r w:rsidR="00F10698" w:rsidRPr="00F1097B">
        <w:t xml:space="preserve"> and skin disease when they are about 11-13. </w:t>
      </w:r>
      <w:bookmarkStart w:id="8" w:name="_Hlk40798428"/>
    </w:p>
    <w:bookmarkEnd w:id="8"/>
    <w:tbl>
      <w:tblPr>
        <w:tblStyle w:val="TableGrid"/>
        <w:tblpPr w:leftFromText="180" w:rightFromText="180" w:vertAnchor="text" w:horzAnchor="margin" w:tblpX="-147" w:tblpY="182"/>
        <w:tblW w:w="15871" w:type="dxa"/>
        <w:tblLayout w:type="fixed"/>
        <w:tblLook w:val="04A0" w:firstRow="1" w:lastRow="0" w:firstColumn="1" w:lastColumn="0" w:noHBand="0" w:noVBand="1"/>
      </w:tblPr>
      <w:tblGrid>
        <w:gridCol w:w="2972"/>
        <w:gridCol w:w="709"/>
        <w:gridCol w:w="709"/>
        <w:gridCol w:w="850"/>
        <w:gridCol w:w="3260"/>
        <w:gridCol w:w="850"/>
        <w:gridCol w:w="573"/>
        <w:gridCol w:w="913"/>
        <w:gridCol w:w="2909"/>
        <w:gridCol w:w="709"/>
        <w:gridCol w:w="567"/>
        <w:gridCol w:w="850"/>
      </w:tblGrid>
      <w:tr w:rsidR="006E03D4" w14:paraId="06F0D1CB" w14:textId="77777777" w:rsidTr="00AA76B8">
        <w:tc>
          <w:tcPr>
            <w:tcW w:w="2972" w:type="dxa"/>
            <w:vMerge w:val="restart"/>
            <w:shd w:val="clear" w:color="auto" w:fill="FFF2CC" w:themeFill="accent4" w:themeFillTint="33"/>
          </w:tcPr>
          <w:p w14:paraId="73B5BCB4" w14:textId="77777777" w:rsidR="004656DC" w:rsidRDefault="004656DC" w:rsidP="00752CC2">
            <w:pPr>
              <w:jc w:val="center"/>
              <w:rPr>
                <w:b/>
                <w:bCs/>
                <w:sz w:val="20"/>
                <w:szCs w:val="20"/>
              </w:rPr>
            </w:pPr>
          </w:p>
          <w:p w14:paraId="007849F1" w14:textId="616ED387" w:rsidR="006E03D4" w:rsidRDefault="006E03D4" w:rsidP="00752CC2">
            <w:pPr>
              <w:jc w:val="center"/>
              <w:rPr>
                <w:b/>
                <w:bCs/>
                <w:sz w:val="20"/>
                <w:szCs w:val="20"/>
              </w:rPr>
            </w:pPr>
            <w:r w:rsidRPr="001D1D30">
              <w:rPr>
                <w:b/>
                <w:bCs/>
                <w:sz w:val="20"/>
                <w:szCs w:val="20"/>
              </w:rPr>
              <w:t>Supportive themes</w:t>
            </w:r>
          </w:p>
          <w:p w14:paraId="4E5EC3BE" w14:textId="21B95594" w:rsidR="004656DC" w:rsidRPr="001D1D30" w:rsidRDefault="004656DC" w:rsidP="004656DC">
            <w:pPr>
              <w:rPr>
                <w:b/>
                <w:bCs/>
                <w:sz w:val="20"/>
                <w:szCs w:val="20"/>
              </w:rPr>
            </w:pPr>
          </w:p>
        </w:tc>
        <w:tc>
          <w:tcPr>
            <w:tcW w:w="2268" w:type="dxa"/>
            <w:gridSpan w:val="3"/>
            <w:shd w:val="clear" w:color="auto" w:fill="FFF2CC" w:themeFill="accent4" w:themeFillTint="33"/>
          </w:tcPr>
          <w:p w14:paraId="4F5E0092" w14:textId="26125DF2" w:rsidR="006E03D4" w:rsidRPr="001D1D30" w:rsidRDefault="006E03D4" w:rsidP="00752CC2">
            <w:pPr>
              <w:jc w:val="center"/>
              <w:rPr>
                <w:b/>
                <w:bCs/>
                <w:sz w:val="20"/>
                <w:szCs w:val="20"/>
              </w:rPr>
            </w:pPr>
            <w:r>
              <w:rPr>
                <w:b/>
                <w:bCs/>
                <w:sz w:val="20"/>
                <w:szCs w:val="20"/>
              </w:rPr>
              <w:t>Number of comments</w:t>
            </w:r>
          </w:p>
        </w:tc>
        <w:tc>
          <w:tcPr>
            <w:tcW w:w="3260" w:type="dxa"/>
            <w:vMerge w:val="restart"/>
            <w:shd w:val="clear" w:color="auto" w:fill="FBE4D5" w:themeFill="accent2" w:themeFillTint="33"/>
          </w:tcPr>
          <w:p w14:paraId="2FDF7831" w14:textId="77777777" w:rsidR="004656DC" w:rsidRDefault="004656DC" w:rsidP="00752CC2">
            <w:pPr>
              <w:jc w:val="center"/>
              <w:rPr>
                <w:b/>
                <w:bCs/>
                <w:sz w:val="20"/>
                <w:szCs w:val="20"/>
              </w:rPr>
            </w:pPr>
          </w:p>
          <w:p w14:paraId="6448C5F7" w14:textId="1E153D5A" w:rsidR="006E03D4" w:rsidRPr="001D1D30" w:rsidRDefault="006E03D4" w:rsidP="00752CC2">
            <w:pPr>
              <w:jc w:val="center"/>
              <w:rPr>
                <w:b/>
                <w:bCs/>
                <w:sz w:val="20"/>
                <w:szCs w:val="20"/>
              </w:rPr>
            </w:pPr>
            <w:r w:rsidRPr="001D1D30">
              <w:rPr>
                <w:b/>
                <w:bCs/>
                <w:sz w:val="20"/>
                <w:szCs w:val="20"/>
              </w:rPr>
              <w:t>Conditionally supportive</w:t>
            </w:r>
            <w:r w:rsidR="00EE7AEB">
              <w:rPr>
                <w:b/>
                <w:bCs/>
                <w:sz w:val="20"/>
                <w:szCs w:val="20"/>
              </w:rPr>
              <w:t xml:space="preserve"> </w:t>
            </w:r>
            <w:r>
              <w:rPr>
                <w:b/>
                <w:bCs/>
                <w:sz w:val="20"/>
                <w:szCs w:val="20"/>
              </w:rPr>
              <w:t>t</w:t>
            </w:r>
            <w:r w:rsidRPr="001D1D30">
              <w:rPr>
                <w:b/>
                <w:bCs/>
                <w:sz w:val="20"/>
                <w:szCs w:val="20"/>
              </w:rPr>
              <w:t>hemes</w:t>
            </w:r>
          </w:p>
        </w:tc>
        <w:tc>
          <w:tcPr>
            <w:tcW w:w="2336" w:type="dxa"/>
            <w:gridSpan w:val="3"/>
            <w:shd w:val="clear" w:color="auto" w:fill="FBE4D5" w:themeFill="accent2" w:themeFillTint="33"/>
          </w:tcPr>
          <w:p w14:paraId="192A0802" w14:textId="4569A753" w:rsidR="006E03D4" w:rsidRPr="001D1D30" w:rsidRDefault="006E03D4" w:rsidP="00752CC2">
            <w:pPr>
              <w:jc w:val="center"/>
              <w:rPr>
                <w:b/>
                <w:bCs/>
                <w:sz w:val="20"/>
                <w:szCs w:val="20"/>
              </w:rPr>
            </w:pPr>
            <w:r>
              <w:rPr>
                <w:b/>
                <w:bCs/>
                <w:sz w:val="20"/>
                <w:szCs w:val="20"/>
              </w:rPr>
              <w:t>Number of comments</w:t>
            </w:r>
          </w:p>
        </w:tc>
        <w:tc>
          <w:tcPr>
            <w:tcW w:w="2909" w:type="dxa"/>
            <w:vMerge w:val="restart"/>
            <w:shd w:val="clear" w:color="auto" w:fill="F4B083" w:themeFill="accent2" w:themeFillTint="99"/>
          </w:tcPr>
          <w:p w14:paraId="0ABA4B29" w14:textId="77777777" w:rsidR="004656DC" w:rsidRDefault="004656DC" w:rsidP="00752CC2">
            <w:pPr>
              <w:jc w:val="center"/>
              <w:rPr>
                <w:b/>
                <w:bCs/>
                <w:sz w:val="20"/>
                <w:szCs w:val="20"/>
              </w:rPr>
            </w:pPr>
          </w:p>
          <w:p w14:paraId="7C81E9FF" w14:textId="2B12C91E" w:rsidR="006E03D4" w:rsidRPr="001D1D30" w:rsidRDefault="006E03D4" w:rsidP="00752CC2">
            <w:pPr>
              <w:jc w:val="center"/>
              <w:rPr>
                <w:b/>
                <w:bCs/>
                <w:sz w:val="20"/>
                <w:szCs w:val="20"/>
              </w:rPr>
            </w:pPr>
            <w:r>
              <w:rPr>
                <w:b/>
                <w:bCs/>
                <w:sz w:val="20"/>
                <w:szCs w:val="20"/>
              </w:rPr>
              <w:t>Non-supportive t</w:t>
            </w:r>
            <w:r w:rsidRPr="001D1D30">
              <w:rPr>
                <w:b/>
                <w:bCs/>
                <w:sz w:val="20"/>
                <w:szCs w:val="20"/>
              </w:rPr>
              <w:t>hemes</w:t>
            </w:r>
          </w:p>
        </w:tc>
        <w:tc>
          <w:tcPr>
            <w:tcW w:w="2126" w:type="dxa"/>
            <w:gridSpan w:val="3"/>
            <w:shd w:val="clear" w:color="auto" w:fill="F4B083" w:themeFill="accent2" w:themeFillTint="99"/>
          </w:tcPr>
          <w:p w14:paraId="6428A939" w14:textId="0B2BC21A" w:rsidR="006E03D4" w:rsidRPr="001D1D30" w:rsidRDefault="006E03D4" w:rsidP="00752CC2">
            <w:pPr>
              <w:jc w:val="center"/>
              <w:rPr>
                <w:b/>
                <w:bCs/>
                <w:sz w:val="20"/>
                <w:szCs w:val="20"/>
              </w:rPr>
            </w:pPr>
            <w:r>
              <w:rPr>
                <w:b/>
                <w:bCs/>
                <w:sz w:val="20"/>
                <w:szCs w:val="20"/>
              </w:rPr>
              <w:t>Number of comments</w:t>
            </w:r>
          </w:p>
        </w:tc>
      </w:tr>
      <w:tr w:rsidR="007A6857" w14:paraId="07B31C6F" w14:textId="77777777" w:rsidTr="00AA76B8">
        <w:trPr>
          <w:trHeight w:val="43"/>
        </w:trPr>
        <w:tc>
          <w:tcPr>
            <w:tcW w:w="2972" w:type="dxa"/>
            <w:vMerge/>
            <w:shd w:val="clear" w:color="auto" w:fill="FFF2CC" w:themeFill="accent4" w:themeFillTint="33"/>
          </w:tcPr>
          <w:p w14:paraId="14F9A10D" w14:textId="0E99EF49" w:rsidR="006E03D4" w:rsidRPr="001D1D30" w:rsidRDefault="006E03D4" w:rsidP="00752CC2">
            <w:pPr>
              <w:rPr>
                <w:b/>
                <w:bCs/>
                <w:sz w:val="20"/>
                <w:szCs w:val="20"/>
              </w:rPr>
            </w:pPr>
            <w:bookmarkStart w:id="9" w:name="_Hlk39075527"/>
          </w:p>
        </w:tc>
        <w:tc>
          <w:tcPr>
            <w:tcW w:w="709" w:type="dxa"/>
            <w:shd w:val="clear" w:color="auto" w:fill="FFF2CC" w:themeFill="accent4" w:themeFillTint="33"/>
          </w:tcPr>
          <w:p w14:paraId="018D8EAF" w14:textId="2F19383A" w:rsidR="006E03D4" w:rsidRPr="001D1D30" w:rsidRDefault="006E03D4" w:rsidP="00752CC2">
            <w:pPr>
              <w:jc w:val="center"/>
              <w:rPr>
                <w:b/>
                <w:bCs/>
                <w:sz w:val="20"/>
                <w:szCs w:val="20"/>
              </w:rPr>
            </w:pPr>
            <w:r w:rsidRPr="001D1D30">
              <w:rPr>
                <w:b/>
                <w:bCs/>
                <w:sz w:val="20"/>
                <w:szCs w:val="20"/>
              </w:rPr>
              <w:t>Total</w:t>
            </w:r>
          </w:p>
        </w:tc>
        <w:tc>
          <w:tcPr>
            <w:tcW w:w="709" w:type="dxa"/>
            <w:shd w:val="clear" w:color="auto" w:fill="FFF2CC" w:themeFill="accent4" w:themeFillTint="33"/>
          </w:tcPr>
          <w:p w14:paraId="6944B373" w14:textId="3C83A26A" w:rsidR="006E03D4" w:rsidRPr="001D1D30" w:rsidRDefault="006E03D4" w:rsidP="00752CC2">
            <w:pPr>
              <w:jc w:val="center"/>
              <w:rPr>
                <w:b/>
                <w:bCs/>
                <w:sz w:val="20"/>
                <w:szCs w:val="20"/>
              </w:rPr>
            </w:pPr>
            <w:r w:rsidRPr="001D1D30">
              <w:rPr>
                <w:b/>
                <w:bCs/>
                <w:sz w:val="20"/>
                <w:szCs w:val="20"/>
              </w:rPr>
              <w:t>AYA</w:t>
            </w:r>
          </w:p>
        </w:tc>
        <w:tc>
          <w:tcPr>
            <w:tcW w:w="850" w:type="dxa"/>
            <w:shd w:val="clear" w:color="auto" w:fill="FFF2CC" w:themeFill="accent4" w:themeFillTint="33"/>
          </w:tcPr>
          <w:p w14:paraId="59D2E953" w14:textId="40F206D3" w:rsidR="006E03D4" w:rsidRPr="001D1D30" w:rsidRDefault="006E03D4" w:rsidP="00752CC2">
            <w:pPr>
              <w:jc w:val="center"/>
              <w:rPr>
                <w:b/>
                <w:bCs/>
                <w:sz w:val="20"/>
                <w:szCs w:val="20"/>
              </w:rPr>
            </w:pPr>
            <w:r w:rsidRPr="001D1D30">
              <w:rPr>
                <w:b/>
                <w:bCs/>
                <w:sz w:val="20"/>
                <w:szCs w:val="20"/>
              </w:rPr>
              <w:t>Parents</w:t>
            </w:r>
          </w:p>
        </w:tc>
        <w:tc>
          <w:tcPr>
            <w:tcW w:w="3260" w:type="dxa"/>
            <w:vMerge/>
            <w:shd w:val="clear" w:color="auto" w:fill="FBE4D5" w:themeFill="accent2" w:themeFillTint="33"/>
          </w:tcPr>
          <w:p w14:paraId="499C8383" w14:textId="74BBFB48" w:rsidR="006E03D4" w:rsidRPr="001D1D30" w:rsidRDefault="006E03D4" w:rsidP="00752CC2">
            <w:pPr>
              <w:rPr>
                <w:b/>
                <w:bCs/>
                <w:sz w:val="20"/>
                <w:szCs w:val="20"/>
              </w:rPr>
            </w:pPr>
          </w:p>
        </w:tc>
        <w:tc>
          <w:tcPr>
            <w:tcW w:w="850" w:type="dxa"/>
            <w:shd w:val="clear" w:color="auto" w:fill="FBE4D5" w:themeFill="accent2" w:themeFillTint="33"/>
          </w:tcPr>
          <w:p w14:paraId="5DDCD699" w14:textId="1300BCEB" w:rsidR="006E03D4" w:rsidRPr="001D1D30" w:rsidRDefault="006E03D4" w:rsidP="00752CC2">
            <w:pPr>
              <w:jc w:val="center"/>
              <w:rPr>
                <w:b/>
                <w:bCs/>
                <w:sz w:val="20"/>
                <w:szCs w:val="20"/>
              </w:rPr>
            </w:pPr>
            <w:r w:rsidRPr="001D1D30">
              <w:rPr>
                <w:b/>
                <w:bCs/>
                <w:sz w:val="20"/>
                <w:szCs w:val="20"/>
              </w:rPr>
              <w:t>Total</w:t>
            </w:r>
          </w:p>
        </w:tc>
        <w:tc>
          <w:tcPr>
            <w:tcW w:w="573" w:type="dxa"/>
            <w:shd w:val="clear" w:color="auto" w:fill="FBE4D5" w:themeFill="accent2" w:themeFillTint="33"/>
          </w:tcPr>
          <w:p w14:paraId="2DC6095F" w14:textId="08F75C25" w:rsidR="006E03D4" w:rsidRPr="001D1D30" w:rsidRDefault="006E03D4" w:rsidP="00752CC2">
            <w:pPr>
              <w:jc w:val="center"/>
              <w:rPr>
                <w:b/>
                <w:bCs/>
                <w:sz w:val="20"/>
                <w:szCs w:val="20"/>
              </w:rPr>
            </w:pPr>
            <w:r w:rsidRPr="001D1D30">
              <w:rPr>
                <w:b/>
                <w:bCs/>
                <w:sz w:val="20"/>
                <w:szCs w:val="20"/>
              </w:rPr>
              <w:t>AYA</w:t>
            </w:r>
          </w:p>
        </w:tc>
        <w:tc>
          <w:tcPr>
            <w:tcW w:w="913" w:type="dxa"/>
            <w:shd w:val="clear" w:color="auto" w:fill="FBE4D5" w:themeFill="accent2" w:themeFillTint="33"/>
          </w:tcPr>
          <w:p w14:paraId="54C1E417" w14:textId="4020D1E7" w:rsidR="006E03D4" w:rsidRPr="001D1D30" w:rsidRDefault="006E03D4" w:rsidP="00752CC2">
            <w:pPr>
              <w:rPr>
                <w:b/>
                <w:bCs/>
                <w:sz w:val="20"/>
                <w:szCs w:val="20"/>
              </w:rPr>
            </w:pPr>
            <w:r w:rsidRPr="001D1D30">
              <w:rPr>
                <w:b/>
                <w:bCs/>
                <w:sz w:val="20"/>
                <w:szCs w:val="20"/>
              </w:rPr>
              <w:t>Parents</w:t>
            </w:r>
          </w:p>
        </w:tc>
        <w:tc>
          <w:tcPr>
            <w:tcW w:w="2909" w:type="dxa"/>
            <w:vMerge/>
            <w:shd w:val="clear" w:color="auto" w:fill="F4B083" w:themeFill="accent2" w:themeFillTint="99"/>
          </w:tcPr>
          <w:p w14:paraId="2C2509D1" w14:textId="0B1C28E4" w:rsidR="006E03D4" w:rsidRPr="001D1D30" w:rsidRDefault="006E03D4" w:rsidP="00752CC2">
            <w:pPr>
              <w:rPr>
                <w:b/>
                <w:bCs/>
                <w:sz w:val="20"/>
                <w:szCs w:val="20"/>
              </w:rPr>
            </w:pPr>
          </w:p>
        </w:tc>
        <w:tc>
          <w:tcPr>
            <w:tcW w:w="709" w:type="dxa"/>
            <w:shd w:val="clear" w:color="auto" w:fill="F4B083" w:themeFill="accent2" w:themeFillTint="99"/>
          </w:tcPr>
          <w:p w14:paraId="3CE70831" w14:textId="6B9B608C" w:rsidR="006E03D4" w:rsidRPr="001D1D30" w:rsidRDefault="006E03D4" w:rsidP="00752CC2">
            <w:pPr>
              <w:jc w:val="center"/>
              <w:rPr>
                <w:b/>
                <w:bCs/>
                <w:sz w:val="20"/>
                <w:szCs w:val="20"/>
              </w:rPr>
            </w:pPr>
            <w:r w:rsidRPr="001D1D30">
              <w:rPr>
                <w:b/>
                <w:bCs/>
                <w:sz w:val="20"/>
                <w:szCs w:val="20"/>
              </w:rPr>
              <w:t>Total</w:t>
            </w:r>
          </w:p>
        </w:tc>
        <w:tc>
          <w:tcPr>
            <w:tcW w:w="567" w:type="dxa"/>
            <w:shd w:val="clear" w:color="auto" w:fill="F4B083" w:themeFill="accent2" w:themeFillTint="99"/>
          </w:tcPr>
          <w:p w14:paraId="490351C9" w14:textId="11DE030F" w:rsidR="006E03D4" w:rsidRPr="001D1D30" w:rsidRDefault="006E03D4" w:rsidP="00752CC2">
            <w:pPr>
              <w:jc w:val="center"/>
              <w:rPr>
                <w:b/>
                <w:bCs/>
                <w:sz w:val="20"/>
                <w:szCs w:val="20"/>
              </w:rPr>
            </w:pPr>
            <w:r w:rsidRPr="001D1D30">
              <w:rPr>
                <w:b/>
                <w:bCs/>
                <w:sz w:val="20"/>
                <w:szCs w:val="20"/>
              </w:rPr>
              <w:t>AYA</w:t>
            </w:r>
          </w:p>
        </w:tc>
        <w:tc>
          <w:tcPr>
            <w:tcW w:w="850" w:type="dxa"/>
            <w:shd w:val="clear" w:color="auto" w:fill="F4B083" w:themeFill="accent2" w:themeFillTint="99"/>
          </w:tcPr>
          <w:p w14:paraId="131AD6E7" w14:textId="4B92D758" w:rsidR="006E03D4" w:rsidRPr="001D1D30" w:rsidRDefault="006E03D4" w:rsidP="00752CC2">
            <w:pPr>
              <w:rPr>
                <w:b/>
                <w:bCs/>
                <w:sz w:val="20"/>
                <w:szCs w:val="20"/>
              </w:rPr>
            </w:pPr>
            <w:r w:rsidRPr="001D1D30">
              <w:rPr>
                <w:b/>
                <w:bCs/>
                <w:sz w:val="20"/>
                <w:szCs w:val="20"/>
              </w:rPr>
              <w:t>Parents</w:t>
            </w:r>
          </w:p>
        </w:tc>
      </w:tr>
      <w:bookmarkEnd w:id="9"/>
      <w:tr w:rsidR="00CE56E3" w14:paraId="1E14B278" w14:textId="77777777" w:rsidTr="00AA76B8">
        <w:tc>
          <w:tcPr>
            <w:tcW w:w="2972" w:type="dxa"/>
            <w:shd w:val="clear" w:color="auto" w:fill="FFF2CC" w:themeFill="accent4" w:themeFillTint="33"/>
          </w:tcPr>
          <w:p w14:paraId="7D5690DB" w14:textId="2C682564" w:rsidR="00CE56E3" w:rsidRPr="005479E6" w:rsidRDefault="00EC3B1C" w:rsidP="00752CC2">
            <w:pPr>
              <w:rPr>
                <w:sz w:val="20"/>
                <w:szCs w:val="20"/>
              </w:rPr>
            </w:pPr>
            <w:r>
              <w:rPr>
                <w:sz w:val="20"/>
                <w:szCs w:val="20"/>
              </w:rPr>
              <w:t>It promote</w:t>
            </w:r>
            <w:r w:rsidR="00247472">
              <w:rPr>
                <w:sz w:val="20"/>
                <w:szCs w:val="20"/>
              </w:rPr>
              <w:t>s</w:t>
            </w:r>
            <w:r>
              <w:rPr>
                <w:sz w:val="20"/>
                <w:szCs w:val="20"/>
              </w:rPr>
              <w:t xml:space="preserve"> </w:t>
            </w:r>
            <w:r w:rsidR="00CE56E3" w:rsidRPr="001D1D30">
              <w:rPr>
                <w:sz w:val="20"/>
                <w:szCs w:val="20"/>
              </w:rPr>
              <w:t>confidence, autonom</w:t>
            </w:r>
            <w:r w:rsidR="005479E6">
              <w:rPr>
                <w:sz w:val="20"/>
                <w:szCs w:val="20"/>
              </w:rPr>
              <w:t>y,</w:t>
            </w:r>
            <w:r w:rsidR="00CE56E3" w:rsidRPr="001D1D30">
              <w:rPr>
                <w:rFonts w:hint="cs"/>
                <w:sz w:val="20"/>
                <w:szCs w:val="20"/>
                <w:rtl/>
              </w:rPr>
              <w:t xml:space="preserve"> </w:t>
            </w:r>
            <w:r w:rsidR="00CE56E3" w:rsidRPr="001D1D30">
              <w:rPr>
                <w:sz w:val="20"/>
                <w:szCs w:val="20"/>
              </w:rPr>
              <w:t>independence</w:t>
            </w:r>
          </w:p>
        </w:tc>
        <w:tc>
          <w:tcPr>
            <w:tcW w:w="709" w:type="dxa"/>
            <w:shd w:val="clear" w:color="auto" w:fill="FFF2CC" w:themeFill="accent4" w:themeFillTint="33"/>
          </w:tcPr>
          <w:p w14:paraId="372B7A81" w14:textId="6AB41228" w:rsidR="003B209C" w:rsidRPr="001D1D30" w:rsidRDefault="003B209C" w:rsidP="00752CC2">
            <w:pPr>
              <w:spacing w:line="259" w:lineRule="auto"/>
              <w:jc w:val="center"/>
              <w:rPr>
                <w:sz w:val="20"/>
                <w:szCs w:val="20"/>
              </w:rPr>
            </w:pPr>
            <w:r w:rsidRPr="001D1D30">
              <w:rPr>
                <w:sz w:val="20"/>
                <w:szCs w:val="20"/>
              </w:rPr>
              <w:t>++++</w:t>
            </w:r>
          </w:p>
          <w:p w14:paraId="0AD0F3EF" w14:textId="20E4C149" w:rsidR="00D37B0F" w:rsidRPr="001D1D30" w:rsidRDefault="00D37B0F" w:rsidP="00752CC2">
            <w:pPr>
              <w:jc w:val="center"/>
              <w:rPr>
                <w:sz w:val="20"/>
                <w:szCs w:val="20"/>
              </w:rPr>
            </w:pPr>
          </w:p>
        </w:tc>
        <w:tc>
          <w:tcPr>
            <w:tcW w:w="709" w:type="dxa"/>
            <w:shd w:val="clear" w:color="auto" w:fill="FFF2CC" w:themeFill="accent4" w:themeFillTint="33"/>
          </w:tcPr>
          <w:p w14:paraId="1D79F5B1" w14:textId="48E98345" w:rsidR="00014BA4" w:rsidRPr="001D1D30" w:rsidRDefault="00014BA4" w:rsidP="00752CC2">
            <w:pPr>
              <w:spacing w:line="259" w:lineRule="auto"/>
              <w:jc w:val="center"/>
              <w:rPr>
                <w:sz w:val="20"/>
                <w:szCs w:val="20"/>
              </w:rPr>
            </w:pPr>
            <w:r w:rsidRPr="001D1D30">
              <w:rPr>
                <w:sz w:val="20"/>
                <w:szCs w:val="20"/>
              </w:rPr>
              <w:t>++</w:t>
            </w:r>
          </w:p>
          <w:p w14:paraId="3CE024FE" w14:textId="16537CD0" w:rsidR="00333919" w:rsidRPr="001D1D30" w:rsidRDefault="00333919" w:rsidP="00752CC2">
            <w:pPr>
              <w:jc w:val="center"/>
              <w:rPr>
                <w:sz w:val="20"/>
                <w:szCs w:val="20"/>
              </w:rPr>
            </w:pPr>
          </w:p>
        </w:tc>
        <w:tc>
          <w:tcPr>
            <w:tcW w:w="850" w:type="dxa"/>
            <w:shd w:val="clear" w:color="auto" w:fill="FFF2CC" w:themeFill="accent4" w:themeFillTint="33"/>
          </w:tcPr>
          <w:p w14:paraId="2B754BE2" w14:textId="2D837C6F" w:rsidR="003D68B0" w:rsidRPr="001D1D30" w:rsidRDefault="00AE0A47" w:rsidP="00752CC2">
            <w:pPr>
              <w:jc w:val="center"/>
              <w:rPr>
                <w:sz w:val="20"/>
                <w:szCs w:val="20"/>
              </w:rPr>
            </w:pPr>
            <w:r>
              <w:rPr>
                <w:sz w:val="20"/>
                <w:szCs w:val="20"/>
              </w:rPr>
              <w:t>+++</w:t>
            </w:r>
          </w:p>
        </w:tc>
        <w:tc>
          <w:tcPr>
            <w:tcW w:w="3260" w:type="dxa"/>
            <w:shd w:val="clear" w:color="auto" w:fill="FBE4D5" w:themeFill="accent2" w:themeFillTint="33"/>
          </w:tcPr>
          <w:p w14:paraId="4DECF60A" w14:textId="1688B015" w:rsidR="00CE56E3" w:rsidRPr="001D1D30" w:rsidRDefault="0000072D" w:rsidP="00752CC2">
            <w:pPr>
              <w:rPr>
                <w:rFonts w:ascii="Calibri" w:hAnsi="Calibri" w:cs="Calibri"/>
                <w:sz w:val="20"/>
                <w:szCs w:val="20"/>
              </w:rPr>
            </w:pPr>
            <w:r>
              <w:rPr>
                <w:sz w:val="20"/>
                <w:szCs w:val="20"/>
              </w:rPr>
              <w:t xml:space="preserve">Perception that responsibility </w:t>
            </w:r>
            <w:r w:rsidR="00824857">
              <w:rPr>
                <w:sz w:val="20"/>
                <w:szCs w:val="20"/>
              </w:rPr>
              <w:t xml:space="preserve">for </w:t>
            </w:r>
            <w:r w:rsidR="00CE56E3" w:rsidRPr="001D1D30">
              <w:rPr>
                <w:sz w:val="20"/>
                <w:szCs w:val="20"/>
              </w:rPr>
              <w:t>education lies on both parents and HCPs</w:t>
            </w:r>
          </w:p>
        </w:tc>
        <w:tc>
          <w:tcPr>
            <w:tcW w:w="850" w:type="dxa"/>
            <w:shd w:val="clear" w:color="auto" w:fill="FBE4D5" w:themeFill="accent2" w:themeFillTint="33"/>
          </w:tcPr>
          <w:p w14:paraId="4D34B057" w14:textId="20444E48" w:rsidR="009E23E7" w:rsidRPr="001D1D30" w:rsidRDefault="00EF737D" w:rsidP="00752CC2">
            <w:pPr>
              <w:rPr>
                <w:sz w:val="20"/>
                <w:szCs w:val="20"/>
              </w:rPr>
            </w:pPr>
            <w:r>
              <w:rPr>
                <w:sz w:val="20"/>
                <w:szCs w:val="20"/>
              </w:rPr>
              <w:t xml:space="preserve">   </w:t>
            </w:r>
            <w:r w:rsidR="009E23E7" w:rsidRPr="001D1D30">
              <w:rPr>
                <w:sz w:val="20"/>
                <w:szCs w:val="20"/>
              </w:rPr>
              <w:t>+</w:t>
            </w:r>
            <w:r w:rsidR="00747D88">
              <w:rPr>
                <w:sz w:val="20"/>
                <w:szCs w:val="20"/>
              </w:rPr>
              <w:t>+</w:t>
            </w:r>
          </w:p>
          <w:p w14:paraId="3EB46669" w14:textId="3F246CEA" w:rsidR="001C747A" w:rsidRPr="001D1D30" w:rsidRDefault="001C747A" w:rsidP="00752CC2">
            <w:pPr>
              <w:jc w:val="center"/>
              <w:rPr>
                <w:sz w:val="20"/>
                <w:szCs w:val="20"/>
              </w:rPr>
            </w:pPr>
          </w:p>
        </w:tc>
        <w:tc>
          <w:tcPr>
            <w:tcW w:w="573" w:type="dxa"/>
            <w:shd w:val="clear" w:color="auto" w:fill="FBE4D5" w:themeFill="accent2" w:themeFillTint="33"/>
          </w:tcPr>
          <w:p w14:paraId="55659753" w14:textId="13F9E3A3" w:rsidR="009E23E7" w:rsidRPr="001D1D30" w:rsidRDefault="00EF737D" w:rsidP="00752CC2">
            <w:pPr>
              <w:rPr>
                <w:sz w:val="20"/>
                <w:szCs w:val="20"/>
              </w:rPr>
            </w:pPr>
            <w:r>
              <w:rPr>
                <w:sz w:val="20"/>
                <w:szCs w:val="20"/>
              </w:rPr>
              <w:t xml:space="preserve">  </w:t>
            </w:r>
            <w:r w:rsidR="009E23E7" w:rsidRPr="001D1D30">
              <w:rPr>
                <w:sz w:val="20"/>
                <w:szCs w:val="20"/>
              </w:rPr>
              <w:t>-</w:t>
            </w:r>
          </w:p>
          <w:p w14:paraId="353AC806" w14:textId="1FA0DCFD" w:rsidR="001C747A" w:rsidRPr="001D1D30" w:rsidRDefault="001C747A" w:rsidP="00752CC2">
            <w:pPr>
              <w:jc w:val="center"/>
              <w:rPr>
                <w:sz w:val="20"/>
                <w:szCs w:val="20"/>
              </w:rPr>
            </w:pPr>
          </w:p>
        </w:tc>
        <w:tc>
          <w:tcPr>
            <w:tcW w:w="913" w:type="dxa"/>
            <w:shd w:val="clear" w:color="auto" w:fill="FBE4D5" w:themeFill="accent2" w:themeFillTint="33"/>
          </w:tcPr>
          <w:p w14:paraId="64C13462" w14:textId="6E33172B" w:rsidR="009E23E7" w:rsidRPr="001D1D30" w:rsidRDefault="00A76168" w:rsidP="00752CC2">
            <w:pPr>
              <w:jc w:val="center"/>
              <w:rPr>
                <w:sz w:val="20"/>
                <w:szCs w:val="20"/>
              </w:rPr>
            </w:pPr>
            <w:r>
              <w:rPr>
                <w:sz w:val="20"/>
                <w:szCs w:val="20"/>
              </w:rPr>
              <w:t>++</w:t>
            </w:r>
          </w:p>
          <w:p w14:paraId="62D6F3ED" w14:textId="047A633C" w:rsidR="001C747A" w:rsidRPr="001D1D30" w:rsidRDefault="001C747A" w:rsidP="00752CC2">
            <w:pPr>
              <w:jc w:val="center"/>
              <w:rPr>
                <w:sz w:val="20"/>
                <w:szCs w:val="20"/>
              </w:rPr>
            </w:pPr>
          </w:p>
        </w:tc>
        <w:tc>
          <w:tcPr>
            <w:tcW w:w="2909" w:type="dxa"/>
            <w:shd w:val="clear" w:color="auto" w:fill="F4B083" w:themeFill="accent2" w:themeFillTint="99"/>
          </w:tcPr>
          <w:p w14:paraId="6B58B319" w14:textId="77777777" w:rsidR="00CE56E3" w:rsidRPr="001D1D30" w:rsidRDefault="00CE56E3" w:rsidP="00752CC2">
            <w:pPr>
              <w:rPr>
                <w:sz w:val="20"/>
                <w:szCs w:val="20"/>
              </w:rPr>
            </w:pPr>
            <w:r w:rsidRPr="001D1D30">
              <w:rPr>
                <w:sz w:val="20"/>
                <w:szCs w:val="20"/>
              </w:rPr>
              <w:t>Need</w:t>
            </w:r>
            <w:r w:rsidRPr="001D1D30">
              <w:rPr>
                <w:sz w:val="20"/>
                <w:szCs w:val="20"/>
                <w:rtl/>
              </w:rPr>
              <w:t xml:space="preserve"> </w:t>
            </w:r>
            <w:r w:rsidRPr="001D1D30">
              <w:rPr>
                <w:sz w:val="20"/>
                <w:szCs w:val="20"/>
              </w:rPr>
              <w:t>to start learning about self-management earlier</w:t>
            </w:r>
          </w:p>
        </w:tc>
        <w:tc>
          <w:tcPr>
            <w:tcW w:w="709" w:type="dxa"/>
            <w:shd w:val="clear" w:color="auto" w:fill="F4B083" w:themeFill="accent2" w:themeFillTint="99"/>
          </w:tcPr>
          <w:p w14:paraId="5D886AE2" w14:textId="36402FEE" w:rsidR="009E23E7" w:rsidRPr="001D1D30" w:rsidRDefault="00E46864" w:rsidP="00752CC2">
            <w:pPr>
              <w:spacing w:line="259" w:lineRule="auto"/>
              <w:rPr>
                <w:sz w:val="20"/>
                <w:szCs w:val="20"/>
              </w:rPr>
            </w:pPr>
            <w:r>
              <w:rPr>
                <w:sz w:val="20"/>
                <w:szCs w:val="20"/>
              </w:rPr>
              <w:t xml:space="preserve"> </w:t>
            </w:r>
            <w:r w:rsidR="009E23E7" w:rsidRPr="001D1D30">
              <w:rPr>
                <w:sz w:val="20"/>
                <w:szCs w:val="20"/>
              </w:rPr>
              <w:t>++++</w:t>
            </w:r>
          </w:p>
          <w:p w14:paraId="393F6AB9" w14:textId="162779D5" w:rsidR="00A86AAC" w:rsidRPr="001D1D30" w:rsidRDefault="00A86AAC" w:rsidP="00752CC2">
            <w:pPr>
              <w:jc w:val="center"/>
              <w:rPr>
                <w:sz w:val="20"/>
                <w:szCs w:val="20"/>
              </w:rPr>
            </w:pPr>
          </w:p>
        </w:tc>
        <w:tc>
          <w:tcPr>
            <w:tcW w:w="567" w:type="dxa"/>
            <w:shd w:val="clear" w:color="auto" w:fill="F4B083" w:themeFill="accent2" w:themeFillTint="99"/>
          </w:tcPr>
          <w:p w14:paraId="4372C215" w14:textId="6FE4407D" w:rsidR="0058568A" w:rsidRPr="001D1D30" w:rsidRDefault="0058568A" w:rsidP="00752CC2">
            <w:pPr>
              <w:spacing w:line="259" w:lineRule="auto"/>
              <w:jc w:val="center"/>
              <w:rPr>
                <w:sz w:val="20"/>
                <w:szCs w:val="20"/>
              </w:rPr>
            </w:pPr>
            <w:r w:rsidRPr="001D1D30">
              <w:rPr>
                <w:sz w:val="20"/>
                <w:szCs w:val="20"/>
              </w:rPr>
              <w:t>++</w:t>
            </w:r>
          </w:p>
          <w:p w14:paraId="5714F144" w14:textId="212B445B" w:rsidR="00A86AAC" w:rsidRPr="001D1D30" w:rsidRDefault="00A86AAC" w:rsidP="00752CC2">
            <w:pPr>
              <w:jc w:val="center"/>
              <w:rPr>
                <w:sz w:val="20"/>
                <w:szCs w:val="20"/>
              </w:rPr>
            </w:pPr>
          </w:p>
        </w:tc>
        <w:tc>
          <w:tcPr>
            <w:tcW w:w="850" w:type="dxa"/>
            <w:shd w:val="clear" w:color="auto" w:fill="F4B083" w:themeFill="accent2" w:themeFillTint="99"/>
          </w:tcPr>
          <w:p w14:paraId="3DDE2648" w14:textId="0457EA51" w:rsidR="0058568A" w:rsidRPr="001D1D30" w:rsidRDefault="0058568A" w:rsidP="00752CC2">
            <w:pPr>
              <w:spacing w:line="259" w:lineRule="auto"/>
              <w:jc w:val="center"/>
              <w:rPr>
                <w:sz w:val="20"/>
                <w:szCs w:val="20"/>
              </w:rPr>
            </w:pPr>
            <w:r w:rsidRPr="001D1D30">
              <w:rPr>
                <w:sz w:val="20"/>
                <w:szCs w:val="20"/>
              </w:rPr>
              <w:t>++++</w:t>
            </w:r>
          </w:p>
          <w:p w14:paraId="0320D840" w14:textId="70B0CD82" w:rsidR="00A86AAC" w:rsidRPr="001D1D30" w:rsidRDefault="00A86AAC" w:rsidP="00752CC2">
            <w:pPr>
              <w:jc w:val="center"/>
              <w:rPr>
                <w:sz w:val="20"/>
                <w:szCs w:val="20"/>
              </w:rPr>
            </w:pPr>
          </w:p>
        </w:tc>
      </w:tr>
      <w:tr w:rsidR="007A6857" w14:paraId="64A1B134" w14:textId="77777777" w:rsidTr="00AA76B8">
        <w:trPr>
          <w:trHeight w:val="823"/>
        </w:trPr>
        <w:tc>
          <w:tcPr>
            <w:tcW w:w="2972" w:type="dxa"/>
            <w:shd w:val="clear" w:color="auto" w:fill="FFF2CC" w:themeFill="accent4" w:themeFillTint="33"/>
          </w:tcPr>
          <w:p w14:paraId="1B0F6750" w14:textId="326F42AC" w:rsidR="00CE56E3" w:rsidRPr="001D1D30" w:rsidRDefault="00247472" w:rsidP="00752CC2">
            <w:pPr>
              <w:rPr>
                <w:sz w:val="20"/>
                <w:szCs w:val="20"/>
              </w:rPr>
            </w:pPr>
            <w:r>
              <w:rPr>
                <w:sz w:val="20"/>
                <w:szCs w:val="20"/>
              </w:rPr>
              <w:t xml:space="preserve">It promotes increased </w:t>
            </w:r>
            <w:r w:rsidR="00CE56E3" w:rsidRPr="001D1D30">
              <w:rPr>
                <w:sz w:val="20"/>
                <w:szCs w:val="20"/>
              </w:rPr>
              <w:t xml:space="preserve">awareness of the risks, </w:t>
            </w:r>
            <w:proofErr w:type="gramStart"/>
            <w:r w:rsidR="00CE56E3" w:rsidRPr="001D1D30">
              <w:rPr>
                <w:sz w:val="20"/>
                <w:szCs w:val="20"/>
              </w:rPr>
              <w:t>symptoms</w:t>
            </w:r>
            <w:proofErr w:type="gramEnd"/>
            <w:r w:rsidR="00CE56E3" w:rsidRPr="001D1D30">
              <w:rPr>
                <w:sz w:val="20"/>
                <w:szCs w:val="20"/>
              </w:rPr>
              <w:t xml:space="preserve"> and treatment. </w:t>
            </w:r>
            <w:r w:rsidR="00907631">
              <w:rPr>
                <w:sz w:val="20"/>
                <w:szCs w:val="20"/>
              </w:rPr>
              <w:t>It</w:t>
            </w:r>
            <w:r w:rsidR="002E576A">
              <w:rPr>
                <w:sz w:val="20"/>
                <w:szCs w:val="20"/>
              </w:rPr>
              <w:t xml:space="preserve"> may r</w:t>
            </w:r>
            <w:r w:rsidR="00CE56E3" w:rsidRPr="001D1D30">
              <w:rPr>
                <w:sz w:val="20"/>
                <w:szCs w:val="20"/>
              </w:rPr>
              <w:t>educe</w:t>
            </w:r>
            <w:r w:rsidR="002E576A">
              <w:rPr>
                <w:sz w:val="20"/>
                <w:szCs w:val="20"/>
              </w:rPr>
              <w:t xml:space="preserve"> the</w:t>
            </w:r>
            <w:r w:rsidR="00CE56E3" w:rsidRPr="001D1D30">
              <w:rPr>
                <w:sz w:val="20"/>
                <w:szCs w:val="20"/>
              </w:rPr>
              <w:t xml:space="preserve"> risk and need for treatment</w:t>
            </w:r>
          </w:p>
        </w:tc>
        <w:tc>
          <w:tcPr>
            <w:tcW w:w="709" w:type="dxa"/>
            <w:shd w:val="clear" w:color="auto" w:fill="FFF2CC" w:themeFill="accent4" w:themeFillTint="33"/>
          </w:tcPr>
          <w:p w14:paraId="6528373D" w14:textId="158F60F4" w:rsidR="003B209C" w:rsidRPr="001D1D30" w:rsidRDefault="00CF0BC4" w:rsidP="00752CC2">
            <w:pPr>
              <w:jc w:val="center"/>
              <w:rPr>
                <w:sz w:val="20"/>
                <w:szCs w:val="20"/>
              </w:rPr>
            </w:pPr>
            <w:r w:rsidRPr="001D1D30">
              <w:rPr>
                <w:sz w:val="20"/>
                <w:szCs w:val="20"/>
              </w:rPr>
              <w:t>+++</w:t>
            </w:r>
          </w:p>
          <w:p w14:paraId="13C6D588" w14:textId="0C575104" w:rsidR="00CE56E3" w:rsidRPr="001D1D30" w:rsidRDefault="00CE56E3" w:rsidP="00752CC2">
            <w:pPr>
              <w:spacing w:after="160" w:line="259" w:lineRule="auto"/>
              <w:jc w:val="center"/>
              <w:rPr>
                <w:sz w:val="20"/>
                <w:szCs w:val="20"/>
              </w:rPr>
            </w:pPr>
          </w:p>
        </w:tc>
        <w:tc>
          <w:tcPr>
            <w:tcW w:w="709" w:type="dxa"/>
            <w:shd w:val="clear" w:color="auto" w:fill="FFF2CC" w:themeFill="accent4" w:themeFillTint="33"/>
          </w:tcPr>
          <w:p w14:paraId="2DBE7D19" w14:textId="28B8D346" w:rsidR="00920FDC" w:rsidRPr="001D1D30" w:rsidRDefault="00014BA4" w:rsidP="00752CC2">
            <w:pPr>
              <w:jc w:val="center"/>
              <w:rPr>
                <w:sz w:val="20"/>
                <w:szCs w:val="20"/>
              </w:rPr>
            </w:pPr>
            <w:r w:rsidRPr="001D1D30">
              <w:rPr>
                <w:sz w:val="20"/>
                <w:szCs w:val="20"/>
              </w:rPr>
              <w:t>++</w:t>
            </w:r>
          </w:p>
          <w:p w14:paraId="1FD64AC1" w14:textId="08FADAA7" w:rsidR="00CE56E3" w:rsidRPr="001D1D30" w:rsidRDefault="00CE56E3" w:rsidP="00752CC2">
            <w:pPr>
              <w:rPr>
                <w:sz w:val="20"/>
                <w:szCs w:val="20"/>
              </w:rPr>
            </w:pPr>
          </w:p>
        </w:tc>
        <w:tc>
          <w:tcPr>
            <w:tcW w:w="850" w:type="dxa"/>
            <w:shd w:val="clear" w:color="auto" w:fill="FFF2CC" w:themeFill="accent4" w:themeFillTint="33"/>
          </w:tcPr>
          <w:p w14:paraId="25CBDE05" w14:textId="44C6ED15" w:rsidR="00AE0A47" w:rsidRPr="001D1D30" w:rsidRDefault="00AE0A47" w:rsidP="00752CC2">
            <w:pPr>
              <w:jc w:val="center"/>
              <w:rPr>
                <w:sz w:val="20"/>
                <w:szCs w:val="20"/>
              </w:rPr>
            </w:pPr>
            <w:r>
              <w:rPr>
                <w:sz w:val="20"/>
                <w:szCs w:val="20"/>
              </w:rPr>
              <w:t>++</w:t>
            </w:r>
          </w:p>
          <w:p w14:paraId="131434A1" w14:textId="6FE49306" w:rsidR="00CE56E3" w:rsidRPr="001D1D30" w:rsidRDefault="00CE56E3" w:rsidP="00752CC2">
            <w:pPr>
              <w:jc w:val="center"/>
              <w:rPr>
                <w:sz w:val="20"/>
                <w:szCs w:val="20"/>
              </w:rPr>
            </w:pPr>
          </w:p>
        </w:tc>
        <w:tc>
          <w:tcPr>
            <w:tcW w:w="3260" w:type="dxa"/>
            <w:shd w:val="clear" w:color="auto" w:fill="FBE4D5" w:themeFill="accent2" w:themeFillTint="33"/>
          </w:tcPr>
          <w:p w14:paraId="0933D0D8" w14:textId="184BC31E" w:rsidR="00CE56E3" w:rsidRPr="001D1D30" w:rsidRDefault="00CE56E3" w:rsidP="00752CC2">
            <w:pPr>
              <w:rPr>
                <w:sz w:val="20"/>
                <w:szCs w:val="20"/>
              </w:rPr>
            </w:pPr>
            <w:r w:rsidRPr="001D1D30">
              <w:rPr>
                <w:sz w:val="20"/>
                <w:szCs w:val="20"/>
              </w:rPr>
              <w:t>Only</w:t>
            </w:r>
            <w:r w:rsidRPr="001D1D30">
              <w:rPr>
                <w:sz w:val="20"/>
                <w:szCs w:val="20"/>
                <w:rtl/>
              </w:rPr>
              <w:t xml:space="preserve"> </w:t>
            </w:r>
            <w:r w:rsidRPr="001D1D30">
              <w:rPr>
                <w:sz w:val="20"/>
                <w:szCs w:val="20"/>
              </w:rPr>
              <w:t xml:space="preserve">under supervision. </w:t>
            </w:r>
            <w:r w:rsidR="003647AB">
              <w:rPr>
                <w:sz w:val="20"/>
                <w:szCs w:val="20"/>
              </w:rPr>
              <w:t>AYA</w:t>
            </w:r>
            <w:r w:rsidRPr="001D1D30">
              <w:rPr>
                <w:sz w:val="20"/>
                <w:szCs w:val="20"/>
              </w:rPr>
              <w:t xml:space="preserve"> need remind</w:t>
            </w:r>
            <w:r w:rsidR="003647AB">
              <w:rPr>
                <w:sz w:val="20"/>
                <w:szCs w:val="20"/>
              </w:rPr>
              <w:t>ers</w:t>
            </w:r>
            <w:r w:rsidRPr="001D1D30">
              <w:rPr>
                <w:sz w:val="20"/>
                <w:szCs w:val="20"/>
              </w:rPr>
              <w:t xml:space="preserve"> and help</w:t>
            </w:r>
          </w:p>
        </w:tc>
        <w:tc>
          <w:tcPr>
            <w:tcW w:w="850" w:type="dxa"/>
            <w:shd w:val="clear" w:color="auto" w:fill="FBE4D5" w:themeFill="accent2" w:themeFillTint="33"/>
          </w:tcPr>
          <w:p w14:paraId="53730CBC" w14:textId="67B370C3" w:rsidR="009E23E7" w:rsidRPr="001D1D30" w:rsidRDefault="00EF737D" w:rsidP="00752CC2">
            <w:pPr>
              <w:rPr>
                <w:sz w:val="20"/>
                <w:szCs w:val="20"/>
              </w:rPr>
            </w:pPr>
            <w:r>
              <w:rPr>
                <w:sz w:val="20"/>
                <w:szCs w:val="20"/>
              </w:rPr>
              <w:t xml:space="preserve">    </w:t>
            </w:r>
            <w:r w:rsidR="009E23E7" w:rsidRPr="001D1D30">
              <w:rPr>
                <w:sz w:val="20"/>
                <w:szCs w:val="20"/>
              </w:rPr>
              <w:t>+</w:t>
            </w:r>
          </w:p>
          <w:p w14:paraId="55DBAC82" w14:textId="34FA4F5A" w:rsidR="001C747A" w:rsidRPr="001D1D30" w:rsidRDefault="001C747A" w:rsidP="00752CC2">
            <w:pPr>
              <w:jc w:val="center"/>
              <w:rPr>
                <w:sz w:val="20"/>
                <w:szCs w:val="20"/>
              </w:rPr>
            </w:pPr>
          </w:p>
        </w:tc>
        <w:tc>
          <w:tcPr>
            <w:tcW w:w="573" w:type="dxa"/>
            <w:shd w:val="clear" w:color="auto" w:fill="FBE4D5" w:themeFill="accent2" w:themeFillTint="33"/>
          </w:tcPr>
          <w:p w14:paraId="2D892EDC" w14:textId="65C4233F" w:rsidR="001C747A" w:rsidRPr="001D1D30" w:rsidRDefault="009E23E7" w:rsidP="00752CC2">
            <w:pPr>
              <w:jc w:val="center"/>
              <w:rPr>
                <w:sz w:val="20"/>
                <w:szCs w:val="20"/>
              </w:rPr>
            </w:pPr>
            <w:r w:rsidRPr="001D1D30">
              <w:rPr>
                <w:sz w:val="20"/>
                <w:szCs w:val="20"/>
              </w:rPr>
              <w:t>+</w:t>
            </w:r>
          </w:p>
        </w:tc>
        <w:tc>
          <w:tcPr>
            <w:tcW w:w="913" w:type="dxa"/>
            <w:shd w:val="clear" w:color="auto" w:fill="FBE4D5" w:themeFill="accent2" w:themeFillTint="33"/>
          </w:tcPr>
          <w:p w14:paraId="1D94E2A6" w14:textId="7796CB62" w:rsidR="001C747A" w:rsidRPr="001D1D30" w:rsidRDefault="009E23E7" w:rsidP="00752CC2">
            <w:pPr>
              <w:jc w:val="center"/>
              <w:rPr>
                <w:sz w:val="20"/>
                <w:szCs w:val="20"/>
              </w:rPr>
            </w:pPr>
            <w:r w:rsidRPr="001D1D30">
              <w:rPr>
                <w:sz w:val="20"/>
                <w:szCs w:val="20"/>
              </w:rPr>
              <w:t>+</w:t>
            </w:r>
          </w:p>
        </w:tc>
        <w:tc>
          <w:tcPr>
            <w:tcW w:w="2909" w:type="dxa"/>
            <w:shd w:val="clear" w:color="auto" w:fill="F4B083" w:themeFill="accent2" w:themeFillTint="99"/>
          </w:tcPr>
          <w:p w14:paraId="73C7C023" w14:textId="77777777" w:rsidR="00CE56E3" w:rsidRPr="001D1D30" w:rsidRDefault="00CE56E3" w:rsidP="00752CC2">
            <w:pPr>
              <w:rPr>
                <w:sz w:val="20"/>
                <w:szCs w:val="20"/>
              </w:rPr>
            </w:pPr>
            <w:r w:rsidRPr="001D1D30">
              <w:rPr>
                <w:sz w:val="20"/>
                <w:szCs w:val="20"/>
              </w:rPr>
              <w:t>Need to</w:t>
            </w:r>
            <w:r w:rsidRPr="001D1D30">
              <w:rPr>
                <w:sz w:val="20"/>
                <w:szCs w:val="20"/>
                <w:rtl/>
              </w:rPr>
              <w:t xml:space="preserve"> </w:t>
            </w:r>
            <w:r w:rsidRPr="001D1D30">
              <w:rPr>
                <w:sz w:val="20"/>
                <w:szCs w:val="20"/>
              </w:rPr>
              <w:t>start learning about self-management later</w:t>
            </w:r>
          </w:p>
        </w:tc>
        <w:tc>
          <w:tcPr>
            <w:tcW w:w="709" w:type="dxa"/>
            <w:shd w:val="clear" w:color="auto" w:fill="F4B083" w:themeFill="accent2" w:themeFillTint="99"/>
          </w:tcPr>
          <w:p w14:paraId="403D8556" w14:textId="53C12730" w:rsidR="0058568A" w:rsidRPr="001D1D30" w:rsidRDefault="0058568A" w:rsidP="00752CC2">
            <w:pPr>
              <w:spacing w:line="259" w:lineRule="auto"/>
              <w:jc w:val="center"/>
              <w:rPr>
                <w:sz w:val="20"/>
                <w:szCs w:val="20"/>
              </w:rPr>
            </w:pPr>
            <w:r w:rsidRPr="001D1D30">
              <w:rPr>
                <w:sz w:val="20"/>
                <w:szCs w:val="20"/>
              </w:rPr>
              <w:t>+</w:t>
            </w:r>
          </w:p>
          <w:p w14:paraId="45F67690" w14:textId="0094FF55" w:rsidR="00A86AAC" w:rsidRPr="001D1D30" w:rsidRDefault="00A86AAC" w:rsidP="00752CC2">
            <w:pPr>
              <w:jc w:val="center"/>
              <w:rPr>
                <w:sz w:val="20"/>
                <w:szCs w:val="20"/>
              </w:rPr>
            </w:pPr>
          </w:p>
        </w:tc>
        <w:tc>
          <w:tcPr>
            <w:tcW w:w="567" w:type="dxa"/>
            <w:shd w:val="clear" w:color="auto" w:fill="F4B083" w:themeFill="accent2" w:themeFillTint="99"/>
          </w:tcPr>
          <w:p w14:paraId="18E07E94" w14:textId="0BD388BE" w:rsidR="0058568A" w:rsidRPr="001D1D30" w:rsidRDefault="0058568A" w:rsidP="00752CC2">
            <w:pPr>
              <w:spacing w:line="259" w:lineRule="auto"/>
              <w:jc w:val="center"/>
              <w:rPr>
                <w:sz w:val="20"/>
                <w:szCs w:val="20"/>
              </w:rPr>
            </w:pPr>
            <w:r w:rsidRPr="001D1D30">
              <w:rPr>
                <w:sz w:val="20"/>
                <w:szCs w:val="20"/>
              </w:rPr>
              <w:t>+</w:t>
            </w:r>
          </w:p>
          <w:p w14:paraId="0343C66B" w14:textId="494341D0" w:rsidR="00A86AAC" w:rsidRPr="001D1D30" w:rsidRDefault="00A86AAC" w:rsidP="00752CC2">
            <w:pPr>
              <w:jc w:val="center"/>
              <w:rPr>
                <w:sz w:val="20"/>
                <w:szCs w:val="20"/>
              </w:rPr>
            </w:pPr>
          </w:p>
        </w:tc>
        <w:tc>
          <w:tcPr>
            <w:tcW w:w="850" w:type="dxa"/>
            <w:shd w:val="clear" w:color="auto" w:fill="F4B083" w:themeFill="accent2" w:themeFillTint="99"/>
          </w:tcPr>
          <w:p w14:paraId="2EBB3401" w14:textId="5601E7C7" w:rsidR="0058568A" w:rsidRPr="001D1D30" w:rsidRDefault="0058568A" w:rsidP="00752CC2">
            <w:pPr>
              <w:spacing w:line="259" w:lineRule="auto"/>
              <w:jc w:val="center"/>
              <w:rPr>
                <w:sz w:val="20"/>
                <w:szCs w:val="20"/>
              </w:rPr>
            </w:pPr>
            <w:r w:rsidRPr="001D1D30">
              <w:rPr>
                <w:sz w:val="20"/>
                <w:szCs w:val="20"/>
              </w:rPr>
              <w:t>+</w:t>
            </w:r>
          </w:p>
          <w:p w14:paraId="0B2D51A4" w14:textId="00652E7F" w:rsidR="00A86AAC" w:rsidRPr="001D1D30" w:rsidRDefault="00A86AAC" w:rsidP="00752CC2">
            <w:pPr>
              <w:jc w:val="center"/>
              <w:rPr>
                <w:sz w:val="20"/>
                <w:szCs w:val="20"/>
              </w:rPr>
            </w:pPr>
          </w:p>
        </w:tc>
      </w:tr>
      <w:tr w:rsidR="00CE56E3" w14:paraId="57A8A0B1" w14:textId="77777777" w:rsidTr="00AA76B8">
        <w:tc>
          <w:tcPr>
            <w:tcW w:w="2972" w:type="dxa"/>
            <w:shd w:val="clear" w:color="auto" w:fill="FFF2CC" w:themeFill="accent4" w:themeFillTint="33"/>
          </w:tcPr>
          <w:p w14:paraId="2A1813AC" w14:textId="1BD0ECFD" w:rsidR="00CE56E3" w:rsidRPr="001D1D30" w:rsidRDefault="00CE56E3" w:rsidP="00752CC2">
            <w:pPr>
              <w:rPr>
                <w:sz w:val="20"/>
                <w:szCs w:val="20"/>
              </w:rPr>
            </w:pPr>
            <w:r w:rsidRPr="001D1D30">
              <w:rPr>
                <w:sz w:val="20"/>
                <w:szCs w:val="20"/>
              </w:rPr>
              <w:t xml:space="preserve">This is needed as </w:t>
            </w:r>
            <w:r w:rsidR="002E576A">
              <w:rPr>
                <w:sz w:val="20"/>
                <w:szCs w:val="20"/>
              </w:rPr>
              <w:t xml:space="preserve">there is </w:t>
            </w:r>
            <w:r w:rsidRPr="001D1D30">
              <w:rPr>
                <w:sz w:val="20"/>
                <w:szCs w:val="20"/>
              </w:rPr>
              <w:t>lack of knowledge</w:t>
            </w:r>
            <w:r w:rsidR="00EE05A2">
              <w:rPr>
                <w:sz w:val="20"/>
                <w:szCs w:val="20"/>
              </w:rPr>
              <w:t xml:space="preserve"> and support</w:t>
            </w:r>
            <w:r w:rsidRPr="001D1D30">
              <w:rPr>
                <w:sz w:val="20"/>
                <w:szCs w:val="20"/>
              </w:rPr>
              <w:t xml:space="preserve"> from school or others</w:t>
            </w:r>
          </w:p>
        </w:tc>
        <w:tc>
          <w:tcPr>
            <w:tcW w:w="709" w:type="dxa"/>
            <w:shd w:val="clear" w:color="auto" w:fill="FFF2CC" w:themeFill="accent4" w:themeFillTint="33"/>
          </w:tcPr>
          <w:p w14:paraId="1DB922C4" w14:textId="62778075" w:rsidR="00DE4E36" w:rsidRPr="001D1D30" w:rsidRDefault="00DE4E36" w:rsidP="00752CC2">
            <w:pPr>
              <w:jc w:val="center"/>
              <w:rPr>
                <w:sz w:val="20"/>
                <w:szCs w:val="20"/>
              </w:rPr>
            </w:pPr>
            <w:r w:rsidRPr="001D1D30">
              <w:rPr>
                <w:sz w:val="20"/>
                <w:szCs w:val="20"/>
              </w:rPr>
              <w:t>+</w:t>
            </w:r>
          </w:p>
          <w:p w14:paraId="34A9F842" w14:textId="5CD8762C" w:rsidR="003D68B0" w:rsidRPr="001D1D30" w:rsidRDefault="003D68B0" w:rsidP="00752CC2">
            <w:pPr>
              <w:jc w:val="center"/>
              <w:rPr>
                <w:sz w:val="20"/>
                <w:szCs w:val="20"/>
              </w:rPr>
            </w:pPr>
          </w:p>
        </w:tc>
        <w:tc>
          <w:tcPr>
            <w:tcW w:w="709" w:type="dxa"/>
            <w:shd w:val="clear" w:color="auto" w:fill="FFF2CC" w:themeFill="accent4" w:themeFillTint="33"/>
          </w:tcPr>
          <w:p w14:paraId="0FB4B867" w14:textId="231304A3" w:rsidR="00014BA4" w:rsidRPr="001D1D30" w:rsidRDefault="00014BA4" w:rsidP="00752CC2">
            <w:pPr>
              <w:jc w:val="center"/>
              <w:rPr>
                <w:sz w:val="20"/>
                <w:szCs w:val="20"/>
              </w:rPr>
            </w:pPr>
            <w:r w:rsidRPr="001D1D30">
              <w:rPr>
                <w:sz w:val="20"/>
                <w:szCs w:val="20"/>
              </w:rPr>
              <w:t>+</w:t>
            </w:r>
          </w:p>
          <w:p w14:paraId="290939F5" w14:textId="7B3CAF04" w:rsidR="003D68B0" w:rsidRPr="001D1D30" w:rsidRDefault="003D68B0" w:rsidP="00752CC2">
            <w:pPr>
              <w:jc w:val="center"/>
              <w:rPr>
                <w:sz w:val="20"/>
                <w:szCs w:val="20"/>
              </w:rPr>
            </w:pPr>
          </w:p>
        </w:tc>
        <w:tc>
          <w:tcPr>
            <w:tcW w:w="850" w:type="dxa"/>
            <w:shd w:val="clear" w:color="auto" w:fill="FFF2CC" w:themeFill="accent4" w:themeFillTint="33"/>
          </w:tcPr>
          <w:p w14:paraId="027B280B" w14:textId="49BBD662" w:rsidR="00AE0A47" w:rsidRPr="001D1D30" w:rsidRDefault="00AE0A47" w:rsidP="00752CC2">
            <w:pPr>
              <w:jc w:val="center"/>
              <w:rPr>
                <w:sz w:val="20"/>
                <w:szCs w:val="20"/>
              </w:rPr>
            </w:pPr>
            <w:r>
              <w:rPr>
                <w:sz w:val="20"/>
                <w:szCs w:val="20"/>
              </w:rPr>
              <w:t>+</w:t>
            </w:r>
          </w:p>
          <w:p w14:paraId="65882526" w14:textId="41411FD3" w:rsidR="003D68B0" w:rsidRPr="001D1D30" w:rsidRDefault="003D68B0" w:rsidP="00752CC2">
            <w:pPr>
              <w:jc w:val="center"/>
              <w:rPr>
                <w:rFonts w:ascii="Calibri" w:hAnsi="Calibri" w:cs="Calibri"/>
                <w:color w:val="000000"/>
                <w:sz w:val="20"/>
                <w:szCs w:val="20"/>
              </w:rPr>
            </w:pPr>
          </w:p>
        </w:tc>
        <w:tc>
          <w:tcPr>
            <w:tcW w:w="3260" w:type="dxa"/>
            <w:shd w:val="clear" w:color="auto" w:fill="FBE4D5" w:themeFill="accent2" w:themeFillTint="33"/>
          </w:tcPr>
          <w:p w14:paraId="330608DC" w14:textId="7E862662" w:rsidR="00CE56E3" w:rsidRPr="001D1D30" w:rsidRDefault="00CE56E3" w:rsidP="00752CC2">
            <w:pPr>
              <w:rPr>
                <w:sz w:val="20"/>
                <w:szCs w:val="20"/>
              </w:rPr>
            </w:pPr>
            <w:r w:rsidRPr="001D1D30">
              <w:rPr>
                <w:sz w:val="20"/>
                <w:szCs w:val="20"/>
              </w:rPr>
              <w:t>Timing</w:t>
            </w:r>
            <w:r w:rsidRPr="001D1D30">
              <w:rPr>
                <w:sz w:val="20"/>
                <w:szCs w:val="20"/>
                <w:rtl/>
              </w:rPr>
              <w:t xml:space="preserve"> </w:t>
            </w:r>
            <w:r w:rsidRPr="001D1D30">
              <w:rPr>
                <w:sz w:val="20"/>
                <w:szCs w:val="20"/>
              </w:rPr>
              <w:t>depends on the AYA</w:t>
            </w:r>
          </w:p>
        </w:tc>
        <w:tc>
          <w:tcPr>
            <w:tcW w:w="850" w:type="dxa"/>
            <w:shd w:val="clear" w:color="auto" w:fill="FBE4D5" w:themeFill="accent2" w:themeFillTint="33"/>
          </w:tcPr>
          <w:p w14:paraId="3FFE279A" w14:textId="3A50D838" w:rsidR="001C747A" w:rsidRPr="001D1D30" w:rsidRDefault="001C747A" w:rsidP="00752CC2">
            <w:pPr>
              <w:spacing w:line="259" w:lineRule="auto"/>
              <w:jc w:val="center"/>
              <w:rPr>
                <w:sz w:val="20"/>
                <w:szCs w:val="20"/>
              </w:rPr>
            </w:pPr>
            <w:r w:rsidRPr="001D1D30">
              <w:rPr>
                <w:rFonts w:ascii="Calibri" w:hAnsi="Calibri" w:cs="Calibri"/>
                <w:color w:val="000000"/>
                <w:sz w:val="20"/>
                <w:szCs w:val="20"/>
              </w:rPr>
              <w:t>+</w:t>
            </w:r>
          </w:p>
        </w:tc>
        <w:tc>
          <w:tcPr>
            <w:tcW w:w="573" w:type="dxa"/>
            <w:shd w:val="clear" w:color="auto" w:fill="FBE4D5" w:themeFill="accent2" w:themeFillTint="33"/>
          </w:tcPr>
          <w:p w14:paraId="4867158D" w14:textId="665EFC9D" w:rsidR="001C747A" w:rsidRPr="001D1D30" w:rsidRDefault="00A5019A" w:rsidP="00752CC2">
            <w:pPr>
              <w:rPr>
                <w:sz w:val="20"/>
                <w:szCs w:val="20"/>
              </w:rPr>
            </w:pPr>
            <w:r>
              <w:rPr>
                <w:sz w:val="20"/>
                <w:szCs w:val="20"/>
              </w:rPr>
              <w:t xml:space="preserve">   </w:t>
            </w:r>
            <w:r w:rsidR="001C747A" w:rsidRPr="001D1D30">
              <w:rPr>
                <w:rFonts w:ascii="Calibri" w:hAnsi="Calibri" w:cs="Calibri"/>
                <w:color w:val="000000"/>
                <w:sz w:val="20"/>
                <w:szCs w:val="20"/>
              </w:rPr>
              <w:t>-</w:t>
            </w:r>
          </w:p>
        </w:tc>
        <w:tc>
          <w:tcPr>
            <w:tcW w:w="913" w:type="dxa"/>
            <w:shd w:val="clear" w:color="auto" w:fill="FBE4D5" w:themeFill="accent2" w:themeFillTint="33"/>
          </w:tcPr>
          <w:p w14:paraId="209E1D8A" w14:textId="03B612CA" w:rsidR="001C747A" w:rsidRPr="001D1D30" w:rsidRDefault="00A5019A" w:rsidP="00752CC2">
            <w:pPr>
              <w:spacing w:line="259" w:lineRule="auto"/>
              <w:rPr>
                <w:sz w:val="20"/>
                <w:szCs w:val="20"/>
              </w:rPr>
            </w:pPr>
            <w:r>
              <w:rPr>
                <w:sz w:val="20"/>
                <w:szCs w:val="20"/>
              </w:rPr>
              <w:t xml:space="preserve">      </w:t>
            </w:r>
            <w:r w:rsidR="001C747A" w:rsidRPr="001D1D30">
              <w:rPr>
                <w:rFonts w:ascii="Calibri" w:hAnsi="Calibri" w:cs="Calibri"/>
                <w:color w:val="000000"/>
                <w:sz w:val="20"/>
                <w:szCs w:val="20"/>
              </w:rPr>
              <w:t>+</w:t>
            </w:r>
          </w:p>
        </w:tc>
        <w:tc>
          <w:tcPr>
            <w:tcW w:w="2909" w:type="dxa"/>
            <w:shd w:val="clear" w:color="auto" w:fill="F4B083" w:themeFill="accent2" w:themeFillTint="99"/>
          </w:tcPr>
          <w:p w14:paraId="6CDFEC68" w14:textId="77777777" w:rsidR="00CE56E3" w:rsidRPr="001D1D30" w:rsidRDefault="00CE56E3" w:rsidP="00752CC2">
            <w:pPr>
              <w:rPr>
                <w:sz w:val="20"/>
                <w:szCs w:val="20"/>
              </w:rPr>
            </w:pPr>
          </w:p>
        </w:tc>
        <w:tc>
          <w:tcPr>
            <w:tcW w:w="709" w:type="dxa"/>
            <w:shd w:val="clear" w:color="auto" w:fill="F4B083" w:themeFill="accent2" w:themeFillTint="99"/>
          </w:tcPr>
          <w:p w14:paraId="657D313D" w14:textId="77777777" w:rsidR="00CE56E3" w:rsidRPr="001D1D30" w:rsidRDefault="00CE56E3" w:rsidP="00752CC2">
            <w:pPr>
              <w:rPr>
                <w:sz w:val="20"/>
                <w:szCs w:val="20"/>
              </w:rPr>
            </w:pPr>
          </w:p>
        </w:tc>
        <w:tc>
          <w:tcPr>
            <w:tcW w:w="567" w:type="dxa"/>
            <w:shd w:val="clear" w:color="auto" w:fill="F4B083" w:themeFill="accent2" w:themeFillTint="99"/>
          </w:tcPr>
          <w:p w14:paraId="0ED6DAE3" w14:textId="77777777" w:rsidR="00CE56E3" w:rsidRPr="001D1D30" w:rsidRDefault="00CE56E3" w:rsidP="00752CC2">
            <w:pPr>
              <w:rPr>
                <w:sz w:val="20"/>
                <w:szCs w:val="20"/>
              </w:rPr>
            </w:pPr>
          </w:p>
        </w:tc>
        <w:tc>
          <w:tcPr>
            <w:tcW w:w="850" w:type="dxa"/>
            <w:shd w:val="clear" w:color="auto" w:fill="F4B083" w:themeFill="accent2" w:themeFillTint="99"/>
          </w:tcPr>
          <w:p w14:paraId="6397F541" w14:textId="77777777" w:rsidR="00CE56E3" w:rsidRPr="001D1D30" w:rsidRDefault="00CE56E3" w:rsidP="00752CC2">
            <w:pPr>
              <w:rPr>
                <w:sz w:val="20"/>
                <w:szCs w:val="20"/>
              </w:rPr>
            </w:pPr>
          </w:p>
        </w:tc>
      </w:tr>
      <w:tr w:rsidR="00CE56E3" w14:paraId="0BEC886E" w14:textId="77777777" w:rsidTr="00AA76B8">
        <w:trPr>
          <w:trHeight w:val="448"/>
        </w:trPr>
        <w:tc>
          <w:tcPr>
            <w:tcW w:w="2972" w:type="dxa"/>
            <w:shd w:val="clear" w:color="auto" w:fill="FFF2CC" w:themeFill="accent4" w:themeFillTint="33"/>
          </w:tcPr>
          <w:p w14:paraId="7B299D95" w14:textId="39206321" w:rsidR="00CE56E3" w:rsidRPr="001D1D30" w:rsidRDefault="00CE56E3" w:rsidP="00752CC2">
            <w:pPr>
              <w:rPr>
                <w:sz w:val="20"/>
                <w:szCs w:val="20"/>
              </w:rPr>
            </w:pPr>
            <w:r w:rsidRPr="001D1D30">
              <w:rPr>
                <w:sz w:val="20"/>
                <w:szCs w:val="20"/>
              </w:rPr>
              <w:t>This is</w:t>
            </w:r>
            <w:r w:rsidRPr="001D1D30">
              <w:rPr>
                <w:sz w:val="20"/>
                <w:szCs w:val="20"/>
                <w:rtl/>
              </w:rPr>
              <w:t xml:space="preserve"> </w:t>
            </w:r>
            <w:r w:rsidRPr="001D1D30">
              <w:rPr>
                <w:sz w:val="20"/>
                <w:szCs w:val="20"/>
              </w:rPr>
              <w:t>the best age</w:t>
            </w:r>
          </w:p>
        </w:tc>
        <w:tc>
          <w:tcPr>
            <w:tcW w:w="709" w:type="dxa"/>
            <w:shd w:val="clear" w:color="auto" w:fill="FFF2CC" w:themeFill="accent4" w:themeFillTint="33"/>
          </w:tcPr>
          <w:p w14:paraId="05448AA1" w14:textId="4BD39AB2" w:rsidR="00DE4E36" w:rsidRPr="001D1D30" w:rsidRDefault="00A10072" w:rsidP="00752CC2">
            <w:pPr>
              <w:spacing w:line="259" w:lineRule="auto"/>
              <w:rPr>
                <w:sz w:val="20"/>
                <w:szCs w:val="20"/>
              </w:rPr>
            </w:pPr>
            <w:r>
              <w:rPr>
                <w:sz w:val="20"/>
                <w:szCs w:val="20"/>
              </w:rPr>
              <w:t xml:space="preserve">    </w:t>
            </w:r>
            <w:r w:rsidR="00DE4E36" w:rsidRPr="001D1D30">
              <w:rPr>
                <w:sz w:val="20"/>
                <w:szCs w:val="20"/>
              </w:rPr>
              <w:t>+</w:t>
            </w:r>
          </w:p>
          <w:p w14:paraId="07EEDBDD" w14:textId="29A80C47" w:rsidR="001C747A" w:rsidRPr="001D1D30" w:rsidRDefault="001C747A" w:rsidP="00752CC2">
            <w:pPr>
              <w:jc w:val="center"/>
              <w:rPr>
                <w:sz w:val="20"/>
                <w:szCs w:val="20"/>
              </w:rPr>
            </w:pPr>
          </w:p>
        </w:tc>
        <w:tc>
          <w:tcPr>
            <w:tcW w:w="709" w:type="dxa"/>
            <w:shd w:val="clear" w:color="auto" w:fill="FFF2CC" w:themeFill="accent4" w:themeFillTint="33"/>
          </w:tcPr>
          <w:p w14:paraId="0C936177" w14:textId="76291EF7" w:rsidR="00014BA4" w:rsidRPr="001D1D30" w:rsidRDefault="00014BA4" w:rsidP="00752CC2">
            <w:pPr>
              <w:spacing w:line="259" w:lineRule="auto"/>
              <w:jc w:val="center"/>
              <w:rPr>
                <w:sz w:val="20"/>
                <w:szCs w:val="20"/>
              </w:rPr>
            </w:pPr>
            <w:r w:rsidRPr="001D1D30">
              <w:rPr>
                <w:sz w:val="20"/>
                <w:szCs w:val="20"/>
              </w:rPr>
              <w:t>+</w:t>
            </w:r>
          </w:p>
          <w:p w14:paraId="272D9FD5" w14:textId="045C735C" w:rsidR="001C747A" w:rsidRPr="001D1D30" w:rsidRDefault="001C747A" w:rsidP="00752CC2">
            <w:pPr>
              <w:jc w:val="center"/>
              <w:rPr>
                <w:sz w:val="20"/>
                <w:szCs w:val="20"/>
              </w:rPr>
            </w:pPr>
          </w:p>
        </w:tc>
        <w:tc>
          <w:tcPr>
            <w:tcW w:w="850" w:type="dxa"/>
            <w:shd w:val="clear" w:color="auto" w:fill="FFF2CC" w:themeFill="accent4" w:themeFillTint="33"/>
          </w:tcPr>
          <w:p w14:paraId="4560C910" w14:textId="2FF38422" w:rsidR="00AE0A47" w:rsidRPr="001D1D30" w:rsidRDefault="00AE0A47" w:rsidP="00752CC2">
            <w:pPr>
              <w:spacing w:line="259" w:lineRule="auto"/>
              <w:jc w:val="center"/>
              <w:rPr>
                <w:sz w:val="20"/>
                <w:szCs w:val="20"/>
              </w:rPr>
            </w:pPr>
            <w:r>
              <w:rPr>
                <w:sz w:val="20"/>
                <w:szCs w:val="20"/>
              </w:rPr>
              <w:t>+</w:t>
            </w:r>
          </w:p>
          <w:p w14:paraId="6D7FDA03" w14:textId="38FD02E6" w:rsidR="001C747A" w:rsidRPr="001D1D30" w:rsidRDefault="001C747A" w:rsidP="00752CC2">
            <w:pPr>
              <w:jc w:val="center"/>
              <w:rPr>
                <w:sz w:val="20"/>
                <w:szCs w:val="20"/>
              </w:rPr>
            </w:pPr>
          </w:p>
        </w:tc>
        <w:tc>
          <w:tcPr>
            <w:tcW w:w="3260" w:type="dxa"/>
            <w:shd w:val="clear" w:color="auto" w:fill="FBE4D5" w:themeFill="accent2" w:themeFillTint="33"/>
          </w:tcPr>
          <w:p w14:paraId="5CDB8ED0" w14:textId="3BB62B72" w:rsidR="00CE56E3" w:rsidRPr="001D1D30" w:rsidRDefault="00CE56E3" w:rsidP="00752CC2">
            <w:pPr>
              <w:rPr>
                <w:sz w:val="20"/>
                <w:szCs w:val="20"/>
              </w:rPr>
            </w:pPr>
            <w:r w:rsidRPr="001D1D30">
              <w:rPr>
                <w:sz w:val="20"/>
                <w:szCs w:val="20"/>
              </w:rPr>
              <w:t>Should be a balance</w:t>
            </w:r>
            <w:r w:rsidRPr="001D1D30">
              <w:rPr>
                <w:sz w:val="20"/>
                <w:szCs w:val="20"/>
                <w:rtl/>
              </w:rPr>
              <w:t xml:space="preserve"> </w:t>
            </w:r>
            <w:r w:rsidRPr="001D1D30">
              <w:rPr>
                <w:sz w:val="20"/>
                <w:szCs w:val="20"/>
              </w:rPr>
              <w:t>between safety and autonomy in this age</w:t>
            </w:r>
            <w:r w:rsidR="003647AB">
              <w:rPr>
                <w:sz w:val="20"/>
                <w:szCs w:val="20"/>
              </w:rPr>
              <w:t xml:space="preserve"> group</w:t>
            </w:r>
          </w:p>
        </w:tc>
        <w:tc>
          <w:tcPr>
            <w:tcW w:w="850" w:type="dxa"/>
            <w:shd w:val="clear" w:color="auto" w:fill="FBE4D5" w:themeFill="accent2" w:themeFillTint="33"/>
          </w:tcPr>
          <w:p w14:paraId="76C57C6E" w14:textId="36F68BBC" w:rsidR="008576E8" w:rsidRPr="001D1D30" w:rsidRDefault="008F6875" w:rsidP="00752CC2">
            <w:pPr>
              <w:rPr>
                <w:sz w:val="20"/>
                <w:szCs w:val="20"/>
              </w:rPr>
            </w:pPr>
            <w:r>
              <w:rPr>
                <w:sz w:val="20"/>
                <w:szCs w:val="20"/>
              </w:rPr>
              <w:t xml:space="preserve">    </w:t>
            </w:r>
            <w:r w:rsidR="008576E8" w:rsidRPr="001D1D30">
              <w:rPr>
                <w:rFonts w:ascii="Calibri" w:hAnsi="Calibri" w:cs="Calibri"/>
                <w:color w:val="000000"/>
                <w:sz w:val="20"/>
                <w:szCs w:val="20"/>
              </w:rPr>
              <w:t>+</w:t>
            </w:r>
          </w:p>
        </w:tc>
        <w:tc>
          <w:tcPr>
            <w:tcW w:w="573" w:type="dxa"/>
            <w:shd w:val="clear" w:color="auto" w:fill="FBE4D5" w:themeFill="accent2" w:themeFillTint="33"/>
          </w:tcPr>
          <w:p w14:paraId="64DD1B3F" w14:textId="71EFCC1A" w:rsidR="008576E8" w:rsidRPr="001D1D30" w:rsidRDefault="008576E8" w:rsidP="00752CC2">
            <w:pPr>
              <w:jc w:val="center"/>
              <w:rPr>
                <w:sz w:val="20"/>
                <w:szCs w:val="20"/>
              </w:rPr>
            </w:pPr>
            <w:r w:rsidRPr="001D1D30">
              <w:rPr>
                <w:rFonts w:ascii="Calibri" w:hAnsi="Calibri" w:cs="Calibri"/>
                <w:color w:val="000000"/>
                <w:sz w:val="20"/>
                <w:szCs w:val="20"/>
              </w:rPr>
              <w:t>+</w:t>
            </w:r>
          </w:p>
        </w:tc>
        <w:tc>
          <w:tcPr>
            <w:tcW w:w="913" w:type="dxa"/>
            <w:shd w:val="clear" w:color="auto" w:fill="FBE4D5" w:themeFill="accent2" w:themeFillTint="33"/>
          </w:tcPr>
          <w:p w14:paraId="587E3B6F" w14:textId="439DF642" w:rsidR="008576E8" w:rsidRPr="001D1D30" w:rsidRDefault="008576E8" w:rsidP="00752CC2">
            <w:pPr>
              <w:jc w:val="center"/>
              <w:rPr>
                <w:sz w:val="20"/>
                <w:szCs w:val="20"/>
              </w:rPr>
            </w:pPr>
            <w:r w:rsidRPr="001D1D30">
              <w:rPr>
                <w:rFonts w:ascii="Calibri" w:hAnsi="Calibri" w:cs="Calibri"/>
                <w:color w:val="000000"/>
                <w:sz w:val="20"/>
                <w:szCs w:val="20"/>
              </w:rPr>
              <w:t>+</w:t>
            </w:r>
          </w:p>
        </w:tc>
        <w:tc>
          <w:tcPr>
            <w:tcW w:w="2909" w:type="dxa"/>
            <w:shd w:val="clear" w:color="auto" w:fill="F4B083" w:themeFill="accent2" w:themeFillTint="99"/>
          </w:tcPr>
          <w:p w14:paraId="7DBAFBB8" w14:textId="77777777" w:rsidR="00CE56E3" w:rsidRPr="001D1D30" w:rsidRDefault="00CE56E3" w:rsidP="00752CC2">
            <w:pPr>
              <w:rPr>
                <w:sz w:val="20"/>
                <w:szCs w:val="20"/>
              </w:rPr>
            </w:pPr>
          </w:p>
        </w:tc>
        <w:tc>
          <w:tcPr>
            <w:tcW w:w="709" w:type="dxa"/>
            <w:shd w:val="clear" w:color="auto" w:fill="F4B083" w:themeFill="accent2" w:themeFillTint="99"/>
          </w:tcPr>
          <w:p w14:paraId="0957BF5A" w14:textId="77777777" w:rsidR="00CE56E3" w:rsidRPr="001D1D30" w:rsidRDefault="00CE56E3" w:rsidP="00752CC2">
            <w:pPr>
              <w:rPr>
                <w:sz w:val="20"/>
                <w:szCs w:val="20"/>
              </w:rPr>
            </w:pPr>
          </w:p>
        </w:tc>
        <w:tc>
          <w:tcPr>
            <w:tcW w:w="567" w:type="dxa"/>
            <w:shd w:val="clear" w:color="auto" w:fill="F4B083" w:themeFill="accent2" w:themeFillTint="99"/>
          </w:tcPr>
          <w:p w14:paraId="06549CC4" w14:textId="77777777" w:rsidR="00CE56E3" w:rsidRPr="001D1D30" w:rsidRDefault="00CE56E3" w:rsidP="00752CC2">
            <w:pPr>
              <w:rPr>
                <w:sz w:val="20"/>
                <w:szCs w:val="20"/>
              </w:rPr>
            </w:pPr>
          </w:p>
        </w:tc>
        <w:tc>
          <w:tcPr>
            <w:tcW w:w="850" w:type="dxa"/>
            <w:shd w:val="clear" w:color="auto" w:fill="F4B083" w:themeFill="accent2" w:themeFillTint="99"/>
          </w:tcPr>
          <w:p w14:paraId="770EC019" w14:textId="77777777" w:rsidR="00CE56E3" w:rsidRPr="001D1D30" w:rsidRDefault="00CE56E3" w:rsidP="00752CC2">
            <w:pPr>
              <w:rPr>
                <w:sz w:val="20"/>
                <w:szCs w:val="20"/>
              </w:rPr>
            </w:pPr>
          </w:p>
        </w:tc>
      </w:tr>
      <w:tr w:rsidR="00CE56E3" w14:paraId="4E88CDED" w14:textId="77777777" w:rsidTr="00AA76B8">
        <w:trPr>
          <w:trHeight w:val="502"/>
        </w:trPr>
        <w:tc>
          <w:tcPr>
            <w:tcW w:w="2972" w:type="dxa"/>
            <w:shd w:val="clear" w:color="auto" w:fill="FFF2CC" w:themeFill="accent4" w:themeFillTint="33"/>
          </w:tcPr>
          <w:p w14:paraId="0C3A957E" w14:textId="4B417B7E" w:rsidR="00A877C9" w:rsidRPr="001D1D30" w:rsidRDefault="00CE56E3" w:rsidP="00752CC2">
            <w:pPr>
              <w:rPr>
                <w:sz w:val="20"/>
                <w:szCs w:val="20"/>
              </w:rPr>
            </w:pPr>
            <w:r w:rsidRPr="001D1D30">
              <w:rPr>
                <w:sz w:val="20"/>
                <w:szCs w:val="20"/>
              </w:rPr>
              <w:t>It</w:t>
            </w:r>
            <w:r w:rsidR="00EE05A2">
              <w:rPr>
                <w:sz w:val="20"/>
                <w:szCs w:val="20"/>
              </w:rPr>
              <w:t xml:space="preserve"> may </w:t>
            </w:r>
            <w:r w:rsidRPr="001D1D30">
              <w:rPr>
                <w:sz w:val="20"/>
                <w:szCs w:val="20"/>
              </w:rPr>
              <w:t>increase</w:t>
            </w:r>
            <w:r w:rsidRPr="001D1D30">
              <w:rPr>
                <w:sz w:val="20"/>
                <w:szCs w:val="20"/>
                <w:rtl/>
              </w:rPr>
              <w:t xml:space="preserve"> </w:t>
            </w:r>
            <w:r w:rsidRPr="001D1D30">
              <w:rPr>
                <w:sz w:val="20"/>
                <w:szCs w:val="20"/>
              </w:rPr>
              <w:t>adherence to treatment and</w:t>
            </w:r>
            <w:r w:rsidR="00092A85">
              <w:rPr>
                <w:sz w:val="20"/>
                <w:szCs w:val="20"/>
              </w:rPr>
              <w:t xml:space="preserve"> get them into </w:t>
            </w:r>
            <w:r w:rsidRPr="001D1D30">
              <w:rPr>
                <w:sz w:val="20"/>
                <w:szCs w:val="20"/>
              </w:rPr>
              <w:t>a habit</w:t>
            </w:r>
          </w:p>
        </w:tc>
        <w:tc>
          <w:tcPr>
            <w:tcW w:w="709" w:type="dxa"/>
            <w:shd w:val="clear" w:color="auto" w:fill="FFF2CC" w:themeFill="accent4" w:themeFillTint="33"/>
          </w:tcPr>
          <w:p w14:paraId="6F745963" w14:textId="71D4D912" w:rsidR="00DE4E36" w:rsidRPr="001D1D30" w:rsidRDefault="00CF36A4" w:rsidP="00752CC2">
            <w:pPr>
              <w:rPr>
                <w:sz w:val="20"/>
                <w:szCs w:val="20"/>
              </w:rPr>
            </w:pPr>
            <w:r>
              <w:rPr>
                <w:sz w:val="20"/>
                <w:szCs w:val="20"/>
              </w:rPr>
              <w:t xml:space="preserve">    </w:t>
            </w:r>
            <w:r w:rsidR="00DE4E36" w:rsidRPr="001D1D30">
              <w:rPr>
                <w:sz w:val="20"/>
                <w:szCs w:val="20"/>
              </w:rPr>
              <w:t>+</w:t>
            </w:r>
          </w:p>
          <w:p w14:paraId="2B0C62A8" w14:textId="6D48A99B" w:rsidR="00CE56E3" w:rsidRPr="001D1D30" w:rsidRDefault="00CE56E3" w:rsidP="00752CC2">
            <w:pPr>
              <w:jc w:val="center"/>
              <w:rPr>
                <w:sz w:val="20"/>
                <w:szCs w:val="20"/>
              </w:rPr>
            </w:pPr>
          </w:p>
        </w:tc>
        <w:tc>
          <w:tcPr>
            <w:tcW w:w="709" w:type="dxa"/>
            <w:shd w:val="clear" w:color="auto" w:fill="FFF2CC" w:themeFill="accent4" w:themeFillTint="33"/>
          </w:tcPr>
          <w:p w14:paraId="36C260D9" w14:textId="4CD32236" w:rsidR="00014BA4" w:rsidRPr="001D1D30" w:rsidRDefault="00014BA4" w:rsidP="00752CC2">
            <w:pPr>
              <w:jc w:val="center"/>
              <w:rPr>
                <w:sz w:val="20"/>
                <w:szCs w:val="20"/>
              </w:rPr>
            </w:pPr>
            <w:r w:rsidRPr="001D1D30">
              <w:rPr>
                <w:sz w:val="20"/>
                <w:szCs w:val="20"/>
              </w:rPr>
              <w:t>-</w:t>
            </w:r>
          </w:p>
          <w:p w14:paraId="28C2218B" w14:textId="6615CC3A" w:rsidR="00CE56E3" w:rsidRPr="001D1D30" w:rsidRDefault="00CE56E3" w:rsidP="00752CC2">
            <w:pPr>
              <w:jc w:val="center"/>
              <w:rPr>
                <w:sz w:val="20"/>
                <w:szCs w:val="20"/>
              </w:rPr>
            </w:pPr>
          </w:p>
        </w:tc>
        <w:tc>
          <w:tcPr>
            <w:tcW w:w="850" w:type="dxa"/>
            <w:shd w:val="clear" w:color="auto" w:fill="FFF2CC" w:themeFill="accent4" w:themeFillTint="33"/>
          </w:tcPr>
          <w:p w14:paraId="2C840E1F" w14:textId="75E88223" w:rsidR="00AE0A47" w:rsidRPr="001D1D30" w:rsidRDefault="00AE0A47" w:rsidP="00752CC2">
            <w:pPr>
              <w:jc w:val="center"/>
              <w:rPr>
                <w:sz w:val="20"/>
                <w:szCs w:val="20"/>
              </w:rPr>
            </w:pPr>
            <w:r>
              <w:rPr>
                <w:sz w:val="20"/>
                <w:szCs w:val="20"/>
              </w:rPr>
              <w:t>+</w:t>
            </w:r>
          </w:p>
          <w:p w14:paraId="65AB4E2A" w14:textId="465C9EAB" w:rsidR="001C747A" w:rsidRPr="001D1D30" w:rsidRDefault="001C747A" w:rsidP="00752CC2">
            <w:pPr>
              <w:jc w:val="center"/>
              <w:rPr>
                <w:sz w:val="20"/>
                <w:szCs w:val="20"/>
              </w:rPr>
            </w:pPr>
          </w:p>
        </w:tc>
        <w:tc>
          <w:tcPr>
            <w:tcW w:w="3260" w:type="dxa"/>
            <w:shd w:val="clear" w:color="auto" w:fill="FBE4D5" w:themeFill="accent2" w:themeFillTint="33"/>
          </w:tcPr>
          <w:p w14:paraId="77E29997" w14:textId="74C9C58E" w:rsidR="00CE56E3" w:rsidRPr="001D1D30" w:rsidRDefault="000D291E" w:rsidP="00752CC2">
            <w:pPr>
              <w:rPr>
                <w:sz w:val="20"/>
                <w:szCs w:val="20"/>
              </w:rPr>
            </w:pPr>
            <w:r>
              <w:rPr>
                <w:sz w:val="20"/>
                <w:szCs w:val="20"/>
              </w:rPr>
              <w:t>Should s</w:t>
            </w:r>
            <w:r w:rsidR="00CE56E3" w:rsidRPr="001D1D30">
              <w:rPr>
                <w:sz w:val="20"/>
                <w:szCs w:val="20"/>
              </w:rPr>
              <w:t>tart learning about self-management from diagnosis</w:t>
            </w:r>
          </w:p>
        </w:tc>
        <w:tc>
          <w:tcPr>
            <w:tcW w:w="850" w:type="dxa"/>
            <w:shd w:val="clear" w:color="auto" w:fill="FBE4D5" w:themeFill="accent2" w:themeFillTint="33"/>
          </w:tcPr>
          <w:p w14:paraId="52220214" w14:textId="7A5310E5" w:rsidR="008576E8" w:rsidRPr="001D1D30" w:rsidRDefault="008F6875" w:rsidP="00752CC2">
            <w:pPr>
              <w:spacing w:line="259" w:lineRule="auto"/>
              <w:rPr>
                <w:sz w:val="20"/>
                <w:szCs w:val="20"/>
              </w:rPr>
            </w:pPr>
            <w:r>
              <w:rPr>
                <w:sz w:val="20"/>
                <w:szCs w:val="20"/>
              </w:rPr>
              <w:t xml:space="preserve">    </w:t>
            </w:r>
            <w:r w:rsidR="008576E8" w:rsidRPr="001D1D30">
              <w:rPr>
                <w:rFonts w:ascii="Calibri" w:hAnsi="Calibri" w:cs="Calibri"/>
                <w:color w:val="000000"/>
                <w:sz w:val="20"/>
                <w:szCs w:val="20"/>
              </w:rPr>
              <w:t>+</w:t>
            </w:r>
          </w:p>
        </w:tc>
        <w:tc>
          <w:tcPr>
            <w:tcW w:w="573" w:type="dxa"/>
            <w:shd w:val="clear" w:color="auto" w:fill="FBE4D5" w:themeFill="accent2" w:themeFillTint="33"/>
          </w:tcPr>
          <w:p w14:paraId="5F5EAE2E" w14:textId="387D398E" w:rsidR="008576E8" w:rsidRPr="001D1D30" w:rsidRDefault="008F6875" w:rsidP="00752CC2">
            <w:pPr>
              <w:spacing w:line="259" w:lineRule="auto"/>
              <w:rPr>
                <w:sz w:val="20"/>
                <w:szCs w:val="20"/>
              </w:rPr>
            </w:pPr>
            <w:r>
              <w:rPr>
                <w:sz w:val="20"/>
                <w:szCs w:val="20"/>
              </w:rPr>
              <w:t xml:space="preserve">   </w:t>
            </w:r>
            <w:r w:rsidR="008576E8" w:rsidRPr="001D1D30">
              <w:rPr>
                <w:rFonts w:ascii="Calibri" w:hAnsi="Calibri" w:cs="Calibri"/>
                <w:color w:val="000000"/>
                <w:sz w:val="20"/>
                <w:szCs w:val="20"/>
              </w:rPr>
              <w:t>+</w:t>
            </w:r>
          </w:p>
        </w:tc>
        <w:tc>
          <w:tcPr>
            <w:tcW w:w="913" w:type="dxa"/>
            <w:shd w:val="clear" w:color="auto" w:fill="FBE4D5" w:themeFill="accent2" w:themeFillTint="33"/>
          </w:tcPr>
          <w:p w14:paraId="799393CA" w14:textId="490013F6" w:rsidR="008576E8" w:rsidRPr="001D1D30" w:rsidRDefault="008F6875" w:rsidP="00752CC2">
            <w:pPr>
              <w:spacing w:line="259" w:lineRule="auto"/>
              <w:rPr>
                <w:sz w:val="20"/>
                <w:szCs w:val="20"/>
              </w:rPr>
            </w:pPr>
            <w:r>
              <w:rPr>
                <w:sz w:val="20"/>
                <w:szCs w:val="20"/>
              </w:rPr>
              <w:t xml:space="preserve">      </w:t>
            </w:r>
            <w:r w:rsidR="008576E8" w:rsidRPr="001D1D30">
              <w:rPr>
                <w:rFonts w:ascii="Calibri" w:hAnsi="Calibri" w:cs="Calibri"/>
                <w:color w:val="000000"/>
                <w:sz w:val="20"/>
                <w:szCs w:val="20"/>
              </w:rPr>
              <w:t>+</w:t>
            </w:r>
          </w:p>
        </w:tc>
        <w:tc>
          <w:tcPr>
            <w:tcW w:w="2909" w:type="dxa"/>
            <w:shd w:val="clear" w:color="auto" w:fill="F4B083" w:themeFill="accent2" w:themeFillTint="99"/>
          </w:tcPr>
          <w:p w14:paraId="2D9995F5" w14:textId="77777777" w:rsidR="00CE56E3" w:rsidRPr="001D1D30" w:rsidRDefault="00CE56E3" w:rsidP="00752CC2">
            <w:pPr>
              <w:rPr>
                <w:sz w:val="20"/>
                <w:szCs w:val="20"/>
              </w:rPr>
            </w:pPr>
          </w:p>
        </w:tc>
        <w:tc>
          <w:tcPr>
            <w:tcW w:w="709" w:type="dxa"/>
            <w:shd w:val="clear" w:color="auto" w:fill="F4B083" w:themeFill="accent2" w:themeFillTint="99"/>
          </w:tcPr>
          <w:p w14:paraId="781AAF4B" w14:textId="77777777" w:rsidR="00CE56E3" w:rsidRPr="001D1D30" w:rsidRDefault="00CE56E3" w:rsidP="00752CC2">
            <w:pPr>
              <w:rPr>
                <w:sz w:val="20"/>
                <w:szCs w:val="20"/>
              </w:rPr>
            </w:pPr>
          </w:p>
        </w:tc>
        <w:tc>
          <w:tcPr>
            <w:tcW w:w="567" w:type="dxa"/>
            <w:shd w:val="clear" w:color="auto" w:fill="F4B083" w:themeFill="accent2" w:themeFillTint="99"/>
          </w:tcPr>
          <w:p w14:paraId="32C3C18A" w14:textId="77777777" w:rsidR="00CE56E3" w:rsidRPr="001D1D30" w:rsidRDefault="00CE56E3" w:rsidP="00752CC2">
            <w:pPr>
              <w:rPr>
                <w:sz w:val="20"/>
                <w:szCs w:val="20"/>
              </w:rPr>
            </w:pPr>
          </w:p>
        </w:tc>
        <w:tc>
          <w:tcPr>
            <w:tcW w:w="850" w:type="dxa"/>
            <w:shd w:val="clear" w:color="auto" w:fill="F4B083" w:themeFill="accent2" w:themeFillTint="99"/>
          </w:tcPr>
          <w:p w14:paraId="1AE49730" w14:textId="77777777" w:rsidR="00CE56E3" w:rsidRPr="001D1D30" w:rsidRDefault="00CE56E3" w:rsidP="00752CC2">
            <w:pPr>
              <w:rPr>
                <w:sz w:val="20"/>
                <w:szCs w:val="20"/>
              </w:rPr>
            </w:pPr>
          </w:p>
        </w:tc>
      </w:tr>
    </w:tbl>
    <w:p w14:paraId="770154A8" w14:textId="29C9914F" w:rsidR="006B6C5A" w:rsidRPr="00C61F9B" w:rsidRDefault="00C61F9B" w:rsidP="00752CC2">
      <w:pPr>
        <w:ind w:left="-142" w:right="-337"/>
        <w:jc w:val="both"/>
        <w:rPr>
          <w:sz w:val="20"/>
          <w:szCs w:val="20"/>
        </w:rPr>
      </w:pPr>
      <w:r w:rsidRPr="00C61F9B">
        <w:rPr>
          <w:sz w:val="20"/>
          <w:szCs w:val="20"/>
        </w:rPr>
        <w:t xml:space="preserve">AYA: adolescents and young adults. HCPs: healthcare professionals. </w:t>
      </w:r>
      <w:bookmarkStart w:id="10" w:name="_Hlk45016900"/>
      <w:r w:rsidR="00E42F71">
        <w:rPr>
          <w:sz w:val="20"/>
          <w:szCs w:val="20"/>
        </w:rPr>
        <w:t xml:space="preserve">Pluses are based on </w:t>
      </w:r>
      <w:r w:rsidR="00346CA6">
        <w:rPr>
          <w:sz w:val="20"/>
          <w:szCs w:val="20"/>
        </w:rPr>
        <w:t xml:space="preserve">the </w:t>
      </w:r>
      <w:r w:rsidR="00E42F71">
        <w:rPr>
          <w:sz w:val="20"/>
          <w:szCs w:val="20"/>
        </w:rPr>
        <w:t xml:space="preserve">number of comments: 0 (-); </w:t>
      </w:r>
      <w:r w:rsidR="00312702">
        <w:rPr>
          <w:sz w:val="20"/>
          <w:szCs w:val="20"/>
        </w:rPr>
        <w:t>1-10 (+); 11-29 (++); 30-49 (</w:t>
      </w:r>
      <w:r w:rsidR="00FB4B6D">
        <w:rPr>
          <w:sz w:val="20"/>
          <w:szCs w:val="20"/>
        </w:rPr>
        <w:t xml:space="preserve">+++); </w:t>
      </w:r>
      <w:r w:rsidR="00FB4B6D">
        <w:rPr>
          <w:rFonts w:cstheme="minorHAnsi"/>
          <w:sz w:val="20"/>
          <w:szCs w:val="20"/>
        </w:rPr>
        <w:t>≥</w:t>
      </w:r>
      <w:r w:rsidR="00FB4B6D">
        <w:rPr>
          <w:sz w:val="20"/>
          <w:szCs w:val="20"/>
        </w:rPr>
        <w:t xml:space="preserve">50 (++++). </w:t>
      </w:r>
      <w:r w:rsidR="000A57C0" w:rsidRPr="00AB7081">
        <w:rPr>
          <w:sz w:val="20"/>
          <w:szCs w:val="20"/>
        </w:rPr>
        <w:t xml:space="preserve">Total </w:t>
      </w:r>
      <w:bookmarkEnd w:id="10"/>
      <w:r w:rsidR="000A57C0" w:rsidRPr="00AB7081">
        <w:rPr>
          <w:sz w:val="20"/>
          <w:szCs w:val="20"/>
        </w:rPr>
        <w:t xml:space="preserve">number of comments= 178; AYA=55 (30.9%); </w:t>
      </w:r>
      <w:r w:rsidR="00DA1FB1" w:rsidRPr="00AB7081">
        <w:rPr>
          <w:sz w:val="20"/>
          <w:szCs w:val="20"/>
        </w:rPr>
        <w:t>p</w:t>
      </w:r>
      <w:r w:rsidR="000A57C0" w:rsidRPr="00AB7081">
        <w:rPr>
          <w:sz w:val="20"/>
          <w:szCs w:val="20"/>
        </w:rPr>
        <w:t>arent=123 (69.1%)</w:t>
      </w:r>
      <w:r w:rsidR="0058568A" w:rsidRPr="008E0861">
        <w:rPr>
          <w:sz w:val="20"/>
          <w:szCs w:val="20"/>
        </w:rPr>
        <w:t xml:space="preserve">. </w:t>
      </w:r>
      <w:bookmarkStart w:id="11" w:name="_Hlk43573231"/>
      <w:r w:rsidR="006B6C5A" w:rsidRPr="00845616">
        <w:rPr>
          <w:bCs/>
          <w:sz w:val="20"/>
          <w:szCs w:val="20"/>
        </w:rPr>
        <w:t xml:space="preserve">Total number of </w:t>
      </w:r>
      <w:r w:rsidR="00781274" w:rsidRPr="00845616">
        <w:rPr>
          <w:bCs/>
          <w:sz w:val="20"/>
          <w:szCs w:val="20"/>
        </w:rPr>
        <w:t xml:space="preserve">supportive </w:t>
      </w:r>
      <w:r w:rsidR="006B6C5A" w:rsidRPr="00845616">
        <w:rPr>
          <w:bCs/>
          <w:sz w:val="20"/>
          <w:szCs w:val="20"/>
        </w:rPr>
        <w:t xml:space="preserve">comments </w:t>
      </w:r>
      <w:r w:rsidR="006B6C5A" w:rsidRPr="00C61F9B">
        <w:rPr>
          <w:sz w:val="20"/>
          <w:szCs w:val="20"/>
        </w:rPr>
        <w:t>=</w:t>
      </w:r>
      <w:r w:rsidR="00197066" w:rsidRPr="00C61F9B">
        <w:rPr>
          <w:sz w:val="20"/>
          <w:szCs w:val="20"/>
        </w:rPr>
        <w:t>119</w:t>
      </w:r>
      <w:r w:rsidR="006B6C5A" w:rsidRPr="00C61F9B">
        <w:rPr>
          <w:sz w:val="20"/>
          <w:szCs w:val="20"/>
        </w:rPr>
        <w:t xml:space="preserve">; </w:t>
      </w:r>
      <w:r w:rsidR="006B6C5A" w:rsidRPr="00845616">
        <w:rPr>
          <w:bCs/>
          <w:sz w:val="20"/>
          <w:szCs w:val="20"/>
        </w:rPr>
        <w:t>AYA</w:t>
      </w:r>
      <w:r w:rsidR="006B6C5A" w:rsidRPr="00C61F9B">
        <w:rPr>
          <w:sz w:val="20"/>
          <w:szCs w:val="20"/>
        </w:rPr>
        <w:t>=</w:t>
      </w:r>
      <w:r w:rsidR="00197066" w:rsidRPr="00C61F9B">
        <w:rPr>
          <w:sz w:val="20"/>
          <w:szCs w:val="20"/>
        </w:rPr>
        <w:t xml:space="preserve">50 </w:t>
      </w:r>
      <w:r w:rsidR="006B6C5A" w:rsidRPr="00C61F9B">
        <w:rPr>
          <w:sz w:val="20"/>
          <w:szCs w:val="20"/>
        </w:rPr>
        <w:t>(</w:t>
      </w:r>
      <w:r w:rsidR="00433F2D" w:rsidRPr="00AB7081">
        <w:rPr>
          <w:sz w:val="20"/>
          <w:szCs w:val="20"/>
        </w:rPr>
        <w:t>42</w:t>
      </w:r>
      <w:r w:rsidR="006B6C5A" w:rsidRPr="00AB7081">
        <w:rPr>
          <w:sz w:val="20"/>
          <w:szCs w:val="20"/>
        </w:rPr>
        <w:t xml:space="preserve">%), </w:t>
      </w:r>
      <w:r w:rsidR="006B6C5A" w:rsidRPr="00845616">
        <w:rPr>
          <w:bCs/>
          <w:sz w:val="20"/>
          <w:szCs w:val="20"/>
        </w:rPr>
        <w:t>parents</w:t>
      </w:r>
      <w:r w:rsidR="006B6C5A" w:rsidRPr="00C61F9B">
        <w:rPr>
          <w:sz w:val="20"/>
          <w:szCs w:val="20"/>
        </w:rPr>
        <w:t>=</w:t>
      </w:r>
      <w:r w:rsidR="00433F2D" w:rsidRPr="00C61F9B">
        <w:rPr>
          <w:sz w:val="20"/>
          <w:szCs w:val="20"/>
        </w:rPr>
        <w:t>69</w:t>
      </w:r>
      <w:r w:rsidR="000D093E" w:rsidRPr="00C61F9B">
        <w:rPr>
          <w:sz w:val="20"/>
          <w:szCs w:val="20"/>
        </w:rPr>
        <w:t xml:space="preserve"> </w:t>
      </w:r>
      <w:r w:rsidR="006B6C5A" w:rsidRPr="00AB7081">
        <w:rPr>
          <w:sz w:val="20"/>
          <w:szCs w:val="20"/>
        </w:rPr>
        <w:t>(</w:t>
      </w:r>
      <w:r w:rsidR="00433F2D" w:rsidRPr="00AB7081">
        <w:rPr>
          <w:sz w:val="20"/>
          <w:szCs w:val="20"/>
        </w:rPr>
        <w:t>58</w:t>
      </w:r>
      <w:r w:rsidR="006B6C5A" w:rsidRPr="00AB7081">
        <w:rPr>
          <w:sz w:val="20"/>
          <w:szCs w:val="20"/>
        </w:rPr>
        <w:t xml:space="preserve">%). </w:t>
      </w:r>
      <w:r w:rsidR="006B6C5A" w:rsidRPr="00845616">
        <w:rPr>
          <w:bCs/>
          <w:sz w:val="20"/>
          <w:szCs w:val="20"/>
        </w:rPr>
        <w:t>Total number of conditional</w:t>
      </w:r>
      <w:r w:rsidR="00781274" w:rsidRPr="00845616">
        <w:rPr>
          <w:bCs/>
          <w:sz w:val="20"/>
          <w:szCs w:val="20"/>
        </w:rPr>
        <w:t>ly supportive</w:t>
      </w:r>
      <w:r w:rsidR="006B6C5A" w:rsidRPr="00845616">
        <w:rPr>
          <w:bCs/>
          <w:sz w:val="20"/>
          <w:szCs w:val="20"/>
        </w:rPr>
        <w:t xml:space="preserve"> comments =</w:t>
      </w:r>
      <w:r w:rsidR="00433F2D" w:rsidRPr="00C61F9B">
        <w:rPr>
          <w:sz w:val="20"/>
          <w:szCs w:val="20"/>
        </w:rPr>
        <w:t>33</w:t>
      </w:r>
      <w:r w:rsidR="006B6C5A" w:rsidRPr="00C61F9B">
        <w:rPr>
          <w:sz w:val="20"/>
          <w:szCs w:val="20"/>
        </w:rPr>
        <w:t>;</w:t>
      </w:r>
      <w:r w:rsidR="006B6C5A" w:rsidRPr="00845616">
        <w:rPr>
          <w:bCs/>
          <w:sz w:val="20"/>
          <w:szCs w:val="20"/>
        </w:rPr>
        <w:t xml:space="preserve"> AYA</w:t>
      </w:r>
      <w:r w:rsidR="006B6C5A" w:rsidRPr="00C61F9B">
        <w:rPr>
          <w:sz w:val="20"/>
          <w:szCs w:val="20"/>
        </w:rPr>
        <w:t xml:space="preserve"> =</w:t>
      </w:r>
      <w:r w:rsidR="00433F2D" w:rsidRPr="00C61F9B">
        <w:rPr>
          <w:sz w:val="20"/>
          <w:szCs w:val="20"/>
        </w:rPr>
        <w:t>3</w:t>
      </w:r>
      <w:r w:rsidR="006B6C5A" w:rsidRPr="00C61F9B">
        <w:rPr>
          <w:sz w:val="20"/>
          <w:szCs w:val="20"/>
        </w:rPr>
        <w:t xml:space="preserve"> (</w:t>
      </w:r>
      <w:r w:rsidR="00433F2D" w:rsidRPr="00AB7081">
        <w:rPr>
          <w:sz w:val="20"/>
          <w:szCs w:val="20"/>
        </w:rPr>
        <w:t>9</w:t>
      </w:r>
      <w:r w:rsidR="006B6C5A" w:rsidRPr="00AB7081">
        <w:rPr>
          <w:sz w:val="20"/>
          <w:szCs w:val="20"/>
        </w:rPr>
        <w:t xml:space="preserve">%), </w:t>
      </w:r>
      <w:r w:rsidR="006B6C5A" w:rsidRPr="00845616">
        <w:rPr>
          <w:bCs/>
          <w:sz w:val="20"/>
          <w:szCs w:val="20"/>
        </w:rPr>
        <w:t>parents</w:t>
      </w:r>
      <w:r w:rsidR="006B6C5A" w:rsidRPr="00C61F9B">
        <w:rPr>
          <w:sz w:val="20"/>
          <w:szCs w:val="20"/>
        </w:rPr>
        <w:t xml:space="preserve"> =</w:t>
      </w:r>
      <w:r w:rsidR="007C6BF2" w:rsidRPr="00C61F9B">
        <w:rPr>
          <w:sz w:val="20"/>
          <w:szCs w:val="20"/>
        </w:rPr>
        <w:t xml:space="preserve">30 </w:t>
      </w:r>
      <w:r w:rsidR="006B6C5A" w:rsidRPr="00C61F9B">
        <w:rPr>
          <w:sz w:val="20"/>
          <w:szCs w:val="20"/>
        </w:rPr>
        <w:t>(</w:t>
      </w:r>
      <w:r w:rsidR="007C6BF2" w:rsidRPr="00AB7081">
        <w:rPr>
          <w:sz w:val="20"/>
          <w:szCs w:val="20"/>
        </w:rPr>
        <w:t>91</w:t>
      </w:r>
      <w:r w:rsidR="006B6C5A" w:rsidRPr="00AB7081">
        <w:rPr>
          <w:sz w:val="20"/>
          <w:szCs w:val="20"/>
        </w:rPr>
        <w:t>%)</w:t>
      </w:r>
      <w:r w:rsidRPr="00AB7081">
        <w:rPr>
          <w:sz w:val="20"/>
          <w:szCs w:val="20"/>
        </w:rPr>
        <w:t>.</w:t>
      </w:r>
      <w:r w:rsidRPr="008E0861">
        <w:rPr>
          <w:sz w:val="20"/>
          <w:szCs w:val="20"/>
        </w:rPr>
        <w:t xml:space="preserve"> </w:t>
      </w:r>
      <w:r w:rsidR="006B6C5A" w:rsidRPr="00845616">
        <w:rPr>
          <w:bCs/>
          <w:sz w:val="20"/>
          <w:szCs w:val="20"/>
        </w:rPr>
        <w:t xml:space="preserve">Total number of </w:t>
      </w:r>
      <w:r w:rsidR="00781274" w:rsidRPr="00845616">
        <w:rPr>
          <w:bCs/>
          <w:sz w:val="20"/>
          <w:szCs w:val="20"/>
        </w:rPr>
        <w:t>non-supportive</w:t>
      </w:r>
      <w:r w:rsidR="006B6C5A" w:rsidRPr="00845616">
        <w:rPr>
          <w:bCs/>
          <w:sz w:val="20"/>
          <w:szCs w:val="20"/>
        </w:rPr>
        <w:t xml:space="preserve"> comments </w:t>
      </w:r>
      <w:r w:rsidR="006B6C5A" w:rsidRPr="00C61F9B">
        <w:rPr>
          <w:sz w:val="20"/>
          <w:szCs w:val="20"/>
        </w:rPr>
        <w:t>=</w:t>
      </w:r>
      <w:r w:rsidR="007C6BF2" w:rsidRPr="00C61F9B">
        <w:rPr>
          <w:sz w:val="20"/>
          <w:szCs w:val="20"/>
        </w:rPr>
        <w:t>89</w:t>
      </w:r>
      <w:r w:rsidR="006B6C5A" w:rsidRPr="00C61F9B">
        <w:rPr>
          <w:sz w:val="20"/>
          <w:szCs w:val="20"/>
        </w:rPr>
        <w:t xml:space="preserve">; </w:t>
      </w:r>
      <w:r w:rsidR="006B6C5A" w:rsidRPr="00845616">
        <w:rPr>
          <w:bCs/>
          <w:sz w:val="20"/>
          <w:szCs w:val="20"/>
        </w:rPr>
        <w:t>AYA</w:t>
      </w:r>
      <w:r w:rsidR="006B6C5A" w:rsidRPr="00C61F9B">
        <w:rPr>
          <w:sz w:val="20"/>
          <w:szCs w:val="20"/>
        </w:rPr>
        <w:t xml:space="preserve"> =</w:t>
      </w:r>
      <w:r w:rsidR="00E56E8A" w:rsidRPr="00C61F9B">
        <w:rPr>
          <w:sz w:val="20"/>
          <w:szCs w:val="20"/>
        </w:rPr>
        <w:t>23</w:t>
      </w:r>
      <w:r w:rsidR="006B6C5A" w:rsidRPr="00C61F9B">
        <w:rPr>
          <w:sz w:val="20"/>
          <w:szCs w:val="20"/>
        </w:rPr>
        <w:t xml:space="preserve"> (</w:t>
      </w:r>
      <w:r w:rsidR="00E56E8A" w:rsidRPr="00AB7081">
        <w:rPr>
          <w:sz w:val="20"/>
          <w:szCs w:val="20"/>
        </w:rPr>
        <w:t>25.8</w:t>
      </w:r>
      <w:r w:rsidR="006B6C5A" w:rsidRPr="00AB7081">
        <w:rPr>
          <w:sz w:val="20"/>
          <w:szCs w:val="20"/>
        </w:rPr>
        <w:t xml:space="preserve">%), </w:t>
      </w:r>
      <w:r w:rsidR="006B6C5A" w:rsidRPr="00845616">
        <w:rPr>
          <w:bCs/>
          <w:sz w:val="20"/>
          <w:szCs w:val="20"/>
        </w:rPr>
        <w:t>parents</w:t>
      </w:r>
      <w:r w:rsidR="006B6C5A" w:rsidRPr="00C61F9B">
        <w:rPr>
          <w:sz w:val="20"/>
          <w:szCs w:val="20"/>
        </w:rPr>
        <w:t xml:space="preserve"> =</w:t>
      </w:r>
      <w:r w:rsidR="00E56E8A" w:rsidRPr="00C61F9B">
        <w:rPr>
          <w:sz w:val="20"/>
          <w:szCs w:val="20"/>
        </w:rPr>
        <w:t>66</w:t>
      </w:r>
      <w:r w:rsidR="006B6C5A" w:rsidRPr="00C61F9B">
        <w:rPr>
          <w:sz w:val="20"/>
          <w:szCs w:val="20"/>
        </w:rPr>
        <w:t xml:space="preserve"> (</w:t>
      </w:r>
      <w:r w:rsidR="00E56E8A" w:rsidRPr="00AB7081">
        <w:rPr>
          <w:sz w:val="20"/>
          <w:szCs w:val="20"/>
        </w:rPr>
        <w:t>74.2</w:t>
      </w:r>
      <w:r w:rsidR="006B6C5A" w:rsidRPr="00AB7081">
        <w:rPr>
          <w:sz w:val="20"/>
          <w:szCs w:val="20"/>
        </w:rPr>
        <w:t>%)</w:t>
      </w:r>
      <w:r w:rsidRPr="00AB7081">
        <w:rPr>
          <w:sz w:val="20"/>
          <w:szCs w:val="20"/>
        </w:rPr>
        <w:t xml:space="preserve">. </w:t>
      </w:r>
      <w:r w:rsidR="006B6C5A" w:rsidRPr="00845616">
        <w:rPr>
          <w:bCs/>
          <w:sz w:val="20"/>
          <w:szCs w:val="20"/>
        </w:rPr>
        <w:t xml:space="preserve">Overall Total </w:t>
      </w:r>
      <w:r w:rsidR="006B6C5A" w:rsidRPr="00C61F9B">
        <w:rPr>
          <w:sz w:val="20"/>
          <w:szCs w:val="20"/>
        </w:rPr>
        <w:t>=</w:t>
      </w:r>
      <w:r w:rsidR="00136D61" w:rsidRPr="00C61F9B">
        <w:rPr>
          <w:sz w:val="20"/>
          <w:szCs w:val="20"/>
        </w:rPr>
        <w:t>241</w:t>
      </w:r>
      <w:r w:rsidR="006B6C5A" w:rsidRPr="00C61F9B">
        <w:rPr>
          <w:sz w:val="20"/>
          <w:szCs w:val="20"/>
        </w:rPr>
        <w:t xml:space="preserve">; </w:t>
      </w:r>
      <w:r w:rsidR="00781274" w:rsidRPr="00845616">
        <w:rPr>
          <w:bCs/>
          <w:sz w:val="20"/>
          <w:szCs w:val="20"/>
        </w:rPr>
        <w:t>Sup</w:t>
      </w:r>
      <w:r w:rsidR="00136D61" w:rsidRPr="00845616">
        <w:rPr>
          <w:bCs/>
          <w:sz w:val="20"/>
          <w:szCs w:val="20"/>
        </w:rPr>
        <w:t>p</w:t>
      </w:r>
      <w:r w:rsidR="00781274" w:rsidRPr="00845616">
        <w:rPr>
          <w:bCs/>
          <w:sz w:val="20"/>
          <w:szCs w:val="20"/>
        </w:rPr>
        <w:t>ortive</w:t>
      </w:r>
      <w:r w:rsidR="006B6C5A" w:rsidRPr="00845616">
        <w:rPr>
          <w:bCs/>
          <w:sz w:val="20"/>
          <w:szCs w:val="20"/>
        </w:rPr>
        <w:t xml:space="preserve"> % of Overall Total</w:t>
      </w:r>
      <w:r w:rsidR="006B6C5A" w:rsidRPr="00C61F9B">
        <w:rPr>
          <w:sz w:val="20"/>
          <w:szCs w:val="20"/>
        </w:rPr>
        <w:t xml:space="preserve"> = </w:t>
      </w:r>
      <w:r w:rsidR="00F35175" w:rsidRPr="00C61F9B">
        <w:rPr>
          <w:sz w:val="20"/>
          <w:szCs w:val="20"/>
        </w:rPr>
        <w:t>49.4</w:t>
      </w:r>
      <w:r w:rsidR="006B6C5A" w:rsidRPr="00C61F9B">
        <w:rPr>
          <w:sz w:val="20"/>
          <w:szCs w:val="20"/>
        </w:rPr>
        <w:t xml:space="preserve"> %.</w:t>
      </w:r>
    </w:p>
    <w:bookmarkEnd w:id="11"/>
    <w:p w14:paraId="325A2359" w14:textId="648D1F64" w:rsidR="001D1D30" w:rsidRDefault="001D1D30" w:rsidP="00E13F21">
      <w:pPr>
        <w:rPr>
          <w:sz w:val="20"/>
          <w:szCs w:val="20"/>
        </w:rPr>
      </w:pPr>
    </w:p>
    <w:p w14:paraId="14FA2456" w14:textId="5094FFA7" w:rsidR="00E13F21" w:rsidRDefault="00E13F21" w:rsidP="00E13F21">
      <w:pPr>
        <w:rPr>
          <w:sz w:val="20"/>
          <w:szCs w:val="20"/>
        </w:rPr>
      </w:pPr>
    </w:p>
    <w:p w14:paraId="7F2081C8" w14:textId="77777777" w:rsidR="00E13F21" w:rsidRDefault="00E13F21" w:rsidP="00E13F21"/>
    <w:p w14:paraId="1CC8DAE4" w14:textId="77777777" w:rsidR="00C20E7B" w:rsidRDefault="00C20E7B" w:rsidP="00C20E7B">
      <w:pPr>
        <w:rPr>
          <w:b/>
          <w:bCs/>
        </w:rPr>
      </w:pPr>
    </w:p>
    <w:p w14:paraId="7F605228" w14:textId="77777777" w:rsidR="00A17829" w:rsidRDefault="00A17829" w:rsidP="00A17829">
      <w:pPr>
        <w:rPr>
          <w:b/>
          <w:bCs/>
        </w:rPr>
      </w:pPr>
    </w:p>
    <w:p w14:paraId="7A8395F2" w14:textId="77777777" w:rsidR="00C61F9B" w:rsidRDefault="00C61F9B" w:rsidP="00A17829">
      <w:pPr>
        <w:ind w:left="-851"/>
        <w:rPr>
          <w:b/>
          <w:bCs/>
        </w:rPr>
      </w:pPr>
      <w:r>
        <w:rPr>
          <w:b/>
          <w:bCs/>
        </w:rPr>
        <w:br w:type="page"/>
      </w:r>
    </w:p>
    <w:p w14:paraId="061F5468" w14:textId="77777777" w:rsidR="00D9780A" w:rsidRDefault="00D9780A" w:rsidP="00701E9E">
      <w:pPr>
        <w:ind w:left="-284"/>
        <w:rPr>
          <w:b/>
          <w:bCs/>
        </w:rPr>
      </w:pPr>
    </w:p>
    <w:p w14:paraId="10978347" w14:textId="77777777" w:rsidR="004D23BA" w:rsidRDefault="004D23BA" w:rsidP="00752CC2">
      <w:pPr>
        <w:ind w:left="-142" w:right="-478"/>
        <w:rPr>
          <w:b/>
          <w:bCs/>
        </w:rPr>
      </w:pPr>
    </w:p>
    <w:p w14:paraId="1B22570A" w14:textId="4378E936" w:rsidR="00271B2F" w:rsidRDefault="00505396" w:rsidP="00752CC2">
      <w:pPr>
        <w:ind w:left="-142" w:right="-478"/>
        <w:rPr>
          <w:b/>
          <w:bCs/>
        </w:rPr>
      </w:pPr>
      <w:r>
        <w:rPr>
          <w:b/>
          <w:bCs/>
        </w:rPr>
        <w:t xml:space="preserve">Table S3. </w:t>
      </w:r>
      <w:r w:rsidR="00432509" w:rsidRPr="00432509">
        <w:t>Feedback on r</w:t>
      </w:r>
      <w:r w:rsidR="002C750E" w:rsidRPr="00432509">
        <w:t>ecommendation 3</w:t>
      </w:r>
      <w:r w:rsidR="00432509" w:rsidRPr="00432509">
        <w:t>: d</w:t>
      </w:r>
      <w:r w:rsidR="002C750E" w:rsidRPr="00432509">
        <w:t>octors and nurses could use web-based and other mobile technologies such as texts or skype to communicate with the young p</w:t>
      </w:r>
      <w:r w:rsidR="006262A5" w:rsidRPr="00432509">
        <w:t>eople</w:t>
      </w:r>
      <w:r w:rsidR="002C750E" w:rsidRPr="00432509">
        <w:t>.</w:t>
      </w:r>
    </w:p>
    <w:tbl>
      <w:tblPr>
        <w:tblStyle w:val="TableGrid"/>
        <w:tblpPr w:leftFromText="180" w:rightFromText="180" w:vertAnchor="text" w:horzAnchor="page" w:tblpX="663" w:tblpY="147"/>
        <w:tblW w:w="15730" w:type="dxa"/>
        <w:tblLayout w:type="fixed"/>
        <w:tblLook w:val="04A0" w:firstRow="1" w:lastRow="0" w:firstColumn="1" w:lastColumn="0" w:noHBand="0" w:noVBand="1"/>
      </w:tblPr>
      <w:tblGrid>
        <w:gridCol w:w="2972"/>
        <w:gridCol w:w="709"/>
        <w:gridCol w:w="709"/>
        <w:gridCol w:w="850"/>
        <w:gridCol w:w="3118"/>
        <w:gridCol w:w="851"/>
        <w:gridCol w:w="709"/>
        <w:gridCol w:w="850"/>
        <w:gridCol w:w="2835"/>
        <w:gridCol w:w="709"/>
        <w:gridCol w:w="567"/>
        <w:gridCol w:w="851"/>
      </w:tblGrid>
      <w:tr w:rsidR="00F63636" w14:paraId="2DF5A780" w14:textId="77777777" w:rsidTr="00533402">
        <w:tc>
          <w:tcPr>
            <w:tcW w:w="2972" w:type="dxa"/>
            <w:vMerge w:val="restart"/>
            <w:shd w:val="clear" w:color="auto" w:fill="FFF2CC" w:themeFill="accent4" w:themeFillTint="33"/>
          </w:tcPr>
          <w:p w14:paraId="59CE4EA6" w14:textId="77777777" w:rsidR="00DE404B" w:rsidRDefault="00DE404B" w:rsidP="00DE404B">
            <w:pPr>
              <w:jc w:val="center"/>
              <w:rPr>
                <w:rFonts w:cstheme="minorHAnsi"/>
                <w:b/>
                <w:bCs/>
                <w:sz w:val="20"/>
                <w:szCs w:val="20"/>
              </w:rPr>
            </w:pPr>
          </w:p>
          <w:p w14:paraId="1D461FE0" w14:textId="3FDE9A32" w:rsidR="00F63636" w:rsidRPr="00A17829" w:rsidRDefault="00F63636" w:rsidP="00DE404B">
            <w:pPr>
              <w:jc w:val="center"/>
              <w:rPr>
                <w:rFonts w:cstheme="minorHAnsi"/>
                <w:b/>
                <w:bCs/>
                <w:sz w:val="20"/>
                <w:szCs w:val="20"/>
              </w:rPr>
            </w:pPr>
            <w:r w:rsidRPr="00A17829">
              <w:rPr>
                <w:rFonts w:cstheme="minorHAnsi"/>
                <w:b/>
                <w:bCs/>
                <w:sz w:val="20"/>
                <w:szCs w:val="20"/>
              </w:rPr>
              <w:t>Supportive themes</w:t>
            </w:r>
          </w:p>
        </w:tc>
        <w:tc>
          <w:tcPr>
            <w:tcW w:w="2268" w:type="dxa"/>
            <w:gridSpan w:val="3"/>
            <w:shd w:val="clear" w:color="auto" w:fill="FFF2CC" w:themeFill="accent4" w:themeFillTint="33"/>
          </w:tcPr>
          <w:p w14:paraId="5A2E26B2" w14:textId="6FEA74B1" w:rsidR="00F63636" w:rsidRPr="00A17829" w:rsidRDefault="00F63636" w:rsidP="00DE404B">
            <w:pPr>
              <w:jc w:val="center"/>
              <w:rPr>
                <w:rFonts w:cstheme="minorHAnsi"/>
                <w:b/>
                <w:bCs/>
                <w:sz w:val="20"/>
                <w:szCs w:val="20"/>
              </w:rPr>
            </w:pPr>
            <w:r>
              <w:rPr>
                <w:b/>
                <w:bCs/>
                <w:sz w:val="20"/>
                <w:szCs w:val="20"/>
              </w:rPr>
              <w:t>Number of comments</w:t>
            </w:r>
          </w:p>
        </w:tc>
        <w:tc>
          <w:tcPr>
            <w:tcW w:w="3118" w:type="dxa"/>
            <w:vMerge w:val="restart"/>
            <w:shd w:val="clear" w:color="auto" w:fill="FBE4D5" w:themeFill="accent2" w:themeFillTint="33"/>
          </w:tcPr>
          <w:p w14:paraId="163C09E2" w14:textId="77777777" w:rsidR="00DE404B" w:rsidRDefault="00DE404B" w:rsidP="00DE404B">
            <w:pPr>
              <w:rPr>
                <w:rFonts w:cstheme="minorHAnsi"/>
                <w:b/>
                <w:bCs/>
                <w:sz w:val="20"/>
                <w:szCs w:val="20"/>
              </w:rPr>
            </w:pPr>
          </w:p>
          <w:p w14:paraId="378F5E9F" w14:textId="1AA49BEC" w:rsidR="00F63636" w:rsidRPr="00A17829" w:rsidRDefault="00F63636" w:rsidP="00DE404B">
            <w:pPr>
              <w:jc w:val="center"/>
              <w:rPr>
                <w:rFonts w:cstheme="minorHAnsi"/>
                <w:b/>
                <w:bCs/>
                <w:sz w:val="20"/>
                <w:szCs w:val="20"/>
              </w:rPr>
            </w:pPr>
            <w:r w:rsidRPr="00A17829">
              <w:rPr>
                <w:rFonts w:cstheme="minorHAnsi"/>
                <w:b/>
                <w:bCs/>
                <w:sz w:val="20"/>
                <w:szCs w:val="20"/>
              </w:rPr>
              <w:t>Conditionally supportive</w:t>
            </w:r>
            <w:r>
              <w:rPr>
                <w:rFonts w:cstheme="minorHAnsi"/>
                <w:b/>
                <w:bCs/>
                <w:sz w:val="20"/>
                <w:szCs w:val="20"/>
              </w:rPr>
              <w:t xml:space="preserve"> t</w:t>
            </w:r>
            <w:r w:rsidRPr="00A17829">
              <w:rPr>
                <w:rFonts w:cstheme="minorHAnsi"/>
                <w:b/>
                <w:bCs/>
                <w:sz w:val="20"/>
                <w:szCs w:val="20"/>
              </w:rPr>
              <w:t>hemes</w:t>
            </w:r>
          </w:p>
        </w:tc>
        <w:tc>
          <w:tcPr>
            <w:tcW w:w="2410" w:type="dxa"/>
            <w:gridSpan w:val="3"/>
            <w:shd w:val="clear" w:color="auto" w:fill="FBE4D5" w:themeFill="accent2" w:themeFillTint="33"/>
          </w:tcPr>
          <w:p w14:paraId="558FF57E" w14:textId="108B9F7E" w:rsidR="00F63636" w:rsidRPr="00A17829" w:rsidRDefault="00F63636" w:rsidP="00DE404B">
            <w:pPr>
              <w:jc w:val="center"/>
              <w:rPr>
                <w:rFonts w:cstheme="minorHAnsi"/>
                <w:b/>
                <w:bCs/>
                <w:sz w:val="20"/>
                <w:szCs w:val="20"/>
              </w:rPr>
            </w:pPr>
            <w:r>
              <w:rPr>
                <w:b/>
                <w:bCs/>
                <w:sz w:val="20"/>
                <w:szCs w:val="20"/>
              </w:rPr>
              <w:t>Number of comments</w:t>
            </w:r>
          </w:p>
        </w:tc>
        <w:tc>
          <w:tcPr>
            <w:tcW w:w="2835" w:type="dxa"/>
            <w:vMerge w:val="restart"/>
            <w:shd w:val="clear" w:color="auto" w:fill="F4B083" w:themeFill="accent2" w:themeFillTint="99"/>
          </w:tcPr>
          <w:p w14:paraId="65194964" w14:textId="77777777" w:rsidR="00DE404B" w:rsidRDefault="00DE404B" w:rsidP="00DE404B">
            <w:pPr>
              <w:rPr>
                <w:rFonts w:cstheme="minorHAnsi"/>
                <w:b/>
                <w:bCs/>
                <w:sz w:val="20"/>
                <w:szCs w:val="20"/>
              </w:rPr>
            </w:pPr>
          </w:p>
          <w:p w14:paraId="0EC9C5E8" w14:textId="16216822" w:rsidR="00F63636" w:rsidRPr="00A17829" w:rsidRDefault="00F63636" w:rsidP="00DE404B">
            <w:pPr>
              <w:jc w:val="center"/>
              <w:rPr>
                <w:rFonts w:cstheme="minorHAnsi"/>
                <w:b/>
                <w:bCs/>
                <w:sz w:val="20"/>
                <w:szCs w:val="20"/>
              </w:rPr>
            </w:pPr>
            <w:r w:rsidRPr="00A17829">
              <w:rPr>
                <w:rFonts w:cstheme="minorHAnsi"/>
                <w:b/>
                <w:bCs/>
                <w:sz w:val="20"/>
                <w:szCs w:val="20"/>
              </w:rPr>
              <w:t>Non-supportive</w:t>
            </w:r>
            <w:r>
              <w:rPr>
                <w:rFonts w:cstheme="minorHAnsi"/>
                <w:b/>
                <w:bCs/>
                <w:sz w:val="20"/>
                <w:szCs w:val="20"/>
              </w:rPr>
              <w:t xml:space="preserve"> t</w:t>
            </w:r>
            <w:r w:rsidRPr="00A17829">
              <w:rPr>
                <w:rFonts w:cstheme="minorHAnsi"/>
                <w:b/>
                <w:bCs/>
                <w:sz w:val="20"/>
                <w:szCs w:val="20"/>
              </w:rPr>
              <w:t>hemes</w:t>
            </w:r>
          </w:p>
        </w:tc>
        <w:tc>
          <w:tcPr>
            <w:tcW w:w="2127" w:type="dxa"/>
            <w:gridSpan w:val="3"/>
            <w:shd w:val="clear" w:color="auto" w:fill="F4B083" w:themeFill="accent2" w:themeFillTint="99"/>
          </w:tcPr>
          <w:p w14:paraId="25D66BE3" w14:textId="57725B8B" w:rsidR="00F63636" w:rsidRPr="00A17829" w:rsidRDefault="00F63636" w:rsidP="00DE404B">
            <w:pPr>
              <w:jc w:val="center"/>
              <w:rPr>
                <w:rFonts w:cstheme="minorHAnsi"/>
                <w:b/>
                <w:bCs/>
                <w:sz w:val="20"/>
                <w:szCs w:val="20"/>
              </w:rPr>
            </w:pPr>
            <w:r>
              <w:rPr>
                <w:b/>
                <w:bCs/>
                <w:sz w:val="20"/>
                <w:szCs w:val="20"/>
              </w:rPr>
              <w:t>Number of comments</w:t>
            </w:r>
          </w:p>
        </w:tc>
      </w:tr>
      <w:tr w:rsidR="00F63636" w14:paraId="1F6B6768" w14:textId="77777777" w:rsidTr="00533402">
        <w:trPr>
          <w:trHeight w:val="437"/>
        </w:trPr>
        <w:tc>
          <w:tcPr>
            <w:tcW w:w="2972" w:type="dxa"/>
            <w:vMerge/>
            <w:shd w:val="clear" w:color="auto" w:fill="FFF2CC" w:themeFill="accent4" w:themeFillTint="33"/>
          </w:tcPr>
          <w:p w14:paraId="3E3CA402" w14:textId="6B9177EA" w:rsidR="00F63636" w:rsidRPr="00A17829" w:rsidRDefault="00F63636" w:rsidP="00DE404B">
            <w:pPr>
              <w:rPr>
                <w:rFonts w:cstheme="minorHAnsi"/>
                <w:b/>
                <w:bCs/>
                <w:sz w:val="20"/>
                <w:szCs w:val="20"/>
              </w:rPr>
            </w:pPr>
          </w:p>
        </w:tc>
        <w:tc>
          <w:tcPr>
            <w:tcW w:w="709" w:type="dxa"/>
            <w:shd w:val="clear" w:color="auto" w:fill="FFF2CC" w:themeFill="accent4" w:themeFillTint="33"/>
          </w:tcPr>
          <w:p w14:paraId="60AE64D0" w14:textId="456649C8" w:rsidR="00F63636" w:rsidRPr="00A17829" w:rsidRDefault="00F63636" w:rsidP="00DE404B">
            <w:pPr>
              <w:jc w:val="center"/>
              <w:rPr>
                <w:rFonts w:cstheme="minorHAnsi"/>
                <w:b/>
                <w:bCs/>
                <w:sz w:val="20"/>
                <w:szCs w:val="20"/>
              </w:rPr>
            </w:pPr>
            <w:r w:rsidRPr="00A17829">
              <w:rPr>
                <w:rFonts w:cstheme="minorHAnsi"/>
                <w:b/>
                <w:bCs/>
                <w:sz w:val="20"/>
                <w:szCs w:val="20"/>
              </w:rPr>
              <w:t>Total</w:t>
            </w:r>
          </w:p>
        </w:tc>
        <w:tc>
          <w:tcPr>
            <w:tcW w:w="709" w:type="dxa"/>
            <w:shd w:val="clear" w:color="auto" w:fill="FFF2CC" w:themeFill="accent4" w:themeFillTint="33"/>
          </w:tcPr>
          <w:p w14:paraId="1D5E6731" w14:textId="77777777" w:rsidR="00F63636" w:rsidRPr="00A17829" w:rsidRDefault="00F63636" w:rsidP="00DE404B">
            <w:pPr>
              <w:jc w:val="center"/>
              <w:rPr>
                <w:rFonts w:cstheme="minorHAnsi"/>
                <w:b/>
                <w:bCs/>
                <w:sz w:val="20"/>
                <w:szCs w:val="20"/>
              </w:rPr>
            </w:pPr>
            <w:r w:rsidRPr="00A17829">
              <w:rPr>
                <w:rFonts w:cstheme="minorHAnsi"/>
                <w:b/>
                <w:bCs/>
                <w:sz w:val="20"/>
                <w:szCs w:val="20"/>
              </w:rPr>
              <w:t>AYA</w:t>
            </w:r>
          </w:p>
          <w:p w14:paraId="49A97E4B" w14:textId="759D4A4F" w:rsidR="00F63636" w:rsidRPr="00A17829" w:rsidRDefault="00F63636" w:rsidP="00DE404B">
            <w:pPr>
              <w:jc w:val="center"/>
              <w:rPr>
                <w:rFonts w:cstheme="minorHAnsi"/>
                <w:b/>
                <w:bCs/>
                <w:sz w:val="20"/>
                <w:szCs w:val="20"/>
              </w:rPr>
            </w:pPr>
          </w:p>
        </w:tc>
        <w:tc>
          <w:tcPr>
            <w:tcW w:w="850" w:type="dxa"/>
            <w:shd w:val="clear" w:color="auto" w:fill="FFF2CC" w:themeFill="accent4" w:themeFillTint="33"/>
          </w:tcPr>
          <w:p w14:paraId="065EE5A1" w14:textId="77777777" w:rsidR="00F63636" w:rsidRPr="00A17829" w:rsidRDefault="00F63636" w:rsidP="00DE404B">
            <w:pPr>
              <w:jc w:val="center"/>
              <w:rPr>
                <w:rFonts w:cstheme="minorHAnsi"/>
                <w:b/>
                <w:bCs/>
                <w:sz w:val="20"/>
                <w:szCs w:val="20"/>
              </w:rPr>
            </w:pPr>
            <w:r w:rsidRPr="00A17829">
              <w:rPr>
                <w:rFonts w:cstheme="minorHAnsi"/>
                <w:b/>
                <w:bCs/>
                <w:sz w:val="20"/>
                <w:szCs w:val="20"/>
              </w:rPr>
              <w:t>Parents</w:t>
            </w:r>
          </w:p>
          <w:p w14:paraId="019C17ED" w14:textId="2E38BDC6" w:rsidR="00F63636" w:rsidRPr="00A17829" w:rsidRDefault="00F63636" w:rsidP="00DE404B">
            <w:pPr>
              <w:jc w:val="center"/>
              <w:rPr>
                <w:rFonts w:cstheme="minorHAnsi"/>
                <w:b/>
                <w:bCs/>
                <w:sz w:val="20"/>
                <w:szCs w:val="20"/>
              </w:rPr>
            </w:pPr>
          </w:p>
        </w:tc>
        <w:tc>
          <w:tcPr>
            <w:tcW w:w="3118" w:type="dxa"/>
            <w:vMerge/>
            <w:shd w:val="clear" w:color="auto" w:fill="FBE4D5" w:themeFill="accent2" w:themeFillTint="33"/>
          </w:tcPr>
          <w:p w14:paraId="4BDE7425" w14:textId="74D7E58D" w:rsidR="00F63636" w:rsidRPr="00A17829" w:rsidRDefault="00F63636" w:rsidP="00DE404B">
            <w:pPr>
              <w:rPr>
                <w:rFonts w:cstheme="minorHAnsi"/>
                <w:b/>
                <w:bCs/>
                <w:sz w:val="20"/>
                <w:szCs w:val="20"/>
              </w:rPr>
            </w:pPr>
          </w:p>
        </w:tc>
        <w:tc>
          <w:tcPr>
            <w:tcW w:w="851" w:type="dxa"/>
            <w:shd w:val="clear" w:color="auto" w:fill="FBE4D5" w:themeFill="accent2" w:themeFillTint="33"/>
          </w:tcPr>
          <w:p w14:paraId="07C061EC" w14:textId="79A48E37" w:rsidR="00F63636" w:rsidRPr="00A17829" w:rsidRDefault="00F63636" w:rsidP="00DE404B">
            <w:pPr>
              <w:jc w:val="center"/>
              <w:rPr>
                <w:rFonts w:cstheme="minorHAnsi"/>
                <w:b/>
                <w:bCs/>
                <w:sz w:val="20"/>
                <w:szCs w:val="20"/>
              </w:rPr>
            </w:pPr>
            <w:r w:rsidRPr="00A17829">
              <w:rPr>
                <w:rFonts w:cstheme="minorHAnsi"/>
                <w:b/>
                <w:bCs/>
                <w:sz w:val="20"/>
                <w:szCs w:val="20"/>
              </w:rPr>
              <w:t>Total</w:t>
            </w:r>
          </w:p>
        </w:tc>
        <w:tc>
          <w:tcPr>
            <w:tcW w:w="709" w:type="dxa"/>
            <w:shd w:val="clear" w:color="auto" w:fill="FBE4D5" w:themeFill="accent2" w:themeFillTint="33"/>
          </w:tcPr>
          <w:p w14:paraId="7A795A45" w14:textId="77777777" w:rsidR="00F63636" w:rsidRPr="00A17829" w:rsidRDefault="00F63636" w:rsidP="00DE404B">
            <w:pPr>
              <w:jc w:val="center"/>
              <w:rPr>
                <w:rFonts w:cstheme="minorHAnsi"/>
                <w:b/>
                <w:bCs/>
                <w:sz w:val="20"/>
                <w:szCs w:val="20"/>
              </w:rPr>
            </w:pPr>
            <w:r w:rsidRPr="00A17829">
              <w:rPr>
                <w:rFonts w:cstheme="minorHAnsi"/>
                <w:b/>
                <w:bCs/>
                <w:sz w:val="20"/>
                <w:szCs w:val="20"/>
              </w:rPr>
              <w:t>AYA</w:t>
            </w:r>
          </w:p>
          <w:p w14:paraId="1C890A78" w14:textId="781A2823" w:rsidR="00F63636" w:rsidRPr="00A17829" w:rsidRDefault="00F63636" w:rsidP="00DE404B">
            <w:pPr>
              <w:jc w:val="center"/>
              <w:rPr>
                <w:rFonts w:cstheme="minorHAnsi"/>
                <w:b/>
                <w:bCs/>
                <w:sz w:val="20"/>
                <w:szCs w:val="20"/>
              </w:rPr>
            </w:pPr>
          </w:p>
        </w:tc>
        <w:tc>
          <w:tcPr>
            <w:tcW w:w="850" w:type="dxa"/>
            <w:shd w:val="clear" w:color="auto" w:fill="FBE4D5" w:themeFill="accent2" w:themeFillTint="33"/>
          </w:tcPr>
          <w:p w14:paraId="50636BBE" w14:textId="77777777" w:rsidR="00F63636" w:rsidRPr="00A17829" w:rsidRDefault="00F63636" w:rsidP="00DE404B">
            <w:pPr>
              <w:jc w:val="center"/>
              <w:rPr>
                <w:rFonts w:cstheme="minorHAnsi"/>
                <w:b/>
                <w:bCs/>
                <w:sz w:val="20"/>
                <w:szCs w:val="20"/>
              </w:rPr>
            </w:pPr>
            <w:r w:rsidRPr="00A17829">
              <w:rPr>
                <w:rFonts w:cstheme="minorHAnsi"/>
                <w:b/>
                <w:bCs/>
                <w:sz w:val="20"/>
                <w:szCs w:val="20"/>
              </w:rPr>
              <w:t>Parents</w:t>
            </w:r>
          </w:p>
          <w:p w14:paraId="1129432D" w14:textId="1E82AD4B" w:rsidR="00F63636" w:rsidRPr="00A17829" w:rsidRDefault="00F63636" w:rsidP="00DE404B">
            <w:pPr>
              <w:jc w:val="center"/>
              <w:rPr>
                <w:rFonts w:cstheme="minorHAnsi"/>
                <w:b/>
                <w:bCs/>
                <w:sz w:val="20"/>
                <w:szCs w:val="20"/>
              </w:rPr>
            </w:pPr>
          </w:p>
        </w:tc>
        <w:tc>
          <w:tcPr>
            <w:tcW w:w="2835" w:type="dxa"/>
            <w:vMerge/>
            <w:shd w:val="clear" w:color="auto" w:fill="F4B083" w:themeFill="accent2" w:themeFillTint="99"/>
          </w:tcPr>
          <w:p w14:paraId="3F696923" w14:textId="4F3E2CC2" w:rsidR="00F63636" w:rsidRPr="00A17829" w:rsidRDefault="00F63636" w:rsidP="00DE404B">
            <w:pPr>
              <w:rPr>
                <w:rFonts w:cstheme="minorHAnsi"/>
                <w:b/>
                <w:bCs/>
                <w:sz w:val="20"/>
                <w:szCs w:val="20"/>
              </w:rPr>
            </w:pPr>
          </w:p>
        </w:tc>
        <w:tc>
          <w:tcPr>
            <w:tcW w:w="709" w:type="dxa"/>
            <w:shd w:val="clear" w:color="auto" w:fill="F4B083" w:themeFill="accent2" w:themeFillTint="99"/>
          </w:tcPr>
          <w:p w14:paraId="49F33BC1" w14:textId="77777777" w:rsidR="00F63636" w:rsidRPr="00A17829" w:rsidRDefault="00F63636" w:rsidP="00DE404B">
            <w:pPr>
              <w:jc w:val="center"/>
              <w:rPr>
                <w:rFonts w:cstheme="minorHAnsi"/>
                <w:b/>
                <w:bCs/>
                <w:sz w:val="20"/>
                <w:szCs w:val="20"/>
              </w:rPr>
            </w:pPr>
            <w:r w:rsidRPr="00A17829">
              <w:rPr>
                <w:rFonts w:cstheme="minorHAnsi"/>
                <w:b/>
                <w:bCs/>
                <w:sz w:val="20"/>
                <w:szCs w:val="20"/>
              </w:rPr>
              <w:t>Total</w:t>
            </w:r>
          </w:p>
          <w:p w14:paraId="1348455D" w14:textId="163EE35A" w:rsidR="00F63636" w:rsidRPr="00A17829" w:rsidRDefault="00F63636" w:rsidP="00DE404B">
            <w:pPr>
              <w:jc w:val="center"/>
              <w:rPr>
                <w:rFonts w:cstheme="minorHAnsi"/>
                <w:b/>
                <w:bCs/>
                <w:sz w:val="20"/>
                <w:szCs w:val="20"/>
              </w:rPr>
            </w:pPr>
          </w:p>
        </w:tc>
        <w:tc>
          <w:tcPr>
            <w:tcW w:w="567" w:type="dxa"/>
            <w:shd w:val="clear" w:color="auto" w:fill="F4B083" w:themeFill="accent2" w:themeFillTint="99"/>
          </w:tcPr>
          <w:p w14:paraId="5699C9FD" w14:textId="77777777" w:rsidR="00F63636" w:rsidRPr="00A17829" w:rsidRDefault="00F63636" w:rsidP="00DE404B">
            <w:pPr>
              <w:jc w:val="center"/>
              <w:rPr>
                <w:rFonts w:cstheme="minorHAnsi"/>
                <w:b/>
                <w:bCs/>
                <w:sz w:val="20"/>
                <w:szCs w:val="20"/>
              </w:rPr>
            </w:pPr>
            <w:r w:rsidRPr="00A17829">
              <w:rPr>
                <w:rFonts w:cstheme="minorHAnsi"/>
                <w:b/>
                <w:bCs/>
                <w:sz w:val="20"/>
                <w:szCs w:val="20"/>
              </w:rPr>
              <w:t>AYA</w:t>
            </w:r>
          </w:p>
          <w:p w14:paraId="64E6DA81" w14:textId="05A4A3A7" w:rsidR="00F63636" w:rsidRPr="00A17829" w:rsidRDefault="00F63636" w:rsidP="00DE404B">
            <w:pPr>
              <w:jc w:val="center"/>
              <w:rPr>
                <w:rFonts w:cstheme="minorHAnsi"/>
                <w:b/>
                <w:bCs/>
                <w:sz w:val="20"/>
                <w:szCs w:val="20"/>
              </w:rPr>
            </w:pPr>
          </w:p>
        </w:tc>
        <w:tc>
          <w:tcPr>
            <w:tcW w:w="851" w:type="dxa"/>
            <w:shd w:val="clear" w:color="auto" w:fill="F4B083" w:themeFill="accent2" w:themeFillTint="99"/>
          </w:tcPr>
          <w:p w14:paraId="075980C7" w14:textId="77777777" w:rsidR="00F63636" w:rsidRPr="00A17829" w:rsidRDefault="00F63636" w:rsidP="00DE404B">
            <w:pPr>
              <w:jc w:val="center"/>
              <w:rPr>
                <w:rFonts w:cstheme="minorHAnsi"/>
                <w:b/>
                <w:bCs/>
                <w:sz w:val="20"/>
                <w:szCs w:val="20"/>
              </w:rPr>
            </w:pPr>
            <w:r w:rsidRPr="00A17829">
              <w:rPr>
                <w:rFonts w:cstheme="minorHAnsi"/>
                <w:b/>
                <w:bCs/>
                <w:sz w:val="20"/>
                <w:szCs w:val="20"/>
              </w:rPr>
              <w:t>Parents</w:t>
            </w:r>
          </w:p>
          <w:p w14:paraId="0FADF3B7" w14:textId="1826FABD" w:rsidR="00F63636" w:rsidRPr="00A17829" w:rsidRDefault="00F63636" w:rsidP="00DE404B">
            <w:pPr>
              <w:jc w:val="center"/>
              <w:rPr>
                <w:rFonts w:cstheme="minorHAnsi"/>
                <w:b/>
                <w:bCs/>
                <w:sz w:val="20"/>
                <w:szCs w:val="20"/>
              </w:rPr>
            </w:pPr>
          </w:p>
        </w:tc>
      </w:tr>
      <w:tr w:rsidR="00F371A1" w14:paraId="3E509D40" w14:textId="77777777" w:rsidTr="00533402">
        <w:tc>
          <w:tcPr>
            <w:tcW w:w="2972" w:type="dxa"/>
            <w:shd w:val="clear" w:color="auto" w:fill="FFF2CC" w:themeFill="accent4" w:themeFillTint="33"/>
          </w:tcPr>
          <w:p w14:paraId="766AD5E6" w14:textId="6CAC6C7B" w:rsidR="00D06A77" w:rsidRPr="00A17829" w:rsidRDefault="00D06A77" w:rsidP="00DE404B">
            <w:pPr>
              <w:rPr>
                <w:rFonts w:cstheme="minorHAnsi"/>
                <w:sz w:val="20"/>
                <w:szCs w:val="20"/>
              </w:rPr>
            </w:pPr>
            <w:bookmarkStart w:id="12" w:name="_Hlk39426382"/>
            <w:r w:rsidRPr="00A17829">
              <w:rPr>
                <w:rFonts w:cstheme="minorHAnsi"/>
                <w:sz w:val="20"/>
                <w:szCs w:val="20"/>
              </w:rPr>
              <w:t>Promotes good communication</w:t>
            </w:r>
            <w:r w:rsidR="006262A5">
              <w:rPr>
                <w:rFonts w:cstheme="minorHAnsi"/>
                <w:sz w:val="20"/>
                <w:szCs w:val="20"/>
              </w:rPr>
              <w:t xml:space="preserve"> and </w:t>
            </w:r>
            <w:r w:rsidR="00C65616">
              <w:rPr>
                <w:rFonts w:cstheme="minorHAnsi"/>
                <w:sz w:val="20"/>
                <w:szCs w:val="20"/>
              </w:rPr>
              <w:t>support</w:t>
            </w:r>
            <w:r w:rsidR="00C5534F">
              <w:rPr>
                <w:rFonts w:cstheme="minorHAnsi"/>
                <w:sz w:val="20"/>
                <w:szCs w:val="20"/>
              </w:rPr>
              <w:t>s</w:t>
            </w:r>
            <w:r w:rsidR="00C65616">
              <w:rPr>
                <w:rFonts w:cstheme="minorHAnsi"/>
                <w:sz w:val="20"/>
                <w:szCs w:val="20"/>
              </w:rPr>
              <w:t xml:space="preserve"> </w:t>
            </w:r>
            <w:r w:rsidRPr="00A17829">
              <w:rPr>
                <w:rFonts w:cstheme="minorHAnsi"/>
                <w:sz w:val="20"/>
                <w:szCs w:val="20"/>
              </w:rPr>
              <w:t>management</w:t>
            </w:r>
            <w:r w:rsidR="00E661E7">
              <w:rPr>
                <w:rFonts w:cstheme="minorHAnsi"/>
                <w:sz w:val="20"/>
                <w:szCs w:val="20"/>
              </w:rPr>
              <w:t xml:space="preserve"> </w:t>
            </w:r>
            <w:r w:rsidR="00E661E7">
              <w:t xml:space="preserve"> </w:t>
            </w:r>
          </w:p>
        </w:tc>
        <w:tc>
          <w:tcPr>
            <w:tcW w:w="709" w:type="dxa"/>
            <w:shd w:val="clear" w:color="auto" w:fill="FFF2CC" w:themeFill="accent4" w:themeFillTint="33"/>
          </w:tcPr>
          <w:p w14:paraId="7B9CBF94" w14:textId="76314BD8" w:rsidR="00D06A77" w:rsidRPr="00A17829" w:rsidRDefault="00D06A77" w:rsidP="00DE404B">
            <w:pPr>
              <w:rPr>
                <w:rFonts w:cstheme="minorHAnsi"/>
                <w:sz w:val="20"/>
                <w:szCs w:val="20"/>
              </w:rPr>
            </w:pPr>
          </w:p>
          <w:p w14:paraId="476E87AD" w14:textId="77777777" w:rsidR="00D06A77" w:rsidRPr="00A17829" w:rsidRDefault="00D06A77" w:rsidP="00DE404B">
            <w:pPr>
              <w:jc w:val="center"/>
              <w:rPr>
                <w:rFonts w:cstheme="minorHAnsi"/>
                <w:sz w:val="20"/>
                <w:szCs w:val="20"/>
              </w:rPr>
            </w:pPr>
            <w:r w:rsidRPr="00A17829">
              <w:rPr>
                <w:rFonts w:cstheme="minorHAnsi"/>
                <w:sz w:val="20"/>
                <w:szCs w:val="20"/>
              </w:rPr>
              <w:t>++++</w:t>
            </w:r>
          </w:p>
          <w:p w14:paraId="7657DBE0" w14:textId="77777777" w:rsidR="00D06A77" w:rsidRPr="00A17829" w:rsidRDefault="00D06A77" w:rsidP="00DE404B">
            <w:pPr>
              <w:jc w:val="center"/>
              <w:rPr>
                <w:rFonts w:cstheme="minorHAnsi"/>
                <w:sz w:val="20"/>
                <w:szCs w:val="20"/>
              </w:rPr>
            </w:pPr>
          </w:p>
        </w:tc>
        <w:tc>
          <w:tcPr>
            <w:tcW w:w="709" w:type="dxa"/>
            <w:shd w:val="clear" w:color="auto" w:fill="FFF2CC" w:themeFill="accent4" w:themeFillTint="33"/>
          </w:tcPr>
          <w:p w14:paraId="239B0D06" w14:textId="5BCE2B0F" w:rsidR="00D06A77" w:rsidRPr="00A17829" w:rsidRDefault="00D06A77" w:rsidP="00DE404B">
            <w:pPr>
              <w:rPr>
                <w:rFonts w:cstheme="minorHAnsi"/>
                <w:sz w:val="20"/>
                <w:szCs w:val="20"/>
              </w:rPr>
            </w:pPr>
          </w:p>
          <w:p w14:paraId="0E4F6158" w14:textId="77777777" w:rsidR="00D06A77" w:rsidRPr="00A17829" w:rsidRDefault="00D06A77" w:rsidP="00DE404B">
            <w:pPr>
              <w:jc w:val="center"/>
              <w:rPr>
                <w:rFonts w:cstheme="minorHAnsi"/>
                <w:sz w:val="20"/>
                <w:szCs w:val="20"/>
              </w:rPr>
            </w:pPr>
            <w:r w:rsidRPr="00A17829">
              <w:rPr>
                <w:rFonts w:cstheme="minorHAnsi"/>
                <w:sz w:val="20"/>
                <w:szCs w:val="20"/>
              </w:rPr>
              <w:t>++</w:t>
            </w:r>
          </w:p>
          <w:p w14:paraId="16562F5C" w14:textId="77777777" w:rsidR="00D06A77" w:rsidRPr="00A17829" w:rsidRDefault="00D06A77" w:rsidP="00DE404B">
            <w:pPr>
              <w:jc w:val="center"/>
              <w:rPr>
                <w:rFonts w:cstheme="minorHAnsi"/>
                <w:sz w:val="20"/>
                <w:szCs w:val="20"/>
              </w:rPr>
            </w:pPr>
          </w:p>
        </w:tc>
        <w:tc>
          <w:tcPr>
            <w:tcW w:w="850" w:type="dxa"/>
            <w:shd w:val="clear" w:color="auto" w:fill="FFF2CC" w:themeFill="accent4" w:themeFillTint="33"/>
          </w:tcPr>
          <w:p w14:paraId="03638D5B" w14:textId="0ED44A71" w:rsidR="00D06A77" w:rsidRPr="00A17829" w:rsidRDefault="00D06A77" w:rsidP="00DE404B">
            <w:pPr>
              <w:jc w:val="center"/>
              <w:rPr>
                <w:rFonts w:cstheme="minorHAnsi"/>
                <w:sz w:val="20"/>
                <w:szCs w:val="20"/>
              </w:rPr>
            </w:pPr>
          </w:p>
          <w:p w14:paraId="1D3280A0" w14:textId="77777777" w:rsidR="00D06A77" w:rsidRPr="00A17829" w:rsidRDefault="00D06A77" w:rsidP="00DE404B">
            <w:pPr>
              <w:jc w:val="center"/>
              <w:rPr>
                <w:rFonts w:cstheme="minorHAnsi"/>
                <w:sz w:val="20"/>
                <w:szCs w:val="20"/>
              </w:rPr>
            </w:pPr>
            <w:r w:rsidRPr="00A17829">
              <w:rPr>
                <w:rFonts w:cstheme="minorHAnsi"/>
                <w:sz w:val="20"/>
                <w:szCs w:val="20"/>
              </w:rPr>
              <w:t>+++</w:t>
            </w:r>
          </w:p>
          <w:p w14:paraId="357D462E" w14:textId="77777777" w:rsidR="00D06A77" w:rsidRPr="00A17829" w:rsidRDefault="00D06A77" w:rsidP="00DE404B">
            <w:pPr>
              <w:jc w:val="center"/>
              <w:rPr>
                <w:rFonts w:cstheme="minorHAnsi"/>
                <w:sz w:val="20"/>
                <w:szCs w:val="20"/>
              </w:rPr>
            </w:pPr>
          </w:p>
        </w:tc>
        <w:tc>
          <w:tcPr>
            <w:tcW w:w="3118" w:type="dxa"/>
            <w:shd w:val="clear" w:color="auto" w:fill="FBE4D5" w:themeFill="accent2" w:themeFillTint="33"/>
          </w:tcPr>
          <w:p w14:paraId="21FA1433" w14:textId="77777777" w:rsidR="00D06A77" w:rsidRPr="00A17829" w:rsidRDefault="00D06A77" w:rsidP="00DE404B">
            <w:pPr>
              <w:rPr>
                <w:rFonts w:cstheme="minorHAnsi"/>
                <w:sz w:val="20"/>
                <w:szCs w:val="20"/>
              </w:rPr>
            </w:pPr>
            <w:r w:rsidRPr="00A17829">
              <w:rPr>
                <w:rFonts w:cstheme="minorHAnsi"/>
                <w:sz w:val="20"/>
                <w:szCs w:val="20"/>
              </w:rPr>
              <w:t xml:space="preserve">Only as complementary to face to face care </w:t>
            </w:r>
          </w:p>
        </w:tc>
        <w:tc>
          <w:tcPr>
            <w:tcW w:w="851" w:type="dxa"/>
            <w:shd w:val="clear" w:color="auto" w:fill="FBE4D5" w:themeFill="accent2" w:themeFillTint="33"/>
          </w:tcPr>
          <w:p w14:paraId="11E5B8EE" w14:textId="0DCDAC93" w:rsidR="00D06A77" w:rsidRPr="00A17829" w:rsidRDefault="00D06A77" w:rsidP="00DE404B">
            <w:pPr>
              <w:rPr>
                <w:rFonts w:cstheme="minorHAnsi"/>
                <w:sz w:val="20"/>
                <w:szCs w:val="20"/>
              </w:rPr>
            </w:pPr>
          </w:p>
          <w:p w14:paraId="34F4321E" w14:textId="77777777" w:rsidR="00D06A77" w:rsidRPr="00A17829" w:rsidRDefault="00D06A77" w:rsidP="00DE404B">
            <w:pPr>
              <w:jc w:val="center"/>
              <w:rPr>
                <w:rFonts w:cstheme="minorHAnsi"/>
                <w:sz w:val="20"/>
                <w:szCs w:val="20"/>
              </w:rPr>
            </w:pPr>
            <w:r w:rsidRPr="00A17829">
              <w:rPr>
                <w:rFonts w:cstheme="minorHAnsi"/>
                <w:sz w:val="20"/>
                <w:szCs w:val="20"/>
              </w:rPr>
              <w:t>+</w:t>
            </w:r>
          </w:p>
          <w:p w14:paraId="17337075" w14:textId="77777777" w:rsidR="00D06A77" w:rsidRPr="00A17829" w:rsidRDefault="00D06A77" w:rsidP="00DE404B">
            <w:pPr>
              <w:jc w:val="center"/>
              <w:rPr>
                <w:rFonts w:cstheme="minorHAnsi"/>
                <w:sz w:val="20"/>
                <w:szCs w:val="20"/>
              </w:rPr>
            </w:pPr>
          </w:p>
        </w:tc>
        <w:tc>
          <w:tcPr>
            <w:tcW w:w="709" w:type="dxa"/>
            <w:shd w:val="clear" w:color="auto" w:fill="FBE4D5" w:themeFill="accent2" w:themeFillTint="33"/>
          </w:tcPr>
          <w:p w14:paraId="2B6DFDE4" w14:textId="26624D35" w:rsidR="00D06A77" w:rsidRPr="00A17829" w:rsidRDefault="00D06A77" w:rsidP="00DE404B">
            <w:pPr>
              <w:rPr>
                <w:rFonts w:cstheme="minorHAnsi"/>
                <w:sz w:val="20"/>
                <w:szCs w:val="20"/>
              </w:rPr>
            </w:pPr>
          </w:p>
          <w:p w14:paraId="35B1CEF3" w14:textId="77777777" w:rsidR="00D06A77" w:rsidRPr="00A17829" w:rsidRDefault="00D06A77" w:rsidP="00DE404B">
            <w:pPr>
              <w:jc w:val="center"/>
              <w:rPr>
                <w:rFonts w:cstheme="minorHAnsi"/>
                <w:sz w:val="20"/>
                <w:szCs w:val="20"/>
              </w:rPr>
            </w:pPr>
            <w:r w:rsidRPr="00A17829">
              <w:rPr>
                <w:rFonts w:cstheme="minorHAnsi"/>
                <w:sz w:val="20"/>
                <w:szCs w:val="20"/>
              </w:rPr>
              <w:t>+</w:t>
            </w:r>
          </w:p>
          <w:p w14:paraId="015CFFD2" w14:textId="77777777" w:rsidR="00D06A77" w:rsidRPr="00A17829" w:rsidRDefault="00D06A77" w:rsidP="00DE404B">
            <w:pPr>
              <w:jc w:val="center"/>
              <w:rPr>
                <w:rFonts w:cstheme="minorHAnsi"/>
                <w:sz w:val="20"/>
                <w:szCs w:val="20"/>
              </w:rPr>
            </w:pPr>
          </w:p>
        </w:tc>
        <w:tc>
          <w:tcPr>
            <w:tcW w:w="850" w:type="dxa"/>
            <w:shd w:val="clear" w:color="auto" w:fill="FBE4D5" w:themeFill="accent2" w:themeFillTint="33"/>
          </w:tcPr>
          <w:p w14:paraId="67CECFF6" w14:textId="2438C0DF" w:rsidR="00D06A77" w:rsidRPr="00A17829" w:rsidRDefault="00D06A77" w:rsidP="00DE404B">
            <w:pPr>
              <w:jc w:val="center"/>
              <w:rPr>
                <w:rFonts w:cstheme="minorHAnsi"/>
                <w:sz w:val="20"/>
                <w:szCs w:val="20"/>
              </w:rPr>
            </w:pPr>
          </w:p>
          <w:p w14:paraId="040D04D0" w14:textId="77777777" w:rsidR="00D06A77" w:rsidRPr="00A17829" w:rsidRDefault="00D06A77" w:rsidP="00DE404B">
            <w:pPr>
              <w:jc w:val="center"/>
              <w:rPr>
                <w:rFonts w:cstheme="minorHAnsi"/>
                <w:sz w:val="20"/>
                <w:szCs w:val="20"/>
              </w:rPr>
            </w:pPr>
            <w:r w:rsidRPr="00A17829">
              <w:rPr>
                <w:rFonts w:cstheme="minorHAnsi"/>
                <w:sz w:val="20"/>
                <w:szCs w:val="20"/>
              </w:rPr>
              <w:t>+</w:t>
            </w:r>
          </w:p>
          <w:p w14:paraId="027E427C" w14:textId="77777777" w:rsidR="00D06A77" w:rsidRPr="00A17829" w:rsidRDefault="00D06A77" w:rsidP="00DE404B">
            <w:pPr>
              <w:jc w:val="center"/>
              <w:rPr>
                <w:rFonts w:cstheme="minorHAnsi"/>
                <w:sz w:val="20"/>
                <w:szCs w:val="20"/>
              </w:rPr>
            </w:pPr>
          </w:p>
        </w:tc>
        <w:tc>
          <w:tcPr>
            <w:tcW w:w="2835" w:type="dxa"/>
            <w:shd w:val="clear" w:color="auto" w:fill="F4B083" w:themeFill="accent2" w:themeFillTint="99"/>
          </w:tcPr>
          <w:p w14:paraId="40C934E3" w14:textId="0F02AA1C" w:rsidR="00D06A77" w:rsidRPr="00A17829" w:rsidRDefault="00320F91" w:rsidP="00DE404B">
            <w:pPr>
              <w:rPr>
                <w:rFonts w:cstheme="minorHAnsi"/>
                <w:sz w:val="20"/>
                <w:szCs w:val="20"/>
              </w:rPr>
            </w:pPr>
            <w:r>
              <w:rPr>
                <w:rFonts w:cstheme="minorHAnsi"/>
                <w:sz w:val="20"/>
                <w:szCs w:val="20"/>
              </w:rPr>
              <w:t>F</w:t>
            </w:r>
            <w:r w:rsidR="00D06A77" w:rsidRPr="00A17829">
              <w:rPr>
                <w:rFonts w:cstheme="minorHAnsi"/>
                <w:sz w:val="20"/>
                <w:szCs w:val="20"/>
              </w:rPr>
              <w:t>ace to face care is preferable</w:t>
            </w:r>
          </w:p>
        </w:tc>
        <w:tc>
          <w:tcPr>
            <w:tcW w:w="709" w:type="dxa"/>
            <w:shd w:val="clear" w:color="auto" w:fill="F4B083" w:themeFill="accent2" w:themeFillTint="99"/>
          </w:tcPr>
          <w:p w14:paraId="01FEB7E5" w14:textId="22C5EFE3" w:rsidR="00D06A77" w:rsidRPr="00A17829" w:rsidRDefault="00D06A77" w:rsidP="00DE404B">
            <w:pPr>
              <w:jc w:val="center"/>
              <w:rPr>
                <w:rFonts w:cstheme="minorHAnsi"/>
                <w:sz w:val="20"/>
                <w:szCs w:val="20"/>
              </w:rPr>
            </w:pPr>
          </w:p>
          <w:p w14:paraId="23E184FD" w14:textId="77777777" w:rsidR="00D06A77" w:rsidRPr="00A17829" w:rsidRDefault="00D06A77" w:rsidP="00DE404B">
            <w:pPr>
              <w:jc w:val="center"/>
              <w:rPr>
                <w:rFonts w:cstheme="minorHAnsi"/>
                <w:sz w:val="20"/>
                <w:szCs w:val="20"/>
              </w:rPr>
            </w:pPr>
            <w:r w:rsidRPr="00A17829">
              <w:rPr>
                <w:rFonts w:cstheme="minorHAnsi"/>
                <w:sz w:val="20"/>
                <w:szCs w:val="20"/>
              </w:rPr>
              <w:t>+</w:t>
            </w:r>
          </w:p>
          <w:p w14:paraId="1DB7AB9E" w14:textId="77777777" w:rsidR="00D06A77" w:rsidRPr="00A17829" w:rsidRDefault="00D06A77" w:rsidP="00DE404B">
            <w:pPr>
              <w:jc w:val="center"/>
              <w:rPr>
                <w:rFonts w:cstheme="minorHAnsi"/>
                <w:sz w:val="20"/>
                <w:szCs w:val="20"/>
              </w:rPr>
            </w:pPr>
          </w:p>
        </w:tc>
        <w:tc>
          <w:tcPr>
            <w:tcW w:w="567" w:type="dxa"/>
            <w:shd w:val="clear" w:color="auto" w:fill="F4B083" w:themeFill="accent2" w:themeFillTint="99"/>
          </w:tcPr>
          <w:p w14:paraId="2A3F7E61" w14:textId="1E909595" w:rsidR="00D06A77" w:rsidRPr="00A17829" w:rsidRDefault="00D06A77" w:rsidP="00DE404B">
            <w:pPr>
              <w:jc w:val="center"/>
              <w:rPr>
                <w:rFonts w:cstheme="minorHAnsi"/>
                <w:sz w:val="20"/>
                <w:szCs w:val="20"/>
              </w:rPr>
            </w:pPr>
          </w:p>
          <w:p w14:paraId="60E008A2" w14:textId="77777777" w:rsidR="00D06A77" w:rsidRPr="00A17829" w:rsidRDefault="00D06A77" w:rsidP="00DE404B">
            <w:pPr>
              <w:jc w:val="center"/>
              <w:rPr>
                <w:rFonts w:cstheme="minorHAnsi"/>
                <w:sz w:val="20"/>
                <w:szCs w:val="20"/>
              </w:rPr>
            </w:pPr>
            <w:r w:rsidRPr="00A17829">
              <w:rPr>
                <w:rFonts w:cstheme="minorHAnsi"/>
                <w:sz w:val="20"/>
                <w:szCs w:val="20"/>
              </w:rPr>
              <w:t>+</w:t>
            </w:r>
          </w:p>
        </w:tc>
        <w:tc>
          <w:tcPr>
            <w:tcW w:w="851" w:type="dxa"/>
            <w:shd w:val="clear" w:color="auto" w:fill="F4B083" w:themeFill="accent2" w:themeFillTint="99"/>
          </w:tcPr>
          <w:p w14:paraId="0DB80DF0" w14:textId="2BC73EDC" w:rsidR="00D06A77" w:rsidRPr="00A17829" w:rsidRDefault="00D06A77" w:rsidP="00DE404B">
            <w:pPr>
              <w:jc w:val="center"/>
              <w:rPr>
                <w:rFonts w:cstheme="minorHAnsi"/>
                <w:sz w:val="20"/>
                <w:szCs w:val="20"/>
              </w:rPr>
            </w:pPr>
          </w:p>
          <w:p w14:paraId="68FB76EB" w14:textId="77777777" w:rsidR="00D06A77" w:rsidRPr="00A17829" w:rsidRDefault="00D06A77" w:rsidP="00DE404B">
            <w:pPr>
              <w:jc w:val="center"/>
              <w:rPr>
                <w:rFonts w:cstheme="minorHAnsi"/>
                <w:sz w:val="20"/>
                <w:szCs w:val="20"/>
              </w:rPr>
            </w:pPr>
            <w:r w:rsidRPr="00A17829">
              <w:rPr>
                <w:rFonts w:cstheme="minorHAnsi"/>
                <w:sz w:val="20"/>
                <w:szCs w:val="20"/>
              </w:rPr>
              <w:t>+</w:t>
            </w:r>
          </w:p>
          <w:p w14:paraId="120E0132" w14:textId="77777777" w:rsidR="00D06A77" w:rsidRPr="00A17829" w:rsidRDefault="00D06A77" w:rsidP="00DE404B">
            <w:pPr>
              <w:jc w:val="center"/>
              <w:rPr>
                <w:rFonts w:cstheme="minorHAnsi"/>
                <w:sz w:val="20"/>
                <w:szCs w:val="20"/>
              </w:rPr>
            </w:pPr>
          </w:p>
        </w:tc>
      </w:tr>
      <w:tr w:rsidR="00F371A1" w14:paraId="2CE0EBC5" w14:textId="77777777" w:rsidTr="00533402">
        <w:tc>
          <w:tcPr>
            <w:tcW w:w="2972" w:type="dxa"/>
            <w:shd w:val="clear" w:color="auto" w:fill="FFF2CC" w:themeFill="accent4" w:themeFillTint="33"/>
          </w:tcPr>
          <w:p w14:paraId="35AD8208" w14:textId="6695A5CD" w:rsidR="00D06A77" w:rsidRPr="00A17829" w:rsidRDefault="00D06A77" w:rsidP="00DE404B">
            <w:pPr>
              <w:rPr>
                <w:rFonts w:cstheme="minorHAnsi"/>
                <w:sz w:val="20"/>
                <w:szCs w:val="20"/>
              </w:rPr>
            </w:pPr>
            <w:r w:rsidRPr="00A17829">
              <w:rPr>
                <w:rFonts w:cstheme="minorHAnsi"/>
                <w:sz w:val="20"/>
                <w:szCs w:val="20"/>
              </w:rPr>
              <w:t xml:space="preserve">More meaningful for </w:t>
            </w:r>
            <w:r w:rsidR="00C65616">
              <w:rPr>
                <w:rFonts w:cstheme="minorHAnsi"/>
                <w:sz w:val="20"/>
                <w:szCs w:val="20"/>
              </w:rPr>
              <w:t>AYA</w:t>
            </w:r>
          </w:p>
        </w:tc>
        <w:tc>
          <w:tcPr>
            <w:tcW w:w="709" w:type="dxa"/>
            <w:shd w:val="clear" w:color="auto" w:fill="FFF2CC" w:themeFill="accent4" w:themeFillTint="33"/>
          </w:tcPr>
          <w:p w14:paraId="5C624851" w14:textId="73D037B7" w:rsidR="00D06A77" w:rsidRPr="00A17829" w:rsidRDefault="00D06A77" w:rsidP="00DE404B">
            <w:pPr>
              <w:rPr>
                <w:rFonts w:cstheme="minorHAnsi"/>
                <w:sz w:val="20"/>
                <w:szCs w:val="20"/>
              </w:rPr>
            </w:pPr>
          </w:p>
          <w:p w14:paraId="417D3C58" w14:textId="77777777" w:rsidR="00D06A77" w:rsidRPr="00A17829" w:rsidRDefault="00D06A77" w:rsidP="00DE404B">
            <w:pPr>
              <w:jc w:val="center"/>
              <w:rPr>
                <w:rFonts w:cstheme="minorHAnsi"/>
                <w:sz w:val="20"/>
                <w:szCs w:val="20"/>
              </w:rPr>
            </w:pPr>
            <w:r w:rsidRPr="00A17829">
              <w:rPr>
                <w:rFonts w:cstheme="minorHAnsi"/>
                <w:sz w:val="20"/>
                <w:szCs w:val="20"/>
              </w:rPr>
              <w:t>+++</w:t>
            </w:r>
          </w:p>
          <w:p w14:paraId="7C80CB8A" w14:textId="77777777" w:rsidR="00D06A77" w:rsidRPr="00A17829" w:rsidRDefault="00D06A77" w:rsidP="00DE404B">
            <w:pPr>
              <w:jc w:val="center"/>
              <w:rPr>
                <w:rFonts w:cstheme="minorHAnsi"/>
                <w:sz w:val="20"/>
                <w:szCs w:val="20"/>
              </w:rPr>
            </w:pPr>
          </w:p>
        </w:tc>
        <w:tc>
          <w:tcPr>
            <w:tcW w:w="709" w:type="dxa"/>
            <w:shd w:val="clear" w:color="auto" w:fill="FFF2CC" w:themeFill="accent4" w:themeFillTint="33"/>
          </w:tcPr>
          <w:p w14:paraId="740D6996" w14:textId="2895A60E" w:rsidR="00D06A77" w:rsidRPr="00A17829" w:rsidRDefault="00D06A77" w:rsidP="00DE404B">
            <w:pPr>
              <w:jc w:val="center"/>
              <w:rPr>
                <w:rFonts w:cstheme="minorHAnsi"/>
                <w:sz w:val="20"/>
                <w:szCs w:val="20"/>
              </w:rPr>
            </w:pPr>
          </w:p>
          <w:p w14:paraId="41989475" w14:textId="77777777" w:rsidR="00D06A77" w:rsidRPr="00A17829" w:rsidRDefault="00D06A77" w:rsidP="00DE404B">
            <w:pPr>
              <w:jc w:val="center"/>
              <w:rPr>
                <w:rFonts w:cstheme="minorHAnsi"/>
                <w:sz w:val="20"/>
                <w:szCs w:val="20"/>
              </w:rPr>
            </w:pPr>
            <w:r w:rsidRPr="00A17829">
              <w:rPr>
                <w:rFonts w:cstheme="minorHAnsi"/>
                <w:sz w:val="20"/>
                <w:szCs w:val="20"/>
              </w:rPr>
              <w:t>++</w:t>
            </w:r>
          </w:p>
          <w:p w14:paraId="158414D0" w14:textId="77777777" w:rsidR="00D06A77" w:rsidRPr="00A17829" w:rsidRDefault="00D06A77" w:rsidP="00DE404B">
            <w:pPr>
              <w:jc w:val="center"/>
              <w:rPr>
                <w:rFonts w:cstheme="minorHAnsi"/>
                <w:sz w:val="20"/>
                <w:szCs w:val="20"/>
              </w:rPr>
            </w:pPr>
          </w:p>
        </w:tc>
        <w:tc>
          <w:tcPr>
            <w:tcW w:w="850" w:type="dxa"/>
            <w:shd w:val="clear" w:color="auto" w:fill="FFF2CC" w:themeFill="accent4" w:themeFillTint="33"/>
          </w:tcPr>
          <w:p w14:paraId="071F2DE8" w14:textId="57C0567D" w:rsidR="00D06A77" w:rsidRPr="00A17829" w:rsidRDefault="00D06A77" w:rsidP="00DE404B">
            <w:pPr>
              <w:jc w:val="center"/>
              <w:rPr>
                <w:rFonts w:cstheme="minorHAnsi"/>
                <w:sz w:val="20"/>
                <w:szCs w:val="20"/>
              </w:rPr>
            </w:pPr>
          </w:p>
          <w:p w14:paraId="5230D58D" w14:textId="77777777" w:rsidR="00D06A77" w:rsidRPr="00A17829" w:rsidRDefault="00D06A77" w:rsidP="00DE404B">
            <w:pPr>
              <w:jc w:val="center"/>
              <w:rPr>
                <w:rFonts w:cstheme="minorHAnsi"/>
                <w:sz w:val="20"/>
                <w:szCs w:val="20"/>
              </w:rPr>
            </w:pPr>
            <w:r w:rsidRPr="00A17829">
              <w:rPr>
                <w:rFonts w:cstheme="minorHAnsi"/>
                <w:sz w:val="20"/>
                <w:szCs w:val="20"/>
              </w:rPr>
              <w:t>+++</w:t>
            </w:r>
          </w:p>
          <w:p w14:paraId="367D6BDF" w14:textId="77777777" w:rsidR="00D06A77" w:rsidRPr="00A17829" w:rsidRDefault="00D06A77" w:rsidP="00DE404B">
            <w:pPr>
              <w:jc w:val="center"/>
              <w:rPr>
                <w:rFonts w:cstheme="minorHAnsi"/>
                <w:sz w:val="20"/>
                <w:szCs w:val="20"/>
              </w:rPr>
            </w:pPr>
          </w:p>
        </w:tc>
        <w:tc>
          <w:tcPr>
            <w:tcW w:w="3118" w:type="dxa"/>
            <w:shd w:val="clear" w:color="auto" w:fill="FBE4D5" w:themeFill="accent2" w:themeFillTint="33"/>
          </w:tcPr>
          <w:p w14:paraId="04A02833" w14:textId="2DCAA3B2" w:rsidR="00D06A77" w:rsidRPr="00A17829" w:rsidRDefault="00D06A77" w:rsidP="00DE404B">
            <w:pPr>
              <w:rPr>
                <w:rFonts w:cstheme="minorHAnsi"/>
                <w:sz w:val="20"/>
                <w:szCs w:val="20"/>
              </w:rPr>
            </w:pPr>
            <w:r w:rsidRPr="00A17829">
              <w:rPr>
                <w:rFonts w:cstheme="minorHAnsi"/>
                <w:sz w:val="20"/>
                <w:szCs w:val="20"/>
              </w:rPr>
              <w:t>Only as a reminder of medication, expiry dates</w:t>
            </w:r>
            <w:r w:rsidR="00C8432E">
              <w:rPr>
                <w:rFonts w:cstheme="minorHAnsi"/>
                <w:sz w:val="20"/>
                <w:szCs w:val="20"/>
              </w:rPr>
              <w:t xml:space="preserve"> and </w:t>
            </w:r>
            <w:r w:rsidRPr="00A17829">
              <w:rPr>
                <w:rFonts w:cstheme="minorHAnsi"/>
                <w:sz w:val="20"/>
                <w:szCs w:val="20"/>
              </w:rPr>
              <w:t>appointments</w:t>
            </w:r>
          </w:p>
        </w:tc>
        <w:tc>
          <w:tcPr>
            <w:tcW w:w="851" w:type="dxa"/>
            <w:shd w:val="clear" w:color="auto" w:fill="FBE4D5" w:themeFill="accent2" w:themeFillTint="33"/>
          </w:tcPr>
          <w:p w14:paraId="0F32EC5F" w14:textId="304C03F4" w:rsidR="00D06A77" w:rsidRPr="00A17829" w:rsidRDefault="00D06A77" w:rsidP="00DE404B">
            <w:pPr>
              <w:rPr>
                <w:rFonts w:cstheme="minorHAnsi"/>
                <w:sz w:val="20"/>
                <w:szCs w:val="20"/>
              </w:rPr>
            </w:pPr>
          </w:p>
          <w:p w14:paraId="2FA2A2B3" w14:textId="77777777" w:rsidR="00D06A77" w:rsidRPr="00A17829" w:rsidRDefault="00D06A77" w:rsidP="00DE404B">
            <w:pPr>
              <w:jc w:val="center"/>
              <w:rPr>
                <w:rFonts w:cstheme="minorHAnsi"/>
                <w:sz w:val="20"/>
                <w:szCs w:val="20"/>
              </w:rPr>
            </w:pPr>
            <w:r w:rsidRPr="00A17829">
              <w:rPr>
                <w:rFonts w:cstheme="minorHAnsi"/>
                <w:sz w:val="20"/>
                <w:szCs w:val="20"/>
              </w:rPr>
              <w:t>+</w:t>
            </w:r>
          </w:p>
          <w:p w14:paraId="0D486A9F" w14:textId="77777777" w:rsidR="00D06A77" w:rsidRPr="00A17829" w:rsidRDefault="00D06A77" w:rsidP="00DE404B">
            <w:pPr>
              <w:jc w:val="center"/>
              <w:rPr>
                <w:rFonts w:cstheme="minorHAnsi"/>
                <w:sz w:val="20"/>
                <w:szCs w:val="20"/>
              </w:rPr>
            </w:pPr>
          </w:p>
        </w:tc>
        <w:tc>
          <w:tcPr>
            <w:tcW w:w="709" w:type="dxa"/>
            <w:shd w:val="clear" w:color="auto" w:fill="FBE4D5" w:themeFill="accent2" w:themeFillTint="33"/>
          </w:tcPr>
          <w:p w14:paraId="2E2F1514" w14:textId="6F40726B" w:rsidR="00D06A77" w:rsidRPr="00A17829" w:rsidRDefault="00D06A77" w:rsidP="00DE404B">
            <w:pPr>
              <w:jc w:val="center"/>
              <w:rPr>
                <w:rFonts w:cstheme="minorHAnsi"/>
                <w:sz w:val="20"/>
                <w:szCs w:val="20"/>
              </w:rPr>
            </w:pPr>
          </w:p>
          <w:p w14:paraId="5F486666" w14:textId="77777777" w:rsidR="00D06A77" w:rsidRPr="00A17829" w:rsidRDefault="00D06A77" w:rsidP="00DE404B">
            <w:pPr>
              <w:jc w:val="center"/>
              <w:rPr>
                <w:rFonts w:cstheme="minorHAnsi"/>
                <w:sz w:val="20"/>
                <w:szCs w:val="20"/>
              </w:rPr>
            </w:pPr>
            <w:r w:rsidRPr="00A17829">
              <w:rPr>
                <w:rFonts w:cstheme="minorHAnsi"/>
                <w:sz w:val="20"/>
                <w:szCs w:val="20"/>
              </w:rPr>
              <w:t>+</w:t>
            </w:r>
          </w:p>
          <w:p w14:paraId="778D317D" w14:textId="77777777" w:rsidR="00D06A77" w:rsidRPr="00A17829" w:rsidRDefault="00D06A77" w:rsidP="00DE404B">
            <w:pPr>
              <w:jc w:val="center"/>
              <w:rPr>
                <w:rFonts w:cstheme="minorHAnsi"/>
                <w:sz w:val="20"/>
                <w:szCs w:val="20"/>
              </w:rPr>
            </w:pPr>
          </w:p>
        </w:tc>
        <w:tc>
          <w:tcPr>
            <w:tcW w:w="850" w:type="dxa"/>
            <w:shd w:val="clear" w:color="auto" w:fill="FBE4D5" w:themeFill="accent2" w:themeFillTint="33"/>
          </w:tcPr>
          <w:p w14:paraId="7EB091D3" w14:textId="1672575A" w:rsidR="00D06A77" w:rsidRPr="00A17829" w:rsidRDefault="00D06A77" w:rsidP="00DE404B">
            <w:pPr>
              <w:jc w:val="center"/>
              <w:rPr>
                <w:rFonts w:cstheme="minorHAnsi"/>
                <w:sz w:val="20"/>
                <w:szCs w:val="20"/>
              </w:rPr>
            </w:pPr>
          </w:p>
          <w:p w14:paraId="56D750F3" w14:textId="77777777" w:rsidR="00D06A77" w:rsidRPr="00A17829" w:rsidRDefault="00D06A77" w:rsidP="00DE404B">
            <w:pPr>
              <w:jc w:val="center"/>
              <w:rPr>
                <w:rFonts w:cstheme="minorHAnsi"/>
                <w:sz w:val="20"/>
                <w:szCs w:val="20"/>
              </w:rPr>
            </w:pPr>
            <w:r w:rsidRPr="00A17829">
              <w:rPr>
                <w:rFonts w:cstheme="minorHAnsi"/>
                <w:sz w:val="20"/>
                <w:szCs w:val="20"/>
              </w:rPr>
              <w:t>+</w:t>
            </w:r>
          </w:p>
          <w:p w14:paraId="1D495983" w14:textId="77777777" w:rsidR="00D06A77" w:rsidRPr="00A17829" w:rsidRDefault="00D06A77" w:rsidP="00DE404B">
            <w:pPr>
              <w:jc w:val="center"/>
              <w:rPr>
                <w:rFonts w:cstheme="minorHAnsi"/>
                <w:sz w:val="20"/>
                <w:szCs w:val="20"/>
              </w:rPr>
            </w:pPr>
          </w:p>
        </w:tc>
        <w:tc>
          <w:tcPr>
            <w:tcW w:w="2835" w:type="dxa"/>
            <w:shd w:val="clear" w:color="auto" w:fill="F4B083" w:themeFill="accent2" w:themeFillTint="99"/>
          </w:tcPr>
          <w:p w14:paraId="21FBCB43" w14:textId="464726F0" w:rsidR="00D06A77" w:rsidRPr="00A17829" w:rsidRDefault="00320F91" w:rsidP="00DE404B">
            <w:pPr>
              <w:rPr>
                <w:rFonts w:cstheme="minorHAnsi"/>
                <w:sz w:val="20"/>
                <w:szCs w:val="20"/>
              </w:rPr>
            </w:pPr>
            <w:r>
              <w:rPr>
                <w:rFonts w:cstheme="minorHAnsi"/>
                <w:sz w:val="20"/>
                <w:szCs w:val="20"/>
              </w:rPr>
              <w:t>This may be a b</w:t>
            </w:r>
            <w:r w:rsidR="00D06A77" w:rsidRPr="00A17829">
              <w:rPr>
                <w:rFonts w:cstheme="minorHAnsi"/>
                <w:sz w:val="20"/>
                <w:szCs w:val="20"/>
              </w:rPr>
              <w:t>urden on health</w:t>
            </w:r>
            <w:r w:rsidR="0067051A">
              <w:rPr>
                <w:rFonts w:cstheme="minorHAnsi"/>
                <w:sz w:val="20"/>
                <w:szCs w:val="20"/>
              </w:rPr>
              <w:t xml:space="preserve">care </w:t>
            </w:r>
            <w:r w:rsidR="00D06A77" w:rsidRPr="00A17829">
              <w:rPr>
                <w:rFonts w:cstheme="minorHAnsi"/>
                <w:sz w:val="20"/>
                <w:szCs w:val="20"/>
              </w:rPr>
              <w:t>resources</w:t>
            </w:r>
          </w:p>
        </w:tc>
        <w:tc>
          <w:tcPr>
            <w:tcW w:w="709" w:type="dxa"/>
            <w:shd w:val="clear" w:color="auto" w:fill="F4B083" w:themeFill="accent2" w:themeFillTint="99"/>
          </w:tcPr>
          <w:p w14:paraId="53B1868E" w14:textId="15C34D93" w:rsidR="00D06A77" w:rsidRPr="00A17829" w:rsidRDefault="00D06A77" w:rsidP="00DE404B">
            <w:pPr>
              <w:jc w:val="center"/>
              <w:rPr>
                <w:rFonts w:cstheme="minorHAnsi"/>
                <w:sz w:val="20"/>
                <w:szCs w:val="20"/>
              </w:rPr>
            </w:pPr>
          </w:p>
          <w:p w14:paraId="5C83DEC9" w14:textId="77777777" w:rsidR="00D06A77" w:rsidRPr="00A17829" w:rsidRDefault="00D06A77" w:rsidP="00DE404B">
            <w:pPr>
              <w:jc w:val="center"/>
              <w:rPr>
                <w:rFonts w:cstheme="minorHAnsi"/>
                <w:sz w:val="20"/>
                <w:szCs w:val="20"/>
              </w:rPr>
            </w:pPr>
            <w:r w:rsidRPr="00A17829">
              <w:rPr>
                <w:rFonts w:cstheme="minorHAnsi"/>
                <w:sz w:val="20"/>
                <w:szCs w:val="20"/>
              </w:rPr>
              <w:t>+</w:t>
            </w:r>
          </w:p>
          <w:p w14:paraId="4A069FC2" w14:textId="77777777" w:rsidR="00D06A77" w:rsidRPr="00A17829" w:rsidRDefault="00D06A77" w:rsidP="00DE404B">
            <w:pPr>
              <w:jc w:val="center"/>
              <w:rPr>
                <w:rFonts w:cstheme="minorHAnsi"/>
                <w:sz w:val="20"/>
                <w:szCs w:val="20"/>
              </w:rPr>
            </w:pPr>
          </w:p>
        </w:tc>
        <w:tc>
          <w:tcPr>
            <w:tcW w:w="567" w:type="dxa"/>
            <w:shd w:val="clear" w:color="auto" w:fill="F4B083" w:themeFill="accent2" w:themeFillTint="99"/>
          </w:tcPr>
          <w:p w14:paraId="7B2BAE0A" w14:textId="0083B71B" w:rsidR="00D06A77" w:rsidRPr="00A17829" w:rsidRDefault="00D06A77" w:rsidP="00DE404B">
            <w:pPr>
              <w:jc w:val="center"/>
              <w:rPr>
                <w:rFonts w:cstheme="minorHAnsi"/>
                <w:sz w:val="20"/>
                <w:szCs w:val="20"/>
              </w:rPr>
            </w:pPr>
          </w:p>
          <w:p w14:paraId="55C0AA4C" w14:textId="77777777" w:rsidR="00D06A77" w:rsidRPr="00A17829" w:rsidRDefault="00D06A77" w:rsidP="00DE404B">
            <w:pPr>
              <w:jc w:val="center"/>
              <w:rPr>
                <w:rFonts w:cstheme="minorHAnsi"/>
                <w:sz w:val="20"/>
                <w:szCs w:val="20"/>
              </w:rPr>
            </w:pPr>
            <w:r w:rsidRPr="00A17829">
              <w:rPr>
                <w:rFonts w:cstheme="minorHAnsi"/>
                <w:sz w:val="20"/>
                <w:szCs w:val="20"/>
              </w:rPr>
              <w:t>+</w:t>
            </w:r>
          </w:p>
          <w:p w14:paraId="5B51F867" w14:textId="77777777" w:rsidR="00D06A77" w:rsidRPr="00A17829" w:rsidRDefault="00D06A77" w:rsidP="00DE404B">
            <w:pPr>
              <w:jc w:val="center"/>
              <w:rPr>
                <w:rFonts w:cstheme="minorHAnsi"/>
                <w:sz w:val="20"/>
                <w:szCs w:val="20"/>
              </w:rPr>
            </w:pPr>
          </w:p>
        </w:tc>
        <w:tc>
          <w:tcPr>
            <w:tcW w:w="851" w:type="dxa"/>
            <w:shd w:val="clear" w:color="auto" w:fill="F4B083" w:themeFill="accent2" w:themeFillTint="99"/>
          </w:tcPr>
          <w:p w14:paraId="72B37C9A" w14:textId="58142AD9" w:rsidR="00D06A77" w:rsidRPr="00A17829" w:rsidRDefault="00D06A77" w:rsidP="00DE404B">
            <w:pPr>
              <w:jc w:val="center"/>
              <w:rPr>
                <w:rFonts w:cstheme="minorHAnsi"/>
                <w:sz w:val="20"/>
                <w:szCs w:val="20"/>
              </w:rPr>
            </w:pPr>
          </w:p>
          <w:p w14:paraId="6AC02371" w14:textId="77777777" w:rsidR="00D06A77" w:rsidRPr="00A17829" w:rsidRDefault="00D06A77" w:rsidP="00DE404B">
            <w:pPr>
              <w:jc w:val="center"/>
              <w:rPr>
                <w:rFonts w:cstheme="minorHAnsi"/>
                <w:sz w:val="20"/>
                <w:szCs w:val="20"/>
              </w:rPr>
            </w:pPr>
            <w:r w:rsidRPr="00A17829">
              <w:rPr>
                <w:rFonts w:cstheme="minorHAnsi"/>
                <w:sz w:val="20"/>
                <w:szCs w:val="20"/>
              </w:rPr>
              <w:t>+</w:t>
            </w:r>
          </w:p>
          <w:p w14:paraId="681C9DDC" w14:textId="77777777" w:rsidR="00D06A77" w:rsidRPr="00A17829" w:rsidRDefault="00D06A77" w:rsidP="00DE404B">
            <w:pPr>
              <w:jc w:val="center"/>
              <w:rPr>
                <w:rFonts w:cstheme="minorHAnsi"/>
                <w:sz w:val="20"/>
                <w:szCs w:val="20"/>
              </w:rPr>
            </w:pPr>
          </w:p>
        </w:tc>
      </w:tr>
      <w:tr w:rsidR="00F371A1" w14:paraId="26ABC3DD" w14:textId="77777777" w:rsidTr="00533402">
        <w:tc>
          <w:tcPr>
            <w:tcW w:w="2972" w:type="dxa"/>
            <w:shd w:val="clear" w:color="auto" w:fill="FFF2CC" w:themeFill="accent4" w:themeFillTint="33"/>
          </w:tcPr>
          <w:p w14:paraId="4BC1BF28" w14:textId="7311857B" w:rsidR="00D06A77" w:rsidRPr="00A17829" w:rsidRDefault="00D06A77" w:rsidP="00DE404B">
            <w:pPr>
              <w:rPr>
                <w:rFonts w:cstheme="minorHAnsi"/>
                <w:sz w:val="20"/>
                <w:szCs w:val="20"/>
              </w:rPr>
            </w:pPr>
            <w:r w:rsidRPr="00A17829">
              <w:rPr>
                <w:rFonts w:cstheme="minorHAnsi"/>
                <w:sz w:val="20"/>
                <w:szCs w:val="20"/>
              </w:rPr>
              <w:t>Promotes self-efficacy</w:t>
            </w:r>
            <w:r w:rsidR="00C65616">
              <w:rPr>
                <w:rFonts w:cstheme="minorHAnsi"/>
                <w:sz w:val="20"/>
                <w:szCs w:val="20"/>
              </w:rPr>
              <w:t xml:space="preserve"> and </w:t>
            </w:r>
            <w:r w:rsidRPr="00A17829">
              <w:rPr>
                <w:rFonts w:cstheme="minorHAnsi"/>
                <w:sz w:val="20"/>
                <w:szCs w:val="20"/>
              </w:rPr>
              <w:t>empowerment</w:t>
            </w:r>
          </w:p>
        </w:tc>
        <w:tc>
          <w:tcPr>
            <w:tcW w:w="709" w:type="dxa"/>
            <w:shd w:val="clear" w:color="auto" w:fill="FFF2CC" w:themeFill="accent4" w:themeFillTint="33"/>
          </w:tcPr>
          <w:p w14:paraId="62CF2C28" w14:textId="06E3D2D6" w:rsidR="00D06A77" w:rsidRPr="00A17829" w:rsidRDefault="00D06A77" w:rsidP="00DE404B">
            <w:pPr>
              <w:jc w:val="center"/>
              <w:rPr>
                <w:rFonts w:cstheme="minorHAnsi"/>
                <w:sz w:val="20"/>
                <w:szCs w:val="20"/>
              </w:rPr>
            </w:pPr>
          </w:p>
          <w:p w14:paraId="40DDF770" w14:textId="77777777" w:rsidR="00D06A77" w:rsidRPr="00A17829" w:rsidRDefault="00D06A77" w:rsidP="00DE404B">
            <w:pPr>
              <w:jc w:val="center"/>
              <w:rPr>
                <w:rFonts w:cstheme="minorHAnsi"/>
                <w:sz w:val="20"/>
                <w:szCs w:val="20"/>
              </w:rPr>
            </w:pPr>
            <w:r w:rsidRPr="00A17829">
              <w:rPr>
                <w:rFonts w:cstheme="minorHAnsi"/>
                <w:sz w:val="20"/>
                <w:szCs w:val="20"/>
              </w:rPr>
              <w:t>+++</w:t>
            </w:r>
          </w:p>
        </w:tc>
        <w:tc>
          <w:tcPr>
            <w:tcW w:w="709" w:type="dxa"/>
            <w:shd w:val="clear" w:color="auto" w:fill="FFF2CC" w:themeFill="accent4" w:themeFillTint="33"/>
          </w:tcPr>
          <w:p w14:paraId="1E6A55A9" w14:textId="6C50BE4D" w:rsidR="00D06A77" w:rsidRPr="00A17829" w:rsidRDefault="00D06A77" w:rsidP="00DE404B">
            <w:pPr>
              <w:jc w:val="center"/>
              <w:rPr>
                <w:rFonts w:cstheme="minorHAnsi"/>
                <w:sz w:val="20"/>
                <w:szCs w:val="20"/>
              </w:rPr>
            </w:pPr>
          </w:p>
          <w:p w14:paraId="7065034B" w14:textId="77777777" w:rsidR="00D06A77" w:rsidRPr="00A17829" w:rsidRDefault="00D06A77" w:rsidP="00DE404B">
            <w:pPr>
              <w:jc w:val="center"/>
              <w:rPr>
                <w:rFonts w:cstheme="minorHAnsi"/>
                <w:sz w:val="20"/>
                <w:szCs w:val="20"/>
              </w:rPr>
            </w:pPr>
            <w:r w:rsidRPr="00A17829">
              <w:rPr>
                <w:rFonts w:cstheme="minorHAnsi"/>
                <w:sz w:val="20"/>
                <w:szCs w:val="20"/>
              </w:rPr>
              <w:t>++</w:t>
            </w:r>
          </w:p>
        </w:tc>
        <w:tc>
          <w:tcPr>
            <w:tcW w:w="850" w:type="dxa"/>
            <w:shd w:val="clear" w:color="auto" w:fill="FFF2CC" w:themeFill="accent4" w:themeFillTint="33"/>
          </w:tcPr>
          <w:p w14:paraId="6E3C3859" w14:textId="1AEDAC4F" w:rsidR="00D06A77" w:rsidRPr="00A17829" w:rsidRDefault="00D06A77" w:rsidP="00DE404B">
            <w:pPr>
              <w:jc w:val="center"/>
              <w:rPr>
                <w:rFonts w:cstheme="minorHAnsi"/>
                <w:sz w:val="20"/>
                <w:szCs w:val="20"/>
              </w:rPr>
            </w:pPr>
          </w:p>
          <w:p w14:paraId="174AA1F3" w14:textId="77777777" w:rsidR="00D06A77" w:rsidRPr="00A17829" w:rsidRDefault="00D06A77" w:rsidP="00DE404B">
            <w:pPr>
              <w:jc w:val="center"/>
              <w:rPr>
                <w:rFonts w:cstheme="minorHAnsi"/>
                <w:sz w:val="20"/>
                <w:szCs w:val="20"/>
              </w:rPr>
            </w:pPr>
            <w:r w:rsidRPr="00A17829">
              <w:rPr>
                <w:rFonts w:cstheme="minorHAnsi"/>
                <w:sz w:val="20"/>
                <w:szCs w:val="20"/>
              </w:rPr>
              <w:t>++</w:t>
            </w:r>
          </w:p>
        </w:tc>
        <w:tc>
          <w:tcPr>
            <w:tcW w:w="3118" w:type="dxa"/>
            <w:shd w:val="clear" w:color="auto" w:fill="FBE4D5" w:themeFill="accent2" w:themeFillTint="33"/>
          </w:tcPr>
          <w:p w14:paraId="70AD9C14" w14:textId="77777777" w:rsidR="00D06A77" w:rsidRDefault="00D06A77" w:rsidP="00DE404B">
            <w:pPr>
              <w:rPr>
                <w:rFonts w:cstheme="minorHAnsi"/>
                <w:sz w:val="20"/>
                <w:szCs w:val="20"/>
              </w:rPr>
            </w:pPr>
            <w:r w:rsidRPr="00A17829">
              <w:rPr>
                <w:rFonts w:cstheme="minorHAnsi"/>
                <w:sz w:val="20"/>
                <w:szCs w:val="20"/>
              </w:rPr>
              <w:t>Only for low risk groups</w:t>
            </w:r>
            <w:r w:rsidR="00C8432E">
              <w:rPr>
                <w:rFonts w:cstheme="minorHAnsi"/>
                <w:sz w:val="20"/>
                <w:szCs w:val="20"/>
              </w:rPr>
              <w:t xml:space="preserve"> and </w:t>
            </w:r>
            <w:r w:rsidRPr="00A17829">
              <w:rPr>
                <w:rFonts w:cstheme="minorHAnsi"/>
                <w:sz w:val="20"/>
                <w:szCs w:val="20"/>
              </w:rPr>
              <w:t>if shared with parents</w:t>
            </w:r>
          </w:p>
          <w:p w14:paraId="2533A53F" w14:textId="51F6A4A0" w:rsidR="00DA7C29" w:rsidRPr="00A17829" w:rsidRDefault="00DA7C29" w:rsidP="00DE404B">
            <w:pPr>
              <w:rPr>
                <w:rFonts w:cstheme="minorHAnsi"/>
                <w:sz w:val="20"/>
                <w:szCs w:val="20"/>
              </w:rPr>
            </w:pPr>
          </w:p>
        </w:tc>
        <w:tc>
          <w:tcPr>
            <w:tcW w:w="851" w:type="dxa"/>
            <w:shd w:val="clear" w:color="auto" w:fill="FBE4D5" w:themeFill="accent2" w:themeFillTint="33"/>
          </w:tcPr>
          <w:p w14:paraId="49571DAE" w14:textId="3B8DE180" w:rsidR="00D06A77" w:rsidRPr="00A17829" w:rsidRDefault="00D06A77" w:rsidP="00DE404B">
            <w:pPr>
              <w:jc w:val="center"/>
              <w:rPr>
                <w:rFonts w:cstheme="minorHAnsi"/>
                <w:sz w:val="20"/>
                <w:szCs w:val="20"/>
              </w:rPr>
            </w:pPr>
          </w:p>
          <w:p w14:paraId="2E1A741A" w14:textId="77777777" w:rsidR="00D06A77" w:rsidRPr="00A17829" w:rsidRDefault="00D06A77" w:rsidP="00DE404B">
            <w:pPr>
              <w:jc w:val="center"/>
              <w:rPr>
                <w:rFonts w:cstheme="minorHAnsi"/>
                <w:sz w:val="20"/>
                <w:szCs w:val="20"/>
              </w:rPr>
            </w:pPr>
            <w:r w:rsidRPr="00A17829">
              <w:rPr>
                <w:rFonts w:cstheme="minorHAnsi"/>
                <w:sz w:val="20"/>
                <w:szCs w:val="20"/>
              </w:rPr>
              <w:t>+</w:t>
            </w:r>
          </w:p>
          <w:p w14:paraId="47E4E5C2" w14:textId="77777777" w:rsidR="00D06A77" w:rsidRPr="00A17829" w:rsidRDefault="00D06A77" w:rsidP="00DE404B">
            <w:pPr>
              <w:jc w:val="center"/>
              <w:rPr>
                <w:rFonts w:cstheme="minorHAnsi"/>
                <w:sz w:val="20"/>
                <w:szCs w:val="20"/>
              </w:rPr>
            </w:pPr>
          </w:p>
        </w:tc>
        <w:tc>
          <w:tcPr>
            <w:tcW w:w="709" w:type="dxa"/>
            <w:shd w:val="clear" w:color="auto" w:fill="FBE4D5" w:themeFill="accent2" w:themeFillTint="33"/>
          </w:tcPr>
          <w:p w14:paraId="334F14ED" w14:textId="4D10C21E" w:rsidR="00D06A77" w:rsidRPr="00A17829" w:rsidRDefault="00D06A77" w:rsidP="00DE404B">
            <w:pPr>
              <w:jc w:val="center"/>
              <w:rPr>
                <w:rFonts w:cstheme="minorHAnsi"/>
                <w:sz w:val="20"/>
                <w:szCs w:val="20"/>
              </w:rPr>
            </w:pPr>
          </w:p>
          <w:p w14:paraId="7BE28C94" w14:textId="77777777" w:rsidR="00D06A77" w:rsidRPr="00A17829" w:rsidRDefault="00D06A77" w:rsidP="00DE404B">
            <w:pPr>
              <w:jc w:val="center"/>
              <w:rPr>
                <w:rFonts w:cstheme="minorHAnsi"/>
                <w:sz w:val="20"/>
                <w:szCs w:val="20"/>
              </w:rPr>
            </w:pPr>
            <w:r w:rsidRPr="00A17829">
              <w:rPr>
                <w:rFonts w:cstheme="minorHAnsi"/>
                <w:sz w:val="20"/>
                <w:szCs w:val="20"/>
              </w:rPr>
              <w:t>+</w:t>
            </w:r>
          </w:p>
          <w:p w14:paraId="3D380AB8" w14:textId="77777777" w:rsidR="00D06A77" w:rsidRPr="00A17829" w:rsidRDefault="00D06A77" w:rsidP="00DE404B">
            <w:pPr>
              <w:jc w:val="center"/>
              <w:rPr>
                <w:rFonts w:cstheme="minorHAnsi"/>
                <w:sz w:val="20"/>
                <w:szCs w:val="20"/>
              </w:rPr>
            </w:pPr>
          </w:p>
        </w:tc>
        <w:tc>
          <w:tcPr>
            <w:tcW w:w="850" w:type="dxa"/>
            <w:shd w:val="clear" w:color="auto" w:fill="FBE4D5" w:themeFill="accent2" w:themeFillTint="33"/>
          </w:tcPr>
          <w:p w14:paraId="29FFFF8D" w14:textId="16F3D1D7" w:rsidR="00D06A77" w:rsidRPr="00A17829" w:rsidRDefault="00D06A77" w:rsidP="00DE404B">
            <w:pPr>
              <w:jc w:val="center"/>
              <w:rPr>
                <w:rFonts w:cstheme="minorHAnsi"/>
                <w:sz w:val="20"/>
                <w:szCs w:val="20"/>
              </w:rPr>
            </w:pPr>
          </w:p>
          <w:p w14:paraId="5CFB7B5E" w14:textId="77777777" w:rsidR="00D06A77" w:rsidRPr="00A17829" w:rsidRDefault="00D06A77" w:rsidP="00DE404B">
            <w:pPr>
              <w:jc w:val="center"/>
              <w:rPr>
                <w:rFonts w:cstheme="minorHAnsi"/>
                <w:sz w:val="20"/>
                <w:szCs w:val="20"/>
              </w:rPr>
            </w:pPr>
            <w:r w:rsidRPr="00A17829">
              <w:rPr>
                <w:rFonts w:cstheme="minorHAnsi"/>
                <w:sz w:val="20"/>
                <w:szCs w:val="20"/>
              </w:rPr>
              <w:t>+</w:t>
            </w:r>
          </w:p>
          <w:p w14:paraId="36B8B95D" w14:textId="77777777" w:rsidR="00D06A77" w:rsidRPr="00A17829" w:rsidRDefault="00D06A77" w:rsidP="00DE404B">
            <w:pPr>
              <w:jc w:val="center"/>
              <w:rPr>
                <w:rFonts w:cstheme="minorHAnsi"/>
                <w:sz w:val="20"/>
                <w:szCs w:val="20"/>
              </w:rPr>
            </w:pPr>
          </w:p>
        </w:tc>
        <w:tc>
          <w:tcPr>
            <w:tcW w:w="2835" w:type="dxa"/>
            <w:shd w:val="clear" w:color="auto" w:fill="F4B083" w:themeFill="accent2" w:themeFillTint="99"/>
          </w:tcPr>
          <w:p w14:paraId="5D5812C1" w14:textId="7E167A78" w:rsidR="0067051A" w:rsidRDefault="00D06A77" w:rsidP="00DE404B">
            <w:pPr>
              <w:rPr>
                <w:rFonts w:cstheme="minorHAnsi"/>
                <w:sz w:val="20"/>
                <w:szCs w:val="20"/>
              </w:rPr>
            </w:pPr>
            <w:r w:rsidRPr="00A17829">
              <w:rPr>
                <w:rFonts w:cstheme="minorHAnsi"/>
                <w:sz w:val="20"/>
                <w:szCs w:val="20"/>
              </w:rPr>
              <w:t>Would undermine AYA need to take responsibility for own care</w:t>
            </w:r>
          </w:p>
          <w:p w14:paraId="6E4AA46D" w14:textId="77777777" w:rsidR="0067051A" w:rsidRDefault="0067051A" w:rsidP="00DE404B">
            <w:pPr>
              <w:rPr>
                <w:rFonts w:cstheme="minorHAnsi"/>
                <w:sz w:val="20"/>
                <w:szCs w:val="20"/>
              </w:rPr>
            </w:pPr>
          </w:p>
          <w:p w14:paraId="67ABF40F" w14:textId="5EEADCED" w:rsidR="00D06A77" w:rsidRPr="00A17829" w:rsidRDefault="00D06A77" w:rsidP="00DE404B">
            <w:pPr>
              <w:rPr>
                <w:rFonts w:cstheme="minorHAnsi"/>
                <w:sz w:val="20"/>
                <w:szCs w:val="20"/>
              </w:rPr>
            </w:pPr>
          </w:p>
        </w:tc>
        <w:tc>
          <w:tcPr>
            <w:tcW w:w="709" w:type="dxa"/>
            <w:shd w:val="clear" w:color="auto" w:fill="F4B083" w:themeFill="accent2" w:themeFillTint="99"/>
          </w:tcPr>
          <w:p w14:paraId="4ABEC408" w14:textId="18BCAED6" w:rsidR="00D06A77" w:rsidRPr="00A17829" w:rsidRDefault="00D06A77" w:rsidP="00DE404B">
            <w:pPr>
              <w:jc w:val="center"/>
              <w:rPr>
                <w:rFonts w:cstheme="minorHAnsi"/>
                <w:sz w:val="20"/>
                <w:szCs w:val="20"/>
              </w:rPr>
            </w:pPr>
          </w:p>
          <w:p w14:paraId="137345EB" w14:textId="77777777" w:rsidR="00D06A77" w:rsidRPr="00A17829" w:rsidRDefault="00D06A77" w:rsidP="00DE404B">
            <w:pPr>
              <w:jc w:val="center"/>
              <w:rPr>
                <w:rFonts w:cstheme="minorHAnsi"/>
                <w:sz w:val="20"/>
                <w:szCs w:val="20"/>
              </w:rPr>
            </w:pPr>
            <w:r w:rsidRPr="00A17829">
              <w:rPr>
                <w:rFonts w:cstheme="minorHAnsi"/>
                <w:sz w:val="20"/>
                <w:szCs w:val="20"/>
              </w:rPr>
              <w:t>+</w:t>
            </w:r>
          </w:p>
          <w:p w14:paraId="484E0823" w14:textId="77777777" w:rsidR="00D06A77" w:rsidRPr="00A17829" w:rsidRDefault="00D06A77" w:rsidP="00DE404B">
            <w:pPr>
              <w:jc w:val="center"/>
              <w:rPr>
                <w:rFonts w:cstheme="minorHAnsi"/>
                <w:sz w:val="20"/>
                <w:szCs w:val="20"/>
              </w:rPr>
            </w:pPr>
          </w:p>
        </w:tc>
        <w:tc>
          <w:tcPr>
            <w:tcW w:w="567" w:type="dxa"/>
            <w:shd w:val="clear" w:color="auto" w:fill="F4B083" w:themeFill="accent2" w:themeFillTint="99"/>
          </w:tcPr>
          <w:p w14:paraId="749AF04B" w14:textId="198C0B2E" w:rsidR="00D06A77" w:rsidRPr="00A17829" w:rsidRDefault="00D06A77" w:rsidP="00DE404B">
            <w:pPr>
              <w:jc w:val="center"/>
              <w:rPr>
                <w:rFonts w:cstheme="minorHAnsi"/>
                <w:sz w:val="20"/>
                <w:szCs w:val="20"/>
              </w:rPr>
            </w:pPr>
          </w:p>
          <w:p w14:paraId="77015552" w14:textId="77777777" w:rsidR="00D06A77" w:rsidRPr="00A17829" w:rsidRDefault="00D06A77" w:rsidP="00DE404B">
            <w:pPr>
              <w:jc w:val="center"/>
              <w:rPr>
                <w:rFonts w:cstheme="minorHAnsi"/>
                <w:sz w:val="20"/>
                <w:szCs w:val="20"/>
              </w:rPr>
            </w:pPr>
            <w:r w:rsidRPr="00A17829">
              <w:rPr>
                <w:rFonts w:cstheme="minorHAnsi"/>
                <w:sz w:val="20"/>
                <w:szCs w:val="20"/>
              </w:rPr>
              <w:t>+</w:t>
            </w:r>
          </w:p>
        </w:tc>
        <w:tc>
          <w:tcPr>
            <w:tcW w:w="851" w:type="dxa"/>
            <w:shd w:val="clear" w:color="auto" w:fill="F4B083" w:themeFill="accent2" w:themeFillTint="99"/>
          </w:tcPr>
          <w:p w14:paraId="0933102C" w14:textId="2C95A978" w:rsidR="00D06A77" w:rsidRPr="00A17829" w:rsidRDefault="00D06A77" w:rsidP="00DE404B">
            <w:pPr>
              <w:jc w:val="center"/>
              <w:rPr>
                <w:rFonts w:cstheme="minorHAnsi"/>
                <w:sz w:val="20"/>
                <w:szCs w:val="20"/>
              </w:rPr>
            </w:pPr>
          </w:p>
          <w:p w14:paraId="07001253" w14:textId="77777777" w:rsidR="00D06A77" w:rsidRPr="00A17829" w:rsidRDefault="00D06A77" w:rsidP="00DE404B">
            <w:pPr>
              <w:jc w:val="center"/>
              <w:rPr>
                <w:rFonts w:cstheme="minorHAnsi"/>
                <w:sz w:val="20"/>
                <w:szCs w:val="20"/>
              </w:rPr>
            </w:pPr>
            <w:r w:rsidRPr="00A17829">
              <w:rPr>
                <w:rFonts w:cstheme="minorHAnsi"/>
                <w:sz w:val="20"/>
                <w:szCs w:val="20"/>
              </w:rPr>
              <w:t>+</w:t>
            </w:r>
          </w:p>
          <w:p w14:paraId="28CB9F52" w14:textId="77777777" w:rsidR="00D06A77" w:rsidRPr="00A17829" w:rsidRDefault="00D06A77" w:rsidP="00DE404B">
            <w:pPr>
              <w:jc w:val="center"/>
              <w:rPr>
                <w:rFonts w:cstheme="minorHAnsi"/>
                <w:sz w:val="20"/>
                <w:szCs w:val="20"/>
              </w:rPr>
            </w:pPr>
          </w:p>
        </w:tc>
      </w:tr>
    </w:tbl>
    <w:bookmarkEnd w:id="12"/>
    <w:p w14:paraId="6DC2B704" w14:textId="64878519" w:rsidR="00781274" w:rsidRPr="00AB7081" w:rsidRDefault="006907D4" w:rsidP="00A13931">
      <w:pPr>
        <w:ind w:right="-337"/>
        <w:jc w:val="both"/>
        <w:rPr>
          <w:sz w:val="20"/>
          <w:szCs w:val="20"/>
        </w:rPr>
      </w:pPr>
      <w:r w:rsidRPr="004B5A15">
        <w:rPr>
          <w:sz w:val="20"/>
          <w:szCs w:val="20"/>
        </w:rPr>
        <w:t>AYA: adolescents and young adults.</w:t>
      </w:r>
      <w:r w:rsidR="00C61F9B" w:rsidRPr="004B5A15">
        <w:rPr>
          <w:sz w:val="20"/>
          <w:szCs w:val="20"/>
        </w:rPr>
        <w:t xml:space="preserve"> </w:t>
      </w:r>
      <w:bookmarkStart w:id="13" w:name="_Hlk45016958"/>
      <w:r w:rsidR="000F0D10">
        <w:rPr>
          <w:sz w:val="20"/>
          <w:szCs w:val="20"/>
        </w:rPr>
        <w:t xml:space="preserve">Pluses are based on the number of comments: 0 (-); 1-10 (+); 11-29 (++); 30-49 (+++); </w:t>
      </w:r>
      <w:r w:rsidR="000F0D10">
        <w:rPr>
          <w:rFonts w:cstheme="minorHAnsi"/>
          <w:sz w:val="20"/>
          <w:szCs w:val="20"/>
        </w:rPr>
        <w:t>≥</w:t>
      </w:r>
      <w:r w:rsidR="000F0D10">
        <w:rPr>
          <w:sz w:val="20"/>
          <w:szCs w:val="20"/>
        </w:rPr>
        <w:t>50 (++++).</w:t>
      </w:r>
      <w:bookmarkEnd w:id="13"/>
      <w:r w:rsidR="00B462E9">
        <w:rPr>
          <w:sz w:val="20"/>
          <w:szCs w:val="20"/>
        </w:rPr>
        <w:t xml:space="preserve"> </w:t>
      </w:r>
      <w:r w:rsidR="00B462E9" w:rsidRPr="00C61F9B">
        <w:rPr>
          <w:sz w:val="20"/>
          <w:szCs w:val="20"/>
        </w:rPr>
        <w:t xml:space="preserve">Total number of comments= 119; AYA= </w:t>
      </w:r>
      <w:r w:rsidR="00B462E9" w:rsidRPr="00AB7081">
        <w:rPr>
          <w:sz w:val="20"/>
          <w:szCs w:val="20"/>
        </w:rPr>
        <w:t>41(34.5%), parents=</w:t>
      </w:r>
      <w:r w:rsidR="00B462E9" w:rsidRPr="008E0861">
        <w:rPr>
          <w:sz w:val="20"/>
          <w:szCs w:val="20"/>
        </w:rPr>
        <w:t>78</w:t>
      </w:r>
      <w:r w:rsidR="00B462E9" w:rsidRPr="004B5A15">
        <w:rPr>
          <w:sz w:val="20"/>
          <w:szCs w:val="20"/>
        </w:rPr>
        <w:t xml:space="preserve"> (65.5%). </w:t>
      </w:r>
      <w:r w:rsidR="00781274" w:rsidRPr="00F50A75">
        <w:rPr>
          <w:bCs/>
          <w:sz w:val="20"/>
          <w:szCs w:val="20"/>
        </w:rPr>
        <w:t xml:space="preserve">Total number of supportive comments </w:t>
      </w:r>
      <w:r w:rsidR="00781274" w:rsidRPr="00C61F9B">
        <w:rPr>
          <w:sz w:val="20"/>
          <w:szCs w:val="20"/>
        </w:rPr>
        <w:t>=</w:t>
      </w:r>
      <w:r w:rsidR="00560CF4" w:rsidRPr="00C61F9B">
        <w:rPr>
          <w:sz w:val="20"/>
          <w:szCs w:val="20"/>
        </w:rPr>
        <w:t>139</w:t>
      </w:r>
      <w:r w:rsidR="00781274" w:rsidRPr="00C61F9B">
        <w:rPr>
          <w:sz w:val="20"/>
          <w:szCs w:val="20"/>
        </w:rPr>
        <w:t xml:space="preserve">; </w:t>
      </w:r>
      <w:r w:rsidR="00781274" w:rsidRPr="00F50A75">
        <w:rPr>
          <w:bCs/>
          <w:sz w:val="20"/>
          <w:szCs w:val="20"/>
        </w:rPr>
        <w:t>AYA</w:t>
      </w:r>
      <w:r w:rsidR="00781274" w:rsidRPr="00C61F9B">
        <w:rPr>
          <w:sz w:val="20"/>
          <w:szCs w:val="20"/>
        </w:rPr>
        <w:t>=</w:t>
      </w:r>
      <w:r w:rsidR="00C66EBD" w:rsidRPr="00C61F9B">
        <w:rPr>
          <w:sz w:val="20"/>
          <w:szCs w:val="20"/>
        </w:rPr>
        <w:t>51</w:t>
      </w:r>
      <w:r w:rsidR="00781274" w:rsidRPr="00C61F9B">
        <w:rPr>
          <w:sz w:val="20"/>
          <w:szCs w:val="20"/>
        </w:rPr>
        <w:t xml:space="preserve"> (</w:t>
      </w:r>
      <w:r w:rsidR="00C66EBD" w:rsidRPr="00AB7081">
        <w:rPr>
          <w:sz w:val="20"/>
          <w:szCs w:val="20"/>
        </w:rPr>
        <w:t>37</w:t>
      </w:r>
      <w:r w:rsidR="00781274" w:rsidRPr="00AB7081">
        <w:rPr>
          <w:sz w:val="20"/>
          <w:szCs w:val="20"/>
        </w:rPr>
        <w:t xml:space="preserve">%), </w:t>
      </w:r>
      <w:r w:rsidR="00781274" w:rsidRPr="00F50A75">
        <w:rPr>
          <w:bCs/>
          <w:sz w:val="20"/>
          <w:szCs w:val="20"/>
        </w:rPr>
        <w:t>parents</w:t>
      </w:r>
      <w:r w:rsidR="00781274" w:rsidRPr="00C61F9B">
        <w:rPr>
          <w:sz w:val="20"/>
          <w:szCs w:val="20"/>
        </w:rPr>
        <w:t>=</w:t>
      </w:r>
      <w:r w:rsidR="00C66EBD" w:rsidRPr="00C61F9B">
        <w:rPr>
          <w:sz w:val="20"/>
          <w:szCs w:val="20"/>
        </w:rPr>
        <w:t>88</w:t>
      </w:r>
      <w:r w:rsidR="00781274" w:rsidRPr="00C61F9B">
        <w:rPr>
          <w:sz w:val="20"/>
          <w:szCs w:val="20"/>
        </w:rPr>
        <w:t xml:space="preserve"> </w:t>
      </w:r>
      <w:r w:rsidR="00781274" w:rsidRPr="00AB7081">
        <w:rPr>
          <w:sz w:val="20"/>
          <w:szCs w:val="20"/>
        </w:rPr>
        <w:t>(</w:t>
      </w:r>
      <w:r w:rsidR="00C66EBD" w:rsidRPr="00AB7081">
        <w:rPr>
          <w:sz w:val="20"/>
          <w:szCs w:val="20"/>
        </w:rPr>
        <w:t>63</w:t>
      </w:r>
      <w:r w:rsidR="00781274" w:rsidRPr="00AB7081">
        <w:rPr>
          <w:sz w:val="20"/>
          <w:szCs w:val="20"/>
        </w:rPr>
        <w:t>%)</w:t>
      </w:r>
      <w:r w:rsidR="00C61F9B" w:rsidRPr="00AB7081">
        <w:rPr>
          <w:sz w:val="20"/>
          <w:szCs w:val="20"/>
        </w:rPr>
        <w:t xml:space="preserve">. </w:t>
      </w:r>
      <w:r w:rsidR="00781274" w:rsidRPr="00F50A75">
        <w:rPr>
          <w:bCs/>
          <w:sz w:val="20"/>
          <w:szCs w:val="20"/>
        </w:rPr>
        <w:t>Total number of conditionally supportive comments =</w:t>
      </w:r>
      <w:r w:rsidR="00140C46" w:rsidRPr="00C61F9B">
        <w:rPr>
          <w:sz w:val="20"/>
          <w:szCs w:val="20"/>
        </w:rPr>
        <w:t>17</w:t>
      </w:r>
      <w:r w:rsidR="00781274" w:rsidRPr="00C61F9B">
        <w:rPr>
          <w:sz w:val="20"/>
          <w:szCs w:val="20"/>
        </w:rPr>
        <w:t>;</w:t>
      </w:r>
      <w:r w:rsidR="00781274" w:rsidRPr="00F50A75">
        <w:rPr>
          <w:bCs/>
          <w:sz w:val="20"/>
          <w:szCs w:val="20"/>
        </w:rPr>
        <w:t xml:space="preserve"> AYA</w:t>
      </w:r>
      <w:r w:rsidR="00781274" w:rsidRPr="00C61F9B">
        <w:rPr>
          <w:sz w:val="20"/>
          <w:szCs w:val="20"/>
        </w:rPr>
        <w:t xml:space="preserve"> =</w:t>
      </w:r>
      <w:r w:rsidR="00F87BCB" w:rsidRPr="00C61F9B">
        <w:rPr>
          <w:sz w:val="20"/>
          <w:szCs w:val="20"/>
        </w:rPr>
        <w:t>6</w:t>
      </w:r>
      <w:r w:rsidR="00781274" w:rsidRPr="00C61F9B">
        <w:rPr>
          <w:sz w:val="20"/>
          <w:szCs w:val="20"/>
        </w:rPr>
        <w:t xml:space="preserve"> (</w:t>
      </w:r>
      <w:r w:rsidR="00F87BCB" w:rsidRPr="00AB7081">
        <w:rPr>
          <w:sz w:val="20"/>
          <w:szCs w:val="20"/>
        </w:rPr>
        <w:t>35</w:t>
      </w:r>
      <w:r w:rsidR="00781274" w:rsidRPr="00AB7081">
        <w:rPr>
          <w:sz w:val="20"/>
          <w:szCs w:val="20"/>
        </w:rPr>
        <w:t xml:space="preserve">%), </w:t>
      </w:r>
      <w:r w:rsidR="00781274" w:rsidRPr="00F50A75">
        <w:rPr>
          <w:bCs/>
          <w:sz w:val="20"/>
          <w:szCs w:val="20"/>
        </w:rPr>
        <w:t>parents</w:t>
      </w:r>
      <w:r w:rsidR="00781274" w:rsidRPr="00C61F9B">
        <w:rPr>
          <w:sz w:val="20"/>
          <w:szCs w:val="20"/>
        </w:rPr>
        <w:t xml:space="preserve"> =</w:t>
      </w:r>
      <w:r w:rsidR="00F87BCB" w:rsidRPr="00C61F9B">
        <w:rPr>
          <w:sz w:val="20"/>
          <w:szCs w:val="20"/>
        </w:rPr>
        <w:t xml:space="preserve"> 11 </w:t>
      </w:r>
      <w:r w:rsidR="00781274" w:rsidRPr="00C61F9B">
        <w:rPr>
          <w:sz w:val="20"/>
          <w:szCs w:val="20"/>
        </w:rPr>
        <w:t>(</w:t>
      </w:r>
      <w:r w:rsidR="00F87BCB" w:rsidRPr="00AB7081">
        <w:rPr>
          <w:sz w:val="20"/>
          <w:szCs w:val="20"/>
        </w:rPr>
        <w:t>65</w:t>
      </w:r>
      <w:r w:rsidR="00781274" w:rsidRPr="00AB7081">
        <w:rPr>
          <w:sz w:val="20"/>
          <w:szCs w:val="20"/>
        </w:rPr>
        <w:t>%)</w:t>
      </w:r>
      <w:r w:rsidR="00C61F9B" w:rsidRPr="00AB7081">
        <w:rPr>
          <w:sz w:val="20"/>
          <w:szCs w:val="20"/>
        </w:rPr>
        <w:t xml:space="preserve">. </w:t>
      </w:r>
      <w:r w:rsidR="00781274" w:rsidRPr="00F50A75">
        <w:rPr>
          <w:bCs/>
          <w:sz w:val="20"/>
          <w:szCs w:val="20"/>
        </w:rPr>
        <w:t xml:space="preserve">Total number of non-supportive comments </w:t>
      </w:r>
      <w:r w:rsidR="00781274" w:rsidRPr="00C61F9B">
        <w:rPr>
          <w:sz w:val="20"/>
          <w:szCs w:val="20"/>
        </w:rPr>
        <w:t>=</w:t>
      </w:r>
      <w:r w:rsidR="00703CDE" w:rsidRPr="00C61F9B">
        <w:rPr>
          <w:sz w:val="20"/>
          <w:szCs w:val="20"/>
        </w:rPr>
        <w:t>14</w:t>
      </w:r>
      <w:r w:rsidR="00781274" w:rsidRPr="00C61F9B">
        <w:rPr>
          <w:sz w:val="20"/>
          <w:szCs w:val="20"/>
        </w:rPr>
        <w:t xml:space="preserve">; </w:t>
      </w:r>
      <w:r w:rsidR="00781274" w:rsidRPr="00F50A75">
        <w:rPr>
          <w:bCs/>
          <w:sz w:val="20"/>
          <w:szCs w:val="20"/>
        </w:rPr>
        <w:t>AYA</w:t>
      </w:r>
      <w:r w:rsidR="00781274" w:rsidRPr="00C61F9B">
        <w:rPr>
          <w:sz w:val="20"/>
          <w:szCs w:val="20"/>
        </w:rPr>
        <w:t xml:space="preserve"> =</w:t>
      </w:r>
      <w:r w:rsidR="00C7164B" w:rsidRPr="00C61F9B">
        <w:rPr>
          <w:sz w:val="20"/>
          <w:szCs w:val="20"/>
        </w:rPr>
        <w:t>7</w:t>
      </w:r>
      <w:r w:rsidR="00781274" w:rsidRPr="00C61F9B">
        <w:rPr>
          <w:sz w:val="20"/>
          <w:szCs w:val="20"/>
        </w:rPr>
        <w:t xml:space="preserve"> (</w:t>
      </w:r>
      <w:r w:rsidR="00C7164B" w:rsidRPr="00AB7081">
        <w:rPr>
          <w:sz w:val="20"/>
          <w:szCs w:val="20"/>
        </w:rPr>
        <w:t>50</w:t>
      </w:r>
      <w:r w:rsidR="00781274" w:rsidRPr="00AB7081">
        <w:rPr>
          <w:sz w:val="20"/>
          <w:szCs w:val="20"/>
        </w:rPr>
        <w:t xml:space="preserve">%), </w:t>
      </w:r>
      <w:r w:rsidR="00781274" w:rsidRPr="00F50A75">
        <w:rPr>
          <w:bCs/>
          <w:sz w:val="20"/>
          <w:szCs w:val="20"/>
        </w:rPr>
        <w:t>parents</w:t>
      </w:r>
      <w:r w:rsidR="00781274" w:rsidRPr="00C61F9B">
        <w:rPr>
          <w:sz w:val="20"/>
          <w:szCs w:val="20"/>
        </w:rPr>
        <w:t xml:space="preserve"> =</w:t>
      </w:r>
      <w:r w:rsidR="00C7164B" w:rsidRPr="00C61F9B">
        <w:rPr>
          <w:sz w:val="20"/>
          <w:szCs w:val="20"/>
        </w:rPr>
        <w:t>7</w:t>
      </w:r>
      <w:r w:rsidR="00421E4A" w:rsidRPr="00C61F9B">
        <w:rPr>
          <w:sz w:val="20"/>
          <w:szCs w:val="20"/>
        </w:rPr>
        <w:t xml:space="preserve"> </w:t>
      </w:r>
      <w:r w:rsidR="00781274" w:rsidRPr="00AB7081">
        <w:rPr>
          <w:sz w:val="20"/>
          <w:szCs w:val="20"/>
        </w:rPr>
        <w:t>(</w:t>
      </w:r>
      <w:r w:rsidR="00C7164B" w:rsidRPr="00AB7081">
        <w:rPr>
          <w:sz w:val="20"/>
          <w:szCs w:val="20"/>
        </w:rPr>
        <w:t>50</w:t>
      </w:r>
      <w:r w:rsidR="00781274" w:rsidRPr="00AB7081">
        <w:rPr>
          <w:sz w:val="20"/>
          <w:szCs w:val="20"/>
        </w:rPr>
        <w:t>%)</w:t>
      </w:r>
      <w:r w:rsidR="00C61F9B" w:rsidRPr="00AB7081">
        <w:rPr>
          <w:sz w:val="20"/>
          <w:szCs w:val="20"/>
        </w:rPr>
        <w:t xml:space="preserve">. </w:t>
      </w:r>
      <w:r w:rsidR="00781274" w:rsidRPr="00F50A75">
        <w:rPr>
          <w:bCs/>
          <w:sz w:val="20"/>
          <w:szCs w:val="20"/>
        </w:rPr>
        <w:t xml:space="preserve">Overall Total </w:t>
      </w:r>
      <w:r w:rsidR="00781274" w:rsidRPr="00C61F9B">
        <w:rPr>
          <w:sz w:val="20"/>
          <w:szCs w:val="20"/>
        </w:rPr>
        <w:t>=</w:t>
      </w:r>
      <w:r w:rsidR="00C10F29" w:rsidRPr="00C61F9B">
        <w:rPr>
          <w:sz w:val="20"/>
          <w:szCs w:val="20"/>
        </w:rPr>
        <w:t>170</w:t>
      </w:r>
      <w:r w:rsidR="00781274" w:rsidRPr="00C61F9B">
        <w:rPr>
          <w:sz w:val="20"/>
          <w:szCs w:val="20"/>
        </w:rPr>
        <w:t xml:space="preserve">; </w:t>
      </w:r>
      <w:r w:rsidR="00C66EBD" w:rsidRPr="00F50A75">
        <w:rPr>
          <w:bCs/>
          <w:sz w:val="20"/>
          <w:szCs w:val="20"/>
        </w:rPr>
        <w:t>Supportive</w:t>
      </w:r>
      <w:r w:rsidR="00781274" w:rsidRPr="00F50A75">
        <w:rPr>
          <w:bCs/>
          <w:sz w:val="20"/>
          <w:szCs w:val="20"/>
        </w:rPr>
        <w:t xml:space="preserve"> % of Overall Total</w:t>
      </w:r>
      <w:r w:rsidR="00781274" w:rsidRPr="00C61F9B">
        <w:rPr>
          <w:sz w:val="20"/>
          <w:szCs w:val="20"/>
        </w:rPr>
        <w:t xml:space="preserve"> = </w:t>
      </w:r>
      <w:r w:rsidR="00421E4A" w:rsidRPr="00C61F9B">
        <w:rPr>
          <w:sz w:val="20"/>
          <w:szCs w:val="20"/>
        </w:rPr>
        <w:t>82</w:t>
      </w:r>
      <w:r w:rsidR="00781274" w:rsidRPr="00C61F9B">
        <w:rPr>
          <w:sz w:val="20"/>
          <w:szCs w:val="20"/>
        </w:rPr>
        <w:t>%</w:t>
      </w:r>
      <w:r w:rsidR="00C61F9B" w:rsidRPr="00AB7081">
        <w:rPr>
          <w:sz w:val="20"/>
          <w:szCs w:val="20"/>
        </w:rPr>
        <w:t>.</w:t>
      </w:r>
    </w:p>
    <w:p w14:paraId="2F4A435F" w14:textId="4F076ED9" w:rsidR="00271B2F" w:rsidRDefault="00271B2F" w:rsidP="00625F12">
      <w:pPr>
        <w:ind w:left="-567"/>
        <w:rPr>
          <w:b/>
          <w:bCs/>
        </w:rPr>
      </w:pPr>
    </w:p>
    <w:p w14:paraId="6B3464C7" w14:textId="540B205A" w:rsidR="00271B2F" w:rsidRDefault="00271B2F" w:rsidP="00625F12">
      <w:pPr>
        <w:ind w:left="-567"/>
        <w:rPr>
          <w:b/>
          <w:bCs/>
        </w:rPr>
      </w:pPr>
    </w:p>
    <w:p w14:paraId="49E4F27D" w14:textId="6F377E6C" w:rsidR="00271B2F" w:rsidRDefault="00271B2F" w:rsidP="00625F12">
      <w:pPr>
        <w:ind w:left="-567"/>
        <w:rPr>
          <w:b/>
          <w:bCs/>
        </w:rPr>
      </w:pPr>
    </w:p>
    <w:p w14:paraId="4D8690D8" w14:textId="77777777" w:rsidR="00C87869" w:rsidRDefault="00C87869" w:rsidP="00C87869">
      <w:pPr>
        <w:rPr>
          <w:b/>
          <w:bCs/>
        </w:rPr>
      </w:pPr>
    </w:p>
    <w:p w14:paraId="60D56A6D" w14:textId="77777777" w:rsidR="00FD0ACD" w:rsidRDefault="00FD0ACD" w:rsidP="000715A1">
      <w:pPr>
        <w:ind w:left="-851"/>
        <w:rPr>
          <w:b/>
          <w:bCs/>
        </w:rPr>
      </w:pPr>
    </w:p>
    <w:p w14:paraId="77C5D8DF" w14:textId="77777777" w:rsidR="00FD0ACD" w:rsidRDefault="00FD0ACD" w:rsidP="000715A1">
      <w:pPr>
        <w:ind w:left="-851"/>
        <w:rPr>
          <w:b/>
          <w:bCs/>
        </w:rPr>
      </w:pPr>
    </w:p>
    <w:p w14:paraId="21690951" w14:textId="77777777" w:rsidR="00FD0ACD" w:rsidRDefault="00FD0ACD" w:rsidP="000715A1">
      <w:pPr>
        <w:ind w:left="-851"/>
        <w:rPr>
          <w:b/>
          <w:bCs/>
        </w:rPr>
      </w:pPr>
    </w:p>
    <w:p w14:paraId="6E976347" w14:textId="77777777" w:rsidR="0026213E" w:rsidRDefault="0026213E" w:rsidP="000715A1">
      <w:pPr>
        <w:ind w:left="-851"/>
        <w:rPr>
          <w:b/>
          <w:bCs/>
        </w:rPr>
      </w:pPr>
    </w:p>
    <w:p w14:paraId="03892F30" w14:textId="77777777" w:rsidR="00C61F9B" w:rsidRDefault="00C61F9B" w:rsidP="000715A1">
      <w:pPr>
        <w:ind w:left="-851"/>
        <w:rPr>
          <w:b/>
          <w:bCs/>
        </w:rPr>
      </w:pPr>
      <w:r>
        <w:rPr>
          <w:b/>
          <w:bCs/>
        </w:rPr>
        <w:br w:type="page"/>
      </w:r>
    </w:p>
    <w:p w14:paraId="0A574E4F" w14:textId="77777777" w:rsidR="00D9780A" w:rsidRDefault="00D9780A" w:rsidP="00D9780A">
      <w:pPr>
        <w:ind w:left="-142"/>
        <w:rPr>
          <w:b/>
          <w:bCs/>
        </w:rPr>
      </w:pPr>
    </w:p>
    <w:p w14:paraId="07A9F65B" w14:textId="77777777" w:rsidR="00E0656F" w:rsidRDefault="00E0656F" w:rsidP="00E37844">
      <w:pPr>
        <w:ind w:left="-142" w:right="-337"/>
        <w:jc w:val="both"/>
        <w:rPr>
          <w:b/>
          <w:bCs/>
        </w:rPr>
      </w:pPr>
    </w:p>
    <w:p w14:paraId="2DB67049" w14:textId="25C813BD" w:rsidR="00705495" w:rsidRPr="00D9780A" w:rsidRDefault="00505396" w:rsidP="00E37844">
      <w:pPr>
        <w:ind w:left="-142" w:right="-337"/>
        <w:jc w:val="both"/>
      </w:pPr>
      <w:r>
        <w:rPr>
          <w:b/>
          <w:bCs/>
        </w:rPr>
        <w:t xml:space="preserve">Table S4. </w:t>
      </w:r>
      <w:r w:rsidR="0069250C" w:rsidRPr="0069250C">
        <w:t>Feedback on r</w:t>
      </w:r>
      <w:r w:rsidR="0047308F" w:rsidRPr="0069250C">
        <w:t xml:space="preserve">ecommendation </w:t>
      </w:r>
      <w:r w:rsidR="0047308F" w:rsidRPr="00C04FD2">
        <w:t>4</w:t>
      </w:r>
      <w:r w:rsidR="0069250C">
        <w:t xml:space="preserve">: </w:t>
      </w:r>
      <w:r w:rsidR="00F261E2">
        <w:t>i</w:t>
      </w:r>
      <w:r w:rsidR="0047308F" w:rsidRPr="00C04FD2">
        <w:t>t</w:t>
      </w:r>
      <w:r w:rsidR="0047308F" w:rsidRPr="005E38DC">
        <w:t xml:space="preserve"> may be helpful for doctors and nurses to talk to young people about how their asthma, allergies and skin disease may affect their social life (e.g. when being with friends or family), education and career plans</w:t>
      </w:r>
      <w:bookmarkStart w:id="14" w:name="_Hlk40802708"/>
      <w:r w:rsidR="00F261E2">
        <w:t>.</w:t>
      </w:r>
    </w:p>
    <w:tbl>
      <w:tblPr>
        <w:tblW w:w="158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851"/>
        <w:gridCol w:w="709"/>
        <w:gridCol w:w="850"/>
        <w:gridCol w:w="2977"/>
        <w:gridCol w:w="850"/>
        <w:gridCol w:w="709"/>
        <w:gridCol w:w="992"/>
        <w:gridCol w:w="2694"/>
        <w:gridCol w:w="708"/>
        <w:gridCol w:w="567"/>
        <w:gridCol w:w="851"/>
      </w:tblGrid>
      <w:tr w:rsidR="00F816AD" w:rsidRPr="007A72DB" w14:paraId="378534DF" w14:textId="77777777" w:rsidTr="00C2304F">
        <w:trPr>
          <w:trHeight w:val="433"/>
        </w:trPr>
        <w:tc>
          <w:tcPr>
            <w:tcW w:w="3119" w:type="dxa"/>
            <w:vMerge w:val="restart"/>
            <w:shd w:val="clear" w:color="auto" w:fill="FFF2CC" w:themeFill="accent4" w:themeFillTint="33"/>
            <w:vAlign w:val="center"/>
          </w:tcPr>
          <w:bookmarkEnd w:id="14"/>
          <w:p w14:paraId="4AB29970" w14:textId="2B206225" w:rsidR="00F816AD" w:rsidRPr="005E38DC" w:rsidRDefault="00F816AD" w:rsidP="00D11FF1">
            <w:pPr>
              <w:spacing w:after="0" w:line="240" w:lineRule="auto"/>
              <w:jc w:val="center"/>
              <w:rPr>
                <w:rFonts w:ascii="Calibri" w:eastAsia="Times New Roman" w:hAnsi="Calibri" w:cs="Calibri"/>
                <w:b/>
                <w:bCs/>
                <w:sz w:val="20"/>
                <w:szCs w:val="20"/>
                <w:lang w:eastAsia="en-GB"/>
              </w:rPr>
            </w:pPr>
            <w:r w:rsidRPr="005E38DC">
              <w:rPr>
                <w:rFonts w:ascii="Calibri" w:eastAsia="Times New Roman" w:hAnsi="Calibri" w:cs="Calibri"/>
                <w:b/>
                <w:bCs/>
                <w:sz w:val="20"/>
                <w:szCs w:val="20"/>
                <w:lang w:eastAsia="en-GB"/>
              </w:rPr>
              <w:t>Supportive themes</w:t>
            </w:r>
          </w:p>
        </w:tc>
        <w:tc>
          <w:tcPr>
            <w:tcW w:w="2410" w:type="dxa"/>
            <w:gridSpan w:val="3"/>
            <w:shd w:val="clear" w:color="auto" w:fill="FFF2CC" w:themeFill="accent4" w:themeFillTint="33"/>
            <w:vAlign w:val="center"/>
          </w:tcPr>
          <w:p w14:paraId="7EE5CF5B" w14:textId="19F6AF21" w:rsidR="00F816AD" w:rsidRPr="005E38DC" w:rsidRDefault="00F816AD" w:rsidP="001A4793">
            <w:pPr>
              <w:spacing w:after="0" w:line="240" w:lineRule="auto"/>
              <w:jc w:val="center"/>
              <w:rPr>
                <w:rFonts w:ascii="Calibri" w:eastAsia="Times New Roman" w:hAnsi="Calibri" w:cs="Calibri"/>
                <w:b/>
                <w:bCs/>
                <w:sz w:val="20"/>
                <w:szCs w:val="20"/>
                <w:lang w:eastAsia="en-GB"/>
              </w:rPr>
            </w:pPr>
            <w:r>
              <w:rPr>
                <w:b/>
                <w:bCs/>
                <w:sz w:val="20"/>
                <w:szCs w:val="20"/>
              </w:rPr>
              <w:t>Number of comments</w:t>
            </w:r>
          </w:p>
        </w:tc>
        <w:tc>
          <w:tcPr>
            <w:tcW w:w="2977" w:type="dxa"/>
            <w:vMerge w:val="restart"/>
            <w:shd w:val="clear" w:color="auto" w:fill="FBE4D5" w:themeFill="accent2" w:themeFillTint="33"/>
            <w:vAlign w:val="center"/>
          </w:tcPr>
          <w:p w14:paraId="5150CF98" w14:textId="133E4F02" w:rsidR="00F816AD" w:rsidRPr="005E38DC" w:rsidRDefault="00F816AD" w:rsidP="00155453">
            <w:pPr>
              <w:spacing w:after="0" w:line="240" w:lineRule="auto"/>
              <w:rPr>
                <w:rFonts w:ascii="Calibri" w:eastAsia="Times New Roman" w:hAnsi="Calibri" w:cs="Calibri"/>
                <w:b/>
                <w:bCs/>
                <w:sz w:val="20"/>
                <w:szCs w:val="20"/>
                <w:lang w:eastAsia="en-GB"/>
              </w:rPr>
            </w:pPr>
            <w:r w:rsidRPr="005E38DC">
              <w:rPr>
                <w:rFonts w:ascii="Calibri" w:eastAsia="Times New Roman" w:hAnsi="Calibri" w:cs="Calibri"/>
                <w:b/>
                <w:bCs/>
                <w:sz w:val="20"/>
                <w:szCs w:val="20"/>
                <w:lang w:eastAsia="en-GB"/>
              </w:rPr>
              <w:t>Conditionally supportive</w:t>
            </w:r>
            <w:r>
              <w:rPr>
                <w:rFonts w:ascii="Calibri" w:eastAsia="Times New Roman" w:hAnsi="Calibri" w:cs="Calibri"/>
                <w:b/>
                <w:bCs/>
                <w:sz w:val="20"/>
                <w:szCs w:val="20"/>
                <w:lang w:eastAsia="en-GB"/>
              </w:rPr>
              <w:t xml:space="preserve"> </w:t>
            </w:r>
            <w:r w:rsidRPr="005E38DC">
              <w:rPr>
                <w:rFonts w:ascii="Calibri" w:eastAsia="Times New Roman" w:hAnsi="Calibri" w:cs="Calibri"/>
                <w:b/>
                <w:bCs/>
                <w:sz w:val="20"/>
                <w:szCs w:val="20"/>
                <w:lang w:eastAsia="en-GB"/>
              </w:rPr>
              <w:t>themes</w:t>
            </w:r>
          </w:p>
        </w:tc>
        <w:tc>
          <w:tcPr>
            <w:tcW w:w="2551" w:type="dxa"/>
            <w:gridSpan w:val="3"/>
            <w:shd w:val="clear" w:color="auto" w:fill="FBE4D5" w:themeFill="accent2" w:themeFillTint="33"/>
            <w:vAlign w:val="center"/>
          </w:tcPr>
          <w:p w14:paraId="588E4730" w14:textId="5E9F3162" w:rsidR="00F816AD" w:rsidRPr="005E38DC" w:rsidRDefault="00F816AD" w:rsidP="001A4793">
            <w:pPr>
              <w:spacing w:after="0" w:line="240" w:lineRule="auto"/>
              <w:jc w:val="center"/>
              <w:rPr>
                <w:rFonts w:ascii="Calibri" w:eastAsia="Times New Roman" w:hAnsi="Calibri" w:cs="Calibri"/>
                <w:b/>
                <w:bCs/>
                <w:sz w:val="20"/>
                <w:szCs w:val="20"/>
                <w:lang w:eastAsia="en-GB"/>
              </w:rPr>
            </w:pPr>
            <w:r>
              <w:rPr>
                <w:b/>
                <w:bCs/>
                <w:sz w:val="20"/>
                <w:szCs w:val="20"/>
              </w:rPr>
              <w:t>Number of comments</w:t>
            </w:r>
          </w:p>
        </w:tc>
        <w:tc>
          <w:tcPr>
            <w:tcW w:w="2694" w:type="dxa"/>
            <w:vMerge w:val="restart"/>
            <w:shd w:val="clear" w:color="auto" w:fill="F4B083" w:themeFill="accent2" w:themeFillTint="99"/>
            <w:vAlign w:val="center"/>
          </w:tcPr>
          <w:p w14:paraId="654DCF02" w14:textId="7C40B21F" w:rsidR="00F816AD" w:rsidRPr="005E38DC" w:rsidRDefault="00F816AD" w:rsidP="00F816AD">
            <w:pPr>
              <w:spacing w:after="0" w:line="240" w:lineRule="auto"/>
              <w:jc w:val="center"/>
              <w:rPr>
                <w:rFonts w:ascii="Calibri" w:eastAsia="Times New Roman" w:hAnsi="Calibri" w:cs="Calibri"/>
                <w:b/>
                <w:bCs/>
                <w:sz w:val="20"/>
                <w:szCs w:val="20"/>
                <w:lang w:eastAsia="en-GB"/>
              </w:rPr>
            </w:pPr>
            <w:r>
              <w:rPr>
                <w:rFonts w:ascii="Calibri" w:eastAsia="Times New Roman" w:hAnsi="Calibri" w:cs="Calibri"/>
                <w:b/>
                <w:bCs/>
                <w:sz w:val="20"/>
                <w:szCs w:val="20"/>
                <w:lang w:eastAsia="en-GB"/>
              </w:rPr>
              <w:t>Non-supportive t</w:t>
            </w:r>
            <w:r w:rsidRPr="005E38DC">
              <w:rPr>
                <w:rFonts w:ascii="Calibri" w:eastAsia="Times New Roman" w:hAnsi="Calibri" w:cs="Calibri"/>
                <w:b/>
                <w:bCs/>
                <w:sz w:val="20"/>
                <w:szCs w:val="20"/>
                <w:lang w:eastAsia="en-GB"/>
              </w:rPr>
              <w:t>hemes</w:t>
            </w:r>
          </w:p>
        </w:tc>
        <w:tc>
          <w:tcPr>
            <w:tcW w:w="2126" w:type="dxa"/>
            <w:gridSpan w:val="3"/>
            <w:shd w:val="clear" w:color="auto" w:fill="F4B083" w:themeFill="accent2" w:themeFillTint="99"/>
            <w:vAlign w:val="center"/>
          </w:tcPr>
          <w:p w14:paraId="50B47F51" w14:textId="1C366C52" w:rsidR="00F816AD" w:rsidRPr="005E38DC" w:rsidRDefault="00F816AD" w:rsidP="001A4793">
            <w:pPr>
              <w:spacing w:after="0" w:line="240" w:lineRule="auto"/>
              <w:jc w:val="center"/>
              <w:rPr>
                <w:rFonts w:ascii="Calibri" w:eastAsia="Times New Roman" w:hAnsi="Calibri" w:cs="Calibri"/>
                <w:b/>
                <w:bCs/>
                <w:sz w:val="20"/>
                <w:szCs w:val="20"/>
                <w:lang w:eastAsia="en-GB"/>
              </w:rPr>
            </w:pPr>
            <w:r>
              <w:rPr>
                <w:b/>
                <w:bCs/>
                <w:sz w:val="20"/>
                <w:szCs w:val="20"/>
              </w:rPr>
              <w:t>Number of comments</w:t>
            </w:r>
          </w:p>
        </w:tc>
      </w:tr>
      <w:tr w:rsidR="00F816AD" w:rsidRPr="007A72DB" w14:paraId="4BDDEDD7" w14:textId="77777777" w:rsidTr="00C2304F">
        <w:trPr>
          <w:trHeight w:val="225"/>
        </w:trPr>
        <w:tc>
          <w:tcPr>
            <w:tcW w:w="3119" w:type="dxa"/>
            <w:vMerge/>
            <w:shd w:val="clear" w:color="auto" w:fill="FFF2CC" w:themeFill="accent4" w:themeFillTint="33"/>
            <w:vAlign w:val="center"/>
            <w:hideMark/>
          </w:tcPr>
          <w:p w14:paraId="2B7CCD74" w14:textId="4D221C26" w:rsidR="00F816AD" w:rsidRPr="005E38DC" w:rsidRDefault="00F816AD" w:rsidP="008A5B92">
            <w:pPr>
              <w:spacing w:after="0" w:line="240" w:lineRule="auto"/>
              <w:rPr>
                <w:rFonts w:ascii="Calibri" w:eastAsia="Times New Roman" w:hAnsi="Calibri" w:cs="Calibri"/>
                <w:b/>
                <w:bCs/>
                <w:sz w:val="20"/>
                <w:szCs w:val="20"/>
                <w:lang w:eastAsia="en-GB"/>
              </w:rPr>
            </w:pPr>
          </w:p>
        </w:tc>
        <w:tc>
          <w:tcPr>
            <w:tcW w:w="851" w:type="dxa"/>
            <w:shd w:val="clear" w:color="auto" w:fill="FFF2CC" w:themeFill="accent4" w:themeFillTint="33"/>
            <w:vAlign w:val="center"/>
            <w:hideMark/>
          </w:tcPr>
          <w:p w14:paraId="2D70FBBA" w14:textId="77777777" w:rsidR="00F816AD" w:rsidRPr="005E38DC" w:rsidRDefault="00F816AD" w:rsidP="001A4793">
            <w:pPr>
              <w:spacing w:after="0" w:line="240" w:lineRule="auto"/>
              <w:jc w:val="center"/>
              <w:rPr>
                <w:rFonts w:ascii="Calibri" w:eastAsia="Times New Roman" w:hAnsi="Calibri" w:cs="Calibri"/>
                <w:b/>
                <w:bCs/>
                <w:sz w:val="20"/>
                <w:szCs w:val="20"/>
                <w:lang w:eastAsia="en-GB"/>
              </w:rPr>
            </w:pPr>
            <w:r w:rsidRPr="005E38DC">
              <w:rPr>
                <w:rFonts w:ascii="Calibri" w:eastAsia="Times New Roman" w:hAnsi="Calibri" w:cs="Calibri"/>
                <w:b/>
                <w:bCs/>
                <w:sz w:val="20"/>
                <w:szCs w:val="20"/>
                <w:lang w:eastAsia="en-GB"/>
              </w:rPr>
              <w:t>Total</w:t>
            </w:r>
          </w:p>
          <w:p w14:paraId="6DE29475" w14:textId="2FF2E1F2" w:rsidR="00F816AD" w:rsidRPr="005E38DC" w:rsidRDefault="00F816AD" w:rsidP="00D45A73">
            <w:pPr>
              <w:spacing w:after="0" w:line="240" w:lineRule="auto"/>
              <w:rPr>
                <w:rFonts w:ascii="Calibri" w:eastAsia="Times New Roman" w:hAnsi="Calibri" w:cs="Calibri"/>
                <w:b/>
                <w:bCs/>
                <w:sz w:val="20"/>
                <w:szCs w:val="20"/>
                <w:lang w:eastAsia="en-GB"/>
              </w:rPr>
            </w:pPr>
          </w:p>
        </w:tc>
        <w:tc>
          <w:tcPr>
            <w:tcW w:w="709" w:type="dxa"/>
            <w:shd w:val="clear" w:color="auto" w:fill="FFF2CC" w:themeFill="accent4" w:themeFillTint="33"/>
            <w:vAlign w:val="center"/>
            <w:hideMark/>
          </w:tcPr>
          <w:p w14:paraId="0F7DFD28" w14:textId="77777777" w:rsidR="00F816AD" w:rsidRPr="005E38DC" w:rsidRDefault="00F816AD" w:rsidP="001A4793">
            <w:pPr>
              <w:spacing w:after="0" w:line="240" w:lineRule="auto"/>
              <w:jc w:val="center"/>
              <w:rPr>
                <w:rFonts w:ascii="Calibri" w:eastAsia="Times New Roman" w:hAnsi="Calibri" w:cs="Calibri"/>
                <w:b/>
                <w:bCs/>
                <w:sz w:val="20"/>
                <w:szCs w:val="20"/>
                <w:lang w:eastAsia="en-GB"/>
              </w:rPr>
            </w:pPr>
            <w:r w:rsidRPr="005E38DC">
              <w:rPr>
                <w:rFonts w:ascii="Calibri" w:eastAsia="Times New Roman" w:hAnsi="Calibri" w:cs="Calibri"/>
                <w:b/>
                <w:bCs/>
                <w:sz w:val="20"/>
                <w:szCs w:val="20"/>
                <w:lang w:eastAsia="en-GB"/>
              </w:rPr>
              <w:t>AYA</w:t>
            </w:r>
          </w:p>
          <w:p w14:paraId="28664AFC" w14:textId="13D2DAFB" w:rsidR="00F816AD" w:rsidRPr="005E38DC" w:rsidRDefault="00F816AD" w:rsidP="001A4793">
            <w:pPr>
              <w:spacing w:after="0" w:line="240" w:lineRule="auto"/>
              <w:jc w:val="center"/>
              <w:rPr>
                <w:rFonts w:ascii="Calibri" w:eastAsia="Times New Roman" w:hAnsi="Calibri" w:cs="Calibri"/>
                <w:b/>
                <w:bCs/>
                <w:sz w:val="20"/>
                <w:szCs w:val="20"/>
                <w:lang w:eastAsia="en-GB"/>
              </w:rPr>
            </w:pPr>
          </w:p>
        </w:tc>
        <w:tc>
          <w:tcPr>
            <w:tcW w:w="850" w:type="dxa"/>
            <w:shd w:val="clear" w:color="auto" w:fill="FFF2CC" w:themeFill="accent4" w:themeFillTint="33"/>
            <w:vAlign w:val="center"/>
            <w:hideMark/>
          </w:tcPr>
          <w:p w14:paraId="42A5D264" w14:textId="77777777" w:rsidR="00F816AD" w:rsidRPr="005E38DC" w:rsidRDefault="00F816AD" w:rsidP="001A4793">
            <w:pPr>
              <w:spacing w:after="0" w:line="240" w:lineRule="auto"/>
              <w:jc w:val="center"/>
              <w:rPr>
                <w:rFonts w:ascii="Calibri" w:eastAsia="Times New Roman" w:hAnsi="Calibri" w:cs="Calibri"/>
                <w:b/>
                <w:bCs/>
                <w:sz w:val="20"/>
                <w:szCs w:val="20"/>
                <w:lang w:eastAsia="en-GB"/>
              </w:rPr>
            </w:pPr>
            <w:r w:rsidRPr="005E38DC">
              <w:rPr>
                <w:rFonts w:ascii="Calibri" w:eastAsia="Times New Roman" w:hAnsi="Calibri" w:cs="Calibri"/>
                <w:b/>
                <w:bCs/>
                <w:sz w:val="20"/>
                <w:szCs w:val="20"/>
                <w:lang w:eastAsia="en-GB"/>
              </w:rPr>
              <w:t>Parents</w:t>
            </w:r>
          </w:p>
          <w:p w14:paraId="77577066" w14:textId="1B278F66" w:rsidR="00F816AD" w:rsidRPr="005E38DC" w:rsidRDefault="00F816AD" w:rsidP="001A4793">
            <w:pPr>
              <w:spacing w:after="0" w:line="240" w:lineRule="auto"/>
              <w:jc w:val="center"/>
              <w:rPr>
                <w:rFonts w:ascii="Calibri" w:eastAsia="Times New Roman" w:hAnsi="Calibri" w:cs="Calibri"/>
                <w:b/>
                <w:bCs/>
                <w:sz w:val="20"/>
                <w:szCs w:val="20"/>
                <w:lang w:eastAsia="en-GB"/>
              </w:rPr>
            </w:pPr>
          </w:p>
        </w:tc>
        <w:tc>
          <w:tcPr>
            <w:tcW w:w="2977" w:type="dxa"/>
            <w:vMerge/>
            <w:shd w:val="clear" w:color="auto" w:fill="FBE4D5" w:themeFill="accent2" w:themeFillTint="33"/>
            <w:vAlign w:val="center"/>
            <w:hideMark/>
          </w:tcPr>
          <w:p w14:paraId="707FE480" w14:textId="02BD8DD8" w:rsidR="00F816AD" w:rsidRPr="005E38DC" w:rsidRDefault="00F816AD" w:rsidP="00155453">
            <w:pPr>
              <w:spacing w:after="0" w:line="240" w:lineRule="auto"/>
              <w:rPr>
                <w:rFonts w:ascii="Calibri" w:eastAsia="Times New Roman" w:hAnsi="Calibri" w:cs="Calibri"/>
                <w:b/>
                <w:bCs/>
                <w:sz w:val="20"/>
                <w:szCs w:val="20"/>
                <w:lang w:eastAsia="en-GB"/>
              </w:rPr>
            </w:pPr>
          </w:p>
        </w:tc>
        <w:tc>
          <w:tcPr>
            <w:tcW w:w="850" w:type="dxa"/>
            <w:shd w:val="clear" w:color="auto" w:fill="FBE4D5" w:themeFill="accent2" w:themeFillTint="33"/>
            <w:vAlign w:val="center"/>
            <w:hideMark/>
          </w:tcPr>
          <w:p w14:paraId="3AE46297" w14:textId="77777777" w:rsidR="00F816AD" w:rsidRPr="005E38DC" w:rsidRDefault="00F816AD" w:rsidP="001A4793">
            <w:pPr>
              <w:spacing w:after="0" w:line="240" w:lineRule="auto"/>
              <w:jc w:val="center"/>
              <w:rPr>
                <w:rFonts w:ascii="Calibri" w:eastAsia="Times New Roman" w:hAnsi="Calibri" w:cs="Calibri"/>
                <w:b/>
                <w:bCs/>
                <w:sz w:val="20"/>
                <w:szCs w:val="20"/>
                <w:lang w:eastAsia="en-GB"/>
              </w:rPr>
            </w:pPr>
            <w:r w:rsidRPr="005E38DC">
              <w:rPr>
                <w:rFonts w:ascii="Calibri" w:eastAsia="Times New Roman" w:hAnsi="Calibri" w:cs="Calibri"/>
                <w:b/>
                <w:bCs/>
                <w:sz w:val="20"/>
                <w:szCs w:val="20"/>
                <w:lang w:eastAsia="en-GB"/>
              </w:rPr>
              <w:t>Total</w:t>
            </w:r>
          </w:p>
          <w:p w14:paraId="756DEE9E" w14:textId="57B50914" w:rsidR="00F816AD" w:rsidRPr="005E38DC" w:rsidRDefault="00F816AD" w:rsidP="001A4793">
            <w:pPr>
              <w:spacing w:after="0" w:line="240" w:lineRule="auto"/>
              <w:jc w:val="center"/>
              <w:rPr>
                <w:rFonts w:ascii="Calibri" w:eastAsia="Times New Roman" w:hAnsi="Calibri" w:cs="Calibri"/>
                <w:b/>
                <w:bCs/>
                <w:sz w:val="20"/>
                <w:szCs w:val="20"/>
                <w:lang w:eastAsia="en-GB"/>
              </w:rPr>
            </w:pPr>
          </w:p>
        </w:tc>
        <w:tc>
          <w:tcPr>
            <w:tcW w:w="709" w:type="dxa"/>
            <w:shd w:val="clear" w:color="auto" w:fill="FBE4D5" w:themeFill="accent2" w:themeFillTint="33"/>
            <w:vAlign w:val="center"/>
            <w:hideMark/>
          </w:tcPr>
          <w:p w14:paraId="5722FBD4" w14:textId="77777777" w:rsidR="00F816AD" w:rsidRPr="005E38DC" w:rsidRDefault="00F816AD" w:rsidP="001A4793">
            <w:pPr>
              <w:spacing w:after="0" w:line="240" w:lineRule="auto"/>
              <w:jc w:val="center"/>
              <w:rPr>
                <w:rFonts w:ascii="Calibri" w:eastAsia="Times New Roman" w:hAnsi="Calibri" w:cs="Calibri"/>
                <w:b/>
                <w:bCs/>
                <w:sz w:val="20"/>
                <w:szCs w:val="20"/>
                <w:lang w:eastAsia="en-GB"/>
              </w:rPr>
            </w:pPr>
            <w:r w:rsidRPr="005E38DC">
              <w:rPr>
                <w:rFonts w:ascii="Calibri" w:eastAsia="Times New Roman" w:hAnsi="Calibri" w:cs="Calibri"/>
                <w:b/>
                <w:bCs/>
                <w:sz w:val="20"/>
                <w:szCs w:val="20"/>
                <w:lang w:eastAsia="en-GB"/>
              </w:rPr>
              <w:t>AYA</w:t>
            </w:r>
          </w:p>
          <w:p w14:paraId="156827CD" w14:textId="572A39FA" w:rsidR="00F816AD" w:rsidRPr="005E38DC" w:rsidRDefault="00F816AD" w:rsidP="001A4793">
            <w:pPr>
              <w:spacing w:after="0" w:line="240" w:lineRule="auto"/>
              <w:jc w:val="center"/>
              <w:rPr>
                <w:rFonts w:ascii="Calibri" w:eastAsia="Times New Roman" w:hAnsi="Calibri" w:cs="Calibri"/>
                <w:b/>
                <w:bCs/>
                <w:sz w:val="20"/>
                <w:szCs w:val="20"/>
                <w:lang w:eastAsia="en-GB"/>
              </w:rPr>
            </w:pPr>
          </w:p>
        </w:tc>
        <w:tc>
          <w:tcPr>
            <w:tcW w:w="992" w:type="dxa"/>
            <w:shd w:val="clear" w:color="auto" w:fill="FBE4D5" w:themeFill="accent2" w:themeFillTint="33"/>
            <w:vAlign w:val="center"/>
            <w:hideMark/>
          </w:tcPr>
          <w:p w14:paraId="3481ECB6" w14:textId="77777777" w:rsidR="00F816AD" w:rsidRPr="005E38DC" w:rsidRDefault="00F816AD" w:rsidP="001A4793">
            <w:pPr>
              <w:spacing w:after="0" w:line="240" w:lineRule="auto"/>
              <w:jc w:val="center"/>
              <w:rPr>
                <w:rFonts w:ascii="Calibri" w:eastAsia="Times New Roman" w:hAnsi="Calibri" w:cs="Calibri"/>
                <w:b/>
                <w:bCs/>
                <w:sz w:val="20"/>
                <w:szCs w:val="20"/>
                <w:lang w:eastAsia="en-GB"/>
              </w:rPr>
            </w:pPr>
            <w:r w:rsidRPr="005E38DC">
              <w:rPr>
                <w:rFonts w:ascii="Calibri" w:eastAsia="Times New Roman" w:hAnsi="Calibri" w:cs="Calibri"/>
                <w:b/>
                <w:bCs/>
                <w:sz w:val="20"/>
                <w:szCs w:val="20"/>
                <w:lang w:eastAsia="en-GB"/>
              </w:rPr>
              <w:t>Parents</w:t>
            </w:r>
          </w:p>
          <w:p w14:paraId="57CB9573" w14:textId="09FF1360" w:rsidR="00F816AD" w:rsidRPr="005E38DC" w:rsidRDefault="00F816AD" w:rsidP="001A4793">
            <w:pPr>
              <w:spacing w:after="0" w:line="240" w:lineRule="auto"/>
              <w:jc w:val="center"/>
              <w:rPr>
                <w:rFonts w:ascii="Calibri" w:eastAsia="Times New Roman" w:hAnsi="Calibri" w:cs="Calibri"/>
                <w:b/>
                <w:bCs/>
                <w:sz w:val="20"/>
                <w:szCs w:val="20"/>
                <w:lang w:eastAsia="en-GB"/>
              </w:rPr>
            </w:pPr>
          </w:p>
        </w:tc>
        <w:tc>
          <w:tcPr>
            <w:tcW w:w="2694" w:type="dxa"/>
            <w:vMerge/>
            <w:shd w:val="clear" w:color="auto" w:fill="F4B083" w:themeFill="accent2" w:themeFillTint="99"/>
            <w:vAlign w:val="center"/>
            <w:hideMark/>
          </w:tcPr>
          <w:p w14:paraId="38313C89" w14:textId="1B26BEAA" w:rsidR="00F816AD" w:rsidRPr="005E38DC" w:rsidRDefault="00F816AD" w:rsidP="00155453">
            <w:pPr>
              <w:spacing w:after="0" w:line="240" w:lineRule="auto"/>
              <w:rPr>
                <w:rFonts w:ascii="Calibri" w:eastAsia="Times New Roman" w:hAnsi="Calibri" w:cs="Calibri"/>
                <w:b/>
                <w:bCs/>
                <w:sz w:val="20"/>
                <w:szCs w:val="20"/>
                <w:lang w:eastAsia="en-GB"/>
              </w:rPr>
            </w:pPr>
          </w:p>
        </w:tc>
        <w:tc>
          <w:tcPr>
            <w:tcW w:w="708" w:type="dxa"/>
            <w:shd w:val="clear" w:color="auto" w:fill="F4B083" w:themeFill="accent2" w:themeFillTint="99"/>
            <w:vAlign w:val="center"/>
            <w:hideMark/>
          </w:tcPr>
          <w:p w14:paraId="6333FB28" w14:textId="77777777" w:rsidR="00F816AD" w:rsidRPr="005E38DC" w:rsidRDefault="00F816AD" w:rsidP="001A4793">
            <w:pPr>
              <w:spacing w:after="0" w:line="240" w:lineRule="auto"/>
              <w:jc w:val="center"/>
              <w:rPr>
                <w:rFonts w:ascii="Calibri" w:eastAsia="Times New Roman" w:hAnsi="Calibri" w:cs="Calibri"/>
                <w:b/>
                <w:bCs/>
                <w:sz w:val="20"/>
                <w:szCs w:val="20"/>
                <w:lang w:eastAsia="en-GB"/>
              </w:rPr>
            </w:pPr>
            <w:r w:rsidRPr="005E38DC">
              <w:rPr>
                <w:rFonts w:ascii="Calibri" w:eastAsia="Times New Roman" w:hAnsi="Calibri" w:cs="Calibri"/>
                <w:b/>
                <w:bCs/>
                <w:sz w:val="20"/>
                <w:szCs w:val="20"/>
                <w:lang w:eastAsia="en-GB"/>
              </w:rPr>
              <w:t>Total</w:t>
            </w:r>
          </w:p>
          <w:p w14:paraId="53EC32DA" w14:textId="1996FE67" w:rsidR="00F816AD" w:rsidRPr="005E38DC" w:rsidRDefault="00F816AD" w:rsidP="001A4793">
            <w:pPr>
              <w:spacing w:after="0" w:line="240" w:lineRule="auto"/>
              <w:jc w:val="center"/>
              <w:rPr>
                <w:rFonts w:ascii="Calibri" w:eastAsia="Times New Roman" w:hAnsi="Calibri" w:cs="Calibri"/>
                <w:b/>
                <w:bCs/>
                <w:sz w:val="20"/>
                <w:szCs w:val="20"/>
                <w:lang w:eastAsia="en-GB"/>
              </w:rPr>
            </w:pPr>
          </w:p>
        </w:tc>
        <w:tc>
          <w:tcPr>
            <w:tcW w:w="567" w:type="dxa"/>
            <w:shd w:val="clear" w:color="auto" w:fill="F4B083" w:themeFill="accent2" w:themeFillTint="99"/>
            <w:vAlign w:val="center"/>
            <w:hideMark/>
          </w:tcPr>
          <w:p w14:paraId="790D3C27" w14:textId="77777777" w:rsidR="00F816AD" w:rsidRPr="005E38DC" w:rsidRDefault="00F816AD" w:rsidP="001A4793">
            <w:pPr>
              <w:spacing w:after="0" w:line="240" w:lineRule="auto"/>
              <w:jc w:val="center"/>
              <w:rPr>
                <w:rFonts w:ascii="Calibri" w:eastAsia="Times New Roman" w:hAnsi="Calibri" w:cs="Calibri"/>
                <w:b/>
                <w:bCs/>
                <w:sz w:val="20"/>
                <w:szCs w:val="20"/>
                <w:lang w:eastAsia="en-GB"/>
              </w:rPr>
            </w:pPr>
            <w:r w:rsidRPr="005E38DC">
              <w:rPr>
                <w:rFonts w:ascii="Calibri" w:eastAsia="Times New Roman" w:hAnsi="Calibri" w:cs="Calibri"/>
                <w:b/>
                <w:bCs/>
                <w:sz w:val="20"/>
                <w:szCs w:val="20"/>
                <w:lang w:eastAsia="en-GB"/>
              </w:rPr>
              <w:t>AYA</w:t>
            </w:r>
          </w:p>
          <w:p w14:paraId="2767C24B" w14:textId="50AA758E" w:rsidR="00F816AD" w:rsidRPr="005E38DC" w:rsidRDefault="00F816AD" w:rsidP="001A4793">
            <w:pPr>
              <w:spacing w:after="0" w:line="240" w:lineRule="auto"/>
              <w:jc w:val="center"/>
              <w:rPr>
                <w:rFonts w:ascii="Calibri" w:eastAsia="Times New Roman" w:hAnsi="Calibri" w:cs="Calibri"/>
                <w:b/>
                <w:bCs/>
                <w:sz w:val="20"/>
                <w:szCs w:val="20"/>
                <w:lang w:eastAsia="en-GB"/>
              </w:rPr>
            </w:pPr>
          </w:p>
        </w:tc>
        <w:tc>
          <w:tcPr>
            <w:tcW w:w="851" w:type="dxa"/>
            <w:shd w:val="clear" w:color="auto" w:fill="F4B083" w:themeFill="accent2" w:themeFillTint="99"/>
            <w:vAlign w:val="center"/>
            <w:hideMark/>
          </w:tcPr>
          <w:p w14:paraId="4B3DB0F5" w14:textId="77777777" w:rsidR="00F816AD" w:rsidRPr="005E38DC" w:rsidRDefault="00F816AD" w:rsidP="001A4793">
            <w:pPr>
              <w:spacing w:after="0" w:line="240" w:lineRule="auto"/>
              <w:jc w:val="center"/>
              <w:rPr>
                <w:rFonts w:ascii="Calibri" w:eastAsia="Times New Roman" w:hAnsi="Calibri" w:cs="Calibri"/>
                <w:b/>
                <w:bCs/>
                <w:sz w:val="20"/>
                <w:szCs w:val="20"/>
                <w:lang w:eastAsia="en-GB"/>
              </w:rPr>
            </w:pPr>
            <w:r w:rsidRPr="005E38DC">
              <w:rPr>
                <w:rFonts w:ascii="Calibri" w:eastAsia="Times New Roman" w:hAnsi="Calibri" w:cs="Calibri"/>
                <w:b/>
                <w:bCs/>
                <w:sz w:val="20"/>
                <w:szCs w:val="20"/>
                <w:lang w:eastAsia="en-GB"/>
              </w:rPr>
              <w:t>Parents</w:t>
            </w:r>
          </w:p>
          <w:p w14:paraId="52957CB4" w14:textId="366CB502" w:rsidR="00F816AD" w:rsidRPr="005E38DC" w:rsidRDefault="00F816AD" w:rsidP="00075838">
            <w:pPr>
              <w:spacing w:after="0" w:line="240" w:lineRule="auto"/>
              <w:rPr>
                <w:rFonts w:ascii="Calibri" w:eastAsia="Times New Roman" w:hAnsi="Calibri" w:cs="Calibri"/>
                <w:b/>
                <w:bCs/>
                <w:sz w:val="20"/>
                <w:szCs w:val="20"/>
                <w:lang w:eastAsia="en-GB"/>
              </w:rPr>
            </w:pPr>
          </w:p>
        </w:tc>
      </w:tr>
      <w:tr w:rsidR="00D11FF1" w:rsidRPr="007A72DB" w14:paraId="2A3B58A9" w14:textId="77777777" w:rsidTr="00C2304F">
        <w:trPr>
          <w:trHeight w:val="781"/>
        </w:trPr>
        <w:tc>
          <w:tcPr>
            <w:tcW w:w="3119" w:type="dxa"/>
            <w:shd w:val="clear" w:color="auto" w:fill="FFF2CC" w:themeFill="accent4" w:themeFillTint="33"/>
            <w:vAlign w:val="center"/>
            <w:hideMark/>
          </w:tcPr>
          <w:p w14:paraId="426894F8" w14:textId="1E665180" w:rsidR="00D74AD3" w:rsidRPr="005E38DC" w:rsidRDefault="00DE01A7" w:rsidP="00D74AD3">
            <w:pPr>
              <w:spacing w:after="0" w:line="240" w:lineRule="auto"/>
              <w:rPr>
                <w:rFonts w:ascii="Calibri" w:eastAsia="Times New Roman" w:hAnsi="Calibri" w:cs="Calibri"/>
                <w:sz w:val="20"/>
                <w:szCs w:val="20"/>
                <w:lang w:eastAsia="en-GB"/>
              </w:rPr>
            </w:pPr>
            <w:r w:rsidRPr="00DE01A7">
              <w:rPr>
                <w:rFonts w:ascii="Calibri" w:eastAsia="Times New Roman" w:hAnsi="Calibri" w:cs="Calibri"/>
                <w:sz w:val="20"/>
                <w:szCs w:val="20"/>
                <w:lang w:eastAsia="en-GB"/>
              </w:rPr>
              <w:t>HCS should be encouraged to introduce sensitive topics into the clinic discussion</w:t>
            </w:r>
          </w:p>
        </w:tc>
        <w:tc>
          <w:tcPr>
            <w:tcW w:w="851" w:type="dxa"/>
            <w:shd w:val="clear" w:color="auto" w:fill="FFF2CC" w:themeFill="accent4" w:themeFillTint="33"/>
            <w:vAlign w:val="center"/>
            <w:hideMark/>
          </w:tcPr>
          <w:p w14:paraId="3F22311A" w14:textId="5697B302" w:rsidR="00D74AD3" w:rsidRPr="005E38DC" w:rsidRDefault="00D74AD3" w:rsidP="001A4793">
            <w:pPr>
              <w:spacing w:after="0" w:line="240" w:lineRule="auto"/>
              <w:jc w:val="center"/>
              <w:rPr>
                <w:rFonts w:ascii="Calibri" w:eastAsia="Times New Roman" w:hAnsi="Calibri" w:cs="Calibri"/>
                <w:sz w:val="20"/>
                <w:szCs w:val="20"/>
                <w:lang w:eastAsia="en-GB"/>
              </w:rPr>
            </w:pPr>
          </w:p>
          <w:p w14:paraId="4127D3EC" w14:textId="100D2956" w:rsidR="000F12C8" w:rsidRPr="005E38DC" w:rsidRDefault="002C6EDF" w:rsidP="001A4793">
            <w:pPr>
              <w:spacing w:after="0" w:line="240" w:lineRule="auto"/>
              <w:jc w:val="center"/>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w:t>
            </w:r>
            <w:r w:rsidR="001A4793">
              <w:rPr>
                <w:rFonts w:ascii="Calibri" w:eastAsia="Times New Roman" w:hAnsi="Calibri" w:cs="Calibri"/>
                <w:sz w:val="20"/>
                <w:szCs w:val="20"/>
                <w:lang w:eastAsia="en-GB"/>
              </w:rPr>
              <w:t>+</w:t>
            </w:r>
          </w:p>
        </w:tc>
        <w:tc>
          <w:tcPr>
            <w:tcW w:w="709" w:type="dxa"/>
            <w:shd w:val="clear" w:color="auto" w:fill="FFF2CC" w:themeFill="accent4" w:themeFillTint="33"/>
            <w:vAlign w:val="center"/>
            <w:hideMark/>
          </w:tcPr>
          <w:p w14:paraId="11595FCC" w14:textId="6DC40ED8" w:rsidR="00D74AD3" w:rsidRPr="005E38DC" w:rsidRDefault="00D74AD3" w:rsidP="00A468C8">
            <w:pPr>
              <w:spacing w:after="0" w:line="240" w:lineRule="auto"/>
              <w:rPr>
                <w:rFonts w:ascii="Calibri" w:eastAsia="Times New Roman" w:hAnsi="Calibri" w:cs="Calibri"/>
                <w:sz w:val="20"/>
                <w:szCs w:val="20"/>
                <w:lang w:eastAsia="en-GB"/>
              </w:rPr>
            </w:pPr>
          </w:p>
          <w:p w14:paraId="2FF9D8CE" w14:textId="76083D8F" w:rsidR="002C6EDF" w:rsidRPr="005E38DC" w:rsidRDefault="002C6EDF" w:rsidP="001A4793">
            <w:pPr>
              <w:spacing w:after="0" w:line="240" w:lineRule="auto"/>
              <w:jc w:val="center"/>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w:t>
            </w:r>
          </w:p>
        </w:tc>
        <w:tc>
          <w:tcPr>
            <w:tcW w:w="850" w:type="dxa"/>
            <w:shd w:val="clear" w:color="auto" w:fill="FFF2CC" w:themeFill="accent4" w:themeFillTint="33"/>
            <w:vAlign w:val="center"/>
            <w:hideMark/>
          </w:tcPr>
          <w:p w14:paraId="698763EB" w14:textId="11CFEACB" w:rsidR="00D74AD3" w:rsidRPr="005E38DC" w:rsidRDefault="00D74AD3" w:rsidP="001A4793">
            <w:pPr>
              <w:spacing w:after="0" w:line="240" w:lineRule="auto"/>
              <w:jc w:val="center"/>
              <w:rPr>
                <w:rFonts w:ascii="Calibri" w:eastAsia="Times New Roman" w:hAnsi="Calibri" w:cs="Calibri"/>
                <w:sz w:val="20"/>
                <w:szCs w:val="20"/>
                <w:lang w:eastAsia="en-GB"/>
              </w:rPr>
            </w:pPr>
          </w:p>
          <w:p w14:paraId="1EFF2909" w14:textId="03C6150A" w:rsidR="002C6EDF" w:rsidRPr="005E38DC" w:rsidRDefault="002C6EDF" w:rsidP="001A4793">
            <w:pPr>
              <w:spacing w:after="0" w:line="240" w:lineRule="auto"/>
              <w:jc w:val="center"/>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w:t>
            </w:r>
          </w:p>
        </w:tc>
        <w:tc>
          <w:tcPr>
            <w:tcW w:w="2977" w:type="dxa"/>
            <w:shd w:val="clear" w:color="auto" w:fill="FBE4D5" w:themeFill="accent2" w:themeFillTint="33"/>
            <w:vAlign w:val="center"/>
          </w:tcPr>
          <w:p w14:paraId="3DD5FBB6" w14:textId="7624C76E" w:rsidR="00D74AD3" w:rsidRPr="005E38DC" w:rsidRDefault="00341C5A" w:rsidP="00D74AD3">
            <w:pPr>
              <w:spacing w:after="0" w:line="240" w:lineRule="auto"/>
              <w:rPr>
                <w:rFonts w:ascii="Calibri" w:eastAsia="Times New Roman" w:hAnsi="Calibri" w:cs="Calibri"/>
                <w:sz w:val="20"/>
                <w:szCs w:val="20"/>
                <w:lang w:eastAsia="en-GB"/>
              </w:rPr>
            </w:pPr>
            <w:r w:rsidRPr="00341C5A">
              <w:rPr>
                <w:rFonts w:ascii="Calibri" w:eastAsia="Times New Roman" w:hAnsi="Calibri" w:cs="Calibri"/>
                <w:sz w:val="20"/>
                <w:szCs w:val="20"/>
                <w:lang w:eastAsia="en-GB"/>
              </w:rPr>
              <w:t xml:space="preserve">Engage with community or school and peers to discuss and support living with and </w:t>
            </w:r>
            <w:proofErr w:type="gramStart"/>
            <w:r w:rsidRPr="00341C5A">
              <w:rPr>
                <w:rFonts w:ascii="Calibri" w:eastAsia="Times New Roman" w:hAnsi="Calibri" w:cs="Calibri"/>
                <w:sz w:val="20"/>
                <w:szCs w:val="20"/>
                <w:lang w:eastAsia="en-GB"/>
              </w:rPr>
              <w:t>managing  AYA</w:t>
            </w:r>
            <w:proofErr w:type="gramEnd"/>
            <w:r w:rsidRPr="00341C5A">
              <w:rPr>
                <w:rFonts w:ascii="Calibri" w:eastAsia="Times New Roman" w:hAnsi="Calibri" w:cs="Calibri"/>
                <w:sz w:val="20"/>
                <w:szCs w:val="20"/>
                <w:lang w:eastAsia="en-GB"/>
              </w:rPr>
              <w:t xml:space="preserve"> allergies and asthma</w:t>
            </w:r>
          </w:p>
        </w:tc>
        <w:tc>
          <w:tcPr>
            <w:tcW w:w="850" w:type="dxa"/>
            <w:shd w:val="clear" w:color="auto" w:fill="FBE4D5" w:themeFill="accent2" w:themeFillTint="33"/>
            <w:vAlign w:val="center"/>
          </w:tcPr>
          <w:p w14:paraId="459FC038" w14:textId="41B9128D" w:rsidR="00D74AD3" w:rsidRPr="005E38DC" w:rsidRDefault="00D74AD3" w:rsidP="005533EC">
            <w:pPr>
              <w:spacing w:after="0" w:line="240" w:lineRule="auto"/>
              <w:rPr>
                <w:rFonts w:ascii="Calibri" w:eastAsia="Times New Roman" w:hAnsi="Calibri" w:cs="Calibri"/>
                <w:sz w:val="20"/>
                <w:szCs w:val="20"/>
                <w:lang w:eastAsia="en-GB"/>
              </w:rPr>
            </w:pPr>
          </w:p>
          <w:p w14:paraId="55264CDB" w14:textId="3315D8D2" w:rsidR="002A5A6B" w:rsidRPr="005E38DC" w:rsidRDefault="00AE6B3C" w:rsidP="001A4793">
            <w:pPr>
              <w:spacing w:after="0" w:line="240" w:lineRule="auto"/>
              <w:jc w:val="center"/>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w:t>
            </w:r>
            <w:r w:rsidR="00B25A95">
              <w:rPr>
                <w:rFonts w:ascii="Calibri" w:eastAsia="Times New Roman" w:hAnsi="Calibri" w:cs="Calibri"/>
                <w:sz w:val="20"/>
                <w:szCs w:val="20"/>
                <w:lang w:eastAsia="en-GB"/>
              </w:rPr>
              <w:t>+</w:t>
            </w:r>
          </w:p>
        </w:tc>
        <w:tc>
          <w:tcPr>
            <w:tcW w:w="709" w:type="dxa"/>
            <w:shd w:val="clear" w:color="auto" w:fill="FBE4D5" w:themeFill="accent2" w:themeFillTint="33"/>
            <w:vAlign w:val="center"/>
          </w:tcPr>
          <w:p w14:paraId="50D4CD58" w14:textId="740984D6" w:rsidR="00E40E3A" w:rsidRPr="005E38DC" w:rsidRDefault="00E40E3A" w:rsidP="001A4793">
            <w:pPr>
              <w:spacing w:after="0" w:line="240" w:lineRule="auto"/>
              <w:jc w:val="center"/>
              <w:rPr>
                <w:rFonts w:ascii="Calibri" w:eastAsia="Times New Roman" w:hAnsi="Calibri" w:cs="Calibri"/>
                <w:sz w:val="20"/>
                <w:szCs w:val="20"/>
                <w:lang w:eastAsia="en-GB"/>
              </w:rPr>
            </w:pPr>
          </w:p>
          <w:p w14:paraId="395F624C" w14:textId="682BB91E" w:rsidR="00AE6B3C" w:rsidRPr="005E38DC" w:rsidRDefault="00AE6B3C" w:rsidP="001A4793">
            <w:pPr>
              <w:spacing w:after="0" w:line="240" w:lineRule="auto"/>
              <w:jc w:val="center"/>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w:t>
            </w:r>
          </w:p>
        </w:tc>
        <w:tc>
          <w:tcPr>
            <w:tcW w:w="992" w:type="dxa"/>
            <w:shd w:val="clear" w:color="auto" w:fill="FBE4D5" w:themeFill="accent2" w:themeFillTint="33"/>
            <w:vAlign w:val="center"/>
          </w:tcPr>
          <w:p w14:paraId="5A2245CE" w14:textId="44A798D7" w:rsidR="00E40E3A" w:rsidRPr="005E38DC" w:rsidRDefault="00E40E3A" w:rsidP="001A4793">
            <w:pPr>
              <w:spacing w:after="0" w:line="240" w:lineRule="auto"/>
              <w:jc w:val="center"/>
              <w:rPr>
                <w:rFonts w:ascii="Calibri" w:eastAsia="Times New Roman" w:hAnsi="Calibri" w:cs="Calibri"/>
                <w:sz w:val="20"/>
                <w:szCs w:val="20"/>
                <w:lang w:eastAsia="en-GB"/>
              </w:rPr>
            </w:pPr>
          </w:p>
          <w:p w14:paraId="1B4AD74D" w14:textId="7069A304" w:rsidR="00AE6B3C" w:rsidRPr="005E38DC" w:rsidRDefault="00AE6B3C" w:rsidP="001A4793">
            <w:pPr>
              <w:spacing w:after="0" w:line="240" w:lineRule="auto"/>
              <w:jc w:val="center"/>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w:t>
            </w:r>
            <w:r w:rsidR="00B25A95">
              <w:rPr>
                <w:rFonts w:ascii="Calibri" w:eastAsia="Times New Roman" w:hAnsi="Calibri" w:cs="Calibri"/>
                <w:sz w:val="20"/>
                <w:szCs w:val="20"/>
                <w:lang w:eastAsia="en-GB"/>
              </w:rPr>
              <w:t>+</w:t>
            </w:r>
          </w:p>
        </w:tc>
        <w:tc>
          <w:tcPr>
            <w:tcW w:w="2694" w:type="dxa"/>
            <w:shd w:val="clear" w:color="auto" w:fill="F4B083" w:themeFill="accent2" w:themeFillTint="99"/>
            <w:vAlign w:val="center"/>
            <w:hideMark/>
          </w:tcPr>
          <w:p w14:paraId="213268B6" w14:textId="77777777" w:rsidR="00D74AD3" w:rsidRPr="005E38DC" w:rsidRDefault="00D74AD3" w:rsidP="00D74AD3">
            <w:pPr>
              <w:spacing w:after="0" w:line="240" w:lineRule="auto"/>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Task for parents</w:t>
            </w:r>
          </w:p>
        </w:tc>
        <w:tc>
          <w:tcPr>
            <w:tcW w:w="708" w:type="dxa"/>
            <w:shd w:val="clear" w:color="auto" w:fill="F4B083" w:themeFill="accent2" w:themeFillTint="99"/>
            <w:vAlign w:val="center"/>
            <w:hideMark/>
          </w:tcPr>
          <w:p w14:paraId="021FF964" w14:textId="7FB8D8EE" w:rsidR="0051098E" w:rsidRPr="005E38DC" w:rsidRDefault="0051098E" w:rsidP="001A4793">
            <w:pPr>
              <w:spacing w:after="0" w:line="240" w:lineRule="auto"/>
              <w:jc w:val="center"/>
              <w:rPr>
                <w:rFonts w:ascii="Calibri" w:eastAsia="Times New Roman" w:hAnsi="Calibri" w:cs="Calibri"/>
                <w:sz w:val="20"/>
                <w:szCs w:val="20"/>
                <w:lang w:eastAsia="en-GB"/>
              </w:rPr>
            </w:pPr>
          </w:p>
          <w:p w14:paraId="25E7C963" w14:textId="484C3EF4" w:rsidR="005F0068" w:rsidRPr="005E38DC" w:rsidRDefault="005F0068" w:rsidP="001A4793">
            <w:pPr>
              <w:spacing w:after="0" w:line="240" w:lineRule="auto"/>
              <w:jc w:val="center"/>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w:t>
            </w:r>
          </w:p>
        </w:tc>
        <w:tc>
          <w:tcPr>
            <w:tcW w:w="567" w:type="dxa"/>
            <w:shd w:val="clear" w:color="auto" w:fill="F4B083" w:themeFill="accent2" w:themeFillTint="99"/>
            <w:vAlign w:val="center"/>
            <w:hideMark/>
          </w:tcPr>
          <w:p w14:paraId="5CC08CB7" w14:textId="239DDD23" w:rsidR="00CB5A71" w:rsidRPr="005E38DC" w:rsidRDefault="00CB5A71" w:rsidP="001A4793">
            <w:pPr>
              <w:spacing w:after="0" w:line="240" w:lineRule="auto"/>
              <w:jc w:val="center"/>
              <w:rPr>
                <w:rFonts w:ascii="Calibri" w:eastAsia="Times New Roman" w:hAnsi="Calibri" w:cs="Calibri"/>
                <w:sz w:val="20"/>
                <w:szCs w:val="20"/>
                <w:lang w:eastAsia="en-GB"/>
              </w:rPr>
            </w:pPr>
          </w:p>
          <w:p w14:paraId="4825A871" w14:textId="13A5EFE5" w:rsidR="005F0068" w:rsidRPr="005E38DC" w:rsidRDefault="005F0068" w:rsidP="001A4793">
            <w:pPr>
              <w:spacing w:after="0" w:line="240" w:lineRule="auto"/>
              <w:jc w:val="center"/>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w:t>
            </w:r>
          </w:p>
        </w:tc>
        <w:tc>
          <w:tcPr>
            <w:tcW w:w="851" w:type="dxa"/>
            <w:shd w:val="clear" w:color="auto" w:fill="F4B083" w:themeFill="accent2" w:themeFillTint="99"/>
            <w:vAlign w:val="center"/>
            <w:hideMark/>
          </w:tcPr>
          <w:p w14:paraId="03C072A8" w14:textId="7A395975" w:rsidR="00BC5ADC" w:rsidRPr="005E38DC" w:rsidRDefault="00BC5ADC" w:rsidP="001A4793">
            <w:pPr>
              <w:spacing w:after="0" w:line="240" w:lineRule="auto"/>
              <w:jc w:val="center"/>
              <w:rPr>
                <w:rFonts w:ascii="Calibri" w:eastAsia="Times New Roman" w:hAnsi="Calibri" w:cs="Calibri"/>
                <w:sz w:val="20"/>
                <w:szCs w:val="20"/>
                <w:lang w:eastAsia="en-GB"/>
              </w:rPr>
            </w:pPr>
          </w:p>
          <w:p w14:paraId="67BBC9D8" w14:textId="51D30D49" w:rsidR="005F0068" w:rsidRPr="005E38DC" w:rsidRDefault="005F0068" w:rsidP="001A4793">
            <w:pPr>
              <w:spacing w:after="0" w:line="240" w:lineRule="auto"/>
              <w:jc w:val="center"/>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w:t>
            </w:r>
          </w:p>
        </w:tc>
      </w:tr>
      <w:tr w:rsidR="00D11FF1" w:rsidRPr="007A72DB" w14:paraId="1C0B099A" w14:textId="77777777" w:rsidTr="00C2304F">
        <w:trPr>
          <w:trHeight w:val="888"/>
        </w:trPr>
        <w:tc>
          <w:tcPr>
            <w:tcW w:w="3119" w:type="dxa"/>
            <w:shd w:val="clear" w:color="auto" w:fill="FFF2CC" w:themeFill="accent4" w:themeFillTint="33"/>
            <w:vAlign w:val="center"/>
            <w:hideMark/>
          </w:tcPr>
          <w:p w14:paraId="41C5022B" w14:textId="4A7B2C7A" w:rsidR="00992E0B" w:rsidRPr="005E38DC" w:rsidRDefault="00867E6A" w:rsidP="00992E0B">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Discussions </w:t>
            </w:r>
            <w:r w:rsidR="00B85895">
              <w:rPr>
                <w:rFonts w:ascii="Calibri" w:eastAsia="Times New Roman" w:hAnsi="Calibri" w:cs="Calibri"/>
                <w:sz w:val="20"/>
                <w:szCs w:val="20"/>
                <w:lang w:eastAsia="en-GB"/>
              </w:rPr>
              <w:t>about</w:t>
            </w:r>
            <w:r w:rsidR="006378C3">
              <w:rPr>
                <w:rFonts w:ascii="Calibri" w:eastAsia="Times New Roman" w:hAnsi="Calibri" w:cs="Calibri"/>
                <w:sz w:val="20"/>
                <w:szCs w:val="20"/>
                <w:lang w:eastAsia="en-GB"/>
              </w:rPr>
              <w:t xml:space="preserve"> how their symptoms</w:t>
            </w:r>
            <w:r>
              <w:rPr>
                <w:rFonts w:ascii="Calibri" w:eastAsia="Times New Roman" w:hAnsi="Calibri" w:cs="Calibri"/>
                <w:sz w:val="20"/>
                <w:szCs w:val="20"/>
                <w:lang w:eastAsia="en-GB"/>
              </w:rPr>
              <w:t xml:space="preserve"> may</w:t>
            </w:r>
            <w:r w:rsidR="006378C3">
              <w:rPr>
                <w:rFonts w:ascii="Calibri" w:eastAsia="Times New Roman" w:hAnsi="Calibri" w:cs="Calibri"/>
                <w:sz w:val="20"/>
                <w:szCs w:val="20"/>
                <w:lang w:eastAsia="en-GB"/>
              </w:rPr>
              <w:t xml:space="preserve"> affect day to day </w:t>
            </w:r>
            <w:r>
              <w:rPr>
                <w:rFonts w:ascii="Calibri" w:eastAsia="Times New Roman" w:hAnsi="Calibri" w:cs="Calibri"/>
                <w:sz w:val="20"/>
                <w:szCs w:val="20"/>
                <w:lang w:eastAsia="en-GB"/>
              </w:rPr>
              <w:t xml:space="preserve">life </w:t>
            </w:r>
            <w:r w:rsidR="006378C3">
              <w:rPr>
                <w:rFonts w:ascii="Calibri" w:eastAsia="Times New Roman" w:hAnsi="Calibri" w:cs="Calibri"/>
                <w:sz w:val="20"/>
                <w:szCs w:val="20"/>
                <w:lang w:eastAsia="en-GB"/>
              </w:rPr>
              <w:t>may improve a</w:t>
            </w:r>
            <w:r w:rsidR="00992E0B" w:rsidRPr="005E38DC">
              <w:rPr>
                <w:rFonts w:ascii="Calibri" w:eastAsia="Times New Roman" w:hAnsi="Calibri" w:cs="Calibri"/>
                <w:sz w:val="20"/>
                <w:szCs w:val="20"/>
                <w:lang w:eastAsia="en-GB"/>
              </w:rPr>
              <w:t xml:space="preserve">dherence </w:t>
            </w:r>
            <w:r w:rsidR="006378C3">
              <w:rPr>
                <w:rFonts w:ascii="Calibri" w:eastAsia="Times New Roman" w:hAnsi="Calibri" w:cs="Calibri"/>
                <w:sz w:val="20"/>
                <w:szCs w:val="20"/>
                <w:lang w:eastAsia="en-GB"/>
              </w:rPr>
              <w:t xml:space="preserve">and how </w:t>
            </w:r>
            <w:r w:rsidR="00C5534F">
              <w:rPr>
                <w:rFonts w:ascii="Calibri" w:eastAsia="Times New Roman" w:hAnsi="Calibri" w:cs="Calibri"/>
                <w:sz w:val="20"/>
                <w:szCs w:val="20"/>
                <w:lang w:eastAsia="en-GB"/>
              </w:rPr>
              <w:t xml:space="preserve">to </w:t>
            </w:r>
            <w:r w:rsidR="006378C3">
              <w:rPr>
                <w:rFonts w:ascii="Calibri" w:eastAsia="Times New Roman" w:hAnsi="Calibri" w:cs="Calibri"/>
                <w:sz w:val="20"/>
                <w:szCs w:val="20"/>
                <w:lang w:eastAsia="en-GB"/>
              </w:rPr>
              <w:t xml:space="preserve">manage future emergencies </w:t>
            </w:r>
          </w:p>
        </w:tc>
        <w:tc>
          <w:tcPr>
            <w:tcW w:w="851" w:type="dxa"/>
            <w:shd w:val="clear" w:color="auto" w:fill="FFF2CC" w:themeFill="accent4" w:themeFillTint="33"/>
            <w:vAlign w:val="center"/>
            <w:hideMark/>
          </w:tcPr>
          <w:p w14:paraId="6B7F5492" w14:textId="717183DA" w:rsidR="00992E0B" w:rsidRPr="005E38DC" w:rsidRDefault="00992E0B" w:rsidP="001A4793">
            <w:pPr>
              <w:spacing w:after="0" w:line="240" w:lineRule="auto"/>
              <w:jc w:val="center"/>
              <w:rPr>
                <w:rFonts w:ascii="Calibri" w:eastAsia="Times New Roman" w:hAnsi="Calibri" w:cs="Calibri"/>
                <w:sz w:val="20"/>
                <w:szCs w:val="20"/>
                <w:lang w:eastAsia="en-GB"/>
              </w:rPr>
            </w:pPr>
          </w:p>
          <w:p w14:paraId="3DF0FCFE" w14:textId="352E8B17" w:rsidR="002C6EDF" w:rsidRPr="005E38DC" w:rsidRDefault="002C6EDF" w:rsidP="001A4793">
            <w:pPr>
              <w:spacing w:after="0" w:line="240" w:lineRule="auto"/>
              <w:jc w:val="center"/>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w:t>
            </w:r>
            <w:r w:rsidR="00DB13C1">
              <w:rPr>
                <w:rFonts w:ascii="Calibri" w:eastAsia="Times New Roman" w:hAnsi="Calibri" w:cs="Calibri"/>
                <w:sz w:val="20"/>
                <w:szCs w:val="20"/>
                <w:lang w:eastAsia="en-GB"/>
              </w:rPr>
              <w:t>+</w:t>
            </w:r>
          </w:p>
        </w:tc>
        <w:tc>
          <w:tcPr>
            <w:tcW w:w="709" w:type="dxa"/>
            <w:shd w:val="clear" w:color="auto" w:fill="FFF2CC" w:themeFill="accent4" w:themeFillTint="33"/>
            <w:vAlign w:val="center"/>
            <w:hideMark/>
          </w:tcPr>
          <w:p w14:paraId="33B881A2" w14:textId="2ADC3690" w:rsidR="001466EA" w:rsidRPr="005E38DC" w:rsidRDefault="001466EA" w:rsidP="001A4793">
            <w:pPr>
              <w:spacing w:after="0" w:line="240" w:lineRule="auto"/>
              <w:jc w:val="center"/>
              <w:rPr>
                <w:rFonts w:ascii="Calibri" w:eastAsia="Times New Roman" w:hAnsi="Calibri" w:cs="Calibri"/>
                <w:sz w:val="20"/>
                <w:szCs w:val="20"/>
                <w:lang w:eastAsia="en-GB"/>
              </w:rPr>
            </w:pPr>
          </w:p>
          <w:p w14:paraId="61268027" w14:textId="559AB9CF" w:rsidR="002C6EDF" w:rsidRPr="005E38DC" w:rsidRDefault="002C6EDF" w:rsidP="001A4793">
            <w:pPr>
              <w:spacing w:after="0" w:line="240" w:lineRule="auto"/>
              <w:jc w:val="center"/>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w:t>
            </w:r>
          </w:p>
        </w:tc>
        <w:tc>
          <w:tcPr>
            <w:tcW w:w="850" w:type="dxa"/>
            <w:shd w:val="clear" w:color="auto" w:fill="FFF2CC" w:themeFill="accent4" w:themeFillTint="33"/>
            <w:vAlign w:val="center"/>
            <w:hideMark/>
          </w:tcPr>
          <w:p w14:paraId="5377A47C" w14:textId="1271821C" w:rsidR="00BF04F8" w:rsidRPr="005E38DC" w:rsidRDefault="00BF04F8" w:rsidP="001A4793">
            <w:pPr>
              <w:spacing w:after="0" w:line="240" w:lineRule="auto"/>
              <w:jc w:val="center"/>
              <w:rPr>
                <w:rFonts w:ascii="Calibri" w:eastAsia="Times New Roman" w:hAnsi="Calibri" w:cs="Calibri"/>
                <w:sz w:val="20"/>
                <w:szCs w:val="20"/>
                <w:lang w:eastAsia="en-GB"/>
              </w:rPr>
            </w:pPr>
          </w:p>
          <w:p w14:paraId="1D0F36E1" w14:textId="2BD72CD7" w:rsidR="002C6EDF" w:rsidRPr="005E38DC" w:rsidRDefault="002C6EDF" w:rsidP="001A4793">
            <w:pPr>
              <w:spacing w:after="0" w:line="240" w:lineRule="auto"/>
              <w:jc w:val="center"/>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w:t>
            </w:r>
            <w:r w:rsidR="00DB13C1">
              <w:rPr>
                <w:rFonts w:ascii="Calibri" w:eastAsia="Times New Roman" w:hAnsi="Calibri" w:cs="Calibri"/>
                <w:sz w:val="20"/>
                <w:szCs w:val="20"/>
                <w:lang w:eastAsia="en-GB"/>
              </w:rPr>
              <w:t>+</w:t>
            </w:r>
          </w:p>
        </w:tc>
        <w:tc>
          <w:tcPr>
            <w:tcW w:w="2977" w:type="dxa"/>
            <w:shd w:val="clear" w:color="auto" w:fill="FBE4D5" w:themeFill="accent2" w:themeFillTint="33"/>
            <w:vAlign w:val="center"/>
          </w:tcPr>
          <w:p w14:paraId="6BB91FFD" w14:textId="4947A1E8" w:rsidR="00992E0B" w:rsidRPr="005E38DC" w:rsidRDefault="00992E0B" w:rsidP="00C5534F">
            <w:pPr>
              <w:spacing w:after="0" w:line="240" w:lineRule="auto"/>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 xml:space="preserve">HCP </w:t>
            </w:r>
            <w:r w:rsidR="00C5534F">
              <w:rPr>
                <w:rFonts w:ascii="Calibri" w:eastAsia="Times New Roman" w:hAnsi="Calibri" w:cs="Calibri"/>
                <w:sz w:val="20"/>
                <w:szCs w:val="20"/>
                <w:lang w:eastAsia="en-GB"/>
              </w:rPr>
              <w:t>m</w:t>
            </w:r>
            <w:r w:rsidRPr="005E38DC">
              <w:rPr>
                <w:rFonts w:ascii="Calibri" w:eastAsia="Times New Roman" w:hAnsi="Calibri" w:cs="Calibri"/>
                <w:sz w:val="20"/>
                <w:szCs w:val="20"/>
                <w:lang w:eastAsia="en-GB"/>
              </w:rPr>
              <w:t>ediation between AYA and family</w:t>
            </w:r>
            <w:r w:rsidR="00C5534F">
              <w:rPr>
                <w:rFonts w:ascii="Calibri" w:eastAsia="Times New Roman" w:hAnsi="Calibri" w:cs="Calibri"/>
                <w:sz w:val="20"/>
                <w:szCs w:val="20"/>
                <w:lang w:eastAsia="en-GB"/>
              </w:rPr>
              <w:t xml:space="preserve">, </w:t>
            </w:r>
            <w:proofErr w:type="spellStart"/>
            <w:r w:rsidR="00C5534F">
              <w:rPr>
                <w:rFonts w:ascii="Calibri" w:eastAsia="Times New Roman" w:hAnsi="Calibri" w:cs="Calibri"/>
                <w:sz w:val="20"/>
                <w:szCs w:val="20"/>
                <w:lang w:eastAsia="en-GB"/>
              </w:rPr>
              <w:t>e</w:t>
            </w:r>
            <w:r w:rsidR="00262E3B">
              <w:rPr>
                <w:rFonts w:ascii="Calibri" w:eastAsia="Times New Roman" w:hAnsi="Calibri" w:cs="Calibri"/>
                <w:sz w:val="20"/>
                <w:szCs w:val="20"/>
                <w:lang w:eastAsia="en-GB"/>
              </w:rPr>
              <w:t>.</w:t>
            </w:r>
            <w:r w:rsidR="00C5534F">
              <w:rPr>
                <w:rFonts w:ascii="Calibri" w:eastAsia="Times New Roman" w:hAnsi="Calibri" w:cs="Calibri"/>
                <w:sz w:val="20"/>
                <w:szCs w:val="20"/>
                <w:lang w:eastAsia="en-GB"/>
              </w:rPr>
              <w:t>g</w:t>
            </w:r>
            <w:proofErr w:type="spellEnd"/>
            <w:r w:rsidR="00C5534F">
              <w:rPr>
                <w:rFonts w:ascii="Calibri" w:eastAsia="Times New Roman" w:hAnsi="Calibri" w:cs="Calibri"/>
                <w:sz w:val="20"/>
                <w:szCs w:val="20"/>
                <w:lang w:eastAsia="en-GB"/>
              </w:rPr>
              <w:t xml:space="preserve"> </w:t>
            </w:r>
            <w:r w:rsidRPr="005E38DC">
              <w:rPr>
                <w:rFonts w:ascii="Calibri" w:eastAsia="Times New Roman" w:hAnsi="Calibri" w:cs="Calibri"/>
                <w:sz w:val="20"/>
                <w:szCs w:val="20"/>
                <w:lang w:eastAsia="en-GB"/>
              </w:rPr>
              <w:t xml:space="preserve">tackling </w:t>
            </w:r>
            <w:r w:rsidR="00625079" w:rsidRPr="005E38DC">
              <w:rPr>
                <w:rFonts w:ascii="Calibri" w:eastAsia="Times New Roman" w:hAnsi="Calibri" w:cs="Calibri"/>
                <w:sz w:val="20"/>
                <w:szCs w:val="20"/>
                <w:lang w:eastAsia="en-GB"/>
              </w:rPr>
              <w:t>overprotective</w:t>
            </w:r>
            <w:r w:rsidRPr="005E38DC">
              <w:rPr>
                <w:rFonts w:ascii="Calibri" w:eastAsia="Times New Roman" w:hAnsi="Calibri" w:cs="Calibri"/>
                <w:sz w:val="20"/>
                <w:szCs w:val="20"/>
                <w:lang w:eastAsia="en-GB"/>
              </w:rPr>
              <w:t xml:space="preserve"> regimes </w:t>
            </w:r>
            <w:r w:rsidR="00C5534F">
              <w:rPr>
                <w:rFonts w:ascii="Calibri" w:eastAsia="Times New Roman" w:hAnsi="Calibri" w:cs="Calibri"/>
                <w:sz w:val="20"/>
                <w:szCs w:val="20"/>
                <w:lang w:eastAsia="en-GB"/>
              </w:rPr>
              <w:t>or</w:t>
            </w:r>
            <w:r w:rsidRPr="005E38DC">
              <w:rPr>
                <w:rFonts w:ascii="Calibri" w:eastAsia="Times New Roman" w:hAnsi="Calibri" w:cs="Calibri"/>
                <w:sz w:val="20"/>
                <w:szCs w:val="20"/>
                <w:lang w:eastAsia="en-GB"/>
              </w:rPr>
              <w:t xml:space="preserve"> AYA adherence </w:t>
            </w:r>
          </w:p>
        </w:tc>
        <w:tc>
          <w:tcPr>
            <w:tcW w:w="850" w:type="dxa"/>
            <w:shd w:val="clear" w:color="auto" w:fill="FBE4D5" w:themeFill="accent2" w:themeFillTint="33"/>
            <w:vAlign w:val="center"/>
          </w:tcPr>
          <w:p w14:paraId="4D6675F8" w14:textId="3507448C" w:rsidR="00992E0B" w:rsidRPr="005E38DC" w:rsidRDefault="00992E0B" w:rsidP="001A4793">
            <w:pPr>
              <w:spacing w:after="0" w:line="240" w:lineRule="auto"/>
              <w:jc w:val="center"/>
              <w:rPr>
                <w:rFonts w:ascii="Calibri" w:eastAsia="Times New Roman" w:hAnsi="Calibri" w:cs="Calibri"/>
                <w:sz w:val="20"/>
                <w:szCs w:val="20"/>
                <w:lang w:eastAsia="en-GB"/>
              </w:rPr>
            </w:pPr>
          </w:p>
          <w:p w14:paraId="380D2D57" w14:textId="6EC895B7" w:rsidR="00AE6B3C" w:rsidRPr="005E38DC" w:rsidRDefault="00AE6B3C" w:rsidP="001A4793">
            <w:pPr>
              <w:spacing w:after="0" w:line="240" w:lineRule="auto"/>
              <w:jc w:val="center"/>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w:t>
            </w:r>
          </w:p>
        </w:tc>
        <w:tc>
          <w:tcPr>
            <w:tcW w:w="709" w:type="dxa"/>
            <w:shd w:val="clear" w:color="auto" w:fill="FBE4D5" w:themeFill="accent2" w:themeFillTint="33"/>
            <w:vAlign w:val="center"/>
          </w:tcPr>
          <w:p w14:paraId="32570730" w14:textId="72DD6C5F" w:rsidR="00992E0B" w:rsidRPr="005E38DC" w:rsidRDefault="00992E0B" w:rsidP="001A4793">
            <w:pPr>
              <w:spacing w:after="0" w:line="240" w:lineRule="auto"/>
              <w:jc w:val="center"/>
              <w:rPr>
                <w:rFonts w:ascii="Calibri" w:eastAsia="Times New Roman" w:hAnsi="Calibri" w:cs="Calibri"/>
                <w:sz w:val="20"/>
                <w:szCs w:val="20"/>
                <w:lang w:eastAsia="en-GB"/>
              </w:rPr>
            </w:pPr>
          </w:p>
          <w:p w14:paraId="6C9122F7" w14:textId="4FBB796E" w:rsidR="00AE6B3C" w:rsidRPr="005E38DC" w:rsidRDefault="00AE6B3C" w:rsidP="001A4793">
            <w:pPr>
              <w:spacing w:after="0" w:line="240" w:lineRule="auto"/>
              <w:jc w:val="center"/>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w:t>
            </w:r>
          </w:p>
        </w:tc>
        <w:tc>
          <w:tcPr>
            <w:tcW w:w="992" w:type="dxa"/>
            <w:shd w:val="clear" w:color="auto" w:fill="FBE4D5" w:themeFill="accent2" w:themeFillTint="33"/>
            <w:vAlign w:val="center"/>
          </w:tcPr>
          <w:p w14:paraId="26DD341F" w14:textId="3C45ADBF" w:rsidR="00CB5A71" w:rsidRPr="005E38DC" w:rsidRDefault="00CB5A71" w:rsidP="001A4793">
            <w:pPr>
              <w:spacing w:after="0" w:line="240" w:lineRule="auto"/>
              <w:jc w:val="center"/>
              <w:rPr>
                <w:rFonts w:ascii="Calibri" w:eastAsia="Times New Roman" w:hAnsi="Calibri" w:cs="Calibri"/>
                <w:sz w:val="20"/>
                <w:szCs w:val="20"/>
                <w:lang w:eastAsia="en-GB"/>
              </w:rPr>
            </w:pPr>
          </w:p>
          <w:p w14:paraId="16F75F0F" w14:textId="2CFF04EC" w:rsidR="00AE6B3C" w:rsidRPr="005E38DC" w:rsidRDefault="00AE6B3C" w:rsidP="001A4793">
            <w:pPr>
              <w:spacing w:after="0" w:line="240" w:lineRule="auto"/>
              <w:jc w:val="center"/>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w:t>
            </w:r>
          </w:p>
        </w:tc>
        <w:tc>
          <w:tcPr>
            <w:tcW w:w="2694" w:type="dxa"/>
            <w:shd w:val="clear" w:color="auto" w:fill="F4B083" w:themeFill="accent2" w:themeFillTint="99"/>
            <w:vAlign w:val="center"/>
            <w:hideMark/>
          </w:tcPr>
          <w:p w14:paraId="2B0689B5" w14:textId="77777777" w:rsidR="00992E0B" w:rsidRPr="005E38DC" w:rsidRDefault="00992E0B" w:rsidP="00992E0B">
            <w:pPr>
              <w:spacing w:after="0" w:line="240" w:lineRule="auto"/>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Not necessary</w:t>
            </w:r>
          </w:p>
        </w:tc>
        <w:tc>
          <w:tcPr>
            <w:tcW w:w="708" w:type="dxa"/>
            <w:shd w:val="clear" w:color="auto" w:fill="F4B083" w:themeFill="accent2" w:themeFillTint="99"/>
            <w:vAlign w:val="center"/>
            <w:hideMark/>
          </w:tcPr>
          <w:p w14:paraId="5E31E2DB" w14:textId="0529E43B" w:rsidR="00705495" w:rsidRPr="005E38DC" w:rsidRDefault="00705495" w:rsidP="001A4793">
            <w:pPr>
              <w:spacing w:after="0" w:line="240" w:lineRule="auto"/>
              <w:jc w:val="center"/>
              <w:rPr>
                <w:rFonts w:ascii="Calibri" w:eastAsia="Times New Roman" w:hAnsi="Calibri" w:cs="Calibri"/>
                <w:sz w:val="20"/>
                <w:szCs w:val="20"/>
                <w:lang w:eastAsia="en-GB"/>
              </w:rPr>
            </w:pPr>
          </w:p>
          <w:p w14:paraId="34DDB4A1" w14:textId="43FC8BC6" w:rsidR="005F0068" w:rsidRPr="005E38DC" w:rsidRDefault="005F0068" w:rsidP="001A4793">
            <w:pPr>
              <w:spacing w:after="0" w:line="240" w:lineRule="auto"/>
              <w:jc w:val="center"/>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w:t>
            </w:r>
          </w:p>
        </w:tc>
        <w:tc>
          <w:tcPr>
            <w:tcW w:w="567" w:type="dxa"/>
            <w:shd w:val="clear" w:color="auto" w:fill="F4B083" w:themeFill="accent2" w:themeFillTint="99"/>
            <w:vAlign w:val="center"/>
            <w:hideMark/>
          </w:tcPr>
          <w:p w14:paraId="0017F3FB" w14:textId="77777777" w:rsidR="005533EC" w:rsidRDefault="005533EC" w:rsidP="001A4793">
            <w:pPr>
              <w:spacing w:after="0" w:line="240" w:lineRule="auto"/>
              <w:jc w:val="center"/>
              <w:rPr>
                <w:rFonts w:ascii="Calibri" w:eastAsia="Times New Roman" w:hAnsi="Calibri" w:cs="Calibri"/>
                <w:sz w:val="20"/>
                <w:szCs w:val="20"/>
                <w:lang w:eastAsia="en-GB"/>
              </w:rPr>
            </w:pPr>
          </w:p>
          <w:p w14:paraId="00EF922D" w14:textId="77777777" w:rsidR="005533EC" w:rsidRDefault="005533EC" w:rsidP="001A4793">
            <w:pPr>
              <w:spacing w:after="0" w:line="240" w:lineRule="auto"/>
              <w:jc w:val="center"/>
              <w:rPr>
                <w:rFonts w:ascii="Calibri" w:eastAsia="Times New Roman" w:hAnsi="Calibri" w:cs="Calibri"/>
                <w:sz w:val="20"/>
                <w:szCs w:val="20"/>
                <w:lang w:eastAsia="en-GB"/>
              </w:rPr>
            </w:pPr>
          </w:p>
          <w:p w14:paraId="63C4DD25" w14:textId="31F78D2C" w:rsidR="00CB5A71" w:rsidRPr="005E38DC" w:rsidRDefault="005533EC" w:rsidP="001A4793">
            <w:pPr>
              <w:spacing w:after="0"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w:t>
            </w:r>
          </w:p>
          <w:p w14:paraId="38675017" w14:textId="4A8AF21C" w:rsidR="005F0068" w:rsidRPr="005E38DC" w:rsidRDefault="005F0068" w:rsidP="001A4793">
            <w:pPr>
              <w:spacing w:after="0" w:line="240" w:lineRule="auto"/>
              <w:jc w:val="center"/>
              <w:rPr>
                <w:rFonts w:ascii="Calibri" w:eastAsia="Times New Roman" w:hAnsi="Calibri" w:cs="Calibri"/>
                <w:sz w:val="20"/>
                <w:szCs w:val="20"/>
                <w:lang w:eastAsia="en-GB"/>
              </w:rPr>
            </w:pPr>
          </w:p>
        </w:tc>
        <w:tc>
          <w:tcPr>
            <w:tcW w:w="851" w:type="dxa"/>
            <w:shd w:val="clear" w:color="auto" w:fill="F4B083" w:themeFill="accent2" w:themeFillTint="99"/>
            <w:vAlign w:val="center"/>
            <w:hideMark/>
          </w:tcPr>
          <w:p w14:paraId="400DDD52" w14:textId="01C78A83" w:rsidR="00CB5A71" w:rsidRPr="005E38DC" w:rsidRDefault="00CB5A71" w:rsidP="001A4793">
            <w:pPr>
              <w:spacing w:after="0" w:line="240" w:lineRule="auto"/>
              <w:jc w:val="center"/>
              <w:rPr>
                <w:rFonts w:ascii="Calibri" w:eastAsia="Times New Roman" w:hAnsi="Calibri" w:cs="Calibri"/>
                <w:sz w:val="20"/>
                <w:szCs w:val="20"/>
                <w:lang w:eastAsia="en-GB"/>
              </w:rPr>
            </w:pPr>
          </w:p>
          <w:p w14:paraId="6E7866C2" w14:textId="6B6CFBA6" w:rsidR="005F0068" w:rsidRPr="005E38DC" w:rsidRDefault="005F0068" w:rsidP="001A4793">
            <w:pPr>
              <w:spacing w:after="0" w:line="240" w:lineRule="auto"/>
              <w:jc w:val="center"/>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w:t>
            </w:r>
          </w:p>
        </w:tc>
      </w:tr>
      <w:tr w:rsidR="00D11FF1" w:rsidRPr="007A72DB" w14:paraId="6171CC5D" w14:textId="77777777" w:rsidTr="00C2304F">
        <w:trPr>
          <w:trHeight w:val="611"/>
        </w:trPr>
        <w:tc>
          <w:tcPr>
            <w:tcW w:w="3119" w:type="dxa"/>
            <w:shd w:val="clear" w:color="auto" w:fill="FFF2CC" w:themeFill="accent4" w:themeFillTint="33"/>
            <w:vAlign w:val="center"/>
            <w:hideMark/>
          </w:tcPr>
          <w:p w14:paraId="6E7C2CCA" w14:textId="174DEDBE" w:rsidR="00992E0B" w:rsidRPr="005E38DC" w:rsidRDefault="00992E0B" w:rsidP="00C5534F">
            <w:pPr>
              <w:spacing w:after="0" w:line="240" w:lineRule="auto"/>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Psychological support may be needed to reduce anxiety</w:t>
            </w:r>
            <w:r w:rsidR="00C5534F">
              <w:rPr>
                <w:rFonts w:ascii="Calibri" w:eastAsia="Times New Roman" w:hAnsi="Calibri" w:cs="Calibri"/>
                <w:sz w:val="20"/>
                <w:szCs w:val="20"/>
                <w:lang w:eastAsia="en-GB"/>
              </w:rPr>
              <w:t xml:space="preserve"> or </w:t>
            </w:r>
            <w:r w:rsidRPr="005E38DC">
              <w:rPr>
                <w:rFonts w:ascii="Calibri" w:eastAsia="Times New Roman" w:hAnsi="Calibri" w:cs="Calibri"/>
                <w:sz w:val="20"/>
                <w:szCs w:val="20"/>
                <w:lang w:eastAsia="en-GB"/>
              </w:rPr>
              <w:t>support development</w:t>
            </w:r>
          </w:p>
        </w:tc>
        <w:tc>
          <w:tcPr>
            <w:tcW w:w="851" w:type="dxa"/>
            <w:shd w:val="clear" w:color="auto" w:fill="FFF2CC" w:themeFill="accent4" w:themeFillTint="33"/>
            <w:vAlign w:val="center"/>
            <w:hideMark/>
          </w:tcPr>
          <w:p w14:paraId="50050F36" w14:textId="38A4F1E0" w:rsidR="00992E0B" w:rsidRPr="005E38DC" w:rsidRDefault="00992E0B" w:rsidP="00A468C8">
            <w:pPr>
              <w:spacing w:after="0" w:line="240" w:lineRule="auto"/>
              <w:rPr>
                <w:rFonts w:ascii="Calibri" w:eastAsia="Times New Roman" w:hAnsi="Calibri" w:cs="Calibri"/>
                <w:sz w:val="20"/>
                <w:szCs w:val="20"/>
                <w:lang w:eastAsia="en-GB"/>
              </w:rPr>
            </w:pPr>
          </w:p>
          <w:p w14:paraId="2CCF250A" w14:textId="78E00A7F" w:rsidR="002C6EDF" w:rsidRPr="005E38DC" w:rsidRDefault="008463AB" w:rsidP="001A4793">
            <w:pPr>
              <w:spacing w:after="0" w:line="240" w:lineRule="auto"/>
              <w:jc w:val="center"/>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w:t>
            </w:r>
            <w:r w:rsidR="00DB13C1">
              <w:rPr>
                <w:rFonts w:ascii="Calibri" w:eastAsia="Times New Roman" w:hAnsi="Calibri" w:cs="Calibri"/>
                <w:sz w:val="20"/>
                <w:szCs w:val="20"/>
                <w:lang w:eastAsia="en-GB"/>
              </w:rPr>
              <w:t>+</w:t>
            </w:r>
          </w:p>
        </w:tc>
        <w:tc>
          <w:tcPr>
            <w:tcW w:w="709" w:type="dxa"/>
            <w:shd w:val="clear" w:color="auto" w:fill="FFF2CC" w:themeFill="accent4" w:themeFillTint="33"/>
            <w:vAlign w:val="center"/>
            <w:hideMark/>
          </w:tcPr>
          <w:p w14:paraId="6BC66F70" w14:textId="77777777" w:rsidR="00A468C8" w:rsidRDefault="00A468C8" w:rsidP="001A4793">
            <w:pPr>
              <w:spacing w:after="0" w:line="240" w:lineRule="auto"/>
              <w:jc w:val="center"/>
              <w:rPr>
                <w:rFonts w:ascii="Calibri" w:eastAsia="Times New Roman" w:hAnsi="Calibri" w:cs="Calibri"/>
                <w:sz w:val="20"/>
                <w:szCs w:val="20"/>
                <w:lang w:eastAsia="en-GB"/>
              </w:rPr>
            </w:pPr>
          </w:p>
          <w:p w14:paraId="4CBC3641" w14:textId="77777777" w:rsidR="00A468C8" w:rsidRDefault="00A468C8" w:rsidP="001A4793">
            <w:pPr>
              <w:spacing w:after="0" w:line="240" w:lineRule="auto"/>
              <w:jc w:val="center"/>
              <w:rPr>
                <w:rFonts w:ascii="Calibri" w:eastAsia="Times New Roman" w:hAnsi="Calibri" w:cs="Calibri"/>
                <w:sz w:val="20"/>
                <w:szCs w:val="20"/>
                <w:lang w:eastAsia="en-GB"/>
              </w:rPr>
            </w:pPr>
          </w:p>
          <w:p w14:paraId="5A8B3835" w14:textId="36AE032A" w:rsidR="00BF04F8" w:rsidRPr="005E38DC" w:rsidRDefault="00A468C8" w:rsidP="001A4793">
            <w:pPr>
              <w:spacing w:after="0"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w:t>
            </w:r>
          </w:p>
          <w:p w14:paraId="21CCBA97" w14:textId="14339C85" w:rsidR="002A5A6B" w:rsidRPr="005E38DC" w:rsidRDefault="002A5A6B" w:rsidP="001A4793">
            <w:pPr>
              <w:spacing w:after="0" w:line="240" w:lineRule="auto"/>
              <w:jc w:val="center"/>
              <w:rPr>
                <w:rFonts w:ascii="Calibri" w:eastAsia="Times New Roman" w:hAnsi="Calibri" w:cs="Calibri"/>
                <w:sz w:val="20"/>
                <w:szCs w:val="20"/>
                <w:lang w:eastAsia="en-GB"/>
              </w:rPr>
            </w:pPr>
          </w:p>
        </w:tc>
        <w:tc>
          <w:tcPr>
            <w:tcW w:w="850" w:type="dxa"/>
            <w:shd w:val="clear" w:color="auto" w:fill="FFF2CC" w:themeFill="accent4" w:themeFillTint="33"/>
            <w:vAlign w:val="center"/>
            <w:hideMark/>
          </w:tcPr>
          <w:p w14:paraId="5856571E" w14:textId="4830EE08" w:rsidR="00BF04F8" w:rsidRPr="005E38DC" w:rsidRDefault="00BF04F8" w:rsidP="001A4793">
            <w:pPr>
              <w:spacing w:after="0" w:line="240" w:lineRule="auto"/>
              <w:jc w:val="center"/>
              <w:rPr>
                <w:rFonts w:ascii="Calibri" w:eastAsia="Times New Roman" w:hAnsi="Calibri" w:cs="Calibri"/>
                <w:sz w:val="20"/>
                <w:szCs w:val="20"/>
                <w:lang w:eastAsia="en-GB"/>
              </w:rPr>
            </w:pPr>
          </w:p>
          <w:p w14:paraId="461EF10C" w14:textId="45FF9489" w:rsidR="008463AB" w:rsidRPr="005E38DC" w:rsidRDefault="008463AB" w:rsidP="001A4793">
            <w:pPr>
              <w:spacing w:after="0" w:line="240" w:lineRule="auto"/>
              <w:jc w:val="center"/>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w:t>
            </w:r>
            <w:r w:rsidR="00DB13C1">
              <w:rPr>
                <w:rFonts w:ascii="Calibri" w:eastAsia="Times New Roman" w:hAnsi="Calibri" w:cs="Calibri"/>
                <w:sz w:val="20"/>
                <w:szCs w:val="20"/>
                <w:lang w:eastAsia="en-GB"/>
              </w:rPr>
              <w:t>+</w:t>
            </w:r>
          </w:p>
        </w:tc>
        <w:tc>
          <w:tcPr>
            <w:tcW w:w="2977" w:type="dxa"/>
            <w:shd w:val="clear" w:color="auto" w:fill="FBE4D5" w:themeFill="accent2" w:themeFillTint="33"/>
            <w:vAlign w:val="center"/>
          </w:tcPr>
          <w:p w14:paraId="2C122A0F" w14:textId="1FD6F2A5" w:rsidR="00992E0B" w:rsidRPr="005E38DC" w:rsidRDefault="00DF5FF8" w:rsidP="00992E0B">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Promote p</w:t>
            </w:r>
            <w:r w:rsidR="00992E0B" w:rsidRPr="005E38DC">
              <w:rPr>
                <w:rFonts w:ascii="Calibri" w:eastAsia="Times New Roman" w:hAnsi="Calibri" w:cs="Calibri"/>
                <w:sz w:val="20"/>
                <w:szCs w:val="20"/>
                <w:lang w:eastAsia="en-GB"/>
              </w:rPr>
              <w:t xml:space="preserve">ositive </w:t>
            </w:r>
            <w:r w:rsidR="00C5534F" w:rsidRPr="005E38DC">
              <w:rPr>
                <w:rFonts w:ascii="Calibri" w:eastAsia="Times New Roman" w:hAnsi="Calibri" w:cs="Calibri"/>
                <w:sz w:val="20"/>
                <w:szCs w:val="20"/>
                <w:lang w:eastAsia="en-GB"/>
              </w:rPr>
              <w:t>self-image</w:t>
            </w:r>
            <w:r w:rsidR="00992E0B" w:rsidRPr="005E38DC">
              <w:rPr>
                <w:rFonts w:ascii="Calibri" w:eastAsia="Times New Roman" w:hAnsi="Calibri" w:cs="Calibri"/>
                <w:sz w:val="20"/>
                <w:szCs w:val="20"/>
                <w:lang w:eastAsia="en-GB"/>
              </w:rPr>
              <w:t xml:space="preserve"> </w:t>
            </w:r>
            <w:r w:rsidR="00C5534F">
              <w:rPr>
                <w:rFonts w:ascii="Calibri" w:eastAsia="Times New Roman" w:hAnsi="Calibri" w:cs="Calibri"/>
                <w:sz w:val="20"/>
                <w:szCs w:val="20"/>
                <w:lang w:eastAsia="en-GB"/>
              </w:rPr>
              <w:t>with</w:t>
            </w:r>
            <w:r w:rsidR="00992E0B" w:rsidRPr="005E38DC">
              <w:rPr>
                <w:rFonts w:ascii="Calibri" w:eastAsia="Times New Roman" w:hAnsi="Calibri" w:cs="Calibri"/>
                <w:sz w:val="20"/>
                <w:szCs w:val="20"/>
                <w:lang w:eastAsia="en-GB"/>
              </w:rPr>
              <w:t xml:space="preserve"> eczema </w:t>
            </w:r>
            <w:r w:rsidR="00C5534F">
              <w:rPr>
                <w:rFonts w:ascii="Calibri" w:eastAsia="Times New Roman" w:hAnsi="Calibri" w:cs="Calibri"/>
                <w:sz w:val="20"/>
                <w:szCs w:val="20"/>
                <w:lang w:eastAsia="en-GB"/>
              </w:rPr>
              <w:t>or</w:t>
            </w:r>
            <w:r w:rsidR="00992E0B" w:rsidRPr="005E38DC">
              <w:rPr>
                <w:rFonts w:ascii="Calibri" w:eastAsia="Times New Roman" w:hAnsi="Calibri" w:cs="Calibri"/>
                <w:sz w:val="20"/>
                <w:szCs w:val="20"/>
                <w:lang w:eastAsia="en-GB"/>
              </w:rPr>
              <w:t xml:space="preserve"> appearance </w:t>
            </w:r>
          </w:p>
        </w:tc>
        <w:tc>
          <w:tcPr>
            <w:tcW w:w="850" w:type="dxa"/>
            <w:shd w:val="clear" w:color="auto" w:fill="FBE4D5" w:themeFill="accent2" w:themeFillTint="33"/>
            <w:vAlign w:val="center"/>
          </w:tcPr>
          <w:p w14:paraId="39D999C2" w14:textId="7792EC5A" w:rsidR="00992E0B" w:rsidRPr="005E38DC" w:rsidRDefault="00992E0B" w:rsidP="001A4793">
            <w:pPr>
              <w:spacing w:after="0" w:line="240" w:lineRule="auto"/>
              <w:jc w:val="center"/>
              <w:rPr>
                <w:rFonts w:ascii="Calibri" w:eastAsia="Times New Roman" w:hAnsi="Calibri" w:cs="Calibri"/>
                <w:sz w:val="20"/>
                <w:szCs w:val="20"/>
                <w:lang w:eastAsia="en-GB"/>
              </w:rPr>
            </w:pPr>
          </w:p>
          <w:p w14:paraId="4FE44CFA" w14:textId="40C34A4F" w:rsidR="00AE6B3C" w:rsidRPr="005E38DC" w:rsidRDefault="00AE6B3C" w:rsidP="001A4793">
            <w:pPr>
              <w:spacing w:after="0" w:line="240" w:lineRule="auto"/>
              <w:jc w:val="center"/>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w:t>
            </w:r>
            <w:r w:rsidR="00A31EAB">
              <w:rPr>
                <w:rFonts w:ascii="Calibri" w:eastAsia="Times New Roman" w:hAnsi="Calibri" w:cs="Calibri"/>
                <w:sz w:val="20"/>
                <w:szCs w:val="20"/>
                <w:lang w:eastAsia="en-GB"/>
              </w:rPr>
              <w:t>+</w:t>
            </w:r>
          </w:p>
        </w:tc>
        <w:tc>
          <w:tcPr>
            <w:tcW w:w="709" w:type="dxa"/>
            <w:shd w:val="clear" w:color="auto" w:fill="FBE4D5" w:themeFill="accent2" w:themeFillTint="33"/>
            <w:vAlign w:val="center"/>
          </w:tcPr>
          <w:p w14:paraId="156EE17D" w14:textId="5A822C15" w:rsidR="00992E0B" w:rsidRPr="005E38DC" w:rsidRDefault="00992E0B" w:rsidP="005533EC">
            <w:pPr>
              <w:spacing w:after="0" w:line="240" w:lineRule="auto"/>
              <w:rPr>
                <w:rFonts w:ascii="Calibri" w:eastAsia="Times New Roman" w:hAnsi="Calibri" w:cs="Calibri"/>
                <w:sz w:val="20"/>
                <w:szCs w:val="20"/>
                <w:lang w:eastAsia="en-GB"/>
              </w:rPr>
            </w:pPr>
          </w:p>
          <w:p w14:paraId="0469F043" w14:textId="59CD25AA" w:rsidR="00AE6B3C" w:rsidRPr="005E38DC" w:rsidRDefault="00AE6B3C" w:rsidP="001A4793">
            <w:pPr>
              <w:spacing w:after="0" w:line="240" w:lineRule="auto"/>
              <w:jc w:val="center"/>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w:t>
            </w:r>
          </w:p>
        </w:tc>
        <w:tc>
          <w:tcPr>
            <w:tcW w:w="992" w:type="dxa"/>
            <w:shd w:val="clear" w:color="auto" w:fill="FBE4D5" w:themeFill="accent2" w:themeFillTint="33"/>
            <w:vAlign w:val="center"/>
          </w:tcPr>
          <w:p w14:paraId="25A00D6A" w14:textId="4EE21757" w:rsidR="00CB5A71" w:rsidRPr="005E38DC" w:rsidRDefault="00CB5A71" w:rsidP="001A4793">
            <w:pPr>
              <w:spacing w:after="0" w:line="240" w:lineRule="auto"/>
              <w:jc w:val="center"/>
              <w:rPr>
                <w:rFonts w:ascii="Calibri" w:eastAsia="Times New Roman" w:hAnsi="Calibri" w:cs="Calibri"/>
                <w:sz w:val="20"/>
                <w:szCs w:val="20"/>
                <w:lang w:eastAsia="en-GB"/>
              </w:rPr>
            </w:pPr>
          </w:p>
          <w:p w14:paraId="6F32DADB" w14:textId="1FD36E35" w:rsidR="00AE6B3C" w:rsidRPr="005E38DC" w:rsidRDefault="00AE6B3C" w:rsidP="001A4793">
            <w:pPr>
              <w:spacing w:after="0" w:line="240" w:lineRule="auto"/>
              <w:jc w:val="center"/>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w:t>
            </w:r>
          </w:p>
        </w:tc>
        <w:tc>
          <w:tcPr>
            <w:tcW w:w="2694" w:type="dxa"/>
            <w:shd w:val="clear" w:color="auto" w:fill="F4B083" w:themeFill="accent2" w:themeFillTint="99"/>
            <w:vAlign w:val="center"/>
            <w:hideMark/>
          </w:tcPr>
          <w:p w14:paraId="0D02FD52" w14:textId="77777777" w:rsidR="00992E0B" w:rsidRPr="005E38DC" w:rsidRDefault="00992E0B" w:rsidP="00992E0B">
            <w:pPr>
              <w:spacing w:after="0" w:line="240" w:lineRule="auto"/>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 </w:t>
            </w:r>
          </w:p>
        </w:tc>
        <w:tc>
          <w:tcPr>
            <w:tcW w:w="708" w:type="dxa"/>
            <w:shd w:val="clear" w:color="auto" w:fill="F4B083" w:themeFill="accent2" w:themeFillTint="99"/>
            <w:vAlign w:val="center"/>
            <w:hideMark/>
          </w:tcPr>
          <w:p w14:paraId="46BCECB5" w14:textId="551679F7" w:rsidR="00992E0B" w:rsidRPr="005E38DC" w:rsidRDefault="00992E0B" w:rsidP="001A4793">
            <w:pPr>
              <w:spacing w:after="0" w:line="240" w:lineRule="auto"/>
              <w:jc w:val="center"/>
              <w:rPr>
                <w:rFonts w:ascii="Calibri" w:eastAsia="Times New Roman" w:hAnsi="Calibri" w:cs="Calibri"/>
                <w:sz w:val="20"/>
                <w:szCs w:val="20"/>
                <w:lang w:eastAsia="en-GB"/>
              </w:rPr>
            </w:pPr>
          </w:p>
        </w:tc>
        <w:tc>
          <w:tcPr>
            <w:tcW w:w="567" w:type="dxa"/>
            <w:shd w:val="clear" w:color="auto" w:fill="F4B083" w:themeFill="accent2" w:themeFillTint="99"/>
            <w:vAlign w:val="center"/>
            <w:hideMark/>
          </w:tcPr>
          <w:p w14:paraId="58D1C540" w14:textId="5A51E4A0" w:rsidR="00992E0B" w:rsidRPr="005E38DC" w:rsidRDefault="00992E0B" w:rsidP="001A4793">
            <w:pPr>
              <w:spacing w:after="0" w:line="240" w:lineRule="auto"/>
              <w:jc w:val="center"/>
              <w:rPr>
                <w:rFonts w:ascii="Calibri" w:eastAsia="Times New Roman" w:hAnsi="Calibri" w:cs="Calibri"/>
                <w:sz w:val="20"/>
                <w:szCs w:val="20"/>
                <w:lang w:eastAsia="en-GB"/>
              </w:rPr>
            </w:pPr>
          </w:p>
        </w:tc>
        <w:tc>
          <w:tcPr>
            <w:tcW w:w="851" w:type="dxa"/>
            <w:shd w:val="clear" w:color="auto" w:fill="F4B083" w:themeFill="accent2" w:themeFillTint="99"/>
            <w:vAlign w:val="center"/>
            <w:hideMark/>
          </w:tcPr>
          <w:p w14:paraId="02891EDE" w14:textId="12BCBD8C" w:rsidR="00992E0B" w:rsidRPr="005E38DC" w:rsidRDefault="00992E0B" w:rsidP="001A4793">
            <w:pPr>
              <w:spacing w:after="0" w:line="240" w:lineRule="auto"/>
              <w:jc w:val="center"/>
              <w:rPr>
                <w:rFonts w:ascii="Calibri" w:eastAsia="Times New Roman" w:hAnsi="Calibri" w:cs="Calibri"/>
                <w:sz w:val="20"/>
                <w:szCs w:val="20"/>
                <w:lang w:eastAsia="en-GB"/>
              </w:rPr>
            </w:pPr>
          </w:p>
        </w:tc>
      </w:tr>
      <w:tr w:rsidR="00D11FF1" w:rsidRPr="007A72DB" w14:paraId="2EF2BF6B" w14:textId="77777777" w:rsidTr="00C2304F">
        <w:trPr>
          <w:trHeight w:val="600"/>
        </w:trPr>
        <w:tc>
          <w:tcPr>
            <w:tcW w:w="3119" w:type="dxa"/>
            <w:shd w:val="clear" w:color="auto" w:fill="FFF2CC" w:themeFill="accent4" w:themeFillTint="33"/>
            <w:vAlign w:val="center"/>
          </w:tcPr>
          <w:p w14:paraId="65BA01F3" w14:textId="6756D3E7" w:rsidR="00992E0B" w:rsidRPr="005E38DC" w:rsidRDefault="00992E0B" w:rsidP="00992E0B">
            <w:pPr>
              <w:spacing w:after="0" w:line="240" w:lineRule="auto"/>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 xml:space="preserve">Need for additional help </w:t>
            </w:r>
            <w:r w:rsidR="00C5534F">
              <w:rPr>
                <w:rFonts w:ascii="Calibri" w:eastAsia="Times New Roman" w:hAnsi="Calibri" w:cs="Calibri"/>
                <w:sz w:val="20"/>
                <w:szCs w:val="20"/>
                <w:lang w:eastAsia="en-GB"/>
              </w:rPr>
              <w:t xml:space="preserve">or </w:t>
            </w:r>
            <w:r w:rsidRPr="005E38DC">
              <w:rPr>
                <w:rFonts w:ascii="Calibri" w:eastAsia="Times New Roman" w:hAnsi="Calibri" w:cs="Calibri"/>
                <w:sz w:val="20"/>
                <w:szCs w:val="20"/>
                <w:lang w:eastAsia="en-GB"/>
              </w:rPr>
              <w:t>resources</w:t>
            </w:r>
          </w:p>
        </w:tc>
        <w:tc>
          <w:tcPr>
            <w:tcW w:w="851" w:type="dxa"/>
            <w:shd w:val="clear" w:color="auto" w:fill="FFF2CC" w:themeFill="accent4" w:themeFillTint="33"/>
            <w:vAlign w:val="center"/>
          </w:tcPr>
          <w:p w14:paraId="04806A44" w14:textId="64D0AF32" w:rsidR="00992E0B" w:rsidRPr="005E38DC" w:rsidRDefault="00992E0B" w:rsidP="001A4793">
            <w:pPr>
              <w:spacing w:after="0" w:line="240" w:lineRule="auto"/>
              <w:jc w:val="center"/>
              <w:rPr>
                <w:rFonts w:ascii="Calibri" w:eastAsia="Times New Roman" w:hAnsi="Calibri" w:cs="Calibri"/>
                <w:sz w:val="20"/>
                <w:szCs w:val="20"/>
                <w:lang w:eastAsia="en-GB"/>
              </w:rPr>
            </w:pPr>
          </w:p>
          <w:p w14:paraId="2BE9A2EB" w14:textId="78F222E8" w:rsidR="008463AB" w:rsidRPr="005E38DC" w:rsidRDefault="008463AB" w:rsidP="001A4793">
            <w:pPr>
              <w:spacing w:after="0" w:line="240" w:lineRule="auto"/>
              <w:jc w:val="center"/>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w:t>
            </w:r>
            <w:r w:rsidR="00DB13C1">
              <w:rPr>
                <w:rFonts w:ascii="Calibri" w:eastAsia="Times New Roman" w:hAnsi="Calibri" w:cs="Calibri"/>
                <w:sz w:val="20"/>
                <w:szCs w:val="20"/>
                <w:lang w:eastAsia="en-GB"/>
              </w:rPr>
              <w:t>+</w:t>
            </w:r>
          </w:p>
        </w:tc>
        <w:tc>
          <w:tcPr>
            <w:tcW w:w="709" w:type="dxa"/>
            <w:shd w:val="clear" w:color="auto" w:fill="FFF2CC" w:themeFill="accent4" w:themeFillTint="33"/>
            <w:vAlign w:val="center"/>
          </w:tcPr>
          <w:p w14:paraId="52D7E7FC" w14:textId="34DDFB57" w:rsidR="00992E0B" w:rsidRPr="005E38DC" w:rsidRDefault="00992E0B" w:rsidP="00DB13C1">
            <w:pPr>
              <w:spacing w:after="0" w:line="240" w:lineRule="auto"/>
              <w:jc w:val="center"/>
              <w:rPr>
                <w:rFonts w:ascii="Calibri" w:eastAsia="Times New Roman" w:hAnsi="Calibri" w:cs="Calibri"/>
                <w:sz w:val="20"/>
                <w:szCs w:val="20"/>
                <w:lang w:eastAsia="en-GB"/>
              </w:rPr>
            </w:pPr>
          </w:p>
          <w:p w14:paraId="3D1BCA78" w14:textId="3FEB8C95" w:rsidR="008463AB" w:rsidRPr="005E38DC" w:rsidRDefault="008463AB" w:rsidP="001A4793">
            <w:pPr>
              <w:spacing w:after="0" w:line="240" w:lineRule="auto"/>
              <w:jc w:val="center"/>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w:t>
            </w:r>
          </w:p>
        </w:tc>
        <w:tc>
          <w:tcPr>
            <w:tcW w:w="850" w:type="dxa"/>
            <w:shd w:val="clear" w:color="auto" w:fill="FFF2CC" w:themeFill="accent4" w:themeFillTint="33"/>
            <w:vAlign w:val="center"/>
          </w:tcPr>
          <w:p w14:paraId="0B14B717" w14:textId="42FFFAD8" w:rsidR="00BF04F8" w:rsidRPr="005E38DC" w:rsidRDefault="00BF04F8" w:rsidP="001A4793">
            <w:pPr>
              <w:spacing w:after="0" w:line="240" w:lineRule="auto"/>
              <w:jc w:val="center"/>
              <w:rPr>
                <w:rFonts w:ascii="Calibri" w:eastAsia="Times New Roman" w:hAnsi="Calibri" w:cs="Calibri"/>
                <w:sz w:val="20"/>
                <w:szCs w:val="20"/>
                <w:lang w:eastAsia="en-GB"/>
              </w:rPr>
            </w:pPr>
          </w:p>
          <w:p w14:paraId="6E3320CD" w14:textId="2F3A8F6B" w:rsidR="008463AB" w:rsidRPr="005E38DC" w:rsidRDefault="008463AB" w:rsidP="001A4793">
            <w:pPr>
              <w:spacing w:after="0" w:line="240" w:lineRule="auto"/>
              <w:jc w:val="center"/>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w:t>
            </w:r>
          </w:p>
        </w:tc>
        <w:tc>
          <w:tcPr>
            <w:tcW w:w="2977" w:type="dxa"/>
            <w:shd w:val="clear" w:color="auto" w:fill="FBE4D5" w:themeFill="accent2" w:themeFillTint="33"/>
            <w:vAlign w:val="center"/>
          </w:tcPr>
          <w:p w14:paraId="3A7E560E" w14:textId="5C1B0A69" w:rsidR="00992E0B" w:rsidRPr="005E38DC" w:rsidRDefault="00992E0B" w:rsidP="00C5534F">
            <w:pPr>
              <w:spacing w:after="0" w:line="240" w:lineRule="auto"/>
              <w:rPr>
                <w:rFonts w:ascii="Calibri" w:eastAsia="Times New Roman" w:hAnsi="Calibri" w:cs="Calibri"/>
                <w:sz w:val="20"/>
                <w:szCs w:val="20"/>
                <w:lang w:eastAsia="en-GB"/>
              </w:rPr>
            </w:pPr>
            <w:proofErr w:type="gramStart"/>
            <w:r w:rsidRPr="005E38DC">
              <w:rPr>
                <w:rFonts w:ascii="Calibri" w:eastAsia="Times New Roman" w:hAnsi="Calibri" w:cs="Calibri"/>
                <w:sz w:val="20"/>
                <w:szCs w:val="20"/>
                <w:lang w:eastAsia="en-GB"/>
              </w:rPr>
              <w:t xml:space="preserve">Future </w:t>
            </w:r>
            <w:r w:rsidR="00C5534F">
              <w:rPr>
                <w:rFonts w:ascii="Calibri" w:eastAsia="Times New Roman" w:hAnsi="Calibri" w:cs="Calibri"/>
                <w:sz w:val="20"/>
                <w:szCs w:val="20"/>
                <w:lang w:eastAsia="en-GB"/>
              </w:rPr>
              <w:t>p</w:t>
            </w:r>
            <w:r w:rsidRPr="005E38DC">
              <w:rPr>
                <w:rFonts w:ascii="Calibri" w:eastAsia="Times New Roman" w:hAnsi="Calibri" w:cs="Calibri"/>
                <w:sz w:val="20"/>
                <w:szCs w:val="20"/>
                <w:lang w:eastAsia="en-GB"/>
              </w:rPr>
              <w:t>lans</w:t>
            </w:r>
            <w:proofErr w:type="gramEnd"/>
            <w:r w:rsidR="00C5534F">
              <w:rPr>
                <w:rFonts w:ascii="Calibri" w:eastAsia="Times New Roman" w:hAnsi="Calibri" w:cs="Calibri"/>
                <w:sz w:val="20"/>
                <w:szCs w:val="20"/>
                <w:lang w:eastAsia="en-GB"/>
              </w:rPr>
              <w:t xml:space="preserve">, </w:t>
            </w:r>
            <w:proofErr w:type="spellStart"/>
            <w:r w:rsidR="00C5534F">
              <w:rPr>
                <w:rFonts w:ascii="Calibri" w:eastAsia="Times New Roman" w:hAnsi="Calibri" w:cs="Calibri"/>
                <w:sz w:val="20"/>
                <w:szCs w:val="20"/>
                <w:lang w:eastAsia="en-GB"/>
              </w:rPr>
              <w:t>e</w:t>
            </w:r>
            <w:r w:rsidR="00262E3B">
              <w:rPr>
                <w:rFonts w:ascii="Calibri" w:eastAsia="Times New Roman" w:hAnsi="Calibri" w:cs="Calibri"/>
                <w:sz w:val="20"/>
                <w:szCs w:val="20"/>
                <w:lang w:eastAsia="en-GB"/>
              </w:rPr>
              <w:t>.</w:t>
            </w:r>
            <w:r w:rsidR="00C5534F">
              <w:rPr>
                <w:rFonts w:ascii="Calibri" w:eastAsia="Times New Roman" w:hAnsi="Calibri" w:cs="Calibri"/>
                <w:sz w:val="20"/>
                <w:szCs w:val="20"/>
                <w:lang w:eastAsia="en-GB"/>
              </w:rPr>
              <w:t>g</w:t>
            </w:r>
            <w:proofErr w:type="spellEnd"/>
            <w:r w:rsidR="00C5534F">
              <w:rPr>
                <w:rFonts w:ascii="Calibri" w:eastAsia="Times New Roman" w:hAnsi="Calibri" w:cs="Calibri"/>
                <w:sz w:val="20"/>
                <w:szCs w:val="20"/>
                <w:lang w:eastAsia="en-GB"/>
              </w:rPr>
              <w:t xml:space="preserve"> o</w:t>
            </w:r>
            <w:r w:rsidRPr="005E38DC">
              <w:rPr>
                <w:rFonts w:ascii="Calibri" w:eastAsia="Times New Roman" w:hAnsi="Calibri" w:cs="Calibri"/>
                <w:sz w:val="20"/>
                <w:szCs w:val="20"/>
                <w:lang w:eastAsia="en-GB"/>
              </w:rPr>
              <w:t>ccupational considerations - need to be discussed openly but also positively</w:t>
            </w:r>
          </w:p>
        </w:tc>
        <w:tc>
          <w:tcPr>
            <w:tcW w:w="850" w:type="dxa"/>
            <w:shd w:val="clear" w:color="auto" w:fill="FBE4D5" w:themeFill="accent2" w:themeFillTint="33"/>
            <w:vAlign w:val="center"/>
          </w:tcPr>
          <w:p w14:paraId="4E684EB2" w14:textId="52A64C28" w:rsidR="003F3667" w:rsidRPr="005E38DC" w:rsidRDefault="003F3667" w:rsidP="001A4793">
            <w:pPr>
              <w:spacing w:after="0" w:line="240" w:lineRule="auto"/>
              <w:jc w:val="center"/>
              <w:rPr>
                <w:rFonts w:ascii="Calibri" w:eastAsia="Times New Roman" w:hAnsi="Calibri" w:cs="Calibri"/>
                <w:sz w:val="20"/>
                <w:szCs w:val="20"/>
                <w:lang w:eastAsia="en-GB"/>
              </w:rPr>
            </w:pPr>
          </w:p>
          <w:p w14:paraId="1BB81B0C" w14:textId="6DB97497" w:rsidR="00AE6B3C" w:rsidRPr="005E38DC" w:rsidRDefault="00AE6B3C" w:rsidP="001A4793">
            <w:pPr>
              <w:spacing w:after="0" w:line="240" w:lineRule="auto"/>
              <w:jc w:val="center"/>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w:t>
            </w:r>
          </w:p>
        </w:tc>
        <w:tc>
          <w:tcPr>
            <w:tcW w:w="709" w:type="dxa"/>
            <w:shd w:val="clear" w:color="auto" w:fill="FBE4D5" w:themeFill="accent2" w:themeFillTint="33"/>
            <w:vAlign w:val="center"/>
          </w:tcPr>
          <w:p w14:paraId="5DE7650A" w14:textId="50C4756B" w:rsidR="00992E0B" w:rsidRPr="005E38DC" w:rsidRDefault="00992E0B" w:rsidP="001A4793">
            <w:pPr>
              <w:spacing w:after="0" w:line="240" w:lineRule="auto"/>
              <w:jc w:val="center"/>
              <w:rPr>
                <w:rFonts w:ascii="Calibri" w:eastAsia="Times New Roman" w:hAnsi="Calibri" w:cs="Calibri"/>
                <w:sz w:val="20"/>
                <w:szCs w:val="20"/>
                <w:lang w:eastAsia="en-GB"/>
              </w:rPr>
            </w:pPr>
          </w:p>
          <w:p w14:paraId="00F26B89" w14:textId="111C1F01" w:rsidR="00AE6B3C" w:rsidRPr="005E38DC" w:rsidRDefault="00AE6B3C" w:rsidP="001A4793">
            <w:pPr>
              <w:spacing w:after="0" w:line="240" w:lineRule="auto"/>
              <w:jc w:val="center"/>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w:t>
            </w:r>
          </w:p>
        </w:tc>
        <w:tc>
          <w:tcPr>
            <w:tcW w:w="992" w:type="dxa"/>
            <w:shd w:val="clear" w:color="auto" w:fill="FBE4D5" w:themeFill="accent2" w:themeFillTint="33"/>
            <w:vAlign w:val="center"/>
          </w:tcPr>
          <w:p w14:paraId="1F9EAA0A" w14:textId="1BD97060" w:rsidR="00CB5A71" w:rsidRPr="005E38DC" w:rsidRDefault="00CB5A71" w:rsidP="001A4793">
            <w:pPr>
              <w:spacing w:after="0" w:line="240" w:lineRule="auto"/>
              <w:jc w:val="center"/>
              <w:rPr>
                <w:rFonts w:ascii="Calibri" w:eastAsia="Times New Roman" w:hAnsi="Calibri" w:cs="Calibri"/>
                <w:sz w:val="20"/>
                <w:szCs w:val="20"/>
                <w:lang w:eastAsia="en-GB"/>
              </w:rPr>
            </w:pPr>
          </w:p>
          <w:p w14:paraId="6F1427E1" w14:textId="6950CF98" w:rsidR="00AE6B3C" w:rsidRPr="005E38DC" w:rsidRDefault="00AE6B3C" w:rsidP="001A4793">
            <w:pPr>
              <w:spacing w:after="0" w:line="240" w:lineRule="auto"/>
              <w:jc w:val="center"/>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w:t>
            </w:r>
          </w:p>
        </w:tc>
        <w:tc>
          <w:tcPr>
            <w:tcW w:w="2694" w:type="dxa"/>
            <w:shd w:val="clear" w:color="auto" w:fill="F4B083" w:themeFill="accent2" w:themeFillTint="99"/>
            <w:vAlign w:val="center"/>
            <w:hideMark/>
          </w:tcPr>
          <w:p w14:paraId="734ADD05" w14:textId="77777777" w:rsidR="00992E0B" w:rsidRPr="005E38DC" w:rsidRDefault="00992E0B" w:rsidP="00992E0B">
            <w:pPr>
              <w:spacing w:after="0" w:line="240" w:lineRule="auto"/>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 </w:t>
            </w:r>
          </w:p>
        </w:tc>
        <w:tc>
          <w:tcPr>
            <w:tcW w:w="708" w:type="dxa"/>
            <w:shd w:val="clear" w:color="auto" w:fill="F4B083" w:themeFill="accent2" w:themeFillTint="99"/>
            <w:vAlign w:val="center"/>
            <w:hideMark/>
          </w:tcPr>
          <w:p w14:paraId="1A0DFEFB" w14:textId="6DC05B27" w:rsidR="00992E0B" w:rsidRPr="005E38DC" w:rsidRDefault="00992E0B" w:rsidP="001A4793">
            <w:pPr>
              <w:spacing w:after="0" w:line="240" w:lineRule="auto"/>
              <w:jc w:val="center"/>
              <w:rPr>
                <w:rFonts w:ascii="Calibri" w:eastAsia="Times New Roman" w:hAnsi="Calibri" w:cs="Calibri"/>
                <w:sz w:val="20"/>
                <w:szCs w:val="20"/>
                <w:lang w:eastAsia="en-GB"/>
              </w:rPr>
            </w:pPr>
          </w:p>
        </w:tc>
        <w:tc>
          <w:tcPr>
            <w:tcW w:w="567" w:type="dxa"/>
            <w:shd w:val="clear" w:color="auto" w:fill="F4B083" w:themeFill="accent2" w:themeFillTint="99"/>
            <w:vAlign w:val="center"/>
            <w:hideMark/>
          </w:tcPr>
          <w:p w14:paraId="25FBA7E5" w14:textId="0775E952" w:rsidR="00992E0B" w:rsidRPr="005E38DC" w:rsidRDefault="00992E0B" w:rsidP="001A4793">
            <w:pPr>
              <w:spacing w:after="0" w:line="240" w:lineRule="auto"/>
              <w:jc w:val="center"/>
              <w:rPr>
                <w:rFonts w:ascii="Calibri" w:eastAsia="Times New Roman" w:hAnsi="Calibri" w:cs="Calibri"/>
                <w:sz w:val="20"/>
                <w:szCs w:val="20"/>
                <w:lang w:eastAsia="en-GB"/>
              </w:rPr>
            </w:pPr>
          </w:p>
        </w:tc>
        <w:tc>
          <w:tcPr>
            <w:tcW w:w="851" w:type="dxa"/>
            <w:shd w:val="clear" w:color="auto" w:fill="F4B083" w:themeFill="accent2" w:themeFillTint="99"/>
            <w:vAlign w:val="center"/>
            <w:hideMark/>
          </w:tcPr>
          <w:p w14:paraId="4264C552" w14:textId="5184B5E5" w:rsidR="00992E0B" w:rsidRPr="005E38DC" w:rsidRDefault="00992E0B" w:rsidP="001A4793">
            <w:pPr>
              <w:spacing w:after="0" w:line="240" w:lineRule="auto"/>
              <w:jc w:val="center"/>
              <w:rPr>
                <w:rFonts w:ascii="Calibri" w:eastAsia="Times New Roman" w:hAnsi="Calibri" w:cs="Calibri"/>
                <w:sz w:val="20"/>
                <w:szCs w:val="20"/>
                <w:lang w:eastAsia="en-GB"/>
              </w:rPr>
            </w:pPr>
          </w:p>
        </w:tc>
      </w:tr>
      <w:tr w:rsidR="00D11FF1" w:rsidRPr="007A72DB" w14:paraId="56021472" w14:textId="77777777" w:rsidTr="00C2304F">
        <w:trPr>
          <w:trHeight w:val="327"/>
        </w:trPr>
        <w:tc>
          <w:tcPr>
            <w:tcW w:w="3119" w:type="dxa"/>
            <w:shd w:val="clear" w:color="auto" w:fill="FFF2CC" w:themeFill="accent4" w:themeFillTint="33"/>
            <w:vAlign w:val="center"/>
          </w:tcPr>
          <w:p w14:paraId="31A6438A" w14:textId="1FE54F96" w:rsidR="00992E0B" w:rsidRPr="005E38DC" w:rsidRDefault="00992E0B" w:rsidP="00992E0B">
            <w:pPr>
              <w:spacing w:after="0" w:line="240" w:lineRule="auto"/>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 xml:space="preserve">Increased risks with alcohol </w:t>
            </w:r>
            <w:r w:rsidR="00C5534F">
              <w:rPr>
                <w:rFonts w:ascii="Calibri" w:eastAsia="Times New Roman" w:hAnsi="Calibri" w:cs="Calibri"/>
                <w:sz w:val="20"/>
                <w:szCs w:val="20"/>
                <w:lang w:eastAsia="en-GB"/>
              </w:rPr>
              <w:t>or</w:t>
            </w:r>
            <w:r w:rsidRPr="005E38DC">
              <w:rPr>
                <w:rFonts w:ascii="Calibri" w:eastAsia="Times New Roman" w:hAnsi="Calibri" w:cs="Calibri"/>
                <w:sz w:val="20"/>
                <w:szCs w:val="20"/>
                <w:lang w:eastAsia="en-GB"/>
              </w:rPr>
              <w:t xml:space="preserve"> smoking</w:t>
            </w:r>
          </w:p>
        </w:tc>
        <w:tc>
          <w:tcPr>
            <w:tcW w:w="851" w:type="dxa"/>
            <w:shd w:val="clear" w:color="auto" w:fill="FFF2CC" w:themeFill="accent4" w:themeFillTint="33"/>
            <w:vAlign w:val="center"/>
          </w:tcPr>
          <w:p w14:paraId="3F46BE39" w14:textId="7146F9D2" w:rsidR="00992E0B" w:rsidRPr="005E38DC" w:rsidRDefault="00992E0B" w:rsidP="001A4793">
            <w:pPr>
              <w:spacing w:after="0" w:line="240" w:lineRule="auto"/>
              <w:jc w:val="center"/>
              <w:rPr>
                <w:rFonts w:ascii="Calibri" w:eastAsia="Times New Roman" w:hAnsi="Calibri" w:cs="Calibri"/>
                <w:sz w:val="20"/>
                <w:szCs w:val="20"/>
                <w:lang w:eastAsia="en-GB"/>
              </w:rPr>
            </w:pPr>
          </w:p>
          <w:p w14:paraId="5279CC8A" w14:textId="17FC575E" w:rsidR="008463AB" w:rsidRPr="005E38DC" w:rsidRDefault="008463AB" w:rsidP="001A4793">
            <w:pPr>
              <w:spacing w:after="0" w:line="240" w:lineRule="auto"/>
              <w:jc w:val="center"/>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w:t>
            </w:r>
          </w:p>
        </w:tc>
        <w:tc>
          <w:tcPr>
            <w:tcW w:w="709" w:type="dxa"/>
            <w:shd w:val="clear" w:color="auto" w:fill="FFF2CC" w:themeFill="accent4" w:themeFillTint="33"/>
            <w:vAlign w:val="center"/>
          </w:tcPr>
          <w:p w14:paraId="50E441A0" w14:textId="4AEAE6D3" w:rsidR="00291B2E" w:rsidRPr="005E38DC" w:rsidRDefault="00291B2E" w:rsidP="001A4793">
            <w:pPr>
              <w:spacing w:after="0" w:line="240" w:lineRule="auto"/>
              <w:jc w:val="center"/>
              <w:rPr>
                <w:rFonts w:ascii="Calibri" w:eastAsia="Times New Roman" w:hAnsi="Calibri" w:cs="Calibri"/>
                <w:sz w:val="20"/>
                <w:szCs w:val="20"/>
                <w:lang w:eastAsia="en-GB"/>
              </w:rPr>
            </w:pPr>
          </w:p>
          <w:p w14:paraId="25A8A7F2" w14:textId="166C7C6E" w:rsidR="008463AB" w:rsidRPr="005E38DC" w:rsidRDefault="008463AB" w:rsidP="001A4793">
            <w:pPr>
              <w:spacing w:after="0" w:line="240" w:lineRule="auto"/>
              <w:jc w:val="center"/>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w:t>
            </w:r>
          </w:p>
        </w:tc>
        <w:tc>
          <w:tcPr>
            <w:tcW w:w="850" w:type="dxa"/>
            <w:shd w:val="clear" w:color="auto" w:fill="FFF2CC" w:themeFill="accent4" w:themeFillTint="33"/>
            <w:vAlign w:val="center"/>
          </w:tcPr>
          <w:p w14:paraId="2BB063D8" w14:textId="30A5F81B" w:rsidR="00BF04F8" w:rsidRPr="005E38DC" w:rsidRDefault="00BF04F8" w:rsidP="001A4793">
            <w:pPr>
              <w:spacing w:after="0" w:line="240" w:lineRule="auto"/>
              <w:jc w:val="center"/>
              <w:rPr>
                <w:rFonts w:ascii="Calibri" w:eastAsia="Times New Roman" w:hAnsi="Calibri" w:cs="Calibri"/>
                <w:sz w:val="20"/>
                <w:szCs w:val="20"/>
                <w:lang w:eastAsia="en-GB"/>
              </w:rPr>
            </w:pPr>
          </w:p>
          <w:p w14:paraId="523FB246" w14:textId="70070860" w:rsidR="008463AB" w:rsidRPr="005E38DC" w:rsidRDefault="008463AB" w:rsidP="001A4793">
            <w:pPr>
              <w:spacing w:after="0" w:line="240" w:lineRule="auto"/>
              <w:jc w:val="center"/>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w:t>
            </w:r>
          </w:p>
        </w:tc>
        <w:tc>
          <w:tcPr>
            <w:tcW w:w="2977" w:type="dxa"/>
            <w:shd w:val="clear" w:color="auto" w:fill="FBE4D5" w:themeFill="accent2" w:themeFillTint="33"/>
            <w:vAlign w:val="center"/>
          </w:tcPr>
          <w:p w14:paraId="70A70C95" w14:textId="5658D3D5" w:rsidR="00992E0B" w:rsidRPr="005E38DC" w:rsidRDefault="00992E0B" w:rsidP="00992E0B">
            <w:pPr>
              <w:spacing w:after="0" w:line="240" w:lineRule="auto"/>
              <w:rPr>
                <w:rFonts w:ascii="Calibri" w:eastAsia="Times New Roman" w:hAnsi="Calibri" w:cs="Calibri"/>
                <w:sz w:val="20"/>
                <w:szCs w:val="20"/>
                <w:lang w:eastAsia="en-GB"/>
              </w:rPr>
            </w:pPr>
          </w:p>
        </w:tc>
        <w:tc>
          <w:tcPr>
            <w:tcW w:w="850" w:type="dxa"/>
            <w:shd w:val="clear" w:color="auto" w:fill="FBE4D5" w:themeFill="accent2" w:themeFillTint="33"/>
            <w:vAlign w:val="center"/>
          </w:tcPr>
          <w:p w14:paraId="539A9236" w14:textId="57C5B25F" w:rsidR="00992E0B" w:rsidRPr="005E38DC" w:rsidRDefault="00992E0B" w:rsidP="001A4793">
            <w:pPr>
              <w:spacing w:after="0" w:line="240" w:lineRule="auto"/>
              <w:jc w:val="center"/>
              <w:rPr>
                <w:rFonts w:ascii="Calibri" w:eastAsia="Times New Roman" w:hAnsi="Calibri" w:cs="Calibri"/>
                <w:sz w:val="20"/>
                <w:szCs w:val="20"/>
                <w:lang w:eastAsia="en-GB"/>
              </w:rPr>
            </w:pPr>
          </w:p>
        </w:tc>
        <w:tc>
          <w:tcPr>
            <w:tcW w:w="709" w:type="dxa"/>
            <w:shd w:val="clear" w:color="auto" w:fill="FBE4D5" w:themeFill="accent2" w:themeFillTint="33"/>
            <w:vAlign w:val="center"/>
          </w:tcPr>
          <w:p w14:paraId="6BE7F29D" w14:textId="675C3763" w:rsidR="00992E0B" w:rsidRPr="005E38DC" w:rsidRDefault="00992E0B" w:rsidP="001A4793">
            <w:pPr>
              <w:spacing w:after="0" w:line="240" w:lineRule="auto"/>
              <w:jc w:val="center"/>
              <w:rPr>
                <w:rFonts w:ascii="Calibri" w:eastAsia="Times New Roman" w:hAnsi="Calibri" w:cs="Calibri"/>
                <w:sz w:val="20"/>
                <w:szCs w:val="20"/>
                <w:lang w:eastAsia="en-GB"/>
              </w:rPr>
            </w:pPr>
          </w:p>
        </w:tc>
        <w:tc>
          <w:tcPr>
            <w:tcW w:w="992" w:type="dxa"/>
            <w:shd w:val="clear" w:color="auto" w:fill="FBE4D5" w:themeFill="accent2" w:themeFillTint="33"/>
            <w:vAlign w:val="center"/>
          </w:tcPr>
          <w:p w14:paraId="3C535870" w14:textId="002A0707" w:rsidR="00992E0B" w:rsidRPr="005E38DC" w:rsidRDefault="00992E0B" w:rsidP="001A4793">
            <w:pPr>
              <w:spacing w:after="0" w:line="240" w:lineRule="auto"/>
              <w:jc w:val="center"/>
              <w:rPr>
                <w:rFonts w:ascii="Calibri" w:eastAsia="Times New Roman" w:hAnsi="Calibri" w:cs="Calibri"/>
                <w:sz w:val="20"/>
                <w:szCs w:val="20"/>
                <w:lang w:eastAsia="en-GB"/>
              </w:rPr>
            </w:pPr>
          </w:p>
        </w:tc>
        <w:tc>
          <w:tcPr>
            <w:tcW w:w="2694" w:type="dxa"/>
            <w:shd w:val="clear" w:color="auto" w:fill="F4B083" w:themeFill="accent2" w:themeFillTint="99"/>
            <w:vAlign w:val="center"/>
            <w:hideMark/>
          </w:tcPr>
          <w:p w14:paraId="64748DA3" w14:textId="77777777" w:rsidR="00992E0B" w:rsidRPr="005E38DC" w:rsidRDefault="00992E0B" w:rsidP="00992E0B">
            <w:pPr>
              <w:spacing w:after="0" w:line="240" w:lineRule="auto"/>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 </w:t>
            </w:r>
          </w:p>
        </w:tc>
        <w:tc>
          <w:tcPr>
            <w:tcW w:w="708" w:type="dxa"/>
            <w:shd w:val="clear" w:color="auto" w:fill="F4B083" w:themeFill="accent2" w:themeFillTint="99"/>
            <w:vAlign w:val="center"/>
            <w:hideMark/>
          </w:tcPr>
          <w:p w14:paraId="666A94F5" w14:textId="6B42FA7D" w:rsidR="00992E0B" w:rsidRPr="005E38DC" w:rsidRDefault="00992E0B" w:rsidP="001A4793">
            <w:pPr>
              <w:spacing w:after="0" w:line="240" w:lineRule="auto"/>
              <w:jc w:val="center"/>
              <w:rPr>
                <w:rFonts w:ascii="Calibri" w:eastAsia="Times New Roman" w:hAnsi="Calibri" w:cs="Calibri"/>
                <w:sz w:val="20"/>
                <w:szCs w:val="20"/>
                <w:lang w:eastAsia="en-GB"/>
              </w:rPr>
            </w:pPr>
          </w:p>
        </w:tc>
        <w:tc>
          <w:tcPr>
            <w:tcW w:w="567" w:type="dxa"/>
            <w:shd w:val="clear" w:color="auto" w:fill="F4B083" w:themeFill="accent2" w:themeFillTint="99"/>
            <w:vAlign w:val="center"/>
            <w:hideMark/>
          </w:tcPr>
          <w:p w14:paraId="21E166AE" w14:textId="0390879F" w:rsidR="00992E0B" w:rsidRPr="005E38DC" w:rsidRDefault="00992E0B" w:rsidP="001A4793">
            <w:pPr>
              <w:spacing w:after="0" w:line="240" w:lineRule="auto"/>
              <w:jc w:val="center"/>
              <w:rPr>
                <w:rFonts w:ascii="Calibri" w:eastAsia="Times New Roman" w:hAnsi="Calibri" w:cs="Calibri"/>
                <w:sz w:val="20"/>
                <w:szCs w:val="20"/>
                <w:lang w:eastAsia="en-GB"/>
              </w:rPr>
            </w:pPr>
          </w:p>
        </w:tc>
        <w:tc>
          <w:tcPr>
            <w:tcW w:w="851" w:type="dxa"/>
            <w:shd w:val="clear" w:color="auto" w:fill="F4B083" w:themeFill="accent2" w:themeFillTint="99"/>
            <w:vAlign w:val="center"/>
            <w:hideMark/>
          </w:tcPr>
          <w:p w14:paraId="5F2CD55C" w14:textId="5AAF9C20" w:rsidR="00992E0B" w:rsidRPr="005E38DC" w:rsidRDefault="00992E0B" w:rsidP="001A4793">
            <w:pPr>
              <w:spacing w:after="0" w:line="240" w:lineRule="auto"/>
              <w:jc w:val="center"/>
              <w:rPr>
                <w:rFonts w:ascii="Calibri" w:eastAsia="Times New Roman" w:hAnsi="Calibri" w:cs="Calibri"/>
                <w:sz w:val="20"/>
                <w:szCs w:val="20"/>
                <w:lang w:eastAsia="en-GB"/>
              </w:rPr>
            </w:pPr>
          </w:p>
        </w:tc>
      </w:tr>
      <w:tr w:rsidR="00D11FF1" w:rsidRPr="007A72DB" w14:paraId="00DCC883" w14:textId="77777777" w:rsidTr="00C2304F">
        <w:trPr>
          <w:trHeight w:val="600"/>
        </w:trPr>
        <w:tc>
          <w:tcPr>
            <w:tcW w:w="3119" w:type="dxa"/>
            <w:shd w:val="clear" w:color="auto" w:fill="FFF2CC" w:themeFill="accent4" w:themeFillTint="33"/>
            <w:vAlign w:val="center"/>
          </w:tcPr>
          <w:p w14:paraId="28D73414" w14:textId="3B2AEBFC" w:rsidR="00992E0B" w:rsidRPr="005E38DC" w:rsidRDefault="00992E0B" w:rsidP="00992E0B">
            <w:pPr>
              <w:spacing w:after="0" w:line="240" w:lineRule="auto"/>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Food allergy specific</w:t>
            </w:r>
            <w:r w:rsidR="00C5534F">
              <w:rPr>
                <w:rFonts w:ascii="Calibri" w:eastAsia="Times New Roman" w:hAnsi="Calibri" w:cs="Calibri"/>
                <w:sz w:val="20"/>
                <w:szCs w:val="20"/>
                <w:lang w:eastAsia="en-GB"/>
              </w:rPr>
              <w:t>,</w:t>
            </w:r>
            <w:r w:rsidRPr="005E38DC">
              <w:rPr>
                <w:rFonts w:ascii="Calibri" w:eastAsia="Times New Roman" w:hAnsi="Calibri" w:cs="Calibri"/>
                <w:sz w:val="20"/>
                <w:szCs w:val="20"/>
                <w:lang w:eastAsia="en-GB"/>
              </w:rPr>
              <w:t xml:space="preserve"> </w:t>
            </w:r>
            <w:proofErr w:type="spellStart"/>
            <w:r w:rsidRPr="005E38DC">
              <w:rPr>
                <w:rFonts w:ascii="Calibri" w:eastAsia="Times New Roman" w:hAnsi="Calibri" w:cs="Calibri"/>
                <w:sz w:val="20"/>
                <w:szCs w:val="20"/>
                <w:lang w:eastAsia="en-GB"/>
              </w:rPr>
              <w:t>eg</w:t>
            </w:r>
            <w:proofErr w:type="spellEnd"/>
            <w:r w:rsidRPr="005E38DC">
              <w:rPr>
                <w:rFonts w:ascii="Calibri" w:eastAsia="Times New Roman" w:hAnsi="Calibri" w:cs="Calibri"/>
                <w:sz w:val="20"/>
                <w:szCs w:val="20"/>
                <w:lang w:eastAsia="en-GB"/>
              </w:rPr>
              <w:t xml:space="preserve"> unexpected allergens in cosmetics</w:t>
            </w:r>
            <w:r w:rsidR="00C5534F">
              <w:rPr>
                <w:rFonts w:ascii="Calibri" w:eastAsia="Times New Roman" w:hAnsi="Calibri" w:cs="Calibri"/>
                <w:sz w:val="20"/>
                <w:szCs w:val="20"/>
                <w:lang w:eastAsia="en-GB"/>
              </w:rPr>
              <w:t xml:space="preserve"> or</w:t>
            </w:r>
            <w:r w:rsidRPr="005E38DC">
              <w:rPr>
                <w:rFonts w:ascii="Calibri" w:eastAsia="Times New Roman" w:hAnsi="Calibri" w:cs="Calibri"/>
                <w:sz w:val="20"/>
                <w:szCs w:val="20"/>
                <w:lang w:eastAsia="en-GB"/>
              </w:rPr>
              <w:t xml:space="preserve"> drinks </w:t>
            </w:r>
          </w:p>
        </w:tc>
        <w:tc>
          <w:tcPr>
            <w:tcW w:w="851" w:type="dxa"/>
            <w:shd w:val="clear" w:color="auto" w:fill="FFF2CC" w:themeFill="accent4" w:themeFillTint="33"/>
            <w:vAlign w:val="center"/>
          </w:tcPr>
          <w:p w14:paraId="74391B38" w14:textId="6A2BFA46" w:rsidR="005133D4" w:rsidRPr="005E38DC" w:rsidRDefault="005133D4" w:rsidP="001A4793">
            <w:pPr>
              <w:spacing w:after="0" w:line="240" w:lineRule="auto"/>
              <w:jc w:val="center"/>
              <w:rPr>
                <w:rFonts w:ascii="Calibri" w:eastAsia="Times New Roman" w:hAnsi="Calibri" w:cs="Calibri"/>
                <w:sz w:val="20"/>
                <w:szCs w:val="20"/>
                <w:lang w:eastAsia="en-GB"/>
              </w:rPr>
            </w:pPr>
          </w:p>
          <w:p w14:paraId="62F5B4DC" w14:textId="1293AD6B" w:rsidR="008463AB" w:rsidRPr="005E38DC" w:rsidRDefault="008463AB" w:rsidP="001A4793">
            <w:pPr>
              <w:spacing w:after="0" w:line="240" w:lineRule="auto"/>
              <w:jc w:val="center"/>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w:t>
            </w:r>
          </w:p>
        </w:tc>
        <w:tc>
          <w:tcPr>
            <w:tcW w:w="709" w:type="dxa"/>
            <w:shd w:val="clear" w:color="auto" w:fill="FFF2CC" w:themeFill="accent4" w:themeFillTint="33"/>
            <w:vAlign w:val="center"/>
          </w:tcPr>
          <w:p w14:paraId="14034008" w14:textId="342D40CC" w:rsidR="00BF04F8" w:rsidRPr="005E38DC" w:rsidRDefault="00BF04F8" w:rsidP="001A4793">
            <w:pPr>
              <w:spacing w:after="0" w:line="240" w:lineRule="auto"/>
              <w:jc w:val="center"/>
              <w:rPr>
                <w:rFonts w:ascii="Calibri" w:eastAsia="Times New Roman" w:hAnsi="Calibri" w:cs="Calibri"/>
                <w:sz w:val="20"/>
                <w:szCs w:val="20"/>
                <w:lang w:eastAsia="en-GB"/>
              </w:rPr>
            </w:pPr>
          </w:p>
          <w:p w14:paraId="072854B6" w14:textId="4F633EF0" w:rsidR="008463AB" w:rsidRPr="005E38DC" w:rsidRDefault="008463AB" w:rsidP="001A4793">
            <w:pPr>
              <w:spacing w:after="0" w:line="240" w:lineRule="auto"/>
              <w:jc w:val="center"/>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w:t>
            </w:r>
          </w:p>
        </w:tc>
        <w:tc>
          <w:tcPr>
            <w:tcW w:w="850" w:type="dxa"/>
            <w:shd w:val="clear" w:color="auto" w:fill="FFF2CC" w:themeFill="accent4" w:themeFillTint="33"/>
            <w:vAlign w:val="center"/>
          </w:tcPr>
          <w:p w14:paraId="5B4498D8" w14:textId="471BA521" w:rsidR="00BF04F8" w:rsidRPr="005E38DC" w:rsidRDefault="00BF04F8" w:rsidP="001A4793">
            <w:pPr>
              <w:spacing w:after="0" w:line="240" w:lineRule="auto"/>
              <w:jc w:val="center"/>
              <w:rPr>
                <w:rFonts w:ascii="Calibri" w:eastAsia="Times New Roman" w:hAnsi="Calibri" w:cs="Calibri"/>
                <w:sz w:val="20"/>
                <w:szCs w:val="20"/>
                <w:lang w:eastAsia="en-GB"/>
              </w:rPr>
            </w:pPr>
          </w:p>
          <w:p w14:paraId="3146761A" w14:textId="34C45A45" w:rsidR="008463AB" w:rsidRPr="005E38DC" w:rsidRDefault="008463AB" w:rsidP="001A4793">
            <w:pPr>
              <w:spacing w:after="0" w:line="240" w:lineRule="auto"/>
              <w:jc w:val="center"/>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w:t>
            </w:r>
          </w:p>
        </w:tc>
        <w:tc>
          <w:tcPr>
            <w:tcW w:w="2977" w:type="dxa"/>
            <w:shd w:val="clear" w:color="auto" w:fill="FBE4D5" w:themeFill="accent2" w:themeFillTint="33"/>
            <w:vAlign w:val="center"/>
            <w:hideMark/>
          </w:tcPr>
          <w:p w14:paraId="772D8ED2" w14:textId="77777777" w:rsidR="00992E0B" w:rsidRPr="005E38DC" w:rsidRDefault="00992E0B" w:rsidP="00992E0B">
            <w:pPr>
              <w:spacing w:after="0" w:line="240" w:lineRule="auto"/>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 </w:t>
            </w:r>
          </w:p>
        </w:tc>
        <w:tc>
          <w:tcPr>
            <w:tcW w:w="850" w:type="dxa"/>
            <w:shd w:val="clear" w:color="auto" w:fill="FBE4D5" w:themeFill="accent2" w:themeFillTint="33"/>
            <w:vAlign w:val="center"/>
            <w:hideMark/>
          </w:tcPr>
          <w:p w14:paraId="29CD0427" w14:textId="0A3FAE3D" w:rsidR="00992E0B" w:rsidRPr="005E38DC" w:rsidRDefault="00992E0B" w:rsidP="001A4793">
            <w:pPr>
              <w:spacing w:after="0" w:line="240" w:lineRule="auto"/>
              <w:jc w:val="center"/>
              <w:rPr>
                <w:rFonts w:ascii="Calibri" w:eastAsia="Times New Roman" w:hAnsi="Calibri" w:cs="Calibri"/>
                <w:sz w:val="20"/>
                <w:szCs w:val="20"/>
                <w:lang w:eastAsia="en-GB"/>
              </w:rPr>
            </w:pPr>
          </w:p>
        </w:tc>
        <w:tc>
          <w:tcPr>
            <w:tcW w:w="709" w:type="dxa"/>
            <w:shd w:val="clear" w:color="auto" w:fill="FBE4D5" w:themeFill="accent2" w:themeFillTint="33"/>
            <w:vAlign w:val="center"/>
            <w:hideMark/>
          </w:tcPr>
          <w:p w14:paraId="39251B5E" w14:textId="480C2371" w:rsidR="00992E0B" w:rsidRPr="005E38DC" w:rsidRDefault="00992E0B" w:rsidP="001A4793">
            <w:pPr>
              <w:spacing w:after="0" w:line="240" w:lineRule="auto"/>
              <w:jc w:val="center"/>
              <w:rPr>
                <w:rFonts w:ascii="Calibri" w:eastAsia="Times New Roman" w:hAnsi="Calibri" w:cs="Calibri"/>
                <w:sz w:val="20"/>
                <w:szCs w:val="20"/>
                <w:lang w:eastAsia="en-GB"/>
              </w:rPr>
            </w:pPr>
          </w:p>
        </w:tc>
        <w:tc>
          <w:tcPr>
            <w:tcW w:w="992" w:type="dxa"/>
            <w:shd w:val="clear" w:color="auto" w:fill="FBE4D5" w:themeFill="accent2" w:themeFillTint="33"/>
            <w:vAlign w:val="center"/>
            <w:hideMark/>
          </w:tcPr>
          <w:p w14:paraId="5F97BEC3" w14:textId="14B87241" w:rsidR="00992E0B" w:rsidRPr="005E38DC" w:rsidRDefault="00992E0B" w:rsidP="001A4793">
            <w:pPr>
              <w:spacing w:after="0" w:line="240" w:lineRule="auto"/>
              <w:jc w:val="center"/>
              <w:rPr>
                <w:rFonts w:ascii="Calibri" w:eastAsia="Times New Roman" w:hAnsi="Calibri" w:cs="Calibri"/>
                <w:sz w:val="20"/>
                <w:szCs w:val="20"/>
                <w:lang w:eastAsia="en-GB"/>
              </w:rPr>
            </w:pPr>
          </w:p>
        </w:tc>
        <w:tc>
          <w:tcPr>
            <w:tcW w:w="2694" w:type="dxa"/>
            <w:shd w:val="clear" w:color="auto" w:fill="F4B083" w:themeFill="accent2" w:themeFillTint="99"/>
            <w:vAlign w:val="center"/>
            <w:hideMark/>
          </w:tcPr>
          <w:p w14:paraId="5B7E21F8" w14:textId="77777777" w:rsidR="00992E0B" w:rsidRPr="005E38DC" w:rsidRDefault="00992E0B" w:rsidP="00992E0B">
            <w:pPr>
              <w:spacing w:after="0" w:line="240" w:lineRule="auto"/>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 </w:t>
            </w:r>
          </w:p>
        </w:tc>
        <w:tc>
          <w:tcPr>
            <w:tcW w:w="708" w:type="dxa"/>
            <w:shd w:val="clear" w:color="auto" w:fill="F4B083" w:themeFill="accent2" w:themeFillTint="99"/>
            <w:vAlign w:val="center"/>
            <w:hideMark/>
          </w:tcPr>
          <w:p w14:paraId="10EA0CD9" w14:textId="1E056EC3" w:rsidR="00992E0B" w:rsidRPr="005E38DC" w:rsidRDefault="00992E0B" w:rsidP="001A4793">
            <w:pPr>
              <w:spacing w:after="0" w:line="240" w:lineRule="auto"/>
              <w:jc w:val="center"/>
              <w:rPr>
                <w:rFonts w:ascii="Calibri" w:eastAsia="Times New Roman" w:hAnsi="Calibri" w:cs="Calibri"/>
                <w:sz w:val="20"/>
                <w:szCs w:val="20"/>
                <w:lang w:eastAsia="en-GB"/>
              </w:rPr>
            </w:pPr>
          </w:p>
        </w:tc>
        <w:tc>
          <w:tcPr>
            <w:tcW w:w="567" w:type="dxa"/>
            <w:shd w:val="clear" w:color="auto" w:fill="F4B083" w:themeFill="accent2" w:themeFillTint="99"/>
            <w:vAlign w:val="center"/>
            <w:hideMark/>
          </w:tcPr>
          <w:p w14:paraId="7DFBADEE" w14:textId="51770156" w:rsidR="00992E0B" w:rsidRPr="005E38DC" w:rsidRDefault="00992E0B" w:rsidP="001A4793">
            <w:pPr>
              <w:spacing w:after="0" w:line="240" w:lineRule="auto"/>
              <w:jc w:val="center"/>
              <w:rPr>
                <w:rFonts w:ascii="Calibri" w:eastAsia="Times New Roman" w:hAnsi="Calibri" w:cs="Calibri"/>
                <w:sz w:val="20"/>
                <w:szCs w:val="20"/>
                <w:lang w:eastAsia="en-GB"/>
              </w:rPr>
            </w:pPr>
          </w:p>
        </w:tc>
        <w:tc>
          <w:tcPr>
            <w:tcW w:w="851" w:type="dxa"/>
            <w:shd w:val="clear" w:color="auto" w:fill="F4B083" w:themeFill="accent2" w:themeFillTint="99"/>
            <w:vAlign w:val="center"/>
            <w:hideMark/>
          </w:tcPr>
          <w:p w14:paraId="3B4C8024" w14:textId="5D7B198E" w:rsidR="00992E0B" w:rsidRPr="005E38DC" w:rsidRDefault="00992E0B" w:rsidP="001A4793">
            <w:pPr>
              <w:spacing w:after="0" w:line="240" w:lineRule="auto"/>
              <w:jc w:val="center"/>
              <w:rPr>
                <w:rFonts w:ascii="Calibri" w:eastAsia="Times New Roman" w:hAnsi="Calibri" w:cs="Calibri"/>
                <w:sz w:val="20"/>
                <w:szCs w:val="20"/>
                <w:lang w:eastAsia="en-GB"/>
              </w:rPr>
            </w:pPr>
          </w:p>
        </w:tc>
      </w:tr>
      <w:tr w:rsidR="00D11FF1" w:rsidRPr="007A72DB" w14:paraId="674AD5A6" w14:textId="77777777" w:rsidTr="00C2304F">
        <w:trPr>
          <w:trHeight w:val="600"/>
        </w:trPr>
        <w:tc>
          <w:tcPr>
            <w:tcW w:w="3119" w:type="dxa"/>
            <w:shd w:val="clear" w:color="auto" w:fill="FFF2CC" w:themeFill="accent4" w:themeFillTint="33"/>
            <w:vAlign w:val="center"/>
            <w:hideMark/>
          </w:tcPr>
          <w:p w14:paraId="3104FE7E" w14:textId="77777777" w:rsidR="00992E0B" w:rsidRPr="005E38DC" w:rsidRDefault="00992E0B" w:rsidP="00992E0B">
            <w:pPr>
              <w:spacing w:after="0" w:line="240" w:lineRule="auto"/>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How to manage allergies and asthma around peers</w:t>
            </w:r>
          </w:p>
        </w:tc>
        <w:tc>
          <w:tcPr>
            <w:tcW w:w="851" w:type="dxa"/>
            <w:shd w:val="clear" w:color="auto" w:fill="FFF2CC" w:themeFill="accent4" w:themeFillTint="33"/>
            <w:vAlign w:val="center"/>
            <w:hideMark/>
          </w:tcPr>
          <w:p w14:paraId="5720917A" w14:textId="0A9AC6B9" w:rsidR="00992E0B" w:rsidRPr="005E38DC" w:rsidRDefault="00992E0B" w:rsidP="001A4793">
            <w:pPr>
              <w:spacing w:after="0" w:line="240" w:lineRule="auto"/>
              <w:jc w:val="center"/>
              <w:rPr>
                <w:rFonts w:ascii="Calibri" w:eastAsia="Times New Roman" w:hAnsi="Calibri" w:cs="Calibri"/>
                <w:sz w:val="20"/>
                <w:szCs w:val="20"/>
                <w:lang w:eastAsia="en-GB"/>
              </w:rPr>
            </w:pPr>
          </w:p>
          <w:p w14:paraId="27A3E465" w14:textId="1779D3A8" w:rsidR="002A5A6B" w:rsidRPr="005E38DC" w:rsidRDefault="002A5A6B" w:rsidP="001A4793">
            <w:pPr>
              <w:spacing w:after="0" w:line="240" w:lineRule="auto"/>
              <w:jc w:val="center"/>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w:t>
            </w:r>
          </w:p>
        </w:tc>
        <w:tc>
          <w:tcPr>
            <w:tcW w:w="709" w:type="dxa"/>
            <w:shd w:val="clear" w:color="auto" w:fill="FFF2CC" w:themeFill="accent4" w:themeFillTint="33"/>
            <w:vAlign w:val="center"/>
            <w:hideMark/>
          </w:tcPr>
          <w:p w14:paraId="67814A81" w14:textId="6EC6519D" w:rsidR="00992E0B" w:rsidRPr="005E38DC" w:rsidRDefault="00992E0B" w:rsidP="00DB13C1">
            <w:pPr>
              <w:spacing w:after="0" w:line="240" w:lineRule="auto"/>
              <w:jc w:val="center"/>
              <w:rPr>
                <w:rFonts w:ascii="Calibri" w:eastAsia="Times New Roman" w:hAnsi="Calibri" w:cs="Calibri"/>
                <w:sz w:val="20"/>
                <w:szCs w:val="20"/>
                <w:lang w:eastAsia="en-GB"/>
              </w:rPr>
            </w:pPr>
          </w:p>
          <w:p w14:paraId="557DB3A5" w14:textId="66141B91" w:rsidR="002A5A6B" w:rsidRPr="005E38DC" w:rsidRDefault="002A5A6B" w:rsidP="001A4793">
            <w:pPr>
              <w:spacing w:after="0" w:line="240" w:lineRule="auto"/>
              <w:jc w:val="center"/>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w:t>
            </w:r>
          </w:p>
        </w:tc>
        <w:tc>
          <w:tcPr>
            <w:tcW w:w="850" w:type="dxa"/>
            <w:shd w:val="clear" w:color="auto" w:fill="FFF2CC" w:themeFill="accent4" w:themeFillTint="33"/>
            <w:vAlign w:val="center"/>
            <w:hideMark/>
          </w:tcPr>
          <w:p w14:paraId="01CDDE66" w14:textId="34CDE695" w:rsidR="00BF04F8" w:rsidRDefault="00BF04F8" w:rsidP="001A4793">
            <w:pPr>
              <w:spacing w:after="0" w:line="240" w:lineRule="auto"/>
              <w:jc w:val="center"/>
              <w:rPr>
                <w:rFonts w:ascii="Calibri" w:eastAsia="Times New Roman" w:hAnsi="Calibri" w:cs="Calibri"/>
                <w:sz w:val="20"/>
                <w:szCs w:val="20"/>
                <w:lang w:eastAsia="en-GB"/>
              </w:rPr>
            </w:pPr>
          </w:p>
          <w:p w14:paraId="5A13B05A" w14:textId="40615ED0" w:rsidR="00A468C8" w:rsidRPr="005E38DC" w:rsidRDefault="00A468C8" w:rsidP="001A4793">
            <w:pPr>
              <w:spacing w:after="0" w:line="240" w:lineRule="auto"/>
              <w:jc w:val="center"/>
              <w:rPr>
                <w:rFonts w:ascii="Calibri" w:eastAsia="Times New Roman" w:hAnsi="Calibri" w:cs="Calibri"/>
                <w:sz w:val="20"/>
                <w:szCs w:val="20"/>
                <w:lang w:eastAsia="en-GB"/>
              </w:rPr>
            </w:pPr>
            <w:r>
              <w:rPr>
                <w:rFonts w:ascii="Calibri" w:eastAsia="Times New Roman" w:hAnsi="Calibri" w:cs="Calibri"/>
                <w:sz w:val="20"/>
                <w:szCs w:val="20"/>
                <w:lang w:eastAsia="en-GB"/>
              </w:rPr>
              <w:t>-</w:t>
            </w:r>
          </w:p>
          <w:p w14:paraId="5261A4EF" w14:textId="2C726850" w:rsidR="002A5A6B" w:rsidRPr="005E38DC" w:rsidRDefault="002A5A6B" w:rsidP="001A4793">
            <w:pPr>
              <w:spacing w:after="0" w:line="240" w:lineRule="auto"/>
              <w:jc w:val="center"/>
              <w:rPr>
                <w:rFonts w:ascii="Calibri" w:eastAsia="Times New Roman" w:hAnsi="Calibri" w:cs="Calibri"/>
                <w:sz w:val="20"/>
                <w:szCs w:val="20"/>
                <w:lang w:eastAsia="en-GB"/>
              </w:rPr>
            </w:pPr>
          </w:p>
        </w:tc>
        <w:tc>
          <w:tcPr>
            <w:tcW w:w="2977" w:type="dxa"/>
            <w:shd w:val="clear" w:color="auto" w:fill="FBE4D5" w:themeFill="accent2" w:themeFillTint="33"/>
            <w:vAlign w:val="center"/>
            <w:hideMark/>
          </w:tcPr>
          <w:p w14:paraId="07013AD8" w14:textId="77777777" w:rsidR="00992E0B" w:rsidRPr="005E38DC" w:rsidRDefault="00992E0B" w:rsidP="00992E0B">
            <w:pPr>
              <w:spacing w:after="0" w:line="240" w:lineRule="auto"/>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 </w:t>
            </w:r>
          </w:p>
        </w:tc>
        <w:tc>
          <w:tcPr>
            <w:tcW w:w="850" w:type="dxa"/>
            <w:shd w:val="clear" w:color="auto" w:fill="FBE4D5" w:themeFill="accent2" w:themeFillTint="33"/>
            <w:vAlign w:val="center"/>
            <w:hideMark/>
          </w:tcPr>
          <w:p w14:paraId="553B3806" w14:textId="0303F70B" w:rsidR="00992E0B" w:rsidRPr="005E38DC" w:rsidRDefault="00992E0B" w:rsidP="001A4793">
            <w:pPr>
              <w:spacing w:after="0" w:line="240" w:lineRule="auto"/>
              <w:jc w:val="center"/>
              <w:rPr>
                <w:rFonts w:ascii="Calibri" w:eastAsia="Times New Roman" w:hAnsi="Calibri" w:cs="Calibri"/>
                <w:sz w:val="20"/>
                <w:szCs w:val="20"/>
                <w:lang w:eastAsia="en-GB"/>
              </w:rPr>
            </w:pPr>
          </w:p>
        </w:tc>
        <w:tc>
          <w:tcPr>
            <w:tcW w:w="709" w:type="dxa"/>
            <w:shd w:val="clear" w:color="auto" w:fill="FBE4D5" w:themeFill="accent2" w:themeFillTint="33"/>
            <w:vAlign w:val="center"/>
            <w:hideMark/>
          </w:tcPr>
          <w:p w14:paraId="5BE129ED" w14:textId="4A2902CA" w:rsidR="00992E0B" w:rsidRPr="005E38DC" w:rsidRDefault="00992E0B" w:rsidP="001A4793">
            <w:pPr>
              <w:spacing w:after="0" w:line="240" w:lineRule="auto"/>
              <w:jc w:val="center"/>
              <w:rPr>
                <w:rFonts w:ascii="Calibri" w:eastAsia="Times New Roman" w:hAnsi="Calibri" w:cs="Calibri"/>
                <w:sz w:val="20"/>
                <w:szCs w:val="20"/>
                <w:lang w:eastAsia="en-GB"/>
              </w:rPr>
            </w:pPr>
          </w:p>
        </w:tc>
        <w:tc>
          <w:tcPr>
            <w:tcW w:w="992" w:type="dxa"/>
            <w:shd w:val="clear" w:color="auto" w:fill="FBE4D5" w:themeFill="accent2" w:themeFillTint="33"/>
            <w:vAlign w:val="center"/>
            <w:hideMark/>
          </w:tcPr>
          <w:p w14:paraId="68124A94" w14:textId="225CD627" w:rsidR="00992E0B" w:rsidRPr="005E38DC" w:rsidRDefault="00992E0B" w:rsidP="001A4793">
            <w:pPr>
              <w:spacing w:after="0" w:line="240" w:lineRule="auto"/>
              <w:jc w:val="center"/>
              <w:rPr>
                <w:rFonts w:ascii="Calibri" w:eastAsia="Times New Roman" w:hAnsi="Calibri" w:cs="Calibri"/>
                <w:sz w:val="20"/>
                <w:szCs w:val="20"/>
                <w:lang w:eastAsia="en-GB"/>
              </w:rPr>
            </w:pPr>
          </w:p>
        </w:tc>
        <w:tc>
          <w:tcPr>
            <w:tcW w:w="2694" w:type="dxa"/>
            <w:shd w:val="clear" w:color="auto" w:fill="F4B083" w:themeFill="accent2" w:themeFillTint="99"/>
            <w:vAlign w:val="center"/>
            <w:hideMark/>
          </w:tcPr>
          <w:p w14:paraId="20C3F5AC" w14:textId="77777777" w:rsidR="00992E0B" w:rsidRPr="005E38DC" w:rsidRDefault="00992E0B" w:rsidP="00992E0B">
            <w:pPr>
              <w:spacing w:after="0" w:line="240" w:lineRule="auto"/>
              <w:rPr>
                <w:rFonts w:ascii="Calibri" w:eastAsia="Times New Roman" w:hAnsi="Calibri" w:cs="Calibri"/>
                <w:sz w:val="20"/>
                <w:szCs w:val="20"/>
                <w:lang w:eastAsia="en-GB"/>
              </w:rPr>
            </w:pPr>
            <w:r w:rsidRPr="005E38DC">
              <w:rPr>
                <w:rFonts w:ascii="Calibri" w:eastAsia="Times New Roman" w:hAnsi="Calibri" w:cs="Calibri"/>
                <w:sz w:val="20"/>
                <w:szCs w:val="20"/>
                <w:lang w:eastAsia="en-GB"/>
              </w:rPr>
              <w:t> </w:t>
            </w:r>
          </w:p>
        </w:tc>
        <w:tc>
          <w:tcPr>
            <w:tcW w:w="708" w:type="dxa"/>
            <w:shd w:val="clear" w:color="auto" w:fill="F4B083" w:themeFill="accent2" w:themeFillTint="99"/>
            <w:vAlign w:val="center"/>
            <w:hideMark/>
          </w:tcPr>
          <w:p w14:paraId="18B47C29" w14:textId="56904A34" w:rsidR="00992E0B" w:rsidRPr="005E38DC" w:rsidRDefault="00992E0B" w:rsidP="001A4793">
            <w:pPr>
              <w:spacing w:after="0" w:line="240" w:lineRule="auto"/>
              <w:jc w:val="center"/>
              <w:rPr>
                <w:rFonts w:ascii="Calibri" w:eastAsia="Times New Roman" w:hAnsi="Calibri" w:cs="Calibri"/>
                <w:sz w:val="20"/>
                <w:szCs w:val="20"/>
                <w:lang w:eastAsia="en-GB"/>
              </w:rPr>
            </w:pPr>
          </w:p>
        </w:tc>
        <w:tc>
          <w:tcPr>
            <w:tcW w:w="567" w:type="dxa"/>
            <w:shd w:val="clear" w:color="auto" w:fill="F4B083" w:themeFill="accent2" w:themeFillTint="99"/>
            <w:vAlign w:val="center"/>
            <w:hideMark/>
          </w:tcPr>
          <w:p w14:paraId="5F0BFEF8" w14:textId="787BA320" w:rsidR="00992E0B" w:rsidRPr="005E38DC" w:rsidRDefault="00992E0B" w:rsidP="001A4793">
            <w:pPr>
              <w:spacing w:after="0" w:line="240" w:lineRule="auto"/>
              <w:jc w:val="center"/>
              <w:rPr>
                <w:rFonts w:ascii="Calibri" w:eastAsia="Times New Roman" w:hAnsi="Calibri" w:cs="Calibri"/>
                <w:sz w:val="20"/>
                <w:szCs w:val="20"/>
                <w:lang w:eastAsia="en-GB"/>
              </w:rPr>
            </w:pPr>
          </w:p>
        </w:tc>
        <w:tc>
          <w:tcPr>
            <w:tcW w:w="851" w:type="dxa"/>
            <w:shd w:val="clear" w:color="auto" w:fill="F4B083" w:themeFill="accent2" w:themeFillTint="99"/>
            <w:vAlign w:val="center"/>
            <w:hideMark/>
          </w:tcPr>
          <w:p w14:paraId="6A415445" w14:textId="3A2DF497" w:rsidR="00992E0B" w:rsidRPr="005E38DC" w:rsidRDefault="00992E0B" w:rsidP="001A4793">
            <w:pPr>
              <w:spacing w:after="0" w:line="240" w:lineRule="auto"/>
              <w:jc w:val="center"/>
              <w:rPr>
                <w:rFonts w:ascii="Calibri" w:eastAsia="Times New Roman" w:hAnsi="Calibri" w:cs="Calibri"/>
                <w:sz w:val="20"/>
                <w:szCs w:val="20"/>
                <w:lang w:eastAsia="en-GB"/>
              </w:rPr>
            </w:pPr>
          </w:p>
        </w:tc>
      </w:tr>
    </w:tbl>
    <w:p w14:paraId="1C3A868E" w14:textId="336870BF" w:rsidR="00C61F9B" w:rsidRDefault="00C61F9B" w:rsidP="00E37844">
      <w:pPr>
        <w:ind w:left="-142" w:right="-337"/>
        <w:jc w:val="both"/>
        <w:rPr>
          <w:sz w:val="20"/>
          <w:szCs w:val="20"/>
        </w:rPr>
      </w:pPr>
      <w:r w:rsidRPr="00C61F9B">
        <w:rPr>
          <w:sz w:val="20"/>
          <w:szCs w:val="20"/>
        </w:rPr>
        <w:t>AYA: adolescents and young adults.</w:t>
      </w:r>
      <w:r w:rsidR="002F7153" w:rsidRPr="002F7153">
        <w:rPr>
          <w:sz w:val="20"/>
          <w:szCs w:val="20"/>
        </w:rPr>
        <w:t xml:space="preserve"> </w:t>
      </w:r>
      <w:r w:rsidR="002F7153">
        <w:rPr>
          <w:sz w:val="20"/>
          <w:szCs w:val="20"/>
        </w:rPr>
        <w:t xml:space="preserve">Pluses are based on the number of comments: 0 (-); 1-10 (+); 11-29 (++); 30-49 (+++); </w:t>
      </w:r>
      <w:r w:rsidR="002F7153">
        <w:rPr>
          <w:rFonts w:cstheme="minorHAnsi"/>
          <w:sz w:val="20"/>
          <w:szCs w:val="20"/>
        </w:rPr>
        <w:t>≥</w:t>
      </w:r>
      <w:r w:rsidR="002F7153">
        <w:rPr>
          <w:sz w:val="20"/>
          <w:szCs w:val="20"/>
        </w:rPr>
        <w:t>50 (++++).</w:t>
      </w:r>
      <w:r w:rsidRPr="00C61F9B">
        <w:rPr>
          <w:sz w:val="20"/>
          <w:szCs w:val="20"/>
        </w:rPr>
        <w:t xml:space="preserve"> </w:t>
      </w:r>
      <w:r w:rsidR="00533107" w:rsidRPr="00C61F9B">
        <w:rPr>
          <w:sz w:val="20"/>
          <w:szCs w:val="20"/>
        </w:rPr>
        <w:t xml:space="preserve">Total number of comments = 113: AYA= 32 (28%); parents = 81 (71%). </w:t>
      </w:r>
      <w:r w:rsidRPr="00C61F9B">
        <w:rPr>
          <w:sz w:val="20"/>
          <w:szCs w:val="20"/>
        </w:rPr>
        <w:t>Total number of supportive comments = 121; AYA=35 (28.9%), parents=86(71.1%). Total number of conditionally supportive comments =58; AYA =19 (32.8%), parents =39 (67.2%). Total number of non-supportive comments =4; AYA= 1(25%), parents =3 (75%). Overall Total =183; Supportive % of Overall Total = 66%.</w:t>
      </w:r>
      <w:r>
        <w:rPr>
          <w:sz w:val="20"/>
          <w:szCs w:val="20"/>
        </w:rPr>
        <w:br w:type="page"/>
      </w:r>
    </w:p>
    <w:p w14:paraId="2C9C4CDC" w14:textId="77777777" w:rsidR="00D9780A" w:rsidRDefault="00D9780A" w:rsidP="00566D57">
      <w:pPr>
        <w:ind w:left="-142"/>
        <w:rPr>
          <w:sz w:val="20"/>
          <w:szCs w:val="20"/>
        </w:rPr>
      </w:pPr>
    </w:p>
    <w:p w14:paraId="4981D66F" w14:textId="77777777" w:rsidR="00F04A72" w:rsidRDefault="00F04A72" w:rsidP="00A3267C">
      <w:pPr>
        <w:ind w:left="-142" w:right="-478"/>
        <w:rPr>
          <w:b/>
          <w:bCs/>
        </w:rPr>
      </w:pPr>
    </w:p>
    <w:p w14:paraId="0115AE41" w14:textId="7FB12267" w:rsidR="005865B7" w:rsidRDefault="00505396" w:rsidP="00A3267C">
      <w:pPr>
        <w:ind w:left="-142" w:right="-478"/>
        <w:rPr>
          <w:rFonts w:cstheme="minorHAnsi"/>
          <w:b/>
          <w:color w:val="000000"/>
        </w:rPr>
      </w:pPr>
      <w:r>
        <w:rPr>
          <w:b/>
          <w:bCs/>
        </w:rPr>
        <w:t>Table S</w:t>
      </w:r>
      <w:r w:rsidR="0013410D">
        <w:rPr>
          <w:b/>
          <w:bCs/>
        </w:rPr>
        <w:t>5.</w:t>
      </w:r>
      <w:r w:rsidR="005865B7">
        <w:rPr>
          <w:rFonts w:cstheme="minorHAnsi"/>
          <w:b/>
          <w:color w:val="000000"/>
        </w:rPr>
        <w:t xml:space="preserve"> </w:t>
      </w:r>
      <w:r w:rsidR="0069250C" w:rsidRPr="0069250C">
        <w:rPr>
          <w:rFonts w:cstheme="minorHAnsi"/>
          <w:bCs/>
          <w:color w:val="000000"/>
        </w:rPr>
        <w:t>Feedback on r</w:t>
      </w:r>
      <w:r w:rsidR="00667374" w:rsidRPr="0069250C">
        <w:rPr>
          <w:rFonts w:cstheme="minorHAnsi"/>
          <w:bCs/>
          <w:color w:val="000000"/>
        </w:rPr>
        <w:t>ecommendation</w:t>
      </w:r>
      <w:r w:rsidR="00667374" w:rsidRPr="00B019AA">
        <w:rPr>
          <w:rFonts w:cstheme="minorHAnsi"/>
          <w:bCs/>
          <w:color w:val="000000"/>
        </w:rPr>
        <w:t xml:space="preserve"> </w:t>
      </w:r>
      <w:r w:rsidR="00861EC2" w:rsidRPr="00B019AA">
        <w:rPr>
          <w:rFonts w:cstheme="minorHAnsi"/>
          <w:bCs/>
          <w:color w:val="000000"/>
        </w:rPr>
        <w:t>5</w:t>
      </w:r>
      <w:r w:rsidR="0069250C">
        <w:rPr>
          <w:rFonts w:cstheme="minorHAnsi"/>
          <w:bCs/>
          <w:color w:val="000000"/>
        </w:rPr>
        <w:t>: d</w:t>
      </w:r>
      <w:r w:rsidR="00861EC2" w:rsidRPr="00B019AA">
        <w:rPr>
          <w:rFonts w:cstheme="minorHAnsi"/>
          <w:bCs/>
          <w:color w:val="000000"/>
        </w:rPr>
        <w:t>octors</w:t>
      </w:r>
      <w:r w:rsidR="00861EC2" w:rsidRPr="00C32263">
        <w:rPr>
          <w:rFonts w:cstheme="minorHAnsi"/>
          <w:bCs/>
          <w:color w:val="000000"/>
        </w:rPr>
        <w:t>, nurses and other medical staff should have special training to help young people with asthma, skin symptoms and allergies.</w:t>
      </w:r>
      <w:r w:rsidR="003264AE" w:rsidRPr="001E2CBD">
        <w:rPr>
          <w:rFonts w:cstheme="minorHAnsi"/>
          <w:b/>
          <w:color w:val="000000"/>
        </w:rPr>
        <w:t xml:space="preserve"> </w:t>
      </w:r>
    </w:p>
    <w:tbl>
      <w:tblPr>
        <w:tblStyle w:val="TableGrid"/>
        <w:tblpPr w:leftFromText="180" w:rightFromText="180" w:vertAnchor="page" w:horzAnchor="margin" w:tblpX="-147" w:tblpY="1408"/>
        <w:tblW w:w="15871" w:type="dxa"/>
        <w:tblLayout w:type="fixed"/>
        <w:tblLook w:val="04A0" w:firstRow="1" w:lastRow="0" w:firstColumn="1" w:lastColumn="0" w:noHBand="0" w:noVBand="1"/>
      </w:tblPr>
      <w:tblGrid>
        <w:gridCol w:w="3114"/>
        <w:gridCol w:w="709"/>
        <w:gridCol w:w="708"/>
        <w:gridCol w:w="851"/>
        <w:gridCol w:w="2977"/>
        <w:gridCol w:w="851"/>
        <w:gridCol w:w="850"/>
        <w:gridCol w:w="992"/>
        <w:gridCol w:w="2551"/>
        <w:gridCol w:w="740"/>
        <w:gridCol w:w="678"/>
        <w:gridCol w:w="850"/>
      </w:tblGrid>
      <w:tr w:rsidR="00F86961" w:rsidRPr="00667374" w14:paraId="287F24F3" w14:textId="77777777" w:rsidTr="00F86961">
        <w:tc>
          <w:tcPr>
            <w:tcW w:w="3114" w:type="dxa"/>
            <w:vMerge w:val="restart"/>
            <w:shd w:val="clear" w:color="auto" w:fill="FFF2CC" w:themeFill="accent4" w:themeFillTint="33"/>
          </w:tcPr>
          <w:p w14:paraId="1D8AD87E" w14:textId="77777777" w:rsidR="00F86961" w:rsidRDefault="00F86961" w:rsidP="00F86961">
            <w:pPr>
              <w:jc w:val="center"/>
              <w:rPr>
                <w:rFonts w:cstheme="minorHAnsi"/>
                <w:b/>
                <w:bCs/>
                <w:sz w:val="20"/>
                <w:szCs w:val="20"/>
              </w:rPr>
            </w:pPr>
          </w:p>
          <w:p w14:paraId="72A01171" w14:textId="77777777" w:rsidR="00F86961" w:rsidRPr="00667374" w:rsidRDefault="00F86961" w:rsidP="00F86961">
            <w:pPr>
              <w:jc w:val="center"/>
              <w:rPr>
                <w:rFonts w:cstheme="minorHAnsi"/>
                <w:b/>
                <w:bCs/>
                <w:sz w:val="20"/>
                <w:szCs w:val="20"/>
              </w:rPr>
            </w:pPr>
            <w:r w:rsidRPr="00667374">
              <w:rPr>
                <w:rFonts w:cstheme="minorHAnsi"/>
                <w:b/>
                <w:bCs/>
                <w:sz w:val="20"/>
                <w:szCs w:val="20"/>
              </w:rPr>
              <w:t>Supportive themes</w:t>
            </w:r>
          </w:p>
        </w:tc>
        <w:tc>
          <w:tcPr>
            <w:tcW w:w="2268" w:type="dxa"/>
            <w:gridSpan w:val="3"/>
            <w:shd w:val="clear" w:color="auto" w:fill="FFF2CC" w:themeFill="accent4" w:themeFillTint="33"/>
          </w:tcPr>
          <w:p w14:paraId="01CA1AAF" w14:textId="77777777" w:rsidR="00F86961" w:rsidRPr="00667374" w:rsidRDefault="00F86961" w:rsidP="00F86961">
            <w:pPr>
              <w:jc w:val="center"/>
              <w:rPr>
                <w:rFonts w:cstheme="minorHAnsi"/>
                <w:b/>
                <w:bCs/>
                <w:sz w:val="20"/>
                <w:szCs w:val="20"/>
              </w:rPr>
            </w:pPr>
            <w:r>
              <w:rPr>
                <w:b/>
                <w:bCs/>
                <w:sz w:val="20"/>
                <w:szCs w:val="20"/>
              </w:rPr>
              <w:t>Number of comments</w:t>
            </w:r>
          </w:p>
        </w:tc>
        <w:tc>
          <w:tcPr>
            <w:tcW w:w="2977" w:type="dxa"/>
            <w:vMerge w:val="restart"/>
            <w:shd w:val="clear" w:color="auto" w:fill="FBE4D5" w:themeFill="accent2" w:themeFillTint="33"/>
          </w:tcPr>
          <w:p w14:paraId="416E5E27" w14:textId="77777777" w:rsidR="00F86961" w:rsidRDefault="00F86961" w:rsidP="00F86961">
            <w:pPr>
              <w:rPr>
                <w:rFonts w:cstheme="minorHAnsi"/>
                <w:b/>
                <w:bCs/>
                <w:sz w:val="20"/>
                <w:szCs w:val="20"/>
              </w:rPr>
            </w:pPr>
          </w:p>
          <w:p w14:paraId="421EC8F3" w14:textId="77777777" w:rsidR="00F86961" w:rsidRPr="00667374" w:rsidRDefault="00F86961" w:rsidP="00F86961">
            <w:pPr>
              <w:jc w:val="center"/>
              <w:rPr>
                <w:rFonts w:cstheme="minorHAnsi"/>
                <w:b/>
                <w:bCs/>
                <w:sz w:val="20"/>
                <w:szCs w:val="20"/>
              </w:rPr>
            </w:pPr>
            <w:r w:rsidRPr="00667374">
              <w:rPr>
                <w:rFonts w:cstheme="minorHAnsi"/>
                <w:b/>
                <w:bCs/>
                <w:sz w:val="20"/>
                <w:szCs w:val="20"/>
              </w:rPr>
              <w:t>Conditionally supportive</w:t>
            </w:r>
            <w:r>
              <w:rPr>
                <w:rFonts w:cstheme="minorHAnsi"/>
                <w:b/>
                <w:bCs/>
                <w:sz w:val="20"/>
                <w:szCs w:val="20"/>
              </w:rPr>
              <w:t xml:space="preserve"> t</w:t>
            </w:r>
            <w:r w:rsidRPr="00667374">
              <w:rPr>
                <w:rFonts w:cstheme="minorHAnsi"/>
                <w:b/>
                <w:bCs/>
                <w:sz w:val="20"/>
                <w:szCs w:val="20"/>
              </w:rPr>
              <w:t>hemes</w:t>
            </w:r>
          </w:p>
        </w:tc>
        <w:tc>
          <w:tcPr>
            <w:tcW w:w="2693" w:type="dxa"/>
            <w:gridSpan w:val="3"/>
            <w:shd w:val="clear" w:color="auto" w:fill="FBE4D5" w:themeFill="accent2" w:themeFillTint="33"/>
          </w:tcPr>
          <w:p w14:paraId="320FE766" w14:textId="77777777" w:rsidR="00F86961" w:rsidRPr="00667374" w:rsidRDefault="00F86961" w:rsidP="00F86961">
            <w:pPr>
              <w:jc w:val="center"/>
              <w:rPr>
                <w:rFonts w:cstheme="minorHAnsi"/>
                <w:b/>
                <w:bCs/>
                <w:sz w:val="20"/>
                <w:szCs w:val="20"/>
              </w:rPr>
            </w:pPr>
            <w:r>
              <w:rPr>
                <w:b/>
                <w:bCs/>
                <w:sz w:val="20"/>
                <w:szCs w:val="20"/>
              </w:rPr>
              <w:t>Number of comments</w:t>
            </w:r>
          </w:p>
        </w:tc>
        <w:tc>
          <w:tcPr>
            <w:tcW w:w="2551" w:type="dxa"/>
            <w:vMerge w:val="restart"/>
            <w:shd w:val="clear" w:color="auto" w:fill="F4B083" w:themeFill="accent2" w:themeFillTint="99"/>
          </w:tcPr>
          <w:p w14:paraId="272CF4B8" w14:textId="77777777" w:rsidR="00F86961" w:rsidRDefault="00F86961" w:rsidP="00F86961">
            <w:pPr>
              <w:rPr>
                <w:rFonts w:cstheme="minorHAnsi"/>
                <w:b/>
                <w:bCs/>
                <w:sz w:val="20"/>
                <w:szCs w:val="20"/>
              </w:rPr>
            </w:pPr>
          </w:p>
          <w:p w14:paraId="02B50752" w14:textId="77777777" w:rsidR="00F86961" w:rsidRPr="00667374" w:rsidRDefault="00F86961" w:rsidP="00F86961">
            <w:pPr>
              <w:jc w:val="center"/>
              <w:rPr>
                <w:rFonts w:cstheme="minorHAnsi"/>
                <w:b/>
                <w:bCs/>
                <w:sz w:val="20"/>
                <w:szCs w:val="20"/>
              </w:rPr>
            </w:pPr>
            <w:r>
              <w:rPr>
                <w:rFonts w:cstheme="minorHAnsi"/>
                <w:b/>
                <w:bCs/>
                <w:sz w:val="20"/>
                <w:szCs w:val="20"/>
              </w:rPr>
              <w:t xml:space="preserve">Non-supportive </w:t>
            </w:r>
            <w:r w:rsidRPr="00667374">
              <w:rPr>
                <w:rFonts w:cstheme="minorHAnsi"/>
                <w:b/>
                <w:bCs/>
                <w:sz w:val="20"/>
                <w:szCs w:val="20"/>
              </w:rPr>
              <w:t>themes</w:t>
            </w:r>
          </w:p>
        </w:tc>
        <w:tc>
          <w:tcPr>
            <w:tcW w:w="2268" w:type="dxa"/>
            <w:gridSpan w:val="3"/>
            <w:shd w:val="clear" w:color="auto" w:fill="F4B083" w:themeFill="accent2" w:themeFillTint="99"/>
          </w:tcPr>
          <w:p w14:paraId="75E68B69" w14:textId="77777777" w:rsidR="00F86961" w:rsidRPr="00667374" w:rsidRDefault="00F86961" w:rsidP="00F86961">
            <w:pPr>
              <w:jc w:val="center"/>
              <w:rPr>
                <w:rFonts w:cstheme="minorHAnsi"/>
                <w:b/>
                <w:bCs/>
                <w:sz w:val="20"/>
                <w:szCs w:val="20"/>
              </w:rPr>
            </w:pPr>
            <w:r>
              <w:rPr>
                <w:b/>
                <w:bCs/>
                <w:sz w:val="20"/>
                <w:szCs w:val="20"/>
              </w:rPr>
              <w:t>Number of comments</w:t>
            </w:r>
          </w:p>
        </w:tc>
      </w:tr>
      <w:tr w:rsidR="00F86961" w:rsidRPr="00667374" w14:paraId="2BA5950A" w14:textId="77777777" w:rsidTr="00F86961">
        <w:tc>
          <w:tcPr>
            <w:tcW w:w="3114" w:type="dxa"/>
            <w:vMerge/>
            <w:shd w:val="clear" w:color="auto" w:fill="FFF2CC" w:themeFill="accent4" w:themeFillTint="33"/>
          </w:tcPr>
          <w:p w14:paraId="30B934C0" w14:textId="77777777" w:rsidR="00F86961" w:rsidRPr="00667374" w:rsidRDefault="00F86961" w:rsidP="00F86961">
            <w:pPr>
              <w:rPr>
                <w:rFonts w:cstheme="minorHAnsi"/>
                <w:b/>
                <w:bCs/>
                <w:sz w:val="20"/>
                <w:szCs w:val="20"/>
              </w:rPr>
            </w:pPr>
          </w:p>
        </w:tc>
        <w:tc>
          <w:tcPr>
            <w:tcW w:w="709" w:type="dxa"/>
            <w:shd w:val="clear" w:color="auto" w:fill="FFF2CC" w:themeFill="accent4" w:themeFillTint="33"/>
          </w:tcPr>
          <w:p w14:paraId="4C29859D" w14:textId="77777777" w:rsidR="00F86961" w:rsidRPr="00667374" w:rsidRDefault="00F86961" w:rsidP="00F86961">
            <w:pPr>
              <w:jc w:val="center"/>
              <w:rPr>
                <w:rFonts w:cstheme="minorHAnsi"/>
                <w:b/>
                <w:bCs/>
                <w:sz w:val="20"/>
                <w:szCs w:val="20"/>
              </w:rPr>
            </w:pPr>
            <w:r w:rsidRPr="00667374">
              <w:rPr>
                <w:rFonts w:cstheme="minorHAnsi"/>
                <w:b/>
                <w:bCs/>
                <w:sz w:val="20"/>
                <w:szCs w:val="20"/>
              </w:rPr>
              <w:t>Total</w:t>
            </w:r>
          </w:p>
          <w:p w14:paraId="6FF7A608" w14:textId="77777777" w:rsidR="00F86961" w:rsidRPr="00667374" w:rsidRDefault="00F86961" w:rsidP="00F86961">
            <w:pPr>
              <w:jc w:val="center"/>
              <w:rPr>
                <w:rFonts w:cstheme="minorHAnsi"/>
                <w:b/>
                <w:bCs/>
                <w:sz w:val="20"/>
                <w:szCs w:val="20"/>
              </w:rPr>
            </w:pPr>
          </w:p>
        </w:tc>
        <w:tc>
          <w:tcPr>
            <w:tcW w:w="708" w:type="dxa"/>
            <w:shd w:val="clear" w:color="auto" w:fill="FFF2CC" w:themeFill="accent4" w:themeFillTint="33"/>
          </w:tcPr>
          <w:p w14:paraId="0AA9847C" w14:textId="77777777" w:rsidR="00F86961" w:rsidRPr="00667374" w:rsidRDefault="00F86961" w:rsidP="00F86961">
            <w:pPr>
              <w:jc w:val="center"/>
              <w:rPr>
                <w:rFonts w:cstheme="minorHAnsi"/>
                <w:b/>
                <w:bCs/>
                <w:sz w:val="20"/>
                <w:szCs w:val="20"/>
              </w:rPr>
            </w:pPr>
            <w:r w:rsidRPr="00667374">
              <w:rPr>
                <w:rFonts w:cstheme="minorHAnsi"/>
                <w:b/>
                <w:bCs/>
                <w:sz w:val="20"/>
                <w:szCs w:val="20"/>
              </w:rPr>
              <w:t>AYA</w:t>
            </w:r>
          </w:p>
          <w:p w14:paraId="244C3B07" w14:textId="77777777" w:rsidR="00F86961" w:rsidRPr="00667374" w:rsidRDefault="00F86961" w:rsidP="00F86961">
            <w:pPr>
              <w:jc w:val="center"/>
              <w:rPr>
                <w:rFonts w:cstheme="minorHAnsi"/>
                <w:b/>
                <w:bCs/>
                <w:sz w:val="20"/>
                <w:szCs w:val="20"/>
              </w:rPr>
            </w:pPr>
          </w:p>
        </w:tc>
        <w:tc>
          <w:tcPr>
            <w:tcW w:w="851" w:type="dxa"/>
            <w:shd w:val="clear" w:color="auto" w:fill="FFF2CC" w:themeFill="accent4" w:themeFillTint="33"/>
          </w:tcPr>
          <w:p w14:paraId="1B8134F1" w14:textId="77777777" w:rsidR="00F86961" w:rsidRPr="00667374" w:rsidRDefault="00F86961" w:rsidP="00F86961">
            <w:pPr>
              <w:jc w:val="center"/>
              <w:rPr>
                <w:rFonts w:cstheme="minorHAnsi"/>
                <w:b/>
                <w:bCs/>
                <w:sz w:val="20"/>
                <w:szCs w:val="20"/>
              </w:rPr>
            </w:pPr>
            <w:r w:rsidRPr="00667374">
              <w:rPr>
                <w:rFonts w:cstheme="minorHAnsi"/>
                <w:b/>
                <w:bCs/>
                <w:sz w:val="20"/>
                <w:szCs w:val="20"/>
              </w:rPr>
              <w:t>Parents</w:t>
            </w:r>
          </w:p>
          <w:p w14:paraId="46D8BA45" w14:textId="77777777" w:rsidR="00F86961" w:rsidRPr="00667374" w:rsidRDefault="00F86961" w:rsidP="00F86961">
            <w:pPr>
              <w:jc w:val="center"/>
              <w:rPr>
                <w:rFonts w:cstheme="minorHAnsi"/>
                <w:b/>
                <w:bCs/>
                <w:sz w:val="20"/>
                <w:szCs w:val="20"/>
              </w:rPr>
            </w:pPr>
          </w:p>
        </w:tc>
        <w:tc>
          <w:tcPr>
            <w:tcW w:w="2977" w:type="dxa"/>
            <w:vMerge/>
            <w:shd w:val="clear" w:color="auto" w:fill="FBE4D5" w:themeFill="accent2" w:themeFillTint="33"/>
          </w:tcPr>
          <w:p w14:paraId="036ED62B" w14:textId="77777777" w:rsidR="00F86961" w:rsidRPr="00667374" w:rsidRDefault="00F86961" w:rsidP="00F86961">
            <w:pPr>
              <w:rPr>
                <w:rFonts w:cstheme="minorHAnsi"/>
                <w:b/>
                <w:bCs/>
                <w:sz w:val="20"/>
                <w:szCs w:val="20"/>
              </w:rPr>
            </w:pPr>
          </w:p>
        </w:tc>
        <w:tc>
          <w:tcPr>
            <w:tcW w:w="851" w:type="dxa"/>
            <w:shd w:val="clear" w:color="auto" w:fill="FBE4D5" w:themeFill="accent2" w:themeFillTint="33"/>
          </w:tcPr>
          <w:p w14:paraId="4E1ACEB7" w14:textId="77777777" w:rsidR="00F86961" w:rsidRPr="00667374" w:rsidRDefault="00F86961" w:rsidP="00F86961">
            <w:pPr>
              <w:jc w:val="center"/>
              <w:rPr>
                <w:rFonts w:cstheme="minorHAnsi"/>
                <w:b/>
                <w:bCs/>
                <w:sz w:val="20"/>
                <w:szCs w:val="20"/>
              </w:rPr>
            </w:pPr>
            <w:r w:rsidRPr="00667374">
              <w:rPr>
                <w:rFonts w:cstheme="minorHAnsi"/>
                <w:b/>
                <w:bCs/>
                <w:sz w:val="20"/>
                <w:szCs w:val="20"/>
              </w:rPr>
              <w:t>Total</w:t>
            </w:r>
          </w:p>
          <w:p w14:paraId="75792AED" w14:textId="77777777" w:rsidR="00F86961" w:rsidRPr="00667374" w:rsidRDefault="00F86961" w:rsidP="00F86961">
            <w:pPr>
              <w:jc w:val="center"/>
              <w:rPr>
                <w:rFonts w:cstheme="minorHAnsi"/>
                <w:b/>
                <w:bCs/>
                <w:sz w:val="20"/>
                <w:szCs w:val="20"/>
              </w:rPr>
            </w:pPr>
          </w:p>
        </w:tc>
        <w:tc>
          <w:tcPr>
            <w:tcW w:w="850" w:type="dxa"/>
            <w:shd w:val="clear" w:color="auto" w:fill="FBE4D5" w:themeFill="accent2" w:themeFillTint="33"/>
          </w:tcPr>
          <w:p w14:paraId="4470CE3E" w14:textId="77777777" w:rsidR="00F86961" w:rsidRPr="00667374" w:rsidRDefault="00F86961" w:rsidP="00F86961">
            <w:pPr>
              <w:jc w:val="center"/>
              <w:rPr>
                <w:rFonts w:cstheme="minorHAnsi"/>
                <w:b/>
                <w:bCs/>
                <w:sz w:val="20"/>
                <w:szCs w:val="20"/>
              </w:rPr>
            </w:pPr>
            <w:r w:rsidRPr="00667374">
              <w:rPr>
                <w:rFonts w:cstheme="minorHAnsi"/>
                <w:b/>
                <w:bCs/>
                <w:sz w:val="20"/>
                <w:szCs w:val="20"/>
              </w:rPr>
              <w:t>AYA</w:t>
            </w:r>
          </w:p>
          <w:p w14:paraId="36A4FC03" w14:textId="77777777" w:rsidR="00F86961" w:rsidRPr="00667374" w:rsidRDefault="00F86961" w:rsidP="00F86961">
            <w:pPr>
              <w:jc w:val="center"/>
              <w:rPr>
                <w:rFonts w:cstheme="minorHAnsi"/>
                <w:b/>
                <w:bCs/>
                <w:sz w:val="20"/>
                <w:szCs w:val="20"/>
              </w:rPr>
            </w:pPr>
          </w:p>
        </w:tc>
        <w:tc>
          <w:tcPr>
            <w:tcW w:w="992" w:type="dxa"/>
            <w:shd w:val="clear" w:color="auto" w:fill="FBE4D5" w:themeFill="accent2" w:themeFillTint="33"/>
          </w:tcPr>
          <w:p w14:paraId="7264D09C" w14:textId="77777777" w:rsidR="00F86961" w:rsidRPr="00667374" w:rsidRDefault="00F86961" w:rsidP="00F86961">
            <w:pPr>
              <w:jc w:val="center"/>
              <w:rPr>
                <w:rFonts w:cstheme="minorHAnsi"/>
                <w:b/>
                <w:bCs/>
                <w:sz w:val="20"/>
                <w:szCs w:val="20"/>
              </w:rPr>
            </w:pPr>
            <w:r w:rsidRPr="00667374">
              <w:rPr>
                <w:rFonts w:cstheme="minorHAnsi"/>
                <w:b/>
                <w:bCs/>
                <w:sz w:val="20"/>
                <w:szCs w:val="20"/>
              </w:rPr>
              <w:t>Parents</w:t>
            </w:r>
          </w:p>
          <w:p w14:paraId="20A3E27D" w14:textId="77777777" w:rsidR="00F86961" w:rsidRPr="00667374" w:rsidRDefault="00F86961" w:rsidP="00F86961">
            <w:pPr>
              <w:jc w:val="center"/>
              <w:rPr>
                <w:rFonts w:cstheme="minorHAnsi"/>
                <w:b/>
                <w:bCs/>
                <w:sz w:val="20"/>
                <w:szCs w:val="20"/>
              </w:rPr>
            </w:pPr>
          </w:p>
        </w:tc>
        <w:tc>
          <w:tcPr>
            <w:tcW w:w="2551" w:type="dxa"/>
            <w:vMerge/>
            <w:shd w:val="clear" w:color="auto" w:fill="F4B083" w:themeFill="accent2" w:themeFillTint="99"/>
          </w:tcPr>
          <w:p w14:paraId="4A34ABF4" w14:textId="77777777" w:rsidR="00F86961" w:rsidRPr="00667374" w:rsidRDefault="00F86961" w:rsidP="00F86961">
            <w:pPr>
              <w:rPr>
                <w:rFonts w:cstheme="minorHAnsi"/>
                <w:b/>
                <w:bCs/>
                <w:sz w:val="20"/>
                <w:szCs w:val="20"/>
              </w:rPr>
            </w:pPr>
          </w:p>
        </w:tc>
        <w:tc>
          <w:tcPr>
            <w:tcW w:w="740" w:type="dxa"/>
            <w:shd w:val="clear" w:color="auto" w:fill="F4B083" w:themeFill="accent2" w:themeFillTint="99"/>
          </w:tcPr>
          <w:p w14:paraId="61B5819C" w14:textId="77777777" w:rsidR="00F86961" w:rsidRPr="00667374" w:rsidRDefault="00F86961" w:rsidP="00F86961">
            <w:pPr>
              <w:jc w:val="center"/>
              <w:rPr>
                <w:rFonts w:cstheme="minorHAnsi"/>
                <w:b/>
                <w:bCs/>
                <w:sz w:val="20"/>
                <w:szCs w:val="20"/>
              </w:rPr>
            </w:pPr>
            <w:r w:rsidRPr="00667374">
              <w:rPr>
                <w:rFonts w:cstheme="minorHAnsi"/>
                <w:b/>
                <w:bCs/>
                <w:sz w:val="20"/>
                <w:szCs w:val="20"/>
              </w:rPr>
              <w:t>Total</w:t>
            </w:r>
          </w:p>
          <w:p w14:paraId="0B3A32F0" w14:textId="77777777" w:rsidR="00F86961" w:rsidRPr="00667374" w:rsidRDefault="00F86961" w:rsidP="00F86961">
            <w:pPr>
              <w:jc w:val="center"/>
              <w:rPr>
                <w:rFonts w:cstheme="minorHAnsi"/>
                <w:b/>
                <w:bCs/>
                <w:sz w:val="20"/>
                <w:szCs w:val="20"/>
              </w:rPr>
            </w:pPr>
          </w:p>
        </w:tc>
        <w:tc>
          <w:tcPr>
            <w:tcW w:w="678" w:type="dxa"/>
            <w:shd w:val="clear" w:color="auto" w:fill="F4B083" w:themeFill="accent2" w:themeFillTint="99"/>
          </w:tcPr>
          <w:p w14:paraId="52C0DEED" w14:textId="77777777" w:rsidR="00F86961" w:rsidRPr="00667374" w:rsidRDefault="00F86961" w:rsidP="00F86961">
            <w:pPr>
              <w:jc w:val="center"/>
              <w:rPr>
                <w:rFonts w:cstheme="minorHAnsi"/>
                <w:b/>
                <w:bCs/>
                <w:sz w:val="20"/>
                <w:szCs w:val="20"/>
              </w:rPr>
            </w:pPr>
            <w:r w:rsidRPr="00667374">
              <w:rPr>
                <w:rFonts w:cstheme="minorHAnsi"/>
                <w:b/>
                <w:bCs/>
                <w:sz w:val="20"/>
                <w:szCs w:val="20"/>
              </w:rPr>
              <w:t>AYA</w:t>
            </w:r>
          </w:p>
          <w:p w14:paraId="4C351DB6" w14:textId="77777777" w:rsidR="00F86961" w:rsidRPr="00667374" w:rsidRDefault="00F86961" w:rsidP="00F86961">
            <w:pPr>
              <w:jc w:val="center"/>
              <w:rPr>
                <w:rFonts w:cstheme="minorHAnsi"/>
                <w:b/>
                <w:bCs/>
                <w:sz w:val="20"/>
                <w:szCs w:val="20"/>
              </w:rPr>
            </w:pPr>
          </w:p>
        </w:tc>
        <w:tc>
          <w:tcPr>
            <w:tcW w:w="850" w:type="dxa"/>
            <w:shd w:val="clear" w:color="auto" w:fill="F4B083" w:themeFill="accent2" w:themeFillTint="99"/>
          </w:tcPr>
          <w:p w14:paraId="2CC1B35F" w14:textId="77777777" w:rsidR="00F86961" w:rsidRPr="00667374" w:rsidRDefault="00F86961" w:rsidP="00F86961">
            <w:pPr>
              <w:jc w:val="center"/>
              <w:rPr>
                <w:rFonts w:cstheme="minorHAnsi"/>
                <w:b/>
                <w:bCs/>
                <w:sz w:val="20"/>
                <w:szCs w:val="20"/>
              </w:rPr>
            </w:pPr>
            <w:r w:rsidRPr="00667374">
              <w:rPr>
                <w:rFonts w:cstheme="minorHAnsi"/>
                <w:b/>
                <w:bCs/>
                <w:sz w:val="20"/>
                <w:szCs w:val="20"/>
              </w:rPr>
              <w:t>Parents</w:t>
            </w:r>
          </w:p>
          <w:p w14:paraId="1E0B1EB4" w14:textId="77777777" w:rsidR="00F86961" w:rsidRPr="00667374" w:rsidRDefault="00F86961" w:rsidP="00F86961">
            <w:pPr>
              <w:jc w:val="center"/>
              <w:rPr>
                <w:rFonts w:cstheme="minorHAnsi"/>
                <w:b/>
                <w:bCs/>
                <w:sz w:val="20"/>
                <w:szCs w:val="20"/>
              </w:rPr>
            </w:pPr>
          </w:p>
        </w:tc>
      </w:tr>
      <w:tr w:rsidR="00F86961" w:rsidRPr="00965413" w14:paraId="3A25FBEA" w14:textId="77777777" w:rsidTr="00F86961">
        <w:tc>
          <w:tcPr>
            <w:tcW w:w="3114" w:type="dxa"/>
            <w:shd w:val="clear" w:color="auto" w:fill="FFF2CC" w:themeFill="accent4" w:themeFillTint="33"/>
          </w:tcPr>
          <w:p w14:paraId="0A537C93" w14:textId="77777777" w:rsidR="00F86961" w:rsidRPr="00965413" w:rsidRDefault="00F86961" w:rsidP="00F86961">
            <w:pPr>
              <w:rPr>
                <w:rFonts w:cstheme="minorHAnsi"/>
                <w:sz w:val="20"/>
                <w:szCs w:val="20"/>
              </w:rPr>
            </w:pPr>
            <w:r w:rsidRPr="00965413">
              <w:rPr>
                <w:rFonts w:eastAsia="Times New Roman" w:cstheme="minorHAnsi"/>
                <w:color w:val="000000"/>
                <w:sz w:val="20"/>
                <w:szCs w:val="20"/>
                <w:lang w:eastAsia="es-ES"/>
              </w:rPr>
              <w:t>Need</w:t>
            </w:r>
            <w:r>
              <w:rPr>
                <w:rFonts w:eastAsia="Times New Roman" w:cstheme="minorHAnsi"/>
                <w:color w:val="000000"/>
                <w:sz w:val="20"/>
                <w:szCs w:val="20"/>
                <w:lang w:eastAsia="es-ES"/>
              </w:rPr>
              <w:t xml:space="preserve"> or </w:t>
            </w:r>
            <w:r w:rsidRPr="00965413">
              <w:rPr>
                <w:rFonts w:eastAsia="Times New Roman" w:cstheme="minorHAnsi"/>
                <w:color w:val="000000"/>
                <w:sz w:val="20"/>
                <w:szCs w:val="20"/>
                <w:lang w:eastAsia="es-ES"/>
              </w:rPr>
              <w:t>importance for awareness of the risk/signs and treatment (HCP</w:t>
            </w:r>
            <w:r>
              <w:rPr>
                <w:rFonts w:eastAsia="Times New Roman" w:cstheme="minorHAnsi"/>
                <w:color w:val="000000"/>
                <w:sz w:val="20"/>
                <w:szCs w:val="20"/>
                <w:lang w:eastAsia="es-ES"/>
              </w:rPr>
              <w:t xml:space="preserve"> </w:t>
            </w:r>
            <w:r w:rsidRPr="00965413">
              <w:rPr>
                <w:rFonts w:eastAsia="Times New Roman" w:cstheme="minorHAnsi"/>
                <w:color w:val="000000"/>
                <w:sz w:val="20"/>
                <w:szCs w:val="20"/>
                <w:lang w:eastAsia="es-ES"/>
              </w:rPr>
              <w:t>&amp;</w:t>
            </w:r>
            <w:r>
              <w:rPr>
                <w:rFonts w:eastAsia="Times New Roman" w:cstheme="minorHAnsi"/>
                <w:color w:val="000000"/>
                <w:sz w:val="20"/>
                <w:szCs w:val="20"/>
                <w:lang w:eastAsia="es-ES"/>
              </w:rPr>
              <w:t xml:space="preserve"> </w:t>
            </w:r>
            <w:r w:rsidRPr="00965413">
              <w:rPr>
                <w:rFonts w:eastAsia="Times New Roman" w:cstheme="minorHAnsi"/>
                <w:color w:val="000000"/>
                <w:sz w:val="20"/>
                <w:szCs w:val="20"/>
                <w:lang w:eastAsia="es-ES"/>
              </w:rPr>
              <w:t>patients)</w:t>
            </w:r>
          </w:p>
        </w:tc>
        <w:tc>
          <w:tcPr>
            <w:tcW w:w="709" w:type="dxa"/>
            <w:shd w:val="clear" w:color="auto" w:fill="FFF2CC" w:themeFill="accent4" w:themeFillTint="33"/>
          </w:tcPr>
          <w:p w14:paraId="3FDEC202" w14:textId="77777777" w:rsidR="00F86961" w:rsidRPr="00965413" w:rsidRDefault="00F86961" w:rsidP="00F86961">
            <w:pPr>
              <w:rPr>
                <w:rFonts w:cstheme="minorHAnsi"/>
                <w:sz w:val="20"/>
                <w:szCs w:val="20"/>
              </w:rPr>
            </w:pPr>
          </w:p>
          <w:p w14:paraId="5FC59FD1" w14:textId="77777777" w:rsidR="00F86961" w:rsidRPr="00965413" w:rsidRDefault="00F86961" w:rsidP="00F86961">
            <w:pPr>
              <w:jc w:val="center"/>
              <w:rPr>
                <w:rFonts w:cstheme="minorHAnsi"/>
                <w:sz w:val="20"/>
                <w:szCs w:val="20"/>
              </w:rPr>
            </w:pPr>
            <w:r w:rsidRPr="00965413">
              <w:rPr>
                <w:rFonts w:cstheme="minorHAnsi"/>
                <w:sz w:val="20"/>
                <w:szCs w:val="20"/>
              </w:rPr>
              <w:t>++</w:t>
            </w:r>
          </w:p>
        </w:tc>
        <w:tc>
          <w:tcPr>
            <w:tcW w:w="708" w:type="dxa"/>
            <w:shd w:val="clear" w:color="auto" w:fill="FFF2CC" w:themeFill="accent4" w:themeFillTint="33"/>
          </w:tcPr>
          <w:p w14:paraId="3B90EDA4" w14:textId="77777777" w:rsidR="00F86961" w:rsidRPr="00965413" w:rsidRDefault="00F86961" w:rsidP="00F86961">
            <w:pPr>
              <w:rPr>
                <w:rFonts w:cstheme="minorHAnsi"/>
                <w:sz w:val="20"/>
                <w:szCs w:val="20"/>
              </w:rPr>
            </w:pPr>
          </w:p>
          <w:p w14:paraId="41F988D1" w14:textId="77777777" w:rsidR="00F86961" w:rsidRPr="00965413" w:rsidRDefault="00F86961" w:rsidP="00F86961">
            <w:pPr>
              <w:jc w:val="center"/>
              <w:rPr>
                <w:rFonts w:cstheme="minorHAnsi"/>
                <w:sz w:val="20"/>
                <w:szCs w:val="20"/>
              </w:rPr>
            </w:pPr>
            <w:r w:rsidRPr="00965413">
              <w:rPr>
                <w:rFonts w:cstheme="minorHAnsi"/>
                <w:sz w:val="20"/>
                <w:szCs w:val="20"/>
              </w:rPr>
              <w:t>+</w:t>
            </w:r>
          </w:p>
        </w:tc>
        <w:tc>
          <w:tcPr>
            <w:tcW w:w="851" w:type="dxa"/>
            <w:shd w:val="clear" w:color="auto" w:fill="FFF2CC" w:themeFill="accent4" w:themeFillTint="33"/>
          </w:tcPr>
          <w:p w14:paraId="1D028468" w14:textId="77777777" w:rsidR="00F86961" w:rsidRPr="00965413" w:rsidRDefault="00F86961" w:rsidP="00F86961">
            <w:pPr>
              <w:jc w:val="center"/>
              <w:rPr>
                <w:rFonts w:cstheme="minorHAnsi"/>
                <w:sz w:val="20"/>
                <w:szCs w:val="20"/>
              </w:rPr>
            </w:pPr>
          </w:p>
          <w:p w14:paraId="049E5264" w14:textId="77777777" w:rsidR="00F86961" w:rsidRPr="00965413" w:rsidRDefault="00F86961" w:rsidP="00F86961">
            <w:pPr>
              <w:jc w:val="center"/>
              <w:rPr>
                <w:rFonts w:cstheme="minorHAnsi"/>
                <w:sz w:val="20"/>
                <w:szCs w:val="20"/>
              </w:rPr>
            </w:pPr>
            <w:r w:rsidRPr="00965413">
              <w:rPr>
                <w:rFonts w:cstheme="minorHAnsi"/>
                <w:sz w:val="20"/>
                <w:szCs w:val="20"/>
              </w:rPr>
              <w:t>++</w:t>
            </w:r>
          </w:p>
        </w:tc>
        <w:tc>
          <w:tcPr>
            <w:tcW w:w="2977" w:type="dxa"/>
            <w:shd w:val="clear" w:color="auto" w:fill="FBE4D5" w:themeFill="accent2" w:themeFillTint="33"/>
          </w:tcPr>
          <w:p w14:paraId="48CB7A2E" w14:textId="77777777" w:rsidR="00F86961" w:rsidRPr="00965413" w:rsidRDefault="00F86961" w:rsidP="00F86961">
            <w:pPr>
              <w:rPr>
                <w:rFonts w:cstheme="minorHAnsi"/>
                <w:sz w:val="20"/>
                <w:szCs w:val="20"/>
              </w:rPr>
            </w:pPr>
            <w:r w:rsidRPr="00965413">
              <w:rPr>
                <w:rFonts w:eastAsia="Times New Roman" w:cstheme="minorHAnsi"/>
                <w:color w:val="000000"/>
                <w:sz w:val="20"/>
                <w:szCs w:val="20"/>
                <w:lang w:eastAsia="es-ES"/>
              </w:rPr>
              <w:t xml:space="preserve">Need to </w:t>
            </w:r>
            <w:proofErr w:type="gramStart"/>
            <w:r w:rsidRPr="00965413">
              <w:rPr>
                <w:rFonts w:eastAsia="Times New Roman" w:cstheme="minorHAnsi"/>
                <w:color w:val="000000"/>
                <w:sz w:val="20"/>
                <w:szCs w:val="20"/>
                <w:lang w:eastAsia="es-ES"/>
              </w:rPr>
              <w:t>take into account</w:t>
            </w:r>
            <w:proofErr w:type="gramEnd"/>
            <w:r w:rsidRPr="00965413">
              <w:rPr>
                <w:rFonts w:eastAsia="Times New Roman" w:cstheme="minorHAnsi"/>
                <w:color w:val="000000"/>
                <w:sz w:val="20"/>
                <w:szCs w:val="20"/>
                <w:lang w:eastAsia="es-ES"/>
              </w:rPr>
              <w:t xml:space="preserve"> the specific characteristics due to age</w:t>
            </w:r>
            <w:r>
              <w:rPr>
                <w:rFonts w:eastAsia="Times New Roman" w:cstheme="minorHAnsi"/>
                <w:color w:val="000000"/>
                <w:sz w:val="20"/>
                <w:szCs w:val="20"/>
                <w:lang w:eastAsia="es-ES"/>
              </w:rPr>
              <w:t xml:space="preserve"> or a</w:t>
            </w:r>
            <w:r w:rsidRPr="00965413">
              <w:rPr>
                <w:rFonts w:eastAsia="Times New Roman" w:cstheme="minorHAnsi"/>
                <w:color w:val="000000"/>
                <w:sz w:val="20"/>
                <w:szCs w:val="20"/>
                <w:lang w:eastAsia="es-ES"/>
              </w:rPr>
              <w:t>dolescence</w:t>
            </w:r>
          </w:p>
        </w:tc>
        <w:tc>
          <w:tcPr>
            <w:tcW w:w="851" w:type="dxa"/>
            <w:shd w:val="clear" w:color="auto" w:fill="FBE4D5" w:themeFill="accent2" w:themeFillTint="33"/>
          </w:tcPr>
          <w:p w14:paraId="411B04DD" w14:textId="77777777" w:rsidR="00F86961" w:rsidRPr="00965413" w:rsidRDefault="00F86961" w:rsidP="00F86961">
            <w:pPr>
              <w:jc w:val="center"/>
              <w:rPr>
                <w:rFonts w:cstheme="minorHAnsi"/>
                <w:sz w:val="20"/>
                <w:szCs w:val="20"/>
              </w:rPr>
            </w:pPr>
          </w:p>
          <w:p w14:paraId="44965712" w14:textId="77777777" w:rsidR="00F86961" w:rsidRPr="00965413" w:rsidRDefault="00F86961" w:rsidP="00F86961">
            <w:pPr>
              <w:jc w:val="center"/>
              <w:rPr>
                <w:rFonts w:cstheme="minorHAnsi"/>
                <w:sz w:val="20"/>
                <w:szCs w:val="20"/>
              </w:rPr>
            </w:pPr>
            <w:r w:rsidRPr="00965413">
              <w:rPr>
                <w:rFonts w:cstheme="minorHAnsi"/>
                <w:sz w:val="20"/>
                <w:szCs w:val="20"/>
              </w:rPr>
              <w:t>+</w:t>
            </w:r>
          </w:p>
        </w:tc>
        <w:tc>
          <w:tcPr>
            <w:tcW w:w="850" w:type="dxa"/>
            <w:shd w:val="clear" w:color="auto" w:fill="FBE4D5" w:themeFill="accent2" w:themeFillTint="33"/>
          </w:tcPr>
          <w:p w14:paraId="56971DA3" w14:textId="77777777" w:rsidR="00F86961" w:rsidRPr="00965413" w:rsidRDefault="00F86961" w:rsidP="00F86961">
            <w:pPr>
              <w:jc w:val="center"/>
              <w:rPr>
                <w:rFonts w:cstheme="minorHAnsi"/>
                <w:sz w:val="20"/>
                <w:szCs w:val="20"/>
              </w:rPr>
            </w:pPr>
          </w:p>
          <w:p w14:paraId="7E58D6B8" w14:textId="77777777" w:rsidR="00F86961" w:rsidRPr="00965413" w:rsidRDefault="00F86961" w:rsidP="00F86961">
            <w:pPr>
              <w:jc w:val="center"/>
              <w:rPr>
                <w:rFonts w:cstheme="minorHAnsi"/>
                <w:sz w:val="20"/>
                <w:szCs w:val="20"/>
              </w:rPr>
            </w:pPr>
            <w:r w:rsidRPr="00965413">
              <w:rPr>
                <w:rFonts w:cstheme="minorHAnsi"/>
                <w:sz w:val="20"/>
                <w:szCs w:val="20"/>
              </w:rPr>
              <w:t>+</w:t>
            </w:r>
          </w:p>
        </w:tc>
        <w:tc>
          <w:tcPr>
            <w:tcW w:w="992" w:type="dxa"/>
            <w:shd w:val="clear" w:color="auto" w:fill="FBE4D5" w:themeFill="accent2" w:themeFillTint="33"/>
          </w:tcPr>
          <w:p w14:paraId="31324F40" w14:textId="77777777" w:rsidR="00F86961" w:rsidRPr="00965413" w:rsidRDefault="00F86961" w:rsidP="00F86961">
            <w:pPr>
              <w:jc w:val="center"/>
              <w:rPr>
                <w:rFonts w:cstheme="minorHAnsi"/>
                <w:sz w:val="20"/>
                <w:szCs w:val="20"/>
              </w:rPr>
            </w:pPr>
          </w:p>
          <w:p w14:paraId="72170E35" w14:textId="77777777" w:rsidR="00F86961" w:rsidRPr="00965413" w:rsidRDefault="00F86961" w:rsidP="00F86961">
            <w:pPr>
              <w:jc w:val="center"/>
              <w:rPr>
                <w:rFonts w:cstheme="minorHAnsi"/>
                <w:sz w:val="20"/>
                <w:szCs w:val="20"/>
              </w:rPr>
            </w:pPr>
            <w:r w:rsidRPr="00965413">
              <w:rPr>
                <w:rFonts w:cstheme="minorHAnsi"/>
                <w:sz w:val="20"/>
                <w:szCs w:val="20"/>
              </w:rPr>
              <w:t>+</w:t>
            </w:r>
          </w:p>
        </w:tc>
        <w:tc>
          <w:tcPr>
            <w:tcW w:w="2551" w:type="dxa"/>
            <w:tcBorders>
              <w:bottom w:val="single" w:sz="4" w:space="0" w:color="auto"/>
            </w:tcBorders>
            <w:shd w:val="clear" w:color="auto" w:fill="F4B083" w:themeFill="accent2" w:themeFillTint="99"/>
          </w:tcPr>
          <w:p w14:paraId="7988FDCA" w14:textId="77777777" w:rsidR="00F86961" w:rsidRPr="00965413" w:rsidRDefault="00F86961" w:rsidP="00F86961">
            <w:pPr>
              <w:rPr>
                <w:rFonts w:cstheme="minorHAnsi"/>
                <w:sz w:val="20"/>
                <w:szCs w:val="20"/>
              </w:rPr>
            </w:pPr>
          </w:p>
        </w:tc>
        <w:tc>
          <w:tcPr>
            <w:tcW w:w="740" w:type="dxa"/>
            <w:tcBorders>
              <w:bottom w:val="single" w:sz="4" w:space="0" w:color="auto"/>
            </w:tcBorders>
            <w:shd w:val="clear" w:color="auto" w:fill="F4B083" w:themeFill="accent2" w:themeFillTint="99"/>
          </w:tcPr>
          <w:p w14:paraId="177D1603" w14:textId="77777777" w:rsidR="00F86961" w:rsidRPr="00965413" w:rsidRDefault="00F86961" w:rsidP="00F86961">
            <w:pPr>
              <w:jc w:val="center"/>
              <w:rPr>
                <w:rFonts w:cstheme="minorHAnsi"/>
                <w:color w:val="FF0000"/>
                <w:sz w:val="20"/>
                <w:szCs w:val="20"/>
              </w:rPr>
            </w:pPr>
          </w:p>
        </w:tc>
        <w:tc>
          <w:tcPr>
            <w:tcW w:w="678" w:type="dxa"/>
            <w:tcBorders>
              <w:bottom w:val="single" w:sz="4" w:space="0" w:color="auto"/>
            </w:tcBorders>
            <w:shd w:val="clear" w:color="auto" w:fill="F4B083" w:themeFill="accent2" w:themeFillTint="99"/>
          </w:tcPr>
          <w:p w14:paraId="34C22CA9" w14:textId="77777777" w:rsidR="00F86961" w:rsidRPr="00965413" w:rsidRDefault="00F86961" w:rsidP="00F86961">
            <w:pPr>
              <w:jc w:val="center"/>
              <w:rPr>
                <w:rFonts w:cstheme="minorHAnsi"/>
                <w:color w:val="FF0000"/>
                <w:sz w:val="20"/>
                <w:szCs w:val="20"/>
              </w:rPr>
            </w:pPr>
          </w:p>
        </w:tc>
        <w:tc>
          <w:tcPr>
            <w:tcW w:w="850" w:type="dxa"/>
            <w:tcBorders>
              <w:bottom w:val="single" w:sz="4" w:space="0" w:color="auto"/>
            </w:tcBorders>
            <w:shd w:val="clear" w:color="auto" w:fill="F4B083" w:themeFill="accent2" w:themeFillTint="99"/>
          </w:tcPr>
          <w:p w14:paraId="18381262" w14:textId="77777777" w:rsidR="00F86961" w:rsidRPr="00965413" w:rsidRDefault="00F86961" w:rsidP="00F86961">
            <w:pPr>
              <w:jc w:val="center"/>
              <w:rPr>
                <w:rFonts w:cstheme="minorHAnsi"/>
                <w:color w:val="FF0000"/>
                <w:sz w:val="20"/>
                <w:szCs w:val="20"/>
              </w:rPr>
            </w:pPr>
          </w:p>
        </w:tc>
      </w:tr>
      <w:tr w:rsidR="00F86961" w:rsidRPr="00965413" w14:paraId="1A395184" w14:textId="77777777" w:rsidTr="00F86961">
        <w:tc>
          <w:tcPr>
            <w:tcW w:w="3114" w:type="dxa"/>
            <w:shd w:val="clear" w:color="auto" w:fill="FFF2CC" w:themeFill="accent4" w:themeFillTint="33"/>
          </w:tcPr>
          <w:p w14:paraId="5E3E1054" w14:textId="77777777" w:rsidR="00F86961" w:rsidRPr="00965413" w:rsidRDefault="00F86961" w:rsidP="00F86961">
            <w:pPr>
              <w:rPr>
                <w:rFonts w:cstheme="minorHAnsi"/>
                <w:sz w:val="20"/>
                <w:szCs w:val="20"/>
              </w:rPr>
            </w:pPr>
            <w:r>
              <w:rPr>
                <w:rFonts w:eastAsia="Times New Roman" w:cstheme="minorHAnsi"/>
                <w:color w:val="000000"/>
                <w:sz w:val="20"/>
                <w:szCs w:val="20"/>
                <w:lang w:eastAsia="es-ES"/>
              </w:rPr>
              <w:t>Perceived l</w:t>
            </w:r>
            <w:r w:rsidRPr="00965413">
              <w:rPr>
                <w:rFonts w:eastAsia="Times New Roman" w:cstheme="minorHAnsi"/>
                <w:color w:val="000000"/>
                <w:sz w:val="20"/>
                <w:szCs w:val="20"/>
                <w:lang w:eastAsia="es-ES"/>
              </w:rPr>
              <w:t>ack of input</w:t>
            </w:r>
            <w:r>
              <w:rPr>
                <w:rFonts w:eastAsia="Times New Roman" w:cstheme="minorHAnsi"/>
                <w:color w:val="000000"/>
                <w:sz w:val="20"/>
                <w:szCs w:val="20"/>
                <w:lang w:eastAsia="es-ES"/>
              </w:rPr>
              <w:t xml:space="preserve">, </w:t>
            </w:r>
            <w:proofErr w:type="gramStart"/>
            <w:r w:rsidRPr="00965413">
              <w:rPr>
                <w:rFonts w:eastAsia="Times New Roman" w:cstheme="minorHAnsi"/>
                <w:color w:val="000000"/>
                <w:sz w:val="20"/>
                <w:szCs w:val="20"/>
                <w:lang w:eastAsia="es-ES"/>
              </w:rPr>
              <w:t>empathy</w:t>
            </w:r>
            <w:proofErr w:type="gramEnd"/>
            <w:r>
              <w:rPr>
                <w:rFonts w:eastAsia="Times New Roman" w:cstheme="minorHAnsi"/>
                <w:color w:val="000000"/>
                <w:sz w:val="20"/>
                <w:szCs w:val="20"/>
                <w:lang w:eastAsia="es-ES"/>
              </w:rPr>
              <w:t xml:space="preserve"> or </w:t>
            </w:r>
            <w:r w:rsidRPr="00965413">
              <w:rPr>
                <w:rFonts w:eastAsia="Times New Roman" w:cstheme="minorHAnsi"/>
                <w:color w:val="000000"/>
                <w:sz w:val="20"/>
                <w:szCs w:val="20"/>
                <w:lang w:eastAsia="es-ES"/>
              </w:rPr>
              <w:t>knowledge from HCP</w:t>
            </w:r>
            <w:r>
              <w:rPr>
                <w:rFonts w:eastAsia="Times New Roman" w:cstheme="minorHAnsi"/>
                <w:color w:val="000000"/>
                <w:sz w:val="20"/>
                <w:szCs w:val="20"/>
                <w:lang w:eastAsia="es-ES"/>
              </w:rPr>
              <w:t xml:space="preserve"> </w:t>
            </w:r>
            <w:r w:rsidRPr="00965413">
              <w:rPr>
                <w:rFonts w:eastAsia="Times New Roman" w:cstheme="minorHAnsi"/>
                <w:color w:val="000000"/>
                <w:sz w:val="20"/>
                <w:szCs w:val="20"/>
                <w:lang w:eastAsia="es-ES"/>
              </w:rPr>
              <w:t>(especially emergency</w:t>
            </w:r>
            <w:r>
              <w:rPr>
                <w:rFonts w:eastAsia="Times New Roman" w:cstheme="minorHAnsi"/>
                <w:color w:val="000000"/>
                <w:sz w:val="20"/>
                <w:szCs w:val="20"/>
                <w:lang w:eastAsia="es-ES"/>
              </w:rPr>
              <w:t xml:space="preserve"> </w:t>
            </w:r>
            <w:r w:rsidRPr="00965413">
              <w:rPr>
                <w:rFonts w:eastAsia="Times New Roman" w:cstheme="minorHAnsi"/>
                <w:color w:val="000000"/>
                <w:sz w:val="20"/>
                <w:szCs w:val="20"/>
                <w:lang w:eastAsia="es-ES"/>
              </w:rPr>
              <w:t>&amp;</w:t>
            </w:r>
            <w:r>
              <w:rPr>
                <w:rFonts w:eastAsia="Times New Roman" w:cstheme="minorHAnsi"/>
                <w:color w:val="000000"/>
                <w:sz w:val="20"/>
                <w:szCs w:val="20"/>
                <w:lang w:eastAsia="es-ES"/>
              </w:rPr>
              <w:t xml:space="preserve"> </w:t>
            </w:r>
            <w:r w:rsidRPr="00965413">
              <w:rPr>
                <w:rFonts w:eastAsia="Times New Roman" w:cstheme="minorHAnsi"/>
                <w:color w:val="000000"/>
                <w:sz w:val="20"/>
                <w:szCs w:val="20"/>
                <w:lang w:eastAsia="es-ES"/>
              </w:rPr>
              <w:t>GP)</w:t>
            </w:r>
            <w:r>
              <w:rPr>
                <w:rFonts w:eastAsia="Times New Roman" w:cstheme="minorHAnsi"/>
                <w:color w:val="000000"/>
                <w:sz w:val="20"/>
                <w:szCs w:val="20"/>
                <w:lang w:eastAsia="es-ES"/>
              </w:rPr>
              <w:t xml:space="preserve"> or </w:t>
            </w:r>
            <w:r w:rsidRPr="00965413">
              <w:rPr>
                <w:rFonts w:eastAsia="Times New Roman" w:cstheme="minorHAnsi"/>
                <w:color w:val="000000"/>
                <w:sz w:val="20"/>
                <w:szCs w:val="20"/>
                <w:lang w:eastAsia="es-ES"/>
              </w:rPr>
              <w:t>caregivers</w:t>
            </w:r>
          </w:p>
          <w:p w14:paraId="0E055BEE" w14:textId="77777777" w:rsidR="00F86961" w:rsidRPr="00965413" w:rsidRDefault="00F86961" w:rsidP="00F86961">
            <w:pPr>
              <w:rPr>
                <w:rFonts w:eastAsia="Times New Roman" w:cstheme="minorHAnsi"/>
                <w:color w:val="000000"/>
                <w:sz w:val="20"/>
                <w:szCs w:val="20"/>
                <w:lang w:eastAsia="es-ES"/>
              </w:rPr>
            </w:pPr>
          </w:p>
        </w:tc>
        <w:tc>
          <w:tcPr>
            <w:tcW w:w="709" w:type="dxa"/>
            <w:shd w:val="clear" w:color="auto" w:fill="FFF2CC" w:themeFill="accent4" w:themeFillTint="33"/>
          </w:tcPr>
          <w:p w14:paraId="7EA48523" w14:textId="77777777" w:rsidR="00F86961" w:rsidRPr="00965413" w:rsidRDefault="00F86961" w:rsidP="00F86961">
            <w:pPr>
              <w:jc w:val="center"/>
              <w:rPr>
                <w:rFonts w:cstheme="minorHAnsi"/>
                <w:sz w:val="20"/>
                <w:szCs w:val="20"/>
              </w:rPr>
            </w:pPr>
          </w:p>
          <w:p w14:paraId="08947B17" w14:textId="77777777" w:rsidR="00F86961" w:rsidRPr="00965413" w:rsidRDefault="00F86961" w:rsidP="00F86961">
            <w:pPr>
              <w:jc w:val="center"/>
              <w:rPr>
                <w:rFonts w:cstheme="minorHAnsi"/>
                <w:sz w:val="20"/>
                <w:szCs w:val="20"/>
              </w:rPr>
            </w:pPr>
            <w:r w:rsidRPr="00965413">
              <w:rPr>
                <w:rFonts w:cstheme="minorHAnsi"/>
                <w:sz w:val="20"/>
                <w:szCs w:val="20"/>
              </w:rPr>
              <w:t>+++</w:t>
            </w:r>
          </w:p>
          <w:p w14:paraId="4342E012" w14:textId="77777777" w:rsidR="00F86961" w:rsidRPr="00965413" w:rsidRDefault="00F86961" w:rsidP="00F86961">
            <w:pPr>
              <w:jc w:val="center"/>
              <w:rPr>
                <w:rFonts w:cstheme="minorHAnsi"/>
                <w:sz w:val="20"/>
                <w:szCs w:val="20"/>
              </w:rPr>
            </w:pPr>
          </w:p>
          <w:p w14:paraId="779AEDA6" w14:textId="77777777" w:rsidR="00F86961" w:rsidRPr="00965413" w:rsidRDefault="00F86961" w:rsidP="00F86961">
            <w:pPr>
              <w:jc w:val="center"/>
              <w:rPr>
                <w:rFonts w:cstheme="minorHAnsi"/>
                <w:sz w:val="20"/>
                <w:szCs w:val="20"/>
              </w:rPr>
            </w:pPr>
          </w:p>
        </w:tc>
        <w:tc>
          <w:tcPr>
            <w:tcW w:w="708" w:type="dxa"/>
            <w:shd w:val="clear" w:color="auto" w:fill="FFF2CC" w:themeFill="accent4" w:themeFillTint="33"/>
          </w:tcPr>
          <w:p w14:paraId="0D9BF4B7" w14:textId="77777777" w:rsidR="00F86961" w:rsidRPr="00965413" w:rsidRDefault="00F86961" w:rsidP="00F86961">
            <w:pPr>
              <w:jc w:val="center"/>
              <w:rPr>
                <w:rFonts w:cstheme="minorHAnsi"/>
                <w:sz w:val="20"/>
                <w:szCs w:val="20"/>
              </w:rPr>
            </w:pPr>
          </w:p>
          <w:p w14:paraId="3307CA40" w14:textId="77777777" w:rsidR="00F86961" w:rsidRPr="00965413" w:rsidRDefault="00F86961" w:rsidP="00F86961">
            <w:pPr>
              <w:jc w:val="center"/>
              <w:rPr>
                <w:rFonts w:cstheme="minorHAnsi"/>
                <w:sz w:val="20"/>
                <w:szCs w:val="20"/>
              </w:rPr>
            </w:pPr>
            <w:r w:rsidRPr="00965413">
              <w:rPr>
                <w:rFonts w:cstheme="minorHAnsi"/>
                <w:sz w:val="20"/>
                <w:szCs w:val="20"/>
              </w:rPr>
              <w:t>+</w:t>
            </w:r>
          </w:p>
        </w:tc>
        <w:tc>
          <w:tcPr>
            <w:tcW w:w="851" w:type="dxa"/>
            <w:shd w:val="clear" w:color="auto" w:fill="FFF2CC" w:themeFill="accent4" w:themeFillTint="33"/>
          </w:tcPr>
          <w:p w14:paraId="4CE6D4D0" w14:textId="77777777" w:rsidR="00F86961" w:rsidRPr="00965413" w:rsidRDefault="00F86961" w:rsidP="00F86961">
            <w:pPr>
              <w:jc w:val="center"/>
              <w:rPr>
                <w:rFonts w:cstheme="minorHAnsi"/>
                <w:sz w:val="20"/>
                <w:szCs w:val="20"/>
              </w:rPr>
            </w:pPr>
          </w:p>
          <w:p w14:paraId="4E7F080D" w14:textId="77777777" w:rsidR="00F86961" w:rsidRPr="00965413" w:rsidRDefault="00F86961" w:rsidP="00F86961">
            <w:pPr>
              <w:jc w:val="center"/>
              <w:rPr>
                <w:rFonts w:cstheme="minorHAnsi"/>
                <w:sz w:val="20"/>
                <w:szCs w:val="20"/>
              </w:rPr>
            </w:pPr>
            <w:r w:rsidRPr="00965413">
              <w:rPr>
                <w:rFonts w:cstheme="minorHAnsi"/>
                <w:sz w:val="20"/>
                <w:szCs w:val="20"/>
              </w:rPr>
              <w:t>++</w:t>
            </w:r>
          </w:p>
        </w:tc>
        <w:tc>
          <w:tcPr>
            <w:tcW w:w="2977" w:type="dxa"/>
            <w:shd w:val="clear" w:color="auto" w:fill="FBE4D5" w:themeFill="accent2" w:themeFillTint="33"/>
          </w:tcPr>
          <w:p w14:paraId="7A64C86A" w14:textId="77777777" w:rsidR="00F86961" w:rsidRPr="00965413" w:rsidRDefault="00F86961" w:rsidP="00F86961">
            <w:pPr>
              <w:rPr>
                <w:rFonts w:cstheme="minorHAnsi"/>
                <w:sz w:val="20"/>
                <w:szCs w:val="20"/>
              </w:rPr>
            </w:pPr>
            <w:r w:rsidRPr="00965413">
              <w:rPr>
                <w:rFonts w:eastAsia="Times New Roman" w:cstheme="minorHAnsi"/>
                <w:sz w:val="20"/>
                <w:szCs w:val="20"/>
                <w:lang w:eastAsia="es-ES"/>
              </w:rPr>
              <w:t xml:space="preserve">The importance of </w:t>
            </w:r>
            <w:r>
              <w:rPr>
                <w:rFonts w:eastAsia="Times New Roman" w:cstheme="minorHAnsi"/>
                <w:sz w:val="20"/>
                <w:szCs w:val="20"/>
                <w:lang w:eastAsia="es-ES"/>
              </w:rPr>
              <w:t>p</w:t>
            </w:r>
            <w:r w:rsidRPr="00965413">
              <w:rPr>
                <w:rFonts w:eastAsia="Times New Roman" w:cstheme="minorHAnsi"/>
                <w:sz w:val="20"/>
                <w:szCs w:val="20"/>
                <w:lang w:eastAsia="es-ES"/>
              </w:rPr>
              <w:t xml:space="preserve">eer-led </w:t>
            </w:r>
            <w:r>
              <w:rPr>
                <w:rFonts w:eastAsia="Times New Roman" w:cstheme="minorHAnsi"/>
                <w:sz w:val="20"/>
                <w:szCs w:val="20"/>
                <w:lang w:eastAsia="es-ES"/>
              </w:rPr>
              <w:t>training</w:t>
            </w:r>
            <w:r w:rsidRPr="00965413">
              <w:rPr>
                <w:rFonts w:eastAsia="Times New Roman" w:cstheme="minorHAnsi"/>
                <w:sz w:val="20"/>
                <w:szCs w:val="20"/>
                <w:lang w:eastAsia="es-ES"/>
              </w:rPr>
              <w:t xml:space="preserve"> </w:t>
            </w:r>
          </w:p>
        </w:tc>
        <w:tc>
          <w:tcPr>
            <w:tcW w:w="851" w:type="dxa"/>
            <w:shd w:val="clear" w:color="auto" w:fill="FBE4D5" w:themeFill="accent2" w:themeFillTint="33"/>
          </w:tcPr>
          <w:p w14:paraId="076987B7" w14:textId="77777777" w:rsidR="00F86961" w:rsidRPr="00965413" w:rsidRDefault="00F86961" w:rsidP="00F86961">
            <w:pPr>
              <w:jc w:val="center"/>
              <w:rPr>
                <w:rFonts w:cstheme="minorHAnsi"/>
                <w:sz w:val="20"/>
                <w:szCs w:val="20"/>
              </w:rPr>
            </w:pPr>
          </w:p>
          <w:p w14:paraId="76883F09" w14:textId="77777777" w:rsidR="00F86961" w:rsidRPr="00965413" w:rsidRDefault="00F86961" w:rsidP="00F86961">
            <w:pPr>
              <w:jc w:val="center"/>
              <w:rPr>
                <w:rFonts w:cstheme="minorHAnsi"/>
                <w:sz w:val="20"/>
                <w:szCs w:val="20"/>
              </w:rPr>
            </w:pPr>
            <w:r w:rsidRPr="00965413">
              <w:rPr>
                <w:rFonts w:cstheme="minorHAnsi"/>
                <w:sz w:val="20"/>
                <w:szCs w:val="20"/>
              </w:rPr>
              <w:t>+</w:t>
            </w:r>
          </w:p>
        </w:tc>
        <w:tc>
          <w:tcPr>
            <w:tcW w:w="850" w:type="dxa"/>
            <w:shd w:val="clear" w:color="auto" w:fill="FBE4D5" w:themeFill="accent2" w:themeFillTint="33"/>
          </w:tcPr>
          <w:p w14:paraId="63E72804" w14:textId="77777777" w:rsidR="00F86961" w:rsidRDefault="00F86961" w:rsidP="00F86961">
            <w:pPr>
              <w:jc w:val="center"/>
              <w:rPr>
                <w:rFonts w:cstheme="minorHAnsi"/>
                <w:sz w:val="20"/>
                <w:szCs w:val="20"/>
              </w:rPr>
            </w:pPr>
          </w:p>
          <w:p w14:paraId="35F70316" w14:textId="77777777" w:rsidR="00F86961" w:rsidRPr="00965413" w:rsidRDefault="00F86961" w:rsidP="00F86961">
            <w:pPr>
              <w:jc w:val="center"/>
              <w:rPr>
                <w:rFonts w:cstheme="minorHAnsi"/>
                <w:sz w:val="20"/>
                <w:szCs w:val="20"/>
              </w:rPr>
            </w:pPr>
            <w:r>
              <w:rPr>
                <w:rFonts w:cstheme="minorHAnsi"/>
                <w:sz w:val="20"/>
                <w:szCs w:val="20"/>
              </w:rPr>
              <w:t>-</w:t>
            </w:r>
          </w:p>
          <w:p w14:paraId="603E3077" w14:textId="77777777" w:rsidR="00F86961" w:rsidRPr="00965413" w:rsidRDefault="00F86961" w:rsidP="00F86961">
            <w:pPr>
              <w:jc w:val="center"/>
              <w:rPr>
                <w:rFonts w:cstheme="minorHAnsi"/>
                <w:sz w:val="20"/>
                <w:szCs w:val="20"/>
              </w:rPr>
            </w:pPr>
          </w:p>
        </w:tc>
        <w:tc>
          <w:tcPr>
            <w:tcW w:w="992" w:type="dxa"/>
            <w:shd w:val="clear" w:color="auto" w:fill="FBE4D5" w:themeFill="accent2" w:themeFillTint="33"/>
          </w:tcPr>
          <w:p w14:paraId="4CD63E64" w14:textId="77777777" w:rsidR="00F86961" w:rsidRPr="00965413" w:rsidRDefault="00F86961" w:rsidP="00F86961">
            <w:pPr>
              <w:jc w:val="center"/>
              <w:rPr>
                <w:rFonts w:cstheme="minorHAnsi"/>
                <w:sz w:val="20"/>
                <w:szCs w:val="20"/>
              </w:rPr>
            </w:pPr>
          </w:p>
          <w:p w14:paraId="52245127" w14:textId="77777777" w:rsidR="00F86961" w:rsidRPr="00965413" w:rsidRDefault="00F86961" w:rsidP="00F86961">
            <w:pPr>
              <w:jc w:val="center"/>
              <w:rPr>
                <w:rFonts w:cstheme="minorHAnsi"/>
                <w:sz w:val="20"/>
                <w:szCs w:val="20"/>
              </w:rPr>
            </w:pPr>
            <w:r w:rsidRPr="00965413">
              <w:rPr>
                <w:rFonts w:cstheme="minorHAnsi"/>
                <w:sz w:val="20"/>
                <w:szCs w:val="20"/>
              </w:rPr>
              <w:t>+</w:t>
            </w:r>
          </w:p>
        </w:tc>
        <w:tc>
          <w:tcPr>
            <w:tcW w:w="2551" w:type="dxa"/>
            <w:tcBorders>
              <w:bottom w:val="single" w:sz="4" w:space="0" w:color="auto"/>
            </w:tcBorders>
            <w:shd w:val="clear" w:color="auto" w:fill="F4B083" w:themeFill="accent2" w:themeFillTint="99"/>
          </w:tcPr>
          <w:p w14:paraId="564A224E" w14:textId="77777777" w:rsidR="00F86961" w:rsidRPr="00965413" w:rsidRDefault="00F86961" w:rsidP="00F86961">
            <w:pPr>
              <w:rPr>
                <w:rFonts w:eastAsia="Times New Roman" w:cstheme="minorHAnsi"/>
                <w:color w:val="000000"/>
                <w:sz w:val="20"/>
                <w:szCs w:val="20"/>
                <w:lang w:eastAsia="es-ES"/>
              </w:rPr>
            </w:pPr>
          </w:p>
        </w:tc>
        <w:tc>
          <w:tcPr>
            <w:tcW w:w="740" w:type="dxa"/>
            <w:tcBorders>
              <w:bottom w:val="single" w:sz="4" w:space="0" w:color="auto"/>
            </w:tcBorders>
            <w:shd w:val="clear" w:color="auto" w:fill="F4B083" w:themeFill="accent2" w:themeFillTint="99"/>
          </w:tcPr>
          <w:p w14:paraId="7512DBB5" w14:textId="77777777" w:rsidR="00F86961" w:rsidRPr="00965413" w:rsidRDefault="00F86961" w:rsidP="00F86961">
            <w:pPr>
              <w:jc w:val="center"/>
              <w:rPr>
                <w:rFonts w:cstheme="minorHAnsi"/>
                <w:color w:val="FF0000"/>
                <w:sz w:val="20"/>
                <w:szCs w:val="20"/>
              </w:rPr>
            </w:pPr>
          </w:p>
        </w:tc>
        <w:tc>
          <w:tcPr>
            <w:tcW w:w="678" w:type="dxa"/>
            <w:tcBorders>
              <w:bottom w:val="single" w:sz="4" w:space="0" w:color="auto"/>
            </w:tcBorders>
            <w:shd w:val="clear" w:color="auto" w:fill="F4B083" w:themeFill="accent2" w:themeFillTint="99"/>
          </w:tcPr>
          <w:p w14:paraId="6F8392A1" w14:textId="77777777" w:rsidR="00F86961" w:rsidRPr="00965413" w:rsidRDefault="00F86961" w:rsidP="00F86961">
            <w:pPr>
              <w:jc w:val="center"/>
              <w:rPr>
                <w:rFonts w:cstheme="minorHAnsi"/>
                <w:sz w:val="20"/>
                <w:szCs w:val="20"/>
              </w:rPr>
            </w:pPr>
          </w:p>
        </w:tc>
        <w:tc>
          <w:tcPr>
            <w:tcW w:w="850" w:type="dxa"/>
            <w:tcBorders>
              <w:bottom w:val="single" w:sz="4" w:space="0" w:color="auto"/>
            </w:tcBorders>
            <w:shd w:val="clear" w:color="auto" w:fill="F4B083" w:themeFill="accent2" w:themeFillTint="99"/>
          </w:tcPr>
          <w:p w14:paraId="259D2FA3" w14:textId="77777777" w:rsidR="00F86961" w:rsidRPr="00965413" w:rsidRDefault="00F86961" w:rsidP="00F86961">
            <w:pPr>
              <w:jc w:val="center"/>
              <w:rPr>
                <w:rFonts w:cstheme="minorHAnsi"/>
                <w:color w:val="FF0000"/>
                <w:sz w:val="20"/>
                <w:szCs w:val="20"/>
              </w:rPr>
            </w:pPr>
          </w:p>
        </w:tc>
      </w:tr>
      <w:tr w:rsidR="00F86961" w:rsidRPr="00965413" w14:paraId="45A013D9" w14:textId="77777777" w:rsidTr="00F86961">
        <w:tc>
          <w:tcPr>
            <w:tcW w:w="3114" w:type="dxa"/>
            <w:shd w:val="clear" w:color="auto" w:fill="FFF2CC" w:themeFill="accent4" w:themeFillTint="33"/>
          </w:tcPr>
          <w:p w14:paraId="23F8EB81" w14:textId="77777777" w:rsidR="00F86961" w:rsidRPr="00965413" w:rsidRDefault="00F86961" w:rsidP="00F86961">
            <w:pPr>
              <w:rPr>
                <w:rFonts w:eastAsia="Times New Roman" w:cstheme="minorHAnsi"/>
                <w:color w:val="000000"/>
                <w:sz w:val="20"/>
                <w:szCs w:val="20"/>
                <w:lang w:eastAsia="es-ES"/>
              </w:rPr>
            </w:pPr>
            <w:r>
              <w:rPr>
                <w:rFonts w:eastAsia="Times New Roman" w:cstheme="minorHAnsi"/>
                <w:color w:val="000000"/>
                <w:sz w:val="20"/>
                <w:szCs w:val="20"/>
                <w:lang w:eastAsia="es-ES"/>
              </w:rPr>
              <w:t>Develop m</w:t>
            </w:r>
            <w:r w:rsidRPr="00965413">
              <w:rPr>
                <w:rFonts w:eastAsia="Times New Roman" w:cstheme="minorHAnsi"/>
                <w:color w:val="000000"/>
                <w:sz w:val="20"/>
                <w:szCs w:val="20"/>
                <w:lang w:eastAsia="es-ES"/>
              </w:rPr>
              <w:t>andatory</w:t>
            </w:r>
            <w:r>
              <w:rPr>
                <w:rFonts w:eastAsia="Times New Roman" w:cstheme="minorHAnsi"/>
                <w:color w:val="000000"/>
                <w:sz w:val="20"/>
                <w:szCs w:val="20"/>
                <w:lang w:eastAsia="es-ES"/>
              </w:rPr>
              <w:t xml:space="preserve">, </w:t>
            </w:r>
            <w:proofErr w:type="gramStart"/>
            <w:r w:rsidRPr="00965413">
              <w:rPr>
                <w:rFonts w:eastAsia="Times New Roman" w:cstheme="minorHAnsi"/>
                <w:color w:val="000000"/>
                <w:sz w:val="20"/>
                <w:szCs w:val="20"/>
                <w:lang w:eastAsia="es-ES"/>
              </w:rPr>
              <w:t>essential</w:t>
            </w:r>
            <w:proofErr w:type="gramEnd"/>
            <w:r>
              <w:rPr>
                <w:rFonts w:eastAsia="Times New Roman" w:cstheme="minorHAnsi"/>
                <w:color w:val="000000"/>
                <w:sz w:val="20"/>
                <w:szCs w:val="20"/>
                <w:lang w:eastAsia="es-ES"/>
              </w:rPr>
              <w:t xml:space="preserve"> and </w:t>
            </w:r>
            <w:r w:rsidRPr="00965413">
              <w:rPr>
                <w:rFonts w:eastAsia="Times New Roman" w:cstheme="minorHAnsi"/>
                <w:color w:val="000000"/>
                <w:sz w:val="20"/>
                <w:szCs w:val="20"/>
                <w:lang w:eastAsia="es-ES"/>
              </w:rPr>
              <w:t>useful recommendation</w:t>
            </w:r>
          </w:p>
          <w:p w14:paraId="1F6F7055" w14:textId="77777777" w:rsidR="00F86961" w:rsidRPr="00965413" w:rsidRDefault="00F86961" w:rsidP="00F86961">
            <w:pPr>
              <w:rPr>
                <w:rFonts w:cstheme="minorHAnsi"/>
                <w:sz w:val="20"/>
                <w:szCs w:val="20"/>
              </w:rPr>
            </w:pPr>
          </w:p>
        </w:tc>
        <w:tc>
          <w:tcPr>
            <w:tcW w:w="709" w:type="dxa"/>
            <w:shd w:val="clear" w:color="auto" w:fill="FFF2CC" w:themeFill="accent4" w:themeFillTint="33"/>
          </w:tcPr>
          <w:p w14:paraId="113536C3" w14:textId="77777777" w:rsidR="00F86961" w:rsidRPr="00965413" w:rsidRDefault="00F86961" w:rsidP="00F86961">
            <w:pPr>
              <w:jc w:val="center"/>
              <w:rPr>
                <w:rFonts w:cstheme="minorHAnsi"/>
                <w:sz w:val="20"/>
                <w:szCs w:val="20"/>
              </w:rPr>
            </w:pPr>
          </w:p>
          <w:p w14:paraId="41828E10" w14:textId="77777777" w:rsidR="00F86961" w:rsidRPr="00965413" w:rsidRDefault="00F86961" w:rsidP="00F86961">
            <w:pPr>
              <w:jc w:val="center"/>
              <w:rPr>
                <w:rFonts w:cstheme="minorHAnsi"/>
                <w:sz w:val="20"/>
                <w:szCs w:val="20"/>
              </w:rPr>
            </w:pPr>
            <w:r w:rsidRPr="00965413">
              <w:rPr>
                <w:rFonts w:cstheme="minorHAnsi"/>
                <w:sz w:val="20"/>
                <w:szCs w:val="20"/>
              </w:rPr>
              <w:t>++</w:t>
            </w:r>
          </w:p>
        </w:tc>
        <w:tc>
          <w:tcPr>
            <w:tcW w:w="708" w:type="dxa"/>
            <w:shd w:val="clear" w:color="auto" w:fill="FFF2CC" w:themeFill="accent4" w:themeFillTint="33"/>
          </w:tcPr>
          <w:p w14:paraId="4890D0A2" w14:textId="77777777" w:rsidR="00F86961" w:rsidRPr="00965413" w:rsidRDefault="00F86961" w:rsidP="00F86961">
            <w:pPr>
              <w:jc w:val="center"/>
              <w:rPr>
                <w:rFonts w:cstheme="minorHAnsi"/>
                <w:sz w:val="20"/>
                <w:szCs w:val="20"/>
              </w:rPr>
            </w:pPr>
          </w:p>
          <w:p w14:paraId="76A0A200" w14:textId="77777777" w:rsidR="00F86961" w:rsidRPr="00965413" w:rsidRDefault="00F86961" w:rsidP="00F86961">
            <w:pPr>
              <w:jc w:val="center"/>
              <w:rPr>
                <w:rFonts w:cstheme="minorHAnsi"/>
                <w:sz w:val="20"/>
                <w:szCs w:val="20"/>
              </w:rPr>
            </w:pPr>
            <w:r w:rsidRPr="00965413">
              <w:rPr>
                <w:rFonts w:cstheme="minorHAnsi"/>
                <w:sz w:val="20"/>
                <w:szCs w:val="20"/>
              </w:rPr>
              <w:t>+</w:t>
            </w:r>
          </w:p>
        </w:tc>
        <w:tc>
          <w:tcPr>
            <w:tcW w:w="851" w:type="dxa"/>
            <w:shd w:val="clear" w:color="auto" w:fill="FFF2CC" w:themeFill="accent4" w:themeFillTint="33"/>
          </w:tcPr>
          <w:p w14:paraId="0B73E153" w14:textId="77777777" w:rsidR="00F86961" w:rsidRPr="00965413" w:rsidRDefault="00F86961" w:rsidP="00F86961">
            <w:pPr>
              <w:jc w:val="center"/>
              <w:rPr>
                <w:rFonts w:cstheme="minorHAnsi"/>
                <w:sz w:val="20"/>
                <w:szCs w:val="20"/>
              </w:rPr>
            </w:pPr>
          </w:p>
          <w:p w14:paraId="7797E26C" w14:textId="77777777" w:rsidR="00F86961" w:rsidRPr="00965413" w:rsidRDefault="00F86961" w:rsidP="00F86961">
            <w:pPr>
              <w:jc w:val="center"/>
              <w:rPr>
                <w:rFonts w:cstheme="minorHAnsi"/>
                <w:sz w:val="20"/>
                <w:szCs w:val="20"/>
              </w:rPr>
            </w:pPr>
            <w:r w:rsidRPr="00965413">
              <w:rPr>
                <w:rFonts w:cstheme="minorHAnsi"/>
                <w:sz w:val="20"/>
                <w:szCs w:val="20"/>
              </w:rPr>
              <w:t>++</w:t>
            </w:r>
          </w:p>
        </w:tc>
        <w:tc>
          <w:tcPr>
            <w:tcW w:w="2977" w:type="dxa"/>
            <w:shd w:val="clear" w:color="auto" w:fill="FBE4D5" w:themeFill="accent2" w:themeFillTint="33"/>
          </w:tcPr>
          <w:p w14:paraId="18D64F0F" w14:textId="77777777" w:rsidR="00F86961" w:rsidRPr="00965413" w:rsidRDefault="00F86961" w:rsidP="00F86961">
            <w:pPr>
              <w:rPr>
                <w:rFonts w:cstheme="minorHAnsi"/>
                <w:sz w:val="20"/>
                <w:szCs w:val="20"/>
              </w:rPr>
            </w:pPr>
            <w:r w:rsidRPr="00965413">
              <w:rPr>
                <w:rFonts w:eastAsia="Times New Roman" w:cstheme="minorHAnsi"/>
                <w:sz w:val="20"/>
                <w:szCs w:val="20"/>
                <w:lang w:eastAsia="es-ES"/>
              </w:rPr>
              <w:t>Need for financial assistance (patients</w:t>
            </w:r>
            <w:r>
              <w:rPr>
                <w:rFonts w:eastAsia="Times New Roman" w:cstheme="minorHAnsi"/>
                <w:sz w:val="20"/>
                <w:szCs w:val="20"/>
                <w:lang w:eastAsia="es-ES"/>
              </w:rPr>
              <w:t xml:space="preserve">, </w:t>
            </w:r>
            <w:r w:rsidRPr="00965413">
              <w:rPr>
                <w:rFonts w:eastAsia="Times New Roman" w:cstheme="minorHAnsi"/>
                <w:sz w:val="20"/>
                <w:szCs w:val="20"/>
                <w:lang w:eastAsia="es-ES"/>
              </w:rPr>
              <w:t>HCP)</w:t>
            </w:r>
          </w:p>
        </w:tc>
        <w:tc>
          <w:tcPr>
            <w:tcW w:w="851" w:type="dxa"/>
            <w:shd w:val="clear" w:color="auto" w:fill="FBE4D5" w:themeFill="accent2" w:themeFillTint="33"/>
          </w:tcPr>
          <w:p w14:paraId="70A3B5CF" w14:textId="77777777" w:rsidR="00F86961" w:rsidRPr="00965413" w:rsidRDefault="00F86961" w:rsidP="00F86961">
            <w:pPr>
              <w:jc w:val="center"/>
              <w:rPr>
                <w:rFonts w:cstheme="minorHAnsi"/>
                <w:sz w:val="20"/>
                <w:szCs w:val="20"/>
              </w:rPr>
            </w:pPr>
          </w:p>
          <w:p w14:paraId="5382AB5A" w14:textId="77777777" w:rsidR="00F86961" w:rsidRPr="00965413" w:rsidRDefault="00F86961" w:rsidP="00F86961">
            <w:pPr>
              <w:jc w:val="center"/>
              <w:rPr>
                <w:rFonts w:cstheme="minorHAnsi"/>
                <w:sz w:val="20"/>
                <w:szCs w:val="20"/>
              </w:rPr>
            </w:pPr>
            <w:r w:rsidRPr="00965413">
              <w:rPr>
                <w:rFonts w:cstheme="minorHAnsi"/>
                <w:sz w:val="20"/>
                <w:szCs w:val="20"/>
              </w:rPr>
              <w:t>+</w:t>
            </w:r>
          </w:p>
        </w:tc>
        <w:tc>
          <w:tcPr>
            <w:tcW w:w="850" w:type="dxa"/>
            <w:shd w:val="clear" w:color="auto" w:fill="FBE4D5" w:themeFill="accent2" w:themeFillTint="33"/>
          </w:tcPr>
          <w:p w14:paraId="56F47DED" w14:textId="77777777" w:rsidR="00F86961" w:rsidRPr="00965413" w:rsidRDefault="00F86961" w:rsidP="00F86961">
            <w:pPr>
              <w:jc w:val="center"/>
              <w:rPr>
                <w:rFonts w:cstheme="minorHAnsi"/>
                <w:sz w:val="20"/>
                <w:szCs w:val="20"/>
              </w:rPr>
            </w:pPr>
          </w:p>
          <w:p w14:paraId="7C8FCBF4" w14:textId="77777777" w:rsidR="00F86961" w:rsidRPr="00965413" w:rsidRDefault="00F86961" w:rsidP="00F86961">
            <w:pPr>
              <w:jc w:val="center"/>
              <w:rPr>
                <w:rFonts w:cstheme="minorHAnsi"/>
                <w:sz w:val="20"/>
                <w:szCs w:val="20"/>
              </w:rPr>
            </w:pPr>
            <w:r w:rsidRPr="00965413">
              <w:rPr>
                <w:rFonts w:cstheme="minorHAnsi"/>
                <w:sz w:val="20"/>
                <w:szCs w:val="20"/>
              </w:rPr>
              <w:t>+</w:t>
            </w:r>
          </w:p>
        </w:tc>
        <w:tc>
          <w:tcPr>
            <w:tcW w:w="992" w:type="dxa"/>
            <w:shd w:val="clear" w:color="auto" w:fill="FBE4D5" w:themeFill="accent2" w:themeFillTint="33"/>
          </w:tcPr>
          <w:p w14:paraId="33904E32" w14:textId="77777777" w:rsidR="00F86961" w:rsidRPr="00965413" w:rsidRDefault="00F86961" w:rsidP="00F86961">
            <w:pPr>
              <w:jc w:val="center"/>
              <w:rPr>
                <w:rFonts w:cstheme="minorHAnsi"/>
                <w:sz w:val="20"/>
                <w:szCs w:val="20"/>
              </w:rPr>
            </w:pPr>
          </w:p>
          <w:p w14:paraId="4214A610" w14:textId="77777777" w:rsidR="00F86961" w:rsidRPr="00965413" w:rsidRDefault="00F86961" w:rsidP="00F86961">
            <w:pPr>
              <w:jc w:val="center"/>
              <w:rPr>
                <w:rFonts w:cstheme="minorHAnsi"/>
                <w:sz w:val="20"/>
                <w:szCs w:val="20"/>
              </w:rPr>
            </w:pPr>
            <w:r w:rsidRPr="00965413">
              <w:rPr>
                <w:rFonts w:cstheme="minorHAnsi"/>
                <w:sz w:val="20"/>
                <w:szCs w:val="20"/>
              </w:rPr>
              <w:t>+</w:t>
            </w:r>
          </w:p>
        </w:tc>
        <w:tc>
          <w:tcPr>
            <w:tcW w:w="2551" w:type="dxa"/>
            <w:shd w:val="clear" w:color="auto" w:fill="F4B083" w:themeFill="accent2" w:themeFillTint="99"/>
          </w:tcPr>
          <w:p w14:paraId="2D337BBF" w14:textId="77777777" w:rsidR="00F86961" w:rsidRPr="00965413" w:rsidRDefault="00F86961" w:rsidP="00F86961">
            <w:pPr>
              <w:rPr>
                <w:rFonts w:cstheme="minorHAnsi"/>
                <w:sz w:val="20"/>
                <w:szCs w:val="20"/>
              </w:rPr>
            </w:pPr>
          </w:p>
        </w:tc>
        <w:tc>
          <w:tcPr>
            <w:tcW w:w="740" w:type="dxa"/>
            <w:shd w:val="clear" w:color="auto" w:fill="F4B083" w:themeFill="accent2" w:themeFillTint="99"/>
          </w:tcPr>
          <w:p w14:paraId="2B1F1040" w14:textId="77777777" w:rsidR="00F86961" w:rsidRPr="00965413" w:rsidRDefault="00F86961" w:rsidP="00F86961">
            <w:pPr>
              <w:jc w:val="center"/>
              <w:rPr>
                <w:rFonts w:cstheme="minorHAnsi"/>
                <w:sz w:val="20"/>
                <w:szCs w:val="20"/>
              </w:rPr>
            </w:pPr>
          </w:p>
        </w:tc>
        <w:tc>
          <w:tcPr>
            <w:tcW w:w="678" w:type="dxa"/>
            <w:shd w:val="clear" w:color="auto" w:fill="F4B083" w:themeFill="accent2" w:themeFillTint="99"/>
          </w:tcPr>
          <w:p w14:paraId="61BF3420" w14:textId="77777777" w:rsidR="00F86961" w:rsidRPr="00965413" w:rsidRDefault="00F86961" w:rsidP="00F86961">
            <w:pPr>
              <w:jc w:val="center"/>
              <w:rPr>
                <w:rFonts w:cstheme="minorHAnsi"/>
                <w:sz w:val="20"/>
                <w:szCs w:val="20"/>
              </w:rPr>
            </w:pPr>
          </w:p>
        </w:tc>
        <w:tc>
          <w:tcPr>
            <w:tcW w:w="850" w:type="dxa"/>
            <w:shd w:val="clear" w:color="auto" w:fill="F4B083" w:themeFill="accent2" w:themeFillTint="99"/>
          </w:tcPr>
          <w:p w14:paraId="7F3F9766" w14:textId="77777777" w:rsidR="00F86961" w:rsidRPr="00965413" w:rsidRDefault="00F86961" w:rsidP="00F86961">
            <w:pPr>
              <w:jc w:val="center"/>
              <w:rPr>
                <w:rFonts w:cstheme="minorHAnsi"/>
                <w:sz w:val="20"/>
                <w:szCs w:val="20"/>
              </w:rPr>
            </w:pPr>
          </w:p>
        </w:tc>
      </w:tr>
      <w:tr w:rsidR="00F86961" w:rsidRPr="00965413" w14:paraId="154C1BFA" w14:textId="77777777" w:rsidTr="00F86961">
        <w:tc>
          <w:tcPr>
            <w:tcW w:w="3114" w:type="dxa"/>
            <w:shd w:val="clear" w:color="auto" w:fill="FFF2CC" w:themeFill="accent4" w:themeFillTint="33"/>
          </w:tcPr>
          <w:p w14:paraId="292645F9" w14:textId="77777777" w:rsidR="00F86961" w:rsidRPr="00965413" w:rsidRDefault="00F86961" w:rsidP="00F86961">
            <w:pPr>
              <w:rPr>
                <w:rFonts w:cstheme="minorHAnsi"/>
                <w:sz w:val="20"/>
                <w:szCs w:val="20"/>
              </w:rPr>
            </w:pPr>
            <w:r w:rsidRPr="00965413">
              <w:rPr>
                <w:rFonts w:eastAsia="Times New Roman" w:cstheme="minorHAnsi"/>
                <w:color w:val="000000"/>
                <w:sz w:val="20"/>
                <w:szCs w:val="20"/>
                <w:lang w:eastAsia="es-ES"/>
              </w:rPr>
              <w:t>Need for regular education</w:t>
            </w:r>
            <w:r>
              <w:rPr>
                <w:rFonts w:eastAsia="Times New Roman" w:cstheme="minorHAnsi"/>
                <w:color w:val="000000"/>
                <w:sz w:val="20"/>
                <w:szCs w:val="20"/>
                <w:lang w:eastAsia="es-ES"/>
              </w:rPr>
              <w:t>/ training</w:t>
            </w:r>
            <w:r w:rsidRPr="00965413">
              <w:rPr>
                <w:rFonts w:eastAsia="Times New Roman" w:cstheme="minorHAnsi"/>
                <w:color w:val="000000"/>
                <w:sz w:val="20"/>
                <w:szCs w:val="20"/>
                <w:lang w:eastAsia="es-ES"/>
              </w:rPr>
              <w:t xml:space="preserve"> of HCP</w:t>
            </w:r>
            <w:r>
              <w:rPr>
                <w:rFonts w:eastAsia="Times New Roman" w:cstheme="minorHAnsi"/>
                <w:color w:val="000000"/>
                <w:sz w:val="20"/>
                <w:szCs w:val="20"/>
                <w:lang w:eastAsia="es-ES"/>
              </w:rPr>
              <w:t xml:space="preserve">, </w:t>
            </w:r>
            <w:proofErr w:type="gramStart"/>
            <w:r w:rsidRPr="00965413">
              <w:rPr>
                <w:rFonts w:eastAsia="Times New Roman" w:cstheme="minorHAnsi"/>
                <w:color w:val="000000"/>
                <w:sz w:val="20"/>
                <w:szCs w:val="20"/>
                <w:lang w:eastAsia="es-ES"/>
              </w:rPr>
              <w:t>caregivers</w:t>
            </w:r>
            <w:proofErr w:type="gramEnd"/>
            <w:r>
              <w:rPr>
                <w:rFonts w:eastAsia="Times New Roman" w:cstheme="minorHAnsi"/>
                <w:color w:val="000000"/>
                <w:sz w:val="20"/>
                <w:szCs w:val="20"/>
                <w:lang w:eastAsia="es-ES"/>
              </w:rPr>
              <w:t xml:space="preserve"> and </w:t>
            </w:r>
            <w:r w:rsidRPr="00965413">
              <w:rPr>
                <w:rFonts w:eastAsia="Times New Roman" w:cstheme="minorHAnsi"/>
                <w:color w:val="000000"/>
                <w:sz w:val="20"/>
                <w:szCs w:val="20"/>
                <w:lang w:eastAsia="es-ES"/>
              </w:rPr>
              <w:t>patients</w:t>
            </w:r>
          </w:p>
        </w:tc>
        <w:tc>
          <w:tcPr>
            <w:tcW w:w="709" w:type="dxa"/>
            <w:shd w:val="clear" w:color="auto" w:fill="FFF2CC" w:themeFill="accent4" w:themeFillTint="33"/>
          </w:tcPr>
          <w:p w14:paraId="3C5728A4" w14:textId="77777777" w:rsidR="00F86961" w:rsidRPr="00965413" w:rsidRDefault="00F86961" w:rsidP="00F86961">
            <w:pPr>
              <w:jc w:val="center"/>
              <w:rPr>
                <w:rFonts w:cstheme="minorHAnsi"/>
                <w:sz w:val="20"/>
                <w:szCs w:val="20"/>
              </w:rPr>
            </w:pPr>
          </w:p>
          <w:p w14:paraId="76BEE47B" w14:textId="77777777" w:rsidR="00F86961" w:rsidRPr="00965413" w:rsidRDefault="00F86961" w:rsidP="00F86961">
            <w:pPr>
              <w:jc w:val="center"/>
              <w:rPr>
                <w:rFonts w:cstheme="minorHAnsi"/>
                <w:sz w:val="20"/>
                <w:szCs w:val="20"/>
              </w:rPr>
            </w:pPr>
            <w:r w:rsidRPr="00965413">
              <w:rPr>
                <w:rFonts w:cstheme="minorHAnsi"/>
                <w:sz w:val="20"/>
                <w:szCs w:val="20"/>
              </w:rPr>
              <w:t>++</w:t>
            </w:r>
          </w:p>
        </w:tc>
        <w:tc>
          <w:tcPr>
            <w:tcW w:w="708" w:type="dxa"/>
            <w:shd w:val="clear" w:color="auto" w:fill="FFF2CC" w:themeFill="accent4" w:themeFillTint="33"/>
          </w:tcPr>
          <w:p w14:paraId="145038C6" w14:textId="77777777" w:rsidR="00F86961" w:rsidRPr="00965413" w:rsidRDefault="00F86961" w:rsidP="00F86961">
            <w:pPr>
              <w:jc w:val="center"/>
              <w:rPr>
                <w:rFonts w:cstheme="minorHAnsi"/>
                <w:sz w:val="20"/>
                <w:szCs w:val="20"/>
              </w:rPr>
            </w:pPr>
          </w:p>
          <w:p w14:paraId="649EC198" w14:textId="77777777" w:rsidR="00F86961" w:rsidRPr="00965413" w:rsidRDefault="00F86961" w:rsidP="00F86961">
            <w:pPr>
              <w:jc w:val="center"/>
              <w:rPr>
                <w:rFonts w:cstheme="minorHAnsi"/>
                <w:sz w:val="20"/>
                <w:szCs w:val="20"/>
              </w:rPr>
            </w:pPr>
            <w:r w:rsidRPr="00965413">
              <w:rPr>
                <w:rFonts w:cstheme="minorHAnsi"/>
                <w:sz w:val="20"/>
                <w:szCs w:val="20"/>
              </w:rPr>
              <w:t>+</w:t>
            </w:r>
          </w:p>
          <w:p w14:paraId="3975D0DE" w14:textId="77777777" w:rsidR="00F86961" w:rsidRPr="00965413" w:rsidRDefault="00F86961" w:rsidP="00F86961">
            <w:pPr>
              <w:jc w:val="center"/>
              <w:rPr>
                <w:rFonts w:cstheme="minorHAnsi"/>
                <w:sz w:val="20"/>
                <w:szCs w:val="20"/>
              </w:rPr>
            </w:pPr>
          </w:p>
        </w:tc>
        <w:tc>
          <w:tcPr>
            <w:tcW w:w="851" w:type="dxa"/>
            <w:shd w:val="clear" w:color="auto" w:fill="FFF2CC" w:themeFill="accent4" w:themeFillTint="33"/>
          </w:tcPr>
          <w:p w14:paraId="77DA96A8" w14:textId="77777777" w:rsidR="00F86961" w:rsidRPr="00965413" w:rsidRDefault="00F86961" w:rsidP="00F86961">
            <w:pPr>
              <w:jc w:val="center"/>
              <w:rPr>
                <w:rFonts w:cstheme="minorHAnsi"/>
                <w:sz w:val="20"/>
                <w:szCs w:val="20"/>
              </w:rPr>
            </w:pPr>
          </w:p>
          <w:p w14:paraId="17D2AC36" w14:textId="77777777" w:rsidR="00F86961" w:rsidRPr="00965413" w:rsidRDefault="00F86961" w:rsidP="00F86961">
            <w:pPr>
              <w:jc w:val="center"/>
              <w:rPr>
                <w:rFonts w:cstheme="minorHAnsi"/>
                <w:sz w:val="20"/>
                <w:szCs w:val="20"/>
              </w:rPr>
            </w:pPr>
            <w:r w:rsidRPr="00965413">
              <w:rPr>
                <w:rFonts w:cstheme="minorHAnsi"/>
                <w:sz w:val="20"/>
                <w:szCs w:val="20"/>
              </w:rPr>
              <w:t>+</w:t>
            </w:r>
          </w:p>
          <w:p w14:paraId="08254CCB" w14:textId="77777777" w:rsidR="00F86961" w:rsidRPr="00965413" w:rsidRDefault="00F86961" w:rsidP="00F86961">
            <w:pPr>
              <w:jc w:val="center"/>
              <w:rPr>
                <w:rFonts w:cstheme="minorHAnsi"/>
                <w:sz w:val="20"/>
                <w:szCs w:val="20"/>
              </w:rPr>
            </w:pPr>
          </w:p>
        </w:tc>
        <w:tc>
          <w:tcPr>
            <w:tcW w:w="2977" w:type="dxa"/>
            <w:shd w:val="clear" w:color="auto" w:fill="FBE4D5" w:themeFill="accent2" w:themeFillTint="33"/>
          </w:tcPr>
          <w:p w14:paraId="19FFAB91" w14:textId="77777777" w:rsidR="00F86961" w:rsidRPr="00965413" w:rsidRDefault="00F86961" w:rsidP="00F86961">
            <w:pPr>
              <w:rPr>
                <w:rFonts w:eastAsia="Times New Roman" w:cstheme="minorHAnsi"/>
                <w:sz w:val="20"/>
                <w:szCs w:val="20"/>
                <w:lang w:eastAsia="es-ES"/>
              </w:rPr>
            </w:pPr>
            <w:r w:rsidRPr="00965413">
              <w:rPr>
                <w:rFonts w:eastAsia="Times New Roman" w:cstheme="minorHAnsi"/>
                <w:sz w:val="20"/>
                <w:szCs w:val="20"/>
                <w:lang w:eastAsia="es-ES"/>
              </w:rPr>
              <w:t xml:space="preserve">Responsibility of transition lies </w:t>
            </w:r>
            <w:r>
              <w:rPr>
                <w:rFonts w:eastAsia="Times New Roman" w:cstheme="minorHAnsi"/>
                <w:sz w:val="20"/>
                <w:szCs w:val="20"/>
                <w:lang w:eastAsia="es-ES"/>
              </w:rPr>
              <w:t>with</w:t>
            </w:r>
            <w:r w:rsidRPr="00965413">
              <w:rPr>
                <w:rFonts w:eastAsia="Times New Roman" w:cstheme="minorHAnsi"/>
                <w:sz w:val="20"/>
                <w:szCs w:val="20"/>
                <w:lang w:eastAsia="es-ES"/>
              </w:rPr>
              <w:t xml:space="preserve"> parents and HCP</w:t>
            </w:r>
          </w:p>
        </w:tc>
        <w:tc>
          <w:tcPr>
            <w:tcW w:w="851" w:type="dxa"/>
            <w:shd w:val="clear" w:color="auto" w:fill="FBE4D5" w:themeFill="accent2" w:themeFillTint="33"/>
          </w:tcPr>
          <w:p w14:paraId="0065866A" w14:textId="77777777" w:rsidR="00F86961" w:rsidRPr="00965413" w:rsidRDefault="00F86961" w:rsidP="00F86961">
            <w:pPr>
              <w:jc w:val="center"/>
              <w:rPr>
                <w:rFonts w:cstheme="minorHAnsi"/>
                <w:sz w:val="20"/>
                <w:szCs w:val="20"/>
              </w:rPr>
            </w:pPr>
          </w:p>
          <w:p w14:paraId="51E22E7A" w14:textId="77777777" w:rsidR="00F86961" w:rsidRPr="00965413" w:rsidRDefault="00F86961" w:rsidP="00F86961">
            <w:pPr>
              <w:jc w:val="center"/>
              <w:rPr>
                <w:rFonts w:cstheme="minorHAnsi"/>
                <w:sz w:val="20"/>
                <w:szCs w:val="20"/>
              </w:rPr>
            </w:pPr>
            <w:r w:rsidRPr="00965413">
              <w:rPr>
                <w:rFonts w:cstheme="minorHAnsi"/>
                <w:sz w:val="20"/>
                <w:szCs w:val="20"/>
              </w:rPr>
              <w:t>+</w:t>
            </w:r>
          </w:p>
        </w:tc>
        <w:tc>
          <w:tcPr>
            <w:tcW w:w="850" w:type="dxa"/>
            <w:shd w:val="clear" w:color="auto" w:fill="FBE4D5" w:themeFill="accent2" w:themeFillTint="33"/>
          </w:tcPr>
          <w:p w14:paraId="6D1DF156" w14:textId="77777777" w:rsidR="00F86961" w:rsidRDefault="00F86961" w:rsidP="00F86961">
            <w:pPr>
              <w:jc w:val="center"/>
              <w:rPr>
                <w:rFonts w:cstheme="minorHAnsi"/>
                <w:sz w:val="20"/>
                <w:szCs w:val="20"/>
              </w:rPr>
            </w:pPr>
          </w:p>
          <w:p w14:paraId="30C05180" w14:textId="77777777" w:rsidR="00F86961" w:rsidRPr="00965413" w:rsidRDefault="00F86961" w:rsidP="00F86961">
            <w:pPr>
              <w:jc w:val="center"/>
              <w:rPr>
                <w:rFonts w:cstheme="minorHAnsi"/>
                <w:sz w:val="20"/>
                <w:szCs w:val="20"/>
              </w:rPr>
            </w:pPr>
            <w:r>
              <w:rPr>
                <w:rFonts w:cstheme="minorHAnsi"/>
                <w:sz w:val="20"/>
                <w:szCs w:val="20"/>
              </w:rPr>
              <w:t>-</w:t>
            </w:r>
          </w:p>
        </w:tc>
        <w:tc>
          <w:tcPr>
            <w:tcW w:w="992" w:type="dxa"/>
            <w:shd w:val="clear" w:color="auto" w:fill="FBE4D5" w:themeFill="accent2" w:themeFillTint="33"/>
          </w:tcPr>
          <w:p w14:paraId="5D036CA5" w14:textId="77777777" w:rsidR="00F86961" w:rsidRPr="00965413" w:rsidRDefault="00F86961" w:rsidP="00F86961">
            <w:pPr>
              <w:jc w:val="center"/>
              <w:rPr>
                <w:rFonts w:cstheme="minorHAnsi"/>
                <w:sz w:val="20"/>
                <w:szCs w:val="20"/>
              </w:rPr>
            </w:pPr>
          </w:p>
          <w:p w14:paraId="676BEB47" w14:textId="77777777" w:rsidR="00F86961" w:rsidRPr="00965413" w:rsidRDefault="00F86961" w:rsidP="00F86961">
            <w:pPr>
              <w:jc w:val="center"/>
              <w:rPr>
                <w:rFonts w:cstheme="minorHAnsi"/>
                <w:sz w:val="20"/>
                <w:szCs w:val="20"/>
              </w:rPr>
            </w:pPr>
            <w:r w:rsidRPr="00965413">
              <w:rPr>
                <w:rFonts w:cstheme="minorHAnsi"/>
                <w:sz w:val="20"/>
                <w:szCs w:val="20"/>
              </w:rPr>
              <w:t>+</w:t>
            </w:r>
          </w:p>
        </w:tc>
        <w:tc>
          <w:tcPr>
            <w:tcW w:w="2551" w:type="dxa"/>
            <w:shd w:val="clear" w:color="auto" w:fill="F4B083" w:themeFill="accent2" w:themeFillTint="99"/>
          </w:tcPr>
          <w:p w14:paraId="322DEDDE" w14:textId="77777777" w:rsidR="00F86961" w:rsidRPr="00965413" w:rsidRDefault="00F86961" w:rsidP="00F86961">
            <w:pPr>
              <w:rPr>
                <w:rFonts w:cstheme="minorHAnsi"/>
                <w:sz w:val="20"/>
                <w:szCs w:val="20"/>
              </w:rPr>
            </w:pPr>
          </w:p>
        </w:tc>
        <w:tc>
          <w:tcPr>
            <w:tcW w:w="740" w:type="dxa"/>
            <w:shd w:val="clear" w:color="auto" w:fill="F4B083" w:themeFill="accent2" w:themeFillTint="99"/>
          </w:tcPr>
          <w:p w14:paraId="270B26C8" w14:textId="77777777" w:rsidR="00F86961" w:rsidRPr="00965413" w:rsidRDefault="00F86961" w:rsidP="00F86961">
            <w:pPr>
              <w:jc w:val="center"/>
              <w:rPr>
                <w:rFonts w:cstheme="minorHAnsi"/>
                <w:sz w:val="20"/>
                <w:szCs w:val="20"/>
              </w:rPr>
            </w:pPr>
          </w:p>
        </w:tc>
        <w:tc>
          <w:tcPr>
            <w:tcW w:w="678" w:type="dxa"/>
            <w:shd w:val="clear" w:color="auto" w:fill="F4B083" w:themeFill="accent2" w:themeFillTint="99"/>
          </w:tcPr>
          <w:p w14:paraId="71DB84EB" w14:textId="77777777" w:rsidR="00F86961" w:rsidRPr="00965413" w:rsidRDefault="00F86961" w:rsidP="00F86961">
            <w:pPr>
              <w:jc w:val="center"/>
              <w:rPr>
                <w:rFonts w:cstheme="minorHAnsi"/>
                <w:sz w:val="20"/>
                <w:szCs w:val="20"/>
              </w:rPr>
            </w:pPr>
          </w:p>
        </w:tc>
        <w:tc>
          <w:tcPr>
            <w:tcW w:w="850" w:type="dxa"/>
            <w:shd w:val="clear" w:color="auto" w:fill="F4B083" w:themeFill="accent2" w:themeFillTint="99"/>
          </w:tcPr>
          <w:p w14:paraId="0D872967" w14:textId="77777777" w:rsidR="00F86961" w:rsidRPr="00965413" w:rsidRDefault="00F86961" w:rsidP="00F86961">
            <w:pPr>
              <w:jc w:val="center"/>
              <w:rPr>
                <w:rFonts w:cstheme="minorHAnsi"/>
                <w:sz w:val="20"/>
                <w:szCs w:val="20"/>
              </w:rPr>
            </w:pPr>
          </w:p>
        </w:tc>
      </w:tr>
      <w:tr w:rsidR="00F86961" w:rsidRPr="00965413" w14:paraId="2362BF74" w14:textId="77777777" w:rsidTr="00F86961">
        <w:trPr>
          <w:trHeight w:val="646"/>
        </w:trPr>
        <w:tc>
          <w:tcPr>
            <w:tcW w:w="3114" w:type="dxa"/>
            <w:shd w:val="clear" w:color="auto" w:fill="FFF2CC" w:themeFill="accent4" w:themeFillTint="33"/>
          </w:tcPr>
          <w:p w14:paraId="23DA0B35" w14:textId="77777777" w:rsidR="00F86961" w:rsidRPr="00965413" w:rsidRDefault="00F86961" w:rsidP="00F86961">
            <w:pPr>
              <w:rPr>
                <w:rFonts w:cstheme="minorHAnsi"/>
                <w:sz w:val="20"/>
                <w:szCs w:val="20"/>
              </w:rPr>
            </w:pPr>
            <w:r w:rsidRPr="00965413">
              <w:rPr>
                <w:rFonts w:eastAsia="Times New Roman" w:cstheme="minorHAnsi"/>
                <w:color w:val="000000"/>
                <w:sz w:val="20"/>
                <w:szCs w:val="20"/>
                <w:lang w:eastAsia="es-ES"/>
              </w:rPr>
              <w:t>Provide psychological</w:t>
            </w:r>
            <w:r>
              <w:rPr>
                <w:rFonts w:eastAsia="Times New Roman" w:cstheme="minorHAnsi"/>
                <w:color w:val="000000"/>
                <w:sz w:val="20"/>
                <w:szCs w:val="20"/>
                <w:lang w:eastAsia="es-ES"/>
              </w:rPr>
              <w:t xml:space="preserve"> and p</w:t>
            </w:r>
            <w:r w:rsidRPr="00965413">
              <w:rPr>
                <w:rFonts w:eastAsia="Times New Roman" w:cstheme="minorHAnsi"/>
                <w:color w:val="000000"/>
                <w:sz w:val="20"/>
                <w:szCs w:val="20"/>
                <w:lang w:eastAsia="es-ES"/>
              </w:rPr>
              <w:t>sychosocial guidance for patients</w:t>
            </w:r>
            <w:r>
              <w:rPr>
                <w:rFonts w:eastAsia="Times New Roman" w:cstheme="minorHAnsi"/>
                <w:color w:val="000000"/>
                <w:sz w:val="20"/>
                <w:szCs w:val="20"/>
                <w:lang w:eastAsia="es-ES"/>
              </w:rPr>
              <w:t xml:space="preserve">, </w:t>
            </w:r>
            <w:proofErr w:type="gramStart"/>
            <w:r>
              <w:rPr>
                <w:rFonts w:eastAsia="Times New Roman" w:cstheme="minorHAnsi"/>
                <w:color w:val="000000"/>
                <w:sz w:val="20"/>
                <w:szCs w:val="20"/>
                <w:lang w:eastAsia="es-ES"/>
              </w:rPr>
              <w:t>f</w:t>
            </w:r>
            <w:r w:rsidRPr="00965413">
              <w:rPr>
                <w:rFonts w:eastAsia="Times New Roman" w:cstheme="minorHAnsi"/>
                <w:color w:val="000000"/>
                <w:sz w:val="20"/>
                <w:szCs w:val="20"/>
                <w:lang w:eastAsia="es-ES"/>
              </w:rPr>
              <w:t>amily</w:t>
            </w:r>
            <w:proofErr w:type="gramEnd"/>
            <w:r>
              <w:rPr>
                <w:rFonts w:eastAsia="Times New Roman" w:cstheme="minorHAnsi"/>
                <w:color w:val="000000"/>
                <w:sz w:val="20"/>
                <w:szCs w:val="20"/>
                <w:lang w:eastAsia="es-ES"/>
              </w:rPr>
              <w:t xml:space="preserve"> and </w:t>
            </w:r>
            <w:r w:rsidRPr="00965413">
              <w:rPr>
                <w:rFonts w:eastAsia="Times New Roman" w:cstheme="minorHAnsi"/>
                <w:color w:val="000000"/>
                <w:sz w:val="20"/>
                <w:szCs w:val="20"/>
                <w:lang w:eastAsia="es-ES"/>
              </w:rPr>
              <w:t>HCP</w:t>
            </w:r>
          </w:p>
        </w:tc>
        <w:tc>
          <w:tcPr>
            <w:tcW w:w="709" w:type="dxa"/>
            <w:shd w:val="clear" w:color="auto" w:fill="FFF2CC" w:themeFill="accent4" w:themeFillTint="33"/>
          </w:tcPr>
          <w:p w14:paraId="7EECAB5E" w14:textId="77777777" w:rsidR="00F86961" w:rsidRPr="00965413" w:rsidRDefault="00F86961" w:rsidP="00F86961">
            <w:pPr>
              <w:rPr>
                <w:rFonts w:cstheme="minorHAnsi"/>
                <w:sz w:val="20"/>
                <w:szCs w:val="20"/>
              </w:rPr>
            </w:pPr>
          </w:p>
          <w:p w14:paraId="5877416A" w14:textId="77777777" w:rsidR="00F86961" w:rsidRPr="00965413" w:rsidRDefault="00F86961" w:rsidP="00F86961">
            <w:pPr>
              <w:jc w:val="center"/>
              <w:rPr>
                <w:rFonts w:cstheme="minorHAnsi"/>
                <w:sz w:val="20"/>
                <w:szCs w:val="20"/>
              </w:rPr>
            </w:pPr>
            <w:r w:rsidRPr="00965413">
              <w:rPr>
                <w:rFonts w:cstheme="minorHAnsi"/>
                <w:sz w:val="20"/>
                <w:szCs w:val="20"/>
              </w:rPr>
              <w:t>+</w:t>
            </w:r>
          </w:p>
        </w:tc>
        <w:tc>
          <w:tcPr>
            <w:tcW w:w="708" w:type="dxa"/>
            <w:shd w:val="clear" w:color="auto" w:fill="FFF2CC" w:themeFill="accent4" w:themeFillTint="33"/>
          </w:tcPr>
          <w:p w14:paraId="72155A8B" w14:textId="77777777" w:rsidR="00F86961" w:rsidRPr="00965413" w:rsidRDefault="00F86961" w:rsidP="00F86961">
            <w:pPr>
              <w:jc w:val="center"/>
              <w:rPr>
                <w:rFonts w:cstheme="minorHAnsi"/>
                <w:sz w:val="20"/>
                <w:szCs w:val="20"/>
              </w:rPr>
            </w:pPr>
          </w:p>
          <w:p w14:paraId="383F7AEF" w14:textId="77777777" w:rsidR="00F86961" w:rsidRPr="00965413" w:rsidRDefault="00F86961" w:rsidP="00F86961">
            <w:pPr>
              <w:jc w:val="center"/>
              <w:rPr>
                <w:rFonts w:cstheme="minorHAnsi"/>
                <w:sz w:val="20"/>
                <w:szCs w:val="20"/>
              </w:rPr>
            </w:pPr>
            <w:r w:rsidRPr="00965413">
              <w:rPr>
                <w:rFonts w:cstheme="minorHAnsi"/>
                <w:sz w:val="20"/>
                <w:szCs w:val="20"/>
              </w:rPr>
              <w:t>+</w:t>
            </w:r>
          </w:p>
        </w:tc>
        <w:tc>
          <w:tcPr>
            <w:tcW w:w="851" w:type="dxa"/>
            <w:shd w:val="clear" w:color="auto" w:fill="FFF2CC" w:themeFill="accent4" w:themeFillTint="33"/>
          </w:tcPr>
          <w:p w14:paraId="765C0726" w14:textId="77777777" w:rsidR="00F86961" w:rsidRPr="00965413" w:rsidRDefault="00F86961" w:rsidP="00F86961">
            <w:pPr>
              <w:jc w:val="center"/>
              <w:rPr>
                <w:rFonts w:cstheme="minorHAnsi"/>
                <w:sz w:val="20"/>
                <w:szCs w:val="20"/>
              </w:rPr>
            </w:pPr>
          </w:p>
          <w:p w14:paraId="438B4553" w14:textId="77777777" w:rsidR="00F86961" w:rsidRPr="00965413" w:rsidRDefault="00F86961" w:rsidP="00F86961">
            <w:pPr>
              <w:jc w:val="center"/>
              <w:rPr>
                <w:rFonts w:cstheme="minorHAnsi"/>
                <w:sz w:val="20"/>
                <w:szCs w:val="20"/>
              </w:rPr>
            </w:pPr>
            <w:r w:rsidRPr="00965413">
              <w:rPr>
                <w:rFonts w:cstheme="minorHAnsi"/>
                <w:sz w:val="20"/>
                <w:szCs w:val="20"/>
              </w:rPr>
              <w:t>+</w:t>
            </w:r>
          </w:p>
        </w:tc>
        <w:tc>
          <w:tcPr>
            <w:tcW w:w="2977" w:type="dxa"/>
            <w:tcBorders>
              <w:bottom w:val="single" w:sz="4" w:space="0" w:color="auto"/>
            </w:tcBorders>
            <w:shd w:val="clear" w:color="auto" w:fill="FBE4D5" w:themeFill="accent2" w:themeFillTint="33"/>
          </w:tcPr>
          <w:p w14:paraId="50EF5931" w14:textId="77777777" w:rsidR="00F86961" w:rsidRPr="00965413" w:rsidRDefault="00F86961" w:rsidP="00F86961">
            <w:pPr>
              <w:rPr>
                <w:rFonts w:cstheme="minorHAnsi"/>
                <w:sz w:val="20"/>
                <w:szCs w:val="20"/>
              </w:rPr>
            </w:pPr>
          </w:p>
        </w:tc>
        <w:tc>
          <w:tcPr>
            <w:tcW w:w="851" w:type="dxa"/>
            <w:tcBorders>
              <w:bottom w:val="single" w:sz="4" w:space="0" w:color="auto"/>
            </w:tcBorders>
            <w:shd w:val="clear" w:color="auto" w:fill="FBE4D5" w:themeFill="accent2" w:themeFillTint="33"/>
          </w:tcPr>
          <w:p w14:paraId="093D970E" w14:textId="77777777" w:rsidR="00F86961" w:rsidRPr="00965413" w:rsidRDefault="00F86961" w:rsidP="00F86961">
            <w:pPr>
              <w:jc w:val="center"/>
              <w:rPr>
                <w:rFonts w:cstheme="minorHAnsi"/>
                <w:sz w:val="20"/>
                <w:szCs w:val="20"/>
              </w:rPr>
            </w:pPr>
          </w:p>
        </w:tc>
        <w:tc>
          <w:tcPr>
            <w:tcW w:w="850" w:type="dxa"/>
            <w:tcBorders>
              <w:bottom w:val="single" w:sz="4" w:space="0" w:color="auto"/>
            </w:tcBorders>
            <w:shd w:val="clear" w:color="auto" w:fill="FBE4D5" w:themeFill="accent2" w:themeFillTint="33"/>
          </w:tcPr>
          <w:p w14:paraId="1AD896EE" w14:textId="77777777" w:rsidR="00F86961" w:rsidRPr="00965413" w:rsidRDefault="00F86961" w:rsidP="00F86961">
            <w:pPr>
              <w:jc w:val="center"/>
              <w:rPr>
                <w:rFonts w:cstheme="minorHAnsi"/>
                <w:sz w:val="20"/>
                <w:szCs w:val="20"/>
              </w:rPr>
            </w:pPr>
          </w:p>
        </w:tc>
        <w:tc>
          <w:tcPr>
            <w:tcW w:w="992" w:type="dxa"/>
            <w:tcBorders>
              <w:bottom w:val="single" w:sz="4" w:space="0" w:color="auto"/>
            </w:tcBorders>
            <w:shd w:val="clear" w:color="auto" w:fill="FBE4D5" w:themeFill="accent2" w:themeFillTint="33"/>
          </w:tcPr>
          <w:p w14:paraId="0222EDB3" w14:textId="77777777" w:rsidR="00F86961" w:rsidRPr="00965413" w:rsidRDefault="00F86961" w:rsidP="00F86961">
            <w:pPr>
              <w:jc w:val="center"/>
              <w:rPr>
                <w:rFonts w:cstheme="minorHAnsi"/>
                <w:sz w:val="20"/>
                <w:szCs w:val="20"/>
              </w:rPr>
            </w:pPr>
          </w:p>
        </w:tc>
        <w:tc>
          <w:tcPr>
            <w:tcW w:w="2551" w:type="dxa"/>
            <w:shd w:val="clear" w:color="auto" w:fill="F4B083" w:themeFill="accent2" w:themeFillTint="99"/>
          </w:tcPr>
          <w:p w14:paraId="11059936" w14:textId="77777777" w:rsidR="00F86961" w:rsidRPr="00965413" w:rsidRDefault="00F86961" w:rsidP="00F86961">
            <w:pPr>
              <w:rPr>
                <w:rFonts w:cstheme="minorHAnsi"/>
                <w:sz w:val="20"/>
                <w:szCs w:val="20"/>
              </w:rPr>
            </w:pPr>
          </w:p>
        </w:tc>
        <w:tc>
          <w:tcPr>
            <w:tcW w:w="740" w:type="dxa"/>
            <w:shd w:val="clear" w:color="auto" w:fill="F4B083" w:themeFill="accent2" w:themeFillTint="99"/>
          </w:tcPr>
          <w:p w14:paraId="1ED37467" w14:textId="77777777" w:rsidR="00F86961" w:rsidRPr="00965413" w:rsidRDefault="00F86961" w:rsidP="00F86961">
            <w:pPr>
              <w:jc w:val="center"/>
              <w:rPr>
                <w:rFonts w:cstheme="minorHAnsi"/>
                <w:sz w:val="20"/>
                <w:szCs w:val="20"/>
              </w:rPr>
            </w:pPr>
          </w:p>
        </w:tc>
        <w:tc>
          <w:tcPr>
            <w:tcW w:w="678" w:type="dxa"/>
            <w:shd w:val="clear" w:color="auto" w:fill="F4B083" w:themeFill="accent2" w:themeFillTint="99"/>
          </w:tcPr>
          <w:p w14:paraId="31255E59" w14:textId="77777777" w:rsidR="00F86961" w:rsidRPr="00965413" w:rsidRDefault="00F86961" w:rsidP="00F86961">
            <w:pPr>
              <w:jc w:val="center"/>
              <w:rPr>
                <w:rFonts w:cstheme="minorHAnsi"/>
                <w:sz w:val="20"/>
                <w:szCs w:val="20"/>
              </w:rPr>
            </w:pPr>
          </w:p>
        </w:tc>
        <w:tc>
          <w:tcPr>
            <w:tcW w:w="850" w:type="dxa"/>
            <w:shd w:val="clear" w:color="auto" w:fill="F4B083" w:themeFill="accent2" w:themeFillTint="99"/>
          </w:tcPr>
          <w:p w14:paraId="01A14863" w14:textId="77777777" w:rsidR="00F86961" w:rsidRPr="00965413" w:rsidRDefault="00F86961" w:rsidP="00F86961">
            <w:pPr>
              <w:jc w:val="center"/>
              <w:rPr>
                <w:rFonts w:cstheme="minorHAnsi"/>
                <w:sz w:val="20"/>
                <w:szCs w:val="20"/>
              </w:rPr>
            </w:pPr>
          </w:p>
        </w:tc>
      </w:tr>
      <w:tr w:rsidR="00F86961" w:rsidRPr="00965413" w14:paraId="51B326AC" w14:textId="77777777" w:rsidTr="00F86961">
        <w:tc>
          <w:tcPr>
            <w:tcW w:w="3114" w:type="dxa"/>
            <w:shd w:val="clear" w:color="auto" w:fill="FFF2CC" w:themeFill="accent4" w:themeFillTint="33"/>
          </w:tcPr>
          <w:p w14:paraId="1E57958B" w14:textId="77777777" w:rsidR="00F86961" w:rsidRPr="00965413" w:rsidRDefault="00F86961" w:rsidP="00F86961">
            <w:pPr>
              <w:rPr>
                <w:rFonts w:cstheme="minorHAnsi"/>
                <w:sz w:val="20"/>
                <w:szCs w:val="20"/>
              </w:rPr>
            </w:pPr>
            <w:r w:rsidRPr="00965413">
              <w:rPr>
                <w:rFonts w:eastAsia="Times New Roman" w:cstheme="minorHAnsi"/>
                <w:color w:val="000000"/>
                <w:sz w:val="20"/>
                <w:szCs w:val="20"/>
                <w:lang w:eastAsia="es-ES"/>
              </w:rPr>
              <w:t>Especially important for severe asthma</w:t>
            </w:r>
            <w:r>
              <w:rPr>
                <w:rFonts w:eastAsia="Times New Roman" w:cstheme="minorHAnsi"/>
                <w:color w:val="000000"/>
                <w:sz w:val="20"/>
                <w:szCs w:val="20"/>
                <w:lang w:eastAsia="es-ES"/>
              </w:rPr>
              <w:t xml:space="preserve">, </w:t>
            </w:r>
            <w:proofErr w:type="gramStart"/>
            <w:r w:rsidRPr="00965413">
              <w:rPr>
                <w:rFonts w:eastAsia="Times New Roman" w:cstheme="minorHAnsi"/>
                <w:color w:val="000000"/>
                <w:sz w:val="20"/>
                <w:szCs w:val="20"/>
                <w:lang w:eastAsia="es-ES"/>
              </w:rPr>
              <w:t>allergy</w:t>
            </w:r>
            <w:proofErr w:type="gramEnd"/>
            <w:r w:rsidRPr="00965413">
              <w:rPr>
                <w:rFonts w:eastAsia="Times New Roman" w:cstheme="minorHAnsi"/>
                <w:color w:val="000000"/>
                <w:sz w:val="20"/>
                <w:szCs w:val="20"/>
                <w:lang w:eastAsia="es-ES"/>
              </w:rPr>
              <w:t xml:space="preserve"> </w:t>
            </w:r>
            <w:r>
              <w:rPr>
                <w:rFonts w:eastAsia="Times New Roman" w:cstheme="minorHAnsi"/>
                <w:color w:val="000000"/>
                <w:sz w:val="20"/>
                <w:szCs w:val="20"/>
                <w:lang w:eastAsia="es-ES"/>
              </w:rPr>
              <w:t>and</w:t>
            </w:r>
            <w:r w:rsidRPr="00965413">
              <w:rPr>
                <w:rFonts w:eastAsia="Times New Roman" w:cstheme="minorHAnsi"/>
                <w:color w:val="000000"/>
                <w:sz w:val="20"/>
                <w:szCs w:val="20"/>
                <w:lang w:eastAsia="es-ES"/>
              </w:rPr>
              <w:t xml:space="preserve"> emergenc</w:t>
            </w:r>
            <w:r>
              <w:rPr>
                <w:rFonts w:eastAsia="Times New Roman" w:cstheme="minorHAnsi"/>
                <w:color w:val="000000"/>
                <w:sz w:val="20"/>
                <w:szCs w:val="20"/>
                <w:lang w:eastAsia="es-ES"/>
              </w:rPr>
              <w:t>ies</w:t>
            </w:r>
          </w:p>
        </w:tc>
        <w:tc>
          <w:tcPr>
            <w:tcW w:w="709" w:type="dxa"/>
            <w:shd w:val="clear" w:color="auto" w:fill="FFF2CC" w:themeFill="accent4" w:themeFillTint="33"/>
          </w:tcPr>
          <w:p w14:paraId="2110B0A7" w14:textId="77777777" w:rsidR="00F86961" w:rsidRPr="00965413" w:rsidRDefault="00F86961" w:rsidP="00F86961">
            <w:pPr>
              <w:jc w:val="center"/>
              <w:rPr>
                <w:rFonts w:cstheme="minorHAnsi"/>
                <w:sz w:val="20"/>
                <w:szCs w:val="20"/>
              </w:rPr>
            </w:pPr>
          </w:p>
          <w:p w14:paraId="1855CCE0" w14:textId="77777777" w:rsidR="00F86961" w:rsidRPr="00965413" w:rsidRDefault="00F86961" w:rsidP="00F86961">
            <w:pPr>
              <w:jc w:val="center"/>
              <w:rPr>
                <w:rFonts w:cstheme="minorHAnsi"/>
                <w:sz w:val="20"/>
                <w:szCs w:val="20"/>
              </w:rPr>
            </w:pPr>
            <w:r w:rsidRPr="00965413">
              <w:rPr>
                <w:rFonts w:cstheme="minorHAnsi"/>
                <w:sz w:val="20"/>
                <w:szCs w:val="20"/>
              </w:rPr>
              <w:t>+</w:t>
            </w:r>
          </w:p>
        </w:tc>
        <w:tc>
          <w:tcPr>
            <w:tcW w:w="708" w:type="dxa"/>
            <w:shd w:val="clear" w:color="auto" w:fill="FFF2CC" w:themeFill="accent4" w:themeFillTint="33"/>
          </w:tcPr>
          <w:p w14:paraId="2EA1732C" w14:textId="77777777" w:rsidR="00F86961" w:rsidRPr="00965413" w:rsidRDefault="00F86961" w:rsidP="00F86961">
            <w:pPr>
              <w:jc w:val="center"/>
              <w:rPr>
                <w:rFonts w:cstheme="minorHAnsi"/>
                <w:sz w:val="20"/>
                <w:szCs w:val="20"/>
              </w:rPr>
            </w:pPr>
          </w:p>
          <w:p w14:paraId="02CC2D40" w14:textId="77777777" w:rsidR="00F86961" w:rsidRPr="00965413" w:rsidRDefault="00F86961" w:rsidP="00F86961">
            <w:pPr>
              <w:jc w:val="center"/>
              <w:rPr>
                <w:rFonts w:cstheme="minorHAnsi"/>
                <w:sz w:val="20"/>
                <w:szCs w:val="20"/>
              </w:rPr>
            </w:pPr>
            <w:r w:rsidRPr="00965413">
              <w:rPr>
                <w:rFonts w:cstheme="minorHAnsi"/>
                <w:sz w:val="20"/>
                <w:szCs w:val="20"/>
              </w:rPr>
              <w:t>+</w:t>
            </w:r>
          </w:p>
        </w:tc>
        <w:tc>
          <w:tcPr>
            <w:tcW w:w="851" w:type="dxa"/>
            <w:shd w:val="clear" w:color="auto" w:fill="FFF2CC" w:themeFill="accent4" w:themeFillTint="33"/>
          </w:tcPr>
          <w:p w14:paraId="6DF0AC4D" w14:textId="77777777" w:rsidR="00F86961" w:rsidRPr="00965413" w:rsidRDefault="00F86961" w:rsidP="00F86961">
            <w:pPr>
              <w:jc w:val="center"/>
              <w:rPr>
                <w:rFonts w:cstheme="minorHAnsi"/>
                <w:sz w:val="20"/>
                <w:szCs w:val="20"/>
              </w:rPr>
            </w:pPr>
          </w:p>
          <w:p w14:paraId="450F0970" w14:textId="77777777" w:rsidR="00F86961" w:rsidRPr="00965413" w:rsidRDefault="00F86961" w:rsidP="00F86961">
            <w:pPr>
              <w:jc w:val="center"/>
              <w:rPr>
                <w:rFonts w:cstheme="minorHAnsi"/>
                <w:sz w:val="20"/>
                <w:szCs w:val="20"/>
              </w:rPr>
            </w:pPr>
            <w:r w:rsidRPr="00965413">
              <w:rPr>
                <w:rFonts w:cstheme="minorHAnsi"/>
                <w:sz w:val="20"/>
                <w:szCs w:val="20"/>
              </w:rPr>
              <w:t>+</w:t>
            </w:r>
          </w:p>
        </w:tc>
        <w:tc>
          <w:tcPr>
            <w:tcW w:w="2977" w:type="dxa"/>
            <w:shd w:val="clear" w:color="auto" w:fill="FBE4D5" w:themeFill="accent2" w:themeFillTint="33"/>
          </w:tcPr>
          <w:p w14:paraId="6CE9DF6F" w14:textId="77777777" w:rsidR="00F86961" w:rsidRPr="00965413" w:rsidRDefault="00F86961" w:rsidP="00F86961">
            <w:pPr>
              <w:rPr>
                <w:rFonts w:cstheme="minorHAnsi"/>
                <w:sz w:val="20"/>
                <w:szCs w:val="20"/>
              </w:rPr>
            </w:pPr>
          </w:p>
        </w:tc>
        <w:tc>
          <w:tcPr>
            <w:tcW w:w="851" w:type="dxa"/>
            <w:shd w:val="clear" w:color="auto" w:fill="FBE4D5" w:themeFill="accent2" w:themeFillTint="33"/>
          </w:tcPr>
          <w:p w14:paraId="632D85AE" w14:textId="77777777" w:rsidR="00F86961" w:rsidRPr="00965413" w:rsidRDefault="00F86961" w:rsidP="00F86961">
            <w:pPr>
              <w:jc w:val="center"/>
              <w:rPr>
                <w:rFonts w:cstheme="minorHAnsi"/>
                <w:sz w:val="20"/>
                <w:szCs w:val="20"/>
              </w:rPr>
            </w:pPr>
          </w:p>
        </w:tc>
        <w:tc>
          <w:tcPr>
            <w:tcW w:w="850" w:type="dxa"/>
            <w:shd w:val="clear" w:color="auto" w:fill="FBE4D5" w:themeFill="accent2" w:themeFillTint="33"/>
          </w:tcPr>
          <w:p w14:paraId="646E54D4" w14:textId="77777777" w:rsidR="00F86961" w:rsidRPr="00965413" w:rsidRDefault="00F86961" w:rsidP="00F86961">
            <w:pPr>
              <w:jc w:val="center"/>
              <w:rPr>
                <w:rFonts w:cstheme="minorHAnsi"/>
                <w:sz w:val="20"/>
                <w:szCs w:val="20"/>
              </w:rPr>
            </w:pPr>
          </w:p>
        </w:tc>
        <w:tc>
          <w:tcPr>
            <w:tcW w:w="992" w:type="dxa"/>
            <w:shd w:val="clear" w:color="auto" w:fill="FBE4D5" w:themeFill="accent2" w:themeFillTint="33"/>
          </w:tcPr>
          <w:p w14:paraId="77B92314" w14:textId="77777777" w:rsidR="00F86961" w:rsidRPr="00965413" w:rsidRDefault="00F86961" w:rsidP="00F86961">
            <w:pPr>
              <w:jc w:val="center"/>
              <w:rPr>
                <w:rFonts w:cstheme="minorHAnsi"/>
                <w:sz w:val="20"/>
                <w:szCs w:val="20"/>
              </w:rPr>
            </w:pPr>
          </w:p>
        </w:tc>
        <w:tc>
          <w:tcPr>
            <w:tcW w:w="2551" w:type="dxa"/>
            <w:shd w:val="clear" w:color="auto" w:fill="F4B083" w:themeFill="accent2" w:themeFillTint="99"/>
          </w:tcPr>
          <w:p w14:paraId="14839CD8" w14:textId="77777777" w:rsidR="00F86961" w:rsidRPr="00965413" w:rsidRDefault="00F86961" w:rsidP="00F86961">
            <w:pPr>
              <w:rPr>
                <w:rFonts w:cstheme="minorHAnsi"/>
                <w:sz w:val="20"/>
                <w:szCs w:val="20"/>
              </w:rPr>
            </w:pPr>
          </w:p>
        </w:tc>
        <w:tc>
          <w:tcPr>
            <w:tcW w:w="740" w:type="dxa"/>
            <w:shd w:val="clear" w:color="auto" w:fill="F4B083" w:themeFill="accent2" w:themeFillTint="99"/>
          </w:tcPr>
          <w:p w14:paraId="1824D793" w14:textId="77777777" w:rsidR="00F86961" w:rsidRPr="00965413" w:rsidRDefault="00F86961" w:rsidP="00F86961">
            <w:pPr>
              <w:jc w:val="center"/>
              <w:rPr>
                <w:rFonts w:cstheme="minorHAnsi"/>
                <w:sz w:val="20"/>
                <w:szCs w:val="20"/>
              </w:rPr>
            </w:pPr>
          </w:p>
        </w:tc>
        <w:tc>
          <w:tcPr>
            <w:tcW w:w="678" w:type="dxa"/>
            <w:shd w:val="clear" w:color="auto" w:fill="F4B083" w:themeFill="accent2" w:themeFillTint="99"/>
          </w:tcPr>
          <w:p w14:paraId="586ED25B" w14:textId="77777777" w:rsidR="00F86961" w:rsidRPr="00965413" w:rsidRDefault="00F86961" w:rsidP="00F86961">
            <w:pPr>
              <w:jc w:val="center"/>
              <w:rPr>
                <w:rFonts w:cstheme="minorHAnsi"/>
                <w:sz w:val="20"/>
                <w:szCs w:val="20"/>
              </w:rPr>
            </w:pPr>
          </w:p>
        </w:tc>
        <w:tc>
          <w:tcPr>
            <w:tcW w:w="850" w:type="dxa"/>
            <w:shd w:val="clear" w:color="auto" w:fill="F4B083" w:themeFill="accent2" w:themeFillTint="99"/>
          </w:tcPr>
          <w:p w14:paraId="2E88D07D" w14:textId="77777777" w:rsidR="00F86961" w:rsidRPr="00965413" w:rsidRDefault="00F86961" w:rsidP="00F86961">
            <w:pPr>
              <w:jc w:val="center"/>
              <w:rPr>
                <w:rFonts w:cstheme="minorHAnsi"/>
                <w:sz w:val="20"/>
                <w:szCs w:val="20"/>
              </w:rPr>
            </w:pPr>
          </w:p>
        </w:tc>
      </w:tr>
      <w:tr w:rsidR="00F86961" w:rsidRPr="00965413" w14:paraId="54C75BD6" w14:textId="77777777" w:rsidTr="00F86961">
        <w:tc>
          <w:tcPr>
            <w:tcW w:w="3114" w:type="dxa"/>
            <w:shd w:val="clear" w:color="auto" w:fill="FFF2CC" w:themeFill="accent4" w:themeFillTint="33"/>
          </w:tcPr>
          <w:p w14:paraId="60DF7777" w14:textId="77777777" w:rsidR="00F86961" w:rsidRPr="00965413" w:rsidRDefault="00F86961" w:rsidP="00F86961">
            <w:pPr>
              <w:rPr>
                <w:rFonts w:cstheme="minorHAnsi"/>
                <w:sz w:val="20"/>
                <w:szCs w:val="20"/>
              </w:rPr>
            </w:pPr>
            <w:r w:rsidRPr="00965413">
              <w:rPr>
                <w:rFonts w:eastAsia="Times New Roman" w:cstheme="minorHAnsi"/>
                <w:color w:val="000000"/>
                <w:sz w:val="20"/>
                <w:szCs w:val="20"/>
                <w:lang w:eastAsia="es-ES"/>
              </w:rPr>
              <w:t xml:space="preserve">Need for an integral </w:t>
            </w:r>
            <w:r>
              <w:rPr>
                <w:rFonts w:eastAsia="Times New Roman" w:cstheme="minorHAnsi"/>
                <w:color w:val="000000"/>
                <w:sz w:val="20"/>
                <w:szCs w:val="20"/>
                <w:lang w:eastAsia="es-ES"/>
              </w:rPr>
              <w:t>and</w:t>
            </w:r>
            <w:r w:rsidRPr="00965413">
              <w:rPr>
                <w:rFonts w:eastAsia="Times New Roman" w:cstheme="minorHAnsi"/>
                <w:color w:val="000000"/>
                <w:sz w:val="20"/>
                <w:szCs w:val="20"/>
                <w:lang w:eastAsia="es-ES"/>
              </w:rPr>
              <w:t xml:space="preserve"> optimum approach</w:t>
            </w:r>
            <w:r>
              <w:rPr>
                <w:rFonts w:eastAsia="Times New Roman" w:cstheme="minorHAnsi"/>
                <w:color w:val="000000"/>
                <w:sz w:val="20"/>
                <w:szCs w:val="20"/>
                <w:lang w:eastAsia="es-ES"/>
              </w:rPr>
              <w:t xml:space="preserve"> and </w:t>
            </w:r>
            <w:r w:rsidRPr="00965413">
              <w:rPr>
                <w:rFonts w:eastAsia="Times New Roman" w:cstheme="minorHAnsi"/>
                <w:color w:val="000000"/>
                <w:sz w:val="20"/>
                <w:szCs w:val="20"/>
                <w:lang w:eastAsia="es-ES"/>
              </w:rPr>
              <w:t>management (HCP</w:t>
            </w:r>
            <w:r>
              <w:rPr>
                <w:rFonts w:eastAsia="Times New Roman" w:cstheme="minorHAnsi"/>
                <w:color w:val="000000"/>
                <w:sz w:val="20"/>
                <w:szCs w:val="20"/>
                <w:lang w:eastAsia="es-ES"/>
              </w:rPr>
              <w:t xml:space="preserve">, </w:t>
            </w:r>
            <w:r w:rsidRPr="00965413">
              <w:rPr>
                <w:rFonts w:eastAsia="Times New Roman" w:cstheme="minorHAnsi"/>
                <w:color w:val="000000"/>
                <w:sz w:val="20"/>
                <w:szCs w:val="20"/>
                <w:lang w:eastAsia="es-ES"/>
              </w:rPr>
              <w:t>caregivers</w:t>
            </w:r>
            <w:r>
              <w:rPr>
                <w:rFonts w:eastAsia="Times New Roman" w:cstheme="minorHAnsi"/>
                <w:color w:val="000000"/>
                <w:sz w:val="20"/>
                <w:szCs w:val="20"/>
                <w:lang w:eastAsia="es-ES"/>
              </w:rPr>
              <w:t xml:space="preserve">, </w:t>
            </w:r>
            <w:r w:rsidRPr="00965413">
              <w:rPr>
                <w:rFonts w:eastAsia="Times New Roman" w:cstheme="minorHAnsi"/>
                <w:color w:val="000000"/>
                <w:sz w:val="20"/>
                <w:szCs w:val="20"/>
                <w:lang w:eastAsia="es-ES"/>
              </w:rPr>
              <w:t xml:space="preserve">school) </w:t>
            </w:r>
          </w:p>
        </w:tc>
        <w:tc>
          <w:tcPr>
            <w:tcW w:w="709" w:type="dxa"/>
            <w:shd w:val="clear" w:color="auto" w:fill="FFF2CC" w:themeFill="accent4" w:themeFillTint="33"/>
          </w:tcPr>
          <w:p w14:paraId="77F6E80B" w14:textId="77777777" w:rsidR="00F86961" w:rsidRPr="00965413" w:rsidRDefault="00F86961" w:rsidP="00F86961">
            <w:pPr>
              <w:jc w:val="center"/>
              <w:rPr>
                <w:rFonts w:cstheme="minorHAnsi"/>
                <w:sz w:val="20"/>
                <w:szCs w:val="20"/>
              </w:rPr>
            </w:pPr>
          </w:p>
          <w:p w14:paraId="5630E9B4" w14:textId="77777777" w:rsidR="00F86961" w:rsidRPr="00965413" w:rsidRDefault="00F86961" w:rsidP="00F86961">
            <w:pPr>
              <w:jc w:val="center"/>
              <w:rPr>
                <w:rFonts w:cstheme="minorHAnsi"/>
                <w:sz w:val="20"/>
                <w:szCs w:val="20"/>
              </w:rPr>
            </w:pPr>
            <w:r w:rsidRPr="00965413">
              <w:rPr>
                <w:rFonts w:cstheme="minorHAnsi"/>
                <w:sz w:val="20"/>
                <w:szCs w:val="20"/>
              </w:rPr>
              <w:t>+</w:t>
            </w:r>
          </w:p>
        </w:tc>
        <w:tc>
          <w:tcPr>
            <w:tcW w:w="708" w:type="dxa"/>
            <w:shd w:val="clear" w:color="auto" w:fill="FFF2CC" w:themeFill="accent4" w:themeFillTint="33"/>
          </w:tcPr>
          <w:p w14:paraId="2D827409" w14:textId="77777777" w:rsidR="00F86961" w:rsidRPr="00965413" w:rsidRDefault="00F86961" w:rsidP="00F86961">
            <w:pPr>
              <w:jc w:val="center"/>
              <w:rPr>
                <w:rFonts w:cstheme="minorHAnsi"/>
                <w:sz w:val="20"/>
                <w:szCs w:val="20"/>
              </w:rPr>
            </w:pPr>
          </w:p>
          <w:p w14:paraId="00AA485A" w14:textId="77777777" w:rsidR="00F86961" w:rsidRPr="00965413" w:rsidRDefault="00F86961" w:rsidP="00F86961">
            <w:pPr>
              <w:jc w:val="center"/>
              <w:rPr>
                <w:rFonts w:cstheme="minorHAnsi"/>
                <w:sz w:val="20"/>
                <w:szCs w:val="20"/>
              </w:rPr>
            </w:pPr>
            <w:r w:rsidRPr="00965413">
              <w:rPr>
                <w:rFonts w:cstheme="minorHAnsi"/>
                <w:sz w:val="20"/>
                <w:szCs w:val="20"/>
              </w:rPr>
              <w:t>+</w:t>
            </w:r>
          </w:p>
        </w:tc>
        <w:tc>
          <w:tcPr>
            <w:tcW w:w="851" w:type="dxa"/>
            <w:shd w:val="clear" w:color="auto" w:fill="FFF2CC" w:themeFill="accent4" w:themeFillTint="33"/>
          </w:tcPr>
          <w:p w14:paraId="1FA65853" w14:textId="77777777" w:rsidR="00F86961" w:rsidRPr="00965413" w:rsidRDefault="00F86961" w:rsidP="00F86961">
            <w:pPr>
              <w:jc w:val="center"/>
              <w:rPr>
                <w:rFonts w:cstheme="minorHAnsi"/>
                <w:sz w:val="20"/>
                <w:szCs w:val="20"/>
              </w:rPr>
            </w:pPr>
          </w:p>
          <w:p w14:paraId="4B972166" w14:textId="77777777" w:rsidR="00F86961" w:rsidRPr="00965413" w:rsidRDefault="00F86961" w:rsidP="00F86961">
            <w:pPr>
              <w:jc w:val="center"/>
              <w:rPr>
                <w:rFonts w:cstheme="minorHAnsi"/>
                <w:sz w:val="20"/>
                <w:szCs w:val="20"/>
              </w:rPr>
            </w:pPr>
            <w:r w:rsidRPr="00965413">
              <w:rPr>
                <w:rFonts w:cstheme="minorHAnsi"/>
                <w:sz w:val="20"/>
                <w:szCs w:val="20"/>
              </w:rPr>
              <w:t>+</w:t>
            </w:r>
          </w:p>
        </w:tc>
        <w:tc>
          <w:tcPr>
            <w:tcW w:w="2977" w:type="dxa"/>
            <w:shd w:val="clear" w:color="auto" w:fill="FBE4D5" w:themeFill="accent2" w:themeFillTint="33"/>
          </w:tcPr>
          <w:p w14:paraId="7FE922B3" w14:textId="77777777" w:rsidR="00F86961" w:rsidRPr="00965413" w:rsidRDefault="00F86961" w:rsidP="00F86961">
            <w:pPr>
              <w:rPr>
                <w:rFonts w:cstheme="minorHAnsi"/>
                <w:sz w:val="20"/>
                <w:szCs w:val="20"/>
              </w:rPr>
            </w:pPr>
          </w:p>
        </w:tc>
        <w:tc>
          <w:tcPr>
            <w:tcW w:w="851" w:type="dxa"/>
            <w:shd w:val="clear" w:color="auto" w:fill="FBE4D5" w:themeFill="accent2" w:themeFillTint="33"/>
          </w:tcPr>
          <w:p w14:paraId="2DE5310D" w14:textId="77777777" w:rsidR="00F86961" w:rsidRPr="00965413" w:rsidRDefault="00F86961" w:rsidP="00F86961">
            <w:pPr>
              <w:jc w:val="center"/>
              <w:rPr>
                <w:rFonts w:cstheme="minorHAnsi"/>
                <w:sz w:val="20"/>
                <w:szCs w:val="20"/>
              </w:rPr>
            </w:pPr>
          </w:p>
        </w:tc>
        <w:tc>
          <w:tcPr>
            <w:tcW w:w="850" w:type="dxa"/>
            <w:shd w:val="clear" w:color="auto" w:fill="FBE4D5" w:themeFill="accent2" w:themeFillTint="33"/>
          </w:tcPr>
          <w:p w14:paraId="4C979BA9" w14:textId="77777777" w:rsidR="00F86961" w:rsidRPr="00965413" w:rsidRDefault="00F86961" w:rsidP="00F86961">
            <w:pPr>
              <w:jc w:val="center"/>
              <w:rPr>
                <w:rFonts w:cstheme="minorHAnsi"/>
                <w:sz w:val="20"/>
                <w:szCs w:val="20"/>
              </w:rPr>
            </w:pPr>
          </w:p>
        </w:tc>
        <w:tc>
          <w:tcPr>
            <w:tcW w:w="992" w:type="dxa"/>
            <w:shd w:val="clear" w:color="auto" w:fill="FBE4D5" w:themeFill="accent2" w:themeFillTint="33"/>
          </w:tcPr>
          <w:p w14:paraId="6F3B775C" w14:textId="77777777" w:rsidR="00F86961" w:rsidRPr="00965413" w:rsidRDefault="00F86961" w:rsidP="00F86961">
            <w:pPr>
              <w:jc w:val="center"/>
              <w:rPr>
                <w:rFonts w:cstheme="minorHAnsi"/>
                <w:sz w:val="20"/>
                <w:szCs w:val="20"/>
              </w:rPr>
            </w:pPr>
          </w:p>
        </w:tc>
        <w:tc>
          <w:tcPr>
            <w:tcW w:w="2551" w:type="dxa"/>
            <w:shd w:val="clear" w:color="auto" w:fill="F4B083" w:themeFill="accent2" w:themeFillTint="99"/>
          </w:tcPr>
          <w:p w14:paraId="575F03E0" w14:textId="77777777" w:rsidR="00F86961" w:rsidRPr="00965413" w:rsidRDefault="00F86961" w:rsidP="00F86961">
            <w:pPr>
              <w:rPr>
                <w:rFonts w:cstheme="minorHAnsi"/>
                <w:sz w:val="20"/>
                <w:szCs w:val="20"/>
              </w:rPr>
            </w:pPr>
          </w:p>
        </w:tc>
        <w:tc>
          <w:tcPr>
            <w:tcW w:w="740" w:type="dxa"/>
            <w:shd w:val="clear" w:color="auto" w:fill="F4B083" w:themeFill="accent2" w:themeFillTint="99"/>
          </w:tcPr>
          <w:p w14:paraId="7324812A" w14:textId="77777777" w:rsidR="00F86961" w:rsidRPr="00965413" w:rsidRDefault="00F86961" w:rsidP="00F86961">
            <w:pPr>
              <w:jc w:val="center"/>
              <w:rPr>
                <w:rFonts w:cstheme="minorHAnsi"/>
                <w:sz w:val="20"/>
                <w:szCs w:val="20"/>
              </w:rPr>
            </w:pPr>
          </w:p>
        </w:tc>
        <w:tc>
          <w:tcPr>
            <w:tcW w:w="678" w:type="dxa"/>
            <w:shd w:val="clear" w:color="auto" w:fill="F4B083" w:themeFill="accent2" w:themeFillTint="99"/>
          </w:tcPr>
          <w:p w14:paraId="5A7C0B76" w14:textId="77777777" w:rsidR="00F86961" w:rsidRPr="00965413" w:rsidRDefault="00F86961" w:rsidP="00F86961">
            <w:pPr>
              <w:jc w:val="center"/>
              <w:rPr>
                <w:rFonts w:cstheme="minorHAnsi"/>
                <w:sz w:val="20"/>
                <w:szCs w:val="20"/>
              </w:rPr>
            </w:pPr>
          </w:p>
        </w:tc>
        <w:tc>
          <w:tcPr>
            <w:tcW w:w="850" w:type="dxa"/>
            <w:shd w:val="clear" w:color="auto" w:fill="F4B083" w:themeFill="accent2" w:themeFillTint="99"/>
          </w:tcPr>
          <w:p w14:paraId="63D09A96" w14:textId="77777777" w:rsidR="00F86961" w:rsidRPr="00965413" w:rsidRDefault="00F86961" w:rsidP="00F86961">
            <w:pPr>
              <w:jc w:val="center"/>
              <w:rPr>
                <w:rFonts w:cstheme="minorHAnsi"/>
                <w:sz w:val="20"/>
                <w:szCs w:val="20"/>
              </w:rPr>
            </w:pPr>
          </w:p>
        </w:tc>
      </w:tr>
    </w:tbl>
    <w:p w14:paraId="0976C497" w14:textId="4EEFCA9C" w:rsidR="00DF1726" w:rsidRPr="00F04A72" w:rsidRDefault="00C61F9B" w:rsidP="00F04A72">
      <w:pPr>
        <w:ind w:left="-142" w:right="-337"/>
        <w:jc w:val="both"/>
        <w:rPr>
          <w:sz w:val="20"/>
          <w:szCs w:val="20"/>
        </w:rPr>
      </w:pPr>
      <w:r w:rsidRPr="00C61F9B">
        <w:rPr>
          <w:rFonts w:cstheme="minorHAnsi"/>
          <w:bCs/>
          <w:color w:val="000000"/>
          <w:sz w:val="20"/>
          <w:szCs w:val="20"/>
        </w:rPr>
        <w:t>AYA: adolescents and young adults</w:t>
      </w:r>
      <w:r w:rsidR="00CE5FA4">
        <w:rPr>
          <w:rFonts w:cstheme="minorHAnsi"/>
          <w:bCs/>
          <w:color w:val="000000"/>
          <w:sz w:val="20"/>
          <w:szCs w:val="20"/>
        </w:rPr>
        <w:t>,</w:t>
      </w:r>
      <w:r w:rsidRPr="00C61F9B">
        <w:rPr>
          <w:rFonts w:cstheme="minorHAnsi"/>
          <w:bCs/>
          <w:color w:val="000000"/>
          <w:sz w:val="20"/>
          <w:szCs w:val="20"/>
        </w:rPr>
        <w:t xml:space="preserve"> </w:t>
      </w:r>
      <w:r w:rsidR="00F129C8">
        <w:rPr>
          <w:rFonts w:cstheme="minorHAnsi"/>
          <w:bCs/>
          <w:color w:val="000000"/>
          <w:sz w:val="20"/>
          <w:szCs w:val="20"/>
        </w:rPr>
        <w:t xml:space="preserve">GP: general </w:t>
      </w:r>
      <w:r w:rsidR="00E862BB">
        <w:rPr>
          <w:rFonts w:cstheme="minorHAnsi"/>
          <w:bCs/>
          <w:color w:val="000000"/>
          <w:sz w:val="20"/>
          <w:szCs w:val="20"/>
        </w:rPr>
        <w:t xml:space="preserve">practitioner, </w:t>
      </w:r>
      <w:r w:rsidR="008E0861" w:rsidRPr="008E0861">
        <w:rPr>
          <w:rFonts w:cstheme="minorHAnsi"/>
          <w:bCs/>
          <w:color w:val="000000"/>
          <w:sz w:val="20"/>
          <w:szCs w:val="20"/>
        </w:rPr>
        <w:t xml:space="preserve">HCPs: healthcare professionals. </w:t>
      </w:r>
      <w:r w:rsidR="002F7153">
        <w:rPr>
          <w:sz w:val="20"/>
          <w:szCs w:val="20"/>
        </w:rPr>
        <w:t xml:space="preserve">Pluses are based on the number of comments: 0 (-); 1-10 (+); 11-29 (++); 30-49 (+++); </w:t>
      </w:r>
      <w:r w:rsidR="002F7153">
        <w:rPr>
          <w:rFonts w:cstheme="minorHAnsi"/>
          <w:sz w:val="20"/>
          <w:szCs w:val="20"/>
        </w:rPr>
        <w:t>≥</w:t>
      </w:r>
      <w:r w:rsidR="002F7153">
        <w:rPr>
          <w:sz w:val="20"/>
          <w:szCs w:val="20"/>
        </w:rPr>
        <w:t>50 (++++).</w:t>
      </w:r>
      <w:r w:rsidR="00F129C8">
        <w:rPr>
          <w:sz w:val="20"/>
          <w:szCs w:val="20"/>
        </w:rPr>
        <w:t xml:space="preserve"> </w:t>
      </w:r>
      <w:r w:rsidR="00B42B6D" w:rsidRPr="00C61F9B">
        <w:rPr>
          <w:rFonts w:cstheme="minorHAnsi"/>
          <w:bCs/>
          <w:color w:val="000000"/>
          <w:sz w:val="20"/>
          <w:szCs w:val="20"/>
        </w:rPr>
        <w:t xml:space="preserve">Total </w:t>
      </w:r>
      <w:r w:rsidR="00200E7F" w:rsidRPr="00C61F9B">
        <w:rPr>
          <w:rFonts w:cstheme="minorHAnsi"/>
          <w:bCs/>
          <w:color w:val="000000"/>
          <w:sz w:val="20"/>
          <w:szCs w:val="20"/>
        </w:rPr>
        <w:t xml:space="preserve">number of </w:t>
      </w:r>
      <w:r w:rsidR="00B42B6D" w:rsidRPr="00C61F9B">
        <w:rPr>
          <w:rFonts w:cstheme="minorHAnsi"/>
          <w:bCs/>
          <w:color w:val="000000"/>
          <w:sz w:val="20"/>
          <w:szCs w:val="20"/>
        </w:rPr>
        <w:t>comments = 85</w:t>
      </w:r>
      <w:r w:rsidR="00A43C45" w:rsidRPr="00C61F9B">
        <w:rPr>
          <w:rFonts w:cstheme="minorHAnsi"/>
          <w:bCs/>
          <w:color w:val="000000"/>
          <w:sz w:val="20"/>
          <w:szCs w:val="20"/>
        </w:rPr>
        <w:t xml:space="preserve">: </w:t>
      </w:r>
      <w:r w:rsidR="00B42B6D" w:rsidRPr="00C61F9B">
        <w:rPr>
          <w:rFonts w:cstheme="minorHAnsi"/>
          <w:bCs/>
          <w:color w:val="000000"/>
          <w:sz w:val="20"/>
          <w:szCs w:val="20"/>
        </w:rPr>
        <w:t xml:space="preserve"> AYA</w:t>
      </w:r>
      <w:r w:rsidR="00CC5217" w:rsidRPr="00C61F9B">
        <w:rPr>
          <w:rFonts w:cstheme="minorHAnsi"/>
          <w:bCs/>
          <w:color w:val="000000"/>
          <w:sz w:val="20"/>
          <w:szCs w:val="20"/>
        </w:rPr>
        <w:t>=</w:t>
      </w:r>
      <w:r w:rsidR="00B42B6D" w:rsidRPr="00C61F9B">
        <w:rPr>
          <w:rFonts w:cstheme="minorHAnsi"/>
          <w:bCs/>
          <w:color w:val="000000"/>
          <w:sz w:val="20"/>
          <w:szCs w:val="20"/>
        </w:rPr>
        <w:t xml:space="preserve"> 23 (27%); </w:t>
      </w:r>
      <w:r w:rsidR="00204C7D" w:rsidRPr="00C61F9B">
        <w:rPr>
          <w:rFonts w:cstheme="minorHAnsi"/>
          <w:bCs/>
          <w:color w:val="000000"/>
          <w:sz w:val="20"/>
          <w:szCs w:val="20"/>
        </w:rPr>
        <w:t>p</w:t>
      </w:r>
      <w:r w:rsidR="00B42B6D" w:rsidRPr="00C61F9B">
        <w:rPr>
          <w:rFonts w:cstheme="minorHAnsi"/>
          <w:bCs/>
          <w:color w:val="000000"/>
          <w:sz w:val="20"/>
          <w:szCs w:val="20"/>
        </w:rPr>
        <w:t>arents</w:t>
      </w:r>
      <w:r w:rsidR="00CC5217" w:rsidRPr="00C61F9B">
        <w:rPr>
          <w:rFonts w:cstheme="minorHAnsi"/>
          <w:bCs/>
          <w:color w:val="000000"/>
          <w:sz w:val="20"/>
          <w:szCs w:val="20"/>
        </w:rPr>
        <w:t>=</w:t>
      </w:r>
      <w:r w:rsidR="00B42B6D" w:rsidRPr="00C61F9B">
        <w:rPr>
          <w:rFonts w:cstheme="minorHAnsi"/>
          <w:bCs/>
          <w:color w:val="000000"/>
          <w:sz w:val="20"/>
          <w:szCs w:val="20"/>
        </w:rPr>
        <w:t xml:space="preserve"> 62 (73%)</w:t>
      </w:r>
      <w:r w:rsidRPr="00C61F9B">
        <w:rPr>
          <w:sz w:val="20"/>
          <w:szCs w:val="20"/>
        </w:rPr>
        <w:t xml:space="preserve">. </w:t>
      </w:r>
      <w:r w:rsidR="00781274" w:rsidRPr="00F50A75">
        <w:rPr>
          <w:bCs/>
          <w:sz w:val="20"/>
          <w:szCs w:val="20"/>
        </w:rPr>
        <w:t xml:space="preserve">Total number of supportive comments </w:t>
      </w:r>
      <w:r w:rsidR="00781274" w:rsidRPr="00C61F9B">
        <w:rPr>
          <w:sz w:val="20"/>
          <w:szCs w:val="20"/>
        </w:rPr>
        <w:t>=</w:t>
      </w:r>
      <w:r w:rsidR="00A34C2B" w:rsidRPr="00C61F9B">
        <w:rPr>
          <w:sz w:val="20"/>
          <w:szCs w:val="20"/>
        </w:rPr>
        <w:t>105</w:t>
      </w:r>
      <w:r w:rsidR="00781274" w:rsidRPr="00C61F9B">
        <w:rPr>
          <w:sz w:val="20"/>
          <w:szCs w:val="20"/>
        </w:rPr>
        <w:t xml:space="preserve">; </w:t>
      </w:r>
      <w:r w:rsidR="00781274" w:rsidRPr="00F50A75">
        <w:rPr>
          <w:bCs/>
          <w:sz w:val="20"/>
          <w:szCs w:val="20"/>
        </w:rPr>
        <w:t>AYA</w:t>
      </w:r>
      <w:r w:rsidR="00781274" w:rsidRPr="00C61F9B">
        <w:rPr>
          <w:sz w:val="20"/>
          <w:szCs w:val="20"/>
        </w:rPr>
        <w:t>=</w:t>
      </w:r>
      <w:r w:rsidR="00A34C2B" w:rsidRPr="00C61F9B">
        <w:rPr>
          <w:sz w:val="20"/>
          <w:szCs w:val="20"/>
        </w:rPr>
        <w:t>31</w:t>
      </w:r>
      <w:r w:rsidR="00781274" w:rsidRPr="00C61F9B">
        <w:rPr>
          <w:sz w:val="20"/>
          <w:szCs w:val="20"/>
        </w:rPr>
        <w:t>(</w:t>
      </w:r>
      <w:r w:rsidR="00A34C2B" w:rsidRPr="00C61F9B">
        <w:rPr>
          <w:sz w:val="20"/>
          <w:szCs w:val="20"/>
        </w:rPr>
        <w:t>29.5</w:t>
      </w:r>
      <w:r w:rsidR="00781274" w:rsidRPr="00C61F9B">
        <w:rPr>
          <w:sz w:val="20"/>
          <w:szCs w:val="20"/>
        </w:rPr>
        <w:t xml:space="preserve">%), </w:t>
      </w:r>
      <w:r w:rsidR="00781274" w:rsidRPr="00F50A75">
        <w:rPr>
          <w:bCs/>
          <w:sz w:val="20"/>
          <w:szCs w:val="20"/>
        </w:rPr>
        <w:t>parents</w:t>
      </w:r>
      <w:r w:rsidR="00781274" w:rsidRPr="00C61F9B">
        <w:rPr>
          <w:sz w:val="20"/>
          <w:szCs w:val="20"/>
        </w:rPr>
        <w:t>=</w:t>
      </w:r>
      <w:r w:rsidR="00A34C2B" w:rsidRPr="00C61F9B">
        <w:rPr>
          <w:sz w:val="20"/>
          <w:szCs w:val="20"/>
        </w:rPr>
        <w:t>74</w:t>
      </w:r>
      <w:r w:rsidR="00781274" w:rsidRPr="00C61F9B">
        <w:rPr>
          <w:sz w:val="20"/>
          <w:szCs w:val="20"/>
        </w:rPr>
        <w:t>(</w:t>
      </w:r>
      <w:r w:rsidR="009B2A4F" w:rsidRPr="00C61F9B">
        <w:rPr>
          <w:sz w:val="20"/>
          <w:szCs w:val="20"/>
        </w:rPr>
        <w:t>70.5</w:t>
      </w:r>
      <w:r w:rsidR="00781274" w:rsidRPr="00C61F9B">
        <w:rPr>
          <w:sz w:val="20"/>
          <w:szCs w:val="20"/>
        </w:rPr>
        <w:t xml:space="preserve">%). </w:t>
      </w:r>
      <w:r w:rsidR="00781274" w:rsidRPr="00F50A75">
        <w:rPr>
          <w:bCs/>
          <w:sz w:val="20"/>
          <w:szCs w:val="20"/>
        </w:rPr>
        <w:t>Total number of conditionally supportive comments =</w:t>
      </w:r>
      <w:r w:rsidR="009B2A4F" w:rsidRPr="00C61F9B">
        <w:rPr>
          <w:sz w:val="20"/>
          <w:szCs w:val="20"/>
        </w:rPr>
        <w:t>11</w:t>
      </w:r>
      <w:r w:rsidR="00781274" w:rsidRPr="00C61F9B">
        <w:rPr>
          <w:sz w:val="20"/>
          <w:szCs w:val="20"/>
        </w:rPr>
        <w:t>;</w:t>
      </w:r>
      <w:r w:rsidR="00781274" w:rsidRPr="00F50A75">
        <w:rPr>
          <w:bCs/>
          <w:sz w:val="20"/>
          <w:szCs w:val="20"/>
        </w:rPr>
        <w:t xml:space="preserve"> AYA</w:t>
      </w:r>
      <w:r w:rsidR="00781274" w:rsidRPr="00C61F9B">
        <w:rPr>
          <w:sz w:val="20"/>
          <w:szCs w:val="20"/>
        </w:rPr>
        <w:t>=</w:t>
      </w:r>
      <w:r w:rsidR="009B2A4F" w:rsidRPr="00C61F9B">
        <w:rPr>
          <w:sz w:val="20"/>
          <w:szCs w:val="20"/>
        </w:rPr>
        <w:t xml:space="preserve">2 </w:t>
      </w:r>
      <w:r w:rsidR="00781274" w:rsidRPr="00C61F9B">
        <w:rPr>
          <w:sz w:val="20"/>
          <w:szCs w:val="20"/>
        </w:rPr>
        <w:t>(</w:t>
      </w:r>
      <w:r w:rsidR="009B2A4F" w:rsidRPr="00C61F9B">
        <w:rPr>
          <w:sz w:val="20"/>
          <w:szCs w:val="20"/>
        </w:rPr>
        <w:t>18.2</w:t>
      </w:r>
      <w:r w:rsidR="00781274" w:rsidRPr="00C61F9B">
        <w:rPr>
          <w:sz w:val="20"/>
          <w:szCs w:val="20"/>
        </w:rPr>
        <w:t xml:space="preserve">%), </w:t>
      </w:r>
      <w:r w:rsidR="00781274" w:rsidRPr="00F50A75">
        <w:rPr>
          <w:bCs/>
          <w:sz w:val="20"/>
          <w:szCs w:val="20"/>
        </w:rPr>
        <w:t>parents</w:t>
      </w:r>
      <w:r w:rsidR="00781274" w:rsidRPr="00C61F9B">
        <w:rPr>
          <w:sz w:val="20"/>
          <w:szCs w:val="20"/>
        </w:rPr>
        <w:t>=</w:t>
      </w:r>
      <w:r w:rsidR="009B2A4F" w:rsidRPr="00C61F9B">
        <w:rPr>
          <w:sz w:val="20"/>
          <w:szCs w:val="20"/>
        </w:rPr>
        <w:t>9</w:t>
      </w:r>
      <w:r w:rsidR="00781274" w:rsidRPr="00C61F9B">
        <w:rPr>
          <w:sz w:val="20"/>
          <w:szCs w:val="20"/>
        </w:rPr>
        <w:t>(</w:t>
      </w:r>
      <w:r w:rsidR="009B2A4F" w:rsidRPr="00C61F9B">
        <w:rPr>
          <w:sz w:val="20"/>
          <w:szCs w:val="20"/>
        </w:rPr>
        <w:t>81.8</w:t>
      </w:r>
      <w:r w:rsidR="00781274" w:rsidRPr="00C61F9B">
        <w:rPr>
          <w:sz w:val="20"/>
          <w:szCs w:val="20"/>
        </w:rPr>
        <w:t>%)</w:t>
      </w:r>
      <w:r w:rsidRPr="00C61F9B">
        <w:rPr>
          <w:sz w:val="20"/>
          <w:szCs w:val="20"/>
        </w:rPr>
        <w:t xml:space="preserve">. </w:t>
      </w:r>
      <w:r w:rsidR="00781274" w:rsidRPr="00F50A75">
        <w:rPr>
          <w:bCs/>
          <w:sz w:val="20"/>
          <w:szCs w:val="20"/>
        </w:rPr>
        <w:t xml:space="preserve">Total number of non-supportive comments </w:t>
      </w:r>
      <w:r w:rsidR="00781274" w:rsidRPr="00C61F9B">
        <w:rPr>
          <w:sz w:val="20"/>
          <w:szCs w:val="20"/>
        </w:rPr>
        <w:t>=</w:t>
      </w:r>
      <w:r w:rsidR="00DF1726" w:rsidRPr="00C61F9B">
        <w:rPr>
          <w:sz w:val="20"/>
          <w:szCs w:val="20"/>
        </w:rPr>
        <w:t>0</w:t>
      </w:r>
      <w:r w:rsidR="00781274" w:rsidRPr="00C61F9B">
        <w:rPr>
          <w:sz w:val="20"/>
          <w:szCs w:val="20"/>
        </w:rPr>
        <w:t xml:space="preserve">; </w:t>
      </w:r>
      <w:r w:rsidR="00781274" w:rsidRPr="00F50A75">
        <w:rPr>
          <w:bCs/>
          <w:sz w:val="20"/>
          <w:szCs w:val="20"/>
        </w:rPr>
        <w:t>AYA</w:t>
      </w:r>
      <w:r w:rsidR="00781274" w:rsidRPr="00C61F9B">
        <w:rPr>
          <w:sz w:val="20"/>
          <w:szCs w:val="20"/>
        </w:rPr>
        <w:t xml:space="preserve"> =</w:t>
      </w:r>
      <w:r w:rsidR="00DF1726" w:rsidRPr="00C61F9B">
        <w:rPr>
          <w:sz w:val="20"/>
          <w:szCs w:val="20"/>
        </w:rPr>
        <w:t>0</w:t>
      </w:r>
      <w:r w:rsidR="00781274" w:rsidRPr="00C61F9B">
        <w:rPr>
          <w:sz w:val="20"/>
          <w:szCs w:val="20"/>
        </w:rPr>
        <w:t xml:space="preserve"> (</w:t>
      </w:r>
      <w:r w:rsidR="00DF1726" w:rsidRPr="00C61F9B">
        <w:rPr>
          <w:sz w:val="20"/>
          <w:szCs w:val="20"/>
        </w:rPr>
        <w:t>0</w:t>
      </w:r>
      <w:r w:rsidR="00781274" w:rsidRPr="00C61F9B">
        <w:rPr>
          <w:sz w:val="20"/>
          <w:szCs w:val="20"/>
        </w:rPr>
        <w:t xml:space="preserve">%), </w:t>
      </w:r>
      <w:r w:rsidR="00781274" w:rsidRPr="00F50A75">
        <w:rPr>
          <w:bCs/>
          <w:sz w:val="20"/>
          <w:szCs w:val="20"/>
        </w:rPr>
        <w:t>parents</w:t>
      </w:r>
      <w:r w:rsidR="00781274" w:rsidRPr="00C61F9B">
        <w:rPr>
          <w:sz w:val="20"/>
          <w:szCs w:val="20"/>
        </w:rPr>
        <w:t xml:space="preserve"> =</w:t>
      </w:r>
      <w:r w:rsidR="00DF1726" w:rsidRPr="00C61F9B">
        <w:rPr>
          <w:sz w:val="20"/>
          <w:szCs w:val="20"/>
        </w:rPr>
        <w:t>0</w:t>
      </w:r>
      <w:r w:rsidR="00781274" w:rsidRPr="00C61F9B">
        <w:rPr>
          <w:sz w:val="20"/>
          <w:szCs w:val="20"/>
        </w:rPr>
        <w:t xml:space="preserve"> (</w:t>
      </w:r>
      <w:r w:rsidR="00DF1726" w:rsidRPr="00C61F9B">
        <w:rPr>
          <w:sz w:val="20"/>
          <w:szCs w:val="20"/>
        </w:rPr>
        <w:t>0</w:t>
      </w:r>
      <w:r w:rsidR="00781274" w:rsidRPr="00C61F9B">
        <w:rPr>
          <w:sz w:val="20"/>
          <w:szCs w:val="20"/>
        </w:rPr>
        <w:t>%)</w:t>
      </w:r>
      <w:r w:rsidRPr="00C61F9B">
        <w:rPr>
          <w:sz w:val="20"/>
          <w:szCs w:val="20"/>
        </w:rPr>
        <w:t xml:space="preserve">. </w:t>
      </w:r>
      <w:r w:rsidR="00781274" w:rsidRPr="00F50A75">
        <w:rPr>
          <w:bCs/>
          <w:sz w:val="20"/>
          <w:szCs w:val="20"/>
        </w:rPr>
        <w:t xml:space="preserve">Overall Total </w:t>
      </w:r>
      <w:r w:rsidR="00781274" w:rsidRPr="00C61F9B">
        <w:rPr>
          <w:sz w:val="20"/>
          <w:szCs w:val="20"/>
        </w:rPr>
        <w:t>=</w:t>
      </w:r>
      <w:r w:rsidR="00173C59" w:rsidRPr="00C61F9B">
        <w:rPr>
          <w:sz w:val="20"/>
          <w:szCs w:val="20"/>
        </w:rPr>
        <w:t>116</w:t>
      </w:r>
      <w:r w:rsidR="00781274" w:rsidRPr="00C61F9B">
        <w:rPr>
          <w:sz w:val="20"/>
          <w:szCs w:val="20"/>
        </w:rPr>
        <w:t xml:space="preserve">; </w:t>
      </w:r>
      <w:r w:rsidR="00173C59" w:rsidRPr="00F50A75">
        <w:rPr>
          <w:bCs/>
          <w:sz w:val="20"/>
          <w:szCs w:val="20"/>
        </w:rPr>
        <w:t>Supportive</w:t>
      </w:r>
      <w:r w:rsidR="00781274" w:rsidRPr="00F50A75">
        <w:rPr>
          <w:bCs/>
          <w:sz w:val="20"/>
          <w:szCs w:val="20"/>
        </w:rPr>
        <w:t xml:space="preserve"> % of Overall Total</w:t>
      </w:r>
      <w:r w:rsidR="00781274" w:rsidRPr="00C61F9B">
        <w:rPr>
          <w:sz w:val="20"/>
          <w:szCs w:val="20"/>
        </w:rPr>
        <w:t xml:space="preserve"> =</w:t>
      </w:r>
      <w:r w:rsidR="004E714A" w:rsidRPr="00C61F9B">
        <w:rPr>
          <w:sz w:val="20"/>
          <w:szCs w:val="20"/>
        </w:rPr>
        <w:t>90.5</w:t>
      </w:r>
      <w:r w:rsidR="00781274" w:rsidRPr="00C61F9B">
        <w:rPr>
          <w:sz w:val="20"/>
          <w:szCs w:val="20"/>
        </w:rPr>
        <w:t>%.</w:t>
      </w:r>
    </w:p>
    <w:p w14:paraId="62EC7DC5" w14:textId="77777777" w:rsidR="00D857C2" w:rsidRDefault="00D857C2" w:rsidP="001507AA">
      <w:pPr>
        <w:ind w:left="-709"/>
        <w:rPr>
          <w:rFonts w:ascii="Lucida Grande" w:hAnsi="Lucida Grande" w:cs="Lucida Grande"/>
          <w:b/>
          <w:color w:val="000000"/>
        </w:rPr>
      </w:pPr>
    </w:p>
    <w:p w14:paraId="4021454E" w14:textId="77777777" w:rsidR="006B0D94" w:rsidRDefault="008E0861" w:rsidP="00B96E92">
      <w:pPr>
        <w:ind w:left="-709"/>
        <w:rPr>
          <w:rFonts w:cstheme="minorHAnsi"/>
          <w:b/>
          <w:color w:val="000000"/>
        </w:rPr>
      </w:pPr>
      <w:r>
        <w:rPr>
          <w:rFonts w:cstheme="minorHAnsi"/>
          <w:b/>
          <w:color w:val="000000"/>
        </w:rPr>
        <w:br w:type="page"/>
      </w:r>
      <w:r w:rsidR="00B96E92">
        <w:rPr>
          <w:rFonts w:cstheme="minorHAnsi"/>
          <w:b/>
          <w:color w:val="000000"/>
        </w:rPr>
        <w:lastRenderedPageBreak/>
        <w:t xml:space="preserve">          </w:t>
      </w:r>
    </w:p>
    <w:p w14:paraId="66230920" w14:textId="77777777" w:rsidR="00713AF7" w:rsidRDefault="00863547" w:rsidP="00B96E92">
      <w:pPr>
        <w:ind w:left="-709"/>
        <w:rPr>
          <w:rFonts w:cstheme="minorHAnsi"/>
          <w:b/>
          <w:bCs/>
        </w:rPr>
      </w:pPr>
      <w:r>
        <w:rPr>
          <w:rFonts w:cstheme="minorHAnsi"/>
          <w:b/>
          <w:bCs/>
        </w:rPr>
        <w:t xml:space="preserve">          </w:t>
      </w:r>
    </w:p>
    <w:p w14:paraId="26DFC2C8" w14:textId="1710E698" w:rsidR="005B5296" w:rsidRPr="00923A21" w:rsidRDefault="00713AF7" w:rsidP="00B96E92">
      <w:pPr>
        <w:ind w:left="-709"/>
        <w:rPr>
          <w:rFonts w:cstheme="minorHAnsi"/>
          <w:b/>
          <w:color w:val="000000"/>
        </w:rPr>
      </w:pPr>
      <w:r>
        <w:rPr>
          <w:rFonts w:cstheme="minorHAnsi"/>
          <w:b/>
          <w:bCs/>
        </w:rPr>
        <w:t xml:space="preserve">         </w:t>
      </w:r>
      <w:r w:rsidR="00863547">
        <w:rPr>
          <w:rFonts w:cstheme="minorHAnsi"/>
          <w:b/>
          <w:bCs/>
        </w:rPr>
        <w:t xml:space="preserve"> </w:t>
      </w:r>
      <w:r w:rsidR="0013410D">
        <w:rPr>
          <w:b/>
          <w:bCs/>
        </w:rPr>
        <w:t xml:space="preserve">Table S6. </w:t>
      </w:r>
      <w:r w:rsidR="0039534C" w:rsidRPr="0039534C">
        <w:t xml:space="preserve">Feedback on </w:t>
      </w:r>
      <w:r w:rsidR="0039534C" w:rsidRPr="0039534C">
        <w:rPr>
          <w:rFonts w:cstheme="minorHAnsi"/>
          <w:color w:val="000000"/>
        </w:rPr>
        <w:t>r</w:t>
      </w:r>
      <w:r w:rsidR="00611590" w:rsidRPr="0039534C">
        <w:rPr>
          <w:rFonts w:cstheme="minorHAnsi"/>
          <w:color w:val="000000"/>
        </w:rPr>
        <w:t>ecommendation</w:t>
      </w:r>
      <w:r w:rsidR="00611590" w:rsidRPr="00B019AA">
        <w:rPr>
          <w:rFonts w:cstheme="minorHAnsi"/>
          <w:bCs/>
          <w:color w:val="000000"/>
        </w:rPr>
        <w:t xml:space="preserve"> </w:t>
      </w:r>
      <w:r w:rsidR="00861EC2" w:rsidRPr="00B019AA">
        <w:rPr>
          <w:rFonts w:cstheme="minorHAnsi"/>
          <w:bCs/>
          <w:color w:val="000000"/>
        </w:rPr>
        <w:t>6</w:t>
      </w:r>
      <w:r w:rsidR="0039534C">
        <w:rPr>
          <w:rFonts w:cstheme="minorHAnsi"/>
          <w:bCs/>
          <w:color w:val="000000"/>
        </w:rPr>
        <w:t>: t</w:t>
      </w:r>
      <w:r w:rsidR="00861EC2" w:rsidRPr="00B019AA">
        <w:rPr>
          <w:rFonts w:cstheme="minorHAnsi"/>
          <w:bCs/>
          <w:color w:val="000000"/>
        </w:rPr>
        <w:t>here</w:t>
      </w:r>
      <w:r w:rsidR="00861EC2" w:rsidRPr="00923A21">
        <w:rPr>
          <w:rFonts w:cstheme="minorHAnsi"/>
          <w:bCs/>
          <w:color w:val="000000"/>
        </w:rPr>
        <w:t xml:space="preserve"> should be regular checks of how well the clinic works to make sure it is effective and helpful for young people.</w:t>
      </w:r>
      <w:r w:rsidR="003264AE" w:rsidRPr="00923A21">
        <w:rPr>
          <w:rFonts w:cstheme="minorHAnsi"/>
          <w:bCs/>
          <w:color w:val="000000"/>
        </w:rPr>
        <w:t xml:space="preserve"> </w:t>
      </w:r>
      <w:bookmarkStart w:id="15" w:name="_Hlk40804815"/>
    </w:p>
    <w:bookmarkEnd w:id="15"/>
    <w:tbl>
      <w:tblPr>
        <w:tblStyle w:val="TableGrid"/>
        <w:tblW w:w="15871" w:type="dxa"/>
        <w:tblInd w:w="-147" w:type="dxa"/>
        <w:tblLook w:val="04A0" w:firstRow="1" w:lastRow="0" w:firstColumn="1" w:lastColumn="0" w:noHBand="0" w:noVBand="1"/>
      </w:tblPr>
      <w:tblGrid>
        <w:gridCol w:w="3098"/>
        <w:gridCol w:w="793"/>
        <w:gridCol w:w="810"/>
        <w:gridCol w:w="850"/>
        <w:gridCol w:w="2955"/>
        <w:gridCol w:w="725"/>
        <w:gridCol w:w="721"/>
        <w:gridCol w:w="963"/>
        <w:gridCol w:w="2694"/>
        <w:gridCol w:w="725"/>
        <w:gridCol w:w="687"/>
        <w:gridCol w:w="850"/>
      </w:tblGrid>
      <w:tr w:rsidR="008C2573" w14:paraId="37EC79F8" w14:textId="77777777" w:rsidTr="001F4808">
        <w:tc>
          <w:tcPr>
            <w:tcW w:w="3098" w:type="dxa"/>
            <w:vMerge w:val="restart"/>
            <w:shd w:val="clear" w:color="auto" w:fill="FFF2CC" w:themeFill="accent4" w:themeFillTint="33"/>
          </w:tcPr>
          <w:p w14:paraId="316FBEDA" w14:textId="77777777" w:rsidR="00A5416B" w:rsidRDefault="00A5416B" w:rsidP="00A5416B">
            <w:pPr>
              <w:jc w:val="center"/>
              <w:rPr>
                <w:rFonts w:cstheme="minorHAnsi"/>
                <w:b/>
                <w:bCs/>
                <w:sz w:val="20"/>
                <w:szCs w:val="20"/>
              </w:rPr>
            </w:pPr>
          </w:p>
          <w:p w14:paraId="705F46E0" w14:textId="18488700" w:rsidR="008C2573" w:rsidRPr="00A17829" w:rsidRDefault="008C2573" w:rsidP="00A5416B">
            <w:pPr>
              <w:jc w:val="center"/>
              <w:rPr>
                <w:rFonts w:cstheme="minorHAnsi"/>
                <w:b/>
                <w:bCs/>
                <w:sz w:val="20"/>
                <w:szCs w:val="20"/>
              </w:rPr>
            </w:pPr>
            <w:r w:rsidRPr="00A17829">
              <w:rPr>
                <w:rFonts w:cstheme="minorHAnsi"/>
                <w:b/>
                <w:bCs/>
                <w:sz w:val="20"/>
                <w:szCs w:val="20"/>
              </w:rPr>
              <w:t>Supportive themes</w:t>
            </w:r>
          </w:p>
        </w:tc>
        <w:tc>
          <w:tcPr>
            <w:tcW w:w="2453" w:type="dxa"/>
            <w:gridSpan w:val="3"/>
            <w:shd w:val="clear" w:color="auto" w:fill="FFF2CC" w:themeFill="accent4" w:themeFillTint="33"/>
          </w:tcPr>
          <w:p w14:paraId="244A4269" w14:textId="16C0E702" w:rsidR="008C2573" w:rsidRPr="00A17829" w:rsidRDefault="008C2573" w:rsidP="00811171">
            <w:pPr>
              <w:jc w:val="center"/>
              <w:rPr>
                <w:rFonts w:cstheme="minorHAnsi"/>
                <w:b/>
                <w:bCs/>
                <w:sz w:val="20"/>
                <w:szCs w:val="20"/>
              </w:rPr>
            </w:pPr>
            <w:r>
              <w:rPr>
                <w:b/>
                <w:bCs/>
                <w:sz w:val="20"/>
                <w:szCs w:val="20"/>
              </w:rPr>
              <w:t>Number of comments</w:t>
            </w:r>
          </w:p>
        </w:tc>
        <w:tc>
          <w:tcPr>
            <w:tcW w:w="2955" w:type="dxa"/>
            <w:vMerge w:val="restart"/>
            <w:shd w:val="clear" w:color="auto" w:fill="FBE4D5" w:themeFill="accent2" w:themeFillTint="33"/>
          </w:tcPr>
          <w:p w14:paraId="1E5CF11A" w14:textId="77777777" w:rsidR="00A5416B" w:rsidRDefault="00A5416B" w:rsidP="00811171">
            <w:pPr>
              <w:rPr>
                <w:rFonts w:cstheme="minorHAnsi"/>
                <w:b/>
                <w:bCs/>
                <w:sz w:val="20"/>
                <w:szCs w:val="20"/>
              </w:rPr>
            </w:pPr>
          </w:p>
          <w:p w14:paraId="4FE27250" w14:textId="6E9A459D" w:rsidR="008C2573" w:rsidRPr="00A17829" w:rsidRDefault="008C2573" w:rsidP="00A5416B">
            <w:pPr>
              <w:jc w:val="center"/>
              <w:rPr>
                <w:rFonts w:cstheme="minorHAnsi"/>
                <w:b/>
                <w:bCs/>
                <w:sz w:val="20"/>
                <w:szCs w:val="20"/>
              </w:rPr>
            </w:pPr>
            <w:r w:rsidRPr="00A17829">
              <w:rPr>
                <w:rFonts w:cstheme="minorHAnsi"/>
                <w:b/>
                <w:bCs/>
                <w:sz w:val="20"/>
                <w:szCs w:val="20"/>
              </w:rPr>
              <w:t>Conditionally supportive</w:t>
            </w:r>
            <w:r w:rsidR="00780261">
              <w:rPr>
                <w:rFonts w:cstheme="minorHAnsi"/>
                <w:b/>
                <w:bCs/>
                <w:sz w:val="20"/>
                <w:szCs w:val="20"/>
              </w:rPr>
              <w:t xml:space="preserve"> </w:t>
            </w:r>
            <w:r w:rsidRPr="00A17829">
              <w:rPr>
                <w:rFonts w:cstheme="minorHAnsi"/>
                <w:b/>
                <w:bCs/>
                <w:sz w:val="20"/>
                <w:szCs w:val="20"/>
              </w:rPr>
              <w:t>themes</w:t>
            </w:r>
          </w:p>
        </w:tc>
        <w:tc>
          <w:tcPr>
            <w:tcW w:w="2409" w:type="dxa"/>
            <w:gridSpan w:val="3"/>
            <w:shd w:val="clear" w:color="auto" w:fill="FBE4D5" w:themeFill="accent2" w:themeFillTint="33"/>
          </w:tcPr>
          <w:p w14:paraId="48BEDB3A" w14:textId="016B08BA" w:rsidR="008C2573" w:rsidRPr="00A17829" w:rsidRDefault="008C2573" w:rsidP="00811171">
            <w:pPr>
              <w:jc w:val="center"/>
              <w:rPr>
                <w:rFonts w:cstheme="minorHAnsi"/>
                <w:b/>
                <w:bCs/>
                <w:sz w:val="20"/>
                <w:szCs w:val="20"/>
              </w:rPr>
            </w:pPr>
            <w:r>
              <w:rPr>
                <w:b/>
                <w:bCs/>
                <w:sz w:val="20"/>
                <w:szCs w:val="20"/>
              </w:rPr>
              <w:t>Number of comments</w:t>
            </w:r>
          </w:p>
        </w:tc>
        <w:tc>
          <w:tcPr>
            <w:tcW w:w="2694" w:type="dxa"/>
            <w:vMerge w:val="restart"/>
            <w:shd w:val="clear" w:color="auto" w:fill="F4B083" w:themeFill="accent2" w:themeFillTint="99"/>
          </w:tcPr>
          <w:p w14:paraId="055D8198" w14:textId="77777777" w:rsidR="00A5416B" w:rsidRDefault="00A5416B" w:rsidP="00811171">
            <w:pPr>
              <w:rPr>
                <w:rFonts w:cstheme="minorHAnsi"/>
                <w:b/>
                <w:bCs/>
                <w:sz w:val="20"/>
                <w:szCs w:val="20"/>
              </w:rPr>
            </w:pPr>
          </w:p>
          <w:p w14:paraId="5CED194F" w14:textId="6F415EF6" w:rsidR="008C2573" w:rsidRPr="00A17829" w:rsidRDefault="00923A21" w:rsidP="00A5416B">
            <w:pPr>
              <w:jc w:val="center"/>
              <w:rPr>
                <w:rFonts w:cstheme="minorHAnsi"/>
                <w:b/>
                <w:bCs/>
                <w:sz w:val="20"/>
                <w:szCs w:val="20"/>
              </w:rPr>
            </w:pPr>
            <w:r>
              <w:rPr>
                <w:rFonts w:cstheme="minorHAnsi"/>
                <w:b/>
                <w:bCs/>
                <w:sz w:val="20"/>
                <w:szCs w:val="20"/>
              </w:rPr>
              <w:t>Non-supportive</w:t>
            </w:r>
            <w:r w:rsidR="00A5416B">
              <w:rPr>
                <w:rFonts w:cstheme="minorHAnsi"/>
                <w:b/>
                <w:bCs/>
                <w:sz w:val="20"/>
                <w:szCs w:val="20"/>
              </w:rPr>
              <w:t xml:space="preserve"> </w:t>
            </w:r>
            <w:r w:rsidR="008C2573" w:rsidRPr="00A17829">
              <w:rPr>
                <w:rFonts w:cstheme="minorHAnsi"/>
                <w:b/>
                <w:bCs/>
                <w:sz w:val="20"/>
                <w:szCs w:val="20"/>
              </w:rPr>
              <w:t>themes</w:t>
            </w:r>
          </w:p>
        </w:tc>
        <w:tc>
          <w:tcPr>
            <w:tcW w:w="2262" w:type="dxa"/>
            <w:gridSpan w:val="3"/>
            <w:shd w:val="clear" w:color="auto" w:fill="F4B083" w:themeFill="accent2" w:themeFillTint="99"/>
          </w:tcPr>
          <w:p w14:paraId="0FB54388" w14:textId="023A889D" w:rsidR="008C2573" w:rsidRPr="00A17829" w:rsidRDefault="008C2573" w:rsidP="00811171">
            <w:pPr>
              <w:jc w:val="center"/>
              <w:rPr>
                <w:rFonts w:cstheme="minorHAnsi"/>
                <w:b/>
                <w:bCs/>
                <w:sz w:val="20"/>
                <w:szCs w:val="20"/>
              </w:rPr>
            </w:pPr>
            <w:r>
              <w:rPr>
                <w:b/>
                <w:bCs/>
                <w:sz w:val="20"/>
                <w:szCs w:val="20"/>
              </w:rPr>
              <w:t>Number of comments</w:t>
            </w:r>
          </w:p>
        </w:tc>
      </w:tr>
      <w:tr w:rsidR="004E6708" w14:paraId="4550B964" w14:textId="77777777" w:rsidTr="001F4808">
        <w:tc>
          <w:tcPr>
            <w:tcW w:w="3098" w:type="dxa"/>
            <w:vMerge/>
            <w:shd w:val="clear" w:color="auto" w:fill="FFF2CC" w:themeFill="accent4" w:themeFillTint="33"/>
          </w:tcPr>
          <w:p w14:paraId="5781A8CB" w14:textId="59C20CB6" w:rsidR="008C2573" w:rsidRPr="00A17829" w:rsidRDefault="008C2573" w:rsidP="00811171">
            <w:pPr>
              <w:rPr>
                <w:rFonts w:cstheme="minorHAnsi"/>
                <w:b/>
                <w:bCs/>
                <w:sz w:val="20"/>
                <w:szCs w:val="20"/>
              </w:rPr>
            </w:pPr>
          </w:p>
        </w:tc>
        <w:tc>
          <w:tcPr>
            <w:tcW w:w="793" w:type="dxa"/>
            <w:shd w:val="clear" w:color="auto" w:fill="FFF2CC" w:themeFill="accent4" w:themeFillTint="33"/>
          </w:tcPr>
          <w:p w14:paraId="2435674A" w14:textId="77777777" w:rsidR="008C2573" w:rsidRPr="00A17829" w:rsidRDefault="008C2573" w:rsidP="00811171">
            <w:pPr>
              <w:jc w:val="center"/>
              <w:rPr>
                <w:rFonts w:cstheme="minorHAnsi"/>
                <w:b/>
                <w:bCs/>
                <w:sz w:val="20"/>
                <w:szCs w:val="20"/>
              </w:rPr>
            </w:pPr>
            <w:r w:rsidRPr="00A17829">
              <w:rPr>
                <w:rFonts w:cstheme="minorHAnsi"/>
                <w:b/>
                <w:bCs/>
                <w:sz w:val="20"/>
                <w:szCs w:val="20"/>
              </w:rPr>
              <w:t>Total</w:t>
            </w:r>
          </w:p>
          <w:p w14:paraId="2FC838CE" w14:textId="63F07BB5" w:rsidR="008C2573" w:rsidRPr="00A17829" w:rsidRDefault="008C2573" w:rsidP="00FE572F">
            <w:pPr>
              <w:rPr>
                <w:rFonts w:cstheme="minorHAnsi"/>
                <w:b/>
                <w:bCs/>
                <w:sz w:val="20"/>
                <w:szCs w:val="20"/>
              </w:rPr>
            </w:pPr>
          </w:p>
        </w:tc>
        <w:tc>
          <w:tcPr>
            <w:tcW w:w="810" w:type="dxa"/>
            <w:shd w:val="clear" w:color="auto" w:fill="FFF2CC" w:themeFill="accent4" w:themeFillTint="33"/>
          </w:tcPr>
          <w:p w14:paraId="2F381625" w14:textId="77777777" w:rsidR="008C2573" w:rsidRPr="00A17829" w:rsidRDefault="008C2573" w:rsidP="00811171">
            <w:pPr>
              <w:jc w:val="center"/>
              <w:rPr>
                <w:rFonts w:cstheme="minorHAnsi"/>
                <w:b/>
                <w:bCs/>
                <w:sz w:val="20"/>
                <w:szCs w:val="20"/>
              </w:rPr>
            </w:pPr>
            <w:r w:rsidRPr="00A17829">
              <w:rPr>
                <w:rFonts w:cstheme="minorHAnsi"/>
                <w:b/>
                <w:bCs/>
                <w:sz w:val="20"/>
                <w:szCs w:val="20"/>
              </w:rPr>
              <w:t>AYA</w:t>
            </w:r>
          </w:p>
          <w:p w14:paraId="15B66515" w14:textId="46E76016" w:rsidR="008C2573" w:rsidRPr="00A17829" w:rsidRDefault="008C2573" w:rsidP="00FE572F">
            <w:pPr>
              <w:rPr>
                <w:rFonts w:cstheme="minorHAnsi"/>
                <w:b/>
                <w:bCs/>
                <w:sz w:val="20"/>
                <w:szCs w:val="20"/>
              </w:rPr>
            </w:pPr>
          </w:p>
        </w:tc>
        <w:tc>
          <w:tcPr>
            <w:tcW w:w="850" w:type="dxa"/>
            <w:shd w:val="clear" w:color="auto" w:fill="FFF2CC" w:themeFill="accent4" w:themeFillTint="33"/>
          </w:tcPr>
          <w:p w14:paraId="11508FBA" w14:textId="77777777" w:rsidR="008C2573" w:rsidRPr="00A17829" w:rsidRDefault="008C2573" w:rsidP="00811171">
            <w:pPr>
              <w:jc w:val="center"/>
              <w:rPr>
                <w:rFonts w:cstheme="minorHAnsi"/>
                <w:b/>
                <w:bCs/>
                <w:sz w:val="20"/>
                <w:szCs w:val="20"/>
              </w:rPr>
            </w:pPr>
            <w:r w:rsidRPr="00A17829">
              <w:rPr>
                <w:rFonts w:cstheme="minorHAnsi"/>
                <w:b/>
                <w:bCs/>
                <w:sz w:val="20"/>
                <w:szCs w:val="20"/>
              </w:rPr>
              <w:t>Parents</w:t>
            </w:r>
          </w:p>
          <w:p w14:paraId="5AA695C8" w14:textId="6EFCB4E9" w:rsidR="008C2573" w:rsidRPr="00A17829" w:rsidRDefault="008C2573" w:rsidP="00FE572F">
            <w:pPr>
              <w:rPr>
                <w:rFonts w:cstheme="minorHAnsi"/>
                <w:b/>
                <w:bCs/>
                <w:sz w:val="20"/>
                <w:szCs w:val="20"/>
              </w:rPr>
            </w:pPr>
          </w:p>
        </w:tc>
        <w:tc>
          <w:tcPr>
            <w:tcW w:w="2955" w:type="dxa"/>
            <w:vMerge/>
            <w:shd w:val="clear" w:color="auto" w:fill="FBE4D5" w:themeFill="accent2" w:themeFillTint="33"/>
          </w:tcPr>
          <w:p w14:paraId="28418556" w14:textId="068CA2C1" w:rsidR="008C2573" w:rsidRPr="00A17829" w:rsidRDefault="008C2573" w:rsidP="00811171">
            <w:pPr>
              <w:rPr>
                <w:rFonts w:cstheme="minorHAnsi"/>
                <w:b/>
                <w:bCs/>
                <w:sz w:val="20"/>
                <w:szCs w:val="20"/>
              </w:rPr>
            </w:pPr>
          </w:p>
        </w:tc>
        <w:tc>
          <w:tcPr>
            <w:tcW w:w="725" w:type="dxa"/>
            <w:shd w:val="clear" w:color="auto" w:fill="FBE4D5" w:themeFill="accent2" w:themeFillTint="33"/>
          </w:tcPr>
          <w:p w14:paraId="74A5046A" w14:textId="77777777" w:rsidR="008C2573" w:rsidRPr="00A17829" w:rsidRDefault="008C2573" w:rsidP="00811171">
            <w:pPr>
              <w:jc w:val="center"/>
              <w:rPr>
                <w:rFonts w:cstheme="minorHAnsi"/>
                <w:b/>
                <w:bCs/>
                <w:sz w:val="20"/>
                <w:szCs w:val="20"/>
              </w:rPr>
            </w:pPr>
            <w:r w:rsidRPr="00A17829">
              <w:rPr>
                <w:rFonts w:cstheme="minorHAnsi"/>
                <w:b/>
                <w:bCs/>
                <w:sz w:val="20"/>
                <w:szCs w:val="20"/>
              </w:rPr>
              <w:t>Total</w:t>
            </w:r>
          </w:p>
          <w:p w14:paraId="79A73DFB" w14:textId="0AFA0FB4" w:rsidR="008C2573" w:rsidRPr="00A17829" w:rsidRDefault="008C2573" w:rsidP="00FE572F">
            <w:pPr>
              <w:rPr>
                <w:rFonts w:cstheme="minorHAnsi"/>
                <w:b/>
                <w:bCs/>
                <w:sz w:val="20"/>
                <w:szCs w:val="20"/>
              </w:rPr>
            </w:pPr>
          </w:p>
        </w:tc>
        <w:tc>
          <w:tcPr>
            <w:tcW w:w="721" w:type="dxa"/>
            <w:shd w:val="clear" w:color="auto" w:fill="FBE4D5" w:themeFill="accent2" w:themeFillTint="33"/>
          </w:tcPr>
          <w:p w14:paraId="2001C08B" w14:textId="77777777" w:rsidR="008C2573" w:rsidRPr="00A17829" w:rsidRDefault="008C2573" w:rsidP="00811171">
            <w:pPr>
              <w:jc w:val="center"/>
              <w:rPr>
                <w:rFonts w:cstheme="minorHAnsi"/>
                <w:b/>
                <w:bCs/>
                <w:sz w:val="20"/>
                <w:szCs w:val="20"/>
              </w:rPr>
            </w:pPr>
            <w:r w:rsidRPr="00A17829">
              <w:rPr>
                <w:rFonts w:cstheme="minorHAnsi"/>
                <w:b/>
                <w:bCs/>
                <w:sz w:val="20"/>
                <w:szCs w:val="20"/>
              </w:rPr>
              <w:t>AYA</w:t>
            </w:r>
          </w:p>
          <w:p w14:paraId="7E445FCC" w14:textId="5A6FA86F" w:rsidR="008C2573" w:rsidRPr="00A17829" w:rsidRDefault="008C2573" w:rsidP="00FE572F">
            <w:pPr>
              <w:rPr>
                <w:rFonts w:cstheme="minorHAnsi"/>
                <w:b/>
                <w:bCs/>
                <w:sz w:val="20"/>
                <w:szCs w:val="20"/>
              </w:rPr>
            </w:pPr>
          </w:p>
        </w:tc>
        <w:tc>
          <w:tcPr>
            <w:tcW w:w="963" w:type="dxa"/>
            <w:shd w:val="clear" w:color="auto" w:fill="FBE4D5" w:themeFill="accent2" w:themeFillTint="33"/>
          </w:tcPr>
          <w:p w14:paraId="201C0401" w14:textId="77777777" w:rsidR="008C2573" w:rsidRPr="00A17829" w:rsidRDefault="008C2573" w:rsidP="00811171">
            <w:pPr>
              <w:jc w:val="center"/>
              <w:rPr>
                <w:rFonts w:cstheme="minorHAnsi"/>
                <w:b/>
                <w:bCs/>
                <w:sz w:val="20"/>
                <w:szCs w:val="20"/>
              </w:rPr>
            </w:pPr>
            <w:r w:rsidRPr="00A17829">
              <w:rPr>
                <w:rFonts w:cstheme="minorHAnsi"/>
                <w:b/>
                <w:bCs/>
                <w:sz w:val="20"/>
                <w:szCs w:val="20"/>
              </w:rPr>
              <w:t>Parents</w:t>
            </w:r>
          </w:p>
          <w:p w14:paraId="6DD26D9B" w14:textId="7679E323" w:rsidR="008C2573" w:rsidRPr="00A17829" w:rsidRDefault="008C2573" w:rsidP="00FE572F">
            <w:pPr>
              <w:rPr>
                <w:rFonts w:cstheme="minorHAnsi"/>
                <w:b/>
                <w:bCs/>
                <w:sz w:val="20"/>
                <w:szCs w:val="20"/>
              </w:rPr>
            </w:pPr>
          </w:p>
        </w:tc>
        <w:tc>
          <w:tcPr>
            <w:tcW w:w="2694" w:type="dxa"/>
            <w:vMerge/>
            <w:shd w:val="clear" w:color="auto" w:fill="F4B083" w:themeFill="accent2" w:themeFillTint="99"/>
          </w:tcPr>
          <w:p w14:paraId="3E73C779" w14:textId="2923D563" w:rsidR="008C2573" w:rsidRPr="00A17829" w:rsidRDefault="008C2573" w:rsidP="00811171">
            <w:pPr>
              <w:rPr>
                <w:rFonts w:cstheme="minorHAnsi"/>
                <w:b/>
                <w:bCs/>
                <w:sz w:val="20"/>
                <w:szCs w:val="20"/>
              </w:rPr>
            </w:pPr>
          </w:p>
        </w:tc>
        <w:tc>
          <w:tcPr>
            <w:tcW w:w="725" w:type="dxa"/>
            <w:shd w:val="clear" w:color="auto" w:fill="F4B083" w:themeFill="accent2" w:themeFillTint="99"/>
          </w:tcPr>
          <w:p w14:paraId="7AB84E83" w14:textId="77777777" w:rsidR="008C2573" w:rsidRPr="00A17829" w:rsidRDefault="008C2573" w:rsidP="00811171">
            <w:pPr>
              <w:jc w:val="center"/>
              <w:rPr>
                <w:rFonts w:cstheme="minorHAnsi"/>
                <w:b/>
                <w:bCs/>
                <w:sz w:val="20"/>
                <w:szCs w:val="20"/>
              </w:rPr>
            </w:pPr>
            <w:r w:rsidRPr="00A17829">
              <w:rPr>
                <w:rFonts w:cstheme="minorHAnsi"/>
                <w:b/>
                <w:bCs/>
                <w:sz w:val="20"/>
                <w:szCs w:val="20"/>
              </w:rPr>
              <w:t>Total</w:t>
            </w:r>
          </w:p>
          <w:p w14:paraId="0BA8E477" w14:textId="533143B8" w:rsidR="008C2573" w:rsidRPr="00A17829" w:rsidRDefault="008C2573" w:rsidP="00FE572F">
            <w:pPr>
              <w:rPr>
                <w:rFonts w:cstheme="minorHAnsi"/>
                <w:b/>
                <w:bCs/>
                <w:sz w:val="20"/>
                <w:szCs w:val="20"/>
              </w:rPr>
            </w:pPr>
          </w:p>
        </w:tc>
        <w:tc>
          <w:tcPr>
            <w:tcW w:w="687" w:type="dxa"/>
            <w:shd w:val="clear" w:color="auto" w:fill="F4B083" w:themeFill="accent2" w:themeFillTint="99"/>
          </w:tcPr>
          <w:p w14:paraId="695159DB" w14:textId="77777777" w:rsidR="008C2573" w:rsidRPr="00A17829" w:rsidRDefault="008C2573" w:rsidP="00811171">
            <w:pPr>
              <w:jc w:val="center"/>
              <w:rPr>
                <w:rFonts w:cstheme="minorHAnsi"/>
                <w:b/>
                <w:bCs/>
                <w:sz w:val="20"/>
                <w:szCs w:val="20"/>
              </w:rPr>
            </w:pPr>
            <w:r w:rsidRPr="00A17829">
              <w:rPr>
                <w:rFonts w:cstheme="minorHAnsi"/>
                <w:b/>
                <w:bCs/>
                <w:sz w:val="20"/>
                <w:szCs w:val="20"/>
              </w:rPr>
              <w:t>AYA</w:t>
            </w:r>
          </w:p>
          <w:p w14:paraId="70F12256" w14:textId="226CE6C2" w:rsidR="008C2573" w:rsidRPr="00A17829" w:rsidRDefault="008C2573" w:rsidP="00811171">
            <w:pPr>
              <w:jc w:val="center"/>
              <w:rPr>
                <w:rFonts w:cstheme="minorHAnsi"/>
                <w:b/>
                <w:bCs/>
                <w:sz w:val="20"/>
                <w:szCs w:val="20"/>
              </w:rPr>
            </w:pPr>
          </w:p>
        </w:tc>
        <w:tc>
          <w:tcPr>
            <w:tcW w:w="850" w:type="dxa"/>
            <w:shd w:val="clear" w:color="auto" w:fill="F4B083" w:themeFill="accent2" w:themeFillTint="99"/>
          </w:tcPr>
          <w:p w14:paraId="5D0C8B81" w14:textId="4DA7B294" w:rsidR="008C2573" w:rsidRPr="00A17829" w:rsidRDefault="008C2573" w:rsidP="00FE572F">
            <w:pPr>
              <w:jc w:val="center"/>
              <w:rPr>
                <w:rFonts w:cstheme="minorHAnsi"/>
                <w:b/>
                <w:bCs/>
                <w:sz w:val="20"/>
                <w:szCs w:val="20"/>
              </w:rPr>
            </w:pPr>
            <w:r w:rsidRPr="00A17829">
              <w:rPr>
                <w:rFonts w:cstheme="minorHAnsi"/>
                <w:b/>
                <w:bCs/>
                <w:sz w:val="20"/>
                <w:szCs w:val="20"/>
              </w:rPr>
              <w:t>Parents</w:t>
            </w:r>
          </w:p>
        </w:tc>
      </w:tr>
      <w:tr w:rsidR="004E6708" w:rsidRPr="00C47223" w14:paraId="48D27910" w14:textId="77777777" w:rsidTr="001F4808">
        <w:trPr>
          <w:trHeight w:val="748"/>
        </w:trPr>
        <w:tc>
          <w:tcPr>
            <w:tcW w:w="3098" w:type="dxa"/>
            <w:shd w:val="clear" w:color="auto" w:fill="FFF2CC" w:themeFill="accent4" w:themeFillTint="33"/>
          </w:tcPr>
          <w:p w14:paraId="44E50FE3" w14:textId="4E221B7B" w:rsidR="00A1411F" w:rsidRPr="00A17829" w:rsidRDefault="008E0861" w:rsidP="00811171">
            <w:pPr>
              <w:rPr>
                <w:rFonts w:cstheme="minorHAnsi"/>
                <w:sz w:val="20"/>
                <w:szCs w:val="20"/>
              </w:rPr>
            </w:pPr>
            <w:r w:rsidRPr="00A17829">
              <w:rPr>
                <w:rFonts w:eastAsia="Times New Roman" w:cstheme="minorHAnsi"/>
                <w:sz w:val="20"/>
                <w:szCs w:val="20"/>
                <w:lang w:eastAsia="es-ES"/>
              </w:rPr>
              <w:t>Centres</w:t>
            </w:r>
            <w:r w:rsidR="00A1411F" w:rsidRPr="00A17829">
              <w:rPr>
                <w:rFonts w:eastAsia="Times New Roman" w:cstheme="minorHAnsi"/>
                <w:sz w:val="20"/>
                <w:szCs w:val="20"/>
                <w:lang w:eastAsia="es-ES"/>
              </w:rPr>
              <w:t xml:space="preserve"> must be evaluated to be sure of </w:t>
            </w:r>
            <w:r>
              <w:rPr>
                <w:rFonts w:eastAsia="Times New Roman" w:cstheme="minorHAnsi"/>
                <w:sz w:val="20"/>
                <w:szCs w:val="20"/>
                <w:lang w:eastAsia="es-ES"/>
              </w:rPr>
              <w:t>their</w:t>
            </w:r>
            <w:r w:rsidR="00A1411F" w:rsidRPr="00A17829">
              <w:rPr>
                <w:rFonts w:eastAsia="Times New Roman" w:cstheme="minorHAnsi"/>
                <w:sz w:val="20"/>
                <w:szCs w:val="20"/>
                <w:lang w:eastAsia="es-ES"/>
              </w:rPr>
              <w:t xml:space="preserve"> effectiveness</w:t>
            </w:r>
            <w:r>
              <w:rPr>
                <w:rFonts w:eastAsia="Times New Roman" w:cstheme="minorHAnsi"/>
                <w:sz w:val="20"/>
                <w:szCs w:val="20"/>
                <w:lang w:eastAsia="es-ES"/>
              </w:rPr>
              <w:t xml:space="preserve"> and </w:t>
            </w:r>
            <w:r w:rsidR="00A1411F" w:rsidRPr="00A17829">
              <w:rPr>
                <w:rFonts w:eastAsia="Times New Roman" w:cstheme="minorHAnsi"/>
                <w:sz w:val="20"/>
                <w:szCs w:val="20"/>
                <w:lang w:eastAsia="es-ES"/>
              </w:rPr>
              <w:t>efficiency</w:t>
            </w:r>
            <w:r w:rsidR="00B4474F">
              <w:rPr>
                <w:rFonts w:eastAsia="Times New Roman" w:cstheme="minorHAnsi"/>
                <w:sz w:val="20"/>
                <w:szCs w:val="20"/>
                <w:lang w:eastAsia="es-ES"/>
              </w:rPr>
              <w:t xml:space="preserve"> in supporting AYA</w:t>
            </w:r>
            <w:r w:rsidR="001B2053">
              <w:rPr>
                <w:rFonts w:eastAsia="Times New Roman" w:cstheme="minorHAnsi"/>
                <w:sz w:val="20"/>
                <w:szCs w:val="20"/>
                <w:lang w:eastAsia="es-ES"/>
              </w:rPr>
              <w:t xml:space="preserve"> to self-manage</w:t>
            </w:r>
            <w:r w:rsidR="00A1411F" w:rsidRPr="00A17829">
              <w:rPr>
                <w:rFonts w:eastAsia="Times New Roman" w:cstheme="minorHAnsi"/>
                <w:sz w:val="20"/>
                <w:szCs w:val="20"/>
                <w:lang w:eastAsia="es-ES"/>
              </w:rPr>
              <w:t xml:space="preserve"> (also </w:t>
            </w:r>
            <w:r w:rsidR="00D874AF">
              <w:rPr>
                <w:rFonts w:eastAsia="Times New Roman" w:cstheme="minorHAnsi"/>
                <w:sz w:val="20"/>
                <w:szCs w:val="20"/>
                <w:lang w:eastAsia="es-ES"/>
              </w:rPr>
              <w:t>to be</w:t>
            </w:r>
            <w:r w:rsidR="00C07DB9">
              <w:rPr>
                <w:rFonts w:eastAsia="Times New Roman" w:cstheme="minorHAnsi"/>
                <w:sz w:val="20"/>
                <w:szCs w:val="20"/>
                <w:lang w:eastAsia="es-ES"/>
              </w:rPr>
              <w:t xml:space="preserve"> evaluated </w:t>
            </w:r>
            <w:r w:rsidR="00A1411F" w:rsidRPr="00A17829">
              <w:rPr>
                <w:rFonts w:eastAsia="Times New Roman" w:cstheme="minorHAnsi"/>
                <w:sz w:val="20"/>
                <w:szCs w:val="20"/>
                <w:lang w:eastAsia="es-ES"/>
              </w:rPr>
              <w:t>by patients)</w:t>
            </w:r>
          </w:p>
        </w:tc>
        <w:tc>
          <w:tcPr>
            <w:tcW w:w="793" w:type="dxa"/>
            <w:shd w:val="clear" w:color="auto" w:fill="FFF2CC" w:themeFill="accent4" w:themeFillTint="33"/>
          </w:tcPr>
          <w:p w14:paraId="579476E6" w14:textId="69611938" w:rsidR="00A1411F" w:rsidRPr="00A17829" w:rsidRDefault="00A1411F" w:rsidP="00487151">
            <w:pPr>
              <w:rPr>
                <w:rFonts w:cstheme="minorHAnsi"/>
                <w:sz w:val="20"/>
                <w:szCs w:val="20"/>
              </w:rPr>
            </w:pPr>
          </w:p>
          <w:p w14:paraId="351717A2" w14:textId="42D531B7" w:rsidR="0019416F" w:rsidRPr="00A17829" w:rsidRDefault="0019416F" w:rsidP="00811171">
            <w:pPr>
              <w:jc w:val="center"/>
              <w:rPr>
                <w:rFonts w:cstheme="minorHAnsi"/>
                <w:sz w:val="20"/>
                <w:szCs w:val="20"/>
              </w:rPr>
            </w:pPr>
            <w:r w:rsidRPr="00A17829">
              <w:rPr>
                <w:rFonts w:cstheme="minorHAnsi"/>
                <w:sz w:val="20"/>
                <w:szCs w:val="20"/>
              </w:rPr>
              <w:t>++</w:t>
            </w:r>
          </w:p>
          <w:p w14:paraId="229F5A26" w14:textId="06113F28" w:rsidR="00A1411F" w:rsidRPr="00A17829" w:rsidRDefault="00A1411F" w:rsidP="00811171">
            <w:pPr>
              <w:jc w:val="center"/>
              <w:rPr>
                <w:rFonts w:cstheme="minorHAnsi"/>
                <w:sz w:val="20"/>
                <w:szCs w:val="20"/>
              </w:rPr>
            </w:pPr>
          </w:p>
        </w:tc>
        <w:tc>
          <w:tcPr>
            <w:tcW w:w="810" w:type="dxa"/>
            <w:shd w:val="clear" w:color="auto" w:fill="FFF2CC" w:themeFill="accent4" w:themeFillTint="33"/>
          </w:tcPr>
          <w:p w14:paraId="45B177DE" w14:textId="4D1161A5" w:rsidR="001E2DB3" w:rsidRPr="00A17829" w:rsidRDefault="001E2DB3" w:rsidP="00811171">
            <w:pPr>
              <w:jc w:val="center"/>
              <w:rPr>
                <w:rFonts w:cstheme="minorHAnsi"/>
                <w:sz w:val="20"/>
                <w:szCs w:val="20"/>
              </w:rPr>
            </w:pPr>
          </w:p>
          <w:p w14:paraId="56521FBF" w14:textId="17C10643" w:rsidR="0019416F" w:rsidRPr="00A17829" w:rsidRDefault="008B6105" w:rsidP="00811171">
            <w:pPr>
              <w:jc w:val="center"/>
              <w:rPr>
                <w:rFonts w:cstheme="minorHAnsi"/>
                <w:sz w:val="20"/>
                <w:szCs w:val="20"/>
              </w:rPr>
            </w:pPr>
            <w:r w:rsidRPr="00A17829">
              <w:rPr>
                <w:rFonts w:cstheme="minorHAnsi"/>
                <w:sz w:val="20"/>
                <w:szCs w:val="20"/>
              </w:rPr>
              <w:t>+</w:t>
            </w:r>
          </w:p>
        </w:tc>
        <w:tc>
          <w:tcPr>
            <w:tcW w:w="850" w:type="dxa"/>
            <w:shd w:val="clear" w:color="auto" w:fill="FFF2CC" w:themeFill="accent4" w:themeFillTint="33"/>
          </w:tcPr>
          <w:p w14:paraId="3E808570" w14:textId="40FF64AD" w:rsidR="00A1411F" w:rsidRPr="00A17829" w:rsidRDefault="00A1411F" w:rsidP="00811171">
            <w:pPr>
              <w:jc w:val="center"/>
              <w:rPr>
                <w:rFonts w:cstheme="minorHAnsi"/>
                <w:sz w:val="20"/>
                <w:szCs w:val="20"/>
              </w:rPr>
            </w:pPr>
          </w:p>
          <w:p w14:paraId="2798C837" w14:textId="7D33D6C0" w:rsidR="0019416F" w:rsidRPr="00A17829" w:rsidRDefault="000817E3" w:rsidP="00811171">
            <w:pPr>
              <w:jc w:val="center"/>
              <w:rPr>
                <w:rFonts w:cstheme="minorHAnsi"/>
                <w:sz w:val="20"/>
                <w:szCs w:val="20"/>
              </w:rPr>
            </w:pPr>
            <w:r w:rsidRPr="00A17829">
              <w:rPr>
                <w:rFonts w:cstheme="minorHAnsi"/>
                <w:sz w:val="20"/>
                <w:szCs w:val="20"/>
              </w:rPr>
              <w:t>++</w:t>
            </w:r>
          </w:p>
        </w:tc>
        <w:tc>
          <w:tcPr>
            <w:tcW w:w="2955" w:type="dxa"/>
            <w:shd w:val="clear" w:color="auto" w:fill="FBE4D5" w:themeFill="accent2" w:themeFillTint="33"/>
          </w:tcPr>
          <w:p w14:paraId="2B45BA0D" w14:textId="37E7E481" w:rsidR="00A1411F" w:rsidRPr="00A17829" w:rsidRDefault="00A1411F" w:rsidP="00BE40CD">
            <w:pPr>
              <w:rPr>
                <w:rFonts w:cstheme="minorHAnsi"/>
                <w:sz w:val="20"/>
                <w:szCs w:val="20"/>
              </w:rPr>
            </w:pPr>
            <w:r w:rsidRPr="00A17829">
              <w:rPr>
                <w:rFonts w:eastAsia="Times New Roman" w:cstheme="minorHAnsi"/>
                <w:sz w:val="20"/>
                <w:szCs w:val="20"/>
                <w:lang w:eastAsia="es-ES"/>
              </w:rPr>
              <w:t>Need to use specific guidelines</w:t>
            </w:r>
            <w:r w:rsidR="008E0861">
              <w:rPr>
                <w:rFonts w:eastAsia="Times New Roman" w:cstheme="minorHAnsi"/>
                <w:sz w:val="20"/>
                <w:szCs w:val="20"/>
                <w:lang w:eastAsia="es-ES"/>
              </w:rPr>
              <w:t xml:space="preserve">, </w:t>
            </w:r>
            <w:proofErr w:type="gramStart"/>
            <w:r w:rsidRPr="00A17829">
              <w:rPr>
                <w:rFonts w:eastAsia="Times New Roman" w:cstheme="minorHAnsi"/>
                <w:sz w:val="20"/>
                <w:szCs w:val="20"/>
                <w:lang w:eastAsia="es-ES"/>
              </w:rPr>
              <w:t>training</w:t>
            </w:r>
            <w:proofErr w:type="gramEnd"/>
            <w:r w:rsidR="008E0861">
              <w:rPr>
                <w:rFonts w:eastAsia="Times New Roman" w:cstheme="minorHAnsi"/>
                <w:sz w:val="20"/>
                <w:szCs w:val="20"/>
                <w:lang w:eastAsia="es-ES"/>
              </w:rPr>
              <w:t xml:space="preserve"> and </w:t>
            </w:r>
            <w:r w:rsidRPr="00A17829">
              <w:rPr>
                <w:rFonts w:eastAsia="Times New Roman" w:cstheme="minorHAnsi"/>
                <w:sz w:val="20"/>
                <w:szCs w:val="20"/>
                <w:lang w:eastAsia="es-ES"/>
              </w:rPr>
              <w:t>meetings</w:t>
            </w:r>
          </w:p>
        </w:tc>
        <w:tc>
          <w:tcPr>
            <w:tcW w:w="725" w:type="dxa"/>
            <w:shd w:val="clear" w:color="auto" w:fill="FBE4D5" w:themeFill="accent2" w:themeFillTint="33"/>
          </w:tcPr>
          <w:p w14:paraId="5DB41679" w14:textId="6AABC07A" w:rsidR="00A1411F" w:rsidRPr="00A17829" w:rsidRDefault="00A1411F" w:rsidP="00BE40CD">
            <w:pPr>
              <w:rPr>
                <w:rFonts w:cstheme="minorHAnsi"/>
                <w:sz w:val="20"/>
                <w:szCs w:val="20"/>
              </w:rPr>
            </w:pPr>
          </w:p>
          <w:p w14:paraId="2CFF56EC" w14:textId="5CAB99D1" w:rsidR="000817E3" w:rsidRPr="00A17829" w:rsidRDefault="000817E3" w:rsidP="00811171">
            <w:pPr>
              <w:jc w:val="center"/>
              <w:rPr>
                <w:rFonts w:cstheme="minorHAnsi"/>
                <w:sz w:val="20"/>
                <w:szCs w:val="20"/>
              </w:rPr>
            </w:pPr>
            <w:r w:rsidRPr="00A17829">
              <w:rPr>
                <w:rFonts w:cstheme="minorHAnsi"/>
                <w:sz w:val="20"/>
                <w:szCs w:val="20"/>
              </w:rPr>
              <w:t>+</w:t>
            </w:r>
          </w:p>
        </w:tc>
        <w:tc>
          <w:tcPr>
            <w:tcW w:w="721" w:type="dxa"/>
            <w:shd w:val="clear" w:color="auto" w:fill="FBE4D5" w:themeFill="accent2" w:themeFillTint="33"/>
          </w:tcPr>
          <w:p w14:paraId="0AA813F6" w14:textId="5A03F45E" w:rsidR="00CE09E3" w:rsidRPr="00A17829" w:rsidRDefault="00CE09E3" w:rsidP="00BE40CD">
            <w:pPr>
              <w:rPr>
                <w:rFonts w:cstheme="minorHAnsi"/>
                <w:sz w:val="20"/>
                <w:szCs w:val="20"/>
              </w:rPr>
            </w:pPr>
          </w:p>
          <w:p w14:paraId="7999D03D" w14:textId="1CD6A933" w:rsidR="008B6105" w:rsidRPr="00A17829" w:rsidRDefault="008B6105" w:rsidP="00811171">
            <w:pPr>
              <w:jc w:val="center"/>
              <w:rPr>
                <w:rFonts w:cstheme="minorHAnsi"/>
                <w:sz w:val="20"/>
                <w:szCs w:val="20"/>
              </w:rPr>
            </w:pPr>
            <w:r w:rsidRPr="00A17829">
              <w:rPr>
                <w:rFonts w:cstheme="minorHAnsi"/>
                <w:sz w:val="20"/>
                <w:szCs w:val="20"/>
              </w:rPr>
              <w:t>-</w:t>
            </w:r>
          </w:p>
          <w:p w14:paraId="5AB6592D" w14:textId="5F6D9B58" w:rsidR="00A1411F" w:rsidRPr="00A17829" w:rsidRDefault="00A1411F" w:rsidP="00811171">
            <w:pPr>
              <w:jc w:val="center"/>
              <w:rPr>
                <w:rFonts w:cstheme="minorHAnsi"/>
                <w:sz w:val="20"/>
                <w:szCs w:val="20"/>
              </w:rPr>
            </w:pPr>
          </w:p>
        </w:tc>
        <w:tc>
          <w:tcPr>
            <w:tcW w:w="963" w:type="dxa"/>
            <w:shd w:val="clear" w:color="auto" w:fill="FBE4D5" w:themeFill="accent2" w:themeFillTint="33"/>
          </w:tcPr>
          <w:p w14:paraId="43E34526" w14:textId="64C29123" w:rsidR="00CE09E3" w:rsidRPr="00A17829" w:rsidRDefault="00CE09E3" w:rsidP="00811171">
            <w:pPr>
              <w:jc w:val="center"/>
              <w:rPr>
                <w:rFonts w:cstheme="minorHAnsi"/>
                <w:sz w:val="20"/>
                <w:szCs w:val="20"/>
              </w:rPr>
            </w:pPr>
          </w:p>
          <w:p w14:paraId="2087EB17" w14:textId="3E38D033" w:rsidR="000817E3" w:rsidRPr="00A17829" w:rsidRDefault="000817E3" w:rsidP="00811171">
            <w:pPr>
              <w:jc w:val="center"/>
              <w:rPr>
                <w:rFonts w:cstheme="minorHAnsi"/>
                <w:sz w:val="20"/>
                <w:szCs w:val="20"/>
              </w:rPr>
            </w:pPr>
            <w:r w:rsidRPr="00A17829">
              <w:rPr>
                <w:rFonts w:cstheme="minorHAnsi"/>
                <w:sz w:val="20"/>
                <w:szCs w:val="20"/>
              </w:rPr>
              <w:t>+</w:t>
            </w:r>
          </w:p>
        </w:tc>
        <w:tc>
          <w:tcPr>
            <w:tcW w:w="2694" w:type="dxa"/>
            <w:tcBorders>
              <w:bottom w:val="single" w:sz="4" w:space="0" w:color="auto"/>
            </w:tcBorders>
            <w:shd w:val="clear" w:color="auto" w:fill="F4B083" w:themeFill="accent2" w:themeFillTint="99"/>
          </w:tcPr>
          <w:p w14:paraId="19529FBC" w14:textId="33C1FFE5" w:rsidR="00A1411F" w:rsidRPr="00A17829" w:rsidRDefault="00A1411F" w:rsidP="008E0861">
            <w:pPr>
              <w:rPr>
                <w:rFonts w:cstheme="minorHAnsi"/>
                <w:sz w:val="20"/>
                <w:szCs w:val="20"/>
              </w:rPr>
            </w:pPr>
            <w:r w:rsidRPr="00A17829">
              <w:rPr>
                <w:rFonts w:eastAsia="Times New Roman" w:cstheme="minorHAnsi"/>
                <w:sz w:val="20"/>
                <w:szCs w:val="20"/>
                <w:lang w:eastAsia="es-ES"/>
              </w:rPr>
              <w:t>Lack of confidence</w:t>
            </w:r>
            <w:r w:rsidR="008E0861">
              <w:rPr>
                <w:rFonts w:eastAsia="Times New Roman" w:cstheme="minorHAnsi"/>
                <w:sz w:val="20"/>
                <w:szCs w:val="20"/>
                <w:lang w:eastAsia="es-ES"/>
              </w:rPr>
              <w:t xml:space="preserve"> and </w:t>
            </w:r>
            <w:r w:rsidRPr="00A17829">
              <w:rPr>
                <w:rFonts w:eastAsia="Times New Roman" w:cstheme="minorHAnsi"/>
                <w:sz w:val="20"/>
                <w:szCs w:val="20"/>
                <w:lang w:eastAsia="es-ES"/>
              </w:rPr>
              <w:t>further information is requested</w:t>
            </w:r>
          </w:p>
        </w:tc>
        <w:tc>
          <w:tcPr>
            <w:tcW w:w="725" w:type="dxa"/>
            <w:tcBorders>
              <w:bottom w:val="single" w:sz="4" w:space="0" w:color="auto"/>
            </w:tcBorders>
            <w:shd w:val="clear" w:color="auto" w:fill="F4B083" w:themeFill="accent2" w:themeFillTint="99"/>
          </w:tcPr>
          <w:p w14:paraId="24FFBE47" w14:textId="425C9BDC" w:rsidR="00A1411F" w:rsidRPr="00A17829" w:rsidRDefault="00A1411F" w:rsidP="00811171">
            <w:pPr>
              <w:jc w:val="center"/>
              <w:rPr>
                <w:rFonts w:cstheme="minorHAnsi"/>
                <w:sz w:val="20"/>
                <w:szCs w:val="20"/>
              </w:rPr>
            </w:pPr>
          </w:p>
          <w:p w14:paraId="11C6A2A0" w14:textId="023382D0" w:rsidR="00DF4CAE" w:rsidRPr="00A17829" w:rsidRDefault="00DF4CAE" w:rsidP="00811171">
            <w:pPr>
              <w:jc w:val="center"/>
              <w:rPr>
                <w:rFonts w:cstheme="minorHAnsi"/>
                <w:sz w:val="20"/>
                <w:szCs w:val="20"/>
              </w:rPr>
            </w:pPr>
            <w:r w:rsidRPr="00A17829">
              <w:rPr>
                <w:rFonts w:cstheme="minorHAnsi"/>
                <w:sz w:val="20"/>
                <w:szCs w:val="20"/>
              </w:rPr>
              <w:t>+</w:t>
            </w:r>
          </w:p>
        </w:tc>
        <w:tc>
          <w:tcPr>
            <w:tcW w:w="687" w:type="dxa"/>
            <w:tcBorders>
              <w:bottom w:val="single" w:sz="4" w:space="0" w:color="auto"/>
            </w:tcBorders>
            <w:shd w:val="clear" w:color="auto" w:fill="F4B083" w:themeFill="accent2" w:themeFillTint="99"/>
          </w:tcPr>
          <w:p w14:paraId="437BE7DD" w14:textId="75D42F98" w:rsidR="00CE09E3" w:rsidRPr="00A17829" w:rsidRDefault="00CE09E3" w:rsidP="00811171">
            <w:pPr>
              <w:jc w:val="center"/>
              <w:rPr>
                <w:rFonts w:cstheme="minorHAnsi"/>
                <w:sz w:val="20"/>
                <w:szCs w:val="20"/>
              </w:rPr>
            </w:pPr>
          </w:p>
          <w:p w14:paraId="0C5997DD" w14:textId="12440288" w:rsidR="00DF4CAE" w:rsidRPr="00A17829" w:rsidRDefault="00DF4CAE" w:rsidP="00811171">
            <w:pPr>
              <w:jc w:val="center"/>
              <w:rPr>
                <w:rFonts w:cstheme="minorHAnsi"/>
                <w:sz w:val="20"/>
                <w:szCs w:val="20"/>
              </w:rPr>
            </w:pPr>
            <w:r w:rsidRPr="00A17829">
              <w:rPr>
                <w:rFonts w:cstheme="minorHAnsi"/>
                <w:sz w:val="20"/>
                <w:szCs w:val="20"/>
              </w:rPr>
              <w:t>+</w:t>
            </w:r>
          </w:p>
        </w:tc>
        <w:tc>
          <w:tcPr>
            <w:tcW w:w="850" w:type="dxa"/>
            <w:tcBorders>
              <w:bottom w:val="single" w:sz="4" w:space="0" w:color="auto"/>
            </w:tcBorders>
            <w:shd w:val="clear" w:color="auto" w:fill="F4B083" w:themeFill="accent2" w:themeFillTint="99"/>
          </w:tcPr>
          <w:p w14:paraId="1AFDF00F" w14:textId="6832D0E7" w:rsidR="00CE09E3" w:rsidRPr="00A17829" w:rsidRDefault="00CE09E3" w:rsidP="00811171">
            <w:pPr>
              <w:jc w:val="center"/>
              <w:rPr>
                <w:rFonts w:cstheme="minorHAnsi"/>
                <w:sz w:val="20"/>
                <w:szCs w:val="20"/>
              </w:rPr>
            </w:pPr>
          </w:p>
          <w:p w14:paraId="6423B48D" w14:textId="61F8198C" w:rsidR="00DF4CAE" w:rsidRPr="00A17829" w:rsidRDefault="00DF4CAE" w:rsidP="00811171">
            <w:pPr>
              <w:jc w:val="center"/>
              <w:rPr>
                <w:rFonts w:cstheme="minorHAnsi"/>
                <w:sz w:val="20"/>
                <w:szCs w:val="20"/>
              </w:rPr>
            </w:pPr>
            <w:r w:rsidRPr="00A17829">
              <w:rPr>
                <w:rFonts w:cstheme="minorHAnsi"/>
                <w:sz w:val="20"/>
                <w:szCs w:val="20"/>
              </w:rPr>
              <w:t>+</w:t>
            </w:r>
          </w:p>
        </w:tc>
      </w:tr>
      <w:tr w:rsidR="004E6708" w:rsidRPr="00C47223" w14:paraId="061E1C85" w14:textId="77777777" w:rsidTr="001F4808">
        <w:trPr>
          <w:trHeight w:val="480"/>
        </w:trPr>
        <w:tc>
          <w:tcPr>
            <w:tcW w:w="3098" w:type="dxa"/>
            <w:shd w:val="clear" w:color="auto" w:fill="FFF2CC" w:themeFill="accent4" w:themeFillTint="33"/>
          </w:tcPr>
          <w:p w14:paraId="1EC84B66" w14:textId="7DF98604" w:rsidR="00A1411F" w:rsidRPr="00A17829" w:rsidRDefault="00A1411F" w:rsidP="00811171">
            <w:pPr>
              <w:rPr>
                <w:rFonts w:cstheme="minorHAnsi"/>
                <w:sz w:val="20"/>
                <w:szCs w:val="20"/>
              </w:rPr>
            </w:pPr>
            <w:r w:rsidRPr="00A17829">
              <w:rPr>
                <w:rFonts w:eastAsia="Times New Roman" w:cstheme="minorHAnsi"/>
                <w:sz w:val="20"/>
                <w:szCs w:val="20"/>
                <w:lang w:eastAsia="es-ES"/>
              </w:rPr>
              <w:t xml:space="preserve">Helps to improve </w:t>
            </w:r>
          </w:p>
          <w:p w14:paraId="4D7B2D9C" w14:textId="4432A453" w:rsidR="00A1411F" w:rsidRPr="00A17829" w:rsidRDefault="00A1411F" w:rsidP="00811171">
            <w:pPr>
              <w:rPr>
                <w:rFonts w:cstheme="minorHAnsi"/>
                <w:sz w:val="20"/>
                <w:szCs w:val="20"/>
              </w:rPr>
            </w:pPr>
          </w:p>
        </w:tc>
        <w:tc>
          <w:tcPr>
            <w:tcW w:w="793" w:type="dxa"/>
            <w:shd w:val="clear" w:color="auto" w:fill="FFF2CC" w:themeFill="accent4" w:themeFillTint="33"/>
          </w:tcPr>
          <w:p w14:paraId="660E3ED6" w14:textId="20C60AA7" w:rsidR="00A1411F" w:rsidRPr="00A17829" w:rsidRDefault="00A1411F" w:rsidP="00811171">
            <w:pPr>
              <w:jc w:val="center"/>
              <w:rPr>
                <w:rFonts w:cstheme="minorHAnsi"/>
                <w:sz w:val="20"/>
                <w:szCs w:val="20"/>
              </w:rPr>
            </w:pPr>
          </w:p>
          <w:p w14:paraId="09918880" w14:textId="4B8D80CB" w:rsidR="000817E3" w:rsidRPr="00A17829" w:rsidRDefault="000817E3" w:rsidP="00811171">
            <w:pPr>
              <w:jc w:val="center"/>
              <w:rPr>
                <w:rFonts w:cstheme="minorHAnsi"/>
                <w:sz w:val="20"/>
                <w:szCs w:val="20"/>
              </w:rPr>
            </w:pPr>
            <w:r w:rsidRPr="00A17829">
              <w:rPr>
                <w:rFonts w:cstheme="minorHAnsi"/>
                <w:sz w:val="20"/>
                <w:szCs w:val="20"/>
              </w:rPr>
              <w:t>+</w:t>
            </w:r>
          </w:p>
        </w:tc>
        <w:tc>
          <w:tcPr>
            <w:tcW w:w="810" w:type="dxa"/>
            <w:shd w:val="clear" w:color="auto" w:fill="FFF2CC" w:themeFill="accent4" w:themeFillTint="33"/>
          </w:tcPr>
          <w:p w14:paraId="493BF5ED" w14:textId="68937F48" w:rsidR="00CE09E3" w:rsidRPr="00A17829" w:rsidRDefault="00CE09E3" w:rsidP="00811171">
            <w:pPr>
              <w:jc w:val="center"/>
              <w:rPr>
                <w:rFonts w:cstheme="minorHAnsi"/>
                <w:sz w:val="20"/>
                <w:szCs w:val="20"/>
              </w:rPr>
            </w:pPr>
          </w:p>
          <w:p w14:paraId="2F2E4D46" w14:textId="07FF74AD" w:rsidR="000817E3" w:rsidRPr="00A17829" w:rsidRDefault="000817E3" w:rsidP="00811171">
            <w:pPr>
              <w:jc w:val="center"/>
              <w:rPr>
                <w:rFonts w:cstheme="minorHAnsi"/>
                <w:sz w:val="20"/>
                <w:szCs w:val="20"/>
              </w:rPr>
            </w:pPr>
            <w:r w:rsidRPr="00A17829">
              <w:rPr>
                <w:rFonts w:cstheme="minorHAnsi"/>
                <w:sz w:val="20"/>
                <w:szCs w:val="20"/>
              </w:rPr>
              <w:t>+</w:t>
            </w:r>
          </w:p>
        </w:tc>
        <w:tc>
          <w:tcPr>
            <w:tcW w:w="850" w:type="dxa"/>
            <w:shd w:val="clear" w:color="auto" w:fill="FFF2CC" w:themeFill="accent4" w:themeFillTint="33"/>
          </w:tcPr>
          <w:p w14:paraId="201495F5" w14:textId="7D86EC75" w:rsidR="000817E3" w:rsidRPr="00A17829" w:rsidRDefault="000817E3" w:rsidP="00811171">
            <w:pPr>
              <w:jc w:val="center"/>
              <w:rPr>
                <w:rFonts w:cstheme="minorHAnsi"/>
                <w:sz w:val="20"/>
                <w:szCs w:val="20"/>
              </w:rPr>
            </w:pPr>
          </w:p>
          <w:p w14:paraId="1E5747CE" w14:textId="11928DFC" w:rsidR="000817E3" w:rsidRPr="00A17829" w:rsidRDefault="000817E3" w:rsidP="00811171">
            <w:pPr>
              <w:jc w:val="center"/>
              <w:rPr>
                <w:rFonts w:cstheme="minorHAnsi"/>
                <w:sz w:val="20"/>
                <w:szCs w:val="20"/>
              </w:rPr>
            </w:pPr>
            <w:r w:rsidRPr="00A17829">
              <w:rPr>
                <w:rFonts w:cstheme="minorHAnsi"/>
                <w:sz w:val="20"/>
                <w:szCs w:val="20"/>
              </w:rPr>
              <w:t>+</w:t>
            </w:r>
          </w:p>
        </w:tc>
        <w:tc>
          <w:tcPr>
            <w:tcW w:w="2955" w:type="dxa"/>
            <w:shd w:val="clear" w:color="auto" w:fill="FBE4D5" w:themeFill="accent2" w:themeFillTint="33"/>
          </w:tcPr>
          <w:p w14:paraId="5B6D6DF9" w14:textId="3482BAC6" w:rsidR="00A1411F" w:rsidRPr="00A17829" w:rsidRDefault="00A17829" w:rsidP="00811171">
            <w:pPr>
              <w:rPr>
                <w:rFonts w:cstheme="minorHAnsi"/>
                <w:sz w:val="20"/>
                <w:szCs w:val="20"/>
              </w:rPr>
            </w:pPr>
            <w:r w:rsidRPr="00A17829">
              <w:rPr>
                <w:rFonts w:eastAsia="Times New Roman" w:cstheme="minorHAnsi"/>
                <w:sz w:val="20"/>
                <w:szCs w:val="20"/>
                <w:lang w:eastAsia="es-ES"/>
              </w:rPr>
              <w:t>Responsibility</w:t>
            </w:r>
            <w:r w:rsidR="00A1411F" w:rsidRPr="00A17829">
              <w:rPr>
                <w:rFonts w:eastAsia="Times New Roman" w:cstheme="minorHAnsi"/>
                <w:sz w:val="20"/>
                <w:szCs w:val="20"/>
                <w:lang w:eastAsia="es-ES"/>
              </w:rPr>
              <w:t xml:space="preserve"> lies </w:t>
            </w:r>
            <w:r w:rsidR="008E0861">
              <w:rPr>
                <w:rFonts w:eastAsia="Times New Roman" w:cstheme="minorHAnsi"/>
                <w:sz w:val="20"/>
                <w:szCs w:val="20"/>
                <w:lang w:eastAsia="es-ES"/>
              </w:rPr>
              <w:t>with</w:t>
            </w:r>
            <w:r w:rsidR="00A1411F" w:rsidRPr="00A17829">
              <w:rPr>
                <w:rFonts w:eastAsia="Times New Roman" w:cstheme="minorHAnsi"/>
                <w:sz w:val="20"/>
                <w:szCs w:val="20"/>
                <w:lang w:eastAsia="es-ES"/>
              </w:rPr>
              <w:t xml:space="preserve"> HCP</w:t>
            </w:r>
          </w:p>
          <w:p w14:paraId="156A675B" w14:textId="77777777" w:rsidR="00A1411F" w:rsidRPr="00A17829" w:rsidRDefault="00A1411F" w:rsidP="00811171">
            <w:pPr>
              <w:rPr>
                <w:rFonts w:cstheme="minorHAnsi"/>
                <w:sz w:val="20"/>
                <w:szCs w:val="20"/>
              </w:rPr>
            </w:pPr>
          </w:p>
        </w:tc>
        <w:tc>
          <w:tcPr>
            <w:tcW w:w="725" w:type="dxa"/>
            <w:shd w:val="clear" w:color="auto" w:fill="FBE4D5" w:themeFill="accent2" w:themeFillTint="33"/>
          </w:tcPr>
          <w:p w14:paraId="6DC4A642" w14:textId="29CADFD7" w:rsidR="00A1411F" w:rsidRPr="00A17829" w:rsidRDefault="00A1411F" w:rsidP="00811171">
            <w:pPr>
              <w:jc w:val="center"/>
              <w:rPr>
                <w:rFonts w:cstheme="minorHAnsi"/>
                <w:sz w:val="20"/>
                <w:szCs w:val="20"/>
              </w:rPr>
            </w:pPr>
          </w:p>
          <w:p w14:paraId="2E0BC668" w14:textId="2C2B3002" w:rsidR="000817E3" w:rsidRPr="00A17829" w:rsidRDefault="000817E3" w:rsidP="00811171">
            <w:pPr>
              <w:jc w:val="center"/>
              <w:rPr>
                <w:rFonts w:cstheme="minorHAnsi"/>
                <w:sz w:val="20"/>
                <w:szCs w:val="20"/>
              </w:rPr>
            </w:pPr>
            <w:r w:rsidRPr="00A17829">
              <w:rPr>
                <w:rFonts w:cstheme="minorHAnsi"/>
                <w:sz w:val="20"/>
                <w:szCs w:val="20"/>
              </w:rPr>
              <w:t>+</w:t>
            </w:r>
          </w:p>
        </w:tc>
        <w:tc>
          <w:tcPr>
            <w:tcW w:w="721" w:type="dxa"/>
            <w:shd w:val="clear" w:color="auto" w:fill="FBE4D5" w:themeFill="accent2" w:themeFillTint="33"/>
          </w:tcPr>
          <w:p w14:paraId="77D1938B" w14:textId="66F9F33A" w:rsidR="00CE09E3" w:rsidRPr="00A17829" w:rsidRDefault="00CE09E3" w:rsidP="00811171">
            <w:pPr>
              <w:jc w:val="center"/>
              <w:rPr>
                <w:rFonts w:cstheme="minorHAnsi"/>
                <w:sz w:val="20"/>
                <w:szCs w:val="20"/>
              </w:rPr>
            </w:pPr>
          </w:p>
          <w:p w14:paraId="30FDF0ED" w14:textId="19108F23" w:rsidR="008B6105" w:rsidRPr="00A17829" w:rsidRDefault="008B6105" w:rsidP="00811171">
            <w:pPr>
              <w:jc w:val="center"/>
              <w:rPr>
                <w:rFonts w:cstheme="minorHAnsi"/>
                <w:sz w:val="20"/>
                <w:szCs w:val="20"/>
              </w:rPr>
            </w:pPr>
            <w:r w:rsidRPr="00A17829">
              <w:rPr>
                <w:rFonts w:cstheme="minorHAnsi"/>
                <w:sz w:val="20"/>
                <w:szCs w:val="20"/>
              </w:rPr>
              <w:t>-</w:t>
            </w:r>
          </w:p>
          <w:p w14:paraId="14C74E0A" w14:textId="0827161D" w:rsidR="00A1411F" w:rsidRPr="00A17829" w:rsidRDefault="00A1411F" w:rsidP="00811171">
            <w:pPr>
              <w:jc w:val="center"/>
              <w:rPr>
                <w:rFonts w:cstheme="minorHAnsi"/>
                <w:sz w:val="20"/>
                <w:szCs w:val="20"/>
              </w:rPr>
            </w:pPr>
          </w:p>
        </w:tc>
        <w:tc>
          <w:tcPr>
            <w:tcW w:w="963" w:type="dxa"/>
            <w:shd w:val="clear" w:color="auto" w:fill="FBE4D5" w:themeFill="accent2" w:themeFillTint="33"/>
          </w:tcPr>
          <w:p w14:paraId="2AC22318" w14:textId="1DF4D3C9" w:rsidR="00A1411F" w:rsidRPr="00A17829" w:rsidRDefault="00A1411F" w:rsidP="00811171">
            <w:pPr>
              <w:jc w:val="center"/>
              <w:rPr>
                <w:rFonts w:cstheme="minorHAnsi"/>
                <w:sz w:val="20"/>
                <w:szCs w:val="20"/>
              </w:rPr>
            </w:pPr>
          </w:p>
          <w:p w14:paraId="3D098955" w14:textId="7EB88B69" w:rsidR="000817E3" w:rsidRPr="00A17829" w:rsidRDefault="00DF4CAE" w:rsidP="00811171">
            <w:pPr>
              <w:jc w:val="center"/>
              <w:rPr>
                <w:rFonts w:cstheme="minorHAnsi"/>
                <w:sz w:val="20"/>
                <w:szCs w:val="20"/>
              </w:rPr>
            </w:pPr>
            <w:r w:rsidRPr="00A17829">
              <w:rPr>
                <w:rFonts w:cstheme="minorHAnsi"/>
                <w:sz w:val="20"/>
                <w:szCs w:val="20"/>
              </w:rPr>
              <w:t>+</w:t>
            </w:r>
          </w:p>
        </w:tc>
        <w:tc>
          <w:tcPr>
            <w:tcW w:w="2694" w:type="dxa"/>
            <w:shd w:val="clear" w:color="auto" w:fill="F4B083" w:themeFill="accent2" w:themeFillTint="99"/>
          </w:tcPr>
          <w:p w14:paraId="31E66875" w14:textId="7E3E380E" w:rsidR="00A1411F" w:rsidRPr="00A17829" w:rsidRDefault="00A1411F" w:rsidP="00811171">
            <w:pPr>
              <w:rPr>
                <w:rFonts w:cstheme="minorHAnsi"/>
                <w:sz w:val="20"/>
                <w:szCs w:val="20"/>
              </w:rPr>
            </w:pPr>
          </w:p>
        </w:tc>
        <w:tc>
          <w:tcPr>
            <w:tcW w:w="725" w:type="dxa"/>
            <w:shd w:val="clear" w:color="auto" w:fill="F4B083" w:themeFill="accent2" w:themeFillTint="99"/>
          </w:tcPr>
          <w:p w14:paraId="6F421D87" w14:textId="77777777" w:rsidR="00A1411F" w:rsidRPr="00A17829" w:rsidRDefault="00A1411F" w:rsidP="00811171">
            <w:pPr>
              <w:rPr>
                <w:rFonts w:cstheme="minorHAnsi"/>
                <w:sz w:val="20"/>
                <w:szCs w:val="20"/>
              </w:rPr>
            </w:pPr>
          </w:p>
        </w:tc>
        <w:tc>
          <w:tcPr>
            <w:tcW w:w="687" w:type="dxa"/>
            <w:shd w:val="clear" w:color="auto" w:fill="F4B083" w:themeFill="accent2" w:themeFillTint="99"/>
          </w:tcPr>
          <w:p w14:paraId="5673B9C1" w14:textId="77777777" w:rsidR="00A1411F" w:rsidRPr="00A17829" w:rsidRDefault="00A1411F" w:rsidP="00811171">
            <w:pPr>
              <w:jc w:val="center"/>
              <w:rPr>
                <w:rFonts w:cstheme="minorHAnsi"/>
                <w:sz w:val="20"/>
                <w:szCs w:val="20"/>
              </w:rPr>
            </w:pPr>
          </w:p>
        </w:tc>
        <w:tc>
          <w:tcPr>
            <w:tcW w:w="850" w:type="dxa"/>
            <w:shd w:val="clear" w:color="auto" w:fill="F4B083" w:themeFill="accent2" w:themeFillTint="99"/>
          </w:tcPr>
          <w:p w14:paraId="30AA08BE" w14:textId="77777777" w:rsidR="00A1411F" w:rsidRPr="00A17829" w:rsidRDefault="00A1411F" w:rsidP="00811171">
            <w:pPr>
              <w:jc w:val="center"/>
              <w:rPr>
                <w:rFonts w:cstheme="minorHAnsi"/>
                <w:sz w:val="20"/>
                <w:szCs w:val="20"/>
              </w:rPr>
            </w:pPr>
          </w:p>
        </w:tc>
      </w:tr>
      <w:tr w:rsidR="004E6708" w:rsidRPr="00C47223" w14:paraId="25A9276B" w14:textId="77777777" w:rsidTr="001F4808">
        <w:tc>
          <w:tcPr>
            <w:tcW w:w="3098" w:type="dxa"/>
            <w:shd w:val="clear" w:color="auto" w:fill="FFF2CC" w:themeFill="accent4" w:themeFillTint="33"/>
          </w:tcPr>
          <w:p w14:paraId="065A9D0E" w14:textId="1B9C0622" w:rsidR="00A1411F" w:rsidRPr="00A17829" w:rsidRDefault="00A1411F" w:rsidP="00811171">
            <w:pPr>
              <w:rPr>
                <w:rFonts w:cstheme="minorHAnsi"/>
                <w:sz w:val="20"/>
                <w:szCs w:val="20"/>
              </w:rPr>
            </w:pPr>
            <w:r w:rsidRPr="00A17829">
              <w:rPr>
                <w:rFonts w:eastAsia="Times New Roman" w:cstheme="minorHAnsi"/>
                <w:sz w:val="20"/>
                <w:szCs w:val="20"/>
                <w:lang w:eastAsia="es-ES"/>
              </w:rPr>
              <w:t>Applicable to all carers</w:t>
            </w:r>
          </w:p>
          <w:p w14:paraId="4C38D655" w14:textId="528650FF" w:rsidR="00A1411F" w:rsidRPr="00A17829" w:rsidRDefault="00A1411F" w:rsidP="00811171">
            <w:pPr>
              <w:rPr>
                <w:rFonts w:cstheme="minorHAnsi"/>
                <w:sz w:val="20"/>
                <w:szCs w:val="20"/>
              </w:rPr>
            </w:pPr>
          </w:p>
        </w:tc>
        <w:tc>
          <w:tcPr>
            <w:tcW w:w="793" w:type="dxa"/>
            <w:shd w:val="clear" w:color="auto" w:fill="FFF2CC" w:themeFill="accent4" w:themeFillTint="33"/>
          </w:tcPr>
          <w:p w14:paraId="2C47BB91" w14:textId="3A58DF92" w:rsidR="00A1411F" w:rsidRPr="00A17829" w:rsidRDefault="00A1411F" w:rsidP="00811171">
            <w:pPr>
              <w:jc w:val="center"/>
              <w:rPr>
                <w:rFonts w:cstheme="minorHAnsi"/>
                <w:sz w:val="20"/>
                <w:szCs w:val="20"/>
              </w:rPr>
            </w:pPr>
          </w:p>
          <w:p w14:paraId="3B8367AD" w14:textId="56F37B32" w:rsidR="000817E3" w:rsidRPr="00A17829" w:rsidRDefault="000817E3" w:rsidP="00811171">
            <w:pPr>
              <w:jc w:val="center"/>
              <w:rPr>
                <w:rFonts w:cstheme="minorHAnsi"/>
                <w:sz w:val="20"/>
                <w:szCs w:val="20"/>
              </w:rPr>
            </w:pPr>
            <w:r w:rsidRPr="00A17829">
              <w:rPr>
                <w:rFonts w:cstheme="minorHAnsi"/>
                <w:sz w:val="20"/>
                <w:szCs w:val="20"/>
              </w:rPr>
              <w:t>+</w:t>
            </w:r>
          </w:p>
        </w:tc>
        <w:tc>
          <w:tcPr>
            <w:tcW w:w="810" w:type="dxa"/>
            <w:shd w:val="clear" w:color="auto" w:fill="FFF2CC" w:themeFill="accent4" w:themeFillTint="33"/>
          </w:tcPr>
          <w:p w14:paraId="3631E9A1" w14:textId="7E85BBB4" w:rsidR="00CE09E3" w:rsidRPr="00A17829" w:rsidRDefault="00CE09E3" w:rsidP="00811171">
            <w:pPr>
              <w:jc w:val="center"/>
              <w:rPr>
                <w:rFonts w:cstheme="minorHAnsi"/>
                <w:sz w:val="20"/>
                <w:szCs w:val="20"/>
              </w:rPr>
            </w:pPr>
          </w:p>
          <w:p w14:paraId="3B2D27CC" w14:textId="6319E73E" w:rsidR="000817E3" w:rsidRPr="00A17829" w:rsidRDefault="000817E3" w:rsidP="00811171">
            <w:pPr>
              <w:jc w:val="center"/>
              <w:rPr>
                <w:rFonts w:cstheme="minorHAnsi"/>
                <w:sz w:val="20"/>
                <w:szCs w:val="20"/>
              </w:rPr>
            </w:pPr>
            <w:r w:rsidRPr="00A17829">
              <w:rPr>
                <w:rFonts w:cstheme="minorHAnsi"/>
                <w:sz w:val="20"/>
                <w:szCs w:val="20"/>
              </w:rPr>
              <w:t>+</w:t>
            </w:r>
          </w:p>
        </w:tc>
        <w:tc>
          <w:tcPr>
            <w:tcW w:w="850" w:type="dxa"/>
            <w:shd w:val="clear" w:color="auto" w:fill="FFF2CC" w:themeFill="accent4" w:themeFillTint="33"/>
          </w:tcPr>
          <w:p w14:paraId="0D2A5ECA" w14:textId="7BEAC0C7" w:rsidR="00AB58D1" w:rsidRPr="00A17829" w:rsidRDefault="00AB58D1" w:rsidP="00811171">
            <w:pPr>
              <w:jc w:val="center"/>
              <w:rPr>
                <w:rFonts w:cstheme="minorHAnsi"/>
                <w:sz w:val="20"/>
                <w:szCs w:val="20"/>
              </w:rPr>
            </w:pPr>
          </w:p>
          <w:p w14:paraId="4E5C8FAE" w14:textId="440EF719" w:rsidR="000817E3" w:rsidRPr="00A17829" w:rsidRDefault="000817E3" w:rsidP="00811171">
            <w:pPr>
              <w:jc w:val="center"/>
              <w:rPr>
                <w:rFonts w:cstheme="minorHAnsi"/>
                <w:sz w:val="20"/>
                <w:szCs w:val="20"/>
              </w:rPr>
            </w:pPr>
            <w:r w:rsidRPr="00A17829">
              <w:rPr>
                <w:rFonts w:cstheme="minorHAnsi"/>
                <w:sz w:val="20"/>
                <w:szCs w:val="20"/>
              </w:rPr>
              <w:t>+</w:t>
            </w:r>
          </w:p>
        </w:tc>
        <w:tc>
          <w:tcPr>
            <w:tcW w:w="2955" w:type="dxa"/>
            <w:shd w:val="clear" w:color="auto" w:fill="FBE4D5" w:themeFill="accent2" w:themeFillTint="33"/>
          </w:tcPr>
          <w:p w14:paraId="7635C7D8" w14:textId="77777777" w:rsidR="00A1411F" w:rsidRPr="00A17829" w:rsidRDefault="00A1411F" w:rsidP="00811171">
            <w:pPr>
              <w:rPr>
                <w:rFonts w:cstheme="minorHAnsi"/>
                <w:sz w:val="20"/>
                <w:szCs w:val="20"/>
              </w:rPr>
            </w:pPr>
            <w:r w:rsidRPr="00A17829">
              <w:rPr>
                <w:rFonts w:eastAsia="Times New Roman" w:cstheme="minorHAnsi"/>
                <w:sz w:val="20"/>
                <w:szCs w:val="20"/>
                <w:lang w:eastAsia="es-ES"/>
              </w:rPr>
              <w:t>Need to improve access to the best specialists</w:t>
            </w:r>
          </w:p>
          <w:p w14:paraId="5000E67E" w14:textId="6FCB5040" w:rsidR="00A1411F" w:rsidRPr="00A17829" w:rsidRDefault="00A1411F" w:rsidP="00811171">
            <w:pPr>
              <w:rPr>
                <w:rFonts w:cstheme="minorHAnsi"/>
                <w:sz w:val="20"/>
                <w:szCs w:val="20"/>
              </w:rPr>
            </w:pPr>
          </w:p>
        </w:tc>
        <w:tc>
          <w:tcPr>
            <w:tcW w:w="725" w:type="dxa"/>
            <w:shd w:val="clear" w:color="auto" w:fill="FBE4D5" w:themeFill="accent2" w:themeFillTint="33"/>
          </w:tcPr>
          <w:p w14:paraId="08409E5C" w14:textId="546D8615" w:rsidR="00A1411F" w:rsidRPr="00A17829" w:rsidRDefault="00A1411F" w:rsidP="00811171">
            <w:pPr>
              <w:jc w:val="center"/>
              <w:rPr>
                <w:rFonts w:cstheme="minorHAnsi"/>
                <w:sz w:val="20"/>
                <w:szCs w:val="20"/>
              </w:rPr>
            </w:pPr>
          </w:p>
          <w:p w14:paraId="4D975946" w14:textId="7A1A55CB" w:rsidR="00DF4CAE" w:rsidRPr="00A17829" w:rsidRDefault="00DF4CAE" w:rsidP="00811171">
            <w:pPr>
              <w:jc w:val="center"/>
              <w:rPr>
                <w:rFonts w:cstheme="minorHAnsi"/>
                <w:sz w:val="20"/>
                <w:szCs w:val="20"/>
              </w:rPr>
            </w:pPr>
            <w:r w:rsidRPr="00A17829">
              <w:rPr>
                <w:rFonts w:cstheme="minorHAnsi"/>
                <w:sz w:val="20"/>
                <w:szCs w:val="20"/>
              </w:rPr>
              <w:t>+</w:t>
            </w:r>
          </w:p>
        </w:tc>
        <w:tc>
          <w:tcPr>
            <w:tcW w:w="721" w:type="dxa"/>
            <w:shd w:val="clear" w:color="auto" w:fill="FBE4D5" w:themeFill="accent2" w:themeFillTint="33"/>
          </w:tcPr>
          <w:p w14:paraId="75D4D595" w14:textId="08BDB916" w:rsidR="00CE09E3" w:rsidRPr="00A17829" w:rsidRDefault="00CE09E3" w:rsidP="00811171">
            <w:pPr>
              <w:jc w:val="center"/>
              <w:rPr>
                <w:rFonts w:cstheme="minorHAnsi"/>
                <w:sz w:val="20"/>
                <w:szCs w:val="20"/>
              </w:rPr>
            </w:pPr>
          </w:p>
          <w:p w14:paraId="4248A2AE" w14:textId="204E8203" w:rsidR="00DF4CAE" w:rsidRPr="00A17829" w:rsidRDefault="00DF4CAE" w:rsidP="00811171">
            <w:pPr>
              <w:jc w:val="center"/>
              <w:rPr>
                <w:rFonts w:cstheme="minorHAnsi"/>
                <w:sz w:val="20"/>
                <w:szCs w:val="20"/>
              </w:rPr>
            </w:pPr>
            <w:r w:rsidRPr="00A17829">
              <w:rPr>
                <w:rFonts w:cstheme="minorHAnsi"/>
                <w:sz w:val="20"/>
                <w:szCs w:val="20"/>
              </w:rPr>
              <w:t>+</w:t>
            </w:r>
          </w:p>
        </w:tc>
        <w:tc>
          <w:tcPr>
            <w:tcW w:w="963" w:type="dxa"/>
            <w:shd w:val="clear" w:color="auto" w:fill="FBE4D5" w:themeFill="accent2" w:themeFillTint="33"/>
          </w:tcPr>
          <w:p w14:paraId="7ABF9D57" w14:textId="71723238" w:rsidR="00A1411F" w:rsidRPr="00A17829" w:rsidRDefault="00A1411F" w:rsidP="00BE40CD">
            <w:pPr>
              <w:rPr>
                <w:rFonts w:cstheme="minorHAnsi"/>
                <w:sz w:val="20"/>
                <w:szCs w:val="20"/>
              </w:rPr>
            </w:pPr>
          </w:p>
          <w:p w14:paraId="7795B54A" w14:textId="0A6AE032" w:rsidR="00DF4CAE" w:rsidRPr="00A17829" w:rsidRDefault="00DF4CAE" w:rsidP="00811171">
            <w:pPr>
              <w:jc w:val="center"/>
              <w:rPr>
                <w:rFonts w:cstheme="minorHAnsi"/>
                <w:sz w:val="20"/>
                <w:szCs w:val="20"/>
              </w:rPr>
            </w:pPr>
            <w:r w:rsidRPr="00A17829">
              <w:rPr>
                <w:rFonts w:cstheme="minorHAnsi"/>
                <w:sz w:val="20"/>
                <w:szCs w:val="20"/>
              </w:rPr>
              <w:t>+</w:t>
            </w:r>
          </w:p>
        </w:tc>
        <w:tc>
          <w:tcPr>
            <w:tcW w:w="2694" w:type="dxa"/>
            <w:shd w:val="clear" w:color="auto" w:fill="F4B083" w:themeFill="accent2" w:themeFillTint="99"/>
          </w:tcPr>
          <w:p w14:paraId="4558CE0B" w14:textId="1B7BFA4E" w:rsidR="00A1411F" w:rsidRPr="00A17829" w:rsidRDefault="00A1411F" w:rsidP="00811171">
            <w:pPr>
              <w:rPr>
                <w:rFonts w:cstheme="minorHAnsi"/>
                <w:sz w:val="20"/>
                <w:szCs w:val="20"/>
              </w:rPr>
            </w:pPr>
          </w:p>
        </w:tc>
        <w:tc>
          <w:tcPr>
            <w:tcW w:w="725" w:type="dxa"/>
            <w:shd w:val="clear" w:color="auto" w:fill="F4B083" w:themeFill="accent2" w:themeFillTint="99"/>
          </w:tcPr>
          <w:p w14:paraId="7AE56711" w14:textId="77777777" w:rsidR="00A1411F" w:rsidRPr="00A17829" w:rsidRDefault="00A1411F" w:rsidP="00811171">
            <w:pPr>
              <w:rPr>
                <w:rFonts w:cstheme="minorHAnsi"/>
                <w:sz w:val="20"/>
                <w:szCs w:val="20"/>
              </w:rPr>
            </w:pPr>
          </w:p>
        </w:tc>
        <w:tc>
          <w:tcPr>
            <w:tcW w:w="687" w:type="dxa"/>
            <w:shd w:val="clear" w:color="auto" w:fill="F4B083" w:themeFill="accent2" w:themeFillTint="99"/>
          </w:tcPr>
          <w:p w14:paraId="4DAFE6AB" w14:textId="77777777" w:rsidR="00A1411F" w:rsidRPr="00A17829" w:rsidRDefault="00A1411F" w:rsidP="00811171">
            <w:pPr>
              <w:jc w:val="center"/>
              <w:rPr>
                <w:rFonts w:cstheme="minorHAnsi"/>
                <w:sz w:val="20"/>
                <w:szCs w:val="20"/>
              </w:rPr>
            </w:pPr>
          </w:p>
        </w:tc>
        <w:tc>
          <w:tcPr>
            <w:tcW w:w="850" w:type="dxa"/>
            <w:shd w:val="clear" w:color="auto" w:fill="F4B083" w:themeFill="accent2" w:themeFillTint="99"/>
          </w:tcPr>
          <w:p w14:paraId="703112BF" w14:textId="77777777" w:rsidR="00A1411F" w:rsidRPr="00A17829" w:rsidRDefault="00A1411F" w:rsidP="00811171">
            <w:pPr>
              <w:jc w:val="center"/>
              <w:rPr>
                <w:rFonts w:cstheme="minorHAnsi"/>
                <w:sz w:val="20"/>
                <w:szCs w:val="20"/>
              </w:rPr>
            </w:pPr>
          </w:p>
        </w:tc>
      </w:tr>
      <w:tr w:rsidR="004E6708" w:rsidRPr="00C47223" w14:paraId="3F695950" w14:textId="77777777" w:rsidTr="001F4808">
        <w:tc>
          <w:tcPr>
            <w:tcW w:w="3098" w:type="dxa"/>
            <w:shd w:val="clear" w:color="auto" w:fill="FFF2CC" w:themeFill="accent4" w:themeFillTint="33"/>
          </w:tcPr>
          <w:p w14:paraId="134D335C" w14:textId="05F220A4" w:rsidR="00A1411F" w:rsidRPr="00A17829" w:rsidRDefault="00A1411F" w:rsidP="00811171">
            <w:pPr>
              <w:rPr>
                <w:rFonts w:eastAsia="Times New Roman" w:cstheme="minorHAnsi"/>
                <w:sz w:val="20"/>
                <w:szCs w:val="20"/>
                <w:lang w:eastAsia="es-ES"/>
              </w:rPr>
            </w:pPr>
            <w:r w:rsidRPr="00A17829">
              <w:rPr>
                <w:rFonts w:eastAsia="Times New Roman" w:cstheme="minorHAnsi"/>
                <w:sz w:val="20"/>
                <w:szCs w:val="20"/>
                <w:lang w:eastAsia="es-ES"/>
              </w:rPr>
              <w:t xml:space="preserve">For patient </w:t>
            </w:r>
            <w:r w:rsidR="00DB100B">
              <w:rPr>
                <w:rFonts w:eastAsia="Times New Roman" w:cstheme="minorHAnsi"/>
                <w:sz w:val="20"/>
                <w:szCs w:val="20"/>
                <w:lang w:eastAsia="es-ES"/>
              </w:rPr>
              <w:t xml:space="preserve">more </w:t>
            </w:r>
            <w:r w:rsidRPr="00A17829">
              <w:rPr>
                <w:rFonts w:eastAsia="Times New Roman" w:cstheme="minorHAnsi"/>
                <w:sz w:val="20"/>
                <w:szCs w:val="20"/>
                <w:lang w:eastAsia="es-ES"/>
              </w:rPr>
              <w:t>responsibility</w:t>
            </w:r>
          </w:p>
        </w:tc>
        <w:tc>
          <w:tcPr>
            <w:tcW w:w="793" w:type="dxa"/>
            <w:shd w:val="clear" w:color="auto" w:fill="FFF2CC" w:themeFill="accent4" w:themeFillTint="33"/>
          </w:tcPr>
          <w:p w14:paraId="13B80733" w14:textId="084BF61E" w:rsidR="000817E3" w:rsidRPr="00A17829" w:rsidRDefault="00BE40CD" w:rsidP="00BE40CD">
            <w:pPr>
              <w:rPr>
                <w:rFonts w:cstheme="minorHAnsi"/>
                <w:sz w:val="20"/>
                <w:szCs w:val="20"/>
              </w:rPr>
            </w:pPr>
            <w:r>
              <w:rPr>
                <w:rFonts w:cstheme="minorHAnsi"/>
                <w:sz w:val="20"/>
                <w:szCs w:val="20"/>
              </w:rPr>
              <w:t xml:space="preserve">     </w:t>
            </w:r>
            <w:r w:rsidR="000817E3" w:rsidRPr="00A17829">
              <w:rPr>
                <w:rFonts w:cstheme="minorHAnsi"/>
                <w:sz w:val="20"/>
                <w:szCs w:val="20"/>
              </w:rPr>
              <w:t>+</w:t>
            </w:r>
          </w:p>
        </w:tc>
        <w:tc>
          <w:tcPr>
            <w:tcW w:w="810" w:type="dxa"/>
            <w:shd w:val="clear" w:color="auto" w:fill="FFF2CC" w:themeFill="accent4" w:themeFillTint="33"/>
          </w:tcPr>
          <w:p w14:paraId="15F8DA8A" w14:textId="4C98806E" w:rsidR="00A1411F" w:rsidRPr="00A17829" w:rsidRDefault="00BE40CD" w:rsidP="00BE40CD">
            <w:pPr>
              <w:rPr>
                <w:rFonts w:cstheme="minorHAnsi"/>
                <w:sz w:val="20"/>
                <w:szCs w:val="20"/>
              </w:rPr>
            </w:pPr>
            <w:r>
              <w:rPr>
                <w:rFonts w:cstheme="minorHAnsi"/>
                <w:sz w:val="20"/>
                <w:szCs w:val="20"/>
              </w:rPr>
              <w:t xml:space="preserve">      </w:t>
            </w:r>
            <w:r w:rsidR="008B6105" w:rsidRPr="00A17829">
              <w:rPr>
                <w:rFonts w:cstheme="minorHAnsi"/>
                <w:sz w:val="20"/>
                <w:szCs w:val="20"/>
              </w:rPr>
              <w:t>-</w:t>
            </w:r>
            <w:r w:rsidR="00A1411F" w:rsidRPr="00A17829">
              <w:rPr>
                <w:rFonts w:cstheme="minorHAnsi"/>
                <w:sz w:val="20"/>
                <w:szCs w:val="20"/>
              </w:rPr>
              <w:t xml:space="preserve"> </w:t>
            </w:r>
          </w:p>
        </w:tc>
        <w:tc>
          <w:tcPr>
            <w:tcW w:w="850" w:type="dxa"/>
            <w:shd w:val="clear" w:color="auto" w:fill="FFF2CC" w:themeFill="accent4" w:themeFillTint="33"/>
          </w:tcPr>
          <w:p w14:paraId="06E49DA7" w14:textId="1BB3499C" w:rsidR="000817E3" w:rsidRPr="00A17829" w:rsidRDefault="00BE40CD" w:rsidP="00BE40CD">
            <w:pPr>
              <w:rPr>
                <w:rFonts w:cstheme="minorHAnsi"/>
                <w:sz w:val="20"/>
                <w:szCs w:val="20"/>
              </w:rPr>
            </w:pPr>
            <w:r>
              <w:rPr>
                <w:rFonts w:cstheme="minorHAnsi"/>
                <w:sz w:val="20"/>
                <w:szCs w:val="20"/>
              </w:rPr>
              <w:t xml:space="preserve">      </w:t>
            </w:r>
            <w:r w:rsidR="000817E3" w:rsidRPr="00A17829">
              <w:rPr>
                <w:rFonts w:cstheme="minorHAnsi"/>
                <w:sz w:val="20"/>
                <w:szCs w:val="20"/>
              </w:rPr>
              <w:t>+</w:t>
            </w:r>
          </w:p>
        </w:tc>
        <w:tc>
          <w:tcPr>
            <w:tcW w:w="2955" w:type="dxa"/>
            <w:shd w:val="clear" w:color="auto" w:fill="FBE4D5" w:themeFill="accent2" w:themeFillTint="33"/>
          </w:tcPr>
          <w:p w14:paraId="0B80C804" w14:textId="77777777" w:rsidR="00A1411F" w:rsidRPr="00A17829" w:rsidRDefault="00A1411F" w:rsidP="00811171">
            <w:pPr>
              <w:rPr>
                <w:rFonts w:eastAsia="Times New Roman" w:cstheme="minorHAnsi"/>
                <w:sz w:val="20"/>
                <w:szCs w:val="20"/>
                <w:lang w:eastAsia="es-ES"/>
              </w:rPr>
            </w:pPr>
          </w:p>
        </w:tc>
        <w:tc>
          <w:tcPr>
            <w:tcW w:w="725" w:type="dxa"/>
            <w:shd w:val="clear" w:color="auto" w:fill="FBE4D5" w:themeFill="accent2" w:themeFillTint="33"/>
          </w:tcPr>
          <w:p w14:paraId="66860BB4" w14:textId="4DD931C3" w:rsidR="00A1411F" w:rsidRPr="00A17829" w:rsidRDefault="00A1411F" w:rsidP="00811171">
            <w:pPr>
              <w:jc w:val="center"/>
              <w:rPr>
                <w:rFonts w:cstheme="minorHAnsi"/>
                <w:sz w:val="20"/>
                <w:szCs w:val="20"/>
              </w:rPr>
            </w:pPr>
          </w:p>
        </w:tc>
        <w:tc>
          <w:tcPr>
            <w:tcW w:w="721" w:type="dxa"/>
            <w:shd w:val="clear" w:color="auto" w:fill="FBE4D5" w:themeFill="accent2" w:themeFillTint="33"/>
          </w:tcPr>
          <w:p w14:paraId="3F7BF8D1" w14:textId="11B0FCA6" w:rsidR="00A1411F" w:rsidRPr="00A17829" w:rsidRDefault="00A1411F" w:rsidP="00811171">
            <w:pPr>
              <w:jc w:val="center"/>
              <w:rPr>
                <w:rFonts w:cstheme="minorHAnsi"/>
                <w:sz w:val="20"/>
                <w:szCs w:val="20"/>
              </w:rPr>
            </w:pPr>
          </w:p>
        </w:tc>
        <w:tc>
          <w:tcPr>
            <w:tcW w:w="963" w:type="dxa"/>
            <w:shd w:val="clear" w:color="auto" w:fill="FBE4D5" w:themeFill="accent2" w:themeFillTint="33"/>
          </w:tcPr>
          <w:p w14:paraId="12055081" w14:textId="6B32AA02" w:rsidR="00A1411F" w:rsidRPr="00A17829" w:rsidRDefault="00A1411F" w:rsidP="00811171">
            <w:pPr>
              <w:jc w:val="center"/>
              <w:rPr>
                <w:rFonts w:cstheme="minorHAnsi"/>
                <w:sz w:val="20"/>
                <w:szCs w:val="20"/>
              </w:rPr>
            </w:pPr>
          </w:p>
        </w:tc>
        <w:tc>
          <w:tcPr>
            <w:tcW w:w="2694" w:type="dxa"/>
            <w:shd w:val="clear" w:color="auto" w:fill="F4B083" w:themeFill="accent2" w:themeFillTint="99"/>
          </w:tcPr>
          <w:p w14:paraId="70EE31E3" w14:textId="77777777" w:rsidR="00A1411F" w:rsidRPr="00A17829" w:rsidRDefault="00A1411F" w:rsidP="00811171">
            <w:pPr>
              <w:rPr>
                <w:rFonts w:cstheme="minorHAnsi"/>
                <w:sz w:val="20"/>
                <w:szCs w:val="20"/>
              </w:rPr>
            </w:pPr>
          </w:p>
        </w:tc>
        <w:tc>
          <w:tcPr>
            <w:tcW w:w="725" w:type="dxa"/>
            <w:shd w:val="clear" w:color="auto" w:fill="F4B083" w:themeFill="accent2" w:themeFillTint="99"/>
          </w:tcPr>
          <w:p w14:paraId="7CFCC72C" w14:textId="77777777" w:rsidR="00A1411F" w:rsidRPr="00A17829" w:rsidRDefault="00A1411F" w:rsidP="00811171">
            <w:pPr>
              <w:rPr>
                <w:rFonts w:cstheme="minorHAnsi"/>
                <w:sz w:val="20"/>
                <w:szCs w:val="20"/>
              </w:rPr>
            </w:pPr>
          </w:p>
        </w:tc>
        <w:tc>
          <w:tcPr>
            <w:tcW w:w="687" w:type="dxa"/>
            <w:shd w:val="clear" w:color="auto" w:fill="F4B083" w:themeFill="accent2" w:themeFillTint="99"/>
          </w:tcPr>
          <w:p w14:paraId="0871F0FA" w14:textId="77777777" w:rsidR="00A1411F" w:rsidRPr="00A17829" w:rsidRDefault="00A1411F" w:rsidP="00811171">
            <w:pPr>
              <w:jc w:val="center"/>
              <w:rPr>
                <w:rFonts w:cstheme="minorHAnsi"/>
                <w:sz w:val="20"/>
                <w:szCs w:val="20"/>
              </w:rPr>
            </w:pPr>
          </w:p>
        </w:tc>
        <w:tc>
          <w:tcPr>
            <w:tcW w:w="850" w:type="dxa"/>
            <w:shd w:val="clear" w:color="auto" w:fill="F4B083" w:themeFill="accent2" w:themeFillTint="99"/>
          </w:tcPr>
          <w:p w14:paraId="16366264" w14:textId="77777777" w:rsidR="00A1411F" w:rsidRPr="00A17829" w:rsidRDefault="00A1411F" w:rsidP="00811171">
            <w:pPr>
              <w:jc w:val="center"/>
              <w:rPr>
                <w:rFonts w:cstheme="minorHAnsi"/>
                <w:sz w:val="20"/>
                <w:szCs w:val="20"/>
              </w:rPr>
            </w:pPr>
          </w:p>
        </w:tc>
      </w:tr>
    </w:tbl>
    <w:p w14:paraId="710B9B43" w14:textId="5BE49ED1" w:rsidR="00781274" w:rsidRPr="008E0861" w:rsidRDefault="008E0861" w:rsidP="00A5416B">
      <w:pPr>
        <w:ind w:left="-142" w:right="-337"/>
        <w:jc w:val="both"/>
        <w:rPr>
          <w:sz w:val="20"/>
          <w:szCs w:val="20"/>
        </w:rPr>
      </w:pPr>
      <w:r w:rsidRPr="008E0861">
        <w:rPr>
          <w:rFonts w:cstheme="minorHAnsi"/>
          <w:sz w:val="20"/>
          <w:szCs w:val="20"/>
        </w:rPr>
        <w:t>AYA: adolescents and young adults</w:t>
      </w:r>
      <w:r w:rsidR="00487151">
        <w:rPr>
          <w:sz w:val="20"/>
          <w:szCs w:val="20"/>
        </w:rPr>
        <w:t xml:space="preserve">, </w:t>
      </w:r>
      <w:r w:rsidR="00631E0D" w:rsidRPr="004B5A15">
        <w:rPr>
          <w:sz w:val="20"/>
          <w:szCs w:val="20"/>
        </w:rPr>
        <w:t xml:space="preserve">HCP: healthcare professionals. </w:t>
      </w:r>
      <w:r w:rsidR="00631E0D">
        <w:rPr>
          <w:sz w:val="20"/>
          <w:szCs w:val="20"/>
        </w:rPr>
        <w:t xml:space="preserve">Pluses are based on the number of comments: 0 (-); 1-10 (+); 11-29 (++); 30-49 (+++); </w:t>
      </w:r>
      <w:r w:rsidR="00631E0D">
        <w:rPr>
          <w:rFonts w:cstheme="minorHAnsi"/>
          <w:sz w:val="20"/>
          <w:szCs w:val="20"/>
        </w:rPr>
        <w:t>≥</w:t>
      </w:r>
      <w:r w:rsidR="00631E0D">
        <w:rPr>
          <w:sz w:val="20"/>
          <w:szCs w:val="20"/>
        </w:rPr>
        <w:t>50 (++++).</w:t>
      </w:r>
      <w:r w:rsidRPr="008E0861">
        <w:rPr>
          <w:rFonts w:cstheme="minorHAnsi"/>
          <w:sz w:val="20"/>
          <w:szCs w:val="20"/>
        </w:rPr>
        <w:t xml:space="preserve"> </w:t>
      </w:r>
      <w:r w:rsidR="00B42B6D" w:rsidRPr="008E0861">
        <w:rPr>
          <w:rFonts w:cstheme="minorHAnsi"/>
          <w:bCs/>
          <w:color w:val="000000"/>
          <w:sz w:val="20"/>
          <w:szCs w:val="20"/>
        </w:rPr>
        <w:t xml:space="preserve">Total </w:t>
      </w:r>
      <w:r w:rsidR="00A43C45" w:rsidRPr="008E0861">
        <w:rPr>
          <w:rFonts w:cstheme="minorHAnsi"/>
          <w:bCs/>
          <w:color w:val="000000"/>
          <w:sz w:val="20"/>
          <w:szCs w:val="20"/>
        </w:rPr>
        <w:t xml:space="preserve">number of </w:t>
      </w:r>
      <w:r w:rsidR="00B42B6D" w:rsidRPr="008E0861">
        <w:rPr>
          <w:rFonts w:cstheme="minorHAnsi"/>
          <w:bCs/>
          <w:color w:val="000000"/>
          <w:sz w:val="20"/>
          <w:szCs w:val="20"/>
        </w:rPr>
        <w:t>comments = 43: AYA</w:t>
      </w:r>
      <w:r w:rsidR="00CC5217" w:rsidRPr="008E0861">
        <w:rPr>
          <w:rFonts w:cstheme="minorHAnsi"/>
          <w:bCs/>
          <w:color w:val="000000"/>
          <w:sz w:val="20"/>
          <w:szCs w:val="20"/>
        </w:rPr>
        <w:t>=</w:t>
      </w:r>
      <w:r w:rsidR="00B42B6D" w:rsidRPr="008E0861">
        <w:rPr>
          <w:rFonts w:cstheme="minorHAnsi"/>
          <w:bCs/>
          <w:color w:val="000000"/>
          <w:sz w:val="20"/>
          <w:szCs w:val="20"/>
        </w:rPr>
        <w:t xml:space="preserve"> 10 (23.3%); </w:t>
      </w:r>
      <w:r w:rsidR="006C17EE" w:rsidRPr="008E0861">
        <w:rPr>
          <w:rFonts w:cstheme="minorHAnsi"/>
          <w:bCs/>
          <w:color w:val="000000"/>
          <w:sz w:val="20"/>
          <w:szCs w:val="20"/>
        </w:rPr>
        <w:t>p</w:t>
      </w:r>
      <w:r w:rsidR="00B42B6D" w:rsidRPr="008E0861">
        <w:rPr>
          <w:rFonts w:cstheme="minorHAnsi"/>
          <w:bCs/>
          <w:color w:val="000000"/>
          <w:sz w:val="20"/>
          <w:szCs w:val="20"/>
        </w:rPr>
        <w:t>arents</w:t>
      </w:r>
      <w:r w:rsidR="00CC5217" w:rsidRPr="008E0861">
        <w:rPr>
          <w:rFonts w:cstheme="minorHAnsi"/>
          <w:bCs/>
          <w:color w:val="000000"/>
          <w:sz w:val="20"/>
          <w:szCs w:val="20"/>
        </w:rPr>
        <w:t>=</w:t>
      </w:r>
      <w:r w:rsidR="00B42B6D" w:rsidRPr="008E0861">
        <w:rPr>
          <w:rFonts w:cstheme="minorHAnsi"/>
          <w:bCs/>
          <w:color w:val="000000"/>
          <w:sz w:val="20"/>
          <w:szCs w:val="20"/>
        </w:rPr>
        <w:t xml:space="preserve"> 33 (76.7%)</w:t>
      </w:r>
      <w:r w:rsidR="0000744F" w:rsidRPr="008E0861">
        <w:rPr>
          <w:rFonts w:cstheme="minorHAnsi"/>
          <w:bCs/>
          <w:color w:val="000000"/>
          <w:sz w:val="20"/>
          <w:szCs w:val="20"/>
        </w:rPr>
        <w:t>.</w:t>
      </w:r>
      <w:r w:rsidR="0000744F" w:rsidRPr="008E0861">
        <w:rPr>
          <w:rFonts w:cstheme="minorHAnsi"/>
          <w:sz w:val="20"/>
          <w:szCs w:val="20"/>
        </w:rPr>
        <w:t xml:space="preserve"> </w:t>
      </w:r>
      <w:r w:rsidR="00781274" w:rsidRPr="00F50A75">
        <w:rPr>
          <w:bCs/>
          <w:sz w:val="20"/>
          <w:szCs w:val="20"/>
        </w:rPr>
        <w:t xml:space="preserve">Total number of supportive comments </w:t>
      </w:r>
      <w:r w:rsidR="00781274" w:rsidRPr="008E0861">
        <w:rPr>
          <w:sz w:val="20"/>
          <w:szCs w:val="20"/>
        </w:rPr>
        <w:t>=</w:t>
      </w:r>
      <w:r w:rsidR="004E714A" w:rsidRPr="008E0861">
        <w:rPr>
          <w:sz w:val="20"/>
          <w:szCs w:val="20"/>
        </w:rPr>
        <w:t>34</w:t>
      </w:r>
      <w:r w:rsidR="00781274" w:rsidRPr="008E0861">
        <w:rPr>
          <w:sz w:val="20"/>
          <w:szCs w:val="20"/>
        </w:rPr>
        <w:t xml:space="preserve">; </w:t>
      </w:r>
      <w:r w:rsidR="00781274" w:rsidRPr="00F50A75">
        <w:rPr>
          <w:bCs/>
          <w:sz w:val="20"/>
          <w:szCs w:val="20"/>
        </w:rPr>
        <w:t>AYA</w:t>
      </w:r>
      <w:r w:rsidR="00781274" w:rsidRPr="008E0861">
        <w:rPr>
          <w:sz w:val="20"/>
          <w:szCs w:val="20"/>
        </w:rPr>
        <w:t>=</w:t>
      </w:r>
      <w:r w:rsidR="004E714A" w:rsidRPr="008E0861">
        <w:rPr>
          <w:sz w:val="20"/>
          <w:szCs w:val="20"/>
        </w:rPr>
        <w:t>13</w:t>
      </w:r>
      <w:r w:rsidR="000C1A71" w:rsidRPr="008E0861">
        <w:rPr>
          <w:sz w:val="20"/>
          <w:szCs w:val="20"/>
        </w:rPr>
        <w:t xml:space="preserve"> </w:t>
      </w:r>
      <w:r w:rsidR="00781274" w:rsidRPr="008E0861">
        <w:rPr>
          <w:sz w:val="20"/>
          <w:szCs w:val="20"/>
        </w:rPr>
        <w:t>(</w:t>
      </w:r>
      <w:r w:rsidR="004A2006" w:rsidRPr="008E0861">
        <w:rPr>
          <w:sz w:val="20"/>
          <w:szCs w:val="20"/>
        </w:rPr>
        <w:t>38.2</w:t>
      </w:r>
      <w:r w:rsidR="00781274" w:rsidRPr="008E0861">
        <w:rPr>
          <w:sz w:val="20"/>
          <w:szCs w:val="20"/>
        </w:rPr>
        <w:t xml:space="preserve">%), </w:t>
      </w:r>
      <w:r w:rsidR="00781274" w:rsidRPr="00F50A75">
        <w:rPr>
          <w:bCs/>
          <w:sz w:val="20"/>
          <w:szCs w:val="20"/>
        </w:rPr>
        <w:t>parents</w:t>
      </w:r>
      <w:r w:rsidR="00781274" w:rsidRPr="008E0861">
        <w:rPr>
          <w:sz w:val="20"/>
          <w:szCs w:val="20"/>
        </w:rPr>
        <w:t>=</w:t>
      </w:r>
      <w:r w:rsidR="004A2006" w:rsidRPr="008E0861">
        <w:rPr>
          <w:sz w:val="20"/>
          <w:szCs w:val="20"/>
        </w:rPr>
        <w:t>21</w:t>
      </w:r>
      <w:r w:rsidR="000C1A71" w:rsidRPr="008E0861">
        <w:rPr>
          <w:sz w:val="20"/>
          <w:szCs w:val="20"/>
        </w:rPr>
        <w:t xml:space="preserve"> </w:t>
      </w:r>
      <w:r w:rsidR="00781274" w:rsidRPr="008E0861">
        <w:rPr>
          <w:sz w:val="20"/>
          <w:szCs w:val="20"/>
        </w:rPr>
        <w:t>(</w:t>
      </w:r>
      <w:r w:rsidR="004A2006" w:rsidRPr="008E0861">
        <w:rPr>
          <w:sz w:val="20"/>
          <w:szCs w:val="20"/>
        </w:rPr>
        <w:t>61.8</w:t>
      </w:r>
      <w:r w:rsidR="00781274" w:rsidRPr="008E0861">
        <w:rPr>
          <w:sz w:val="20"/>
          <w:szCs w:val="20"/>
        </w:rPr>
        <w:t xml:space="preserve">%). </w:t>
      </w:r>
      <w:r w:rsidR="00781274" w:rsidRPr="00F50A75">
        <w:rPr>
          <w:bCs/>
          <w:sz w:val="20"/>
          <w:szCs w:val="20"/>
        </w:rPr>
        <w:t>Total number of conditionally supportive comments =</w:t>
      </w:r>
      <w:r w:rsidR="00141791" w:rsidRPr="008E0861">
        <w:rPr>
          <w:sz w:val="20"/>
          <w:szCs w:val="20"/>
        </w:rPr>
        <w:t>12</w:t>
      </w:r>
      <w:r w:rsidR="00781274" w:rsidRPr="008E0861">
        <w:rPr>
          <w:sz w:val="20"/>
          <w:szCs w:val="20"/>
        </w:rPr>
        <w:t>;</w:t>
      </w:r>
      <w:r w:rsidR="00781274" w:rsidRPr="00F50A75">
        <w:rPr>
          <w:bCs/>
          <w:sz w:val="20"/>
          <w:szCs w:val="20"/>
        </w:rPr>
        <w:t xml:space="preserve"> AYA</w:t>
      </w:r>
      <w:r w:rsidR="00781274" w:rsidRPr="008E0861">
        <w:rPr>
          <w:sz w:val="20"/>
          <w:szCs w:val="20"/>
        </w:rPr>
        <w:t xml:space="preserve"> =</w:t>
      </w:r>
      <w:r w:rsidR="00141791" w:rsidRPr="008E0861">
        <w:rPr>
          <w:sz w:val="20"/>
          <w:szCs w:val="20"/>
        </w:rPr>
        <w:t xml:space="preserve">1 </w:t>
      </w:r>
      <w:r w:rsidR="00781274" w:rsidRPr="008E0861">
        <w:rPr>
          <w:sz w:val="20"/>
          <w:szCs w:val="20"/>
        </w:rPr>
        <w:t>(</w:t>
      </w:r>
      <w:r w:rsidR="00141791" w:rsidRPr="008E0861">
        <w:rPr>
          <w:sz w:val="20"/>
          <w:szCs w:val="20"/>
        </w:rPr>
        <w:t>8.3</w:t>
      </w:r>
      <w:r w:rsidR="00781274" w:rsidRPr="008E0861">
        <w:rPr>
          <w:sz w:val="20"/>
          <w:szCs w:val="20"/>
        </w:rPr>
        <w:t xml:space="preserve">%), </w:t>
      </w:r>
      <w:r w:rsidR="00781274" w:rsidRPr="00F50A75">
        <w:rPr>
          <w:bCs/>
          <w:sz w:val="20"/>
          <w:szCs w:val="20"/>
        </w:rPr>
        <w:t>parents</w:t>
      </w:r>
      <w:r w:rsidR="00781274" w:rsidRPr="008E0861">
        <w:rPr>
          <w:sz w:val="20"/>
          <w:szCs w:val="20"/>
        </w:rPr>
        <w:t xml:space="preserve"> =</w:t>
      </w:r>
      <w:r w:rsidR="00141791" w:rsidRPr="008E0861">
        <w:rPr>
          <w:sz w:val="20"/>
          <w:szCs w:val="20"/>
        </w:rPr>
        <w:t xml:space="preserve"> </w:t>
      </w:r>
      <w:r w:rsidR="000C1A71" w:rsidRPr="008E0861">
        <w:rPr>
          <w:sz w:val="20"/>
          <w:szCs w:val="20"/>
        </w:rPr>
        <w:t xml:space="preserve">11 </w:t>
      </w:r>
      <w:r w:rsidR="00781274" w:rsidRPr="008E0861">
        <w:rPr>
          <w:sz w:val="20"/>
          <w:szCs w:val="20"/>
        </w:rPr>
        <w:t>(</w:t>
      </w:r>
      <w:r w:rsidR="000C1A71" w:rsidRPr="008E0861">
        <w:rPr>
          <w:sz w:val="20"/>
          <w:szCs w:val="20"/>
        </w:rPr>
        <w:t>91.7</w:t>
      </w:r>
      <w:r w:rsidR="00781274" w:rsidRPr="008E0861">
        <w:rPr>
          <w:sz w:val="20"/>
          <w:szCs w:val="20"/>
        </w:rPr>
        <w:t>%)</w:t>
      </w:r>
      <w:r w:rsidRPr="008E0861">
        <w:rPr>
          <w:sz w:val="20"/>
          <w:szCs w:val="20"/>
        </w:rPr>
        <w:t xml:space="preserve">. </w:t>
      </w:r>
      <w:r w:rsidR="00781274" w:rsidRPr="00F50A75">
        <w:rPr>
          <w:bCs/>
          <w:sz w:val="20"/>
          <w:szCs w:val="20"/>
        </w:rPr>
        <w:t xml:space="preserve">Total number of non-supportive comments </w:t>
      </w:r>
      <w:r w:rsidR="00781274" w:rsidRPr="008E0861">
        <w:rPr>
          <w:sz w:val="20"/>
          <w:szCs w:val="20"/>
        </w:rPr>
        <w:t>=</w:t>
      </w:r>
      <w:r w:rsidR="000C1A71" w:rsidRPr="008E0861">
        <w:rPr>
          <w:sz w:val="20"/>
          <w:szCs w:val="20"/>
        </w:rPr>
        <w:t>10</w:t>
      </w:r>
      <w:r w:rsidR="00781274" w:rsidRPr="008E0861">
        <w:rPr>
          <w:sz w:val="20"/>
          <w:szCs w:val="20"/>
        </w:rPr>
        <w:t xml:space="preserve">; </w:t>
      </w:r>
      <w:r w:rsidR="00781274" w:rsidRPr="00F50A75">
        <w:rPr>
          <w:bCs/>
          <w:sz w:val="20"/>
          <w:szCs w:val="20"/>
        </w:rPr>
        <w:t>AYA</w:t>
      </w:r>
      <w:r w:rsidR="00781274" w:rsidRPr="008E0861">
        <w:rPr>
          <w:sz w:val="20"/>
          <w:szCs w:val="20"/>
        </w:rPr>
        <w:t xml:space="preserve"> =</w:t>
      </w:r>
      <w:r w:rsidR="000C1A71" w:rsidRPr="008E0861">
        <w:rPr>
          <w:sz w:val="20"/>
          <w:szCs w:val="20"/>
        </w:rPr>
        <w:t>1</w:t>
      </w:r>
      <w:r w:rsidR="00781274" w:rsidRPr="008E0861">
        <w:rPr>
          <w:sz w:val="20"/>
          <w:szCs w:val="20"/>
        </w:rPr>
        <w:t xml:space="preserve"> (</w:t>
      </w:r>
      <w:r w:rsidR="000C1A71" w:rsidRPr="008E0861">
        <w:rPr>
          <w:sz w:val="20"/>
          <w:szCs w:val="20"/>
        </w:rPr>
        <w:t>10</w:t>
      </w:r>
      <w:r w:rsidR="00781274" w:rsidRPr="008E0861">
        <w:rPr>
          <w:sz w:val="20"/>
          <w:szCs w:val="20"/>
        </w:rPr>
        <w:t xml:space="preserve">%), </w:t>
      </w:r>
      <w:r w:rsidR="00781274" w:rsidRPr="00F50A75">
        <w:rPr>
          <w:bCs/>
          <w:sz w:val="20"/>
          <w:szCs w:val="20"/>
        </w:rPr>
        <w:t>parents</w:t>
      </w:r>
      <w:r w:rsidR="00781274" w:rsidRPr="008E0861">
        <w:rPr>
          <w:sz w:val="20"/>
          <w:szCs w:val="20"/>
        </w:rPr>
        <w:t xml:space="preserve"> =</w:t>
      </w:r>
      <w:r w:rsidR="000C1A71" w:rsidRPr="008E0861">
        <w:rPr>
          <w:sz w:val="20"/>
          <w:szCs w:val="20"/>
        </w:rPr>
        <w:t>9</w:t>
      </w:r>
      <w:r w:rsidR="00781274" w:rsidRPr="008E0861">
        <w:rPr>
          <w:sz w:val="20"/>
          <w:szCs w:val="20"/>
        </w:rPr>
        <w:t xml:space="preserve"> (</w:t>
      </w:r>
      <w:r w:rsidR="000C1A71" w:rsidRPr="008E0861">
        <w:rPr>
          <w:sz w:val="20"/>
          <w:szCs w:val="20"/>
        </w:rPr>
        <w:t>90</w:t>
      </w:r>
      <w:r w:rsidR="00781274" w:rsidRPr="008E0861">
        <w:rPr>
          <w:sz w:val="20"/>
          <w:szCs w:val="20"/>
        </w:rPr>
        <w:t>%)</w:t>
      </w:r>
      <w:r w:rsidRPr="008E0861">
        <w:rPr>
          <w:sz w:val="20"/>
          <w:szCs w:val="20"/>
        </w:rPr>
        <w:t xml:space="preserve">. </w:t>
      </w:r>
      <w:r w:rsidR="00781274" w:rsidRPr="00F50A75">
        <w:rPr>
          <w:bCs/>
          <w:sz w:val="20"/>
          <w:szCs w:val="20"/>
        </w:rPr>
        <w:t xml:space="preserve">Overall Total </w:t>
      </w:r>
      <w:r w:rsidR="00781274" w:rsidRPr="008E0861">
        <w:rPr>
          <w:sz w:val="20"/>
          <w:szCs w:val="20"/>
        </w:rPr>
        <w:t>=</w:t>
      </w:r>
      <w:r w:rsidR="005914E8" w:rsidRPr="008E0861">
        <w:rPr>
          <w:sz w:val="20"/>
          <w:szCs w:val="20"/>
        </w:rPr>
        <w:t>56</w:t>
      </w:r>
      <w:r w:rsidR="00781274" w:rsidRPr="008E0861">
        <w:rPr>
          <w:sz w:val="20"/>
          <w:szCs w:val="20"/>
        </w:rPr>
        <w:t xml:space="preserve">; </w:t>
      </w:r>
      <w:r w:rsidR="00150C33" w:rsidRPr="00F50A75">
        <w:rPr>
          <w:bCs/>
          <w:sz w:val="20"/>
          <w:szCs w:val="20"/>
        </w:rPr>
        <w:t>Supportive</w:t>
      </w:r>
      <w:r w:rsidR="00781274" w:rsidRPr="00F50A75">
        <w:rPr>
          <w:bCs/>
          <w:sz w:val="20"/>
          <w:szCs w:val="20"/>
        </w:rPr>
        <w:t xml:space="preserve"> % of Overall Total</w:t>
      </w:r>
      <w:r w:rsidR="00781274" w:rsidRPr="008E0861">
        <w:rPr>
          <w:sz w:val="20"/>
          <w:szCs w:val="20"/>
        </w:rPr>
        <w:t xml:space="preserve"> =</w:t>
      </w:r>
      <w:r w:rsidR="005914E8" w:rsidRPr="008E0861">
        <w:rPr>
          <w:sz w:val="20"/>
          <w:szCs w:val="20"/>
        </w:rPr>
        <w:t>60.7</w:t>
      </w:r>
      <w:r w:rsidR="00781274" w:rsidRPr="008E0861">
        <w:rPr>
          <w:sz w:val="20"/>
          <w:szCs w:val="20"/>
        </w:rPr>
        <w:t>%.</w:t>
      </w:r>
    </w:p>
    <w:p w14:paraId="58E9810E" w14:textId="77777777" w:rsidR="00D17991" w:rsidRDefault="00D17991" w:rsidP="00DC2C59">
      <w:pPr>
        <w:ind w:left="-142"/>
        <w:rPr>
          <w:rFonts w:ascii="Lucida Grande" w:hAnsi="Lucida Grande" w:cs="Lucida Grande"/>
          <w:b/>
          <w:color w:val="000000"/>
        </w:rPr>
      </w:pPr>
    </w:p>
    <w:p w14:paraId="7691A121" w14:textId="77777777" w:rsidR="00DC2C59" w:rsidRPr="00AC153D" w:rsidRDefault="00DC2C59" w:rsidP="00DC2C59">
      <w:pPr>
        <w:ind w:left="-142"/>
        <w:rPr>
          <w:rFonts w:cstheme="minorHAnsi"/>
          <w:b/>
          <w:color w:val="000000"/>
          <w:u w:val="single"/>
        </w:rPr>
      </w:pPr>
      <w:r w:rsidRPr="00AC153D">
        <w:rPr>
          <w:rFonts w:cstheme="minorHAnsi"/>
          <w:b/>
          <w:color w:val="000000"/>
          <w:u w:val="single"/>
        </w:rPr>
        <w:t>II. Adherence section.</w:t>
      </w:r>
    </w:p>
    <w:p w14:paraId="4BDF636D" w14:textId="7058441E" w:rsidR="00DC2C59" w:rsidRPr="00AC153D" w:rsidRDefault="0013410D" w:rsidP="00DC2C59">
      <w:pPr>
        <w:ind w:left="-142"/>
      </w:pPr>
      <w:r>
        <w:rPr>
          <w:b/>
          <w:bCs/>
        </w:rPr>
        <w:t xml:space="preserve">Table S7. </w:t>
      </w:r>
      <w:r w:rsidR="00403F0F" w:rsidRPr="00403F0F">
        <w:t>Feedback on r</w:t>
      </w:r>
      <w:r w:rsidR="00DC2C59" w:rsidRPr="00403F0F">
        <w:t>ecommendation 7</w:t>
      </w:r>
      <w:r w:rsidR="00403F0F" w:rsidRPr="00403F0F">
        <w:t>: t</w:t>
      </w:r>
      <w:r w:rsidR="00DC2C59" w:rsidRPr="00403F0F">
        <w:t>he doctors</w:t>
      </w:r>
      <w:r w:rsidR="00DC2C59" w:rsidRPr="00AC153D">
        <w:t xml:space="preserve"> and nurses should try to make the young people's treatment </w:t>
      </w:r>
      <w:r w:rsidR="00694AA5">
        <w:t>easy to follow.</w:t>
      </w:r>
    </w:p>
    <w:tbl>
      <w:tblPr>
        <w:tblStyle w:val="TableGrid"/>
        <w:tblpPr w:leftFromText="180" w:rightFromText="180" w:vertAnchor="text" w:horzAnchor="page" w:tblpX="631" w:tblpY="-15"/>
        <w:tblW w:w="15730" w:type="dxa"/>
        <w:tblLook w:val="04A0" w:firstRow="1" w:lastRow="0" w:firstColumn="1" w:lastColumn="0" w:noHBand="0" w:noVBand="1"/>
      </w:tblPr>
      <w:tblGrid>
        <w:gridCol w:w="3060"/>
        <w:gridCol w:w="701"/>
        <w:gridCol w:w="698"/>
        <w:gridCol w:w="983"/>
        <w:gridCol w:w="3054"/>
        <w:gridCol w:w="779"/>
        <w:gridCol w:w="711"/>
        <w:gridCol w:w="850"/>
        <w:gridCol w:w="2592"/>
        <w:gridCol w:w="742"/>
        <w:gridCol w:w="709"/>
        <w:gridCol w:w="851"/>
      </w:tblGrid>
      <w:tr w:rsidR="00C5762D" w14:paraId="679075D3" w14:textId="77777777" w:rsidTr="001F4808">
        <w:tc>
          <w:tcPr>
            <w:tcW w:w="3060" w:type="dxa"/>
            <w:vMerge w:val="restart"/>
            <w:shd w:val="clear" w:color="auto" w:fill="FFF2CC" w:themeFill="accent4" w:themeFillTint="33"/>
          </w:tcPr>
          <w:p w14:paraId="2FB09382" w14:textId="77777777" w:rsidR="00C5762D" w:rsidRDefault="00C5762D" w:rsidP="00DD43E9">
            <w:pPr>
              <w:ind w:left="34"/>
              <w:rPr>
                <w:b/>
                <w:bCs/>
                <w:sz w:val="20"/>
                <w:szCs w:val="20"/>
              </w:rPr>
            </w:pPr>
          </w:p>
          <w:p w14:paraId="53F630ED" w14:textId="24179E2C" w:rsidR="00C5762D" w:rsidRPr="005869BD" w:rsidRDefault="00C5762D" w:rsidP="00C5762D">
            <w:pPr>
              <w:ind w:left="34"/>
              <w:jc w:val="center"/>
              <w:rPr>
                <w:b/>
                <w:bCs/>
                <w:sz w:val="20"/>
                <w:szCs w:val="20"/>
              </w:rPr>
            </w:pPr>
            <w:r w:rsidRPr="005869BD">
              <w:rPr>
                <w:b/>
                <w:bCs/>
                <w:sz w:val="20"/>
                <w:szCs w:val="20"/>
              </w:rPr>
              <w:t>Supportive themes</w:t>
            </w:r>
          </w:p>
        </w:tc>
        <w:tc>
          <w:tcPr>
            <w:tcW w:w="2382" w:type="dxa"/>
            <w:gridSpan w:val="3"/>
            <w:shd w:val="clear" w:color="auto" w:fill="FFF2CC" w:themeFill="accent4" w:themeFillTint="33"/>
          </w:tcPr>
          <w:p w14:paraId="26BFD641" w14:textId="77777777" w:rsidR="00C5762D" w:rsidRPr="005869BD" w:rsidRDefault="00C5762D" w:rsidP="00B5184F">
            <w:pPr>
              <w:ind w:left="-142"/>
              <w:jc w:val="center"/>
              <w:rPr>
                <w:b/>
                <w:bCs/>
                <w:sz w:val="20"/>
                <w:szCs w:val="20"/>
              </w:rPr>
            </w:pPr>
            <w:r>
              <w:rPr>
                <w:b/>
                <w:bCs/>
                <w:sz w:val="20"/>
                <w:szCs w:val="20"/>
              </w:rPr>
              <w:t>Number of comments</w:t>
            </w:r>
          </w:p>
        </w:tc>
        <w:tc>
          <w:tcPr>
            <w:tcW w:w="3054" w:type="dxa"/>
            <w:vMerge w:val="restart"/>
            <w:shd w:val="clear" w:color="auto" w:fill="FBE4D5" w:themeFill="accent2" w:themeFillTint="33"/>
          </w:tcPr>
          <w:p w14:paraId="02A024F3" w14:textId="77777777" w:rsidR="00C5762D" w:rsidRDefault="00C5762D" w:rsidP="00DD43E9">
            <w:pPr>
              <w:rPr>
                <w:b/>
                <w:bCs/>
                <w:sz w:val="20"/>
                <w:szCs w:val="20"/>
              </w:rPr>
            </w:pPr>
          </w:p>
          <w:p w14:paraId="040F582E" w14:textId="54B6222B" w:rsidR="00C5762D" w:rsidRPr="005869BD" w:rsidRDefault="00C5762D" w:rsidP="00C5762D">
            <w:pPr>
              <w:jc w:val="center"/>
              <w:rPr>
                <w:b/>
                <w:bCs/>
                <w:sz w:val="20"/>
                <w:szCs w:val="20"/>
              </w:rPr>
            </w:pPr>
            <w:r w:rsidRPr="005869BD">
              <w:rPr>
                <w:b/>
                <w:bCs/>
                <w:sz w:val="20"/>
                <w:szCs w:val="20"/>
              </w:rPr>
              <w:t>Conditionally supportive</w:t>
            </w:r>
            <w:r>
              <w:rPr>
                <w:b/>
                <w:bCs/>
                <w:sz w:val="20"/>
                <w:szCs w:val="20"/>
              </w:rPr>
              <w:t xml:space="preserve"> </w:t>
            </w:r>
            <w:r w:rsidRPr="005869BD">
              <w:rPr>
                <w:b/>
                <w:bCs/>
                <w:sz w:val="20"/>
                <w:szCs w:val="20"/>
              </w:rPr>
              <w:t>themes</w:t>
            </w:r>
          </w:p>
        </w:tc>
        <w:tc>
          <w:tcPr>
            <w:tcW w:w="2340" w:type="dxa"/>
            <w:gridSpan w:val="3"/>
            <w:shd w:val="clear" w:color="auto" w:fill="FBE4D5" w:themeFill="accent2" w:themeFillTint="33"/>
          </w:tcPr>
          <w:p w14:paraId="5BB687CB" w14:textId="77777777" w:rsidR="00C5762D" w:rsidRPr="005869BD" w:rsidRDefault="00C5762D" w:rsidP="00DD43E9">
            <w:pPr>
              <w:jc w:val="center"/>
              <w:rPr>
                <w:b/>
                <w:bCs/>
                <w:sz w:val="20"/>
                <w:szCs w:val="20"/>
              </w:rPr>
            </w:pPr>
            <w:r>
              <w:rPr>
                <w:b/>
                <w:bCs/>
                <w:sz w:val="20"/>
                <w:szCs w:val="20"/>
              </w:rPr>
              <w:t>Number of comments</w:t>
            </w:r>
          </w:p>
        </w:tc>
        <w:tc>
          <w:tcPr>
            <w:tcW w:w="2592" w:type="dxa"/>
            <w:vMerge w:val="restart"/>
            <w:shd w:val="clear" w:color="auto" w:fill="F4B083" w:themeFill="accent2" w:themeFillTint="99"/>
          </w:tcPr>
          <w:p w14:paraId="6BDF28A6" w14:textId="77777777" w:rsidR="00C5762D" w:rsidRDefault="00C5762D" w:rsidP="00DD43E9">
            <w:pPr>
              <w:rPr>
                <w:rFonts w:cstheme="minorHAnsi"/>
                <w:b/>
                <w:bCs/>
                <w:sz w:val="20"/>
                <w:szCs w:val="20"/>
              </w:rPr>
            </w:pPr>
          </w:p>
          <w:p w14:paraId="04846199" w14:textId="156C954A" w:rsidR="00C5762D" w:rsidRPr="005869BD" w:rsidRDefault="00C5762D" w:rsidP="004A221A">
            <w:pPr>
              <w:jc w:val="center"/>
              <w:rPr>
                <w:rFonts w:cstheme="minorHAnsi"/>
                <w:b/>
                <w:bCs/>
                <w:sz w:val="20"/>
                <w:szCs w:val="20"/>
              </w:rPr>
            </w:pPr>
            <w:r>
              <w:rPr>
                <w:rFonts w:cstheme="minorHAnsi"/>
                <w:b/>
                <w:bCs/>
                <w:sz w:val="20"/>
                <w:szCs w:val="20"/>
              </w:rPr>
              <w:t xml:space="preserve">Non-supportive </w:t>
            </w:r>
            <w:r w:rsidRPr="005869BD">
              <w:rPr>
                <w:rFonts w:cstheme="minorHAnsi"/>
                <w:b/>
                <w:bCs/>
                <w:sz w:val="20"/>
                <w:szCs w:val="20"/>
              </w:rPr>
              <w:t>themes</w:t>
            </w:r>
          </w:p>
        </w:tc>
        <w:tc>
          <w:tcPr>
            <w:tcW w:w="2302" w:type="dxa"/>
            <w:gridSpan w:val="3"/>
            <w:shd w:val="clear" w:color="auto" w:fill="F4B083" w:themeFill="accent2" w:themeFillTint="99"/>
          </w:tcPr>
          <w:p w14:paraId="65A0DECE" w14:textId="77777777" w:rsidR="00C5762D" w:rsidRPr="005869BD" w:rsidRDefault="00C5762D" w:rsidP="00B5184F">
            <w:pPr>
              <w:ind w:left="-142"/>
              <w:jc w:val="center"/>
              <w:rPr>
                <w:rFonts w:cstheme="minorHAnsi"/>
                <w:b/>
                <w:bCs/>
                <w:sz w:val="20"/>
                <w:szCs w:val="20"/>
              </w:rPr>
            </w:pPr>
            <w:r>
              <w:rPr>
                <w:b/>
                <w:bCs/>
                <w:sz w:val="20"/>
                <w:szCs w:val="20"/>
              </w:rPr>
              <w:t>Number of comments</w:t>
            </w:r>
          </w:p>
        </w:tc>
      </w:tr>
      <w:tr w:rsidR="00031380" w14:paraId="4C9A518B" w14:textId="77777777" w:rsidTr="001F4808">
        <w:tc>
          <w:tcPr>
            <w:tcW w:w="3060" w:type="dxa"/>
            <w:vMerge/>
            <w:shd w:val="clear" w:color="auto" w:fill="FFF2CC" w:themeFill="accent4" w:themeFillTint="33"/>
          </w:tcPr>
          <w:p w14:paraId="2C051C8F" w14:textId="77777777" w:rsidR="00C5762D" w:rsidRPr="005869BD" w:rsidRDefault="00C5762D" w:rsidP="00B5184F">
            <w:pPr>
              <w:ind w:left="-142"/>
              <w:rPr>
                <w:b/>
                <w:bCs/>
                <w:sz w:val="20"/>
                <w:szCs w:val="20"/>
              </w:rPr>
            </w:pPr>
          </w:p>
        </w:tc>
        <w:tc>
          <w:tcPr>
            <w:tcW w:w="701" w:type="dxa"/>
            <w:shd w:val="clear" w:color="auto" w:fill="FFF2CC" w:themeFill="accent4" w:themeFillTint="33"/>
          </w:tcPr>
          <w:p w14:paraId="5B256BEB" w14:textId="77777777" w:rsidR="00C5762D" w:rsidRPr="005869BD" w:rsidRDefault="00C5762D" w:rsidP="00DD43E9">
            <w:pPr>
              <w:ind w:left="-142" w:right="-242"/>
              <w:jc w:val="center"/>
              <w:rPr>
                <w:b/>
                <w:bCs/>
                <w:sz w:val="20"/>
                <w:szCs w:val="20"/>
              </w:rPr>
            </w:pPr>
            <w:r w:rsidRPr="005869BD">
              <w:rPr>
                <w:b/>
                <w:bCs/>
                <w:sz w:val="20"/>
                <w:szCs w:val="20"/>
              </w:rPr>
              <w:t>Total</w:t>
            </w:r>
          </w:p>
          <w:p w14:paraId="45AA0BA2" w14:textId="77777777" w:rsidR="00C5762D" w:rsidRPr="005869BD" w:rsidRDefault="00C5762D" w:rsidP="00DD43E9">
            <w:pPr>
              <w:ind w:left="-142" w:right="-242"/>
              <w:jc w:val="center"/>
              <w:rPr>
                <w:b/>
                <w:bCs/>
                <w:sz w:val="20"/>
                <w:szCs w:val="20"/>
              </w:rPr>
            </w:pPr>
          </w:p>
        </w:tc>
        <w:tc>
          <w:tcPr>
            <w:tcW w:w="698" w:type="dxa"/>
            <w:shd w:val="clear" w:color="auto" w:fill="FFF2CC" w:themeFill="accent4" w:themeFillTint="33"/>
          </w:tcPr>
          <w:p w14:paraId="278D29F5" w14:textId="77777777" w:rsidR="00C5762D" w:rsidRPr="005869BD" w:rsidRDefault="00C5762D" w:rsidP="00DD43E9">
            <w:pPr>
              <w:ind w:left="-142" w:right="-242"/>
              <w:jc w:val="center"/>
              <w:rPr>
                <w:b/>
                <w:bCs/>
                <w:sz w:val="20"/>
                <w:szCs w:val="20"/>
              </w:rPr>
            </w:pPr>
            <w:r w:rsidRPr="005869BD">
              <w:rPr>
                <w:b/>
                <w:bCs/>
                <w:sz w:val="20"/>
                <w:szCs w:val="20"/>
              </w:rPr>
              <w:t>AYA</w:t>
            </w:r>
          </w:p>
          <w:p w14:paraId="6D8F6941" w14:textId="77777777" w:rsidR="00C5762D" w:rsidRPr="005869BD" w:rsidRDefault="00C5762D" w:rsidP="00DD43E9">
            <w:pPr>
              <w:ind w:left="-142" w:right="-242"/>
              <w:jc w:val="center"/>
              <w:rPr>
                <w:b/>
                <w:bCs/>
                <w:sz w:val="20"/>
                <w:szCs w:val="20"/>
              </w:rPr>
            </w:pPr>
          </w:p>
        </w:tc>
        <w:tc>
          <w:tcPr>
            <w:tcW w:w="983" w:type="dxa"/>
            <w:shd w:val="clear" w:color="auto" w:fill="FFF2CC" w:themeFill="accent4" w:themeFillTint="33"/>
          </w:tcPr>
          <w:p w14:paraId="31C5C6DE" w14:textId="77777777" w:rsidR="00C5762D" w:rsidRPr="005869BD" w:rsidRDefault="00C5762D" w:rsidP="00DD43E9">
            <w:pPr>
              <w:ind w:left="-142" w:right="-242"/>
              <w:jc w:val="center"/>
              <w:rPr>
                <w:b/>
                <w:bCs/>
                <w:sz w:val="20"/>
                <w:szCs w:val="20"/>
              </w:rPr>
            </w:pPr>
            <w:r w:rsidRPr="005869BD">
              <w:rPr>
                <w:b/>
                <w:bCs/>
                <w:sz w:val="20"/>
                <w:szCs w:val="20"/>
              </w:rPr>
              <w:t>Parents</w:t>
            </w:r>
          </w:p>
          <w:p w14:paraId="0B6B0DFD" w14:textId="77777777" w:rsidR="00C5762D" w:rsidRPr="005869BD" w:rsidRDefault="00C5762D" w:rsidP="00DD43E9">
            <w:pPr>
              <w:ind w:left="-142" w:right="-242"/>
              <w:jc w:val="center"/>
              <w:rPr>
                <w:b/>
                <w:bCs/>
                <w:sz w:val="20"/>
                <w:szCs w:val="20"/>
              </w:rPr>
            </w:pPr>
          </w:p>
        </w:tc>
        <w:tc>
          <w:tcPr>
            <w:tcW w:w="3054" w:type="dxa"/>
            <w:vMerge/>
            <w:shd w:val="clear" w:color="auto" w:fill="FBE4D5" w:themeFill="accent2" w:themeFillTint="33"/>
          </w:tcPr>
          <w:p w14:paraId="2504667F" w14:textId="77777777" w:rsidR="00C5762D" w:rsidRPr="005869BD" w:rsidRDefault="00C5762D" w:rsidP="00DD43E9">
            <w:pPr>
              <w:rPr>
                <w:b/>
                <w:bCs/>
                <w:sz w:val="20"/>
                <w:szCs w:val="20"/>
              </w:rPr>
            </w:pPr>
          </w:p>
        </w:tc>
        <w:tc>
          <w:tcPr>
            <w:tcW w:w="779" w:type="dxa"/>
            <w:shd w:val="clear" w:color="auto" w:fill="FBE4D5" w:themeFill="accent2" w:themeFillTint="33"/>
          </w:tcPr>
          <w:p w14:paraId="34DCE9D5" w14:textId="77777777" w:rsidR="00C5762D" w:rsidRPr="005869BD" w:rsidRDefault="00C5762D" w:rsidP="00DD43E9">
            <w:pPr>
              <w:jc w:val="center"/>
              <w:rPr>
                <w:b/>
                <w:bCs/>
                <w:sz w:val="20"/>
                <w:szCs w:val="20"/>
              </w:rPr>
            </w:pPr>
            <w:r w:rsidRPr="005869BD">
              <w:rPr>
                <w:b/>
                <w:bCs/>
                <w:sz w:val="20"/>
                <w:szCs w:val="20"/>
              </w:rPr>
              <w:t>Total</w:t>
            </w:r>
          </w:p>
          <w:p w14:paraId="1A036619" w14:textId="77777777" w:rsidR="00C5762D" w:rsidRPr="005869BD" w:rsidRDefault="00C5762D" w:rsidP="00DD43E9">
            <w:pPr>
              <w:jc w:val="center"/>
              <w:rPr>
                <w:b/>
                <w:bCs/>
                <w:sz w:val="20"/>
                <w:szCs w:val="20"/>
              </w:rPr>
            </w:pPr>
          </w:p>
        </w:tc>
        <w:tc>
          <w:tcPr>
            <w:tcW w:w="711" w:type="dxa"/>
            <w:shd w:val="clear" w:color="auto" w:fill="FBE4D5" w:themeFill="accent2" w:themeFillTint="33"/>
          </w:tcPr>
          <w:p w14:paraId="0F709F22" w14:textId="77777777" w:rsidR="00C5762D" w:rsidRPr="005869BD" w:rsidRDefault="00C5762D" w:rsidP="00DD43E9">
            <w:pPr>
              <w:jc w:val="center"/>
              <w:rPr>
                <w:b/>
                <w:bCs/>
                <w:sz w:val="20"/>
                <w:szCs w:val="20"/>
              </w:rPr>
            </w:pPr>
            <w:r w:rsidRPr="005869BD">
              <w:rPr>
                <w:b/>
                <w:bCs/>
                <w:sz w:val="20"/>
                <w:szCs w:val="20"/>
              </w:rPr>
              <w:t>AYA</w:t>
            </w:r>
          </w:p>
          <w:p w14:paraId="6E958ADB" w14:textId="77777777" w:rsidR="00C5762D" w:rsidRPr="005869BD" w:rsidRDefault="00C5762D" w:rsidP="00DD43E9">
            <w:pPr>
              <w:jc w:val="center"/>
              <w:rPr>
                <w:b/>
                <w:bCs/>
                <w:sz w:val="20"/>
                <w:szCs w:val="20"/>
              </w:rPr>
            </w:pPr>
          </w:p>
        </w:tc>
        <w:tc>
          <w:tcPr>
            <w:tcW w:w="850" w:type="dxa"/>
            <w:shd w:val="clear" w:color="auto" w:fill="FBE4D5" w:themeFill="accent2" w:themeFillTint="33"/>
          </w:tcPr>
          <w:p w14:paraId="79FCD38A" w14:textId="77777777" w:rsidR="00C5762D" w:rsidRPr="005869BD" w:rsidRDefault="00C5762D" w:rsidP="00DD43E9">
            <w:pPr>
              <w:jc w:val="center"/>
              <w:rPr>
                <w:b/>
                <w:bCs/>
                <w:sz w:val="20"/>
                <w:szCs w:val="20"/>
              </w:rPr>
            </w:pPr>
            <w:r w:rsidRPr="005869BD">
              <w:rPr>
                <w:b/>
                <w:bCs/>
                <w:sz w:val="20"/>
                <w:szCs w:val="20"/>
              </w:rPr>
              <w:t>Parents</w:t>
            </w:r>
          </w:p>
          <w:p w14:paraId="734C4932" w14:textId="77777777" w:rsidR="00C5762D" w:rsidRPr="005869BD" w:rsidRDefault="00C5762D" w:rsidP="00DD43E9">
            <w:pPr>
              <w:jc w:val="center"/>
              <w:rPr>
                <w:b/>
                <w:bCs/>
                <w:sz w:val="20"/>
                <w:szCs w:val="20"/>
              </w:rPr>
            </w:pPr>
          </w:p>
        </w:tc>
        <w:tc>
          <w:tcPr>
            <w:tcW w:w="2592" w:type="dxa"/>
            <w:vMerge/>
            <w:shd w:val="clear" w:color="auto" w:fill="F4B083" w:themeFill="accent2" w:themeFillTint="99"/>
          </w:tcPr>
          <w:p w14:paraId="50A0EAF0" w14:textId="77777777" w:rsidR="00C5762D" w:rsidRPr="005869BD" w:rsidRDefault="00C5762D" w:rsidP="00DD43E9">
            <w:pPr>
              <w:rPr>
                <w:b/>
                <w:bCs/>
                <w:sz w:val="20"/>
                <w:szCs w:val="20"/>
              </w:rPr>
            </w:pPr>
          </w:p>
        </w:tc>
        <w:tc>
          <w:tcPr>
            <w:tcW w:w="742" w:type="dxa"/>
            <w:shd w:val="clear" w:color="auto" w:fill="F4B083" w:themeFill="accent2" w:themeFillTint="99"/>
          </w:tcPr>
          <w:p w14:paraId="4861E90E" w14:textId="77777777" w:rsidR="00C5762D" w:rsidRPr="005869BD" w:rsidRDefault="00C5762D" w:rsidP="00031380">
            <w:pPr>
              <w:ind w:left="-142" w:right="-244"/>
              <w:jc w:val="center"/>
              <w:rPr>
                <w:rFonts w:cstheme="minorHAnsi"/>
                <w:b/>
                <w:bCs/>
                <w:sz w:val="20"/>
                <w:szCs w:val="20"/>
              </w:rPr>
            </w:pPr>
            <w:r w:rsidRPr="005869BD">
              <w:rPr>
                <w:rFonts w:cstheme="minorHAnsi"/>
                <w:b/>
                <w:bCs/>
                <w:sz w:val="20"/>
                <w:szCs w:val="20"/>
              </w:rPr>
              <w:t>Total</w:t>
            </w:r>
          </w:p>
          <w:p w14:paraId="6F369F31" w14:textId="77777777" w:rsidR="00C5762D" w:rsidRPr="005869BD" w:rsidRDefault="00C5762D" w:rsidP="00B5184F">
            <w:pPr>
              <w:ind w:left="-142"/>
              <w:jc w:val="center"/>
              <w:rPr>
                <w:b/>
                <w:bCs/>
                <w:sz w:val="20"/>
                <w:szCs w:val="20"/>
              </w:rPr>
            </w:pPr>
          </w:p>
        </w:tc>
        <w:tc>
          <w:tcPr>
            <w:tcW w:w="709" w:type="dxa"/>
            <w:shd w:val="clear" w:color="auto" w:fill="F4B083" w:themeFill="accent2" w:themeFillTint="99"/>
          </w:tcPr>
          <w:p w14:paraId="1D86043A" w14:textId="25D4DFFD" w:rsidR="00C5762D" w:rsidRPr="005869BD" w:rsidRDefault="00412911" w:rsidP="00B5184F">
            <w:pPr>
              <w:ind w:left="-142"/>
              <w:jc w:val="center"/>
              <w:rPr>
                <w:rFonts w:cstheme="minorHAnsi"/>
                <w:b/>
                <w:bCs/>
                <w:sz w:val="20"/>
                <w:szCs w:val="20"/>
              </w:rPr>
            </w:pPr>
            <w:r>
              <w:rPr>
                <w:rFonts w:cstheme="minorHAnsi"/>
                <w:b/>
                <w:bCs/>
                <w:sz w:val="20"/>
                <w:szCs w:val="20"/>
              </w:rPr>
              <w:t xml:space="preserve">   </w:t>
            </w:r>
            <w:r w:rsidR="00C5762D" w:rsidRPr="005869BD">
              <w:rPr>
                <w:rFonts w:cstheme="minorHAnsi"/>
                <w:b/>
                <w:bCs/>
                <w:sz w:val="20"/>
                <w:szCs w:val="20"/>
              </w:rPr>
              <w:t>AYA</w:t>
            </w:r>
          </w:p>
          <w:p w14:paraId="395CEE6D" w14:textId="77777777" w:rsidR="00C5762D" w:rsidRPr="005869BD" w:rsidRDefault="00C5762D" w:rsidP="00B5184F">
            <w:pPr>
              <w:ind w:left="-142"/>
              <w:jc w:val="center"/>
              <w:rPr>
                <w:b/>
                <w:bCs/>
                <w:sz w:val="20"/>
                <w:szCs w:val="20"/>
              </w:rPr>
            </w:pPr>
          </w:p>
        </w:tc>
        <w:tc>
          <w:tcPr>
            <w:tcW w:w="851" w:type="dxa"/>
            <w:shd w:val="clear" w:color="auto" w:fill="F4B083" w:themeFill="accent2" w:themeFillTint="99"/>
          </w:tcPr>
          <w:p w14:paraId="3D339EC5" w14:textId="77777777" w:rsidR="00C5762D" w:rsidRPr="005869BD" w:rsidRDefault="00C5762D" w:rsidP="00031380">
            <w:pPr>
              <w:ind w:left="-142" w:right="-246"/>
              <w:jc w:val="center"/>
              <w:rPr>
                <w:rFonts w:cstheme="minorHAnsi"/>
                <w:b/>
                <w:bCs/>
                <w:sz w:val="20"/>
                <w:szCs w:val="20"/>
              </w:rPr>
            </w:pPr>
            <w:r w:rsidRPr="005869BD">
              <w:rPr>
                <w:rFonts w:cstheme="minorHAnsi"/>
                <w:b/>
                <w:bCs/>
                <w:sz w:val="20"/>
                <w:szCs w:val="20"/>
              </w:rPr>
              <w:t>Parents</w:t>
            </w:r>
          </w:p>
          <w:p w14:paraId="005EB6E0" w14:textId="77777777" w:rsidR="00C5762D" w:rsidRPr="005869BD" w:rsidRDefault="00C5762D" w:rsidP="00B5184F">
            <w:pPr>
              <w:ind w:left="-142"/>
              <w:jc w:val="center"/>
              <w:rPr>
                <w:rFonts w:cstheme="minorHAnsi"/>
                <w:b/>
                <w:bCs/>
                <w:sz w:val="20"/>
                <w:szCs w:val="20"/>
              </w:rPr>
            </w:pPr>
          </w:p>
        </w:tc>
      </w:tr>
      <w:tr w:rsidR="00382769" w14:paraId="0E859ADC" w14:textId="77777777" w:rsidTr="001F4808">
        <w:tc>
          <w:tcPr>
            <w:tcW w:w="3060" w:type="dxa"/>
            <w:shd w:val="clear" w:color="auto" w:fill="FFF2CC" w:themeFill="accent4" w:themeFillTint="33"/>
          </w:tcPr>
          <w:p w14:paraId="573714BE" w14:textId="77777777" w:rsidR="00DC2C59" w:rsidRPr="005869BD" w:rsidRDefault="00DC2C59" w:rsidP="00DD43E9">
            <w:pPr>
              <w:ind w:firstLine="34"/>
              <w:rPr>
                <w:sz w:val="20"/>
                <w:szCs w:val="20"/>
              </w:rPr>
            </w:pPr>
            <w:bookmarkStart w:id="16" w:name="_Hlk40804901"/>
            <w:r w:rsidRPr="005869BD">
              <w:rPr>
                <w:sz w:val="20"/>
                <w:szCs w:val="20"/>
              </w:rPr>
              <w:t>Increase adherence</w:t>
            </w:r>
            <w:r>
              <w:rPr>
                <w:sz w:val="20"/>
                <w:szCs w:val="20"/>
              </w:rPr>
              <w:t xml:space="preserve"> and </w:t>
            </w:r>
            <w:r w:rsidRPr="005869BD">
              <w:rPr>
                <w:sz w:val="20"/>
                <w:szCs w:val="20"/>
              </w:rPr>
              <w:t>effectiveness</w:t>
            </w:r>
          </w:p>
        </w:tc>
        <w:tc>
          <w:tcPr>
            <w:tcW w:w="701" w:type="dxa"/>
            <w:shd w:val="clear" w:color="auto" w:fill="FFF2CC" w:themeFill="accent4" w:themeFillTint="33"/>
          </w:tcPr>
          <w:p w14:paraId="77239DAE" w14:textId="24A0FBA1" w:rsidR="00DC2C59" w:rsidRDefault="00DC2C59" w:rsidP="00DD43E9">
            <w:pPr>
              <w:ind w:left="-142" w:right="-242"/>
              <w:jc w:val="center"/>
              <w:rPr>
                <w:sz w:val="20"/>
                <w:szCs w:val="20"/>
              </w:rPr>
            </w:pPr>
          </w:p>
          <w:p w14:paraId="2C650231" w14:textId="77777777" w:rsidR="00DC2C59" w:rsidRPr="005869BD" w:rsidRDefault="00DC2C59" w:rsidP="00DD43E9">
            <w:pPr>
              <w:ind w:left="-142" w:right="-242"/>
              <w:jc w:val="center"/>
              <w:rPr>
                <w:sz w:val="20"/>
                <w:szCs w:val="20"/>
              </w:rPr>
            </w:pPr>
            <w:r>
              <w:rPr>
                <w:sz w:val="20"/>
                <w:szCs w:val="20"/>
              </w:rPr>
              <w:t>++</w:t>
            </w:r>
          </w:p>
        </w:tc>
        <w:tc>
          <w:tcPr>
            <w:tcW w:w="698" w:type="dxa"/>
            <w:shd w:val="clear" w:color="auto" w:fill="FFF2CC" w:themeFill="accent4" w:themeFillTint="33"/>
          </w:tcPr>
          <w:p w14:paraId="3A11CD85" w14:textId="4EE20E81" w:rsidR="00DC2C59" w:rsidRDefault="00DC2C59" w:rsidP="00DD43E9">
            <w:pPr>
              <w:ind w:left="-142" w:right="-242"/>
              <w:jc w:val="center"/>
              <w:rPr>
                <w:sz w:val="20"/>
                <w:szCs w:val="20"/>
              </w:rPr>
            </w:pPr>
          </w:p>
          <w:p w14:paraId="5806383D" w14:textId="77777777" w:rsidR="00DC2C59" w:rsidRPr="005869BD" w:rsidRDefault="00DC2C59" w:rsidP="00DD43E9">
            <w:pPr>
              <w:ind w:left="-142" w:right="-242"/>
              <w:jc w:val="center"/>
              <w:rPr>
                <w:sz w:val="20"/>
                <w:szCs w:val="20"/>
              </w:rPr>
            </w:pPr>
            <w:r>
              <w:rPr>
                <w:sz w:val="20"/>
                <w:szCs w:val="20"/>
              </w:rPr>
              <w:t>+</w:t>
            </w:r>
          </w:p>
        </w:tc>
        <w:tc>
          <w:tcPr>
            <w:tcW w:w="983" w:type="dxa"/>
            <w:shd w:val="clear" w:color="auto" w:fill="FFF2CC" w:themeFill="accent4" w:themeFillTint="33"/>
          </w:tcPr>
          <w:p w14:paraId="01A85C99" w14:textId="011DEEF9" w:rsidR="00DC2C59" w:rsidRDefault="00DC2C59" w:rsidP="00DD43E9">
            <w:pPr>
              <w:ind w:left="-142" w:right="-242"/>
              <w:jc w:val="center"/>
              <w:rPr>
                <w:sz w:val="20"/>
                <w:szCs w:val="20"/>
              </w:rPr>
            </w:pPr>
          </w:p>
          <w:p w14:paraId="32F5044B" w14:textId="77777777" w:rsidR="00DC2C59" w:rsidRPr="005869BD" w:rsidRDefault="00DC2C59" w:rsidP="00DD43E9">
            <w:pPr>
              <w:ind w:left="-142" w:right="-242"/>
              <w:jc w:val="center"/>
              <w:rPr>
                <w:sz w:val="20"/>
                <w:szCs w:val="20"/>
              </w:rPr>
            </w:pPr>
            <w:r>
              <w:rPr>
                <w:sz w:val="20"/>
                <w:szCs w:val="20"/>
              </w:rPr>
              <w:t>++</w:t>
            </w:r>
          </w:p>
        </w:tc>
        <w:tc>
          <w:tcPr>
            <w:tcW w:w="3054" w:type="dxa"/>
            <w:shd w:val="clear" w:color="auto" w:fill="FBE4D5" w:themeFill="accent2" w:themeFillTint="33"/>
          </w:tcPr>
          <w:p w14:paraId="7CB27940" w14:textId="77777777" w:rsidR="00DC2C59" w:rsidRPr="005869BD" w:rsidRDefault="00DC2C59" w:rsidP="00DD43E9">
            <w:pPr>
              <w:rPr>
                <w:sz w:val="20"/>
                <w:szCs w:val="20"/>
              </w:rPr>
            </w:pPr>
            <w:r w:rsidRPr="005869BD">
              <w:rPr>
                <w:sz w:val="20"/>
                <w:szCs w:val="20"/>
              </w:rPr>
              <w:t>Only if individualised (depends on age</w:t>
            </w:r>
            <w:r>
              <w:rPr>
                <w:sz w:val="20"/>
                <w:szCs w:val="20"/>
              </w:rPr>
              <w:t xml:space="preserve"> and </w:t>
            </w:r>
            <w:r w:rsidRPr="005869BD">
              <w:rPr>
                <w:sz w:val="20"/>
                <w:szCs w:val="20"/>
              </w:rPr>
              <w:t>needs)</w:t>
            </w:r>
          </w:p>
        </w:tc>
        <w:tc>
          <w:tcPr>
            <w:tcW w:w="779" w:type="dxa"/>
            <w:shd w:val="clear" w:color="auto" w:fill="FBE4D5" w:themeFill="accent2" w:themeFillTint="33"/>
          </w:tcPr>
          <w:p w14:paraId="65E286F1" w14:textId="61CAAFBD" w:rsidR="00DC2C59" w:rsidRDefault="00DC2C59" w:rsidP="00DD43E9">
            <w:pPr>
              <w:rPr>
                <w:sz w:val="20"/>
                <w:szCs w:val="20"/>
              </w:rPr>
            </w:pPr>
          </w:p>
          <w:p w14:paraId="3E5FC95B" w14:textId="77777777" w:rsidR="00DC2C59" w:rsidRPr="005869BD" w:rsidRDefault="00DC2C59" w:rsidP="00DD43E9">
            <w:pPr>
              <w:jc w:val="center"/>
              <w:rPr>
                <w:sz w:val="20"/>
                <w:szCs w:val="20"/>
              </w:rPr>
            </w:pPr>
            <w:r>
              <w:rPr>
                <w:sz w:val="20"/>
                <w:szCs w:val="20"/>
              </w:rPr>
              <w:t>+</w:t>
            </w:r>
          </w:p>
        </w:tc>
        <w:tc>
          <w:tcPr>
            <w:tcW w:w="711" w:type="dxa"/>
            <w:shd w:val="clear" w:color="auto" w:fill="FBE4D5" w:themeFill="accent2" w:themeFillTint="33"/>
          </w:tcPr>
          <w:p w14:paraId="7BBC80EC" w14:textId="37C4CC2A" w:rsidR="00DC2C59" w:rsidRDefault="00DC2C59" w:rsidP="00DD43E9">
            <w:pPr>
              <w:jc w:val="center"/>
              <w:rPr>
                <w:sz w:val="20"/>
                <w:szCs w:val="20"/>
              </w:rPr>
            </w:pPr>
          </w:p>
          <w:p w14:paraId="09AAC7E9" w14:textId="77777777" w:rsidR="00DC2C59" w:rsidRPr="005869BD" w:rsidRDefault="00DC2C59" w:rsidP="00DD43E9">
            <w:pPr>
              <w:jc w:val="center"/>
              <w:rPr>
                <w:sz w:val="20"/>
                <w:szCs w:val="20"/>
              </w:rPr>
            </w:pPr>
            <w:r>
              <w:rPr>
                <w:sz w:val="20"/>
                <w:szCs w:val="20"/>
              </w:rPr>
              <w:t>+</w:t>
            </w:r>
          </w:p>
        </w:tc>
        <w:tc>
          <w:tcPr>
            <w:tcW w:w="850" w:type="dxa"/>
            <w:shd w:val="clear" w:color="auto" w:fill="FBE4D5" w:themeFill="accent2" w:themeFillTint="33"/>
          </w:tcPr>
          <w:p w14:paraId="77C3F7F4" w14:textId="13D92D52" w:rsidR="00DC2C59" w:rsidRDefault="00DC2C59" w:rsidP="00DD43E9">
            <w:pPr>
              <w:jc w:val="center"/>
              <w:rPr>
                <w:sz w:val="20"/>
                <w:szCs w:val="20"/>
              </w:rPr>
            </w:pPr>
          </w:p>
          <w:p w14:paraId="340C4254" w14:textId="77777777" w:rsidR="00DC2C59" w:rsidRPr="005869BD" w:rsidRDefault="00DC2C59" w:rsidP="00DD43E9">
            <w:pPr>
              <w:jc w:val="center"/>
              <w:rPr>
                <w:sz w:val="20"/>
                <w:szCs w:val="20"/>
              </w:rPr>
            </w:pPr>
            <w:r>
              <w:rPr>
                <w:sz w:val="20"/>
                <w:szCs w:val="20"/>
              </w:rPr>
              <w:t>+</w:t>
            </w:r>
          </w:p>
        </w:tc>
        <w:tc>
          <w:tcPr>
            <w:tcW w:w="2592" w:type="dxa"/>
            <w:shd w:val="clear" w:color="auto" w:fill="F4B083" w:themeFill="accent2" w:themeFillTint="99"/>
          </w:tcPr>
          <w:p w14:paraId="55595F90" w14:textId="77777777" w:rsidR="00DC2C59" w:rsidRPr="005869BD" w:rsidRDefault="00DC2C59" w:rsidP="00DD43E9">
            <w:pPr>
              <w:rPr>
                <w:sz w:val="20"/>
                <w:szCs w:val="20"/>
              </w:rPr>
            </w:pPr>
          </w:p>
        </w:tc>
        <w:tc>
          <w:tcPr>
            <w:tcW w:w="742" w:type="dxa"/>
            <w:shd w:val="clear" w:color="auto" w:fill="F4B083" w:themeFill="accent2" w:themeFillTint="99"/>
          </w:tcPr>
          <w:p w14:paraId="60B4095A" w14:textId="77777777" w:rsidR="00DC2C59" w:rsidRPr="005869BD" w:rsidRDefault="00DC2C59" w:rsidP="00B5184F">
            <w:pPr>
              <w:ind w:left="-142"/>
              <w:jc w:val="center"/>
              <w:rPr>
                <w:sz w:val="20"/>
                <w:szCs w:val="20"/>
              </w:rPr>
            </w:pPr>
          </w:p>
        </w:tc>
        <w:tc>
          <w:tcPr>
            <w:tcW w:w="709" w:type="dxa"/>
            <w:shd w:val="clear" w:color="auto" w:fill="F4B083" w:themeFill="accent2" w:themeFillTint="99"/>
          </w:tcPr>
          <w:p w14:paraId="75D7AD11" w14:textId="77777777" w:rsidR="00DC2C59" w:rsidRPr="005869BD" w:rsidRDefault="00DC2C59" w:rsidP="00B5184F">
            <w:pPr>
              <w:ind w:left="-142"/>
              <w:jc w:val="center"/>
              <w:rPr>
                <w:sz w:val="20"/>
                <w:szCs w:val="20"/>
              </w:rPr>
            </w:pPr>
          </w:p>
        </w:tc>
        <w:tc>
          <w:tcPr>
            <w:tcW w:w="851" w:type="dxa"/>
            <w:shd w:val="clear" w:color="auto" w:fill="F4B083" w:themeFill="accent2" w:themeFillTint="99"/>
          </w:tcPr>
          <w:p w14:paraId="6E174A2D" w14:textId="77777777" w:rsidR="00DC2C59" w:rsidRPr="005869BD" w:rsidRDefault="00DC2C59" w:rsidP="00B5184F">
            <w:pPr>
              <w:ind w:left="-142"/>
              <w:jc w:val="center"/>
              <w:rPr>
                <w:sz w:val="20"/>
                <w:szCs w:val="20"/>
              </w:rPr>
            </w:pPr>
          </w:p>
        </w:tc>
      </w:tr>
      <w:tr w:rsidR="00382769" w14:paraId="32332D1F" w14:textId="77777777" w:rsidTr="001F4808">
        <w:tc>
          <w:tcPr>
            <w:tcW w:w="3060" w:type="dxa"/>
            <w:shd w:val="clear" w:color="auto" w:fill="FFF2CC" w:themeFill="accent4" w:themeFillTint="33"/>
          </w:tcPr>
          <w:p w14:paraId="36929CCD" w14:textId="77777777" w:rsidR="00DC2C59" w:rsidRPr="005869BD" w:rsidRDefault="00DC2C59" w:rsidP="00DD43E9">
            <w:pPr>
              <w:ind w:firstLine="34"/>
              <w:rPr>
                <w:sz w:val="20"/>
                <w:szCs w:val="20"/>
              </w:rPr>
            </w:pPr>
            <w:r>
              <w:rPr>
                <w:sz w:val="20"/>
                <w:szCs w:val="20"/>
              </w:rPr>
              <w:t>L</w:t>
            </w:r>
            <w:r w:rsidRPr="005869BD">
              <w:rPr>
                <w:sz w:val="20"/>
                <w:szCs w:val="20"/>
              </w:rPr>
              <w:t>ower anxiety and increase self-efficacy and empowerment</w:t>
            </w:r>
          </w:p>
        </w:tc>
        <w:tc>
          <w:tcPr>
            <w:tcW w:w="701" w:type="dxa"/>
            <w:shd w:val="clear" w:color="auto" w:fill="FFF2CC" w:themeFill="accent4" w:themeFillTint="33"/>
          </w:tcPr>
          <w:p w14:paraId="319624C3" w14:textId="752BAA2C" w:rsidR="00DC2C59" w:rsidRDefault="00DC2C59" w:rsidP="00DD43E9">
            <w:pPr>
              <w:ind w:left="-142" w:right="-242"/>
              <w:jc w:val="center"/>
              <w:rPr>
                <w:sz w:val="20"/>
                <w:szCs w:val="20"/>
              </w:rPr>
            </w:pPr>
          </w:p>
          <w:p w14:paraId="680D20D5" w14:textId="77777777" w:rsidR="00DC2C59" w:rsidRPr="005869BD" w:rsidRDefault="00DC2C59" w:rsidP="00DD43E9">
            <w:pPr>
              <w:ind w:left="-142" w:right="-242"/>
              <w:jc w:val="center"/>
              <w:rPr>
                <w:sz w:val="20"/>
                <w:szCs w:val="20"/>
              </w:rPr>
            </w:pPr>
            <w:r>
              <w:rPr>
                <w:sz w:val="20"/>
                <w:szCs w:val="20"/>
              </w:rPr>
              <w:t>++</w:t>
            </w:r>
          </w:p>
        </w:tc>
        <w:tc>
          <w:tcPr>
            <w:tcW w:w="698" w:type="dxa"/>
            <w:shd w:val="clear" w:color="auto" w:fill="FFF2CC" w:themeFill="accent4" w:themeFillTint="33"/>
          </w:tcPr>
          <w:p w14:paraId="5AB17CF8" w14:textId="272C62E1" w:rsidR="00DC2C59" w:rsidRDefault="00DC2C59" w:rsidP="00DD43E9">
            <w:pPr>
              <w:ind w:left="-142" w:right="-242"/>
              <w:jc w:val="center"/>
              <w:rPr>
                <w:sz w:val="20"/>
                <w:szCs w:val="20"/>
              </w:rPr>
            </w:pPr>
          </w:p>
          <w:p w14:paraId="66141E04" w14:textId="77777777" w:rsidR="00DC2C59" w:rsidRPr="005869BD" w:rsidRDefault="00DC2C59" w:rsidP="00DD43E9">
            <w:pPr>
              <w:ind w:left="-142" w:right="-242"/>
              <w:jc w:val="center"/>
              <w:rPr>
                <w:sz w:val="20"/>
                <w:szCs w:val="20"/>
              </w:rPr>
            </w:pPr>
            <w:r>
              <w:rPr>
                <w:sz w:val="20"/>
                <w:szCs w:val="20"/>
              </w:rPr>
              <w:t>+</w:t>
            </w:r>
          </w:p>
        </w:tc>
        <w:tc>
          <w:tcPr>
            <w:tcW w:w="983" w:type="dxa"/>
            <w:shd w:val="clear" w:color="auto" w:fill="FFF2CC" w:themeFill="accent4" w:themeFillTint="33"/>
          </w:tcPr>
          <w:p w14:paraId="2CD07D2F" w14:textId="6CDA262E" w:rsidR="00DC2C59" w:rsidRDefault="00DC2C59" w:rsidP="00DD43E9">
            <w:pPr>
              <w:ind w:left="-142" w:right="-242"/>
              <w:jc w:val="center"/>
              <w:rPr>
                <w:sz w:val="20"/>
                <w:szCs w:val="20"/>
              </w:rPr>
            </w:pPr>
          </w:p>
          <w:p w14:paraId="555F45F8" w14:textId="77777777" w:rsidR="00DC2C59" w:rsidRPr="005869BD" w:rsidRDefault="00DC2C59" w:rsidP="00DD43E9">
            <w:pPr>
              <w:ind w:left="-142" w:right="-242"/>
              <w:jc w:val="center"/>
              <w:rPr>
                <w:sz w:val="20"/>
                <w:szCs w:val="20"/>
              </w:rPr>
            </w:pPr>
            <w:r>
              <w:rPr>
                <w:sz w:val="20"/>
                <w:szCs w:val="20"/>
              </w:rPr>
              <w:t>+</w:t>
            </w:r>
          </w:p>
        </w:tc>
        <w:tc>
          <w:tcPr>
            <w:tcW w:w="3054" w:type="dxa"/>
            <w:shd w:val="clear" w:color="auto" w:fill="FBE4D5" w:themeFill="accent2" w:themeFillTint="33"/>
          </w:tcPr>
          <w:p w14:paraId="430C2963" w14:textId="77777777" w:rsidR="00DC2C59" w:rsidRPr="005869BD" w:rsidRDefault="00DC2C59" w:rsidP="00DD43E9">
            <w:pPr>
              <w:rPr>
                <w:sz w:val="20"/>
                <w:szCs w:val="20"/>
              </w:rPr>
            </w:pPr>
            <w:r w:rsidRPr="005869BD">
              <w:rPr>
                <w:sz w:val="20"/>
                <w:szCs w:val="20"/>
              </w:rPr>
              <w:t>Only if effective</w:t>
            </w:r>
          </w:p>
        </w:tc>
        <w:tc>
          <w:tcPr>
            <w:tcW w:w="779" w:type="dxa"/>
            <w:shd w:val="clear" w:color="auto" w:fill="FBE4D5" w:themeFill="accent2" w:themeFillTint="33"/>
          </w:tcPr>
          <w:p w14:paraId="449CA331" w14:textId="0DAC4FE6" w:rsidR="00DC2C59" w:rsidRDefault="00DC2C59" w:rsidP="00DD43E9">
            <w:pPr>
              <w:jc w:val="center"/>
              <w:rPr>
                <w:sz w:val="20"/>
                <w:szCs w:val="20"/>
              </w:rPr>
            </w:pPr>
          </w:p>
          <w:p w14:paraId="482D5BAD" w14:textId="77777777" w:rsidR="00DC2C59" w:rsidRPr="005869BD" w:rsidRDefault="00DC2C59" w:rsidP="00DD43E9">
            <w:pPr>
              <w:jc w:val="center"/>
              <w:rPr>
                <w:sz w:val="20"/>
                <w:szCs w:val="20"/>
              </w:rPr>
            </w:pPr>
            <w:r>
              <w:rPr>
                <w:sz w:val="20"/>
                <w:szCs w:val="20"/>
              </w:rPr>
              <w:t>+</w:t>
            </w:r>
          </w:p>
        </w:tc>
        <w:tc>
          <w:tcPr>
            <w:tcW w:w="711" w:type="dxa"/>
            <w:shd w:val="clear" w:color="auto" w:fill="FBE4D5" w:themeFill="accent2" w:themeFillTint="33"/>
          </w:tcPr>
          <w:p w14:paraId="0F22E3A0" w14:textId="2681EB5F" w:rsidR="00DC2C59" w:rsidRDefault="00DC2C59" w:rsidP="00DD43E9">
            <w:pPr>
              <w:jc w:val="center"/>
              <w:rPr>
                <w:sz w:val="20"/>
                <w:szCs w:val="20"/>
              </w:rPr>
            </w:pPr>
          </w:p>
          <w:p w14:paraId="48833A8E" w14:textId="77777777" w:rsidR="00DC2C59" w:rsidRPr="005869BD" w:rsidRDefault="00DC2C59" w:rsidP="00DD43E9">
            <w:pPr>
              <w:jc w:val="center"/>
              <w:rPr>
                <w:sz w:val="20"/>
                <w:szCs w:val="20"/>
              </w:rPr>
            </w:pPr>
            <w:r>
              <w:rPr>
                <w:sz w:val="20"/>
                <w:szCs w:val="20"/>
              </w:rPr>
              <w:t>+</w:t>
            </w:r>
          </w:p>
        </w:tc>
        <w:tc>
          <w:tcPr>
            <w:tcW w:w="850" w:type="dxa"/>
            <w:shd w:val="clear" w:color="auto" w:fill="FBE4D5" w:themeFill="accent2" w:themeFillTint="33"/>
          </w:tcPr>
          <w:p w14:paraId="6D6A33B9" w14:textId="612F538E" w:rsidR="00DC2C59" w:rsidRDefault="00DC2C59" w:rsidP="00DD43E9">
            <w:pPr>
              <w:jc w:val="center"/>
              <w:rPr>
                <w:sz w:val="20"/>
                <w:szCs w:val="20"/>
              </w:rPr>
            </w:pPr>
          </w:p>
          <w:p w14:paraId="1E4F2DC1" w14:textId="77777777" w:rsidR="00DC2C59" w:rsidRPr="005869BD" w:rsidRDefault="00DC2C59" w:rsidP="00DD43E9">
            <w:pPr>
              <w:jc w:val="center"/>
              <w:rPr>
                <w:sz w:val="20"/>
                <w:szCs w:val="20"/>
              </w:rPr>
            </w:pPr>
            <w:r>
              <w:rPr>
                <w:sz w:val="20"/>
                <w:szCs w:val="20"/>
              </w:rPr>
              <w:t>+</w:t>
            </w:r>
          </w:p>
        </w:tc>
        <w:tc>
          <w:tcPr>
            <w:tcW w:w="2592" w:type="dxa"/>
            <w:shd w:val="clear" w:color="auto" w:fill="F4B083" w:themeFill="accent2" w:themeFillTint="99"/>
          </w:tcPr>
          <w:p w14:paraId="5E9B0E2B" w14:textId="77777777" w:rsidR="00DC2C59" w:rsidRPr="005869BD" w:rsidRDefault="00DC2C59" w:rsidP="00DD43E9">
            <w:pPr>
              <w:rPr>
                <w:sz w:val="20"/>
                <w:szCs w:val="20"/>
              </w:rPr>
            </w:pPr>
          </w:p>
        </w:tc>
        <w:tc>
          <w:tcPr>
            <w:tcW w:w="742" w:type="dxa"/>
            <w:shd w:val="clear" w:color="auto" w:fill="F4B083" w:themeFill="accent2" w:themeFillTint="99"/>
          </w:tcPr>
          <w:p w14:paraId="7D7B6547" w14:textId="77777777" w:rsidR="00DC2C59" w:rsidRPr="005869BD" w:rsidRDefault="00DC2C59" w:rsidP="00B5184F">
            <w:pPr>
              <w:ind w:left="-142"/>
              <w:jc w:val="center"/>
              <w:rPr>
                <w:sz w:val="20"/>
                <w:szCs w:val="20"/>
              </w:rPr>
            </w:pPr>
          </w:p>
        </w:tc>
        <w:tc>
          <w:tcPr>
            <w:tcW w:w="709" w:type="dxa"/>
            <w:shd w:val="clear" w:color="auto" w:fill="F4B083" w:themeFill="accent2" w:themeFillTint="99"/>
          </w:tcPr>
          <w:p w14:paraId="01E956F3" w14:textId="77777777" w:rsidR="00DC2C59" w:rsidRPr="005869BD" w:rsidRDefault="00DC2C59" w:rsidP="00B5184F">
            <w:pPr>
              <w:ind w:left="-142"/>
              <w:jc w:val="center"/>
              <w:rPr>
                <w:sz w:val="20"/>
                <w:szCs w:val="20"/>
              </w:rPr>
            </w:pPr>
          </w:p>
        </w:tc>
        <w:tc>
          <w:tcPr>
            <w:tcW w:w="851" w:type="dxa"/>
            <w:shd w:val="clear" w:color="auto" w:fill="F4B083" w:themeFill="accent2" w:themeFillTint="99"/>
          </w:tcPr>
          <w:p w14:paraId="6FB94905" w14:textId="77777777" w:rsidR="00DC2C59" w:rsidRPr="005869BD" w:rsidRDefault="00DC2C59" w:rsidP="00B5184F">
            <w:pPr>
              <w:ind w:left="-142"/>
              <w:jc w:val="center"/>
              <w:rPr>
                <w:sz w:val="20"/>
                <w:szCs w:val="20"/>
              </w:rPr>
            </w:pPr>
          </w:p>
        </w:tc>
      </w:tr>
      <w:tr w:rsidR="00382769" w14:paraId="09CB316B" w14:textId="77777777" w:rsidTr="001F4808">
        <w:tc>
          <w:tcPr>
            <w:tcW w:w="3060" w:type="dxa"/>
            <w:shd w:val="clear" w:color="auto" w:fill="FFF2CC" w:themeFill="accent4" w:themeFillTint="33"/>
          </w:tcPr>
          <w:p w14:paraId="7056C2D2" w14:textId="6D9F77A8" w:rsidR="00DC2C59" w:rsidRPr="006D1CC3" w:rsidRDefault="00AE08ED" w:rsidP="00DD43E9">
            <w:pPr>
              <w:ind w:firstLine="34"/>
              <w:rPr>
                <w:sz w:val="20"/>
                <w:szCs w:val="20"/>
              </w:rPr>
            </w:pPr>
            <w:r>
              <w:rPr>
                <w:sz w:val="20"/>
                <w:szCs w:val="20"/>
              </w:rPr>
              <w:t>Treatment a</w:t>
            </w:r>
            <w:r w:rsidRPr="006D1CC3">
              <w:rPr>
                <w:sz w:val="20"/>
                <w:szCs w:val="20"/>
              </w:rPr>
              <w:t xml:space="preserve">lready </w:t>
            </w:r>
            <w:r w:rsidR="00DC2C59" w:rsidRPr="006D1CC3">
              <w:rPr>
                <w:sz w:val="20"/>
                <w:szCs w:val="20"/>
              </w:rPr>
              <w:t>simple</w:t>
            </w:r>
          </w:p>
        </w:tc>
        <w:tc>
          <w:tcPr>
            <w:tcW w:w="701" w:type="dxa"/>
            <w:shd w:val="clear" w:color="auto" w:fill="FFF2CC" w:themeFill="accent4" w:themeFillTint="33"/>
          </w:tcPr>
          <w:p w14:paraId="0ED7F27E" w14:textId="2C215292" w:rsidR="00DC2C59" w:rsidRPr="006D1CC3" w:rsidRDefault="00DD43E9" w:rsidP="00DD43E9">
            <w:pPr>
              <w:ind w:right="-242"/>
              <w:rPr>
                <w:sz w:val="20"/>
                <w:szCs w:val="20"/>
              </w:rPr>
            </w:pPr>
            <w:r>
              <w:rPr>
                <w:sz w:val="20"/>
                <w:szCs w:val="20"/>
              </w:rPr>
              <w:t xml:space="preserve">     </w:t>
            </w:r>
            <w:r w:rsidR="00DC2C59" w:rsidRPr="006D1CC3">
              <w:rPr>
                <w:sz w:val="20"/>
                <w:szCs w:val="20"/>
              </w:rPr>
              <w:t>+</w:t>
            </w:r>
          </w:p>
        </w:tc>
        <w:tc>
          <w:tcPr>
            <w:tcW w:w="698" w:type="dxa"/>
            <w:shd w:val="clear" w:color="auto" w:fill="FFF2CC" w:themeFill="accent4" w:themeFillTint="33"/>
          </w:tcPr>
          <w:p w14:paraId="4A8B18E9" w14:textId="08052C7D" w:rsidR="00DC2C59" w:rsidRPr="006D1CC3" w:rsidRDefault="00DD43E9" w:rsidP="00DD43E9">
            <w:pPr>
              <w:ind w:right="-242"/>
              <w:rPr>
                <w:sz w:val="20"/>
                <w:szCs w:val="20"/>
              </w:rPr>
            </w:pPr>
            <w:r>
              <w:rPr>
                <w:sz w:val="20"/>
                <w:szCs w:val="20"/>
              </w:rPr>
              <w:t xml:space="preserve">     </w:t>
            </w:r>
            <w:r w:rsidR="00DC2C59" w:rsidRPr="006D1CC3">
              <w:rPr>
                <w:sz w:val="20"/>
                <w:szCs w:val="20"/>
              </w:rPr>
              <w:t>+</w:t>
            </w:r>
          </w:p>
        </w:tc>
        <w:tc>
          <w:tcPr>
            <w:tcW w:w="983" w:type="dxa"/>
            <w:shd w:val="clear" w:color="auto" w:fill="FFF2CC" w:themeFill="accent4" w:themeFillTint="33"/>
          </w:tcPr>
          <w:p w14:paraId="33A1C5A8" w14:textId="45151BDA" w:rsidR="00DC2C59" w:rsidRPr="006D1CC3" w:rsidRDefault="00DD43E9" w:rsidP="00DD43E9">
            <w:pPr>
              <w:ind w:right="-242"/>
              <w:rPr>
                <w:sz w:val="20"/>
                <w:szCs w:val="20"/>
              </w:rPr>
            </w:pPr>
            <w:r>
              <w:rPr>
                <w:sz w:val="20"/>
                <w:szCs w:val="20"/>
              </w:rPr>
              <w:t xml:space="preserve">         </w:t>
            </w:r>
            <w:r w:rsidR="00DC2C59" w:rsidRPr="006D1CC3">
              <w:rPr>
                <w:sz w:val="20"/>
                <w:szCs w:val="20"/>
              </w:rPr>
              <w:t>+</w:t>
            </w:r>
          </w:p>
        </w:tc>
        <w:tc>
          <w:tcPr>
            <w:tcW w:w="3054" w:type="dxa"/>
            <w:shd w:val="clear" w:color="auto" w:fill="FBE4D5" w:themeFill="accent2" w:themeFillTint="33"/>
          </w:tcPr>
          <w:p w14:paraId="60289D30" w14:textId="77777777" w:rsidR="00DC2C59" w:rsidRPr="006D1CC3" w:rsidRDefault="00DC2C59" w:rsidP="00DD43E9">
            <w:pPr>
              <w:rPr>
                <w:sz w:val="20"/>
                <w:szCs w:val="20"/>
              </w:rPr>
            </w:pPr>
            <w:r w:rsidRPr="006D1CC3">
              <w:rPr>
                <w:sz w:val="20"/>
                <w:szCs w:val="20"/>
              </w:rPr>
              <w:t>Only if backed up by HCP</w:t>
            </w:r>
            <w:r>
              <w:rPr>
                <w:sz w:val="20"/>
                <w:szCs w:val="20"/>
              </w:rPr>
              <w:t xml:space="preserve"> or </w:t>
            </w:r>
            <w:r w:rsidRPr="006D1CC3">
              <w:rPr>
                <w:sz w:val="20"/>
                <w:szCs w:val="20"/>
              </w:rPr>
              <w:t>counselling</w:t>
            </w:r>
          </w:p>
        </w:tc>
        <w:tc>
          <w:tcPr>
            <w:tcW w:w="779" w:type="dxa"/>
            <w:shd w:val="clear" w:color="auto" w:fill="FBE4D5" w:themeFill="accent2" w:themeFillTint="33"/>
          </w:tcPr>
          <w:p w14:paraId="0DBBCC34" w14:textId="75EDD16C" w:rsidR="00DC2C59" w:rsidRPr="006D1CC3" w:rsidRDefault="00DD43E9" w:rsidP="00DD43E9">
            <w:pPr>
              <w:rPr>
                <w:sz w:val="20"/>
                <w:szCs w:val="20"/>
              </w:rPr>
            </w:pPr>
            <w:r>
              <w:rPr>
                <w:sz w:val="20"/>
                <w:szCs w:val="20"/>
              </w:rPr>
              <w:t xml:space="preserve">     </w:t>
            </w:r>
            <w:r w:rsidR="00DC2C59" w:rsidRPr="006D1CC3">
              <w:rPr>
                <w:sz w:val="20"/>
                <w:szCs w:val="20"/>
              </w:rPr>
              <w:t>+</w:t>
            </w:r>
          </w:p>
        </w:tc>
        <w:tc>
          <w:tcPr>
            <w:tcW w:w="711" w:type="dxa"/>
            <w:shd w:val="clear" w:color="auto" w:fill="FBE4D5" w:themeFill="accent2" w:themeFillTint="33"/>
          </w:tcPr>
          <w:p w14:paraId="208EBFF5" w14:textId="69D5E182" w:rsidR="00DC2C59" w:rsidRPr="006D1CC3" w:rsidRDefault="00DD43E9" w:rsidP="00DD43E9">
            <w:pPr>
              <w:rPr>
                <w:sz w:val="20"/>
                <w:szCs w:val="20"/>
              </w:rPr>
            </w:pPr>
            <w:r>
              <w:rPr>
                <w:sz w:val="20"/>
                <w:szCs w:val="20"/>
              </w:rPr>
              <w:t xml:space="preserve">     </w:t>
            </w:r>
            <w:r w:rsidR="00DC2C59" w:rsidRPr="006D1CC3">
              <w:rPr>
                <w:sz w:val="20"/>
                <w:szCs w:val="20"/>
              </w:rPr>
              <w:t>-</w:t>
            </w:r>
          </w:p>
        </w:tc>
        <w:tc>
          <w:tcPr>
            <w:tcW w:w="850" w:type="dxa"/>
            <w:shd w:val="clear" w:color="auto" w:fill="FBE4D5" w:themeFill="accent2" w:themeFillTint="33"/>
          </w:tcPr>
          <w:p w14:paraId="48D117BB" w14:textId="76ABE2D5" w:rsidR="00DC2C59" w:rsidRPr="006D1CC3" w:rsidRDefault="00DC2C59" w:rsidP="00DD43E9">
            <w:pPr>
              <w:jc w:val="center"/>
              <w:rPr>
                <w:sz w:val="20"/>
                <w:szCs w:val="20"/>
              </w:rPr>
            </w:pPr>
            <w:r w:rsidRPr="006D1CC3">
              <w:rPr>
                <w:sz w:val="20"/>
                <w:szCs w:val="20"/>
              </w:rPr>
              <w:t>+</w:t>
            </w:r>
          </w:p>
        </w:tc>
        <w:tc>
          <w:tcPr>
            <w:tcW w:w="2592" w:type="dxa"/>
            <w:shd w:val="clear" w:color="auto" w:fill="F4B083" w:themeFill="accent2" w:themeFillTint="99"/>
          </w:tcPr>
          <w:p w14:paraId="18883D06" w14:textId="77777777" w:rsidR="00DC2C59" w:rsidRDefault="00DC2C59" w:rsidP="00DD43E9"/>
        </w:tc>
        <w:tc>
          <w:tcPr>
            <w:tcW w:w="742" w:type="dxa"/>
            <w:shd w:val="clear" w:color="auto" w:fill="F4B083" w:themeFill="accent2" w:themeFillTint="99"/>
          </w:tcPr>
          <w:p w14:paraId="3D99CBB9" w14:textId="77777777" w:rsidR="00DC2C59" w:rsidRDefault="00DC2C59" w:rsidP="00B5184F">
            <w:pPr>
              <w:ind w:left="-142"/>
              <w:jc w:val="center"/>
            </w:pPr>
          </w:p>
        </w:tc>
        <w:tc>
          <w:tcPr>
            <w:tcW w:w="709" w:type="dxa"/>
            <w:shd w:val="clear" w:color="auto" w:fill="F4B083" w:themeFill="accent2" w:themeFillTint="99"/>
          </w:tcPr>
          <w:p w14:paraId="5029490E" w14:textId="77777777" w:rsidR="00DC2C59" w:rsidRDefault="00DC2C59" w:rsidP="00B5184F">
            <w:pPr>
              <w:ind w:left="-142"/>
              <w:jc w:val="center"/>
            </w:pPr>
          </w:p>
        </w:tc>
        <w:tc>
          <w:tcPr>
            <w:tcW w:w="851" w:type="dxa"/>
            <w:shd w:val="clear" w:color="auto" w:fill="F4B083" w:themeFill="accent2" w:themeFillTint="99"/>
          </w:tcPr>
          <w:p w14:paraId="5AE4778D" w14:textId="77777777" w:rsidR="00DC2C59" w:rsidRDefault="00DC2C59" w:rsidP="00B5184F">
            <w:pPr>
              <w:ind w:left="-142"/>
              <w:jc w:val="center"/>
            </w:pPr>
          </w:p>
        </w:tc>
      </w:tr>
    </w:tbl>
    <w:p w14:paraId="53339D80" w14:textId="6CADA94A" w:rsidR="00DC2C59" w:rsidRPr="004B5A15" w:rsidRDefault="00DC2C59" w:rsidP="00382769">
      <w:pPr>
        <w:ind w:left="-142" w:right="-195"/>
        <w:jc w:val="both"/>
        <w:rPr>
          <w:sz w:val="20"/>
          <w:szCs w:val="20"/>
        </w:rPr>
      </w:pPr>
      <w:r w:rsidRPr="00F50A75">
        <w:rPr>
          <w:bCs/>
          <w:sz w:val="20"/>
          <w:szCs w:val="20"/>
        </w:rPr>
        <w:t xml:space="preserve"> </w:t>
      </w:r>
      <w:r w:rsidRPr="00551188">
        <w:rPr>
          <w:sz w:val="20"/>
          <w:szCs w:val="20"/>
        </w:rPr>
        <w:t>AYA</w:t>
      </w:r>
      <w:r w:rsidRPr="004B5A15">
        <w:rPr>
          <w:sz w:val="20"/>
          <w:szCs w:val="20"/>
        </w:rPr>
        <w:t>: adolescents and young adults</w:t>
      </w:r>
      <w:r w:rsidR="00917C58">
        <w:rPr>
          <w:sz w:val="20"/>
          <w:szCs w:val="20"/>
        </w:rPr>
        <w:t>;</w:t>
      </w:r>
      <w:r w:rsidR="00DD43E9">
        <w:rPr>
          <w:sz w:val="20"/>
          <w:szCs w:val="20"/>
        </w:rPr>
        <w:t xml:space="preserve"> </w:t>
      </w:r>
      <w:r w:rsidRPr="004B5A15">
        <w:rPr>
          <w:sz w:val="20"/>
          <w:szCs w:val="20"/>
        </w:rPr>
        <w:t>HCP: healthcare professionals.</w:t>
      </w:r>
      <w:r w:rsidR="00917C58" w:rsidRPr="00917C58">
        <w:rPr>
          <w:sz w:val="20"/>
          <w:szCs w:val="20"/>
        </w:rPr>
        <w:t xml:space="preserve"> </w:t>
      </w:r>
      <w:r w:rsidR="00917C58">
        <w:rPr>
          <w:sz w:val="20"/>
          <w:szCs w:val="20"/>
        </w:rPr>
        <w:t xml:space="preserve">Pluses are based on the number of comments: 0 (-); 1-10 (+); 11-29 (++); 30-49 (+++); </w:t>
      </w:r>
      <w:r w:rsidR="00917C58">
        <w:rPr>
          <w:rFonts w:cstheme="minorHAnsi"/>
          <w:sz w:val="20"/>
          <w:szCs w:val="20"/>
        </w:rPr>
        <w:t>≥</w:t>
      </w:r>
      <w:r w:rsidR="00917C58">
        <w:rPr>
          <w:sz w:val="20"/>
          <w:szCs w:val="20"/>
        </w:rPr>
        <w:t>50 (++++).</w:t>
      </w:r>
      <w:r w:rsidRPr="004B5A15">
        <w:rPr>
          <w:sz w:val="20"/>
          <w:szCs w:val="20"/>
        </w:rPr>
        <w:t xml:space="preserve"> Total number of comments = 61:</w:t>
      </w:r>
      <w:r w:rsidRPr="001B095A">
        <w:rPr>
          <w:sz w:val="20"/>
          <w:szCs w:val="20"/>
        </w:rPr>
        <w:t xml:space="preserve"> AYA=</w:t>
      </w:r>
      <w:r w:rsidRPr="000F2F30">
        <w:rPr>
          <w:sz w:val="20"/>
          <w:szCs w:val="20"/>
        </w:rPr>
        <w:t xml:space="preserve"> 20 (32.8%); </w:t>
      </w:r>
      <w:r w:rsidRPr="00874244">
        <w:rPr>
          <w:sz w:val="20"/>
          <w:szCs w:val="20"/>
        </w:rPr>
        <w:t xml:space="preserve">parents= 41 </w:t>
      </w:r>
      <w:r w:rsidRPr="00492259">
        <w:rPr>
          <w:sz w:val="20"/>
          <w:szCs w:val="20"/>
        </w:rPr>
        <w:t>(</w:t>
      </w:r>
      <w:r w:rsidRPr="00554A71">
        <w:rPr>
          <w:sz w:val="20"/>
          <w:szCs w:val="20"/>
        </w:rPr>
        <w:t>67.2%)</w:t>
      </w:r>
      <w:bookmarkEnd w:id="16"/>
      <w:r w:rsidRPr="00554A71">
        <w:rPr>
          <w:sz w:val="20"/>
          <w:szCs w:val="20"/>
        </w:rPr>
        <w:t xml:space="preserve">. </w:t>
      </w:r>
      <w:r w:rsidRPr="00F50A75">
        <w:rPr>
          <w:bCs/>
          <w:sz w:val="20"/>
          <w:szCs w:val="20"/>
        </w:rPr>
        <w:t xml:space="preserve">Total number of supportive comments </w:t>
      </w:r>
      <w:r w:rsidRPr="00551188">
        <w:rPr>
          <w:sz w:val="20"/>
          <w:szCs w:val="20"/>
        </w:rPr>
        <w:t>=</w:t>
      </w:r>
      <w:r w:rsidRPr="004B5A15">
        <w:rPr>
          <w:sz w:val="20"/>
          <w:szCs w:val="20"/>
        </w:rPr>
        <w:t xml:space="preserve">37; </w:t>
      </w:r>
      <w:r w:rsidRPr="00F50A75">
        <w:rPr>
          <w:bCs/>
          <w:sz w:val="20"/>
          <w:szCs w:val="20"/>
        </w:rPr>
        <w:t>AYA</w:t>
      </w:r>
      <w:r w:rsidRPr="00551188">
        <w:rPr>
          <w:sz w:val="20"/>
          <w:szCs w:val="20"/>
        </w:rPr>
        <w:t>=</w:t>
      </w:r>
      <w:r w:rsidRPr="004B5A15">
        <w:rPr>
          <w:sz w:val="20"/>
          <w:szCs w:val="20"/>
        </w:rPr>
        <w:t xml:space="preserve">14 (38%), </w:t>
      </w:r>
      <w:r w:rsidRPr="00F50A75">
        <w:rPr>
          <w:bCs/>
          <w:sz w:val="20"/>
          <w:szCs w:val="20"/>
        </w:rPr>
        <w:t>parents</w:t>
      </w:r>
      <w:r w:rsidRPr="00551188">
        <w:rPr>
          <w:sz w:val="20"/>
          <w:szCs w:val="20"/>
        </w:rPr>
        <w:t>=</w:t>
      </w:r>
      <w:r w:rsidRPr="004B5A15">
        <w:rPr>
          <w:sz w:val="20"/>
          <w:szCs w:val="20"/>
        </w:rPr>
        <w:t xml:space="preserve">23 (62%). </w:t>
      </w:r>
      <w:r w:rsidRPr="00F50A75">
        <w:rPr>
          <w:bCs/>
          <w:sz w:val="20"/>
          <w:szCs w:val="20"/>
        </w:rPr>
        <w:t>Total number of conditionally supportive comments =</w:t>
      </w:r>
      <w:r w:rsidRPr="00551188">
        <w:rPr>
          <w:sz w:val="20"/>
          <w:szCs w:val="20"/>
        </w:rPr>
        <w:t>23</w:t>
      </w:r>
      <w:r w:rsidRPr="004B5A15">
        <w:rPr>
          <w:sz w:val="20"/>
          <w:szCs w:val="20"/>
        </w:rPr>
        <w:t>;</w:t>
      </w:r>
      <w:r w:rsidRPr="00F50A75">
        <w:rPr>
          <w:bCs/>
          <w:sz w:val="20"/>
          <w:szCs w:val="20"/>
        </w:rPr>
        <w:t xml:space="preserve"> AYA</w:t>
      </w:r>
      <w:r w:rsidRPr="00551188">
        <w:rPr>
          <w:sz w:val="20"/>
          <w:szCs w:val="20"/>
        </w:rPr>
        <w:t>=</w:t>
      </w:r>
      <w:r w:rsidRPr="004B5A15">
        <w:rPr>
          <w:sz w:val="20"/>
          <w:szCs w:val="20"/>
        </w:rPr>
        <w:t xml:space="preserve">7 (30%), </w:t>
      </w:r>
      <w:r w:rsidRPr="00F50A75">
        <w:rPr>
          <w:bCs/>
          <w:sz w:val="20"/>
          <w:szCs w:val="20"/>
        </w:rPr>
        <w:t>parents</w:t>
      </w:r>
      <w:r w:rsidRPr="00551188">
        <w:rPr>
          <w:sz w:val="20"/>
          <w:szCs w:val="20"/>
        </w:rPr>
        <w:t>=</w:t>
      </w:r>
      <w:r w:rsidRPr="004B5A15">
        <w:rPr>
          <w:sz w:val="20"/>
          <w:szCs w:val="20"/>
        </w:rPr>
        <w:t xml:space="preserve"> 16 (70%). </w:t>
      </w:r>
      <w:r w:rsidRPr="00F50A75">
        <w:rPr>
          <w:bCs/>
          <w:sz w:val="20"/>
          <w:szCs w:val="20"/>
        </w:rPr>
        <w:t xml:space="preserve">Total number of non-supportive comments </w:t>
      </w:r>
      <w:r w:rsidRPr="00551188">
        <w:rPr>
          <w:sz w:val="20"/>
          <w:szCs w:val="20"/>
        </w:rPr>
        <w:t>=</w:t>
      </w:r>
      <w:r w:rsidRPr="004B5A15">
        <w:rPr>
          <w:sz w:val="20"/>
          <w:szCs w:val="20"/>
        </w:rPr>
        <w:t xml:space="preserve">0; </w:t>
      </w:r>
      <w:r w:rsidRPr="00F50A75">
        <w:rPr>
          <w:bCs/>
          <w:sz w:val="20"/>
          <w:szCs w:val="20"/>
        </w:rPr>
        <w:t>AYA</w:t>
      </w:r>
      <w:r w:rsidRPr="00551188">
        <w:rPr>
          <w:sz w:val="20"/>
          <w:szCs w:val="20"/>
        </w:rPr>
        <w:t xml:space="preserve"> =</w:t>
      </w:r>
      <w:r w:rsidRPr="004B5A15">
        <w:rPr>
          <w:sz w:val="20"/>
          <w:szCs w:val="20"/>
        </w:rPr>
        <w:t xml:space="preserve">0 (0%), </w:t>
      </w:r>
      <w:r w:rsidRPr="00F50A75">
        <w:rPr>
          <w:bCs/>
          <w:sz w:val="20"/>
          <w:szCs w:val="20"/>
        </w:rPr>
        <w:t>parents</w:t>
      </w:r>
      <w:r w:rsidRPr="00551188">
        <w:rPr>
          <w:sz w:val="20"/>
          <w:szCs w:val="20"/>
        </w:rPr>
        <w:t xml:space="preserve"> =</w:t>
      </w:r>
      <w:r w:rsidRPr="004B5A15">
        <w:rPr>
          <w:sz w:val="20"/>
          <w:szCs w:val="20"/>
        </w:rPr>
        <w:t xml:space="preserve">0 (0%). </w:t>
      </w:r>
      <w:r w:rsidRPr="00F50A75">
        <w:rPr>
          <w:bCs/>
          <w:sz w:val="20"/>
          <w:szCs w:val="20"/>
        </w:rPr>
        <w:t xml:space="preserve">Overall Total </w:t>
      </w:r>
      <w:r w:rsidRPr="00551188">
        <w:rPr>
          <w:sz w:val="20"/>
          <w:szCs w:val="20"/>
        </w:rPr>
        <w:t>=</w:t>
      </w:r>
      <w:r w:rsidRPr="004B5A15">
        <w:rPr>
          <w:sz w:val="20"/>
          <w:szCs w:val="20"/>
        </w:rPr>
        <w:t xml:space="preserve">60; </w:t>
      </w:r>
      <w:r w:rsidRPr="00F50A75">
        <w:rPr>
          <w:bCs/>
          <w:sz w:val="20"/>
          <w:szCs w:val="20"/>
        </w:rPr>
        <w:t>Supportive % of Overall Total</w:t>
      </w:r>
      <w:r w:rsidRPr="00551188">
        <w:rPr>
          <w:sz w:val="20"/>
          <w:szCs w:val="20"/>
        </w:rPr>
        <w:t xml:space="preserve"> =</w:t>
      </w:r>
      <w:r w:rsidRPr="004B5A15">
        <w:rPr>
          <w:sz w:val="20"/>
          <w:szCs w:val="20"/>
        </w:rPr>
        <w:t>61.7%.</w:t>
      </w:r>
    </w:p>
    <w:p w14:paraId="49694873" w14:textId="032B7370" w:rsidR="00E52C13" w:rsidRDefault="0013410D" w:rsidP="00863547">
      <w:pPr>
        <w:rPr>
          <w:b/>
          <w:bCs/>
        </w:rPr>
      </w:pPr>
      <w:r>
        <w:rPr>
          <w:b/>
          <w:bCs/>
        </w:rPr>
        <w:lastRenderedPageBreak/>
        <w:t>Table S8.</w:t>
      </w:r>
      <w:r w:rsidR="00403F0F">
        <w:rPr>
          <w:b/>
          <w:bCs/>
        </w:rPr>
        <w:t xml:space="preserve"> </w:t>
      </w:r>
      <w:r w:rsidR="00403F0F" w:rsidRPr="00403F0F">
        <w:t>Feedback on</w:t>
      </w:r>
      <w:r w:rsidRPr="00403F0F">
        <w:t xml:space="preserve"> </w:t>
      </w:r>
      <w:r w:rsidR="00403F0F" w:rsidRPr="00403F0F">
        <w:t>r</w:t>
      </w:r>
      <w:r w:rsidR="00E52C13" w:rsidRPr="00403F0F">
        <w:t>ecommendation 8</w:t>
      </w:r>
      <w:r w:rsidR="00403F0F" w:rsidRPr="00403F0F">
        <w:t>: p</w:t>
      </w:r>
      <w:r w:rsidR="00E52C13" w:rsidRPr="00403F0F">
        <w:t>hone</w:t>
      </w:r>
      <w:r w:rsidR="00E52C13" w:rsidRPr="00B24770">
        <w:t xml:space="preserve"> reminders, apps and other methods may be useful to help young people to remember their treatment and take more responsibility for looking after their asthma, skin disease and allergies.</w:t>
      </w:r>
      <w:r w:rsidR="00E52C13" w:rsidRPr="00517AF5">
        <w:rPr>
          <w:b/>
          <w:bCs/>
        </w:rPr>
        <w:t xml:space="preserve">  </w:t>
      </w:r>
    </w:p>
    <w:tbl>
      <w:tblPr>
        <w:tblStyle w:val="TableGrid"/>
        <w:tblpPr w:leftFromText="180" w:rightFromText="180" w:vertAnchor="text" w:horzAnchor="page" w:tblpX="643" w:tblpY="12"/>
        <w:tblW w:w="15854" w:type="dxa"/>
        <w:tblLook w:val="04A0" w:firstRow="1" w:lastRow="0" w:firstColumn="1" w:lastColumn="0" w:noHBand="0" w:noVBand="1"/>
      </w:tblPr>
      <w:tblGrid>
        <w:gridCol w:w="3004"/>
        <w:gridCol w:w="886"/>
        <w:gridCol w:w="862"/>
        <w:gridCol w:w="850"/>
        <w:gridCol w:w="3040"/>
        <w:gridCol w:w="690"/>
        <w:gridCol w:w="698"/>
        <w:gridCol w:w="904"/>
        <w:gridCol w:w="2652"/>
        <w:gridCol w:w="708"/>
        <w:gridCol w:w="709"/>
        <w:gridCol w:w="851"/>
      </w:tblGrid>
      <w:tr w:rsidR="00E52C13" w14:paraId="1F64888B" w14:textId="77777777" w:rsidTr="001F4808">
        <w:tc>
          <w:tcPr>
            <w:tcW w:w="3004" w:type="dxa"/>
            <w:vMerge w:val="restart"/>
            <w:shd w:val="clear" w:color="auto" w:fill="FFF2CC" w:themeFill="accent4" w:themeFillTint="33"/>
          </w:tcPr>
          <w:p w14:paraId="6D3FEC9F" w14:textId="77777777" w:rsidR="003A3972" w:rsidRDefault="003A3972" w:rsidP="003A3972">
            <w:pPr>
              <w:jc w:val="center"/>
              <w:rPr>
                <w:b/>
                <w:bCs/>
                <w:sz w:val="20"/>
                <w:szCs w:val="20"/>
              </w:rPr>
            </w:pPr>
          </w:p>
          <w:p w14:paraId="670D4389" w14:textId="2F4E6330" w:rsidR="00E52C13" w:rsidRPr="00540831" w:rsidRDefault="00E52C13" w:rsidP="003A3972">
            <w:pPr>
              <w:jc w:val="center"/>
              <w:rPr>
                <w:b/>
                <w:bCs/>
                <w:sz w:val="20"/>
                <w:szCs w:val="20"/>
              </w:rPr>
            </w:pPr>
            <w:r w:rsidRPr="00540831">
              <w:rPr>
                <w:b/>
                <w:bCs/>
                <w:sz w:val="20"/>
                <w:szCs w:val="20"/>
              </w:rPr>
              <w:t>Supportive themes</w:t>
            </w:r>
          </w:p>
          <w:p w14:paraId="02E4BDDC" w14:textId="77777777" w:rsidR="00E52C13" w:rsidRPr="00540831" w:rsidRDefault="00E52C13" w:rsidP="00B5184F">
            <w:pPr>
              <w:rPr>
                <w:b/>
                <w:bCs/>
                <w:sz w:val="20"/>
                <w:szCs w:val="20"/>
              </w:rPr>
            </w:pPr>
          </w:p>
        </w:tc>
        <w:tc>
          <w:tcPr>
            <w:tcW w:w="2598" w:type="dxa"/>
            <w:gridSpan w:val="3"/>
            <w:shd w:val="clear" w:color="auto" w:fill="FFF2CC" w:themeFill="accent4" w:themeFillTint="33"/>
          </w:tcPr>
          <w:p w14:paraId="1C54414B" w14:textId="77777777" w:rsidR="00E52C13" w:rsidRPr="00540831" w:rsidRDefault="00E52C13" w:rsidP="00B5184F">
            <w:pPr>
              <w:jc w:val="center"/>
              <w:rPr>
                <w:b/>
                <w:bCs/>
                <w:sz w:val="20"/>
                <w:szCs w:val="20"/>
              </w:rPr>
            </w:pPr>
            <w:r>
              <w:rPr>
                <w:b/>
                <w:bCs/>
                <w:sz w:val="20"/>
                <w:szCs w:val="20"/>
              </w:rPr>
              <w:t>Number of comments</w:t>
            </w:r>
          </w:p>
        </w:tc>
        <w:tc>
          <w:tcPr>
            <w:tcW w:w="3040" w:type="dxa"/>
            <w:vMerge w:val="restart"/>
            <w:shd w:val="clear" w:color="auto" w:fill="FBE4D5" w:themeFill="accent2" w:themeFillTint="33"/>
          </w:tcPr>
          <w:p w14:paraId="7740374A" w14:textId="77777777" w:rsidR="003A3972" w:rsidRDefault="003A3972" w:rsidP="00B5184F">
            <w:pPr>
              <w:rPr>
                <w:b/>
                <w:bCs/>
                <w:sz w:val="20"/>
                <w:szCs w:val="20"/>
              </w:rPr>
            </w:pPr>
          </w:p>
          <w:p w14:paraId="67599FB4" w14:textId="486574D7" w:rsidR="00E52C13" w:rsidRPr="00540831" w:rsidRDefault="00E52C13" w:rsidP="00B5184F">
            <w:pPr>
              <w:rPr>
                <w:b/>
                <w:bCs/>
                <w:sz w:val="20"/>
                <w:szCs w:val="20"/>
              </w:rPr>
            </w:pPr>
            <w:r w:rsidRPr="00540831">
              <w:rPr>
                <w:b/>
                <w:bCs/>
                <w:sz w:val="20"/>
                <w:szCs w:val="20"/>
              </w:rPr>
              <w:t>Conditionally supportive</w:t>
            </w:r>
            <w:r>
              <w:rPr>
                <w:b/>
                <w:bCs/>
                <w:sz w:val="20"/>
                <w:szCs w:val="20"/>
              </w:rPr>
              <w:t xml:space="preserve"> t</w:t>
            </w:r>
            <w:r w:rsidRPr="00540831">
              <w:rPr>
                <w:b/>
                <w:bCs/>
                <w:sz w:val="20"/>
                <w:szCs w:val="20"/>
              </w:rPr>
              <w:t xml:space="preserve">hemes </w:t>
            </w:r>
          </w:p>
        </w:tc>
        <w:tc>
          <w:tcPr>
            <w:tcW w:w="2292" w:type="dxa"/>
            <w:gridSpan w:val="3"/>
            <w:shd w:val="clear" w:color="auto" w:fill="FBE4D5" w:themeFill="accent2" w:themeFillTint="33"/>
          </w:tcPr>
          <w:p w14:paraId="7450BBD7" w14:textId="77777777" w:rsidR="00E52C13" w:rsidRPr="00540831" w:rsidRDefault="00E52C13" w:rsidP="00B5184F">
            <w:pPr>
              <w:jc w:val="center"/>
              <w:rPr>
                <w:b/>
                <w:bCs/>
                <w:sz w:val="20"/>
                <w:szCs w:val="20"/>
              </w:rPr>
            </w:pPr>
            <w:r>
              <w:rPr>
                <w:b/>
                <w:bCs/>
                <w:sz w:val="20"/>
                <w:szCs w:val="20"/>
              </w:rPr>
              <w:t>Number of comments</w:t>
            </w:r>
          </w:p>
        </w:tc>
        <w:tc>
          <w:tcPr>
            <w:tcW w:w="2652" w:type="dxa"/>
            <w:vMerge w:val="restart"/>
            <w:shd w:val="clear" w:color="auto" w:fill="F4B083" w:themeFill="accent2" w:themeFillTint="99"/>
          </w:tcPr>
          <w:p w14:paraId="199403EB" w14:textId="77777777" w:rsidR="003A3972" w:rsidRDefault="003A3972" w:rsidP="00B5184F">
            <w:pPr>
              <w:rPr>
                <w:b/>
                <w:bCs/>
                <w:sz w:val="20"/>
                <w:szCs w:val="20"/>
              </w:rPr>
            </w:pPr>
          </w:p>
          <w:p w14:paraId="5843262F" w14:textId="5E66FD0D" w:rsidR="00E52C13" w:rsidRPr="00540831" w:rsidRDefault="00E52C13" w:rsidP="003A3972">
            <w:pPr>
              <w:jc w:val="center"/>
              <w:rPr>
                <w:b/>
                <w:bCs/>
                <w:sz w:val="20"/>
                <w:szCs w:val="20"/>
              </w:rPr>
            </w:pPr>
            <w:r w:rsidRPr="00540831">
              <w:rPr>
                <w:b/>
                <w:bCs/>
                <w:sz w:val="20"/>
                <w:szCs w:val="20"/>
              </w:rPr>
              <w:t>Non-supportive</w:t>
            </w:r>
            <w:r>
              <w:rPr>
                <w:b/>
                <w:bCs/>
                <w:sz w:val="20"/>
                <w:szCs w:val="20"/>
              </w:rPr>
              <w:t xml:space="preserve"> t</w:t>
            </w:r>
            <w:r w:rsidRPr="00540831">
              <w:rPr>
                <w:b/>
                <w:bCs/>
                <w:sz w:val="20"/>
                <w:szCs w:val="20"/>
              </w:rPr>
              <w:t>hemes</w:t>
            </w:r>
          </w:p>
        </w:tc>
        <w:tc>
          <w:tcPr>
            <w:tcW w:w="2268" w:type="dxa"/>
            <w:gridSpan w:val="3"/>
            <w:shd w:val="clear" w:color="auto" w:fill="F4B083" w:themeFill="accent2" w:themeFillTint="99"/>
          </w:tcPr>
          <w:p w14:paraId="231CB550" w14:textId="77777777" w:rsidR="00E52C13" w:rsidRPr="00540831" w:rsidRDefault="00E52C13" w:rsidP="00B5184F">
            <w:pPr>
              <w:jc w:val="center"/>
              <w:rPr>
                <w:b/>
                <w:bCs/>
                <w:sz w:val="20"/>
                <w:szCs w:val="20"/>
              </w:rPr>
            </w:pPr>
            <w:r>
              <w:rPr>
                <w:b/>
                <w:bCs/>
                <w:sz w:val="20"/>
                <w:szCs w:val="20"/>
              </w:rPr>
              <w:t>Number of comments</w:t>
            </w:r>
          </w:p>
        </w:tc>
      </w:tr>
      <w:tr w:rsidR="005411D9" w14:paraId="5383B066" w14:textId="77777777" w:rsidTr="001F4808">
        <w:tc>
          <w:tcPr>
            <w:tcW w:w="3004" w:type="dxa"/>
            <w:vMerge/>
            <w:shd w:val="clear" w:color="auto" w:fill="FFF2CC" w:themeFill="accent4" w:themeFillTint="33"/>
          </w:tcPr>
          <w:p w14:paraId="6ED70519" w14:textId="77777777" w:rsidR="00E52C13" w:rsidRPr="00540831" w:rsidRDefault="00E52C13" w:rsidP="00B5184F">
            <w:pPr>
              <w:rPr>
                <w:b/>
                <w:bCs/>
                <w:sz w:val="20"/>
                <w:szCs w:val="20"/>
              </w:rPr>
            </w:pPr>
          </w:p>
        </w:tc>
        <w:tc>
          <w:tcPr>
            <w:tcW w:w="886" w:type="dxa"/>
            <w:shd w:val="clear" w:color="auto" w:fill="FFF2CC" w:themeFill="accent4" w:themeFillTint="33"/>
          </w:tcPr>
          <w:p w14:paraId="49EB90A9" w14:textId="77777777" w:rsidR="00E52C13" w:rsidRPr="00540831" w:rsidRDefault="00E52C13" w:rsidP="00B5184F">
            <w:pPr>
              <w:jc w:val="center"/>
              <w:rPr>
                <w:b/>
                <w:bCs/>
                <w:sz w:val="20"/>
                <w:szCs w:val="20"/>
              </w:rPr>
            </w:pPr>
            <w:r w:rsidRPr="00540831">
              <w:rPr>
                <w:b/>
                <w:bCs/>
                <w:sz w:val="20"/>
                <w:szCs w:val="20"/>
              </w:rPr>
              <w:t>Total</w:t>
            </w:r>
          </w:p>
          <w:p w14:paraId="6D19718B" w14:textId="77777777" w:rsidR="00E52C13" w:rsidRPr="00540831" w:rsidRDefault="00E52C13" w:rsidP="00B5184F">
            <w:pPr>
              <w:jc w:val="center"/>
              <w:rPr>
                <w:b/>
                <w:bCs/>
                <w:sz w:val="20"/>
                <w:szCs w:val="20"/>
              </w:rPr>
            </w:pPr>
          </w:p>
        </w:tc>
        <w:tc>
          <w:tcPr>
            <w:tcW w:w="862" w:type="dxa"/>
            <w:shd w:val="clear" w:color="auto" w:fill="FFF2CC" w:themeFill="accent4" w:themeFillTint="33"/>
          </w:tcPr>
          <w:p w14:paraId="0425CCA6" w14:textId="77777777" w:rsidR="00E52C13" w:rsidRPr="00540831" w:rsidRDefault="00E52C13" w:rsidP="00B5184F">
            <w:pPr>
              <w:jc w:val="center"/>
              <w:rPr>
                <w:b/>
                <w:bCs/>
                <w:sz w:val="20"/>
                <w:szCs w:val="20"/>
              </w:rPr>
            </w:pPr>
            <w:r w:rsidRPr="00540831">
              <w:rPr>
                <w:b/>
                <w:bCs/>
                <w:sz w:val="20"/>
                <w:szCs w:val="20"/>
              </w:rPr>
              <w:t>AYA</w:t>
            </w:r>
          </w:p>
          <w:p w14:paraId="3928A631" w14:textId="77777777" w:rsidR="00E52C13" w:rsidRPr="00540831" w:rsidRDefault="00E52C13" w:rsidP="00B5184F">
            <w:pPr>
              <w:jc w:val="center"/>
              <w:rPr>
                <w:b/>
                <w:bCs/>
                <w:sz w:val="20"/>
                <w:szCs w:val="20"/>
              </w:rPr>
            </w:pPr>
          </w:p>
        </w:tc>
        <w:tc>
          <w:tcPr>
            <w:tcW w:w="850" w:type="dxa"/>
            <w:shd w:val="clear" w:color="auto" w:fill="FFF2CC" w:themeFill="accent4" w:themeFillTint="33"/>
          </w:tcPr>
          <w:p w14:paraId="677C6DE1" w14:textId="77777777" w:rsidR="00E52C13" w:rsidRPr="00540831" w:rsidRDefault="00E52C13" w:rsidP="00B5184F">
            <w:pPr>
              <w:jc w:val="center"/>
              <w:rPr>
                <w:b/>
                <w:bCs/>
                <w:sz w:val="20"/>
                <w:szCs w:val="20"/>
              </w:rPr>
            </w:pPr>
            <w:r w:rsidRPr="00540831">
              <w:rPr>
                <w:b/>
                <w:bCs/>
                <w:sz w:val="20"/>
                <w:szCs w:val="20"/>
              </w:rPr>
              <w:t>Parents</w:t>
            </w:r>
          </w:p>
          <w:p w14:paraId="2B9046E7" w14:textId="77777777" w:rsidR="00E52C13" w:rsidRPr="00540831" w:rsidRDefault="00E52C13" w:rsidP="00B5184F">
            <w:pPr>
              <w:jc w:val="center"/>
              <w:rPr>
                <w:b/>
                <w:bCs/>
                <w:sz w:val="20"/>
                <w:szCs w:val="20"/>
              </w:rPr>
            </w:pPr>
          </w:p>
        </w:tc>
        <w:tc>
          <w:tcPr>
            <w:tcW w:w="3040" w:type="dxa"/>
            <w:vMerge/>
            <w:shd w:val="clear" w:color="auto" w:fill="FBE4D5" w:themeFill="accent2" w:themeFillTint="33"/>
          </w:tcPr>
          <w:p w14:paraId="58FCD08D" w14:textId="77777777" w:rsidR="00E52C13" w:rsidRPr="00540831" w:rsidRDefault="00E52C13" w:rsidP="00B5184F">
            <w:pPr>
              <w:rPr>
                <w:b/>
                <w:bCs/>
                <w:sz w:val="20"/>
                <w:szCs w:val="20"/>
              </w:rPr>
            </w:pPr>
          </w:p>
        </w:tc>
        <w:tc>
          <w:tcPr>
            <w:tcW w:w="690" w:type="dxa"/>
            <w:shd w:val="clear" w:color="auto" w:fill="FBE4D5" w:themeFill="accent2" w:themeFillTint="33"/>
          </w:tcPr>
          <w:p w14:paraId="75D999BF" w14:textId="77777777" w:rsidR="00E52C13" w:rsidRPr="00540831" w:rsidRDefault="00E52C13" w:rsidP="00B5184F">
            <w:pPr>
              <w:jc w:val="center"/>
              <w:rPr>
                <w:b/>
                <w:bCs/>
                <w:sz w:val="20"/>
                <w:szCs w:val="20"/>
              </w:rPr>
            </w:pPr>
            <w:r w:rsidRPr="00540831">
              <w:rPr>
                <w:b/>
                <w:bCs/>
                <w:sz w:val="20"/>
                <w:szCs w:val="20"/>
              </w:rPr>
              <w:t>Total</w:t>
            </w:r>
          </w:p>
          <w:p w14:paraId="37EC1D23" w14:textId="77777777" w:rsidR="00E52C13" w:rsidRPr="00540831" w:rsidRDefault="00E52C13" w:rsidP="00B5184F">
            <w:pPr>
              <w:jc w:val="center"/>
              <w:rPr>
                <w:b/>
                <w:bCs/>
                <w:sz w:val="20"/>
                <w:szCs w:val="20"/>
              </w:rPr>
            </w:pPr>
          </w:p>
        </w:tc>
        <w:tc>
          <w:tcPr>
            <w:tcW w:w="698" w:type="dxa"/>
            <w:shd w:val="clear" w:color="auto" w:fill="FBE4D5" w:themeFill="accent2" w:themeFillTint="33"/>
          </w:tcPr>
          <w:p w14:paraId="78269F27" w14:textId="77777777" w:rsidR="00E52C13" w:rsidRPr="00540831" w:rsidRDefault="00E52C13" w:rsidP="00B5184F">
            <w:pPr>
              <w:jc w:val="center"/>
              <w:rPr>
                <w:b/>
                <w:bCs/>
                <w:sz w:val="20"/>
                <w:szCs w:val="20"/>
              </w:rPr>
            </w:pPr>
            <w:r w:rsidRPr="00540831">
              <w:rPr>
                <w:b/>
                <w:bCs/>
                <w:sz w:val="20"/>
                <w:szCs w:val="20"/>
              </w:rPr>
              <w:t>AYA</w:t>
            </w:r>
          </w:p>
          <w:p w14:paraId="7CB49A65" w14:textId="77777777" w:rsidR="00E52C13" w:rsidRPr="00540831" w:rsidRDefault="00E52C13" w:rsidP="00B5184F">
            <w:pPr>
              <w:jc w:val="center"/>
              <w:rPr>
                <w:b/>
                <w:bCs/>
                <w:sz w:val="20"/>
                <w:szCs w:val="20"/>
              </w:rPr>
            </w:pPr>
          </w:p>
        </w:tc>
        <w:tc>
          <w:tcPr>
            <w:tcW w:w="904" w:type="dxa"/>
            <w:shd w:val="clear" w:color="auto" w:fill="FBE4D5" w:themeFill="accent2" w:themeFillTint="33"/>
          </w:tcPr>
          <w:p w14:paraId="3793FF04" w14:textId="77777777" w:rsidR="00E52C13" w:rsidRPr="00540831" w:rsidRDefault="00E52C13" w:rsidP="00B5184F">
            <w:pPr>
              <w:jc w:val="center"/>
              <w:rPr>
                <w:b/>
                <w:bCs/>
                <w:sz w:val="20"/>
                <w:szCs w:val="20"/>
              </w:rPr>
            </w:pPr>
            <w:r w:rsidRPr="00540831">
              <w:rPr>
                <w:b/>
                <w:bCs/>
                <w:sz w:val="20"/>
                <w:szCs w:val="20"/>
              </w:rPr>
              <w:t>Parents</w:t>
            </w:r>
          </w:p>
          <w:p w14:paraId="43AB0CB4" w14:textId="77777777" w:rsidR="00E52C13" w:rsidRPr="00540831" w:rsidRDefault="00E52C13" w:rsidP="00B5184F">
            <w:pPr>
              <w:rPr>
                <w:b/>
                <w:bCs/>
                <w:sz w:val="20"/>
                <w:szCs w:val="20"/>
              </w:rPr>
            </w:pPr>
          </w:p>
        </w:tc>
        <w:tc>
          <w:tcPr>
            <w:tcW w:w="2652" w:type="dxa"/>
            <w:vMerge/>
            <w:shd w:val="clear" w:color="auto" w:fill="F4B083" w:themeFill="accent2" w:themeFillTint="99"/>
          </w:tcPr>
          <w:p w14:paraId="14131D7A" w14:textId="77777777" w:rsidR="00E52C13" w:rsidRPr="00540831" w:rsidRDefault="00E52C13" w:rsidP="00B5184F">
            <w:pPr>
              <w:rPr>
                <w:b/>
                <w:bCs/>
                <w:sz w:val="20"/>
                <w:szCs w:val="20"/>
              </w:rPr>
            </w:pPr>
          </w:p>
        </w:tc>
        <w:tc>
          <w:tcPr>
            <w:tcW w:w="708" w:type="dxa"/>
            <w:shd w:val="clear" w:color="auto" w:fill="F4B083" w:themeFill="accent2" w:themeFillTint="99"/>
          </w:tcPr>
          <w:p w14:paraId="3C5E7AC2" w14:textId="77777777" w:rsidR="00E52C13" w:rsidRPr="00540831" w:rsidRDefault="00E52C13" w:rsidP="00B5184F">
            <w:pPr>
              <w:jc w:val="center"/>
              <w:rPr>
                <w:b/>
                <w:bCs/>
                <w:sz w:val="20"/>
                <w:szCs w:val="20"/>
              </w:rPr>
            </w:pPr>
            <w:r w:rsidRPr="00540831">
              <w:rPr>
                <w:b/>
                <w:bCs/>
                <w:sz w:val="20"/>
                <w:szCs w:val="20"/>
              </w:rPr>
              <w:t>Total</w:t>
            </w:r>
          </w:p>
          <w:p w14:paraId="0F98291D" w14:textId="77777777" w:rsidR="00E52C13" w:rsidRPr="00540831" w:rsidRDefault="00E52C13" w:rsidP="00B5184F">
            <w:pPr>
              <w:jc w:val="center"/>
              <w:rPr>
                <w:b/>
                <w:bCs/>
                <w:sz w:val="20"/>
                <w:szCs w:val="20"/>
              </w:rPr>
            </w:pPr>
          </w:p>
        </w:tc>
        <w:tc>
          <w:tcPr>
            <w:tcW w:w="709" w:type="dxa"/>
            <w:shd w:val="clear" w:color="auto" w:fill="F4B083" w:themeFill="accent2" w:themeFillTint="99"/>
          </w:tcPr>
          <w:p w14:paraId="5B6DFFB2" w14:textId="77777777" w:rsidR="00E52C13" w:rsidRPr="00540831" w:rsidRDefault="00E52C13" w:rsidP="00B5184F">
            <w:pPr>
              <w:jc w:val="center"/>
              <w:rPr>
                <w:b/>
                <w:bCs/>
                <w:sz w:val="20"/>
                <w:szCs w:val="20"/>
              </w:rPr>
            </w:pPr>
            <w:r w:rsidRPr="00540831">
              <w:rPr>
                <w:b/>
                <w:bCs/>
                <w:sz w:val="20"/>
                <w:szCs w:val="20"/>
              </w:rPr>
              <w:t>AYA</w:t>
            </w:r>
          </w:p>
          <w:p w14:paraId="25F7386A" w14:textId="77777777" w:rsidR="00E52C13" w:rsidRPr="00540831" w:rsidRDefault="00E52C13" w:rsidP="00B5184F">
            <w:pPr>
              <w:rPr>
                <w:b/>
                <w:bCs/>
                <w:sz w:val="20"/>
                <w:szCs w:val="20"/>
              </w:rPr>
            </w:pPr>
          </w:p>
        </w:tc>
        <w:tc>
          <w:tcPr>
            <w:tcW w:w="851" w:type="dxa"/>
            <w:shd w:val="clear" w:color="auto" w:fill="F4B083" w:themeFill="accent2" w:themeFillTint="99"/>
          </w:tcPr>
          <w:p w14:paraId="183C11CD" w14:textId="77777777" w:rsidR="00E52C13" w:rsidRPr="00540831" w:rsidRDefault="00E52C13" w:rsidP="00B5184F">
            <w:pPr>
              <w:jc w:val="center"/>
              <w:rPr>
                <w:b/>
                <w:bCs/>
                <w:sz w:val="20"/>
                <w:szCs w:val="20"/>
              </w:rPr>
            </w:pPr>
            <w:r w:rsidRPr="00540831">
              <w:rPr>
                <w:b/>
                <w:bCs/>
                <w:sz w:val="20"/>
                <w:szCs w:val="20"/>
              </w:rPr>
              <w:t>Parents</w:t>
            </w:r>
          </w:p>
        </w:tc>
      </w:tr>
      <w:tr w:rsidR="005411D9" w14:paraId="650F3C77" w14:textId="77777777" w:rsidTr="001F4808">
        <w:trPr>
          <w:trHeight w:val="794"/>
        </w:trPr>
        <w:tc>
          <w:tcPr>
            <w:tcW w:w="3004" w:type="dxa"/>
            <w:shd w:val="clear" w:color="auto" w:fill="FFF2CC" w:themeFill="accent4" w:themeFillTint="33"/>
          </w:tcPr>
          <w:p w14:paraId="7E132B77" w14:textId="77777777" w:rsidR="00E52C13" w:rsidRPr="00540831" w:rsidRDefault="00E52C13" w:rsidP="00B5184F">
            <w:pPr>
              <w:rPr>
                <w:sz w:val="20"/>
                <w:szCs w:val="20"/>
              </w:rPr>
            </w:pPr>
            <w:r>
              <w:rPr>
                <w:sz w:val="20"/>
                <w:szCs w:val="20"/>
              </w:rPr>
              <w:t>P</w:t>
            </w:r>
            <w:r w:rsidRPr="00540831">
              <w:rPr>
                <w:sz w:val="20"/>
                <w:szCs w:val="20"/>
              </w:rPr>
              <w:t>romotes good communication</w:t>
            </w:r>
            <w:r>
              <w:rPr>
                <w:sz w:val="20"/>
                <w:szCs w:val="20"/>
              </w:rPr>
              <w:t xml:space="preserve"> and </w:t>
            </w:r>
            <w:r w:rsidRPr="00540831">
              <w:rPr>
                <w:sz w:val="20"/>
                <w:szCs w:val="20"/>
              </w:rPr>
              <w:t>accurate guidance for management</w:t>
            </w:r>
          </w:p>
        </w:tc>
        <w:tc>
          <w:tcPr>
            <w:tcW w:w="886" w:type="dxa"/>
            <w:shd w:val="clear" w:color="auto" w:fill="FFF2CC" w:themeFill="accent4" w:themeFillTint="33"/>
          </w:tcPr>
          <w:p w14:paraId="40778272" w14:textId="4325F16D" w:rsidR="00E52C13" w:rsidRDefault="00E52C13" w:rsidP="008F02A8">
            <w:pPr>
              <w:rPr>
                <w:sz w:val="20"/>
                <w:szCs w:val="20"/>
              </w:rPr>
            </w:pPr>
          </w:p>
          <w:p w14:paraId="43D41FF6" w14:textId="77777777" w:rsidR="00E52C13" w:rsidRPr="00540831" w:rsidRDefault="00E52C13" w:rsidP="00B5184F">
            <w:pPr>
              <w:jc w:val="center"/>
              <w:rPr>
                <w:sz w:val="20"/>
                <w:szCs w:val="20"/>
              </w:rPr>
            </w:pPr>
            <w:r>
              <w:rPr>
                <w:sz w:val="20"/>
                <w:szCs w:val="20"/>
              </w:rPr>
              <w:t>++</w:t>
            </w:r>
          </w:p>
        </w:tc>
        <w:tc>
          <w:tcPr>
            <w:tcW w:w="862" w:type="dxa"/>
            <w:shd w:val="clear" w:color="auto" w:fill="FFF2CC" w:themeFill="accent4" w:themeFillTint="33"/>
          </w:tcPr>
          <w:p w14:paraId="3BDB0452" w14:textId="521B44DC" w:rsidR="00E52C13" w:rsidRDefault="00E52C13" w:rsidP="00B5184F">
            <w:pPr>
              <w:jc w:val="center"/>
              <w:rPr>
                <w:sz w:val="20"/>
                <w:szCs w:val="20"/>
              </w:rPr>
            </w:pPr>
          </w:p>
          <w:p w14:paraId="5C41A377" w14:textId="77777777" w:rsidR="00E52C13" w:rsidRPr="00540831" w:rsidRDefault="00E52C13" w:rsidP="00B5184F">
            <w:pPr>
              <w:jc w:val="center"/>
              <w:rPr>
                <w:sz w:val="20"/>
                <w:szCs w:val="20"/>
              </w:rPr>
            </w:pPr>
            <w:r>
              <w:rPr>
                <w:sz w:val="20"/>
                <w:szCs w:val="20"/>
              </w:rPr>
              <w:t>++</w:t>
            </w:r>
          </w:p>
        </w:tc>
        <w:tc>
          <w:tcPr>
            <w:tcW w:w="850" w:type="dxa"/>
            <w:shd w:val="clear" w:color="auto" w:fill="FFF2CC" w:themeFill="accent4" w:themeFillTint="33"/>
          </w:tcPr>
          <w:p w14:paraId="5D28F8BA" w14:textId="1C2F3E7D" w:rsidR="00E52C13" w:rsidRDefault="00E52C13" w:rsidP="00B5184F">
            <w:pPr>
              <w:jc w:val="center"/>
              <w:rPr>
                <w:sz w:val="20"/>
                <w:szCs w:val="20"/>
              </w:rPr>
            </w:pPr>
          </w:p>
          <w:p w14:paraId="07DAD203" w14:textId="77777777" w:rsidR="00E52C13" w:rsidRPr="00540831" w:rsidRDefault="00E52C13" w:rsidP="00B5184F">
            <w:pPr>
              <w:jc w:val="center"/>
              <w:rPr>
                <w:sz w:val="20"/>
                <w:szCs w:val="20"/>
              </w:rPr>
            </w:pPr>
            <w:r>
              <w:rPr>
                <w:sz w:val="20"/>
                <w:szCs w:val="20"/>
              </w:rPr>
              <w:t>++</w:t>
            </w:r>
          </w:p>
        </w:tc>
        <w:tc>
          <w:tcPr>
            <w:tcW w:w="3040" w:type="dxa"/>
            <w:shd w:val="clear" w:color="auto" w:fill="FBE4D5" w:themeFill="accent2" w:themeFillTint="33"/>
          </w:tcPr>
          <w:p w14:paraId="70B779C7" w14:textId="77777777" w:rsidR="00E52C13" w:rsidRPr="00540831" w:rsidRDefault="00E52C13" w:rsidP="00B5184F">
            <w:pPr>
              <w:rPr>
                <w:sz w:val="20"/>
                <w:szCs w:val="20"/>
              </w:rPr>
            </w:pPr>
            <w:r w:rsidRPr="00540831">
              <w:rPr>
                <w:sz w:val="20"/>
                <w:szCs w:val="20"/>
              </w:rPr>
              <w:t>Only as complementary to face to face care</w:t>
            </w:r>
            <w:r>
              <w:rPr>
                <w:sz w:val="20"/>
                <w:szCs w:val="20"/>
              </w:rPr>
              <w:t xml:space="preserve"> and </w:t>
            </w:r>
            <w:r w:rsidRPr="00540831">
              <w:rPr>
                <w:sz w:val="20"/>
                <w:szCs w:val="20"/>
              </w:rPr>
              <w:t xml:space="preserve">as </w:t>
            </w:r>
            <w:r>
              <w:rPr>
                <w:sz w:val="20"/>
                <w:szCs w:val="20"/>
              </w:rPr>
              <w:t xml:space="preserve">a </w:t>
            </w:r>
            <w:r w:rsidRPr="00540831">
              <w:rPr>
                <w:sz w:val="20"/>
                <w:szCs w:val="20"/>
              </w:rPr>
              <w:t>reminder of medication, expiry dates</w:t>
            </w:r>
            <w:r>
              <w:rPr>
                <w:sz w:val="20"/>
                <w:szCs w:val="20"/>
              </w:rPr>
              <w:t xml:space="preserve"> and</w:t>
            </w:r>
            <w:r w:rsidRPr="00540831">
              <w:rPr>
                <w:sz w:val="20"/>
                <w:szCs w:val="20"/>
              </w:rPr>
              <w:t xml:space="preserve"> appointments</w:t>
            </w:r>
          </w:p>
        </w:tc>
        <w:tc>
          <w:tcPr>
            <w:tcW w:w="690" w:type="dxa"/>
            <w:shd w:val="clear" w:color="auto" w:fill="FBE4D5" w:themeFill="accent2" w:themeFillTint="33"/>
          </w:tcPr>
          <w:p w14:paraId="49C7CC71" w14:textId="4E75428A" w:rsidR="00E52C13" w:rsidRDefault="00E52C13" w:rsidP="008F02A8">
            <w:pPr>
              <w:rPr>
                <w:sz w:val="20"/>
                <w:szCs w:val="20"/>
              </w:rPr>
            </w:pPr>
          </w:p>
          <w:p w14:paraId="10FADC5A" w14:textId="77777777" w:rsidR="00E52C13" w:rsidRPr="00540831" w:rsidRDefault="00E52C13" w:rsidP="00B5184F">
            <w:pPr>
              <w:jc w:val="center"/>
              <w:rPr>
                <w:sz w:val="20"/>
                <w:szCs w:val="20"/>
              </w:rPr>
            </w:pPr>
            <w:r>
              <w:rPr>
                <w:sz w:val="20"/>
                <w:szCs w:val="20"/>
              </w:rPr>
              <w:t>+</w:t>
            </w:r>
          </w:p>
        </w:tc>
        <w:tc>
          <w:tcPr>
            <w:tcW w:w="698" w:type="dxa"/>
            <w:shd w:val="clear" w:color="auto" w:fill="FBE4D5" w:themeFill="accent2" w:themeFillTint="33"/>
          </w:tcPr>
          <w:p w14:paraId="02E41F3F" w14:textId="038697C8" w:rsidR="00E52C13" w:rsidRDefault="00E52C13" w:rsidP="00B5184F">
            <w:pPr>
              <w:jc w:val="center"/>
              <w:rPr>
                <w:sz w:val="20"/>
                <w:szCs w:val="20"/>
              </w:rPr>
            </w:pPr>
          </w:p>
          <w:p w14:paraId="048F705C" w14:textId="77777777" w:rsidR="00E52C13" w:rsidRPr="00540831" w:rsidRDefault="00E52C13" w:rsidP="00B5184F">
            <w:pPr>
              <w:jc w:val="center"/>
              <w:rPr>
                <w:sz w:val="20"/>
                <w:szCs w:val="20"/>
              </w:rPr>
            </w:pPr>
            <w:r>
              <w:rPr>
                <w:sz w:val="20"/>
                <w:szCs w:val="20"/>
              </w:rPr>
              <w:t>-</w:t>
            </w:r>
          </w:p>
        </w:tc>
        <w:tc>
          <w:tcPr>
            <w:tcW w:w="904" w:type="dxa"/>
            <w:shd w:val="clear" w:color="auto" w:fill="FBE4D5" w:themeFill="accent2" w:themeFillTint="33"/>
          </w:tcPr>
          <w:p w14:paraId="0DD61CF2" w14:textId="5D79797E" w:rsidR="00E52C13" w:rsidRDefault="00E52C13" w:rsidP="00B5184F">
            <w:pPr>
              <w:jc w:val="center"/>
              <w:rPr>
                <w:sz w:val="20"/>
                <w:szCs w:val="20"/>
              </w:rPr>
            </w:pPr>
          </w:p>
          <w:p w14:paraId="6A2117C4" w14:textId="77777777" w:rsidR="00E52C13" w:rsidRPr="00540831" w:rsidRDefault="00E52C13" w:rsidP="00B5184F">
            <w:pPr>
              <w:jc w:val="center"/>
              <w:rPr>
                <w:sz w:val="20"/>
                <w:szCs w:val="20"/>
              </w:rPr>
            </w:pPr>
            <w:r>
              <w:rPr>
                <w:sz w:val="20"/>
                <w:szCs w:val="20"/>
              </w:rPr>
              <w:t>+</w:t>
            </w:r>
          </w:p>
        </w:tc>
        <w:tc>
          <w:tcPr>
            <w:tcW w:w="2652" w:type="dxa"/>
            <w:shd w:val="clear" w:color="auto" w:fill="F4B083" w:themeFill="accent2" w:themeFillTint="99"/>
          </w:tcPr>
          <w:p w14:paraId="12999D13" w14:textId="77777777" w:rsidR="00E52C13" w:rsidRPr="00540831" w:rsidRDefault="00E52C13" w:rsidP="00B5184F">
            <w:pPr>
              <w:rPr>
                <w:sz w:val="20"/>
                <w:szCs w:val="20"/>
              </w:rPr>
            </w:pPr>
            <w:r w:rsidRPr="00540831">
              <w:rPr>
                <w:sz w:val="20"/>
                <w:szCs w:val="20"/>
              </w:rPr>
              <w:t>Would undermine AYA need to take responsibility for own care</w:t>
            </w:r>
          </w:p>
        </w:tc>
        <w:tc>
          <w:tcPr>
            <w:tcW w:w="708" w:type="dxa"/>
            <w:shd w:val="clear" w:color="auto" w:fill="F4B083" w:themeFill="accent2" w:themeFillTint="99"/>
          </w:tcPr>
          <w:p w14:paraId="2A2B9C0C" w14:textId="3A6FB6AA" w:rsidR="00E52C13" w:rsidRDefault="00E52C13" w:rsidP="00B5184F">
            <w:pPr>
              <w:jc w:val="center"/>
              <w:rPr>
                <w:sz w:val="20"/>
                <w:szCs w:val="20"/>
              </w:rPr>
            </w:pPr>
          </w:p>
          <w:p w14:paraId="660E5066" w14:textId="77777777" w:rsidR="00E52C13" w:rsidRPr="00540831" w:rsidRDefault="00E52C13" w:rsidP="00B5184F">
            <w:pPr>
              <w:jc w:val="center"/>
              <w:rPr>
                <w:sz w:val="20"/>
                <w:szCs w:val="20"/>
              </w:rPr>
            </w:pPr>
            <w:r>
              <w:rPr>
                <w:sz w:val="20"/>
                <w:szCs w:val="20"/>
              </w:rPr>
              <w:t>++</w:t>
            </w:r>
          </w:p>
        </w:tc>
        <w:tc>
          <w:tcPr>
            <w:tcW w:w="709" w:type="dxa"/>
            <w:shd w:val="clear" w:color="auto" w:fill="F4B083" w:themeFill="accent2" w:themeFillTint="99"/>
          </w:tcPr>
          <w:p w14:paraId="4E2F434D" w14:textId="6ABF7185" w:rsidR="00E52C13" w:rsidRDefault="00E52C13" w:rsidP="00B5184F">
            <w:pPr>
              <w:jc w:val="center"/>
              <w:rPr>
                <w:sz w:val="20"/>
                <w:szCs w:val="20"/>
              </w:rPr>
            </w:pPr>
          </w:p>
          <w:p w14:paraId="0635D08B" w14:textId="77777777" w:rsidR="00E52C13" w:rsidRPr="00540831" w:rsidRDefault="00E52C13" w:rsidP="00B5184F">
            <w:pPr>
              <w:jc w:val="center"/>
              <w:rPr>
                <w:sz w:val="20"/>
                <w:szCs w:val="20"/>
              </w:rPr>
            </w:pPr>
            <w:r>
              <w:rPr>
                <w:sz w:val="20"/>
                <w:szCs w:val="20"/>
              </w:rPr>
              <w:t>+</w:t>
            </w:r>
          </w:p>
        </w:tc>
        <w:tc>
          <w:tcPr>
            <w:tcW w:w="851" w:type="dxa"/>
            <w:shd w:val="clear" w:color="auto" w:fill="F4B083" w:themeFill="accent2" w:themeFillTint="99"/>
          </w:tcPr>
          <w:p w14:paraId="598E29BB" w14:textId="4D72EC62" w:rsidR="00E52C13" w:rsidRDefault="00E52C13" w:rsidP="00B5184F">
            <w:pPr>
              <w:jc w:val="center"/>
              <w:rPr>
                <w:sz w:val="20"/>
                <w:szCs w:val="20"/>
              </w:rPr>
            </w:pPr>
          </w:p>
          <w:p w14:paraId="3DE3BE7B" w14:textId="77777777" w:rsidR="00E52C13" w:rsidRPr="00540831" w:rsidRDefault="00E52C13" w:rsidP="00B5184F">
            <w:pPr>
              <w:jc w:val="center"/>
              <w:rPr>
                <w:sz w:val="20"/>
                <w:szCs w:val="20"/>
              </w:rPr>
            </w:pPr>
            <w:r>
              <w:rPr>
                <w:sz w:val="20"/>
                <w:szCs w:val="20"/>
              </w:rPr>
              <w:t>+</w:t>
            </w:r>
          </w:p>
        </w:tc>
      </w:tr>
      <w:tr w:rsidR="005411D9" w14:paraId="188DE72C" w14:textId="77777777" w:rsidTr="001F4808">
        <w:tc>
          <w:tcPr>
            <w:tcW w:w="3004" w:type="dxa"/>
            <w:shd w:val="clear" w:color="auto" w:fill="FFF2CC" w:themeFill="accent4" w:themeFillTint="33"/>
          </w:tcPr>
          <w:p w14:paraId="148F7B86" w14:textId="77777777" w:rsidR="00E52C13" w:rsidRPr="00540831" w:rsidRDefault="00E52C13" w:rsidP="00B5184F">
            <w:pPr>
              <w:rPr>
                <w:sz w:val="20"/>
                <w:szCs w:val="20"/>
              </w:rPr>
            </w:pPr>
            <w:r>
              <w:rPr>
                <w:sz w:val="20"/>
                <w:szCs w:val="20"/>
              </w:rPr>
              <w:t>M</w:t>
            </w:r>
            <w:r w:rsidRPr="00540831">
              <w:rPr>
                <w:sz w:val="20"/>
                <w:szCs w:val="20"/>
              </w:rPr>
              <w:t>ore meaningful for teens</w:t>
            </w:r>
          </w:p>
        </w:tc>
        <w:tc>
          <w:tcPr>
            <w:tcW w:w="886" w:type="dxa"/>
            <w:shd w:val="clear" w:color="auto" w:fill="FFF2CC" w:themeFill="accent4" w:themeFillTint="33"/>
          </w:tcPr>
          <w:p w14:paraId="5F82726F" w14:textId="6671DB9D" w:rsidR="00E52C13" w:rsidRDefault="00E52C13" w:rsidP="00B5184F">
            <w:pPr>
              <w:jc w:val="center"/>
              <w:rPr>
                <w:sz w:val="20"/>
                <w:szCs w:val="20"/>
              </w:rPr>
            </w:pPr>
          </w:p>
          <w:p w14:paraId="2A6CF35A" w14:textId="77777777" w:rsidR="00E52C13" w:rsidRPr="00540831" w:rsidRDefault="00E52C13" w:rsidP="00B5184F">
            <w:pPr>
              <w:jc w:val="center"/>
              <w:rPr>
                <w:sz w:val="20"/>
                <w:szCs w:val="20"/>
              </w:rPr>
            </w:pPr>
            <w:r>
              <w:rPr>
                <w:sz w:val="20"/>
                <w:szCs w:val="20"/>
              </w:rPr>
              <w:t>++</w:t>
            </w:r>
          </w:p>
        </w:tc>
        <w:tc>
          <w:tcPr>
            <w:tcW w:w="862" w:type="dxa"/>
            <w:shd w:val="clear" w:color="auto" w:fill="FFF2CC" w:themeFill="accent4" w:themeFillTint="33"/>
          </w:tcPr>
          <w:p w14:paraId="30C0942B" w14:textId="44624BE3" w:rsidR="00E52C13" w:rsidRDefault="00E52C13" w:rsidP="00B5184F">
            <w:pPr>
              <w:jc w:val="center"/>
              <w:rPr>
                <w:sz w:val="20"/>
                <w:szCs w:val="20"/>
              </w:rPr>
            </w:pPr>
          </w:p>
          <w:p w14:paraId="6701129B" w14:textId="77777777" w:rsidR="00E52C13" w:rsidRPr="00540831" w:rsidRDefault="00E52C13" w:rsidP="00B5184F">
            <w:pPr>
              <w:jc w:val="center"/>
              <w:rPr>
                <w:sz w:val="20"/>
                <w:szCs w:val="20"/>
              </w:rPr>
            </w:pPr>
            <w:r>
              <w:rPr>
                <w:sz w:val="20"/>
                <w:szCs w:val="20"/>
              </w:rPr>
              <w:t>++</w:t>
            </w:r>
          </w:p>
        </w:tc>
        <w:tc>
          <w:tcPr>
            <w:tcW w:w="850" w:type="dxa"/>
            <w:shd w:val="clear" w:color="auto" w:fill="FFF2CC" w:themeFill="accent4" w:themeFillTint="33"/>
          </w:tcPr>
          <w:p w14:paraId="2F33AE1C" w14:textId="27710D14" w:rsidR="00E52C13" w:rsidRDefault="00E52C13" w:rsidP="00B5184F">
            <w:pPr>
              <w:jc w:val="center"/>
              <w:rPr>
                <w:sz w:val="20"/>
                <w:szCs w:val="20"/>
              </w:rPr>
            </w:pPr>
          </w:p>
          <w:p w14:paraId="6CAB2DED" w14:textId="77777777" w:rsidR="00E52C13" w:rsidRPr="00540831" w:rsidRDefault="00E52C13" w:rsidP="00B5184F">
            <w:pPr>
              <w:jc w:val="center"/>
              <w:rPr>
                <w:sz w:val="20"/>
                <w:szCs w:val="20"/>
              </w:rPr>
            </w:pPr>
            <w:r>
              <w:rPr>
                <w:sz w:val="20"/>
                <w:szCs w:val="20"/>
              </w:rPr>
              <w:t>++</w:t>
            </w:r>
          </w:p>
        </w:tc>
        <w:tc>
          <w:tcPr>
            <w:tcW w:w="3040" w:type="dxa"/>
            <w:shd w:val="clear" w:color="auto" w:fill="FBE4D5" w:themeFill="accent2" w:themeFillTint="33"/>
          </w:tcPr>
          <w:p w14:paraId="7E0DE16B" w14:textId="77777777" w:rsidR="00E52C13" w:rsidRPr="00540831" w:rsidRDefault="00E52C13" w:rsidP="00B5184F">
            <w:pPr>
              <w:rPr>
                <w:sz w:val="20"/>
                <w:szCs w:val="20"/>
              </w:rPr>
            </w:pPr>
            <w:r w:rsidRPr="00540831">
              <w:rPr>
                <w:sz w:val="20"/>
                <w:szCs w:val="20"/>
              </w:rPr>
              <w:t>Only if practical</w:t>
            </w:r>
            <w:r>
              <w:rPr>
                <w:sz w:val="20"/>
                <w:szCs w:val="20"/>
              </w:rPr>
              <w:t xml:space="preserve">, </w:t>
            </w:r>
            <w:proofErr w:type="gramStart"/>
            <w:r w:rsidRPr="00540831">
              <w:rPr>
                <w:sz w:val="20"/>
                <w:szCs w:val="20"/>
              </w:rPr>
              <w:t>educational</w:t>
            </w:r>
            <w:proofErr w:type="gramEnd"/>
            <w:r>
              <w:rPr>
                <w:sz w:val="20"/>
                <w:szCs w:val="20"/>
              </w:rPr>
              <w:t xml:space="preserve"> and </w:t>
            </w:r>
            <w:r w:rsidRPr="00540831">
              <w:rPr>
                <w:sz w:val="20"/>
                <w:szCs w:val="20"/>
              </w:rPr>
              <w:t>interactive</w:t>
            </w:r>
          </w:p>
        </w:tc>
        <w:tc>
          <w:tcPr>
            <w:tcW w:w="690" w:type="dxa"/>
            <w:shd w:val="clear" w:color="auto" w:fill="FBE4D5" w:themeFill="accent2" w:themeFillTint="33"/>
          </w:tcPr>
          <w:p w14:paraId="758DBDAE" w14:textId="1836CC90" w:rsidR="00E52C13" w:rsidRDefault="00E52C13" w:rsidP="00B5184F">
            <w:pPr>
              <w:jc w:val="center"/>
              <w:rPr>
                <w:sz w:val="20"/>
                <w:szCs w:val="20"/>
              </w:rPr>
            </w:pPr>
          </w:p>
          <w:p w14:paraId="59B2A722" w14:textId="77777777" w:rsidR="00E52C13" w:rsidRPr="00540831" w:rsidRDefault="00E52C13" w:rsidP="00B5184F">
            <w:pPr>
              <w:jc w:val="center"/>
              <w:rPr>
                <w:sz w:val="20"/>
                <w:szCs w:val="20"/>
              </w:rPr>
            </w:pPr>
            <w:r>
              <w:rPr>
                <w:sz w:val="20"/>
                <w:szCs w:val="20"/>
              </w:rPr>
              <w:t>+</w:t>
            </w:r>
          </w:p>
        </w:tc>
        <w:tc>
          <w:tcPr>
            <w:tcW w:w="698" w:type="dxa"/>
            <w:shd w:val="clear" w:color="auto" w:fill="FBE4D5" w:themeFill="accent2" w:themeFillTint="33"/>
          </w:tcPr>
          <w:p w14:paraId="35C2A4FC" w14:textId="09527879" w:rsidR="00E52C13" w:rsidRDefault="00E52C13" w:rsidP="00B5184F">
            <w:pPr>
              <w:jc w:val="center"/>
              <w:rPr>
                <w:sz w:val="20"/>
                <w:szCs w:val="20"/>
              </w:rPr>
            </w:pPr>
          </w:p>
          <w:p w14:paraId="07402507" w14:textId="77777777" w:rsidR="00E52C13" w:rsidRPr="00540831" w:rsidRDefault="00E52C13" w:rsidP="00B5184F">
            <w:pPr>
              <w:jc w:val="center"/>
              <w:rPr>
                <w:sz w:val="20"/>
                <w:szCs w:val="20"/>
              </w:rPr>
            </w:pPr>
            <w:r>
              <w:rPr>
                <w:sz w:val="20"/>
                <w:szCs w:val="20"/>
              </w:rPr>
              <w:t>+</w:t>
            </w:r>
          </w:p>
        </w:tc>
        <w:tc>
          <w:tcPr>
            <w:tcW w:w="904" w:type="dxa"/>
            <w:shd w:val="clear" w:color="auto" w:fill="FBE4D5" w:themeFill="accent2" w:themeFillTint="33"/>
          </w:tcPr>
          <w:p w14:paraId="42D929FA" w14:textId="3BE46A5C" w:rsidR="00E52C13" w:rsidRDefault="00E52C13" w:rsidP="00B5184F">
            <w:pPr>
              <w:jc w:val="center"/>
              <w:rPr>
                <w:sz w:val="20"/>
                <w:szCs w:val="20"/>
              </w:rPr>
            </w:pPr>
          </w:p>
          <w:p w14:paraId="202C2AA6" w14:textId="77777777" w:rsidR="00E52C13" w:rsidRPr="00540831" w:rsidRDefault="00E52C13" w:rsidP="00B5184F">
            <w:pPr>
              <w:jc w:val="center"/>
              <w:rPr>
                <w:sz w:val="20"/>
                <w:szCs w:val="20"/>
              </w:rPr>
            </w:pPr>
            <w:r>
              <w:rPr>
                <w:sz w:val="20"/>
                <w:szCs w:val="20"/>
              </w:rPr>
              <w:t>-</w:t>
            </w:r>
          </w:p>
        </w:tc>
        <w:tc>
          <w:tcPr>
            <w:tcW w:w="2652" w:type="dxa"/>
            <w:shd w:val="clear" w:color="auto" w:fill="F4B083" w:themeFill="accent2" w:themeFillTint="99"/>
          </w:tcPr>
          <w:p w14:paraId="596CD913" w14:textId="77777777" w:rsidR="00E52C13" w:rsidRPr="00540831" w:rsidRDefault="00E52C13" w:rsidP="00B5184F">
            <w:pPr>
              <w:rPr>
                <w:sz w:val="20"/>
                <w:szCs w:val="20"/>
              </w:rPr>
            </w:pPr>
            <w:r w:rsidRPr="00540831">
              <w:rPr>
                <w:sz w:val="20"/>
                <w:szCs w:val="20"/>
              </w:rPr>
              <w:t>Intrusive</w:t>
            </w:r>
          </w:p>
        </w:tc>
        <w:tc>
          <w:tcPr>
            <w:tcW w:w="708" w:type="dxa"/>
            <w:shd w:val="clear" w:color="auto" w:fill="F4B083" w:themeFill="accent2" w:themeFillTint="99"/>
          </w:tcPr>
          <w:p w14:paraId="3FD0A5A3" w14:textId="4CE3491D" w:rsidR="00E52C13" w:rsidRDefault="00E52C13" w:rsidP="00B5184F">
            <w:pPr>
              <w:jc w:val="center"/>
              <w:rPr>
                <w:sz w:val="20"/>
                <w:szCs w:val="20"/>
              </w:rPr>
            </w:pPr>
          </w:p>
          <w:p w14:paraId="426F4218" w14:textId="77777777" w:rsidR="00E52C13" w:rsidRPr="00540831" w:rsidRDefault="00E52C13" w:rsidP="00B5184F">
            <w:pPr>
              <w:jc w:val="center"/>
              <w:rPr>
                <w:sz w:val="20"/>
                <w:szCs w:val="20"/>
              </w:rPr>
            </w:pPr>
            <w:r>
              <w:rPr>
                <w:sz w:val="20"/>
                <w:szCs w:val="20"/>
              </w:rPr>
              <w:t>+</w:t>
            </w:r>
          </w:p>
        </w:tc>
        <w:tc>
          <w:tcPr>
            <w:tcW w:w="709" w:type="dxa"/>
            <w:shd w:val="clear" w:color="auto" w:fill="F4B083" w:themeFill="accent2" w:themeFillTint="99"/>
          </w:tcPr>
          <w:p w14:paraId="4147716E" w14:textId="4678AB63" w:rsidR="00E52C13" w:rsidRDefault="00E52C13" w:rsidP="00B5184F">
            <w:pPr>
              <w:jc w:val="center"/>
              <w:rPr>
                <w:sz w:val="20"/>
                <w:szCs w:val="20"/>
              </w:rPr>
            </w:pPr>
          </w:p>
          <w:p w14:paraId="6CD75336" w14:textId="77777777" w:rsidR="00E52C13" w:rsidRPr="00540831" w:rsidRDefault="00E52C13" w:rsidP="00B5184F">
            <w:pPr>
              <w:jc w:val="center"/>
              <w:rPr>
                <w:sz w:val="20"/>
                <w:szCs w:val="20"/>
              </w:rPr>
            </w:pPr>
            <w:r>
              <w:rPr>
                <w:sz w:val="20"/>
                <w:szCs w:val="20"/>
              </w:rPr>
              <w:t>+</w:t>
            </w:r>
          </w:p>
        </w:tc>
        <w:tc>
          <w:tcPr>
            <w:tcW w:w="851" w:type="dxa"/>
            <w:shd w:val="clear" w:color="auto" w:fill="F4B083" w:themeFill="accent2" w:themeFillTint="99"/>
          </w:tcPr>
          <w:p w14:paraId="1BA03F0C" w14:textId="1E53C43E" w:rsidR="00E52C13" w:rsidRDefault="00E52C13" w:rsidP="00B5184F">
            <w:pPr>
              <w:jc w:val="center"/>
              <w:rPr>
                <w:sz w:val="20"/>
                <w:szCs w:val="20"/>
              </w:rPr>
            </w:pPr>
          </w:p>
          <w:p w14:paraId="6D9F6FB8" w14:textId="77777777" w:rsidR="00E52C13" w:rsidRPr="00540831" w:rsidRDefault="00E52C13" w:rsidP="00B5184F">
            <w:pPr>
              <w:jc w:val="center"/>
              <w:rPr>
                <w:sz w:val="20"/>
                <w:szCs w:val="20"/>
              </w:rPr>
            </w:pPr>
            <w:r>
              <w:rPr>
                <w:sz w:val="20"/>
                <w:szCs w:val="20"/>
              </w:rPr>
              <w:t>+</w:t>
            </w:r>
          </w:p>
        </w:tc>
      </w:tr>
      <w:tr w:rsidR="005411D9" w14:paraId="4072091A" w14:textId="77777777" w:rsidTr="001F4808">
        <w:tc>
          <w:tcPr>
            <w:tcW w:w="3004" w:type="dxa"/>
            <w:shd w:val="clear" w:color="auto" w:fill="FFF2CC" w:themeFill="accent4" w:themeFillTint="33"/>
          </w:tcPr>
          <w:p w14:paraId="16EA4A3E" w14:textId="77777777" w:rsidR="00E52C13" w:rsidRPr="00540831" w:rsidRDefault="00E52C13" w:rsidP="00B5184F">
            <w:pPr>
              <w:rPr>
                <w:sz w:val="20"/>
                <w:szCs w:val="20"/>
              </w:rPr>
            </w:pPr>
            <w:r>
              <w:rPr>
                <w:sz w:val="20"/>
                <w:szCs w:val="20"/>
              </w:rPr>
              <w:t>P</w:t>
            </w:r>
            <w:r w:rsidRPr="00540831">
              <w:rPr>
                <w:sz w:val="20"/>
                <w:szCs w:val="20"/>
              </w:rPr>
              <w:t>romotes self-efficacy</w:t>
            </w:r>
            <w:r>
              <w:rPr>
                <w:sz w:val="20"/>
                <w:szCs w:val="20"/>
              </w:rPr>
              <w:t xml:space="preserve"> and </w:t>
            </w:r>
            <w:r w:rsidRPr="00540831">
              <w:rPr>
                <w:sz w:val="20"/>
                <w:szCs w:val="20"/>
              </w:rPr>
              <w:t>empowerment</w:t>
            </w:r>
          </w:p>
        </w:tc>
        <w:tc>
          <w:tcPr>
            <w:tcW w:w="886" w:type="dxa"/>
            <w:shd w:val="clear" w:color="auto" w:fill="FFF2CC" w:themeFill="accent4" w:themeFillTint="33"/>
          </w:tcPr>
          <w:p w14:paraId="352EFC66" w14:textId="69B5BAE1" w:rsidR="00E52C13" w:rsidRDefault="00E52C13" w:rsidP="00B5184F">
            <w:pPr>
              <w:jc w:val="center"/>
              <w:rPr>
                <w:sz w:val="20"/>
                <w:szCs w:val="20"/>
              </w:rPr>
            </w:pPr>
          </w:p>
          <w:p w14:paraId="6695A0A8" w14:textId="77777777" w:rsidR="00E52C13" w:rsidRPr="00540831" w:rsidRDefault="00E52C13" w:rsidP="00B5184F">
            <w:pPr>
              <w:jc w:val="center"/>
              <w:rPr>
                <w:sz w:val="20"/>
                <w:szCs w:val="20"/>
              </w:rPr>
            </w:pPr>
            <w:r>
              <w:rPr>
                <w:sz w:val="20"/>
                <w:szCs w:val="20"/>
              </w:rPr>
              <w:t>++</w:t>
            </w:r>
          </w:p>
        </w:tc>
        <w:tc>
          <w:tcPr>
            <w:tcW w:w="862" w:type="dxa"/>
            <w:shd w:val="clear" w:color="auto" w:fill="FFF2CC" w:themeFill="accent4" w:themeFillTint="33"/>
          </w:tcPr>
          <w:p w14:paraId="15413170" w14:textId="7BCF2778" w:rsidR="00E52C13" w:rsidRDefault="00E52C13" w:rsidP="008F02A8">
            <w:pPr>
              <w:rPr>
                <w:sz w:val="20"/>
                <w:szCs w:val="20"/>
              </w:rPr>
            </w:pPr>
          </w:p>
          <w:p w14:paraId="01125874" w14:textId="77777777" w:rsidR="00E52C13" w:rsidRPr="00540831" w:rsidRDefault="00E52C13" w:rsidP="00B5184F">
            <w:pPr>
              <w:jc w:val="center"/>
              <w:rPr>
                <w:sz w:val="20"/>
                <w:szCs w:val="20"/>
              </w:rPr>
            </w:pPr>
            <w:r>
              <w:rPr>
                <w:sz w:val="20"/>
                <w:szCs w:val="20"/>
              </w:rPr>
              <w:t>+</w:t>
            </w:r>
          </w:p>
        </w:tc>
        <w:tc>
          <w:tcPr>
            <w:tcW w:w="850" w:type="dxa"/>
            <w:shd w:val="clear" w:color="auto" w:fill="FFF2CC" w:themeFill="accent4" w:themeFillTint="33"/>
          </w:tcPr>
          <w:p w14:paraId="37D8078C" w14:textId="552A2FB6" w:rsidR="00E52C13" w:rsidRDefault="00E52C13" w:rsidP="008F02A8">
            <w:pPr>
              <w:rPr>
                <w:sz w:val="20"/>
                <w:szCs w:val="20"/>
              </w:rPr>
            </w:pPr>
          </w:p>
          <w:p w14:paraId="75A6628B" w14:textId="77777777" w:rsidR="00E52C13" w:rsidRPr="00540831" w:rsidRDefault="00E52C13" w:rsidP="00B5184F">
            <w:pPr>
              <w:jc w:val="center"/>
              <w:rPr>
                <w:sz w:val="20"/>
                <w:szCs w:val="20"/>
              </w:rPr>
            </w:pPr>
            <w:r>
              <w:rPr>
                <w:sz w:val="20"/>
                <w:szCs w:val="20"/>
              </w:rPr>
              <w:t>+</w:t>
            </w:r>
          </w:p>
        </w:tc>
        <w:tc>
          <w:tcPr>
            <w:tcW w:w="3040" w:type="dxa"/>
            <w:shd w:val="clear" w:color="auto" w:fill="FBE4D5" w:themeFill="accent2" w:themeFillTint="33"/>
          </w:tcPr>
          <w:p w14:paraId="0B1F6E41" w14:textId="77777777" w:rsidR="00E52C13" w:rsidRPr="00540831" w:rsidRDefault="00E52C13" w:rsidP="00B5184F">
            <w:pPr>
              <w:rPr>
                <w:sz w:val="20"/>
                <w:szCs w:val="20"/>
              </w:rPr>
            </w:pPr>
            <w:r w:rsidRPr="00540831">
              <w:rPr>
                <w:sz w:val="20"/>
                <w:szCs w:val="20"/>
              </w:rPr>
              <w:t>Only if secure</w:t>
            </w:r>
            <w:r>
              <w:rPr>
                <w:sz w:val="20"/>
                <w:szCs w:val="20"/>
              </w:rPr>
              <w:t xml:space="preserve"> with </w:t>
            </w:r>
            <w:r w:rsidRPr="00540831">
              <w:rPr>
                <w:sz w:val="20"/>
                <w:szCs w:val="20"/>
              </w:rPr>
              <w:t>parent access</w:t>
            </w:r>
          </w:p>
        </w:tc>
        <w:tc>
          <w:tcPr>
            <w:tcW w:w="690" w:type="dxa"/>
            <w:shd w:val="clear" w:color="auto" w:fill="FBE4D5" w:themeFill="accent2" w:themeFillTint="33"/>
          </w:tcPr>
          <w:p w14:paraId="4FD55B8D" w14:textId="44D1324C" w:rsidR="00E52C13" w:rsidRDefault="00E52C13" w:rsidP="00B5184F">
            <w:pPr>
              <w:jc w:val="center"/>
              <w:rPr>
                <w:sz w:val="20"/>
                <w:szCs w:val="20"/>
              </w:rPr>
            </w:pPr>
          </w:p>
          <w:p w14:paraId="472602F2" w14:textId="77777777" w:rsidR="00E52C13" w:rsidRPr="00540831" w:rsidRDefault="00E52C13" w:rsidP="00B5184F">
            <w:pPr>
              <w:jc w:val="center"/>
              <w:rPr>
                <w:sz w:val="20"/>
                <w:szCs w:val="20"/>
              </w:rPr>
            </w:pPr>
            <w:r>
              <w:rPr>
                <w:sz w:val="20"/>
                <w:szCs w:val="20"/>
              </w:rPr>
              <w:t>+</w:t>
            </w:r>
          </w:p>
        </w:tc>
        <w:tc>
          <w:tcPr>
            <w:tcW w:w="698" w:type="dxa"/>
            <w:shd w:val="clear" w:color="auto" w:fill="FBE4D5" w:themeFill="accent2" w:themeFillTint="33"/>
          </w:tcPr>
          <w:p w14:paraId="184BC5C6" w14:textId="28837683" w:rsidR="00E52C13" w:rsidRDefault="00E52C13" w:rsidP="00B5184F">
            <w:pPr>
              <w:jc w:val="center"/>
              <w:rPr>
                <w:sz w:val="20"/>
                <w:szCs w:val="20"/>
              </w:rPr>
            </w:pPr>
          </w:p>
          <w:p w14:paraId="2DEEF7D3" w14:textId="77777777" w:rsidR="00E52C13" w:rsidRPr="00540831" w:rsidRDefault="00E52C13" w:rsidP="00B5184F">
            <w:pPr>
              <w:jc w:val="center"/>
              <w:rPr>
                <w:sz w:val="20"/>
                <w:szCs w:val="20"/>
              </w:rPr>
            </w:pPr>
            <w:r>
              <w:rPr>
                <w:sz w:val="20"/>
                <w:szCs w:val="20"/>
              </w:rPr>
              <w:t>-</w:t>
            </w:r>
          </w:p>
        </w:tc>
        <w:tc>
          <w:tcPr>
            <w:tcW w:w="904" w:type="dxa"/>
            <w:shd w:val="clear" w:color="auto" w:fill="FBE4D5" w:themeFill="accent2" w:themeFillTint="33"/>
          </w:tcPr>
          <w:p w14:paraId="43A62AA6" w14:textId="56663E74" w:rsidR="00E52C13" w:rsidRDefault="00E52C13" w:rsidP="00B5184F">
            <w:pPr>
              <w:jc w:val="center"/>
              <w:rPr>
                <w:sz w:val="20"/>
                <w:szCs w:val="20"/>
              </w:rPr>
            </w:pPr>
          </w:p>
          <w:p w14:paraId="58BF09B4" w14:textId="0844119B" w:rsidR="00E52C13" w:rsidRPr="00540831" w:rsidRDefault="008F02A8" w:rsidP="00B5184F">
            <w:pPr>
              <w:jc w:val="center"/>
              <w:rPr>
                <w:sz w:val="20"/>
                <w:szCs w:val="20"/>
              </w:rPr>
            </w:pPr>
            <w:r>
              <w:rPr>
                <w:sz w:val="20"/>
                <w:szCs w:val="20"/>
              </w:rPr>
              <w:t>+</w:t>
            </w:r>
          </w:p>
        </w:tc>
        <w:tc>
          <w:tcPr>
            <w:tcW w:w="2652" w:type="dxa"/>
            <w:shd w:val="clear" w:color="auto" w:fill="F4B083" w:themeFill="accent2" w:themeFillTint="99"/>
          </w:tcPr>
          <w:p w14:paraId="33E431B5" w14:textId="77777777" w:rsidR="00E52C13" w:rsidRPr="00540831" w:rsidRDefault="00E52C13" w:rsidP="00B5184F">
            <w:pPr>
              <w:rPr>
                <w:sz w:val="20"/>
                <w:szCs w:val="20"/>
              </w:rPr>
            </w:pPr>
            <w:r w:rsidRPr="00540831">
              <w:rPr>
                <w:sz w:val="20"/>
                <w:szCs w:val="20"/>
              </w:rPr>
              <w:t>In person face to face care is preferable</w:t>
            </w:r>
          </w:p>
        </w:tc>
        <w:tc>
          <w:tcPr>
            <w:tcW w:w="708" w:type="dxa"/>
            <w:shd w:val="clear" w:color="auto" w:fill="F4B083" w:themeFill="accent2" w:themeFillTint="99"/>
          </w:tcPr>
          <w:p w14:paraId="5453B522" w14:textId="0E9C38BF" w:rsidR="00E52C13" w:rsidRDefault="00E52C13" w:rsidP="00B5184F">
            <w:pPr>
              <w:jc w:val="center"/>
              <w:rPr>
                <w:sz w:val="20"/>
                <w:szCs w:val="20"/>
              </w:rPr>
            </w:pPr>
          </w:p>
          <w:p w14:paraId="2A58C506" w14:textId="77777777" w:rsidR="00E52C13" w:rsidRPr="00540831" w:rsidRDefault="00E52C13" w:rsidP="00B5184F">
            <w:pPr>
              <w:jc w:val="center"/>
              <w:rPr>
                <w:sz w:val="20"/>
                <w:szCs w:val="20"/>
              </w:rPr>
            </w:pPr>
            <w:r>
              <w:rPr>
                <w:sz w:val="20"/>
                <w:szCs w:val="20"/>
              </w:rPr>
              <w:t>+</w:t>
            </w:r>
          </w:p>
        </w:tc>
        <w:tc>
          <w:tcPr>
            <w:tcW w:w="709" w:type="dxa"/>
            <w:shd w:val="clear" w:color="auto" w:fill="F4B083" w:themeFill="accent2" w:themeFillTint="99"/>
          </w:tcPr>
          <w:p w14:paraId="2A8B51B2" w14:textId="1A39B009" w:rsidR="00E52C13" w:rsidRDefault="00E52C13" w:rsidP="00B5184F">
            <w:pPr>
              <w:jc w:val="center"/>
              <w:rPr>
                <w:sz w:val="20"/>
                <w:szCs w:val="20"/>
              </w:rPr>
            </w:pPr>
          </w:p>
          <w:p w14:paraId="3DC9DD53" w14:textId="77777777" w:rsidR="00E52C13" w:rsidRPr="00540831" w:rsidRDefault="00E52C13" w:rsidP="00B5184F">
            <w:pPr>
              <w:jc w:val="center"/>
              <w:rPr>
                <w:sz w:val="20"/>
                <w:szCs w:val="20"/>
              </w:rPr>
            </w:pPr>
            <w:r>
              <w:rPr>
                <w:sz w:val="20"/>
                <w:szCs w:val="20"/>
              </w:rPr>
              <w:t>+</w:t>
            </w:r>
          </w:p>
        </w:tc>
        <w:tc>
          <w:tcPr>
            <w:tcW w:w="851" w:type="dxa"/>
            <w:shd w:val="clear" w:color="auto" w:fill="F4B083" w:themeFill="accent2" w:themeFillTint="99"/>
          </w:tcPr>
          <w:p w14:paraId="043C93D2" w14:textId="32230909" w:rsidR="00E52C13" w:rsidRDefault="00E52C13" w:rsidP="00B5184F">
            <w:pPr>
              <w:jc w:val="center"/>
              <w:rPr>
                <w:sz w:val="20"/>
                <w:szCs w:val="20"/>
              </w:rPr>
            </w:pPr>
          </w:p>
          <w:p w14:paraId="22FF8A86" w14:textId="77777777" w:rsidR="00E52C13" w:rsidRPr="00540831" w:rsidRDefault="00E52C13" w:rsidP="00B5184F">
            <w:pPr>
              <w:jc w:val="center"/>
              <w:rPr>
                <w:sz w:val="20"/>
                <w:szCs w:val="20"/>
              </w:rPr>
            </w:pPr>
            <w:r>
              <w:rPr>
                <w:sz w:val="20"/>
                <w:szCs w:val="20"/>
              </w:rPr>
              <w:t>+</w:t>
            </w:r>
          </w:p>
        </w:tc>
      </w:tr>
    </w:tbl>
    <w:p w14:paraId="204EA2AC" w14:textId="35F2FFF4" w:rsidR="00897F3D" w:rsidRPr="00B4012E" w:rsidRDefault="00E52C13" w:rsidP="003A3972">
      <w:pPr>
        <w:ind w:left="-142" w:right="-195"/>
        <w:jc w:val="both"/>
        <w:rPr>
          <w:sz w:val="20"/>
          <w:szCs w:val="20"/>
        </w:rPr>
      </w:pPr>
      <w:r w:rsidRPr="00551188">
        <w:rPr>
          <w:sz w:val="20"/>
          <w:szCs w:val="20"/>
        </w:rPr>
        <w:t xml:space="preserve">AYA: adolescents and young adults. </w:t>
      </w:r>
      <w:r w:rsidR="00027284">
        <w:rPr>
          <w:sz w:val="20"/>
          <w:szCs w:val="20"/>
        </w:rPr>
        <w:t xml:space="preserve">Pluses are based on the number of comments: 0 (-); 1-10 (+); 11-29 (++); 30-49 (+++); </w:t>
      </w:r>
      <w:r w:rsidR="00027284">
        <w:rPr>
          <w:rFonts w:cstheme="minorHAnsi"/>
          <w:sz w:val="20"/>
          <w:szCs w:val="20"/>
        </w:rPr>
        <w:t>≥</w:t>
      </w:r>
      <w:r w:rsidR="00027284">
        <w:rPr>
          <w:sz w:val="20"/>
          <w:szCs w:val="20"/>
        </w:rPr>
        <w:t xml:space="preserve">50 (++++). </w:t>
      </w:r>
      <w:r w:rsidRPr="00551188">
        <w:rPr>
          <w:sz w:val="20"/>
          <w:szCs w:val="20"/>
        </w:rPr>
        <w:t>Total n</w:t>
      </w:r>
      <w:r w:rsidRPr="004B5A15">
        <w:rPr>
          <w:sz w:val="20"/>
          <w:szCs w:val="20"/>
        </w:rPr>
        <w:t>umber of comments =77: AYA =29 (37.7%); p</w:t>
      </w:r>
      <w:r w:rsidRPr="001B095A">
        <w:rPr>
          <w:sz w:val="20"/>
          <w:szCs w:val="20"/>
        </w:rPr>
        <w:t>arents=</w:t>
      </w:r>
      <w:r w:rsidRPr="000F2F30">
        <w:rPr>
          <w:sz w:val="20"/>
          <w:szCs w:val="20"/>
        </w:rPr>
        <w:t xml:space="preserve"> 48 (62.3</w:t>
      </w:r>
      <w:r w:rsidRPr="00874244">
        <w:rPr>
          <w:sz w:val="20"/>
          <w:szCs w:val="20"/>
        </w:rPr>
        <w:t xml:space="preserve">%). </w:t>
      </w:r>
      <w:r w:rsidRPr="00F50A75">
        <w:rPr>
          <w:bCs/>
          <w:sz w:val="20"/>
          <w:szCs w:val="20"/>
        </w:rPr>
        <w:t xml:space="preserve">Total number of supportive comments </w:t>
      </w:r>
      <w:r w:rsidRPr="00551188">
        <w:rPr>
          <w:sz w:val="20"/>
          <w:szCs w:val="20"/>
        </w:rPr>
        <w:t xml:space="preserve">=66; </w:t>
      </w:r>
      <w:r w:rsidRPr="00F50A75">
        <w:rPr>
          <w:bCs/>
          <w:sz w:val="20"/>
          <w:szCs w:val="20"/>
        </w:rPr>
        <w:t>AYA</w:t>
      </w:r>
      <w:r w:rsidRPr="00551188">
        <w:rPr>
          <w:sz w:val="20"/>
          <w:szCs w:val="20"/>
        </w:rPr>
        <w:t xml:space="preserve">=31 (47%), </w:t>
      </w:r>
      <w:r w:rsidRPr="00F50A75">
        <w:rPr>
          <w:bCs/>
          <w:sz w:val="20"/>
          <w:szCs w:val="20"/>
        </w:rPr>
        <w:t>parents</w:t>
      </w:r>
      <w:r w:rsidRPr="00551188">
        <w:rPr>
          <w:sz w:val="20"/>
          <w:szCs w:val="20"/>
        </w:rPr>
        <w:t>=35 (53</w:t>
      </w:r>
      <w:r w:rsidRPr="004B5A15">
        <w:rPr>
          <w:sz w:val="20"/>
          <w:szCs w:val="20"/>
        </w:rPr>
        <w:t xml:space="preserve">%). </w:t>
      </w:r>
      <w:r w:rsidRPr="00F50A75">
        <w:rPr>
          <w:bCs/>
          <w:sz w:val="20"/>
          <w:szCs w:val="20"/>
        </w:rPr>
        <w:t>Total number of conditionally supportive comments =</w:t>
      </w:r>
      <w:r w:rsidRPr="00551188">
        <w:rPr>
          <w:sz w:val="20"/>
          <w:szCs w:val="20"/>
        </w:rPr>
        <w:t>11;</w:t>
      </w:r>
      <w:r w:rsidRPr="00F50A75">
        <w:rPr>
          <w:bCs/>
          <w:sz w:val="20"/>
          <w:szCs w:val="20"/>
        </w:rPr>
        <w:t xml:space="preserve"> AYA</w:t>
      </w:r>
      <w:r w:rsidRPr="00551188">
        <w:rPr>
          <w:sz w:val="20"/>
          <w:szCs w:val="20"/>
        </w:rPr>
        <w:t xml:space="preserve"> =3 (37%), </w:t>
      </w:r>
      <w:r w:rsidRPr="00F50A75">
        <w:rPr>
          <w:bCs/>
          <w:sz w:val="20"/>
          <w:szCs w:val="20"/>
        </w:rPr>
        <w:t>parents</w:t>
      </w:r>
      <w:r w:rsidRPr="00551188">
        <w:rPr>
          <w:sz w:val="20"/>
          <w:szCs w:val="20"/>
        </w:rPr>
        <w:t xml:space="preserve"> =8 (73%)</w:t>
      </w:r>
      <w:r w:rsidRPr="004B5A15">
        <w:rPr>
          <w:sz w:val="20"/>
          <w:szCs w:val="20"/>
        </w:rPr>
        <w:t xml:space="preserve">. </w:t>
      </w:r>
      <w:r w:rsidRPr="00F50A75">
        <w:rPr>
          <w:bCs/>
          <w:sz w:val="20"/>
          <w:szCs w:val="20"/>
        </w:rPr>
        <w:t xml:space="preserve">Total number of non-supportive comments </w:t>
      </w:r>
      <w:r w:rsidRPr="00551188">
        <w:rPr>
          <w:sz w:val="20"/>
          <w:szCs w:val="20"/>
        </w:rPr>
        <w:t xml:space="preserve">=18; </w:t>
      </w:r>
      <w:r w:rsidRPr="00F50A75">
        <w:rPr>
          <w:bCs/>
          <w:sz w:val="20"/>
          <w:szCs w:val="20"/>
        </w:rPr>
        <w:t>AYA</w:t>
      </w:r>
      <w:r w:rsidRPr="00551188">
        <w:rPr>
          <w:sz w:val="20"/>
          <w:szCs w:val="20"/>
        </w:rPr>
        <w:t xml:space="preserve"> =6 (33%), </w:t>
      </w:r>
      <w:r w:rsidRPr="00F50A75">
        <w:rPr>
          <w:bCs/>
          <w:sz w:val="20"/>
          <w:szCs w:val="20"/>
        </w:rPr>
        <w:t>parents</w:t>
      </w:r>
      <w:r w:rsidRPr="00551188">
        <w:rPr>
          <w:sz w:val="20"/>
          <w:szCs w:val="20"/>
        </w:rPr>
        <w:t xml:space="preserve"> =12 (67%)</w:t>
      </w:r>
      <w:r w:rsidRPr="004B5A15">
        <w:rPr>
          <w:sz w:val="20"/>
          <w:szCs w:val="20"/>
        </w:rPr>
        <w:t xml:space="preserve">. </w:t>
      </w:r>
      <w:r w:rsidRPr="00F50A75">
        <w:rPr>
          <w:bCs/>
          <w:sz w:val="20"/>
          <w:szCs w:val="20"/>
        </w:rPr>
        <w:t xml:space="preserve">Overall Total </w:t>
      </w:r>
      <w:r w:rsidRPr="00551188">
        <w:rPr>
          <w:sz w:val="20"/>
          <w:szCs w:val="20"/>
        </w:rPr>
        <w:t xml:space="preserve">=95; </w:t>
      </w:r>
      <w:r w:rsidRPr="00F50A75">
        <w:rPr>
          <w:bCs/>
          <w:sz w:val="20"/>
          <w:szCs w:val="20"/>
        </w:rPr>
        <w:t>Supportive % of Overall Total</w:t>
      </w:r>
      <w:r w:rsidRPr="00551188">
        <w:rPr>
          <w:sz w:val="20"/>
          <w:szCs w:val="20"/>
        </w:rPr>
        <w:t xml:space="preserve"> =69.5%. </w:t>
      </w:r>
    </w:p>
    <w:p w14:paraId="1B3B7637" w14:textId="1751EB14" w:rsidR="00166EC9" w:rsidRPr="00772F18" w:rsidRDefault="00772F18" w:rsidP="00772F18">
      <w:pPr>
        <w:ind w:left="-142"/>
        <w:rPr>
          <w:sz w:val="20"/>
          <w:szCs w:val="20"/>
        </w:rPr>
      </w:pPr>
      <w:r w:rsidRPr="00674033">
        <w:rPr>
          <w:b/>
          <w:bCs/>
          <w:u w:val="single"/>
        </w:rPr>
        <w:t>III</w:t>
      </w:r>
      <w:r w:rsidR="00166EC9" w:rsidRPr="00674033">
        <w:rPr>
          <w:b/>
          <w:bCs/>
          <w:u w:val="single"/>
        </w:rPr>
        <w:t>. Self-management section.</w:t>
      </w:r>
    </w:p>
    <w:p w14:paraId="5332E2C9" w14:textId="3962F61A" w:rsidR="00166EC9" w:rsidRPr="008B1144" w:rsidRDefault="0013410D" w:rsidP="00772F18">
      <w:pPr>
        <w:ind w:left="-142"/>
        <w:rPr>
          <w:b/>
          <w:bCs/>
        </w:rPr>
      </w:pPr>
      <w:r>
        <w:rPr>
          <w:b/>
          <w:bCs/>
        </w:rPr>
        <w:t xml:space="preserve">Table S9. </w:t>
      </w:r>
      <w:r w:rsidR="000E464E" w:rsidRPr="000E464E">
        <w:t>Feedback on r</w:t>
      </w:r>
      <w:r w:rsidR="00166EC9" w:rsidRPr="000E464E">
        <w:t>ecommendation 9</w:t>
      </w:r>
      <w:r w:rsidR="000E464E" w:rsidRPr="000E464E">
        <w:t>:</w:t>
      </w:r>
      <w:r w:rsidR="00166EC9" w:rsidRPr="000E464E">
        <w:t xml:space="preserve"> </w:t>
      </w:r>
      <w:r w:rsidR="000E464E" w:rsidRPr="000E464E">
        <w:t xml:space="preserve">a </w:t>
      </w:r>
      <w:r w:rsidR="00166EC9" w:rsidRPr="000E464E">
        <w:t>personal</w:t>
      </w:r>
      <w:r w:rsidR="00166EC9" w:rsidRPr="006E2CFD">
        <w:t xml:space="preserve"> action plan covering what to do would help young people manage their asthma, skin disease or allergies.</w:t>
      </w:r>
    </w:p>
    <w:tbl>
      <w:tblPr>
        <w:tblpPr w:leftFromText="180" w:rightFromText="180" w:vertAnchor="text" w:horzAnchor="page" w:tblpX="594" w:tblpY="57"/>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850"/>
        <w:gridCol w:w="709"/>
        <w:gridCol w:w="914"/>
        <w:gridCol w:w="3055"/>
        <w:gridCol w:w="851"/>
        <w:gridCol w:w="567"/>
        <w:gridCol w:w="914"/>
        <w:gridCol w:w="2629"/>
        <w:gridCol w:w="709"/>
        <w:gridCol w:w="709"/>
        <w:gridCol w:w="850"/>
      </w:tblGrid>
      <w:tr w:rsidR="00795593" w:rsidRPr="004B5630" w14:paraId="7BA2DD0C" w14:textId="77777777" w:rsidTr="001F4808">
        <w:trPr>
          <w:trHeight w:val="139"/>
        </w:trPr>
        <w:tc>
          <w:tcPr>
            <w:tcW w:w="3114" w:type="dxa"/>
            <w:vMerge w:val="restart"/>
            <w:shd w:val="clear" w:color="auto" w:fill="FFF2CC" w:themeFill="accent4" w:themeFillTint="33"/>
            <w:vAlign w:val="center"/>
          </w:tcPr>
          <w:p w14:paraId="62332BCF" w14:textId="77777777" w:rsidR="00795593" w:rsidRPr="00AD08F8" w:rsidRDefault="00795593" w:rsidP="00022799">
            <w:pPr>
              <w:spacing w:after="0" w:line="240" w:lineRule="auto"/>
              <w:jc w:val="center"/>
              <w:rPr>
                <w:rFonts w:eastAsia="Times New Roman" w:cstheme="minorHAnsi"/>
                <w:b/>
                <w:bCs/>
                <w:color w:val="000000"/>
                <w:sz w:val="20"/>
                <w:szCs w:val="20"/>
                <w:lang w:eastAsia="en-GB"/>
              </w:rPr>
            </w:pPr>
            <w:r w:rsidRPr="00AD08F8">
              <w:rPr>
                <w:rFonts w:eastAsia="Times New Roman" w:cstheme="minorHAnsi"/>
                <w:b/>
                <w:bCs/>
                <w:color w:val="000000"/>
                <w:sz w:val="20"/>
                <w:szCs w:val="20"/>
                <w:lang w:eastAsia="en-GB"/>
              </w:rPr>
              <w:t>Supportive themes</w:t>
            </w:r>
          </w:p>
          <w:p w14:paraId="60248887" w14:textId="77777777" w:rsidR="00795593" w:rsidRPr="00AD08F8" w:rsidRDefault="00795593" w:rsidP="00B5184F">
            <w:pPr>
              <w:spacing w:after="0" w:line="240" w:lineRule="auto"/>
              <w:rPr>
                <w:rFonts w:eastAsia="Times New Roman" w:cstheme="minorHAnsi"/>
                <w:b/>
                <w:bCs/>
                <w:color w:val="000000"/>
                <w:sz w:val="20"/>
                <w:szCs w:val="20"/>
                <w:lang w:eastAsia="en-GB"/>
              </w:rPr>
            </w:pPr>
          </w:p>
        </w:tc>
        <w:tc>
          <w:tcPr>
            <w:tcW w:w="2473" w:type="dxa"/>
            <w:gridSpan w:val="3"/>
            <w:shd w:val="clear" w:color="auto" w:fill="FFF2CC" w:themeFill="accent4" w:themeFillTint="33"/>
            <w:vAlign w:val="center"/>
          </w:tcPr>
          <w:p w14:paraId="74968532" w14:textId="77777777" w:rsidR="00795593" w:rsidRPr="00AD08F8" w:rsidRDefault="00795593" w:rsidP="00B5184F">
            <w:pPr>
              <w:spacing w:after="0" w:line="240" w:lineRule="auto"/>
              <w:jc w:val="center"/>
              <w:rPr>
                <w:rFonts w:eastAsia="Times New Roman" w:cstheme="minorHAnsi"/>
                <w:b/>
                <w:bCs/>
                <w:color w:val="000000"/>
                <w:sz w:val="20"/>
                <w:szCs w:val="20"/>
                <w:lang w:eastAsia="en-GB"/>
              </w:rPr>
            </w:pPr>
            <w:r>
              <w:rPr>
                <w:b/>
                <w:bCs/>
                <w:sz w:val="20"/>
                <w:szCs w:val="20"/>
              </w:rPr>
              <w:t>Number of comments</w:t>
            </w:r>
          </w:p>
        </w:tc>
        <w:tc>
          <w:tcPr>
            <w:tcW w:w="3055" w:type="dxa"/>
            <w:vMerge w:val="restart"/>
            <w:shd w:val="clear" w:color="auto" w:fill="FBE4D5" w:themeFill="accent2" w:themeFillTint="33"/>
            <w:vAlign w:val="center"/>
          </w:tcPr>
          <w:p w14:paraId="4D80CD6B" w14:textId="77777777" w:rsidR="00795593" w:rsidRPr="00AD08F8" w:rsidRDefault="00795593" w:rsidP="00B5184F">
            <w:pPr>
              <w:spacing w:after="0" w:line="240" w:lineRule="auto"/>
              <w:rPr>
                <w:rFonts w:eastAsia="Times New Roman" w:cstheme="minorHAnsi"/>
                <w:b/>
                <w:bCs/>
                <w:color w:val="000000"/>
                <w:sz w:val="20"/>
                <w:szCs w:val="20"/>
                <w:lang w:eastAsia="en-GB"/>
              </w:rPr>
            </w:pPr>
            <w:r w:rsidRPr="00AD08F8">
              <w:rPr>
                <w:rFonts w:eastAsia="Times New Roman" w:cstheme="minorHAnsi"/>
                <w:b/>
                <w:bCs/>
                <w:color w:val="000000"/>
                <w:sz w:val="20"/>
                <w:szCs w:val="20"/>
                <w:lang w:eastAsia="en-GB"/>
              </w:rPr>
              <w:t xml:space="preserve">Conditionally supportive themes </w:t>
            </w:r>
          </w:p>
        </w:tc>
        <w:tc>
          <w:tcPr>
            <w:tcW w:w="2332" w:type="dxa"/>
            <w:gridSpan w:val="3"/>
            <w:shd w:val="clear" w:color="auto" w:fill="FBE4D5" w:themeFill="accent2" w:themeFillTint="33"/>
            <w:vAlign w:val="center"/>
          </w:tcPr>
          <w:p w14:paraId="61555E42" w14:textId="77777777" w:rsidR="00795593" w:rsidRPr="00AD08F8" w:rsidRDefault="00795593" w:rsidP="00B5184F">
            <w:pPr>
              <w:spacing w:after="0" w:line="240" w:lineRule="auto"/>
              <w:jc w:val="center"/>
              <w:rPr>
                <w:rFonts w:eastAsia="Times New Roman" w:cstheme="minorHAnsi"/>
                <w:b/>
                <w:bCs/>
                <w:color w:val="000000"/>
                <w:sz w:val="20"/>
                <w:szCs w:val="20"/>
                <w:lang w:eastAsia="en-GB"/>
              </w:rPr>
            </w:pPr>
            <w:r>
              <w:rPr>
                <w:b/>
                <w:bCs/>
                <w:sz w:val="20"/>
                <w:szCs w:val="20"/>
              </w:rPr>
              <w:t>Number of comments</w:t>
            </w:r>
          </w:p>
        </w:tc>
        <w:tc>
          <w:tcPr>
            <w:tcW w:w="2629" w:type="dxa"/>
            <w:vMerge w:val="restart"/>
            <w:shd w:val="clear" w:color="auto" w:fill="F4B083" w:themeFill="accent2" w:themeFillTint="99"/>
            <w:vAlign w:val="center"/>
          </w:tcPr>
          <w:p w14:paraId="230DE265" w14:textId="46C3E62A" w:rsidR="00795593" w:rsidRPr="00AD08F8" w:rsidRDefault="00795593" w:rsidP="00022799">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 xml:space="preserve">Non-supportive </w:t>
            </w:r>
            <w:r w:rsidRPr="00AD08F8">
              <w:rPr>
                <w:rFonts w:eastAsia="Times New Roman" w:cstheme="minorHAnsi"/>
                <w:b/>
                <w:bCs/>
                <w:color w:val="000000"/>
                <w:sz w:val="20"/>
                <w:szCs w:val="20"/>
                <w:lang w:eastAsia="en-GB"/>
              </w:rPr>
              <w:t>themes</w:t>
            </w:r>
          </w:p>
        </w:tc>
        <w:tc>
          <w:tcPr>
            <w:tcW w:w="2268" w:type="dxa"/>
            <w:gridSpan w:val="3"/>
            <w:shd w:val="clear" w:color="auto" w:fill="F4B083" w:themeFill="accent2" w:themeFillTint="99"/>
            <w:vAlign w:val="center"/>
          </w:tcPr>
          <w:p w14:paraId="66B2FD0E" w14:textId="77777777" w:rsidR="00795593" w:rsidRPr="00AD08F8" w:rsidRDefault="00795593" w:rsidP="00B5184F">
            <w:pPr>
              <w:spacing w:after="0" w:line="240" w:lineRule="auto"/>
              <w:jc w:val="center"/>
              <w:rPr>
                <w:rFonts w:eastAsia="Times New Roman" w:cstheme="minorHAnsi"/>
                <w:b/>
                <w:bCs/>
                <w:color w:val="000000"/>
                <w:sz w:val="20"/>
                <w:szCs w:val="20"/>
                <w:lang w:eastAsia="en-GB"/>
              </w:rPr>
            </w:pPr>
            <w:r>
              <w:rPr>
                <w:b/>
                <w:bCs/>
                <w:sz w:val="20"/>
                <w:szCs w:val="20"/>
              </w:rPr>
              <w:t>Number of comments</w:t>
            </w:r>
          </w:p>
        </w:tc>
      </w:tr>
      <w:tr w:rsidR="00795593" w:rsidRPr="004B5630" w14:paraId="22E05E2C" w14:textId="77777777" w:rsidTr="001F4808">
        <w:trPr>
          <w:trHeight w:val="455"/>
        </w:trPr>
        <w:tc>
          <w:tcPr>
            <w:tcW w:w="3114" w:type="dxa"/>
            <w:vMerge/>
            <w:shd w:val="clear" w:color="auto" w:fill="FFF2CC" w:themeFill="accent4" w:themeFillTint="33"/>
            <w:vAlign w:val="center"/>
            <w:hideMark/>
          </w:tcPr>
          <w:p w14:paraId="320702D5" w14:textId="77777777" w:rsidR="00795593" w:rsidRPr="00AD08F8" w:rsidRDefault="00795593" w:rsidP="00B5184F">
            <w:pPr>
              <w:spacing w:after="0" w:line="240" w:lineRule="auto"/>
              <w:rPr>
                <w:rFonts w:eastAsia="Times New Roman" w:cstheme="minorHAnsi"/>
                <w:b/>
                <w:bCs/>
                <w:color w:val="000000"/>
                <w:sz w:val="20"/>
                <w:szCs w:val="20"/>
                <w:lang w:eastAsia="en-GB"/>
              </w:rPr>
            </w:pPr>
          </w:p>
        </w:tc>
        <w:tc>
          <w:tcPr>
            <w:tcW w:w="850" w:type="dxa"/>
            <w:shd w:val="clear" w:color="auto" w:fill="FFF2CC" w:themeFill="accent4" w:themeFillTint="33"/>
            <w:vAlign w:val="center"/>
            <w:hideMark/>
          </w:tcPr>
          <w:p w14:paraId="52046764" w14:textId="77777777" w:rsidR="00795593" w:rsidRPr="00AD08F8" w:rsidRDefault="00795593" w:rsidP="00B5184F">
            <w:pPr>
              <w:spacing w:after="0" w:line="240" w:lineRule="auto"/>
              <w:jc w:val="center"/>
              <w:rPr>
                <w:rFonts w:eastAsia="Times New Roman" w:cstheme="minorHAnsi"/>
                <w:b/>
                <w:bCs/>
                <w:color w:val="000000"/>
                <w:sz w:val="20"/>
                <w:szCs w:val="20"/>
                <w:lang w:eastAsia="en-GB"/>
              </w:rPr>
            </w:pPr>
            <w:r w:rsidRPr="00AD08F8">
              <w:rPr>
                <w:rFonts w:eastAsia="Times New Roman" w:cstheme="minorHAnsi"/>
                <w:b/>
                <w:bCs/>
                <w:color w:val="000000"/>
                <w:sz w:val="20"/>
                <w:szCs w:val="20"/>
                <w:lang w:eastAsia="en-GB"/>
              </w:rPr>
              <w:t>Total</w:t>
            </w:r>
          </w:p>
          <w:p w14:paraId="0DFF4225" w14:textId="77777777" w:rsidR="00795593" w:rsidRPr="00AD08F8" w:rsidRDefault="00795593" w:rsidP="00B5184F">
            <w:pPr>
              <w:spacing w:after="0" w:line="240" w:lineRule="auto"/>
              <w:jc w:val="center"/>
              <w:rPr>
                <w:rFonts w:eastAsia="Times New Roman" w:cstheme="minorHAnsi"/>
                <w:b/>
                <w:bCs/>
                <w:color w:val="000000"/>
                <w:sz w:val="20"/>
                <w:szCs w:val="20"/>
                <w:lang w:eastAsia="en-GB"/>
              </w:rPr>
            </w:pPr>
          </w:p>
        </w:tc>
        <w:tc>
          <w:tcPr>
            <w:tcW w:w="709" w:type="dxa"/>
            <w:shd w:val="clear" w:color="auto" w:fill="FFF2CC" w:themeFill="accent4" w:themeFillTint="33"/>
            <w:vAlign w:val="center"/>
            <w:hideMark/>
          </w:tcPr>
          <w:p w14:paraId="14993E9D" w14:textId="77777777" w:rsidR="00795593" w:rsidRPr="00AD08F8" w:rsidRDefault="00795593" w:rsidP="00B5184F">
            <w:pPr>
              <w:spacing w:after="0" w:line="240" w:lineRule="auto"/>
              <w:jc w:val="center"/>
              <w:rPr>
                <w:rFonts w:eastAsia="Times New Roman" w:cstheme="minorHAnsi"/>
                <w:b/>
                <w:bCs/>
                <w:color w:val="000000"/>
                <w:sz w:val="20"/>
                <w:szCs w:val="20"/>
                <w:lang w:eastAsia="en-GB"/>
              </w:rPr>
            </w:pPr>
            <w:r w:rsidRPr="00AD08F8">
              <w:rPr>
                <w:rFonts w:eastAsia="Times New Roman" w:cstheme="minorHAnsi"/>
                <w:b/>
                <w:bCs/>
                <w:color w:val="000000"/>
                <w:sz w:val="20"/>
                <w:szCs w:val="20"/>
                <w:lang w:eastAsia="en-GB"/>
              </w:rPr>
              <w:t>AYA</w:t>
            </w:r>
          </w:p>
          <w:p w14:paraId="5603D737" w14:textId="77777777" w:rsidR="00795593" w:rsidRPr="00AD08F8" w:rsidRDefault="00795593" w:rsidP="00B5184F">
            <w:pPr>
              <w:spacing w:after="0" w:line="240" w:lineRule="auto"/>
              <w:jc w:val="center"/>
              <w:rPr>
                <w:rFonts w:eastAsia="Times New Roman" w:cstheme="minorHAnsi"/>
                <w:b/>
                <w:bCs/>
                <w:color w:val="000000"/>
                <w:sz w:val="20"/>
                <w:szCs w:val="20"/>
                <w:lang w:eastAsia="en-GB"/>
              </w:rPr>
            </w:pPr>
          </w:p>
        </w:tc>
        <w:tc>
          <w:tcPr>
            <w:tcW w:w="914" w:type="dxa"/>
            <w:shd w:val="clear" w:color="auto" w:fill="FFF2CC" w:themeFill="accent4" w:themeFillTint="33"/>
            <w:vAlign w:val="center"/>
            <w:hideMark/>
          </w:tcPr>
          <w:p w14:paraId="6C642C13" w14:textId="77777777" w:rsidR="00795593" w:rsidRPr="00AD08F8" w:rsidRDefault="00795593" w:rsidP="00B5184F">
            <w:pPr>
              <w:spacing w:after="0" w:line="240" w:lineRule="auto"/>
              <w:jc w:val="center"/>
              <w:rPr>
                <w:rFonts w:eastAsia="Times New Roman" w:cstheme="minorHAnsi"/>
                <w:b/>
                <w:bCs/>
                <w:color w:val="000000"/>
                <w:sz w:val="20"/>
                <w:szCs w:val="20"/>
                <w:lang w:eastAsia="en-GB"/>
              </w:rPr>
            </w:pPr>
            <w:r w:rsidRPr="00AD08F8">
              <w:rPr>
                <w:rFonts w:eastAsia="Times New Roman" w:cstheme="minorHAnsi"/>
                <w:b/>
                <w:bCs/>
                <w:color w:val="000000"/>
                <w:sz w:val="20"/>
                <w:szCs w:val="20"/>
                <w:lang w:eastAsia="en-GB"/>
              </w:rPr>
              <w:t>Parents</w:t>
            </w:r>
          </w:p>
          <w:p w14:paraId="59FBBF99" w14:textId="77777777" w:rsidR="00795593" w:rsidRPr="00AD08F8" w:rsidRDefault="00795593" w:rsidP="00B5184F">
            <w:pPr>
              <w:spacing w:after="0" w:line="240" w:lineRule="auto"/>
              <w:jc w:val="center"/>
              <w:rPr>
                <w:rFonts w:eastAsia="Times New Roman" w:cstheme="minorHAnsi"/>
                <w:b/>
                <w:bCs/>
                <w:color w:val="000000"/>
                <w:sz w:val="20"/>
                <w:szCs w:val="20"/>
                <w:lang w:eastAsia="en-GB"/>
              </w:rPr>
            </w:pPr>
          </w:p>
        </w:tc>
        <w:tc>
          <w:tcPr>
            <w:tcW w:w="3055" w:type="dxa"/>
            <w:vMerge/>
            <w:shd w:val="clear" w:color="auto" w:fill="FBE4D5" w:themeFill="accent2" w:themeFillTint="33"/>
            <w:vAlign w:val="center"/>
            <w:hideMark/>
          </w:tcPr>
          <w:p w14:paraId="29F24399" w14:textId="77777777" w:rsidR="00795593" w:rsidRPr="00AD08F8" w:rsidRDefault="00795593" w:rsidP="00B5184F">
            <w:pPr>
              <w:spacing w:after="0" w:line="240" w:lineRule="auto"/>
              <w:rPr>
                <w:rFonts w:eastAsia="Times New Roman" w:cstheme="minorHAnsi"/>
                <w:b/>
                <w:bCs/>
                <w:color w:val="000000"/>
                <w:sz w:val="20"/>
                <w:szCs w:val="20"/>
                <w:lang w:eastAsia="en-GB"/>
              </w:rPr>
            </w:pPr>
          </w:p>
        </w:tc>
        <w:tc>
          <w:tcPr>
            <w:tcW w:w="851" w:type="dxa"/>
            <w:shd w:val="clear" w:color="auto" w:fill="FBE4D5" w:themeFill="accent2" w:themeFillTint="33"/>
            <w:vAlign w:val="center"/>
            <w:hideMark/>
          </w:tcPr>
          <w:p w14:paraId="4E181774" w14:textId="77777777" w:rsidR="00795593" w:rsidRPr="00AD08F8" w:rsidRDefault="00795593" w:rsidP="00B5184F">
            <w:pPr>
              <w:spacing w:after="0" w:line="240" w:lineRule="auto"/>
              <w:jc w:val="center"/>
              <w:rPr>
                <w:rFonts w:eastAsia="Times New Roman" w:cstheme="minorHAnsi"/>
                <w:b/>
                <w:bCs/>
                <w:color w:val="000000"/>
                <w:sz w:val="20"/>
                <w:szCs w:val="20"/>
                <w:lang w:eastAsia="en-GB"/>
              </w:rPr>
            </w:pPr>
            <w:r w:rsidRPr="00AD08F8">
              <w:rPr>
                <w:rFonts w:eastAsia="Times New Roman" w:cstheme="minorHAnsi"/>
                <w:b/>
                <w:bCs/>
                <w:color w:val="000000"/>
                <w:sz w:val="20"/>
                <w:szCs w:val="20"/>
                <w:lang w:eastAsia="en-GB"/>
              </w:rPr>
              <w:t>Total</w:t>
            </w:r>
          </w:p>
          <w:p w14:paraId="0D4892F0" w14:textId="77777777" w:rsidR="00795593" w:rsidRPr="00AD08F8" w:rsidRDefault="00795593" w:rsidP="00B5184F">
            <w:pPr>
              <w:spacing w:after="0" w:line="240" w:lineRule="auto"/>
              <w:jc w:val="center"/>
              <w:rPr>
                <w:rFonts w:eastAsia="Times New Roman" w:cstheme="minorHAnsi"/>
                <w:b/>
                <w:bCs/>
                <w:color w:val="000000"/>
                <w:sz w:val="20"/>
                <w:szCs w:val="20"/>
                <w:lang w:eastAsia="en-GB"/>
              </w:rPr>
            </w:pPr>
          </w:p>
        </w:tc>
        <w:tc>
          <w:tcPr>
            <w:tcW w:w="567" w:type="dxa"/>
            <w:shd w:val="clear" w:color="auto" w:fill="FBE4D5" w:themeFill="accent2" w:themeFillTint="33"/>
            <w:vAlign w:val="center"/>
            <w:hideMark/>
          </w:tcPr>
          <w:p w14:paraId="3439B3D7" w14:textId="77777777" w:rsidR="00795593" w:rsidRPr="00AD08F8" w:rsidRDefault="00795593" w:rsidP="00B5184F">
            <w:pPr>
              <w:spacing w:after="0" w:line="240" w:lineRule="auto"/>
              <w:jc w:val="center"/>
              <w:rPr>
                <w:rFonts w:eastAsia="Times New Roman" w:cstheme="minorHAnsi"/>
                <w:b/>
                <w:bCs/>
                <w:color w:val="000000"/>
                <w:sz w:val="20"/>
                <w:szCs w:val="20"/>
                <w:lang w:eastAsia="en-GB"/>
              </w:rPr>
            </w:pPr>
            <w:r w:rsidRPr="00AD08F8">
              <w:rPr>
                <w:rFonts w:eastAsia="Times New Roman" w:cstheme="minorHAnsi"/>
                <w:b/>
                <w:bCs/>
                <w:color w:val="000000"/>
                <w:sz w:val="20"/>
                <w:szCs w:val="20"/>
                <w:lang w:eastAsia="en-GB"/>
              </w:rPr>
              <w:t>AYA</w:t>
            </w:r>
          </w:p>
          <w:p w14:paraId="24B510DB" w14:textId="77777777" w:rsidR="00795593" w:rsidRPr="00AD08F8" w:rsidRDefault="00795593" w:rsidP="00B5184F">
            <w:pPr>
              <w:spacing w:after="0" w:line="240" w:lineRule="auto"/>
              <w:jc w:val="center"/>
              <w:rPr>
                <w:rFonts w:eastAsia="Times New Roman" w:cstheme="minorHAnsi"/>
                <w:b/>
                <w:bCs/>
                <w:color w:val="000000"/>
                <w:sz w:val="20"/>
                <w:szCs w:val="20"/>
                <w:lang w:eastAsia="en-GB"/>
              </w:rPr>
            </w:pPr>
          </w:p>
        </w:tc>
        <w:tc>
          <w:tcPr>
            <w:tcW w:w="914" w:type="dxa"/>
            <w:shd w:val="clear" w:color="auto" w:fill="FBE4D5" w:themeFill="accent2" w:themeFillTint="33"/>
            <w:vAlign w:val="center"/>
            <w:hideMark/>
          </w:tcPr>
          <w:p w14:paraId="51545B8D" w14:textId="77777777" w:rsidR="00795593" w:rsidRPr="00AD08F8" w:rsidRDefault="00795593" w:rsidP="00B5184F">
            <w:pPr>
              <w:spacing w:after="0" w:line="240" w:lineRule="auto"/>
              <w:jc w:val="center"/>
              <w:rPr>
                <w:rFonts w:eastAsia="Times New Roman" w:cstheme="minorHAnsi"/>
                <w:b/>
                <w:bCs/>
                <w:color w:val="000000"/>
                <w:sz w:val="20"/>
                <w:szCs w:val="20"/>
                <w:lang w:eastAsia="en-GB"/>
              </w:rPr>
            </w:pPr>
            <w:r w:rsidRPr="00AD08F8">
              <w:rPr>
                <w:rFonts w:eastAsia="Times New Roman" w:cstheme="minorHAnsi"/>
                <w:b/>
                <w:bCs/>
                <w:color w:val="000000"/>
                <w:sz w:val="20"/>
                <w:szCs w:val="20"/>
                <w:lang w:eastAsia="en-GB"/>
              </w:rPr>
              <w:t>Parents</w:t>
            </w:r>
          </w:p>
          <w:p w14:paraId="2C4920B1" w14:textId="77777777" w:rsidR="00795593" w:rsidRPr="00AD08F8" w:rsidRDefault="00795593" w:rsidP="00B5184F">
            <w:pPr>
              <w:spacing w:after="0" w:line="240" w:lineRule="auto"/>
              <w:jc w:val="center"/>
              <w:rPr>
                <w:rFonts w:eastAsia="Times New Roman" w:cstheme="minorHAnsi"/>
                <w:b/>
                <w:bCs/>
                <w:color w:val="000000"/>
                <w:sz w:val="20"/>
                <w:szCs w:val="20"/>
                <w:lang w:eastAsia="en-GB"/>
              </w:rPr>
            </w:pPr>
          </w:p>
        </w:tc>
        <w:tc>
          <w:tcPr>
            <w:tcW w:w="2629" w:type="dxa"/>
            <w:vMerge/>
            <w:shd w:val="clear" w:color="auto" w:fill="F4B083" w:themeFill="accent2" w:themeFillTint="99"/>
            <w:vAlign w:val="center"/>
            <w:hideMark/>
          </w:tcPr>
          <w:p w14:paraId="0C77F26E" w14:textId="77777777" w:rsidR="00795593" w:rsidRPr="00AD08F8" w:rsidRDefault="00795593" w:rsidP="00B5184F">
            <w:pPr>
              <w:spacing w:after="0" w:line="240" w:lineRule="auto"/>
              <w:rPr>
                <w:rFonts w:eastAsia="Times New Roman" w:cstheme="minorHAnsi"/>
                <w:b/>
                <w:bCs/>
                <w:color w:val="000000"/>
                <w:sz w:val="20"/>
                <w:szCs w:val="20"/>
                <w:lang w:eastAsia="en-GB"/>
              </w:rPr>
            </w:pPr>
          </w:p>
        </w:tc>
        <w:tc>
          <w:tcPr>
            <w:tcW w:w="709" w:type="dxa"/>
            <w:shd w:val="clear" w:color="auto" w:fill="F4B083" w:themeFill="accent2" w:themeFillTint="99"/>
            <w:vAlign w:val="center"/>
            <w:hideMark/>
          </w:tcPr>
          <w:p w14:paraId="709C2E6A" w14:textId="77777777" w:rsidR="00795593" w:rsidRPr="00AD08F8" w:rsidRDefault="00795593" w:rsidP="00B5184F">
            <w:pPr>
              <w:spacing w:after="0" w:line="240" w:lineRule="auto"/>
              <w:jc w:val="center"/>
              <w:rPr>
                <w:rFonts w:eastAsia="Times New Roman" w:cstheme="minorHAnsi"/>
                <w:b/>
                <w:bCs/>
                <w:color w:val="000000"/>
                <w:sz w:val="20"/>
                <w:szCs w:val="20"/>
                <w:lang w:eastAsia="en-GB"/>
              </w:rPr>
            </w:pPr>
            <w:r w:rsidRPr="00AD08F8">
              <w:rPr>
                <w:rFonts w:eastAsia="Times New Roman" w:cstheme="minorHAnsi"/>
                <w:b/>
                <w:bCs/>
                <w:color w:val="000000"/>
                <w:sz w:val="20"/>
                <w:szCs w:val="20"/>
                <w:lang w:eastAsia="en-GB"/>
              </w:rPr>
              <w:t>Total</w:t>
            </w:r>
          </w:p>
          <w:p w14:paraId="32AD8B26" w14:textId="77777777" w:rsidR="00795593" w:rsidRPr="00AD08F8" w:rsidRDefault="00795593" w:rsidP="00B5184F">
            <w:pPr>
              <w:spacing w:after="0" w:line="240" w:lineRule="auto"/>
              <w:jc w:val="center"/>
              <w:rPr>
                <w:rFonts w:eastAsia="Times New Roman" w:cstheme="minorHAnsi"/>
                <w:b/>
                <w:bCs/>
                <w:color w:val="000000"/>
                <w:sz w:val="20"/>
                <w:szCs w:val="20"/>
                <w:lang w:eastAsia="en-GB"/>
              </w:rPr>
            </w:pPr>
          </w:p>
        </w:tc>
        <w:tc>
          <w:tcPr>
            <w:tcW w:w="709" w:type="dxa"/>
            <w:shd w:val="clear" w:color="auto" w:fill="F4B083" w:themeFill="accent2" w:themeFillTint="99"/>
            <w:vAlign w:val="center"/>
            <w:hideMark/>
          </w:tcPr>
          <w:p w14:paraId="46C00759" w14:textId="77777777" w:rsidR="00795593" w:rsidRPr="00AD08F8" w:rsidRDefault="00795593" w:rsidP="00B5184F">
            <w:pPr>
              <w:spacing w:after="0" w:line="240" w:lineRule="auto"/>
              <w:jc w:val="center"/>
              <w:rPr>
                <w:rFonts w:eastAsia="Times New Roman" w:cstheme="minorHAnsi"/>
                <w:b/>
                <w:bCs/>
                <w:color w:val="000000"/>
                <w:sz w:val="20"/>
                <w:szCs w:val="20"/>
                <w:lang w:eastAsia="en-GB"/>
              </w:rPr>
            </w:pPr>
            <w:r w:rsidRPr="00AD08F8">
              <w:rPr>
                <w:rFonts w:eastAsia="Times New Roman" w:cstheme="minorHAnsi"/>
                <w:b/>
                <w:bCs/>
                <w:color w:val="000000"/>
                <w:sz w:val="20"/>
                <w:szCs w:val="20"/>
                <w:lang w:eastAsia="en-GB"/>
              </w:rPr>
              <w:t>AYA</w:t>
            </w:r>
          </w:p>
          <w:p w14:paraId="4FE6B34E" w14:textId="77777777" w:rsidR="00795593" w:rsidRPr="00AD08F8" w:rsidRDefault="00795593" w:rsidP="00B5184F">
            <w:pPr>
              <w:spacing w:after="0" w:line="240" w:lineRule="auto"/>
              <w:jc w:val="center"/>
              <w:rPr>
                <w:rFonts w:eastAsia="Times New Roman" w:cstheme="minorHAnsi"/>
                <w:b/>
                <w:bCs/>
                <w:color w:val="000000"/>
                <w:sz w:val="20"/>
                <w:szCs w:val="20"/>
                <w:lang w:eastAsia="en-GB"/>
              </w:rPr>
            </w:pPr>
          </w:p>
        </w:tc>
        <w:tc>
          <w:tcPr>
            <w:tcW w:w="850" w:type="dxa"/>
            <w:shd w:val="clear" w:color="auto" w:fill="F4B083" w:themeFill="accent2" w:themeFillTint="99"/>
            <w:vAlign w:val="center"/>
            <w:hideMark/>
          </w:tcPr>
          <w:p w14:paraId="6079863C" w14:textId="77777777" w:rsidR="00795593" w:rsidRPr="00AD08F8" w:rsidRDefault="00795593" w:rsidP="00B5184F">
            <w:pPr>
              <w:spacing w:after="0" w:line="240" w:lineRule="auto"/>
              <w:jc w:val="center"/>
              <w:rPr>
                <w:rFonts w:eastAsia="Times New Roman" w:cstheme="minorHAnsi"/>
                <w:b/>
                <w:bCs/>
                <w:color w:val="000000"/>
                <w:sz w:val="20"/>
                <w:szCs w:val="20"/>
                <w:lang w:eastAsia="en-GB"/>
              </w:rPr>
            </w:pPr>
            <w:r w:rsidRPr="00AD08F8">
              <w:rPr>
                <w:rFonts w:eastAsia="Times New Roman" w:cstheme="minorHAnsi"/>
                <w:b/>
                <w:bCs/>
                <w:color w:val="000000"/>
                <w:sz w:val="20"/>
                <w:szCs w:val="20"/>
                <w:lang w:eastAsia="en-GB"/>
              </w:rPr>
              <w:t>Parents</w:t>
            </w:r>
          </w:p>
          <w:p w14:paraId="311F8FE7" w14:textId="77777777" w:rsidR="00795593" w:rsidRPr="00AD08F8" w:rsidRDefault="00795593" w:rsidP="00B5184F">
            <w:pPr>
              <w:spacing w:after="0" w:line="240" w:lineRule="auto"/>
              <w:jc w:val="center"/>
              <w:rPr>
                <w:rFonts w:eastAsia="Times New Roman" w:cstheme="minorHAnsi"/>
                <w:b/>
                <w:bCs/>
                <w:color w:val="000000"/>
                <w:sz w:val="20"/>
                <w:szCs w:val="20"/>
                <w:lang w:eastAsia="en-GB"/>
              </w:rPr>
            </w:pPr>
          </w:p>
        </w:tc>
      </w:tr>
      <w:tr w:rsidR="003B29EA" w:rsidRPr="00861FE7" w14:paraId="398AACAE" w14:textId="77777777" w:rsidTr="001F4808">
        <w:trPr>
          <w:trHeight w:val="509"/>
        </w:trPr>
        <w:tc>
          <w:tcPr>
            <w:tcW w:w="3114" w:type="dxa"/>
            <w:shd w:val="clear" w:color="auto" w:fill="FFF2CC" w:themeFill="accent4" w:themeFillTint="33"/>
            <w:vAlign w:val="center"/>
          </w:tcPr>
          <w:p w14:paraId="14897BE1" w14:textId="77777777" w:rsidR="00166EC9" w:rsidRPr="00AD08F8" w:rsidRDefault="00166EC9" w:rsidP="00B5184F">
            <w:pPr>
              <w:spacing w:after="0" w:line="240" w:lineRule="auto"/>
              <w:rPr>
                <w:rFonts w:eastAsia="Times New Roman" w:cstheme="minorHAnsi"/>
                <w:sz w:val="20"/>
                <w:szCs w:val="20"/>
                <w:lang w:eastAsia="en-GB"/>
              </w:rPr>
            </w:pPr>
            <w:r w:rsidRPr="00AD08F8">
              <w:rPr>
                <w:rFonts w:eastAsia="Times New Roman" w:cstheme="minorHAnsi"/>
                <w:sz w:val="20"/>
                <w:szCs w:val="20"/>
                <w:lang w:eastAsia="en-GB"/>
              </w:rPr>
              <w:t xml:space="preserve">Action </w:t>
            </w:r>
            <w:r>
              <w:rPr>
                <w:rFonts w:eastAsia="Times New Roman" w:cstheme="minorHAnsi"/>
                <w:sz w:val="20"/>
                <w:szCs w:val="20"/>
                <w:lang w:eastAsia="en-GB"/>
              </w:rPr>
              <w:t>p</w:t>
            </w:r>
            <w:r w:rsidRPr="00AD08F8">
              <w:rPr>
                <w:rFonts w:eastAsia="Times New Roman" w:cstheme="minorHAnsi"/>
                <w:sz w:val="20"/>
                <w:szCs w:val="20"/>
                <w:lang w:eastAsia="en-GB"/>
              </w:rPr>
              <w:t xml:space="preserve">lan needs to be shared with peers, </w:t>
            </w:r>
            <w:proofErr w:type="gramStart"/>
            <w:r w:rsidRPr="00AD08F8">
              <w:rPr>
                <w:rFonts w:eastAsia="Times New Roman" w:cstheme="minorHAnsi"/>
                <w:sz w:val="20"/>
                <w:szCs w:val="20"/>
                <w:lang w:eastAsia="en-GB"/>
              </w:rPr>
              <w:t>schools</w:t>
            </w:r>
            <w:proofErr w:type="gramEnd"/>
            <w:r>
              <w:rPr>
                <w:rFonts w:eastAsia="Times New Roman" w:cstheme="minorHAnsi"/>
                <w:sz w:val="20"/>
                <w:szCs w:val="20"/>
                <w:lang w:eastAsia="en-GB"/>
              </w:rPr>
              <w:t xml:space="preserve"> and </w:t>
            </w:r>
            <w:r w:rsidRPr="00AD08F8">
              <w:rPr>
                <w:rFonts w:eastAsia="Times New Roman" w:cstheme="minorHAnsi"/>
                <w:sz w:val="20"/>
                <w:szCs w:val="20"/>
                <w:lang w:eastAsia="en-GB"/>
              </w:rPr>
              <w:t xml:space="preserve">others </w:t>
            </w:r>
          </w:p>
        </w:tc>
        <w:tc>
          <w:tcPr>
            <w:tcW w:w="850" w:type="dxa"/>
            <w:shd w:val="clear" w:color="auto" w:fill="FFF2CC" w:themeFill="accent4" w:themeFillTint="33"/>
            <w:vAlign w:val="center"/>
          </w:tcPr>
          <w:p w14:paraId="43C83F53" w14:textId="5A33472F" w:rsidR="00166EC9" w:rsidRPr="00AD08F8" w:rsidRDefault="00166EC9" w:rsidP="00FE23B0">
            <w:pPr>
              <w:spacing w:after="0" w:line="240" w:lineRule="auto"/>
              <w:jc w:val="center"/>
              <w:rPr>
                <w:rFonts w:eastAsia="Times New Roman" w:cstheme="minorHAnsi"/>
                <w:sz w:val="20"/>
                <w:szCs w:val="20"/>
                <w:lang w:eastAsia="en-GB"/>
              </w:rPr>
            </w:pPr>
            <w:r w:rsidRPr="00AD08F8">
              <w:rPr>
                <w:rFonts w:eastAsia="Times New Roman" w:cstheme="minorHAnsi"/>
                <w:sz w:val="20"/>
                <w:szCs w:val="20"/>
                <w:lang w:eastAsia="en-GB"/>
              </w:rPr>
              <w:t>+</w:t>
            </w:r>
          </w:p>
        </w:tc>
        <w:tc>
          <w:tcPr>
            <w:tcW w:w="709" w:type="dxa"/>
            <w:shd w:val="clear" w:color="auto" w:fill="FFF2CC" w:themeFill="accent4" w:themeFillTint="33"/>
            <w:vAlign w:val="center"/>
          </w:tcPr>
          <w:p w14:paraId="44455A53" w14:textId="1F705426" w:rsidR="00166EC9" w:rsidRPr="00AD08F8" w:rsidRDefault="00166EC9" w:rsidP="00FE23B0">
            <w:pPr>
              <w:spacing w:after="0" w:line="240" w:lineRule="auto"/>
              <w:jc w:val="center"/>
              <w:rPr>
                <w:rFonts w:eastAsia="Times New Roman" w:cstheme="minorHAnsi"/>
                <w:sz w:val="20"/>
                <w:szCs w:val="20"/>
                <w:lang w:eastAsia="en-GB"/>
              </w:rPr>
            </w:pPr>
            <w:r w:rsidRPr="00AD08F8">
              <w:rPr>
                <w:rFonts w:eastAsia="Times New Roman" w:cstheme="minorHAnsi"/>
                <w:sz w:val="20"/>
                <w:szCs w:val="20"/>
                <w:lang w:eastAsia="en-GB"/>
              </w:rPr>
              <w:t>+</w:t>
            </w:r>
          </w:p>
        </w:tc>
        <w:tc>
          <w:tcPr>
            <w:tcW w:w="914" w:type="dxa"/>
            <w:shd w:val="clear" w:color="auto" w:fill="FFF2CC" w:themeFill="accent4" w:themeFillTint="33"/>
            <w:vAlign w:val="center"/>
          </w:tcPr>
          <w:p w14:paraId="280711FB" w14:textId="29732939" w:rsidR="00166EC9" w:rsidRPr="00AD08F8" w:rsidRDefault="00166EC9" w:rsidP="00FE23B0">
            <w:pPr>
              <w:spacing w:after="0" w:line="240" w:lineRule="auto"/>
              <w:jc w:val="center"/>
              <w:rPr>
                <w:rFonts w:eastAsia="Times New Roman" w:cstheme="minorHAnsi"/>
                <w:sz w:val="20"/>
                <w:szCs w:val="20"/>
                <w:lang w:eastAsia="en-GB"/>
              </w:rPr>
            </w:pPr>
            <w:r w:rsidRPr="00AD08F8">
              <w:rPr>
                <w:rFonts w:eastAsia="Times New Roman" w:cstheme="minorHAnsi"/>
                <w:sz w:val="20"/>
                <w:szCs w:val="20"/>
                <w:lang w:eastAsia="en-GB"/>
              </w:rPr>
              <w:t>+</w:t>
            </w:r>
          </w:p>
        </w:tc>
        <w:tc>
          <w:tcPr>
            <w:tcW w:w="3055" w:type="dxa"/>
            <w:shd w:val="clear" w:color="auto" w:fill="FBE4D5" w:themeFill="accent2" w:themeFillTint="33"/>
            <w:vAlign w:val="center"/>
            <w:hideMark/>
          </w:tcPr>
          <w:p w14:paraId="32499E2E" w14:textId="2524A653" w:rsidR="00166EC9" w:rsidRPr="00AD08F8" w:rsidRDefault="00166EC9" w:rsidP="00B5184F">
            <w:pPr>
              <w:spacing w:after="0" w:line="240" w:lineRule="auto"/>
              <w:rPr>
                <w:rFonts w:eastAsia="Times New Roman" w:cstheme="minorHAnsi"/>
                <w:sz w:val="20"/>
                <w:szCs w:val="20"/>
                <w:lang w:eastAsia="en-GB"/>
              </w:rPr>
            </w:pPr>
            <w:r w:rsidRPr="00AD08F8">
              <w:rPr>
                <w:rFonts w:eastAsia="Times New Roman" w:cstheme="minorHAnsi"/>
                <w:sz w:val="20"/>
                <w:szCs w:val="20"/>
                <w:lang w:eastAsia="en-GB"/>
              </w:rPr>
              <w:t xml:space="preserve">HCP should </w:t>
            </w:r>
            <w:r w:rsidR="008420A5">
              <w:rPr>
                <w:rFonts w:eastAsia="Times New Roman" w:cstheme="minorHAnsi"/>
                <w:sz w:val="20"/>
                <w:szCs w:val="20"/>
                <w:lang w:eastAsia="en-GB"/>
              </w:rPr>
              <w:t>develop an</w:t>
            </w:r>
            <w:r w:rsidRPr="00AD08F8">
              <w:rPr>
                <w:rFonts w:eastAsia="Times New Roman" w:cstheme="minorHAnsi"/>
                <w:sz w:val="20"/>
                <w:szCs w:val="20"/>
                <w:lang w:eastAsia="en-GB"/>
              </w:rPr>
              <w:t xml:space="preserve"> </w:t>
            </w:r>
            <w:r>
              <w:rPr>
                <w:rFonts w:eastAsia="Times New Roman" w:cstheme="minorHAnsi"/>
                <w:sz w:val="20"/>
                <w:szCs w:val="20"/>
                <w:lang w:eastAsia="en-GB"/>
              </w:rPr>
              <w:t>a</w:t>
            </w:r>
            <w:r w:rsidRPr="00AD08F8">
              <w:rPr>
                <w:rFonts w:eastAsia="Times New Roman" w:cstheme="minorHAnsi"/>
                <w:sz w:val="20"/>
                <w:szCs w:val="20"/>
                <w:lang w:eastAsia="en-GB"/>
              </w:rPr>
              <w:t xml:space="preserve">ction </w:t>
            </w:r>
            <w:r>
              <w:rPr>
                <w:rFonts w:eastAsia="Times New Roman" w:cstheme="minorHAnsi"/>
                <w:sz w:val="20"/>
                <w:szCs w:val="20"/>
                <w:lang w:eastAsia="en-GB"/>
              </w:rPr>
              <w:t>p</w:t>
            </w:r>
            <w:r w:rsidRPr="00AD08F8">
              <w:rPr>
                <w:rFonts w:eastAsia="Times New Roman" w:cstheme="minorHAnsi"/>
                <w:sz w:val="20"/>
                <w:szCs w:val="20"/>
                <w:lang w:eastAsia="en-GB"/>
              </w:rPr>
              <w:t xml:space="preserve">lan </w:t>
            </w:r>
            <w:r w:rsidR="003D3844">
              <w:rPr>
                <w:rFonts w:eastAsia="Times New Roman" w:cstheme="minorHAnsi"/>
                <w:sz w:val="20"/>
                <w:szCs w:val="20"/>
                <w:lang w:eastAsia="en-GB"/>
              </w:rPr>
              <w:t>with AYA that is individualised and appropriate</w:t>
            </w:r>
          </w:p>
        </w:tc>
        <w:tc>
          <w:tcPr>
            <w:tcW w:w="851" w:type="dxa"/>
            <w:shd w:val="clear" w:color="auto" w:fill="FBE4D5" w:themeFill="accent2" w:themeFillTint="33"/>
            <w:vAlign w:val="center"/>
            <w:hideMark/>
          </w:tcPr>
          <w:p w14:paraId="14C4801E" w14:textId="062323D5" w:rsidR="00166EC9" w:rsidRPr="00AD08F8" w:rsidRDefault="00DC4B0C" w:rsidP="00DC4B0C">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    </w:t>
            </w:r>
            <w:r w:rsidR="00166EC9" w:rsidRPr="00AD08F8">
              <w:rPr>
                <w:rFonts w:eastAsia="Times New Roman" w:cstheme="minorHAnsi"/>
                <w:sz w:val="20"/>
                <w:szCs w:val="20"/>
                <w:lang w:eastAsia="en-GB"/>
              </w:rPr>
              <w:t>++</w:t>
            </w:r>
          </w:p>
        </w:tc>
        <w:tc>
          <w:tcPr>
            <w:tcW w:w="567" w:type="dxa"/>
            <w:shd w:val="clear" w:color="auto" w:fill="FBE4D5" w:themeFill="accent2" w:themeFillTint="33"/>
            <w:vAlign w:val="center"/>
            <w:hideMark/>
          </w:tcPr>
          <w:p w14:paraId="5E3002D0" w14:textId="788C3202" w:rsidR="00166EC9" w:rsidRPr="00AD08F8" w:rsidRDefault="00166EC9" w:rsidP="00DC4B0C">
            <w:pPr>
              <w:spacing w:after="0" w:line="240" w:lineRule="auto"/>
              <w:jc w:val="center"/>
              <w:rPr>
                <w:rFonts w:eastAsia="Times New Roman" w:cstheme="minorHAnsi"/>
                <w:sz w:val="20"/>
                <w:szCs w:val="20"/>
                <w:lang w:eastAsia="en-GB"/>
              </w:rPr>
            </w:pPr>
            <w:r w:rsidRPr="00AD08F8">
              <w:rPr>
                <w:rFonts w:eastAsia="Times New Roman" w:cstheme="minorHAnsi"/>
                <w:sz w:val="20"/>
                <w:szCs w:val="20"/>
                <w:lang w:eastAsia="en-GB"/>
              </w:rPr>
              <w:t>+</w:t>
            </w:r>
          </w:p>
        </w:tc>
        <w:tc>
          <w:tcPr>
            <w:tcW w:w="914" w:type="dxa"/>
            <w:shd w:val="clear" w:color="auto" w:fill="FBE4D5" w:themeFill="accent2" w:themeFillTint="33"/>
            <w:vAlign w:val="center"/>
            <w:hideMark/>
          </w:tcPr>
          <w:p w14:paraId="691460C8" w14:textId="37D9C02F" w:rsidR="00166EC9" w:rsidRPr="00AD08F8" w:rsidRDefault="00166EC9" w:rsidP="00DC4B0C">
            <w:pPr>
              <w:spacing w:after="0" w:line="240" w:lineRule="auto"/>
              <w:jc w:val="center"/>
              <w:rPr>
                <w:rFonts w:eastAsia="Times New Roman" w:cstheme="minorHAnsi"/>
                <w:sz w:val="20"/>
                <w:szCs w:val="20"/>
                <w:lang w:eastAsia="en-GB"/>
              </w:rPr>
            </w:pPr>
            <w:r w:rsidRPr="00AD08F8">
              <w:rPr>
                <w:rFonts w:eastAsia="Times New Roman" w:cstheme="minorHAnsi"/>
                <w:sz w:val="20"/>
                <w:szCs w:val="20"/>
                <w:lang w:eastAsia="en-GB"/>
              </w:rPr>
              <w:t>++</w:t>
            </w:r>
          </w:p>
        </w:tc>
        <w:tc>
          <w:tcPr>
            <w:tcW w:w="2629" w:type="dxa"/>
            <w:shd w:val="clear" w:color="auto" w:fill="F4B083" w:themeFill="accent2" w:themeFillTint="99"/>
            <w:vAlign w:val="center"/>
          </w:tcPr>
          <w:p w14:paraId="4DD1CBF8" w14:textId="77777777" w:rsidR="00166EC9" w:rsidRPr="00AD08F8" w:rsidRDefault="00166EC9" w:rsidP="00B5184F">
            <w:pPr>
              <w:spacing w:after="0" w:line="240" w:lineRule="auto"/>
              <w:rPr>
                <w:rFonts w:eastAsia="Times New Roman" w:cstheme="minorHAnsi"/>
                <w:sz w:val="20"/>
                <w:szCs w:val="20"/>
                <w:lang w:eastAsia="en-GB"/>
              </w:rPr>
            </w:pPr>
            <w:r w:rsidRPr="00AD08F8">
              <w:rPr>
                <w:rFonts w:eastAsia="Times New Roman" w:cstheme="minorHAnsi"/>
                <w:sz w:val="20"/>
                <w:szCs w:val="20"/>
                <w:lang w:eastAsia="en-GB"/>
              </w:rPr>
              <w:t>Not needed</w:t>
            </w:r>
            <w:r>
              <w:rPr>
                <w:rFonts w:eastAsia="Times New Roman" w:cstheme="minorHAnsi"/>
                <w:sz w:val="20"/>
                <w:szCs w:val="20"/>
                <w:lang w:eastAsia="en-GB"/>
              </w:rPr>
              <w:t xml:space="preserve"> or </w:t>
            </w:r>
            <w:r w:rsidRPr="00AD08F8">
              <w:rPr>
                <w:rFonts w:eastAsia="Times New Roman" w:cstheme="minorHAnsi"/>
                <w:sz w:val="20"/>
                <w:szCs w:val="20"/>
                <w:lang w:eastAsia="en-GB"/>
              </w:rPr>
              <w:t>required</w:t>
            </w:r>
          </w:p>
        </w:tc>
        <w:tc>
          <w:tcPr>
            <w:tcW w:w="709" w:type="dxa"/>
            <w:shd w:val="clear" w:color="auto" w:fill="F4B083" w:themeFill="accent2" w:themeFillTint="99"/>
            <w:vAlign w:val="center"/>
          </w:tcPr>
          <w:p w14:paraId="048AD7D7" w14:textId="160F3C38" w:rsidR="00166EC9" w:rsidRPr="00AD08F8" w:rsidRDefault="00166EC9" w:rsidP="00B5184F">
            <w:pPr>
              <w:spacing w:after="0" w:line="240" w:lineRule="auto"/>
              <w:jc w:val="center"/>
              <w:rPr>
                <w:rFonts w:eastAsia="Times New Roman" w:cstheme="minorHAnsi"/>
                <w:sz w:val="20"/>
                <w:szCs w:val="20"/>
                <w:lang w:eastAsia="en-GB"/>
              </w:rPr>
            </w:pPr>
          </w:p>
          <w:p w14:paraId="5D87186A" w14:textId="77777777" w:rsidR="00166EC9" w:rsidRPr="00AD08F8" w:rsidRDefault="00166EC9" w:rsidP="00B5184F">
            <w:pPr>
              <w:spacing w:after="0" w:line="240" w:lineRule="auto"/>
              <w:jc w:val="center"/>
              <w:rPr>
                <w:rFonts w:eastAsia="Times New Roman" w:cstheme="minorHAnsi"/>
                <w:sz w:val="20"/>
                <w:szCs w:val="20"/>
                <w:lang w:eastAsia="en-GB"/>
              </w:rPr>
            </w:pPr>
            <w:r w:rsidRPr="00AD08F8">
              <w:rPr>
                <w:rFonts w:eastAsia="Times New Roman" w:cstheme="minorHAnsi"/>
                <w:sz w:val="20"/>
                <w:szCs w:val="20"/>
                <w:lang w:eastAsia="en-GB"/>
              </w:rPr>
              <w:t>+</w:t>
            </w:r>
          </w:p>
        </w:tc>
        <w:tc>
          <w:tcPr>
            <w:tcW w:w="709" w:type="dxa"/>
            <w:shd w:val="clear" w:color="auto" w:fill="F4B083" w:themeFill="accent2" w:themeFillTint="99"/>
            <w:vAlign w:val="center"/>
          </w:tcPr>
          <w:p w14:paraId="22C07506" w14:textId="6185E577" w:rsidR="00166EC9" w:rsidRDefault="00166EC9" w:rsidP="00D46E7B">
            <w:pPr>
              <w:spacing w:after="0" w:line="240" w:lineRule="auto"/>
              <w:rPr>
                <w:rFonts w:eastAsia="Times New Roman" w:cstheme="minorHAnsi"/>
                <w:sz w:val="20"/>
                <w:szCs w:val="20"/>
                <w:lang w:eastAsia="en-GB"/>
              </w:rPr>
            </w:pPr>
            <w:r w:rsidRPr="00AD08F8">
              <w:rPr>
                <w:rFonts w:eastAsia="Times New Roman" w:cstheme="minorHAnsi"/>
                <w:sz w:val="20"/>
                <w:szCs w:val="20"/>
                <w:lang w:eastAsia="en-GB"/>
              </w:rPr>
              <w:t xml:space="preserve"> </w:t>
            </w:r>
          </w:p>
          <w:p w14:paraId="4C562AD7" w14:textId="77777777" w:rsidR="00166EC9" w:rsidRPr="00AD08F8" w:rsidRDefault="00166EC9" w:rsidP="00B5184F">
            <w:pPr>
              <w:spacing w:after="0" w:line="240" w:lineRule="auto"/>
              <w:jc w:val="center"/>
              <w:rPr>
                <w:rFonts w:eastAsia="Times New Roman" w:cstheme="minorHAnsi"/>
                <w:sz w:val="20"/>
                <w:szCs w:val="20"/>
                <w:lang w:eastAsia="en-GB"/>
              </w:rPr>
            </w:pPr>
            <w:r w:rsidRPr="00AD08F8">
              <w:rPr>
                <w:rFonts w:eastAsia="Times New Roman" w:cstheme="minorHAnsi"/>
                <w:sz w:val="20"/>
                <w:szCs w:val="20"/>
                <w:lang w:eastAsia="en-GB"/>
              </w:rPr>
              <w:t>+</w:t>
            </w:r>
          </w:p>
        </w:tc>
        <w:tc>
          <w:tcPr>
            <w:tcW w:w="850" w:type="dxa"/>
            <w:shd w:val="clear" w:color="auto" w:fill="F4B083" w:themeFill="accent2" w:themeFillTint="99"/>
            <w:vAlign w:val="center"/>
          </w:tcPr>
          <w:p w14:paraId="20B654C5" w14:textId="68C0FE1D" w:rsidR="00166EC9" w:rsidRPr="00AD08F8" w:rsidRDefault="00166EC9" w:rsidP="00D46E7B">
            <w:pPr>
              <w:spacing w:after="0" w:line="240" w:lineRule="auto"/>
              <w:rPr>
                <w:rFonts w:eastAsia="Times New Roman" w:cstheme="minorHAnsi"/>
                <w:sz w:val="20"/>
                <w:szCs w:val="20"/>
                <w:lang w:eastAsia="en-GB"/>
              </w:rPr>
            </w:pPr>
          </w:p>
          <w:p w14:paraId="0DDEDB2B" w14:textId="77777777" w:rsidR="00166EC9" w:rsidRPr="00AD08F8" w:rsidRDefault="00166EC9" w:rsidP="00B5184F">
            <w:pPr>
              <w:spacing w:after="0" w:line="240" w:lineRule="auto"/>
              <w:jc w:val="center"/>
              <w:rPr>
                <w:rFonts w:eastAsia="Times New Roman" w:cstheme="minorHAnsi"/>
                <w:sz w:val="20"/>
                <w:szCs w:val="20"/>
                <w:lang w:eastAsia="en-GB"/>
              </w:rPr>
            </w:pPr>
            <w:r w:rsidRPr="00AD08F8">
              <w:rPr>
                <w:rFonts w:eastAsia="Times New Roman" w:cstheme="minorHAnsi"/>
                <w:sz w:val="20"/>
                <w:szCs w:val="20"/>
                <w:lang w:eastAsia="en-GB"/>
              </w:rPr>
              <w:t>+</w:t>
            </w:r>
          </w:p>
        </w:tc>
      </w:tr>
      <w:tr w:rsidR="003B29EA" w:rsidRPr="00861FE7" w14:paraId="10188455" w14:textId="77777777" w:rsidTr="001F4808">
        <w:trPr>
          <w:trHeight w:val="490"/>
        </w:trPr>
        <w:tc>
          <w:tcPr>
            <w:tcW w:w="3114" w:type="dxa"/>
            <w:shd w:val="clear" w:color="auto" w:fill="FFF2CC" w:themeFill="accent4" w:themeFillTint="33"/>
            <w:vAlign w:val="center"/>
          </w:tcPr>
          <w:p w14:paraId="180F618F" w14:textId="77777777" w:rsidR="00166EC9" w:rsidRPr="00AD08F8" w:rsidRDefault="00166EC9" w:rsidP="00B5184F">
            <w:pPr>
              <w:spacing w:after="0" w:line="240" w:lineRule="auto"/>
              <w:rPr>
                <w:rFonts w:eastAsia="Times New Roman" w:cstheme="minorHAnsi"/>
                <w:sz w:val="20"/>
                <w:szCs w:val="20"/>
                <w:lang w:eastAsia="en-GB"/>
              </w:rPr>
            </w:pPr>
            <w:r w:rsidRPr="00AD08F8">
              <w:rPr>
                <w:rFonts w:eastAsia="Times New Roman" w:cstheme="minorHAnsi"/>
                <w:sz w:val="20"/>
                <w:szCs w:val="20"/>
                <w:lang w:eastAsia="en-GB"/>
              </w:rPr>
              <w:t xml:space="preserve">Action </w:t>
            </w:r>
            <w:r>
              <w:rPr>
                <w:rFonts w:eastAsia="Times New Roman" w:cstheme="minorHAnsi"/>
                <w:sz w:val="20"/>
                <w:szCs w:val="20"/>
                <w:lang w:eastAsia="en-GB"/>
              </w:rPr>
              <w:t>p</w:t>
            </w:r>
            <w:r w:rsidRPr="00AD08F8">
              <w:rPr>
                <w:rFonts w:eastAsia="Times New Roman" w:cstheme="minorHAnsi"/>
                <w:sz w:val="20"/>
                <w:szCs w:val="20"/>
                <w:lang w:eastAsia="en-GB"/>
              </w:rPr>
              <w:t>lans useful for adherence</w:t>
            </w:r>
          </w:p>
        </w:tc>
        <w:tc>
          <w:tcPr>
            <w:tcW w:w="850" w:type="dxa"/>
            <w:shd w:val="clear" w:color="auto" w:fill="FFF2CC" w:themeFill="accent4" w:themeFillTint="33"/>
            <w:vAlign w:val="center"/>
          </w:tcPr>
          <w:p w14:paraId="28AE4404" w14:textId="5F96E51C" w:rsidR="00166EC9" w:rsidRPr="00AD08F8" w:rsidRDefault="00FE23B0" w:rsidP="00FE23B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     </w:t>
            </w:r>
            <w:r w:rsidR="00166EC9" w:rsidRPr="00AD08F8">
              <w:rPr>
                <w:rFonts w:eastAsia="Times New Roman" w:cstheme="minorHAnsi"/>
                <w:sz w:val="20"/>
                <w:szCs w:val="20"/>
                <w:lang w:eastAsia="en-GB"/>
              </w:rPr>
              <w:t>+</w:t>
            </w:r>
          </w:p>
        </w:tc>
        <w:tc>
          <w:tcPr>
            <w:tcW w:w="709" w:type="dxa"/>
            <w:shd w:val="clear" w:color="auto" w:fill="FFF2CC" w:themeFill="accent4" w:themeFillTint="33"/>
            <w:vAlign w:val="center"/>
          </w:tcPr>
          <w:p w14:paraId="41792C69" w14:textId="7648EA32" w:rsidR="00166EC9" w:rsidRPr="00AD08F8" w:rsidRDefault="00166EC9" w:rsidP="00FE23B0">
            <w:pPr>
              <w:spacing w:after="0" w:line="240" w:lineRule="auto"/>
              <w:jc w:val="center"/>
              <w:rPr>
                <w:rFonts w:eastAsia="Times New Roman" w:cstheme="minorHAnsi"/>
                <w:sz w:val="20"/>
                <w:szCs w:val="20"/>
                <w:lang w:eastAsia="en-GB"/>
              </w:rPr>
            </w:pPr>
            <w:r w:rsidRPr="00AD08F8">
              <w:rPr>
                <w:rFonts w:eastAsia="Times New Roman" w:cstheme="minorHAnsi"/>
                <w:sz w:val="20"/>
                <w:szCs w:val="20"/>
                <w:lang w:eastAsia="en-GB"/>
              </w:rPr>
              <w:t>+</w:t>
            </w:r>
          </w:p>
        </w:tc>
        <w:tc>
          <w:tcPr>
            <w:tcW w:w="914" w:type="dxa"/>
            <w:shd w:val="clear" w:color="auto" w:fill="FFF2CC" w:themeFill="accent4" w:themeFillTint="33"/>
            <w:vAlign w:val="center"/>
          </w:tcPr>
          <w:p w14:paraId="6654CB11" w14:textId="34333071" w:rsidR="00166EC9" w:rsidRPr="00AD08F8" w:rsidRDefault="00166EC9" w:rsidP="00FE23B0">
            <w:pPr>
              <w:spacing w:after="0" w:line="240" w:lineRule="auto"/>
              <w:jc w:val="center"/>
              <w:rPr>
                <w:rFonts w:eastAsia="Times New Roman" w:cstheme="minorHAnsi"/>
                <w:sz w:val="20"/>
                <w:szCs w:val="20"/>
                <w:lang w:eastAsia="en-GB"/>
              </w:rPr>
            </w:pPr>
            <w:r w:rsidRPr="00AD08F8">
              <w:rPr>
                <w:rFonts w:eastAsia="Times New Roman" w:cstheme="minorHAnsi"/>
                <w:sz w:val="20"/>
                <w:szCs w:val="20"/>
                <w:lang w:eastAsia="en-GB"/>
              </w:rPr>
              <w:t>+</w:t>
            </w:r>
          </w:p>
        </w:tc>
        <w:tc>
          <w:tcPr>
            <w:tcW w:w="3055" w:type="dxa"/>
            <w:shd w:val="clear" w:color="auto" w:fill="FBE4D5" w:themeFill="accent2" w:themeFillTint="33"/>
            <w:vAlign w:val="center"/>
          </w:tcPr>
          <w:p w14:paraId="5DFF4229" w14:textId="77777777" w:rsidR="00166EC9" w:rsidRPr="00AD08F8" w:rsidRDefault="00166EC9" w:rsidP="00B5184F">
            <w:pPr>
              <w:spacing w:after="0" w:line="240" w:lineRule="auto"/>
              <w:rPr>
                <w:rFonts w:eastAsia="Times New Roman" w:cstheme="minorHAnsi"/>
                <w:sz w:val="20"/>
                <w:szCs w:val="20"/>
                <w:lang w:eastAsia="en-GB"/>
              </w:rPr>
            </w:pPr>
            <w:r w:rsidRPr="00AD08F8">
              <w:rPr>
                <w:rFonts w:eastAsia="Times New Roman" w:cstheme="minorHAnsi"/>
                <w:sz w:val="20"/>
                <w:szCs w:val="20"/>
                <w:lang w:eastAsia="en-GB"/>
              </w:rPr>
              <w:t>Must be clear</w:t>
            </w:r>
          </w:p>
        </w:tc>
        <w:tc>
          <w:tcPr>
            <w:tcW w:w="851" w:type="dxa"/>
            <w:shd w:val="clear" w:color="auto" w:fill="FBE4D5" w:themeFill="accent2" w:themeFillTint="33"/>
            <w:vAlign w:val="center"/>
          </w:tcPr>
          <w:p w14:paraId="249A09D2" w14:textId="3ED1BB05" w:rsidR="00166EC9" w:rsidRDefault="00166EC9" w:rsidP="00DC4B0C">
            <w:pPr>
              <w:spacing w:after="0" w:line="240" w:lineRule="auto"/>
              <w:rPr>
                <w:rFonts w:eastAsia="Times New Roman" w:cstheme="minorHAnsi"/>
                <w:sz w:val="20"/>
                <w:szCs w:val="20"/>
                <w:lang w:eastAsia="en-GB"/>
              </w:rPr>
            </w:pPr>
          </w:p>
          <w:p w14:paraId="4477787C" w14:textId="77777777" w:rsidR="00166EC9" w:rsidRPr="00AD08F8" w:rsidRDefault="00166EC9" w:rsidP="00B5184F">
            <w:pPr>
              <w:spacing w:after="0" w:line="240" w:lineRule="auto"/>
              <w:jc w:val="center"/>
              <w:rPr>
                <w:rFonts w:eastAsia="Times New Roman" w:cstheme="minorHAnsi"/>
                <w:sz w:val="20"/>
                <w:szCs w:val="20"/>
                <w:lang w:eastAsia="en-GB"/>
              </w:rPr>
            </w:pPr>
            <w:r w:rsidRPr="00AD08F8">
              <w:rPr>
                <w:rFonts w:eastAsia="Times New Roman" w:cstheme="minorHAnsi"/>
                <w:sz w:val="20"/>
                <w:szCs w:val="20"/>
                <w:lang w:eastAsia="en-GB"/>
              </w:rPr>
              <w:t>+</w:t>
            </w:r>
          </w:p>
        </w:tc>
        <w:tc>
          <w:tcPr>
            <w:tcW w:w="567" w:type="dxa"/>
            <w:shd w:val="clear" w:color="auto" w:fill="FBE4D5" w:themeFill="accent2" w:themeFillTint="33"/>
            <w:vAlign w:val="center"/>
          </w:tcPr>
          <w:p w14:paraId="3655F38E" w14:textId="23873B32" w:rsidR="00166EC9" w:rsidRPr="00AD08F8" w:rsidRDefault="00166EC9" w:rsidP="00B5184F">
            <w:pPr>
              <w:spacing w:after="0" w:line="240" w:lineRule="auto"/>
              <w:jc w:val="center"/>
              <w:rPr>
                <w:rFonts w:eastAsia="Times New Roman" w:cstheme="minorHAnsi"/>
                <w:sz w:val="20"/>
                <w:szCs w:val="20"/>
                <w:lang w:eastAsia="en-GB"/>
              </w:rPr>
            </w:pPr>
          </w:p>
          <w:p w14:paraId="1A6D6581" w14:textId="77777777" w:rsidR="00166EC9" w:rsidRPr="00AD08F8" w:rsidRDefault="00166EC9" w:rsidP="00B5184F">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w:t>
            </w:r>
          </w:p>
        </w:tc>
        <w:tc>
          <w:tcPr>
            <w:tcW w:w="914" w:type="dxa"/>
            <w:shd w:val="clear" w:color="auto" w:fill="FBE4D5" w:themeFill="accent2" w:themeFillTint="33"/>
            <w:vAlign w:val="center"/>
          </w:tcPr>
          <w:p w14:paraId="71DBD44F" w14:textId="15F6B10D" w:rsidR="00166EC9" w:rsidRPr="00AD08F8" w:rsidRDefault="00166EC9" w:rsidP="00B5184F">
            <w:pPr>
              <w:spacing w:after="0" w:line="240" w:lineRule="auto"/>
              <w:jc w:val="center"/>
              <w:rPr>
                <w:rFonts w:eastAsia="Times New Roman" w:cstheme="minorHAnsi"/>
                <w:sz w:val="20"/>
                <w:szCs w:val="20"/>
                <w:lang w:eastAsia="en-GB"/>
              </w:rPr>
            </w:pPr>
          </w:p>
          <w:p w14:paraId="196CE1B9" w14:textId="77777777" w:rsidR="00166EC9" w:rsidRPr="00AD08F8" w:rsidRDefault="00166EC9" w:rsidP="00B5184F">
            <w:pPr>
              <w:spacing w:after="0" w:line="240" w:lineRule="auto"/>
              <w:jc w:val="center"/>
              <w:rPr>
                <w:rFonts w:eastAsia="Times New Roman" w:cstheme="minorHAnsi"/>
                <w:sz w:val="20"/>
                <w:szCs w:val="20"/>
                <w:lang w:eastAsia="en-GB"/>
              </w:rPr>
            </w:pPr>
            <w:r w:rsidRPr="00AD08F8">
              <w:rPr>
                <w:rFonts w:eastAsia="Times New Roman" w:cstheme="minorHAnsi"/>
                <w:sz w:val="20"/>
                <w:szCs w:val="20"/>
                <w:lang w:eastAsia="en-GB"/>
              </w:rPr>
              <w:t>+</w:t>
            </w:r>
          </w:p>
        </w:tc>
        <w:tc>
          <w:tcPr>
            <w:tcW w:w="2629" w:type="dxa"/>
            <w:shd w:val="clear" w:color="auto" w:fill="F4B083" w:themeFill="accent2" w:themeFillTint="99"/>
            <w:vAlign w:val="center"/>
          </w:tcPr>
          <w:p w14:paraId="011C35FA" w14:textId="77777777" w:rsidR="00166EC9" w:rsidRPr="00AD08F8" w:rsidRDefault="00166EC9" w:rsidP="00B5184F">
            <w:pPr>
              <w:spacing w:after="0" w:line="240" w:lineRule="auto"/>
              <w:rPr>
                <w:rFonts w:eastAsia="Times New Roman" w:cstheme="minorHAnsi"/>
                <w:sz w:val="20"/>
                <w:szCs w:val="20"/>
                <w:lang w:eastAsia="en-GB"/>
              </w:rPr>
            </w:pPr>
            <w:r w:rsidRPr="00AD08F8">
              <w:rPr>
                <w:rFonts w:eastAsia="Times New Roman" w:cstheme="minorHAnsi"/>
                <w:sz w:val="20"/>
                <w:szCs w:val="20"/>
                <w:lang w:eastAsia="en-GB"/>
              </w:rPr>
              <w:t>Not sure that this is required</w:t>
            </w:r>
          </w:p>
        </w:tc>
        <w:tc>
          <w:tcPr>
            <w:tcW w:w="709" w:type="dxa"/>
            <w:shd w:val="clear" w:color="auto" w:fill="F4B083" w:themeFill="accent2" w:themeFillTint="99"/>
            <w:vAlign w:val="center"/>
          </w:tcPr>
          <w:p w14:paraId="324F5B0A" w14:textId="3E6BA32A" w:rsidR="00166EC9" w:rsidRPr="00AD08F8" w:rsidRDefault="00166EC9" w:rsidP="00B5184F">
            <w:pPr>
              <w:spacing w:after="0" w:line="240" w:lineRule="auto"/>
              <w:jc w:val="center"/>
              <w:rPr>
                <w:rFonts w:eastAsia="Times New Roman" w:cstheme="minorHAnsi"/>
                <w:sz w:val="20"/>
                <w:szCs w:val="20"/>
                <w:lang w:eastAsia="en-GB"/>
              </w:rPr>
            </w:pPr>
          </w:p>
          <w:p w14:paraId="29645059" w14:textId="77777777" w:rsidR="00166EC9" w:rsidRPr="00AD08F8" w:rsidRDefault="00166EC9" w:rsidP="00B5184F">
            <w:pPr>
              <w:spacing w:after="0" w:line="240" w:lineRule="auto"/>
              <w:jc w:val="center"/>
              <w:rPr>
                <w:rFonts w:eastAsia="Times New Roman" w:cstheme="minorHAnsi"/>
                <w:sz w:val="20"/>
                <w:szCs w:val="20"/>
                <w:lang w:eastAsia="en-GB"/>
              </w:rPr>
            </w:pPr>
            <w:r w:rsidRPr="00AD08F8">
              <w:rPr>
                <w:rFonts w:eastAsia="Times New Roman" w:cstheme="minorHAnsi"/>
                <w:sz w:val="20"/>
                <w:szCs w:val="20"/>
                <w:lang w:eastAsia="en-GB"/>
              </w:rPr>
              <w:t>+</w:t>
            </w:r>
          </w:p>
        </w:tc>
        <w:tc>
          <w:tcPr>
            <w:tcW w:w="709" w:type="dxa"/>
            <w:shd w:val="clear" w:color="auto" w:fill="F4B083" w:themeFill="accent2" w:themeFillTint="99"/>
            <w:vAlign w:val="center"/>
          </w:tcPr>
          <w:p w14:paraId="086B30C7" w14:textId="5D23D65C" w:rsidR="00166EC9" w:rsidRPr="00AD08F8" w:rsidRDefault="00166EC9" w:rsidP="00B5184F">
            <w:pPr>
              <w:spacing w:after="0" w:line="240" w:lineRule="auto"/>
              <w:jc w:val="center"/>
              <w:rPr>
                <w:rFonts w:eastAsia="Times New Roman" w:cstheme="minorHAnsi"/>
                <w:sz w:val="20"/>
                <w:szCs w:val="20"/>
                <w:lang w:eastAsia="en-GB"/>
              </w:rPr>
            </w:pPr>
          </w:p>
          <w:p w14:paraId="133AF43C" w14:textId="77777777" w:rsidR="00166EC9" w:rsidRPr="00AD08F8" w:rsidRDefault="00166EC9" w:rsidP="00B5184F">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w:t>
            </w:r>
          </w:p>
        </w:tc>
        <w:tc>
          <w:tcPr>
            <w:tcW w:w="850" w:type="dxa"/>
            <w:shd w:val="clear" w:color="auto" w:fill="F4B083" w:themeFill="accent2" w:themeFillTint="99"/>
            <w:vAlign w:val="center"/>
          </w:tcPr>
          <w:p w14:paraId="57B86AE3" w14:textId="42E36B27" w:rsidR="00166EC9" w:rsidRPr="00AD08F8" w:rsidRDefault="00166EC9" w:rsidP="00B5184F">
            <w:pPr>
              <w:spacing w:after="0" w:line="240" w:lineRule="auto"/>
              <w:jc w:val="center"/>
              <w:rPr>
                <w:rFonts w:eastAsia="Times New Roman" w:cstheme="minorHAnsi"/>
                <w:sz w:val="20"/>
                <w:szCs w:val="20"/>
                <w:lang w:eastAsia="en-GB"/>
              </w:rPr>
            </w:pPr>
          </w:p>
          <w:p w14:paraId="58E97ACA" w14:textId="77777777" w:rsidR="00166EC9" w:rsidRPr="00AD08F8" w:rsidRDefault="00166EC9" w:rsidP="00B5184F">
            <w:pPr>
              <w:spacing w:after="0" w:line="240" w:lineRule="auto"/>
              <w:jc w:val="center"/>
              <w:rPr>
                <w:rFonts w:eastAsia="Times New Roman" w:cstheme="minorHAnsi"/>
                <w:sz w:val="20"/>
                <w:szCs w:val="20"/>
                <w:lang w:eastAsia="en-GB"/>
              </w:rPr>
            </w:pPr>
            <w:r w:rsidRPr="00AD08F8">
              <w:rPr>
                <w:rFonts w:eastAsia="Times New Roman" w:cstheme="minorHAnsi"/>
                <w:sz w:val="20"/>
                <w:szCs w:val="20"/>
                <w:lang w:eastAsia="en-GB"/>
              </w:rPr>
              <w:t>+</w:t>
            </w:r>
          </w:p>
        </w:tc>
      </w:tr>
      <w:tr w:rsidR="003B29EA" w:rsidRPr="00861FE7" w14:paraId="2163E311" w14:textId="77777777" w:rsidTr="001F4808">
        <w:trPr>
          <w:trHeight w:val="576"/>
        </w:trPr>
        <w:tc>
          <w:tcPr>
            <w:tcW w:w="3114" w:type="dxa"/>
            <w:shd w:val="clear" w:color="auto" w:fill="FFF2CC" w:themeFill="accent4" w:themeFillTint="33"/>
            <w:vAlign w:val="center"/>
          </w:tcPr>
          <w:p w14:paraId="17996867" w14:textId="77777777" w:rsidR="00166EC9" w:rsidRPr="00AD08F8" w:rsidRDefault="00166EC9" w:rsidP="00B5184F">
            <w:pPr>
              <w:spacing w:after="0" w:line="240" w:lineRule="auto"/>
              <w:rPr>
                <w:rFonts w:eastAsia="Times New Roman" w:cstheme="minorHAnsi"/>
                <w:sz w:val="20"/>
                <w:szCs w:val="20"/>
                <w:lang w:eastAsia="en-GB"/>
              </w:rPr>
            </w:pPr>
            <w:r w:rsidRPr="00AD08F8">
              <w:rPr>
                <w:rFonts w:eastAsia="Times New Roman" w:cstheme="minorHAnsi"/>
                <w:sz w:val="20"/>
                <w:szCs w:val="20"/>
                <w:lang w:eastAsia="en-GB"/>
              </w:rPr>
              <w:t xml:space="preserve">Single </w:t>
            </w:r>
            <w:r>
              <w:rPr>
                <w:rFonts w:eastAsia="Times New Roman" w:cstheme="minorHAnsi"/>
                <w:sz w:val="20"/>
                <w:szCs w:val="20"/>
                <w:lang w:eastAsia="en-GB"/>
              </w:rPr>
              <w:t>a</w:t>
            </w:r>
            <w:r w:rsidRPr="00AD08F8">
              <w:rPr>
                <w:rFonts w:eastAsia="Times New Roman" w:cstheme="minorHAnsi"/>
                <w:sz w:val="20"/>
                <w:szCs w:val="20"/>
                <w:lang w:eastAsia="en-GB"/>
              </w:rPr>
              <w:t xml:space="preserve">ction </w:t>
            </w:r>
            <w:r>
              <w:rPr>
                <w:rFonts w:eastAsia="Times New Roman" w:cstheme="minorHAnsi"/>
                <w:sz w:val="20"/>
                <w:szCs w:val="20"/>
                <w:lang w:eastAsia="en-GB"/>
              </w:rPr>
              <w:t>p</w:t>
            </w:r>
            <w:r w:rsidRPr="00AD08F8">
              <w:rPr>
                <w:rFonts w:eastAsia="Times New Roman" w:cstheme="minorHAnsi"/>
                <w:sz w:val="20"/>
                <w:szCs w:val="20"/>
                <w:lang w:eastAsia="en-GB"/>
              </w:rPr>
              <w:t xml:space="preserve">lan important for AYA with multiple atopic manifestations </w:t>
            </w:r>
          </w:p>
        </w:tc>
        <w:tc>
          <w:tcPr>
            <w:tcW w:w="850" w:type="dxa"/>
            <w:shd w:val="clear" w:color="auto" w:fill="FFF2CC" w:themeFill="accent4" w:themeFillTint="33"/>
            <w:vAlign w:val="center"/>
          </w:tcPr>
          <w:p w14:paraId="061ADD6C" w14:textId="559EA181" w:rsidR="00166EC9" w:rsidRPr="00AD08F8" w:rsidRDefault="00FE23B0" w:rsidP="00FE23B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     </w:t>
            </w:r>
            <w:r w:rsidR="00166EC9" w:rsidRPr="00AD08F8">
              <w:rPr>
                <w:rFonts w:eastAsia="Times New Roman" w:cstheme="minorHAnsi"/>
                <w:sz w:val="20"/>
                <w:szCs w:val="20"/>
                <w:lang w:eastAsia="en-GB"/>
              </w:rPr>
              <w:t>+</w:t>
            </w:r>
          </w:p>
        </w:tc>
        <w:tc>
          <w:tcPr>
            <w:tcW w:w="709" w:type="dxa"/>
            <w:shd w:val="clear" w:color="auto" w:fill="FFF2CC" w:themeFill="accent4" w:themeFillTint="33"/>
            <w:vAlign w:val="center"/>
          </w:tcPr>
          <w:p w14:paraId="42C027CA" w14:textId="4B2FA5EE" w:rsidR="00166EC9" w:rsidRPr="00AD08F8" w:rsidRDefault="00166EC9" w:rsidP="00FE23B0">
            <w:pPr>
              <w:spacing w:after="0" w:line="240" w:lineRule="auto"/>
              <w:jc w:val="center"/>
              <w:rPr>
                <w:rFonts w:eastAsia="Times New Roman" w:cstheme="minorHAnsi"/>
                <w:sz w:val="20"/>
                <w:szCs w:val="20"/>
                <w:lang w:eastAsia="en-GB"/>
              </w:rPr>
            </w:pPr>
            <w:r w:rsidRPr="00AD08F8">
              <w:rPr>
                <w:rFonts w:eastAsia="Times New Roman" w:cstheme="minorHAnsi"/>
                <w:sz w:val="20"/>
                <w:szCs w:val="20"/>
                <w:lang w:eastAsia="en-GB"/>
              </w:rPr>
              <w:t xml:space="preserve">  </w:t>
            </w:r>
            <w:r>
              <w:rPr>
                <w:rFonts w:eastAsia="Times New Roman" w:cstheme="minorHAnsi"/>
                <w:sz w:val="20"/>
                <w:szCs w:val="20"/>
                <w:lang w:eastAsia="en-GB"/>
              </w:rPr>
              <w:t>-</w:t>
            </w:r>
          </w:p>
        </w:tc>
        <w:tc>
          <w:tcPr>
            <w:tcW w:w="914" w:type="dxa"/>
            <w:shd w:val="clear" w:color="auto" w:fill="FFF2CC" w:themeFill="accent4" w:themeFillTint="33"/>
            <w:vAlign w:val="center"/>
          </w:tcPr>
          <w:p w14:paraId="3C4B9DAD" w14:textId="385F7F2D" w:rsidR="00166EC9" w:rsidRPr="00AD08F8" w:rsidRDefault="00166EC9" w:rsidP="00FE23B0">
            <w:pPr>
              <w:spacing w:after="0" w:line="240" w:lineRule="auto"/>
              <w:jc w:val="center"/>
              <w:rPr>
                <w:rFonts w:eastAsia="Times New Roman" w:cstheme="minorHAnsi"/>
                <w:sz w:val="20"/>
                <w:szCs w:val="20"/>
                <w:lang w:eastAsia="en-GB"/>
              </w:rPr>
            </w:pPr>
            <w:r w:rsidRPr="00AD08F8">
              <w:rPr>
                <w:rFonts w:eastAsia="Times New Roman" w:cstheme="minorHAnsi"/>
                <w:sz w:val="20"/>
                <w:szCs w:val="20"/>
                <w:lang w:eastAsia="en-GB"/>
              </w:rPr>
              <w:t>+</w:t>
            </w:r>
          </w:p>
        </w:tc>
        <w:tc>
          <w:tcPr>
            <w:tcW w:w="3055" w:type="dxa"/>
            <w:shd w:val="clear" w:color="auto" w:fill="FBE4D5" w:themeFill="accent2" w:themeFillTint="33"/>
            <w:vAlign w:val="center"/>
          </w:tcPr>
          <w:p w14:paraId="3BECCF16" w14:textId="77777777" w:rsidR="00166EC9" w:rsidRPr="00AD08F8" w:rsidRDefault="00166EC9" w:rsidP="00B5184F">
            <w:pPr>
              <w:spacing w:after="0" w:line="240" w:lineRule="auto"/>
              <w:rPr>
                <w:rFonts w:eastAsia="Times New Roman" w:cstheme="minorHAnsi"/>
                <w:sz w:val="20"/>
                <w:szCs w:val="20"/>
                <w:lang w:eastAsia="en-GB"/>
              </w:rPr>
            </w:pPr>
            <w:r w:rsidRPr="00AD08F8">
              <w:rPr>
                <w:rFonts w:eastAsia="Times New Roman" w:cstheme="minorHAnsi"/>
                <w:sz w:val="20"/>
                <w:szCs w:val="20"/>
                <w:lang w:eastAsia="en-GB"/>
              </w:rPr>
              <w:t xml:space="preserve">Action </w:t>
            </w:r>
            <w:r>
              <w:rPr>
                <w:rFonts w:eastAsia="Times New Roman" w:cstheme="minorHAnsi"/>
                <w:sz w:val="20"/>
                <w:szCs w:val="20"/>
                <w:lang w:eastAsia="en-GB"/>
              </w:rPr>
              <w:t>p</w:t>
            </w:r>
            <w:r w:rsidRPr="00AD08F8">
              <w:rPr>
                <w:rFonts w:eastAsia="Times New Roman" w:cstheme="minorHAnsi"/>
                <w:sz w:val="20"/>
                <w:szCs w:val="20"/>
                <w:lang w:eastAsia="en-GB"/>
              </w:rPr>
              <w:t>lan needs to be supported by information about the condition(s)</w:t>
            </w:r>
          </w:p>
        </w:tc>
        <w:tc>
          <w:tcPr>
            <w:tcW w:w="851" w:type="dxa"/>
            <w:shd w:val="clear" w:color="auto" w:fill="FBE4D5" w:themeFill="accent2" w:themeFillTint="33"/>
            <w:vAlign w:val="center"/>
          </w:tcPr>
          <w:p w14:paraId="06D165A6" w14:textId="0DAA57B3" w:rsidR="00166EC9" w:rsidRPr="00AD08F8" w:rsidRDefault="00166EC9" w:rsidP="00B5184F">
            <w:pPr>
              <w:spacing w:after="0" w:line="240" w:lineRule="auto"/>
              <w:jc w:val="center"/>
              <w:rPr>
                <w:rFonts w:eastAsia="Times New Roman" w:cstheme="minorHAnsi"/>
                <w:sz w:val="20"/>
                <w:szCs w:val="20"/>
                <w:lang w:eastAsia="en-GB"/>
              </w:rPr>
            </w:pPr>
          </w:p>
          <w:p w14:paraId="2A353EF0" w14:textId="77777777" w:rsidR="00166EC9" w:rsidRPr="00AD08F8" w:rsidRDefault="00166EC9" w:rsidP="00B5184F">
            <w:pPr>
              <w:spacing w:after="0" w:line="240" w:lineRule="auto"/>
              <w:jc w:val="center"/>
              <w:rPr>
                <w:rFonts w:eastAsia="Times New Roman" w:cstheme="minorHAnsi"/>
                <w:sz w:val="20"/>
                <w:szCs w:val="20"/>
                <w:lang w:eastAsia="en-GB"/>
              </w:rPr>
            </w:pPr>
            <w:r w:rsidRPr="00AD08F8">
              <w:rPr>
                <w:rFonts w:eastAsia="Times New Roman" w:cstheme="minorHAnsi"/>
                <w:sz w:val="20"/>
                <w:szCs w:val="20"/>
                <w:lang w:eastAsia="en-GB"/>
              </w:rPr>
              <w:t>+</w:t>
            </w:r>
          </w:p>
        </w:tc>
        <w:tc>
          <w:tcPr>
            <w:tcW w:w="567" w:type="dxa"/>
            <w:shd w:val="clear" w:color="auto" w:fill="FBE4D5" w:themeFill="accent2" w:themeFillTint="33"/>
            <w:vAlign w:val="center"/>
          </w:tcPr>
          <w:p w14:paraId="57BC486A" w14:textId="5AF31B35" w:rsidR="00166EC9" w:rsidRPr="00AD08F8" w:rsidRDefault="00166EC9" w:rsidP="00B5184F">
            <w:pPr>
              <w:spacing w:after="0" w:line="240" w:lineRule="auto"/>
              <w:jc w:val="center"/>
              <w:rPr>
                <w:rFonts w:eastAsia="Times New Roman" w:cstheme="minorHAnsi"/>
                <w:sz w:val="20"/>
                <w:szCs w:val="20"/>
                <w:lang w:eastAsia="en-GB"/>
              </w:rPr>
            </w:pPr>
          </w:p>
          <w:p w14:paraId="6D32F26E" w14:textId="77777777" w:rsidR="00166EC9" w:rsidRPr="00AD08F8" w:rsidRDefault="00166EC9" w:rsidP="00B5184F">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w:t>
            </w:r>
          </w:p>
        </w:tc>
        <w:tc>
          <w:tcPr>
            <w:tcW w:w="914" w:type="dxa"/>
            <w:shd w:val="clear" w:color="auto" w:fill="FBE4D5" w:themeFill="accent2" w:themeFillTint="33"/>
            <w:vAlign w:val="center"/>
          </w:tcPr>
          <w:p w14:paraId="568B63B1" w14:textId="139A5959" w:rsidR="00166EC9" w:rsidRPr="00AD08F8" w:rsidRDefault="00166EC9" w:rsidP="00B5184F">
            <w:pPr>
              <w:spacing w:after="0" w:line="240" w:lineRule="auto"/>
              <w:jc w:val="center"/>
              <w:rPr>
                <w:rFonts w:eastAsia="Times New Roman" w:cstheme="minorHAnsi"/>
                <w:sz w:val="20"/>
                <w:szCs w:val="20"/>
                <w:lang w:eastAsia="en-GB"/>
              </w:rPr>
            </w:pPr>
          </w:p>
          <w:p w14:paraId="3C7C4F59" w14:textId="77777777" w:rsidR="00166EC9" w:rsidRPr="00AD08F8" w:rsidRDefault="00166EC9" w:rsidP="00B5184F">
            <w:pPr>
              <w:spacing w:after="0" w:line="240" w:lineRule="auto"/>
              <w:jc w:val="center"/>
              <w:rPr>
                <w:rFonts w:eastAsia="Times New Roman" w:cstheme="minorHAnsi"/>
                <w:sz w:val="20"/>
                <w:szCs w:val="20"/>
                <w:lang w:eastAsia="en-GB"/>
              </w:rPr>
            </w:pPr>
            <w:r w:rsidRPr="00AD08F8">
              <w:rPr>
                <w:rFonts w:eastAsia="Times New Roman" w:cstheme="minorHAnsi"/>
                <w:sz w:val="20"/>
                <w:szCs w:val="20"/>
                <w:lang w:eastAsia="en-GB"/>
              </w:rPr>
              <w:t>+</w:t>
            </w:r>
          </w:p>
        </w:tc>
        <w:tc>
          <w:tcPr>
            <w:tcW w:w="2629" w:type="dxa"/>
            <w:shd w:val="clear" w:color="auto" w:fill="F4B083" w:themeFill="accent2" w:themeFillTint="99"/>
            <w:vAlign w:val="center"/>
          </w:tcPr>
          <w:p w14:paraId="07FCDF34" w14:textId="77777777" w:rsidR="00166EC9" w:rsidRPr="00AD08F8" w:rsidRDefault="00166EC9" w:rsidP="00B5184F">
            <w:pPr>
              <w:spacing w:after="0" w:line="240" w:lineRule="auto"/>
              <w:rPr>
                <w:rFonts w:eastAsia="Times New Roman" w:cstheme="minorHAnsi"/>
                <w:sz w:val="20"/>
                <w:szCs w:val="20"/>
                <w:lang w:eastAsia="en-GB"/>
              </w:rPr>
            </w:pPr>
          </w:p>
        </w:tc>
        <w:tc>
          <w:tcPr>
            <w:tcW w:w="709" w:type="dxa"/>
            <w:shd w:val="clear" w:color="auto" w:fill="F4B083" w:themeFill="accent2" w:themeFillTint="99"/>
            <w:vAlign w:val="center"/>
          </w:tcPr>
          <w:p w14:paraId="0B0B8784" w14:textId="77777777" w:rsidR="00166EC9" w:rsidRPr="00AD08F8" w:rsidRDefault="00166EC9" w:rsidP="00B5184F">
            <w:pPr>
              <w:spacing w:after="0" w:line="240" w:lineRule="auto"/>
              <w:rPr>
                <w:rFonts w:eastAsia="Times New Roman" w:cstheme="minorHAnsi"/>
                <w:sz w:val="20"/>
                <w:szCs w:val="20"/>
                <w:lang w:eastAsia="en-GB"/>
              </w:rPr>
            </w:pPr>
          </w:p>
        </w:tc>
        <w:tc>
          <w:tcPr>
            <w:tcW w:w="709" w:type="dxa"/>
            <w:shd w:val="clear" w:color="auto" w:fill="F4B083" w:themeFill="accent2" w:themeFillTint="99"/>
            <w:vAlign w:val="center"/>
          </w:tcPr>
          <w:p w14:paraId="545A7A37" w14:textId="77777777" w:rsidR="00166EC9" w:rsidRPr="00AD08F8" w:rsidRDefault="00166EC9" w:rsidP="00B5184F">
            <w:pPr>
              <w:spacing w:after="0" w:line="240" w:lineRule="auto"/>
              <w:rPr>
                <w:rFonts w:eastAsia="Times New Roman" w:cstheme="minorHAnsi"/>
                <w:sz w:val="20"/>
                <w:szCs w:val="20"/>
                <w:lang w:eastAsia="en-GB"/>
              </w:rPr>
            </w:pPr>
          </w:p>
        </w:tc>
        <w:tc>
          <w:tcPr>
            <w:tcW w:w="850" w:type="dxa"/>
            <w:shd w:val="clear" w:color="auto" w:fill="F4B083" w:themeFill="accent2" w:themeFillTint="99"/>
            <w:vAlign w:val="center"/>
          </w:tcPr>
          <w:p w14:paraId="2E0F70B7" w14:textId="77777777" w:rsidR="00166EC9" w:rsidRPr="00AD08F8" w:rsidRDefault="00166EC9" w:rsidP="00B5184F">
            <w:pPr>
              <w:spacing w:after="0" w:line="240" w:lineRule="auto"/>
              <w:rPr>
                <w:rFonts w:eastAsia="Times New Roman" w:cstheme="minorHAnsi"/>
                <w:sz w:val="20"/>
                <w:szCs w:val="20"/>
                <w:lang w:eastAsia="en-GB"/>
              </w:rPr>
            </w:pPr>
          </w:p>
        </w:tc>
      </w:tr>
      <w:tr w:rsidR="003B29EA" w:rsidRPr="00861FE7" w14:paraId="23EDB545" w14:textId="77777777" w:rsidTr="001F4808">
        <w:trPr>
          <w:trHeight w:val="576"/>
        </w:trPr>
        <w:tc>
          <w:tcPr>
            <w:tcW w:w="3114" w:type="dxa"/>
            <w:shd w:val="clear" w:color="auto" w:fill="FFF2CC" w:themeFill="accent4" w:themeFillTint="33"/>
            <w:vAlign w:val="center"/>
            <w:hideMark/>
          </w:tcPr>
          <w:p w14:paraId="100ABAB3" w14:textId="77777777" w:rsidR="00166EC9" w:rsidRPr="00AD08F8" w:rsidRDefault="00166EC9" w:rsidP="00B5184F">
            <w:pPr>
              <w:spacing w:after="0" w:line="240" w:lineRule="auto"/>
              <w:rPr>
                <w:rFonts w:eastAsia="Times New Roman" w:cstheme="minorHAnsi"/>
                <w:sz w:val="20"/>
                <w:szCs w:val="20"/>
                <w:lang w:eastAsia="en-GB"/>
              </w:rPr>
            </w:pPr>
            <w:r w:rsidRPr="00AD08F8">
              <w:rPr>
                <w:rFonts w:eastAsia="Times New Roman" w:cstheme="minorHAnsi"/>
                <w:sz w:val="20"/>
                <w:szCs w:val="20"/>
                <w:lang w:eastAsia="en-GB"/>
              </w:rPr>
              <w:t>Help rapid treatment</w:t>
            </w:r>
            <w:r w:rsidRPr="00AD08F8">
              <w:rPr>
                <w:rFonts w:eastAsia="Times New Roman" w:cstheme="minorHAnsi"/>
                <w:strike/>
                <w:sz w:val="20"/>
                <w:szCs w:val="20"/>
                <w:lang w:eastAsia="en-GB"/>
              </w:rPr>
              <w:t xml:space="preserve"> </w:t>
            </w:r>
          </w:p>
        </w:tc>
        <w:tc>
          <w:tcPr>
            <w:tcW w:w="850" w:type="dxa"/>
            <w:shd w:val="clear" w:color="auto" w:fill="FFF2CC" w:themeFill="accent4" w:themeFillTint="33"/>
            <w:vAlign w:val="center"/>
            <w:hideMark/>
          </w:tcPr>
          <w:p w14:paraId="238A9718" w14:textId="56914B43" w:rsidR="00166EC9" w:rsidRPr="00AD08F8" w:rsidRDefault="00FE23B0" w:rsidP="00FE23B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     </w:t>
            </w:r>
            <w:r w:rsidR="00166EC9" w:rsidRPr="00AD08F8">
              <w:rPr>
                <w:rFonts w:eastAsia="Times New Roman" w:cstheme="minorHAnsi"/>
                <w:sz w:val="20"/>
                <w:szCs w:val="20"/>
                <w:lang w:eastAsia="en-GB"/>
              </w:rPr>
              <w:t>+</w:t>
            </w:r>
          </w:p>
        </w:tc>
        <w:tc>
          <w:tcPr>
            <w:tcW w:w="709" w:type="dxa"/>
            <w:shd w:val="clear" w:color="auto" w:fill="FFF2CC" w:themeFill="accent4" w:themeFillTint="33"/>
            <w:vAlign w:val="center"/>
            <w:hideMark/>
          </w:tcPr>
          <w:p w14:paraId="3EDE0BF7" w14:textId="60ADCA08" w:rsidR="00166EC9" w:rsidRPr="00AD08F8" w:rsidRDefault="00166EC9" w:rsidP="00FE23B0">
            <w:pPr>
              <w:spacing w:after="0" w:line="240" w:lineRule="auto"/>
              <w:jc w:val="center"/>
              <w:rPr>
                <w:rFonts w:eastAsia="Times New Roman" w:cstheme="minorHAnsi"/>
                <w:sz w:val="20"/>
                <w:szCs w:val="20"/>
                <w:lang w:eastAsia="en-GB"/>
              </w:rPr>
            </w:pPr>
            <w:r w:rsidRPr="00AD08F8">
              <w:rPr>
                <w:rFonts w:eastAsia="Times New Roman" w:cstheme="minorHAnsi"/>
                <w:sz w:val="20"/>
                <w:szCs w:val="20"/>
                <w:lang w:eastAsia="en-GB"/>
              </w:rPr>
              <w:t>+</w:t>
            </w:r>
          </w:p>
        </w:tc>
        <w:tc>
          <w:tcPr>
            <w:tcW w:w="914" w:type="dxa"/>
            <w:shd w:val="clear" w:color="auto" w:fill="FFF2CC" w:themeFill="accent4" w:themeFillTint="33"/>
            <w:vAlign w:val="center"/>
            <w:hideMark/>
          </w:tcPr>
          <w:p w14:paraId="606A16E5" w14:textId="28E7B27D" w:rsidR="00166EC9" w:rsidRPr="00AD08F8" w:rsidRDefault="00FE23B0" w:rsidP="00FE23B0">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       </w:t>
            </w:r>
            <w:r w:rsidR="00166EC9">
              <w:rPr>
                <w:rFonts w:eastAsia="Times New Roman" w:cstheme="minorHAnsi"/>
                <w:sz w:val="20"/>
                <w:szCs w:val="20"/>
                <w:lang w:eastAsia="en-GB"/>
              </w:rPr>
              <w:t>-</w:t>
            </w:r>
          </w:p>
        </w:tc>
        <w:tc>
          <w:tcPr>
            <w:tcW w:w="3055" w:type="dxa"/>
            <w:shd w:val="clear" w:color="auto" w:fill="FBE4D5" w:themeFill="accent2" w:themeFillTint="33"/>
            <w:vAlign w:val="center"/>
            <w:hideMark/>
          </w:tcPr>
          <w:p w14:paraId="60FD2BF3" w14:textId="77777777" w:rsidR="00166EC9" w:rsidRPr="00AD08F8" w:rsidRDefault="00166EC9" w:rsidP="00B5184F">
            <w:pPr>
              <w:spacing w:after="0" w:line="240" w:lineRule="auto"/>
              <w:rPr>
                <w:rFonts w:eastAsia="Times New Roman" w:cstheme="minorHAnsi"/>
                <w:sz w:val="20"/>
                <w:szCs w:val="20"/>
                <w:lang w:eastAsia="en-GB"/>
              </w:rPr>
            </w:pPr>
            <w:r w:rsidRPr="00AD08F8">
              <w:rPr>
                <w:rFonts w:eastAsia="Times New Roman" w:cstheme="minorHAnsi"/>
                <w:sz w:val="20"/>
                <w:szCs w:val="20"/>
                <w:lang w:eastAsia="en-GB"/>
              </w:rPr>
              <w:t xml:space="preserve">Asthma </w:t>
            </w:r>
            <w:r>
              <w:rPr>
                <w:rFonts w:eastAsia="Times New Roman" w:cstheme="minorHAnsi"/>
                <w:sz w:val="20"/>
                <w:szCs w:val="20"/>
                <w:lang w:eastAsia="en-GB"/>
              </w:rPr>
              <w:t>p</w:t>
            </w:r>
            <w:r w:rsidRPr="00AD08F8">
              <w:rPr>
                <w:rFonts w:eastAsia="Times New Roman" w:cstheme="minorHAnsi"/>
                <w:sz w:val="20"/>
                <w:szCs w:val="20"/>
                <w:lang w:eastAsia="en-GB"/>
              </w:rPr>
              <w:t xml:space="preserve">lans but </w:t>
            </w:r>
            <w:proofErr w:type="spellStart"/>
            <w:r w:rsidRPr="00AD08F8">
              <w:rPr>
                <w:rFonts w:eastAsia="Times New Roman" w:cstheme="minorHAnsi"/>
                <w:sz w:val="20"/>
                <w:szCs w:val="20"/>
                <w:lang w:eastAsia="en-GB"/>
              </w:rPr>
              <w:t>not</w:t>
            </w:r>
            <w:proofErr w:type="spellEnd"/>
            <w:r w:rsidRPr="00AD08F8">
              <w:rPr>
                <w:rFonts w:eastAsia="Times New Roman" w:cstheme="minorHAnsi"/>
                <w:sz w:val="20"/>
                <w:szCs w:val="20"/>
                <w:lang w:eastAsia="en-GB"/>
              </w:rPr>
              <w:t xml:space="preserve"> other atopic conditions</w:t>
            </w:r>
          </w:p>
        </w:tc>
        <w:tc>
          <w:tcPr>
            <w:tcW w:w="851" w:type="dxa"/>
            <w:shd w:val="clear" w:color="auto" w:fill="FBE4D5" w:themeFill="accent2" w:themeFillTint="33"/>
            <w:vAlign w:val="center"/>
            <w:hideMark/>
          </w:tcPr>
          <w:p w14:paraId="6B8C0488" w14:textId="0F26E506" w:rsidR="00166EC9" w:rsidRPr="00AD08F8" w:rsidRDefault="00166EC9" w:rsidP="00B5184F">
            <w:pPr>
              <w:spacing w:after="0" w:line="240" w:lineRule="auto"/>
              <w:jc w:val="center"/>
              <w:rPr>
                <w:rFonts w:eastAsia="Times New Roman" w:cstheme="minorHAnsi"/>
                <w:sz w:val="20"/>
                <w:szCs w:val="20"/>
                <w:lang w:eastAsia="en-GB"/>
              </w:rPr>
            </w:pPr>
          </w:p>
          <w:p w14:paraId="7596CDE3" w14:textId="77777777" w:rsidR="00166EC9" w:rsidRPr="00AD08F8" w:rsidRDefault="00166EC9" w:rsidP="00B5184F">
            <w:pPr>
              <w:spacing w:after="0" w:line="240" w:lineRule="auto"/>
              <w:jc w:val="center"/>
              <w:rPr>
                <w:rFonts w:eastAsia="Times New Roman" w:cstheme="minorHAnsi"/>
                <w:sz w:val="20"/>
                <w:szCs w:val="20"/>
                <w:lang w:eastAsia="en-GB"/>
              </w:rPr>
            </w:pPr>
            <w:r w:rsidRPr="00AD08F8">
              <w:rPr>
                <w:rFonts w:eastAsia="Times New Roman" w:cstheme="minorHAnsi"/>
                <w:sz w:val="20"/>
                <w:szCs w:val="20"/>
                <w:lang w:eastAsia="en-GB"/>
              </w:rPr>
              <w:t>+</w:t>
            </w:r>
          </w:p>
        </w:tc>
        <w:tc>
          <w:tcPr>
            <w:tcW w:w="567" w:type="dxa"/>
            <w:shd w:val="clear" w:color="auto" w:fill="FBE4D5" w:themeFill="accent2" w:themeFillTint="33"/>
            <w:vAlign w:val="center"/>
            <w:hideMark/>
          </w:tcPr>
          <w:p w14:paraId="356580AA" w14:textId="622CC14A" w:rsidR="00166EC9" w:rsidRPr="00AD08F8" w:rsidRDefault="00166EC9" w:rsidP="00B5184F">
            <w:pPr>
              <w:spacing w:after="0" w:line="240" w:lineRule="auto"/>
              <w:jc w:val="center"/>
              <w:rPr>
                <w:rFonts w:eastAsia="Times New Roman" w:cstheme="minorHAnsi"/>
                <w:sz w:val="20"/>
                <w:szCs w:val="20"/>
                <w:lang w:eastAsia="en-GB"/>
              </w:rPr>
            </w:pPr>
            <w:r w:rsidRPr="00AD08F8">
              <w:rPr>
                <w:rFonts w:eastAsia="Times New Roman" w:cstheme="minorHAnsi"/>
                <w:sz w:val="20"/>
                <w:szCs w:val="20"/>
                <w:lang w:eastAsia="en-GB"/>
              </w:rPr>
              <w:t xml:space="preserve"> </w:t>
            </w:r>
          </w:p>
          <w:p w14:paraId="1205D5B3" w14:textId="77777777" w:rsidR="00166EC9" w:rsidRPr="00AD08F8" w:rsidRDefault="00166EC9" w:rsidP="00B5184F">
            <w:pPr>
              <w:spacing w:after="0" w:line="240" w:lineRule="auto"/>
              <w:jc w:val="center"/>
              <w:rPr>
                <w:rFonts w:eastAsia="Times New Roman" w:cstheme="minorHAnsi"/>
                <w:sz w:val="20"/>
                <w:szCs w:val="20"/>
                <w:lang w:eastAsia="en-GB"/>
              </w:rPr>
            </w:pPr>
            <w:r w:rsidRPr="00AD08F8">
              <w:rPr>
                <w:rFonts w:eastAsia="Times New Roman" w:cstheme="minorHAnsi"/>
                <w:sz w:val="20"/>
                <w:szCs w:val="20"/>
                <w:lang w:eastAsia="en-GB"/>
              </w:rPr>
              <w:t>+</w:t>
            </w:r>
          </w:p>
        </w:tc>
        <w:tc>
          <w:tcPr>
            <w:tcW w:w="914" w:type="dxa"/>
            <w:shd w:val="clear" w:color="auto" w:fill="FBE4D5" w:themeFill="accent2" w:themeFillTint="33"/>
            <w:vAlign w:val="center"/>
            <w:hideMark/>
          </w:tcPr>
          <w:p w14:paraId="04E3E2A3" w14:textId="1F93FE73" w:rsidR="00166EC9" w:rsidRPr="00AD08F8" w:rsidRDefault="00166EC9" w:rsidP="00B5184F">
            <w:pPr>
              <w:spacing w:after="0" w:line="240" w:lineRule="auto"/>
              <w:jc w:val="center"/>
              <w:rPr>
                <w:rFonts w:eastAsia="Times New Roman" w:cstheme="minorHAnsi"/>
                <w:sz w:val="20"/>
                <w:szCs w:val="20"/>
                <w:lang w:eastAsia="en-GB"/>
              </w:rPr>
            </w:pPr>
          </w:p>
          <w:p w14:paraId="357A39F1" w14:textId="77777777" w:rsidR="00166EC9" w:rsidRPr="00AD08F8" w:rsidRDefault="00166EC9" w:rsidP="00B5184F">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w:t>
            </w:r>
          </w:p>
        </w:tc>
        <w:tc>
          <w:tcPr>
            <w:tcW w:w="2629" w:type="dxa"/>
            <w:shd w:val="clear" w:color="auto" w:fill="F4B083" w:themeFill="accent2" w:themeFillTint="99"/>
            <w:vAlign w:val="center"/>
            <w:hideMark/>
          </w:tcPr>
          <w:p w14:paraId="2D0DAB44" w14:textId="77777777" w:rsidR="00166EC9" w:rsidRPr="00AD08F8" w:rsidRDefault="00166EC9" w:rsidP="00B5184F">
            <w:pPr>
              <w:spacing w:after="0" w:line="240" w:lineRule="auto"/>
              <w:rPr>
                <w:rFonts w:eastAsia="Times New Roman" w:cstheme="minorHAnsi"/>
                <w:sz w:val="20"/>
                <w:szCs w:val="20"/>
                <w:lang w:eastAsia="en-GB"/>
              </w:rPr>
            </w:pPr>
            <w:r w:rsidRPr="00AD08F8">
              <w:rPr>
                <w:rFonts w:eastAsia="Times New Roman" w:cstheme="minorHAnsi"/>
                <w:sz w:val="20"/>
                <w:szCs w:val="20"/>
                <w:lang w:eastAsia="en-GB"/>
              </w:rPr>
              <w:t> </w:t>
            </w:r>
          </w:p>
        </w:tc>
        <w:tc>
          <w:tcPr>
            <w:tcW w:w="709" w:type="dxa"/>
            <w:shd w:val="clear" w:color="auto" w:fill="F4B083" w:themeFill="accent2" w:themeFillTint="99"/>
            <w:vAlign w:val="center"/>
            <w:hideMark/>
          </w:tcPr>
          <w:p w14:paraId="00702BF2" w14:textId="77777777" w:rsidR="00166EC9" w:rsidRPr="00AD08F8" w:rsidRDefault="00166EC9" w:rsidP="00B5184F">
            <w:pPr>
              <w:spacing w:after="0" w:line="240" w:lineRule="auto"/>
              <w:rPr>
                <w:rFonts w:eastAsia="Times New Roman" w:cstheme="minorHAnsi"/>
                <w:sz w:val="20"/>
                <w:szCs w:val="20"/>
                <w:lang w:eastAsia="en-GB"/>
              </w:rPr>
            </w:pPr>
            <w:r w:rsidRPr="00AD08F8">
              <w:rPr>
                <w:rFonts w:eastAsia="Times New Roman" w:cstheme="minorHAnsi"/>
                <w:sz w:val="20"/>
                <w:szCs w:val="20"/>
                <w:lang w:eastAsia="en-GB"/>
              </w:rPr>
              <w:t> </w:t>
            </w:r>
          </w:p>
        </w:tc>
        <w:tc>
          <w:tcPr>
            <w:tcW w:w="709" w:type="dxa"/>
            <w:shd w:val="clear" w:color="auto" w:fill="F4B083" w:themeFill="accent2" w:themeFillTint="99"/>
            <w:vAlign w:val="center"/>
            <w:hideMark/>
          </w:tcPr>
          <w:p w14:paraId="6A528707" w14:textId="77777777" w:rsidR="00166EC9" w:rsidRPr="00AD08F8" w:rsidRDefault="00166EC9" w:rsidP="00B5184F">
            <w:pPr>
              <w:spacing w:after="0" w:line="240" w:lineRule="auto"/>
              <w:rPr>
                <w:rFonts w:eastAsia="Times New Roman" w:cstheme="minorHAnsi"/>
                <w:sz w:val="20"/>
                <w:szCs w:val="20"/>
                <w:lang w:eastAsia="en-GB"/>
              </w:rPr>
            </w:pPr>
            <w:r w:rsidRPr="00AD08F8">
              <w:rPr>
                <w:rFonts w:eastAsia="Times New Roman" w:cstheme="minorHAnsi"/>
                <w:sz w:val="20"/>
                <w:szCs w:val="20"/>
                <w:lang w:eastAsia="en-GB"/>
              </w:rPr>
              <w:t> </w:t>
            </w:r>
          </w:p>
        </w:tc>
        <w:tc>
          <w:tcPr>
            <w:tcW w:w="850" w:type="dxa"/>
            <w:shd w:val="clear" w:color="auto" w:fill="F4B083" w:themeFill="accent2" w:themeFillTint="99"/>
            <w:vAlign w:val="center"/>
            <w:hideMark/>
          </w:tcPr>
          <w:p w14:paraId="7B130682" w14:textId="77777777" w:rsidR="00166EC9" w:rsidRPr="00AD08F8" w:rsidRDefault="00166EC9" w:rsidP="00B5184F">
            <w:pPr>
              <w:spacing w:after="0" w:line="240" w:lineRule="auto"/>
              <w:rPr>
                <w:rFonts w:eastAsia="Times New Roman" w:cstheme="minorHAnsi"/>
                <w:sz w:val="20"/>
                <w:szCs w:val="20"/>
                <w:lang w:eastAsia="en-GB"/>
              </w:rPr>
            </w:pPr>
            <w:r w:rsidRPr="00AD08F8">
              <w:rPr>
                <w:rFonts w:eastAsia="Times New Roman" w:cstheme="minorHAnsi"/>
                <w:sz w:val="20"/>
                <w:szCs w:val="20"/>
                <w:lang w:eastAsia="en-GB"/>
              </w:rPr>
              <w:t> </w:t>
            </w:r>
          </w:p>
        </w:tc>
      </w:tr>
      <w:tr w:rsidR="003B29EA" w:rsidRPr="00861FE7" w14:paraId="7A89FF7E" w14:textId="77777777" w:rsidTr="001F4808">
        <w:trPr>
          <w:trHeight w:val="576"/>
        </w:trPr>
        <w:tc>
          <w:tcPr>
            <w:tcW w:w="3114" w:type="dxa"/>
            <w:shd w:val="clear" w:color="auto" w:fill="FFF2CC" w:themeFill="accent4" w:themeFillTint="33"/>
            <w:vAlign w:val="center"/>
          </w:tcPr>
          <w:p w14:paraId="714FDE46" w14:textId="77777777" w:rsidR="00166EC9" w:rsidRPr="00AD08F8" w:rsidRDefault="00166EC9" w:rsidP="00B5184F">
            <w:pPr>
              <w:spacing w:after="0" w:line="240" w:lineRule="auto"/>
              <w:rPr>
                <w:rFonts w:eastAsia="Times New Roman" w:cstheme="minorHAnsi"/>
                <w:sz w:val="20"/>
                <w:szCs w:val="20"/>
                <w:lang w:eastAsia="en-GB"/>
              </w:rPr>
            </w:pPr>
          </w:p>
        </w:tc>
        <w:tc>
          <w:tcPr>
            <w:tcW w:w="850" w:type="dxa"/>
            <w:shd w:val="clear" w:color="auto" w:fill="FFF2CC" w:themeFill="accent4" w:themeFillTint="33"/>
            <w:vAlign w:val="center"/>
          </w:tcPr>
          <w:p w14:paraId="200F04D7" w14:textId="77777777" w:rsidR="00166EC9" w:rsidRPr="00AD08F8" w:rsidRDefault="00166EC9" w:rsidP="00B5184F">
            <w:pPr>
              <w:spacing w:after="0" w:line="240" w:lineRule="auto"/>
              <w:rPr>
                <w:rFonts w:eastAsia="Times New Roman" w:cstheme="minorHAnsi"/>
                <w:sz w:val="20"/>
                <w:szCs w:val="20"/>
                <w:lang w:eastAsia="en-GB"/>
              </w:rPr>
            </w:pPr>
          </w:p>
        </w:tc>
        <w:tc>
          <w:tcPr>
            <w:tcW w:w="709" w:type="dxa"/>
            <w:shd w:val="clear" w:color="auto" w:fill="FFF2CC" w:themeFill="accent4" w:themeFillTint="33"/>
            <w:vAlign w:val="center"/>
          </w:tcPr>
          <w:p w14:paraId="7B3964AC" w14:textId="77777777" w:rsidR="00166EC9" w:rsidRPr="00AD08F8" w:rsidRDefault="00166EC9" w:rsidP="00B5184F">
            <w:pPr>
              <w:spacing w:after="0" w:line="240" w:lineRule="auto"/>
              <w:rPr>
                <w:rFonts w:eastAsia="Times New Roman" w:cstheme="minorHAnsi"/>
                <w:sz w:val="20"/>
                <w:szCs w:val="20"/>
                <w:lang w:eastAsia="en-GB"/>
              </w:rPr>
            </w:pPr>
          </w:p>
        </w:tc>
        <w:tc>
          <w:tcPr>
            <w:tcW w:w="914" w:type="dxa"/>
            <w:shd w:val="clear" w:color="auto" w:fill="FFF2CC" w:themeFill="accent4" w:themeFillTint="33"/>
            <w:vAlign w:val="center"/>
          </w:tcPr>
          <w:p w14:paraId="63D82001" w14:textId="77777777" w:rsidR="00166EC9" w:rsidRPr="00AD08F8" w:rsidRDefault="00166EC9" w:rsidP="00B5184F">
            <w:pPr>
              <w:spacing w:after="0" w:line="240" w:lineRule="auto"/>
              <w:rPr>
                <w:rFonts w:eastAsia="Times New Roman" w:cstheme="minorHAnsi"/>
                <w:sz w:val="20"/>
                <w:szCs w:val="20"/>
                <w:lang w:eastAsia="en-GB"/>
              </w:rPr>
            </w:pPr>
          </w:p>
        </w:tc>
        <w:tc>
          <w:tcPr>
            <w:tcW w:w="3055" w:type="dxa"/>
            <w:shd w:val="clear" w:color="auto" w:fill="FBE4D5" w:themeFill="accent2" w:themeFillTint="33"/>
            <w:vAlign w:val="center"/>
            <w:hideMark/>
          </w:tcPr>
          <w:p w14:paraId="7550BA93" w14:textId="77777777" w:rsidR="00166EC9" w:rsidRPr="00AD08F8" w:rsidRDefault="00166EC9" w:rsidP="00B5184F">
            <w:pPr>
              <w:spacing w:after="0" w:line="240" w:lineRule="auto"/>
              <w:rPr>
                <w:rFonts w:eastAsia="Times New Roman" w:cstheme="minorHAnsi"/>
                <w:sz w:val="20"/>
                <w:szCs w:val="20"/>
                <w:lang w:eastAsia="en-GB"/>
              </w:rPr>
            </w:pPr>
            <w:r w:rsidRPr="00AD08F8">
              <w:rPr>
                <w:rFonts w:eastAsia="Times New Roman" w:cstheme="minorHAnsi"/>
                <w:sz w:val="20"/>
                <w:szCs w:val="20"/>
                <w:lang w:eastAsia="en-GB"/>
              </w:rPr>
              <w:t>Action plan should be developed before entering adolescence</w:t>
            </w:r>
          </w:p>
        </w:tc>
        <w:tc>
          <w:tcPr>
            <w:tcW w:w="851" w:type="dxa"/>
            <w:shd w:val="clear" w:color="auto" w:fill="FBE4D5" w:themeFill="accent2" w:themeFillTint="33"/>
            <w:vAlign w:val="center"/>
            <w:hideMark/>
          </w:tcPr>
          <w:p w14:paraId="35128F0A" w14:textId="78E630BA" w:rsidR="00166EC9" w:rsidRPr="00AD08F8" w:rsidRDefault="00166EC9" w:rsidP="00B5184F">
            <w:pPr>
              <w:spacing w:after="0" w:line="240" w:lineRule="auto"/>
              <w:jc w:val="center"/>
              <w:rPr>
                <w:rFonts w:eastAsia="Times New Roman" w:cstheme="minorHAnsi"/>
                <w:sz w:val="20"/>
                <w:szCs w:val="20"/>
                <w:lang w:eastAsia="en-GB"/>
              </w:rPr>
            </w:pPr>
          </w:p>
          <w:p w14:paraId="2406535E" w14:textId="77777777" w:rsidR="00166EC9" w:rsidRPr="00AD08F8" w:rsidRDefault="00166EC9" w:rsidP="00B5184F">
            <w:pPr>
              <w:spacing w:after="0" w:line="240" w:lineRule="auto"/>
              <w:jc w:val="center"/>
              <w:rPr>
                <w:rFonts w:eastAsia="Times New Roman" w:cstheme="minorHAnsi"/>
                <w:sz w:val="20"/>
                <w:szCs w:val="20"/>
                <w:lang w:eastAsia="en-GB"/>
              </w:rPr>
            </w:pPr>
            <w:r w:rsidRPr="00AD08F8">
              <w:rPr>
                <w:rFonts w:eastAsia="Times New Roman" w:cstheme="minorHAnsi"/>
                <w:sz w:val="20"/>
                <w:szCs w:val="20"/>
                <w:lang w:eastAsia="en-GB"/>
              </w:rPr>
              <w:t>+</w:t>
            </w:r>
          </w:p>
        </w:tc>
        <w:tc>
          <w:tcPr>
            <w:tcW w:w="567" w:type="dxa"/>
            <w:shd w:val="clear" w:color="auto" w:fill="FBE4D5" w:themeFill="accent2" w:themeFillTint="33"/>
            <w:vAlign w:val="center"/>
            <w:hideMark/>
          </w:tcPr>
          <w:p w14:paraId="21B903BC" w14:textId="37017F6C" w:rsidR="00166EC9" w:rsidRPr="00AD08F8" w:rsidRDefault="00166EC9" w:rsidP="00B5184F">
            <w:pPr>
              <w:spacing w:after="0" w:line="240" w:lineRule="auto"/>
              <w:jc w:val="center"/>
              <w:rPr>
                <w:rFonts w:eastAsia="Times New Roman" w:cstheme="minorHAnsi"/>
                <w:sz w:val="20"/>
                <w:szCs w:val="20"/>
                <w:lang w:eastAsia="en-GB"/>
              </w:rPr>
            </w:pPr>
          </w:p>
          <w:p w14:paraId="51D0FAD1" w14:textId="77777777" w:rsidR="00166EC9" w:rsidRPr="00AD08F8" w:rsidRDefault="00166EC9" w:rsidP="00B5184F">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w:t>
            </w:r>
          </w:p>
        </w:tc>
        <w:tc>
          <w:tcPr>
            <w:tcW w:w="914" w:type="dxa"/>
            <w:shd w:val="clear" w:color="auto" w:fill="FBE4D5" w:themeFill="accent2" w:themeFillTint="33"/>
            <w:vAlign w:val="center"/>
            <w:hideMark/>
          </w:tcPr>
          <w:p w14:paraId="5933149E" w14:textId="4C862D3E" w:rsidR="00166EC9" w:rsidRPr="00AD08F8" w:rsidRDefault="00166EC9" w:rsidP="00B5184F">
            <w:pPr>
              <w:spacing w:after="0" w:line="240" w:lineRule="auto"/>
              <w:jc w:val="center"/>
              <w:rPr>
                <w:rFonts w:eastAsia="Times New Roman" w:cstheme="minorHAnsi"/>
                <w:sz w:val="20"/>
                <w:szCs w:val="20"/>
                <w:lang w:eastAsia="en-GB"/>
              </w:rPr>
            </w:pPr>
          </w:p>
          <w:p w14:paraId="17AAD26F" w14:textId="77777777" w:rsidR="00166EC9" w:rsidRPr="00AD08F8" w:rsidRDefault="00166EC9" w:rsidP="00B5184F">
            <w:pPr>
              <w:spacing w:after="0" w:line="240" w:lineRule="auto"/>
              <w:jc w:val="center"/>
              <w:rPr>
                <w:rFonts w:eastAsia="Times New Roman" w:cstheme="minorHAnsi"/>
                <w:sz w:val="20"/>
                <w:szCs w:val="20"/>
                <w:lang w:eastAsia="en-GB"/>
              </w:rPr>
            </w:pPr>
            <w:r w:rsidRPr="00AD08F8">
              <w:rPr>
                <w:rFonts w:eastAsia="Times New Roman" w:cstheme="minorHAnsi"/>
                <w:sz w:val="20"/>
                <w:szCs w:val="20"/>
                <w:lang w:eastAsia="en-GB"/>
              </w:rPr>
              <w:t>+</w:t>
            </w:r>
          </w:p>
        </w:tc>
        <w:tc>
          <w:tcPr>
            <w:tcW w:w="2629" w:type="dxa"/>
            <w:shd w:val="clear" w:color="auto" w:fill="F4B083" w:themeFill="accent2" w:themeFillTint="99"/>
            <w:vAlign w:val="center"/>
            <w:hideMark/>
          </w:tcPr>
          <w:p w14:paraId="0F57A86C" w14:textId="77777777" w:rsidR="00166EC9" w:rsidRPr="00AD08F8" w:rsidRDefault="00166EC9" w:rsidP="00B5184F">
            <w:pPr>
              <w:spacing w:after="0" w:line="240" w:lineRule="auto"/>
              <w:rPr>
                <w:rFonts w:eastAsia="Times New Roman" w:cstheme="minorHAnsi"/>
                <w:sz w:val="20"/>
                <w:szCs w:val="20"/>
                <w:lang w:eastAsia="en-GB"/>
              </w:rPr>
            </w:pPr>
            <w:r w:rsidRPr="00AD08F8">
              <w:rPr>
                <w:rFonts w:eastAsia="Times New Roman" w:cstheme="minorHAnsi"/>
                <w:sz w:val="20"/>
                <w:szCs w:val="20"/>
                <w:lang w:eastAsia="en-GB"/>
              </w:rPr>
              <w:t> </w:t>
            </w:r>
          </w:p>
        </w:tc>
        <w:tc>
          <w:tcPr>
            <w:tcW w:w="709" w:type="dxa"/>
            <w:shd w:val="clear" w:color="auto" w:fill="F4B083" w:themeFill="accent2" w:themeFillTint="99"/>
            <w:vAlign w:val="center"/>
            <w:hideMark/>
          </w:tcPr>
          <w:p w14:paraId="30E4DE46" w14:textId="77777777" w:rsidR="00166EC9" w:rsidRPr="00AD08F8" w:rsidRDefault="00166EC9" w:rsidP="00B5184F">
            <w:pPr>
              <w:spacing w:after="0" w:line="240" w:lineRule="auto"/>
              <w:rPr>
                <w:rFonts w:eastAsia="Times New Roman" w:cstheme="minorHAnsi"/>
                <w:sz w:val="20"/>
                <w:szCs w:val="20"/>
                <w:lang w:eastAsia="en-GB"/>
              </w:rPr>
            </w:pPr>
            <w:r w:rsidRPr="00AD08F8">
              <w:rPr>
                <w:rFonts w:eastAsia="Times New Roman" w:cstheme="minorHAnsi"/>
                <w:sz w:val="20"/>
                <w:szCs w:val="20"/>
                <w:lang w:eastAsia="en-GB"/>
              </w:rPr>
              <w:t> </w:t>
            </w:r>
          </w:p>
        </w:tc>
        <w:tc>
          <w:tcPr>
            <w:tcW w:w="709" w:type="dxa"/>
            <w:shd w:val="clear" w:color="auto" w:fill="F4B083" w:themeFill="accent2" w:themeFillTint="99"/>
            <w:vAlign w:val="center"/>
            <w:hideMark/>
          </w:tcPr>
          <w:p w14:paraId="572FEF42" w14:textId="77777777" w:rsidR="00166EC9" w:rsidRPr="00AD08F8" w:rsidRDefault="00166EC9" w:rsidP="00B5184F">
            <w:pPr>
              <w:spacing w:after="0" w:line="240" w:lineRule="auto"/>
              <w:rPr>
                <w:rFonts w:eastAsia="Times New Roman" w:cstheme="minorHAnsi"/>
                <w:sz w:val="20"/>
                <w:szCs w:val="20"/>
                <w:lang w:eastAsia="en-GB"/>
              </w:rPr>
            </w:pPr>
            <w:r w:rsidRPr="00AD08F8">
              <w:rPr>
                <w:rFonts w:eastAsia="Times New Roman" w:cstheme="minorHAnsi"/>
                <w:sz w:val="20"/>
                <w:szCs w:val="20"/>
                <w:lang w:eastAsia="en-GB"/>
              </w:rPr>
              <w:t> </w:t>
            </w:r>
          </w:p>
        </w:tc>
        <w:tc>
          <w:tcPr>
            <w:tcW w:w="850" w:type="dxa"/>
            <w:shd w:val="clear" w:color="auto" w:fill="F4B083" w:themeFill="accent2" w:themeFillTint="99"/>
            <w:vAlign w:val="center"/>
            <w:hideMark/>
          </w:tcPr>
          <w:p w14:paraId="64FA89EC" w14:textId="77777777" w:rsidR="00166EC9" w:rsidRPr="00AD08F8" w:rsidRDefault="00166EC9" w:rsidP="00B5184F">
            <w:pPr>
              <w:spacing w:after="0" w:line="240" w:lineRule="auto"/>
              <w:rPr>
                <w:rFonts w:eastAsia="Times New Roman" w:cstheme="minorHAnsi"/>
                <w:sz w:val="20"/>
                <w:szCs w:val="20"/>
                <w:lang w:eastAsia="en-GB"/>
              </w:rPr>
            </w:pPr>
            <w:r w:rsidRPr="00AD08F8">
              <w:rPr>
                <w:rFonts w:eastAsia="Times New Roman" w:cstheme="minorHAnsi"/>
                <w:sz w:val="20"/>
                <w:szCs w:val="20"/>
                <w:lang w:eastAsia="en-GB"/>
              </w:rPr>
              <w:t> </w:t>
            </w:r>
          </w:p>
        </w:tc>
      </w:tr>
      <w:tr w:rsidR="003B29EA" w:rsidRPr="00861FE7" w14:paraId="6D2706FF" w14:textId="77777777" w:rsidTr="001F4808">
        <w:trPr>
          <w:trHeight w:val="288"/>
        </w:trPr>
        <w:tc>
          <w:tcPr>
            <w:tcW w:w="3114" w:type="dxa"/>
            <w:shd w:val="clear" w:color="auto" w:fill="FFF2CC" w:themeFill="accent4" w:themeFillTint="33"/>
            <w:vAlign w:val="center"/>
          </w:tcPr>
          <w:p w14:paraId="1B1B8008" w14:textId="77777777" w:rsidR="00166EC9" w:rsidRPr="00AD08F8" w:rsidRDefault="00166EC9" w:rsidP="00B5184F">
            <w:pPr>
              <w:spacing w:after="0" w:line="240" w:lineRule="auto"/>
              <w:rPr>
                <w:rFonts w:eastAsia="Times New Roman" w:cstheme="minorHAnsi"/>
                <w:sz w:val="20"/>
                <w:szCs w:val="20"/>
                <w:lang w:eastAsia="en-GB"/>
              </w:rPr>
            </w:pPr>
          </w:p>
        </w:tc>
        <w:tc>
          <w:tcPr>
            <w:tcW w:w="850" w:type="dxa"/>
            <w:shd w:val="clear" w:color="auto" w:fill="FFF2CC" w:themeFill="accent4" w:themeFillTint="33"/>
            <w:vAlign w:val="center"/>
          </w:tcPr>
          <w:p w14:paraId="090B851B" w14:textId="77777777" w:rsidR="00166EC9" w:rsidRPr="00AD08F8" w:rsidRDefault="00166EC9" w:rsidP="00B5184F">
            <w:pPr>
              <w:spacing w:after="0" w:line="240" w:lineRule="auto"/>
              <w:rPr>
                <w:rFonts w:eastAsia="Times New Roman" w:cstheme="minorHAnsi"/>
                <w:sz w:val="20"/>
                <w:szCs w:val="20"/>
                <w:lang w:eastAsia="en-GB"/>
              </w:rPr>
            </w:pPr>
          </w:p>
        </w:tc>
        <w:tc>
          <w:tcPr>
            <w:tcW w:w="709" w:type="dxa"/>
            <w:shd w:val="clear" w:color="auto" w:fill="FFF2CC" w:themeFill="accent4" w:themeFillTint="33"/>
            <w:vAlign w:val="center"/>
          </w:tcPr>
          <w:p w14:paraId="19FE1A41" w14:textId="77777777" w:rsidR="00166EC9" w:rsidRPr="00AD08F8" w:rsidRDefault="00166EC9" w:rsidP="00B5184F">
            <w:pPr>
              <w:spacing w:after="0" w:line="240" w:lineRule="auto"/>
              <w:rPr>
                <w:rFonts w:eastAsia="Times New Roman" w:cstheme="minorHAnsi"/>
                <w:sz w:val="20"/>
                <w:szCs w:val="20"/>
                <w:lang w:eastAsia="en-GB"/>
              </w:rPr>
            </w:pPr>
          </w:p>
        </w:tc>
        <w:tc>
          <w:tcPr>
            <w:tcW w:w="914" w:type="dxa"/>
            <w:shd w:val="clear" w:color="auto" w:fill="FFF2CC" w:themeFill="accent4" w:themeFillTint="33"/>
            <w:vAlign w:val="center"/>
          </w:tcPr>
          <w:p w14:paraId="4441E0FE" w14:textId="77777777" w:rsidR="00166EC9" w:rsidRPr="00AD08F8" w:rsidRDefault="00166EC9" w:rsidP="00B5184F">
            <w:pPr>
              <w:spacing w:after="0" w:line="240" w:lineRule="auto"/>
              <w:rPr>
                <w:rFonts w:eastAsia="Times New Roman" w:cstheme="minorHAnsi"/>
                <w:sz w:val="20"/>
                <w:szCs w:val="20"/>
                <w:lang w:eastAsia="en-GB"/>
              </w:rPr>
            </w:pPr>
          </w:p>
        </w:tc>
        <w:tc>
          <w:tcPr>
            <w:tcW w:w="3055" w:type="dxa"/>
            <w:shd w:val="clear" w:color="auto" w:fill="FBE4D5" w:themeFill="accent2" w:themeFillTint="33"/>
            <w:vAlign w:val="center"/>
            <w:hideMark/>
          </w:tcPr>
          <w:p w14:paraId="2E613EA6" w14:textId="77777777" w:rsidR="00166EC9" w:rsidRPr="00AD08F8" w:rsidRDefault="00166EC9" w:rsidP="00B5184F">
            <w:pPr>
              <w:spacing w:after="0" w:line="240" w:lineRule="auto"/>
              <w:rPr>
                <w:rFonts w:eastAsia="Times New Roman" w:cstheme="minorHAnsi"/>
                <w:sz w:val="20"/>
                <w:szCs w:val="20"/>
                <w:lang w:eastAsia="en-GB"/>
              </w:rPr>
            </w:pPr>
            <w:r w:rsidRPr="00AD08F8">
              <w:rPr>
                <w:rFonts w:eastAsia="Times New Roman" w:cstheme="minorHAnsi"/>
                <w:sz w:val="20"/>
                <w:szCs w:val="20"/>
                <w:lang w:eastAsia="en-GB"/>
              </w:rPr>
              <w:t>Should be multidisciplinary</w:t>
            </w:r>
          </w:p>
        </w:tc>
        <w:tc>
          <w:tcPr>
            <w:tcW w:w="851" w:type="dxa"/>
            <w:shd w:val="clear" w:color="auto" w:fill="FBE4D5" w:themeFill="accent2" w:themeFillTint="33"/>
            <w:vAlign w:val="center"/>
            <w:hideMark/>
          </w:tcPr>
          <w:p w14:paraId="087CDD60" w14:textId="518F7B09" w:rsidR="00166EC9" w:rsidRPr="00AD08F8" w:rsidRDefault="002C7E1E" w:rsidP="002C7E1E">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      </w:t>
            </w:r>
            <w:r w:rsidR="00166EC9" w:rsidRPr="00AD08F8">
              <w:rPr>
                <w:rFonts w:eastAsia="Times New Roman" w:cstheme="minorHAnsi"/>
                <w:sz w:val="20"/>
                <w:szCs w:val="20"/>
                <w:lang w:eastAsia="en-GB"/>
              </w:rPr>
              <w:t>+</w:t>
            </w:r>
          </w:p>
        </w:tc>
        <w:tc>
          <w:tcPr>
            <w:tcW w:w="567" w:type="dxa"/>
            <w:shd w:val="clear" w:color="auto" w:fill="FBE4D5" w:themeFill="accent2" w:themeFillTint="33"/>
            <w:vAlign w:val="center"/>
            <w:hideMark/>
          </w:tcPr>
          <w:p w14:paraId="39456725" w14:textId="50D471A9" w:rsidR="00166EC9" w:rsidRPr="00AD08F8" w:rsidRDefault="00DC4B0C" w:rsidP="00DC4B0C">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     -</w:t>
            </w:r>
          </w:p>
          <w:p w14:paraId="3692C3EB" w14:textId="77777777" w:rsidR="00166EC9" w:rsidRPr="00AD08F8" w:rsidRDefault="00166EC9" w:rsidP="00B5184F">
            <w:pPr>
              <w:spacing w:after="0" w:line="240" w:lineRule="auto"/>
              <w:jc w:val="center"/>
              <w:rPr>
                <w:rFonts w:eastAsia="Times New Roman" w:cstheme="minorHAnsi"/>
                <w:sz w:val="20"/>
                <w:szCs w:val="20"/>
                <w:lang w:eastAsia="en-GB"/>
              </w:rPr>
            </w:pPr>
          </w:p>
        </w:tc>
        <w:tc>
          <w:tcPr>
            <w:tcW w:w="914" w:type="dxa"/>
            <w:shd w:val="clear" w:color="auto" w:fill="FBE4D5" w:themeFill="accent2" w:themeFillTint="33"/>
            <w:vAlign w:val="center"/>
            <w:hideMark/>
          </w:tcPr>
          <w:p w14:paraId="4D34FD72" w14:textId="49939000" w:rsidR="00166EC9" w:rsidRPr="00AD08F8" w:rsidRDefault="002C7E1E" w:rsidP="002C7E1E">
            <w:pPr>
              <w:spacing w:after="0" w:line="240" w:lineRule="auto"/>
              <w:rPr>
                <w:rFonts w:eastAsia="Times New Roman" w:cstheme="minorHAnsi"/>
                <w:sz w:val="20"/>
                <w:szCs w:val="20"/>
                <w:lang w:eastAsia="en-GB"/>
              </w:rPr>
            </w:pPr>
            <w:r>
              <w:rPr>
                <w:rFonts w:eastAsia="Times New Roman" w:cstheme="minorHAnsi"/>
                <w:sz w:val="20"/>
                <w:szCs w:val="20"/>
                <w:lang w:eastAsia="en-GB"/>
              </w:rPr>
              <w:t xml:space="preserve">      </w:t>
            </w:r>
            <w:r w:rsidR="00166EC9" w:rsidRPr="00AD08F8">
              <w:rPr>
                <w:rFonts w:eastAsia="Times New Roman" w:cstheme="minorHAnsi"/>
                <w:sz w:val="20"/>
                <w:szCs w:val="20"/>
                <w:lang w:eastAsia="en-GB"/>
              </w:rPr>
              <w:t>+</w:t>
            </w:r>
          </w:p>
        </w:tc>
        <w:tc>
          <w:tcPr>
            <w:tcW w:w="2629" w:type="dxa"/>
            <w:shd w:val="clear" w:color="auto" w:fill="F4B083" w:themeFill="accent2" w:themeFillTint="99"/>
            <w:vAlign w:val="center"/>
            <w:hideMark/>
          </w:tcPr>
          <w:p w14:paraId="04EBDB8E" w14:textId="77777777" w:rsidR="00166EC9" w:rsidRPr="00AD08F8" w:rsidRDefault="00166EC9" w:rsidP="00B5184F">
            <w:pPr>
              <w:spacing w:after="0" w:line="240" w:lineRule="auto"/>
              <w:rPr>
                <w:rFonts w:eastAsia="Times New Roman" w:cstheme="minorHAnsi"/>
                <w:sz w:val="20"/>
                <w:szCs w:val="20"/>
                <w:lang w:eastAsia="en-GB"/>
              </w:rPr>
            </w:pPr>
            <w:r w:rsidRPr="00AD08F8">
              <w:rPr>
                <w:rFonts w:eastAsia="Times New Roman" w:cstheme="minorHAnsi"/>
                <w:sz w:val="20"/>
                <w:szCs w:val="20"/>
                <w:lang w:eastAsia="en-GB"/>
              </w:rPr>
              <w:t> </w:t>
            </w:r>
          </w:p>
        </w:tc>
        <w:tc>
          <w:tcPr>
            <w:tcW w:w="709" w:type="dxa"/>
            <w:shd w:val="clear" w:color="auto" w:fill="F4B083" w:themeFill="accent2" w:themeFillTint="99"/>
            <w:vAlign w:val="center"/>
            <w:hideMark/>
          </w:tcPr>
          <w:p w14:paraId="67528198" w14:textId="77777777" w:rsidR="00166EC9" w:rsidRPr="00AD08F8" w:rsidRDefault="00166EC9" w:rsidP="00B5184F">
            <w:pPr>
              <w:spacing w:after="0" w:line="240" w:lineRule="auto"/>
              <w:rPr>
                <w:rFonts w:eastAsia="Times New Roman" w:cstheme="minorHAnsi"/>
                <w:sz w:val="20"/>
                <w:szCs w:val="20"/>
                <w:lang w:eastAsia="en-GB"/>
              </w:rPr>
            </w:pPr>
            <w:r w:rsidRPr="00AD08F8">
              <w:rPr>
                <w:rFonts w:eastAsia="Times New Roman" w:cstheme="minorHAnsi"/>
                <w:sz w:val="20"/>
                <w:szCs w:val="20"/>
                <w:lang w:eastAsia="en-GB"/>
              </w:rPr>
              <w:t> </w:t>
            </w:r>
          </w:p>
        </w:tc>
        <w:tc>
          <w:tcPr>
            <w:tcW w:w="709" w:type="dxa"/>
            <w:shd w:val="clear" w:color="auto" w:fill="F4B083" w:themeFill="accent2" w:themeFillTint="99"/>
            <w:vAlign w:val="center"/>
            <w:hideMark/>
          </w:tcPr>
          <w:p w14:paraId="63428819" w14:textId="77777777" w:rsidR="00166EC9" w:rsidRPr="00AD08F8" w:rsidRDefault="00166EC9" w:rsidP="00B5184F">
            <w:pPr>
              <w:spacing w:after="0" w:line="240" w:lineRule="auto"/>
              <w:rPr>
                <w:rFonts w:eastAsia="Times New Roman" w:cstheme="minorHAnsi"/>
                <w:sz w:val="20"/>
                <w:szCs w:val="20"/>
                <w:lang w:eastAsia="en-GB"/>
              </w:rPr>
            </w:pPr>
            <w:r w:rsidRPr="00AD08F8">
              <w:rPr>
                <w:rFonts w:eastAsia="Times New Roman" w:cstheme="minorHAnsi"/>
                <w:sz w:val="20"/>
                <w:szCs w:val="20"/>
                <w:lang w:eastAsia="en-GB"/>
              </w:rPr>
              <w:t> </w:t>
            </w:r>
          </w:p>
        </w:tc>
        <w:tc>
          <w:tcPr>
            <w:tcW w:w="850" w:type="dxa"/>
            <w:shd w:val="clear" w:color="auto" w:fill="F4B083" w:themeFill="accent2" w:themeFillTint="99"/>
            <w:vAlign w:val="center"/>
            <w:hideMark/>
          </w:tcPr>
          <w:p w14:paraId="0A6C05CC" w14:textId="77777777" w:rsidR="00166EC9" w:rsidRPr="00AD08F8" w:rsidRDefault="00166EC9" w:rsidP="00B5184F">
            <w:pPr>
              <w:spacing w:after="0" w:line="240" w:lineRule="auto"/>
              <w:rPr>
                <w:rFonts w:eastAsia="Times New Roman" w:cstheme="minorHAnsi"/>
                <w:sz w:val="20"/>
                <w:szCs w:val="20"/>
                <w:lang w:eastAsia="en-GB"/>
              </w:rPr>
            </w:pPr>
            <w:r w:rsidRPr="00AD08F8">
              <w:rPr>
                <w:rFonts w:eastAsia="Times New Roman" w:cstheme="minorHAnsi"/>
                <w:sz w:val="20"/>
                <w:szCs w:val="20"/>
                <w:lang w:eastAsia="en-GB"/>
              </w:rPr>
              <w:t> </w:t>
            </w:r>
          </w:p>
        </w:tc>
      </w:tr>
    </w:tbl>
    <w:p w14:paraId="084A1ECE" w14:textId="59D5FC53" w:rsidR="00AD08F8" w:rsidRPr="0097121A" w:rsidRDefault="00166EC9" w:rsidP="00443CDA">
      <w:pPr>
        <w:ind w:right="-195"/>
        <w:jc w:val="both"/>
        <w:rPr>
          <w:sz w:val="20"/>
          <w:szCs w:val="20"/>
        </w:rPr>
      </w:pPr>
      <w:r w:rsidRPr="00551188">
        <w:rPr>
          <w:sz w:val="20"/>
          <w:szCs w:val="20"/>
        </w:rPr>
        <w:t>AYA: adolescents and young adults</w:t>
      </w:r>
      <w:r w:rsidR="00027284">
        <w:rPr>
          <w:sz w:val="20"/>
          <w:szCs w:val="20"/>
        </w:rPr>
        <w:t>;</w:t>
      </w:r>
      <w:r w:rsidR="00DC4B0C">
        <w:rPr>
          <w:sz w:val="20"/>
          <w:szCs w:val="20"/>
        </w:rPr>
        <w:t xml:space="preserve"> </w:t>
      </w:r>
      <w:r w:rsidRPr="00551188">
        <w:rPr>
          <w:sz w:val="20"/>
          <w:szCs w:val="20"/>
        </w:rPr>
        <w:t>HCP: healthcare professionals.</w:t>
      </w:r>
      <w:r w:rsidR="00027284" w:rsidRPr="00027284">
        <w:rPr>
          <w:sz w:val="20"/>
          <w:szCs w:val="20"/>
        </w:rPr>
        <w:t xml:space="preserve"> </w:t>
      </w:r>
      <w:r w:rsidR="00027284">
        <w:rPr>
          <w:sz w:val="20"/>
          <w:szCs w:val="20"/>
        </w:rPr>
        <w:t xml:space="preserve">Pluses are based on the number of comments: 0 (-); 1-10 (+); 11-29 (++); 30-49 (+++); </w:t>
      </w:r>
      <w:r w:rsidR="00027284">
        <w:rPr>
          <w:rFonts w:cstheme="minorHAnsi"/>
          <w:sz w:val="20"/>
          <w:szCs w:val="20"/>
        </w:rPr>
        <w:t>≥</w:t>
      </w:r>
      <w:r w:rsidR="00027284">
        <w:rPr>
          <w:sz w:val="20"/>
          <w:szCs w:val="20"/>
        </w:rPr>
        <w:t>50 (++++).</w:t>
      </w:r>
      <w:r w:rsidRPr="00551188">
        <w:rPr>
          <w:sz w:val="20"/>
          <w:szCs w:val="20"/>
        </w:rPr>
        <w:t xml:space="preserve"> Total number of comments= 45: AYA = 12 (27%), parents = 33 (73%). </w:t>
      </w:r>
      <w:r w:rsidRPr="00F50A75">
        <w:rPr>
          <w:bCs/>
          <w:sz w:val="20"/>
          <w:szCs w:val="20"/>
        </w:rPr>
        <w:t xml:space="preserve">Total number of supportive comments </w:t>
      </w:r>
      <w:r w:rsidRPr="00551188">
        <w:rPr>
          <w:sz w:val="20"/>
          <w:szCs w:val="20"/>
        </w:rPr>
        <w:t xml:space="preserve">=13; </w:t>
      </w:r>
      <w:r w:rsidRPr="00F50A75">
        <w:rPr>
          <w:bCs/>
          <w:sz w:val="20"/>
          <w:szCs w:val="20"/>
        </w:rPr>
        <w:t>AYA</w:t>
      </w:r>
      <w:r w:rsidRPr="00551188">
        <w:rPr>
          <w:sz w:val="20"/>
          <w:szCs w:val="20"/>
        </w:rPr>
        <w:t xml:space="preserve">=3 (23%), </w:t>
      </w:r>
      <w:r w:rsidRPr="00F50A75">
        <w:rPr>
          <w:bCs/>
          <w:sz w:val="20"/>
          <w:szCs w:val="20"/>
        </w:rPr>
        <w:t>parents</w:t>
      </w:r>
      <w:r w:rsidRPr="00551188">
        <w:rPr>
          <w:sz w:val="20"/>
          <w:szCs w:val="20"/>
        </w:rPr>
        <w:t xml:space="preserve">=10 (77%). </w:t>
      </w:r>
      <w:r w:rsidRPr="00F50A75">
        <w:rPr>
          <w:bCs/>
          <w:sz w:val="20"/>
          <w:szCs w:val="20"/>
        </w:rPr>
        <w:t>Total number of conditionally supportive comments =</w:t>
      </w:r>
      <w:r w:rsidRPr="00551188">
        <w:rPr>
          <w:sz w:val="20"/>
          <w:szCs w:val="20"/>
        </w:rPr>
        <w:t>39;</w:t>
      </w:r>
      <w:r w:rsidRPr="00F50A75">
        <w:rPr>
          <w:bCs/>
          <w:sz w:val="20"/>
          <w:szCs w:val="20"/>
        </w:rPr>
        <w:t xml:space="preserve"> AYA</w:t>
      </w:r>
      <w:r w:rsidRPr="00551188">
        <w:rPr>
          <w:sz w:val="20"/>
          <w:szCs w:val="20"/>
        </w:rPr>
        <w:t xml:space="preserve">=7 (17.9%), </w:t>
      </w:r>
      <w:r w:rsidRPr="00F50A75">
        <w:rPr>
          <w:bCs/>
          <w:sz w:val="20"/>
          <w:szCs w:val="20"/>
        </w:rPr>
        <w:t>parents</w:t>
      </w:r>
      <w:r w:rsidRPr="00551188">
        <w:rPr>
          <w:sz w:val="20"/>
          <w:szCs w:val="20"/>
        </w:rPr>
        <w:t xml:space="preserve"> = 32 (82.1%). </w:t>
      </w:r>
      <w:r w:rsidRPr="00F50A75">
        <w:rPr>
          <w:bCs/>
          <w:sz w:val="20"/>
          <w:szCs w:val="20"/>
        </w:rPr>
        <w:t xml:space="preserve">Total number of non-supportive comments </w:t>
      </w:r>
      <w:r w:rsidRPr="00551188">
        <w:rPr>
          <w:sz w:val="20"/>
          <w:szCs w:val="20"/>
        </w:rPr>
        <w:t xml:space="preserve">=7; </w:t>
      </w:r>
      <w:r w:rsidRPr="00F50A75">
        <w:rPr>
          <w:bCs/>
          <w:sz w:val="20"/>
          <w:szCs w:val="20"/>
        </w:rPr>
        <w:t>AYA</w:t>
      </w:r>
      <w:r w:rsidRPr="00551188">
        <w:rPr>
          <w:sz w:val="20"/>
          <w:szCs w:val="20"/>
        </w:rPr>
        <w:t xml:space="preserve"> =2 (28.6%), </w:t>
      </w:r>
      <w:r w:rsidRPr="00F50A75">
        <w:rPr>
          <w:bCs/>
          <w:sz w:val="20"/>
          <w:szCs w:val="20"/>
        </w:rPr>
        <w:t>parents</w:t>
      </w:r>
      <w:r w:rsidRPr="00551188">
        <w:rPr>
          <w:sz w:val="20"/>
          <w:szCs w:val="20"/>
        </w:rPr>
        <w:t xml:space="preserve"> =5 (71.4%). </w:t>
      </w:r>
      <w:r w:rsidRPr="00F50A75">
        <w:rPr>
          <w:bCs/>
          <w:sz w:val="20"/>
          <w:szCs w:val="20"/>
        </w:rPr>
        <w:t xml:space="preserve">Overall Total </w:t>
      </w:r>
      <w:r w:rsidRPr="00551188">
        <w:rPr>
          <w:sz w:val="20"/>
          <w:szCs w:val="20"/>
        </w:rPr>
        <w:t xml:space="preserve">=59; </w:t>
      </w:r>
      <w:r w:rsidRPr="00F50A75">
        <w:rPr>
          <w:bCs/>
          <w:sz w:val="20"/>
          <w:szCs w:val="20"/>
        </w:rPr>
        <w:t>Supportive % of Overall Total</w:t>
      </w:r>
      <w:r w:rsidRPr="00551188">
        <w:rPr>
          <w:sz w:val="20"/>
          <w:szCs w:val="20"/>
        </w:rPr>
        <w:t xml:space="preserve"> = 22%.</w:t>
      </w:r>
    </w:p>
    <w:p w14:paraId="3FF5705F" w14:textId="46D7CC4D" w:rsidR="00551188" w:rsidRDefault="00551188" w:rsidP="0097121A">
      <w:pPr>
        <w:rPr>
          <w:b/>
          <w:bCs/>
        </w:rPr>
      </w:pPr>
    </w:p>
    <w:p w14:paraId="5FC572D9" w14:textId="77777777" w:rsidR="00C72DC3" w:rsidRDefault="00C72DC3" w:rsidP="0097121A">
      <w:pPr>
        <w:rPr>
          <w:b/>
          <w:bCs/>
        </w:rPr>
      </w:pPr>
    </w:p>
    <w:p w14:paraId="2BEFF120" w14:textId="07ACEF99" w:rsidR="00D434A0" w:rsidRPr="0045408C" w:rsidRDefault="0013410D" w:rsidP="00A32D78">
      <w:pPr>
        <w:ind w:left="-142" w:right="-195"/>
        <w:jc w:val="both"/>
      </w:pPr>
      <w:r>
        <w:rPr>
          <w:b/>
          <w:bCs/>
        </w:rPr>
        <w:t>Table S10.</w:t>
      </w:r>
      <w:r w:rsidR="000E464E">
        <w:rPr>
          <w:b/>
          <w:bCs/>
        </w:rPr>
        <w:t xml:space="preserve"> </w:t>
      </w:r>
      <w:r w:rsidR="000E464E" w:rsidRPr="000E464E">
        <w:t>Feedback on</w:t>
      </w:r>
      <w:r w:rsidRPr="000E464E">
        <w:t xml:space="preserve"> </w:t>
      </w:r>
      <w:r w:rsidR="000E464E" w:rsidRPr="000E464E">
        <w:t>r</w:t>
      </w:r>
      <w:r w:rsidR="00D434A0" w:rsidRPr="000E464E">
        <w:t>ecommendation 10</w:t>
      </w:r>
      <w:r w:rsidR="000E464E" w:rsidRPr="000E464E">
        <w:t>:</w:t>
      </w:r>
      <w:r w:rsidR="00D434A0" w:rsidRPr="000E464E">
        <w:t xml:space="preserve"> </w:t>
      </w:r>
      <w:r w:rsidR="000E464E" w:rsidRPr="000E464E">
        <w:t>i</w:t>
      </w:r>
      <w:r w:rsidR="00D434A0" w:rsidRPr="000E464E">
        <w:t>t would</w:t>
      </w:r>
      <w:r w:rsidR="00D434A0" w:rsidRPr="0045408C">
        <w:t xml:space="preserve"> be helpful during the hospital visit to focus on issues and ways to manage asthma, skin disease and allergies where the young person is less confident.</w:t>
      </w:r>
    </w:p>
    <w:tbl>
      <w:tblPr>
        <w:tblpPr w:leftFromText="180" w:rightFromText="180" w:vertAnchor="text" w:horzAnchor="margin" w:tblpX="-147" w:tblpY="25"/>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862"/>
        <w:gridCol w:w="696"/>
        <w:gridCol w:w="1036"/>
        <w:gridCol w:w="3029"/>
        <w:gridCol w:w="715"/>
        <w:gridCol w:w="737"/>
        <w:gridCol w:w="902"/>
        <w:gridCol w:w="2556"/>
        <w:gridCol w:w="708"/>
        <w:gridCol w:w="719"/>
        <w:gridCol w:w="850"/>
      </w:tblGrid>
      <w:tr w:rsidR="00D13C77" w:rsidRPr="001D763E" w14:paraId="7AC22618" w14:textId="77777777" w:rsidTr="007D1B14">
        <w:trPr>
          <w:trHeight w:val="270"/>
        </w:trPr>
        <w:tc>
          <w:tcPr>
            <w:tcW w:w="3114" w:type="dxa"/>
            <w:vMerge w:val="restart"/>
            <w:shd w:val="clear" w:color="auto" w:fill="FFF2CC" w:themeFill="accent4" w:themeFillTint="33"/>
            <w:vAlign w:val="center"/>
          </w:tcPr>
          <w:p w14:paraId="29C09F39" w14:textId="6461BCB0" w:rsidR="00D13C77" w:rsidRPr="00964364" w:rsidRDefault="00D13C77" w:rsidP="00022799">
            <w:pPr>
              <w:spacing w:after="0" w:line="240" w:lineRule="auto"/>
              <w:jc w:val="center"/>
              <w:rPr>
                <w:rFonts w:ascii="Calibri" w:eastAsia="Times New Roman" w:hAnsi="Calibri" w:cs="Calibri"/>
                <w:b/>
                <w:bCs/>
                <w:color w:val="000000"/>
                <w:sz w:val="20"/>
                <w:szCs w:val="20"/>
                <w:lang w:eastAsia="en-GB"/>
              </w:rPr>
            </w:pPr>
            <w:r w:rsidRPr="00964364">
              <w:rPr>
                <w:rFonts w:ascii="Calibri" w:eastAsia="Times New Roman" w:hAnsi="Calibri" w:cs="Calibri"/>
                <w:b/>
                <w:bCs/>
                <w:color w:val="000000"/>
                <w:sz w:val="20"/>
                <w:szCs w:val="20"/>
                <w:lang w:eastAsia="en-GB"/>
              </w:rPr>
              <w:t>Supportive themes</w:t>
            </w:r>
          </w:p>
        </w:tc>
        <w:tc>
          <w:tcPr>
            <w:tcW w:w="2609" w:type="dxa"/>
            <w:gridSpan w:val="3"/>
            <w:shd w:val="clear" w:color="auto" w:fill="FFF2CC" w:themeFill="accent4" w:themeFillTint="33"/>
            <w:vAlign w:val="center"/>
          </w:tcPr>
          <w:p w14:paraId="3CAED9EA" w14:textId="74DF2847" w:rsidR="00D13C77" w:rsidRPr="00964364" w:rsidRDefault="00D13C77" w:rsidP="00C2030B">
            <w:pPr>
              <w:spacing w:after="0" w:line="240" w:lineRule="auto"/>
              <w:jc w:val="center"/>
              <w:rPr>
                <w:rFonts w:ascii="Calibri" w:eastAsia="Times New Roman" w:hAnsi="Calibri" w:cs="Calibri"/>
                <w:b/>
                <w:bCs/>
                <w:color w:val="000000"/>
                <w:sz w:val="20"/>
                <w:szCs w:val="20"/>
                <w:lang w:eastAsia="en-GB"/>
              </w:rPr>
            </w:pPr>
            <w:r>
              <w:rPr>
                <w:b/>
                <w:bCs/>
                <w:sz w:val="20"/>
                <w:szCs w:val="20"/>
              </w:rPr>
              <w:t>Number of comments</w:t>
            </w:r>
          </w:p>
        </w:tc>
        <w:tc>
          <w:tcPr>
            <w:tcW w:w="3075" w:type="dxa"/>
            <w:vMerge w:val="restart"/>
            <w:shd w:val="clear" w:color="auto" w:fill="FBE4D5" w:themeFill="accent2" w:themeFillTint="33"/>
            <w:vAlign w:val="center"/>
          </w:tcPr>
          <w:p w14:paraId="1AEABC07" w14:textId="14908734" w:rsidR="00D13C77" w:rsidRPr="00964364" w:rsidRDefault="00D13C77" w:rsidP="00022799">
            <w:pPr>
              <w:spacing w:after="0" w:line="240" w:lineRule="auto"/>
              <w:jc w:val="center"/>
              <w:rPr>
                <w:rFonts w:ascii="Calibri" w:eastAsia="Times New Roman" w:hAnsi="Calibri" w:cs="Calibri"/>
                <w:b/>
                <w:bCs/>
                <w:color w:val="000000"/>
                <w:sz w:val="20"/>
                <w:szCs w:val="20"/>
                <w:lang w:eastAsia="en-GB"/>
              </w:rPr>
            </w:pPr>
            <w:r w:rsidRPr="00964364">
              <w:rPr>
                <w:rFonts w:ascii="Calibri" w:eastAsia="Times New Roman" w:hAnsi="Calibri" w:cs="Calibri"/>
                <w:b/>
                <w:bCs/>
                <w:color w:val="000000"/>
                <w:sz w:val="20"/>
                <w:szCs w:val="20"/>
                <w:lang w:eastAsia="en-GB"/>
              </w:rPr>
              <w:t>Conditionally supportive</w:t>
            </w:r>
            <w:r>
              <w:rPr>
                <w:rFonts w:ascii="Calibri" w:eastAsia="Times New Roman" w:hAnsi="Calibri" w:cs="Calibri"/>
                <w:b/>
                <w:bCs/>
                <w:color w:val="000000"/>
                <w:sz w:val="20"/>
                <w:szCs w:val="20"/>
                <w:lang w:eastAsia="en-GB"/>
              </w:rPr>
              <w:t xml:space="preserve"> t</w:t>
            </w:r>
            <w:r w:rsidRPr="00964364">
              <w:rPr>
                <w:rFonts w:ascii="Calibri" w:eastAsia="Times New Roman" w:hAnsi="Calibri" w:cs="Calibri"/>
                <w:b/>
                <w:bCs/>
                <w:color w:val="000000"/>
                <w:sz w:val="20"/>
                <w:szCs w:val="20"/>
                <w:lang w:eastAsia="en-GB"/>
              </w:rPr>
              <w:t>hemes</w:t>
            </w:r>
          </w:p>
        </w:tc>
        <w:tc>
          <w:tcPr>
            <w:tcW w:w="2362" w:type="dxa"/>
            <w:gridSpan w:val="3"/>
            <w:shd w:val="clear" w:color="auto" w:fill="FBE4D5" w:themeFill="accent2" w:themeFillTint="33"/>
            <w:vAlign w:val="center"/>
          </w:tcPr>
          <w:p w14:paraId="664B887F" w14:textId="158044E1" w:rsidR="00D13C77" w:rsidRPr="00964364" w:rsidRDefault="00D13C77" w:rsidP="00C2030B">
            <w:pPr>
              <w:spacing w:after="0" w:line="240" w:lineRule="auto"/>
              <w:jc w:val="center"/>
              <w:rPr>
                <w:rFonts w:ascii="Calibri" w:eastAsia="Times New Roman" w:hAnsi="Calibri" w:cs="Calibri"/>
                <w:b/>
                <w:bCs/>
                <w:color w:val="000000"/>
                <w:sz w:val="20"/>
                <w:szCs w:val="20"/>
                <w:lang w:eastAsia="en-GB"/>
              </w:rPr>
            </w:pPr>
            <w:r>
              <w:rPr>
                <w:b/>
                <w:bCs/>
                <w:sz w:val="20"/>
                <w:szCs w:val="20"/>
              </w:rPr>
              <w:t>Number of comments</w:t>
            </w:r>
          </w:p>
        </w:tc>
        <w:tc>
          <w:tcPr>
            <w:tcW w:w="2595" w:type="dxa"/>
            <w:vMerge w:val="restart"/>
            <w:shd w:val="clear" w:color="auto" w:fill="F4B083" w:themeFill="accent2" w:themeFillTint="99"/>
            <w:vAlign w:val="center"/>
          </w:tcPr>
          <w:p w14:paraId="7AC05609" w14:textId="079F9283" w:rsidR="00D13C77" w:rsidRPr="00964364" w:rsidRDefault="00D13C77" w:rsidP="00022799">
            <w:pPr>
              <w:spacing w:after="0" w:line="240" w:lineRule="auto"/>
              <w:jc w:val="center"/>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Non-supportive t</w:t>
            </w:r>
            <w:r w:rsidRPr="00964364">
              <w:rPr>
                <w:rFonts w:ascii="Calibri" w:eastAsia="Times New Roman" w:hAnsi="Calibri" w:cs="Calibri"/>
                <w:b/>
                <w:bCs/>
                <w:color w:val="000000"/>
                <w:sz w:val="20"/>
                <w:szCs w:val="20"/>
                <w:lang w:eastAsia="en-GB"/>
              </w:rPr>
              <w:t>hemes</w:t>
            </w:r>
          </w:p>
        </w:tc>
        <w:tc>
          <w:tcPr>
            <w:tcW w:w="2116" w:type="dxa"/>
            <w:gridSpan w:val="3"/>
            <w:shd w:val="clear" w:color="auto" w:fill="F4B083" w:themeFill="accent2" w:themeFillTint="99"/>
            <w:vAlign w:val="center"/>
          </w:tcPr>
          <w:p w14:paraId="39C94E00" w14:textId="6973AB51" w:rsidR="00D13C77" w:rsidRPr="00964364" w:rsidRDefault="00D13C77" w:rsidP="00C2030B">
            <w:pPr>
              <w:spacing w:after="0" w:line="240" w:lineRule="auto"/>
              <w:jc w:val="center"/>
              <w:rPr>
                <w:rFonts w:ascii="Calibri" w:eastAsia="Times New Roman" w:hAnsi="Calibri" w:cs="Calibri"/>
                <w:b/>
                <w:bCs/>
                <w:color w:val="000000"/>
                <w:sz w:val="20"/>
                <w:szCs w:val="20"/>
                <w:lang w:eastAsia="en-GB"/>
              </w:rPr>
            </w:pPr>
            <w:r>
              <w:rPr>
                <w:b/>
                <w:bCs/>
                <w:sz w:val="20"/>
                <w:szCs w:val="20"/>
              </w:rPr>
              <w:t>Number of comments</w:t>
            </w:r>
          </w:p>
        </w:tc>
      </w:tr>
      <w:tr w:rsidR="003F7C1D" w:rsidRPr="001D763E" w14:paraId="7B40F138" w14:textId="77777777" w:rsidTr="007D1B14">
        <w:trPr>
          <w:trHeight w:val="64"/>
        </w:trPr>
        <w:tc>
          <w:tcPr>
            <w:tcW w:w="3114" w:type="dxa"/>
            <w:vMerge/>
            <w:shd w:val="clear" w:color="auto" w:fill="FFF2CC" w:themeFill="accent4" w:themeFillTint="33"/>
            <w:vAlign w:val="center"/>
            <w:hideMark/>
          </w:tcPr>
          <w:p w14:paraId="6AAF082A" w14:textId="517BEF4E" w:rsidR="00D13C77" w:rsidRPr="00964364" w:rsidRDefault="00D13C77" w:rsidP="00C2030B">
            <w:pPr>
              <w:spacing w:after="0" w:line="240" w:lineRule="auto"/>
              <w:rPr>
                <w:rFonts w:ascii="Calibri" w:eastAsia="Times New Roman" w:hAnsi="Calibri" w:cs="Calibri"/>
                <w:b/>
                <w:bCs/>
                <w:color w:val="000000"/>
                <w:sz w:val="20"/>
                <w:szCs w:val="20"/>
                <w:lang w:eastAsia="en-GB"/>
              </w:rPr>
            </w:pPr>
          </w:p>
        </w:tc>
        <w:tc>
          <w:tcPr>
            <w:tcW w:w="868" w:type="dxa"/>
            <w:shd w:val="clear" w:color="auto" w:fill="FFF2CC" w:themeFill="accent4" w:themeFillTint="33"/>
            <w:vAlign w:val="center"/>
            <w:hideMark/>
          </w:tcPr>
          <w:p w14:paraId="57D91E7B" w14:textId="77777777" w:rsidR="00D13C77" w:rsidRPr="00964364" w:rsidRDefault="00D13C77" w:rsidP="00C2030B">
            <w:pPr>
              <w:spacing w:after="0" w:line="240" w:lineRule="auto"/>
              <w:jc w:val="center"/>
              <w:rPr>
                <w:rFonts w:ascii="Calibri" w:eastAsia="Times New Roman" w:hAnsi="Calibri" w:cs="Calibri"/>
                <w:b/>
                <w:bCs/>
                <w:color w:val="000000"/>
                <w:sz w:val="20"/>
                <w:szCs w:val="20"/>
                <w:lang w:eastAsia="en-GB"/>
              </w:rPr>
            </w:pPr>
            <w:r w:rsidRPr="00964364">
              <w:rPr>
                <w:rFonts w:ascii="Calibri" w:eastAsia="Times New Roman" w:hAnsi="Calibri" w:cs="Calibri"/>
                <w:b/>
                <w:bCs/>
                <w:color w:val="000000"/>
                <w:sz w:val="20"/>
                <w:szCs w:val="20"/>
                <w:lang w:eastAsia="en-GB"/>
              </w:rPr>
              <w:t>Total</w:t>
            </w:r>
          </w:p>
          <w:p w14:paraId="3F732BC0" w14:textId="30192301" w:rsidR="00D13C77" w:rsidRPr="00964364" w:rsidRDefault="00D13C77" w:rsidP="00C2030B">
            <w:pPr>
              <w:spacing w:after="0" w:line="240" w:lineRule="auto"/>
              <w:jc w:val="center"/>
              <w:rPr>
                <w:rFonts w:ascii="Calibri" w:eastAsia="Times New Roman" w:hAnsi="Calibri" w:cs="Calibri"/>
                <w:b/>
                <w:bCs/>
                <w:color w:val="000000"/>
                <w:sz w:val="20"/>
                <w:szCs w:val="20"/>
                <w:lang w:eastAsia="en-GB"/>
              </w:rPr>
            </w:pPr>
          </w:p>
        </w:tc>
        <w:tc>
          <w:tcPr>
            <w:tcW w:w="700" w:type="dxa"/>
            <w:shd w:val="clear" w:color="auto" w:fill="FFF2CC" w:themeFill="accent4" w:themeFillTint="33"/>
            <w:vAlign w:val="center"/>
            <w:hideMark/>
          </w:tcPr>
          <w:p w14:paraId="40624123" w14:textId="77777777" w:rsidR="00D13C77" w:rsidRPr="00964364" w:rsidRDefault="00D13C77" w:rsidP="00C2030B">
            <w:pPr>
              <w:spacing w:after="0" w:line="240" w:lineRule="auto"/>
              <w:jc w:val="center"/>
              <w:rPr>
                <w:rFonts w:ascii="Calibri" w:eastAsia="Times New Roman" w:hAnsi="Calibri" w:cs="Calibri"/>
                <w:b/>
                <w:bCs/>
                <w:color w:val="000000"/>
                <w:sz w:val="20"/>
                <w:szCs w:val="20"/>
                <w:lang w:eastAsia="en-GB"/>
              </w:rPr>
            </w:pPr>
            <w:r w:rsidRPr="00964364">
              <w:rPr>
                <w:rFonts w:ascii="Calibri" w:eastAsia="Times New Roman" w:hAnsi="Calibri" w:cs="Calibri"/>
                <w:b/>
                <w:bCs/>
                <w:color w:val="000000"/>
                <w:sz w:val="20"/>
                <w:szCs w:val="20"/>
                <w:lang w:eastAsia="en-GB"/>
              </w:rPr>
              <w:t>AYA</w:t>
            </w:r>
          </w:p>
          <w:p w14:paraId="1469B422" w14:textId="4F60B6E7" w:rsidR="00D13C77" w:rsidRPr="00964364" w:rsidRDefault="00D13C77" w:rsidP="00C2030B">
            <w:pPr>
              <w:spacing w:after="0" w:line="240" w:lineRule="auto"/>
              <w:jc w:val="center"/>
              <w:rPr>
                <w:rFonts w:ascii="Calibri" w:eastAsia="Times New Roman" w:hAnsi="Calibri" w:cs="Calibri"/>
                <w:b/>
                <w:bCs/>
                <w:color w:val="000000"/>
                <w:sz w:val="20"/>
                <w:szCs w:val="20"/>
                <w:lang w:eastAsia="en-GB"/>
              </w:rPr>
            </w:pPr>
          </w:p>
        </w:tc>
        <w:tc>
          <w:tcPr>
            <w:tcW w:w="1041" w:type="dxa"/>
            <w:shd w:val="clear" w:color="auto" w:fill="FFF2CC" w:themeFill="accent4" w:themeFillTint="33"/>
            <w:vAlign w:val="center"/>
            <w:hideMark/>
          </w:tcPr>
          <w:p w14:paraId="36303CB7" w14:textId="77777777" w:rsidR="00D13C77" w:rsidRPr="00964364" w:rsidRDefault="00D13C77" w:rsidP="00C2030B">
            <w:pPr>
              <w:spacing w:after="0" w:line="240" w:lineRule="auto"/>
              <w:jc w:val="center"/>
              <w:rPr>
                <w:rFonts w:ascii="Calibri" w:eastAsia="Times New Roman" w:hAnsi="Calibri" w:cs="Calibri"/>
                <w:b/>
                <w:bCs/>
                <w:color w:val="000000"/>
                <w:sz w:val="20"/>
                <w:szCs w:val="20"/>
                <w:lang w:eastAsia="en-GB"/>
              </w:rPr>
            </w:pPr>
            <w:r w:rsidRPr="00964364">
              <w:rPr>
                <w:rFonts w:ascii="Calibri" w:eastAsia="Times New Roman" w:hAnsi="Calibri" w:cs="Calibri"/>
                <w:b/>
                <w:bCs/>
                <w:color w:val="000000"/>
                <w:sz w:val="20"/>
                <w:szCs w:val="20"/>
                <w:lang w:eastAsia="en-GB"/>
              </w:rPr>
              <w:t>Parents</w:t>
            </w:r>
          </w:p>
          <w:p w14:paraId="73961371" w14:textId="4C559814" w:rsidR="00D13C77" w:rsidRPr="00964364" w:rsidRDefault="00D13C77" w:rsidP="00C2030B">
            <w:pPr>
              <w:spacing w:after="0" w:line="240" w:lineRule="auto"/>
              <w:jc w:val="center"/>
              <w:rPr>
                <w:rFonts w:ascii="Calibri" w:eastAsia="Times New Roman" w:hAnsi="Calibri" w:cs="Calibri"/>
                <w:b/>
                <w:bCs/>
                <w:color w:val="000000"/>
                <w:sz w:val="20"/>
                <w:szCs w:val="20"/>
                <w:lang w:eastAsia="en-GB"/>
              </w:rPr>
            </w:pPr>
          </w:p>
        </w:tc>
        <w:tc>
          <w:tcPr>
            <w:tcW w:w="3075" w:type="dxa"/>
            <w:vMerge/>
            <w:shd w:val="clear" w:color="auto" w:fill="FBE4D5" w:themeFill="accent2" w:themeFillTint="33"/>
            <w:vAlign w:val="center"/>
            <w:hideMark/>
          </w:tcPr>
          <w:p w14:paraId="1D7DADB2" w14:textId="6452198B" w:rsidR="00D13C77" w:rsidRPr="00964364" w:rsidRDefault="00D13C77" w:rsidP="00C2030B">
            <w:pPr>
              <w:spacing w:after="0" w:line="240" w:lineRule="auto"/>
              <w:rPr>
                <w:rFonts w:ascii="Calibri" w:eastAsia="Times New Roman" w:hAnsi="Calibri" w:cs="Calibri"/>
                <w:b/>
                <w:bCs/>
                <w:color w:val="000000"/>
                <w:sz w:val="20"/>
                <w:szCs w:val="20"/>
                <w:lang w:eastAsia="en-GB"/>
              </w:rPr>
            </w:pPr>
          </w:p>
        </w:tc>
        <w:tc>
          <w:tcPr>
            <w:tcW w:w="717" w:type="dxa"/>
            <w:shd w:val="clear" w:color="auto" w:fill="FBE4D5" w:themeFill="accent2" w:themeFillTint="33"/>
            <w:vAlign w:val="center"/>
            <w:hideMark/>
          </w:tcPr>
          <w:p w14:paraId="797D3A1C" w14:textId="77777777" w:rsidR="00D13C77" w:rsidRPr="00964364" w:rsidRDefault="00D13C77" w:rsidP="00C2030B">
            <w:pPr>
              <w:spacing w:after="0" w:line="240" w:lineRule="auto"/>
              <w:jc w:val="center"/>
              <w:rPr>
                <w:rFonts w:ascii="Calibri" w:eastAsia="Times New Roman" w:hAnsi="Calibri" w:cs="Calibri"/>
                <w:b/>
                <w:bCs/>
                <w:color w:val="000000"/>
                <w:sz w:val="20"/>
                <w:szCs w:val="20"/>
                <w:lang w:eastAsia="en-GB"/>
              </w:rPr>
            </w:pPr>
            <w:r w:rsidRPr="00964364">
              <w:rPr>
                <w:rFonts w:ascii="Calibri" w:eastAsia="Times New Roman" w:hAnsi="Calibri" w:cs="Calibri"/>
                <w:b/>
                <w:bCs/>
                <w:color w:val="000000"/>
                <w:sz w:val="20"/>
                <w:szCs w:val="20"/>
                <w:lang w:eastAsia="en-GB"/>
              </w:rPr>
              <w:t>Total</w:t>
            </w:r>
          </w:p>
          <w:p w14:paraId="542B4A11" w14:textId="0AB82125" w:rsidR="00D13C77" w:rsidRPr="00964364" w:rsidRDefault="00D13C77" w:rsidP="00C2030B">
            <w:pPr>
              <w:spacing w:after="0" w:line="240" w:lineRule="auto"/>
              <w:jc w:val="center"/>
              <w:rPr>
                <w:rFonts w:ascii="Calibri" w:eastAsia="Times New Roman" w:hAnsi="Calibri" w:cs="Calibri"/>
                <w:b/>
                <w:bCs/>
                <w:color w:val="000000"/>
                <w:sz w:val="20"/>
                <w:szCs w:val="20"/>
                <w:lang w:eastAsia="en-GB"/>
              </w:rPr>
            </w:pPr>
          </w:p>
        </w:tc>
        <w:tc>
          <w:tcPr>
            <w:tcW w:w="742" w:type="dxa"/>
            <w:shd w:val="clear" w:color="auto" w:fill="FBE4D5" w:themeFill="accent2" w:themeFillTint="33"/>
            <w:vAlign w:val="center"/>
            <w:hideMark/>
          </w:tcPr>
          <w:p w14:paraId="1BC55ECC" w14:textId="77777777" w:rsidR="00D13C77" w:rsidRPr="00964364" w:rsidRDefault="00D13C77" w:rsidP="00C2030B">
            <w:pPr>
              <w:spacing w:after="0" w:line="240" w:lineRule="auto"/>
              <w:jc w:val="center"/>
              <w:rPr>
                <w:rFonts w:ascii="Calibri" w:eastAsia="Times New Roman" w:hAnsi="Calibri" w:cs="Calibri"/>
                <w:b/>
                <w:bCs/>
                <w:color w:val="000000"/>
                <w:sz w:val="20"/>
                <w:szCs w:val="20"/>
                <w:lang w:eastAsia="en-GB"/>
              </w:rPr>
            </w:pPr>
            <w:r w:rsidRPr="00964364">
              <w:rPr>
                <w:rFonts w:ascii="Calibri" w:eastAsia="Times New Roman" w:hAnsi="Calibri" w:cs="Calibri"/>
                <w:b/>
                <w:bCs/>
                <w:color w:val="000000"/>
                <w:sz w:val="20"/>
                <w:szCs w:val="20"/>
                <w:lang w:eastAsia="en-GB"/>
              </w:rPr>
              <w:t>AYA</w:t>
            </w:r>
          </w:p>
          <w:p w14:paraId="7DD26BCE" w14:textId="54DC2ECE" w:rsidR="00D13C77" w:rsidRPr="00964364" w:rsidRDefault="00D13C77" w:rsidP="00C2030B">
            <w:pPr>
              <w:spacing w:after="0" w:line="240" w:lineRule="auto"/>
              <w:jc w:val="center"/>
              <w:rPr>
                <w:rFonts w:ascii="Calibri" w:eastAsia="Times New Roman" w:hAnsi="Calibri" w:cs="Calibri"/>
                <w:b/>
                <w:bCs/>
                <w:color w:val="000000"/>
                <w:sz w:val="20"/>
                <w:szCs w:val="20"/>
                <w:lang w:eastAsia="en-GB"/>
              </w:rPr>
            </w:pPr>
          </w:p>
        </w:tc>
        <w:tc>
          <w:tcPr>
            <w:tcW w:w="903" w:type="dxa"/>
            <w:shd w:val="clear" w:color="auto" w:fill="FBE4D5" w:themeFill="accent2" w:themeFillTint="33"/>
            <w:vAlign w:val="center"/>
            <w:hideMark/>
          </w:tcPr>
          <w:p w14:paraId="0C7ECAC8" w14:textId="77777777" w:rsidR="00D13C77" w:rsidRPr="00964364" w:rsidRDefault="00D13C77" w:rsidP="00C2030B">
            <w:pPr>
              <w:spacing w:after="0" w:line="240" w:lineRule="auto"/>
              <w:jc w:val="center"/>
              <w:rPr>
                <w:rFonts w:ascii="Calibri" w:eastAsia="Times New Roman" w:hAnsi="Calibri" w:cs="Calibri"/>
                <w:b/>
                <w:bCs/>
                <w:color w:val="000000"/>
                <w:sz w:val="20"/>
                <w:szCs w:val="20"/>
                <w:lang w:eastAsia="en-GB"/>
              </w:rPr>
            </w:pPr>
            <w:r w:rsidRPr="00964364">
              <w:rPr>
                <w:rFonts w:ascii="Calibri" w:eastAsia="Times New Roman" w:hAnsi="Calibri" w:cs="Calibri"/>
                <w:b/>
                <w:bCs/>
                <w:color w:val="000000"/>
                <w:sz w:val="20"/>
                <w:szCs w:val="20"/>
                <w:lang w:eastAsia="en-GB"/>
              </w:rPr>
              <w:t>Parents</w:t>
            </w:r>
          </w:p>
          <w:p w14:paraId="77360164" w14:textId="1DFC6EAD" w:rsidR="00D13C77" w:rsidRPr="00964364" w:rsidRDefault="00D13C77" w:rsidP="00C2030B">
            <w:pPr>
              <w:spacing w:after="0" w:line="240" w:lineRule="auto"/>
              <w:jc w:val="center"/>
              <w:rPr>
                <w:rFonts w:ascii="Calibri" w:eastAsia="Times New Roman" w:hAnsi="Calibri" w:cs="Calibri"/>
                <w:b/>
                <w:bCs/>
                <w:color w:val="000000"/>
                <w:sz w:val="20"/>
                <w:szCs w:val="20"/>
                <w:lang w:eastAsia="en-GB"/>
              </w:rPr>
            </w:pPr>
          </w:p>
        </w:tc>
        <w:tc>
          <w:tcPr>
            <w:tcW w:w="2595" w:type="dxa"/>
            <w:vMerge/>
            <w:shd w:val="clear" w:color="auto" w:fill="F4B083" w:themeFill="accent2" w:themeFillTint="99"/>
            <w:vAlign w:val="center"/>
            <w:hideMark/>
          </w:tcPr>
          <w:p w14:paraId="52506E28" w14:textId="44A05F85" w:rsidR="00D13C77" w:rsidRPr="00964364" w:rsidRDefault="00D13C77" w:rsidP="00C2030B">
            <w:pPr>
              <w:spacing w:after="0" w:line="240" w:lineRule="auto"/>
              <w:rPr>
                <w:rFonts w:ascii="Calibri" w:eastAsia="Times New Roman" w:hAnsi="Calibri" w:cs="Calibri"/>
                <w:b/>
                <w:bCs/>
                <w:color w:val="000000"/>
                <w:sz w:val="20"/>
                <w:szCs w:val="20"/>
                <w:lang w:eastAsia="en-GB"/>
              </w:rPr>
            </w:pPr>
          </w:p>
        </w:tc>
        <w:tc>
          <w:tcPr>
            <w:tcW w:w="710" w:type="dxa"/>
            <w:shd w:val="clear" w:color="auto" w:fill="F4B083" w:themeFill="accent2" w:themeFillTint="99"/>
            <w:vAlign w:val="center"/>
            <w:hideMark/>
          </w:tcPr>
          <w:p w14:paraId="729ECFDE" w14:textId="77777777" w:rsidR="00D13C77" w:rsidRPr="00964364" w:rsidRDefault="00D13C77" w:rsidP="00C2030B">
            <w:pPr>
              <w:spacing w:after="0" w:line="240" w:lineRule="auto"/>
              <w:jc w:val="center"/>
              <w:rPr>
                <w:rFonts w:ascii="Calibri" w:eastAsia="Times New Roman" w:hAnsi="Calibri" w:cs="Calibri"/>
                <w:b/>
                <w:bCs/>
                <w:color w:val="000000"/>
                <w:sz w:val="20"/>
                <w:szCs w:val="20"/>
                <w:lang w:eastAsia="en-GB"/>
              </w:rPr>
            </w:pPr>
            <w:r w:rsidRPr="00964364">
              <w:rPr>
                <w:rFonts w:ascii="Calibri" w:eastAsia="Times New Roman" w:hAnsi="Calibri" w:cs="Calibri"/>
                <w:b/>
                <w:bCs/>
                <w:color w:val="000000"/>
                <w:sz w:val="20"/>
                <w:szCs w:val="20"/>
                <w:lang w:eastAsia="en-GB"/>
              </w:rPr>
              <w:t>Total</w:t>
            </w:r>
          </w:p>
          <w:p w14:paraId="51996199" w14:textId="782EB484" w:rsidR="00D13C77" w:rsidRPr="00964364" w:rsidRDefault="00D13C77" w:rsidP="00C2030B">
            <w:pPr>
              <w:spacing w:after="0" w:line="240" w:lineRule="auto"/>
              <w:jc w:val="center"/>
              <w:rPr>
                <w:rFonts w:ascii="Calibri" w:eastAsia="Times New Roman" w:hAnsi="Calibri" w:cs="Calibri"/>
                <w:b/>
                <w:bCs/>
                <w:color w:val="000000"/>
                <w:sz w:val="20"/>
                <w:szCs w:val="20"/>
                <w:lang w:eastAsia="en-GB"/>
              </w:rPr>
            </w:pPr>
          </w:p>
        </w:tc>
        <w:tc>
          <w:tcPr>
            <w:tcW w:w="723" w:type="dxa"/>
            <w:shd w:val="clear" w:color="auto" w:fill="F4B083" w:themeFill="accent2" w:themeFillTint="99"/>
            <w:vAlign w:val="center"/>
            <w:hideMark/>
          </w:tcPr>
          <w:p w14:paraId="0441FE6E" w14:textId="77777777" w:rsidR="00D13C77" w:rsidRPr="00964364" w:rsidRDefault="00D13C77" w:rsidP="00C2030B">
            <w:pPr>
              <w:spacing w:after="0" w:line="240" w:lineRule="auto"/>
              <w:jc w:val="center"/>
              <w:rPr>
                <w:rFonts w:ascii="Calibri" w:eastAsia="Times New Roman" w:hAnsi="Calibri" w:cs="Calibri"/>
                <w:b/>
                <w:bCs/>
                <w:color w:val="000000"/>
                <w:sz w:val="20"/>
                <w:szCs w:val="20"/>
                <w:lang w:eastAsia="en-GB"/>
              </w:rPr>
            </w:pPr>
            <w:r w:rsidRPr="00964364">
              <w:rPr>
                <w:rFonts w:ascii="Calibri" w:eastAsia="Times New Roman" w:hAnsi="Calibri" w:cs="Calibri"/>
                <w:b/>
                <w:bCs/>
                <w:color w:val="000000"/>
                <w:sz w:val="20"/>
                <w:szCs w:val="20"/>
                <w:lang w:eastAsia="en-GB"/>
              </w:rPr>
              <w:t>AYA</w:t>
            </w:r>
          </w:p>
          <w:p w14:paraId="72CA7F40" w14:textId="32D02BB5" w:rsidR="00D13C77" w:rsidRPr="00964364" w:rsidRDefault="00D13C77" w:rsidP="00C2030B">
            <w:pPr>
              <w:spacing w:after="0" w:line="240" w:lineRule="auto"/>
              <w:jc w:val="center"/>
              <w:rPr>
                <w:rFonts w:ascii="Calibri" w:eastAsia="Times New Roman" w:hAnsi="Calibri" w:cs="Calibri"/>
                <w:b/>
                <w:bCs/>
                <w:color w:val="000000"/>
                <w:sz w:val="20"/>
                <w:szCs w:val="20"/>
                <w:lang w:eastAsia="en-GB"/>
              </w:rPr>
            </w:pPr>
          </w:p>
        </w:tc>
        <w:tc>
          <w:tcPr>
            <w:tcW w:w="683" w:type="dxa"/>
            <w:shd w:val="clear" w:color="auto" w:fill="F4B083" w:themeFill="accent2" w:themeFillTint="99"/>
            <w:vAlign w:val="center"/>
            <w:hideMark/>
          </w:tcPr>
          <w:p w14:paraId="5D80AA6B" w14:textId="77777777" w:rsidR="00D13C77" w:rsidRPr="00964364" w:rsidRDefault="00D13C77" w:rsidP="00C2030B">
            <w:pPr>
              <w:spacing w:after="0" w:line="240" w:lineRule="auto"/>
              <w:jc w:val="center"/>
              <w:rPr>
                <w:rFonts w:ascii="Calibri" w:eastAsia="Times New Roman" w:hAnsi="Calibri" w:cs="Calibri"/>
                <w:b/>
                <w:bCs/>
                <w:color w:val="000000"/>
                <w:sz w:val="20"/>
                <w:szCs w:val="20"/>
                <w:lang w:eastAsia="en-GB"/>
              </w:rPr>
            </w:pPr>
            <w:r w:rsidRPr="00964364">
              <w:rPr>
                <w:rFonts w:ascii="Calibri" w:eastAsia="Times New Roman" w:hAnsi="Calibri" w:cs="Calibri"/>
                <w:b/>
                <w:bCs/>
                <w:color w:val="000000"/>
                <w:sz w:val="20"/>
                <w:szCs w:val="20"/>
                <w:lang w:eastAsia="en-GB"/>
              </w:rPr>
              <w:t>Parents</w:t>
            </w:r>
          </w:p>
          <w:p w14:paraId="2C16A191" w14:textId="77298D0D" w:rsidR="00D13C77" w:rsidRPr="00964364" w:rsidRDefault="00D13C77" w:rsidP="00C2030B">
            <w:pPr>
              <w:spacing w:after="0" w:line="240" w:lineRule="auto"/>
              <w:jc w:val="center"/>
              <w:rPr>
                <w:rFonts w:ascii="Calibri" w:eastAsia="Times New Roman" w:hAnsi="Calibri" w:cs="Calibri"/>
                <w:b/>
                <w:bCs/>
                <w:color w:val="000000"/>
                <w:sz w:val="20"/>
                <w:szCs w:val="20"/>
                <w:lang w:eastAsia="en-GB"/>
              </w:rPr>
            </w:pPr>
          </w:p>
        </w:tc>
      </w:tr>
      <w:tr w:rsidR="004E00D6" w:rsidRPr="001D763E" w14:paraId="69E9053D" w14:textId="77777777" w:rsidTr="007D1B14">
        <w:trPr>
          <w:trHeight w:val="600"/>
        </w:trPr>
        <w:tc>
          <w:tcPr>
            <w:tcW w:w="3114" w:type="dxa"/>
            <w:shd w:val="clear" w:color="auto" w:fill="FFF2CC" w:themeFill="accent4" w:themeFillTint="33"/>
            <w:vAlign w:val="center"/>
          </w:tcPr>
          <w:p w14:paraId="0572DE5E" w14:textId="30384306" w:rsidR="00006502" w:rsidRPr="00964364" w:rsidRDefault="00A65AAC" w:rsidP="00C2030B">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This will p</w:t>
            </w:r>
            <w:r w:rsidR="00006502" w:rsidRPr="00964364">
              <w:rPr>
                <w:rFonts w:ascii="Calibri" w:eastAsia="Times New Roman" w:hAnsi="Calibri" w:cs="Calibri"/>
                <w:color w:val="000000"/>
                <w:sz w:val="20"/>
                <w:szCs w:val="20"/>
                <w:lang w:eastAsia="en-GB"/>
              </w:rPr>
              <w:t>romote confidence</w:t>
            </w:r>
          </w:p>
        </w:tc>
        <w:tc>
          <w:tcPr>
            <w:tcW w:w="868" w:type="dxa"/>
            <w:shd w:val="clear" w:color="auto" w:fill="FFF2CC" w:themeFill="accent4" w:themeFillTint="33"/>
            <w:vAlign w:val="center"/>
          </w:tcPr>
          <w:p w14:paraId="5B0061B1" w14:textId="55900C2D" w:rsidR="00006502" w:rsidRPr="00964364" w:rsidRDefault="00006502" w:rsidP="00C2030B">
            <w:pPr>
              <w:spacing w:after="0" w:line="240" w:lineRule="auto"/>
              <w:rPr>
                <w:rFonts w:ascii="Calibri" w:eastAsia="Times New Roman" w:hAnsi="Calibri" w:cs="Calibri"/>
                <w:color w:val="000000"/>
                <w:sz w:val="20"/>
                <w:szCs w:val="20"/>
                <w:lang w:eastAsia="en-GB"/>
              </w:rPr>
            </w:pPr>
          </w:p>
          <w:p w14:paraId="26758BA9" w14:textId="38B0B69E" w:rsidR="00006502" w:rsidRPr="00964364" w:rsidRDefault="00006502" w:rsidP="00C2030B">
            <w:pPr>
              <w:spacing w:after="0" w:line="240" w:lineRule="auto"/>
              <w:jc w:val="center"/>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w:t>
            </w:r>
          </w:p>
        </w:tc>
        <w:tc>
          <w:tcPr>
            <w:tcW w:w="700" w:type="dxa"/>
            <w:shd w:val="clear" w:color="auto" w:fill="FFF2CC" w:themeFill="accent4" w:themeFillTint="33"/>
            <w:vAlign w:val="center"/>
          </w:tcPr>
          <w:p w14:paraId="6E5A93C7" w14:textId="122FFEC1" w:rsidR="00006502" w:rsidRPr="00964364" w:rsidRDefault="00006502" w:rsidP="00C2030B">
            <w:pPr>
              <w:spacing w:after="0" w:line="240" w:lineRule="auto"/>
              <w:jc w:val="center"/>
              <w:rPr>
                <w:rFonts w:ascii="Calibri" w:eastAsia="Times New Roman" w:hAnsi="Calibri" w:cs="Calibri"/>
                <w:color w:val="000000"/>
                <w:sz w:val="20"/>
                <w:szCs w:val="20"/>
                <w:lang w:eastAsia="en-GB"/>
              </w:rPr>
            </w:pPr>
          </w:p>
          <w:p w14:paraId="2BAE52F0" w14:textId="23E424F8" w:rsidR="00006502" w:rsidRPr="00964364" w:rsidRDefault="00006502" w:rsidP="00C2030B">
            <w:pPr>
              <w:spacing w:after="0" w:line="240" w:lineRule="auto"/>
              <w:jc w:val="center"/>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w:t>
            </w:r>
          </w:p>
        </w:tc>
        <w:tc>
          <w:tcPr>
            <w:tcW w:w="1041" w:type="dxa"/>
            <w:shd w:val="clear" w:color="auto" w:fill="FFF2CC" w:themeFill="accent4" w:themeFillTint="33"/>
            <w:vAlign w:val="center"/>
          </w:tcPr>
          <w:p w14:paraId="026AF253" w14:textId="564CF4E0" w:rsidR="00006502" w:rsidRPr="00964364" w:rsidRDefault="00006502" w:rsidP="00C2030B">
            <w:pPr>
              <w:spacing w:after="0" w:line="240" w:lineRule="auto"/>
              <w:jc w:val="center"/>
              <w:rPr>
                <w:rFonts w:ascii="Calibri" w:eastAsia="Times New Roman" w:hAnsi="Calibri" w:cs="Calibri"/>
                <w:color w:val="000000"/>
                <w:sz w:val="20"/>
                <w:szCs w:val="20"/>
                <w:lang w:eastAsia="en-GB"/>
              </w:rPr>
            </w:pPr>
          </w:p>
          <w:p w14:paraId="32F8AE27" w14:textId="5BDEFE6B" w:rsidR="00006502" w:rsidRPr="00964364" w:rsidRDefault="00006502" w:rsidP="00C2030B">
            <w:pPr>
              <w:spacing w:after="0" w:line="240" w:lineRule="auto"/>
              <w:jc w:val="center"/>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w:t>
            </w:r>
          </w:p>
        </w:tc>
        <w:tc>
          <w:tcPr>
            <w:tcW w:w="3075" w:type="dxa"/>
            <w:shd w:val="clear" w:color="auto" w:fill="FBE4D5" w:themeFill="accent2" w:themeFillTint="33"/>
            <w:vAlign w:val="center"/>
            <w:hideMark/>
          </w:tcPr>
          <w:p w14:paraId="093DD222" w14:textId="77777777" w:rsidR="00006502" w:rsidRPr="00964364" w:rsidRDefault="00006502" w:rsidP="00C2030B">
            <w:pPr>
              <w:spacing w:after="0" w:line="240" w:lineRule="auto"/>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 xml:space="preserve">This support should be personalised </w:t>
            </w:r>
          </w:p>
        </w:tc>
        <w:tc>
          <w:tcPr>
            <w:tcW w:w="717" w:type="dxa"/>
            <w:shd w:val="clear" w:color="auto" w:fill="FBE4D5" w:themeFill="accent2" w:themeFillTint="33"/>
            <w:vAlign w:val="center"/>
            <w:hideMark/>
          </w:tcPr>
          <w:p w14:paraId="23B30C2A" w14:textId="741C27D8" w:rsidR="00006502" w:rsidRPr="00964364" w:rsidRDefault="00006502" w:rsidP="00C2030B">
            <w:pPr>
              <w:spacing w:after="0" w:line="240" w:lineRule="auto"/>
              <w:jc w:val="center"/>
              <w:rPr>
                <w:rFonts w:ascii="Calibri" w:eastAsia="Times New Roman" w:hAnsi="Calibri" w:cs="Calibri"/>
                <w:color w:val="000000"/>
                <w:sz w:val="20"/>
                <w:szCs w:val="20"/>
                <w:lang w:eastAsia="en-GB"/>
              </w:rPr>
            </w:pPr>
          </w:p>
          <w:p w14:paraId="26E6685F" w14:textId="77777777" w:rsidR="00006502" w:rsidRPr="00964364" w:rsidRDefault="00006502" w:rsidP="00C2030B">
            <w:pPr>
              <w:spacing w:after="0" w:line="240" w:lineRule="auto"/>
              <w:jc w:val="center"/>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w:t>
            </w:r>
          </w:p>
        </w:tc>
        <w:tc>
          <w:tcPr>
            <w:tcW w:w="742" w:type="dxa"/>
            <w:shd w:val="clear" w:color="auto" w:fill="FBE4D5" w:themeFill="accent2" w:themeFillTint="33"/>
            <w:vAlign w:val="center"/>
            <w:hideMark/>
          </w:tcPr>
          <w:p w14:paraId="703ED86E" w14:textId="4178A8DF" w:rsidR="00006502" w:rsidRPr="00964364" w:rsidRDefault="00006502" w:rsidP="00C2030B">
            <w:pPr>
              <w:spacing w:after="0" w:line="240" w:lineRule="auto"/>
              <w:jc w:val="center"/>
              <w:rPr>
                <w:rFonts w:ascii="Calibri" w:eastAsia="Times New Roman" w:hAnsi="Calibri" w:cs="Calibri"/>
                <w:color w:val="000000"/>
                <w:sz w:val="20"/>
                <w:szCs w:val="20"/>
                <w:lang w:eastAsia="en-GB"/>
              </w:rPr>
            </w:pPr>
          </w:p>
          <w:p w14:paraId="3601DE96" w14:textId="170BDD93" w:rsidR="00006502" w:rsidRPr="00964364" w:rsidRDefault="00006502" w:rsidP="00C2030B">
            <w:pPr>
              <w:spacing w:after="0" w:line="240" w:lineRule="auto"/>
              <w:jc w:val="center"/>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w:t>
            </w:r>
          </w:p>
        </w:tc>
        <w:tc>
          <w:tcPr>
            <w:tcW w:w="903" w:type="dxa"/>
            <w:shd w:val="clear" w:color="auto" w:fill="FBE4D5" w:themeFill="accent2" w:themeFillTint="33"/>
            <w:vAlign w:val="center"/>
            <w:hideMark/>
          </w:tcPr>
          <w:p w14:paraId="00C4E641" w14:textId="4CF346B5" w:rsidR="00006502" w:rsidRPr="00964364" w:rsidRDefault="00006502" w:rsidP="00C2030B">
            <w:pPr>
              <w:spacing w:after="0" w:line="240" w:lineRule="auto"/>
              <w:jc w:val="center"/>
              <w:rPr>
                <w:rFonts w:ascii="Calibri" w:eastAsia="Times New Roman" w:hAnsi="Calibri" w:cs="Calibri"/>
                <w:color w:val="000000"/>
                <w:sz w:val="20"/>
                <w:szCs w:val="20"/>
                <w:lang w:eastAsia="en-GB"/>
              </w:rPr>
            </w:pPr>
          </w:p>
          <w:p w14:paraId="5A01FFEA" w14:textId="77777777" w:rsidR="00006502" w:rsidRPr="00964364" w:rsidRDefault="00006502" w:rsidP="00C2030B">
            <w:pPr>
              <w:spacing w:after="0" w:line="240" w:lineRule="auto"/>
              <w:jc w:val="center"/>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w:t>
            </w:r>
          </w:p>
        </w:tc>
        <w:tc>
          <w:tcPr>
            <w:tcW w:w="2595" w:type="dxa"/>
            <w:shd w:val="clear" w:color="auto" w:fill="F4B083" w:themeFill="accent2" w:themeFillTint="99"/>
            <w:vAlign w:val="center"/>
            <w:hideMark/>
          </w:tcPr>
          <w:p w14:paraId="19C39C6C" w14:textId="6EFAC49A" w:rsidR="00006502" w:rsidRPr="00964364" w:rsidRDefault="00006502" w:rsidP="00C2030B">
            <w:pPr>
              <w:spacing w:after="0" w:line="240" w:lineRule="auto"/>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 xml:space="preserve">Not </w:t>
            </w:r>
            <w:r w:rsidR="00551188">
              <w:rPr>
                <w:rFonts w:ascii="Calibri" w:eastAsia="Times New Roman" w:hAnsi="Calibri" w:cs="Calibri"/>
                <w:color w:val="000000"/>
                <w:sz w:val="20"/>
                <w:szCs w:val="20"/>
                <w:lang w:eastAsia="en-GB"/>
              </w:rPr>
              <w:t>c</w:t>
            </w:r>
            <w:r w:rsidRPr="00964364">
              <w:rPr>
                <w:rFonts w:ascii="Calibri" w:eastAsia="Times New Roman" w:hAnsi="Calibri" w:cs="Calibri"/>
                <w:color w:val="000000"/>
                <w:sz w:val="20"/>
                <w:szCs w:val="20"/>
                <w:lang w:eastAsia="en-GB"/>
              </w:rPr>
              <w:t>lear</w:t>
            </w:r>
          </w:p>
        </w:tc>
        <w:tc>
          <w:tcPr>
            <w:tcW w:w="710" w:type="dxa"/>
            <w:shd w:val="clear" w:color="auto" w:fill="F4B083" w:themeFill="accent2" w:themeFillTint="99"/>
            <w:vAlign w:val="center"/>
            <w:hideMark/>
          </w:tcPr>
          <w:p w14:paraId="0054A651" w14:textId="1F0A9089" w:rsidR="00006502" w:rsidRPr="00964364" w:rsidRDefault="00006502" w:rsidP="00C2030B">
            <w:pPr>
              <w:spacing w:after="0" w:line="240" w:lineRule="auto"/>
              <w:jc w:val="center"/>
              <w:rPr>
                <w:rFonts w:ascii="Calibri" w:eastAsia="Times New Roman" w:hAnsi="Calibri" w:cs="Calibri"/>
                <w:color w:val="000000"/>
                <w:sz w:val="20"/>
                <w:szCs w:val="20"/>
                <w:lang w:eastAsia="en-GB"/>
              </w:rPr>
            </w:pPr>
          </w:p>
          <w:p w14:paraId="4A7D250D" w14:textId="77777777" w:rsidR="00006502" w:rsidRPr="00964364" w:rsidRDefault="00006502" w:rsidP="00C2030B">
            <w:pPr>
              <w:spacing w:after="0" w:line="240" w:lineRule="auto"/>
              <w:jc w:val="center"/>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w:t>
            </w:r>
          </w:p>
        </w:tc>
        <w:tc>
          <w:tcPr>
            <w:tcW w:w="723" w:type="dxa"/>
            <w:shd w:val="clear" w:color="auto" w:fill="F4B083" w:themeFill="accent2" w:themeFillTint="99"/>
            <w:vAlign w:val="center"/>
            <w:hideMark/>
          </w:tcPr>
          <w:p w14:paraId="3E034355" w14:textId="73579103" w:rsidR="00006502" w:rsidRPr="00964364" w:rsidRDefault="00006502" w:rsidP="00C2030B">
            <w:pPr>
              <w:spacing w:after="0" w:line="240" w:lineRule="auto"/>
              <w:jc w:val="center"/>
              <w:rPr>
                <w:rFonts w:ascii="Calibri" w:eastAsia="Times New Roman" w:hAnsi="Calibri" w:cs="Calibri"/>
                <w:color w:val="000000"/>
                <w:sz w:val="20"/>
                <w:szCs w:val="20"/>
                <w:lang w:eastAsia="en-GB"/>
              </w:rPr>
            </w:pPr>
          </w:p>
          <w:p w14:paraId="5698F3B0" w14:textId="77777777" w:rsidR="00006502" w:rsidRPr="00964364" w:rsidRDefault="00006502" w:rsidP="00C2030B">
            <w:pPr>
              <w:spacing w:after="0" w:line="240" w:lineRule="auto"/>
              <w:jc w:val="center"/>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w:t>
            </w:r>
          </w:p>
        </w:tc>
        <w:tc>
          <w:tcPr>
            <w:tcW w:w="683" w:type="dxa"/>
            <w:shd w:val="clear" w:color="auto" w:fill="F4B083" w:themeFill="accent2" w:themeFillTint="99"/>
            <w:vAlign w:val="center"/>
            <w:hideMark/>
          </w:tcPr>
          <w:p w14:paraId="44C97A08" w14:textId="0163179B" w:rsidR="00006502" w:rsidRPr="00964364" w:rsidRDefault="00006502" w:rsidP="00C2030B">
            <w:pPr>
              <w:spacing w:after="0" w:line="240" w:lineRule="auto"/>
              <w:jc w:val="center"/>
              <w:rPr>
                <w:rFonts w:ascii="Calibri" w:eastAsia="Times New Roman" w:hAnsi="Calibri" w:cs="Calibri"/>
                <w:color w:val="000000"/>
                <w:sz w:val="20"/>
                <w:szCs w:val="20"/>
                <w:lang w:eastAsia="en-GB"/>
              </w:rPr>
            </w:pPr>
          </w:p>
          <w:p w14:paraId="4ED559F6" w14:textId="77777777" w:rsidR="00006502" w:rsidRPr="00964364" w:rsidRDefault="00006502" w:rsidP="00C2030B">
            <w:pPr>
              <w:spacing w:after="0" w:line="240" w:lineRule="auto"/>
              <w:jc w:val="center"/>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w:t>
            </w:r>
          </w:p>
        </w:tc>
      </w:tr>
      <w:tr w:rsidR="004E00D6" w:rsidRPr="001D763E" w14:paraId="75B622C6" w14:textId="77777777" w:rsidTr="007D1B14">
        <w:trPr>
          <w:trHeight w:val="304"/>
        </w:trPr>
        <w:tc>
          <w:tcPr>
            <w:tcW w:w="3114" w:type="dxa"/>
            <w:shd w:val="clear" w:color="auto" w:fill="FFF2CC" w:themeFill="accent4" w:themeFillTint="33"/>
            <w:vAlign w:val="center"/>
          </w:tcPr>
          <w:p w14:paraId="2B7AD957" w14:textId="14D3256B" w:rsidR="00252ABC" w:rsidRPr="00964364" w:rsidRDefault="00252ABC" w:rsidP="00C2030B">
            <w:pPr>
              <w:spacing w:after="0" w:line="240" w:lineRule="auto"/>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Support is needed for related atopic conditions at the clinic</w:t>
            </w:r>
          </w:p>
        </w:tc>
        <w:tc>
          <w:tcPr>
            <w:tcW w:w="868" w:type="dxa"/>
            <w:shd w:val="clear" w:color="auto" w:fill="FFF2CC" w:themeFill="accent4" w:themeFillTint="33"/>
            <w:vAlign w:val="center"/>
          </w:tcPr>
          <w:p w14:paraId="034F3C7D" w14:textId="7C7AAD20"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p w14:paraId="22F0B2D4" w14:textId="11D026E2"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w:t>
            </w:r>
          </w:p>
        </w:tc>
        <w:tc>
          <w:tcPr>
            <w:tcW w:w="700" w:type="dxa"/>
            <w:shd w:val="clear" w:color="auto" w:fill="FFF2CC" w:themeFill="accent4" w:themeFillTint="33"/>
            <w:vAlign w:val="center"/>
          </w:tcPr>
          <w:p w14:paraId="79706AAA" w14:textId="095098EB"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p w14:paraId="070928CA" w14:textId="68B9064C"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w:t>
            </w:r>
          </w:p>
        </w:tc>
        <w:tc>
          <w:tcPr>
            <w:tcW w:w="1041" w:type="dxa"/>
            <w:shd w:val="clear" w:color="auto" w:fill="FFF2CC" w:themeFill="accent4" w:themeFillTint="33"/>
            <w:vAlign w:val="center"/>
          </w:tcPr>
          <w:p w14:paraId="1D338C45" w14:textId="74071F3F"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p w14:paraId="056E8296" w14:textId="5D98F3CE"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c>
          <w:tcPr>
            <w:tcW w:w="3075" w:type="dxa"/>
            <w:shd w:val="clear" w:color="auto" w:fill="FBE4D5" w:themeFill="accent2" w:themeFillTint="33"/>
            <w:vAlign w:val="center"/>
          </w:tcPr>
          <w:p w14:paraId="7B94669E" w14:textId="2DFAA357" w:rsidR="00252ABC" w:rsidRPr="00964364" w:rsidRDefault="00252ABC" w:rsidP="00C2030B">
            <w:pPr>
              <w:spacing w:after="0" w:line="240" w:lineRule="auto"/>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It should assess treatment</w:t>
            </w:r>
          </w:p>
        </w:tc>
        <w:tc>
          <w:tcPr>
            <w:tcW w:w="717" w:type="dxa"/>
            <w:shd w:val="clear" w:color="auto" w:fill="FBE4D5" w:themeFill="accent2" w:themeFillTint="33"/>
            <w:vAlign w:val="center"/>
          </w:tcPr>
          <w:p w14:paraId="0358FF1A" w14:textId="2BEC6379"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 xml:space="preserve"> </w:t>
            </w:r>
          </w:p>
          <w:p w14:paraId="1730D490" w14:textId="083F284B"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w:t>
            </w:r>
          </w:p>
        </w:tc>
        <w:tc>
          <w:tcPr>
            <w:tcW w:w="742" w:type="dxa"/>
            <w:shd w:val="clear" w:color="auto" w:fill="FBE4D5" w:themeFill="accent2" w:themeFillTint="33"/>
            <w:vAlign w:val="center"/>
          </w:tcPr>
          <w:p w14:paraId="79F98049" w14:textId="26B0EB01"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p w14:paraId="4D79A148" w14:textId="73BB75D0"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w:t>
            </w:r>
          </w:p>
        </w:tc>
        <w:tc>
          <w:tcPr>
            <w:tcW w:w="903" w:type="dxa"/>
            <w:shd w:val="clear" w:color="auto" w:fill="FBE4D5" w:themeFill="accent2" w:themeFillTint="33"/>
            <w:vAlign w:val="center"/>
          </w:tcPr>
          <w:p w14:paraId="79A3B228" w14:textId="6C345B3B"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p w14:paraId="54C93F08" w14:textId="17F6A3A4"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w:t>
            </w:r>
          </w:p>
        </w:tc>
        <w:tc>
          <w:tcPr>
            <w:tcW w:w="2595" w:type="dxa"/>
            <w:shd w:val="clear" w:color="auto" w:fill="F4B083" w:themeFill="accent2" w:themeFillTint="99"/>
            <w:vAlign w:val="center"/>
            <w:hideMark/>
          </w:tcPr>
          <w:p w14:paraId="4783F836" w14:textId="77777777" w:rsidR="00252ABC" w:rsidRPr="00964364" w:rsidRDefault="00252ABC" w:rsidP="00C2030B">
            <w:pPr>
              <w:spacing w:after="0" w:line="240" w:lineRule="auto"/>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All aspects need to be covered</w:t>
            </w:r>
          </w:p>
        </w:tc>
        <w:tc>
          <w:tcPr>
            <w:tcW w:w="710" w:type="dxa"/>
            <w:shd w:val="clear" w:color="auto" w:fill="F4B083" w:themeFill="accent2" w:themeFillTint="99"/>
            <w:vAlign w:val="center"/>
            <w:hideMark/>
          </w:tcPr>
          <w:p w14:paraId="2CD61572" w14:textId="32902B51"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p w14:paraId="2C018A7C" w14:textId="77777777"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w:t>
            </w:r>
          </w:p>
        </w:tc>
        <w:tc>
          <w:tcPr>
            <w:tcW w:w="723" w:type="dxa"/>
            <w:shd w:val="clear" w:color="auto" w:fill="F4B083" w:themeFill="accent2" w:themeFillTint="99"/>
            <w:vAlign w:val="center"/>
            <w:hideMark/>
          </w:tcPr>
          <w:p w14:paraId="522A893E" w14:textId="5FDA92E6" w:rsidR="00252ABC" w:rsidRDefault="00252ABC" w:rsidP="00C2030B">
            <w:pPr>
              <w:spacing w:after="0" w:line="240" w:lineRule="auto"/>
              <w:jc w:val="center"/>
              <w:rPr>
                <w:rFonts w:ascii="Calibri" w:eastAsia="Times New Roman" w:hAnsi="Calibri" w:cs="Calibri"/>
                <w:color w:val="000000"/>
                <w:sz w:val="20"/>
                <w:szCs w:val="20"/>
                <w:lang w:eastAsia="en-GB"/>
              </w:rPr>
            </w:pPr>
          </w:p>
          <w:p w14:paraId="32897722" w14:textId="276DEA27"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p w14:paraId="44DFF354" w14:textId="18DE8D37"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tc>
        <w:tc>
          <w:tcPr>
            <w:tcW w:w="683" w:type="dxa"/>
            <w:shd w:val="clear" w:color="auto" w:fill="F4B083" w:themeFill="accent2" w:themeFillTint="99"/>
            <w:vAlign w:val="center"/>
            <w:hideMark/>
          </w:tcPr>
          <w:p w14:paraId="5E86B541" w14:textId="5F425E8A"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p w14:paraId="072A1D63" w14:textId="77777777"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w:t>
            </w:r>
          </w:p>
        </w:tc>
      </w:tr>
      <w:tr w:rsidR="004E00D6" w:rsidRPr="001D763E" w14:paraId="73D9590C" w14:textId="77777777" w:rsidTr="007D1B14">
        <w:trPr>
          <w:trHeight w:val="312"/>
        </w:trPr>
        <w:tc>
          <w:tcPr>
            <w:tcW w:w="3114" w:type="dxa"/>
            <w:shd w:val="clear" w:color="auto" w:fill="FFF2CC" w:themeFill="accent4" w:themeFillTint="33"/>
            <w:vAlign w:val="center"/>
          </w:tcPr>
          <w:p w14:paraId="6760EE87" w14:textId="1C594F5A" w:rsidR="00252ABC" w:rsidRPr="00964364" w:rsidRDefault="00252ABC" w:rsidP="00C2030B">
            <w:pPr>
              <w:spacing w:after="0" w:line="240" w:lineRule="auto"/>
              <w:rPr>
                <w:rFonts w:ascii="Calibri" w:eastAsia="Times New Roman" w:hAnsi="Calibri" w:cs="Calibri"/>
                <w:color w:val="000000"/>
                <w:sz w:val="20"/>
                <w:szCs w:val="20"/>
                <w:lang w:eastAsia="en-GB"/>
              </w:rPr>
            </w:pPr>
          </w:p>
        </w:tc>
        <w:tc>
          <w:tcPr>
            <w:tcW w:w="868" w:type="dxa"/>
            <w:shd w:val="clear" w:color="auto" w:fill="FFF2CC" w:themeFill="accent4" w:themeFillTint="33"/>
            <w:vAlign w:val="center"/>
          </w:tcPr>
          <w:p w14:paraId="0CABA0C4" w14:textId="394161FF"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tc>
        <w:tc>
          <w:tcPr>
            <w:tcW w:w="700" w:type="dxa"/>
            <w:shd w:val="clear" w:color="auto" w:fill="FFF2CC" w:themeFill="accent4" w:themeFillTint="33"/>
            <w:vAlign w:val="center"/>
          </w:tcPr>
          <w:p w14:paraId="2F432C03" w14:textId="174E6F41"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tc>
        <w:tc>
          <w:tcPr>
            <w:tcW w:w="1041" w:type="dxa"/>
            <w:shd w:val="clear" w:color="auto" w:fill="FFF2CC" w:themeFill="accent4" w:themeFillTint="33"/>
            <w:vAlign w:val="center"/>
          </w:tcPr>
          <w:p w14:paraId="3EFC3A65" w14:textId="08A43A08"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tc>
        <w:tc>
          <w:tcPr>
            <w:tcW w:w="3075" w:type="dxa"/>
            <w:shd w:val="clear" w:color="auto" w:fill="FBE4D5" w:themeFill="accent2" w:themeFillTint="33"/>
            <w:vAlign w:val="center"/>
          </w:tcPr>
          <w:p w14:paraId="6D58FD38" w14:textId="25553D23" w:rsidR="00252ABC" w:rsidRPr="00964364" w:rsidRDefault="00252ABC" w:rsidP="00C2030B">
            <w:pPr>
              <w:spacing w:after="0" w:line="240" w:lineRule="auto"/>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 xml:space="preserve">It should address anxiety </w:t>
            </w:r>
            <w:r w:rsidR="00551188">
              <w:rPr>
                <w:rFonts w:ascii="Calibri" w:eastAsia="Times New Roman" w:hAnsi="Calibri" w:cs="Calibri"/>
                <w:color w:val="000000"/>
                <w:sz w:val="20"/>
                <w:szCs w:val="20"/>
                <w:lang w:eastAsia="en-GB"/>
              </w:rPr>
              <w:t>and</w:t>
            </w:r>
            <w:r w:rsidRPr="00964364">
              <w:rPr>
                <w:rFonts w:ascii="Calibri" w:eastAsia="Times New Roman" w:hAnsi="Calibri" w:cs="Calibri"/>
                <w:color w:val="000000"/>
                <w:sz w:val="20"/>
                <w:szCs w:val="20"/>
                <w:lang w:eastAsia="en-GB"/>
              </w:rPr>
              <w:t xml:space="preserve"> psychological issues</w:t>
            </w:r>
          </w:p>
        </w:tc>
        <w:tc>
          <w:tcPr>
            <w:tcW w:w="717" w:type="dxa"/>
            <w:shd w:val="clear" w:color="auto" w:fill="FBE4D5" w:themeFill="accent2" w:themeFillTint="33"/>
            <w:vAlign w:val="center"/>
          </w:tcPr>
          <w:p w14:paraId="06A493CB" w14:textId="2C74C493"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p w14:paraId="6E69D0FC" w14:textId="72C68386"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w:t>
            </w:r>
          </w:p>
        </w:tc>
        <w:tc>
          <w:tcPr>
            <w:tcW w:w="742" w:type="dxa"/>
            <w:shd w:val="clear" w:color="auto" w:fill="FBE4D5" w:themeFill="accent2" w:themeFillTint="33"/>
            <w:vAlign w:val="center"/>
          </w:tcPr>
          <w:p w14:paraId="44B08F09" w14:textId="5CCB64A6"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p w14:paraId="16F5F98C" w14:textId="446C20B7"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w:t>
            </w:r>
          </w:p>
        </w:tc>
        <w:tc>
          <w:tcPr>
            <w:tcW w:w="903" w:type="dxa"/>
            <w:shd w:val="clear" w:color="auto" w:fill="FBE4D5" w:themeFill="accent2" w:themeFillTint="33"/>
            <w:vAlign w:val="center"/>
          </w:tcPr>
          <w:p w14:paraId="032FDB29" w14:textId="01E11318"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p w14:paraId="6FD9840C" w14:textId="5DF75CBB"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w:t>
            </w:r>
          </w:p>
        </w:tc>
        <w:tc>
          <w:tcPr>
            <w:tcW w:w="2595" w:type="dxa"/>
            <w:shd w:val="clear" w:color="auto" w:fill="F4B083" w:themeFill="accent2" w:themeFillTint="99"/>
            <w:vAlign w:val="center"/>
            <w:hideMark/>
          </w:tcPr>
          <w:p w14:paraId="06ABB1CE" w14:textId="77777777" w:rsidR="00252ABC" w:rsidRPr="00964364" w:rsidRDefault="00252ABC" w:rsidP="00C2030B">
            <w:pPr>
              <w:spacing w:after="0" w:line="240" w:lineRule="auto"/>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 </w:t>
            </w:r>
          </w:p>
        </w:tc>
        <w:tc>
          <w:tcPr>
            <w:tcW w:w="710" w:type="dxa"/>
            <w:shd w:val="clear" w:color="auto" w:fill="F4B083" w:themeFill="accent2" w:themeFillTint="99"/>
            <w:vAlign w:val="center"/>
            <w:hideMark/>
          </w:tcPr>
          <w:p w14:paraId="03D0DF9E" w14:textId="02C4932E"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tc>
        <w:tc>
          <w:tcPr>
            <w:tcW w:w="723" w:type="dxa"/>
            <w:shd w:val="clear" w:color="auto" w:fill="F4B083" w:themeFill="accent2" w:themeFillTint="99"/>
            <w:vAlign w:val="center"/>
            <w:hideMark/>
          </w:tcPr>
          <w:p w14:paraId="7F1F5137" w14:textId="4A4EEEA1"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tc>
        <w:tc>
          <w:tcPr>
            <w:tcW w:w="683" w:type="dxa"/>
            <w:shd w:val="clear" w:color="auto" w:fill="F4B083" w:themeFill="accent2" w:themeFillTint="99"/>
            <w:vAlign w:val="center"/>
            <w:hideMark/>
          </w:tcPr>
          <w:p w14:paraId="6F7B9A3F" w14:textId="512562B1"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tc>
      </w:tr>
      <w:tr w:rsidR="004E00D6" w:rsidRPr="001D763E" w14:paraId="49B278DE" w14:textId="77777777" w:rsidTr="007D1B14">
        <w:trPr>
          <w:trHeight w:val="600"/>
        </w:trPr>
        <w:tc>
          <w:tcPr>
            <w:tcW w:w="3114" w:type="dxa"/>
            <w:shd w:val="clear" w:color="auto" w:fill="FFF2CC" w:themeFill="accent4" w:themeFillTint="33"/>
            <w:vAlign w:val="center"/>
          </w:tcPr>
          <w:p w14:paraId="743A0C6E" w14:textId="77777777" w:rsidR="00252ABC" w:rsidRPr="00964364" w:rsidRDefault="00252ABC" w:rsidP="00C2030B">
            <w:pPr>
              <w:spacing w:after="0" w:line="240" w:lineRule="auto"/>
              <w:rPr>
                <w:rFonts w:ascii="Calibri" w:eastAsia="Times New Roman" w:hAnsi="Calibri" w:cs="Calibri"/>
                <w:color w:val="000000"/>
                <w:sz w:val="20"/>
                <w:szCs w:val="20"/>
                <w:lang w:eastAsia="en-GB"/>
              </w:rPr>
            </w:pPr>
          </w:p>
        </w:tc>
        <w:tc>
          <w:tcPr>
            <w:tcW w:w="868" w:type="dxa"/>
            <w:shd w:val="clear" w:color="auto" w:fill="FFF2CC" w:themeFill="accent4" w:themeFillTint="33"/>
            <w:vAlign w:val="center"/>
          </w:tcPr>
          <w:p w14:paraId="71FBC787" w14:textId="77777777"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tc>
        <w:tc>
          <w:tcPr>
            <w:tcW w:w="700" w:type="dxa"/>
            <w:shd w:val="clear" w:color="auto" w:fill="FFF2CC" w:themeFill="accent4" w:themeFillTint="33"/>
            <w:vAlign w:val="center"/>
          </w:tcPr>
          <w:p w14:paraId="632271B7" w14:textId="77777777"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tc>
        <w:tc>
          <w:tcPr>
            <w:tcW w:w="1041" w:type="dxa"/>
            <w:shd w:val="clear" w:color="auto" w:fill="FFF2CC" w:themeFill="accent4" w:themeFillTint="33"/>
            <w:vAlign w:val="center"/>
          </w:tcPr>
          <w:p w14:paraId="3B715412" w14:textId="77777777"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tc>
        <w:tc>
          <w:tcPr>
            <w:tcW w:w="3075" w:type="dxa"/>
            <w:shd w:val="clear" w:color="auto" w:fill="FBE4D5" w:themeFill="accent2" w:themeFillTint="33"/>
            <w:vAlign w:val="center"/>
          </w:tcPr>
          <w:p w14:paraId="05B3012C" w14:textId="54E25662" w:rsidR="00252ABC" w:rsidRPr="00964364" w:rsidRDefault="00252ABC" w:rsidP="00C2030B">
            <w:pPr>
              <w:spacing w:after="0" w:line="240" w:lineRule="auto"/>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This can address particular fears</w:t>
            </w:r>
            <w:r w:rsidR="00551188">
              <w:rPr>
                <w:rFonts w:ascii="Calibri" w:eastAsia="Times New Roman" w:hAnsi="Calibri" w:cs="Calibri"/>
                <w:color w:val="000000"/>
                <w:sz w:val="20"/>
                <w:szCs w:val="20"/>
                <w:lang w:eastAsia="en-GB"/>
              </w:rPr>
              <w:t>,</w:t>
            </w:r>
            <w:r w:rsidRPr="00964364">
              <w:rPr>
                <w:rFonts w:ascii="Calibri" w:eastAsia="Times New Roman" w:hAnsi="Calibri" w:cs="Calibri"/>
                <w:color w:val="000000"/>
                <w:sz w:val="20"/>
                <w:szCs w:val="20"/>
                <w:lang w:eastAsia="en-GB"/>
              </w:rPr>
              <w:t xml:space="preserve"> </w:t>
            </w:r>
            <w:proofErr w:type="spellStart"/>
            <w:proofErr w:type="gramStart"/>
            <w:r w:rsidRPr="00964364">
              <w:rPr>
                <w:rFonts w:ascii="Calibri" w:eastAsia="Times New Roman" w:hAnsi="Calibri" w:cs="Calibri"/>
                <w:color w:val="000000"/>
                <w:sz w:val="20"/>
                <w:szCs w:val="20"/>
                <w:lang w:eastAsia="en-GB"/>
              </w:rPr>
              <w:t>eg</w:t>
            </w:r>
            <w:proofErr w:type="spellEnd"/>
            <w:proofErr w:type="gramEnd"/>
            <w:r w:rsidRPr="00964364">
              <w:rPr>
                <w:rFonts w:ascii="Calibri" w:eastAsia="Times New Roman" w:hAnsi="Calibri" w:cs="Calibri"/>
                <w:color w:val="000000"/>
                <w:sz w:val="20"/>
                <w:szCs w:val="20"/>
                <w:lang w:eastAsia="en-GB"/>
              </w:rPr>
              <w:t xml:space="preserve"> use of AAI</w:t>
            </w:r>
          </w:p>
        </w:tc>
        <w:tc>
          <w:tcPr>
            <w:tcW w:w="717" w:type="dxa"/>
            <w:shd w:val="clear" w:color="auto" w:fill="FBE4D5" w:themeFill="accent2" w:themeFillTint="33"/>
            <w:vAlign w:val="center"/>
          </w:tcPr>
          <w:p w14:paraId="143833FF" w14:textId="32A62A94" w:rsidR="00252ABC" w:rsidRPr="00964364" w:rsidRDefault="00252ABC" w:rsidP="00C2030B">
            <w:pPr>
              <w:spacing w:after="0" w:line="240" w:lineRule="auto"/>
              <w:rPr>
                <w:rFonts w:ascii="Calibri" w:eastAsia="Times New Roman" w:hAnsi="Calibri" w:cs="Calibri"/>
                <w:color w:val="000000"/>
                <w:sz w:val="20"/>
                <w:szCs w:val="20"/>
                <w:lang w:eastAsia="en-GB"/>
              </w:rPr>
            </w:pPr>
          </w:p>
          <w:p w14:paraId="2E0D0E3B" w14:textId="4B2F741C"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w:t>
            </w:r>
          </w:p>
        </w:tc>
        <w:tc>
          <w:tcPr>
            <w:tcW w:w="742" w:type="dxa"/>
            <w:shd w:val="clear" w:color="auto" w:fill="FBE4D5" w:themeFill="accent2" w:themeFillTint="33"/>
            <w:vAlign w:val="center"/>
          </w:tcPr>
          <w:p w14:paraId="76863208" w14:textId="064C5B8B" w:rsidR="00252ABC" w:rsidRDefault="00252ABC" w:rsidP="00C2030B">
            <w:pPr>
              <w:spacing w:after="0" w:line="240" w:lineRule="auto"/>
              <w:jc w:val="center"/>
              <w:rPr>
                <w:rFonts w:ascii="Calibri" w:eastAsia="Times New Roman" w:hAnsi="Calibri" w:cs="Calibri"/>
                <w:color w:val="000000"/>
                <w:sz w:val="20"/>
                <w:szCs w:val="20"/>
                <w:lang w:eastAsia="en-GB"/>
              </w:rPr>
            </w:pPr>
          </w:p>
          <w:p w14:paraId="7E004CCB" w14:textId="153A5146"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c>
          <w:tcPr>
            <w:tcW w:w="903" w:type="dxa"/>
            <w:shd w:val="clear" w:color="auto" w:fill="FBE4D5" w:themeFill="accent2" w:themeFillTint="33"/>
            <w:vAlign w:val="center"/>
          </w:tcPr>
          <w:p w14:paraId="794CA159" w14:textId="3A6088D0"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p w14:paraId="388E7049" w14:textId="0BD6D902"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w:t>
            </w:r>
          </w:p>
        </w:tc>
        <w:tc>
          <w:tcPr>
            <w:tcW w:w="2595" w:type="dxa"/>
            <w:shd w:val="clear" w:color="auto" w:fill="F4B083" w:themeFill="accent2" w:themeFillTint="99"/>
            <w:vAlign w:val="center"/>
            <w:hideMark/>
          </w:tcPr>
          <w:p w14:paraId="4B767B2F" w14:textId="77777777" w:rsidR="00252ABC" w:rsidRPr="00964364" w:rsidRDefault="00252ABC" w:rsidP="00C2030B">
            <w:pPr>
              <w:spacing w:after="0" w:line="240" w:lineRule="auto"/>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 </w:t>
            </w:r>
          </w:p>
        </w:tc>
        <w:tc>
          <w:tcPr>
            <w:tcW w:w="710" w:type="dxa"/>
            <w:shd w:val="clear" w:color="auto" w:fill="F4B083" w:themeFill="accent2" w:themeFillTint="99"/>
            <w:vAlign w:val="center"/>
            <w:hideMark/>
          </w:tcPr>
          <w:p w14:paraId="1B608BAC" w14:textId="224806BB"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tc>
        <w:tc>
          <w:tcPr>
            <w:tcW w:w="723" w:type="dxa"/>
            <w:shd w:val="clear" w:color="auto" w:fill="F4B083" w:themeFill="accent2" w:themeFillTint="99"/>
            <w:vAlign w:val="center"/>
            <w:hideMark/>
          </w:tcPr>
          <w:p w14:paraId="61DB17E7" w14:textId="4036F306"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tc>
        <w:tc>
          <w:tcPr>
            <w:tcW w:w="683" w:type="dxa"/>
            <w:shd w:val="clear" w:color="auto" w:fill="F4B083" w:themeFill="accent2" w:themeFillTint="99"/>
            <w:vAlign w:val="center"/>
            <w:hideMark/>
          </w:tcPr>
          <w:p w14:paraId="2D30F1A1" w14:textId="171604C6"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tc>
      </w:tr>
      <w:tr w:rsidR="004E00D6" w:rsidRPr="001D763E" w14:paraId="1F3553F9" w14:textId="77777777" w:rsidTr="007D1B14">
        <w:trPr>
          <w:trHeight w:val="312"/>
        </w:trPr>
        <w:tc>
          <w:tcPr>
            <w:tcW w:w="3114" w:type="dxa"/>
            <w:shd w:val="clear" w:color="auto" w:fill="FFF2CC" w:themeFill="accent4" w:themeFillTint="33"/>
            <w:vAlign w:val="center"/>
          </w:tcPr>
          <w:p w14:paraId="5ED3AC25" w14:textId="77777777" w:rsidR="00252ABC" w:rsidRPr="00964364" w:rsidRDefault="00252ABC" w:rsidP="00C2030B">
            <w:pPr>
              <w:spacing w:after="0" w:line="240" w:lineRule="auto"/>
              <w:rPr>
                <w:rFonts w:ascii="Calibri" w:eastAsia="Times New Roman" w:hAnsi="Calibri" w:cs="Calibri"/>
                <w:color w:val="000000"/>
                <w:sz w:val="20"/>
                <w:szCs w:val="20"/>
                <w:lang w:eastAsia="en-GB"/>
              </w:rPr>
            </w:pPr>
          </w:p>
        </w:tc>
        <w:tc>
          <w:tcPr>
            <w:tcW w:w="868" w:type="dxa"/>
            <w:shd w:val="clear" w:color="auto" w:fill="FFF2CC" w:themeFill="accent4" w:themeFillTint="33"/>
            <w:vAlign w:val="center"/>
          </w:tcPr>
          <w:p w14:paraId="797FFCED" w14:textId="77777777"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tc>
        <w:tc>
          <w:tcPr>
            <w:tcW w:w="700" w:type="dxa"/>
            <w:shd w:val="clear" w:color="auto" w:fill="FFF2CC" w:themeFill="accent4" w:themeFillTint="33"/>
            <w:vAlign w:val="center"/>
          </w:tcPr>
          <w:p w14:paraId="3E17091B" w14:textId="77777777"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tc>
        <w:tc>
          <w:tcPr>
            <w:tcW w:w="1041" w:type="dxa"/>
            <w:shd w:val="clear" w:color="auto" w:fill="FFF2CC" w:themeFill="accent4" w:themeFillTint="33"/>
            <w:vAlign w:val="center"/>
          </w:tcPr>
          <w:p w14:paraId="14C53823" w14:textId="77777777"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tc>
        <w:tc>
          <w:tcPr>
            <w:tcW w:w="3075" w:type="dxa"/>
            <w:shd w:val="clear" w:color="auto" w:fill="FBE4D5" w:themeFill="accent2" w:themeFillTint="33"/>
            <w:vAlign w:val="center"/>
          </w:tcPr>
          <w:p w14:paraId="6D075CB2" w14:textId="4C4FD700" w:rsidR="00252ABC" w:rsidRPr="00964364" w:rsidRDefault="00252ABC" w:rsidP="00C2030B">
            <w:pPr>
              <w:spacing w:after="0" w:line="240" w:lineRule="auto"/>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 xml:space="preserve">HCP and AYA direct dialogue </w:t>
            </w:r>
          </w:p>
        </w:tc>
        <w:tc>
          <w:tcPr>
            <w:tcW w:w="717" w:type="dxa"/>
            <w:shd w:val="clear" w:color="auto" w:fill="FBE4D5" w:themeFill="accent2" w:themeFillTint="33"/>
            <w:vAlign w:val="center"/>
          </w:tcPr>
          <w:p w14:paraId="2DF7FA76" w14:textId="246D6412"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p w14:paraId="4A4F3883" w14:textId="1D504415"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w:t>
            </w:r>
          </w:p>
        </w:tc>
        <w:tc>
          <w:tcPr>
            <w:tcW w:w="742" w:type="dxa"/>
            <w:shd w:val="clear" w:color="auto" w:fill="FBE4D5" w:themeFill="accent2" w:themeFillTint="33"/>
            <w:vAlign w:val="center"/>
          </w:tcPr>
          <w:p w14:paraId="2B508A7C" w14:textId="343B7DB3" w:rsidR="00252ABC" w:rsidRDefault="00252ABC" w:rsidP="00C2030B">
            <w:pPr>
              <w:spacing w:after="0" w:line="240" w:lineRule="auto"/>
              <w:jc w:val="center"/>
              <w:rPr>
                <w:rFonts w:ascii="Calibri" w:eastAsia="Times New Roman" w:hAnsi="Calibri" w:cs="Calibri"/>
                <w:color w:val="000000"/>
                <w:sz w:val="20"/>
                <w:szCs w:val="20"/>
                <w:lang w:eastAsia="en-GB"/>
              </w:rPr>
            </w:pPr>
          </w:p>
          <w:p w14:paraId="5C37CDBC" w14:textId="4BDD7B02"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c>
          <w:tcPr>
            <w:tcW w:w="903" w:type="dxa"/>
            <w:shd w:val="clear" w:color="auto" w:fill="FBE4D5" w:themeFill="accent2" w:themeFillTint="33"/>
            <w:vAlign w:val="center"/>
          </w:tcPr>
          <w:p w14:paraId="0AC4CBE7" w14:textId="69521172"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p w14:paraId="31747D57" w14:textId="3ACF1E08"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w:t>
            </w:r>
          </w:p>
        </w:tc>
        <w:tc>
          <w:tcPr>
            <w:tcW w:w="2595" w:type="dxa"/>
            <w:shd w:val="clear" w:color="auto" w:fill="F4B083" w:themeFill="accent2" w:themeFillTint="99"/>
            <w:vAlign w:val="center"/>
            <w:hideMark/>
          </w:tcPr>
          <w:p w14:paraId="5CF93D75" w14:textId="77777777" w:rsidR="00252ABC" w:rsidRPr="00964364" w:rsidRDefault="00252ABC" w:rsidP="00C2030B">
            <w:pPr>
              <w:spacing w:after="0" w:line="240" w:lineRule="auto"/>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 </w:t>
            </w:r>
          </w:p>
        </w:tc>
        <w:tc>
          <w:tcPr>
            <w:tcW w:w="710" w:type="dxa"/>
            <w:shd w:val="clear" w:color="auto" w:fill="F4B083" w:themeFill="accent2" w:themeFillTint="99"/>
            <w:vAlign w:val="center"/>
            <w:hideMark/>
          </w:tcPr>
          <w:p w14:paraId="60B79CF3" w14:textId="42C1E05E"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tc>
        <w:tc>
          <w:tcPr>
            <w:tcW w:w="723" w:type="dxa"/>
            <w:shd w:val="clear" w:color="auto" w:fill="F4B083" w:themeFill="accent2" w:themeFillTint="99"/>
            <w:vAlign w:val="center"/>
            <w:hideMark/>
          </w:tcPr>
          <w:p w14:paraId="7F0D023F" w14:textId="22C95815"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tc>
        <w:tc>
          <w:tcPr>
            <w:tcW w:w="683" w:type="dxa"/>
            <w:shd w:val="clear" w:color="auto" w:fill="F4B083" w:themeFill="accent2" w:themeFillTint="99"/>
            <w:vAlign w:val="center"/>
            <w:hideMark/>
          </w:tcPr>
          <w:p w14:paraId="311C2146" w14:textId="2144E09E"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tc>
      </w:tr>
      <w:tr w:rsidR="004E00D6" w:rsidRPr="001D763E" w14:paraId="357DD6A8" w14:textId="77777777" w:rsidTr="007D1B14">
        <w:trPr>
          <w:trHeight w:val="600"/>
        </w:trPr>
        <w:tc>
          <w:tcPr>
            <w:tcW w:w="3114" w:type="dxa"/>
            <w:shd w:val="clear" w:color="auto" w:fill="FFF2CC" w:themeFill="accent4" w:themeFillTint="33"/>
            <w:vAlign w:val="center"/>
          </w:tcPr>
          <w:p w14:paraId="5BE32D41" w14:textId="77777777" w:rsidR="00252ABC" w:rsidRPr="00964364" w:rsidRDefault="00252ABC" w:rsidP="00C2030B">
            <w:pPr>
              <w:spacing w:after="0" w:line="240" w:lineRule="auto"/>
              <w:rPr>
                <w:rFonts w:ascii="Calibri" w:eastAsia="Times New Roman" w:hAnsi="Calibri" w:cs="Calibri"/>
                <w:color w:val="000000"/>
                <w:sz w:val="20"/>
                <w:szCs w:val="20"/>
                <w:lang w:eastAsia="en-GB"/>
              </w:rPr>
            </w:pPr>
          </w:p>
        </w:tc>
        <w:tc>
          <w:tcPr>
            <w:tcW w:w="868" w:type="dxa"/>
            <w:shd w:val="clear" w:color="auto" w:fill="FFF2CC" w:themeFill="accent4" w:themeFillTint="33"/>
            <w:vAlign w:val="center"/>
          </w:tcPr>
          <w:p w14:paraId="354C007D" w14:textId="77777777"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tc>
        <w:tc>
          <w:tcPr>
            <w:tcW w:w="700" w:type="dxa"/>
            <w:shd w:val="clear" w:color="auto" w:fill="FFF2CC" w:themeFill="accent4" w:themeFillTint="33"/>
            <w:vAlign w:val="center"/>
          </w:tcPr>
          <w:p w14:paraId="3FBB8823" w14:textId="77777777"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tc>
        <w:tc>
          <w:tcPr>
            <w:tcW w:w="1041" w:type="dxa"/>
            <w:shd w:val="clear" w:color="auto" w:fill="FFF2CC" w:themeFill="accent4" w:themeFillTint="33"/>
            <w:vAlign w:val="center"/>
          </w:tcPr>
          <w:p w14:paraId="1862808E" w14:textId="77777777"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tc>
        <w:tc>
          <w:tcPr>
            <w:tcW w:w="3075" w:type="dxa"/>
            <w:shd w:val="clear" w:color="auto" w:fill="FBE4D5" w:themeFill="accent2" w:themeFillTint="33"/>
            <w:vAlign w:val="center"/>
          </w:tcPr>
          <w:p w14:paraId="15EA9943" w14:textId="36BFECD4" w:rsidR="00252ABC" w:rsidRPr="00964364" w:rsidRDefault="00252ABC" w:rsidP="00C2030B">
            <w:pPr>
              <w:spacing w:after="0" w:line="240" w:lineRule="auto"/>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Need for more information</w:t>
            </w:r>
          </w:p>
        </w:tc>
        <w:tc>
          <w:tcPr>
            <w:tcW w:w="717" w:type="dxa"/>
            <w:shd w:val="clear" w:color="auto" w:fill="FBE4D5" w:themeFill="accent2" w:themeFillTint="33"/>
            <w:vAlign w:val="center"/>
          </w:tcPr>
          <w:p w14:paraId="7BED4546" w14:textId="0C741EF4"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p w14:paraId="533864A0" w14:textId="58877A7A"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w:t>
            </w:r>
          </w:p>
        </w:tc>
        <w:tc>
          <w:tcPr>
            <w:tcW w:w="742" w:type="dxa"/>
            <w:shd w:val="clear" w:color="auto" w:fill="FBE4D5" w:themeFill="accent2" w:themeFillTint="33"/>
            <w:vAlign w:val="center"/>
          </w:tcPr>
          <w:p w14:paraId="60727176" w14:textId="31409CF9" w:rsidR="00252ABC" w:rsidRDefault="00252ABC" w:rsidP="00C2030B">
            <w:pPr>
              <w:spacing w:after="0" w:line="240" w:lineRule="auto"/>
              <w:jc w:val="center"/>
              <w:rPr>
                <w:rFonts w:ascii="Calibri" w:eastAsia="Times New Roman" w:hAnsi="Calibri" w:cs="Calibri"/>
                <w:color w:val="000000"/>
                <w:sz w:val="20"/>
                <w:szCs w:val="20"/>
                <w:lang w:eastAsia="en-GB"/>
              </w:rPr>
            </w:pPr>
          </w:p>
          <w:p w14:paraId="35794077" w14:textId="21779F39"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c>
          <w:tcPr>
            <w:tcW w:w="903" w:type="dxa"/>
            <w:shd w:val="clear" w:color="auto" w:fill="FBE4D5" w:themeFill="accent2" w:themeFillTint="33"/>
            <w:vAlign w:val="center"/>
          </w:tcPr>
          <w:p w14:paraId="05242201" w14:textId="16D2D82C"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p w14:paraId="43D36DBB" w14:textId="5639411A"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w:t>
            </w:r>
          </w:p>
        </w:tc>
        <w:tc>
          <w:tcPr>
            <w:tcW w:w="2595" w:type="dxa"/>
            <w:shd w:val="clear" w:color="auto" w:fill="F4B083" w:themeFill="accent2" w:themeFillTint="99"/>
            <w:vAlign w:val="center"/>
            <w:hideMark/>
          </w:tcPr>
          <w:p w14:paraId="21256A04" w14:textId="77777777" w:rsidR="00252ABC" w:rsidRPr="00964364" w:rsidRDefault="00252ABC" w:rsidP="00C2030B">
            <w:pPr>
              <w:spacing w:after="0" w:line="240" w:lineRule="auto"/>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 </w:t>
            </w:r>
          </w:p>
        </w:tc>
        <w:tc>
          <w:tcPr>
            <w:tcW w:w="710" w:type="dxa"/>
            <w:shd w:val="clear" w:color="auto" w:fill="F4B083" w:themeFill="accent2" w:themeFillTint="99"/>
            <w:vAlign w:val="center"/>
            <w:hideMark/>
          </w:tcPr>
          <w:p w14:paraId="3360CF14" w14:textId="6A69CFB5"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tc>
        <w:tc>
          <w:tcPr>
            <w:tcW w:w="723" w:type="dxa"/>
            <w:shd w:val="clear" w:color="auto" w:fill="F4B083" w:themeFill="accent2" w:themeFillTint="99"/>
            <w:vAlign w:val="center"/>
            <w:hideMark/>
          </w:tcPr>
          <w:p w14:paraId="23F511E0" w14:textId="78524970"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tc>
        <w:tc>
          <w:tcPr>
            <w:tcW w:w="683" w:type="dxa"/>
            <w:shd w:val="clear" w:color="auto" w:fill="F4B083" w:themeFill="accent2" w:themeFillTint="99"/>
            <w:vAlign w:val="center"/>
            <w:hideMark/>
          </w:tcPr>
          <w:p w14:paraId="0BBB8F87" w14:textId="07D8431B"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tc>
      </w:tr>
      <w:tr w:rsidR="004E00D6" w:rsidRPr="001D763E" w14:paraId="38B1543E" w14:textId="77777777" w:rsidTr="007D1B14">
        <w:trPr>
          <w:trHeight w:val="312"/>
        </w:trPr>
        <w:tc>
          <w:tcPr>
            <w:tcW w:w="3114" w:type="dxa"/>
            <w:shd w:val="clear" w:color="auto" w:fill="FFF2CC" w:themeFill="accent4" w:themeFillTint="33"/>
            <w:vAlign w:val="center"/>
          </w:tcPr>
          <w:p w14:paraId="37A0AFBE" w14:textId="77777777" w:rsidR="00252ABC" w:rsidRPr="00964364" w:rsidRDefault="00252ABC" w:rsidP="00C2030B">
            <w:pPr>
              <w:spacing w:after="0" w:line="240" w:lineRule="auto"/>
              <w:rPr>
                <w:rFonts w:ascii="Calibri" w:eastAsia="Times New Roman" w:hAnsi="Calibri" w:cs="Calibri"/>
                <w:color w:val="000000"/>
                <w:sz w:val="20"/>
                <w:szCs w:val="20"/>
                <w:lang w:eastAsia="en-GB"/>
              </w:rPr>
            </w:pPr>
          </w:p>
        </w:tc>
        <w:tc>
          <w:tcPr>
            <w:tcW w:w="868" w:type="dxa"/>
            <w:shd w:val="clear" w:color="auto" w:fill="FFF2CC" w:themeFill="accent4" w:themeFillTint="33"/>
            <w:vAlign w:val="center"/>
          </w:tcPr>
          <w:p w14:paraId="2A82D528" w14:textId="77777777"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tc>
        <w:tc>
          <w:tcPr>
            <w:tcW w:w="700" w:type="dxa"/>
            <w:shd w:val="clear" w:color="auto" w:fill="FFF2CC" w:themeFill="accent4" w:themeFillTint="33"/>
            <w:vAlign w:val="center"/>
          </w:tcPr>
          <w:p w14:paraId="78381DCB" w14:textId="77777777"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tc>
        <w:tc>
          <w:tcPr>
            <w:tcW w:w="1041" w:type="dxa"/>
            <w:shd w:val="clear" w:color="auto" w:fill="FFF2CC" w:themeFill="accent4" w:themeFillTint="33"/>
            <w:vAlign w:val="center"/>
          </w:tcPr>
          <w:p w14:paraId="1BDBF2C7" w14:textId="77777777"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tc>
        <w:tc>
          <w:tcPr>
            <w:tcW w:w="3075" w:type="dxa"/>
            <w:shd w:val="clear" w:color="auto" w:fill="FBE4D5" w:themeFill="accent2" w:themeFillTint="33"/>
            <w:vAlign w:val="center"/>
          </w:tcPr>
          <w:p w14:paraId="5FFD83D9" w14:textId="6D8359E2" w:rsidR="00252ABC" w:rsidRPr="00964364" w:rsidRDefault="00252ABC" w:rsidP="00C2030B">
            <w:pPr>
              <w:spacing w:after="0" w:line="240" w:lineRule="auto"/>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It should highlight risks</w:t>
            </w:r>
          </w:p>
        </w:tc>
        <w:tc>
          <w:tcPr>
            <w:tcW w:w="717" w:type="dxa"/>
            <w:shd w:val="clear" w:color="auto" w:fill="FBE4D5" w:themeFill="accent2" w:themeFillTint="33"/>
            <w:vAlign w:val="center"/>
          </w:tcPr>
          <w:p w14:paraId="631C3254" w14:textId="31BBD00D"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p w14:paraId="04B548CB" w14:textId="4BC3AAD7"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w:t>
            </w:r>
          </w:p>
        </w:tc>
        <w:tc>
          <w:tcPr>
            <w:tcW w:w="742" w:type="dxa"/>
            <w:shd w:val="clear" w:color="auto" w:fill="FBE4D5" w:themeFill="accent2" w:themeFillTint="33"/>
            <w:vAlign w:val="center"/>
          </w:tcPr>
          <w:p w14:paraId="2C7DCA48" w14:textId="02CEA028"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p w14:paraId="39B6486C" w14:textId="70C5ED44"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w:t>
            </w:r>
          </w:p>
        </w:tc>
        <w:tc>
          <w:tcPr>
            <w:tcW w:w="903" w:type="dxa"/>
            <w:shd w:val="clear" w:color="auto" w:fill="FBE4D5" w:themeFill="accent2" w:themeFillTint="33"/>
            <w:vAlign w:val="center"/>
          </w:tcPr>
          <w:p w14:paraId="742C43FC" w14:textId="4BE2DEF8"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p w14:paraId="73212AF4" w14:textId="6139052B"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c>
          <w:tcPr>
            <w:tcW w:w="2595" w:type="dxa"/>
            <w:shd w:val="clear" w:color="auto" w:fill="F4B083" w:themeFill="accent2" w:themeFillTint="99"/>
            <w:vAlign w:val="center"/>
            <w:hideMark/>
          </w:tcPr>
          <w:p w14:paraId="5A79D923" w14:textId="77777777" w:rsidR="00252ABC" w:rsidRPr="00964364" w:rsidRDefault="00252ABC" w:rsidP="00C2030B">
            <w:pPr>
              <w:spacing w:after="0" w:line="240" w:lineRule="auto"/>
              <w:rPr>
                <w:rFonts w:ascii="Calibri" w:eastAsia="Times New Roman" w:hAnsi="Calibri" w:cs="Calibri"/>
                <w:color w:val="000000"/>
                <w:sz w:val="20"/>
                <w:szCs w:val="20"/>
                <w:lang w:eastAsia="en-GB"/>
              </w:rPr>
            </w:pPr>
            <w:r w:rsidRPr="00964364">
              <w:rPr>
                <w:rFonts w:ascii="Calibri" w:eastAsia="Times New Roman" w:hAnsi="Calibri" w:cs="Calibri"/>
                <w:color w:val="000000"/>
                <w:sz w:val="20"/>
                <w:szCs w:val="20"/>
                <w:lang w:eastAsia="en-GB"/>
              </w:rPr>
              <w:t> </w:t>
            </w:r>
          </w:p>
        </w:tc>
        <w:tc>
          <w:tcPr>
            <w:tcW w:w="710" w:type="dxa"/>
            <w:shd w:val="clear" w:color="auto" w:fill="F4B083" w:themeFill="accent2" w:themeFillTint="99"/>
            <w:vAlign w:val="center"/>
            <w:hideMark/>
          </w:tcPr>
          <w:p w14:paraId="0F8BEF5B" w14:textId="0E930833"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tc>
        <w:tc>
          <w:tcPr>
            <w:tcW w:w="723" w:type="dxa"/>
            <w:shd w:val="clear" w:color="auto" w:fill="F4B083" w:themeFill="accent2" w:themeFillTint="99"/>
            <w:vAlign w:val="center"/>
            <w:hideMark/>
          </w:tcPr>
          <w:p w14:paraId="066A2F28" w14:textId="39AE5881"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tc>
        <w:tc>
          <w:tcPr>
            <w:tcW w:w="683" w:type="dxa"/>
            <w:shd w:val="clear" w:color="auto" w:fill="F4B083" w:themeFill="accent2" w:themeFillTint="99"/>
            <w:vAlign w:val="center"/>
            <w:hideMark/>
          </w:tcPr>
          <w:p w14:paraId="329FD4BE" w14:textId="70862DBE" w:rsidR="00252ABC" w:rsidRPr="00964364" w:rsidRDefault="00252ABC" w:rsidP="00C2030B">
            <w:pPr>
              <w:spacing w:after="0" w:line="240" w:lineRule="auto"/>
              <w:jc w:val="center"/>
              <w:rPr>
                <w:rFonts w:ascii="Calibri" w:eastAsia="Times New Roman" w:hAnsi="Calibri" w:cs="Calibri"/>
                <w:color w:val="000000"/>
                <w:sz w:val="20"/>
                <w:szCs w:val="20"/>
                <w:lang w:eastAsia="en-GB"/>
              </w:rPr>
            </w:pPr>
          </w:p>
        </w:tc>
      </w:tr>
    </w:tbl>
    <w:p w14:paraId="2FE9E075" w14:textId="728D24A4" w:rsidR="00BC0219" w:rsidRPr="004B5A15" w:rsidRDefault="00551188" w:rsidP="00A32D78">
      <w:pPr>
        <w:ind w:left="-142" w:right="-195"/>
        <w:jc w:val="both"/>
        <w:rPr>
          <w:sz w:val="20"/>
          <w:szCs w:val="20"/>
        </w:rPr>
      </w:pPr>
      <w:r w:rsidRPr="00551188">
        <w:rPr>
          <w:sz w:val="20"/>
          <w:szCs w:val="20"/>
        </w:rPr>
        <w:t>AAI: adrenaline autoinjector</w:t>
      </w:r>
      <w:r w:rsidR="00A30FCA">
        <w:rPr>
          <w:sz w:val="20"/>
          <w:szCs w:val="20"/>
        </w:rPr>
        <w:t xml:space="preserve">, </w:t>
      </w:r>
      <w:r w:rsidRPr="004B5A15">
        <w:rPr>
          <w:sz w:val="20"/>
          <w:szCs w:val="20"/>
        </w:rPr>
        <w:t>AYA: adolescents and young adults</w:t>
      </w:r>
      <w:r w:rsidR="00A30FCA">
        <w:rPr>
          <w:sz w:val="20"/>
          <w:szCs w:val="20"/>
        </w:rPr>
        <w:t>,</w:t>
      </w:r>
      <w:r w:rsidRPr="004B5A15">
        <w:rPr>
          <w:sz w:val="20"/>
          <w:szCs w:val="20"/>
        </w:rPr>
        <w:t xml:space="preserve"> HCP: healthcare professionals. </w:t>
      </w:r>
      <w:r w:rsidR="00027284">
        <w:rPr>
          <w:sz w:val="20"/>
          <w:szCs w:val="20"/>
        </w:rPr>
        <w:t xml:space="preserve">Pluses are based on the number of comments: 0 (-); 1-10 (+); 11-29 (++); 30-49 (+++); </w:t>
      </w:r>
      <w:r w:rsidR="00027284">
        <w:rPr>
          <w:rFonts w:cstheme="minorHAnsi"/>
          <w:sz w:val="20"/>
          <w:szCs w:val="20"/>
        </w:rPr>
        <w:t>≥</w:t>
      </w:r>
      <w:r w:rsidR="00027284">
        <w:rPr>
          <w:sz w:val="20"/>
          <w:szCs w:val="20"/>
        </w:rPr>
        <w:t>50 (++++).</w:t>
      </w:r>
      <w:r w:rsidR="00E0656F">
        <w:rPr>
          <w:sz w:val="20"/>
          <w:szCs w:val="20"/>
        </w:rPr>
        <w:t xml:space="preserve"> </w:t>
      </w:r>
      <w:r w:rsidR="00322F4A" w:rsidRPr="004B5A15">
        <w:rPr>
          <w:sz w:val="20"/>
          <w:szCs w:val="20"/>
        </w:rPr>
        <w:t>Total number of comments = 46</w:t>
      </w:r>
      <w:r w:rsidR="00F4630F" w:rsidRPr="004B5A15">
        <w:rPr>
          <w:sz w:val="20"/>
          <w:szCs w:val="20"/>
        </w:rPr>
        <w:t>:</w:t>
      </w:r>
      <w:r w:rsidR="00322F4A" w:rsidRPr="004B5A15">
        <w:rPr>
          <w:sz w:val="20"/>
          <w:szCs w:val="20"/>
        </w:rPr>
        <w:t xml:space="preserve"> AYA = 13 (28%)</w:t>
      </w:r>
      <w:r w:rsidR="00F1093F" w:rsidRPr="004B5A15">
        <w:rPr>
          <w:sz w:val="20"/>
          <w:szCs w:val="20"/>
        </w:rPr>
        <w:t>;</w:t>
      </w:r>
      <w:r w:rsidR="00322F4A" w:rsidRPr="004B5A15">
        <w:rPr>
          <w:sz w:val="20"/>
          <w:szCs w:val="20"/>
        </w:rPr>
        <w:t xml:space="preserve"> </w:t>
      </w:r>
      <w:r w:rsidR="00F1093F" w:rsidRPr="004B5A15">
        <w:rPr>
          <w:sz w:val="20"/>
          <w:szCs w:val="20"/>
        </w:rPr>
        <w:t>p</w:t>
      </w:r>
      <w:r w:rsidR="00322F4A" w:rsidRPr="004B5A15">
        <w:rPr>
          <w:sz w:val="20"/>
          <w:szCs w:val="20"/>
        </w:rPr>
        <w:t xml:space="preserve">arents = 33 (72%). </w:t>
      </w:r>
      <w:r w:rsidR="00BC0219" w:rsidRPr="00F50A75">
        <w:rPr>
          <w:bCs/>
          <w:sz w:val="20"/>
          <w:szCs w:val="20"/>
        </w:rPr>
        <w:t xml:space="preserve">Total number of supportive comments </w:t>
      </w:r>
      <w:r w:rsidR="00BC0219" w:rsidRPr="00551188">
        <w:rPr>
          <w:sz w:val="20"/>
          <w:szCs w:val="20"/>
        </w:rPr>
        <w:t>=</w:t>
      </w:r>
      <w:r w:rsidR="0055139B" w:rsidRPr="00551188">
        <w:rPr>
          <w:sz w:val="20"/>
          <w:szCs w:val="20"/>
        </w:rPr>
        <w:t>11</w:t>
      </w:r>
      <w:r w:rsidR="00BC0219" w:rsidRPr="00551188">
        <w:rPr>
          <w:sz w:val="20"/>
          <w:szCs w:val="20"/>
        </w:rPr>
        <w:t xml:space="preserve">; </w:t>
      </w:r>
      <w:r w:rsidR="00BC0219" w:rsidRPr="00F50A75">
        <w:rPr>
          <w:bCs/>
          <w:sz w:val="20"/>
          <w:szCs w:val="20"/>
        </w:rPr>
        <w:t>AYA</w:t>
      </w:r>
      <w:r w:rsidR="00BC0219" w:rsidRPr="00551188">
        <w:rPr>
          <w:sz w:val="20"/>
          <w:szCs w:val="20"/>
        </w:rPr>
        <w:t>=</w:t>
      </w:r>
      <w:r w:rsidR="0055139B" w:rsidRPr="00551188">
        <w:rPr>
          <w:sz w:val="20"/>
          <w:szCs w:val="20"/>
        </w:rPr>
        <w:t>4</w:t>
      </w:r>
      <w:r w:rsidR="00BC0219" w:rsidRPr="00551188">
        <w:rPr>
          <w:sz w:val="20"/>
          <w:szCs w:val="20"/>
        </w:rPr>
        <w:t xml:space="preserve"> (</w:t>
      </w:r>
      <w:r w:rsidR="0055139B" w:rsidRPr="00551188">
        <w:rPr>
          <w:sz w:val="20"/>
          <w:szCs w:val="20"/>
        </w:rPr>
        <w:t>36.4</w:t>
      </w:r>
      <w:r w:rsidR="00BC0219" w:rsidRPr="004B5A15">
        <w:rPr>
          <w:sz w:val="20"/>
          <w:szCs w:val="20"/>
        </w:rPr>
        <w:t xml:space="preserve">%), </w:t>
      </w:r>
      <w:r w:rsidR="00BC0219" w:rsidRPr="00F50A75">
        <w:rPr>
          <w:bCs/>
          <w:sz w:val="20"/>
          <w:szCs w:val="20"/>
        </w:rPr>
        <w:t>parents</w:t>
      </w:r>
      <w:r w:rsidR="00BC0219" w:rsidRPr="00551188">
        <w:rPr>
          <w:sz w:val="20"/>
          <w:szCs w:val="20"/>
        </w:rPr>
        <w:t>=</w:t>
      </w:r>
      <w:r w:rsidR="0055139B" w:rsidRPr="00551188">
        <w:rPr>
          <w:sz w:val="20"/>
          <w:szCs w:val="20"/>
        </w:rPr>
        <w:t>7</w:t>
      </w:r>
      <w:r w:rsidR="00BC0219" w:rsidRPr="00551188">
        <w:rPr>
          <w:sz w:val="20"/>
          <w:szCs w:val="20"/>
        </w:rPr>
        <w:t xml:space="preserve"> (</w:t>
      </w:r>
      <w:r w:rsidR="0055139B" w:rsidRPr="004B5A15">
        <w:rPr>
          <w:sz w:val="20"/>
          <w:szCs w:val="20"/>
        </w:rPr>
        <w:t>63.6</w:t>
      </w:r>
      <w:r w:rsidR="00BC0219" w:rsidRPr="004B5A15">
        <w:rPr>
          <w:sz w:val="20"/>
          <w:szCs w:val="20"/>
        </w:rPr>
        <w:t>%)</w:t>
      </w:r>
      <w:r w:rsidR="000E29EB" w:rsidRPr="004B5A15">
        <w:rPr>
          <w:sz w:val="20"/>
          <w:szCs w:val="20"/>
        </w:rPr>
        <w:t>.</w:t>
      </w:r>
      <w:r w:rsidRPr="004B5A15">
        <w:rPr>
          <w:sz w:val="20"/>
          <w:szCs w:val="20"/>
        </w:rPr>
        <w:t xml:space="preserve"> </w:t>
      </w:r>
      <w:r w:rsidR="00BC0219" w:rsidRPr="00F50A75">
        <w:rPr>
          <w:bCs/>
          <w:sz w:val="20"/>
          <w:szCs w:val="20"/>
        </w:rPr>
        <w:t xml:space="preserve">Total number of conditionally supportive comments </w:t>
      </w:r>
      <w:r w:rsidR="00BC0219" w:rsidRPr="00551188">
        <w:rPr>
          <w:sz w:val="20"/>
          <w:szCs w:val="20"/>
        </w:rPr>
        <w:t>=</w:t>
      </w:r>
      <w:r w:rsidR="0055139B" w:rsidRPr="00551188">
        <w:rPr>
          <w:sz w:val="20"/>
          <w:szCs w:val="20"/>
        </w:rPr>
        <w:t>33</w:t>
      </w:r>
      <w:r w:rsidR="00BC0219" w:rsidRPr="00551188">
        <w:rPr>
          <w:sz w:val="20"/>
          <w:szCs w:val="20"/>
        </w:rPr>
        <w:t>;</w:t>
      </w:r>
      <w:r w:rsidR="00BC0219" w:rsidRPr="00F50A75">
        <w:rPr>
          <w:bCs/>
          <w:sz w:val="20"/>
          <w:szCs w:val="20"/>
        </w:rPr>
        <w:t xml:space="preserve"> AYA</w:t>
      </w:r>
      <w:r w:rsidR="00BC0219" w:rsidRPr="00551188">
        <w:rPr>
          <w:sz w:val="20"/>
          <w:szCs w:val="20"/>
        </w:rPr>
        <w:t>=</w:t>
      </w:r>
      <w:r w:rsidR="0055139B" w:rsidRPr="00551188">
        <w:rPr>
          <w:sz w:val="20"/>
          <w:szCs w:val="20"/>
        </w:rPr>
        <w:t>9</w:t>
      </w:r>
      <w:r w:rsidR="00BC0219" w:rsidRPr="00551188">
        <w:rPr>
          <w:sz w:val="20"/>
          <w:szCs w:val="20"/>
        </w:rPr>
        <w:t xml:space="preserve"> (</w:t>
      </w:r>
      <w:r w:rsidR="00A5037B" w:rsidRPr="00551188">
        <w:rPr>
          <w:sz w:val="20"/>
          <w:szCs w:val="20"/>
        </w:rPr>
        <w:t>27.3</w:t>
      </w:r>
      <w:r w:rsidR="00BC0219" w:rsidRPr="004B5A15">
        <w:rPr>
          <w:sz w:val="20"/>
          <w:szCs w:val="20"/>
        </w:rPr>
        <w:t xml:space="preserve">%), </w:t>
      </w:r>
      <w:r w:rsidR="00BC0219" w:rsidRPr="00F50A75">
        <w:rPr>
          <w:bCs/>
          <w:sz w:val="20"/>
          <w:szCs w:val="20"/>
        </w:rPr>
        <w:t>parents</w:t>
      </w:r>
      <w:r w:rsidR="00BC0219" w:rsidRPr="00551188">
        <w:rPr>
          <w:sz w:val="20"/>
          <w:szCs w:val="20"/>
        </w:rPr>
        <w:t xml:space="preserve"> =</w:t>
      </w:r>
      <w:r w:rsidR="00A5037B" w:rsidRPr="00551188">
        <w:rPr>
          <w:sz w:val="20"/>
          <w:szCs w:val="20"/>
        </w:rPr>
        <w:t xml:space="preserve">24 </w:t>
      </w:r>
      <w:r w:rsidR="00BC0219" w:rsidRPr="00551188">
        <w:rPr>
          <w:sz w:val="20"/>
          <w:szCs w:val="20"/>
        </w:rPr>
        <w:t>(</w:t>
      </w:r>
      <w:r w:rsidR="00A5037B" w:rsidRPr="00551188">
        <w:rPr>
          <w:sz w:val="20"/>
          <w:szCs w:val="20"/>
        </w:rPr>
        <w:t>72.7</w:t>
      </w:r>
      <w:r w:rsidR="00BC0219" w:rsidRPr="004B5A15">
        <w:rPr>
          <w:sz w:val="20"/>
          <w:szCs w:val="20"/>
        </w:rPr>
        <w:t>%)</w:t>
      </w:r>
      <w:r w:rsidRPr="004B5A15">
        <w:rPr>
          <w:sz w:val="20"/>
          <w:szCs w:val="20"/>
        </w:rPr>
        <w:t xml:space="preserve">. </w:t>
      </w:r>
      <w:r w:rsidR="00BC0219" w:rsidRPr="00F50A75">
        <w:rPr>
          <w:bCs/>
          <w:sz w:val="20"/>
          <w:szCs w:val="20"/>
        </w:rPr>
        <w:t xml:space="preserve">Total number of non-supportive comments </w:t>
      </w:r>
      <w:r w:rsidR="00BC0219" w:rsidRPr="00551188">
        <w:rPr>
          <w:sz w:val="20"/>
          <w:szCs w:val="20"/>
        </w:rPr>
        <w:t>=</w:t>
      </w:r>
      <w:r w:rsidR="00A5037B" w:rsidRPr="00551188">
        <w:rPr>
          <w:sz w:val="20"/>
          <w:szCs w:val="20"/>
        </w:rPr>
        <w:t>4</w:t>
      </w:r>
      <w:r w:rsidR="00BC0219" w:rsidRPr="00551188">
        <w:rPr>
          <w:sz w:val="20"/>
          <w:szCs w:val="20"/>
        </w:rPr>
        <w:t xml:space="preserve">; </w:t>
      </w:r>
      <w:r w:rsidR="00BC0219" w:rsidRPr="00F50A75">
        <w:rPr>
          <w:bCs/>
          <w:sz w:val="20"/>
          <w:szCs w:val="20"/>
        </w:rPr>
        <w:t>AYA</w:t>
      </w:r>
      <w:r w:rsidR="00BC0219" w:rsidRPr="00551188">
        <w:rPr>
          <w:sz w:val="20"/>
          <w:szCs w:val="20"/>
        </w:rPr>
        <w:t xml:space="preserve"> =</w:t>
      </w:r>
      <w:r w:rsidR="00A5037B" w:rsidRPr="00551188">
        <w:rPr>
          <w:sz w:val="20"/>
          <w:szCs w:val="20"/>
        </w:rPr>
        <w:t>2</w:t>
      </w:r>
      <w:r w:rsidR="000E29EB" w:rsidRPr="00551188">
        <w:rPr>
          <w:sz w:val="20"/>
          <w:szCs w:val="20"/>
        </w:rPr>
        <w:t xml:space="preserve"> </w:t>
      </w:r>
      <w:r w:rsidR="00BC0219" w:rsidRPr="00551188">
        <w:rPr>
          <w:sz w:val="20"/>
          <w:szCs w:val="20"/>
        </w:rPr>
        <w:t>(</w:t>
      </w:r>
      <w:r w:rsidR="00575B22" w:rsidRPr="004B5A15">
        <w:rPr>
          <w:sz w:val="20"/>
          <w:szCs w:val="20"/>
        </w:rPr>
        <w:t>50</w:t>
      </w:r>
      <w:r w:rsidR="00BC0219" w:rsidRPr="004B5A15">
        <w:rPr>
          <w:sz w:val="20"/>
          <w:szCs w:val="20"/>
        </w:rPr>
        <w:t xml:space="preserve">%), </w:t>
      </w:r>
      <w:r w:rsidR="00BC0219" w:rsidRPr="00F50A75">
        <w:rPr>
          <w:bCs/>
          <w:sz w:val="20"/>
          <w:szCs w:val="20"/>
        </w:rPr>
        <w:t>parents</w:t>
      </w:r>
      <w:r w:rsidR="00BC0219" w:rsidRPr="00551188">
        <w:rPr>
          <w:sz w:val="20"/>
          <w:szCs w:val="20"/>
        </w:rPr>
        <w:t xml:space="preserve"> =</w:t>
      </w:r>
      <w:r w:rsidR="00575B22" w:rsidRPr="00551188">
        <w:rPr>
          <w:sz w:val="20"/>
          <w:szCs w:val="20"/>
        </w:rPr>
        <w:t>2</w:t>
      </w:r>
      <w:r w:rsidR="00BC0219" w:rsidRPr="00551188">
        <w:rPr>
          <w:sz w:val="20"/>
          <w:szCs w:val="20"/>
        </w:rPr>
        <w:t xml:space="preserve"> (</w:t>
      </w:r>
      <w:r w:rsidR="00575B22" w:rsidRPr="00551188">
        <w:rPr>
          <w:sz w:val="20"/>
          <w:szCs w:val="20"/>
        </w:rPr>
        <w:t>50</w:t>
      </w:r>
      <w:r w:rsidR="00BC0219" w:rsidRPr="004B5A15">
        <w:rPr>
          <w:sz w:val="20"/>
          <w:szCs w:val="20"/>
        </w:rPr>
        <w:t>%)</w:t>
      </w:r>
      <w:r w:rsidRPr="004B5A15">
        <w:rPr>
          <w:sz w:val="20"/>
          <w:szCs w:val="20"/>
        </w:rPr>
        <w:t xml:space="preserve">. </w:t>
      </w:r>
      <w:r w:rsidR="00BC0219" w:rsidRPr="00F50A75">
        <w:rPr>
          <w:bCs/>
          <w:sz w:val="20"/>
          <w:szCs w:val="20"/>
        </w:rPr>
        <w:t xml:space="preserve">Overall Total </w:t>
      </w:r>
      <w:r w:rsidR="00BC0219" w:rsidRPr="00551188">
        <w:rPr>
          <w:sz w:val="20"/>
          <w:szCs w:val="20"/>
        </w:rPr>
        <w:t>=</w:t>
      </w:r>
      <w:r w:rsidR="000E29EB" w:rsidRPr="00551188">
        <w:rPr>
          <w:sz w:val="20"/>
          <w:szCs w:val="20"/>
        </w:rPr>
        <w:t>48</w:t>
      </w:r>
      <w:r w:rsidR="00BC0219" w:rsidRPr="00551188">
        <w:rPr>
          <w:sz w:val="20"/>
          <w:szCs w:val="20"/>
        </w:rPr>
        <w:t xml:space="preserve">; </w:t>
      </w:r>
      <w:r w:rsidR="000E29EB" w:rsidRPr="00F50A75">
        <w:rPr>
          <w:bCs/>
          <w:sz w:val="20"/>
          <w:szCs w:val="20"/>
        </w:rPr>
        <w:t>Supportive</w:t>
      </w:r>
      <w:r w:rsidR="00BC0219" w:rsidRPr="00F50A75">
        <w:rPr>
          <w:bCs/>
          <w:sz w:val="20"/>
          <w:szCs w:val="20"/>
        </w:rPr>
        <w:t xml:space="preserve"> % of Overall Total</w:t>
      </w:r>
      <w:r w:rsidR="00BC0219" w:rsidRPr="00551188">
        <w:rPr>
          <w:sz w:val="20"/>
          <w:szCs w:val="20"/>
        </w:rPr>
        <w:t xml:space="preserve"> =</w:t>
      </w:r>
      <w:r w:rsidR="004A367D" w:rsidRPr="00551188">
        <w:rPr>
          <w:sz w:val="20"/>
          <w:szCs w:val="20"/>
        </w:rPr>
        <w:t>22.9</w:t>
      </w:r>
      <w:r w:rsidR="00BC0219" w:rsidRPr="00551188">
        <w:rPr>
          <w:sz w:val="20"/>
          <w:szCs w:val="20"/>
        </w:rPr>
        <w:t>%</w:t>
      </w:r>
      <w:r w:rsidRPr="00551188">
        <w:rPr>
          <w:sz w:val="20"/>
          <w:szCs w:val="20"/>
        </w:rPr>
        <w:t xml:space="preserve">. </w:t>
      </w:r>
    </w:p>
    <w:p w14:paraId="55513B6C" w14:textId="28618AA8" w:rsidR="004A367D" w:rsidRDefault="004A367D" w:rsidP="004D2CD2">
      <w:pPr>
        <w:ind w:left="-993"/>
        <w:rPr>
          <w:sz w:val="20"/>
          <w:szCs w:val="20"/>
        </w:rPr>
      </w:pPr>
    </w:p>
    <w:p w14:paraId="41112280" w14:textId="49656FAD" w:rsidR="004A367D" w:rsidRDefault="004A367D" w:rsidP="004D2CD2">
      <w:pPr>
        <w:ind w:left="-993"/>
        <w:rPr>
          <w:sz w:val="20"/>
          <w:szCs w:val="20"/>
        </w:rPr>
      </w:pPr>
    </w:p>
    <w:p w14:paraId="537A1E42" w14:textId="3AD4A617" w:rsidR="004A367D" w:rsidRDefault="004A367D" w:rsidP="004D2CD2">
      <w:pPr>
        <w:ind w:left="-993"/>
        <w:rPr>
          <w:sz w:val="20"/>
          <w:szCs w:val="20"/>
        </w:rPr>
      </w:pPr>
    </w:p>
    <w:p w14:paraId="0AF4A357" w14:textId="662AF20E" w:rsidR="00A85484" w:rsidRDefault="00A85484" w:rsidP="004D2CD2">
      <w:pPr>
        <w:ind w:left="-993"/>
        <w:rPr>
          <w:sz w:val="20"/>
          <w:szCs w:val="20"/>
        </w:rPr>
      </w:pPr>
    </w:p>
    <w:p w14:paraId="1894FECC" w14:textId="26FF8751" w:rsidR="00A85484" w:rsidRDefault="00A85484" w:rsidP="004D2CD2">
      <w:pPr>
        <w:ind w:left="-993"/>
        <w:rPr>
          <w:sz w:val="20"/>
          <w:szCs w:val="20"/>
        </w:rPr>
      </w:pPr>
    </w:p>
    <w:p w14:paraId="33F6F289" w14:textId="77777777" w:rsidR="00A85484" w:rsidRPr="006B4B34" w:rsidRDefault="00A85484" w:rsidP="004D2CD2">
      <w:pPr>
        <w:ind w:left="-993"/>
        <w:rPr>
          <w:sz w:val="20"/>
          <w:szCs w:val="20"/>
        </w:rPr>
      </w:pPr>
    </w:p>
    <w:p w14:paraId="74049DA3" w14:textId="77777777" w:rsidR="00655245" w:rsidRDefault="00655245" w:rsidP="00236874">
      <w:pPr>
        <w:ind w:left="-851"/>
        <w:rPr>
          <w:b/>
          <w:bCs/>
        </w:rPr>
      </w:pPr>
    </w:p>
    <w:p w14:paraId="25F914D0" w14:textId="51ED3246" w:rsidR="00655245" w:rsidRDefault="00655245" w:rsidP="00236874">
      <w:pPr>
        <w:ind w:left="-851"/>
        <w:rPr>
          <w:b/>
          <w:bCs/>
        </w:rPr>
      </w:pPr>
    </w:p>
    <w:p w14:paraId="1CDE1DBC" w14:textId="27BC9879" w:rsidR="00D434A0" w:rsidRPr="003964C0" w:rsidRDefault="0013410D" w:rsidP="00A3267C">
      <w:pPr>
        <w:ind w:left="-142" w:right="-478"/>
      </w:pPr>
      <w:r>
        <w:rPr>
          <w:b/>
          <w:bCs/>
        </w:rPr>
        <w:t xml:space="preserve">Table S11. </w:t>
      </w:r>
      <w:r w:rsidR="00F822DF" w:rsidRPr="00F822DF">
        <w:t>Feedback on r</w:t>
      </w:r>
      <w:r w:rsidR="00D434A0" w:rsidRPr="00F822DF">
        <w:t>ecommendation 11</w:t>
      </w:r>
      <w:r w:rsidR="00F822DF" w:rsidRPr="00F822DF">
        <w:t>: y</w:t>
      </w:r>
      <w:r w:rsidR="00D434A0" w:rsidRPr="00F822DF">
        <w:t>oung people</w:t>
      </w:r>
      <w:r w:rsidR="00D434A0" w:rsidRPr="00003FA0">
        <w:t xml:space="preserve"> and their family might want some help from doctors and nurses</w:t>
      </w:r>
      <w:r w:rsidR="00A54E5C" w:rsidRPr="00003FA0">
        <w:t xml:space="preserve"> how</w:t>
      </w:r>
      <w:r w:rsidR="00D434A0" w:rsidRPr="00003FA0">
        <w:t xml:space="preserve"> to manage their asthma, skin disease or allergies </w:t>
      </w:r>
      <w:r w:rsidR="00A54E5C" w:rsidRPr="00003FA0">
        <w:t xml:space="preserve">when the young person </w:t>
      </w:r>
      <w:r w:rsidR="00230005" w:rsidRPr="00003FA0">
        <w:t xml:space="preserve">is </w:t>
      </w:r>
      <w:r w:rsidR="00D434A0" w:rsidRPr="00003FA0">
        <w:t>at social events (</w:t>
      </w:r>
      <w:proofErr w:type="spellStart"/>
      <w:r w:rsidR="00D434A0" w:rsidRPr="00003FA0">
        <w:t>eg</w:t>
      </w:r>
      <w:proofErr w:type="spellEnd"/>
      <w:r w:rsidR="00D434A0" w:rsidRPr="00003FA0">
        <w:t xml:space="preserve"> sports, celebration, holidays).</w:t>
      </w:r>
    </w:p>
    <w:tbl>
      <w:tblPr>
        <w:tblpPr w:leftFromText="180" w:rightFromText="180" w:vertAnchor="text" w:horzAnchor="margin" w:tblpX="-147" w:tblpY="-27"/>
        <w:tblW w:w="15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992"/>
        <w:gridCol w:w="722"/>
        <w:gridCol w:w="979"/>
        <w:gridCol w:w="3158"/>
        <w:gridCol w:w="850"/>
        <w:gridCol w:w="709"/>
        <w:gridCol w:w="850"/>
        <w:gridCol w:w="2410"/>
        <w:gridCol w:w="709"/>
        <w:gridCol w:w="709"/>
        <w:gridCol w:w="850"/>
      </w:tblGrid>
      <w:tr w:rsidR="00B978F6" w:rsidRPr="003964C0" w14:paraId="23BB227F" w14:textId="77777777" w:rsidTr="00AD11D3">
        <w:trPr>
          <w:trHeight w:val="271"/>
        </w:trPr>
        <w:tc>
          <w:tcPr>
            <w:tcW w:w="2972" w:type="dxa"/>
            <w:vMerge w:val="restart"/>
            <w:shd w:val="clear" w:color="auto" w:fill="FFF2CC" w:themeFill="accent4" w:themeFillTint="33"/>
            <w:vAlign w:val="center"/>
          </w:tcPr>
          <w:p w14:paraId="436B705D" w14:textId="156403AD" w:rsidR="00B978F6" w:rsidRPr="004379B2" w:rsidRDefault="00B978F6" w:rsidP="003E5194">
            <w:pPr>
              <w:tabs>
                <w:tab w:val="left" w:pos="0"/>
              </w:tabs>
              <w:spacing w:after="0" w:line="240" w:lineRule="auto"/>
              <w:jc w:val="center"/>
              <w:rPr>
                <w:rFonts w:ascii="Calibri" w:eastAsia="Times New Roman" w:hAnsi="Calibri" w:cs="Calibri"/>
                <w:b/>
                <w:bCs/>
                <w:color w:val="000000"/>
                <w:sz w:val="20"/>
                <w:szCs w:val="20"/>
                <w:lang w:eastAsia="en-GB"/>
              </w:rPr>
            </w:pPr>
            <w:r w:rsidRPr="004379B2">
              <w:rPr>
                <w:rFonts w:ascii="Calibri" w:eastAsia="Times New Roman" w:hAnsi="Calibri" w:cs="Calibri"/>
                <w:b/>
                <w:bCs/>
                <w:color w:val="000000"/>
                <w:sz w:val="20"/>
                <w:szCs w:val="20"/>
                <w:lang w:eastAsia="en-GB"/>
              </w:rPr>
              <w:t>Supportive themes</w:t>
            </w:r>
          </w:p>
        </w:tc>
        <w:tc>
          <w:tcPr>
            <w:tcW w:w="2693" w:type="dxa"/>
            <w:gridSpan w:val="3"/>
            <w:shd w:val="clear" w:color="auto" w:fill="FFF2CC" w:themeFill="accent4" w:themeFillTint="33"/>
            <w:vAlign w:val="center"/>
          </w:tcPr>
          <w:p w14:paraId="4C2110AE" w14:textId="0AB2220A" w:rsidR="00B978F6" w:rsidRPr="004379B2" w:rsidRDefault="00B978F6" w:rsidP="00A72977">
            <w:pPr>
              <w:spacing w:after="0" w:line="240" w:lineRule="auto"/>
              <w:jc w:val="center"/>
              <w:rPr>
                <w:rFonts w:ascii="Calibri" w:eastAsia="Times New Roman" w:hAnsi="Calibri" w:cs="Calibri"/>
                <w:b/>
                <w:bCs/>
                <w:color w:val="000000"/>
                <w:sz w:val="20"/>
                <w:szCs w:val="20"/>
                <w:lang w:eastAsia="en-GB"/>
              </w:rPr>
            </w:pPr>
            <w:r>
              <w:rPr>
                <w:b/>
                <w:bCs/>
                <w:sz w:val="20"/>
                <w:szCs w:val="20"/>
              </w:rPr>
              <w:t>Number of comments</w:t>
            </w:r>
          </w:p>
        </w:tc>
        <w:tc>
          <w:tcPr>
            <w:tcW w:w="3158" w:type="dxa"/>
            <w:vMerge w:val="restart"/>
            <w:shd w:val="clear" w:color="auto" w:fill="FBE4D5" w:themeFill="accent2" w:themeFillTint="33"/>
            <w:vAlign w:val="center"/>
          </w:tcPr>
          <w:p w14:paraId="2B89B9C1" w14:textId="5F58FEE7" w:rsidR="00B978F6" w:rsidRPr="004379B2" w:rsidRDefault="00B978F6" w:rsidP="003E5194">
            <w:pPr>
              <w:spacing w:after="0" w:line="240" w:lineRule="auto"/>
              <w:jc w:val="center"/>
              <w:rPr>
                <w:rFonts w:ascii="Calibri" w:eastAsia="Times New Roman" w:hAnsi="Calibri" w:cs="Calibri"/>
                <w:b/>
                <w:bCs/>
                <w:color w:val="000000"/>
                <w:sz w:val="20"/>
                <w:szCs w:val="20"/>
                <w:lang w:eastAsia="en-GB"/>
              </w:rPr>
            </w:pPr>
            <w:r w:rsidRPr="004379B2">
              <w:rPr>
                <w:rFonts w:ascii="Calibri" w:eastAsia="Times New Roman" w:hAnsi="Calibri" w:cs="Calibri"/>
                <w:b/>
                <w:bCs/>
                <w:color w:val="000000"/>
                <w:sz w:val="20"/>
                <w:szCs w:val="20"/>
                <w:lang w:eastAsia="en-GB"/>
              </w:rPr>
              <w:t>Conditionally supportive</w:t>
            </w:r>
            <w:r>
              <w:rPr>
                <w:rFonts w:ascii="Calibri" w:eastAsia="Times New Roman" w:hAnsi="Calibri" w:cs="Calibri"/>
                <w:b/>
                <w:bCs/>
                <w:color w:val="000000"/>
                <w:sz w:val="20"/>
                <w:szCs w:val="20"/>
                <w:lang w:eastAsia="en-GB"/>
              </w:rPr>
              <w:t xml:space="preserve"> </w:t>
            </w:r>
            <w:r w:rsidRPr="004379B2">
              <w:rPr>
                <w:rFonts w:ascii="Calibri" w:eastAsia="Times New Roman" w:hAnsi="Calibri" w:cs="Calibri"/>
                <w:b/>
                <w:bCs/>
                <w:color w:val="000000"/>
                <w:sz w:val="20"/>
                <w:szCs w:val="20"/>
                <w:lang w:eastAsia="en-GB"/>
              </w:rPr>
              <w:t>themes</w:t>
            </w:r>
          </w:p>
        </w:tc>
        <w:tc>
          <w:tcPr>
            <w:tcW w:w="2409" w:type="dxa"/>
            <w:gridSpan w:val="3"/>
            <w:shd w:val="clear" w:color="auto" w:fill="FBE4D5" w:themeFill="accent2" w:themeFillTint="33"/>
            <w:vAlign w:val="center"/>
          </w:tcPr>
          <w:p w14:paraId="28294BEF" w14:textId="6ED096B2" w:rsidR="00B978F6" w:rsidRPr="004379B2" w:rsidRDefault="00B978F6" w:rsidP="00A72977">
            <w:pPr>
              <w:spacing w:after="0" w:line="240" w:lineRule="auto"/>
              <w:jc w:val="center"/>
              <w:rPr>
                <w:rFonts w:ascii="Calibri" w:eastAsia="Times New Roman" w:hAnsi="Calibri" w:cs="Calibri"/>
                <w:b/>
                <w:bCs/>
                <w:color w:val="000000"/>
                <w:sz w:val="20"/>
                <w:szCs w:val="20"/>
                <w:lang w:eastAsia="en-GB"/>
              </w:rPr>
            </w:pPr>
            <w:r>
              <w:rPr>
                <w:b/>
                <w:bCs/>
                <w:sz w:val="20"/>
                <w:szCs w:val="20"/>
              </w:rPr>
              <w:t>Number of comments</w:t>
            </w:r>
          </w:p>
        </w:tc>
        <w:tc>
          <w:tcPr>
            <w:tcW w:w="2410" w:type="dxa"/>
            <w:vMerge w:val="restart"/>
            <w:shd w:val="clear" w:color="auto" w:fill="F4B083" w:themeFill="accent2" w:themeFillTint="99"/>
            <w:vAlign w:val="center"/>
          </w:tcPr>
          <w:p w14:paraId="5352DD13" w14:textId="43D8931C" w:rsidR="00B978F6" w:rsidRPr="004379B2" w:rsidRDefault="00B978F6" w:rsidP="00A72977">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 xml:space="preserve">Non-supportive </w:t>
            </w:r>
            <w:r w:rsidRPr="004379B2">
              <w:rPr>
                <w:rFonts w:ascii="Calibri" w:eastAsia="Times New Roman" w:hAnsi="Calibri" w:cs="Calibri"/>
                <w:b/>
                <w:bCs/>
                <w:color w:val="000000"/>
                <w:sz w:val="20"/>
                <w:szCs w:val="20"/>
                <w:lang w:eastAsia="en-GB"/>
              </w:rPr>
              <w:t>themes</w:t>
            </w:r>
          </w:p>
        </w:tc>
        <w:tc>
          <w:tcPr>
            <w:tcW w:w="2268" w:type="dxa"/>
            <w:gridSpan w:val="3"/>
            <w:shd w:val="clear" w:color="auto" w:fill="F4B083" w:themeFill="accent2" w:themeFillTint="99"/>
            <w:vAlign w:val="center"/>
          </w:tcPr>
          <w:p w14:paraId="2261F9DC" w14:textId="53322C4A" w:rsidR="00B978F6" w:rsidRPr="004379B2" w:rsidRDefault="00B978F6" w:rsidP="00A72977">
            <w:pPr>
              <w:spacing w:after="0" w:line="240" w:lineRule="auto"/>
              <w:jc w:val="center"/>
              <w:rPr>
                <w:rFonts w:ascii="Calibri" w:eastAsia="Times New Roman" w:hAnsi="Calibri" w:cs="Calibri"/>
                <w:b/>
                <w:bCs/>
                <w:color w:val="000000"/>
                <w:sz w:val="20"/>
                <w:szCs w:val="20"/>
                <w:lang w:eastAsia="en-GB"/>
              </w:rPr>
            </w:pPr>
            <w:r>
              <w:rPr>
                <w:b/>
                <w:bCs/>
                <w:sz w:val="20"/>
                <w:szCs w:val="20"/>
              </w:rPr>
              <w:t>Number of comments</w:t>
            </w:r>
          </w:p>
        </w:tc>
      </w:tr>
      <w:tr w:rsidR="00B978F6" w:rsidRPr="003964C0" w14:paraId="0E8342F9" w14:textId="77777777" w:rsidTr="00AD11D3">
        <w:trPr>
          <w:trHeight w:val="598"/>
        </w:trPr>
        <w:tc>
          <w:tcPr>
            <w:tcW w:w="2972" w:type="dxa"/>
            <w:vMerge/>
            <w:shd w:val="clear" w:color="auto" w:fill="FFF2CC" w:themeFill="accent4" w:themeFillTint="33"/>
            <w:vAlign w:val="center"/>
            <w:hideMark/>
          </w:tcPr>
          <w:p w14:paraId="6D82208C" w14:textId="266CBF89" w:rsidR="00B978F6" w:rsidRPr="004379B2" w:rsidRDefault="00B978F6" w:rsidP="00A72977">
            <w:pPr>
              <w:tabs>
                <w:tab w:val="left" w:pos="0"/>
              </w:tabs>
              <w:spacing w:after="0" w:line="240" w:lineRule="auto"/>
              <w:rPr>
                <w:rFonts w:ascii="Calibri" w:eastAsia="Times New Roman" w:hAnsi="Calibri" w:cs="Calibri"/>
                <w:b/>
                <w:bCs/>
                <w:color w:val="000000"/>
                <w:sz w:val="20"/>
                <w:szCs w:val="20"/>
                <w:lang w:eastAsia="en-GB"/>
              </w:rPr>
            </w:pPr>
          </w:p>
        </w:tc>
        <w:tc>
          <w:tcPr>
            <w:tcW w:w="992" w:type="dxa"/>
            <w:shd w:val="clear" w:color="auto" w:fill="FFF2CC" w:themeFill="accent4" w:themeFillTint="33"/>
            <w:vAlign w:val="center"/>
            <w:hideMark/>
          </w:tcPr>
          <w:p w14:paraId="34277A65" w14:textId="77777777" w:rsidR="00B978F6" w:rsidRPr="004379B2" w:rsidRDefault="00B978F6" w:rsidP="00A72977">
            <w:pPr>
              <w:spacing w:after="0" w:line="240" w:lineRule="auto"/>
              <w:jc w:val="center"/>
              <w:rPr>
                <w:rFonts w:ascii="Calibri" w:eastAsia="Times New Roman" w:hAnsi="Calibri" w:cs="Calibri"/>
                <w:b/>
                <w:bCs/>
                <w:color w:val="000000"/>
                <w:sz w:val="20"/>
                <w:szCs w:val="20"/>
                <w:lang w:eastAsia="en-GB"/>
              </w:rPr>
            </w:pPr>
            <w:r w:rsidRPr="004379B2">
              <w:rPr>
                <w:rFonts w:ascii="Calibri" w:eastAsia="Times New Roman" w:hAnsi="Calibri" w:cs="Calibri"/>
                <w:b/>
                <w:bCs/>
                <w:color w:val="000000"/>
                <w:sz w:val="20"/>
                <w:szCs w:val="20"/>
                <w:lang w:eastAsia="en-GB"/>
              </w:rPr>
              <w:t>Total</w:t>
            </w:r>
          </w:p>
          <w:p w14:paraId="698F3EF1" w14:textId="669083CB" w:rsidR="00B978F6" w:rsidRPr="004379B2" w:rsidRDefault="00B978F6" w:rsidP="00A72977">
            <w:pPr>
              <w:spacing w:after="0" w:line="240" w:lineRule="auto"/>
              <w:jc w:val="center"/>
              <w:rPr>
                <w:rFonts w:ascii="Calibri" w:eastAsia="Times New Roman" w:hAnsi="Calibri" w:cs="Calibri"/>
                <w:b/>
                <w:bCs/>
                <w:color w:val="000000"/>
                <w:sz w:val="20"/>
                <w:szCs w:val="20"/>
                <w:lang w:eastAsia="en-GB"/>
              </w:rPr>
            </w:pPr>
          </w:p>
        </w:tc>
        <w:tc>
          <w:tcPr>
            <w:tcW w:w="722" w:type="dxa"/>
            <w:shd w:val="clear" w:color="auto" w:fill="FFF2CC" w:themeFill="accent4" w:themeFillTint="33"/>
            <w:vAlign w:val="center"/>
            <w:hideMark/>
          </w:tcPr>
          <w:p w14:paraId="376EA3FB" w14:textId="77777777" w:rsidR="00B978F6" w:rsidRPr="004379B2" w:rsidRDefault="00B978F6" w:rsidP="00A72977">
            <w:pPr>
              <w:spacing w:after="0" w:line="240" w:lineRule="auto"/>
              <w:jc w:val="center"/>
              <w:rPr>
                <w:rFonts w:ascii="Calibri" w:eastAsia="Times New Roman" w:hAnsi="Calibri" w:cs="Calibri"/>
                <w:b/>
                <w:bCs/>
                <w:color w:val="000000"/>
                <w:sz w:val="20"/>
                <w:szCs w:val="20"/>
                <w:lang w:eastAsia="en-GB"/>
              </w:rPr>
            </w:pPr>
            <w:r w:rsidRPr="004379B2">
              <w:rPr>
                <w:rFonts w:ascii="Calibri" w:eastAsia="Times New Roman" w:hAnsi="Calibri" w:cs="Calibri"/>
                <w:b/>
                <w:bCs/>
                <w:color w:val="000000"/>
                <w:sz w:val="20"/>
                <w:szCs w:val="20"/>
                <w:lang w:eastAsia="en-GB"/>
              </w:rPr>
              <w:t>AYA</w:t>
            </w:r>
          </w:p>
          <w:p w14:paraId="2A959466" w14:textId="511CEECB" w:rsidR="00B978F6" w:rsidRPr="004379B2" w:rsidRDefault="00B978F6" w:rsidP="00A72977">
            <w:pPr>
              <w:spacing w:after="0" w:line="240" w:lineRule="auto"/>
              <w:jc w:val="center"/>
              <w:rPr>
                <w:rFonts w:ascii="Calibri" w:eastAsia="Times New Roman" w:hAnsi="Calibri" w:cs="Calibri"/>
                <w:b/>
                <w:bCs/>
                <w:color w:val="000000"/>
                <w:sz w:val="20"/>
                <w:szCs w:val="20"/>
                <w:lang w:eastAsia="en-GB"/>
              </w:rPr>
            </w:pPr>
          </w:p>
        </w:tc>
        <w:tc>
          <w:tcPr>
            <w:tcW w:w="979" w:type="dxa"/>
            <w:shd w:val="clear" w:color="auto" w:fill="FFF2CC" w:themeFill="accent4" w:themeFillTint="33"/>
            <w:vAlign w:val="center"/>
            <w:hideMark/>
          </w:tcPr>
          <w:p w14:paraId="476ADA15" w14:textId="77777777" w:rsidR="00B978F6" w:rsidRPr="004379B2" w:rsidRDefault="00B978F6" w:rsidP="00A72977">
            <w:pPr>
              <w:spacing w:after="0" w:line="240" w:lineRule="auto"/>
              <w:jc w:val="center"/>
              <w:rPr>
                <w:rFonts w:ascii="Calibri" w:eastAsia="Times New Roman" w:hAnsi="Calibri" w:cs="Calibri"/>
                <w:b/>
                <w:bCs/>
                <w:color w:val="000000"/>
                <w:sz w:val="20"/>
                <w:szCs w:val="20"/>
                <w:lang w:eastAsia="en-GB"/>
              </w:rPr>
            </w:pPr>
            <w:r w:rsidRPr="004379B2">
              <w:rPr>
                <w:rFonts w:ascii="Calibri" w:eastAsia="Times New Roman" w:hAnsi="Calibri" w:cs="Calibri"/>
                <w:b/>
                <w:bCs/>
                <w:color w:val="000000"/>
                <w:sz w:val="20"/>
                <w:szCs w:val="20"/>
                <w:lang w:eastAsia="en-GB"/>
              </w:rPr>
              <w:t>Parents</w:t>
            </w:r>
          </w:p>
          <w:p w14:paraId="693D26FA" w14:textId="5E01B8BD" w:rsidR="00B978F6" w:rsidRPr="004379B2" w:rsidRDefault="00B978F6" w:rsidP="00A72977">
            <w:pPr>
              <w:spacing w:after="0" w:line="240" w:lineRule="auto"/>
              <w:jc w:val="center"/>
              <w:rPr>
                <w:rFonts w:ascii="Calibri" w:eastAsia="Times New Roman" w:hAnsi="Calibri" w:cs="Calibri"/>
                <w:b/>
                <w:bCs/>
                <w:color w:val="000000"/>
                <w:sz w:val="20"/>
                <w:szCs w:val="20"/>
                <w:lang w:eastAsia="en-GB"/>
              </w:rPr>
            </w:pPr>
          </w:p>
        </w:tc>
        <w:tc>
          <w:tcPr>
            <w:tcW w:w="3158" w:type="dxa"/>
            <w:vMerge/>
            <w:shd w:val="clear" w:color="auto" w:fill="FBE4D5" w:themeFill="accent2" w:themeFillTint="33"/>
            <w:vAlign w:val="center"/>
            <w:hideMark/>
          </w:tcPr>
          <w:p w14:paraId="166C1367" w14:textId="33C356D0" w:rsidR="00B978F6" w:rsidRPr="004379B2" w:rsidRDefault="00B978F6" w:rsidP="00A72977">
            <w:pPr>
              <w:spacing w:after="0" w:line="240" w:lineRule="auto"/>
              <w:rPr>
                <w:rFonts w:ascii="Calibri" w:eastAsia="Times New Roman" w:hAnsi="Calibri" w:cs="Calibri"/>
                <w:b/>
                <w:bCs/>
                <w:color w:val="000000"/>
                <w:sz w:val="20"/>
                <w:szCs w:val="20"/>
                <w:lang w:eastAsia="en-GB"/>
              </w:rPr>
            </w:pPr>
          </w:p>
        </w:tc>
        <w:tc>
          <w:tcPr>
            <w:tcW w:w="850" w:type="dxa"/>
            <w:shd w:val="clear" w:color="auto" w:fill="FBE4D5" w:themeFill="accent2" w:themeFillTint="33"/>
            <w:vAlign w:val="center"/>
            <w:hideMark/>
          </w:tcPr>
          <w:p w14:paraId="4B31168E" w14:textId="77777777" w:rsidR="00B978F6" w:rsidRPr="004379B2" w:rsidRDefault="00B978F6" w:rsidP="00A72977">
            <w:pPr>
              <w:spacing w:after="0" w:line="240" w:lineRule="auto"/>
              <w:jc w:val="center"/>
              <w:rPr>
                <w:rFonts w:ascii="Calibri" w:eastAsia="Times New Roman" w:hAnsi="Calibri" w:cs="Calibri"/>
                <w:b/>
                <w:bCs/>
                <w:color w:val="000000"/>
                <w:sz w:val="20"/>
                <w:szCs w:val="20"/>
                <w:lang w:eastAsia="en-GB"/>
              </w:rPr>
            </w:pPr>
            <w:r w:rsidRPr="004379B2">
              <w:rPr>
                <w:rFonts w:ascii="Calibri" w:eastAsia="Times New Roman" w:hAnsi="Calibri" w:cs="Calibri"/>
                <w:b/>
                <w:bCs/>
                <w:color w:val="000000"/>
                <w:sz w:val="20"/>
                <w:szCs w:val="20"/>
                <w:lang w:eastAsia="en-GB"/>
              </w:rPr>
              <w:t>Total</w:t>
            </w:r>
          </w:p>
          <w:p w14:paraId="353B3202" w14:textId="03190015" w:rsidR="00B978F6" w:rsidRPr="004379B2" w:rsidRDefault="00B978F6" w:rsidP="00A72977">
            <w:pPr>
              <w:spacing w:after="0" w:line="240" w:lineRule="auto"/>
              <w:jc w:val="center"/>
              <w:rPr>
                <w:rFonts w:ascii="Calibri" w:eastAsia="Times New Roman" w:hAnsi="Calibri" w:cs="Calibri"/>
                <w:b/>
                <w:bCs/>
                <w:color w:val="000000"/>
                <w:sz w:val="20"/>
                <w:szCs w:val="20"/>
                <w:lang w:eastAsia="en-GB"/>
              </w:rPr>
            </w:pPr>
          </w:p>
        </w:tc>
        <w:tc>
          <w:tcPr>
            <w:tcW w:w="709" w:type="dxa"/>
            <w:shd w:val="clear" w:color="auto" w:fill="FBE4D5" w:themeFill="accent2" w:themeFillTint="33"/>
            <w:vAlign w:val="center"/>
            <w:hideMark/>
          </w:tcPr>
          <w:p w14:paraId="3AFA4A33" w14:textId="77777777" w:rsidR="00B978F6" w:rsidRPr="004379B2" w:rsidRDefault="00B978F6" w:rsidP="00A72977">
            <w:pPr>
              <w:spacing w:after="0" w:line="240" w:lineRule="auto"/>
              <w:jc w:val="center"/>
              <w:rPr>
                <w:rFonts w:ascii="Calibri" w:eastAsia="Times New Roman" w:hAnsi="Calibri" w:cs="Calibri"/>
                <w:b/>
                <w:bCs/>
                <w:color w:val="000000"/>
                <w:sz w:val="20"/>
                <w:szCs w:val="20"/>
                <w:lang w:eastAsia="en-GB"/>
              </w:rPr>
            </w:pPr>
            <w:r w:rsidRPr="004379B2">
              <w:rPr>
                <w:rFonts w:ascii="Calibri" w:eastAsia="Times New Roman" w:hAnsi="Calibri" w:cs="Calibri"/>
                <w:b/>
                <w:bCs/>
                <w:color w:val="000000"/>
                <w:sz w:val="20"/>
                <w:szCs w:val="20"/>
                <w:lang w:eastAsia="en-GB"/>
              </w:rPr>
              <w:t>AYA</w:t>
            </w:r>
          </w:p>
          <w:p w14:paraId="2EFD4757" w14:textId="7124DBCD" w:rsidR="00B978F6" w:rsidRPr="004379B2" w:rsidRDefault="00B978F6" w:rsidP="00A72977">
            <w:pPr>
              <w:spacing w:after="0" w:line="240" w:lineRule="auto"/>
              <w:jc w:val="center"/>
              <w:rPr>
                <w:rFonts w:ascii="Calibri" w:eastAsia="Times New Roman" w:hAnsi="Calibri" w:cs="Calibri"/>
                <w:b/>
                <w:bCs/>
                <w:color w:val="000000"/>
                <w:sz w:val="20"/>
                <w:szCs w:val="20"/>
                <w:lang w:eastAsia="en-GB"/>
              </w:rPr>
            </w:pPr>
          </w:p>
        </w:tc>
        <w:tc>
          <w:tcPr>
            <w:tcW w:w="850" w:type="dxa"/>
            <w:shd w:val="clear" w:color="auto" w:fill="FBE4D5" w:themeFill="accent2" w:themeFillTint="33"/>
            <w:vAlign w:val="center"/>
            <w:hideMark/>
          </w:tcPr>
          <w:p w14:paraId="45A6B304" w14:textId="77777777" w:rsidR="00B978F6" w:rsidRPr="004379B2" w:rsidRDefault="00B978F6" w:rsidP="00A72977">
            <w:pPr>
              <w:spacing w:after="0" w:line="240" w:lineRule="auto"/>
              <w:jc w:val="center"/>
              <w:rPr>
                <w:rFonts w:ascii="Calibri" w:eastAsia="Times New Roman" w:hAnsi="Calibri" w:cs="Calibri"/>
                <w:b/>
                <w:bCs/>
                <w:color w:val="000000"/>
                <w:sz w:val="20"/>
                <w:szCs w:val="20"/>
                <w:lang w:eastAsia="en-GB"/>
              </w:rPr>
            </w:pPr>
            <w:r w:rsidRPr="004379B2">
              <w:rPr>
                <w:rFonts w:ascii="Calibri" w:eastAsia="Times New Roman" w:hAnsi="Calibri" w:cs="Calibri"/>
                <w:b/>
                <w:bCs/>
                <w:color w:val="000000"/>
                <w:sz w:val="20"/>
                <w:szCs w:val="20"/>
                <w:lang w:eastAsia="en-GB"/>
              </w:rPr>
              <w:t>Parents</w:t>
            </w:r>
          </w:p>
          <w:p w14:paraId="272E7533" w14:textId="2E112DD4" w:rsidR="00B978F6" w:rsidRPr="004379B2" w:rsidRDefault="00B978F6" w:rsidP="00A72977">
            <w:pPr>
              <w:spacing w:after="0" w:line="240" w:lineRule="auto"/>
              <w:jc w:val="center"/>
              <w:rPr>
                <w:rFonts w:ascii="Calibri" w:eastAsia="Times New Roman" w:hAnsi="Calibri" w:cs="Calibri"/>
                <w:b/>
                <w:bCs/>
                <w:color w:val="000000"/>
                <w:sz w:val="20"/>
                <w:szCs w:val="20"/>
                <w:lang w:eastAsia="en-GB"/>
              </w:rPr>
            </w:pPr>
          </w:p>
        </w:tc>
        <w:tc>
          <w:tcPr>
            <w:tcW w:w="2410" w:type="dxa"/>
            <w:vMerge/>
            <w:shd w:val="clear" w:color="auto" w:fill="F4B083" w:themeFill="accent2" w:themeFillTint="99"/>
            <w:vAlign w:val="center"/>
            <w:hideMark/>
          </w:tcPr>
          <w:p w14:paraId="53DCD032" w14:textId="751A2CF9" w:rsidR="00B978F6" w:rsidRPr="004379B2" w:rsidRDefault="00B978F6" w:rsidP="00A72977">
            <w:pPr>
              <w:spacing w:after="0" w:line="240" w:lineRule="auto"/>
              <w:rPr>
                <w:rFonts w:ascii="Calibri" w:eastAsia="Times New Roman" w:hAnsi="Calibri" w:cs="Calibri"/>
                <w:b/>
                <w:bCs/>
                <w:color w:val="000000"/>
                <w:sz w:val="20"/>
                <w:szCs w:val="20"/>
                <w:lang w:eastAsia="en-GB"/>
              </w:rPr>
            </w:pPr>
          </w:p>
        </w:tc>
        <w:tc>
          <w:tcPr>
            <w:tcW w:w="709" w:type="dxa"/>
            <w:shd w:val="clear" w:color="auto" w:fill="F4B083" w:themeFill="accent2" w:themeFillTint="99"/>
            <w:vAlign w:val="center"/>
            <w:hideMark/>
          </w:tcPr>
          <w:p w14:paraId="592BE947" w14:textId="77777777" w:rsidR="00B978F6" w:rsidRPr="004379B2" w:rsidRDefault="00B978F6" w:rsidP="00A72977">
            <w:pPr>
              <w:spacing w:after="0" w:line="240" w:lineRule="auto"/>
              <w:jc w:val="center"/>
              <w:rPr>
                <w:rFonts w:ascii="Calibri" w:eastAsia="Times New Roman" w:hAnsi="Calibri" w:cs="Calibri"/>
                <w:b/>
                <w:bCs/>
                <w:color w:val="000000"/>
                <w:sz w:val="20"/>
                <w:szCs w:val="20"/>
                <w:lang w:eastAsia="en-GB"/>
              </w:rPr>
            </w:pPr>
            <w:r w:rsidRPr="004379B2">
              <w:rPr>
                <w:rFonts w:ascii="Calibri" w:eastAsia="Times New Roman" w:hAnsi="Calibri" w:cs="Calibri"/>
                <w:b/>
                <w:bCs/>
                <w:color w:val="000000"/>
                <w:sz w:val="20"/>
                <w:szCs w:val="20"/>
                <w:lang w:eastAsia="en-GB"/>
              </w:rPr>
              <w:t>Total</w:t>
            </w:r>
          </w:p>
          <w:p w14:paraId="04A11DD7" w14:textId="6417ED37" w:rsidR="00B978F6" w:rsidRPr="004379B2" w:rsidRDefault="00B978F6" w:rsidP="00A72977">
            <w:pPr>
              <w:spacing w:after="0" w:line="240" w:lineRule="auto"/>
              <w:jc w:val="center"/>
              <w:rPr>
                <w:rFonts w:ascii="Calibri" w:eastAsia="Times New Roman" w:hAnsi="Calibri" w:cs="Calibri"/>
                <w:b/>
                <w:bCs/>
                <w:color w:val="000000"/>
                <w:sz w:val="20"/>
                <w:szCs w:val="20"/>
                <w:lang w:eastAsia="en-GB"/>
              </w:rPr>
            </w:pPr>
          </w:p>
        </w:tc>
        <w:tc>
          <w:tcPr>
            <w:tcW w:w="709" w:type="dxa"/>
            <w:shd w:val="clear" w:color="auto" w:fill="F4B083" w:themeFill="accent2" w:themeFillTint="99"/>
            <w:vAlign w:val="center"/>
            <w:hideMark/>
          </w:tcPr>
          <w:p w14:paraId="34027ACD" w14:textId="77777777" w:rsidR="00B978F6" w:rsidRPr="004379B2" w:rsidRDefault="00B978F6" w:rsidP="00A72977">
            <w:pPr>
              <w:spacing w:after="0" w:line="240" w:lineRule="auto"/>
              <w:jc w:val="center"/>
              <w:rPr>
                <w:rFonts w:ascii="Calibri" w:eastAsia="Times New Roman" w:hAnsi="Calibri" w:cs="Calibri"/>
                <w:b/>
                <w:bCs/>
                <w:color w:val="000000"/>
                <w:sz w:val="20"/>
                <w:szCs w:val="20"/>
                <w:lang w:eastAsia="en-GB"/>
              </w:rPr>
            </w:pPr>
            <w:r w:rsidRPr="004379B2">
              <w:rPr>
                <w:rFonts w:ascii="Calibri" w:eastAsia="Times New Roman" w:hAnsi="Calibri" w:cs="Calibri"/>
                <w:b/>
                <w:bCs/>
                <w:color w:val="000000"/>
                <w:sz w:val="20"/>
                <w:szCs w:val="20"/>
                <w:lang w:eastAsia="en-GB"/>
              </w:rPr>
              <w:t>AYA</w:t>
            </w:r>
          </w:p>
          <w:p w14:paraId="5E2DDF11" w14:textId="04F43099" w:rsidR="00B978F6" w:rsidRPr="004379B2" w:rsidRDefault="00B978F6" w:rsidP="00A72977">
            <w:pPr>
              <w:spacing w:after="0" w:line="240" w:lineRule="auto"/>
              <w:jc w:val="center"/>
              <w:rPr>
                <w:rFonts w:ascii="Calibri" w:eastAsia="Times New Roman" w:hAnsi="Calibri" w:cs="Calibri"/>
                <w:b/>
                <w:bCs/>
                <w:color w:val="000000"/>
                <w:sz w:val="20"/>
                <w:szCs w:val="20"/>
                <w:lang w:eastAsia="en-GB"/>
              </w:rPr>
            </w:pPr>
          </w:p>
        </w:tc>
        <w:tc>
          <w:tcPr>
            <w:tcW w:w="850" w:type="dxa"/>
            <w:shd w:val="clear" w:color="auto" w:fill="F4B083" w:themeFill="accent2" w:themeFillTint="99"/>
            <w:vAlign w:val="center"/>
            <w:hideMark/>
          </w:tcPr>
          <w:p w14:paraId="20D36BCA" w14:textId="77777777" w:rsidR="00B978F6" w:rsidRPr="004379B2" w:rsidRDefault="00B978F6" w:rsidP="00A72977">
            <w:pPr>
              <w:spacing w:after="0" w:line="240" w:lineRule="auto"/>
              <w:jc w:val="center"/>
              <w:rPr>
                <w:rFonts w:ascii="Calibri" w:eastAsia="Times New Roman" w:hAnsi="Calibri" w:cs="Calibri"/>
                <w:b/>
                <w:bCs/>
                <w:color w:val="000000"/>
                <w:sz w:val="20"/>
                <w:szCs w:val="20"/>
                <w:lang w:eastAsia="en-GB"/>
              </w:rPr>
            </w:pPr>
            <w:r w:rsidRPr="004379B2">
              <w:rPr>
                <w:rFonts w:ascii="Calibri" w:eastAsia="Times New Roman" w:hAnsi="Calibri" w:cs="Calibri"/>
                <w:b/>
                <w:bCs/>
                <w:color w:val="000000"/>
                <w:sz w:val="20"/>
                <w:szCs w:val="20"/>
                <w:lang w:eastAsia="en-GB"/>
              </w:rPr>
              <w:t>Parents</w:t>
            </w:r>
          </w:p>
          <w:p w14:paraId="69DAEB56" w14:textId="26F91A5A" w:rsidR="00B978F6" w:rsidRPr="004379B2" w:rsidRDefault="00B978F6" w:rsidP="00A72977">
            <w:pPr>
              <w:spacing w:after="0" w:line="240" w:lineRule="auto"/>
              <w:jc w:val="center"/>
              <w:rPr>
                <w:rFonts w:ascii="Calibri" w:eastAsia="Times New Roman" w:hAnsi="Calibri" w:cs="Calibri"/>
                <w:b/>
                <w:bCs/>
                <w:color w:val="000000"/>
                <w:sz w:val="20"/>
                <w:szCs w:val="20"/>
                <w:lang w:eastAsia="en-GB"/>
              </w:rPr>
            </w:pPr>
          </w:p>
        </w:tc>
      </w:tr>
      <w:tr w:rsidR="00D35A25" w:rsidRPr="003964C0" w14:paraId="3128DAC3" w14:textId="77777777" w:rsidTr="00AD11D3">
        <w:trPr>
          <w:trHeight w:val="600"/>
        </w:trPr>
        <w:tc>
          <w:tcPr>
            <w:tcW w:w="2972" w:type="dxa"/>
            <w:shd w:val="clear" w:color="auto" w:fill="FFF2CC" w:themeFill="accent4" w:themeFillTint="33"/>
            <w:vAlign w:val="center"/>
            <w:hideMark/>
          </w:tcPr>
          <w:p w14:paraId="5CAD002E" w14:textId="77777777" w:rsidR="003A3186" w:rsidRPr="004379B2" w:rsidRDefault="003A3186" w:rsidP="00A72977">
            <w:pPr>
              <w:spacing w:after="0" w:line="240" w:lineRule="auto"/>
              <w:rPr>
                <w:rFonts w:ascii="Calibri" w:eastAsia="Times New Roman" w:hAnsi="Calibri" w:cs="Calibri"/>
                <w:sz w:val="20"/>
                <w:szCs w:val="20"/>
                <w:lang w:eastAsia="en-GB"/>
              </w:rPr>
            </w:pPr>
            <w:r w:rsidRPr="004379B2">
              <w:rPr>
                <w:rFonts w:ascii="Calibri" w:eastAsia="Times New Roman" w:hAnsi="Calibri" w:cs="Calibri"/>
                <w:sz w:val="20"/>
                <w:szCs w:val="20"/>
                <w:lang w:eastAsia="en-GB"/>
              </w:rPr>
              <w:t>Would welcome such help</w:t>
            </w:r>
          </w:p>
        </w:tc>
        <w:tc>
          <w:tcPr>
            <w:tcW w:w="992" w:type="dxa"/>
            <w:shd w:val="clear" w:color="auto" w:fill="FFF2CC" w:themeFill="accent4" w:themeFillTint="33"/>
            <w:vAlign w:val="center"/>
            <w:hideMark/>
          </w:tcPr>
          <w:p w14:paraId="73ECC79D" w14:textId="1858E6A5" w:rsidR="003A3186" w:rsidRPr="004379B2" w:rsidRDefault="003A3186" w:rsidP="00A72977">
            <w:pPr>
              <w:spacing w:after="0" w:line="240" w:lineRule="auto"/>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 xml:space="preserve"> </w:t>
            </w:r>
          </w:p>
          <w:p w14:paraId="5DB2C93F"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w:t>
            </w:r>
          </w:p>
        </w:tc>
        <w:tc>
          <w:tcPr>
            <w:tcW w:w="722" w:type="dxa"/>
            <w:shd w:val="clear" w:color="auto" w:fill="FFF2CC" w:themeFill="accent4" w:themeFillTint="33"/>
            <w:vAlign w:val="center"/>
            <w:hideMark/>
          </w:tcPr>
          <w:p w14:paraId="2EDF4F6D" w14:textId="127E1492" w:rsidR="003A3186" w:rsidRPr="004379B2" w:rsidRDefault="003A3186" w:rsidP="00A72977">
            <w:pPr>
              <w:spacing w:after="0" w:line="240" w:lineRule="auto"/>
              <w:rPr>
                <w:rFonts w:ascii="Calibri" w:eastAsia="Times New Roman" w:hAnsi="Calibri" w:cs="Calibri"/>
                <w:color w:val="000000"/>
                <w:sz w:val="20"/>
                <w:szCs w:val="20"/>
                <w:lang w:eastAsia="en-GB"/>
              </w:rPr>
            </w:pPr>
          </w:p>
          <w:p w14:paraId="47F6E4C2"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w:t>
            </w:r>
          </w:p>
        </w:tc>
        <w:tc>
          <w:tcPr>
            <w:tcW w:w="979" w:type="dxa"/>
            <w:shd w:val="clear" w:color="auto" w:fill="FFF2CC" w:themeFill="accent4" w:themeFillTint="33"/>
            <w:vAlign w:val="center"/>
            <w:hideMark/>
          </w:tcPr>
          <w:p w14:paraId="65B2D059" w14:textId="1FB782A0" w:rsidR="003A3186" w:rsidRPr="004379B2" w:rsidRDefault="003A3186" w:rsidP="00A72977">
            <w:pPr>
              <w:spacing w:after="0" w:line="240" w:lineRule="auto"/>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 xml:space="preserve"> </w:t>
            </w:r>
          </w:p>
          <w:p w14:paraId="17EFD96D"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w:t>
            </w:r>
          </w:p>
        </w:tc>
        <w:tc>
          <w:tcPr>
            <w:tcW w:w="3158" w:type="dxa"/>
            <w:shd w:val="clear" w:color="auto" w:fill="FBE4D5" w:themeFill="accent2" w:themeFillTint="33"/>
            <w:vAlign w:val="center"/>
          </w:tcPr>
          <w:p w14:paraId="6774DE12" w14:textId="5E35E2D9" w:rsidR="003A3186" w:rsidRPr="004379B2" w:rsidRDefault="003A3186" w:rsidP="00A72977">
            <w:pPr>
              <w:spacing w:after="0" w:line="240" w:lineRule="auto"/>
              <w:rPr>
                <w:rFonts w:ascii="Calibri" w:eastAsia="Times New Roman" w:hAnsi="Calibri" w:cs="Calibri"/>
                <w:sz w:val="20"/>
                <w:szCs w:val="20"/>
                <w:lang w:eastAsia="en-GB"/>
              </w:rPr>
            </w:pPr>
            <w:r w:rsidRPr="004379B2">
              <w:rPr>
                <w:rFonts w:ascii="Calibri" w:eastAsia="Times New Roman" w:hAnsi="Calibri" w:cs="Calibri"/>
                <w:sz w:val="20"/>
                <w:szCs w:val="20"/>
                <w:lang w:eastAsia="en-GB"/>
              </w:rPr>
              <w:t>Would value guidance</w:t>
            </w:r>
            <w:r w:rsidR="004B5A15">
              <w:rPr>
                <w:rFonts w:ascii="Calibri" w:eastAsia="Times New Roman" w:hAnsi="Calibri" w:cs="Calibri"/>
                <w:sz w:val="20"/>
                <w:szCs w:val="20"/>
                <w:lang w:eastAsia="en-GB"/>
              </w:rPr>
              <w:t>,</w:t>
            </w:r>
            <w:r w:rsidRPr="004379B2">
              <w:rPr>
                <w:rFonts w:ascii="Calibri" w:eastAsia="Times New Roman" w:hAnsi="Calibri" w:cs="Calibri"/>
                <w:sz w:val="20"/>
                <w:szCs w:val="20"/>
                <w:lang w:eastAsia="en-GB"/>
              </w:rPr>
              <w:t xml:space="preserve"> e</w:t>
            </w:r>
            <w:r w:rsidR="00C96D54">
              <w:rPr>
                <w:rFonts w:ascii="Calibri" w:eastAsia="Times New Roman" w:hAnsi="Calibri" w:cs="Calibri"/>
                <w:sz w:val="20"/>
                <w:szCs w:val="20"/>
                <w:lang w:eastAsia="en-GB"/>
              </w:rPr>
              <w:t>.</w:t>
            </w:r>
            <w:r w:rsidRPr="004379B2">
              <w:rPr>
                <w:rFonts w:ascii="Calibri" w:eastAsia="Times New Roman" w:hAnsi="Calibri" w:cs="Calibri"/>
                <w:sz w:val="20"/>
                <w:szCs w:val="20"/>
                <w:lang w:eastAsia="en-GB"/>
              </w:rPr>
              <w:t>g</w:t>
            </w:r>
            <w:r w:rsidR="00C96D54">
              <w:rPr>
                <w:rFonts w:ascii="Calibri" w:eastAsia="Times New Roman" w:hAnsi="Calibri" w:cs="Calibri"/>
                <w:sz w:val="20"/>
                <w:szCs w:val="20"/>
                <w:lang w:eastAsia="en-GB"/>
              </w:rPr>
              <w:t>.</w:t>
            </w:r>
            <w:r w:rsidRPr="004379B2">
              <w:rPr>
                <w:rFonts w:ascii="Calibri" w:eastAsia="Times New Roman" w:hAnsi="Calibri" w:cs="Calibri"/>
                <w:sz w:val="20"/>
                <w:szCs w:val="20"/>
                <w:lang w:eastAsia="en-GB"/>
              </w:rPr>
              <w:t xml:space="preserve"> school trips</w:t>
            </w:r>
            <w:r w:rsidR="004B5A15">
              <w:rPr>
                <w:rFonts w:ascii="Calibri" w:eastAsia="Times New Roman" w:hAnsi="Calibri" w:cs="Calibri"/>
                <w:sz w:val="20"/>
                <w:szCs w:val="20"/>
                <w:lang w:eastAsia="en-GB"/>
              </w:rPr>
              <w:t>,</w:t>
            </w:r>
            <w:r w:rsidRPr="004379B2">
              <w:rPr>
                <w:rFonts w:ascii="Calibri" w:eastAsia="Times New Roman" w:hAnsi="Calibri" w:cs="Calibri"/>
                <w:sz w:val="20"/>
                <w:szCs w:val="20"/>
                <w:lang w:eastAsia="en-GB"/>
              </w:rPr>
              <w:t xml:space="preserve"> overseas</w:t>
            </w:r>
          </w:p>
        </w:tc>
        <w:tc>
          <w:tcPr>
            <w:tcW w:w="850" w:type="dxa"/>
            <w:shd w:val="clear" w:color="auto" w:fill="FBE4D5" w:themeFill="accent2" w:themeFillTint="33"/>
            <w:vAlign w:val="center"/>
          </w:tcPr>
          <w:p w14:paraId="09785094" w14:textId="4C3BEDB3"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p>
          <w:p w14:paraId="67B7F0CA"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w:t>
            </w:r>
          </w:p>
        </w:tc>
        <w:tc>
          <w:tcPr>
            <w:tcW w:w="709" w:type="dxa"/>
            <w:shd w:val="clear" w:color="auto" w:fill="FBE4D5" w:themeFill="accent2" w:themeFillTint="33"/>
            <w:vAlign w:val="center"/>
          </w:tcPr>
          <w:p w14:paraId="169D69F9" w14:textId="480EA85B"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p>
          <w:p w14:paraId="2FF74136"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w:t>
            </w:r>
          </w:p>
        </w:tc>
        <w:tc>
          <w:tcPr>
            <w:tcW w:w="850" w:type="dxa"/>
            <w:shd w:val="clear" w:color="auto" w:fill="FBE4D5" w:themeFill="accent2" w:themeFillTint="33"/>
            <w:vAlign w:val="center"/>
          </w:tcPr>
          <w:p w14:paraId="3B8D8098" w14:textId="1EE00751"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p>
          <w:p w14:paraId="3E8B281A"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w:t>
            </w:r>
          </w:p>
        </w:tc>
        <w:tc>
          <w:tcPr>
            <w:tcW w:w="2410" w:type="dxa"/>
            <w:shd w:val="clear" w:color="auto" w:fill="F4B083" w:themeFill="accent2" w:themeFillTint="99"/>
            <w:vAlign w:val="center"/>
          </w:tcPr>
          <w:p w14:paraId="7B8E41F6" w14:textId="77777777" w:rsidR="003A3186" w:rsidRPr="004379B2" w:rsidRDefault="003A3186" w:rsidP="00A72977">
            <w:pPr>
              <w:spacing w:after="0" w:line="240" w:lineRule="auto"/>
              <w:rPr>
                <w:rFonts w:ascii="Calibri" w:eastAsia="Times New Roman" w:hAnsi="Calibri" w:cs="Calibri"/>
                <w:sz w:val="20"/>
                <w:szCs w:val="20"/>
                <w:lang w:eastAsia="en-GB"/>
              </w:rPr>
            </w:pPr>
            <w:r w:rsidRPr="004379B2">
              <w:rPr>
                <w:rFonts w:ascii="Calibri" w:eastAsia="Times New Roman" w:hAnsi="Calibri" w:cs="Calibri"/>
                <w:sz w:val="20"/>
                <w:szCs w:val="20"/>
                <w:lang w:eastAsia="en-GB"/>
              </w:rPr>
              <w:t>Recommendation not understood</w:t>
            </w:r>
          </w:p>
        </w:tc>
        <w:tc>
          <w:tcPr>
            <w:tcW w:w="709" w:type="dxa"/>
            <w:shd w:val="clear" w:color="auto" w:fill="F4B083" w:themeFill="accent2" w:themeFillTint="99"/>
            <w:vAlign w:val="center"/>
          </w:tcPr>
          <w:p w14:paraId="1B857660" w14:textId="59ACF2E8"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p>
          <w:p w14:paraId="6A1B0C07"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w:t>
            </w:r>
          </w:p>
        </w:tc>
        <w:tc>
          <w:tcPr>
            <w:tcW w:w="709" w:type="dxa"/>
            <w:shd w:val="clear" w:color="auto" w:fill="F4B083" w:themeFill="accent2" w:themeFillTint="99"/>
            <w:vAlign w:val="center"/>
          </w:tcPr>
          <w:p w14:paraId="2AA94980" w14:textId="5AEF8905"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 xml:space="preserve"> </w:t>
            </w:r>
          </w:p>
          <w:p w14:paraId="3B758EFD"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w:t>
            </w:r>
          </w:p>
        </w:tc>
        <w:tc>
          <w:tcPr>
            <w:tcW w:w="850" w:type="dxa"/>
            <w:shd w:val="clear" w:color="auto" w:fill="F4B083" w:themeFill="accent2" w:themeFillTint="99"/>
            <w:vAlign w:val="center"/>
          </w:tcPr>
          <w:p w14:paraId="27FB516F" w14:textId="68D346E6"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 xml:space="preserve"> </w:t>
            </w:r>
          </w:p>
          <w:p w14:paraId="6F6FDAC6"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w:t>
            </w:r>
          </w:p>
        </w:tc>
      </w:tr>
      <w:tr w:rsidR="00D35A25" w:rsidRPr="003964C0" w14:paraId="7A6FD20E" w14:textId="77777777" w:rsidTr="00AD11D3">
        <w:trPr>
          <w:trHeight w:val="600"/>
        </w:trPr>
        <w:tc>
          <w:tcPr>
            <w:tcW w:w="2972" w:type="dxa"/>
            <w:shd w:val="clear" w:color="auto" w:fill="FFF2CC" w:themeFill="accent4" w:themeFillTint="33"/>
            <w:vAlign w:val="center"/>
            <w:hideMark/>
          </w:tcPr>
          <w:p w14:paraId="075D35FF" w14:textId="77777777" w:rsidR="003A3186" w:rsidRPr="004379B2" w:rsidRDefault="003A3186" w:rsidP="00A72977">
            <w:pPr>
              <w:spacing w:after="0" w:line="240" w:lineRule="auto"/>
              <w:rPr>
                <w:rFonts w:ascii="Calibri" w:eastAsia="Times New Roman" w:hAnsi="Calibri" w:cs="Calibri"/>
                <w:sz w:val="20"/>
                <w:szCs w:val="20"/>
                <w:lang w:eastAsia="en-GB"/>
              </w:rPr>
            </w:pPr>
            <w:r w:rsidRPr="004379B2">
              <w:rPr>
                <w:rFonts w:ascii="Calibri" w:eastAsia="Times New Roman" w:hAnsi="Calibri" w:cs="Calibri"/>
                <w:sz w:val="20"/>
                <w:szCs w:val="20"/>
                <w:lang w:eastAsia="en-GB"/>
              </w:rPr>
              <w:t> </w:t>
            </w:r>
          </w:p>
        </w:tc>
        <w:tc>
          <w:tcPr>
            <w:tcW w:w="992" w:type="dxa"/>
            <w:shd w:val="clear" w:color="auto" w:fill="FFF2CC" w:themeFill="accent4" w:themeFillTint="33"/>
            <w:vAlign w:val="center"/>
            <w:hideMark/>
          </w:tcPr>
          <w:p w14:paraId="1DED323C"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 </w:t>
            </w:r>
          </w:p>
        </w:tc>
        <w:tc>
          <w:tcPr>
            <w:tcW w:w="722" w:type="dxa"/>
            <w:shd w:val="clear" w:color="auto" w:fill="FFF2CC" w:themeFill="accent4" w:themeFillTint="33"/>
            <w:vAlign w:val="center"/>
            <w:hideMark/>
          </w:tcPr>
          <w:p w14:paraId="2FACDCEC"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 </w:t>
            </w:r>
          </w:p>
        </w:tc>
        <w:tc>
          <w:tcPr>
            <w:tcW w:w="979" w:type="dxa"/>
            <w:shd w:val="clear" w:color="auto" w:fill="FFF2CC" w:themeFill="accent4" w:themeFillTint="33"/>
            <w:vAlign w:val="center"/>
            <w:hideMark/>
          </w:tcPr>
          <w:p w14:paraId="15A41B42"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 </w:t>
            </w:r>
          </w:p>
        </w:tc>
        <w:tc>
          <w:tcPr>
            <w:tcW w:w="3158" w:type="dxa"/>
            <w:shd w:val="clear" w:color="auto" w:fill="FBE4D5" w:themeFill="accent2" w:themeFillTint="33"/>
            <w:vAlign w:val="center"/>
          </w:tcPr>
          <w:p w14:paraId="53B67E6E" w14:textId="77777777" w:rsidR="003A3186" w:rsidRPr="004379B2" w:rsidRDefault="003A3186" w:rsidP="00A72977">
            <w:pPr>
              <w:spacing w:after="0" w:line="240" w:lineRule="auto"/>
              <w:rPr>
                <w:rFonts w:ascii="Calibri" w:eastAsia="Times New Roman" w:hAnsi="Calibri" w:cs="Calibri"/>
                <w:sz w:val="20"/>
                <w:szCs w:val="20"/>
                <w:lang w:eastAsia="en-GB"/>
              </w:rPr>
            </w:pPr>
            <w:r w:rsidRPr="004379B2">
              <w:rPr>
                <w:rFonts w:ascii="Calibri" w:eastAsia="Times New Roman" w:hAnsi="Calibri" w:cs="Calibri"/>
                <w:sz w:val="20"/>
                <w:szCs w:val="20"/>
                <w:lang w:eastAsia="en-GB"/>
              </w:rPr>
              <w:t>The role of support groups and charities</w:t>
            </w:r>
          </w:p>
        </w:tc>
        <w:tc>
          <w:tcPr>
            <w:tcW w:w="850" w:type="dxa"/>
            <w:shd w:val="clear" w:color="auto" w:fill="FBE4D5" w:themeFill="accent2" w:themeFillTint="33"/>
            <w:vAlign w:val="center"/>
          </w:tcPr>
          <w:p w14:paraId="1B1D186E" w14:textId="01261448"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p>
          <w:p w14:paraId="463EFEF7"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w:t>
            </w:r>
          </w:p>
        </w:tc>
        <w:tc>
          <w:tcPr>
            <w:tcW w:w="709" w:type="dxa"/>
            <w:shd w:val="clear" w:color="auto" w:fill="FBE4D5" w:themeFill="accent2" w:themeFillTint="33"/>
            <w:vAlign w:val="center"/>
          </w:tcPr>
          <w:p w14:paraId="0D03D57C" w14:textId="3DB41FB8" w:rsidR="003A3186" w:rsidRPr="004379B2" w:rsidRDefault="00C96D54" w:rsidP="00A7297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c>
          <w:tcPr>
            <w:tcW w:w="850" w:type="dxa"/>
            <w:shd w:val="clear" w:color="auto" w:fill="FBE4D5" w:themeFill="accent2" w:themeFillTint="33"/>
            <w:vAlign w:val="center"/>
          </w:tcPr>
          <w:p w14:paraId="6721A087" w14:textId="048A1CA4"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p>
          <w:p w14:paraId="10185AE0"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w:t>
            </w:r>
          </w:p>
        </w:tc>
        <w:tc>
          <w:tcPr>
            <w:tcW w:w="2410" w:type="dxa"/>
            <w:shd w:val="clear" w:color="auto" w:fill="F4B083" w:themeFill="accent2" w:themeFillTint="99"/>
            <w:vAlign w:val="center"/>
          </w:tcPr>
          <w:p w14:paraId="1162F235" w14:textId="77777777" w:rsidR="003A3186" w:rsidRPr="004379B2" w:rsidRDefault="003A3186" w:rsidP="00A72977">
            <w:pPr>
              <w:spacing w:after="0" w:line="240" w:lineRule="auto"/>
              <w:rPr>
                <w:rFonts w:ascii="Calibri" w:eastAsia="Times New Roman" w:hAnsi="Calibri" w:cs="Calibri"/>
                <w:sz w:val="20"/>
                <w:szCs w:val="20"/>
                <w:lang w:eastAsia="en-GB"/>
              </w:rPr>
            </w:pPr>
            <w:r w:rsidRPr="004379B2">
              <w:rPr>
                <w:rFonts w:ascii="Calibri" w:eastAsia="Times New Roman" w:hAnsi="Calibri" w:cs="Calibri"/>
                <w:sz w:val="20"/>
                <w:szCs w:val="20"/>
                <w:lang w:eastAsia="en-GB"/>
              </w:rPr>
              <w:t>Would be embarrassing</w:t>
            </w:r>
          </w:p>
        </w:tc>
        <w:tc>
          <w:tcPr>
            <w:tcW w:w="709" w:type="dxa"/>
            <w:shd w:val="clear" w:color="auto" w:fill="F4B083" w:themeFill="accent2" w:themeFillTint="99"/>
            <w:vAlign w:val="center"/>
          </w:tcPr>
          <w:p w14:paraId="1BF2A2E3" w14:textId="0C53DEA4"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p>
          <w:p w14:paraId="465FAAD1"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w:t>
            </w:r>
          </w:p>
        </w:tc>
        <w:tc>
          <w:tcPr>
            <w:tcW w:w="709" w:type="dxa"/>
            <w:shd w:val="clear" w:color="auto" w:fill="F4B083" w:themeFill="accent2" w:themeFillTint="99"/>
            <w:vAlign w:val="center"/>
          </w:tcPr>
          <w:p w14:paraId="5F28F149" w14:textId="08910170"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p>
          <w:p w14:paraId="40BD63CC"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 xml:space="preserve"> +</w:t>
            </w:r>
          </w:p>
        </w:tc>
        <w:tc>
          <w:tcPr>
            <w:tcW w:w="850" w:type="dxa"/>
            <w:shd w:val="clear" w:color="auto" w:fill="F4B083" w:themeFill="accent2" w:themeFillTint="99"/>
            <w:vAlign w:val="center"/>
          </w:tcPr>
          <w:p w14:paraId="3CAA60A0" w14:textId="5CE48520"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p>
          <w:p w14:paraId="6F49B9F5" w14:textId="71AB4D7E" w:rsidR="003A3186" w:rsidRPr="004379B2" w:rsidRDefault="00C96D54" w:rsidP="00A72977">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tc>
      </w:tr>
      <w:tr w:rsidR="00D35A25" w:rsidRPr="003964C0" w14:paraId="090C6C9F" w14:textId="77777777" w:rsidTr="00AD11D3">
        <w:trPr>
          <w:trHeight w:val="435"/>
        </w:trPr>
        <w:tc>
          <w:tcPr>
            <w:tcW w:w="2972" w:type="dxa"/>
            <w:shd w:val="clear" w:color="auto" w:fill="FFF2CC" w:themeFill="accent4" w:themeFillTint="33"/>
            <w:vAlign w:val="center"/>
          </w:tcPr>
          <w:p w14:paraId="2EDA4C36" w14:textId="77777777" w:rsidR="003A3186" w:rsidRPr="004379B2" w:rsidRDefault="003A3186" w:rsidP="00A72977">
            <w:pPr>
              <w:spacing w:after="0" w:line="240" w:lineRule="auto"/>
              <w:rPr>
                <w:rFonts w:ascii="Calibri" w:eastAsia="Times New Roman" w:hAnsi="Calibri" w:cs="Calibri"/>
                <w:sz w:val="20"/>
                <w:szCs w:val="20"/>
                <w:lang w:eastAsia="en-GB"/>
              </w:rPr>
            </w:pPr>
          </w:p>
        </w:tc>
        <w:tc>
          <w:tcPr>
            <w:tcW w:w="992" w:type="dxa"/>
            <w:shd w:val="clear" w:color="auto" w:fill="FFF2CC" w:themeFill="accent4" w:themeFillTint="33"/>
            <w:vAlign w:val="center"/>
          </w:tcPr>
          <w:p w14:paraId="07AA8777"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p>
        </w:tc>
        <w:tc>
          <w:tcPr>
            <w:tcW w:w="722" w:type="dxa"/>
            <w:shd w:val="clear" w:color="auto" w:fill="FFF2CC" w:themeFill="accent4" w:themeFillTint="33"/>
            <w:vAlign w:val="center"/>
          </w:tcPr>
          <w:p w14:paraId="341B9D86"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p>
        </w:tc>
        <w:tc>
          <w:tcPr>
            <w:tcW w:w="979" w:type="dxa"/>
            <w:shd w:val="clear" w:color="auto" w:fill="FFF2CC" w:themeFill="accent4" w:themeFillTint="33"/>
            <w:vAlign w:val="center"/>
          </w:tcPr>
          <w:p w14:paraId="2276E77C"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p>
        </w:tc>
        <w:tc>
          <w:tcPr>
            <w:tcW w:w="3158" w:type="dxa"/>
            <w:shd w:val="clear" w:color="auto" w:fill="FBE4D5" w:themeFill="accent2" w:themeFillTint="33"/>
            <w:vAlign w:val="center"/>
          </w:tcPr>
          <w:p w14:paraId="469B56AA" w14:textId="177C8EAC" w:rsidR="003A3186" w:rsidRPr="004379B2" w:rsidRDefault="003A3186" w:rsidP="00A72977">
            <w:pPr>
              <w:spacing w:after="0" w:line="240" w:lineRule="auto"/>
              <w:rPr>
                <w:rFonts w:ascii="Calibri" w:eastAsia="Times New Roman" w:hAnsi="Calibri" w:cs="Calibri"/>
                <w:sz w:val="20"/>
                <w:szCs w:val="20"/>
                <w:lang w:eastAsia="en-GB"/>
              </w:rPr>
            </w:pPr>
            <w:r w:rsidRPr="004379B2">
              <w:rPr>
                <w:rFonts w:ascii="Calibri" w:eastAsia="Times New Roman" w:hAnsi="Calibri" w:cs="Calibri"/>
                <w:sz w:val="20"/>
                <w:szCs w:val="20"/>
                <w:lang w:eastAsia="en-GB"/>
              </w:rPr>
              <w:t xml:space="preserve">Asthma </w:t>
            </w:r>
            <w:r w:rsidR="004B5A15">
              <w:rPr>
                <w:rFonts w:ascii="Calibri" w:eastAsia="Times New Roman" w:hAnsi="Calibri" w:cs="Calibri"/>
                <w:sz w:val="20"/>
                <w:szCs w:val="20"/>
                <w:lang w:eastAsia="en-GB"/>
              </w:rPr>
              <w:t>and</w:t>
            </w:r>
            <w:r w:rsidRPr="004379B2">
              <w:rPr>
                <w:rFonts w:ascii="Calibri" w:eastAsia="Times New Roman" w:hAnsi="Calibri" w:cs="Calibri"/>
                <w:sz w:val="20"/>
                <w:szCs w:val="20"/>
                <w:lang w:eastAsia="en-GB"/>
              </w:rPr>
              <w:t xml:space="preserve"> allergy peer group desirable</w:t>
            </w:r>
          </w:p>
        </w:tc>
        <w:tc>
          <w:tcPr>
            <w:tcW w:w="850" w:type="dxa"/>
            <w:shd w:val="clear" w:color="auto" w:fill="FBE4D5" w:themeFill="accent2" w:themeFillTint="33"/>
            <w:vAlign w:val="center"/>
          </w:tcPr>
          <w:p w14:paraId="505890B2" w14:textId="41797BF8"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 xml:space="preserve"> </w:t>
            </w:r>
          </w:p>
          <w:p w14:paraId="70B3EDCE"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w:t>
            </w:r>
          </w:p>
        </w:tc>
        <w:tc>
          <w:tcPr>
            <w:tcW w:w="709" w:type="dxa"/>
            <w:shd w:val="clear" w:color="auto" w:fill="FBE4D5" w:themeFill="accent2" w:themeFillTint="33"/>
            <w:vAlign w:val="center"/>
          </w:tcPr>
          <w:p w14:paraId="41B6DC51" w14:textId="484E71DB"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p>
          <w:p w14:paraId="1F2ED93C"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w:t>
            </w:r>
          </w:p>
        </w:tc>
        <w:tc>
          <w:tcPr>
            <w:tcW w:w="850" w:type="dxa"/>
            <w:shd w:val="clear" w:color="auto" w:fill="FBE4D5" w:themeFill="accent2" w:themeFillTint="33"/>
            <w:vAlign w:val="center"/>
          </w:tcPr>
          <w:p w14:paraId="6350830D" w14:textId="3F49FC0A"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p>
          <w:p w14:paraId="22C062AA"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w:t>
            </w:r>
          </w:p>
        </w:tc>
        <w:tc>
          <w:tcPr>
            <w:tcW w:w="2410" w:type="dxa"/>
            <w:shd w:val="clear" w:color="auto" w:fill="F4B083" w:themeFill="accent2" w:themeFillTint="99"/>
            <w:vAlign w:val="center"/>
          </w:tcPr>
          <w:p w14:paraId="4995DE89" w14:textId="77777777" w:rsidR="003A3186" w:rsidRPr="004379B2" w:rsidRDefault="003A3186" w:rsidP="00A72977">
            <w:pPr>
              <w:spacing w:after="0" w:line="240" w:lineRule="auto"/>
              <w:rPr>
                <w:rFonts w:ascii="Calibri" w:eastAsia="Times New Roman" w:hAnsi="Calibri" w:cs="Calibri"/>
                <w:sz w:val="20"/>
                <w:szCs w:val="20"/>
                <w:lang w:eastAsia="en-GB"/>
              </w:rPr>
            </w:pPr>
            <w:r w:rsidRPr="004379B2">
              <w:rPr>
                <w:rFonts w:ascii="Calibri" w:eastAsia="Times New Roman" w:hAnsi="Calibri" w:cs="Calibri"/>
                <w:sz w:val="20"/>
                <w:szCs w:val="20"/>
                <w:lang w:eastAsia="en-GB"/>
              </w:rPr>
              <w:t>Not necessary</w:t>
            </w:r>
          </w:p>
        </w:tc>
        <w:tc>
          <w:tcPr>
            <w:tcW w:w="709" w:type="dxa"/>
            <w:shd w:val="clear" w:color="auto" w:fill="F4B083" w:themeFill="accent2" w:themeFillTint="99"/>
            <w:vAlign w:val="center"/>
          </w:tcPr>
          <w:p w14:paraId="15871240" w14:textId="58E7B8C6"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p>
          <w:p w14:paraId="79D3EAFA"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w:t>
            </w:r>
          </w:p>
        </w:tc>
        <w:tc>
          <w:tcPr>
            <w:tcW w:w="709" w:type="dxa"/>
            <w:shd w:val="clear" w:color="auto" w:fill="F4B083" w:themeFill="accent2" w:themeFillTint="99"/>
            <w:vAlign w:val="center"/>
          </w:tcPr>
          <w:p w14:paraId="51EA6ED5" w14:textId="4CA86C61"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p>
          <w:p w14:paraId="29AABE84"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w:t>
            </w:r>
          </w:p>
        </w:tc>
        <w:tc>
          <w:tcPr>
            <w:tcW w:w="850" w:type="dxa"/>
            <w:shd w:val="clear" w:color="auto" w:fill="F4B083" w:themeFill="accent2" w:themeFillTint="99"/>
            <w:vAlign w:val="center"/>
          </w:tcPr>
          <w:p w14:paraId="165B9F54" w14:textId="21DE463B"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p>
          <w:p w14:paraId="53FC1708"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w:t>
            </w:r>
          </w:p>
        </w:tc>
      </w:tr>
      <w:tr w:rsidR="00D35A25" w:rsidRPr="003964C0" w14:paraId="1CA57EFF" w14:textId="77777777" w:rsidTr="00AD11D3">
        <w:trPr>
          <w:trHeight w:val="600"/>
        </w:trPr>
        <w:tc>
          <w:tcPr>
            <w:tcW w:w="2972" w:type="dxa"/>
            <w:shd w:val="clear" w:color="auto" w:fill="FFF2CC" w:themeFill="accent4" w:themeFillTint="33"/>
            <w:vAlign w:val="center"/>
          </w:tcPr>
          <w:p w14:paraId="3CAFB3A7" w14:textId="77777777" w:rsidR="003A3186" w:rsidRPr="004379B2" w:rsidRDefault="003A3186" w:rsidP="00A72977">
            <w:pPr>
              <w:spacing w:after="0" w:line="240" w:lineRule="auto"/>
              <w:rPr>
                <w:rFonts w:ascii="Calibri" w:eastAsia="Times New Roman" w:hAnsi="Calibri" w:cs="Calibri"/>
                <w:sz w:val="20"/>
                <w:szCs w:val="20"/>
                <w:lang w:eastAsia="en-GB"/>
              </w:rPr>
            </w:pPr>
          </w:p>
        </w:tc>
        <w:tc>
          <w:tcPr>
            <w:tcW w:w="992" w:type="dxa"/>
            <w:shd w:val="clear" w:color="auto" w:fill="FFF2CC" w:themeFill="accent4" w:themeFillTint="33"/>
            <w:vAlign w:val="center"/>
          </w:tcPr>
          <w:p w14:paraId="3B8BE7BB"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p>
        </w:tc>
        <w:tc>
          <w:tcPr>
            <w:tcW w:w="722" w:type="dxa"/>
            <w:shd w:val="clear" w:color="auto" w:fill="FFF2CC" w:themeFill="accent4" w:themeFillTint="33"/>
            <w:vAlign w:val="center"/>
          </w:tcPr>
          <w:p w14:paraId="0145D784"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p>
        </w:tc>
        <w:tc>
          <w:tcPr>
            <w:tcW w:w="979" w:type="dxa"/>
            <w:shd w:val="clear" w:color="auto" w:fill="FFF2CC" w:themeFill="accent4" w:themeFillTint="33"/>
            <w:vAlign w:val="center"/>
          </w:tcPr>
          <w:p w14:paraId="6F69899D"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p>
        </w:tc>
        <w:tc>
          <w:tcPr>
            <w:tcW w:w="3158" w:type="dxa"/>
            <w:shd w:val="clear" w:color="auto" w:fill="FBE4D5" w:themeFill="accent2" w:themeFillTint="33"/>
            <w:vAlign w:val="center"/>
          </w:tcPr>
          <w:p w14:paraId="3ED141C0" w14:textId="77777777" w:rsidR="003A3186" w:rsidRPr="004379B2" w:rsidRDefault="003A3186" w:rsidP="00A72977">
            <w:pPr>
              <w:spacing w:after="0" w:line="240" w:lineRule="auto"/>
              <w:rPr>
                <w:rFonts w:ascii="Calibri" w:eastAsia="Times New Roman" w:hAnsi="Calibri" w:cs="Calibri"/>
                <w:sz w:val="20"/>
                <w:szCs w:val="20"/>
                <w:lang w:eastAsia="en-GB"/>
              </w:rPr>
            </w:pPr>
            <w:r w:rsidRPr="004379B2">
              <w:rPr>
                <w:rFonts w:ascii="Calibri" w:eastAsia="Times New Roman" w:hAnsi="Calibri" w:cs="Calibri"/>
                <w:sz w:val="20"/>
                <w:szCs w:val="20"/>
                <w:lang w:eastAsia="en-GB"/>
              </w:rPr>
              <w:t>Need to involve family and friends</w:t>
            </w:r>
          </w:p>
        </w:tc>
        <w:tc>
          <w:tcPr>
            <w:tcW w:w="850" w:type="dxa"/>
            <w:shd w:val="clear" w:color="auto" w:fill="FBE4D5" w:themeFill="accent2" w:themeFillTint="33"/>
            <w:vAlign w:val="center"/>
          </w:tcPr>
          <w:p w14:paraId="7CD42F8C" w14:textId="6315F6FE" w:rsidR="003A3186" w:rsidRPr="004379B2" w:rsidRDefault="003A3186" w:rsidP="00A72977">
            <w:pPr>
              <w:spacing w:after="0" w:line="240" w:lineRule="auto"/>
              <w:rPr>
                <w:rFonts w:ascii="Calibri" w:eastAsia="Times New Roman" w:hAnsi="Calibri" w:cs="Calibri"/>
                <w:color w:val="000000"/>
                <w:sz w:val="20"/>
                <w:szCs w:val="20"/>
                <w:lang w:eastAsia="en-GB"/>
              </w:rPr>
            </w:pPr>
          </w:p>
          <w:p w14:paraId="73311507"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w:t>
            </w:r>
          </w:p>
        </w:tc>
        <w:tc>
          <w:tcPr>
            <w:tcW w:w="709" w:type="dxa"/>
            <w:shd w:val="clear" w:color="auto" w:fill="FBE4D5" w:themeFill="accent2" w:themeFillTint="33"/>
            <w:vAlign w:val="center"/>
          </w:tcPr>
          <w:p w14:paraId="3D00A175" w14:textId="198CC22C"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p>
          <w:p w14:paraId="5C3EDF57"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w:t>
            </w:r>
          </w:p>
        </w:tc>
        <w:tc>
          <w:tcPr>
            <w:tcW w:w="850" w:type="dxa"/>
            <w:shd w:val="clear" w:color="auto" w:fill="FBE4D5" w:themeFill="accent2" w:themeFillTint="33"/>
            <w:vAlign w:val="center"/>
          </w:tcPr>
          <w:p w14:paraId="730B04A3" w14:textId="0AD82550"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p>
          <w:p w14:paraId="08BDE0F9"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w:t>
            </w:r>
          </w:p>
        </w:tc>
        <w:tc>
          <w:tcPr>
            <w:tcW w:w="2410" w:type="dxa"/>
            <w:shd w:val="clear" w:color="auto" w:fill="F4B083" w:themeFill="accent2" w:themeFillTint="99"/>
            <w:vAlign w:val="center"/>
          </w:tcPr>
          <w:p w14:paraId="776C5864" w14:textId="77777777" w:rsidR="003A3186" w:rsidRPr="004379B2" w:rsidRDefault="003A3186" w:rsidP="00A72977">
            <w:pPr>
              <w:spacing w:after="0" w:line="240" w:lineRule="auto"/>
              <w:rPr>
                <w:rFonts w:ascii="Calibri" w:eastAsia="Times New Roman" w:hAnsi="Calibri" w:cs="Calibri"/>
                <w:color w:val="000000"/>
                <w:sz w:val="20"/>
                <w:szCs w:val="20"/>
                <w:lang w:eastAsia="en-GB"/>
              </w:rPr>
            </w:pPr>
          </w:p>
        </w:tc>
        <w:tc>
          <w:tcPr>
            <w:tcW w:w="709" w:type="dxa"/>
            <w:shd w:val="clear" w:color="auto" w:fill="F4B083" w:themeFill="accent2" w:themeFillTint="99"/>
            <w:vAlign w:val="center"/>
          </w:tcPr>
          <w:p w14:paraId="1287ED6A" w14:textId="77777777" w:rsidR="003A3186" w:rsidRPr="004379B2" w:rsidRDefault="003A3186" w:rsidP="00A72977">
            <w:pPr>
              <w:spacing w:after="0" w:line="240" w:lineRule="auto"/>
              <w:rPr>
                <w:rFonts w:ascii="Calibri" w:eastAsia="Times New Roman" w:hAnsi="Calibri" w:cs="Calibri"/>
                <w:color w:val="000000"/>
                <w:sz w:val="20"/>
                <w:szCs w:val="20"/>
                <w:lang w:eastAsia="en-GB"/>
              </w:rPr>
            </w:pPr>
          </w:p>
        </w:tc>
        <w:tc>
          <w:tcPr>
            <w:tcW w:w="709" w:type="dxa"/>
            <w:shd w:val="clear" w:color="auto" w:fill="F4B083" w:themeFill="accent2" w:themeFillTint="99"/>
            <w:vAlign w:val="center"/>
          </w:tcPr>
          <w:p w14:paraId="03ABC35E" w14:textId="77777777" w:rsidR="003A3186" w:rsidRPr="004379B2" w:rsidRDefault="003A3186" w:rsidP="00A72977">
            <w:pPr>
              <w:spacing w:after="0" w:line="240" w:lineRule="auto"/>
              <w:rPr>
                <w:rFonts w:ascii="Calibri" w:eastAsia="Times New Roman" w:hAnsi="Calibri" w:cs="Calibri"/>
                <w:color w:val="000000"/>
                <w:sz w:val="20"/>
                <w:szCs w:val="20"/>
                <w:lang w:eastAsia="en-GB"/>
              </w:rPr>
            </w:pPr>
          </w:p>
        </w:tc>
        <w:tc>
          <w:tcPr>
            <w:tcW w:w="850" w:type="dxa"/>
            <w:shd w:val="clear" w:color="auto" w:fill="F4B083" w:themeFill="accent2" w:themeFillTint="99"/>
            <w:vAlign w:val="center"/>
          </w:tcPr>
          <w:p w14:paraId="6F72A80A" w14:textId="77777777" w:rsidR="003A3186" w:rsidRPr="004379B2" w:rsidRDefault="003A3186" w:rsidP="00A72977">
            <w:pPr>
              <w:spacing w:after="0" w:line="240" w:lineRule="auto"/>
              <w:rPr>
                <w:rFonts w:ascii="Calibri" w:eastAsia="Times New Roman" w:hAnsi="Calibri" w:cs="Calibri"/>
                <w:color w:val="000000"/>
                <w:sz w:val="20"/>
                <w:szCs w:val="20"/>
                <w:lang w:eastAsia="en-GB"/>
              </w:rPr>
            </w:pPr>
          </w:p>
        </w:tc>
      </w:tr>
      <w:tr w:rsidR="00D35A25" w:rsidRPr="003964C0" w14:paraId="191F8256" w14:textId="77777777" w:rsidTr="00AD11D3">
        <w:trPr>
          <w:trHeight w:val="600"/>
        </w:trPr>
        <w:tc>
          <w:tcPr>
            <w:tcW w:w="2972" w:type="dxa"/>
            <w:shd w:val="clear" w:color="auto" w:fill="FFF2CC" w:themeFill="accent4" w:themeFillTint="33"/>
            <w:vAlign w:val="center"/>
          </w:tcPr>
          <w:p w14:paraId="1405BDC1" w14:textId="77777777" w:rsidR="003A3186" w:rsidRPr="004379B2" w:rsidRDefault="003A3186" w:rsidP="00A72977">
            <w:pPr>
              <w:spacing w:after="0" w:line="240" w:lineRule="auto"/>
              <w:rPr>
                <w:rFonts w:ascii="Calibri" w:eastAsia="Times New Roman" w:hAnsi="Calibri" w:cs="Calibri"/>
                <w:sz w:val="20"/>
                <w:szCs w:val="20"/>
                <w:lang w:eastAsia="en-GB"/>
              </w:rPr>
            </w:pPr>
          </w:p>
        </w:tc>
        <w:tc>
          <w:tcPr>
            <w:tcW w:w="992" w:type="dxa"/>
            <w:shd w:val="clear" w:color="auto" w:fill="FFF2CC" w:themeFill="accent4" w:themeFillTint="33"/>
            <w:vAlign w:val="center"/>
          </w:tcPr>
          <w:p w14:paraId="3B4D42AC"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p>
        </w:tc>
        <w:tc>
          <w:tcPr>
            <w:tcW w:w="722" w:type="dxa"/>
            <w:shd w:val="clear" w:color="auto" w:fill="FFF2CC" w:themeFill="accent4" w:themeFillTint="33"/>
            <w:vAlign w:val="center"/>
          </w:tcPr>
          <w:p w14:paraId="1E0384BF"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p>
        </w:tc>
        <w:tc>
          <w:tcPr>
            <w:tcW w:w="979" w:type="dxa"/>
            <w:shd w:val="clear" w:color="auto" w:fill="FFF2CC" w:themeFill="accent4" w:themeFillTint="33"/>
            <w:vAlign w:val="center"/>
          </w:tcPr>
          <w:p w14:paraId="08085913"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p>
        </w:tc>
        <w:tc>
          <w:tcPr>
            <w:tcW w:w="3158" w:type="dxa"/>
            <w:shd w:val="clear" w:color="auto" w:fill="FBE4D5" w:themeFill="accent2" w:themeFillTint="33"/>
            <w:vAlign w:val="center"/>
            <w:hideMark/>
          </w:tcPr>
          <w:p w14:paraId="434DDE88" w14:textId="54A83689" w:rsidR="003A3186" w:rsidRPr="004379B2" w:rsidRDefault="003A3186" w:rsidP="00A72977">
            <w:pPr>
              <w:spacing w:after="0" w:line="240" w:lineRule="auto"/>
              <w:rPr>
                <w:rFonts w:ascii="Calibri" w:eastAsia="Times New Roman" w:hAnsi="Calibri" w:cs="Calibri"/>
                <w:sz w:val="20"/>
                <w:szCs w:val="20"/>
                <w:lang w:eastAsia="en-GB"/>
              </w:rPr>
            </w:pPr>
            <w:r w:rsidRPr="004379B2">
              <w:rPr>
                <w:rFonts w:ascii="Calibri" w:eastAsia="Times New Roman" w:hAnsi="Calibri" w:cs="Calibri"/>
                <w:sz w:val="20"/>
                <w:szCs w:val="20"/>
                <w:lang w:eastAsia="en-GB"/>
              </w:rPr>
              <w:t>Advice needs to be event specific</w:t>
            </w:r>
            <w:r w:rsidR="004B5A15">
              <w:rPr>
                <w:rFonts w:ascii="Calibri" w:eastAsia="Times New Roman" w:hAnsi="Calibri" w:cs="Calibri"/>
                <w:sz w:val="20"/>
                <w:szCs w:val="20"/>
                <w:lang w:eastAsia="en-GB"/>
              </w:rPr>
              <w:t>,</w:t>
            </w:r>
            <w:r w:rsidRPr="004379B2">
              <w:rPr>
                <w:rFonts w:ascii="Calibri" w:eastAsia="Times New Roman" w:hAnsi="Calibri" w:cs="Calibri"/>
                <w:sz w:val="20"/>
                <w:szCs w:val="20"/>
                <w:lang w:eastAsia="en-GB"/>
              </w:rPr>
              <w:t xml:space="preserve"> e</w:t>
            </w:r>
            <w:r w:rsidR="00C96D54">
              <w:rPr>
                <w:rFonts w:ascii="Calibri" w:eastAsia="Times New Roman" w:hAnsi="Calibri" w:cs="Calibri"/>
                <w:sz w:val="20"/>
                <w:szCs w:val="20"/>
                <w:lang w:eastAsia="en-GB"/>
              </w:rPr>
              <w:t>.</w:t>
            </w:r>
            <w:r w:rsidRPr="004379B2">
              <w:rPr>
                <w:rFonts w:ascii="Calibri" w:eastAsia="Times New Roman" w:hAnsi="Calibri" w:cs="Calibri"/>
                <w:sz w:val="20"/>
                <w:szCs w:val="20"/>
                <w:lang w:eastAsia="en-GB"/>
              </w:rPr>
              <w:t>g</w:t>
            </w:r>
            <w:r w:rsidR="00C96D54">
              <w:rPr>
                <w:rFonts w:ascii="Calibri" w:eastAsia="Times New Roman" w:hAnsi="Calibri" w:cs="Calibri"/>
                <w:sz w:val="20"/>
                <w:szCs w:val="20"/>
                <w:lang w:eastAsia="en-GB"/>
              </w:rPr>
              <w:t>.</w:t>
            </w:r>
            <w:r w:rsidRPr="004379B2">
              <w:rPr>
                <w:rFonts w:ascii="Calibri" w:eastAsia="Times New Roman" w:hAnsi="Calibri" w:cs="Calibri"/>
                <w:sz w:val="20"/>
                <w:szCs w:val="20"/>
                <w:lang w:eastAsia="en-GB"/>
              </w:rPr>
              <w:t xml:space="preserve"> sport, university </w:t>
            </w:r>
          </w:p>
        </w:tc>
        <w:tc>
          <w:tcPr>
            <w:tcW w:w="850" w:type="dxa"/>
            <w:shd w:val="clear" w:color="auto" w:fill="FBE4D5" w:themeFill="accent2" w:themeFillTint="33"/>
            <w:vAlign w:val="center"/>
            <w:hideMark/>
          </w:tcPr>
          <w:p w14:paraId="1D5EDCD4" w14:textId="211C2B22"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p>
          <w:p w14:paraId="5B4A6730"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w:t>
            </w:r>
          </w:p>
        </w:tc>
        <w:tc>
          <w:tcPr>
            <w:tcW w:w="709" w:type="dxa"/>
            <w:shd w:val="clear" w:color="auto" w:fill="FBE4D5" w:themeFill="accent2" w:themeFillTint="33"/>
            <w:vAlign w:val="center"/>
            <w:hideMark/>
          </w:tcPr>
          <w:p w14:paraId="506582CA" w14:textId="74D8B63A"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p>
          <w:p w14:paraId="61575DDE"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w:t>
            </w:r>
          </w:p>
        </w:tc>
        <w:tc>
          <w:tcPr>
            <w:tcW w:w="850" w:type="dxa"/>
            <w:shd w:val="clear" w:color="auto" w:fill="FBE4D5" w:themeFill="accent2" w:themeFillTint="33"/>
            <w:vAlign w:val="center"/>
            <w:hideMark/>
          </w:tcPr>
          <w:p w14:paraId="6FB8E95C" w14:textId="3075E598"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p>
          <w:p w14:paraId="23DD54DA"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w:t>
            </w:r>
          </w:p>
        </w:tc>
        <w:tc>
          <w:tcPr>
            <w:tcW w:w="2410" w:type="dxa"/>
            <w:shd w:val="clear" w:color="auto" w:fill="F4B083" w:themeFill="accent2" w:themeFillTint="99"/>
            <w:vAlign w:val="center"/>
            <w:hideMark/>
          </w:tcPr>
          <w:p w14:paraId="7D0CEE5B" w14:textId="77777777" w:rsidR="003A3186" w:rsidRPr="004379B2" w:rsidRDefault="003A3186" w:rsidP="00A72977">
            <w:pPr>
              <w:spacing w:after="0" w:line="240" w:lineRule="auto"/>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 </w:t>
            </w:r>
          </w:p>
        </w:tc>
        <w:tc>
          <w:tcPr>
            <w:tcW w:w="709" w:type="dxa"/>
            <w:shd w:val="clear" w:color="auto" w:fill="F4B083" w:themeFill="accent2" w:themeFillTint="99"/>
            <w:vAlign w:val="center"/>
            <w:hideMark/>
          </w:tcPr>
          <w:p w14:paraId="74211DFB" w14:textId="77777777" w:rsidR="003A3186" w:rsidRPr="004379B2" w:rsidRDefault="003A3186" w:rsidP="00A72977">
            <w:pPr>
              <w:spacing w:after="0" w:line="240" w:lineRule="auto"/>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 </w:t>
            </w:r>
          </w:p>
        </w:tc>
        <w:tc>
          <w:tcPr>
            <w:tcW w:w="709" w:type="dxa"/>
            <w:shd w:val="clear" w:color="auto" w:fill="F4B083" w:themeFill="accent2" w:themeFillTint="99"/>
            <w:vAlign w:val="center"/>
            <w:hideMark/>
          </w:tcPr>
          <w:p w14:paraId="35880904" w14:textId="77777777" w:rsidR="003A3186" w:rsidRPr="004379B2" w:rsidRDefault="003A3186" w:rsidP="00A72977">
            <w:pPr>
              <w:spacing w:after="0" w:line="240" w:lineRule="auto"/>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 </w:t>
            </w:r>
          </w:p>
        </w:tc>
        <w:tc>
          <w:tcPr>
            <w:tcW w:w="850" w:type="dxa"/>
            <w:shd w:val="clear" w:color="auto" w:fill="F4B083" w:themeFill="accent2" w:themeFillTint="99"/>
            <w:vAlign w:val="center"/>
            <w:hideMark/>
          </w:tcPr>
          <w:p w14:paraId="3ECEA868" w14:textId="77777777" w:rsidR="003A3186" w:rsidRPr="004379B2" w:rsidRDefault="003A3186" w:rsidP="00A72977">
            <w:pPr>
              <w:spacing w:after="0" w:line="240" w:lineRule="auto"/>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 </w:t>
            </w:r>
          </w:p>
        </w:tc>
      </w:tr>
      <w:tr w:rsidR="00D35A25" w:rsidRPr="003964C0" w14:paraId="2D40CC0A" w14:textId="77777777" w:rsidTr="00AD11D3">
        <w:trPr>
          <w:trHeight w:val="600"/>
        </w:trPr>
        <w:tc>
          <w:tcPr>
            <w:tcW w:w="2972" w:type="dxa"/>
            <w:shd w:val="clear" w:color="auto" w:fill="FFF2CC" w:themeFill="accent4" w:themeFillTint="33"/>
            <w:vAlign w:val="center"/>
            <w:hideMark/>
          </w:tcPr>
          <w:p w14:paraId="68D7EDF0" w14:textId="77777777" w:rsidR="003A3186" w:rsidRPr="004379B2" w:rsidRDefault="003A3186" w:rsidP="00A72977">
            <w:pPr>
              <w:spacing w:after="0" w:line="240" w:lineRule="auto"/>
              <w:rPr>
                <w:rFonts w:ascii="Calibri" w:eastAsia="Times New Roman" w:hAnsi="Calibri" w:cs="Calibri"/>
                <w:sz w:val="20"/>
                <w:szCs w:val="20"/>
                <w:lang w:eastAsia="en-GB"/>
              </w:rPr>
            </w:pPr>
            <w:r w:rsidRPr="004379B2">
              <w:rPr>
                <w:rFonts w:ascii="Calibri" w:eastAsia="Times New Roman" w:hAnsi="Calibri" w:cs="Calibri"/>
                <w:sz w:val="20"/>
                <w:szCs w:val="20"/>
                <w:lang w:eastAsia="en-GB"/>
              </w:rPr>
              <w:t> </w:t>
            </w:r>
          </w:p>
        </w:tc>
        <w:tc>
          <w:tcPr>
            <w:tcW w:w="992" w:type="dxa"/>
            <w:shd w:val="clear" w:color="auto" w:fill="FFF2CC" w:themeFill="accent4" w:themeFillTint="33"/>
            <w:vAlign w:val="center"/>
            <w:hideMark/>
          </w:tcPr>
          <w:p w14:paraId="3ED00214"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 </w:t>
            </w:r>
          </w:p>
        </w:tc>
        <w:tc>
          <w:tcPr>
            <w:tcW w:w="722" w:type="dxa"/>
            <w:shd w:val="clear" w:color="auto" w:fill="FFF2CC" w:themeFill="accent4" w:themeFillTint="33"/>
            <w:vAlign w:val="center"/>
            <w:hideMark/>
          </w:tcPr>
          <w:p w14:paraId="4CEC96B3"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 </w:t>
            </w:r>
          </w:p>
        </w:tc>
        <w:tc>
          <w:tcPr>
            <w:tcW w:w="979" w:type="dxa"/>
            <w:shd w:val="clear" w:color="auto" w:fill="FFF2CC" w:themeFill="accent4" w:themeFillTint="33"/>
            <w:vAlign w:val="center"/>
            <w:hideMark/>
          </w:tcPr>
          <w:p w14:paraId="2B5E3E46"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 </w:t>
            </w:r>
          </w:p>
        </w:tc>
        <w:tc>
          <w:tcPr>
            <w:tcW w:w="3158" w:type="dxa"/>
            <w:shd w:val="clear" w:color="auto" w:fill="FBE4D5" w:themeFill="accent2" w:themeFillTint="33"/>
            <w:vAlign w:val="center"/>
          </w:tcPr>
          <w:p w14:paraId="5987D6D3" w14:textId="77777777" w:rsidR="003A3186" w:rsidRPr="004379B2" w:rsidRDefault="003A3186" w:rsidP="00A72977">
            <w:pPr>
              <w:spacing w:after="0" w:line="240" w:lineRule="auto"/>
              <w:rPr>
                <w:rFonts w:ascii="Calibri" w:eastAsia="Times New Roman" w:hAnsi="Calibri" w:cs="Calibri"/>
                <w:sz w:val="20"/>
                <w:szCs w:val="20"/>
                <w:lang w:eastAsia="en-GB"/>
              </w:rPr>
            </w:pPr>
            <w:r w:rsidRPr="004379B2">
              <w:rPr>
                <w:rFonts w:ascii="Calibri" w:eastAsia="Times New Roman" w:hAnsi="Calibri" w:cs="Calibri"/>
                <w:sz w:val="20"/>
                <w:szCs w:val="20"/>
                <w:lang w:eastAsia="en-GB"/>
              </w:rPr>
              <w:t>Would prefer to meet older people who live with these conditions</w:t>
            </w:r>
          </w:p>
        </w:tc>
        <w:tc>
          <w:tcPr>
            <w:tcW w:w="850" w:type="dxa"/>
            <w:shd w:val="clear" w:color="auto" w:fill="FBE4D5" w:themeFill="accent2" w:themeFillTint="33"/>
            <w:vAlign w:val="center"/>
          </w:tcPr>
          <w:p w14:paraId="4B493CDC" w14:textId="35F5CDCA"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p>
          <w:p w14:paraId="53B0A674"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w:t>
            </w:r>
          </w:p>
        </w:tc>
        <w:tc>
          <w:tcPr>
            <w:tcW w:w="709" w:type="dxa"/>
            <w:shd w:val="clear" w:color="auto" w:fill="FBE4D5" w:themeFill="accent2" w:themeFillTint="33"/>
            <w:vAlign w:val="center"/>
          </w:tcPr>
          <w:p w14:paraId="3AEE8483" w14:textId="31E4827E"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p>
          <w:p w14:paraId="6B5E5D4B"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w:t>
            </w:r>
          </w:p>
        </w:tc>
        <w:tc>
          <w:tcPr>
            <w:tcW w:w="850" w:type="dxa"/>
            <w:shd w:val="clear" w:color="auto" w:fill="FBE4D5" w:themeFill="accent2" w:themeFillTint="33"/>
            <w:vAlign w:val="center"/>
          </w:tcPr>
          <w:p w14:paraId="1E2DFFEF" w14:textId="0A75325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p>
          <w:p w14:paraId="65C026B3" w14:textId="77777777" w:rsidR="003A3186" w:rsidRPr="004379B2" w:rsidRDefault="003A3186" w:rsidP="00A72977">
            <w:pPr>
              <w:spacing w:after="0" w:line="240" w:lineRule="auto"/>
              <w:jc w:val="center"/>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w:t>
            </w:r>
          </w:p>
        </w:tc>
        <w:tc>
          <w:tcPr>
            <w:tcW w:w="2410" w:type="dxa"/>
            <w:shd w:val="clear" w:color="auto" w:fill="F4B083" w:themeFill="accent2" w:themeFillTint="99"/>
            <w:vAlign w:val="center"/>
            <w:hideMark/>
          </w:tcPr>
          <w:p w14:paraId="179987AF" w14:textId="77777777" w:rsidR="003A3186" w:rsidRPr="004379B2" w:rsidRDefault="003A3186" w:rsidP="00A72977">
            <w:pPr>
              <w:spacing w:after="0" w:line="240" w:lineRule="auto"/>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 </w:t>
            </w:r>
          </w:p>
        </w:tc>
        <w:tc>
          <w:tcPr>
            <w:tcW w:w="709" w:type="dxa"/>
            <w:shd w:val="clear" w:color="auto" w:fill="F4B083" w:themeFill="accent2" w:themeFillTint="99"/>
            <w:vAlign w:val="center"/>
            <w:hideMark/>
          </w:tcPr>
          <w:p w14:paraId="77F6F234" w14:textId="77777777" w:rsidR="003A3186" w:rsidRPr="004379B2" w:rsidRDefault="003A3186" w:rsidP="00A72977">
            <w:pPr>
              <w:spacing w:after="0" w:line="240" w:lineRule="auto"/>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 </w:t>
            </w:r>
          </w:p>
        </w:tc>
        <w:tc>
          <w:tcPr>
            <w:tcW w:w="709" w:type="dxa"/>
            <w:shd w:val="clear" w:color="auto" w:fill="F4B083" w:themeFill="accent2" w:themeFillTint="99"/>
            <w:vAlign w:val="center"/>
            <w:hideMark/>
          </w:tcPr>
          <w:p w14:paraId="57B6A67B" w14:textId="77777777" w:rsidR="003A3186" w:rsidRPr="004379B2" w:rsidRDefault="003A3186" w:rsidP="00A72977">
            <w:pPr>
              <w:spacing w:after="0" w:line="240" w:lineRule="auto"/>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 </w:t>
            </w:r>
          </w:p>
        </w:tc>
        <w:tc>
          <w:tcPr>
            <w:tcW w:w="850" w:type="dxa"/>
            <w:shd w:val="clear" w:color="auto" w:fill="F4B083" w:themeFill="accent2" w:themeFillTint="99"/>
            <w:vAlign w:val="center"/>
            <w:hideMark/>
          </w:tcPr>
          <w:p w14:paraId="151DA49D" w14:textId="77777777" w:rsidR="003A3186" w:rsidRPr="004379B2" w:rsidRDefault="003A3186" w:rsidP="00A72977">
            <w:pPr>
              <w:spacing w:after="0" w:line="240" w:lineRule="auto"/>
              <w:rPr>
                <w:rFonts w:ascii="Calibri" w:eastAsia="Times New Roman" w:hAnsi="Calibri" w:cs="Calibri"/>
                <w:color w:val="000000"/>
                <w:sz w:val="20"/>
                <w:szCs w:val="20"/>
                <w:lang w:eastAsia="en-GB"/>
              </w:rPr>
            </w:pPr>
            <w:r w:rsidRPr="004379B2">
              <w:rPr>
                <w:rFonts w:ascii="Calibri" w:eastAsia="Times New Roman" w:hAnsi="Calibri" w:cs="Calibri"/>
                <w:color w:val="000000"/>
                <w:sz w:val="20"/>
                <w:szCs w:val="20"/>
                <w:lang w:eastAsia="en-GB"/>
              </w:rPr>
              <w:t> </w:t>
            </w:r>
          </w:p>
        </w:tc>
      </w:tr>
    </w:tbl>
    <w:p w14:paraId="14C7191C" w14:textId="25A62620" w:rsidR="00BC0219" w:rsidRPr="00D54FF1" w:rsidRDefault="004B5A15" w:rsidP="00A3267C">
      <w:pPr>
        <w:ind w:left="-142" w:right="-337"/>
        <w:jc w:val="both"/>
        <w:rPr>
          <w:sz w:val="20"/>
          <w:szCs w:val="20"/>
        </w:rPr>
      </w:pPr>
      <w:r w:rsidRPr="00D54FF1">
        <w:rPr>
          <w:sz w:val="20"/>
          <w:szCs w:val="20"/>
        </w:rPr>
        <w:t>AYA: adolescents and young adults.</w:t>
      </w:r>
      <w:r w:rsidR="00027284" w:rsidRPr="00027284">
        <w:rPr>
          <w:sz w:val="20"/>
          <w:szCs w:val="20"/>
        </w:rPr>
        <w:t xml:space="preserve"> </w:t>
      </w:r>
      <w:r w:rsidR="00027284">
        <w:rPr>
          <w:sz w:val="20"/>
          <w:szCs w:val="20"/>
        </w:rPr>
        <w:t xml:space="preserve">Pluses are based on the number of comments: 0 (-); 1-10 (+); 11-29 (++); 30-49 (+++); </w:t>
      </w:r>
      <w:r w:rsidR="00027284">
        <w:rPr>
          <w:rFonts w:cstheme="minorHAnsi"/>
          <w:sz w:val="20"/>
          <w:szCs w:val="20"/>
        </w:rPr>
        <w:t>≥</w:t>
      </w:r>
      <w:r w:rsidR="00027284">
        <w:rPr>
          <w:sz w:val="20"/>
          <w:szCs w:val="20"/>
        </w:rPr>
        <w:t>50 (++++).</w:t>
      </w:r>
      <w:r w:rsidRPr="00D54FF1">
        <w:rPr>
          <w:sz w:val="20"/>
          <w:szCs w:val="20"/>
        </w:rPr>
        <w:t xml:space="preserve"> </w:t>
      </w:r>
      <w:r w:rsidR="003A3186" w:rsidRPr="00D54FF1">
        <w:rPr>
          <w:sz w:val="20"/>
          <w:szCs w:val="20"/>
        </w:rPr>
        <w:t xml:space="preserve">Total number of comments = 70; AYA= 24 (34%), </w:t>
      </w:r>
      <w:r w:rsidR="00E7530F" w:rsidRPr="00D54FF1">
        <w:rPr>
          <w:sz w:val="20"/>
          <w:szCs w:val="20"/>
        </w:rPr>
        <w:t>p</w:t>
      </w:r>
      <w:r w:rsidR="003A3186" w:rsidRPr="00D54FF1">
        <w:rPr>
          <w:sz w:val="20"/>
          <w:szCs w:val="20"/>
        </w:rPr>
        <w:t xml:space="preserve">arents = 46 (66%). </w:t>
      </w:r>
      <w:r w:rsidR="00BC0219" w:rsidRPr="00D54FF1">
        <w:rPr>
          <w:sz w:val="20"/>
          <w:szCs w:val="20"/>
        </w:rPr>
        <w:t>Total number of supportive comments =</w:t>
      </w:r>
      <w:r w:rsidR="005F6A88" w:rsidRPr="00D54FF1">
        <w:rPr>
          <w:sz w:val="20"/>
          <w:szCs w:val="20"/>
        </w:rPr>
        <w:t>39</w:t>
      </w:r>
      <w:r w:rsidR="00BC0219" w:rsidRPr="00D54FF1">
        <w:rPr>
          <w:sz w:val="20"/>
          <w:szCs w:val="20"/>
        </w:rPr>
        <w:t>; AYA=</w:t>
      </w:r>
      <w:r w:rsidR="005F6A88" w:rsidRPr="00D54FF1">
        <w:rPr>
          <w:sz w:val="20"/>
          <w:szCs w:val="20"/>
        </w:rPr>
        <w:t>14</w:t>
      </w:r>
      <w:r w:rsidR="00BC0219" w:rsidRPr="00D54FF1">
        <w:rPr>
          <w:sz w:val="20"/>
          <w:szCs w:val="20"/>
        </w:rPr>
        <w:t xml:space="preserve"> (</w:t>
      </w:r>
      <w:r w:rsidR="005F6A88" w:rsidRPr="00D54FF1">
        <w:rPr>
          <w:sz w:val="20"/>
          <w:szCs w:val="20"/>
        </w:rPr>
        <w:t>35.9</w:t>
      </w:r>
      <w:r w:rsidR="00BC0219" w:rsidRPr="00D54FF1">
        <w:rPr>
          <w:sz w:val="20"/>
          <w:szCs w:val="20"/>
        </w:rPr>
        <w:t>%), parents=</w:t>
      </w:r>
      <w:r w:rsidR="005F6A88" w:rsidRPr="00D54FF1">
        <w:rPr>
          <w:sz w:val="20"/>
          <w:szCs w:val="20"/>
        </w:rPr>
        <w:t xml:space="preserve">25 </w:t>
      </w:r>
      <w:r w:rsidR="00BC0219" w:rsidRPr="00D54FF1">
        <w:rPr>
          <w:sz w:val="20"/>
          <w:szCs w:val="20"/>
        </w:rPr>
        <w:t>(</w:t>
      </w:r>
      <w:r w:rsidR="005F6A88" w:rsidRPr="00D54FF1">
        <w:rPr>
          <w:sz w:val="20"/>
          <w:szCs w:val="20"/>
        </w:rPr>
        <w:t>64.1</w:t>
      </w:r>
      <w:r w:rsidR="00BC0219" w:rsidRPr="00D54FF1">
        <w:rPr>
          <w:sz w:val="20"/>
          <w:szCs w:val="20"/>
        </w:rPr>
        <w:t>%). Total number of conditionally supportive comments =</w:t>
      </w:r>
      <w:r w:rsidR="005F6A88" w:rsidRPr="00D54FF1">
        <w:rPr>
          <w:sz w:val="20"/>
          <w:szCs w:val="20"/>
        </w:rPr>
        <w:t>26</w:t>
      </w:r>
      <w:r w:rsidR="00BC0219" w:rsidRPr="00D54FF1">
        <w:rPr>
          <w:sz w:val="20"/>
          <w:szCs w:val="20"/>
        </w:rPr>
        <w:t>; AYA =</w:t>
      </w:r>
      <w:r w:rsidR="005F6A88" w:rsidRPr="00D54FF1">
        <w:rPr>
          <w:sz w:val="20"/>
          <w:szCs w:val="20"/>
        </w:rPr>
        <w:t>6</w:t>
      </w:r>
      <w:r w:rsidR="00BC0219" w:rsidRPr="00D54FF1">
        <w:rPr>
          <w:sz w:val="20"/>
          <w:szCs w:val="20"/>
        </w:rPr>
        <w:t xml:space="preserve"> (</w:t>
      </w:r>
      <w:r w:rsidR="005F6A88" w:rsidRPr="00D54FF1">
        <w:rPr>
          <w:sz w:val="20"/>
          <w:szCs w:val="20"/>
        </w:rPr>
        <w:t>23.1</w:t>
      </w:r>
      <w:r w:rsidR="00BC0219" w:rsidRPr="00D54FF1">
        <w:rPr>
          <w:sz w:val="20"/>
          <w:szCs w:val="20"/>
        </w:rPr>
        <w:t>%), parents =</w:t>
      </w:r>
      <w:r w:rsidR="008518DD" w:rsidRPr="00D54FF1">
        <w:rPr>
          <w:sz w:val="20"/>
          <w:szCs w:val="20"/>
        </w:rPr>
        <w:t xml:space="preserve">20 </w:t>
      </w:r>
      <w:r w:rsidR="00BC0219" w:rsidRPr="00D54FF1">
        <w:rPr>
          <w:sz w:val="20"/>
          <w:szCs w:val="20"/>
        </w:rPr>
        <w:t>(</w:t>
      </w:r>
      <w:r w:rsidR="008518DD" w:rsidRPr="00D54FF1">
        <w:rPr>
          <w:sz w:val="20"/>
          <w:szCs w:val="20"/>
        </w:rPr>
        <w:t>76.9</w:t>
      </w:r>
      <w:r w:rsidR="00BC0219" w:rsidRPr="00D54FF1">
        <w:rPr>
          <w:sz w:val="20"/>
          <w:szCs w:val="20"/>
        </w:rPr>
        <w:t>%)</w:t>
      </w:r>
      <w:r w:rsidRPr="00D54FF1">
        <w:rPr>
          <w:sz w:val="20"/>
          <w:szCs w:val="20"/>
        </w:rPr>
        <w:t xml:space="preserve">. </w:t>
      </w:r>
      <w:r w:rsidR="00BC0219" w:rsidRPr="00D54FF1">
        <w:rPr>
          <w:sz w:val="20"/>
          <w:szCs w:val="20"/>
        </w:rPr>
        <w:t>Total number of non-supportive comments =</w:t>
      </w:r>
      <w:r w:rsidR="008518DD" w:rsidRPr="00D54FF1">
        <w:rPr>
          <w:sz w:val="20"/>
          <w:szCs w:val="20"/>
        </w:rPr>
        <w:t>18</w:t>
      </w:r>
      <w:r w:rsidR="00BC0219" w:rsidRPr="00D54FF1">
        <w:rPr>
          <w:sz w:val="20"/>
          <w:szCs w:val="20"/>
        </w:rPr>
        <w:t>; AYA =</w:t>
      </w:r>
      <w:r w:rsidR="008518DD" w:rsidRPr="00D54FF1">
        <w:rPr>
          <w:sz w:val="20"/>
          <w:szCs w:val="20"/>
        </w:rPr>
        <w:t>5</w:t>
      </w:r>
      <w:r w:rsidR="00BC0219" w:rsidRPr="00D54FF1">
        <w:rPr>
          <w:sz w:val="20"/>
          <w:szCs w:val="20"/>
        </w:rPr>
        <w:t xml:space="preserve"> (</w:t>
      </w:r>
      <w:r w:rsidR="008518DD" w:rsidRPr="00D54FF1">
        <w:rPr>
          <w:sz w:val="20"/>
          <w:szCs w:val="20"/>
        </w:rPr>
        <w:t>27.8</w:t>
      </w:r>
      <w:r w:rsidR="00BC0219" w:rsidRPr="00D54FF1">
        <w:rPr>
          <w:sz w:val="20"/>
          <w:szCs w:val="20"/>
        </w:rPr>
        <w:t>%), parents =</w:t>
      </w:r>
      <w:r w:rsidR="008518DD" w:rsidRPr="00D54FF1">
        <w:rPr>
          <w:sz w:val="20"/>
          <w:szCs w:val="20"/>
        </w:rPr>
        <w:t>13</w:t>
      </w:r>
      <w:r w:rsidR="00BC0219" w:rsidRPr="00D54FF1">
        <w:rPr>
          <w:sz w:val="20"/>
          <w:szCs w:val="20"/>
        </w:rPr>
        <w:t xml:space="preserve"> (</w:t>
      </w:r>
      <w:r w:rsidR="008518DD" w:rsidRPr="00D54FF1">
        <w:rPr>
          <w:sz w:val="20"/>
          <w:szCs w:val="20"/>
        </w:rPr>
        <w:t>72.2</w:t>
      </w:r>
      <w:r w:rsidR="00BC0219" w:rsidRPr="00D54FF1">
        <w:rPr>
          <w:sz w:val="20"/>
          <w:szCs w:val="20"/>
        </w:rPr>
        <w:t>%)</w:t>
      </w:r>
      <w:r w:rsidRPr="00D54FF1">
        <w:rPr>
          <w:sz w:val="20"/>
          <w:szCs w:val="20"/>
        </w:rPr>
        <w:t xml:space="preserve">. </w:t>
      </w:r>
      <w:r w:rsidR="00BC0219" w:rsidRPr="00D54FF1">
        <w:rPr>
          <w:sz w:val="20"/>
          <w:szCs w:val="20"/>
        </w:rPr>
        <w:t>Overall Total =</w:t>
      </w:r>
      <w:r w:rsidR="00C448CF" w:rsidRPr="00D54FF1">
        <w:rPr>
          <w:sz w:val="20"/>
          <w:szCs w:val="20"/>
        </w:rPr>
        <w:t>83</w:t>
      </w:r>
      <w:r w:rsidR="00BC0219" w:rsidRPr="00D54FF1">
        <w:rPr>
          <w:sz w:val="20"/>
          <w:szCs w:val="20"/>
        </w:rPr>
        <w:t xml:space="preserve">; </w:t>
      </w:r>
      <w:r w:rsidR="008518DD" w:rsidRPr="00D54FF1">
        <w:rPr>
          <w:sz w:val="20"/>
          <w:szCs w:val="20"/>
        </w:rPr>
        <w:t>Supportive</w:t>
      </w:r>
      <w:r w:rsidR="00BC0219" w:rsidRPr="00D54FF1">
        <w:rPr>
          <w:sz w:val="20"/>
          <w:szCs w:val="20"/>
        </w:rPr>
        <w:t xml:space="preserve"> % of Overall Total =</w:t>
      </w:r>
      <w:r w:rsidR="00321C71" w:rsidRPr="00D54FF1">
        <w:rPr>
          <w:sz w:val="20"/>
          <w:szCs w:val="20"/>
        </w:rPr>
        <w:t>47</w:t>
      </w:r>
      <w:r w:rsidR="00BC0219" w:rsidRPr="00D54FF1">
        <w:rPr>
          <w:sz w:val="20"/>
          <w:szCs w:val="20"/>
        </w:rPr>
        <w:t>%.</w:t>
      </w:r>
    </w:p>
    <w:p w14:paraId="2E611D38" w14:textId="0C889822" w:rsidR="000C4372" w:rsidRPr="001F2A80" w:rsidRDefault="0013410D" w:rsidP="00E0656F">
      <w:pPr>
        <w:ind w:left="-142"/>
        <w:rPr>
          <w:rFonts w:cstheme="minorHAnsi"/>
          <w:b/>
          <w:color w:val="000000"/>
        </w:rPr>
      </w:pPr>
      <w:r>
        <w:rPr>
          <w:b/>
          <w:bCs/>
        </w:rPr>
        <w:t xml:space="preserve">Table S12. </w:t>
      </w:r>
      <w:r w:rsidR="00F822DF" w:rsidRPr="00F822DF">
        <w:t xml:space="preserve">Feedback on </w:t>
      </w:r>
      <w:r w:rsidR="00F822DF" w:rsidRPr="00F822DF">
        <w:rPr>
          <w:rFonts w:cstheme="minorHAnsi"/>
          <w:color w:val="000000"/>
        </w:rPr>
        <w:t>r</w:t>
      </w:r>
      <w:r w:rsidR="000C4372" w:rsidRPr="00F822DF">
        <w:rPr>
          <w:rFonts w:cstheme="minorHAnsi"/>
          <w:color w:val="000000"/>
        </w:rPr>
        <w:t>ecommendation 12</w:t>
      </w:r>
      <w:r w:rsidR="00F822DF" w:rsidRPr="00F822DF">
        <w:rPr>
          <w:rFonts w:cstheme="minorHAnsi"/>
          <w:color w:val="000000"/>
        </w:rPr>
        <w:t>: y</w:t>
      </w:r>
      <w:r w:rsidR="000C4372" w:rsidRPr="00F822DF">
        <w:rPr>
          <w:rFonts w:cstheme="minorHAnsi"/>
          <w:color w:val="000000"/>
        </w:rPr>
        <w:t>oung people</w:t>
      </w:r>
      <w:r w:rsidR="000C4372" w:rsidRPr="00916650">
        <w:rPr>
          <w:rFonts w:cstheme="minorHAnsi"/>
          <w:bCs/>
          <w:color w:val="000000"/>
        </w:rPr>
        <w:t xml:space="preserve"> could learn from other young people with asthma, skin disease and allergies about how to manage their life.</w:t>
      </w:r>
    </w:p>
    <w:tbl>
      <w:tblPr>
        <w:tblStyle w:val="TableGrid"/>
        <w:tblpPr w:leftFromText="180" w:rightFromText="180" w:vertAnchor="text" w:horzAnchor="page" w:tblpX="625" w:tblpY="71"/>
        <w:tblW w:w="15871" w:type="dxa"/>
        <w:tblLayout w:type="fixed"/>
        <w:tblLook w:val="04A0" w:firstRow="1" w:lastRow="0" w:firstColumn="1" w:lastColumn="0" w:noHBand="0" w:noVBand="1"/>
      </w:tblPr>
      <w:tblGrid>
        <w:gridCol w:w="2972"/>
        <w:gridCol w:w="992"/>
        <w:gridCol w:w="709"/>
        <w:gridCol w:w="992"/>
        <w:gridCol w:w="2977"/>
        <w:gridCol w:w="850"/>
        <w:gridCol w:w="851"/>
        <w:gridCol w:w="851"/>
        <w:gridCol w:w="2409"/>
        <w:gridCol w:w="709"/>
        <w:gridCol w:w="709"/>
        <w:gridCol w:w="850"/>
      </w:tblGrid>
      <w:tr w:rsidR="001D50C3" w:rsidRPr="00F556BC" w14:paraId="6EDBEDC9" w14:textId="77777777" w:rsidTr="00AD11D3">
        <w:tc>
          <w:tcPr>
            <w:tcW w:w="2972" w:type="dxa"/>
            <w:vMerge w:val="restart"/>
            <w:shd w:val="clear" w:color="auto" w:fill="FFF2CC" w:themeFill="accent4" w:themeFillTint="33"/>
          </w:tcPr>
          <w:p w14:paraId="03928E03" w14:textId="77777777" w:rsidR="001D50C3" w:rsidRDefault="001D50C3" w:rsidP="00B5184F">
            <w:pPr>
              <w:rPr>
                <w:b/>
                <w:bCs/>
                <w:sz w:val="20"/>
                <w:szCs w:val="20"/>
              </w:rPr>
            </w:pPr>
          </w:p>
          <w:p w14:paraId="5EAAC528" w14:textId="2076AB33" w:rsidR="001D50C3" w:rsidRPr="002E7DC6" w:rsidRDefault="001D50C3" w:rsidP="00024EC0">
            <w:pPr>
              <w:jc w:val="center"/>
              <w:rPr>
                <w:b/>
                <w:bCs/>
                <w:sz w:val="20"/>
                <w:szCs w:val="20"/>
              </w:rPr>
            </w:pPr>
            <w:r w:rsidRPr="002E7DC6">
              <w:rPr>
                <w:b/>
                <w:bCs/>
                <w:sz w:val="20"/>
                <w:szCs w:val="20"/>
              </w:rPr>
              <w:t>Supportive themes</w:t>
            </w:r>
          </w:p>
          <w:p w14:paraId="585A8B3D" w14:textId="77777777" w:rsidR="001D50C3" w:rsidRPr="002E7DC6" w:rsidRDefault="001D50C3" w:rsidP="00B5184F">
            <w:pPr>
              <w:rPr>
                <w:b/>
                <w:bCs/>
                <w:sz w:val="20"/>
                <w:szCs w:val="20"/>
              </w:rPr>
            </w:pPr>
          </w:p>
        </w:tc>
        <w:tc>
          <w:tcPr>
            <w:tcW w:w="2693" w:type="dxa"/>
            <w:gridSpan w:val="3"/>
            <w:shd w:val="clear" w:color="auto" w:fill="FFF2CC" w:themeFill="accent4" w:themeFillTint="33"/>
          </w:tcPr>
          <w:p w14:paraId="249C78BB" w14:textId="77777777" w:rsidR="001D50C3" w:rsidRPr="002E7DC6" w:rsidRDefault="001D50C3" w:rsidP="00B5184F">
            <w:pPr>
              <w:jc w:val="center"/>
              <w:rPr>
                <w:b/>
                <w:bCs/>
                <w:sz w:val="20"/>
                <w:szCs w:val="20"/>
              </w:rPr>
            </w:pPr>
            <w:r>
              <w:rPr>
                <w:b/>
                <w:bCs/>
                <w:sz w:val="20"/>
                <w:szCs w:val="20"/>
              </w:rPr>
              <w:t>Number of comments</w:t>
            </w:r>
          </w:p>
        </w:tc>
        <w:tc>
          <w:tcPr>
            <w:tcW w:w="2977" w:type="dxa"/>
            <w:vMerge w:val="restart"/>
            <w:shd w:val="clear" w:color="auto" w:fill="FBE4D5" w:themeFill="accent2" w:themeFillTint="33"/>
          </w:tcPr>
          <w:p w14:paraId="52DFB617" w14:textId="77777777" w:rsidR="001D50C3" w:rsidRDefault="001D50C3" w:rsidP="00B5184F">
            <w:pPr>
              <w:rPr>
                <w:b/>
                <w:bCs/>
                <w:sz w:val="20"/>
                <w:szCs w:val="20"/>
              </w:rPr>
            </w:pPr>
          </w:p>
          <w:p w14:paraId="524E1E1B" w14:textId="285EAB55" w:rsidR="001D50C3" w:rsidRPr="002E7DC6" w:rsidRDefault="001D50C3" w:rsidP="00662E23">
            <w:pPr>
              <w:jc w:val="center"/>
              <w:rPr>
                <w:b/>
                <w:bCs/>
                <w:sz w:val="20"/>
                <w:szCs w:val="20"/>
              </w:rPr>
            </w:pPr>
            <w:r w:rsidRPr="002E7DC6">
              <w:rPr>
                <w:b/>
                <w:bCs/>
                <w:sz w:val="20"/>
                <w:szCs w:val="20"/>
              </w:rPr>
              <w:t>Conditionally supportive</w:t>
            </w:r>
            <w:r>
              <w:rPr>
                <w:b/>
                <w:bCs/>
                <w:sz w:val="20"/>
                <w:szCs w:val="20"/>
              </w:rPr>
              <w:t xml:space="preserve"> </w:t>
            </w:r>
            <w:r w:rsidRPr="002E7DC6">
              <w:rPr>
                <w:b/>
                <w:bCs/>
                <w:sz w:val="20"/>
                <w:szCs w:val="20"/>
              </w:rPr>
              <w:t>themes</w:t>
            </w:r>
          </w:p>
          <w:p w14:paraId="19E5D10C" w14:textId="77777777" w:rsidR="001D50C3" w:rsidRPr="002E7DC6" w:rsidRDefault="001D50C3" w:rsidP="00B5184F">
            <w:pPr>
              <w:rPr>
                <w:b/>
                <w:bCs/>
                <w:sz w:val="20"/>
                <w:szCs w:val="20"/>
              </w:rPr>
            </w:pPr>
          </w:p>
        </w:tc>
        <w:tc>
          <w:tcPr>
            <w:tcW w:w="2552" w:type="dxa"/>
            <w:gridSpan w:val="3"/>
            <w:shd w:val="clear" w:color="auto" w:fill="FBE4D5" w:themeFill="accent2" w:themeFillTint="33"/>
          </w:tcPr>
          <w:p w14:paraId="209167AB" w14:textId="77777777" w:rsidR="001D50C3" w:rsidRPr="002E7DC6" w:rsidRDefault="001D50C3" w:rsidP="00B5184F">
            <w:pPr>
              <w:jc w:val="center"/>
              <w:rPr>
                <w:b/>
                <w:bCs/>
                <w:sz w:val="20"/>
                <w:szCs w:val="20"/>
              </w:rPr>
            </w:pPr>
            <w:r>
              <w:rPr>
                <w:b/>
                <w:bCs/>
                <w:sz w:val="20"/>
                <w:szCs w:val="20"/>
              </w:rPr>
              <w:t>Number of comments</w:t>
            </w:r>
          </w:p>
        </w:tc>
        <w:tc>
          <w:tcPr>
            <w:tcW w:w="2409" w:type="dxa"/>
            <w:vMerge w:val="restart"/>
            <w:shd w:val="clear" w:color="auto" w:fill="F4B083" w:themeFill="accent2" w:themeFillTint="99"/>
          </w:tcPr>
          <w:p w14:paraId="644B23CB" w14:textId="77777777" w:rsidR="001D50C3" w:rsidRDefault="001D50C3" w:rsidP="00B5184F">
            <w:pPr>
              <w:rPr>
                <w:b/>
                <w:bCs/>
                <w:sz w:val="20"/>
                <w:szCs w:val="20"/>
              </w:rPr>
            </w:pPr>
          </w:p>
          <w:p w14:paraId="0542C857" w14:textId="6B5984DE" w:rsidR="001D50C3" w:rsidRPr="002E7DC6" w:rsidRDefault="001D50C3" w:rsidP="00B5184F">
            <w:pPr>
              <w:rPr>
                <w:b/>
                <w:bCs/>
                <w:sz w:val="20"/>
                <w:szCs w:val="20"/>
              </w:rPr>
            </w:pPr>
            <w:r w:rsidRPr="002E7DC6">
              <w:rPr>
                <w:b/>
                <w:bCs/>
                <w:sz w:val="20"/>
                <w:szCs w:val="20"/>
              </w:rPr>
              <w:t>Non-supportive themes</w:t>
            </w:r>
          </w:p>
        </w:tc>
        <w:tc>
          <w:tcPr>
            <w:tcW w:w="2268" w:type="dxa"/>
            <w:gridSpan w:val="3"/>
            <w:shd w:val="clear" w:color="auto" w:fill="F4B083" w:themeFill="accent2" w:themeFillTint="99"/>
          </w:tcPr>
          <w:p w14:paraId="6E0C7470" w14:textId="77777777" w:rsidR="001D50C3" w:rsidRPr="002E7DC6" w:rsidRDefault="001D50C3" w:rsidP="00B5184F">
            <w:pPr>
              <w:jc w:val="center"/>
              <w:rPr>
                <w:b/>
                <w:bCs/>
                <w:sz w:val="20"/>
                <w:szCs w:val="20"/>
              </w:rPr>
            </w:pPr>
            <w:r>
              <w:rPr>
                <w:b/>
                <w:bCs/>
                <w:sz w:val="20"/>
                <w:szCs w:val="20"/>
              </w:rPr>
              <w:t>Number of comments</w:t>
            </w:r>
          </w:p>
        </w:tc>
      </w:tr>
      <w:tr w:rsidR="001D50C3" w:rsidRPr="00F556BC" w14:paraId="56E6A10B" w14:textId="77777777" w:rsidTr="00AD11D3">
        <w:trPr>
          <w:trHeight w:val="592"/>
        </w:trPr>
        <w:tc>
          <w:tcPr>
            <w:tcW w:w="2972" w:type="dxa"/>
            <w:vMerge/>
            <w:shd w:val="clear" w:color="auto" w:fill="FFF2CC" w:themeFill="accent4" w:themeFillTint="33"/>
          </w:tcPr>
          <w:p w14:paraId="063E3707" w14:textId="77777777" w:rsidR="001D50C3" w:rsidRPr="002E7DC6" w:rsidRDefault="001D50C3" w:rsidP="00B5184F">
            <w:pPr>
              <w:rPr>
                <w:b/>
                <w:bCs/>
                <w:sz w:val="20"/>
                <w:szCs w:val="20"/>
              </w:rPr>
            </w:pPr>
          </w:p>
        </w:tc>
        <w:tc>
          <w:tcPr>
            <w:tcW w:w="992" w:type="dxa"/>
            <w:shd w:val="clear" w:color="auto" w:fill="FFF2CC" w:themeFill="accent4" w:themeFillTint="33"/>
          </w:tcPr>
          <w:p w14:paraId="1BD1B687" w14:textId="77777777" w:rsidR="001D50C3" w:rsidRPr="002E7DC6" w:rsidRDefault="001D50C3" w:rsidP="00B5184F">
            <w:pPr>
              <w:jc w:val="center"/>
              <w:rPr>
                <w:b/>
                <w:bCs/>
                <w:sz w:val="20"/>
                <w:szCs w:val="20"/>
              </w:rPr>
            </w:pPr>
            <w:r w:rsidRPr="002E7DC6">
              <w:rPr>
                <w:b/>
                <w:bCs/>
                <w:sz w:val="20"/>
                <w:szCs w:val="20"/>
              </w:rPr>
              <w:t>Total</w:t>
            </w:r>
          </w:p>
          <w:p w14:paraId="5754083F" w14:textId="77777777" w:rsidR="001D50C3" w:rsidRPr="002E7DC6" w:rsidRDefault="001D50C3" w:rsidP="00B5184F">
            <w:pPr>
              <w:jc w:val="center"/>
              <w:rPr>
                <w:b/>
                <w:bCs/>
                <w:sz w:val="20"/>
                <w:szCs w:val="20"/>
              </w:rPr>
            </w:pPr>
          </w:p>
        </w:tc>
        <w:tc>
          <w:tcPr>
            <w:tcW w:w="709" w:type="dxa"/>
            <w:shd w:val="clear" w:color="auto" w:fill="FFF2CC" w:themeFill="accent4" w:themeFillTint="33"/>
          </w:tcPr>
          <w:p w14:paraId="4DCD435C" w14:textId="77777777" w:rsidR="001D50C3" w:rsidRPr="002E7DC6" w:rsidRDefault="001D50C3" w:rsidP="00B5184F">
            <w:pPr>
              <w:jc w:val="center"/>
              <w:rPr>
                <w:b/>
                <w:bCs/>
                <w:sz w:val="20"/>
                <w:szCs w:val="20"/>
              </w:rPr>
            </w:pPr>
            <w:r w:rsidRPr="002E7DC6">
              <w:rPr>
                <w:b/>
                <w:bCs/>
                <w:sz w:val="20"/>
                <w:szCs w:val="20"/>
              </w:rPr>
              <w:t>AYA</w:t>
            </w:r>
          </w:p>
          <w:p w14:paraId="569DFE88" w14:textId="77777777" w:rsidR="001D50C3" w:rsidRPr="002E7DC6" w:rsidRDefault="001D50C3" w:rsidP="00B5184F">
            <w:pPr>
              <w:jc w:val="center"/>
              <w:rPr>
                <w:b/>
                <w:bCs/>
                <w:sz w:val="20"/>
                <w:szCs w:val="20"/>
              </w:rPr>
            </w:pPr>
          </w:p>
        </w:tc>
        <w:tc>
          <w:tcPr>
            <w:tcW w:w="992" w:type="dxa"/>
            <w:shd w:val="clear" w:color="auto" w:fill="FFF2CC" w:themeFill="accent4" w:themeFillTint="33"/>
          </w:tcPr>
          <w:p w14:paraId="063A86A5" w14:textId="77777777" w:rsidR="001D50C3" w:rsidRPr="002E7DC6" w:rsidRDefault="001D50C3" w:rsidP="00B5184F">
            <w:pPr>
              <w:jc w:val="center"/>
              <w:rPr>
                <w:b/>
                <w:bCs/>
                <w:sz w:val="20"/>
                <w:szCs w:val="20"/>
              </w:rPr>
            </w:pPr>
            <w:r w:rsidRPr="002E7DC6">
              <w:rPr>
                <w:b/>
                <w:bCs/>
                <w:sz w:val="20"/>
                <w:szCs w:val="20"/>
              </w:rPr>
              <w:t>Parents</w:t>
            </w:r>
          </w:p>
          <w:p w14:paraId="0E4C1640" w14:textId="77777777" w:rsidR="001D50C3" w:rsidRPr="002E7DC6" w:rsidRDefault="001D50C3" w:rsidP="00B5184F">
            <w:pPr>
              <w:jc w:val="center"/>
              <w:rPr>
                <w:b/>
                <w:bCs/>
                <w:sz w:val="20"/>
                <w:szCs w:val="20"/>
              </w:rPr>
            </w:pPr>
          </w:p>
        </w:tc>
        <w:tc>
          <w:tcPr>
            <w:tcW w:w="2977" w:type="dxa"/>
            <w:vMerge/>
            <w:shd w:val="clear" w:color="auto" w:fill="FBE4D5" w:themeFill="accent2" w:themeFillTint="33"/>
          </w:tcPr>
          <w:p w14:paraId="17FE5278" w14:textId="77777777" w:rsidR="001D50C3" w:rsidRPr="002E7DC6" w:rsidRDefault="001D50C3" w:rsidP="00B5184F">
            <w:pPr>
              <w:rPr>
                <w:b/>
                <w:bCs/>
                <w:sz w:val="20"/>
                <w:szCs w:val="20"/>
              </w:rPr>
            </w:pPr>
          </w:p>
        </w:tc>
        <w:tc>
          <w:tcPr>
            <w:tcW w:w="850" w:type="dxa"/>
            <w:shd w:val="clear" w:color="auto" w:fill="FBE4D5" w:themeFill="accent2" w:themeFillTint="33"/>
          </w:tcPr>
          <w:p w14:paraId="12AE886F" w14:textId="77777777" w:rsidR="001D50C3" w:rsidRPr="002E7DC6" w:rsidRDefault="001D50C3" w:rsidP="00B5184F">
            <w:pPr>
              <w:jc w:val="center"/>
              <w:rPr>
                <w:b/>
                <w:bCs/>
                <w:sz w:val="20"/>
                <w:szCs w:val="20"/>
              </w:rPr>
            </w:pPr>
            <w:r w:rsidRPr="002E7DC6">
              <w:rPr>
                <w:b/>
                <w:bCs/>
                <w:sz w:val="20"/>
                <w:szCs w:val="20"/>
              </w:rPr>
              <w:t>Total</w:t>
            </w:r>
          </w:p>
          <w:p w14:paraId="4CB4BEB3" w14:textId="77777777" w:rsidR="001D50C3" w:rsidRPr="002E7DC6" w:rsidRDefault="001D50C3" w:rsidP="00B5184F">
            <w:pPr>
              <w:jc w:val="center"/>
              <w:rPr>
                <w:b/>
                <w:bCs/>
                <w:sz w:val="20"/>
                <w:szCs w:val="20"/>
              </w:rPr>
            </w:pPr>
          </w:p>
        </w:tc>
        <w:tc>
          <w:tcPr>
            <w:tcW w:w="851" w:type="dxa"/>
            <w:shd w:val="clear" w:color="auto" w:fill="FBE4D5" w:themeFill="accent2" w:themeFillTint="33"/>
          </w:tcPr>
          <w:p w14:paraId="4D04B198" w14:textId="77777777" w:rsidR="001D50C3" w:rsidRPr="002E7DC6" w:rsidRDefault="001D50C3" w:rsidP="00B5184F">
            <w:pPr>
              <w:jc w:val="center"/>
              <w:rPr>
                <w:b/>
                <w:bCs/>
                <w:sz w:val="20"/>
                <w:szCs w:val="20"/>
              </w:rPr>
            </w:pPr>
            <w:r w:rsidRPr="002E7DC6">
              <w:rPr>
                <w:b/>
                <w:bCs/>
                <w:sz w:val="20"/>
                <w:szCs w:val="20"/>
              </w:rPr>
              <w:t>AYA</w:t>
            </w:r>
          </w:p>
          <w:p w14:paraId="481DE285" w14:textId="77777777" w:rsidR="001D50C3" w:rsidRPr="002E7DC6" w:rsidRDefault="001D50C3" w:rsidP="00B5184F">
            <w:pPr>
              <w:jc w:val="center"/>
              <w:rPr>
                <w:b/>
                <w:bCs/>
                <w:sz w:val="20"/>
                <w:szCs w:val="20"/>
              </w:rPr>
            </w:pPr>
          </w:p>
        </w:tc>
        <w:tc>
          <w:tcPr>
            <w:tcW w:w="851" w:type="dxa"/>
            <w:shd w:val="clear" w:color="auto" w:fill="FBE4D5" w:themeFill="accent2" w:themeFillTint="33"/>
          </w:tcPr>
          <w:p w14:paraId="3D87DB0A" w14:textId="77777777" w:rsidR="001D50C3" w:rsidRPr="002E7DC6" w:rsidRDefault="001D50C3" w:rsidP="00B5184F">
            <w:pPr>
              <w:jc w:val="center"/>
              <w:rPr>
                <w:b/>
                <w:bCs/>
                <w:sz w:val="20"/>
                <w:szCs w:val="20"/>
              </w:rPr>
            </w:pPr>
            <w:r w:rsidRPr="002E7DC6">
              <w:rPr>
                <w:b/>
                <w:bCs/>
                <w:sz w:val="20"/>
                <w:szCs w:val="20"/>
              </w:rPr>
              <w:t>Parents</w:t>
            </w:r>
          </w:p>
          <w:p w14:paraId="1FEAD67E" w14:textId="77777777" w:rsidR="001D50C3" w:rsidRPr="002E7DC6" w:rsidRDefault="001D50C3" w:rsidP="00B5184F">
            <w:pPr>
              <w:jc w:val="center"/>
              <w:rPr>
                <w:b/>
                <w:bCs/>
                <w:sz w:val="20"/>
                <w:szCs w:val="20"/>
              </w:rPr>
            </w:pPr>
          </w:p>
        </w:tc>
        <w:tc>
          <w:tcPr>
            <w:tcW w:w="2409" w:type="dxa"/>
            <w:vMerge/>
            <w:shd w:val="clear" w:color="auto" w:fill="F4B083" w:themeFill="accent2" w:themeFillTint="99"/>
          </w:tcPr>
          <w:p w14:paraId="0F335AAC" w14:textId="77777777" w:rsidR="001D50C3" w:rsidRPr="002E7DC6" w:rsidRDefault="001D50C3" w:rsidP="00B5184F">
            <w:pPr>
              <w:rPr>
                <w:b/>
                <w:bCs/>
                <w:sz w:val="20"/>
                <w:szCs w:val="20"/>
              </w:rPr>
            </w:pPr>
          </w:p>
        </w:tc>
        <w:tc>
          <w:tcPr>
            <w:tcW w:w="709" w:type="dxa"/>
            <w:shd w:val="clear" w:color="auto" w:fill="F4B083" w:themeFill="accent2" w:themeFillTint="99"/>
          </w:tcPr>
          <w:p w14:paraId="2B921D4D" w14:textId="5170DE04" w:rsidR="001D50C3" w:rsidRPr="002E7DC6" w:rsidRDefault="001D50C3" w:rsidP="00B467A0">
            <w:pPr>
              <w:jc w:val="center"/>
              <w:rPr>
                <w:b/>
                <w:bCs/>
                <w:sz w:val="20"/>
                <w:szCs w:val="20"/>
              </w:rPr>
            </w:pPr>
            <w:r w:rsidRPr="002E7DC6">
              <w:rPr>
                <w:b/>
                <w:bCs/>
                <w:sz w:val="20"/>
                <w:szCs w:val="20"/>
              </w:rPr>
              <w:t>Total</w:t>
            </w:r>
          </w:p>
        </w:tc>
        <w:tc>
          <w:tcPr>
            <w:tcW w:w="709" w:type="dxa"/>
            <w:shd w:val="clear" w:color="auto" w:fill="F4B083" w:themeFill="accent2" w:themeFillTint="99"/>
          </w:tcPr>
          <w:p w14:paraId="1F7ADFED" w14:textId="77777777" w:rsidR="001D50C3" w:rsidRPr="002E7DC6" w:rsidRDefault="001D50C3" w:rsidP="00B5184F">
            <w:pPr>
              <w:jc w:val="center"/>
              <w:rPr>
                <w:b/>
                <w:bCs/>
                <w:sz w:val="20"/>
                <w:szCs w:val="20"/>
              </w:rPr>
            </w:pPr>
            <w:r w:rsidRPr="002E7DC6">
              <w:rPr>
                <w:b/>
                <w:bCs/>
                <w:sz w:val="20"/>
                <w:szCs w:val="20"/>
              </w:rPr>
              <w:t>AYA</w:t>
            </w:r>
          </w:p>
          <w:p w14:paraId="47ED4F7A" w14:textId="77777777" w:rsidR="001D50C3" w:rsidRPr="002E7DC6" w:rsidRDefault="001D50C3" w:rsidP="00B5184F">
            <w:pPr>
              <w:jc w:val="center"/>
              <w:rPr>
                <w:b/>
                <w:bCs/>
                <w:sz w:val="20"/>
                <w:szCs w:val="20"/>
              </w:rPr>
            </w:pPr>
          </w:p>
        </w:tc>
        <w:tc>
          <w:tcPr>
            <w:tcW w:w="850" w:type="dxa"/>
            <w:shd w:val="clear" w:color="auto" w:fill="F4B083" w:themeFill="accent2" w:themeFillTint="99"/>
          </w:tcPr>
          <w:p w14:paraId="760EE6FD" w14:textId="77777777" w:rsidR="001D50C3" w:rsidRPr="002E7DC6" w:rsidRDefault="001D50C3" w:rsidP="00B5184F">
            <w:pPr>
              <w:jc w:val="center"/>
              <w:rPr>
                <w:b/>
                <w:bCs/>
                <w:sz w:val="20"/>
                <w:szCs w:val="20"/>
              </w:rPr>
            </w:pPr>
            <w:r w:rsidRPr="002E7DC6">
              <w:rPr>
                <w:b/>
                <w:bCs/>
                <w:sz w:val="20"/>
                <w:szCs w:val="20"/>
              </w:rPr>
              <w:t>Parents</w:t>
            </w:r>
          </w:p>
          <w:p w14:paraId="34C078CA" w14:textId="77777777" w:rsidR="001D50C3" w:rsidRPr="002E7DC6" w:rsidRDefault="001D50C3" w:rsidP="00B5184F">
            <w:pPr>
              <w:jc w:val="center"/>
              <w:rPr>
                <w:b/>
                <w:bCs/>
                <w:sz w:val="20"/>
                <w:szCs w:val="20"/>
              </w:rPr>
            </w:pPr>
          </w:p>
        </w:tc>
      </w:tr>
      <w:tr w:rsidR="00B978F6" w:rsidRPr="00F556BC" w14:paraId="1F10425A" w14:textId="77777777" w:rsidTr="00AD11D3">
        <w:tc>
          <w:tcPr>
            <w:tcW w:w="2972" w:type="dxa"/>
            <w:shd w:val="clear" w:color="auto" w:fill="FFF2CC" w:themeFill="accent4" w:themeFillTint="33"/>
          </w:tcPr>
          <w:p w14:paraId="68BCFDA8" w14:textId="77777777" w:rsidR="00A37CE4" w:rsidRPr="002E7DC6" w:rsidRDefault="00A37CE4" w:rsidP="00A37CE4">
            <w:pPr>
              <w:rPr>
                <w:sz w:val="20"/>
                <w:szCs w:val="20"/>
              </w:rPr>
            </w:pPr>
            <w:r>
              <w:rPr>
                <w:sz w:val="20"/>
                <w:szCs w:val="20"/>
              </w:rPr>
              <w:t>M</w:t>
            </w:r>
            <w:r w:rsidRPr="002E7DC6">
              <w:rPr>
                <w:sz w:val="20"/>
                <w:szCs w:val="20"/>
              </w:rPr>
              <w:t>ore meaningful for teens</w:t>
            </w:r>
            <w:r>
              <w:rPr>
                <w:sz w:val="20"/>
                <w:szCs w:val="20"/>
              </w:rPr>
              <w:t xml:space="preserve"> with </w:t>
            </w:r>
            <w:r w:rsidRPr="002E7DC6">
              <w:rPr>
                <w:sz w:val="20"/>
                <w:szCs w:val="20"/>
              </w:rPr>
              <w:t>emotional support and normalisation</w:t>
            </w:r>
          </w:p>
        </w:tc>
        <w:tc>
          <w:tcPr>
            <w:tcW w:w="992" w:type="dxa"/>
            <w:shd w:val="clear" w:color="auto" w:fill="FFF2CC" w:themeFill="accent4" w:themeFillTint="33"/>
          </w:tcPr>
          <w:p w14:paraId="355C0DFE" w14:textId="13272C7D" w:rsidR="00A37CE4" w:rsidRPr="002E7DC6" w:rsidRDefault="00A37CE4" w:rsidP="00A37CE4">
            <w:pPr>
              <w:jc w:val="center"/>
              <w:rPr>
                <w:sz w:val="20"/>
                <w:szCs w:val="20"/>
              </w:rPr>
            </w:pPr>
          </w:p>
          <w:p w14:paraId="27919BB2" w14:textId="77777777" w:rsidR="00A37CE4" w:rsidRPr="002E7DC6" w:rsidRDefault="00A37CE4" w:rsidP="00A37CE4">
            <w:pPr>
              <w:jc w:val="center"/>
              <w:rPr>
                <w:sz w:val="20"/>
                <w:szCs w:val="20"/>
              </w:rPr>
            </w:pPr>
            <w:r w:rsidRPr="002E7DC6">
              <w:rPr>
                <w:sz w:val="20"/>
                <w:szCs w:val="20"/>
              </w:rPr>
              <w:t>+++</w:t>
            </w:r>
          </w:p>
        </w:tc>
        <w:tc>
          <w:tcPr>
            <w:tcW w:w="709" w:type="dxa"/>
            <w:shd w:val="clear" w:color="auto" w:fill="FFF2CC" w:themeFill="accent4" w:themeFillTint="33"/>
          </w:tcPr>
          <w:p w14:paraId="180ECE03" w14:textId="689B9E9A" w:rsidR="00A37CE4" w:rsidRPr="002E7DC6" w:rsidRDefault="00A37CE4" w:rsidP="00A37CE4">
            <w:pPr>
              <w:jc w:val="center"/>
              <w:rPr>
                <w:sz w:val="20"/>
                <w:szCs w:val="20"/>
              </w:rPr>
            </w:pPr>
          </w:p>
          <w:p w14:paraId="0B021479" w14:textId="77777777" w:rsidR="00A37CE4" w:rsidRPr="002E7DC6" w:rsidRDefault="00A37CE4" w:rsidP="00A37CE4">
            <w:pPr>
              <w:jc w:val="center"/>
              <w:rPr>
                <w:sz w:val="20"/>
                <w:szCs w:val="20"/>
              </w:rPr>
            </w:pPr>
            <w:r w:rsidRPr="002E7DC6">
              <w:rPr>
                <w:sz w:val="20"/>
                <w:szCs w:val="20"/>
              </w:rPr>
              <w:t>+</w:t>
            </w:r>
          </w:p>
        </w:tc>
        <w:tc>
          <w:tcPr>
            <w:tcW w:w="992" w:type="dxa"/>
            <w:shd w:val="clear" w:color="auto" w:fill="FFF2CC" w:themeFill="accent4" w:themeFillTint="33"/>
          </w:tcPr>
          <w:p w14:paraId="69D80F17" w14:textId="364BFFE5" w:rsidR="00A37CE4" w:rsidRPr="002E7DC6" w:rsidRDefault="00A37CE4" w:rsidP="00A37CE4">
            <w:pPr>
              <w:jc w:val="center"/>
              <w:rPr>
                <w:sz w:val="20"/>
                <w:szCs w:val="20"/>
              </w:rPr>
            </w:pPr>
          </w:p>
          <w:p w14:paraId="20C7DAD8" w14:textId="77777777" w:rsidR="00A37CE4" w:rsidRPr="002E7DC6" w:rsidRDefault="00A37CE4" w:rsidP="00A37CE4">
            <w:pPr>
              <w:jc w:val="center"/>
              <w:rPr>
                <w:sz w:val="20"/>
                <w:szCs w:val="20"/>
              </w:rPr>
            </w:pPr>
            <w:r w:rsidRPr="002E7DC6">
              <w:rPr>
                <w:sz w:val="20"/>
                <w:szCs w:val="20"/>
              </w:rPr>
              <w:t>+++</w:t>
            </w:r>
          </w:p>
        </w:tc>
        <w:tc>
          <w:tcPr>
            <w:tcW w:w="2977" w:type="dxa"/>
            <w:shd w:val="clear" w:color="auto" w:fill="FBE4D5" w:themeFill="accent2" w:themeFillTint="33"/>
          </w:tcPr>
          <w:p w14:paraId="2E23631E" w14:textId="77777777" w:rsidR="00A37CE4" w:rsidRPr="002E7DC6" w:rsidRDefault="00A37CE4" w:rsidP="00A37CE4">
            <w:pPr>
              <w:rPr>
                <w:sz w:val="20"/>
                <w:szCs w:val="20"/>
              </w:rPr>
            </w:pPr>
            <w:r w:rsidRPr="002E7DC6">
              <w:rPr>
                <w:sz w:val="20"/>
                <w:szCs w:val="20"/>
              </w:rPr>
              <w:t xml:space="preserve">Only if overseen by HCP </w:t>
            </w:r>
          </w:p>
        </w:tc>
        <w:tc>
          <w:tcPr>
            <w:tcW w:w="850" w:type="dxa"/>
            <w:shd w:val="clear" w:color="auto" w:fill="FBE4D5" w:themeFill="accent2" w:themeFillTint="33"/>
          </w:tcPr>
          <w:p w14:paraId="1E9E36CA" w14:textId="538F73E5" w:rsidR="00A37CE4" w:rsidRPr="002E7DC6" w:rsidRDefault="00A37CE4" w:rsidP="00A37CE4">
            <w:pPr>
              <w:jc w:val="center"/>
              <w:rPr>
                <w:sz w:val="20"/>
                <w:szCs w:val="20"/>
              </w:rPr>
            </w:pPr>
          </w:p>
          <w:p w14:paraId="36A8A266" w14:textId="77777777" w:rsidR="00A37CE4" w:rsidRPr="002E7DC6" w:rsidRDefault="00A37CE4" w:rsidP="00A37CE4">
            <w:pPr>
              <w:jc w:val="center"/>
              <w:rPr>
                <w:sz w:val="20"/>
                <w:szCs w:val="20"/>
              </w:rPr>
            </w:pPr>
            <w:r w:rsidRPr="002E7DC6">
              <w:rPr>
                <w:sz w:val="20"/>
                <w:szCs w:val="20"/>
              </w:rPr>
              <w:t>+</w:t>
            </w:r>
          </w:p>
        </w:tc>
        <w:tc>
          <w:tcPr>
            <w:tcW w:w="851" w:type="dxa"/>
            <w:shd w:val="clear" w:color="auto" w:fill="FBE4D5" w:themeFill="accent2" w:themeFillTint="33"/>
          </w:tcPr>
          <w:p w14:paraId="7E6AF3AD" w14:textId="415DFB66" w:rsidR="00A37CE4" w:rsidRPr="002E7DC6" w:rsidRDefault="00A37CE4" w:rsidP="00A37CE4">
            <w:pPr>
              <w:jc w:val="center"/>
              <w:rPr>
                <w:sz w:val="20"/>
                <w:szCs w:val="20"/>
              </w:rPr>
            </w:pPr>
          </w:p>
          <w:p w14:paraId="68131EC5" w14:textId="77777777" w:rsidR="00A37CE4" w:rsidRPr="002E7DC6" w:rsidRDefault="00A37CE4" w:rsidP="00A37CE4">
            <w:pPr>
              <w:jc w:val="center"/>
              <w:rPr>
                <w:sz w:val="20"/>
                <w:szCs w:val="20"/>
              </w:rPr>
            </w:pPr>
            <w:r w:rsidRPr="002E7DC6">
              <w:rPr>
                <w:sz w:val="20"/>
                <w:szCs w:val="20"/>
              </w:rPr>
              <w:t>+</w:t>
            </w:r>
          </w:p>
        </w:tc>
        <w:tc>
          <w:tcPr>
            <w:tcW w:w="851" w:type="dxa"/>
            <w:shd w:val="clear" w:color="auto" w:fill="FBE4D5" w:themeFill="accent2" w:themeFillTint="33"/>
          </w:tcPr>
          <w:p w14:paraId="40904D33" w14:textId="0BF1485B" w:rsidR="00A37CE4" w:rsidRPr="002E7DC6" w:rsidRDefault="00A37CE4" w:rsidP="00A37CE4">
            <w:pPr>
              <w:jc w:val="center"/>
              <w:rPr>
                <w:sz w:val="20"/>
                <w:szCs w:val="20"/>
              </w:rPr>
            </w:pPr>
          </w:p>
          <w:p w14:paraId="7AEE6B00" w14:textId="77777777" w:rsidR="00A37CE4" w:rsidRPr="002E7DC6" w:rsidRDefault="00A37CE4" w:rsidP="00A37CE4">
            <w:pPr>
              <w:jc w:val="center"/>
              <w:rPr>
                <w:sz w:val="20"/>
                <w:szCs w:val="20"/>
              </w:rPr>
            </w:pPr>
            <w:r w:rsidRPr="002E7DC6">
              <w:rPr>
                <w:sz w:val="20"/>
                <w:szCs w:val="20"/>
              </w:rPr>
              <w:t>+</w:t>
            </w:r>
          </w:p>
        </w:tc>
        <w:tc>
          <w:tcPr>
            <w:tcW w:w="2409" w:type="dxa"/>
            <w:shd w:val="clear" w:color="auto" w:fill="F4B083" w:themeFill="accent2" w:themeFillTint="99"/>
          </w:tcPr>
          <w:p w14:paraId="278BD829" w14:textId="57383B09" w:rsidR="00A37CE4" w:rsidRPr="002E7DC6" w:rsidRDefault="00A37CE4" w:rsidP="00A37CE4">
            <w:pPr>
              <w:rPr>
                <w:sz w:val="20"/>
                <w:szCs w:val="20"/>
              </w:rPr>
            </w:pPr>
            <w:r w:rsidRPr="002E7DC6">
              <w:rPr>
                <w:sz w:val="20"/>
                <w:szCs w:val="20"/>
              </w:rPr>
              <w:t>Would undermine AYA need to take responsibility for own care</w:t>
            </w:r>
          </w:p>
        </w:tc>
        <w:tc>
          <w:tcPr>
            <w:tcW w:w="709" w:type="dxa"/>
            <w:shd w:val="clear" w:color="auto" w:fill="F4B083" w:themeFill="accent2" w:themeFillTint="99"/>
          </w:tcPr>
          <w:p w14:paraId="233D9A8B" w14:textId="77777777" w:rsidR="00A37CE4" w:rsidRPr="002E7DC6" w:rsidRDefault="00A37CE4" w:rsidP="00A37CE4">
            <w:pPr>
              <w:jc w:val="center"/>
              <w:rPr>
                <w:sz w:val="20"/>
                <w:szCs w:val="20"/>
              </w:rPr>
            </w:pPr>
          </w:p>
          <w:p w14:paraId="34642EDA" w14:textId="0D5E8AE9" w:rsidR="00A37CE4" w:rsidRPr="002E7DC6" w:rsidRDefault="00A37CE4" w:rsidP="00A37CE4">
            <w:pPr>
              <w:jc w:val="center"/>
              <w:rPr>
                <w:sz w:val="20"/>
                <w:szCs w:val="20"/>
              </w:rPr>
            </w:pPr>
            <w:r w:rsidRPr="002E7DC6">
              <w:rPr>
                <w:sz w:val="20"/>
                <w:szCs w:val="20"/>
              </w:rPr>
              <w:t>+</w:t>
            </w:r>
          </w:p>
        </w:tc>
        <w:tc>
          <w:tcPr>
            <w:tcW w:w="709" w:type="dxa"/>
            <w:shd w:val="clear" w:color="auto" w:fill="F4B083" w:themeFill="accent2" w:themeFillTint="99"/>
          </w:tcPr>
          <w:p w14:paraId="7F03B9E6" w14:textId="77777777" w:rsidR="00A37CE4" w:rsidRPr="002E7DC6" w:rsidRDefault="00A37CE4" w:rsidP="00A37CE4">
            <w:pPr>
              <w:jc w:val="center"/>
              <w:rPr>
                <w:sz w:val="20"/>
                <w:szCs w:val="20"/>
              </w:rPr>
            </w:pPr>
          </w:p>
          <w:p w14:paraId="2510AFAC" w14:textId="4CFFA1AB" w:rsidR="00A37CE4" w:rsidRPr="002E7DC6" w:rsidRDefault="00A37CE4" w:rsidP="00A37CE4">
            <w:pPr>
              <w:jc w:val="center"/>
              <w:rPr>
                <w:sz w:val="20"/>
                <w:szCs w:val="20"/>
              </w:rPr>
            </w:pPr>
            <w:r w:rsidRPr="002E7DC6">
              <w:rPr>
                <w:sz w:val="20"/>
                <w:szCs w:val="20"/>
              </w:rPr>
              <w:t>-</w:t>
            </w:r>
          </w:p>
        </w:tc>
        <w:tc>
          <w:tcPr>
            <w:tcW w:w="850" w:type="dxa"/>
            <w:shd w:val="clear" w:color="auto" w:fill="F4B083" w:themeFill="accent2" w:themeFillTint="99"/>
          </w:tcPr>
          <w:p w14:paraId="05E9F35E" w14:textId="77777777" w:rsidR="00A37CE4" w:rsidRPr="002E7DC6" w:rsidRDefault="00A37CE4" w:rsidP="00A37CE4">
            <w:pPr>
              <w:jc w:val="center"/>
              <w:rPr>
                <w:sz w:val="20"/>
                <w:szCs w:val="20"/>
              </w:rPr>
            </w:pPr>
          </w:p>
          <w:p w14:paraId="2AA1DFB7" w14:textId="7B2A133E" w:rsidR="00A37CE4" w:rsidRPr="002E7DC6" w:rsidRDefault="00A37CE4" w:rsidP="00A37CE4">
            <w:pPr>
              <w:jc w:val="center"/>
              <w:rPr>
                <w:sz w:val="20"/>
                <w:szCs w:val="20"/>
              </w:rPr>
            </w:pPr>
            <w:r w:rsidRPr="002E7DC6">
              <w:rPr>
                <w:sz w:val="20"/>
                <w:szCs w:val="20"/>
              </w:rPr>
              <w:t>+</w:t>
            </w:r>
          </w:p>
        </w:tc>
      </w:tr>
      <w:tr w:rsidR="00B978F6" w:rsidRPr="00F556BC" w14:paraId="1FF099AD" w14:textId="77777777" w:rsidTr="00AD11D3">
        <w:tc>
          <w:tcPr>
            <w:tcW w:w="2972" w:type="dxa"/>
            <w:shd w:val="clear" w:color="auto" w:fill="FFF2CC" w:themeFill="accent4" w:themeFillTint="33"/>
          </w:tcPr>
          <w:p w14:paraId="4DCE4C7D" w14:textId="50266BF6" w:rsidR="00A37CE4" w:rsidRPr="002E7DC6" w:rsidRDefault="00A37CE4" w:rsidP="00A37CE4">
            <w:pPr>
              <w:rPr>
                <w:sz w:val="20"/>
                <w:szCs w:val="20"/>
              </w:rPr>
            </w:pPr>
            <w:r>
              <w:rPr>
                <w:sz w:val="20"/>
                <w:szCs w:val="20"/>
              </w:rPr>
              <w:t>P</w:t>
            </w:r>
            <w:r w:rsidRPr="002E7DC6">
              <w:rPr>
                <w:sz w:val="20"/>
                <w:szCs w:val="20"/>
              </w:rPr>
              <w:t>romotes self-efficacy</w:t>
            </w:r>
            <w:r>
              <w:rPr>
                <w:sz w:val="20"/>
                <w:szCs w:val="20"/>
              </w:rPr>
              <w:t xml:space="preserve">, </w:t>
            </w:r>
            <w:r w:rsidRPr="002E7DC6">
              <w:rPr>
                <w:sz w:val="20"/>
                <w:szCs w:val="20"/>
              </w:rPr>
              <w:t>empowerment,</w:t>
            </w:r>
            <w:r>
              <w:rPr>
                <w:sz w:val="20"/>
                <w:szCs w:val="20"/>
              </w:rPr>
              <w:t xml:space="preserve"> and </w:t>
            </w:r>
            <w:r w:rsidRPr="002E7DC6">
              <w:rPr>
                <w:sz w:val="20"/>
                <w:szCs w:val="20"/>
              </w:rPr>
              <w:t>autonomy</w:t>
            </w:r>
          </w:p>
        </w:tc>
        <w:tc>
          <w:tcPr>
            <w:tcW w:w="992" w:type="dxa"/>
            <w:shd w:val="clear" w:color="auto" w:fill="FFF2CC" w:themeFill="accent4" w:themeFillTint="33"/>
          </w:tcPr>
          <w:p w14:paraId="7E59306C" w14:textId="7AC88BD5" w:rsidR="00A37CE4" w:rsidRPr="002E7DC6" w:rsidRDefault="00A37CE4" w:rsidP="00A37CE4">
            <w:pPr>
              <w:rPr>
                <w:sz w:val="20"/>
                <w:szCs w:val="20"/>
              </w:rPr>
            </w:pPr>
          </w:p>
          <w:p w14:paraId="3EA39758" w14:textId="77777777" w:rsidR="00A37CE4" w:rsidRPr="002E7DC6" w:rsidRDefault="00A37CE4" w:rsidP="00A37CE4">
            <w:pPr>
              <w:jc w:val="center"/>
              <w:rPr>
                <w:sz w:val="20"/>
                <w:szCs w:val="20"/>
              </w:rPr>
            </w:pPr>
            <w:r w:rsidRPr="002E7DC6">
              <w:rPr>
                <w:sz w:val="20"/>
                <w:szCs w:val="20"/>
              </w:rPr>
              <w:t>++</w:t>
            </w:r>
          </w:p>
        </w:tc>
        <w:tc>
          <w:tcPr>
            <w:tcW w:w="709" w:type="dxa"/>
            <w:shd w:val="clear" w:color="auto" w:fill="FFF2CC" w:themeFill="accent4" w:themeFillTint="33"/>
          </w:tcPr>
          <w:p w14:paraId="24F1EB67" w14:textId="7AA960B0" w:rsidR="00A37CE4" w:rsidRPr="002E7DC6" w:rsidRDefault="00A37CE4" w:rsidP="00A37CE4">
            <w:pPr>
              <w:rPr>
                <w:sz w:val="20"/>
                <w:szCs w:val="20"/>
              </w:rPr>
            </w:pPr>
          </w:p>
          <w:p w14:paraId="6FE09F7D" w14:textId="77777777" w:rsidR="00A37CE4" w:rsidRPr="002E7DC6" w:rsidRDefault="00A37CE4" w:rsidP="00A37CE4">
            <w:pPr>
              <w:jc w:val="center"/>
              <w:rPr>
                <w:sz w:val="20"/>
                <w:szCs w:val="20"/>
              </w:rPr>
            </w:pPr>
            <w:r w:rsidRPr="002E7DC6">
              <w:rPr>
                <w:sz w:val="20"/>
                <w:szCs w:val="20"/>
              </w:rPr>
              <w:t>+</w:t>
            </w:r>
          </w:p>
        </w:tc>
        <w:tc>
          <w:tcPr>
            <w:tcW w:w="992" w:type="dxa"/>
            <w:shd w:val="clear" w:color="auto" w:fill="FFF2CC" w:themeFill="accent4" w:themeFillTint="33"/>
          </w:tcPr>
          <w:p w14:paraId="17536CC8" w14:textId="4A68833D" w:rsidR="00A37CE4" w:rsidRPr="002E7DC6" w:rsidRDefault="00A37CE4" w:rsidP="00A37CE4">
            <w:pPr>
              <w:jc w:val="center"/>
              <w:rPr>
                <w:sz w:val="20"/>
                <w:szCs w:val="20"/>
              </w:rPr>
            </w:pPr>
          </w:p>
          <w:p w14:paraId="7680FD8F" w14:textId="77777777" w:rsidR="00A37CE4" w:rsidRPr="002E7DC6" w:rsidRDefault="00A37CE4" w:rsidP="00A37CE4">
            <w:pPr>
              <w:jc w:val="center"/>
              <w:rPr>
                <w:sz w:val="20"/>
                <w:szCs w:val="20"/>
              </w:rPr>
            </w:pPr>
            <w:r w:rsidRPr="002E7DC6">
              <w:rPr>
                <w:sz w:val="20"/>
                <w:szCs w:val="20"/>
              </w:rPr>
              <w:t>++</w:t>
            </w:r>
          </w:p>
        </w:tc>
        <w:tc>
          <w:tcPr>
            <w:tcW w:w="2977" w:type="dxa"/>
            <w:shd w:val="clear" w:color="auto" w:fill="FBE4D5" w:themeFill="accent2" w:themeFillTint="33"/>
          </w:tcPr>
          <w:p w14:paraId="4D8C4D09" w14:textId="77777777" w:rsidR="00A37CE4" w:rsidRPr="002E7DC6" w:rsidRDefault="00A37CE4" w:rsidP="00A37CE4">
            <w:pPr>
              <w:rPr>
                <w:sz w:val="20"/>
                <w:szCs w:val="20"/>
              </w:rPr>
            </w:pPr>
            <w:r w:rsidRPr="002E7DC6">
              <w:rPr>
                <w:sz w:val="20"/>
                <w:szCs w:val="20"/>
              </w:rPr>
              <w:t>Only if individualised</w:t>
            </w:r>
          </w:p>
        </w:tc>
        <w:tc>
          <w:tcPr>
            <w:tcW w:w="850" w:type="dxa"/>
            <w:shd w:val="clear" w:color="auto" w:fill="FBE4D5" w:themeFill="accent2" w:themeFillTint="33"/>
          </w:tcPr>
          <w:p w14:paraId="1A74364D" w14:textId="4D823E69" w:rsidR="00A37CE4" w:rsidRPr="002E7DC6" w:rsidRDefault="00A37CE4" w:rsidP="00A37CE4">
            <w:pPr>
              <w:rPr>
                <w:sz w:val="20"/>
                <w:szCs w:val="20"/>
              </w:rPr>
            </w:pPr>
          </w:p>
          <w:p w14:paraId="7753EE41" w14:textId="77777777" w:rsidR="00A37CE4" w:rsidRPr="002E7DC6" w:rsidRDefault="00A37CE4" w:rsidP="00A37CE4">
            <w:pPr>
              <w:jc w:val="center"/>
              <w:rPr>
                <w:sz w:val="20"/>
                <w:szCs w:val="20"/>
              </w:rPr>
            </w:pPr>
            <w:r w:rsidRPr="002E7DC6">
              <w:rPr>
                <w:sz w:val="20"/>
                <w:szCs w:val="20"/>
              </w:rPr>
              <w:t>+</w:t>
            </w:r>
          </w:p>
        </w:tc>
        <w:tc>
          <w:tcPr>
            <w:tcW w:w="851" w:type="dxa"/>
            <w:shd w:val="clear" w:color="auto" w:fill="FBE4D5" w:themeFill="accent2" w:themeFillTint="33"/>
          </w:tcPr>
          <w:p w14:paraId="69E81BFC" w14:textId="18A1317E" w:rsidR="00A37CE4" w:rsidRPr="002E7DC6" w:rsidRDefault="00A37CE4" w:rsidP="00A37CE4">
            <w:pPr>
              <w:jc w:val="center"/>
              <w:rPr>
                <w:sz w:val="20"/>
                <w:szCs w:val="20"/>
              </w:rPr>
            </w:pPr>
          </w:p>
          <w:p w14:paraId="088693CD" w14:textId="77777777" w:rsidR="00A37CE4" w:rsidRPr="002E7DC6" w:rsidRDefault="00A37CE4" w:rsidP="00A37CE4">
            <w:pPr>
              <w:jc w:val="center"/>
              <w:rPr>
                <w:sz w:val="20"/>
                <w:szCs w:val="20"/>
              </w:rPr>
            </w:pPr>
            <w:r w:rsidRPr="002E7DC6">
              <w:rPr>
                <w:sz w:val="20"/>
                <w:szCs w:val="20"/>
              </w:rPr>
              <w:t>+</w:t>
            </w:r>
          </w:p>
        </w:tc>
        <w:tc>
          <w:tcPr>
            <w:tcW w:w="851" w:type="dxa"/>
            <w:shd w:val="clear" w:color="auto" w:fill="FBE4D5" w:themeFill="accent2" w:themeFillTint="33"/>
          </w:tcPr>
          <w:p w14:paraId="2DE0DF9D" w14:textId="7AF45F19" w:rsidR="00A37CE4" w:rsidRPr="002E7DC6" w:rsidRDefault="00A37CE4" w:rsidP="00A37CE4">
            <w:pPr>
              <w:jc w:val="center"/>
              <w:rPr>
                <w:sz w:val="20"/>
                <w:szCs w:val="20"/>
              </w:rPr>
            </w:pPr>
          </w:p>
          <w:p w14:paraId="26EF5018" w14:textId="77777777" w:rsidR="00A37CE4" w:rsidRPr="002E7DC6" w:rsidRDefault="00A37CE4" w:rsidP="00A37CE4">
            <w:pPr>
              <w:jc w:val="center"/>
              <w:rPr>
                <w:sz w:val="20"/>
                <w:szCs w:val="20"/>
              </w:rPr>
            </w:pPr>
            <w:r w:rsidRPr="002E7DC6">
              <w:rPr>
                <w:sz w:val="20"/>
                <w:szCs w:val="20"/>
              </w:rPr>
              <w:t>+</w:t>
            </w:r>
          </w:p>
        </w:tc>
        <w:tc>
          <w:tcPr>
            <w:tcW w:w="2409" w:type="dxa"/>
            <w:shd w:val="clear" w:color="auto" w:fill="F4B083" w:themeFill="accent2" w:themeFillTint="99"/>
          </w:tcPr>
          <w:p w14:paraId="45E07C30" w14:textId="06565872" w:rsidR="00A37CE4" w:rsidRPr="002E7DC6" w:rsidRDefault="00A37CE4" w:rsidP="00A37CE4">
            <w:pPr>
              <w:rPr>
                <w:sz w:val="20"/>
                <w:szCs w:val="20"/>
              </w:rPr>
            </w:pPr>
            <w:r w:rsidRPr="002E7DC6">
              <w:rPr>
                <w:sz w:val="20"/>
                <w:szCs w:val="20"/>
              </w:rPr>
              <w:t>AYA not competent</w:t>
            </w:r>
          </w:p>
        </w:tc>
        <w:tc>
          <w:tcPr>
            <w:tcW w:w="709" w:type="dxa"/>
            <w:shd w:val="clear" w:color="auto" w:fill="F4B083" w:themeFill="accent2" w:themeFillTint="99"/>
          </w:tcPr>
          <w:p w14:paraId="398BBF8B" w14:textId="77777777" w:rsidR="00A37CE4" w:rsidRPr="002E7DC6" w:rsidRDefault="00A37CE4" w:rsidP="00A37CE4">
            <w:pPr>
              <w:jc w:val="center"/>
              <w:rPr>
                <w:sz w:val="20"/>
                <w:szCs w:val="20"/>
              </w:rPr>
            </w:pPr>
          </w:p>
          <w:p w14:paraId="09CE7973" w14:textId="413FFED4" w:rsidR="00A37CE4" w:rsidRPr="002E7DC6" w:rsidRDefault="00A37CE4" w:rsidP="00A37CE4">
            <w:pPr>
              <w:jc w:val="center"/>
              <w:rPr>
                <w:sz w:val="20"/>
                <w:szCs w:val="20"/>
              </w:rPr>
            </w:pPr>
            <w:r w:rsidRPr="002E7DC6">
              <w:rPr>
                <w:sz w:val="20"/>
                <w:szCs w:val="20"/>
              </w:rPr>
              <w:t>+</w:t>
            </w:r>
          </w:p>
        </w:tc>
        <w:tc>
          <w:tcPr>
            <w:tcW w:w="709" w:type="dxa"/>
            <w:shd w:val="clear" w:color="auto" w:fill="F4B083" w:themeFill="accent2" w:themeFillTint="99"/>
          </w:tcPr>
          <w:p w14:paraId="4F1FE1DB" w14:textId="77777777" w:rsidR="00A37CE4" w:rsidRPr="002E7DC6" w:rsidRDefault="00A37CE4" w:rsidP="00A37CE4">
            <w:pPr>
              <w:jc w:val="center"/>
              <w:rPr>
                <w:sz w:val="20"/>
                <w:szCs w:val="20"/>
              </w:rPr>
            </w:pPr>
          </w:p>
          <w:p w14:paraId="4F1EEC14" w14:textId="15287C68" w:rsidR="00A37CE4" w:rsidRPr="002E7DC6" w:rsidRDefault="00A37CE4" w:rsidP="00A37CE4">
            <w:pPr>
              <w:jc w:val="center"/>
              <w:rPr>
                <w:sz w:val="20"/>
                <w:szCs w:val="20"/>
              </w:rPr>
            </w:pPr>
            <w:r w:rsidRPr="002E7DC6">
              <w:rPr>
                <w:sz w:val="20"/>
                <w:szCs w:val="20"/>
              </w:rPr>
              <w:t>+</w:t>
            </w:r>
          </w:p>
        </w:tc>
        <w:tc>
          <w:tcPr>
            <w:tcW w:w="850" w:type="dxa"/>
            <w:shd w:val="clear" w:color="auto" w:fill="F4B083" w:themeFill="accent2" w:themeFillTint="99"/>
          </w:tcPr>
          <w:p w14:paraId="4D396032" w14:textId="77777777" w:rsidR="00A37CE4" w:rsidRPr="002E7DC6" w:rsidRDefault="00A37CE4" w:rsidP="00A37CE4">
            <w:pPr>
              <w:jc w:val="center"/>
              <w:rPr>
                <w:sz w:val="20"/>
                <w:szCs w:val="20"/>
              </w:rPr>
            </w:pPr>
          </w:p>
          <w:p w14:paraId="533B2B15" w14:textId="2D2C43C5" w:rsidR="00A37CE4" w:rsidRPr="002E7DC6" w:rsidRDefault="00A37CE4" w:rsidP="00A37CE4">
            <w:pPr>
              <w:jc w:val="center"/>
              <w:rPr>
                <w:sz w:val="20"/>
                <w:szCs w:val="20"/>
              </w:rPr>
            </w:pPr>
            <w:r w:rsidRPr="002E7DC6">
              <w:rPr>
                <w:sz w:val="20"/>
                <w:szCs w:val="20"/>
              </w:rPr>
              <w:t>+</w:t>
            </w:r>
          </w:p>
        </w:tc>
      </w:tr>
      <w:tr w:rsidR="00B978F6" w:rsidRPr="00F556BC" w14:paraId="7D30ADC9" w14:textId="77777777" w:rsidTr="00AD11D3">
        <w:tc>
          <w:tcPr>
            <w:tcW w:w="2972" w:type="dxa"/>
            <w:shd w:val="clear" w:color="auto" w:fill="FFF2CC" w:themeFill="accent4" w:themeFillTint="33"/>
          </w:tcPr>
          <w:p w14:paraId="6C443B8A" w14:textId="77777777" w:rsidR="00A37CE4" w:rsidRPr="002E7DC6" w:rsidRDefault="00A37CE4" w:rsidP="00A37CE4">
            <w:pPr>
              <w:rPr>
                <w:sz w:val="20"/>
                <w:szCs w:val="20"/>
              </w:rPr>
            </w:pPr>
            <w:r>
              <w:rPr>
                <w:sz w:val="20"/>
                <w:szCs w:val="20"/>
              </w:rPr>
              <w:t>P</w:t>
            </w:r>
            <w:r w:rsidRPr="002E7DC6">
              <w:rPr>
                <w:sz w:val="20"/>
                <w:szCs w:val="20"/>
              </w:rPr>
              <w:t xml:space="preserve">ractical help, </w:t>
            </w:r>
            <w:proofErr w:type="gramStart"/>
            <w:r w:rsidRPr="002E7DC6">
              <w:rPr>
                <w:sz w:val="20"/>
                <w:szCs w:val="20"/>
              </w:rPr>
              <w:t>advice</w:t>
            </w:r>
            <w:proofErr w:type="gramEnd"/>
            <w:r w:rsidRPr="002E7DC6">
              <w:rPr>
                <w:sz w:val="20"/>
                <w:szCs w:val="20"/>
              </w:rPr>
              <w:t xml:space="preserve"> and support</w:t>
            </w:r>
          </w:p>
        </w:tc>
        <w:tc>
          <w:tcPr>
            <w:tcW w:w="992" w:type="dxa"/>
            <w:shd w:val="clear" w:color="auto" w:fill="FFF2CC" w:themeFill="accent4" w:themeFillTint="33"/>
          </w:tcPr>
          <w:p w14:paraId="10AD1818" w14:textId="0A49F2BB" w:rsidR="00A37CE4" w:rsidRPr="002E7DC6" w:rsidRDefault="00A37CE4" w:rsidP="00A37CE4">
            <w:pPr>
              <w:jc w:val="center"/>
              <w:rPr>
                <w:sz w:val="20"/>
                <w:szCs w:val="20"/>
              </w:rPr>
            </w:pPr>
          </w:p>
          <w:p w14:paraId="5B82070A" w14:textId="77777777" w:rsidR="00A37CE4" w:rsidRPr="002E7DC6" w:rsidRDefault="00A37CE4" w:rsidP="00A37CE4">
            <w:pPr>
              <w:jc w:val="center"/>
              <w:rPr>
                <w:sz w:val="20"/>
                <w:szCs w:val="20"/>
              </w:rPr>
            </w:pPr>
            <w:r w:rsidRPr="002E7DC6">
              <w:rPr>
                <w:sz w:val="20"/>
                <w:szCs w:val="20"/>
              </w:rPr>
              <w:t>++</w:t>
            </w:r>
          </w:p>
        </w:tc>
        <w:tc>
          <w:tcPr>
            <w:tcW w:w="709" w:type="dxa"/>
            <w:shd w:val="clear" w:color="auto" w:fill="FFF2CC" w:themeFill="accent4" w:themeFillTint="33"/>
          </w:tcPr>
          <w:p w14:paraId="2654FEEC" w14:textId="51F1B4DE" w:rsidR="00A37CE4" w:rsidRPr="002E7DC6" w:rsidRDefault="00A37CE4" w:rsidP="00A37CE4">
            <w:pPr>
              <w:rPr>
                <w:sz w:val="20"/>
                <w:szCs w:val="20"/>
              </w:rPr>
            </w:pPr>
          </w:p>
          <w:p w14:paraId="25C479FB" w14:textId="77777777" w:rsidR="00A37CE4" w:rsidRPr="002E7DC6" w:rsidRDefault="00A37CE4" w:rsidP="00A37CE4">
            <w:pPr>
              <w:jc w:val="center"/>
              <w:rPr>
                <w:sz w:val="20"/>
                <w:szCs w:val="20"/>
              </w:rPr>
            </w:pPr>
            <w:r w:rsidRPr="002E7DC6">
              <w:rPr>
                <w:sz w:val="20"/>
                <w:szCs w:val="20"/>
              </w:rPr>
              <w:t>+</w:t>
            </w:r>
          </w:p>
        </w:tc>
        <w:tc>
          <w:tcPr>
            <w:tcW w:w="992" w:type="dxa"/>
            <w:shd w:val="clear" w:color="auto" w:fill="FFF2CC" w:themeFill="accent4" w:themeFillTint="33"/>
          </w:tcPr>
          <w:p w14:paraId="7D884847" w14:textId="689FBFD6" w:rsidR="00A37CE4" w:rsidRPr="002E7DC6" w:rsidRDefault="00A37CE4" w:rsidP="00A37CE4">
            <w:pPr>
              <w:jc w:val="center"/>
              <w:rPr>
                <w:sz w:val="20"/>
                <w:szCs w:val="20"/>
              </w:rPr>
            </w:pPr>
          </w:p>
          <w:p w14:paraId="7049D18A" w14:textId="77777777" w:rsidR="00A37CE4" w:rsidRPr="002E7DC6" w:rsidRDefault="00A37CE4" w:rsidP="00A37CE4">
            <w:pPr>
              <w:jc w:val="center"/>
              <w:rPr>
                <w:sz w:val="20"/>
                <w:szCs w:val="20"/>
              </w:rPr>
            </w:pPr>
            <w:r w:rsidRPr="002E7DC6">
              <w:rPr>
                <w:sz w:val="20"/>
                <w:szCs w:val="20"/>
              </w:rPr>
              <w:t>++</w:t>
            </w:r>
          </w:p>
        </w:tc>
        <w:tc>
          <w:tcPr>
            <w:tcW w:w="2977" w:type="dxa"/>
            <w:shd w:val="clear" w:color="auto" w:fill="FBE4D5" w:themeFill="accent2" w:themeFillTint="33"/>
          </w:tcPr>
          <w:p w14:paraId="5AF87DD0" w14:textId="77777777" w:rsidR="00A37CE4" w:rsidRPr="002E7DC6" w:rsidRDefault="00A37CE4" w:rsidP="00A37CE4">
            <w:pPr>
              <w:rPr>
                <w:sz w:val="20"/>
                <w:szCs w:val="20"/>
              </w:rPr>
            </w:pPr>
            <w:r w:rsidRPr="002E7DC6">
              <w:rPr>
                <w:sz w:val="20"/>
                <w:szCs w:val="20"/>
              </w:rPr>
              <w:t>With support group</w:t>
            </w:r>
          </w:p>
        </w:tc>
        <w:tc>
          <w:tcPr>
            <w:tcW w:w="850" w:type="dxa"/>
            <w:shd w:val="clear" w:color="auto" w:fill="FBE4D5" w:themeFill="accent2" w:themeFillTint="33"/>
          </w:tcPr>
          <w:p w14:paraId="09FF76F2" w14:textId="427191B7" w:rsidR="00A37CE4" w:rsidRPr="002E7DC6" w:rsidRDefault="00A37CE4" w:rsidP="00A37CE4">
            <w:pPr>
              <w:jc w:val="center"/>
              <w:rPr>
                <w:sz w:val="20"/>
                <w:szCs w:val="20"/>
              </w:rPr>
            </w:pPr>
          </w:p>
          <w:p w14:paraId="2882E859" w14:textId="77777777" w:rsidR="00A37CE4" w:rsidRPr="002E7DC6" w:rsidRDefault="00A37CE4" w:rsidP="00A37CE4">
            <w:pPr>
              <w:jc w:val="center"/>
              <w:rPr>
                <w:sz w:val="20"/>
                <w:szCs w:val="20"/>
              </w:rPr>
            </w:pPr>
            <w:r w:rsidRPr="002E7DC6">
              <w:rPr>
                <w:sz w:val="20"/>
                <w:szCs w:val="20"/>
              </w:rPr>
              <w:t>+</w:t>
            </w:r>
          </w:p>
        </w:tc>
        <w:tc>
          <w:tcPr>
            <w:tcW w:w="851" w:type="dxa"/>
            <w:shd w:val="clear" w:color="auto" w:fill="FBE4D5" w:themeFill="accent2" w:themeFillTint="33"/>
          </w:tcPr>
          <w:p w14:paraId="41186E48" w14:textId="19EFFE56" w:rsidR="00A37CE4" w:rsidRPr="002E7DC6" w:rsidRDefault="00A37CE4" w:rsidP="00A37CE4">
            <w:pPr>
              <w:jc w:val="center"/>
              <w:rPr>
                <w:sz w:val="20"/>
                <w:szCs w:val="20"/>
              </w:rPr>
            </w:pPr>
          </w:p>
          <w:p w14:paraId="614B92BA" w14:textId="77777777" w:rsidR="00A37CE4" w:rsidRPr="002E7DC6" w:rsidRDefault="00A37CE4" w:rsidP="00A37CE4">
            <w:pPr>
              <w:jc w:val="center"/>
              <w:rPr>
                <w:sz w:val="20"/>
                <w:szCs w:val="20"/>
              </w:rPr>
            </w:pPr>
            <w:r w:rsidRPr="002E7DC6">
              <w:rPr>
                <w:sz w:val="20"/>
                <w:szCs w:val="20"/>
              </w:rPr>
              <w:t>-</w:t>
            </w:r>
          </w:p>
        </w:tc>
        <w:tc>
          <w:tcPr>
            <w:tcW w:w="851" w:type="dxa"/>
            <w:shd w:val="clear" w:color="auto" w:fill="FBE4D5" w:themeFill="accent2" w:themeFillTint="33"/>
          </w:tcPr>
          <w:p w14:paraId="2B48C9DB" w14:textId="26FCEF74" w:rsidR="00A37CE4" w:rsidRPr="002E7DC6" w:rsidRDefault="00A37CE4" w:rsidP="00A37CE4">
            <w:pPr>
              <w:jc w:val="center"/>
              <w:rPr>
                <w:sz w:val="20"/>
                <w:szCs w:val="20"/>
              </w:rPr>
            </w:pPr>
          </w:p>
          <w:p w14:paraId="227499B2" w14:textId="77777777" w:rsidR="00A37CE4" w:rsidRPr="002E7DC6" w:rsidRDefault="00A37CE4" w:rsidP="00A37CE4">
            <w:pPr>
              <w:jc w:val="center"/>
              <w:rPr>
                <w:sz w:val="20"/>
                <w:szCs w:val="20"/>
              </w:rPr>
            </w:pPr>
            <w:r w:rsidRPr="002E7DC6">
              <w:rPr>
                <w:sz w:val="20"/>
                <w:szCs w:val="20"/>
              </w:rPr>
              <w:t>+</w:t>
            </w:r>
          </w:p>
        </w:tc>
        <w:tc>
          <w:tcPr>
            <w:tcW w:w="2409" w:type="dxa"/>
            <w:shd w:val="clear" w:color="auto" w:fill="F4B083" w:themeFill="accent2" w:themeFillTint="99"/>
          </w:tcPr>
          <w:p w14:paraId="6E3911E9" w14:textId="0D608963" w:rsidR="00A37CE4" w:rsidRPr="002E7DC6" w:rsidRDefault="00A37CE4" w:rsidP="00A37CE4">
            <w:pPr>
              <w:rPr>
                <w:sz w:val="20"/>
                <w:szCs w:val="20"/>
              </w:rPr>
            </w:pPr>
            <w:r w:rsidRPr="002E7DC6">
              <w:rPr>
                <w:sz w:val="20"/>
                <w:szCs w:val="20"/>
              </w:rPr>
              <w:t>In person face to face care is preferable</w:t>
            </w:r>
          </w:p>
        </w:tc>
        <w:tc>
          <w:tcPr>
            <w:tcW w:w="709" w:type="dxa"/>
            <w:shd w:val="clear" w:color="auto" w:fill="F4B083" w:themeFill="accent2" w:themeFillTint="99"/>
          </w:tcPr>
          <w:p w14:paraId="4B83473F" w14:textId="77777777" w:rsidR="00A37CE4" w:rsidRPr="002E7DC6" w:rsidRDefault="00A37CE4" w:rsidP="00A37CE4">
            <w:pPr>
              <w:jc w:val="center"/>
              <w:rPr>
                <w:sz w:val="20"/>
                <w:szCs w:val="20"/>
              </w:rPr>
            </w:pPr>
          </w:p>
          <w:p w14:paraId="7103704D" w14:textId="06512324" w:rsidR="00A37CE4" w:rsidRPr="002E7DC6" w:rsidRDefault="00A37CE4" w:rsidP="00A37CE4">
            <w:pPr>
              <w:jc w:val="center"/>
              <w:rPr>
                <w:sz w:val="20"/>
                <w:szCs w:val="20"/>
              </w:rPr>
            </w:pPr>
            <w:r w:rsidRPr="002E7DC6">
              <w:rPr>
                <w:sz w:val="20"/>
                <w:szCs w:val="20"/>
              </w:rPr>
              <w:t>+</w:t>
            </w:r>
          </w:p>
        </w:tc>
        <w:tc>
          <w:tcPr>
            <w:tcW w:w="709" w:type="dxa"/>
            <w:shd w:val="clear" w:color="auto" w:fill="F4B083" w:themeFill="accent2" w:themeFillTint="99"/>
          </w:tcPr>
          <w:p w14:paraId="71BDDB17" w14:textId="77777777" w:rsidR="00A37CE4" w:rsidRPr="002E7DC6" w:rsidRDefault="00A37CE4" w:rsidP="00A37CE4">
            <w:pPr>
              <w:jc w:val="center"/>
              <w:rPr>
                <w:sz w:val="20"/>
                <w:szCs w:val="20"/>
              </w:rPr>
            </w:pPr>
          </w:p>
          <w:p w14:paraId="6BC5CEB6" w14:textId="1B8AF858" w:rsidR="00A37CE4" w:rsidRPr="002E7DC6" w:rsidRDefault="00A37CE4" w:rsidP="00A37CE4">
            <w:pPr>
              <w:jc w:val="center"/>
              <w:rPr>
                <w:sz w:val="20"/>
                <w:szCs w:val="20"/>
              </w:rPr>
            </w:pPr>
            <w:r w:rsidRPr="002E7DC6">
              <w:rPr>
                <w:sz w:val="20"/>
                <w:szCs w:val="20"/>
              </w:rPr>
              <w:t>-</w:t>
            </w:r>
          </w:p>
        </w:tc>
        <w:tc>
          <w:tcPr>
            <w:tcW w:w="850" w:type="dxa"/>
            <w:shd w:val="clear" w:color="auto" w:fill="F4B083" w:themeFill="accent2" w:themeFillTint="99"/>
          </w:tcPr>
          <w:p w14:paraId="3D660C87" w14:textId="77777777" w:rsidR="00A37CE4" w:rsidRPr="002E7DC6" w:rsidRDefault="00A37CE4" w:rsidP="00A37CE4">
            <w:pPr>
              <w:jc w:val="center"/>
              <w:rPr>
                <w:sz w:val="20"/>
                <w:szCs w:val="20"/>
              </w:rPr>
            </w:pPr>
          </w:p>
          <w:p w14:paraId="4B32F6BE" w14:textId="0EFB789A" w:rsidR="00A37CE4" w:rsidRPr="002E7DC6" w:rsidRDefault="00A37CE4" w:rsidP="00A37CE4">
            <w:pPr>
              <w:jc w:val="center"/>
              <w:rPr>
                <w:sz w:val="20"/>
                <w:szCs w:val="20"/>
              </w:rPr>
            </w:pPr>
            <w:r w:rsidRPr="002E7DC6">
              <w:rPr>
                <w:sz w:val="20"/>
                <w:szCs w:val="20"/>
              </w:rPr>
              <w:t>+</w:t>
            </w:r>
          </w:p>
        </w:tc>
      </w:tr>
    </w:tbl>
    <w:p w14:paraId="4F880542" w14:textId="11A341CA" w:rsidR="000C4372" w:rsidRPr="00D54FF1" w:rsidRDefault="000C4372" w:rsidP="00C95D49">
      <w:pPr>
        <w:ind w:left="-142" w:right="-337"/>
        <w:jc w:val="both"/>
        <w:rPr>
          <w:sz w:val="20"/>
          <w:szCs w:val="20"/>
        </w:rPr>
      </w:pPr>
      <w:r w:rsidRPr="00D54FF1">
        <w:rPr>
          <w:sz w:val="20"/>
          <w:szCs w:val="20"/>
        </w:rPr>
        <w:t>AYA: adolescents and young adults</w:t>
      </w:r>
      <w:r w:rsidR="00870CD0">
        <w:rPr>
          <w:sz w:val="20"/>
          <w:szCs w:val="20"/>
        </w:rPr>
        <w:t xml:space="preserve">, </w:t>
      </w:r>
      <w:r w:rsidR="00870CD0" w:rsidRPr="004B5A15">
        <w:rPr>
          <w:sz w:val="20"/>
          <w:szCs w:val="20"/>
        </w:rPr>
        <w:t xml:space="preserve">HCP: healthcare professionals. </w:t>
      </w:r>
      <w:r w:rsidR="00027284">
        <w:rPr>
          <w:sz w:val="20"/>
          <w:szCs w:val="20"/>
        </w:rPr>
        <w:t xml:space="preserve">Pluses are based on the number of comments: 0 (-); 1-10 (+); 11-29 (++); 30-49 (+++); </w:t>
      </w:r>
      <w:r w:rsidR="00027284">
        <w:rPr>
          <w:rFonts w:cstheme="minorHAnsi"/>
          <w:sz w:val="20"/>
          <w:szCs w:val="20"/>
        </w:rPr>
        <w:t>≥</w:t>
      </w:r>
      <w:r w:rsidR="00027284">
        <w:rPr>
          <w:sz w:val="20"/>
          <w:szCs w:val="20"/>
        </w:rPr>
        <w:t>50 (++++).</w:t>
      </w:r>
      <w:r w:rsidR="00B54B0F">
        <w:rPr>
          <w:sz w:val="20"/>
          <w:szCs w:val="20"/>
        </w:rPr>
        <w:t xml:space="preserve"> </w:t>
      </w:r>
      <w:r w:rsidRPr="00D54FF1">
        <w:rPr>
          <w:sz w:val="20"/>
          <w:szCs w:val="20"/>
        </w:rPr>
        <w:t xml:space="preserve">Total number of comments=87: AYA= 21 (24.1%); parents= 66 (75.9%). Total number of supportive comments =89; AYA=24 (27%), parents=64 (72%). Total number of conditionally supportive comments =16; AYA=3 (19%), parents =13 (81%). Total number of non-supportive comments =6; AYA =1 (17%), parents =5 (83%). Overall Total =111; Supportive % of Overall Total =80 %. </w:t>
      </w:r>
    </w:p>
    <w:p w14:paraId="0E404ECD" w14:textId="7B6DF246" w:rsidR="002E7DC6" w:rsidRPr="000C4372" w:rsidRDefault="002E7DC6" w:rsidP="000C4372">
      <w:pPr>
        <w:rPr>
          <w:rFonts w:cstheme="minorHAnsi"/>
          <w:b/>
          <w:color w:val="000000"/>
        </w:rPr>
      </w:pPr>
    </w:p>
    <w:p w14:paraId="6EEF880C" w14:textId="0234A1B5" w:rsidR="004B5A15" w:rsidRDefault="004B5A15" w:rsidP="00EB72EB">
      <w:pPr>
        <w:ind w:right="-337"/>
        <w:rPr>
          <w:b/>
          <w:bCs/>
        </w:rPr>
      </w:pPr>
    </w:p>
    <w:p w14:paraId="70EF6AE2" w14:textId="701C9132" w:rsidR="002F6FBC" w:rsidRPr="00F0632F" w:rsidRDefault="0013410D" w:rsidP="00703E6B">
      <w:pPr>
        <w:ind w:left="-142" w:right="-337"/>
      </w:pPr>
      <w:r>
        <w:rPr>
          <w:b/>
          <w:bCs/>
        </w:rPr>
        <w:t xml:space="preserve">Table S13. </w:t>
      </w:r>
      <w:r w:rsidR="00F653FC" w:rsidRPr="00F653FC">
        <w:t>Feedback on r</w:t>
      </w:r>
      <w:r w:rsidR="002F6FBC" w:rsidRPr="00F653FC">
        <w:t>ecommendation 13</w:t>
      </w:r>
      <w:r w:rsidR="00F653FC" w:rsidRPr="00F653FC">
        <w:t>: d</w:t>
      </w:r>
      <w:r w:rsidR="002F6FBC" w:rsidRPr="00F653FC">
        <w:t>octors or</w:t>
      </w:r>
      <w:r w:rsidR="002F6FBC" w:rsidRPr="00F0632F">
        <w:t xml:space="preserve"> nurses should have conversations with teenagers designed to strengthen their motivation and commitment to improve</w:t>
      </w:r>
      <w:r w:rsidR="00990BB6">
        <w:t xml:space="preserve"> </w:t>
      </w:r>
      <w:r w:rsidR="002F6FBC" w:rsidRPr="00F0632F">
        <w:t>their asthma</w:t>
      </w:r>
      <w:r w:rsidR="00990BB6">
        <w:t xml:space="preserve"> management</w:t>
      </w:r>
      <w:r w:rsidR="002F6FBC" w:rsidRPr="00F0632F">
        <w:t xml:space="preserve">. </w:t>
      </w:r>
    </w:p>
    <w:tbl>
      <w:tblPr>
        <w:tblStyle w:val="TableGrid"/>
        <w:tblpPr w:leftFromText="180" w:rightFromText="180" w:vertAnchor="text" w:horzAnchor="margin" w:tblpX="-147" w:tblpY="-6"/>
        <w:tblW w:w="15871" w:type="dxa"/>
        <w:tblLayout w:type="fixed"/>
        <w:tblLook w:val="04A0" w:firstRow="1" w:lastRow="0" w:firstColumn="1" w:lastColumn="0" w:noHBand="0" w:noVBand="1"/>
      </w:tblPr>
      <w:tblGrid>
        <w:gridCol w:w="2972"/>
        <w:gridCol w:w="993"/>
        <w:gridCol w:w="709"/>
        <w:gridCol w:w="1133"/>
        <w:gridCol w:w="2977"/>
        <w:gridCol w:w="992"/>
        <w:gridCol w:w="709"/>
        <w:gridCol w:w="850"/>
        <w:gridCol w:w="2268"/>
        <w:gridCol w:w="709"/>
        <w:gridCol w:w="709"/>
        <w:gridCol w:w="850"/>
      </w:tblGrid>
      <w:tr w:rsidR="00E84D04" w14:paraId="0385DA56" w14:textId="77777777" w:rsidTr="0002180D">
        <w:tc>
          <w:tcPr>
            <w:tcW w:w="2972" w:type="dxa"/>
            <w:vMerge w:val="restart"/>
            <w:shd w:val="clear" w:color="auto" w:fill="FFF2CC" w:themeFill="accent4" w:themeFillTint="33"/>
          </w:tcPr>
          <w:p w14:paraId="4F168564" w14:textId="77777777" w:rsidR="00E84D04" w:rsidRDefault="00E84D04" w:rsidP="00990BB6">
            <w:pPr>
              <w:rPr>
                <w:b/>
                <w:bCs/>
                <w:sz w:val="20"/>
                <w:szCs w:val="20"/>
              </w:rPr>
            </w:pPr>
            <w:r>
              <w:rPr>
                <w:b/>
                <w:bCs/>
                <w:sz w:val="20"/>
                <w:szCs w:val="20"/>
              </w:rPr>
              <w:t xml:space="preserve"> </w:t>
            </w:r>
          </w:p>
          <w:p w14:paraId="5DABB855" w14:textId="2E082D2A" w:rsidR="00E84D04" w:rsidRPr="002E7DC6" w:rsidRDefault="00E84D04" w:rsidP="00E84D04">
            <w:pPr>
              <w:jc w:val="center"/>
              <w:rPr>
                <w:b/>
                <w:bCs/>
                <w:sz w:val="20"/>
                <w:szCs w:val="20"/>
              </w:rPr>
            </w:pPr>
            <w:r w:rsidRPr="002E7DC6">
              <w:rPr>
                <w:b/>
                <w:bCs/>
                <w:sz w:val="20"/>
                <w:szCs w:val="20"/>
              </w:rPr>
              <w:t>Supportive themes</w:t>
            </w:r>
          </w:p>
        </w:tc>
        <w:tc>
          <w:tcPr>
            <w:tcW w:w="2835" w:type="dxa"/>
            <w:gridSpan w:val="3"/>
            <w:shd w:val="clear" w:color="auto" w:fill="FFF2CC" w:themeFill="accent4" w:themeFillTint="33"/>
          </w:tcPr>
          <w:p w14:paraId="7F54763F" w14:textId="5B4A4952" w:rsidR="00E84D04" w:rsidRPr="002E7DC6" w:rsidRDefault="00E84D04" w:rsidP="00990BB6">
            <w:pPr>
              <w:jc w:val="center"/>
              <w:rPr>
                <w:b/>
                <w:bCs/>
                <w:sz w:val="20"/>
                <w:szCs w:val="20"/>
              </w:rPr>
            </w:pPr>
            <w:r>
              <w:rPr>
                <w:b/>
                <w:bCs/>
                <w:sz w:val="20"/>
                <w:szCs w:val="20"/>
              </w:rPr>
              <w:t>Number of comments</w:t>
            </w:r>
          </w:p>
        </w:tc>
        <w:tc>
          <w:tcPr>
            <w:tcW w:w="2977" w:type="dxa"/>
            <w:vMerge w:val="restart"/>
            <w:shd w:val="clear" w:color="auto" w:fill="FBE4D5" w:themeFill="accent2" w:themeFillTint="33"/>
          </w:tcPr>
          <w:p w14:paraId="053C23E4" w14:textId="77777777" w:rsidR="00E84D04" w:rsidRDefault="00E84D04" w:rsidP="00990BB6">
            <w:pPr>
              <w:rPr>
                <w:b/>
                <w:bCs/>
                <w:sz w:val="20"/>
                <w:szCs w:val="20"/>
              </w:rPr>
            </w:pPr>
          </w:p>
          <w:p w14:paraId="66494738" w14:textId="0AB963F3" w:rsidR="00E84D04" w:rsidRPr="002E7DC6" w:rsidRDefault="00E84D04" w:rsidP="00EC272E">
            <w:pPr>
              <w:jc w:val="center"/>
              <w:rPr>
                <w:b/>
                <w:bCs/>
                <w:sz w:val="20"/>
                <w:szCs w:val="20"/>
              </w:rPr>
            </w:pPr>
            <w:r w:rsidRPr="002E7DC6">
              <w:rPr>
                <w:b/>
                <w:bCs/>
                <w:sz w:val="20"/>
                <w:szCs w:val="20"/>
              </w:rPr>
              <w:t>Conditionally supportive</w:t>
            </w:r>
            <w:r>
              <w:rPr>
                <w:b/>
                <w:bCs/>
                <w:sz w:val="20"/>
                <w:szCs w:val="20"/>
              </w:rPr>
              <w:t xml:space="preserve"> </w:t>
            </w:r>
            <w:r w:rsidRPr="002E7DC6">
              <w:rPr>
                <w:b/>
                <w:bCs/>
                <w:sz w:val="20"/>
                <w:szCs w:val="20"/>
              </w:rPr>
              <w:t>themes</w:t>
            </w:r>
          </w:p>
        </w:tc>
        <w:tc>
          <w:tcPr>
            <w:tcW w:w="2551" w:type="dxa"/>
            <w:gridSpan w:val="3"/>
            <w:shd w:val="clear" w:color="auto" w:fill="FBE4D5" w:themeFill="accent2" w:themeFillTint="33"/>
          </w:tcPr>
          <w:p w14:paraId="619AAD8A" w14:textId="4BEBB4EA" w:rsidR="00E84D04" w:rsidRPr="002E7DC6" w:rsidRDefault="00E84D04" w:rsidP="00990BB6">
            <w:pPr>
              <w:jc w:val="center"/>
              <w:rPr>
                <w:b/>
                <w:bCs/>
                <w:sz w:val="20"/>
                <w:szCs w:val="20"/>
              </w:rPr>
            </w:pPr>
            <w:r>
              <w:rPr>
                <w:b/>
                <w:bCs/>
                <w:sz w:val="20"/>
                <w:szCs w:val="20"/>
              </w:rPr>
              <w:t>Number of comments</w:t>
            </w:r>
          </w:p>
        </w:tc>
        <w:tc>
          <w:tcPr>
            <w:tcW w:w="2268" w:type="dxa"/>
            <w:vMerge w:val="restart"/>
            <w:shd w:val="clear" w:color="auto" w:fill="F4B083" w:themeFill="accent2" w:themeFillTint="99"/>
          </w:tcPr>
          <w:p w14:paraId="11E1E353" w14:textId="77777777" w:rsidR="00E84D04" w:rsidRDefault="00E84D04" w:rsidP="00990BB6">
            <w:pPr>
              <w:rPr>
                <w:b/>
                <w:bCs/>
                <w:sz w:val="20"/>
                <w:szCs w:val="20"/>
              </w:rPr>
            </w:pPr>
          </w:p>
          <w:p w14:paraId="06006C37" w14:textId="6F39A7A9" w:rsidR="00E84D04" w:rsidRPr="002E7DC6" w:rsidRDefault="00E84D04" w:rsidP="00E84D04">
            <w:pPr>
              <w:jc w:val="center"/>
              <w:rPr>
                <w:b/>
                <w:bCs/>
                <w:sz w:val="20"/>
                <w:szCs w:val="20"/>
              </w:rPr>
            </w:pPr>
            <w:r>
              <w:rPr>
                <w:b/>
                <w:bCs/>
                <w:sz w:val="20"/>
                <w:szCs w:val="20"/>
              </w:rPr>
              <w:t xml:space="preserve">Non-supportive </w:t>
            </w:r>
            <w:r w:rsidRPr="002E7DC6">
              <w:rPr>
                <w:b/>
                <w:bCs/>
                <w:sz w:val="20"/>
                <w:szCs w:val="20"/>
              </w:rPr>
              <w:t>themes</w:t>
            </w:r>
          </w:p>
        </w:tc>
        <w:tc>
          <w:tcPr>
            <w:tcW w:w="2268" w:type="dxa"/>
            <w:gridSpan w:val="3"/>
            <w:shd w:val="clear" w:color="auto" w:fill="F4B083" w:themeFill="accent2" w:themeFillTint="99"/>
          </w:tcPr>
          <w:p w14:paraId="47E3A6E1" w14:textId="2C8864F4" w:rsidR="00E84D04" w:rsidRPr="002E7DC6" w:rsidRDefault="00E84D04" w:rsidP="00E84D04">
            <w:pPr>
              <w:jc w:val="center"/>
              <w:rPr>
                <w:b/>
                <w:bCs/>
                <w:sz w:val="20"/>
                <w:szCs w:val="20"/>
              </w:rPr>
            </w:pPr>
            <w:r>
              <w:rPr>
                <w:b/>
                <w:bCs/>
                <w:sz w:val="20"/>
                <w:szCs w:val="20"/>
              </w:rPr>
              <w:t>Number of comments</w:t>
            </w:r>
          </w:p>
        </w:tc>
      </w:tr>
      <w:tr w:rsidR="00E84D04" w14:paraId="1880B753" w14:textId="77777777" w:rsidTr="0002180D">
        <w:tc>
          <w:tcPr>
            <w:tcW w:w="2972" w:type="dxa"/>
            <w:vMerge/>
            <w:shd w:val="clear" w:color="auto" w:fill="FFF2CC" w:themeFill="accent4" w:themeFillTint="33"/>
          </w:tcPr>
          <w:p w14:paraId="30274052" w14:textId="5C99F831" w:rsidR="00E84D04" w:rsidRPr="002E7DC6" w:rsidRDefault="00E84D04" w:rsidP="00990BB6">
            <w:pPr>
              <w:rPr>
                <w:b/>
                <w:bCs/>
                <w:sz w:val="20"/>
                <w:szCs w:val="20"/>
              </w:rPr>
            </w:pPr>
          </w:p>
        </w:tc>
        <w:tc>
          <w:tcPr>
            <w:tcW w:w="993" w:type="dxa"/>
            <w:shd w:val="clear" w:color="auto" w:fill="FFF2CC" w:themeFill="accent4" w:themeFillTint="33"/>
          </w:tcPr>
          <w:p w14:paraId="6CDB4428" w14:textId="77777777" w:rsidR="00E84D04" w:rsidRPr="002E7DC6" w:rsidRDefault="00E84D04" w:rsidP="00990BB6">
            <w:pPr>
              <w:jc w:val="center"/>
              <w:rPr>
                <w:b/>
                <w:bCs/>
                <w:sz w:val="20"/>
                <w:szCs w:val="20"/>
              </w:rPr>
            </w:pPr>
            <w:r w:rsidRPr="002E7DC6">
              <w:rPr>
                <w:b/>
                <w:bCs/>
                <w:sz w:val="20"/>
                <w:szCs w:val="20"/>
              </w:rPr>
              <w:t>Total</w:t>
            </w:r>
          </w:p>
          <w:p w14:paraId="32D29F7A" w14:textId="0795A65B" w:rsidR="00E84D04" w:rsidRPr="002E7DC6" w:rsidRDefault="00E84D04" w:rsidP="00990BB6">
            <w:pPr>
              <w:jc w:val="center"/>
              <w:rPr>
                <w:b/>
                <w:bCs/>
                <w:sz w:val="20"/>
                <w:szCs w:val="20"/>
              </w:rPr>
            </w:pPr>
          </w:p>
        </w:tc>
        <w:tc>
          <w:tcPr>
            <w:tcW w:w="709" w:type="dxa"/>
            <w:shd w:val="clear" w:color="auto" w:fill="FFF2CC" w:themeFill="accent4" w:themeFillTint="33"/>
          </w:tcPr>
          <w:p w14:paraId="553CE95B" w14:textId="77777777" w:rsidR="00E84D04" w:rsidRPr="002E7DC6" w:rsidRDefault="00E84D04" w:rsidP="00990BB6">
            <w:pPr>
              <w:jc w:val="center"/>
              <w:rPr>
                <w:b/>
                <w:bCs/>
                <w:sz w:val="20"/>
                <w:szCs w:val="20"/>
              </w:rPr>
            </w:pPr>
            <w:r w:rsidRPr="002E7DC6">
              <w:rPr>
                <w:b/>
                <w:bCs/>
                <w:sz w:val="20"/>
                <w:szCs w:val="20"/>
              </w:rPr>
              <w:t>AYA</w:t>
            </w:r>
          </w:p>
          <w:p w14:paraId="1CD12054" w14:textId="131BB000" w:rsidR="00E84D04" w:rsidRPr="002E7DC6" w:rsidRDefault="00E84D04" w:rsidP="00990BB6">
            <w:pPr>
              <w:jc w:val="center"/>
              <w:rPr>
                <w:b/>
                <w:bCs/>
                <w:sz w:val="20"/>
                <w:szCs w:val="20"/>
              </w:rPr>
            </w:pPr>
          </w:p>
        </w:tc>
        <w:tc>
          <w:tcPr>
            <w:tcW w:w="1133" w:type="dxa"/>
            <w:shd w:val="clear" w:color="auto" w:fill="FFF2CC" w:themeFill="accent4" w:themeFillTint="33"/>
          </w:tcPr>
          <w:p w14:paraId="1DD1E8F2" w14:textId="77777777" w:rsidR="00E84D04" w:rsidRPr="002E7DC6" w:rsidRDefault="00E84D04" w:rsidP="00990BB6">
            <w:pPr>
              <w:jc w:val="center"/>
              <w:rPr>
                <w:b/>
                <w:bCs/>
                <w:sz w:val="20"/>
                <w:szCs w:val="20"/>
              </w:rPr>
            </w:pPr>
            <w:r w:rsidRPr="002E7DC6">
              <w:rPr>
                <w:b/>
                <w:bCs/>
                <w:sz w:val="20"/>
                <w:szCs w:val="20"/>
              </w:rPr>
              <w:t>Parents</w:t>
            </w:r>
          </w:p>
          <w:p w14:paraId="18E248C2" w14:textId="283BB9A8" w:rsidR="00E84D04" w:rsidRPr="002E7DC6" w:rsidRDefault="00E84D04" w:rsidP="00990BB6">
            <w:pPr>
              <w:jc w:val="center"/>
              <w:rPr>
                <w:b/>
                <w:bCs/>
                <w:sz w:val="20"/>
                <w:szCs w:val="20"/>
              </w:rPr>
            </w:pPr>
          </w:p>
        </w:tc>
        <w:tc>
          <w:tcPr>
            <w:tcW w:w="2977" w:type="dxa"/>
            <w:vMerge/>
            <w:shd w:val="clear" w:color="auto" w:fill="FBE4D5" w:themeFill="accent2" w:themeFillTint="33"/>
          </w:tcPr>
          <w:p w14:paraId="0042DABA" w14:textId="4ED418B0" w:rsidR="00E84D04" w:rsidRPr="002E7DC6" w:rsidRDefault="00E84D04" w:rsidP="00990BB6">
            <w:pPr>
              <w:rPr>
                <w:b/>
                <w:bCs/>
                <w:sz w:val="20"/>
                <w:szCs w:val="20"/>
              </w:rPr>
            </w:pPr>
          </w:p>
        </w:tc>
        <w:tc>
          <w:tcPr>
            <w:tcW w:w="992" w:type="dxa"/>
            <w:shd w:val="clear" w:color="auto" w:fill="FBE4D5" w:themeFill="accent2" w:themeFillTint="33"/>
          </w:tcPr>
          <w:p w14:paraId="1FCDC1E7" w14:textId="77777777" w:rsidR="00E84D04" w:rsidRPr="002E7DC6" w:rsidRDefault="00E84D04" w:rsidP="00990BB6">
            <w:pPr>
              <w:jc w:val="center"/>
              <w:rPr>
                <w:b/>
                <w:bCs/>
                <w:sz w:val="20"/>
                <w:szCs w:val="20"/>
              </w:rPr>
            </w:pPr>
            <w:r w:rsidRPr="002E7DC6">
              <w:rPr>
                <w:b/>
                <w:bCs/>
                <w:sz w:val="20"/>
                <w:szCs w:val="20"/>
              </w:rPr>
              <w:t>Total</w:t>
            </w:r>
          </w:p>
          <w:p w14:paraId="33947477" w14:textId="164E2AB7" w:rsidR="00E84D04" w:rsidRPr="002E7DC6" w:rsidRDefault="00E84D04" w:rsidP="00990BB6">
            <w:pPr>
              <w:jc w:val="center"/>
              <w:rPr>
                <w:b/>
                <w:bCs/>
                <w:sz w:val="20"/>
                <w:szCs w:val="20"/>
              </w:rPr>
            </w:pPr>
          </w:p>
        </w:tc>
        <w:tc>
          <w:tcPr>
            <w:tcW w:w="709" w:type="dxa"/>
            <w:shd w:val="clear" w:color="auto" w:fill="FBE4D5" w:themeFill="accent2" w:themeFillTint="33"/>
          </w:tcPr>
          <w:p w14:paraId="6144CE46" w14:textId="77777777" w:rsidR="00E84D04" w:rsidRPr="002E7DC6" w:rsidRDefault="00E84D04" w:rsidP="00990BB6">
            <w:pPr>
              <w:jc w:val="center"/>
              <w:rPr>
                <w:b/>
                <w:bCs/>
                <w:sz w:val="20"/>
                <w:szCs w:val="20"/>
              </w:rPr>
            </w:pPr>
            <w:r w:rsidRPr="002E7DC6">
              <w:rPr>
                <w:b/>
                <w:bCs/>
                <w:sz w:val="20"/>
                <w:szCs w:val="20"/>
              </w:rPr>
              <w:t>AYA</w:t>
            </w:r>
          </w:p>
          <w:p w14:paraId="27AA337D" w14:textId="4FC9694C" w:rsidR="00E84D04" w:rsidRPr="002E7DC6" w:rsidRDefault="00E84D04" w:rsidP="00990BB6">
            <w:pPr>
              <w:jc w:val="center"/>
              <w:rPr>
                <w:b/>
                <w:bCs/>
                <w:sz w:val="20"/>
                <w:szCs w:val="20"/>
              </w:rPr>
            </w:pPr>
          </w:p>
        </w:tc>
        <w:tc>
          <w:tcPr>
            <w:tcW w:w="850" w:type="dxa"/>
            <w:shd w:val="clear" w:color="auto" w:fill="FBE4D5" w:themeFill="accent2" w:themeFillTint="33"/>
          </w:tcPr>
          <w:p w14:paraId="47861701" w14:textId="77777777" w:rsidR="00E84D04" w:rsidRPr="002E7DC6" w:rsidRDefault="00E84D04" w:rsidP="00990BB6">
            <w:pPr>
              <w:jc w:val="center"/>
              <w:rPr>
                <w:b/>
                <w:bCs/>
                <w:sz w:val="20"/>
                <w:szCs w:val="20"/>
              </w:rPr>
            </w:pPr>
            <w:r w:rsidRPr="002E7DC6">
              <w:rPr>
                <w:b/>
                <w:bCs/>
                <w:sz w:val="20"/>
                <w:szCs w:val="20"/>
              </w:rPr>
              <w:t>Parents</w:t>
            </w:r>
          </w:p>
          <w:p w14:paraId="7E2D5DF9" w14:textId="7CD97900" w:rsidR="00E84D04" w:rsidRPr="002E7DC6" w:rsidRDefault="00E84D04" w:rsidP="00990BB6">
            <w:pPr>
              <w:jc w:val="center"/>
              <w:rPr>
                <w:b/>
                <w:bCs/>
                <w:sz w:val="20"/>
                <w:szCs w:val="20"/>
              </w:rPr>
            </w:pPr>
          </w:p>
        </w:tc>
        <w:tc>
          <w:tcPr>
            <w:tcW w:w="2268" w:type="dxa"/>
            <w:vMerge/>
            <w:shd w:val="clear" w:color="auto" w:fill="F4B083" w:themeFill="accent2" w:themeFillTint="99"/>
          </w:tcPr>
          <w:p w14:paraId="63BFDABB" w14:textId="4B010AC0" w:rsidR="00E84D04" w:rsidRPr="002E7DC6" w:rsidRDefault="00E84D04" w:rsidP="00990BB6">
            <w:pPr>
              <w:rPr>
                <w:b/>
                <w:bCs/>
                <w:sz w:val="20"/>
                <w:szCs w:val="20"/>
              </w:rPr>
            </w:pPr>
          </w:p>
        </w:tc>
        <w:tc>
          <w:tcPr>
            <w:tcW w:w="709" w:type="dxa"/>
            <w:shd w:val="clear" w:color="auto" w:fill="F4B083" w:themeFill="accent2" w:themeFillTint="99"/>
          </w:tcPr>
          <w:p w14:paraId="52371AFD" w14:textId="77777777" w:rsidR="00E84D04" w:rsidRPr="002E7DC6" w:rsidRDefault="00E84D04" w:rsidP="00990BB6">
            <w:pPr>
              <w:jc w:val="center"/>
              <w:rPr>
                <w:b/>
                <w:bCs/>
                <w:sz w:val="20"/>
                <w:szCs w:val="20"/>
              </w:rPr>
            </w:pPr>
            <w:r w:rsidRPr="002E7DC6">
              <w:rPr>
                <w:b/>
                <w:bCs/>
                <w:sz w:val="20"/>
                <w:szCs w:val="20"/>
              </w:rPr>
              <w:t>Total</w:t>
            </w:r>
          </w:p>
          <w:p w14:paraId="27133AB2" w14:textId="3E03E086" w:rsidR="00E84D04" w:rsidRPr="002E7DC6" w:rsidRDefault="00E84D04" w:rsidP="00990BB6">
            <w:pPr>
              <w:jc w:val="center"/>
              <w:rPr>
                <w:b/>
                <w:bCs/>
                <w:sz w:val="20"/>
                <w:szCs w:val="20"/>
              </w:rPr>
            </w:pPr>
          </w:p>
        </w:tc>
        <w:tc>
          <w:tcPr>
            <w:tcW w:w="709" w:type="dxa"/>
            <w:shd w:val="clear" w:color="auto" w:fill="F4B083" w:themeFill="accent2" w:themeFillTint="99"/>
          </w:tcPr>
          <w:p w14:paraId="27BF8FE3" w14:textId="77777777" w:rsidR="00E84D04" w:rsidRPr="002E7DC6" w:rsidRDefault="00E84D04" w:rsidP="00990BB6">
            <w:pPr>
              <w:jc w:val="center"/>
              <w:rPr>
                <w:b/>
                <w:bCs/>
                <w:sz w:val="20"/>
                <w:szCs w:val="20"/>
              </w:rPr>
            </w:pPr>
            <w:r w:rsidRPr="002E7DC6">
              <w:rPr>
                <w:b/>
                <w:bCs/>
                <w:sz w:val="20"/>
                <w:szCs w:val="20"/>
              </w:rPr>
              <w:t>AYA</w:t>
            </w:r>
          </w:p>
          <w:p w14:paraId="7AFFCD68" w14:textId="35C94155" w:rsidR="00E84D04" w:rsidRPr="002E7DC6" w:rsidRDefault="00E84D04" w:rsidP="00990BB6">
            <w:pPr>
              <w:jc w:val="center"/>
              <w:rPr>
                <w:b/>
                <w:bCs/>
                <w:sz w:val="20"/>
                <w:szCs w:val="20"/>
              </w:rPr>
            </w:pPr>
          </w:p>
        </w:tc>
        <w:tc>
          <w:tcPr>
            <w:tcW w:w="850" w:type="dxa"/>
            <w:shd w:val="clear" w:color="auto" w:fill="F4B083" w:themeFill="accent2" w:themeFillTint="99"/>
          </w:tcPr>
          <w:p w14:paraId="4277F5BC" w14:textId="77777777" w:rsidR="00E84D04" w:rsidRPr="002E7DC6" w:rsidRDefault="00E84D04" w:rsidP="00990BB6">
            <w:pPr>
              <w:jc w:val="center"/>
              <w:rPr>
                <w:b/>
                <w:bCs/>
                <w:sz w:val="20"/>
                <w:szCs w:val="20"/>
              </w:rPr>
            </w:pPr>
            <w:r w:rsidRPr="002E7DC6">
              <w:rPr>
                <w:b/>
                <w:bCs/>
                <w:sz w:val="20"/>
                <w:szCs w:val="20"/>
              </w:rPr>
              <w:t>Parents</w:t>
            </w:r>
          </w:p>
          <w:p w14:paraId="0F1AF6F4" w14:textId="04DC2CC1" w:rsidR="00E84D04" w:rsidRPr="002E7DC6" w:rsidRDefault="00E84D04" w:rsidP="00990BB6">
            <w:pPr>
              <w:jc w:val="center"/>
              <w:rPr>
                <w:b/>
                <w:bCs/>
                <w:sz w:val="20"/>
                <w:szCs w:val="20"/>
              </w:rPr>
            </w:pPr>
          </w:p>
        </w:tc>
      </w:tr>
      <w:tr w:rsidR="00B358FE" w14:paraId="6A45BD31" w14:textId="77777777" w:rsidTr="0002180D">
        <w:tc>
          <w:tcPr>
            <w:tcW w:w="2972" w:type="dxa"/>
            <w:shd w:val="clear" w:color="auto" w:fill="FFF2CC" w:themeFill="accent4" w:themeFillTint="33"/>
          </w:tcPr>
          <w:p w14:paraId="1D05A5F9" w14:textId="77777777" w:rsidR="00F0632F" w:rsidRPr="002E7DC6" w:rsidRDefault="00F0632F" w:rsidP="00990BB6">
            <w:pPr>
              <w:rPr>
                <w:sz w:val="20"/>
                <w:szCs w:val="20"/>
              </w:rPr>
            </w:pPr>
            <w:bookmarkStart w:id="17" w:name="_Hlk39074691"/>
            <w:r w:rsidRPr="002E7DC6">
              <w:rPr>
                <w:rFonts w:ascii="Calibri" w:eastAsia="Times New Roman" w:hAnsi="Calibri" w:cs="Calibri"/>
                <w:sz w:val="20"/>
                <w:szCs w:val="20"/>
                <w:lang w:eastAsia="en-GB"/>
              </w:rPr>
              <w:t>Communication is essential for self-confidence and improved care</w:t>
            </w:r>
          </w:p>
        </w:tc>
        <w:tc>
          <w:tcPr>
            <w:tcW w:w="993" w:type="dxa"/>
            <w:shd w:val="clear" w:color="auto" w:fill="FFF2CC" w:themeFill="accent4" w:themeFillTint="33"/>
          </w:tcPr>
          <w:p w14:paraId="7B6E7F91" w14:textId="20CE5EFE" w:rsidR="00F0632F" w:rsidRPr="002E7DC6" w:rsidRDefault="00F0632F" w:rsidP="00990BB6">
            <w:pPr>
              <w:spacing w:line="259" w:lineRule="auto"/>
              <w:rPr>
                <w:sz w:val="20"/>
                <w:szCs w:val="20"/>
              </w:rPr>
            </w:pPr>
          </w:p>
          <w:p w14:paraId="5920D0B1" w14:textId="77777777" w:rsidR="00F0632F" w:rsidRPr="002E7DC6" w:rsidRDefault="00F0632F" w:rsidP="00990BB6">
            <w:pPr>
              <w:jc w:val="center"/>
              <w:rPr>
                <w:sz w:val="20"/>
                <w:szCs w:val="20"/>
              </w:rPr>
            </w:pPr>
            <w:r w:rsidRPr="002E7DC6">
              <w:rPr>
                <w:rFonts w:ascii="Calibri" w:hAnsi="Calibri" w:cs="Calibri"/>
                <w:color w:val="000000"/>
                <w:sz w:val="20"/>
                <w:szCs w:val="20"/>
              </w:rPr>
              <w:t>++</w:t>
            </w:r>
          </w:p>
        </w:tc>
        <w:tc>
          <w:tcPr>
            <w:tcW w:w="709" w:type="dxa"/>
            <w:shd w:val="clear" w:color="auto" w:fill="FFF2CC" w:themeFill="accent4" w:themeFillTint="33"/>
          </w:tcPr>
          <w:p w14:paraId="33EAF2A6" w14:textId="281F064C" w:rsidR="00F0632F" w:rsidRPr="002E7DC6" w:rsidRDefault="00F0632F" w:rsidP="00990BB6">
            <w:pPr>
              <w:spacing w:line="259" w:lineRule="auto"/>
              <w:jc w:val="center"/>
              <w:rPr>
                <w:sz w:val="20"/>
                <w:szCs w:val="20"/>
              </w:rPr>
            </w:pPr>
          </w:p>
          <w:p w14:paraId="576B9F33" w14:textId="407F754E" w:rsidR="00F0632F" w:rsidRPr="002E7DC6" w:rsidRDefault="00F0632F" w:rsidP="00990BB6">
            <w:pPr>
              <w:jc w:val="center"/>
              <w:rPr>
                <w:sz w:val="20"/>
                <w:szCs w:val="20"/>
              </w:rPr>
            </w:pPr>
            <w:r w:rsidRPr="002E7DC6">
              <w:rPr>
                <w:rFonts w:ascii="Calibri" w:hAnsi="Calibri" w:cs="Calibri"/>
                <w:color w:val="000000"/>
                <w:sz w:val="20"/>
                <w:szCs w:val="20"/>
              </w:rPr>
              <w:t>+</w:t>
            </w:r>
          </w:p>
        </w:tc>
        <w:tc>
          <w:tcPr>
            <w:tcW w:w="1133" w:type="dxa"/>
            <w:shd w:val="clear" w:color="auto" w:fill="FFF2CC" w:themeFill="accent4" w:themeFillTint="33"/>
          </w:tcPr>
          <w:p w14:paraId="33FB7224" w14:textId="49416B26" w:rsidR="00F0632F" w:rsidRPr="002E7DC6" w:rsidRDefault="00F0632F" w:rsidP="00990BB6">
            <w:pPr>
              <w:spacing w:line="259" w:lineRule="auto"/>
              <w:jc w:val="center"/>
              <w:rPr>
                <w:sz w:val="20"/>
                <w:szCs w:val="20"/>
              </w:rPr>
            </w:pPr>
          </w:p>
          <w:p w14:paraId="5056AAF1" w14:textId="3C53C40B" w:rsidR="00F0632F" w:rsidRPr="002E7DC6" w:rsidRDefault="00F0632F" w:rsidP="00990BB6">
            <w:pPr>
              <w:jc w:val="center"/>
              <w:rPr>
                <w:sz w:val="20"/>
                <w:szCs w:val="20"/>
              </w:rPr>
            </w:pPr>
            <w:r w:rsidRPr="002E7DC6">
              <w:rPr>
                <w:rFonts w:ascii="Calibri" w:hAnsi="Calibri" w:cs="Calibri"/>
                <w:color w:val="000000"/>
                <w:sz w:val="20"/>
                <w:szCs w:val="20"/>
              </w:rPr>
              <w:t>+</w:t>
            </w:r>
          </w:p>
        </w:tc>
        <w:tc>
          <w:tcPr>
            <w:tcW w:w="2977" w:type="dxa"/>
            <w:shd w:val="clear" w:color="auto" w:fill="FBE4D5" w:themeFill="accent2" w:themeFillTint="33"/>
          </w:tcPr>
          <w:p w14:paraId="27E8AD8E" w14:textId="77777777" w:rsidR="00F0632F" w:rsidRPr="002E7DC6" w:rsidRDefault="00F0632F" w:rsidP="00990BB6">
            <w:pPr>
              <w:rPr>
                <w:rFonts w:ascii="Calibri" w:hAnsi="Calibri" w:cs="Calibri"/>
                <w:sz w:val="20"/>
                <w:szCs w:val="20"/>
              </w:rPr>
            </w:pPr>
            <w:r w:rsidRPr="002E7DC6">
              <w:rPr>
                <w:rFonts w:ascii="Calibri" w:eastAsia="Times New Roman" w:hAnsi="Calibri" w:cs="Calibri"/>
                <w:color w:val="000000"/>
                <w:sz w:val="20"/>
                <w:szCs w:val="20"/>
                <w:lang w:eastAsia="en-GB"/>
              </w:rPr>
              <w:t>Do</w:t>
            </w:r>
            <w:r w:rsidRPr="002E7DC6">
              <w:rPr>
                <w:rFonts w:ascii="Calibri" w:eastAsia="Times New Roman" w:hAnsi="Calibri" w:cs="Calibri"/>
                <w:color w:val="000000"/>
                <w:sz w:val="20"/>
                <w:szCs w:val="20"/>
                <w:rtl/>
                <w:lang w:eastAsia="en-GB"/>
              </w:rPr>
              <w:t xml:space="preserve"> </w:t>
            </w:r>
            <w:r w:rsidRPr="002E7DC6">
              <w:rPr>
                <w:rFonts w:ascii="Calibri" w:eastAsia="Times New Roman" w:hAnsi="Calibri" w:cs="Calibri"/>
                <w:color w:val="000000"/>
                <w:sz w:val="20"/>
                <w:szCs w:val="20"/>
                <w:lang w:eastAsia="en-GB"/>
              </w:rPr>
              <w:t>not need to force the AYA, should only be done in agreement</w:t>
            </w:r>
          </w:p>
        </w:tc>
        <w:tc>
          <w:tcPr>
            <w:tcW w:w="992" w:type="dxa"/>
            <w:shd w:val="clear" w:color="auto" w:fill="FBE4D5" w:themeFill="accent2" w:themeFillTint="33"/>
          </w:tcPr>
          <w:p w14:paraId="2456D76F" w14:textId="070E5481" w:rsidR="00F0632F" w:rsidRPr="002E7DC6" w:rsidRDefault="00F0632F" w:rsidP="00990BB6">
            <w:pPr>
              <w:spacing w:line="259" w:lineRule="auto"/>
              <w:jc w:val="center"/>
              <w:rPr>
                <w:sz w:val="20"/>
                <w:szCs w:val="20"/>
              </w:rPr>
            </w:pPr>
          </w:p>
          <w:p w14:paraId="62E17A84" w14:textId="77777777" w:rsidR="00F0632F" w:rsidRPr="002E7DC6" w:rsidRDefault="00F0632F" w:rsidP="00990BB6">
            <w:pPr>
              <w:jc w:val="center"/>
              <w:rPr>
                <w:sz w:val="20"/>
                <w:szCs w:val="20"/>
              </w:rPr>
            </w:pPr>
            <w:r w:rsidRPr="002E7DC6">
              <w:rPr>
                <w:rFonts w:ascii="Calibri" w:hAnsi="Calibri" w:cs="Calibri"/>
                <w:color w:val="000000"/>
                <w:sz w:val="20"/>
                <w:szCs w:val="20"/>
              </w:rPr>
              <w:t>+</w:t>
            </w:r>
          </w:p>
        </w:tc>
        <w:tc>
          <w:tcPr>
            <w:tcW w:w="709" w:type="dxa"/>
            <w:shd w:val="clear" w:color="auto" w:fill="FBE4D5" w:themeFill="accent2" w:themeFillTint="33"/>
          </w:tcPr>
          <w:p w14:paraId="7F25F909" w14:textId="4BCC9182" w:rsidR="00F0632F" w:rsidRPr="002E7DC6" w:rsidRDefault="00F0632F" w:rsidP="00990BB6">
            <w:pPr>
              <w:spacing w:line="259" w:lineRule="auto"/>
              <w:jc w:val="center"/>
              <w:rPr>
                <w:sz w:val="20"/>
                <w:szCs w:val="20"/>
              </w:rPr>
            </w:pPr>
          </w:p>
          <w:p w14:paraId="3253CA9C" w14:textId="77777777" w:rsidR="00F0632F" w:rsidRPr="002E7DC6" w:rsidRDefault="00F0632F" w:rsidP="00990BB6">
            <w:pPr>
              <w:jc w:val="center"/>
              <w:rPr>
                <w:sz w:val="20"/>
                <w:szCs w:val="20"/>
              </w:rPr>
            </w:pPr>
            <w:r w:rsidRPr="002E7DC6">
              <w:rPr>
                <w:rFonts w:ascii="Calibri" w:hAnsi="Calibri" w:cs="Calibri"/>
                <w:color w:val="000000"/>
                <w:sz w:val="20"/>
                <w:szCs w:val="20"/>
              </w:rPr>
              <w:t>+</w:t>
            </w:r>
          </w:p>
        </w:tc>
        <w:tc>
          <w:tcPr>
            <w:tcW w:w="850" w:type="dxa"/>
            <w:shd w:val="clear" w:color="auto" w:fill="FBE4D5" w:themeFill="accent2" w:themeFillTint="33"/>
          </w:tcPr>
          <w:p w14:paraId="539084D5" w14:textId="01F70E5C" w:rsidR="00F0632F" w:rsidRPr="002E7DC6" w:rsidRDefault="00F0632F" w:rsidP="00990BB6">
            <w:pPr>
              <w:spacing w:line="259" w:lineRule="auto"/>
              <w:jc w:val="center"/>
              <w:rPr>
                <w:sz w:val="20"/>
                <w:szCs w:val="20"/>
              </w:rPr>
            </w:pPr>
          </w:p>
          <w:p w14:paraId="6BBE7147" w14:textId="77777777" w:rsidR="00F0632F" w:rsidRPr="002E7DC6" w:rsidRDefault="00F0632F" w:rsidP="00990BB6">
            <w:pPr>
              <w:jc w:val="center"/>
              <w:rPr>
                <w:sz w:val="20"/>
                <w:szCs w:val="20"/>
              </w:rPr>
            </w:pPr>
            <w:r w:rsidRPr="002E7DC6">
              <w:rPr>
                <w:rFonts w:ascii="Calibri" w:hAnsi="Calibri" w:cs="Calibri"/>
                <w:color w:val="000000"/>
                <w:sz w:val="20"/>
                <w:szCs w:val="20"/>
              </w:rPr>
              <w:t>+</w:t>
            </w:r>
          </w:p>
        </w:tc>
        <w:tc>
          <w:tcPr>
            <w:tcW w:w="2268" w:type="dxa"/>
            <w:shd w:val="clear" w:color="auto" w:fill="F4B083" w:themeFill="accent2" w:themeFillTint="99"/>
          </w:tcPr>
          <w:p w14:paraId="040CA217" w14:textId="77777777" w:rsidR="00F0632F" w:rsidRPr="002E7DC6" w:rsidRDefault="00F0632F" w:rsidP="00990BB6">
            <w:pPr>
              <w:rPr>
                <w:sz w:val="20"/>
                <w:szCs w:val="20"/>
              </w:rPr>
            </w:pPr>
          </w:p>
        </w:tc>
        <w:tc>
          <w:tcPr>
            <w:tcW w:w="709" w:type="dxa"/>
            <w:shd w:val="clear" w:color="auto" w:fill="F4B083" w:themeFill="accent2" w:themeFillTint="99"/>
          </w:tcPr>
          <w:p w14:paraId="73B2F20B" w14:textId="77777777" w:rsidR="00F0632F" w:rsidRPr="002E7DC6" w:rsidRDefault="00F0632F" w:rsidP="00990BB6">
            <w:pPr>
              <w:rPr>
                <w:sz w:val="20"/>
                <w:szCs w:val="20"/>
              </w:rPr>
            </w:pPr>
          </w:p>
        </w:tc>
        <w:tc>
          <w:tcPr>
            <w:tcW w:w="709" w:type="dxa"/>
            <w:shd w:val="clear" w:color="auto" w:fill="F4B083" w:themeFill="accent2" w:themeFillTint="99"/>
          </w:tcPr>
          <w:p w14:paraId="32FC77D9" w14:textId="77777777" w:rsidR="00F0632F" w:rsidRPr="002E7DC6" w:rsidRDefault="00F0632F" w:rsidP="00990BB6">
            <w:pPr>
              <w:rPr>
                <w:sz w:val="20"/>
                <w:szCs w:val="20"/>
              </w:rPr>
            </w:pPr>
          </w:p>
        </w:tc>
        <w:tc>
          <w:tcPr>
            <w:tcW w:w="850" w:type="dxa"/>
            <w:shd w:val="clear" w:color="auto" w:fill="F4B083" w:themeFill="accent2" w:themeFillTint="99"/>
          </w:tcPr>
          <w:p w14:paraId="1A8E9062" w14:textId="77777777" w:rsidR="00F0632F" w:rsidRPr="002E7DC6" w:rsidRDefault="00F0632F" w:rsidP="00990BB6">
            <w:pPr>
              <w:rPr>
                <w:sz w:val="20"/>
                <w:szCs w:val="20"/>
              </w:rPr>
            </w:pPr>
          </w:p>
        </w:tc>
      </w:tr>
      <w:tr w:rsidR="00B358FE" w14:paraId="4ADC3229" w14:textId="77777777" w:rsidTr="0002180D">
        <w:tc>
          <w:tcPr>
            <w:tcW w:w="2972" w:type="dxa"/>
            <w:shd w:val="clear" w:color="auto" w:fill="FFF2CC" w:themeFill="accent4" w:themeFillTint="33"/>
          </w:tcPr>
          <w:p w14:paraId="1077E67B" w14:textId="290E6CCC" w:rsidR="00F0632F" w:rsidRPr="002E7DC6" w:rsidRDefault="00F0632F" w:rsidP="00990BB6">
            <w:pPr>
              <w:rPr>
                <w:sz w:val="20"/>
                <w:szCs w:val="20"/>
              </w:rPr>
            </w:pPr>
            <w:r w:rsidRPr="002E7DC6">
              <w:rPr>
                <w:rFonts w:ascii="Calibri" w:eastAsia="Times New Roman" w:hAnsi="Calibri" w:cs="Calibri"/>
                <w:sz w:val="20"/>
                <w:szCs w:val="20"/>
                <w:lang w:eastAsia="en-GB"/>
              </w:rPr>
              <w:t>This</w:t>
            </w:r>
            <w:r w:rsidRPr="002E7DC6">
              <w:rPr>
                <w:rFonts w:ascii="Calibri" w:eastAsia="Times New Roman" w:hAnsi="Calibri" w:cs="Calibri"/>
                <w:sz w:val="20"/>
                <w:szCs w:val="20"/>
                <w:rtl/>
                <w:lang w:eastAsia="en-GB"/>
              </w:rPr>
              <w:t xml:space="preserve"> </w:t>
            </w:r>
            <w:r w:rsidRPr="002E7DC6">
              <w:rPr>
                <w:rFonts w:ascii="Calibri" w:eastAsia="Times New Roman" w:hAnsi="Calibri" w:cs="Calibri"/>
                <w:sz w:val="20"/>
                <w:szCs w:val="20"/>
                <w:lang w:eastAsia="en-GB"/>
              </w:rPr>
              <w:t>will reinforce good adherence, sel</w:t>
            </w:r>
            <w:r w:rsidR="001B095A">
              <w:rPr>
                <w:rFonts w:ascii="Calibri" w:eastAsia="Times New Roman" w:hAnsi="Calibri" w:cs="Calibri"/>
                <w:sz w:val="20"/>
                <w:szCs w:val="20"/>
                <w:lang w:eastAsia="en-GB"/>
              </w:rPr>
              <w:t>f</w:t>
            </w:r>
            <w:r w:rsidRPr="002E7DC6">
              <w:rPr>
                <w:rFonts w:ascii="Calibri" w:eastAsia="Times New Roman" w:hAnsi="Calibri" w:cs="Calibri"/>
                <w:sz w:val="20"/>
                <w:szCs w:val="20"/>
                <w:lang w:eastAsia="en-GB"/>
              </w:rPr>
              <w:t>-management, involvement in social</w:t>
            </w:r>
            <w:r w:rsidRPr="002E7DC6">
              <w:rPr>
                <w:rFonts w:ascii="Calibri" w:eastAsia="Times New Roman" w:hAnsi="Calibri" w:cs="Calibri"/>
                <w:sz w:val="20"/>
                <w:szCs w:val="20"/>
                <w:rtl/>
                <w:lang w:eastAsia="en-GB"/>
              </w:rPr>
              <w:t xml:space="preserve"> </w:t>
            </w:r>
            <w:r w:rsidRPr="002E7DC6">
              <w:rPr>
                <w:rFonts w:ascii="Calibri" w:eastAsia="Times New Roman" w:hAnsi="Calibri" w:cs="Calibri"/>
                <w:sz w:val="20"/>
                <w:szCs w:val="20"/>
                <w:lang w:eastAsia="en-GB"/>
              </w:rPr>
              <w:t>activities</w:t>
            </w:r>
            <w:r w:rsidRPr="002E7DC6">
              <w:rPr>
                <w:rFonts w:ascii="Calibri" w:eastAsia="Times New Roman" w:hAnsi="Calibri" w:cs="Calibri"/>
                <w:sz w:val="20"/>
                <w:szCs w:val="20"/>
                <w:rtl/>
                <w:lang w:eastAsia="en-GB"/>
              </w:rPr>
              <w:t xml:space="preserve">  </w:t>
            </w:r>
          </w:p>
        </w:tc>
        <w:tc>
          <w:tcPr>
            <w:tcW w:w="993" w:type="dxa"/>
            <w:shd w:val="clear" w:color="auto" w:fill="FFF2CC" w:themeFill="accent4" w:themeFillTint="33"/>
          </w:tcPr>
          <w:p w14:paraId="62D1C2D1" w14:textId="5739299A" w:rsidR="00F0632F" w:rsidRPr="002E7DC6" w:rsidRDefault="00F0632F" w:rsidP="00990BB6">
            <w:pPr>
              <w:spacing w:line="259" w:lineRule="auto"/>
              <w:jc w:val="center"/>
              <w:rPr>
                <w:sz w:val="20"/>
                <w:szCs w:val="20"/>
              </w:rPr>
            </w:pPr>
          </w:p>
          <w:p w14:paraId="399A20D7" w14:textId="77777777" w:rsidR="00F0632F" w:rsidRPr="002E7DC6" w:rsidRDefault="00F0632F" w:rsidP="00990BB6">
            <w:pPr>
              <w:jc w:val="center"/>
              <w:rPr>
                <w:sz w:val="20"/>
                <w:szCs w:val="20"/>
              </w:rPr>
            </w:pPr>
            <w:r w:rsidRPr="002E7DC6">
              <w:rPr>
                <w:rFonts w:ascii="Calibri" w:hAnsi="Calibri" w:cs="Calibri"/>
                <w:color w:val="000000"/>
                <w:sz w:val="20"/>
                <w:szCs w:val="20"/>
              </w:rPr>
              <w:t>++</w:t>
            </w:r>
          </w:p>
        </w:tc>
        <w:tc>
          <w:tcPr>
            <w:tcW w:w="709" w:type="dxa"/>
            <w:shd w:val="clear" w:color="auto" w:fill="FFF2CC" w:themeFill="accent4" w:themeFillTint="33"/>
          </w:tcPr>
          <w:p w14:paraId="0F771A0E" w14:textId="46FDEC1C" w:rsidR="00F0632F" w:rsidRPr="002E7DC6" w:rsidRDefault="00F0632F" w:rsidP="00990BB6">
            <w:pPr>
              <w:spacing w:line="259" w:lineRule="auto"/>
              <w:rPr>
                <w:sz w:val="20"/>
                <w:szCs w:val="20"/>
              </w:rPr>
            </w:pPr>
          </w:p>
          <w:p w14:paraId="672F3AAA" w14:textId="3829D481" w:rsidR="00F0632F" w:rsidRPr="002E7DC6" w:rsidRDefault="00F0632F" w:rsidP="00990BB6">
            <w:pPr>
              <w:jc w:val="center"/>
              <w:rPr>
                <w:sz w:val="20"/>
                <w:szCs w:val="20"/>
              </w:rPr>
            </w:pPr>
            <w:r w:rsidRPr="002E7DC6">
              <w:rPr>
                <w:rFonts w:ascii="Calibri" w:hAnsi="Calibri" w:cs="Calibri"/>
                <w:color w:val="000000"/>
                <w:sz w:val="20"/>
                <w:szCs w:val="20"/>
              </w:rPr>
              <w:t>+</w:t>
            </w:r>
          </w:p>
        </w:tc>
        <w:tc>
          <w:tcPr>
            <w:tcW w:w="1133" w:type="dxa"/>
            <w:shd w:val="clear" w:color="auto" w:fill="FFF2CC" w:themeFill="accent4" w:themeFillTint="33"/>
          </w:tcPr>
          <w:p w14:paraId="523F799F" w14:textId="1657CEFB" w:rsidR="00F0632F" w:rsidRPr="002E7DC6" w:rsidRDefault="00F0632F" w:rsidP="00990BB6">
            <w:pPr>
              <w:spacing w:line="259" w:lineRule="auto"/>
              <w:jc w:val="center"/>
              <w:rPr>
                <w:sz w:val="20"/>
                <w:szCs w:val="20"/>
              </w:rPr>
            </w:pPr>
          </w:p>
          <w:p w14:paraId="6829A9DE" w14:textId="2AACF562" w:rsidR="00F0632F" w:rsidRPr="002E7DC6" w:rsidRDefault="00F0632F" w:rsidP="00990BB6">
            <w:pPr>
              <w:jc w:val="center"/>
              <w:rPr>
                <w:sz w:val="20"/>
                <w:szCs w:val="20"/>
              </w:rPr>
            </w:pPr>
            <w:r w:rsidRPr="002E7DC6">
              <w:rPr>
                <w:rFonts w:ascii="Calibri" w:hAnsi="Calibri" w:cs="Calibri"/>
                <w:color w:val="000000"/>
                <w:sz w:val="20"/>
                <w:szCs w:val="20"/>
              </w:rPr>
              <w:t>+</w:t>
            </w:r>
          </w:p>
        </w:tc>
        <w:tc>
          <w:tcPr>
            <w:tcW w:w="2977" w:type="dxa"/>
            <w:shd w:val="clear" w:color="auto" w:fill="FBE4D5" w:themeFill="accent2" w:themeFillTint="33"/>
          </w:tcPr>
          <w:p w14:paraId="21669313" w14:textId="61FEE5EA" w:rsidR="00F0632F" w:rsidRPr="002E7DC6" w:rsidRDefault="00F0632F" w:rsidP="00990BB6">
            <w:pPr>
              <w:rPr>
                <w:sz w:val="20"/>
                <w:szCs w:val="20"/>
              </w:rPr>
            </w:pPr>
            <w:r w:rsidRPr="002E7DC6">
              <w:rPr>
                <w:rFonts w:ascii="Calibri" w:eastAsia="Times New Roman" w:hAnsi="Calibri" w:cs="Calibri"/>
                <w:sz w:val="20"/>
                <w:szCs w:val="20"/>
                <w:lang w:eastAsia="en-GB"/>
              </w:rPr>
              <w:t xml:space="preserve">Peer-group to </w:t>
            </w:r>
            <w:r w:rsidR="001B095A">
              <w:rPr>
                <w:rFonts w:ascii="Calibri" w:eastAsia="Times New Roman" w:hAnsi="Calibri" w:cs="Calibri"/>
                <w:sz w:val="20"/>
                <w:szCs w:val="20"/>
                <w:lang w:eastAsia="en-GB"/>
              </w:rPr>
              <w:t xml:space="preserve">talk </w:t>
            </w:r>
            <w:r w:rsidRPr="002E7DC6">
              <w:rPr>
                <w:rFonts w:ascii="Calibri" w:eastAsia="Times New Roman" w:hAnsi="Calibri" w:cs="Calibri"/>
                <w:sz w:val="20"/>
                <w:szCs w:val="20"/>
                <w:lang w:eastAsia="en-GB"/>
              </w:rPr>
              <w:t>about their experiences</w:t>
            </w:r>
          </w:p>
        </w:tc>
        <w:tc>
          <w:tcPr>
            <w:tcW w:w="992" w:type="dxa"/>
            <w:shd w:val="clear" w:color="auto" w:fill="FBE4D5" w:themeFill="accent2" w:themeFillTint="33"/>
          </w:tcPr>
          <w:p w14:paraId="7725092E" w14:textId="7DEE82A2" w:rsidR="00F0632F" w:rsidRPr="002E7DC6" w:rsidRDefault="00F0632F" w:rsidP="00990BB6">
            <w:pPr>
              <w:jc w:val="center"/>
              <w:rPr>
                <w:sz w:val="20"/>
                <w:szCs w:val="20"/>
              </w:rPr>
            </w:pPr>
          </w:p>
          <w:p w14:paraId="7DEF9F4A" w14:textId="77777777" w:rsidR="00F0632F" w:rsidRPr="002E7DC6" w:rsidRDefault="00F0632F" w:rsidP="00990BB6">
            <w:pPr>
              <w:jc w:val="center"/>
              <w:rPr>
                <w:sz w:val="20"/>
                <w:szCs w:val="20"/>
              </w:rPr>
            </w:pPr>
            <w:r w:rsidRPr="002E7DC6">
              <w:rPr>
                <w:rFonts w:ascii="Calibri" w:hAnsi="Calibri" w:cs="Calibri"/>
                <w:color w:val="000000"/>
                <w:sz w:val="20"/>
                <w:szCs w:val="20"/>
              </w:rPr>
              <w:t>+</w:t>
            </w:r>
          </w:p>
        </w:tc>
        <w:tc>
          <w:tcPr>
            <w:tcW w:w="709" w:type="dxa"/>
            <w:shd w:val="clear" w:color="auto" w:fill="FBE4D5" w:themeFill="accent2" w:themeFillTint="33"/>
          </w:tcPr>
          <w:p w14:paraId="6CBECF5E" w14:textId="42168F4B" w:rsidR="00F0632F" w:rsidRPr="002E7DC6" w:rsidRDefault="00F0632F" w:rsidP="00990BB6">
            <w:pPr>
              <w:jc w:val="center"/>
              <w:rPr>
                <w:sz w:val="20"/>
                <w:szCs w:val="20"/>
              </w:rPr>
            </w:pPr>
          </w:p>
          <w:p w14:paraId="29C4DFDC" w14:textId="77777777" w:rsidR="00F0632F" w:rsidRPr="002E7DC6" w:rsidRDefault="00F0632F" w:rsidP="00990BB6">
            <w:pPr>
              <w:jc w:val="center"/>
              <w:rPr>
                <w:sz w:val="20"/>
                <w:szCs w:val="20"/>
              </w:rPr>
            </w:pPr>
            <w:r w:rsidRPr="002E7DC6">
              <w:rPr>
                <w:rFonts w:ascii="Calibri" w:hAnsi="Calibri" w:cs="Calibri"/>
                <w:color w:val="000000"/>
                <w:sz w:val="20"/>
                <w:szCs w:val="20"/>
              </w:rPr>
              <w:t>+</w:t>
            </w:r>
          </w:p>
        </w:tc>
        <w:tc>
          <w:tcPr>
            <w:tcW w:w="850" w:type="dxa"/>
            <w:shd w:val="clear" w:color="auto" w:fill="FBE4D5" w:themeFill="accent2" w:themeFillTint="33"/>
          </w:tcPr>
          <w:p w14:paraId="00CCC0FC" w14:textId="76840630" w:rsidR="00F0632F" w:rsidRPr="002E7DC6" w:rsidRDefault="00F0632F" w:rsidP="00990BB6">
            <w:pPr>
              <w:jc w:val="center"/>
              <w:rPr>
                <w:sz w:val="20"/>
                <w:szCs w:val="20"/>
              </w:rPr>
            </w:pPr>
          </w:p>
          <w:p w14:paraId="039B5DD9" w14:textId="77777777" w:rsidR="00F0632F" w:rsidRPr="002E7DC6" w:rsidRDefault="00F0632F" w:rsidP="00990BB6">
            <w:pPr>
              <w:jc w:val="center"/>
              <w:rPr>
                <w:sz w:val="20"/>
                <w:szCs w:val="20"/>
              </w:rPr>
            </w:pPr>
            <w:r w:rsidRPr="002E7DC6">
              <w:rPr>
                <w:rFonts w:ascii="Calibri" w:hAnsi="Calibri" w:cs="Calibri"/>
                <w:color w:val="000000"/>
                <w:sz w:val="20"/>
                <w:szCs w:val="20"/>
              </w:rPr>
              <w:t>+</w:t>
            </w:r>
          </w:p>
        </w:tc>
        <w:tc>
          <w:tcPr>
            <w:tcW w:w="2268" w:type="dxa"/>
            <w:shd w:val="clear" w:color="auto" w:fill="F4B083" w:themeFill="accent2" w:themeFillTint="99"/>
          </w:tcPr>
          <w:p w14:paraId="7A6C1157" w14:textId="77777777" w:rsidR="00F0632F" w:rsidRPr="002E7DC6" w:rsidRDefault="00F0632F" w:rsidP="00990BB6">
            <w:pPr>
              <w:rPr>
                <w:sz w:val="20"/>
                <w:szCs w:val="20"/>
              </w:rPr>
            </w:pPr>
          </w:p>
        </w:tc>
        <w:tc>
          <w:tcPr>
            <w:tcW w:w="709" w:type="dxa"/>
            <w:shd w:val="clear" w:color="auto" w:fill="F4B083" w:themeFill="accent2" w:themeFillTint="99"/>
          </w:tcPr>
          <w:p w14:paraId="1EE229B3" w14:textId="77777777" w:rsidR="00F0632F" w:rsidRPr="002E7DC6" w:rsidRDefault="00F0632F" w:rsidP="00990BB6">
            <w:pPr>
              <w:rPr>
                <w:sz w:val="20"/>
                <w:szCs w:val="20"/>
              </w:rPr>
            </w:pPr>
          </w:p>
        </w:tc>
        <w:tc>
          <w:tcPr>
            <w:tcW w:w="709" w:type="dxa"/>
            <w:shd w:val="clear" w:color="auto" w:fill="F4B083" w:themeFill="accent2" w:themeFillTint="99"/>
          </w:tcPr>
          <w:p w14:paraId="65666B80" w14:textId="77777777" w:rsidR="00F0632F" w:rsidRPr="002E7DC6" w:rsidRDefault="00F0632F" w:rsidP="00990BB6">
            <w:pPr>
              <w:rPr>
                <w:sz w:val="20"/>
                <w:szCs w:val="20"/>
              </w:rPr>
            </w:pPr>
          </w:p>
        </w:tc>
        <w:tc>
          <w:tcPr>
            <w:tcW w:w="850" w:type="dxa"/>
            <w:shd w:val="clear" w:color="auto" w:fill="F4B083" w:themeFill="accent2" w:themeFillTint="99"/>
          </w:tcPr>
          <w:p w14:paraId="25370589" w14:textId="77777777" w:rsidR="00F0632F" w:rsidRPr="002E7DC6" w:rsidRDefault="00F0632F" w:rsidP="00990BB6">
            <w:pPr>
              <w:rPr>
                <w:sz w:val="20"/>
                <w:szCs w:val="20"/>
              </w:rPr>
            </w:pPr>
          </w:p>
        </w:tc>
      </w:tr>
      <w:tr w:rsidR="00B358FE" w14:paraId="70436701" w14:textId="77777777" w:rsidTr="0002180D">
        <w:tc>
          <w:tcPr>
            <w:tcW w:w="2972" w:type="dxa"/>
            <w:shd w:val="clear" w:color="auto" w:fill="FFF2CC" w:themeFill="accent4" w:themeFillTint="33"/>
          </w:tcPr>
          <w:p w14:paraId="7C7D1D1E" w14:textId="0AC720CC" w:rsidR="00F0632F" w:rsidRPr="002E7DC6" w:rsidRDefault="00F0632F" w:rsidP="00990BB6">
            <w:pPr>
              <w:rPr>
                <w:sz w:val="20"/>
                <w:szCs w:val="20"/>
              </w:rPr>
            </w:pPr>
            <w:r w:rsidRPr="002E7DC6">
              <w:rPr>
                <w:sz w:val="20"/>
                <w:szCs w:val="20"/>
              </w:rPr>
              <w:t>It is dangerous for AYA if they are not prepared to be independent. Needs to be done for risk reduction</w:t>
            </w:r>
          </w:p>
        </w:tc>
        <w:tc>
          <w:tcPr>
            <w:tcW w:w="993" w:type="dxa"/>
            <w:shd w:val="clear" w:color="auto" w:fill="FFF2CC" w:themeFill="accent4" w:themeFillTint="33"/>
          </w:tcPr>
          <w:p w14:paraId="66D2FA03" w14:textId="41AC40BC" w:rsidR="00F0632F" w:rsidRPr="002E7DC6" w:rsidRDefault="00F0632F" w:rsidP="00990BB6">
            <w:pPr>
              <w:spacing w:line="259" w:lineRule="auto"/>
              <w:jc w:val="center"/>
              <w:rPr>
                <w:sz w:val="20"/>
                <w:szCs w:val="20"/>
              </w:rPr>
            </w:pPr>
          </w:p>
          <w:p w14:paraId="703437B6" w14:textId="77777777" w:rsidR="00F0632F" w:rsidRPr="002E7DC6" w:rsidRDefault="00F0632F" w:rsidP="00990BB6">
            <w:pPr>
              <w:jc w:val="center"/>
              <w:rPr>
                <w:sz w:val="20"/>
                <w:szCs w:val="20"/>
              </w:rPr>
            </w:pPr>
            <w:r w:rsidRPr="002E7DC6">
              <w:rPr>
                <w:rFonts w:ascii="Calibri" w:hAnsi="Calibri" w:cs="Calibri"/>
                <w:color w:val="000000"/>
                <w:sz w:val="20"/>
                <w:szCs w:val="20"/>
              </w:rPr>
              <w:t>+</w:t>
            </w:r>
          </w:p>
        </w:tc>
        <w:tc>
          <w:tcPr>
            <w:tcW w:w="709" w:type="dxa"/>
            <w:shd w:val="clear" w:color="auto" w:fill="FFF2CC" w:themeFill="accent4" w:themeFillTint="33"/>
          </w:tcPr>
          <w:p w14:paraId="1E4A37E2" w14:textId="083C4611" w:rsidR="00F0632F" w:rsidRPr="002E7DC6" w:rsidRDefault="00F0632F" w:rsidP="00990BB6">
            <w:pPr>
              <w:spacing w:line="259" w:lineRule="auto"/>
              <w:jc w:val="center"/>
              <w:rPr>
                <w:sz w:val="20"/>
                <w:szCs w:val="20"/>
              </w:rPr>
            </w:pPr>
          </w:p>
          <w:p w14:paraId="7FE421E6" w14:textId="77777777" w:rsidR="00F0632F" w:rsidRPr="002E7DC6" w:rsidRDefault="00F0632F" w:rsidP="00990BB6">
            <w:pPr>
              <w:jc w:val="center"/>
              <w:rPr>
                <w:sz w:val="20"/>
                <w:szCs w:val="20"/>
              </w:rPr>
            </w:pPr>
            <w:r w:rsidRPr="002E7DC6">
              <w:rPr>
                <w:rFonts w:ascii="Calibri" w:hAnsi="Calibri" w:cs="Calibri"/>
                <w:color w:val="000000"/>
                <w:sz w:val="20"/>
                <w:szCs w:val="20"/>
              </w:rPr>
              <w:t>+</w:t>
            </w:r>
          </w:p>
        </w:tc>
        <w:tc>
          <w:tcPr>
            <w:tcW w:w="1133" w:type="dxa"/>
            <w:shd w:val="clear" w:color="auto" w:fill="FFF2CC" w:themeFill="accent4" w:themeFillTint="33"/>
          </w:tcPr>
          <w:p w14:paraId="6DF5828B" w14:textId="0B589E85" w:rsidR="00F0632F" w:rsidRPr="002E7DC6" w:rsidRDefault="00F0632F" w:rsidP="00990BB6">
            <w:pPr>
              <w:spacing w:line="259" w:lineRule="auto"/>
              <w:jc w:val="center"/>
              <w:rPr>
                <w:sz w:val="20"/>
                <w:szCs w:val="20"/>
              </w:rPr>
            </w:pPr>
          </w:p>
          <w:p w14:paraId="0C1D6F06" w14:textId="77777777" w:rsidR="00F0632F" w:rsidRPr="002E7DC6" w:rsidRDefault="00F0632F" w:rsidP="00990BB6">
            <w:pPr>
              <w:jc w:val="center"/>
              <w:rPr>
                <w:sz w:val="20"/>
                <w:szCs w:val="20"/>
              </w:rPr>
            </w:pPr>
            <w:r w:rsidRPr="002E7DC6">
              <w:rPr>
                <w:rFonts w:ascii="Calibri" w:hAnsi="Calibri" w:cs="Calibri"/>
                <w:color w:val="000000"/>
                <w:sz w:val="20"/>
                <w:szCs w:val="20"/>
              </w:rPr>
              <w:t>+</w:t>
            </w:r>
          </w:p>
        </w:tc>
        <w:tc>
          <w:tcPr>
            <w:tcW w:w="2977" w:type="dxa"/>
            <w:shd w:val="clear" w:color="auto" w:fill="FBE4D5" w:themeFill="accent2" w:themeFillTint="33"/>
          </w:tcPr>
          <w:p w14:paraId="60390288" w14:textId="77777777" w:rsidR="00F0632F" w:rsidRPr="002E7DC6" w:rsidRDefault="00F0632F" w:rsidP="00990BB6">
            <w:pPr>
              <w:rPr>
                <w:sz w:val="20"/>
                <w:szCs w:val="20"/>
              </w:rPr>
            </w:pPr>
            <w:r w:rsidRPr="002E7DC6">
              <w:rPr>
                <w:rFonts w:ascii="Calibri" w:eastAsia="Times New Roman" w:hAnsi="Calibri" w:cs="Calibri"/>
                <w:sz w:val="20"/>
                <w:szCs w:val="20"/>
                <w:lang w:eastAsia="en-GB"/>
              </w:rPr>
              <w:t>Need for psychological support</w:t>
            </w:r>
          </w:p>
        </w:tc>
        <w:tc>
          <w:tcPr>
            <w:tcW w:w="992" w:type="dxa"/>
            <w:shd w:val="clear" w:color="auto" w:fill="FBE4D5" w:themeFill="accent2" w:themeFillTint="33"/>
          </w:tcPr>
          <w:p w14:paraId="0AE72CDB" w14:textId="41EE4664" w:rsidR="00F0632F" w:rsidRPr="002E7DC6" w:rsidRDefault="00F0632F" w:rsidP="00990BB6">
            <w:pPr>
              <w:jc w:val="center"/>
              <w:rPr>
                <w:sz w:val="20"/>
                <w:szCs w:val="20"/>
              </w:rPr>
            </w:pPr>
          </w:p>
          <w:p w14:paraId="61B09616" w14:textId="77777777" w:rsidR="00F0632F" w:rsidRPr="002E7DC6" w:rsidRDefault="00F0632F" w:rsidP="00990BB6">
            <w:pPr>
              <w:jc w:val="center"/>
              <w:rPr>
                <w:sz w:val="20"/>
                <w:szCs w:val="20"/>
              </w:rPr>
            </w:pPr>
            <w:r w:rsidRPr="002E7DC6">
              <w:rPr>
                <w:rFonts w:ascii="Calibri" w:hAnsi="Calibri" w:cs="Calibri"/>
                <w:color w:val="000000"/>
                <w:sz w:val="20"/>
                <w:szCs w:val="20"/>
              </w:rPr>
              <w:t>+</w:t>
            </w:r>
          </w:p>
        </w:tc>
        <w:tc>
          <w:tcPr>
            <w:tcW w:w="709" w:type="dxa"/>
            <w:shd w:val="clear" w:color="auto" w:fill="FBE4D5" w:themeFill="accent2" w:themeFillTint="33"/>
          </w:tcPr>
          <w:p w14:paraId="4E7AC39A" w14:textId="6D0F33FB" w:rsidR="00F0632F" w:rsidRPr="002E7DC6" w:rsidRDefault="00F0632F" w:rsidP="00990BB6">
            <w:pPr>
              <w:jc w:val="center"/>
              <w:rPr>
                <w:sz w:val="20"/>
                <w:szCs w:val="20"/>
              </w:rPr>
            </w:pPr>
          </w:p>
          <w:p w14:paraId="089DD1C2" w14:textId="23937F78" w:rsidR="00F0632F" w:rsidRPr="002E7DC6" w:rsidRDefault="00D6313C" w:rsidP="00990BB6">
            <w:pPr>
              <w:jc w:val="center"/>
              <w:rPr>
                <w:sz w:val="20"/>
                <w:szCs w:val="20"/>
              </w:rPr>
            </w:pPr>
            <w:r w:rsidRPr="002E7DC6">
              <w:rPr>
                <w:rFonts w:ascii="Calibri" w:hAnsi="Calibri" w:cs="Calibri"/>
                <w:color w:val="000000"/>
                <w:sz w:val="20"/>
                <w:szCs w:val="20"/>
              </w:rPr>
              <w:t>-</w:t>
            </w:r>
          </w:p>
        </w:tc>
        <w:tc>
          <w:tcPr>
            <w:tcW w:w="850" w:type="dxa"/>
            <w:shd w:val="clear" w:color="auto" w:fill="FBE4D5" w:themeFill="accent2" w:themeFillTint="33"/>
          </w:tcPr>
          <w:p w14:paraId="2984ACBC" w14:textId="7B4A1339" w:rsidR="00F0632F" w:rsidRPr="002E7DC6" w:rsidRDefault="00F0632F" w:rsidP="00990BB6">
            <w:pPr>
              <w:jc w:val="center"/>
              <w:rPr>
                <w:sz w:val="20"/>
                <w:szCs w:val="20"/>
              </w:rPr>
            </w:pPr>
          </w:p>
          <w:p w14:paraId="6E5ADD86" w14:textId="77777777" w:rsidR="00F0632F" w:rsidRPr="002E7DC6" w:rsidRDefault="00F0632F" w:rsidP="00990BB6">
            <w:pPr>
              <w:jc w:val="center"/>
              <w:rPr>
                <w:sz w:val="20"/>
                <w:szCs w:val="20"/>
              </w:rPr>
            </w:pPr>
            <w:r w:rsidRPr="002E7DC6">
              <w:rPr>
                <w:rFonts w:ascii="Calibri" w:hAnsi="Calibri" w:cs="Calibri"/>
                <w:color w:val="000000"/>
                <w:sz w:val="20"/>
                <w:szCs w:val="20"/>
              </w:rPr>
              <w:t>+</w:t>
            </w:r>
          </w:p>
        </w:tc>
        <w:tc>
          <w:tcPr>
            <w:tcW w:w="2268" w:type="dxa"/>
            <w:shd w:val="clear" w:color="auto" w:fill="F4B083" w:themeFill="accent2" w:themeFillTint="99"/>
          </w:tcPr>
          <w:p w14:paraId="2EF1598A" w14:textId="77777777" w:rsidR="00F0632F" w:rsidRPr="002E7DC6" w:rsidRDefault="00F0632F" w:rsidP="00990BB6">
            <w:pPr>
              <w:rPr>
                <w:sz w:val="20"/>
                <w:szCs w:val="20"/>
              </w:rPr>
            </w:pPr>
          </w:p>
        </w:tc>
        <w:tc>
          <w:tcPr>
            <w:tcW w:w="709" w:type="dxa"/>
            <w:shd w:val="clear" w:color="auto" w:fill="F4B083" w:themeFill="accent2" w:themeFillTint="99"/>
          </w:tcPr>
          <w:p w14:paraId="7C04C059" w14:textId="77777777" w:rsidR="00F0632F" w:rsidRPr="002E7DC6" w:rsidRDefault="00F0632F" w:rsidP="00990BB6">
            <w:pPr>
              <w:rPr>
                <w:sz w:val="20"/>
                <w:szCs w:val="20"/>
              </w:rPr>
            </w:pPr>
          </w:p>
        </w:tc>
        <w:tc>
          <w:tcPr>
            <w:tcW w:w="709" w:type="dxa"/>
            <w:shd w:val="clear" w:color="auto" w:fill="F4B083" w:themeFill="accent2" w:themeFillTint="99"/>
          </w:tcPr>
          <w:p w14:paraId="5D53FF88" w14:textId="77777777" w:rsidR="00F0632F" w:rsidRPr="002E7DC6" w:rsidRDefault="00F0632F" w:rsidP="00990BB6">
            <w:pPr>
              <w:rPr>
                <w:sz w:val="20"/>
                <w:szCs w:val="20"/>
              </w:rPr>
            </w:pPr>
          </w:p>
        </w:tc>
        <w:tc>
          <w:tcPr>
            <w:tcW w:w="850" w:type="dxa"/>
            <w:shd w:val="clear" w:color="auto" w:fill="F4B083" w:themeFill="accent2" w:themeFillTint="99"/>
          </w:tcPr>
          <w:p w14:paraId="7A7EDF24" w14:textId="77777777" w:rsidR="00F0632F" w:rsidRPr="002E7DC6" w:rsidRDefault="00F0632F" w:rsidP="00990BB6">
            <w:pPr>
              <w:rPr>
                <w:sz w:val="20"/>
                <w:szCs w:val="20"/>
              </w:rPr>
            </w:pPr>
          </w:p>
        </w:tc>
      </w:tr>
      <w:tr w:rsidR="00B358FE" w14:paraId="2A9E0B06" w14:textId="77777777" w:rsidTr="0002180D">
        <w:trPr>
          <w:trHeight w:val="275"/>
        </w:trPr>
        <w:tc>
          <w:tcPr>
            <w:tcW w:w="2972" w:type="dxa"/>
            <w:shd w:val="clear" w:color="auto" w:fill="FFF2CC" w:themeFill="accent4" w:themeFillTint="33"/>
          </w:tcPr>
          <w:p w14:paraId="64D3862D" w14:textId="1441DCF9" w:rsidR="00F0632F" w:rsidRPr="002E7DC6" w:rsidRDefault="00F0632F" w:rsidP="00990BB6">
            <w:pPr>
              <w:rPr>
                <w:sz w:val="20"/>
                <w:szCs w:val="20"/>
              </w:rPr>
            </w:pPr>
            <w:r w:rsidRPr="002E7DC6">
              <w:rPr>
                <w:rFonts w:ascii="Calibri" w:eastAsia="Times New Roman" w:hAnsi="Calibri" w:cs="Calibri"/>
                <w:sz w:val="20"/>
                <w:szCs w:val="20"/>
                <w:lang w:eastAsia="en-GB"/>
              </w:rPr>
              <w:t>It will ensure ongoing adherence even when symptoms-free</w:t>
            </w:r>
          </w:p>
        </w:tc>
        <w:tc>
          <w:tcPr>
            <w:tcW w:w="993" w:type="dxa"/>
            <w:shd w:val="clear" w:color="auto" w:fill="FFF2CC" w:themeFill="accent4" w:themeFillTint="33"/>
          </w:tcPr>
          <w:p w14:paraId="21CF4D15" w14:textId="61C60B76" w:rsidR="00F0632F" w:rsidRPr="002E7DC6" w:rsidRDefault="00F0632F" w:rsidP="00990BB6">
            <w:pPr>
              <w:spacing w:line="259" w:lineRule="auto"/>
              <w:jc w:val="center"/>
              <w:rPr>
                <w:sz w:val="20"/>
                <w:szCs w:val="20"/>
              </w:rPr>
            </w:pPr>
          </w:p>
          <w:p w14:paraId="57822680" w14:textId="77777777" w:rsidR="00F0632F" w:rsidRPr="002E7DC6" w:rsidRDefault="00F0632F" w:rsidP="00990BB6">
            <w:pPr>
              <w:jc w:val="center"/>
              <w:rPr>
                <w:sz w:val="20"/>
                <w:szCs w:val="20"/>
              </w:rPr>
            </w:pPr>
            <w:r w:rsidRPr="002E7DC6">
              <w:rPr>
                <w:rFonts w:ascii="Calibri" w:hAnsi="Calibri" w:cs="Calibri"/>
                <w:color w:val="000000"/>
                <w:sz w:val="20"/>
                <w:szCs w:val="20"/>
              </w:rPr>
              <w:t>+</w:t>
            </w:r>
          </w:p>
        </w:tc>
        <w:tc>
          <w:tcPr>
            <w:tcW w:w="709" w:type="dxa"/>
            <w:shd w:val="clear" w:color="auto" w:fill="FFF2CC" w:themeFill="accent4" w:themeFillTint="33"/>
          </w:tcPr>
          <w:p w14:paraId="370BED31" w14:textId="05B2A216" w:rsidR="00F0632F" w:rsidRPr="002E7DC6" w:rsidRDefault="00F0632F" w:rsidP="00990BB6">
            <w:pPr>
              <w:spacing w:line="259" w:lineRule="auto"/>
              <w:jc w:val="center"/>
              <w:rPr>
                <w:sz w:val="20"/>
                <w:szCs w:val="20"/>
              </w:rPr>
            </w:pPr>
          </w:p>
          <w:p w14:paraId="4B2B3AD6" w14:textId="77777777" w:rsidR="00F0632F" w:rsidRPr="002E7DC6" w:rsidRDefault="00F0632F" w:rsidP="00990BB6">
            <w:pPr>
              <w:jc w:val="center"/>
              <w:rPr>
                <w:sz w:val="20"/>
                <w:szCs w:val="20"/>
              </w:rPr>
            </w:pPr>
            <w:r w:rsidRPr="002E7DC6">
              <w:rPr>
                <w:rFonts w:ascii="Calibri" w:hAnsi="Calibri" w:cs="Calibri"/>
                <w:color w:val="000000"/>
                <w:sz w:val="20"/>
                <w:szCs w:val="20"/>
              </w:rPr>
              <w:t>+</w:t>
            </w:r>
          </w:p>
        </w:tc>
        <w:tc>
          <w:tcPr>
            <w:tcW w:w="1133" w:type="dxa"/>
            <w:shd w:val="clear" w:color="auto" w:fill="FFF2CC" w:themeFill="accent4" w:themeFillTint="33"/>
          </w:tcPr>
          <w:p w14:paraId="547CF124" w14:textId="3100CEE7" w:rsidR="00F0632F" w:rsidRPr="002E7DC6" w:rsidRDefault="00F0632F" w:rsidP="00990BB6">
            <w:pPr>
              <w:spacing w:line="259" w:lineRule="auto"/>
              <w:jc w:val="center"/>
              <w:rPr>
                <w:sz w:val="20"/>
                <w:szCs w:val="20"/>
              </w:rPr>
            </w:pPr>
          </w:p>
          <w:p w14:paraId="0CB0FE04" w14:textId="77777777" w:rsidR="00F0632F" w:rsidRPr="002E7DC6" w:rsidRDefault="00F0632F" w:rsidP="00990BB6">
            <w:pPr>
              <w:jc w:val="center"/>
              <w:rPr>
                <w:sz w:val="20"/>
                <w:szCs w:val="20"/>
              </w:rPr>
            </w:pPr>
            <w:r w:rsidRPr="002E7DC6">
              <w:rPr>
                <w:rFonts w:ascii="Calibri" w:hAnsi="Calibri" w:cs="Calibri"/>
                <w:color w:val="000000"/>
                <w:sz w:val="20"/>
                <w:szCs w:val="20"/>
              </w:rPr>
              <w:t>+</w:t>
            </w:r>
          </w:p>
        </w:tc>
        <w:tc>
          <w:tcPr>
            <w:tcW w:w="2977" w:type="dxa"/>
            <w:shd w:val="clear" w:color="auto" w:fill="FBE4D5" w:themeFill="accent2" w:themeFillTint="33"/>
          </w:tcPr>
          <w:p w14:paraId="7D0D95D9" w14:textId="77777777" w:rsidR="00F0632F" w:rsidRPr="002E7DC6" w:rsidRDefault="00F0632F" w:rsidP="00990BB6">
            <w:pPr>
              <w:rPr>
                <w:sz w:val="20"/>
                <w:szCs w:val="20"/>
              </w:rPr>
            </w:pPr>
            <w:r w:rsidRPr="002E7DC6">
              <w:rPr>
                <w:rFonts w:ascii="Calibri" w:eastAsia="Times New Roman" w:hAnsi="Calibri" w:cs="Calibri"/>
                <w:sz w:val="20"/>
                <w:szCs w:val="20"/>
                <w:lang w:eastAsia="en-GB"/>
              </w:rPr>
              <w:t>Only if needed</w:t>
            </w:r>
          </w:p>
        </w:tc>
        <w:tc>
          <w:tcPr>
            <w:tcW w:w="992" w:type="dxa"/>
            <w:shd w:val="clear" w:color="auto" w:fill="FBE4D5" w:themeFill="accent2" w:themeFillTint="33"/>
          </w:tcPr>
          <w:p w14:paraId="0D3AA118" w14:textId="3CED7FBA" w:rsidR="00F0632F" w:rsidRPr="002E7DC6" w:rsidRDefault="00F0632F" w:rsidP="00990BB6">
            <w:pPr>
              <w:jc w:val="center"/>
              <w:rPr>
                <w:sz w:val="20"/>
                <w:szCs w:val="20"/>
              </w:rPr>
            </w:pPr>
          </w:p>
          <w:p w14:paraId="25082207" w14:textId="77777777" w:rsidR="00F0632F" w:rsidRPr="002E7DC6" w:rsidRDefault="00F0632F" w:rsidP="00990BB6">
            <w:pPr>
              <w:jc w:val="center"/>
              <w:rPr>
                <w:sz w:val="20"/>
                <w:szCs w:val="20"/>
              </w:rPr>
            </w:pPr>
            <w:r w:rsidRPr="002E7DC6">
              <w:rPr>
                <w:rFonts w:ascii="Calibri" w:hAnsi="Calibri" w:cs="Calibri"/>
                <w:color w:val="000000"/>
                <w:sz w:val="20"/>
                <w:szCs w:val="20"/>
              </w:rPr>
              <w:t>+</w:t>
            </w:r>
          </w:p>
        </w:tc>
        <w:tc>
          <w:tcPr>
            <w:tcW w:w="709" w:type="dxa"/>
            <w:shd w:val="clear" w:color="auto" w:fill="FBE4D5" w:themeFill="accent2" w:themeFillTint="33"/>
          </w:tcPr>
          <w:p w14:paraId="440E3E49" w14:textId="7E49CA59" w:rsidR="00F0632F" w:rsidRPr="002E7DC6" w:rsidRDefault="00F0632F" w:rsidP="00990BB6">
            <w:pPr>
              <w:jc w:val="center"/>
              <w:rPr>
                <w:sz w:val="20"/>
                <w:szCs w:val="20"/>
              </w:rPr>
            </w:pPr>
          </w:p>
          <w:p w14:paraId="717844E4" w14:textId="7E2DE035" w:rsidR="00F0632F" w:rsidRPr="002E7DC6" w:rsidRDefault="00D6313C" w:rsidP="00990BB6">
            <w:pPr>
              <w:jc w:val="center"/>
              <w:rPr>
                <w:sz w:val="20"/>
                <w:szCs w:val="20"/>
              </w:rPr>
            </w:pPr>
            <w:r w:rsidRPr="002E7DC6">
              <w:rPr>
                <w:sz w:val="20"/>
                <w:szCs w:val="20"/>
              </w:rPr>
              <w:t>-</w:t>
            </w:r>
          </w:p>
        </w:tc>
        <w:tc>
          <w:tcPr>
            <w:tcW w:w="850" w:type="dxa"/>
            <w:shd w:val="clear" w:color="auto" w:fill="FBE4D5" w:themeFill="accent2" w:themeFillTint="33"/>
          </w:tcPr>
          <w:p w14:paraId="2DF7DEE2" w14:textId="6FE4B8FB" w:rsidR="00F0632F" w:rsidRPr="002E7DC6" w:rsidRDefault="00F0632F" w:rsidP="00990BB6">
            <w:pPr>
              <w:jc w:val="center"/>
              <w:rPr>
                <w:sz w:val="20"/>
                <w:szCs w:val="20"/>
              </w:rPr>
            </w:pPr>
          </w:p>
          <w:p w14:paraId="1F899E3F" w14:textId="77777777" w:rsidR="00F0632F" w:rsidRPr="002E7DC6" w:rsidRDefault="00F0632F" w:rsidP="00990BB6">
            <w:pPr>
              <w:jc w:val="center"/>
              <w:rPr>
                <w:sz w:val="20"/>
                <w:szCs w:val="20"/>
              </w:rPr>
            </w:pPr>
            <w:r w:rsidRPr="002E7DC6">
              <w:rPr>
                <w:rFonts w:ascii="Calibri" w:hAnsi="Calibri" w:cs="Calibri"/>
                <w:color w:val="000000"/>
                <w:sz w:val="20"/>
                <w:szCs w:val="20"/>
              </w:rPr>
              <w:t>+</w:t>
            </w:r>
          </w:p>
        </w:tc>
        <w:tc>
          <w:tcPr>
            <w:tcW w:w="2268" w:type="dxa"/>
            <w:shd w:val="clear" w:color="auto" w:fill="F4B083" w:themeFill="accent2" w:themeFillTint="99"/>
          </w:tcPr>
          <w:p w14:paraId="7D88A03D" w14:textId="77777777" w:rsidR="00F0632F" w:rsidRPr="002E7DC6" w:rsidRDefault="00F0632F" w:rsidP="00990BB6">
            <w:pPr>
              <w:rPr>
                <w:sz w:val="20"/>
                <w:szCs w:val="20"/>
              </w:rPr>
            </w:pPr>
          </w:p>
        </w:tc>
        <w:tc>
          <w:tcPr>
            <w:tcW w:w="709" w:type="dxa"/>
            <w:shd w:val="clear" w:color="auto" w:fill="F4B083" w:themeFill="accent2" w:themeFillTint="99"/>
          </w:tcPr>
          <w:p w14:paraId="7D783DB1" w14:textId="77777777" w:rsidR="00F0632F" w:rsidRPr="002E7DC6" w:rsidRDefault="00F0632F" w:rsidP="00990BB6">
            <w:pPr>
              <w:rPr>
                <w:sz w:val="20"/>
                <w:szCs w:val="20"/>
              </w:rPr>
            </w:pPr>
          </w:p>
        </w:tc>
        <w:tc>
          <w:tcPr>
            <w:tcW w:w="709" w:type="dxa"/>
            <w:shd w:val="clear" w:color="auto" w:fill="F4B083" w:themeFill="accent2" w:themeFillTint="99"/>
          </w:tcPr>
          <w:p w14:paraId="08E3A11F" w14:textId="77777777" w:rsidR="00F0632F" w:rsidRPr="002E7DC6" w:rsidRDefault="00F0632F" w:rsidP="00990BB6">
            <w:pPr>
              <w:rPr>
                <w:sz w:val="20"/>
                <w:szCs w:val="20"/>
              </w:rPr>
            </w:pPr>
          </w:p>
        </w:tc>
        <w:tc>
          <w:tcPr>
            <w:tcW w:w="850" w:type="dxa"/>
            <w:shd w:val="clear" w:color="auto" w:fill="F4B083" w:themeFill="accent2" w:themeFillTint="99"/>
          </w:tcPr>
          <w:p w14:paraId="1FA8D271" w14:textId="77777777" w:rsidR="00F0632F" w:rsidRPr="002E7DC6" w:rsidRDefault="00F0632F" w:rsidP="00990BB6">
            <w:pPr>
              <w:rPr>
                <w:sz w:val="20"/>
                <w:szCs w:val="20"/>
              </w:rPr>
            </w:pPr>
          </w:p>
        </w:tc>
      </w:tr>
      <w:tr w:rsidR="00B358FE" w14:paraId="1AF77484" w14:textId="77777777" w:rsidTr="0002180D">
        <w:tc>
          <w:tcPr>
            <w:tcW w:w="2972" w:type="dxa"/>
            <w:shd w:val="clear" w:color="auto" w:fill="FFF2CC" w:themeFill="accent4" w:themeFillTint="33"/>
          </w:tcPr>
          <w:p w14:paraId="0C19B415" w14:textId="77777777" w:rsidR="00F0632F" w:rsidRPr="002E7DC6" w:rsidRDefault="00F0632F" w:rsidP="00990BB6">
            <w:pPr>
              <w:rPr>
                <w:sz w:val="20"/>
                <w:szCs w:val="20"/>
              </w:rPr>
            </w:pPr>
          </w:p>
        </w:tc>
        <w:tc>
          <w:tcPr>
            <w:tcW w:w="993" w:type="dxa"/>
            <w:shd w:val="clear" w:color="auto" w:fill="FFF2CC" w:themeFill="accent4" w:themeFillTint="33"/>
          </w:tcPr>
          <w:p w14:paraId="511E475E" w14:textId="77777777" w:rsidR="00F0632F" w:rsidRPr="002E7DC6" w:rsidRDefault="00F0632F" w:rsidP="00990BB6">
            <w:pPr>
              <w:rPr>
                <w:sz w:val="20"/>
                <w:szCs w:val="20"/>
              </w:rPr>
            </w:pPr>
          </w:p>
        </w:tc>
        <w:tc>
          <w:tcPr>
            <w:tcW w:w="709" w:type="dxa"/>
            <w:shd w:val="clear" w:color="auto" w:fill="FFF2CC" w:themeFill="accent4" w:themeFillTint="33"/>
          </w:tcPr>
          <w:p w14:paraId="11A4D4C4" w14:textId="77777777" w:rsidR="00F0632F" w:rsidRPr="002E7DC6" w:rsidRDefault="00F0632F" w:rsidP="00990BB6">
            <w:pPr>
              <w:rPr>
                <w:sz w:val="20"/>
                <w:szCs w:val="20"/>
              </w:rPr>
            </w:pPr>
          </w:p>
        </w:tc>
        <w:tc>
          <w:tcPr>
            <w:tcW w:w="1133" w:type="dxa"/>
            <w:shd w:val="clear" w:color="auto" w:fill="FFF2CC" w:themeFill="accent4" w:themeFillTint="33"/>
          </w:tcPr>
          <w:p w14:paraId="7B832117" w14:textId="77777777" w:rsidR="00F0632F" w:rsidRPr="002E7DC6" w:rsidRDefault="00F0632F" w:rsidP="00990BB6">
            <w:pPr>
              <w:rPr>
                <w:sz w:val="20"/>
                <w:szCs w:val="20"/>
              </w:rPr>
            </w:pPr>
          </w:p>
        </w:tc>
        <w:tc>
          <w:tcPr>
            <w:tcW w:w="2977" w:type="dxa"/>
            <w:shd w:val="clear" w:color="auto" w:fill="FBE4D5" w:themeFill="accent2" w:themeFillTint="33"/>
          </w:tcPr>
          <w:p w14:paraId="709970E7" w14:textId="77777777" w:rsidR="00F0632F" w:rsidRPr="002E7DC6" w:rsidRDefault="00F0632F" w:rsidP="00990BB6">
            <w:pPr>
              <w:rPr>
                <w:sz w:val="20"/>
                <w:szCs w:val="20"/>
              </w:rPr>
            </w:pPr>
            <w:r w:rsidRPr="002E7DC6">
              <w:rPr>
                <w:rFonts w:ascii="Calibri" w:eastAsia="Times New Roman" w:hAnsi="Calibri" w:cs="Calibri"/>
                <w:sz w:val="20"/>
                <w:szCs w:val="20"/>
                <w:lang w:eastAsia="en-GB"/>
              </w:rPr>
              <w:t>With the</w:t>
            </w:r>
            <w:r w:rsidRPr="002E7DC6">
              <w:rPr>
                <w:rFonts w:ascii="Calibri" w:eastAsia="Times New Roman" w:hAnsi="Calibri" w:cs="Calibri"/>
                <w:sz w:val="20"/>
                <w:szCs w:val="20"/>
                <w:rtl/>
                <w:lang w:eastAsia="en-GB"/>
              </w:rPr>
              <w:t xml:space="preserve"> </w:t>
            </w:r>
            <w:r w:rsidRPr="002E7DC6">
              <w:rPr>
                <w:rFonts w:ascii="Calibri" w:eastAsia="Times New Roman" w:hAnsi="Calibri" w:cs="Calibri"/>
                <w:sz w:val="20"/>
                <w:szCs w:val="20"/>
                <w:lang w:eastAsia="en-GB"/>
              </w:rPr>
              <w:t>help from family</w:t>
            </w:r>
          </w:p>
        </w:tc>
        <w:tc>
          <w:tcPr>
            <w:tcW w:w="992" w:type="dxa"/>
            <w:shd w:val="clear" w:color="auto" w:fill="FBE4D5" w:themeFill="accent2" w:themeFillTint="33"/>
          </w:tcPr>
          <w:p w14:paraId="498D505E" w14:textId="0461CE58" w:rsidR="00F0632F" w:rsidRPr="002E7DC6" w:rsidRDefault="00F0632F" w:rsidP="00990BB6">
            <w:pPr>
              <w:spacing w:line="259" w:lineRule="auto"/>
              <w:jc w:val="center"/>
              <w:rPr>
                <w:sz w:val="20"/>
                <w:szCs w:val="20"/>
              </w:rPr>
            </w:pPr>
          </w:p>
          <w:p w14:paraId="38D80ECE" w14:textId="77777777" w:rsidR="00F0632F" w:rsidRPr="002E7DC6" w:rsidRDefault="00F0632F" w:rsidP="00990BB6">
            <w:pPr>
              <w:jc w:val="center"/>
              <w:rPr>
                <w:sz w:val="20"/>
                <w:szCs w:val="20"/>
              </w:rPr>
            </w:pPr>
            <w:r w:rsidRPr="002E7DC6">
              <w:rPr>
                <w:rFonts w:ascii="Calibri" w:hAnsi="Calibri" w:cs="Calibri"/>
                <w:color w:val="000000"/>
                <w:sz w:val="20"/>
                <w:szCs w:val="20"/>
              </w:rPr>
              <w:t>+</w:t>
            </w:r>
          </w:p>
        </w:tc>
        <w:tc>
          <w:tcPr>
            <w:tcW w:w="709" w:type="dxa"/>
            <w:shd w:val="clear" w:color="auto" w:fill="FBE4D5" w:themeFill="accent2" w:themeFillTint="33"/>
          </w:tcPr>
          <w:p w14:paraId="53BCCA2E" w14:textId="3735A78A" w:rsidR="00F0632F" w:rsidRPr="002E7DC6" w:rsidRDefault="00F0632F" w:rsidP="00990BB6">
            <w:pPr>
              <w:spacing w:line="259" w:lineRule="auto"/>
              <w:jc w:val="center"/>
              <w:rPr>
                <w:sz w:val="20"/>
                <w:szCs w:val="20"/>
              </w:rPr>
            </w:pPr>
          </w:p>
          <w:p w14:paraId="353ABA44" w14:textId="77777777" w:rsidR="00F0632F" w:rsidRPr="002E7DC6" w:rsidRDefault="00F0632F" w:rsidP="00990BB6">
            <w:pPr>
              <w:jc w:val="center"/>
              <w:rPr>
                <w:sz w:val="20"/>
                <w:szCs w:val="20"/>
              </w:rPr>
            </w:pPr>
            <w:r w:rsidRPr="002E7DC6">
              <w:rPr>
                <w:rFonts w:ascii="Calibri" w:hAnsi="Calibri" w:cs="Calibri"/>
                <w:color w:val="000000"/>
                <w:sz w:val="20"/>
                <w:szCs w:val="20"/>
              </w:rPr>
              <w:t>+</w:t>
            </w:r>
          </w:p>
        </w:tc>
        <w:tc>
          <w:tcPr>
            <w:tcW w:w="850" w:type="dxa"/>
            <w:shd w:val="clear" w:color="auto" w:fill="FBE4D5" w:themeFill="accent2" w:themeFillTint="33"/>
          </w:tcPr>
          <w:p w14:paraId="2908A0D1" w14:textId="20691AFF" w:rsidR="00F0632F" w:rsidRPr="002E7DC6" w:rsidRDefault="00F0632F" w:rsidP="00990BB6">
            <w:pPr>
              <w:spacing w:line="259" w:lineRule="auto"/>
              <w:jc w:val="center"/>
              <w:rPr>
                <w:sz w:val="20"/>
                <w:szCs w:val="20"/>
              </w:rPr>
            </w:pPr>
          </w:p>
          <w:p w14:paraId="4B0E2ACC" w14:textId="4334F6AD" w:rsidR="00F0632F" w:rsidRPr="002E7DC6" w:rsidRDefault="00D6313C" w:rsidP="00990BB6">
            <w:pPr>
              <w:jc w:val="center"/>
              <w:rPr>
                <w:sz w:val="20"/>
                <w:szCs w:val="20"/>
              </w:rPr>
            </w:pPr>
            <w:r w:rsidRPr="002E7DC6">
              <w:rPr>
                <w:rFonts w:ascii="Calibri" w:hAnsi="Calibri" w:cs="Calibri"/>
                <w:color w:val="000000"/>
                <w:sz w:val="20"/>
                <w:szCs w:val="20"/>
              </w:rPr>
              <w:t>-</w:t>
            </w:r>
          </w:p>
        </w:tc>
        <w:tc>
          <w:tcPr>
            <w:tcW w:w="2268" w:type="dxa"/>
            <w:shd w:val="clear" w:color="auto" w:fill="F4B083" w:themeFill="accent2" w:themeFillTint="99"/>
          </w:tcPr>
          <w:p w14:paraId="798CA8C6" w14:textId="77777777" w:rsidR="00F0632F" w:rsidRPr="002E7DC6" w:rsidRDefault="00F0632F" w:rsidP="00990BB6">
            <w:pPr>
              <w:rPr>
                <w:sz w:val="20"/>
                <w:szCs w:val="20"/>
              </w:rPr>
            </w:pPr>
          </w:p>
        </w:tc>
        <w:tc>
          <w:tcPr>
            <w:tcW w:w="709" w:type="dxa"/>
            <w:shd w:val="clear" w:color="auto" w:fill="F4B083" w:themeFill="accent2" w:themeFillTint="99"/>
          </w:tcPr>
          <w:p w14:paraId="2433BDE0" w14:textId="77777777" w:rsidR="00F0632F" w:rsidRPr="002E7DC6" w:rsidRDefault="00F0632F" w:rsidP="00990BB6">
            <w:pPr>
              <w:rPr>
                <w:sz w:val="20"/>
                <w:szCs w:val="20"/>
              </w:rPr>
            </w:pPr>
          </w:p>
        </w:tc>
        <w:tc>
          <w:tcPr>
            <w:tcW w:w="709" w:type="dxa"/>
            <w:shd w:val="clear" w:color="auto" w:fill="F4B083" w:themeFill="accent2" w:themeFillTint="99"/>
          </w:tcPr>
          <w:p w14:paraId="7007FD49" w14:textId="77777777" w:rsidR="00F0632F" w:rsidRPr="002E7DC6" w:rsidRDefault="00F0632F" w:rsidP="00990BB6">
            <w:pPr>
              <w:rPr>
                <w:sz w:val="20"/>
                <w:szCs w:val="20"/>
              </w:rPr>
            </w:pPr>
          </w:p>
        </w:tc>
        <w:tc>
          <w:tcPr>
            <w:tcW w:w="850" w:type="dxa"/>
            <w:shd w:val="clear" w:color="auto" w:fill="F4B083" w:themeFill="accent2" w:themeFillTint="99"/>
          </w:tcPr>
          <w:p w14:paraId="7D8CBB39" w14:textId="77777777" w:rsidR="00F0632F" w:rsidRPr="002E7DC6" w:rsidRDefault="00F0632F" w:rsidP="00990BB6">
            <w:pPr>
              <w:rPr>
                <w:sz w:val="20"/>
                <w:szCs w:val="20"/>
              </w:rPr>
            </w:pPr>
          </w:p>
        </w:tc>
      </w:tr>
      <w:tr w:rsidR="00B358FE" w14:paraId="1433692C" w14:textId="77777777" w:rsidTr="0002180D">
        <w:trPr>
          <w:trHeight w:val="349"/>
        </w:trPr>
        <w:tc>
          <w:tcPr>
            <w:tcW w:w="2972" w:type="dxa"/>
            <w:shd w:val="clear" w:color="auto" w:fill="FFF2CC" w:themeFill="accent4" w:themeFillTint="33"/>
          </w:tcPr>
          <w:p w14:paraId="223DBAB4" w14:textId="77777777" w:rsidR="00F0632F" w:rsidRPr="002E7DC6" w:rsidRDefault="00F0632F" w:rsidP="00990BB6">
            <w:pPr>
              <w:ind w:firstLine="720"/>
              <w:rPr>
                <w:sz w:val="20"/>
                <w:szCs w:val="20"/>
              </w:rPr>
            </w:pPr>
          </w:p>
        </w:tc>
        <w:tc>
          <w:tcPr>
            <w:tcW w:w="993" w:type="dxa"/>
            <w:shd w:val="clear" w:color="auto" w:fill="FFF2CC" w:themeFill="accent4" w:themeFillTint="33"/>
          </w:tcPr>
          <w:p w14:paraId="3530618F" w14:textId="77777777" w:rsidR="00F0632F" w:rsidRPr="002E7DC6" w:rsidRDefault="00F0632F" w:rsidP="00990BB6">
            <w:pPr>
              <w:rPr>
                <w:sz w:val="20"/>
                <w:szCs w:val="20"/>
              </w:rPr>
            </w:pPr>
          </w:p>
        </w:tc>
        <w:tc>
          <w:tcPr>
            <w:tcW w:w="709" w:type="dxa"/>
            <w:shd w:val="clear" w:color="auto" w:fill="FFF2CC" w:themeFill="accent4" w:themeFillTint="33"/>
          </w:tcPr>
          <w:p w14:paraId="1C1B8072" w14:textId="77777777" w:rsidR="00F0632F" w:rsidRPr="002E7DC6" w:rsidRDefault="00F0632F" w:rsidP="00990BB6">
            <w:pPr>
              <w:rPr>
                <w:sz w:val="20"/>
                <w:szCs w:val="20"/>
              </w:rPr>
            </w:pPr>
          </w:p>
        </w:tc>
        <w:tc>
          <w:tcPr>
            <w:tcW w:w="1133" w:type="dxa"/>
            <w:shd w:val="clear" w:color="auto" w:fill="FFF2CC" w:themeFill="accent4" w:themeFillTint="33"/>
          </w:tcPr>
          <w:p w14:paraId="661B528E" w14:textId="77777777" w:rsidR="00F0632F" w:rsidRPr="002E7DC6" w:rsidRDefault="00F0632F" w:rsidP="00990BB6">
            <w:pPr>
              <w:rPr>
                <w:sz w:val="20"/>
                <w:szCs w:val="20"/>
              </w:rPr>
            </w:pPr>
          </w:p>
        </w:tc>
        <w:tc>
          <w:tcPr>
            <w:tcW w:w="2977" w:type="dxa"/>
            <w:shd w:val="clear" w:color="auto" w:fill="FBE4D5" w:themeFill="accent2" w:themeFillTint="33"/>
          </w:tcPr>
          <w:p w14:paraId="413AF3D1" w14:textId="7744EF34" w:rsidR="00F0632F" w:rsidRPr="002E7DC6" w:rsidRDefault="00F0632F" w:rsidP="00990BB6">
            <w:pPr>
              <w:rPr>
                <w:sz w:val="20"/>
                <w:szCs w:val="20"/>
              </w:rPr>
            </w:pPr>
            <w:r w:rsidRPr="002E7DC6">
              <w:rPr>
                <w:rFonts w:ascii="Calibri" w:eastAsia="Times New Roman" w:hAnsi="Calibri" w:cs="Calibri"/>
                <w:sz w:val="20"/>
                <w:szCs w:val="20"/>
                <w:lang w:eastAsia="en-GB"/>
              </w:rPr>
              <w:t xml:space="preserve">Need for asthma and </w:t>
            </w:r>
            <w:proofErr w:type="gramStart"/>
            <w:r w:rsidRPr="002E7DC6">
              <w:rPr>
                <w:rFonts w:ascii="Calibri" w:eastAsia="Times New Roman" w:hAnsi="Calibri" w:cs="Calibri"/>
                <w:sz w:val="20"/>
                <w:szCs w:val="20"/>
                <w:lang w:eastAsia="en-GB"/>
              </w:rPr>
              <w:t xml:space="preserve">allergy </w:t>
            </w:r>
            <w:r w:rsidR="005D1F16">
              <w:rPr>
                <w:rFonts w:ascii="Calibri" w:eastAsia="Times New Roman" w:hAnsi="Calibri" w:cs="Calibri"/>
                <w:sz w:val="20"/>
                <w:szCs w:val="20"/>
                <w:lang w:eastAsia="en-GB"/>
              </w:rPr>
              <w:t xml:space="preserve"> schools</w:t>
            </w:r>
            <w:proofErr w:type="gramEnd"/>
            <w:r w:rsidR="005D1F16">
              <w:rPr>
                <w:rFonts w:ascii="Calibri" w:eastAsia="Times New Roman" w:hAnsi="Calibri" w:cs="Calibri"/>
                <w:sz w:val="20"/>
                <w:szCs w:val="20"/>
                <w:lang w:eastAsia="en-GB"/>
              </w:rPr>
              <w:t xml:space="preserve"> </w:t>
            </w:r>
          </w:p>
        </w:tc>
        <w:tc>
          <w:tcPr>
            <w:tcW w:w="992" w:type="dxa"/>
            <w:shd w:val="clear" w:color="auto" w:fill="FBE4D5" w:themeFill="accent2" w:themeFillTint="33"/>
          </w:tcPr>
          <w:p w14:paraId="0DA877CA" w14:textId="7B3D7583" w:rsidR="00F0632F" w:rsidRPr="002E7DC6" w:rsidRDefault="00F0632F" w:rsidP="00990BB6">
            <w:pPr>
              <w:jc w:val="center"/>
              <w:rPr>
                <w:sz w:val="20"/>
                <w:szCs w:val="20"/>
              </w:rPr>
            </w:pPr>
          </w:p>
          <w:p w14:paraId="3C7B1370" w14:textId="77777777" w:rsidR="00F0632F" w:rsidRPr="002E7DC6" w:rsidRDefault="00F0632F" w:rsidP="00990BB6">
            <w:pPr>
              <w:jc w:val="center"/>
              <w:rPr>
                <w:sz w:val="20"/>
                <w:szCs w:val="20"/>
              </w:rPr>
            </w:pPr>
            <w:r w:rsidRPr="002E7DC6">
              <w:rPr>
                <w:rFonts w:ascii="Calibri" w:hAnsi="Calibri" w:cs="Calibri"/>
                <w:color w:val="000000"/>
                <w:sz w:val="20"/>
                <w:szCs w:val="20"/>
              </w:rPr>
              <w:t>+</w:t>
            </w:r>
          </w:p>
        </w:tc>
        <w:tc>
          <w:tcPr>
            <w:tcW w:w="709" w:type="dxa"/>
            <w:shd w:val="clear" w:color="auto" w:fill="FBE4D5" w:themeFill="accent2" w:themeFillTint="33"/>
          </w:tcPr>
          <w:p w14:paraId="58A59703" w14:textId="7FD20A5D" w:rsidR="00F0632F" w:rsidRPr="002E7DC6" w:rsidRDefault="00F0632F" w:rsidP="00990BB6">
            <w:pPr>
              <w:jc w:val="center"/>
              <w:rPr>
                <w:sz w:val="20"/>
                <w:szCs w:val="20"/>
              </w:rPr>
            </w:pPr>
          </w:p>
          <w:p w14:paraId="639F3A6F" w14:textId="10999E84" w:rsidR="00F0632F" w:rsidRPr="002E7DC6" w:rsidRDefault="00D6313C" w:rsidP="00990BB6">
            <w:pPr>
              <w:jc w:val="center"/>
              <w:rPr>
                <w:sz w:val="20"/>
                <w:szCs w:val="20"/>
              </w:rPr>
            </w:pPr>
            <w:r w:rsidRPr="002E7DC6">
              <w:rPr>
                <w:rFonts w:ascii="Calibri" w:hAnsi="Calibri" w:cs="Calibri"/>
                <w:color w:val="000000"/>
                <w:sz w:val="20"/>
                <w:szCs w:val="20"/>
              </w:rPr>
              <w:t>-</w:t>
            </w:r>
          </w:p>
        </w:tc>
        <w:tc>
          <w:tcPr>
            <w:tcW w:w="850" w:type="dxa"/>
            <w:shd w:val="clear" w:color="auto" w:fill="FBE4D5" w:themeFill="accent2" w:themeFillTint="33"/>
          </w:tcPr>
          <w:p w14:paraId="6E91A730" w14:textId="37E481A7" w:rsidR="00F0632F" w:rsidRPr="002E7DC6" w:rsidRDefault="00F0632F" w:rsidP="00990BB6">
            <w:pPr>
              <w:jc w:val="center"/>
              <w:rPr>
                <w:sz w:val="20"/>
                <w:szCs w:val="20"/>
              </w:rPr>
            </w:pPr>
          </w:p>
          <w:p w14:paraId="5F465555" w14:textId="3C532C70" w:rsidR="00F0632F" w:rsidRPr="002E7DC6" w:rsidRDefault="00D6313C" w:rsidP="00990BB6">
            <w:pPr>
              <w:jc w:val="center"/>
              <w:rPr>
                <w:sz w:val="20"/>
                <w:szCs w:val="20"/>
              </w:rPr>
            </w:pPr>
            <w:r w:rsidRPr="002E7DC6">
              <w:rPr>
                <w:rFonts w:ascii="Calibri" w:hAnsi="Calibri" w:cs="Calibri"/>
                <w:color w:val="000000"/>
                <w:sz w:val="20"/>
                <w:szCs w:val="20"/>
              </w:rPr>
              <w:t>+</w:t>
            </w:r>
          </w:p>
        </w:tc>
        <w:tc>
          <w:tcPr>
            <w:tcW w:w="2268" w:type="dxa"/>
            <w:shd w:val="clear" w:color="auto" w:fill="F4B083" w:themeFill="accent2" w:themeFillTint="99"/>
          </w:tcPr>
          <w:p w14:paraId="28447625" w14:textId="77777777" w:rsidR="00F0632F" w:rsidRPr="002E7DC6" w:rsidRDefault="00F0632F" w:rsidP="00990BB6">
            <w:pPr>
              <w:rPr>
                <w:sz w:val="20"/>
                <w:szCs w:val="20"/>
              </w:rPr>
            </w:pPr>
          </w:p>
        </w:tc>
        <w:tc>
          <w:tcPr>
            <w:tcW w:w="709" w:type="dxa"/>
            <w:shd w:val="clear" w:color="auto" w:fill="F4B083" w:themeFill="accent2" w:themeFillTint="99"/>
          </w:tcPr>
          <w:p w14:paraId="6575423B" w14:textId="77777777" w:rsidR="00F0632F" w:rsidRPr="002E7DC6" w:rsidRDefault="00F0632F" w:rsidP="00990BB6">
            <w:pPr>
              <w:rPr>
                <w:sz w:val="20"/>
                <w:szCs w:val="20"/>
              </w:rPr>
            </w:pPr>
          </w:p>
        </w:tc>
        <w:tc>
          <w:tcPr>
            <w:tcW w:w="709" w:type="dxa"/>
            <w:shd w:val="clear" w:color="auto" w:fill="F4B083" w:themeFill="accent2" w:themeFillTint="99"/>
          </w:tcPr>
          <w:p w14:paraId="5E7AB4A3" w14:textId="77777777" w:rsidR="00F0632F" w:rsidRPr="002E7DC6" w:rsidRDefault="00F0632F" w:rsidP="00990BB6">
            <w:pPr>
              <w:rPr>
                <w:sz w:val="20"/>
                <w:szCs w:val="20"/>
              </w:rPr>
            </w:pPr>
          </w:p>
        </w:tc>
        <w:tc>
          <w:tcPr>
            <w:tcW w:w="850" w:type="dxa"/>
            <w:shd w:val="clear" w:color="auto" w:fill="F4B083" w:themeFill="accent2" w:themeFillTint="99"/>
          </w:tcPr>
          <w:p w14:paraId="2470BDF0" w14:textId="77777777" w:rsidR="00F0632F" w:rsidRPr="002E7DC6" w:rsidRDefault="00F0632F" w:rsidP="00990BB6">
            <w:pPr>
              <w:rPr>
                <w:sz w:val="20"/>
                <w:szCs w:val="20"/>
              </w:rPr>
            </w:pPr>
          </w:p>
        </w:tc>
      </w:tr>
      <w:tr w:rsidR="00B358FE" w14:paraId="3FFD1277" w14:textId="77777777" w:rsidTr="0002180D">
        <w:trPr>
          <w:trHeight w:val="349"/>
        </w:trPr>
        <w:tc>
          <w:tcPr>
            <w:tcW w:w="2972" w:type="dxa"/>
            <w:shd w:val="clear" w:color="auto" w:fill="FFF2CC" w:themeFill="accent4" w:themeFillTint="33"/>
          </w:tcPr>
          <w:p w14:paraId="13566D51" w14:textId="77777777" w:rsidR="00F0632F" w:rsidRPr="002E7DC6" w:rsidRDefault="00F0632F" w:rsidP="00990BB6">
            <w:pPr>
              <w:rPr>
                <w:sz w:val="20"/>
                <w:szCs w:val="20"/>
              </w:rPr>
            </w:pPr>
            <w:r w:rsidRPr="002E7DC6">
              <w:rPr>
                <w:b/>
                <w:bCs/>
                <w:sz w:val="20"/>
                <w:szCs w:val="20"/>
              </w:rPr>
              <w:t xml:space="preserve"> </w:t>
            </w:r>
          </w:p>
        </w:tc>
        <w:tc>
          <w:tcPr>
            <w:tcW w:w="993" w:type="dxa"/>
            <w:shd w:val="clear" w:color="auto" w:fill="FFF2CC" w:themeFill="accent4" w:themeFillTint="33"/>
          </w:tcPr>
          <w:p w14:paraId="75AC75F8" w14:textId="77777777" w:rsidR="00F0632F" w:rsidRPr="002E7DC6" w:rsidRDefault="00F0632F" w:rsidP="00990BB6">
            <w:pPr>
              <w:rPr>
                <w:sz w:val="20"/>
                <w:szCs w:val="20"/>
              </w:rPr>
            </w:pPr>
          </w:p>
        </w:tc>
        <w:tc>
          <w:tcPr>
            <w:tcW w:w="709" w:type="dxa"/>
            <w:shd w:val="clear" w:color="auto" w:fill="FFF2CC" w:themeFill="accent4" w:themeFillTint="33"/>
          </w:tcPr>
          <w:p w14:paraId="7436981D" w14:textId="77777777" w:rsidR="00F0632F" w:rsidRPr="002E7DC6" w:rsidRDefault="00F0632F" w:rsidP="00990BB6">
            <w:pPr>
              <w:rPr>
                <w:sz w:val="20"/>
                <w:szCs w:val="20"/>
              </w:rPr>
            </w:pPr>
          </w:p>
        </w:tc>
        <w:tc>
          <w:tcPr>
            <w:tcW w:w="1133" w:type="dxa"/>
            <w:shd w:val="clear" w:color="auto" w:fill="FFF2CC" w:themeFill="accent4" w:themeFillTint="33"/>
          </w:tcPr>
          <w:p w14:paraId="6D767576" w14:textId="77777777" w:rsidR="00F0632F" w:rsidRPr="002E7DC6" w:rsidRDefault="00F0632F" w:rsidP="00990BB6">
            <w:pPr>
              <w:rPr>
                <w:sz w:val="20"/>
                <w:szCs w:val="20"/>
              </w:rPr>
            </w:pPr>
          </w:p>
        </w:tc>
        <w:tc>
          <w:tcPr>
            <w:tcW w:w="2977" w:type="dxa"/>
            <w:shd w:val="clear" w:color="auto" w:fill="FBE4D5" w:themeFill="accent2" w:themeFillTint="33"/>
          </w:tcPr>
          <w:p w14:paraId="7485237B" w14:textId="77777777" w:rsidR="00F0632F" w:rsidRPr="002E7DC6" w:rsidRDefault="00F0632F" w:rsidP="00990BB6">
            <w:pPr>
              <w:rPr>
                <w:sz w:val="20"/>
                <w:szCs w:val="20"/>
              </w:rPr>
            </w:pPr>
            <w:r w:rsidRPr="002E7DC6">
              <w:rPr>
                <w:sz w:val="20"/>
                <w:szCs w:val="20"/>
              </w:rPr>
              <w:t>Needs to be done well otherwise can have a deleterious effect</w:t>
            </w:r>
          </w:p>
        </w:tc>
        <w:tc>
          <w:tcPr>
            <w:tcW w:w="992" w:type="dxa"/>
            <w:shd w:val="clear" w:color="auto" w:fill="FBE4D5" w:themeFill="accent2" w:themeFillTint="33"/>
          </w:tcPr>
          <w:p w14:paraId="32AF0A04" w14:textId="544EC4D9" w:rsidR="00F0632F" w:rsidRPr="002E7DC6" w:rsidRDefault="00F0632F" w:rsidP="00990BB6">
            <w:pPr>
              <w:jc w:val="center"/>
              <w:rPr>
                <w:sz w:val="20"/>
                <w:szCs w:val="20"/>
              </w:rPr>
            </w:pPr>
          </w:p>
          <w:p w14:paraId="655FE3A5" w14:textId="77777777" w:rsidR="00F0632F" w:rsidRPr="002E7DC6" w:rsidRDefault="00F0632F" w:rsidP="00990BB6">
            <w:pPr>
              <w:jc w:val="center"/>
              <w:rPr>
                <w:sz w:val="20"/>
                <w:szCs w:val="20"/>
              </w:rPr>
            </w:pPr>
            <w:r w:rsidRPr="002E7DC6">
              <w:rPr>
                <w:rFonts w:ascii="Calibri" w:hAnsi="Calibri" w:cs="Calibri"/>
                <w:color w:val="000000"/>
                <w:sz w:val="20"/>
                <w:szCs w:val="20"/>
              </w:rPr>
              <w:t>+</w:t>
            </w:r>
          </w:p>
        </w:tc>
        <w:tc>
          <w:tcPr>
            <w:tcW w:w="709" w:type="dxa"/>
            <w:shd w:val="clear" w:color="auto" w:fill="FBE4D5" w:themeFill="accent2" w:themeFillTint="33"/>
          </w:tcPr>
          <w:p w14:paraId="2AAD2F80" w14:textId="6CE2A939" w:rsidR="00F0632F" w:rsidRPr="002E7DC6" w:rsidRDefault="00F0632F" w:rsidP="00990BB6">
            <w:pPr>
              <w:jc w:val="center"/>
              <w:rPr>
                <w:sz w:val="20"/>
                <w:szCs w:val="20"/>
              </w:rPr>
            </w:pPr>
          </w:p>
          <w:p w14:paraId="20CE4180" w14:textId="77777777" w:rsidR="00F0632F" w:rsidRPr="002E7DC6" w:rsidRDefault="00F0632F" w:rsidP="00990BB6">
            <w:pPr>
              <w:jc w:val="center"/>
              <w:rPr>
                <w:sz w:val="20"/>
                <w:szCs w:val="20"/>
              </w:rPr>
            </w:pPr>
            <w:r w:rsidRPr="002E7DC6">
              <w:rPr>
                <w:rFonts w:ascii="Calibri" w:hAnsi="Calibri" w:cs="Calibri"/>
                <w:color w:val="000000"/>
                <w:sz w:val="20"/>
                <w:szCs w:val="20"/>
              </w:rPr>
              <w:t>+</w:t>
            </w:r>
          </w:p>
        </w:tc>
        <w:tc>
          <w:tcPr>
            <w:tcW w:w="850" w:type="dxa"/>
            <w:shd w:val="clear" w:color="auto" w:fill="FBE4D5" w:themeFill="accent2" w:themeFillTint="33"/>
          </w:tcPr>
          <w:p w14:paraId="23B39FDF" w14:textId="4E82DB3B" w:rsidR="00F0632F" w:rsidRPr="002E7DC6" w:rsidRDefault="00F0632F" w:rsidP="00990BB6">
            <w:pPr>
              <w:jc w:val="center"/>
              <w:rPr>
                <w:sz w:val="20"/>
                <w:szCs w:val="20"/>
              </w:rPr>
            </w:pPr>
          </w:p>
          <w:p w14:paraId="3D08F5B8" w14:textId="132BAB19" w:rsidR="00F0632F" w:rsidRPr="002E7DC6" w:rsidRDefault="00D6313C" w:rsidP="00990BB6">
            <w:pPr>
              <w:jc w:val="center"/>
              <w:rPr>
                <w:sz w:val="20"/>
                <w:szCs w:val="20"/>
              </w:rPr>
            </w:pPr>
            <w:r w:rsidRPr="002E7DC6">
              <w:rPr>
                <w:rFonts w:ascii="Calibri" w:hAnsi="Calibri" w:cs="Calibri"/>
                <w:color w:val="000000"/>
                <w:sz w:val="20"/>
                <w:szCs w:val="20"/>
              </w:rPr>
              <w:t>-</w:t>
            </w:r>
          </w:p>
        </w:tc>
        <w:tc>
          <w:tcPr>
            <w:tcW w:w="2268" w:type="dxa"/>
            <w:shd w:val="clear" w:color="auto" w:fill="F4B083" w:themeFill="accent2" w:themeFillTint="99"/>
          </w:tcPr>
          <w:p w14:paraId="1BC7672B" w14:textId="77777777" w:rsidR="00F0632F" w:rsidRPr="002E7DC6" w:rsidRDefault="00F0632F" w:rsidP="00990BB6">
            <w:pPr>
              <w:rPr>
                <w:sz w:val="20"/>
                <w:szCs w:val="20"/>
              </w:rPr>
            </w:pPr>
          </w:p>
        </w:tc>
        <w:tc>
          <w:tcPr>
            <w:tcW w:w="709" w:type="dxa"/>
            <w:shd w:val="clear" w:color="auto" w:fill="F4B083" w:themeFill="accent2" w:themeFillTint="99"/>
          </w:tcPr>
          <w:p w14:paraId="4BCD8F7F" w14:textId="77777777" w:rsidR="00F0632F" w:rsidRPr="002E7DC6" w:rsidRDefault="00F0632F" w:rsidP="00990BB6">
            <w:pPr>
              <w:rPr>
                <w:sz w:val="20"/>
                <w:szCs w:val="20"/>
              </w:rPr>
            </w:pPr>
          </w:p>
        </w:tc>
        <w:tc>
          <w:tcPr>
            <w:tcW w:w="709" w:type="dxa"/>
            <w:shd w:val="clear" w:color="auto" w:fill="F4B083" w:themeFill="accent2" w:themeFillTint="99"/>
          </w:tcPr>
          <w:p w14:paraId="2806E1CA" w14:textId="77777777" w:rsidR="00F0632F" w:rsidRPr="002E7DC6" w:rsidRDefault="00F0632F" w:rsidP="00990BB6">
            <w:pPr>
              <w:rPr>
                <w:sz w:val="20"/>
                <w:szCs w:val="20"/>
              </w:rPr>
            </w:pPr>
          </w:p>
        </w:tc>
        <w:tc>
          <w:tcPr>
            <w:tcW w:w="850" w:type="dxa"/>
            <w:shd w:val="clear" w:color="auto" w:fill="F4B083" w:themeFill="accent2" w:themeFillTint="99"/>
          </w:tcPr>
          <w:p w14:paraId="2B10D661" w14:textId="77777777" w:rsidR="00F0632F" w:rsidRPr="002E7DC6" w:rsidRDefault="00F0632F" w:rsidP="00990BB6">
            <w:pPr>
              <w:rPr>
                <w:sz w:val="20"/>
                <w:szCs w:val="20"/>
              </w:rPr>
            </w:pPr>
          </w:p>
        </w:tc>
      </w:tr>
      <w:tr w:rsidR="00B358FE" w14:paraId="00970B2F" w14:textId="77777777" w:rsidTr="0002180D">
        <w:trPr>
          <w:trHeight w:val="349"/>
        </w:trPr>
        <w:tc>
          <w:tcPr>
            <w:tcW w:w="2972" w:type="dxa"/>
            <w:shd w:val="clear" w:color="auto" w:fill="FFF2CC" w:themeFill="accent4" w:themeFillTint="33"/>
          </w:tcPr>
          <w:p w14:paraId="6ABA4727" w14:textId="77777777" w:rsidR="00F0632F" w:rsidRPr="002E7DC6" w:rsidRDefault="00F0632F" w:rsidP="00990BB6">
            <w:pPr>
              <w:rPr>
                <w:b/>
                <w:bCs/>
                <w:sz w:val="20"/>
                <w:szCs w:val="20"/>
              </w:rPr>
            </w:pPr>
          </w:p>
        </w:tc>
        <w:tc>
          <w:tcPr>
            <w:tcW w:w="993" w:type="dxa"/>
            <w:shd w:val="clear" w:color="auto" w:fill="FFF2CC" w:themeFill="accent4" w:themeFillTint="33"/>
          </w:tcPr>
          <w:p w14:paraId="0748A0E7" w14:textId="77777777" w:rsidR="00F0632F" w:rsidRPr="002E7DC6" w:rsidRDefault="00F0632F" w:rsidP="00990BB6">
            <w:pPr>
              <w:rPr>
                <w:sz w:val="20"/>
                <w:szCs w:val="20"/>
              </w:rPr>
            </w:pPr>
          </w:p>
        </w:tc>
        <w:tc>
          <w:tcPr>
            <w:tcW w:w="709" w:type="dxa"/>
            <w:shd w:val="clear" w:color="auto" w:fill="FFF2CC" w:themeFill="accent4" w:themeFillTint="33"/>
          </w:tcPr>
          <w:p w14:paraId="08516974" w14:textId="77777777" w:rsidR="00F0632F" w:rsidRPr="002E7DC6" w:rsidRDefault="00F0632F" w:rsidP="00990BB6">
            <w:pPr>
              <w:rPr>
                <w:sz w:val="20"/>
                <w:szCs w:val="20"/>
              </w:rPr>
            </w:pPr>
          </w:p>
        </w:tc>
        <w:tc>
          <w:tcPr>
            <w:tcW w:w="1133" w:type="dxa"/>
            <w:shd w:val="clear" w:color="auto" w:fill="FFF2CC" w:themeFill="accent4" w:themeFillTint="33"/>
          </w:tcPr>
          <w:p w14:paraId="36474F13" w14:textId="77777777" w:rsidR="00F0632F" w:rsidRPr="002E7DC6" w:rsidRDefault="00F0632F" w:rsidP="00990BB6">
            <w:pPr>
              <w:rPr>
                <w:sz w:val="20"/>
                <w:szCs w:val="20"/>
              </w:rPr>
            </w:pPr>
          </w:p>
        </w:tc>
        <w:tc>
          <w:tcPr>
            <w:tcW w:w="2977" w:type="dxa"/>
            <w:shd w:val="clear" w:color="auto" w:fill="FBE4D5" w:themeFill="accent2" w:themeFillTint="33"/>
          </w:tcPr>
          <w:p w14:paraId="68B14DC3" w14:textId="77777777" w:rsidR="00F0632F" w:rsidRPr="002E7DC6" w:rsidRDefault="00F0632F" w:rsidP="00990BB6">
            <w:pPr>
              <w:rPr>
                <w:sz w:val="20"/>
                <w:szCs w:val="20"/>
              </w:rPr>
            </w:pPr>
            <w:r w:rsidRPr="002E7DC6">
              <w:rPr>
                <w:rFonts w:ascii="Calibri" w:eastAsia="Times New Roman" w:hAnsi="Calibri" w:cs="Calibri"/>
                <w:sz w:val="20"/>
                <w:szCs w:val="20"/>
                <w:lang w:eastAsia="en-GB"/>
              </w:rPr>
              <w:t>Need time for it during the consultations</w:t>
            </w:r>
          </w:p>
        </w:tc>
        <w:tc>
          <w:tcPr>
            <w:tcW w:w="992" w:type="dxa"/>
            <w:shd w:val="clear" w:color="auto" w:fill="FBE4D5" w:themeFill="accent2" w:themeFillTint="33"/>
          </w:tcPr>
          <w:p w14:paraId="75012514" w14:textId="1F9DDE47" w:rsidR="00F0632F" w:rsidRPr="002E7DC6" w:rsidRDefault="00F0632F" w:rsidP="00990BB6">
            <w:pPr>
              <w:jc w:val="center"/>
              <w:rPr>
                <w:sz w:val="20"/>
                <w:szCs w:val="20"/>
              </w:rPr>
            </w:pPr>
          </w:p>
          <w:p w14:paraId="1D566781" w14:textId="77777777" w:rsidR="00F0632F" w:rsidRPr="002E7DC6" w:rsidRDefault="00F0632F" w:rsidP="00990BB6">
            <w:pPr>
              <w:jc w:val="center"/>
              <w:rPr>
                <w:sz w:val="20"/>
                <w:szCs w:val="20"/>
              </w:rPr>
            </w:pPr>
            <w:r w:rsidRPr="002E7DC6">
              <w:rPr>
                <w:rFonts w:ascii="Calibri" w:hAnsi="Calibri" w:cs="Calibri"/>
                <w:color w:val="000000"/>
                <w:sz w:val="20"/>
                <w:szCs w:val="20"/>
              </w:rPr>
              <w:t>+</w:t>
            </w:r>
          </w:p>
        </w:tc>
        <w:tc>
          <w:tcPr>
            <w:tcW w:w="709" w:type="dxa"/>
            <w:shd w:val="clear" w:color="auto" w:fill="FBE4D5" w:themeFill="accent2" w:themeFillTint="33"/>
          </w:tcPr>
          <w:p w14:paraId="16CD7A9C" w14:textId="066513E7" w:rsidR="00F0632F" w:rsidRPr="002E7DC6" w:rsidRDefault="00F0632F" w:rsidP="00990BB6">
            <w:pPr>
              <w:jc w:val="center"/>
              <w:rPr>
                <w:sz w:val="20"/>
                <w:szCs w:val="20"/>
              </w:rPr>
            </w:pPr>
          </w:p>
          <w:p w14:paraId="63E575BB" w14:textId="77541446" w:rsidR="00F0632F" w:rsidRPr="002E7DC6" w:rsidRDefault="00D6313C" w:rsidP="00990BB6">
            <w:pPr>
              <w:jc w:val="center"/>
              <w:rPr>
                <w:sz w:val="20"/>
                <w:szCs w:val="20"/>
              </w:rPr>
            </w:pPr>
            <w:r w:rsidRPr="002E7DC6">
              <w:rPr>
                <w:rFonts w:ascii="Calibri" w:hAnsi="Calibri" w:cs="Calibri"/>
                <w:color w:val="000000"/>
                <w:sz w:val="20"/>
                <w:szCs w:val="20"/>
              </w:rPr>
              <w:t>-</w:t>
            </w:r>
          </w:p>
        </w:tc>
        <w:tc>
          <w:tcPr>
            <w:tcW w:w="850" w:type="dxa"/>
            <w:shd w:val="clear" w:color="auto" w:fill="FBE4D5" w:themeFill="accent2" w:themeFillTint="33"/>
          </w:tcPr>
          <w:p w14:paraId="74E27693" w14:textId="6EB92AAE" w:rsidR="00F0632F" w:rsidRPr="002E7DC6" w:rsidRDefault="00F0632F" w:rsidP="00990BB6">
            <w:pPr>
              <w:jc w:val="center"/>
              <w:rPr>
                <w:sz w:val="20"/>
                <w:szCs w:val="20"/>
              </w:rPr>
            </w:pPr>
          </w:p>
          <w:p w14:paraId="28C91498" w14:textId="77777777" w:rsidR="00F0632F" w:rsidRPr="002E7DC6" w:rsidRDefault="00F0632F" w:rsidP="00990BB6">
            <w:pPr>
              <w:jc w:val="center"/>
              <w:rPr>
                <w:sz w:val="20"/>
                <w:szCs w:val="20"/>
              </w:rPr>
            </w:pPr>
            <w:r w:rsidRPr="002E7DC6">
              <w:rPr>
                <w:rFonts w:ascii="Calibri" w:hAnsi="Calibri" w:cs="Calibri"/>
                <w:color w:val="000000"/>
                <w:sz w:val="20"/>
                <w:szCs w:val="20"/>
              </w:rPr>
              <w:t>+</w:t>
            </w:r>
          </w:p>
        </w:tc>
        <w:tc>
          <w:tcPr>
            <w:tcW w:w="2268" w:type="dxa"/>
            <w:shd w:val="clear" w:color="auto" w:fill="F4B083" w:themeFill="accent2" w:themeFillTint="99"/>
          </w:tcPr>
          <w:p w14:paraId="4527DA58" w14:textId="77777777" w:rsidR="00F0632F" w:rsidRPr="002E7DC6" w:rsidRDefault="00F0632F" w:rsidP="00990BB6">
            <w:pPr>
              <w:rPr>
                <w:sz w:val="20"/>
                <w:szCs w:val="20"/>
              </w:rPr>
            </w:pPr>
          </w:p>
        </w:tc>
        <w:tc>
          <w:tcPr>
            <w:tcW w:w="709" w:type="dxa"/>
            <w:shd w:val="clear" w:color="auto" w:fill="F4B083" w:themeFill="accent2" w:themeFillTint="99"/>
          </w:tcPr>
          <w:p w14:paraId="24F0349E" w14:textId="77777777" w:rsidR="00F0632F" w:rsidRPr="002E7DC6" w:rsidRDefault="00F0632F" w:rsidP="00990BB6">
            <w:pPr>
              <w:rPr>
                <w:sz w:val="20"/>
                <w:szCs w:val="20"/>
              </w:rPr>
            </w:pPr>
          </w:p>
        </w:tc>
        <w:tc>
          <w:tcPr>
            <w:tcW w:w="709" w:type="dxa"/>
            <w:shd w:val="clear" w:color="auto" w:fill="F4B083" w:themeFill="accent2" w:themeFillTint="99"/>
          </w:tcPr>
          <w:p w14:paraId="2E1F524A" w14:textId="77777777" w:rsidR="00F0632F" w:rsidRPr="002E7DC6" w:rsidRDefault="00F0632F" w:rsidP="00990BB6">
            <w:pPr>
              <w:rPr>
                <w:sz w:val="20"/>
                <w:szCs w:val="20"/>
              </w:rPr>
            </w:pPr>
          </w:p>
        </w:tc>
        <w:tc>
          <w:tcPr>
            <w:tcW w:w="850" w:type="dxa"/>
            <w:shd w:val="clear" w:color="auto" w:fill="F4B083" w:themeFill="accent2" w:themeFillTint="99"/>
          </w:tcPr>
          <w:p w14:paraId="02A49FE7" w14:textId="77777777" w:rsidR="00F0632F" w:rsidRPr="002E7DC6" w:rsidRDefault="00F0632F" w:rsidP="00990BB6">
            <w:pPr>
              <w:rPr>
                <w:sz w:val="20"/>
                <w:szCs w:val="20"/>
              </w:rPr>
            </w:pPr>
          </w:p>
        </w:tc>
      </w:tr>
    </w:tbl>
    <w:bookmarkEnd w:id="17"/>
    <w:p w14:paraId="103C5DCD" w14:textId="49A763F6" w:rsidR="00BC0219" w:rsidRPr="001B095A" w:rsidRDefault="001B095A" w:rsidP="00E84D04">
      <w:pPr>
        <w:ind w:left="-142" w:right="-337"/>
        <w:jc w:val="both"/>
        <w:rPr>
          <w:sz w:val="20"/>
          <w:szCs w:val="20"/>
        </w:rPr>
      </w:pPr>
      <w:r w:rsidRPr="001B095A">
        <w:rPr>
          <w:sz w:val="20"/>
          <w:szCs w:val="20"/>
        </w:rPr>
        <w:t xml:space="preserve">AYA: adolescents and young adults. </w:t>
      </w:r>
      <w:r w:rsidR="00B54B0F">
        <w:rPr>
          <w:sz w:val="20"/>
          <w:szCs w:val="20"/>
        </w:rPr>
        <w:t xml:space="preserve">Pluses are based on the number of comments: 0 (-); 1-10 (+); 11-29 (++); 30-49 (+++); </w:t>
      </w:r>
      <w:r w:rsidR="00B54B0F">
        <w:rPr>
          <w:rFonts w:cstheme="minorHAnsi"/>
          <w:sz w:val="20"/>
          <w:szCs w:val="20"/>
        </w:rPr>
        <w:t>≥</w:t>
      </w:r>
      <w:r w:rsidR="00B54B0F">
        <w:rPr>
          <w:sz w:val="20"/>
          <w:szCs w:val="20"/>
        </w:rPr>
        <w:t xml:space="preserve">50 (++++). </w:t>
      </w:r>
      <w:r w:rsidR="0043435A" w:rsidRPr="001B095A">
        <w:rPr>
          <w:sz w:val="20"/>
          <w:szCs w:val="20"/>
        </w:rPr>
        <w:t>Total number of comments</w:t>
      </w:r>
      <w:r w:rsidR="003D403C" w:rsidRPr="001B095A">
        <w:rPr>
          <w:sz w:val="20"/>
          <w:szCs w:val="20"/>
        </w:rPr>
        <w:t>=</w:t>
      </w:r>
      <w:r w:rsidR="0043435A" w:rsidRPr="001B095A">
        <w:rPr>
          <w:sz w:val="20"/>
          <w:szCs w:val="20"/>
        </w:rPr>
        <w:t xml:space="preserve"> 42</w:t>
      </w:r>
      <w:r w:rsidR="003D403C" w:rsidRPr="001B095A">
        <w:rPr>
          <w:sz w:val="20"/>
          <w:szCs w:val="20"/>
        </w:rPr>
        <w:t xml:space="preserve">: </w:t>
      </w:r>
      <w:r w:rsidR="0043435A" w:rsidRPr="001B095A">
        <w:rPr>
          <w:sz w:val="20"/>
          <w:szCs w:val="20"/>
        </w:rPr>
        <w:t>AYA</w:t>
      </w:r>
      <w:r w:rsidR="003D403C" w:rsidRPr="000F2F30">
        <w:rPr>
          <w:sz w:val="20"/>
          <w:szCs w:val="20"/>
        </w:rPr>
        <w:t xml:space="preserve">= </w:t>
      </w:r>
      <w:r w:rsidR="0043435A" w:rsidRPr="000F2F30">
        <w:rPr>
          <w:sz w:val="20"/>
          <w:szCs w:val="20"/>
        </w:rPr>
        <w:t xml:space="preserve">12 (28.6%); </w:t>
      </w:r>
      <w:r w:rsidR="003D403C" w:rsidRPr="000F2F30">
        <w:rPr>
          <w:sz w:val="20"/>
          <w:szCs w:val="20"/>
        </w:rPr>
        <w:t>p</w:t>
      </w:r>
      <w:r w:rsidR="0043435A" w:rsidRPr="000F2F30">
        <w:rPr>
          <w:sz w:val="20"/>
          <w:szCs w:val="20"/>
        </w:rPr>
        <w:t>arent</w:t>
      </w:r>
      <w:r w:rsidR="003D403C" w:rsidRPr="00874244">
        <w:rPr>
          <w:sz w:val="20"/>
          <w:szCs w:val="20"/>
        </w:rPr>
        <w:t xml:space="preserve">s= </w:t>
      </w:r>
      <w:r w:rsidR="0043435A" w:rsidRPr="00874244">
        <w:rPr>
          <w:sz w:val="20"/>
          <w:szCs w:val="20"/>
        </w:rPr>
        <w:t xml:space="preserve">30 (71.4%). </w:t>
      </w:r>
      <w:r w:rsidR="00BC0219" w:rsidRPr="00F50A75">
        <w:rPr>
          <w:bCs/>
          <w:sz w:val="20"/>
          <w:szCs w:val="20"/>
        </w:rPr>
        <w:t xml:space="preserve">Total number of supportive comments </w:t>
      </w:r>
      <w:r w:rsidR="00BC0219" w:rsidRPr="001B095A">
        <w:rPr>
          <w:sz w:val="20"/>
          <w:szCs w:val="20"/>
        </w:rPr>
        <w:t>=</w:t>
      </w:r>
      <w:r w:rsidR="00BA6EE9" w:rsidRPr="001B095A">
        <w:rPr>
          <w:sz w:val="20"/>
          <w:szCs w:val="20"/>
        </w:rPr>
        <w:t>37</w:t>
      </w:r>
      <w:r w:rsidR="00BC0219" w:rsidRPr="001B095A">
        <w:rPr>
          <w:sz w:val="20"/>
          <w:szCs w:val="20"/>
        </w:rPr>
        <w:t xml:space="preserve">; </w:t>
      </w:r>
      <w:r w:rsidR="00BC0219" w:rsidRPr="00F50A75">
        <w:rPr>
          <w:bCs/>
          <w:sz w:val="20"/>
          <w:szCs w:val="20"/>
        </w:rPr>
        <w:t>AYA</w:t>
      </w:r>
      <w:r w:rsidR="00BC0219" w:rsidRPr="001B095A">
        <w:rPr>
          <w:sz w:val="20"/>
          <w:szCs w:val="20"/>
        </w:rPr>
        <w:t xml:space="preserve">= </w:t>
      </w:r>
      <w:r w:rsidR="00BA6EE9" w:rsidRPr="001B095A">
        <w:rPr>
          <w:sz w:val="20"/>
          <w:szCs w:val="20"/>
        </w:rPr>
        <w:t>14</w:t>
      </w:r>
      <w:r w:rsidR="00BC0219" w:rsidRPr="001B095A">
        <w:rPr>
          <w:sz w:val="20"/>
          <w:szCs w:val="20"/>
        </w:rPr>
        <w:t xml:space="preserve"> (</w:t>
      </w:r>
      <w:r w:rsidR="00BA6EE9" w:rsidRPr="001B095A">
        <w:rPr>
          <w:sz w:val="20"/>
          <w:szCs w:val="20"/>
        </w:rPr>
        <w:t>37.8</w:t>
      </w:r>
      <w:r w:rsidR="00BC0219" w:rsidRPr="001B095A">
        <w:rPr>
          <w:sz w:val="20"/>
          <w:szCs w:val="20"/>
        </w:rPr>
        <w:t xml:space="preserve">%), </w:t>
      </w:r>
      <w:r w:rsidR="00BC0219" w:rsidRPr="00F50A75">
        <w:rPr>
          <w:bCs/>
          <w:sz w:val="20"/>
          <w:szCs w:val="20"/>
        </w:rPr>
        <w:t>parents</w:t>
      </w:r>
      <w:r w:rsidR="00BC0219" w:rsidRPr="001B095A">
        <w:rPr>
          <w:sz w:val="20"/>
          <w:szCs w:val="20"/>
        </w:rPr>
        <w:t>=</w:t>
      </w:r>
      <w:r w:rsidR="00BA6EE9" w:rsidRPr="001B095A">
        <w:rPr>
          <w:sz w:val="20"/>
          <w:szCs w:val="20"/>
        </w:rPr>
        <w:t>23</w:t>
      </w:r>
      <w:r w:rsidR="00BC0219" w:rsidRPr="001B095A">
        <w:rPr>
          <w:sz w:val="20"/>
          <w:szCs w:val="20"/>
        </w:rPr>
        <w:t xml:space="preserve"> (</w:t>
      </w:r>
      <w:r w:rsidR="00BA6EE9" w:rsidRPr="001B095A">
        <w:rPr>
          <w:sz w:val="20"/>
          <w:szCs w:val="20"/>
        </w:rPr>
        <w:t>62.2</w:t>
      </w:r>
      <w:r w:rsidR="00BC0219" w:rsidRPr="001B095A">
        <w:rPr>
          <w:sz w:val="20"/>
          <w:szCs w:val="20"/>
        </w:rPr>
        <w:t xml:space="preserve">%). </w:t>
      </w:r>
      <w:r w:rsidR="00BC0219" w:rsidRPr="00F50A75">
        <w:rPr>
          <w:bCs/>
          <w:sz w:val="20"/>
          <w:szCs w:val="20"/>
        </w:rPr>
        <w:t xml:space="preserve">Total number of conditionally supportive comments </w:t>
      </w:r>
      <w:r w:rsidR="00BC0219" w:rsidRPr="001B095A">
        <w:rPr>
          <w:sz w:val="20"/>
          <w:szCs w:val="20"/>
        </w:rPr>
        <w:t>=</w:t>
      </w:r>
      <w:r w:rsidR="007A7537" w:rsidRPr="001B095A">
        <w:rPr>
          <w:sz w:val="20"/>
          <w:szCs w:val="20"/>
        </w:rPr>
        <w:t>17</w:t>
      </w:r>
      <w:r w:rsidR="00BC0219" w:rsidRPr="001B095A">
        <w:rPr>
          <w:sz w:val="20"/>
          <w:szCs w:val="20"/>
        </w:rPr>
        <w:t>;</w:t>
      </w:r>
      <w:r w:rsidR="00BC0219" w:rsidRPr="00F50A75">
        <w:rPr>
          <w:bCs/>
          <w:sz w:val="20"/>
          <w:szCs w:val="20"/>
        </w:rPr>
        <w:t xml:space="preserve"> AYA</w:t>
      </w:r>
      <w:r w:rsidR="00BC0219" w:rsidRPr="001B095A">
        <w:rPr>
          <w:sz w:val="20"/>
          <w:szCs w:val="20"/>
        </w:rPr>
        <w:t xml:space="preserve"> =</w:t>
      </w:r>
      <w:r w:rsidR="007A7537" w:rsidRPr="001B095A">
        <w:rPr>
          <w:sz w:val="20"/>
          <w:szCs w:val="20"/>
        </w:rPr>
        <w:t>4</w:t>
      </w:r>
      <w:r w:rsidR="00BC0219" w:rsidRPr="001B095A">
        <w:rPr>
          <w:sz w:val="20"/>
          <w:szCs w:val="20"/>
        </w:rPr>
        <w:t xml:space="preserve"> (</w:t>
      </w:r>
      <w:r w:rsidR="007A7537" w:rsidRPr="001B095A">
        <w:rPr>
          <w:sz w:val="20"/>
          <w:szCs w:val="20"/>
        </w:rPr>
        <w:t>23.5</w:t>
      </w:r>
      <w:r w:rsidR="00BC0219" w:rsidRPr="001B095A">
        <w:rPr>
          <w:sz w:val="20"/>
          <w:szCs w:val="20"/>
        </w:rPr>
        <w:t xml:space="preserve">%), </w:t>
      </w:r>
      <w:r w:rsidR="00BC0219" w:rsidRPr="00F50A75">
        <w:rPr>
          <w:bCs/>
          <w:sz w:val="20"/>
          <w:szCs w:val="20"/>
        </w:rPr>
        <w:t>parents</w:t>
      </w:r>
      <w:r w:rsidR="00BC0219" w:rsidRPr="001B095A">
        <w:rPr>
          <w:sz w:val="20"/>
          <w:szCs w:val="20"/>
        </w:rPr>
        <w:t xml:space="preserve"> =</w:t>
      </w:r>
      <w:r w:rsidR="007A7537" w:rsidRPr="001B095A">
        <w:rPr>
          <w:sz w:val="20"/>
          <w:szCs w:val="20"/>
        </w:rPr>
        <w:t xml:space="preserve">13 </w:t>
      </w:r>
      <w:r w:rsidR="00BC0219" w:rsidRPr="001B095A">
        <w:rPr>
          <w:sz w:val="20"/>
          <w:szCs w:val="20"/>
        </w:rPr>
        <w:t>(</w:t>
      </w:r>
      <w:r w:rsidR="007A7537" w:rsidRPr="001B095A">
        <w:rPr>
          <w:sz w:val="20"/>
          <w:szCs w:val="20"/>
        </w:rPr>
        <w:t>76.5</w:t>
      </w:r>
      <w:r w:rsidR="00BC0219" w:rsidRPr="001B095A">
        <w:rPr>
          <w:sz w:val="20"/>
          <w:szCs w:val="20"/>
        </w:rPr>
        <w:t>%)</w:t>
      </w:r>
      <w:r w:rsidRPr="001B095A">
        <w:rPr>
          <w:sz w:val="20"/>
          <w:szCs w:val="20"/>
        </w:rPr>
        <w:t xml:space="preserve">. </w:t>
      </w:r>
      <w:r w:rsidR="00BC0219" w:rsidRPr="00F50A75">
        <w:rPr>
          <w:bCs/>
          <w:sz w:val="20"/>
          <w:szCs w:val="20"/>
        </w:rPr>
        <w:t xml:space="preserve">Total number of non-supportive comments </w:t>
      </w:r>
      <w:r w:rsidR="00BC0219" w:rsidRPr="001B095A">
        <w:rPr>
          <w:sz w:val="20"/>
          <w:szCs w:val="20"/>
        </w:rPr>
        <w:t>=</w:t>
      </w:r>
      <w:r w:rsidR="00942671" w:rsidRPr="001B095A">
        <w:rPr>
          <w:sz w:val="20"/>
          <w:szCs w:val="20"/>
        </w:rPr>
        <w:t>0</w:t>
      </w:r>
      <w:r w:rsidR="00BC0219" w:rsidRPr="001B095A">
        <w:rPr>
          <w:sz w:val="20"/>
          <w:szCs w:val="20"/>
        </w:rPr>
        <w:t xml:space="preserve">; </w:t>
      </w:r>
      <w:r w:rsidR="00BC0219" w:rsidRPr="00F50A75">
        <w:rPr>
          <w:bCs/>
          <w:sz w:val="20"/>
          <w:szCs w:val="20"/>
        </w:rPr>
        <w:t>AYA</w:t>
      </w:r>
      <w:r w:rsidR="00BC0219" w:rsidRPr="001B095A">
        <w:rPr>
          <w:sz w:val="20"/>
          <w:szCs w:val="20"/>
        </w:rPr>
        <w:t xml:space="preserve"> =</w:t>
      </w:r>
      <w:r w:rsidR="00942671" w:rsidRPr="001B095A">
        <w:rPr>
          <w:sz w:val="20"/>
          <w:szCs w:val="20"/>
        </w:rPr>
        <w:t>0</w:t>
      </w:r>
      <w:r w:rsidR="00BC0219" w:rsidRPr="001B095A">
        <w:rPr>
          <w:sz w:val="20"/>
          <w:szCs w:val="20"/>
        </w:rPr>
        <w:t>(</w:t>
      </w:r>
      <w:r w:rsidR="00942671" w:rsidRPr="001B095A">
        <w:rPr>
          <w:sz w:val="20"/>
          <w:szCs w:val="20"/>
        </w:rPr>
        <w:t>0</w:t>
      </w:r>
      <w:r w:rsidR="00BC0219" w:rsidRPr="001B095A">
        <w:rPr>
          <w:sz w:val="20"/>
          <w:szCs w:val="20"/>
        </w:rPr>
        <w:t xml:space="preserve">%), </w:t>
      </w:r>
      <w:r w:rsidR="00BC0219" w:rsidRPr="00F50A75">
        <w:rPr>
          <w:bCs/>
          <w:sz w:val="20"/>
          <w:szCs w:val="20"/>
        </w:rPr>
        <w:t>parents</w:t>
      </w:r>
      <w:r w:rsidR="00BC0219" w:rsidRPr="001B095A">
        <w:rPr>
          <w:sz w:val="20"/>
          <w:szCs w:val="20"/>
        </w:rPr>
        <w:t xml:space="preserve"> =</w:t>
      </w:r>
      <w:r w:rsidR="00942671" w:rsidRPr="001B095A">
        <w:rPr>
          <w:sz w:val="20"/>
          <w:szCs w:val="20"/>
        </w:rPr>
        <w:t>0</w:t>
      </w:r>
      <w:r w:rsidR="00BC0219" w:rsidRPr="001B095A">
        <w:rPr>
          <w:sz w:val="20"/>
          <w:szCs w:val="20"/>
        </w:rPr>
        <w:t xml:space="preserve"> (</w:t>
      </w:r>
      <w:r w:rsidR="00942671" w:rsidRPr="001B095A">
        <w:rPr>
          <w:sz w:val="20"/>
          <w:szCs w:val="20"/>
        </w:rPr>
        <w:t>0</w:t>
      </w:r>
      <w:r w:rsidR="00BC0219" w:rsidRPr="001B095A">
        <w:rPr>
          <w:sz w:val="20"/>
          <w:szCs w:val="20"/>
        </w:rPr>
        <w:t>%)</w:t>
      </w:r>
      <w:r w:rsidRPr="001B095A">
        <w:rPr>
          <w:sz w:val="20"/>
          <w:szCs w:val="20"/>
        </w:rPr>
        <w:t xml:space="preserve">. </w:t>
      </w:r>
      <w:r w:rsidR="00BC0219" w:rsidRPr="00F50A75">
        <w:rPr>
          <w:bCs/>
          <w:sz w:val="20"/>
          <w:szCs w:val="20"/>
        </w:rPr>
        <w:t xml:space="preserve">Overall Total </w:t>
      </w:r>
      <w:r w:rsidR="00BC0219" w:rsidRPr="001B095A">
        <w:rPr>
          <w:sz w:val="20"/>
          <w:szCs w:val="20"/>
        </w:rPr>
        <w:t>=</w:t>
      </w:r>
      <w:r w:rsidR="00942671" w:rsidRPr="001B095A">
        <w:rPr>
          <w:sz w:val="20"/>
          <w:szCs w:val="20"/>
        </w:rPr>
        <w:t>54</w:t>
      </w:r>
      <w:r w:rsidR="00BC0219" w:rsidRPr="001B095A">
        <w:rPr>
          <w:sz w:val="20"/>
          <w:szCs w:val="20"/>
        </w:rPr>
        <w:t xml:space="preserve">; </w:t>
      </w:r>
      <w:r w:rsidR="00942671" w:rsidRPr="00F50A75">
        <w:rPr>
          <w:bCs/>
          <w:sz w:val="20"/>
          <w:szCs w:val="20"/>
        </w:rPr>
        <w:t>Supportive</w:t>
      </w:r>
      <w:r w:rsidR="00BC0219" w:rsidRPr="00F50A75">
        <w:rPr>
          <w:bCs/>
          <w:sz w:val="20"/>
          <w:szCs w:val="20"/>
        </w:rPr>
        <w:t xml:space="preserve"> % of Overall Total</w:t>
      </w:r>
      <w:r w:rsidR="00BC0219" w:rsidRPr="001B095A">
        <w:rPr>
          <w:sz w:val="20"/>
          <w:szCs w:val="20"/>
        </w:rPr>
        <w:t xml:space="preserve"> =</w:t>
      </w:r>
      <w:r w:rsidR="00942671" w:rsidRPr="001B095A">
        <w:rPr>
          <w:sz w:val="20"/>
          <w:szCs w:val="20"/>
        </w:rPr>
        <w:t>68.5</w:t>
      </w:r>
      <w:r w:rsidR="00BC0219" w:rsidRPr="001B095A">
        <w:rPr>
          <w:sz w:val="20"/>
          <w:szCs w:val="20"/>
        </w:rPr>
        <w:t>%.</w:t>
      </w:r>
    </w:p>
    <w:p w14:paraId="30F24FF6" w14:textId="58F93C51" w:rsidR="002E7DC6" w:rsidRDefault="002E7DC6" w:rsidP="0097121A">
      <w:pPr>
        <w:rPr>
          <w:b/>
          <w:bCs/>
          <w:u w:val="single"/>
        </w:rPr>
      </w:pPr>
    </w:p>
    <w:p w14:paraId="6C8BDDA5" w14:textId="4CC2E433" w:rsidR="009944E2" w:rsidRDefault="009944E2" w:rsidP="0097121A">
      <w:pPr>
        <w:rPr>
          <w:b/>
          <w:bCs/>
          <w:u w:val="single"/>
        </w:rPr>
      </w:pPr>
    </w:p>
    <w:p w14:paraId="6BB949AC" w14:textId="3E4C40D3" w:rsidR="009944E2" w:rsidRDefault="009944E2" w:rsidP="0097121A">
      <w:pPr>
        <w:rPr>
          <w:b/>
          <w:bCs/>
          <w:u w:val="single"/>
        </w:rPr>
      </w:pPr>
    </w:p>
    <w:p w14:paraId="0E5FA384" w14:textId="0610AFA9" w:rsidR="009944E2" w:rsidRDefault="009944E2" w:rsidP="0097121A">
      <w:pPr>
        <w:rPr>
          <w:b/>
          <w:bCs/>
          <w:u w:val="single"/>
        </w:rPr>
      </w:pPr>
    </w:p>
    <w:p w14:paraId="492F9C6B" w14:textId="42908D49" w:rsidR="009944E2" w:rsidRDefault="009944E2" w:rsidP="0097121A">
      <w:pPr>
        <w:rPr>
          <w:b/>
          <w:bCs/>
          <w:u w:val="single"/>
        </w:rPr>
      </w:pPr>
    </w:p>
    <w:p w14:paraId="3E89103F" w14:textId="2B411BDA" w:rsidR="009944E2" w:rsidRDefault="009944E2" w:rsidP="0097121A">
      <w:pPr>
        <w:rPr>
          <w:b/>
          <w:bCs/>
          <w:u w:val="single"/>
        </w:rPr>
      </w:pPr>
    </w:p>
    <w:p w14:paraId="7FE18A92" w14:textId="77777777" w:rsidR="005B619E" w:rsidRDefault="005B619E" w:rsidP="00254DFA">
      <w:pPr>
        <w:ind w:left="-142"/>
        <w:rPr>
          <w:b/>
          <w:bCs/>
          <w:u w:val="single"/>
        </w:rPr>
      </w:pPr>
    </w:p>
    <w:p w14:paraId="1FCA43C0" w14:textId="232FE7EF" w:rsidR="00AB563B" w:rsidRPr="00127F53" w:rsidRDefault="00127F53" w:rsidP="00254DFA">
      <w:pPr>
        <w:ind w:left="-142"/>
        <w:rPr>
          <w:b/>
          <w:bCs/>
          <w:u w:val="single"/>
        </w:rPr>
      </w:pPr>
      <w:r w:rsidRPr="00127F53">
        <w:rPr>
          <w:b/>
          <w:bCs/>
          <w:u w:val="single"/>
        </w:rPr>
        <w:t xml:space="preserve">IV. </w:t>
      </w:r>
      <w:r w:rsidR="005F1299" w:rsidRPr="00127F53">
        <w:rPr>
          <w:b/>
          <w:bCs/>
          <w:u w:val="single"/>
        </w:rPr>
        <w:t>Psychology section.</w:t>
      </w:r>
    </w:p>
    <w:tbl>
      <w:tblPr>
        <w:tblStyle w:val="TableGrid"/>
        <w:tblpPr w:leftFromText="180" w:rightFromText="180" w:vertAnchor="text" w:horzAnchor="margin" w:tblpX="-147" w:tblpY="672"/>
        <w:tblW w:w="15871" w:type="dxa"/>
        <w:tblLayout w:type="fixed"/>
        <w:tblLook w:val="04A0" w:firstRow="1" w:lastRow="0" w:firstColumn="1" w:lastColumn="0" w:noHBand="0" w:noVBand="1"/>
      </w:tblPr>
      <w:tblGrid>
        <w:gridCol w:w="3114"/>
        <w:gridCol w:w="850"/>
        <w:gridCol w:w="851"/>
        <w:gridCol w:w="992"/>
        <w:gridCol w:w="2977"/>
        <w:gridCol w:w="850"/>
        <w:gridCol w:w="851"/>
        <w:gridCol w:w="850"/>
        <w:gridCol w:w="2268"/>
        <w:gridCol w:w="709"/>
        <w:gridCol w:w="709"/>
        <w:gridCol w:w="850"/>
      </w:tblGrid>
      <w:tr w:rsidR="00254DFA" w14:paraId="50016529" w14:textId="77777777" w:rsidTr="0002180D">
        <w:tc>
          <w:tcPr>
            <w:tcW w:w="3114" w:type="dxa"/>
            <w:vMerge w:val="restart"/>
            <w:shd w:val="clear" w:color="auto" w:fill="FFF2CC" w:themeFill="accent4" w:themeFillTint="33"/>
          </w:tcPr>
          <w:p w14:paraId="50C8A3EE" w14:textId="77777777" w:rsidR="00061CA9" w:rsidRDefault="00061CA9" w:rsidP="00061CA9">
            <w:pPr>
              <w:jc w:val="center"/>
              <w:rPr>
                <w:b/>
                <w:bCs/>
                <w:sz w:val="20"/>
                <w:szCs w:val="20"/>
              </w:rPr>
            </w:pPr>
          </w:p>
          <w:p w14:paraId="6B476B02" w14:textId="44CEE8E0" w:rsidR="00254DFA" w:rsidRPr="002E7DC6" w:rsidRDefault="00254DFA" w:rsidP="00061CA9">
            <w:pPr>
              <w:jc w:val="center"/>
              <w:rPr>
                <w:b/>
                <w:bCs/>
                <w:sz w:val="20"/>
                <w:szCs w:val="20"/>
              </w:rPr>
            </w:pPr>
            <w:r w:rsidRPr="002E7DC6">
              <w:rPr>
                <w:b/>
                <w:bCs/>
                <w:sz w:val="20"/>
                <w:szCs w:val="20"/>
              </w:rPr>
              <w:t>Supportive themes</w:t>
            </w:r>
          </w:p>
          <w:p w14:paraId="2DE126FC" w14:textId="77777777" w:rsidR="00254DFA" w:rsidRPr="002E7DC6" w:rsidRDefault="00254DFA" w:rsidP="00990BB6">
            <w:pPr>
              <w:rPr>
                <w:b/>
                <w:bCs/>
                <w:sz w:val="20"/>
                <w:szCs w:val="20"/>
              </w:rPr>
            </w:pPr>
          </w:p>
        </w:tc>
        <w:tc>
          <w:tcPr>
            <w:tcW w:w="2693" w:type="dxa"/>
            <w:gridSpan w:val="3"/>
            <w:shd w:val="clear" w:color="auto" w:fill="FFF2CC" w:themeFill="accent4" w:themeFillTint="33"/>
          </w:tcPr>
          <w:p w14:paraId="31A163BF" w14:textId="77777777" w:rsidR="00254DFA" w:rsidRPr="002E7DC6" w:rsidRDefault="00254DFA" w:rsidP="00990BB6">
            <w:pPr>
              <w:jc w:val="center"/>
              <w:rPr>
                <w:b/>
                <w:bCs/>
                <w:sz w:val="20"/>
                <w:szCs w:val="20"/>
              </w:rPr>
            </w:pPr>
            <w:r>
              <w:rPr>
                <w:b/>
                <w:bCs/>
                <w:sz w:val="20"/>
                <w:szCs w:val="20"/>
              </w:rPr>
              <w:t>Number of comments</w:t>
            </w:r>
          </w:p>
        </w:tc>
        <w:tc>
          <w:tcPr>
            <w:tcW w:w="2977" w:type="dxa"/>
            <w:vMerge w:val="restart"/>
            <w:shd w:val="clear" w:color="auto" w:fill="FBE4D5" w:themeFill="accent2" w:themeFillTint="33"/>
          </w:tcPr>
          <w:p w14:paraId="58A57C5C" w14:textId="77777777" w:rsidR="00061CA9" w:rsidRDefault="00061CA9" w:rsidP="00990BB6">
            <w:pPr>
              <w:rPr>
                <w:b/>
                <w:bCs/>
                <w:sz w:val="20"/>
                <w:szCs w:val="20"/>
              </w:rPr>
            </w:pPr>
          </w:p>
          <w:p w14:paraId="17A8C3C2" w14:textId="3C45B109" w:rsidR="00254DFA" w:rsidRPr="002E7DC6" w:rsidRDefault="00254DFA" w:rsidP="00990BB6">
            <w:pPr>
              <w:rPr>
                <w:b/>
                <w:bCs/>
                <w:sz w:val="20"/>
                <w:szCs w:val="20"/>
              </w:rPr>
            </w:pPr>
            <w:r w:rsidRPr="002E7DC6">
              <w:rPr>
                <w:b/>
                <w:bCs/>
                <w:sz w:val="20"/>
                <w:szCs w:val="20"/>
              </w:rPr>
              <w:t>Conditionally supportive</w:t>
            </w:r>
            <w:r w:rsidR="001777E9">
              <w:rPr>
                <w:b/>
                <w:bCs/>
                <w:sz w:val="20"/>
                <w:szCs w:val="20"/>
              </w:rPr>
              <w:t xml:space="preserve"> </w:t>
            </w:r>
            <w:r>
              <w:rPr>
                <w:b/>
                <w:bCs/>
                <w:sz w:val="20"/>
                <w:szCs w:val="20"/>
              </w:rPr>
              <w:t>t</w:t>
            </w:r>
            <w:r w:rsidRPr="002E7DC6">
              <w:rPr>
                <w:b/>
                <w:bCs/>
                <w:sz w:val="20"/>
                <w:szCs w:val="20"/>
              </w:rPr>
              <w:t>hemes</w:t>
            </w:r>
          </w:p>
        </w:tc>
        <w:tc>
          <w:tcPr>
            <w:tcW w:w="2551" w:type="dxa"/>
            <w:gridSpan w:val="3"/>
            <w:shd w:val="clear" w:color="auto" w:fill="FBE4D5" w:themeFill="accent2" w:themeFillTint="33"/>
          </w:tcPr>
          <w:p w14:paraId="406AB7DA" w14:textId="77777777" w:rsidR="00254DFA" w:rsidRPr="002E7DC6" w:rsidRDefault="00254DFA" w:rsidP="00990BB6">
            <w:pPr>
              <w:jc w:val="center"/>
              <w:rPr>
                <w:b/>
                <w:bCs/>
                <w:sz w:val="20"/>
                <w:szCs w:val="20"/>
              </w:rPr>
            </w:pPr>
            <w:r>
              <w:rPr>
                <w:b/>
                <w:bCs/>
                <w:sz w:val="20"/>
                <w:szCs w:val="20"/>
              </w:rPr>
              <w:t>Number of comments</w:t>
            </w:r>
          </w:p>
        </w:tc>
        <w:tc>
          <w:tcPr>
            <w:tcW w:w="2268" w:type="dxa"/>
            <w:vMerge w:val="restart"/>
            <w:shd w:val="clear" w:color="auto" w:fill="F4B083" w:themeFill="accent2" w:themeFillTint="99"/>
          </w:tcPr>
          <w:p w14:paraId="367E2053" w14:textId="77777777" w:rsidR="00061CA9" w:rsidRDefault="00061CA9" w:rsidP="00990BB6">
            <w:pPr>
              <w:rPr>
                <w:b/>
                <w:bCs/>
                <w:sz w:val="20"/>
                <w:szCs w:val="20"/>
              </w:rPr>
            </w:pPr>
          </w:p>
          <w:p w14:paraId="591BFFE2" w14:textId="5FA0CA4F" w:rsidR="00254DFA" w:rsidRPr="002E7DC6" w:rsidRDefault="00254DFA" w:rsidP="00990BB6">
            <w:pPr>
              <w:rPr>
                <w:b/>
                <w:bCs/>
                <w:sz w:val="20"/>
                <w:szCs w:val="20"/>
              </w:rPr>
            </w:pPr>
            <w:r>
              <w:rPr>
                <w:b/>
                <w:bCs/>
                <w:sz w:val="20"/>
                <w:szCs w:val="20"/>
              </w:rPr>
              <w:t xml:space="preserve">Non-supportive </w:t>
            </w:r>
            <w:r w:rsidRPr="002E7DC6">
              <w:rPr>
                <w:b/>
                <w:bCs/>
                <w:sz w:val="20"/>
                <w:szCs w:val="20"/>
              </w:rPr>
              <w:t>themes</w:t>
            </w:r>
          </w:p>
        </w:tc>
        <w:tc>
          <w:tcPr>
            <w:tcW w:w="2268" w:type="dxa"/>
            <w:gridSpan w:val="3"/>
            <w:shd w:val="clear" w:color="auto" w:fill="F4B083" w:themeFill="accent2" w:themeFillTint="99"/>
          </w:tcPr>
          <w:p w14:paraId="22346B34" w14:textId="77777777" w:rsidR="00254DFA" w:rsidRPr="002E7DC6" w:rsidRDefault="00254DFA" w:rsidP="00990BB6">
            <w:pPr>
              <w:jc w:val="center"/>
              <w:rPr>
                <w:b/>
                <w:bCs/>
                <w:sz w:val="20"/>
                <w:szCs w:val="20"/>
              </w:rPr>
            </w:pPr>
            <w:r>
              <w:rPr>
                <w:b/>
                <w:bCs/>
                <w:sz w:val="20"/>
                <w:szCs w:val="20"/>
              </w:rPr>
              <w:t>Number of comments</w:t>
            </w:r>
          </w:p>
        </w:tc>
      </w:tr>
      <w:tr w:rsidR="00254DFA" w14:paraId="7510C8B0" w14:textId="77777777" w:rsidTr="0002180D">
        <w:tc>
          <w:tcPr>
            <w:tcW w:w="3114" w:type="dxa"/>
            <w:vMerge/>
            <w:shd w:val="clear" w:color="auto" w:fill="FFF2CC" w:themeFill="accent4" w:themeFillTint="33"/>
          </w:tcPr>
          <w:p w14:paraId="6092A35E" w14:textId="77777777" w:rsidR="00254DFA" w:rsidRPr="002E7DC6" w:rsidRDefault="00254DFA" w:rsidP="00990BB6">
            <w:pPr>
              <w:rPr>
                <w:b/>
                <w:bCs/>
                <w:sz w:val="20"/>
                <w:szCs w:val="20"/>
              </w:rPr>
            </w:pPr>
          </w:p>
        </w:tc>
        <w:tc>
          <w:tcPr>
            <w:tcW w:w="850" w:type="dxa"/>
            <w:shd w:val="clear" w:color="auto" w:fill="FFF2CC" w:themeFill="accent4" w:themeFillTint="33"/>
          </w:tcPr>
          <w:p w14:paraId="7492464E" w14:textId="77777777" w:rsidR="00254DFA" w:rsidRPr="002E7DC6" w:rsidRDefault="00254DFA" w:rsidP="00990BB6">
            <w:pPr>
              <w:jc w:val="center"/>
              <w:rPr>
                <w:b/>
                <w:bCs/>
                <w:sz w:val="20"/>
                <w:szCs w:val="20"/>
              </w:rPr>
            </w:pPr>
            <w:r w:rsidRPr="002E7DC6">
              <w:rPr>
                <w:b/>
                <w:bCs/>
                <w:sz w:val="20"/>
                <w:szCs w:val="20"/>
              </w:rPr>
              <w:t>Total</w:t>
            </w:r>
          </w:p>
          <w:p w14:paraId="2AA01387" w14:textId="2B450A31" w:rsidR="00254DFA" w:rsidRPr="002E7DC6" w:rsidRDefault="00254DFA" w:rsidP="00990BB6">
            <w:pPr>
              <w:jc w:val="center"/>
              <w:rPr>
                <w:b/>
                <w:bCs/>
                <w:sz w:val="20"/>
                <w:szCs w:val="20"/>
              </w:rPr>
            </w:pPr>
          </w:p>
        </w:tc>
        <w:tc>
          <w:tcPr>
            <w:tcW w:w="851" w:type="dxa"/>
            <w:shd w:val="clear" w:color="auto" w:fill="FFF2CC" w:themeFill="accent4" w:themeFillTint="33"/>
          </w:tcPr>
          <w:p w14:paraId="5A19D8D0" w14:textId="77777777" w:rsidR="00254DFA" w:rsidRPr="002E7DC6" w:rsidRDefault="00254DFA" w:rsidP="00990BB6">
            <w:pPr>
              <w:jc w:val="center"/>
              <w:rPr>
                <w:b/>
                <w:bCs/>
                <w:sz w:val="20"/>
                <w:szCs w:val="20"/>
              </w:rPr>
            </w:pPr>
            <w:r w:rsidRPr="002E7DC6">
              <w:rPr>
                <w:b/>
                <w:bCs/>
                <w:sz w:val="20"/>
                <w:szCs w:val="20"/>
              </w:rPr>
              <w:t>AYA</w:t>
            </w:r>
          </w:p>
          <w:p w14:paraId="2C9F9B4D" w14:textId="12A4BCDD" w:rsidR="00254DFA" w:rsidRPr="002E7DC6" w:rsidRDefault="00254DFA" w:rsidP="00990BB6">
            <w:pPr>
              <w:jc w:val="center"/>
              <w:rPr>
                <w:b/>
                <w:bCs/>
                <w:sz w:val="20"/>
                <w:szCs w:val="20"/>
              </w:rPr>
            </w:pPr>
          </w:p>
        </w:tc>
        <w:tc>
          <w:tcPr>
            <w:tcW w:w="992" w:type="dxa"/>
            <w:shd w:val="clear" w:color="auto" w:fill="FFF2CC" w:themeFill="accent4" w:themeFillTint="33"/>
          </w:tcPr>
          <w:p w14:paraId="0215967E" w14:textId="77777777" w:rsidR="00254DFA" w:rsidRPr="002E7DC6" w:rsidRDefault="00254DFA" w:rsidP="00990BB6">
            <w:pPr>
              <w:jc w:val="center"/>
              <w:rPr>
                <w:b/>
                <w:bCs/>
                <w:sz w:val="20"/>
                <w:szCs w:val="20"/>
              </w:rPr>
            </w:pPr>
            <w:r w:rsidRPr="002E7DC6">
              <w:rPr>
                <w:b/>
                <w:bCs/>
                <w:sz w:val="20"/>
                <w:szCs w:val="20"/>
              </w:rPr>
              <w:t>Parents</w:t>
            </w:r>
          </w:p>
          <w:p w14:paraId="113B181F" w14:textId="54EE3390" w:rsidR="00254DFA" w:rsidRPr="002E7DC6" w:rsidRDefault="00254DFA" w:rsidP="00990BB6">
            <w:pPr>
              <w:jc w:val="center"/>
              <w:rPr>
                <w:b/>
                <w:bCs/>
                <w:sz w:val="20"/>
                <w:szCs w:val="20"/>
              </w:rPr>
            </w:pPr>
          </w:p>
        </w:tc>
        <w:tc>
          <w:tcPr>
            <w:tcW w:w="2977" w:type="dxa"/>
            <w:vMerge/>
            <w:shd w:val="clear" w:color="auto" w:fill="FBE4D5" w:themeFill="accent2" w:themeFillTint="33"/>
          </w:tcPr>
          <w:p w14:paraId="23192785" w14:textId="77777777" w:rsidR="00254DFA" w:rsidRPr="002E7DC6" w:rsidRDefault="00254DFA" w:rsidP="00990BB6">
            <w:pPr>
              <w:rPr>
                <w:b/>
                <w:bCs/>
                <w:sz w:val="20"/>
                <w:szCs w:val="20"/>
              </w:rPr>
            </w:pPr>
          </w:p>
        </w:tc>
        <w:tc>
          <w:tcPr>
            <w:tcW w:w="850" w:type="dxa"/>
            <w:shd w:val="clear" w:color="auto" w:fill="FBE4D5" w:themeFill="accent2" w:themeFillTint="33"/>
          </w:tcPr>
          <w:p w14:paraId="170DE406" w14:textId="77777777" w:rsidR="00254DFA" w:rsidRPr="002E7DC6" w:rsidRDefault="00254DFA" w:rsidP="00990BB6">
            <w:pPr>
              <w:jc w:val="center"/>
              <w:rPr>
                <w:b/>
                <w:bCs/>
                <w:sz w:val="20"/>
                <w:szCs w:val="20"/>
              </w:rPr>
            </w:pPr>
            <w:r w:rsidRPr="002E7DC6">
              <w:rPr>
                <w:b/>
                <w:bCs/>
                <w:sz w:val="20"/>
                <w:szCs w:val="20"/>
              </w:rPr>
              <w:t>Total</w:t>
            </w:r>
          </w:p>
          <w:p w14:paraId="0AF17155" w14:textId="513D0DE1" w:rsidR="00254DFA" w:rsidRPr="002E7DC6" w:rsidRDefault="00254DFA" w:rsidP="00990BB6">
            <w:pPr>
              <w:jc w:val="center"/>
              <w:rPr>
                <w:b/>
                <w:bCs/>
                <w:sz w:val="20"/>
                <w:szCs w:val="20"/>
              </w:rPr>
            </w:pPr>
          </w:p>
        </w:tc>
        <w:tc>
          <w:tcPr>
            <w:tcW w:w="851" w:type="dxa"/>
            <w:shd w:val="clear" w:color="auto" w:fill="FBE4D5" w:themeFill="accent2" w:themeFillTint="33"/>
          </w:tcPr>
          <w:p w14:paraId="6B95715D" w14:textId="77777777" w:rsidR="00254DFA" w:rsidRPr="002E7DC6" w:rsidRDefault="00254DFA" w:rsidP="00990BB6">
            <w:pPr>
              <w:jc w:val="center"/>
              <w:rPr>
                <w:b/>
                <w:bCs/>
                <w:sz w:val="20"/>
                <w:szCs w:val="20"/>
              </w:rPr>
            </w:pPr>
            <w:r w:rsidRPr="002E7DC6">
              <w:rPr>
                <w:b/>
                <w:bCs/>
                <w:sz w:val="20"/>
                <w:szCs w:val="20"/>
              </w:rPr>
              <w:t>AYA</w:t>
            </w:r>
          </w:p>
          <w:p w14:paraId="5F2AF26C" w14:textId="2E4A402A" w:rsidR="00254DFA" w:rsidRPr="002E7DC6" w:rsidRDefault="00254DFA" w:rsidP="00990BB6">
            <w:pPr>
              <w:jc w:val="center"/>
              <w:rPr>
                <w:b/>
                <w:bCs/>
                <w:sz w:val="20"/>
                <w:szCs w:val="20"/>
              </w:rPr>
            </w:pPr>
          </w:p>
        </w:tc>
        <w:tc>
          <w:tcPr>
            <w:tcW w:w="850" w:type="dxa"/>
            <w:shd w:val="clear" w:color="auto" w:fill="FBE4D5" w:themeFill="accent2" w:themeFillTint="33"/>
          </w:tcPr>
          <w:p w14:paraId="0DA2F9F8" w14:textId="77777777" w:rsidR="00254DFA" w:rsidRPr="002E7DC6" w:rsidRDefault="00254DFA" w:rsidP="00990BB6">
            <w:pPr>
              <w:jc w:val="center"/>
              <w:rPr>
                <w:b/>
                <w:bCs/>
                <w:sz w:val="20"/>
                <w:szCs w:val="20"/>
              </w:rPr>
            </w:pPr>
            <w:r w:rsidRPr="002E7DC6">
              <w:rPr>
                <w:b/>
                <w:bCs/>
                <w:sz w:val="20"/>
                <w:szCs w:val="20"/>
              </w:rPr>
              <w:t>Parents</w:t>
            </w:r>
          </w:p>
          <w:p w14:paraId="405C65AD" w14:textId="718C5369" w:rsidR="00254DFA" w:rsidRPr="002E7DC6" w:rsidRDefault="00254DFA" w:rsidP="00990BB6">
            <w:pPr>
              <w:jc w:val="center"/>
              <w:rPr>
                <w:b/>
                <w:bCs/>
                <w:sz w:val="20"/>
                <w:szCs w:val="20"/>
              </w:rPr>
            </w:pPr>
          </w:p>
        </w:tc>
        <w:tc>
          <w:tcPr>
            <w:tcW w:w="2268" w:type="dxa"/>
            <w:vMerge/>
            <w:shd w:val="clear" w:color="auto" w:fill="F4B083" w:themeFill="accent2" w:themeFillTint="99"/>
          </w:tcPr>
          <w:p w14:paraId="33B57BBC" w14:textId="77777777" w:rsidR="00254DFA" w:rsidRPr="002E7DC6" w:rsidRDefault="00254DFA" w:rsidP="00990BB6">
            <w:pPr>
              <w:rPr>
                <w:b/>
                <w:bCs/>
                <w:sz w:val="20"/>
                <w:szCs w:val="20"/>
              </w:rPr>
            </w:pPr>
          </w:p>
        </w:tc>
        <w:tc>
          <w:tcPr>
            <w:tcW w:w="709" w:type="dxa"/>
            <w:shd w:val="clear" w:color="auto" w:fill="F4B083" w:themeFill="accent2" w:themeFillTint="99"/>
          </w:tcPr>
          <w:p w14:paraId="5458A5A0" w14:textId="77777777" w:rsidR="00254DFA" w:rsidRPr="002E7DC6" w:rsidRDefault="00254DFA" w:rsidP="00990BB6">
            <w:pPr>
              <w:rPr>
                <w:b/>
                <w:bCs/>
                <w:sz w:val="20"/>
                <w:szCs w:val="20"/>
              </w:rPr>
            </w:pPr>
            <w:r w:rsidRPr="002E7DC6">
              <w:rPr>
                <w:b/>
                <w:bCs/>
                <w:sz w:val="20"/>
                <w:szCs w:val="20"/>
              </w:rPr>
              <w:t>Total</w:t>
            </w:r>
          </w:p>
          <w:p w14:paraId="67D6CC28" w14:textId="5CCAC1F9" w:rsidR="00254DFA" w:rsidRPr="002E7DC6" w:rsidRDefault="00254DFA" w:rsidP="00990BB6">
            <w:pPr>
              <w:rPr>
                <w:b/>
                <w:bCs/>
                <w:sz w:val="20"/>
                <w:szCs w:val="20"/>
              </w:rPr>
            </w:pPr>
          </w:p>
        </w:tc>
        <w:tc>
          <w:tcPr>
            <w:tcW w:w="709" w:type="dxa"/>
            <w:shd w:val="clear" w:color="auto" w:fill="F4B083" w:themeFill="accent2" w:themeFillTint="99"/>
          </w:tcPr>
          <w:p w14:paraId="3662FCFD" w14:textId="77777777" w:rsidR="00254DFA" w:rsidRPr="002E7DC6" w:rsidRDefault="00254DFA" w:rsidP="00990BB6">
            <w:pPr>
              <w:rPr>
                <w:b/>
                <w:bCs/>
                <w:sz w:val="20"/>
                <w:szCs w:val="20"/>
              </w:rPr>
            </w:pPr>
            <w:r w:rsidRPr="002E7DC6">
              <w:rPr>
                <w:b/>
                <w:bCs/>
                <w:sz w:val="20"/>
                <w:szCs w:val="20"/>
              </w:rPr>
              <w:t>AYA</w:t>
            </w:r>
          </w:p>
          <w:p w14:paraId="0E904350" w14:textId="69804B7D" w:rsidR="00254DFA" w:rsidRPr="002E7DC6" w:rsidRDefault="00254DFA" w:rsidP="00990BB6">
            <w:pPr>
              <w:rPr>
                <w:b/>
                <w:bCs/>
                <w:sz w:val="20"/>
                <w:szCs w:val="20"/>
              </w:rPr>
            </w:pPr>
          </w:p>
        </w:tc>
        <w:tc>
          <w:tcPr>
            <w:tcW w:w="850" w:type="dxa"/>
            <w:shd w:val="clear" w:color="auto" w:fill="F4B083" w:themeFill="accent2" w:themeFillTint="99"/>
          </w:tcPr>
          <w:p w14:paraId="4F731FE4" w14:textId="77777777" w:rsidR="00254DFA" w:rsidRPr="002E7DC6" w:rsidRDefault="00254DFA" w:rsidP="00990BB6">
            <w:pPr>
              <w:rPr>
                <w:b/>
                <w:bCs/>
                <w:sz w:val="20"/>
                <w:szCs w:val="20"/>
              </w:rPr>
            </w:pPr>
            <w:r w:rsidRPr="002E7DC6">
              <w:rPr>
                <w:b/>
                <w:bCs/>
                <w:sz w:val="20"/>
                <w:szCs w:val="20"/>
              </w:rPr>
              <w:t>Parents</w:t>
            </w:r>
          </w:p>
          <w:p w14:paraId="0E9B40C7" w14:textId="79DCF909" w:rsidR="00254DFA" w:rsidRPr="002E7DC6" w:rsidRDefault="00254DFA" w:rsidP="00990BB6">
            <w:pPr>
              <w:rPr>
                <w:b/>
                <w:bCs/>
                <w:sz w:val="20"/>
                <w:szCs w:val="20"/>
              </w:rPr>
            </w:pPr>
          </w:p>
        </w:tc>
      </w:tr>
      <w:tr w:rsidR="00254DFA" w14:paraId="1FA88CEA" w14:textId="77777777" w:rsidTr="0002180D">
        <w:tc>
          <w:tcPr>
            <w:tcW w:w="3114" w:type="dxa"/>
            <w:shd w:val="clear" w:color="auto" w:fill="FFF2CC" w:themeFill="accent4" w:themeFillTint="33"/>
          </w:tcPr>
          <w:p w14:paraId="1FF00332" w14:textId="2DE7B5F6" w:rsidR="00254DFA" w:rsidRPr="002E7DC6" w:rsidRDefault="00254DFA" w:rsidP="00990BB6">
            <w:pPr>
              <w:rPr>
                <w:sz w:val="20"/>
                <w:szCs w:val="20"/>
              </w:rPr>
            </w:pPr>
            <w:bookmarkStart w:id="18" w:name="_Hlk39074657"/>
            <w:r w:rsidRPr="002E7DC6">
              <w:rPr>
                <w:rFonts w:ascii="Calibri" w:hAnsi="Calibri" w:cs="Calibri"/>
                <w:color w:val="000000" w:themeColor="text1"/>
                <w:sz w:val="20"/>
                <w:szCs w:val="20"/>
              </w:rPr>
              <w:t>Preven</w:t>
            </w:r>
            <w:r w:rsidR="000A49D8">
              <w:rPr>
                <w:rFonts w:ascii="Calibri" w:hAnsi="Calibri" w:cs="Calibri"/>
                <w:color w:val="000000" w:themeColor="text1"/>
                <w:sz w:val="20"/>
                <w:szCs w:val="20"/>
              </w:rPr>
              <w:t>tion: minimise</w:t>
            </w:r>
            <w:r w:rsidRPr="002E7DC6">
              <w:rPr>
                <w:rFonts w:ascii="Calibri" w:hAnsi="Calibri" w:cs="Calibri"/>
                <w:color w:val="000000" w:themeColor="text1"/>
                <w:sz w:val="20"/>
                <w:szCs w:val="20"/>
              </w:rPr>
              <w:t xml:space="preserve"> negative outcomes including isolation</w:t>
            </w:r>
            <w:r>
              <w:rPr>
                <w:rFonts w:ascii="Calibri" w:hAnsi="Calibri" w:cs="Calibri"/>
                <w:color w:val="000000" w:themeColor="text1"/>
                <w:sz w:val="20"/>
                <w:szCs w:val="20"/>
              </w:rPr>
              <w:t xml:space="preserve">, </w:t>
            </w:r>
            <w:r w:rsidRPr="002E7DC6">
              <w:rPr>
                <w:rFonts w:ascii="Calibri" w:hAnsi="Calibri" w:cs="Calibri"/>
                <w:color w:val="000000" w:themeColor="text1"/>
                <w:sz w:val="20"/>
                <w:szCs w:val="20"/>
              </w:rPr>
              <w:t>bullying</w:t>
            </w:r>
            <w:r>
              <w:rPr>
                <w:rFonts w:ascii="Calibri" w:hAnsi="Calibri" w:cs="Calibri"/>
                <w:color w:val="000000" w:themeColor="text1"/>
                <w:sz w:val="20"/>
                <w:szCs w:val="20"/>
              </w:rPr>
              <w:t xml:space="preserve">, </w:t>
            </w:r>
            <w:r w:rsidRPr="002E7DC6">
              <w:rPr>
                <w:rFonts w:ascii="Calibri" w:hAnsi="Calibri" w:cs="Calibri"/>
                <w:color w:val="000000" w:themeColor="text1"/>
                <w:sz w:val="20"/>
                <w:szCs w:val="20"/>
              </w:rPr>
              <w:t>depression</w:t>
            </w:r>
            <w:r>
              <w:rPr>
                <w:rFonts w:ascii="Calibri" w:hAnsi="Calibri" w:cs="Calibri"/>
                <w:color w:val="000000" w:themeColor="text1"/>
                <w:sz w:val="20"/>
                <w:szCs w:val="20"/>
              </w:rPr>
              <w:t xml:space="preserve">. </w:t>
            </w:r>
            <w:r w:rsidRPr="002E7DC6">
              <w:rPr>
                <w:rFonts w:ascii="Calibri" w:hAnsi="Calibri" w:cs="Calibri"/>
                <w:color w:val="000000" w:themeColor="text1"/>
                <w:sz w:val="20"/>
                <w:szCs w:val="20"/>
              </w:rPr>
              <w:t>anxiety</w:t>
            </w:r>
            <w:r>
              <w:rPr>
                <w:rFonts w:ascii="Calibri" w:hAnsi="Calibri" w:cs="Calibri"/>
                <w:color w:val="000000" w:themeColor="text1"/>
                <w:sz w:val="20"/>
                <w:szCs w:val="20"/>
              </w:rPr>
              <w:t xml:space="preserve">, </w:t>
            </w:r>
            <w:r w:rsidRPr="002E7DC6">
              <w:rPr>
                <w:rFonts w:ascii="Calibri" w:hAnsi="Calibri" w:cs="Calibri"/>
                <w:color w:val="000000" w:themeColor="text1"/>
                <w:sz w:val="20"/>
                <w:szCs w:val="20"/>
              </w:rPr>
              <w:t>death</w:t>
            </w:r>
            <w:r>
              <w:rPr>
                <w:rFonts w:ascii="Calibri" w:hAnsi="Calibri" w:cs="Calibri"/>
                <w:color w:val="000000" w:themeColor="text1"/>
                <w:sz w:val="20"/>
                <w:szCs w:val="20"/>
              </w:rPr>
              <w:t xml:space="preserve">, </w:t>
            </w:r>
            <w:r w:rsidRPr="002E7DC6">
              <w:rPr>
                <w:rFonts w:ascii="Calibri" w:hAnsi="Calibri" w:cs="Calibri"/>
                <w:color w:val="000000" w:themeColor="text1"/>
                <w:sz w:val="20"/>
                <w:szCs w:val="20"/>
              </w:rPr>
              <w:t>low confidence</w:t>
            </w:r>
            <w:r>
              <w:rPr>
                <w:rFonts w:ascii="Calibri" w:hAnsi="Calibri" w:cs="Calibri"/>
                <w:color w:val="000000" w:themeColor="text1"/>
                <w:sz w:val="20"/>
                <w:szCs w:val="20"/>
              </w:rPr>
              <w:t xml:space="preserve">, </w:t>
            </w:r>
            <w:proofErr w:type="gramStart"/>
            <w:r w:rsidRPr="002E7DC6">
              <w:rPr>
                <w:rFonts w:ascii="Calibri" w:hAnsi="Calibri" w:cs="Calibri"/>
                <w:color w:val="000000" w:themeColor="text1"/>
                <w:sz w:val="20"/>
                <w:szCs w:val="20"/>
              </w:rPr>
              <w:t>exacerbations</w:t>
            </w:r>
            <w:proofErr w:type="gramEnd"/>
            <w:r>
              <w:rPr>
                <w:rFonts w:ascii="Calibri" w:hAnsi="Calibri" w:cs="Calibri"/>
                <w:color w:val="000000" w:themeColor="text1"/>
                <w:sz w:val="20"/>
                <w:szCs w:val="20"/>
              </w:rPr>
              <w:t xml:space="preserve"> or </w:t>
            </w:r>
            <w:r w:rsidRPr="002E7DC6">
              <w:rPr>
                <w:rFonts w:ascii="Calibri" w:hAnsi="Calibri" w:cs="Calibri"/>
                <w:color w:val="000000" w:themeColor="text1"/>
                <w:sz w:val="20"/>
                <w:szCs w:val="20"/>
              </w:rPr>
              <w:t>refus</w:t>
            </w:r>
            <w:r w:rsidR="00F30376">
              <w:rPr>
                <w:rFonts w:ascii="Calibri" w:hAnsi="Calibri" w:cs="Calibri"/>
                <w:color w:val="000000" w:themeColor="text1"/>
                <w:sz w:val="20"/>
                <w:szCs w:val="20"/>
              </w:rPr>
              <w:t>al</w:t>
            </w:r>
            <w:r w:rsidRPr="002E7DC6">
              <w:rPr>
                <w:rFonts w:ascii="Calibri" w:hAnsi="Calibri" w:cs="Calibri"/>
                <w:color w:val="000000" w:themeColor="text1"/>
                <w:sz w:val="20"/>
                <w:szCs w:val="20"/>
              </w:rPr>
              <w:t xml:space="preserve"> of treatment</w:t>
            </w:r>
          </w:p>
        </w:tc>
        <w:tc>
          <w:tcPr>
            <w:tcW w:w="850" w:type="dxa"/>
            <w:shd w:val="clear" w:color="auto" w:fill="FFF2CC" w:themeFill="accent4" w:themeFillTint="33"/>
          </w:tcPr>
          <w:p w14:paraId="55B7675C" w14:textId="176B6679" w:rsidR="00254DFA" w:rsidRPr="002E7DC6" w:rsidRDefault="00254DFA" w:rsidP="00990BB6">
            <w:pPr>
              <w:jc w:val="center"/>
              <w:rPr>
                <w:sz w:val="20"/>
                <w:szCs w:val="20"/>
              </w:rPr>
            </w:pPr>
          </w:p>
          <w:p w14:paraId="78051839" w14:textId="77777777" w:rsidR="00254DFA" w:rsidRPr="002E7DC6" w:rsidRDefault="00254DFA" w:rsidP="00990BB6">
            <w:pPr>
              <w:jc w:val="center"/>
              <w:rPr>
                <w:sz w:val="20"/>
                <w:szCs w:val="20"/>
              </w:rPr>
            </w:pPr>
            <w:r w:rsidRPr="002E7DC6">
              <w:rPr>
                <w:sz w:val="20"/>
                <w:szCs w:val="20"/>
              </w:rPr>
              <w:t>++</w:t>
            </w:r>
            <w:r>
              <w:rPr>
                <w:sz w:val="20"/>
                <w:szCs w:val="20"/>
              </w:rPr>
              <w:t>+</w:t>
            </w:r>
          </w:p>
        </w:tc>
        <w:tc>
          <w:tcPr>
            <w:tcW w:w="851" w:type="dxa"/>
            <w:shd w:val="clear" w:color="auto" w:fill="FFF2CC" w:themeFill="accent4" w:themeFillTint="33"/>
          </w:tcPr>
          <w:p w14:paraId="767F40CF" w14:textId="5167814C" w:rsidR="00254DFA" w:rsidRPr="002E7DC6" w:rsidRDefault="00254DFA" w:rsidP="00990BB6">
            <w:pPr>
              <w:jc w:val="center"/>
              <w:rPr>
                <w:sz w:val="20"/>
                <w:szCs w:val="20"/>
              </w:rPr>
            </w:pPr>
          </w:p>
          <w:p w14:paraId="0AE63A04" w14:textId="77777777" w:rsidR="00254DFA" w:rsidRPr="002E7DC6" w:rsidRDefault="00254DFA" w:rsidP="00990BB6">
            <w:pPr>
              <w:jc w:val="center"/>
              <w:rPr>
                <w:sz w:val="20"/>
                <w:szCs w:val="20"/>
              </w:rPr>
            </w:pPr>
            <w:r w:rsidRPr="002E7DC6">
              <w:rPr>
                <w:sz w:val="20"/>
                <w:szCs w:val="20"/>
              </w:rPr>
              <w:t>+</w:t>
            </w:r>
          </w:p>
        </w:tc>
        <w:tc>
          <w:tcPr>
            <w:tcW w:w="992" w:type="dxa"/>
            <w:shd w:val="clear" w:color="auto" w:fill="FFF2CC" w:themeFill="accent4" w:themeFillTint="33"/>
          </w:tcPr>
          <w:p w14:paraId="3D4C65D3" w14:textId="1F16E3FA" w:rsidR="00254DFA" w:rsidRPr="002E7DC6" w:rsidRDefault="00254DFA" w:rsidP="00990BB6">
            <w:pPr>
              <w:jc w:val="center"/>
              <w:rPr>
                <w:sz w:val="20"/>
                <w:szCs w:val="20"/>
              </w:rPr>
            </w:pPr>
          </w:p>
          <w:p w14:paraId="36EB163C" w14:textId="77777777" w:rsidR="00254DFA" w:rsidRPr="002E7DC6" w:rsidRDefault="00254DFA" w:rsidP="00990BB6">
            <w:pPr>
              <w:jc w:val="center"/>
              <w:rPr>
                <w:sz w:val="20"/>
                <w:szCs w:val="20"/>
              </w:rPr>
            </w:pPr>
            <w:r w:rsidRPr="002E7DC6">
              <w:rPr>
                <w:sz w:val="20"/>
                <w:szCs w:val="20"/>
              </w:rPr>
              <w:t>+++</w:t>
            </w:r>
          </w:p>
        </w:tc>
        <w:tc>
          <w:tcPr>
            <w:tcW w:w="2977" w:type="dxa"/>
            <w:shd w:val="clear" w:color="auto" w:fill="FBE4D5" w:themeFill="accent2" w:themeFillTint="33"/>
          </w:tcPr>
          <w:p w14:paraId="73C0D9AE" w14:textId="77777777" w:rsidR="00254DFA" w:rsidRPr="002E7DC6" w:rsidRDefault="00254DFA" w:rsidP="00990BB6">
            <w:pPr>
              <w:rPr>
                <w:rFonts w:ascii="Calibri" w:hAnsi="Calibri" w:cs="Calibri"/>
                <w:sz w:val="20"/>
                <w:szCs w:val="20"/>
              </w:rPr>
            </w:pPr>
            <w:r w:rsidRPr="002E7DC6">
              <w:rPr>
                <w:rFonts w:ascii="Calibri" w:hAnsi="Calibri" w:cs="Calibri"/>
                <w:sz w:val="20"/>
                <w:szCs w:val="20"/>
              </w:rPr>
              <w:t>Need psychological support for this</w:t>
            </w:r>
          </w:p>
        </w:tc>
        <w:tc>
          <w:tcPr>
            <w:tcW w:w="850" w:type="dxa"/>
            <w:shd w:val="clear" w:color="auto" w:fill="FBE4D5" w:themeFill="accent2" w:themeFillTint="33"/>
          </w:tcPr>
          <w:p w14:paraId="486BD8E7" w14:textId="268A077A" w:rsidR="00254DFA" w:rsidRPr="002E7DC6" w:rsidRDefault="00254DFA" w:rsidP="00990BB6">
            <w:pPr>
              <w:jc w:val="center"/>
              <w:rPr>
                <w:sz w:val="20"/>
                <w:szCs w:val="20"/>
              </w:rPr>
            </w:pPr>
          </w:p>
          <w:p w14:paraId="6C6CF6F3" w14:textId="77777777" w:rsidR="00254DFA" w:rsidRPr="002E7DC6" w:rsidRDefault="00254DFA" w:rsidP="00990BB6">
            <w:pPr>
              <w:jc w:val="center"/>
              <w:rPr>
                <w:sz w:val="20"/>
                <w:szCs w:val="20"/>
              </w:rPr>
            </w:pPr>
            <w:r w:rsidRPr="002E7DC6">
              <w:rPr>
                <w:sz w:val="20"/>
                <w:szCs w:val="20"/>
              </w:rPr>
              <w:t>+</w:t>
            </w:r>
            <w:r>
              <w:rPr>
                <w:sz w:val="20"/>
                <w:szCs w:val="20"/>
              </w:rPr>
              <w:t>+</w:t>
            </w:r>
          </w:p>
        </w:tc>
        <w:tc>
          <w:tcPr>
            <w:tcW w:w="851" w:type="dxa"/>
            <w:shd w:val="clear" w:color="auto" w:fill="FBE4D5" w:themeFill="accent2" w:themeFillTint="33"/>
          </w:tcPr>
          <w:p w14:paraId="2B4AAABC" w14:textId="75580251" w:rsidR="00254DFA" w:rsidRPr="002E7DC6" w:rsidRDefault="00254DFA" w:rsidP="00990BB6">
            <w:pPr>
              <w:jc w:val="center"/>
              <w:rPr>
                <w:sz w:val="20"/>
                <w:szCs w:val="20"/>
              </w:rPr>
            </w:pPr>
          </w:p>
          <w:p w14:paraId="6A84BBD8" w14:textId="77777777" w:rsidR="00254DFA" w:rsidRPr="002E7DC6" w:rsidRDefault="00254DFA" w:rsidP="00990BB6">
            <w:pPr>
              <w:jc w:val="center"/>
              <w:rPr>
                <w:sz w:val="20"/>
                <w:szCs w:val="20"/>
              </w:rPr>
            </w:pPr>
            <w:r w:rsidRPr="002E7DC6">
              <w:rPr>
                <w:sz w:val="20"/>
                <w:szCs w:val="20"/>
              </w:rPr>
              <w:t>+</w:t>
            </w:r>
          </w:p>
        </w:tc>
        <w:tc>
          <w:tcPr>
            <w:tcW w:w="850" w:type="dxa"/>
            <w:shd w:val="clear" w:color="auto" w:fill="FBE4D5" w:themeFill="accent2" w:themeFillTint="33"/>
          </w:tcPr>
          <w:p w14:paraId="01274D9A" w14:textId="4C5DCCEB" w:rsidR="00254DFA" w:rsidRPr="002E7DC6" w:rsidRDefault="00254DFA" w:rsidP="00990BB6">
            <w:pPr>
              <w:jc w:val="center"/>
              <w:rPr>
                <w:sz w:val="20"/>
                <w:szCs w:val="20"/>
              </w:rPr>
            </w:pPr>
          </w:p>
          <w:p w14:paraId="5BD8B149" w14:textId="77777777" w:rsidR="00254DFA" w:rsidRPr="002E7DC6" w:rsidRDefault="00254DFA" w:rsidP="00990BB6">
            <w:pPr>
              <w:jc w:val="center"/>
              <w:rPr>
                <w:sz w:val="20"/>
                <w:szCs w:val="20"/>
              </w:rPr>
            </w:pPr>
            <w:r w:rsidRPr="002E7DC6">
              <w:rPr>
                <w:sz w:val="20"/>
                <w:szCs w:val="20"/>
              </w:rPr>
              <w:t>+</w:t>
            </w:r>
          </w:p>
        </w:tc>
        <w:tc>
          <w:tcPr>
            <w:tcW w:w="2268" w:type="dxa"/>
            <w:shd w:val="clear" w:color="auto" w:fill="F4B083" w:themeFill="accent2" w:themeFillTint="99"/>
          </w:tcPr>
          <w:p w14:paraId="23161B09" w14:textId="77777777" w:rsidR="00254DFA" w:rsidRPr="002E7DC6" w:rsidRDefault="00254DFA" w:rsidP="00990BB6">
            <w:pPr>
              <w:rPr>
                <w:sz w:val="20"/>
                <w:szCs w:val="20"/>
              </w:rPr>
            </w:pPr>
          </w:p>
        </w:tc>
        <w:tc>
          <w:tcPr>
            <w:tcW w:w="709" w:type="dxa"/>
            <w:shd w:val="clear" w:color="auto" w:fill="F4B083" w:themeFill="accent2" w:themeFillTint="99"/>
          </w:tcPr>
          <w:p w14:paraId="2217DB39" w14:textId="77777777" w:rsidR="00254DFA" w:rsidRPr="002E7DC6" w:rsidRDefault="00254DFA" w:rsidP="00990BB6">
            <w:pPr>
              <w:rPr>
                <w:sz w:val="20"/>
                <w:szCs w:val="20"/>
              </w:rPr>
            </w:pPr>
          </w:p>
        </w:tc>
        <w:tc>
          <w:tcPr>
            <w:tcW w:w="709" w:type="dxa"/>
            <w:shd w:val="clear" w:color="auto" w:fill="F4B083" w:themeFill="accent2" w:themeFillTint="99"/>
          </w:tcPr>
          <w:p w14:paraId="0841E0F8" w14:textId="77777777" w:rsidR="00254DFA" w:rsidRDefault="00254DFA" w:rsidP="00990BB6"/>
        </w:tc>
        <w:tc>
          <w:tcPr>
            <w:tcW w:w="850" w:type="dxa"/>
            <w:shd w:val="clear" w:color="auto" w:fill="F4B083" w:themeFill="accent2" w:themeFillTint="99"/>
          </w:tcPr>
          <w:p w14:paraId="6260339A" w14:textId="77777777" w:rsidR="00254DFA" w:rsidRDefault="00254DFA" w:rsidP="00990BB6"/>
        </w:tc>
      </w:tr>
      <w:tr w:rsidR="00254DFA" w14:paraId="5F0F3FB2" w14:textId="77777777" w:rsidTr="0002180D">
        <w:tc>
          <w:tcPr>
            <w:tcW w:w="3114" w:type="dxa"/>
            <w:shd w:val="clear" w:color="auto" w:fill="FFF2CC" w:themeFill="accent4" w:themeFillTint="33"/>
          </w:tcPr>
          <w:p w14:paraId="2032AB0D" w14:textId="77777777" w:rsidR="00254DFA" w:rsidRPr="002E7DC6" w:rsidRDefault="00254DFA" w:rsidP="00990BB6">
            <w:pPr>
              <w:rPr>
                <w:sz w:val="20"/>
                <w:szCs w:val="20"/>
              </w:rPr>
            </w:pPr>
            <w:r w:rsidRPr="002E7DC6">
              <w:rPr>
                <w:rFonts w:ascii="Calibri" w:hAnsi="Calibri" w:cs="Calibri"/>
                <w:sz w:val="20"/>
                <w:szCs w:val="20"/>
              </w:rPr>
              <w:t>This is important</w:t>
            </w:r>
          </w:p>
        </w:tc>
        <w:tc>
          <w:tcPr>
            <w:tcW w:w="850" w:type="dxa"/>
            <w:shd w:val="clear" w:color="auto" w:fill="FFF2CC" w:themeFill="accent4" w:themeFillTint="33"/>
          </w:tcPr>
          <w:p w14:paraId="52D8D47C" w14:textId="767B9230" w:rsidR="00254DFA" w:rsidRPr="002E7DC6" w:rsidRDefault="00254DFA" w:rsidP="00990BB6">
            <w:pPr>
              <w:jc w:val="center"/>
              <w:rPr>
                <w:sz w:val="20"/>
                <w:szCs w:val="20"/>
              </w:rPr>
            </w:pPr>
          </w:p>
          <w:p w14:paraId="635C6CD1" w14:textId="77777777" w:rsidR="00254DFA" w:rsidRPr="002E7DC6" w:rsidRDefault="00254DFA" w:rsidP="00990BB6">
            <w:pPr>
              <w:jc w:val="center"/>
              <w:rPr>
                <w:sz w:val="20"/>
                <w:szCs w:val="20"/>
              </w:rPr>
            </w:pPr>
            <w:r w:rsidRPr="002E7DC6">
              <w:rPr>
                <w:sz w:val="20"/>
                <w:szCs w:val="20"/>
              </w:rPr>
              <w:t>++</w:t>
            </w:r>
            <w:r>
              <w:rPr>
                <w:sz w:val="20"/>
                <w:szCs w:val="20"/>
              </w:rPr>
              <w:t>+</w:t>
            </w:r>
          </w:p>
        </w:tc>
        <w:tc>
          <w:tcPr>
            <w:tcW w:w="851" w:type="dxa"/>
            <w:shd w:val="clear" w:color="auto" w:fill="FFF2CC" w:themeFill="accent4" w:themeFillTint="33"/>
          </w:tcPr>
          <w:p w14:paraId="6BC76A9C" w14:textId="524C802D" w:rsidR="00254DFA" w:rsidRPr="002E7DC6" w:rsidRDefault="00254DFA" w:rsidP="00990BB6">
            <w:pPr>
              <w:jc w:val="center"/>
              <w:rPr>
                <w:sz w:val="20"/>
                <w:szCs w:val="20"/>
              </w:rPr>
            </w:pPr>
          </w:p>
          <w:p w14:paraId="5C51D6F6" w14:textId="77777777" w:rsidR="00254DFA" w:rsidRPr="002E7DC6" w:rsidRDefault="00254DFA" w:rsidP="00990BB6">
            <w:pPr>
              <w:jc w:val="center"/>
              <w:rPr>
                <w:sz w:val="20"/>
                <w:szCs w:val="20"/>
              </w:rPr>
            </w:pPr>
            <w:r w:rsidRPr="002E7DC6">
              <w:rPr>
                <w:sz w:val="20"/>
                <w:szCs w:val="20"/>
              </w:rPr>
              <w:t>+</w:t>
            </w:r>
          </w:p>
        </w:tc>
        <w:tc>
          <w:tcPr>
            <w:tcW w:w="992" w:type="dxa"/>
            <w:shd w:val="clear" w:color="auto" w:fill="FFF2CC" w:themeFill="accent4" w:themeFillTint="33"/>
          </w:tcPr>
          <w:p w14:paraId="4AB0719C" w14:textId="7669700C" w:rsidR="00254DFA" w:rsidRPr="002E7DC6" w:rsidRDefault="00254DFA" w:rsidP="00990BB6">
            <w:pPr>
              <w:jc w:val="center"/>
              <w:rPr>
                <w:sz w:val="20"/>
                <w:szCs w:val="20"/>
              </w:rPr>
            </w:pPr>
          </w:p>
          <w:p w14:paraId="6E034A22" w14:textId="77777777" w:rsidR="00254DFA" w:rsidRPr="002E7DC6" w:rsidRDefault="00254DFA" w:rsidP="00990BB6">
            <w:pPr>
              <w:jc w:val="center"/>
              <w:rPr>
                <w:sz w:val="20"/>
                <w:szCs w:val="20"/>
              </w:rPr>
            </w:pPr>
            <w:r w:rsidRPr="002E7DC6">
              <w:rPr>
                <w:sz w:val="20"/>
                <w:szCs w:val="20"/>
              </w:rPr>
              <w:t>++</w:t>
            </w:r>
          </w:p>
        </w:tc>
        <w:tc>
          <w:tcPr>
            <w:tcW w:w="2977" w:type="dxa"/>
            <w:shd w:val="clear" w:color="auto" w:fill="FBE4D5" w:themeFill="accent2" w:themeFillTint="33"/>
          </w:tcPr>
          <w:p w14:paraId="0F3FD9BD" w14:textId="77777777" w:rsidR="00254DFA" w:rsidRPr="002E7DC6" w:rsidRDefault="00254DFA" w:rsidP="00990BB6">
            <w:pPr>
              <w:rPr>
                <w:sz w:val="20"/>
                <w:szCs w:val="20"/>
              </w:rPr>
            </w:pPr>
            <w:r w:rsidRPr="002E7DC6">
              <w:rPr>
                <w:rFonts w:ascii="Calibri" w:hAnsi="Calibri" w:cs="Calibri"/>
                <w:sz w:val="20"/>
                <w:szCs w:val="20"/>
              </w:rPr>
              <w:t>With involvement and support of the whole family</w:t>
            </w:r>
          </w:p>
        </w:tc>
        <w:tc>
          <w:tcPr>
            <w:tcW w:w="850" w:type="dxa"/>
            <w:shd w:val="clear" w:color="auto" w:fill="FBE4D5" w:themeFill="accent2" w:themeFillTint="33"/>
          </w:tcPr>
          <w:p w14:paraId="1F90E3FB" w14:textId="08F02FAB" w:rsidR="00254DFA" w:rsidRPr="002E7DC6" w:rsidRDefault="00254DFA" w:rsidP="00990BB6">
            <w:pPr>
              <w:jc w:val="center"/>
              <w:rPr>
                <w:sz w:val="20"/>
                <w:szCs w:val="20"/>
              </w:rPr>
            </w:pPr>
          </w:p>
          <w:p w14:paraId="1486D021" w14:textId="77777777" w:rsidR="00254DFA" w:rsidRPr="002E7DC6" w:rsidRDefault="00254DFA" w:rsidP="00990BB6">
            <w:pPr>
              <w:jc w:val="center"/>
              <w:rPr>
                <w:sz w:val="20"/>
                <w:szCs w:val="20"/>
              </w:rPr>
            </w:pPr>
            <w:r w:rsidRPr="002E7DC6">
              <w:rPr>
                <w:sz w:val="20"/>
                <w:szCs w:val="20"/>
              </w:rPr>
              <w:t>+</w:t>
            </w:r>
          </w:p>
        </w:tc>
        <w:tc>
          <w:tcPr>
            <w:tcW w:w="851" w:type="dxa"/>
            <w:shd w:val="clear" w:color="auto" w:fill="FBE4D5" w:themeFill="accent2" w:themeFillTint="33"/>
          </w:tcPr>
          <w:p w14:paraId="12EB4175" w14:textId="01617A88" w:rsidR="00254DFA" w:rsidRPr="002E7DC6" w:rsidRDefault="00254DFA" w:rsidP="00990BB6">
            <w:pPr>
              <w:jc w:val="center"/>
              <w:rPr>
                <w:sz w:val="20"/>
                <w:szCs w:val="20"/>
              </w:rPr>
            </w:pPr>
            <w:r w:rsidRPr="002E7DC6">
              <w:rPr>
                <w:sz w:val="20"/>
                <w:szCs w:val="20"/>
              </w:rPr>
              <w:t xml:space="preserve"> </w:t>
            </w:r>
          </w:p>
          <w:p w14:paraId="663AD335" w14:textId="77777777" w:rsidR="00254DFA" w:rsidRPr="002E7DC6" w:rsidRDefault="00254DFA" w:rsidP="00990BB6">
            <w:pPr>
              <w:jc w:val="center"/>
              <w:rPr>
                <w:sz w:val="20"/>
                <w:szCs w:val="20"/>
              </w:rPr>
            </w:pPr>
            <w:r w:rsidRPr="002E7DC6">
              <w:rPr>
                <w:sz w:val="20"/>
                <w:szCs w:val="20"/>
              </w:rPr>
              <w:t>+</w:t>
            </w:r>
          </w:p>
        </w:tc>
        <w:tc>
          <w:tcPr>
            <w:tcW w:w="850" w:type="dxa"/>
            <w:shd w:val="clear" w:color="auto" w:fill="FBE4D5" w:themeFill="accent2" w:themeFillTint="33"/>
          </w:tcPr>
          <w:p w14:paraId="79C590CF" w14:textId="725E16EB" w:rsidR="00254DFA" w:rsidRPr="002E7DC6" w:rsidRDefault="00254DFA" w:rsidP="00990BB6">
            <w:pPr>
              <w:jc w:val="center"/>
              <w:rPr>
                <w:sz w:val="20"/>
                <w:szCs w:val="20"/>
              </w:rPr>
            </w:pPr>
          </w:p>
          <w:p w14:paraId="2B515F5E" w14:textId="77777777" w:rsidR="00254DFA" w:rsidRPr="002E7DC6" w:rsidRDefault="00254DFA" w:rsidP="00990BB6">
            <w:pPr>
              <w:jc w:val="center"/>
              <w:rPr>
                <w:sz w:val="20"/>
                <w:szCs w:val="20"/>
              </w:rPr>
            </w:pPr>
            <w:r w:rsidRPr="002E7DC6">
              <w:rPr>
                <w:sz w:val="20"/>
                <w:szCs w:val="20"/>
              </w:rPr>
              <w:t>+</w:t>
            </w:r>
          </w:p>
        </w:tc>
        <w:tc>
          <w:tcPr>
            <w:tcW w:w="2268" w:type="dxa"/>
            <w:shd w:val="clear" w:color="auto" w:fill="F4B083" w:themeFill="accent2" w:themeFillTint="99"/>
          </w:tcPr>
          <w:p w14:paraId="6BC470E3" w14:textId="77777777" w:rsidR="00254DFA" w:rsidRPr="002E7DC6" w:rsidRDefault="00254DFA" w:rsidP="00990BB6">
            <w:pPr>
              <w:rPr>
                <w:sz w:val="20"/>
                <w:szCs w:val="20"/>
              </w:rPr>
            </w:pPr>
          </w:p>
        </w:tc>
        <w:tc>
          <w:tcPr>
            <w:tcW w:w="709" w:type="dxa"/>
            <w:shd w:val="clear" w:color="auto" w:fill="F4B083" w:themeFill="accent2" w:themeFillTint="99"/>
          </w:tcPr>
          <w:p w14:paraId="6A2BA933" w14:textId="77777777" w:rsidR="00254DFA" w:rsidRPr="002E7DC6" w:rsidRDefault="00254DFA" w:rsidP="00990BB6">
            <w:pPr>
              <w:rPr>
                <w:sz w:val="20"/>
                <w:szCs w:val="20"/>
              </w:rPr>
            </w:pPr>
          </w:p>
        </w:tc>
        <w:tc>
          <w:tcPr>
            <w:tcW w:w="709" w:type="dxa"/>
            <w:shd w:val="clear" w:color="auto" w:fill="F4B083" w:themeFill="accent2" w:themeFillTint="99"/>
          </w:tcPr>
          <w:p w14:paraId="280709BB" w14:textId="77777777" w:rsidR="00254DFA" w:rsidRDefault="00254DFA" w:rsidP="00990BB6"/>
        </w:tc>
        <w:tc>
          <w:tcPr>
            <w:tcW w:w="850" w:type="dxa"/>
            <w:shd w:val="clear" w:color="auto" w:fill="F4B083" w:themeFill="accent2" w:themeFillTint="99"/>
          </w:tcPr>
          <w:p w14:paraId="310D1C9B" w14:textId="77777777" w:rsidR="00254DFA" w:rsidRDefault="00254DFA" w:rsidP="00990BB6"/>
        </w:tc>
      </w:tr>
      <w:tr w:rsidR="00254DFA" w14:paraId="57CBFA72" w14:textId="77777777" w:rsidTr="0002180D">
        <w:tc>
          <w:tcPr>
            <w:tcW w:w="3114" w:type="dxa"/>
            <w:shd w:val="clear" w:color="auto" w:fill="FFF2CC" w:themeFill="accent4" w:themeFillTint="33"/>
          </w:tcPr>
          <w:p w14:paraId="670B8440" w14:textId="77777777" w:rsidR="00254DFA" w:rsidRPr="002E7DC6" w:rsidRDefault="00254DFA" w:rsidP="00990BB6">
            <w:pPr>
              <w:rPr>
                <w:sz w:val="20"/>
                <w:szCs w:val="20"/>
              </w:rPr>
            </w:pPr>
            <w:r w:rsidRPr="002E7DC6">
              <w:rPr>
                <w:rFonts w:ascii="Calibri" w:hAnsi="Calibri" w:cs="Calibri"/>
                <w:sz w:val="20"/>
                <w:szCs w:val="20"/>
              </w:rPr>
              <w:t>Need to raise awareness of this in AYA</w:t>
            </w:r>
          </w:p>
        </w:tc>
        <w:tc>
          <w:tcPr>
            <w:tcW w:w="850" w:type="dxa"/>
            <w:shd w:val="clear" w:color="auto" w:fill="FFF2CC" w:themeFill="accent4" w:themeFillTint="33"/>
          </w:tcPr>
          <w:p w14:paraId="3FDD7D5E" w14:textId="034066AF" w:rsidR="00254DFA" w:rsidRPr="002E7DC6" w:rsidRDefault="00254DFA" w:rsidP="00990BB6">
            <w:pPr>
              <w:jc w:val="center"/>
              <w:rPr>
                <w:sz w:val="20"/>
                <w:szCs w:val="20"/>
              </w:rPr>
            </w:pPr>
          </w:p>
          <w:p w14:paraId="2F1F4B21" w14:textId="77777777" w:rsidR="00254DFA" w:rsidRPr="002E7DC6" w:rsidRDefault="00254DFA" w:rsidP="00990BB6">
            <w:pPr>
              <w:jc w:val="center"/>
              <w:rPr>
                <w:sz w:val="20"/>
                <w:szCs w:val="20"/>
              </w:rPr>
            </w:pPr>
            <w:r w:rsidRPr="002E7DC6">
              <w:rPr>
                <w:sz w:val="20"/>
                <w:szCs w:val="20"/>
              </w:rPr>
              <w:t>+</w:t>
            </w:r>
          </w:p>
        </w:tc>
        <w:tc>
          <w:tcPr>
            <w:tcW w:w="851" w:type="dxa"/>
            <w:shd w:val="clear" w:color="auto" w:fill="FFF2CC" w:themeFill="accent4" w:themeFillTint="33"/>
          </w:tcPr>
          <w:p w14:paraId="5E91EB81" w14:textId="709E2625" w:rsidR="00254DFA" w:rsidRPr="002E7DC6" w:rsidRDefault="00254DFA" w:rsidP="00990BB6">
            <w:pPr>
              <w:jc w:val="center"/>
              <w:rPr>
                <w:sz w:val="20"/>
                <w:szCs w:val="20"/>
              </w:rPr>
            </w:pPr>
          </w:p>
          <w:p w14:paraId="1F04AEBF" w14:textId="77777777" w:rsidR="00254DFA" w:rsidRPr="002E7DC6" w:rsidRDefault="00254DFA" w:rsidP="00990BB6">
            <w:pPr>
              <w:jc w:val="center"/>
              <w:rPr>
                <w:sz w:val="20"/>
                <w:szCs w:val="20"/>
              </w:rPr>
            </w:pPr>
            <w:r w:rsidRPr="002E7DC6">
              <w:rPr>
                <w:sz w:val="20"/>
                <w:szCs w:val="20"/>
              </w:rPr>
              <w:t>+</w:t>
            </w:r>
          </w:p>
        </w:tc>
        <w:tc>
          <w:tcPr>
            <w:tcW w:w="992" w:type="dxa"/>
            <w:shd w:val="clear" w:color="auto" w:fill="FFF2CC" w:themeFill="accent4" w:themeFillTint="33"/>
          </w:tcPr>
          <w:p w14:paraId="11B0AB08" w14:textId="7E2A5FEF" w:rsidR="00254DFA" w:rsidRPr="002E7DC6" w:rsidRDefault="00254DFA" w:rsidP="00990BB6">
            <w:pPr>
              <w:jc w:val="center"/>
              <w:rPr>
                <w:sz w:val="20"/>
                <w:szCs w:val="20"/>
              </w:rPr>
            </w:pPr>
            <w:r w:rsidRPr="002E7DC6">
              <w:rPr>
                <w:sz w:val="20"/>
                <w:szCs w:val="20"/>
              </w:rPr>
              <w:t xml:space="preserve"> </w:t>
            </w:r>
          </w:p>
          <w:p w14:paraId="419E1CFC" w14:textId="77777777" w:rsidR="00254DFA" w:rsidRPr="002E7DC6" w:rsidRDefault="00254DFA" w:rsidP="00990BB6">
            <w:pPr>
              <w:jc w:val="center"/>
              <w:rPr>
                <w:sz w:val="20"/>
                <w:szCs w:val="20"/>
              </w:rPr>
            </w:pPr>
            <w:r w:rsidRPr="002E7DC6">
              <w:rPr>
                <w:sz w:val="20"/>
                <w:szCs w:val="20"/>
              </w:rPr>
              <w:t>+</w:t>
            </w:r>
          </w:p>
        </w:tc>
        <w:tc>
          <w:tcPr>
            <w:tcW w:w="2977" w:type="dxa"/>
            <w:shd w:val="clear" w:color="auto" w:fill="FBE4D5" w:themeFill="accent2" w:themeFillTint="33"/>
          </w:tcPr>
          <w:p w14:paraId="69CAC989" w14:textId="77777777" w:rsidR="00254DFA" w:rsidRPr="002E7DC6" w:rsidRDefault="00254DFA" w:rsidP="00990BB6">
            <w:pPr>
              <w:rPr>
                <w:sz w:val="20"/>
                <w:szCs w:val="20"/>
              </w:rPr>
            </w:pPr>
            <w:r w:rsidRPr="002E7DC6">
              <w:rPr>
                <w:rFonts w:ascii="Calibri" w:hAnsi="Calibri" w:cs="Calibri"/>
                <w:color w:val="000000"/>
                <w:sz w:val="20"/>
                <w:szCs w:val="20"/>
              </w:rPr>
              <w:t>HCP need training in this area</w:t>
            </w:r>
          </w:p>
        </w:tc>
        <w:tc>
          <w:tcPr>
            <w:tcW w:w="850" w:type="dxa"/>
            <w:shd w:val="clear" w:color="auto" w:fill="FBE4D5" w:themeFill="accent2" w:themeFillTint="33"/>
          </w:tcPr>
          <w:p w14:paraId="23A26C61" w14:textId="4D99A4F2" w:rsidR="00254DFA" w:rsidRPr="002E7DC6" w:rsidRDefault="00254DFA" w:rsidP="00990BB6">
            <w:pPr>
              <w:jc w:val="center"/>
              <w:rPr>
                <w:sz w:val="20"/>
                <w:szCs w:val="20"/>
              </w:rPr>
            </w:pPr>
          </w:p>
          <w:p w14:paraId="29249663" w14:textId="77777777" w:rsidR="00254DFA" w:rsidRPr="002E7DC6" w:rsidRDefault="00254DFA" w:rsidP="00990BB6">
            <w:pPr>
              <w:jc w:val="center"/>
              <w:rPr>
                <w:sz w:val="20"/>
                <w:szCs w:val="20"/>
              </w:rPr>
            </w:pPr>
            <w:r w:rsidRPr="002E7DC6">
              <w:rPr>
                <w:sz w:val="20"/>
                <w:szCs w:val="20"/>
              </w:rPr>
              <w:t>+</w:t>
            </w:r>
          </w:p>
        </w:tc>
        <w:tc>
          <w:tcPr>
            <w:tcW w:w="851" w:type="dxa"/>
            <w:shd w:val="clear" w:color="auto" w:fill="FBE4D5" w:themeFill="accent2" w:themeFillTint="33"/>
          </w:tcPr>
          <w:p w14:paraId="7BAA22F0" w14:textId="1A59BFEB" w:rsidR="00254DFA" w:rsidRPr="002E7DC6" w:rsidRDefault="00254DFA" w:rsidP="00990BB6">
            <w:pPr>
              <w:rPr>
                <w:sz w:val="20"/>
                <w:szCs w:val="20"/>
              </w:rPr>
            </w:pPr>
          </w:p>
          <w:p w14:paraId="490B3C43" w14:textId="77777777" w:rsidR="00254DFA" w:rsidRPr="002E7DC6" w:rsidRDefault="00254DFA" w:rsidP="00990BB6">
            <w:pPr>
              <w:jc w:val="center"/>
              <w:rPr>
                <w:sz w:val="20"/>
                <w:szCs w:val="20"/>
              </w:rPr>
            </w:pPr>
            <w:r w:rsidRPr="002E7DC6">
              <w:rPr>
                <w:sz w:val="20"/>
                <w:szCs w:val="20"/>
              </w:rPr>
              <w:t>+</w:t>
            </w:r>
          </w:p>
        </w:tc>
        <w:tc>
          <w:tcPr>
            <w:tcW w:w="850" w:type="dxa"/>
            <w:shd w:val="clear" w:color="auto" w:fill="FBE4D5" w:themeFill="accent2" w:themeFillTint="33"/>
          </w:tcPr>
          <w:p w14:paraId="4F139F8B" w14:textId="00245259" w:rsidR="00254DFA" w:rsidRPr="002E7DC6" w:rsidRDefault="00254DFA" w:rsidP="00990BB6">
            <w:pPr>
              <w:jc w:val="center"/>
              <w:rPr>
                <w:sz w:val="20"/>
                <w:szCs w:val="20"/>
              </w:rPr>
            </w:pPr>
          </w:p>
          <w:p w14:paraId="3EDC8318" w14:textId="77777777" w:rsidR="00254DFA" w:rsidRPr="002E7DC6" w:rsidRDefault="00254DFA" w:rsidP="00990BB6">
            <w:pPr>
              <w:jc w:val="center"/>
              <w:rPr>
                <w:sz w:val="20"/>
                <w:szCs w:val="20"/>
              </w:rPr>
            </w:pPr>
            <w:r w:rsidRPr="002E7DC6">
              <w:rPr>
                <w:sz w:val="20"/>
                <w:szCs w:val="20"/>
              </w:rPr>
              <w:t>+</w:t>
            </w:r>
          </w:p>
        </w:tc>
        <w:tc>
          <w:tcPr>
            <w:tcW w:w="2268" w:type="dxa"/>
            <w:shd w:val="clear" w:color="auto" w:fill="F4B083" w:themeFill="accent2" w:themeFillTint="99"/>
          </w:tcPr>
          <w:p w14:paraId="2C9E0344" w14:textId="77777777" w:rsidR="00254DFA" w:rsidRPr="002E7DC6" w:rsidRDefault="00254DFA" w:rsidP="00990BB6">
            <w:pPr>
              <w:rPr>
                <w:sz w:val="20"/>
                <w:szCs w:val="20"/>
              </w:rPr>
            </w:pPr>
          </w:p>
        </w:tc>
        <w:tc>
          <w:tcPr>
            <w:tcW w:w="709" w:type="dxa"/>
            <w:shd w:val="clear" w:color="auto" w:fill="F4B083" w:themeFill="accent2" w:themeFillTint="99"/>
          </w:tcPr>
          <w:p w14:paraId="44F00F7C" w14:textId="77777777" w:rsidR="00254DFA" w:rsidRPr="002E7DC6" w:rsidRDefault="00254DFA" w:rsidP="00990BB6">
            <w:pPr>
              <w:rPr>
                <w:sz w:val="20"/>
                <w:szCs w:val="20"/>
              </w:rPr>
            </w:pPr>
          </w:p>
        </w:tc>
        <w:tc>
          <w:tcPr>
            <w:tcW w:w="709" w:type="dxa"/>
            <w:shd w:val="clear" w:color="auto" w:fill="F4B083" w:themeFill="accent2" w:themeFillTint="99"/>
          </w:tcPr>
          <w:p w14:paraId="488EE256" w14:textId="77777777" w:rsidR="00254DFA" w:rsidRDefault="00254DFA" w:rsidP="00990BB6"/>
        </w:tc>
        <w:tc>
          <w:tcPr>
            <w:tcW w:w="850" w:type="dxa"/>
            <w:shd w:val="clear" w:color="auto" w:fill="F4B083" w:themeFill="accent2" w:themeFillTint="99"/>
          </w:tcPr>
          <w:p w14:paraId="2C8DD25D" w14:textId="77777777" w:rsidR="00254DFA" w:rsidRDefault="00254DFA" w:rsidP="00990BB6"/>
        </w:tc>
      </w:tr>
      <w:tr w:rsidR="00254DFA" w14:paraId="353D80BE" w14:textId="77777777" w:rsidTr="0002180D">
        <w:tc>
          <w:tcPr>
            <w:tcW w:w="3114" w:type="dxa"/>
            <w:shd w:val="clear" w:color="auto" w:fill="FFF2CC" w:themeFill="accent4" w:themeFillTint="33"/>
          </w:tcPr>
          <w:p w14:paraId="4753DE40" w14:textId="77777777" w:rsidR="00254DFA" w:rsidRPr="002E7DC6" w:rsidRDefault="00254DFA" w:rsidP="00990BB6">
            <w:pPr>
              <w:rPr>
                <w:sz w:val="20"/>
                <w:szCs w:val="20"/>
              </w:rPr>
            </w:pPr>
            <w:r w:rsidRPr="002E7DC6">
              <w:rPr>
                <w:rFonts w:ascii="Calibri" w:hAnsi="Calibri" w:cs="Calibri"/>
                <w:sz w:val="20"/>
                <w:szCs w:val="20"/>
              </w:rPr>
              <w:t>This area is often ignored</w:t>
            </w:r>
            <w:r>
              <w:rPr>
                <w:rFonts w:ascii="Calibri" w:hAnsi="Calibri" w:cs="Calibri"/>
                <w:sz w:val="20"/>
                <w:szCs w:val="20"/>
              </w:rPr>
              <w:t xml:space="preserve"> or </w:t>
            </w:r>
            <w:r w:rsidRPr="002E7DC6">
              <w:rPr>
                <w:rFonts w:ascii="Calibri" w:hAnsi="Calibri" w:cs="Calibri"/>
                <w:sz w:val="20"/>
                <w:szCs w:val="20"/>
              </w:rPr>
              <w:t>undervalued</w:t>
            </w:r>
          </w:p>
        </w:tc>
        <w:tc>
          <w:tcPr>
            <w:tcW w:w="850" w:type="dxa"/>
            <w:shd w:val="clear" w:color="auto" w:fill="FFF2CC" w:themeFill="accent4" w:themeFillTint="33"/>
          </w:tcPr>
          <w:p w14:paraId="77821A3C" w14:textId="737C5F2F" w:rsidR="00254DFA" w:rsidRPr="002E7DC6" w:rsidRDefault="00254DFA" w:rsidP="00990BB6">
            <w:pPr>
              <w:jc w:val="center"/>
              <w:rPr>
                <w:sz w:val="20"/>
                <w:szCs w:val="20"/>
              </w:rPr>
            </w:pPr>
          </w:p>
          <w:p w14:paraId="55355998" w14:textId="77777777" w:rsidR="00254DFA" w:rsidRPr="002E7DC6" w:rsidRDefault="00254DFA" w:rsidP="00990BB6">
            <w:pPr>
              <w:jc w:val="center"/>
              <w:rPr>
                <w:sz w:val="20"/>
                <w:szCs w:val="20"/>
              </w:rPr>
            </w:pPr>
            <w:r w:rsidRPr="002E7DC6">
              <w:rPr>
                <w:sz w:val="20"/>
                <w:szCs w:val="20"/>
              </w:rPr>
              <w:t>+</w:t>
            </w:r>
          </w:p>
        </w:tc>
        <w:tc>
          <w:tcPr>
            <w:tcW w:w="851" w:type="dxa"/>
            <w:shd w:val="clear" w:color="auto" w:fill="FFF2CC" w:themeFill="accent4" w:themeFillTint="33"/>
          </w:tcPr>
          <w:p w14:paraId="7ABB0856" w14:textId="487246A5" w:rsidR="00254DFA" w:rsidRPr="002E7DC6" w:rsidRDefault="00254DFA" w:rsidP="00990BB6">
            <w:pPr>
              <w:jc w:val="center"/>
              <w:rPr>
                <w:sz w:val="20"/>
                <w:szCs w:val="20"/>
              </w:rPr>
            </w:pPr>
          </w:p>
          <w:p w14:paraId="743BCF90" w14:textId="77777777" w:rsidR="00254DFA" w:rsidRPr="002E7DC6" w:rsidRDefault="00254DFA" w:rsidP="00990BB6">
            <w:pPr>
              <w:jc w:val="center"/>
              <w:rPr>
                <w:sz w:val="20"/>
                <w:szCs w:val="20"/>
              </w:rPr>
            </w:pPr>
            <w:r w:rsidRPr="002E7DC6">
              <w:rPr>
                <w:sz w:val="20"/>
                <w:szCs w:val="20"/>
              </w:rPr>
              <w:t>+</w:t>
            </w:r>
          </w:p>
        </w:tc>
        <w:tc>
          <w:tcPr>
            <w:tcW w:w="992" w:type="dxa"/>
            <w:shd w:val="clear" w:color="auto" w:fill="FFF2CC" w:themeFill="accent4" w:themeFillTint="33"/>
          </w:tcPr>
          <w:p w14:paraId="3596BF20" w14:textId="03E7D465" w:rsidR="00254DFA" w:rsidRDefault="00254DFA" w:rsidP="00990BB6">
            <w:pPr>
              <w:jc w:val="center"/>
              <w:rPr>
                <w:sz w:val="20"/>
                <w:szCs w:val="20"/>
              </w:rPr>
            </w:pPr>
          </w:p>
          <w:p w14:paraId="732EF32E" w14:textId="77777777" w:rsidR="00254DFA" w:rsidRPr="002E7DC6" w:rsidRDefault="00254DFA" w:rsidP="00990BB6">
            <w:pPr>
              <w:jc w:val="center"/>
              <w:rPr>
                <w:sz w:val="20"/>
                <w:szCs w:val="20"/>
              </w:rPr>
            </w:pPr>
            <w:r w:rsidRPr="002E7DC6">
              <w:rPr>
                <w:sz w:val="20"/>
                <w:szCs w:val="20"/>
              </w:rPr>
              <w:t>+</w:t>
            </w:r>
          </w:p>
        </w:tc>
        <w:tc>
          <w:tcPr>
            <w:tcW w:w="2977" w:type="dxa"/>
            <w:shd w:val="clear" w:color="auto" w:fill="FBE4D5" w:themeFill="accent2" w:themeFillTint="33"/>
          </w:tcPr>
          <w:p w14:paraId="6B3433A1" w14:textId="77777777" w:rsidR="00254DFA" w:rsidRPr="002E7DC6" w:rsidRDefault="00254DFA" w:rsidP="00990BB6">
            <w:pPr>
              <w:rPr>
                <w:sz w:val="20"/>
                <w:szCs w:val="20"/>
              </w:rPr>
            </w:pPr>
            <w:r w:rsidRPr="002E7DC6">
              <w:rPr>
                <w:rFonts w:ascii="Calibri" w:hAnsi="Calibri" w:cs="Calibri"/>
                <w:sz w:val="20"/>
                <w:szCs w:val="20"/>
              </w:rPr>
              <w:t>Need for additional support</w:t>
            </w:r>
            <w:r>
              <w:rPr>
                <w:rFonts w:ascii="Calibri" w:hAnsi="Calibri" w:cs="Calibri"/>
                <w:sz w:val="20"/>
                <w:szCs w:val="20"/>
              </w:rPr>
              <w:t>,</w:t>
            </w:r>
            <w:r w:rsidRPr="002E7DC6">
              <w:rPr>
                <w:rFonts w:ascii="Calibri" w:hAnsi="Calibri" w:cs="Calibri"/>
                <w:sz w:val="20"/>
                <w:szCs w:val="20"/>
              </w:rPr>
              <w:t xml:space="preserve"> e.g.  </w:t>
            </w:r>
            <w:r>
              <w:rPr>
                <w:rFonts w:ascii="Calibri" w:hAnsi="Calibri" w:cs="Calibri"/>
                <w:sz w:val="20"/>
                <w:szCs w:val="20"/>
              </w:rPr>
              <w:t>w</w:t>
            </w:r>
            <w:r w:rsidRPr="002E7DC6">
              <w:rPr>
                <w:rFonts w:ascii="Calibri" w:hAnsi="Calibri" w:cs="Calibri"/>
                <w:sz w:val="20"/>
                <w:szCs w:val="20"/>
              </w:rPr>
              <w:t>eb chats, workshops</w:t>
            </w:r>
          </w:p>
        </w:tc>
        <w:tc>
          <w:tcPr>
            <w:tcW w:w="850" w:type="dxa"/>
            <w:shd w:val="clear" w:color="auto" w:fill="FBE4D5" w:themeFill="accent2" w:themeFillTint="33"/>
          </w:tcPr>
          <w:p w14:paraId="4CAD9482" w14:textId="0C77C7BF" w:rsidR="00254DFA" w:rsidRPr="002E7DC6" w:rsidRDefault="00254DFA" w:rsidP="00990BB6">
            <w:pPr>
              <w:jc w:val="center"/>
              <w:rPr>
                <w:sz w:val="20"/>
                <w:szCs w:val="20"/>
              </w:rPr>
            </w:pPr>
          </w:p>
          <w:p w14:paraId="3A272428" w14:textId="77777777" w:rsidR="00254DFA" w:rsidRPr="002E7DC6" w:rsidRDefault="00254DFA" w:rsidP="00990BB6">
            <w:pPr>
              <w:jc w:val="center"/>
              <w:rPr>
                <w:sz w:val="20"/>
                <w:szCs w:val="20"/>
              </w:rPr>
            </w:pPr>
            <w:r w:rsidRPr="002E7DC6">
              <w:rPr>
                <w:sz w:val="20"/>
                <w:szCs w:val="20"/>
              </w:rPr>
              <w:t>+</w:t>
            </w:r>
          </w:p>
        </w:tc>
        <w:tc>
          <w:tcPr>
            <w:tcW w:w="851" w:type="dxa"/>
            <w:shd w:val="clear" w:color="auto" w:fill="FBE4D5" w:themeFill="accent2" w:themeFillTint="33"/>
          </w:tcPr>
          <w:p w14:paraId="0AA2DFB6" w14:textId="6A36B2B1" w:rsidR="00254DFA" w:rsidRDefault="00254DFA" w:rsidP="00990BB6">
            <w:pPr>
              <w:jc w:val="center"/>
              <w:rPr>
                <w:sz w:val="20"/>
                <w:szCs w:val="20"/>
              </w:rPr>
            </w:pPr>
          </w:p>
          <w:p w14:paraId="256D000B" w14:textId="77777777" w:rsidR="00254DFA" w:rsidRPr="002E7DC6" w:rsidRDefault="00254DFA" w:rsidP="00990BB6">
            <w:pPr>
              <w:jc w:val="center"/>
              <w:rPr>
                <w:sz w:val="20"/>
                <w:szCs w:val="20"/>
              </w:rPr>
            </w:pPr>
            <w:r>
              <w:rPr>
                <w:sz w:val="20"/>
                <w:szCs w:val="20"/>
              </w:rPr>
              <w:t>-</w:t>
            </w:r>
          </w:p>
        </w:tc>
        <w:tc>
          <w:tcPr>
            <w:tcW w:w="850" w:type="dxa"/>
            <w:shd w:val="clear" w:color="auto" w:fill="FBE4D5" w:themeFill="accent2" w:themeFillTint="33"/>
          </w:tcPr>
          <w:p w14:paraId="61A75EF1" w14:textId="68C43127" w:rsidR="00254DFA" w:rsidRPr="002E7DC6" w:rsidRDefault="00254DFA" w:rsidP="00990BB6">
            <w:pPr>
              <w:jc w:val="center"/>
              <w:rPr>
                <w:sz w:val="20"/>
                <w:szCs w:val="20"/>
              </w:rPr>
            </w:pPr>
          </w:p>
          <w:p w14:paraId="6CF21F30" w14:textId="77777777" w:rsidR="00254DFA" w:rsidRPr="002E7DC6" w:rsidRDefault="00254DFA" w:rsidP="00990BB6">
            <w:pPr>
              <w:jc w:val="center"/>
              <w:rPr>
                <w:sz w:val="20"/>
                <w:szCs w:val="20"/>
              </w:rPr>
            </w:pPr>
            <w:r w:rsidRPr="002E7DC6">
              <w:rPr>
                <w:sz w:val="20"/>
                <w:szCs w:val="20"/>
              </w:rPr>
              <w:t>+</w:t>
            </w:r>
          </w:p>
        </w:tc>
        <w:tc>
          <w:tcPr>
            <w:tcW w:w="2268" w:type="dxa"/>
            <w:shd w:val="clear" w:color="auto" w:fill="F4B083" w:themeFill="accent2" w:themeFillTint="99"/>
          </w:tcPr>
          <w:p w14:paraId="1FA353E6" w14:textId="77777777" w:rsidR="00254DFA" w:rsidRPr="002E7DC6" w:rsidRDefault="00254DFA" w:rsidP="00990BB6">
            <w:pPr>
              <w:rPr>
                <w:sz w:val="20"/>
                <w:szCs w:val="20"/>
              </w:rPr>
            </w:pPr>
          </w:p>
        </w:tc>
        <w:tc>
          <w:tcPr>
            <w:tcW w:w="709" w:type="dxa"/>
            <w:shd w:val="clear" w:color="auto" w:fill="F4B083" w:themeFill="accent2" w:themeFillTint="99"/>
          </w:tcPr>
          <w:p w14:paraId="57D661EA" w14:textId="77777777" w:rsidR="00254DFA" w:rsidRPr="002E7DC6" w:rsidRDefault="00254DFA" w:rsidP="00990BB6">
            <w:pPr>
              <w:rPr>
                <w:sz w:val="20"/>
                <w:szCs w:val="20"/>
              </w:rPr>
            </w:pPr>
          </w:p>
        </w:tc>
        <w:tc>
          <w:tcPr>
            <w:tcW w:w="709" w:type="dxa"/>
            <w:shd w:val="clear" w:color="auto" w:fill="F4B083" w:themeFill="accent2" w:themeFillTint="99"/>
          </w:tcPr>
          <w:p w14:paraId="56773329" w14:textId="77777777" w:rsidR="00254DFA" w:rsidRDefault="00254DFA" w:rsidP="00990BB6"/>
        </w:tc>
        <w:tc>
          <w:tcPr>
            <w:tcW w:w="850" w:type="dxa"/>
            <w:shd w:val="clear" w:color="auto" w:fill="F4B083" w:themeFill="accent2" w:themeFillTint="99"/>
          </w:tcPr>
          <w:p w14:paraId="35F28DFA" w14:textId="77777777" w:rsidR="00254DFA" w:rsidRDefault="00254DFA" w:rsidP="00990BB6"/>
        </w:tc>
      </w:tr>
      <w:tr w:rsidR="00254DFA" w14:paraId="7C7740FB" w14:textId="77777777" w:rsidTr="0002180D">
        <w:tc>
          <w:tcPr>
            <w:tcW w:w="3114" w:type="dxa"/>
            <w:shd w:val="clear" w:color="auto" w:fill="FFF2CC" w:themeFill="accent4" w:themeFillTint="33"/>
          </w:tcPr>
          <w:p w14:paraId="1380D976" w14:textId="77777777" w:rsidR="00254DFA" w:rsidRPr="002E7DC6" w:rsidRDefault="00254DFA" w:rsidP="00990BB6">
            <w:pPr>
              <w:rPr>
                <w:rFonts w:ascii="Calibri" w:hAnsi="Calibri" w:cs="Calibri"/>
                <w:sz w:val="20"/>
                <w:szCs w:val="20"/>
              </w:rPr>
            </w:pPr>
            <w:r w:rsidRPr="002E7DC6">
              <w:rPr>
                <w:rFonts w:ascii="Calibri" w:hAnsi="Calibri" w:cs="Calibri"/>
                <w:sz w:val="20"/>
                <w:szCs w:val="20"/>
              </w:rPr>
              <w:t>Particularly important in adolescence</w:t>
            </w:r>
          </w:p>
          <w:p w14:paraId="51232E93" w14:textId="77777777" w:rsidR="00254DFA" w:rsidRPr="002E7DC6" w:rsidRDefault="00254DFA" w:rsidP="00990BB6">
            <w:pPr>
              <w:rPr>
                <w:sz w:val="20"/>
                <w:szCs w:val="20"/>
              </w:rPr>
            </w:pPr>
          </w:p>
        </w:tc>
        <w:tc>
          <w:tcPr>
            <w:tcW w:w="850" w:type="dxa"/>
            <w:shd w:val="clear" w:color="auto" w:fill="FFF2CC" w:themeFill="accent4" w:themeFillTint="33"/>
          </w:tcPr>
          <w:p w14:paraId="4DBEABC5" w14:textId="798EE006" w:rsidR="00254DFA" w:rsidRPr="002E7DC6" w:rsidRDefault="00254DFA" w:rsidP="00990BB6">
            <w:pPr>
              <w:jc w:val="center"/>
              <w:rPr>
                <w:sz w:val="20"/>
                <w:szCs w:val="20"/>
              </w:rPr>
            </w:pPr>
          </w:p>
          <w:p w14:paraId="26D093C3" w14:textId="77777777" w:rsidR="00254DFA" w:rsidRPr="002E7DC6" w:rsidRDefault="00254DFA" w:rsidP="00990BB6">
            <w:pPr>
              <w:jc w:val="center"/>
              <w:rPr>
                <w:sz w:val="20"/>
                <w:szCs w:val="20"/>
              </w:rPr>
            </w:pPr>
            <w:r w:rsidRPr="002E7DC6">
              <w:rPr>
                <w:sz w:val="20"/>
                <w:szCs w:val="20"/>
              </w:rPr>
              <w:t>+</w:t>
            </w:r>
          </w:p>
        </w:tc>
        <w:tc>
          <w:tcPr>
            <w:tcW w:w="851" w:type="dxa"/>
            <w:shd w:val="clear" w:color="auto" w:fill="FFF2CC" w:themeFill="accent4" w:themeFillTint="33"/>
          </w:tcPr>
          <w:p w14:paraId="2AC16899" w14:textId="793542C8" w:rsidR="00254DFA" w:rsidRDefault="00254DFA" w:rsidP="00990BB6">
            <w:pPr>
              <w:jc w:val="center"/>
              <w:rPr>
                <w:sz w:val="20"/>
                <w:szCs w:val="20"/>
              </w:rPr>
            </w:pPr>
          </w:p>
          <w:p w14:paraId="58D6775E" w14:textId="77777777" w:rsidR="00254DFA" w:rsidRPr="002E7DC6" w:rsidRDefault="00254DFA" w:rsidP="00990BB6">
            <w:pPr>
              <w:jc w:val="center"/>
              <w:rPr>
                <w:sz w:val="20"/>
                <w:szCs w:val="20"/>
              </w:rPr>
            </w:pPr>
            <w:r>
              <w:rPr>
                <w:sz w:val="20"/>
                <w:szCs w:val="20"/>
              </w:rPr>
              <w:t>-</w:t>
            </w:r>
          </w:p>
        </w:tc>
        <w:tc>
          <w:tcPr>
            <w:tcW w:w="992" w:type="dxa"/>
            <w:shd w:val="clear" w:color="auto" w:fill="FFF2CC" w:themeFill="accent4" w:themeFillTint="33"/>
          </w:tcPr>
          <w:p w14:paraId="36AE3D6C" w14:textId="158C2F04" w:rsidR="00254DFA" w:rsidRPr="002E7DC6" w:rsidRDefault="00254DFA" w:rsidP="00990BB6">
            <w:pPr>
              <w:jc w:val="center"/>
              <w:rPr>
                <w:sz w:val="20"/>
                <w:szCs w:val="20"/>
              </w:rPr>
            </w:pPr>
          </w:p>
          <w:p w14:paraId="55771DC4" w14:textId="77777777" w:rsidR="00254DFA" w:rsidRPr="002E7DC6" w:rsidRDefault="00254DFA" w:rsidP="00990BB6">
            <w:pPr>
              <w:jc w:val="center"/>
              <w:rPr>
                <w:sz w:val="20"/>
                <w:szCs w:val="20"/>
              </w:rPr>
            </w:pPr>
            <w:r w:rsidRPr="002E7DC6">
              <w:rPr>
                <w:sz w:val="20"/>
                <w:szCs w:val="20"/>
              </w:rPr>
              <w:t>+</w:t>
            </w:r>
          </w:p>
        </w:tc>
        <w:tc>
          <w:tcPr>
            <w:tcW w:w="2977" w:type="dxa"/>
            <w:shd w:val="clear" w:color="auto" w:fill="FBE4D5" w:themeFill="accent2" w:themeFillTint="33"/>
          </w:tcPr>
          <w:p w14:paraId="55BDD79F" w14:textId="77777777" w:rsidR="00254DFA" w:rsidRPr="002E7DC6" w:rsidRDefault="00254DFA" w:rsidP="00990BB6">
            <w:pPr>
              <w:rPr>
                <w:sz w:val="20"/>
                <w:szCs w:val="20"/>
              </w:rPr>
            </w:pPr>
            <w:r w:rsidRPr="002E7DC6">
              <w:rPr>
                <w:rFonts w:ascii="Calibri" w:hAnsi="Calibri" w:cs="Calibri"/>
                <w:sz w:val="20"/>
                <w:szCs w:val="20"/>
              </w:rPr>
              <w:t>Need to recognise different contributing factors</w:t>
            </w:r>
            <w:r>
              <w:rPr>
                <w:rFonts w:ascii="Calibri" w:hAnsi="Calibri" w:cs="Calibri"/>
                <w:sz w:val="20"/>
                <w:szCs w:val="20"/>
              </w:rPr>
              <w:t>,</w:t>
            </w:r>
            <w:r w:rsidRPr="002E7DC6">
              <w:rPr>
                <w:rFonts w:ascii="Calibri" w:hAnsi="Calibri" w:cs="Calibri"/>
                <w:sz w:val="20"/>
                <w:szCs w:val="20"/>
              </w:rPr>
              <w:t xml:space="preserve"> e.g. autism</w:t>
            </w:r>
          </w:p>
        </w:tc>
        <w:tc>
          <w:tcPr>
            <w:tcW w:w="850" w:type="dxa"/>
            <w:shd w:val="clear" w:color="auto" w:fill="FBE4D5" w:themeFill="accent2" w:themeFillTint="33"/>
          </w:tcPr>
          <w:p w14:paraId="6F05CC6B" w14:textId="499E9B1B" w:rsidR="00254DFA" w:rsidRPr="002E7DC6" w:rsidRDefault="00254DFA" w:rsidP="00990BB6">
            <w:pPr>
              <w:jc w:val="center"/>
              <w:rPr>
                <w:sz w:val="20"/>
                <w:szCs w:val="20"/>
              </w:rPr>
            </w:pPr>
          </w:p>
          <w:p w14:paraId="4C802705" w14:textId="77777777" w:rsidR="00254DFA" w:rsidRPr="002E7DC6" w:rsidRDefault="00254DFA" w:rsidP="00990BB6">
            <w:pPr>
              <w:jc w:val="center"/>
              <w:rPr>
                <w:sz w:val="20"/>
                <w:szCs w:val="20"/>
              </w:rPr>
            </w:pPr>
            <w:r w:rsidRPr="002E7DC6">
              <w:rPr>
                <w:sz w:val="20"/>
                <w:szCs w:val="20"/>
              </w:rPr>
              <w:t>+</w:t>
            </w:r>
          </w:p>
        </w:tc>
        <w:tc>
          <w:tcPr>
            <w:tcW w:w="851" w:type="dxa"/>
            <w:shd w:val="clear" w:color="auto" w:fill="FBE4D5" w:themeFill="accent2" w:themeFillTint="33"/>
          </w:tcPr>
          <w:p w14:paraId="6B65D849" w14:textId="64B130E6" w:rsidR="00254DFA" w:rsidRDefault="00254DFA" w:rsidP="00990BB6">
            <w:pPr>
              <w:jc w:val="center"/>
              <w:rPr>
                <w:sz w:val="20"/>
                <w:szCs w:val="20"/>
              </w:rPr>
            </w:pPr>
          </w:p>
          <w:p w14:paraId="3D2750D2" w14:textId="77777777" w:rsidR="00254DFA" w:rsidRPr="002E7DC6" w:rsidRDefault="00254DFA" w:rsidP="00990BB6">
            <w:pPr>
              <w:jc w:val="center"/>
              <w:rPr>
                <w:sz w:val="20"/>
                <w:szCs w:val="20"/>
              </w:rPr>
            </w:pPr>
            <w:r>
              <w:rPr>
                <w:sz w:val="20"/>
                <w:szCs w:val="20"/>
              </w:rPr>
              <w:t>-</w:t>
            </w:r>
          </w:p>
        </w:tc>
        <w:tc>
          <w:tcPr>
            <w:tcW w:w="850" w:type="dxa"/>
            <w:shd w:val="clear" w:color="auto" w:fill="FBE4D5" w:themeFill="accent2" w:themeFillTint="33"/>
          </w:tcPr>
          <w:p w14:paraId="28545C23" w14:textId="7CADDC70" w:rsidR="00254DFA" w:rsidRPr="002E7DC6" w:rsidRDefault="00254DFA" w:rsidP="00990BB6">
            <w:pPr>
              <w:rPr>
                <w:sz w:val="20"/>
                <w:szCs w:val="20"/>
              </w:rPr>
            </w:pPr>
          </w:p>
          <w:p w14:paraId="475F6802" w14:textId="77777777" w:rsidR="00254DFA" w:rsidRPr="002E7DC6" w:rsidRDefault="00254DFA" w:rsidP="00990BB6">
            <w:pPr>
              <w:jc w:val="center"/>
              <w:rPr>
                <w:sz w:val="20"/>
                <w:szCs w:val="20"/>
              </w:rPr>
            </w:pPr>
            <w:r w:rsidRPr="002E7DC6">
              <w:rPr>
                <w:sz w:val="20"/>
                <w:szCs w:val="20"/>
              </w:rPr>
              <w:t>+</w:t>
            </w:r>
          </w:p>
        </w:tc>
        <w:tc>
          <w:tcPr>
            <w:tcW w:w="2268" w:type="dxa"/>
            <w:shd w:val="clear" w:color="auto" w:fill="F4B083" w:themeFill="accent2" w:themeFillTint="99"/>
          </w:tcPr>
          <w:p w14:paraId="3225DE88" w14:textId="77777777" w:rsidR="00254DFA" w:rsidRPr="002E7DC6" w:rsidRDefault="00254DFA" w:rsidP="00990BB6">
            <w:pPr>
              <w:rPr>
                <w:sz w:val="20"/>
                <w:szCs w:val="20"/>
              </w:rPr>
            </w:pPr>
          </w:p>
        </w:tc>
        <w:tc>
          <w:tcPr>
            <w:tcW w:w="709" w:type="dxa"/>
            <w:shd w:val="clear" w:color="auto" w:fill="F4B083" w:themeFill="accent2" w:themeFillTint="99"/>
          </w:tcPr>
          <w:p w14:paraId="71D6DE05" w14:textId="77777777" w:rsidR="00254DFA" w:rsidRPr="002E7DC6" w:rsidRDefault="00254DFA" w:rsidP="00990BB6">
            <w:pPr>
              <w:rPr>
                <w:sz w:val="20"/>
                <w:szCs w:val="20"/>
              </w:rPr>
            </w:pPr>
          </w:p>
        </w:tc>
        <w:tc>
          <w:tcPr>
            <w:tcW w:w="709" w:type="dxa"/>
            <w:shd w:val="clear" w:color="auto" w:fill="F4B083" w:themeFill="accent2" w:themeFillTint="99"/>
          </w:tcPr>
          <w:p w14:paraId="5B10651E" w14:textId="77777777" w:rsidR="00254DFA" w:rsidRDefault="00254DFA" w:rsidP="00990BB6"/>
        </w:tc>
        <w:tc>
          <w:tcPr>
            <w:tcW w:w="850" w:type="dxa"/>
            <w:shd w:val="clear" w:color="auto" w:fill="F4B083" w:themeFill="accent2" w:themeFillTint="99"/>
          </w:tcPr>
          <w:p w14:paraId="1F04211E" w14:textId="77777777" w:rsidR="00254DFA" w:rsidRDefault="00254DFA" w:rsidP="00990BB6"/>
        </w:tc>
      </w:tr>
      <w:tr w:rsidR="00254DFA" w14:paraId="165D6AED" w14:textId="77777777" w:rsidTr="0002180D">
        <w:trPr>
          <w:trHeight w:val="349"/>
        </w:trPr>
        <w:tc>
          <w:tcPr>
            <w:tcW w:w="3114" w:type="dxa"/>
            <w:shd w:val="clear" w:color="auto" w:fill="FFF2CC" w:themeFill="accent4" w:themeFillTint="33"/>
          </w:tcPr>
          <w:p w14:paraId="0604C929" w14:textId="77777777" w:rsidR="00254DFA" w:rsidRPr="002E7DC6" w:rsidRDefault="00254DFA" w:rsidP="00990BB6">
            <w:pPr>
              <w:rPr>
                <w:rFonts w:ascii="Calibri" w:hAnsi="Calibri" w:cs="Calibri"/>
                <w:color w:val="000000"/>
                <w:sz w:val="20"/>
                <w:szCs w:val="20"/>
              </w:rPr>
            </w:pPr>
            <w:r w:rsidRPr="002E7DC6">
              <w:rPr>
                <w:rFonts w:ascii="Calibri" w:hAnsi="Calibri" w:cs="Calibri"/>
                <w:color w:val="000000"/>
                <w:sz w:val="20"/>
                <w:szCs w:val="20"/>
              </w:rPr>
              <w:t xml:space="preserve">Difficult to </w:t>
            </w:r>
            <w:proofErr w:type="gramStart"/>
            <w:r w:rsidRPr="002E7DC6">
              <w:rPr>
                <w:rFonts w:ascii="Calibri" w:hAnsi="Calibri" w:cs="Calibri"/>
                <w:color w:val="000000"/>
                <w:sz w:val="20"/>
                <w:szCs w:val="20"/>
              </w:rPr>
              <w:t>open up</w:t>
            </w:r>
            <w:proofErr w:type="gramEnd"/>
            <w:r w:rsidRPr="002E7DC6">
              <w:rPr>
                <w:rFonts w:ascii="Calibri" w:hAnsi="Calibri" w:cs="Calibri"/>
                <w:color w:val="000000"/>
                <w:sz w:val="20"/>
                <w:szCs w:val="20"/>
              </w:rPr>
              <w:t xml:space="preserve"> about fears</w:t>
            </w:r>
          </w:p>
          <w:p w14:paraId="00A5D3A2" w14:textId="77777777" w:rsidR="00254DFA" w:rsidRPr="002E7DC6" w:rsidRDefault="00254DFA" w:rsidP="00990BB6">
            <w:pPr>
              <w:ind w:firstLine="720"/>
              <w:rPr>
                <w:sz w:val="20"/>
                <w:szCs w:val="20"/>
              </w:rPr>
            </w:pPr>
          </w:p>
        </w:tc>
        <w:tc>
          <w:tcPr>
            <w:tcW w:w="850" w:type="dxa"/>
            <w:shd w:val="clear" w:color="auto" w:fill="FFF2CC" w:themeFill="accent4" w:themeFillTint="33"/>
          </w:tcPr>
          <w:p w14:paraId="74B4A7FE" w14:textId="64CE8B16" w:rsidR="00254DFA" w:rsidRPr="002E7DC6" w:rsidRDefault="00254DFA" w:rsidP="00990BB6">
            <w:pPr>
              <w:jc w:val="center"/>
              <w:rPr>
                <w:sz w:val="20"/>
                <w:szCs w:val="20"/>
              </w:rPr>
            </w:pPr>
          </w:p>
          <w:p w14:paraId="519DB9AE" w14:textId="77777777" w:rsidR="00254DFA" w:rsidRPr="002E7DC6" w:rsidRDefault="00254DFA" w:rsidP="00990BB6">
            <w:pPr>
              <w:jc w:val="center"/>
              <w:rPr>
                <w:sz w:val="20"/>
                <w:szCs w:val="20"/>
              </w:rPr>
            </w:pPr>
            <w:r w:rsidRPr="002E7DC6">
              <w:rPr>
                <w:sz w:val="20"/>
                <w:szCs w:val="20"/>
              </w:rPr>
              <w:t>+</w:t>
            </w:r>
          </w:p>
        </w:tc>
        <w:tc>
          <w:tcPr>
            <w:tcW w:w="851" w:type="dxa"/>
            <w:shd w:val="clear" w:color="auto" w:fill="FFF2CC" w:themeFill="accent4" w:themeFillTint="33"/>
          </w:tcPr>
          <w:p w14:paraId="2AE917B6" w14:textId="2F439AAE" w:rsidR="00254DFA" w:rsidRPr="002E7DC6" w:rsidRDefault="00254DFA" w:rsidP="00990BB6">
            <w:pPr>
              <w:jc w:val="center"/>
              <w:rPr>
                <w:sz w:val="20"/>
                <w:szCs w:val="20"/>
              </w:rPr>
            </w:pPr>
          </w:p>
          <w:p w14:paraId="4B3F703E" w14:textId="77777777" w:rsidR="00254DFA" w:rsidRPr="002E7DC6" w:rsidRDefault="00254DFA" w:rsidP="00990BB6">
            <w:pPr>
              <w:jc w:val="center"/>
              <w:rPr>
                <w:sz w:val="20"/>
                <w:szCs w:val="20"/>
              </w:rPr>
            </w:pPr>
            <w:r w:rsidRPr="002E7DC6">
              <w:rPr>
                <w:sz w:val="20"/>
                <w:szCs w:val="20"/>
              </w:rPr>
              <w:t>+</w:t>
            </w:r>
          </w:p>
        </w:tc>
        <w:tc>
          <w:tcPr>
            <w:tcW w:w="992" w:type="dxa"/>
            <w:shd w:val="clear" w:color="auto" w:fill="FFF2CC" w:themeFill="accent4" w:themeFillTint="33"/>
          </w:tcPr>
          <w:p w14:paraId="5BC1CD2B" w14:textId="26BA0ED7" w:rsidR="00254DFA" w:rsidRPr="002E7DC6" w:rsidRDefault="00254DFA" w:rsidP="00990BB6">
            <w:pPr>
              <w:jc w:val="center"/>
              <w:rPr>
                <w:sz w:val="20"/>
                <w:szCs w:val="20"/>
              </w:rPr>
            </w:pPr>
          </w:p>
          <w:p w14:paraId="34E8D1E0" w14:textId="77777777" w:rsidR="00254DFA" w:rsidRPr="002E7DC6" w:rsidRDefault="00254DFA" w:rsidP="00990BB6">
            <w:pPr>
              <w:jc w:val="center"/>
              <w:rPr>
                <w:sz w:val="20"/>
                <w:szCs w:val="20"/>
              </w:rPr>
            </w:pPr>
            <w:r w:rsidRPr="002E7DC6">
              <w:rPr>
                <w:sz w:val="20"/>
                <w:szCs w:val="20"/>
              </w:rPr>
              <w:t>+</w:t>
            </w:r>
          </w:p>
        </w:tc>
        <w:tc>
          <w:tcPr>
            <w:tcW w:w="2977" w:type="dxa"/>
            <w:shd w:val="clear" w:color="auto" w:fill="FBE4D5" w:themeFill="accent2" w:themeFillTint="33"/>
          </w:tcPr>
          <w:p w14:paraId="62C83D63" w14:textId="77777777" w:rsidR="00254DFA" w:rsidRPr="002E7DC6" w:rsidRDefault="00254DFA" w:rsidP="00990BB6">
            <w:pPr>
              <w:rPr>
                <w:sz w:val="20"/>
                <w:szCs w:val="20"/>
              </w:rPr>
            </w:pPr>
            <w:r w:rsidRPr="002E7DC6">
              <w:rPr>
                <w:sz w:val="20"/>
                <w:szCs w:val="20"/>
              </w:rPr>
              <w:t>Having a consultation without parents</w:t>
            </w:r>
          </w:p>
        </w:tc>
        <w:tc>
          <w:tcPr>
            <w:tcW w:w="850" w:type="dxa"/>
            <w:shd w:val="clear" w:color="auto" w:fill="FBE4D5" w:themeFill="accent2" w:themeFillTint="33"/>
          </w:tcPr>
          <w:p w14:paraId="36E7F5F4" w14:textId="34EEC2AD" w:rsidR="00254DFA" w:rsidRPr="002E7DC6" w:rsidRDefault="00254DFA" w:rsidP="00990BB6">
            <w:pPr>
              <w:jc w:val="center"/>
              <w:rPr>
                <w:sz w:val="20"/>
                <w:szCs w:val="20"/>
              </w:rPr>
            </w:pPr>
          </w:p>
          <w:p w14:paraId="7BD35632" w14:textId="77777777" w:rsidR="00254DFA" w:rsidRPr="002E7DC6" w:rsidRDefault="00254DFA" w:rsidP="00990BB6">
            <w:pPr>
              <w:jc w:val="center"/>
              <w:rPr>
                <w:sz w:val="20"/>
                <w:szCs w:val="20"/>
              </w:rPr>
            </w:pPr>
            <w:r w:rsidRPr="002E7DC6">
              <w:rPr>
                <w:sz w:val="20"/>
                <w:szCs w:val="20"/>
              </w:rPr>
              <w:t>+</w:t>
            </w:r>
          </w:p>
        </w:tc>
        <w:tc>
          <w:tcPr>
            <w:tcW w:w="851" w:type="dxa"/>
            <w:shd w:val="clear" w:color="auto" w:fill="FBE4D5" w:themeFill="accent2" w:themeFillTint="33"/>
          </w:tcPr>
          <w:p w14:paraId="759EC415" w14:textId="4D87E3A4" w:rsidR="00254DFA" w:rsidRPr="002E7DC6" w:rsidRDefault="00254DFA" w:rsidP="00990BB6">
            <w:pPr>
              <w:jc w:val="center"/>
              <w:rPr>
                <w:sz w:val="20"/>
                <w:szCs w:val="20"/>
              </w:rPr>
            </w:pPr>
          </w:p>
          <w:p w14:paraId="66D546A6" w14:textId="77777777" w:rsidR="00254DFA" w:rsidRPr="002E7DC6" w:rsidRDefault="00254DFA" w:rsidP="00990BB6">
            <w:pPr>
              <w:jc w:val="center"/>
              <w:rPr>
                <w:sz w:val="20"/>
                <w:szCs w:val="20"/>
              </w:rPr>
            </w:pPr>
            <w:r w:rsidRPr="002E7DC6">
              <w:rPr>
                <w:sz w:val="20"/>
                <w:szCs w:val="20"/>
              </w:rPr>
              <w:t>+</w:t>
            </w:r>
          </w:p>
        </w:tc>
        <w:tc>
          <w:tcPr>
            <w:tcW w:w="850" w:type="dxa"/>
            <w:shd w:val="clear" w:color="auto" w:fill="FBE4D5" w:themeFill="accent2" w:themeFillTint="33"/>
          </w:tcPr>
          <w:p w14:paraId="1F04333C" w14:textId="7134F340" w:rsidR="00254DFA" w:rsidRDefault="00254DFA" w:rsidP="00990BB6">
            <w:pPr>
              <w:jc w:val="center"/>
              <w:rPr>
                <w:sz w:val="20"/>
                <w:szCs w:val="20"/>
              </w:rPr>
            </w:pPr>
          </w:p>
          <w:p w14:paraId="7F2E51F8" w14:textId="77777777" w:rsidR="00254DFA" w:rsidRPr="002E7DC6" w:rsidRDefault="00254DFA" w:rsidP="00990BB6">
            <w:pPr>
              <w:jc w:val="center"/>
              <w:rPr>
                <w:sz w:val="20"/>
                <w:szCs w:val="20"/>
              </w:rPr>
            </w:pPr>
            <w:r>
              <w:rPr>
                <w:sz w:val="20"/>
                <w:szCs w:val="20"/>
              </w:rPr>
              <w:t>-</w:t>
            </w:r>
          </w:p>
        </w:tc>
        <w:tc>
          <w:tcPr>
            <w:tcW w:w="2268" w:type="dxa"/>
            <w:shd w:val="clear" w:color="auto" w:fill="F4B083" w:themeFill="accent2" w:themeFillTint="99"/>
          </w:tcPr>
          <w:p w14:paraId="2F0B9ABE" w14:textId="77777777" w:rsidR="00254DFA" w:rsidRPr="002E7DC6" w:rsidRDefault="00254DFA" w:rsidP="00990BB6">
            <w:pPr>
              <w:rPr>
                <w:sz w:val="20"/>
                <w:szCs w:val="20"/>
              </w:rPr>
            </w:pPr>
          </w:p>
        </w:tc>
        <w:tc>
          <w:tcPr>
            <w:tcW w:w="709" w:type="dxa"/>
            <w:shd w:val="clear" w:color="auto" w:fill="F4B083" w:themeFill="accent2" w:themeFillTint="99"/>
          </w:tcPr>
          <w:p w14:paraId="6B3C4A68" w14:textId="77777777" w:rsidR="00254DFA" w:rsidRPr="002E7DC6" w:rsidRDefault="00254DFA" w:rsidP="00990BB6">
            <w:pPr>
              <w:rPr>
                <w:sz w:val="20"/>
                <w:szCs w:val="20"/>
              </w:rPr>
            </w:pPr>
          </w:p>
        </w:tc>
        <w:tc>
          <w:tcPr>
            <w:tcW w:w="709" w:type="dxa"/>
            <w:shd w:val="clear" w:color="auto" w:fill="F4B083" w:themeFill="accent2" w:themeFillTint="99"/>
          </w:tcPr>
          <w:p w14:paraId="02FF5A64" w14:textId="77777777" w:rsidR="00254DFA" w:rsidRDefault="00254DFA" w:rsidP="00990BB6"/>
        </w:tc>
        <w:tc>
          <w:tcPr>
            <w:tcW w:w="850" w:type="dxa"/>
            <w:shd w:val="clear" w:color="auto" w:fill="F4B083" w:themeFill="accent2" w:themeFillTint="99"/>
          </w:tcPr>
          <w:p w14:paraId="193B634E" w14:textId="77777777" w:rsidR="00254DFA" w:rsidRDefault="00254DFA" w:rsidP="00990BB6"/>
        </w:tc>
      </w:tr>
      <w:tr w:rsidR="00254DFA" w14:paraId="71017187" w14:textId="77777777" w:rsidTr="0002180D">
        <w:trPr>
          <w:trHeight w:val="349"/>
        </w:trPr>
        <w:tc>
          <w:tcPr>
            <w:tcW w:w="3114" w:type="dxa"/>
            <w:shd w:val="clear" w:color="auto" w:fill="FFF2CC" w:themeFill="accent4" w:themeFillTint="33"/>
          </w:tcPr>
          <w:p w14:paraId="18DBCA6F" w14:textId="77777777" w:rsidR="00254DFA" w:rsidRPr="002E7DC6" w:rsidRDefault="00254DFA" w:rsidP="00990BB6">
            <w:pPr>
              <w:rPr>
                <w:rFonts w:ascii="Calibri" w:hAnsi="Calibri" w:cs="Calibri"/>
                <w:b/>
                <w:bCs/>
                <w:color w:val="000000"/>
                <w:sz w:val="20"/>
                <w:szCs w:val="20"/>
              </w:rPr>
            </w:pPr>
            <w:r w:rsidRPr="002E7DC6">
              <w:rPr>
                <w:sz w:val="20"/>
                <w:szCs w:val="20"/>
              </w:rPr>
              <w:t>Needs more time in the consultation for this</w:t>
            </w:r>
          </w:p>
        </w:tc>
        <w:tc>
          <w:tcPr>
            <w:tcW w:w="850" w:type="dxa"/>
            <w:shd w:val="clear" w:color="auto" w:fill="FFF2CC" w:themeFill="accent4" w:themeFillTint="33"/>
          </w:tcPr>
          <w:p w14:paraId="42F1D0FA" w14:textId="60143102" w:rsidR="00254DFA" w:rsidRPr="002E7DC6" w:rsidRDefault="00254DFA" w:rsidP="00990BB6">
            <w:pPr>
              <w:jc w:val="center"/>
              <w:rPr>
                <w:sz w:val="20"/>
                <w:szCs w:val="20"/>
              </w:rPr>
            </w:pPr>
          </w:p>
          <w:p w14:paraId="51EAD9B1" w14:textId="77777777" w:rsidR="00254DFA" w:rsidRPr="002E7DC6" w:rsidRDefault="00254DFA" w:rsidP="00990BB6">
            <w:pPr>
              <w:jc w:val="center"/>
              <w:rPr>
                <w:sz w:val="20"/>
                <w:szCs w:val="20"/>
              </w:rPr>
            </w:pPr>
            <w:r w:rsidRPr="002E7DC6">
              <w:rPr>
                <w:sz w:val="20"/>
                <w:szCs w:val="20"/>
              </w:rPr>
              <w:t>+</w:t>
            </w:r>
          </w:p>
        </w:tc>
        <w:tc>
          <w:tcPr>
            <w:tcW w:w="851" w:type="dxa"/>
            <w:shd w:val="clear" w:color="auto" w:fill="FFF2CC" w:themeFill="accent4" w:themeFillTint="33"/>
          </w:tcPr>
          <w:p w14:paraId="39AE3118" w14:textId="01A90BC6" w:rsidR="00254DFA" w:rsidRDefault="00254DFA" w:rsidP="00990BB6">
            <w:pPr>
              <w:jc w:val="center"/>
              <w:rPr>
                <w:sz w:val="20"/>
                <w:szCs w:val="20"/>
              </w:rPr>
            </w:pPr>
          </w:p>
          <w:p w14:paraId="6A9E3EBB" w14:textId="77777777" w:rsidR="00254DFA" w:rsidRPr="002E7DC6" w:rsidRDefault="00254DFA" w:rsidP="00990BB6">
            <w:pPr>
              <w:jc w:val="center"/>
              <w:rPr>
                <w:sz w:val="20"/>
                <w:szCs w:val="20"/>
              </w:rPr>
            </w:pPr>
            <w:r>
              <w:rPr>
                <w:sz w:val="20"/>
                <w:szCs w:val="20"/>
              </w:rPr>
              <w:t>-</w:t>
            </w:r>
          </w:p>
        </w:tc>
        <w:tc>
          <w:tcPr>
            <w:tcW w:w="992" w:type="dxa"/>
            <w:shd w:val="clear" w:color="auto" w:fill="FFF2CC" w:themeFill="accent4" w:themeFillTint="33"/>
          </w:tcPr>
          <w:p w14:paraId="53D9840B" w14:textId="4D354993" w:rsidR="00254DFA" w:rsidRPr="002E7DC6" w:rsidRDefault="00254DFA" w:rsidP="00990BB6">
            <w:pPr>
              <w:jc w:val="center"/>
              <w:rPr>
                <w:sz w:val="20"/>
                <w:szCs w:val="20"/>
              </w:rPr>
            </w:pPr>
            <w:r w:rsidRPr="002E7DC6">
              <w:rPr>
                <w:sz w:val="20"/>
                <w:szCs w:val="20"/>
              </w:rPr>
              <w:t xml:space="preserve"> </w:t>
            </w:r>
          </w:p>
          <w:p w14:paraId="5AAB7A5A" w14:textId="77777777" w:rsidR="00254DFA" w:rsidRPr="002E7DC6" w:rsidRDefault="00254DFA" w:rsidP="00990BB6">
            <w:pPr>
              <w:jc w:val="center"/>
              <w:rPr>
                <w:sz w:val="20"/>
                <w:szCs w:val="20"/>
              </w:rPr>
            </w:pPr>
            <w:r w:rsidRPr="002E7DC6">
              <w:rPr>
                <w:sz w:val="20"/>
                <w:szCs w:val="20"/>
              </w:rPr>
              <w:t>+</w:t>
            </w:r>
          </w:p>
        </w:tc>
        <w:tc>
          <w:tcPr>
            <w:tcW w:w="2977" w:type="dxa"/>
            <w:shd w:val="clear" w:color="auto" w:fill="FBE4D5" w:themeFill="accent2" w:themeFillTint="33"/>
          </w:tcPr>
          <w:p w14:paraId="7F81BF29" w14:textId="77777777" w:rsidR="00254DFA" w:rsidRPr="002E7DC6" w:rsidRDefault="00254DFA" w:rsidP="00990BB6">
            <w:pPr>
              <w:rPr>
                <w:sz w:val="20"/>
                <w:szCs w:val="20"/>
              </w:rPr>
            </w:pPr>
          </w:p>
        </w:tc>
        <w:tc>
          <w:tcPr>
            <w:tcW w:w="850" w:type="dxa"/>
            <w:shd w:val="clear" w:color="auto" w:fill="FBE4D5" w:themeFill="accent2" w:themeFillTint="33"/>
          </w:tcPr>
          <w:p w14:paraId="2F8F7A63" w14:textId="77777777" w:rsidR="00254DFA" w:rsidRPr="002E7DC6" w:rsidRDefault="00254DFA" w:rsidP="00990BB6">
            <w:pPr>
              <w:jc w:val="center"/>
              <w:rPr>
                <w:sz w:val="20"/>
                <w:szCs w:val="20"/>
              </w:rPr>
            </w:pPr>
          </w:p>
        </w:tc>
        <w:tc>
          <w:tcPr>
            <w:tcW w:w="851" w:type="dxa"/>
            <w:shd w:val="clear" w:color="auto" w:fill="FBE4D5" w:themeFill="accent2" w:themeFillTint="33"/>
          </w:tcPr>
          <w:p w14:paraId="2E56F06C" w14:textId="77777777" w:rsidR="00254DFA" w:rsidRPr="002E7DC6" w:rsidRDefault="00254DFA" w:rsidP="00990BB6">
            <w:pPr>
              <w:jc w:val="center"/>
              <w:rPr>
                <w:sz w:val="20"/>
                <w:szCs w:val="20"/>
              </w:rPr>
            </w:pPr>
          </w:p>
        </w:tc>
        <w:tc>
          <w:tcPr>
            <w:tcW w:w="850" w:type="dxa"/>
            <w:shd w:val="clear" w:color="auto" w:fill="FBE4D5" w:themeFill="accent2" w:themeFillTint="33"/>
          </w:tcPr>
          <w:p w14:paraId="58522B83" w14:textId="77777777" w:rsidR="00254DFA" w:rsidRPr="002E7DC6" w:rsidRDefault="00254DFA" w:rsidP="00990BB6">
            <w:pPr>
              <w:jc w:val="center"/>
              <w:rPr>
                <w:sz w:val="20"/>
                <w:szCs w:val="20"/>
              </w:rPr>
            </w:pPr>
          </w:p>
        </w:tc>
        <w:tc>
          <w:tcPr>
            <w:tcW w:w="2268" w:type="dxa"/>
            <w:shd w:val="clear" w:color="auto" w:fill="F4B083" w:themeFill="accent2" w:themeFillTint="99"/>
          </w:tcPr>
          <w:p w14:paraId="635C16FB" w14:textId="77777777" w:rsidR="00254DFA" w:rsidRPr="002E7DC6" w:rsidRDefault="00254DFA" w:rsidP="00990BB6">
            <w:pPr>
              <w:rPr>
                <w:sz w:val="20"/>
                <w:szCs w:val="20"/>
              </w:rPr>
            </w:pPr>
          </w:p>
        </w:tc>
        <w:tc>
          <w:tcPr>
            <w:tcW w:w="709" w:type="dxa"/>
            <w:shd w:val="clear" w:color="auto" w:fill="F4B083" w:themeFill="accent2" w:themeFillTint="99"/>
          </w:tcPr>
          <w:p w14:paraId="5EEA8595" w14:textId="77777777" w:rsidR="00254DFA" w:rsidRPr="002E7DC6" w:rsidRDefault="00254DFA" w:rsidP="00990BB6">
            <w:pPr>
              <w:rPr>
                <w:sz w:val="20"/>
                <w:szCs w:val="20"/>
              </w:rPr>
            </w:pPr>
          </w:p>
        </w:tc>
        <w:tc>
          <w:tcPr>
            <w:tcW w:w="709" w:type="dxa"/>
            <w:shd w:val="clear" w:color="auto" w:fill="F4B083" w:themeFill="accent2" w:themeFillTint="99"/>
          </w:tcPr>
          <w:p w14:paraId="66137C45" w14:textId="77777777" w:rsidR="00254DFA" w:rsidRDefault="00254DFA" w:rsidP="00990BB6"/>
        </w:tc>
        <w:tc>
          <w:tcPr>
            <w:tcW w:w="850" w:type="dxa"/>
            <w:shd w:val="clear" w:color="auto" w:fill="F4B083" w:themeFill="accent2" w:themeFillTint="99"/>
          </w:tcPr>
          <w:p w14:paraId="1493466D" w14:textId="77777777" w:rsidR="00254DFA" w:rsidRDefault="00254DFA" w:rsidP="00990BB6"/>
        </w:tc>
      </w:tr>
    </w:tbl>
    <w:bookmarkEnd w:id="18"/>
    <w:p w14:paraId="2A9D5585" w14:textId="74F39A7A" w:rsidR="007B659A" w:rsidRPr="002E7DC6" w:rsidRDefault="0013410D" w:rsidP="00990BB6">
      <w:pPr>
        <w:ind w:left="-142" w:right="-337"/>
      </w:pPr>
      <w:r>
        <w:rPr>
          <w:b/>
          <w:bCs/>
        </w:rPr>
        <w:t>Table S14.</w:t>
      </w:r>
      <w:r w:rsidR="00F653FC">
        <w:rPr>
          <w:b/>
          <w:bCs/>
        </w:rPr>
        <w:t xml:space="preserve"> </w:t>
      </w:r>
      <w:r w:rsidR="00F653FC" w:rsidRPr="00F653FC">
        <w:t>Feedback on</w:t>
      </w:r>
      <w:r w:rsidRPr="00F653FC">
        <w:t xml:space="preserve"> </w:t>
      </w:r>
      <w:r w:rsidR="00F653FC" w:rsidRPr="00F653FC">
        <w:rPr>
          <w:rFonts w:ascii="Calibri" w:eastAsia="Times New Roman" w:hAnsi="Calibri" w:cs="Calibri"/>
          <w:color w:val="000000"/>
          <w:lang w:eastAsia="en-GB"/>
        </w:rPr>
        <w:t>r</w:t>
      </w:r>
      <w:r w:rsidR="007B659A" w:rsidRPr="00F653FC">
        <w:rPr>
          <w:rFonts w:ascii="Calibri" w:eastAsia="Times New Roman" w:hAnsi="Calibri" w:cs="Calibri"/>
          <w:color w:val="000000"/>
          <w:lang w:eastAsia="en-GB"/>
        </w:rPr>
        <w:t>ecommendation 14</w:t>
      </w:r>
      <w:r w:rsidR="00F653FC" w:rsidRPr="00F653FC">
        <w:rPr>
          <w:rFonts w:ascii="Calibri" w:eastAsia="Times New Roman" w:hAnsi="Calibri" w:cs="Calibri"/>
          <w:color w:val="000000"/>
          <w:lang w:eastAsia="en-GB"/>
        </w:rPr>
        <w:t>:</w:t>
      </w:r>
      <w:r w:rsidR="007B659A" w:rsidRPr="00F653FC">
        <w:rPr>
          <w:rFonts w:ascii="Calibri" w:eastAsia="Times New Roman" w:hAnsi="Calibri" w:cs="Calibri"/>
          <w:color w:val="000000"/>
          <w:lang w:eastAsia="en-GB"/>
        </w:rPr>
        <w:t xml:space="preserve"> </w:t>
      </w:r>
      <w:r w:rsidR="00F653FC" w:rsidRPr="00F653FC">
        <w:rPr>
          <w:rFonts w:ascii="Calibri" w:eastAsia="Times New Roman" w:hAnsi="Calibri" w:cs="Calibri"/>
          <w:color w:val="000000"/>
          <w:lang w:eastAsia="en-GB"/>
        </w:rPr>
        <w:t>d</w:t>
      </w:r>
      <w:r w:rsidR="007B659A" w:rsidRPr="00F653FC">
        <w:rPr>
          <w:rFonts w:ascii="Calibri" w:eastAsia="Times New Roman" w:hAnsi="Calibri" w:cs="Calibri"/>
          <w:color w:val="000000"/>
          <w:lang w:eastAsia="en-GB"/>
        </w:rPr>
        <w:t>octors</w:t>
      </w:r>
      <w:r w:rsidR="007B659A" w:rsidRPr="002E7DC6">
        <w:rPr>
          <w:rFonts w:ascii="Calibri" w:eastAsia="Times New Roman" w:hAnsi="Calibri" w:cs="Calibri"/>
          <w:color w:val="000000"/>
          <w:lang w:eastAsia="en-GB"/>
        </w:rPr>
        <w:t xml:space="preserve"> and nurses should look out for young people who feel anxious or depressed as these may affect their asthma, skin disease and allergies.</w:t>
      </w:r>
      <w:r w:rsidR="007B659A" w:rsidRPr="002E7DC6">
        <w:t xml:space="preserve"> </w:t>
      </w:r>
    </w:p>
    <w:p w14:paraId="50FBD881" w14:textId="619C145D" w:rsidR="00BC0219" w:rsidRPr="001B095A" w:rsidRDefault="001B095A" w:rsidP="00EC272E">
      <w:pPr>
        <w:ind w:left="-142" w:right="-337"/>
        <w:jc w:val="both"/>
        <w:rPr>
          <w:sz w:val="20"/>
          <w:szCs w:val="20"/>
        </w:rPr>
      </w:pPr>
      <w:r w:rsidRPr="001B095A">
        <w:rPr>
          <w:sz w:val="20"/>
          <w:szCs w:val="20"/>
        </w:rPr>
        <w:t>AYA: adolescents and young adults</w:t>
      </w:r>
      <w:r w:rsidR="00446681">
        <w:rPr>
          <w:sz w:val="20"/>
          <w:szCs w:val="20"/>
        </w:rPr>
        <w:t>,</w:t>
      </w:r>
      <w:r w:rsidR="00446681" w:rsidRPr="00446681">
        <w:rPr>
          <w:sz w:val="20"/>
          <w:szCs w:val="20"/>
        </w:rPr>
        <w:t xml:space="preserve"> </w:t>
      </w:r>
      <w:r w:rsidR="00446681">
        <w:rPr>
          <w:sz w:val="20"/>
          <w:szCs w:val="20"/>
        </w:rPr>
        <w:t xml:space="preserve">HCP: healthcare professionals. </w:t>
      </w:r>
      <w:r w:rsidR="00B54B0F">
        <w:rPr>
          <w:sz w:val="20"/>
          <w:szCs w:val="20"/>
        </w:rPr>
        <w:t xml:space="preserve">Pluses are based on the number of comments: 0 (-); 1-10 (+); 11-29 (++); 30-49 (+++); </w:t>
      </w:r>
      <w:r w:rsidR="00B54B0F">
        <w:rPr>
          <w:rFonts w:cstheme="minorHAnsi"/>
          <w:sz w:val="20"/>
          <w:szCs w:val="20"/>
        </w:rPr>
        <w:t>≥</w:t>
      </w:r>
      <w:r w:rsidR="00B54B0F">
        <w:rPr>
          <w:sz w:val="20"/>
          <w:szCs w:val="20"/>
        </w:rPr>
        <w:t>50 (++++).</w:t>
      </w:r>
      <w:r w:rsidR="007B659A" w:rsidRPr="001B095A">
        <w:rPr>
          <w:sz w:val="20"/>
          <w:szCs w:val="20"/>
        </w:rPr>
        <w:t>Total number of comments</w:t>
      </w:r>
      <w:r w:rsidR="00F77552" w:rsidRPr="001B095A">
        <w:rPr>
          <w:sz w:val="20"/>
          <w:szCs w:val="20"/>
        </w:rPr>
        <w:t xml:space="preserve">= </w:t>
      </w:r>
      <w:r w:rsidR="007B659A" w:rsidRPr="001B095A">
        <w:rPr>
          <w:sz w:val="20"/>
          <w:szCs w:val="20"/>
        </w:rPr>
        <w:t>79</w:t>
      </w:r>
      <w:r w:rsidR="0020775E" w:rsidRPr="001B095A">
        <w:rPr>
          <w:sz w:val="20"/>
          <w:szCs w:val="20"/>
        </w:rPr>
        <w:t>:</w:t>
      </w:r>
      <w:r w:rsidR="007B659A" w:rsidRPr="001B095A">
        <w:rPr>
          <w:sz w:val="20"/>
          <w:szCs w:val="20"/>
        </w:rPr>
        <w:t xml:space="preserve"> AYA</w:t>
      </w:r>
      <w:r w:rsidR="0020775E" w:rsidRPr="001B095A">
        <w:rPr>
          <w:sz w:val="20"/>
          <w:szCs w:val="20"/>
        </w:rPr>
        <w:t>=</w:t>
      </w:r>
      <w:r w:rsidR="007B659A" w:rsidRPr="001B095A">
        <w:rPr>
          <w:sz w:val="20"/>
          <w:szCs w:val="20"/>
        </w:rPr>
        <w:t xml:space="preserve">18 (22.8%); </w:t>
      </w:r>
      <w:r w:rsidR="0020775E" w:rsidRPr="001B095A">
        <w:rPr>
          <w:sz w:val="20"/>
          <w:szCs w:val="20"/>
        </w:rPr>
        <w:t>p</w:t>
      </w:r>
      <w:r w:rsidR="007B659A" w:rsidRPr="001B095A">
        <w:rPr>
          <w:sz w:val="20"/>
          <w:szCs w:val="20"/>
        </w:rPr>
        <w:t>arent</w:t>
      </w:r>
      <w:r w:rsidR="0020775E" w:rsidRPr="001B095A">
        <w:rPr>
          <w:sz w:val="20"/>
          <w:szCs w:val="20"/>
        </w:rPr>
        <w:t xml:space="preserve">s= </w:t>
      </w:r>
      <w:r w:rsidR="007B659A" w:rsidRPr="001B095A">
        <w:rPr>
          <w:sz w:val="20"/>
          <w:szCs w:val="20"/>
        </w:rPr>
        <w:t>61 (77.2%)</w:t>
      </w:r>
      <w:r w:rsidR="00612E95" w:rsidRPr="001B095A">
        <w:rPr>
          <w:sz w:val="20"/>
          <w:szCs w:val="20"/>
        </w:rPr>
        <w:t xml:space="preserve">. </w:t>
      </w:r>
      <w:r w:rsidR="00BC0219" w:rsidRPr="00F50A75">
        <w:rPr>
          <w:bCs/>
          <w:sz w:val="20"/>
          <w:szCs w:val="20"/>
        </w:rPr>
        <w:t xml:space="preserve">Total number of supportive comments </w:t>
      </w:r>
      <w:r w:rsidR="00BC0219" w:rsidRPr="001B095A">
        <w:rPr>
          <w:sz w:val="20"/>
          <w:szCs w:val="20"/>
        </w:rPr>
        <w:t>=</w:t>
      </w:r>
      <w:r w:rsidR="004A5F37" w:rsidRPr="001B095A">
        <w:rPr>
          <w:sz w:val="20"/>
          <w:szCs w:val="20"/>
        </w:rPr>
        <w:t>90</w:t>
      </w:r>
      <w:r w:rsidR="00BC0219" w:rsidRPr="001B095A">
        <w:rPr>
          <w:sz w:val="20"/>
          <w:szCs w:val="20"/>
        </w:rPr>
        <w:t xml:space="preserve">; </w:t>
      </w:r>
      <w:r w:rsidR="00BC0219" w:rsidRPr="00F50A75">
        <w:rPr>
          <w:bCs/>
          <w:sz w:val="20"/>
          <w:szCs w:val="20"/>
        </w:rPr>
        <w:t>AYA</w:t>
      </w:r>
      <w:r w:rsidR="00BC0219" w:rsidRPr="001B095A">
        <w:rPr>
          <w:sz w:val="20"/>
          <w:szCs w:val="20"/>
        </w:rPr>
        <w:t>=</w:t>
      </w:r>
      <w:r w:rsidR="004A5F37" w:rsidRPr="001B095A">
        <w:rPr>
          <w:sz w:val="20"/>
          <w:szCs w:val="20"/>
        </w:rPr>
        <w:t>25</w:t>
      </w:r>
      <w:r w:rsidR="00BC0219" w:rsidRPr="001B095A">
        <w:rPr>
          <w:sz w:val="20"/>
          <w:szCs w:val="20"/>
        </w:rPr>
        <w:t xml:space="preserve"> (</w:t>
      </w:r>
      <w:r w:rsidR="004A5F37" w:rsidRPr="001B095A">
        <w:rPr>
          <w:sz w:val="20"/>
          <w:szCs w:val="20"/>
        </w:rPr>
        <w:t>27.8</w:t>
      </w:r>
      <w:r w:rsidR="00BC0219" w:rsidRPr="001B095A">
        <w:rPr>
          <w:sz w:val="20"/>
          <w:szCs w:val="20"/>
        </w:rPr>
        <w:t xml:space="preserve">%), </w:t>
      </w:r>
      <w:r w:rsidR="00BC0219" w:rsidRPr="00F50A75">
        <w:rPr>
          <w:bCs/>
          <w:sz w:val="20"/>
          <w:szCs w:val="20"/>
        </w:rPr>
        <w:t>parents</w:t>
      </w:r>
      <w:r w:rsidR="00BC0219" w:rsidRPr="001B095A">
        <w:rPr>
          <w:sz w:val="20"/>
          <w:szCs w:val="20"/>
        </w:rPr>
        <w:t>=</w:t>
      </w:r>
      <w:r w:rsidR="004A5F37" w:rsidRPr="001B095A">
        <w:rPr>
          <w:sz w:val="20"/>
          <w:szCs w:val="20"/>
        </w:rPr>
        <w:t>65</w:t>
      </w:r>
      <w:r w:rsidR="00BC0219" w:rsidRPr="001B095A">
        <w:rPr>
          <w:sz w:val="20"/>
          <w:szCs w:val="20"/>
        </w:rPr>
        <w:t xml:space="preserve"> (</w:t>
      </w:r>
      <w:r w:rsidR="004A5F37" w:rsidRPr="001B095A">
        <w:rPr>
          <w:sz w:val="20"/>
          <w:szCs w:val="20"/>
        </w:rPr>
        <w:t>72.2</w:t>
      </w:r>
      <w:r w:rsidR="00BC0219" w:rsidRPr="001B095A">
        <w:rPr>
          <w:sz w:val="20"/>
          <w:szCs w:val="20"/>
        </w:rPr>
        <w:t xml:space="preserve">%). </w:t>
      </w:r>
      <w:r w:rsidR="00BC0219" w:rsidRPr="00F50A75">
        <w:rPr>
          <w:bCs/>
          <w:sz w:val="20"/>
          <w:szCs w:val="20"/>
        </w:rPr>
        <w:t xml:space="preserve">Total number of conditionally supportive comments </w:t>
      </w:r>
      <w:r w:rsidR="00BC0219" w:rsidRPr="001B095A">
        <w:rPr>
          <w:sz w:val="20"/>
          <w:szCs w:val="20"/>
        </w:rPr>
        <w:t>=</w:t>
      </w:r>
      <w:r w:rsidR="00580889" w:rsidRPr="001B095A">
        <w:rPr>
          <w:sz w:val="20"/>
          <w:szCs w:val="20"/>
        </w:rPr>
        <w:t>28</w:t>
      </w:r>
      <w:r w:rsidR="00BC0219" w:rsidRPr="001B095A">
        <w:rPr>
          <w:sz w:val="20"/>
          <w:szCs w:val="20"/>
        </w:rPr>
        <w:t>;</w:t>
      </w:r>
      <w:r w:rsidR="00BC0219" w:rsidRPr="00F50A75">
        <w:rPr>
          <w:bCs/>
          <w:sz w:val="20"/>
          <w:szCs w:val="20"/>
        </w:rPr>
        <w:t xml:space="preserve"> AYA</w:t>
      </w:r>
      <w:r w:rsidR="00BC0219" w:rsidRPr="001B095A">
        <w:rPr>
          <w:sz w:val="20"/>
          <w:szCs w:val="20"/>
        </w:rPr>
        <w:t xml:space="preserve"> =</w:t>
      </w:r>
      <w:r w:rsidR="00310D73" w:rsidRPr="001B095A">
        <w:rPr>
          <w:sz w:val="20"/>
          <w:szCs w:val="20"/>
        </w:rPr>
        <w:t xml:space="preserve">7 </w:t>
      </w:r>
      <w:r w:rsidR="00BC0219" w:rsidRPr="001B095A">
        <w:rPr>
          <w:sz w:val="20"/>
          <w:szCs w:val="20"/>
        </w:rPr>
        <w:t>(</w:t>
      </w:r>
      <w:r w:rsidR="00310D73" w:rsidRPr="001B095A">
        <w:rPr>
          <w:sz w:val="20"/>
          <w:szCs w:val="20"/>
        </w:rPr>
        <w:t>25</w:t>
      </w:r>
      <w:r w:rsidR="00BC0219" w:rsidRPr="001B095A">
        <w:rPr>
          <w:sz w:val="20"/>
          <w:szCs w:val="20"/>
        </w:rPr>
        <w:t xml:space="preserve">%), </w:t>
      </w:r>
      <w:r w:rsidR="00BC0219" w:rsidRPr="00F50A75">
        <w:rPr>
          <w:bCs/>
          <w:sz w:val="20"/>
          <w:szCs w:val="20"/>
        </w:rPr>
        <w:t>parents</w:t>
      </w:r>
      <w:r w:rsidR="00BC0219" w:rsidRPr="001B095A">
        <w:rPr>
          <w:sz w:val="20"/>
          <w:szCs w:val="20"/>
        </w:rPr>
        <w:t xml:space="preserve"> =</w:t>
      </w:r>
      <w:r w:rsidR="00310D73" w:rsidRPr="001B095A">
        <w:rPr>
          <w:sz w:val="20"/>
          <w:szCs w:val="20"/>
        </w:rPr>
        <w:t xml:space="preserve">21 </w:t>
      </w:r>
      <w:r w:rsidR="00BC0219" w:rsidRPr="001B095A">
        <w:rPr>
          <w:sz w:val="20"/>
          <w:szCs w:val="20"/>
        </w:rPr>
        <w:t>(</w:t>
      </w:r>
      <w:r w:rsidR="00310D73" w:rsidRPr="001B095A">
        <w:rPr>
          <w:sz w:val="20"/>
          <w:szCs w:val="20"/>
        </w:rPr>
        <w:t>75</w:t>
      </w:r>
      <w:r w:rsidR="00BC0219" w:rsidRPr="001B095A">
        <w:rPr>
          <w:sz w:val="20"/>
          <w:szCs w:val="20"/>
        </w:rPr>
        <w:t>%)</w:t>
      </w:r>
      <w:r w:rsidRPr="001B095A">
        <w:rPr>
          <w:sz w:val="20"/>
          <w:szCs w:val="20"/>
        </w:rPr>
        <w:t xml:space="preserve">. </w:t>
      </w:r>
      <w:r w:rsidR="00BC0219" w:rsidRPr="00F50A75">
        <w:rPr>
          <w:bCs/>
          <w:sz w:val="20"/>
          <w:szCs w:val="20"/>
        </w:rPr>
        <w:t xml:space="preserve">Total number of non-supportive comments </w:t>
      </w:r>
      <w:r w:rsidR="00BC0219" w:rsidRPr="001B095A">
        <w:rPr>
          <w:sz w:val="20"/>
          <w:szCs w:val="20"/>
        </w:rPr>
        <w:t xml:space="preserve">= </w:t>
      </w:r>
      <w:r w:rsidR="000F289D" w:rsidRPr="001B095A">
        <w:rPr>
          <w:sz w:val="20"/>
          <w:szCs w:val="20"/>
        </w:rPr>
        <w:t>0</w:t>
      </w:r>
      <w:r w:rsidR="00BC0219" w:rsidRPr="001B095A">
        <w:rPr>
          <w:sz w:val="20"/>
          <w:szCs w:val="20"/>
        </w:rPr>
        <w:t xml:space="preserve">; </w:t>
      </w:r>
      <w:r w:rsidR="00BC0219" w:rsidRPr="00F50A75">
        <w:rPr>
          <w:bCs/>
          <w:sz w:val="20"/>
          <w:szCs w:val="20"/>
        </w:rPr>
        <w:t>AYA</w:t>
      </w:r>
      <w:r w:rsidR="00BC0219" w:rsidRPr="001B095A">
        <w:rPr>
          <w:sz w:val="20"/>
          <w:szCs w:val="20"/>
        </w:rPr>
        <w:t xml:space="preserve"> =</w:t>
      </w:r>
      <w:r w:rsidR="000F289D" w:rsidRPr="001B095A">
        <w:rPr>
          <w:sz w:val="20"/>
          <w:szCs w:val="20"/>
        </w:rPr>
        <w:t>0</w:t>
      </w:r>
      <w:r w:rsidR="00BC0219" w:rsidRPr="001B095A">
        <w:rPr>
          <w:sz w:val="20"/>
          <w:szCs w:val="20"/>
        </w:rPr>
        <w:t xml:space="preserve"> (</w:t>
      </w:r>
      <w:r w:rsidR="000F289D" w:rsidRPr="001B095A">
        <w:rPr>
          <w:sz w:val="20"/>
          <w:szCs w:val="20"/>
        </w:rPr>
        <w:t>0</w:t>
      </w:r>
      <w:r w:rsidR="00BC0219" w:rsidRPr="001B095A">
        <w:rPr>
          <w:sz w:val="20"/>
          <w:szCs w:val="20"/>
        </w:rPr>
        <w:t xml:space="preserve">%), </w:t>
      </w:r>
      <w:r w:rsidR="00BC0219" w:rsidRPr="00F50A75">
        <w:rPr>
          <w:bCs/>
          <w:sz w:val="20"/>
          <w:szCs w:val="20"/>
        </w:rPr>
        <w:t>parents</w:t>
      </w:r>
      <w:r w:rsidR="00BC0219" w:rsidRPr="001B095A">
        <w:rPr>
          <w:sz w:val="20"/>
          <w:szCs w:val="20"/>
        </w:rPr>
        <w:t xml:space="preserve"> =</w:t>
      </w:r>
      <w:r w:rsidR="000F289D" w:rsidRPr="001B095A">
        <w:rPr>
          <w:sz w:val="20"/>
          <w:szCs w:val="20"/>
        </w:rPr>
        <w:t>0</w:t>
      </w:r>
      <w:r w:rsidR="00BC0219" w:rsidRPr="001B095A">
        <w:rPr>
          <w:sz w:val="20"/>
          <w:szCs w:val="20"/>
        </w:rPr>
        <w:t xml:space="preserve"> (</w:t>
      </w:r>
      <w:r w:rsidR="000F289D" w:rsidRPr="001B095A">
        <w:rPr>
          <w:sz w:val="20"/>
          <w:szCs w:val="20"/>
        </w:rPr>
        <w:t>0</w:t>
      </w:r>
      <w:r w:rsidR="00BC0219" w:rsidRPr="001B095A">
        <w:rPr>
          <w:sz w:val="20"/>
          <w:szCs w:val="20"/>
        </w:rPr>
        <w:t>%)</w:t>
      </w:r>
      <w:r w:rsidRPr="001B095A">
        <w:rPr>
          <w:sz w:val="20"/>
          <w:szCs w:val="20"/>
        </w:rPr>
        <w:t xml:space="preserve">. </w:t>
      </w:r>
      <w:r w:rsidR="00BC0219" w:rsidRPr="00F50A75">
        <w:rPr>
          <w:bCs/>
          <w:sz w:val="20"/>
          <w:szCs w:val="20"/>
        </w:rPr>
        <w:t xml:space="preserve">Overall Total </w:t>
      </w:r>
      <w:r w:rsidR="00BC0219" w:rsidRPr="001B095A">
        <w:rPr>
          <w:sz w:val="20"/>
          <w:szCs w:val="20"/>
        </w:rPr>
        <w:t>=</w:t>
      </w:r>
      <w:r w:rsidR="00204CAE" w:rsidRPr="001B095A">
        <w:rPr>
          <w:sz w:val="20"/>
          <w:szCs w:val="20"/>
        </w:rPr>
        <w:t>118</w:t>
      </w:r>
      <w:r w:rsidR="00BC0219" w:rsidRPr="001B095A">
        <w:rPr>
          <w:sz w:val="20"/>
          <w:szCs w:val="20"/>
        </w:rPr>
        <w:t xml:space="preserve">; </w:t>
      </w:r>
      <w:r w:rsidR="004A5F37" w:rsidRPr="00F50A75">
        <w:rPr>
          <w:bCs/>
          <w:sz w:val="20"/>
          <w:szCs w:val="20"/>
        </w:rPr>
        <w:t>Supportive</w:t>
      </w:r>
      <w:r w:rsidR="00BC0219" w:rsidRPr="00F50A75">
        <w:rPr>
          <w:bCs/>
          <w:sz w:val="20"/>
          <w:szCs w:val="20"/>
        </w:rPr>
        <w:t xml:space="preserve"> % of Overall Total</w:t>
      </w:r>
      <w:r w:rsidR="00BC0219" w:rsidRPr="001B095A">
        <w:rPr>
          <w:sz w:val="20"/>
          <w:szCs w:val="20"/>
        </w:rPr>
        <w:t xml:space="preserve"> =</w:t>
      </w:r>
      <w:r w:rsidR="00A81143" w:rsidRPr="001B095A">
        <w:rPr>
          <w:sz w:val="20"/>
          <w:szCs w:val="20"/>
        </w:rPr>
        <w:t>76.3</w:t>
      </w:r>
      <w:r w:rsidR="00BC0219" w:rsidRPr="001B095A">
        <w:rPr>
          <w:sz w:val="20"/>
          <w:szCs w:val="20"/>
        </w:rPr>
        <w:t>%.</w:t>
      </w:r>
    </w:p>
    <w:p w14:paraId="4614B90A" w14:textId="5D41381B" w:rsidR="007B45E9" w:rsidRDefault="007B45E9" w:rsidP="009F05B9">
      <w:pPr>
        <w:ind w:left="-851"/>
        <w:rPr>
          <w:b/>
          <w:bCs/>
        </w:rPr>
      </w:pPr>
    </w:p>
    <w:p w14:paraId="2A123FAC" w14:textId="1921777D" w:rsidR="00A81143" w:rsidRDefault="00A81143" w:rsidP="009F05B9">
      <w:pPr>
        <w:ind w:left="-851"/>
        <w:rPr>
          <w:b/>
          <w:bCs/>
        </w:rPr>
      </w:pPr>
    </w:p>
    <w:p w14:paraId="33F1AD42" w14:textId="59909551" w:rsidR="00A81143" w:rsidRDefault="00A81143" w:rsidP="009F05B9">
      <w:pPr>
        <w:ind w:left="-851"/>
        <w:rPr>
          <w:b/>
          <w:bCs/>
        </w:rPr>
      </w:pPr>
    </w:p>
    <w:p w14:paraId="1ABD2430" w14:textId="6521FE28" w:rsidR="00A81143" w:rsidRDefault="00A81143" w:rsidP="009F05B9">
      <w:pPr>
        <w:ind w:left="-851"/>
        <w:rPr>
          <w:b/>
          <w:bCs/>
        </w:rPr>
      </w:pPr>
    </w:p>
    <w:p w14:paraId="642031A0" w14:textId="77777777" w:rsidR="00A81143" w:rsidRDefault="00A81143" w:rsidP="009F05B9">
      <w:pPr>
        <w:ind w:left="-851"/>
        <w:rPr>
          <w:b/>
          <w:bCs/>
        </w:rPr>
      </w:pPr>
    </w:p>
    <w:p w14:paraId="313242D9" w14:textId="77777777" w:rsidR="002E7DC6" w:rsidRDefault="002E7DC6" w:rsidP="009F05B9">
      <w:pPr>
        <w:ind w:left="-851"/>
        <w:rPr>
          <w:b/>
          <w:bCs/>
        </w:rPr>
      </w:pPr>
    </w:p>
    <w:p w14:paraId="5ABED861" w14:textId="77777777" w:rsidR="00713AF7" w:rsidRDefault="00713AF7" w:rsidP="00990BB6">
      <w:pPr>
        <w:ind w:right="-478"/>
        <w:rPr>
          <w:b/>
          <w:bCs/>
        </w:rPr>
      </w:pPr>
    </w:p>
    <w:p w14:paraId="52B657A2" w14:textId="5A99D64B" w:rsidR="008E72D2" w:rsidRDefault="0013410D" w:rsidP="00990BB6">
      <w:pPr>
        <w:ind w:right="-478"/>
        <w:rPr>
          <w:b/>
          <w:bCs/>
        </w:rPr>
      </w:pPr>
      <w:r>
        <w:rPr>
          <w:b/>
          <w:bCs/>
        </w:rPr>
        <w:t xml:space="preserve">Table S15. </w:t>
      </w:r>
      <w:r w:rsidR="005F244A" w:rsidRPr="005F244A">
        <w:t>Feedback on r</w:t>
      </w:r>
      <w:r w:rsidR="008E72D2" w:rsidRPr="005F244A">
        <w:t>ecommendation 15</w:t>
      </w:r>
      <w:r w:rsidR="005F244A" w:rsidRPr="005F244A">
        <w:t>: d</w:t>
      </w:r>
      <w:r w:rsidR="008E72D2" w:rsidRPr="005F244A">
        <w:t>octors and nurses</w:t>
      </w:r>
      <w:r w:rsidR="008E72D2" w:rsidRPr="009838F3">
        <w:t xml:space="preserve"> should find out if young people have experienced stressful events (such as parents’ divorce or bullying) which may affect their asthma, skin disease and allergies.</w:t>
      </w:r>
    </w:p>
    <w:tbl>
      <w:tblPr>
        <w:tblpPr w:leftFromText="180" w:rightFromText="180" w:vertAnchor="text" w:horzAnchor="margin" w:tblpY="35"/>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1061"/>
        <w:gridCol w:w="779"/>
        <w:gridCol w:w="850"/>
        <w:gridCol w:w="3001"/>
        <w:gridCol w:w="677"/>
        <w:gridCol w:w="757"/>
        <w:gridCol w:w="973"/>
        <w:gridCol w:w="2298"/>
        <w:gridCol w:w="684"/>
        <w:gridCol w:w="784"/>
        <w:gridCol w:w="850"/>
      </w:tblGrid>
      <w:tr w:rsidR="00550079" w:rsidRPr="00B72782" w14:paraId="40F9A07F" w14:textId="77777777" w:rsidTr="003D64C1">
        <w:trPr>
          <w:trHeight w:val="136"/>
        </w:trPr>
        <w:tc>
          <w:tcPr>
            <w:tcW w:w="3071" w:type="dxa"/>
            <w:vMerge w:val="restart"/>
            <w:shd w:val="clear" w:color="auto" w:fill="FFF2CC" w:themeFill="accent4" w:themeFillTint="33"/>
            <w:vAlign w:val="center"/>
          </w:tcPr>
          <w:p w14:paraId="51B95FEB" w14:textId="77777777" w:rsidR="008E6BFF" w:rsidRDefault="008E6BFF" w:rsidP="00605F2D">
            <w:pPr>
              <w:spacing w:after="0" w:line="240" w:lineRule="auto"/>
              <w:jc w:val="center"/>
              <w:rPr>
                <w:rFonts w:ascii="Calibri" w:eastAsia="Times New Roman" w:hAnsi="Calibri" w:cs="Calibri"/>
                <w:b/>
                <w:bCs/>
                <w:color w:val="000000"/>
                <w:sz w:val="20"/>
                <w:szCs w:val="20"/>
                <w:lang w:eastAsia="en-GB"/>
              </w:rPr>
            </w:pPr>
          </w:p>
          <w:p w14:paraId="29DB5963" w14:textId="71BBEE7F" w:rsidR="000D0D5C" w:rsidRDefault="000D0D5C" w:rsidP="00605F2D">
            <w:pPr>
              <w:spacing w:after="0" w:line="240" w:lineRule="auto"/>
              <w:jc w:val="center"/>
              <w:rPr>
                <w:rFonts w:ascii="Calibri" w:eastAsia="Times New Roman" w:hAnsi="Calibri" w:cs="Calibri"/>
                <w:b/>
                <w:bCs/>
                <w:color w:val="000000"/>
                <w:sz w:val="20"/>
                <w:szCs w:val="20"/>
                <w:lang w:eastAsia="en-GB"/>
              </w:rPr>
            </w:pPr>
            <w:r w:rsidRPr="00605F2D">
              <w:rPr>
                <w:rFonts w:ascii="Calibri" w:eastAsia="Times New Roman" w:hAnsi="Calibri" w:cs="Calibri"/>
                <w:b/>
                <w:bCs/>
                <w:color w:val="000000"/>
                <w:sz w:val="20"/>
                <w:szCs w:val="20"/>
                <w:lang w:eastAsia="en-GB"/>
              </w:rPr>
              <w:t>Supportive themes</w:t>
            </w:r>
          </w:p>
          <w:p w14:paraId="5DF7DD9B" w14:textId="5F00F1B2" w:rsidR="008E6BFF" w:rsidRPr="00605F2D" w:rsidRDefault="008E6BFF" w:rsidP="008E6BFF">
            <w:pPr>
              <w:spacing w:after="0" w:line="240" w:lineRule="auto"/>
              <w:rPr>
                <w:rFonts w:ascii="Calibri" w:eastAsia="Times New Roman" w:hAnsi="Calibri" w:cs="Calibri"/>
                <w:b/>
                <w:bCs/>
                <w:color w:val="000000"/>
                <w:sz w:val="20"/>
                <w:szCs w:val="20"/>
                <w:lang w:eastAsia="en-GB"/>
              </w:rPr>
            </w:pPr>
          </w:p>
        </w:tc>
        <w:tc>
          <w:tcPr>
            <w:tcW w:w="2708" w:type="dxa"/>
            <w:gridSpan w:val="3"/>
            <w:shd w:val="clear" w:color="auto" w:fill="FFF2CC" w:themeFill="accent4" w:themeFillTint="33"/>
            <w:vAlign w:val="center"/>
          </w:tcPr>
          <w:p w14:paraId="5EFC7C86" w14:textId="15616085" w:rsidR="000D0D5C" w:rsidRPr="00605F2D" w:rsidRDefault="000D0D5C" w:rsidP="009838F3">
            <w:pPr>
              <w:spacing w:after="0" w:line="240" w:lineRule="auto"/>
              <w:jc w:val="center"/>
              <w:rPr>
                <w:rFonts w:ascii="Calibri" w:eastAsia="Times New Roman" w:hAnsi="Calibri" w:cs="Calibri"/>
                <w:b/>
                <w:bCs/>
                <w:color w:val="000000"/>
                <w:sz w:val="20"/>
                <w:szCs w:val="20"/>
                <w:lang w:eastAsia="en-GB"/>
              </w:rPr>
            </w:pPr>
            <w:r w:rsidRPr="00605F2D">
              <w:rPr>
                <w:b/>
                <w:bCs/>
                <w:sz w:val="20"/>
                <w:szCs w:val="20"/>
              </w:rPr>
              <w:t>Number of comments</w:t>
            </w:r>
          </w:p>
        </w:tc>
        <w:tc>
          <w:tcPr>
            <w:tcW w:w="3043" w:type="dxa"/>
            <w:vMerge w:val="restart"/>
            <w:shd w:val="clear" w:color="auto" w:fill="FBE4D5" w:themeFill="accent2" w:themeFillTint="33"/>
            <w:vAlign w:val="center"/>
          </w:tcPr>
          <w:p w14:paraId="17420E74" w14:textId="4DBA7EA1" w:rsidR="000D0D5C" w:rsidRPr="00605F2D" w:rsidRDefault="000D0D5C" w:rsidP="00605F2D">
            <w:pPr>
              <w:spacing w:after="0" w:line="240" w:lineRule="auto"/>
              <w:jc w:val="center"/>
              <w:rPr>
                <w:rFonts w:ascii="Calibri" w:eastAsia="Times New Roman" w:hAnsi="Calibri" w:cs="Calibri"/>
                <w:b/>
                <w:bCs/>
                <w:color w:val="000000"/>
                <w:sz w:val="20"/>
                <w:szCs w:val="20"/>
                <w:lang w:eastAsia="en-GB"/>
              </w:rPr>
            </w:pPr>
            <w:r w:rsidRPr="00605F2D">
              <w:rPr>
                <w:rFonts w:ascii="Calibri" w:eastAsia="Times New Roman" w:hAnsi="Calibri" w:cs="Calibri"/>
                <w:b/>
                <w:bCs/>
                <w:color w:val="000000"/>
                <w:sz w:val="20"/>
                <w:szCs w:val="20"/>
                <w:lang w:eastAsia="en-GB"/>
              </w:rPr>
              <w:t>Conditionally supportive</w:t>
            </w:r>
            <w:r w:rsidR="00605F2D" w:rsidRPr="00605F2D">
              <w:rPr>
                <w:rFonts w:ascii="Calibri" w:eastAsia="Times New Roman" w:hAnsi="Calibri" w:cs="Calibri"/>
                <w:b/>
                <w:bCs/>
                <w:color w:val="000000"/>
                <w:sz w:val="20"/>
                <w:szCs w:val="20"/>
                <w:lang w:eastAsia="en-GB"/>
              </w:rPr>
              <w:t xml:space="preserve"> </w:t>
            </w:r>
            <w:r w:rsidRPr="00605F2D">
              <w:rPr>
                <w:rFonts w:ascii="Calibri" w:eastAsia="Times New Roman" w:hAnsi="Calibri" w:cs="Calibri"/>
                <w:b/>
                <w:bCs/>
                <w:color w:val="000000"/>
                <w:sz w:val="20"/>
                <w:szCs w:val="20"/>
                <w:lang w:eastAsia="en-GB"/>
              </w:rPr>
              <w:t>themes</w:t>
            </w:r>
          </w:p>
        </w:tc>
        <w:tc>
          <w:tcPr>
            <w:tcW w:w="2418" w:type="dxa"/>
            <w:gridSpan w:val="3"/>
            <w:shd w:val="clear" w:color="auto" w:fill="FBE4D5" w:themeFill="accent2" w:themeFillTint="33"/>
            <w:vAlign w:val="center"/>
          </w:tcPr>
          <w:p w14:paraId="7B195E21" w14:textId="25E6769E" w:rsidR="000D0D5C" w:rsidRPr="00605F2D" w:rsidRDefault="000D0D5C" w:rsidP="009838F3">
            <w:pPr>
              <w:spacing w:after="0" w:line="240" w:lineRule="auto"/>
              <w:jc w:val="center"/>
              <w:rPr>
                <w:rFonts w:ascii="Calibri" w:eastAsia="Times New Roman" w:hAnsi="Calibri" w:cs="Calibri"/>
                <w:b/>
                <w:bCs/>
                <w:color w:val="000000"/>
                <w:sz w:val="20"/>
                <w:szCs w:val="20"/>
                <w:lang w:eastAsia="en-GB"/>
              </w:rPr>
            </w:pPr>
            <w:r w:rsidRPr="00605F2D">
              <w:rPr>
                <w:b/>
                <w:bCs/>
                <w:sz w:val="20"/>
                <w:szCs w:val="20"/>
              </w:rPr>
              <w:t>Number of comments</w:t>
            </w:r>
          </w:p>
        </w:tc>
        <w:tc>
          <w:tcPr>
            <w:tcW w:w="2330" w:type="dxa"/>
            <w:vMerge w:val="restart"/>
            <w:shd w:val="clear" w:color="auto" w:fill="F4B083" w:themeFill="accent2" w:themeFillTint="99"/>
            <w:vAlign w:val="center"/>
          </w:tcPr>
          <w:p w14:paraId="173D206F" w14:textId="244AE0AB" w:rsidR="000D0D5C" w:rsidRPr="00605F2D" w:rsidRDefault="000D0D5C" w:rsidP="00605F2D">
            <w:pPr>
              <w:spacing w:after="0" w:line="240" w:lineRule="auto"/>
              <w:jc w:val="center"/>
              <w:rPr>
                <w:rFonts w:ascii="Calibri" w:eastAsia="Times New Roman" w:hAnsi="Calibri" w:cs="Calibri"/>
                <w:b/>
                <w:bCs/>
                <w:color w:val="000000"/>
                <w:sz w:val="20"/>
                <w:szCs w:val="20"/>
                <w:lang w:eastAsia="en-GB"/>
              </w:rPr>
            </w:pPr>
            <w:r w:rsidRPr="00605F2D">
              <w:rPr>
                <w:rFonts w:ascii="Calibri" w:eastAsia="Times New Roman" w:hAnsi="Calibri" w:cs="Calibri"/>
                <w:b/>
                <w:bCs/>
                <w:color w:val="000000"/>
                <w:sz w:val="20"/>
                <w:szCs w:val="20"/>
                <w:lang w:eastAsia="en-GB"/>
              </w:rPr>
              <w:t>Non-supportive themes</w:t>
            </w:r>
          </w:p>
        </w:tc>
        <w:tc>
          <w:tcPr>
            <w:tcW w:w="2160" w:type="dxa"/>
            <w:gridSpan w:val="3"/>
            <w:shd w:val="clear" w:color="auto" w:fill="F4B083" w:themeFill="accent2" w:themeFillTint="99"/>
            <w:vAlign w:val="center"/>
          </w:tcPr>
          <w:p w14:paraId="1AB8DCC1" w14:textId="600B2064" w:rsidR="000D0D5C" w:rsidRPr="00605F2D" w:rsidRDefault="000D0D5C" w:rsidP="009838F3">
            <w:pPr>
              <w:spacing w:after="0" w:line="240" w:lineRule="auto"/>
              <w:jc w:val="center"/>
              <w:rPr>
                <w:rFonts w:ascii="Calibri" w:eastAsia="Times New Roman" w:hAnsi="Calibri" w:cs="Calibri"/>
                <w:b/>
                <w:bCs/>
                <w:color w:val="000000"/>
                <w:sz w:val="20"/>
                <w:szCs w:val="20"/>
                <w:lang w:eastAsia="en-GB"/>
              </w:rPr>
            </w:pPr>
            <w:r w:rsidRPr="00605F2D">
              <w:rPr>
                <w:b/>
                <w:bCs/>
                <w:sz w:val="20"/>
                <w:szCs w:val="20"/>
              </w:rPr>
              <w:t>Number of comments</w:t>
            </w:r>
          </w:p>
        </w:tc>
      </w:tr>
      <w:tr w:rsidR="00550079" w:rsidRPr="00B72782" w14:paraId="165793EC" w14:textId="77777777" w:rsidTr="003D64C1">
        <w:trPr>
          <w:trHeight w:val="153"/>
        </w:trPr>
        <w:tc>
          <w:tcPr>
            <w:tcW w:w="3071" w:type="dxa"/>
            <w:vMerge/>
            <w:shd w:val="clear" w:color="auto" w:fill="FFF2CC" w:themeFill="accent4" w:themeFillTint="33"/>
            <w:vAlign w:val="center"/>
            <w:hideMark/>
          </w:tcPr>
          <w:p w14:paraId="0B432E65" w14:textId="3D075A83" w:rsidR="000D0D5C" w:rsidRPr="00605F2D" w:rsidRDefault="000D0D5C" w:rsidP="009838F3">
            <w:pPr>
              <w:spacing w:after="0" w:line="240" w:lineRule="auto"/>
              <w:rPr>
                <w:rFonts w:ascii="Calibri" w:eastAsia="Times New Roman" w:hAnsi="Calibri" w:cs="Calibri"/>
                <w:b/>
                <w:bCs/>
                <w:color w:val="000000"/>
                <w:sz w:val="20"/>
                <w:szCs w:val="20"/>
                <w:lang w:eastAsia="en-GB"/>
              </w:rPr>
            </w:pPr>
          </w:p>
        </w:tc>
        <w:tc>
          <w:tcPr>
            <w:tcW w:w="1073" w:type="dxa"/>
            <w:shd w:val="clear" w:color="auto" w:fill="FFF2CC" w:themeFill="accent4" w:themeFillTint="33"/>
            <w:vAlign w:val="center"/>
            <w:hideMark/>
          </w:tcPr>
          <w:p w14:paraId="5ABA077F" w14:textId="5C2B13C6" w:rsidR="000D0D5C" w:rsidRPr="00605F2D" w:rsidRDefault="000D0D5C" w:rsidP="000F2F30">
            <w:pPr>
              <w:spacing w:after="0" w:line="240" w:lineRule="auto"/>
              <w:jc w:val="center"/>
              <w:rPr>
                <w:rFonts w:ascii="Calibri" w:eastAsia="Times New Roman" w:hAnsi="Calibri" w:cs="Calibri"/>
                <w:b/>
                <w:bCs/>
                <w:color w:val="000000"/>
                <w:sz w:val="20"/>
                <w:szCs w:val="20"/>
                <w:lang w:eastAsia="en-GB"/>
              </w:rPr>
            </w:pPr>
            <w:r w:rsidRPr="00605F2D">
              <w:rPr>
                <w:rFonts w:ascii="Calibri" w:eastAsia="Times New Roman" w:hAnsi="Calibri" w:cs="Calibri"/>
                <w:b/>
                <w:bCs/>
                <w:color w:val="000000"/>
                <w:sz w:val="20"/>
                <w:szCs w:val="20"/>
                <w:lang w:eastAsia="en-GB"/>
              </w:rPr>
              <w:t>Total</w:t>
            </w:r>
          </w:p>
        </w:tc>
        <w:tc>
          <w:tcPr>
            <w:tcW w:w="785" w:type="dxa"/>
            <w:shd w:val="clear" w:color="auto" w:fill="FFF2CC" w:themeFill="accent4" w:themeFillTint="33"/>
            <w:vAlign w:val="center"/>
            <w:hideMark/>
          </w:tcPr>
          <w:p w14:paraId="7EAF35BF" w14:textId="6625C1C4" w:rsidR="000D0D5C" w:rsidRPr="00605F2D" w:rsidRDefault="000D0D5C" w:rsidP="000F2F30">
            <w:pPr>
              <w:spacing w:after="0" w:line="240" w:lineRule="auto"/>
              <w:jc w:val="center"/>
              <w:rPr>
                <w:rFonts w:ascii="Calibri" w:eastAsia="Times New Roman" w:hAnsi="Calibri" w:cs="Calibri"/>
                <w:b/>
                <w:bCs/>
                <w:color w:val="000000"/>
                <w:sz w:val="20"/>
                <w:szCs w:val="20"/>
                <w:lang w:eastAsia="en-GB"/>
              </w:rPr>
            </w:pPr>
            <w:r w:rsidRPr="00605F2D">
              <w:rPr>
                <w:rFonts w:ascii="Calibri" w:eastAsia="Times New Roman" w:hAnsi="Calibri" w:cs="Calibri"/>
                <w:b/>
                <w:bCs/>
                <w:color w:val="000000"/>
                <w:sz w:val="20"/>
                <w:szCs w:val="20"/>
                <w:lang w:eastAsia="en-GB"/>
              </w:rPr>
              <w:t>AYA</w:t>
            </w:r>
          </w:p>
        </w:tc>
        <w:tc>
          <w:tcPr>
            <w:tcW w:w="850" w:type="dxa"/>
            <w:shd w:val="clear" w:color="auto" w:fill="FFF2CC" w:themeFill="accent4" w:themeFillTint="33"/>
            <w:vAlign w:val="center"/>
            <w:hideMark/>
          </w:tcPr>
          <w:p w14:paraId="021263AD" w14:textId="5C0C166F" w:rsidR="000D0D5C" w:rsidRPr="00605F2D" w:rsidRDefault="000D0D5C" w:rsidP="000F2F30">
            <w:pPr>
              <w:spacing w:after="0" w:line="240" w:lineRule="auto"/>
              <w:jc w:val="center"/>
              <w:rPr>
                <w:rFonts w:ascii="Calibri" w:eastAsia="Times New Roman" w:hAnsi="Calibri" w:cs="Calibri"/>
                <w:b/>
                <w:bCs/>
                <w:color w:val="000000"/>
                <w:sz w:val="20"/>
                <w:szCs w:val="20"/>
                <w:lang w:eastAsia="en-GB"/>
              </w:rPr>
            </w:pPr>
            <w:r w:rsidRPr="00605F2D">
              <w:rPr>
                <w:rFonts w:ascii="Calibri" w:eastAsia="Times New Roman" w:hAnsi="Calibri" w:cs="Calibri"/>
                <w:b/>
                <w:bCs/>
                <w:color w:val="000000"/>
                <w:sz w:val="20"/>
                <w:szCs w:val="20"/>
                <w:lang w:eastAsia="en-GB"/>
              </w:rPr>
              <w:t>Parents</w:t>
            </w:r>
          </w:p>
        </w:tc>
        <w:tc>
          <w:tcPr>
            <w:tcW w:w="3043" w:type="dxa"/>
            <w:vMerge/>
            <w:shd w:val="clear" w:color="auto" w:fill="FBE4D5" w:themeFill="accent2" w:themeFillTint="33"/>
            <w:vAlign w:val="center"/>
            <w:hideMark/>
          </w:tcPr>
          <w:p w14:paraId="466AA5AD" w14:textId="51CDB5C9" w:rsidR="000D0D5C" w:rsidRPr="00605F2D" w:rsidRDefault="000D0D5C" w:rsidP="009838F3">
            <w:pPr>
              <w:spacing w:after="0" w:line="240" w:lineRule="auto"/>
              <w:rPr>
                <w:rFonts w:ascii="Calibri" w:eastAsia="Times New Roman" w:hAnsi="Calibri" w:cs="Calibri"/>
                <w:b/>
                <w:bCs/>
                <w:color w:val="000000"/>
                <w:sz w:val="20"/>
                <w:szCs w:val="20"/>
                <w:lang w:eastAsia="en-GB"/>
              </w:rPr>
            </w:pPr>
          </w:p>
        </w:tc>
        <w:tc>
          <w:tcPr>
            <w:tcW w:w="678" w:type="dxa"/>
            <w:shd w:val="clear" w:color="auto" w:fill="FBE4D5" w:themeFill="accent2" w:themeFillTint="33"/>
            <w:vAlign w:val="center"/>
            <w:hideMark/>
          </w:tcPr>
          <w:p w14:paraId="5C3E94D0" w14:textId="60E7A869" w:rsidR="000D0D5C" w:rsidRPr="00605F2D" w:rsidRDefault="000D0D5C" w:rsidP="000F2F30">
            <w:pPr>
              <w:spacing w:after="0" w:line="240" w:lineRule="auto"/>
              <w:jc w:val="center"/>
              <w:rPr>
                <w:rFonts w:ascii="Calibri" w:eastAsia="Times New Roman" w:hAnsi="Calibri" w:cs="Calibri"/>
                <w:b/>
                <w:bCs/>
                <w:color w:val="000000"/>
                <w:sz w:val="20"/>
                <w:szCs w:val="20"/>
                <w:lang w:eastAsia="en-GB"/>
              </w:rPr>
            </w:pPr>
            <w:r w:rsidRPr="00605F2D">
              <w:rPr>
                <w:rFonts w:ascii="Calibri" w:eastAsia="Times New Roman" w:hAnsi="Calibri" w:cs="Calibri"/>
                <w:b/>
                <w:bCs/>
                <w:color w:val="000000"/>
                <w:sz w:val="20"/>
                <w:szCs w:val="20"/>
                <w:lang w:eastAsia="en-GB"/>
              </w:rPr>
              <w:t>Total</w:t>
            </w:r>
          </w:p>
        </w:tc>
        <w:tc>
          <w:tcPr>
            <w:tcW w:w="763" w:type="dxa"/>
            <w:shd w:val="clear" w:color="auto" w:fill="FBE4D5" w:themeFill="accent2" w:themeFillTint="33"/>
            <w:vAlign w:val="center"/>
            <w:hideMark/>
          </w:tcPr>
          <w:p w14:paraId="1085F75A" w14:textId="60BFA164" w:rsidR="000D0D5C" w:rsidRPr="00605F2D" w:rsidRDefault="000D0D5C" w:rsidP="000F2F30">
            <w:pPr>
              <w:spacing w:after="0" w:line="240" w:lineRule="auto"/>
              <w:jc w:val="center"/>
              <w:rPr>
                <w:rFonts w:ascii="Calibri" w:eastAsia="Times New Roman" w:hAnsi="Calibri" w:cs="Calibri"/>
                <w:b/>
                <w:bCs/>
                <w:color w:val="000000"/>
                <w:sz w:val="20"/>
                <w:szCs w:val="20"/>
                <w:lang w:eastAsia="en-GB"/>
              </w:rPr>
            </w:pPr>
            <w:r w:rsidRPr="00605F2D">
              <w:rPr>
                <w:rFonts w:ascii="Calibri" w:eastAsia="Times New Roman" w:hAnsi="Calibri" w:cs="Calibri"/>
                <w:b/>
                <w:bCs/>
                <w:color w:val="000000"/>
                <w:sz w:val="20"/>
                <w:szCs w:val="20"/>
                <w:lang w:eastAsia="en-GB"/>
              </w:rPr>
              <w:t>AYA</w:t>
            </w:r>
          </w:p>
        </w:tc>
        <w:tc>
          <w:tcPr>
            <w:tcW w:w="977" w:type="dxa"/>
            <w:shd w:val="clear" w:color="auto" w:fill="FBE4D5" w:themeFill="accent2" w:themeFillTint="33"/>
            <w:vAlign w:val="center"/>
            <w:hideMark/>
          </w:tcPr>
          <w:p w14:paraId="7EC559B9" w14:textId="408A6FE0" w:rsidR="000D0D5C" w:rsidRPr="00605F2D" w:rsidRDefault="000D0D5C" w:rsidP="000F2F30">
            <w:pPr>
              <w:spacing w:after="0" w:line="240" w:lineRule="auto"/>
              <w:jc w:val="center"/>
              <w:rPr>
                <w:rFonts w:ascii="Calibri" w:eastAsia="Times New Roman" w:hAnsi="Calibri" w:cs="Calibri"/>
                <w:b/>
                <w:bCs/>
                <w:color w:val="000000"/>
                <w:sz w:val="20"/>
                <w:szCs w:val="20"/>
                <w:lang w:eastAsia="en-GB"/>
              </w:rPr>
            </w:pPr>
            <w:r w:rsidRPr="00605F2D">
              <w:rPr>
                <w:rFonts w:ascii="Calibri" w:eastAsia="Times New Roman" w:hAnsi="Calibri" w:cs="Calibri"/>
                <w:b/>
                <w:bCs/>
                <w:color w:val="000000"/>
                <w:sz w:val="20"/>
                <w:szCs w:val="20"/>
                <w:lang w:eastAsia="en-GB"/>
              </w:rPr>
              <w:t>Parents</w:t>
            </w:r>
          </w:p>
        </w:tc>
        <w:tc>
          <w:tcPr>
            <w:tcW w:w="2330" w:type="dxa"/>
            <w:vMerge/>
            <w:shd w:val="clear" w:color="auto" w:fill="F4B083" w:themeFill="accent2" w:themeFillTint="99"/>
            <w:vAlign w:val="center"/>
            <w:hideMark/>
          </w:tcPr>
          <w:p w14:paraId="28029883" w14:textId="0BCED48C" w:rsidR="000D0D5C" w:rsidRPr="00605F2D" w:rsidRDefault="000D0D5C" w:rsidP="009838F3">
            <w:pPr>
              <w:spacing w:after="0" w:line="240" w:lineRule="auto"/>
              <w:rPr>
                <w:rFonts w:ascii="Calibri" w:eastAsia="Times New Roman" w:hAnsi="Calibri" w:cs="Calibri"/>
                <w:b/>
                <w:bCs/>
                <w:color w:val="000000"/>
                <w:sz w:val="20"/>
                <w:szCs w:val="20"/>
                <w:lang w:eastAsia="en-GB"/>
              </w:rPr>
            </w:pPr>
          </w:p>
        </w:tc>
        <w:tc>
          <w:tcPr>
            <w:tcW w:w="685" w:type="dxa"/>
            <w:shd w:val="clear" w:color="auto" w:fill="F4B083" w:themeFill="accent2" w:themeFillTint="99"/>
            <w:vAlign w:val="center"/>
            <w:hideMark/>
          </w:tcPr>
          <w:p w14:paraId="02CF6742" w14:textId="5C16D02E" w:rsidR="000D0D5C" w:rsidRPr="00605F2D" w:rsidRDefault="000D0D5C" w:rsidP="000F2F30">
            <w:pPr>
              <w:spacing w:after="0" w:line="240" w:lineRule="auto"/>
              <w:jc w:val="center"/>
              <w:rPr>
                <w:rFonts w:ascii="Calibri" w:eastAsia="Times New Roman" w:hAnsi="Calibri" w:cs="Calibri"/>
                <w:b/>
                <w:bCs/>
                <w:color w:val="000000"/>
                <w:sz w:val="20"/>
                <w:szCs w:val="20"/>
                <w:lang w:eastAsia="en-GB"/>
              </w:rPr>
            </w:pPr>
            <w:r w:rsidRPr="00605F2D">
              <w:rPr>
                <w:rFonts w:ascii="Calibri" w:eastAsia="Times New Roman" w:hAnsi="Calibri" w:cs="Calibri"/>
                <w:b/>
                <w:bCs/>
                <w:color w:val="000000"/>
                <w:sz w:val="20"/>
                <w:szCs w:val="20"/>
                <w:lang w:eastAsia="en-GB"/>
              </w:rPr>
              <w:t>Total</w:t>
            </w:r>
          </w:p>
        </w:tc>
        <w:tc>
          <w:tcPr>
            <w:tcW w:w="791" w:type="dxa"/>
            <w:shd w:val="clear" w:color="auto" w:fill="F4B083" w:themeFill="accent2" w:themeFillTint="99"/>
            <w:vAlign w:val="center"/>
            <w:hideMark/>
          </w:tcPr>
          <w:p w14:paraId="7C408F8D" w14:textId="2A5A8940" w:rsidR="000D0D5C" w:rsidRPr="00605F2D" w:rsidRDefault="000D0D5C" w:rsidP="000F2F30">
            <w:pPr>
              <w:spacing w:after="0" w:line="240" w:lineRule="auto"/>
              <w:jc w:val="center"/>
              <w:rPr>
                <w:rFonts w:ascii="Calibri" w:eastAsia="Times New Roman" w:hAnsi="Calibri" w:cs="Calibri"/>
                <w:b/>
                <w:bCs/>
                <w:color w:val="000000"/>
                <w:sz w:val="20"/>
                <w:szCs w:val="20"/>
                <w:lang w:eastAsia="en-GB"/>
              </w:rPr>
            </w:pPr>
            <w:r w:rsidRPr="00605F2D">
              <w:rPr>
                <w:rFonts w:ascii="Calibri" w:eastAsia="Times New Roman" w:hAnsi="Calibri" w:cs="Calibri"/>
                <w:b/>
                <w:bCs/>
                <w:color w:val="000000"/>
                <w:sz w:val="20"/>
                <w:szCs w:val="20"/>
                <w:lang w:eastAsia="en-GB"/>
              </w:rPr>
              <w:t>AYA</w:t>
            </w:r>
          </w:p>
        </w:tc>
        <w:tc>
          <w:tcPr>
            <w:tcW w:w="684" w:type="dxa"/>
            <w:shd w:val="clear" w:color="auto" w:fill="F4B083" w:themeFill="accent2" w:themeFillTint="99"/>
            <w:vAlign w:val="center"/>
            <w:hideMark/>
          </w:tcPr>
          <w:p w14:paraId="6D84AFC2" w14:textId="20854BAD" w:rsidR="000D0D5C" w:rsidRPr="00605F2D" w:rsidRDefault="000D0D5C" w:rsidP="000F2F30">
            <w:pPr>
              <w:spacing w:after="0" w:line="240" w:lineRule="auto"/>
              <w:jc w:val="center"/>
              <w:rPr>
                <w:rFonts w:ascii="Calibri" w:eastAsia="Times New Roman" w:hAnsi="Calibri" w:cs="Calibri"/>
                <w:b/>
                <w:bCs/>
                <w:color w:val="000000"/>
                <w:sz w:val="20"/>
                <w:szCs w:val="20"/>
                <w:lang w:eastAsia="en-GB"/>
              </w:rPr>
            </w:pPr>
            <w:r w:rsidRPr="00605F2D">
              <w:rPr>
                <w:rFonts w:ascii="Calibri" w:eastAsia="Times New Roman" w:hAnsi="Calibri" w:cs="Calibri"/>
                <w:b/>
                <w:bCs/>
                <w:color w:val="000000"/>
                <w:sz w:val="20"/>
                <w:szCs w:val="20"/>
                <w:lang w:eastAsia="en-GB"/>
              </w:rPr>
              <w:t>Parents</w:t>
            </w:r>
          </w:p>
        </w:tc>
      </w:tr>
      <w:tr w:rsidR="00550079" w:rsidRPr="00B72782" w14:paraId="5B1D4DD5" w14:textId="77777777" w:rsidTr="003D64C1">
        <w:trPr>
          <w:trHeight w:val="600"/>
        </w:trPr>
        <w:tc>
          <w:tcPr>
            <w:tcW w:w="3071" w:type="dxa"/>
            <w:shd w:val="clear" w:color="auto" w:fill="FFF2CC" w:themeFill="accent4" w:themeFillTint="33"/>
            <w:vAlign w:val="center"/>
            <w:hideMark/>
          </w:tcPr>
          <w:p w14:paraId="38D294AF" w14:textId="77777777" w:rsidR="009838F3" w:rsidRPr="00605F2D" w:rsidRDefault="009838F3" w:rsidP="009838F3">
            <w:pPr>
              <w:spacing w:after="0" w:line="240" w:lineRule="auto"/>
              <w:rPr>
                <w:rFonts w:eastAsia="Times New Roman" w:cstheme="minorHAnsi"/>
                <w:color w:val="000000"/>
                <w:sz w:val="20"/>
                <w:szCs w:val="20"/>
                <w:lang w:eastAsia="en-GB"/>
              </w:rPr>
            </w:pPr>
            <w:r w:rsidRPr="00605F2D">
              <w:rPr>
                <w:rFonts w:eastAsia="Times New Roman" w:cstheme="minorHAnsi"/>
                <w:color w:val="000000"/>
                <w:sz w:val="20"/>
                <w:szCs w:val="20"/>
                <w:lang w:eastAsia="en-GB"/>
              </w:rPr>
              <w:t>Mention of possible stress factors</w:t>
            </w:r>
          </w:p>
        </w:tc>
        <w:tc>
          <w:tcPr>
            <w:tcW w:w="1073" w:type="dxa"/>
            <w:shd w:val="clear" w:color="auto" w:fill="FFF2CC" w:themeFill="accent4" w:themeFillTint="33"/>
            <w:vAlign w:val="center"/>
            <w:hideMark/>
          </w:tcPr>
          <w:p w14:paraId="019ED026" w14:textId="13B7A8C7" w:rsidR="009838F3" w:rsidRPr="00605F2D" w:rsidRDefault="009838F3" w:rsidP="009838F3">
            <w:pPr>
              <w:spacing w:after="0" w:line="240" w:lineRule="auto"/>
              <w:jc w:val="center"/>
              <w:rPr>
                <w:rFonts w:eastAsia="Times New Roman" w:cstheme="minorHAnsi"/>
                <w:color w:val="000000"/>
                <w:sz w:val="20"/>
                <w:szCs w:val="20"/>
                <w:lang w:eastAsia="en-GB"/>
              </w:rPr>
            </w:pPr>
          </w:p>
          <w:p w14:paraId="44A3FBB9" w14:textId="77777777" w:rsidR="009838F3" w:rsidRPr="00605F2D" w:rsidRDefault="009838F3"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w:t>
            </w:r>
          </w:p>
        </w:tc>
        <w:tc>
          <w:tcPr>
            <w:tcW w:w="785" w:type="dxa"/>
            <w:shd w:val="clear" w:color="auto" w:fill="FFF2CC" w:themeFill="accent4" w:themeFillTint="33"/>
            <w:vAlign w:val="center"/>
            <w:hideMark/>
          </w:tcPr>
          <w:p w14:paraId="61FCD1B5" w14:textId="322E4068" w:rsidR="009838F3" w:rsidRPr="00605F2D" w:rsidRDefault="009838F3" w:rsidP="009838F3">
            <w:pPr>
              <w:spacing w:after="0" w:line="240" w:lineRule="auto"/>
              <w:jc w:val="center"/>
              <w:rPr>
                <w:rFonts w:eastAsia="Times New Roman" w:cstheme="minorHAnsi"/>
                <w:color w:val="000000"/>
                <w:sz w:val="20"/>
                <w:szCs w:val="20"/>
                <w:lang w:eastAsia="en-GB"/>
              </w:rPr>
            </w:pPr>
          </w:p>
          <w:p w14:paraId="6CB403A8" w14:textId="77777777" w:rsidR="009838F3" w:rsidRPr="00605F2D" w:rsidRDefault="009838F3"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w:t>
            </w:r>
          </w:p>
        </w:tc>
        <w:tc>
          <w:tcPr>
            <w:tcW w:w="850" w:type="dxa"/>
            <w:shd w:val="clear" w:color="auto" w:fill="FFF2CC" w:themeFill="accent4" w:themeFillTint="33"/>
            <w:vAlign w:val="center"/>
            <w:hideMark/>
          </w:tcPr>
          <w:p w14:paraId="50FD297C" w14:textId="7527BF19" w:rsidR="009838F3" w:rsidRPr="00605F2D" w:rsidRDefault="009838F3" w:rsidP="009838F3">
            <w:pPr>
              <w:spacing w:after="0" w:line="240" w:lineRule="auto"/>
              <w:jc w:val="center"/>
              <w:rPr>
                <w:rFonts w:eastAsia="Times New Roman" w:cstheme="minorHAnsi"/>
                <w:color w:val="000000"/>
                <w:sz w:val="20"/>
                <w:szCs w:val="20"/>
                <w:lang w:eastAsia="en-GB"/>
              </w:rPr>
            </w:pPr>
          </w:p>
          <w:p w14:paraId="34A780C2" w14:textId="238AFF7C" w:rsidR="009838F3" w:rsidRPr="00605F2D" w:rsidRDefault="009838F3" w:rsidP="00C255E2">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 xml:space="preserve"> ++</w:t>
            </w:r>
          </w:p>
        </w:tc>
        <w:tc>
          <w:tcPr>
            <w:tcW w:w="3043" w:type="dxa"/>
            <w:shd w:val="clear" w:color="auto" w:fill="FBE4D5" w:themeFill="accent2" w:themeFillTint="33"/>
            <w:vAlign w:val="center"/>
          </w:tcPr>
          <w:p w14:paraId="19036C2B" w14:textId="34B4F893" w:rsidR="009838F3" w:rsidRPr="00605F2D" w:rsidRDefault="009838F3" w:rsidP="009838F3">
            <w:pPr>
              <w:spacing w:after="0" w:line="240" w:lineRule="auto"/>
              <w:rPr>
                <w:rFonts w:eastAsia="Times New Roman" w:cstheme="minorHAnsi"/>
                <w:color w:val="000000"/>
                <w:sz w:val="20"/>
                <w:szCs w:val="20"/>
                <w:lang w:eastAsia="en-GB"/>
              </w:rPr>
            </w:pPr>
            <w:r w:rsidRPr="00605F2D">
              <w:rPr>
                <w:rFonts w:eastAsia="Times New Roman" w:cstheme="minorHAnsi"/>
                <w:color w:val="000000"/>
                <w:sz w:val="20"/>
                <w:szCs w:val="20"/>
                <w:lang w:eastAsia="en-GB"/>
              </w:rPr>
              <w:t>Involve psychological support or other</w:t>
            </w:r>
          </w:p>
        </w:tc>
        <w:tc>
          <w:tcPr>
            <w:tcW w:w="678" w:type="dxa"/>
            <w:shd w:val="clear" w:color="auto" w:fill="FBE4D5" w:themeFill="accent2" w:themeFillTint="33"/>
            <w:vAlign w:val="center"/>
          </w:tcPr>
          <w:p w14:paraId="3359715B" w14:textId="0B20A6DE" w:rsidR="009838F3" w:rsidRPr="00605F2D" w:rsidRDefault="009838F3" w:rsidP="009838F3">
            <w:pPr>
              <w:spacing w:after="0" w:line="240" w:lineRule="auto"/>
              <w:jc w:val="center"/>
              <w:rPr>
                <w:rFonts w:eastAsia="Times New Roman" w:cstheme="minorHAnsi"/>
                <w:color w:val="000000"/>
                <w:sz w:val="20"/>
                <w:szCs w:val="20"/>
                <w:lang w:eastAsia="en-GB"/>
              </w:rPr>
            </w:pPr>
          </w:p>
          <w:p w14:paraId="0C0800C8" w14:textId="77777777" w:rsidR="009838F3" w:rsidRPr="00605F2D" w:rsidRDefault="009838F3"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w:t>
            </w:r>
          </w:p>
        </w:tc>
        <w:tc>
          <w:tcPr>
            <w:tcW w:w="763" w:type="dxa"/>
            <w:shd w:val="clear" w:color="auto" w:fill="FBE4D5" w:themeFill="accent2" w:themeFillTint="33"/>
            <w:vAlign w:val="center"/>
          </w:tcPr>
          <w:p w14:paraId="2A12A517" w14:textId="7EAE55B5" w:rsidR="009838F3" w:rsidRPr="00605F2D" w:rsidRDefault="009838F3" w:rsidP="009838F3">
            <w:pPr>
              <w:spacing w:after="0" w:line="240" w:lineRule="auto"/>
              <w:jc w:val="center"/>
              <w:rPr>
                <w:rFonts w:eastAsia="Times New Roman" w:cstheme="minorHAnsi"/>
                <w:color w:val="000000"/>
                <w:sz w:val="20"/>
                <w:szCs w:val="20"/>
                <w:lang w:eastAsia="en-GB"/>
              </w:rPr>
            </w:pPr>
          </w:p>
          <w:p w14:paraId="4115EBD9" w14:textId="28673CC0" w:rsidR="009838F3" w:rsidRPr="00605F2D" w:rsidRDefault="009838F3" w:rsidP="00C255E2">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 xml:space="preserve"> +</w:t>
            </w:r>
          </w:p>
        </w:tc>
        <w:tc>
          <w:tcPr>
            <w:tcW w:w="977" w:type="dxa"/>
            <w:shd w:val="clear" w:color="auto" w:fill="FBE4D5" w:themeFill="accent2" w:themeFillTint="33"/>
            <w:vAlign w:val="center"/>
          </w:tcPr>
          <w:p w14:paraId="0105B535" w14:textId="011AF067" w:rsidR="009838F3" w:rsidRPr="00605F2D" w:rsidRDefault="009838F3"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 xml:space="preserve"> </w:t>
            </w:r>
          </w:p>
          <w:p w14:paraId="129DB748" w14:textId="77777777" w:rsidR="009838F3" w:rsidRPr="00605F2D" w:rsidRDefault="009838F3"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w:t>
            </w:r>
          </w:p>
        </w:tc>
        <w:tc>
          <w:tcPr>
            <w:tcW w:w="2330" w:type="dxa"/>
            <w:shd w:val="clear" w:color="auto" w:fill="F4B083" w:themeFill="accent2" w:themeFillTint="99"/>
            <w:vAlign w:val="center"/>
            <w:hideMark/>
          </w:tcPr>
          <w:p w14:paraId="478CF483" w14:textId="77777777" w:rsidR="009838F3" w:rsidRPr="00605F2D" w:rsidRDefault="009838F3" w:rsidP="009838F3">
            <w:pPr>
              <w:spacing w:after="0" w:line="240" w:lineRule="auto"/>
              <w:rPr>
                <w:rFonts w:eastAsia="Times New Roman" w:cstheme="minorHAnsi"/>
                <w:color w:val="000000"/>
                <w:sz w:val="20"/>
                <w:szCs w:val="20"/>
                <w:lang w:eastAsia="en-GB"/>
              </w:rPr>
            </w:pPr>
            <w:r w:rsidRPr="00605F2D">
              <w:rPr>
                <w:rFonts w:eastAsia="Times New Roman" w:cstheme="minorHAnsi"/>
                <w:color w:val="000000"/>
                <w:sz w:val="20"/>
                <w:szCs w:val="20"/>
                <w:lang w:eastAsia="en-GB"/>
              </w:rPr>
              <w:t>Not part of the allergy consultation</w:t>
            </w:r>
          </w:p>
        </w:tc>
        <w:tc>
          <w:tcPr>
            <w:tcW w:w="685" w:type="dxa"/>
            <w:shd w:val="clear" w:color="auto" w:fill="F4B083" w:themeFill="accent2" w:themeFillTint="99"/>
            <w:vAlign w:val="center"/>
            <w:hideMark/>
          </w:tcPr>
          <w:p w14:paraId="058D17A4" w14:textId="6B022101" w:rsidR="009838F3" w:rsidRPr="00605F2D" w:rsidRDefault="009838F3" w:rsidP="009838F3">
            <w:pPr>
              <w:spacing w:after="0" w:line="240" w:lineRule="auto"/>
              <w:jc w:val="center"/>
              <w:rPr>
                <w:rFonts w:eastAsia="Times New Roman" w:cstheme="minorHAnsi"/>
                <w:color w:val="000000"/>
                <w:sz w:val="20"/>
                <w:szCs w:val="20"/>
                <w:lang w:eastAsia="en-GB"/>
              </w:rPr>
            </w:pPr>
          </w:p>
          <w:p w14:paraId="10D09E16" w14:textId="77777777" w:rsidR="009838F3" w:rsidRPr="00605F2D" w:rsidRDefault="009838F3"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w:t>
            </w:r>
          </w:p>
        </w:tc>
        <w:tc>
          <w:tcPr>
            <w:tcW w:w="791" w:type="dxa"/>
            <w:shd w:val="clear" w:color="auto" w:fill="F4B083" w:themeFill="accent2" w:themeFillTint="99"/>
            <w:vAlign w:val="center"/>
            <w:hideMark/>
          </w:tcPr>
          <w:p w14:paraId="2E4D6B9D" w14:textId="4BB90CB6" w:rsidR="009838F3" w:rsidRPr="00605F2D" w:rsidRDefault="009838F3"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 xml:space="preserve"> </w:t>
            </w:r>
          </w:p>
          <w:p w14:paraId="3398BB21" w14:textId="5A5888AC" w:rsidR="009838F3" w:rsidRPr="00605F2D" w:rsidRDefault="009838F3"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w:t>
            </w:r>
          </w:p>
        </w:tc>
        <w:tc>
          <w:tcPr>
            <w:tcW w:w="684" w:type="dxa"/>
            <w:shd w:val="clear" w:color="auto" w:fill="F4B083" w:themeFill="accent2" w:themeFillTint="99"/>
            <w:vAlign w:val="center"/>
            <w:hideMark/>
          </w:tcPr>
          <w:p w14:paraId="054FA7A6" w14:textId="15298AF2" w:rsidR="009838F3" w:rsidRPr="00605F2D" w:rsidRDefault="009838F3" w:rsidP="009838F3">
            <w:pPr>
              <w:spacing w:after="0" w:line="240" w:lineRule="auto"/>
              <w:jc w:val="center"/>
              <w:rPr>
                <w:rFonts w:eastAsia="Times New Roman" w:cstheme="minorHAnsi"/>
                <w:color w:val="000000"/>
                <w:sz w:val="20"/>
                <w:szCs w:val="20"/>
                <w:lang w:eastAsia="en-GB"/>
              </w:rPr>
            </w:pPr>
          </w:p>
          <w:p w14:paraId="201EDD52" w14:textId="77777777" w:rsidR="009838F3" w:rsidRPr="00605F2D" w:rsidRDefault="009838F3"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w:t>
            </w:r>
          </w:p>
        </w:tc>
      </w:tr>
      <w:tr w:rsidR="00550079" w:rsidRPr="00B72782" w14:paraId="3D1ABC38" w14:textId="77777777" w:rsidTr="003D64C1">
        <w:trPr>
          <w:trHeight w:val="600"/>
        </w:trPr>
        <w:tc>
          <w:tcPr>
            <w:tcW w:w="3071" w:type="dxa"/>
            <w:shd w:val="clear" w:color="auto" w:fill="FFF2CC" w:themeFill="accent4" w:themeFillTint="33"/>
            <w:vAlign w:val="center"/>
          </w:tcPr>
          <w:p w14:paraId="0E3FC351" w14:textId="29569132" w:rsidR="009838F3" w:rsidRPr="00605F2D" w:rsidRDefault="009838F3" w:rsidP="000F2F30">
            <w:pPr>
              <w:spacing w:after="0" w:line="240" w:lineRule="auto"/>
              <w:rPr>
                <w:rFonts w:eastAsia="Times New Roman" w:cstheme="minorHAnsi"/>
                <w:color w:val="000000"/>
                <w:sz w:val="20"/>
                <w:szCs w:val="20"/>
                <w:lang w:eastAsia="en-GB"/>
              </w:rPr>
            </w:pPr>
            <w:r w:rsidRPr="00605F2D">
              <w:rPr>
                <w:rFonts w:eastAsia="Times New Roman" w:cstheme="minorHAnsi"/>
                <w:color w:val="000000"/>
                <w:sz w:val="20"/>
                <w:szCs w:val="20"/>
                <w:lang w:eastAsia="en-GB"/>
              </w:rPr>
              <w:t>Stress can impact on asthma</w:t>
            </w:r>
            <w:r w:rsidR="000F2F30" w:rsidRPr="00605F2D">
              <w:rPr>
                <w:rFonts w:eastAsia="Times New Roman" w:cstheme="minorHAnsi"/>
                <w:color w:val="000000"/>
                <w:sz w:val="20"/>
                <w:szCs w:val="20"/>
                <w:lang w:eastAsia="en-GB"/>
              </w:rPr>
              <w:t xml:space="preserve">, </w:t>
            </w:r>
            <w:proofErr w:type="gramStart"/>
            <w:r w:rsidRPr="00605F2D">
              <w:rPr>
                <w:rFonts w:eastAsia="Times New Roman" w:cstheme="minorHAnsi"/>
                <w:color w:val="000000"/>
                <w:sz w:val="20"/>
                <w:szCs w:val="20"/>
                <w:lang w:eastAsia="en-GB"/>
              </w:rPr>
              <w:t>allergy</w:t>
            </w:r>
            <w:proofErr w:type="gramEnd"/>
            <w:r w:rsidRPr="00605F2D">
              <w:rPr>
                <w:rFonts w:eastAsia="Times New Roman" w:cstheme="minorHAnsi"/>
                <w:color w:val="000000"/>
                <w:sz w:val="20"/>
                <w:szCs w:val="20"/>
                <w:lang w:eastAsia="en-GB"/>
              </w:rPr>
              <w:t xml:space="preserve"> </w:t>
            </w:r>
            <w:r w:rsidR="000F2F30" w:rsidRPr="00605F2D">
              <w:rPr>
                <w:rFonts w:eastAsia="Times New Roman" w:cstheme="minorHAnsi"/>
                <w:color w:val="000000"/>
                <w:sz w:val="20"/>
                <w:szCs w:val="20"/>
                <w:lang w:eastAsia="en-GB"/>
              </w:rPr>
              <w:t>or</w:t>
            </w:r>
            <w:r w:rsidRPr="00605F2D">
              <w:rPr>
                <w:rFonts w:eastAsia="Times New Roman" w:cstheme="minorHAnsi"/>
                <w:color w:val="000000"/>
                <w:sz w:val="20"/>
                <w:szCs w:val="20"/>
                <w:lang w:eastAsia="en-GB"/>
              </w:rPr>
              <w:t xml:space="preserve"> eczema  </w:t>
            </w:r>
          </w:p>
        </w:tc>
        <w:tc>
          <w:tcPr>
            <w:tcW w:w="1073" w:type="dxa"/>
            <w:shd w:val="clear" w:color="auto" w:fill="FFF2CC" w:themeFill="accent4" w:themeFillTint="33"/>
            <w:vAlign w:val="center"/>
          </w:tcPr>
          <w:p w14:paraId="3F34B339" w14:textId="0CCFDCEC" w:rsidR="009838F3" w:rsidRPr="00605F2D" w:rsidRDefault="009838F3" w:rsidP="009838F3">
            <w:pPr>
              <w:spacing w:after="0" w:line="240" w:lineRule="auto"/>
              <w:jc w:val="center"/>
              <w:rPr>
                <w:rFonts w:eastAsia="Times New Roman" w:cstheme="minorHAnsi"/>
                <w:color w:val="000000"/>
                <w:sz w:val="20"/>
                <w:szCs w:val="20"/>
                <w:lang w:eastAsia="en-GB"/>
              </w:rPr>
            </w:pPr>
          </w:p>
          <w:p w14:paraId="63CC5F68" w14:textId="659B36EC" w:rsidR="009838F3" w:rsidRPr="00605F2D" w:rsidRDefault="009838F3"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w:t>
            </w:r>
            <w:r w:rsidR="00C255E2" w:rsidRPr="00605F2D">
              <w:rPr>
                <w:rFonts w:eastAsia="Times New Roman" w:cstheme="minorHAnsi"/>
                <w:color w:val="000000"/>
                <w:sz w:val="20"/>
                <w:szCs w:val="20"/>
                <w:lang w:eastAsia="en-GB"/>
              </w:rPr>
              <w:t>+</w:t>
            </w:r>
          </w:p>
        </w:tc>
        <w:tc>
          <w:tcPr>
            <w:tcW w:w="785" w:type="dxa"/>
            <w:shd w:val="clear" w:color="auto" w:fill="FFF2CC" w:themeFill="accent4" w:themeFillTint="33"/>
            <w:vAlign w:val="center"/>
          </w:tcPr>
          <w:p w14:paraId="3275007C" w14:textId="1D5AFDF6" w:rsidR="009838F3" w:rsidRPr="00605F2D" w:rsidRDefault="009838F3" w:rsidP="009838F3">
            <w:pPr>
              <w:spacing w:after="0" w:line="240" w:lineRule="auto"/>
              <w:jc w:val="center"/>
              <w:rPr>
                <w:rFonts w:eastAsia="Times New Roman" w:cstheme="minorHAnsi"/>
                <w:color w:val="000000"/>
                <w:sz w:val="20"/>
                <w:szCs w:val="20"/>
                <w:lang w:eastAsia="en-GB"/>
              </w:rPr>
            </w:pPr>
          </w:p>
          <w:p w14:paraId="1B49F47D" w14:textId="1B9D5FC9" w:rsidR="009838F3" w:rsidRPr="00605F2D" w:rsidRDefault="009838F3" w:rsidP="00C255E2">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 xml:space="preserve"> +</w:t>
            </w:r>
          </w:p>
        </w:tc>
        <w:tc>
          <w:tcPr>
            <w:tcW w:w="850" w:type="dxa"/>
            <w:shd w:val="clear" w:color="auto" w:fill="FFF2CC" w:themeFill="accent4" w:themeFillTint="33"/>
            <w:vAlign w:val="center"/>
          </w:tcPr>
          <w:p w14:paraId="3507FEC6" w14:textId="46CD90FF" w:rsidR="009838F3" w:rsidRPr="00605F2D" w:rsidRDefault="009838F3" w:rsidP="00C255E2">
            <w:pPr>
              <w:spacing w:after="0" w:line="240" w:lineRule="auto"/>
              <w:jc w:val="center"/>
              <w:rPr>
                <w:rFonts w:eastAsia="Times New Roman" w:cstheme="minorHAnsi"/>
                <w:color w:val="000000"/>
                <w:sz w:val="20"/>
                <w:szCs w:val="20"/>
                <w:lang w:eastAsia="en-GB"/>
              </w:rPr>
            </w:pPr>
          </w:p>
          <w:p w14:paraId="0EC5AFE6" w14:textId="77777777" w:rsidR="009838F3" w:rsidRPr="00605F2D" w:rsidRDefault="009838F3"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w:t>
            </w:r>
          </w:p>
        </w:tc>
        <w:tc>
          <w:tcPr>
            <w:tcW w:w="3043" w:type="dxa"/>
            <w:shd w:val="clear" w:color="auto" w:fill="FBE4D5" w:themeFill="accent2" w:themeFillTint="33"/>
            <w:vAlign w:val="center"/>
          </w:tcPr>
          <w:p w14:paraId="50F9C659" w14:textId="77777777" w:rsidR="009838F3" w:rsidRPr="00605F2D" w:rsidRDefault="009838F3" w:rsidP="009838F3">
            <w:pPr>
              <w:spacing w:after="0" w:line="240" w:lineRule="auto"/>
              <w:rPr>
                <w:rFonts w:eastAsia="Times New Roman" w:cstheme="minorHAnsi"/>
                <w:color w:val="000000"/>
                <w:sz w:val="20"/>
                <w:szCs w:val="20"/>
                <w:lang w:eastAsia="en-GB"/>
              </w:rPr>
            </w:pPr>
            <w:r w:rsidRPr="00605F2D">
              <w:rPr>
                <w:rFonts w:eastAsia="Times New Roman" w:cstheme="minorHAnsi"/>
                <w:color w:val="000000"/>
                <w:sz w:val="20"/>
                <w:szCs w:val="20"/>
                <w:lang w:eastAsia="en-GB"/>
              </w:rPr>
              <w:t>Information should be acted on</w:t>
            </w:r>
          </w:p>
        </w:tc>
        <w:tc>
          <w:tcPr>
            <w:tcW w:w="678" w:type="dxa"/>
            <w:shd w:val="clear" w:color="auto" w:fill="FBE4D5" w:themeFill="accent2" w:themeFillTint="33"/>
            <w:vAlign w:val="center"/>
          </w:tcPr>
          <w:p w14:paraId="0BB69306" w14:textId="01854569" w:rsidR="009838F3" w:rsidRPr="00605F2D" w:rsidRDefault="009838F3" w:rsidP="00C255E2">
            <w:pPr>
              <w:spacing w:after="0" w:line="240" w:lineRule="auto"/>
              <w:jc w:val="center"/>
              <w:rPr>
                <w:rFonts w:eastAsia="Times New Roman" w:cstheme="minorHAnsi"/>
                <w:color w:val="000000"/>
                <w:sz w:val="20"/>
                <w:szCs w:val="20"/>
                <w:lang w:eastAsia="en-GB"/>
              </w:rPr>
            </w:pPr>
          </w:p>
          <w:p w14:paraId="7632F843" w14:textId="77777777" w:rsidR="009838F3" w:rsidRPr="00605F2D" w:rsidRDefault="009838F3"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w:t>
            </w:r>
          </w:p>
        </w:tc>
        <w:tc>
          <w:tcPr>
            <w:tcW w:w="763" w:type="dxa"/>
            <w:shd w:val="clear" w:color="auto" w:fill="FBE4D5" w:themeFill="accent2" w:themeFillTint="33"/>
            <w:vAlign w:val="center"/>
          </w:tcPr>
          <w:p w14:paraId="05916D2B" w14:textId="3E0E4ADB" w:rsidR="009838F3" w:rsidRPr="00605F2D" w:rsidRDefault="009838F3" w:rsidP="009838F3">
            <w:pPr>
              <w:spacing w:after="0" w:line="240" w:lineRule="auto"/>
              <w:jc w:val="center"/>
              <w:rPr>
                <w:rFonts w:eastAsia="Times New Roman" w:cstheme="minorHAnsi"/>
                <w:color w:val="000000"/>
                <w:sz w:val="20"/>
                <w:szCs w:val="20"/>
                <w:lang w:eastAsia="en-GB"/>
              </w:rPr>
            </w:pPr>
          </w:p>
          <w:p w14:paraId="1C6B0D31" w14:textId="5F920ED0" w:rsidR="00C255E2" w:rsidRPr="00605F2D" w:rsidRDefault="002634E7"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w:t>
            </w:r>
          </w:p>
        </w:tc>
        <w:tc>
          <w:tcPr>
            <w:tcW w:w="977" w:type="dxa"/>
            <w:shd w:val="clear" w:color="auto" w:fill="FBE4D5" w:themeFill="accent2" w:themeFillTint="33"/>
            <w:vAlign w:val="center"/>
          </w:tcPr>
          <w:p w14:paraId="51E5C52D" w14:textId="3C572617" w:rsidR="009838F3" w:rsidRPr="00605F2D" w:rsidRDefault="009838F3" w:rsidP="009838F3">
            <w:pPr>
              <w:spacing w:after="0" w:line="240" w:lineRule="auto"/>
              <w:jc w:val="center"/>
              <w:rPr>
                <w:rFonts w:eastAsia="Times New Roman" w:cstheme="minorHAnsi"/>
                <w:color w:val="000000"/>
                <w:sz w:val="20"/>
                <w:szCs w:val="20"/>
                <w:lang w:eastAsia="en-GB"/>
              </w:rPr>
            </w:pPr>
          </w:p>
          <w:p w14:paraId="446A0A4F" w14:textId="77777777" w:rsidR="009838F3" w:rsidRPr="00605F2D" w:rsidRDefault="009838F3"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w:t>
            </w:r>
          </w:p>
        </w:tc>
        <w:tc>
          <w:tcPr>
            <w:tcW w:w="2330" w:type="dxa"/>
            <w:shd w:val="clear" w:color="auto" w:fill="F4B083" w:themeFill="accent2" w:themeFillTint="99"/>
            <w:vAlign w:val="center"/>
            <w:hideMark/>
          </w:tcPr>
          <w:p w14:paraId="331A4B7F" w14:textId="790D048D" w:rsidR="009838F3" w:rsidRPr="00605F2D" w:rsidRDefault="009838F3" w:rsidP="000F2F30">
            <w:pPr>
              <w:spacing w:after="0" w:line="240" w:lineRule="auto"/>
              <w:rPr>
                <w:rFonts w:eastAsia="Times New Roman" w:cstheme="minorHAnsi"/>
                <w:color w:val="000000"/>
                <w:sz w:val="20"/>
                <w:szCs w:val="20"/>
                <w:lang w:eastAsia="en-GB"/>
              </w:rPr>
            </w:pPr>
            <w:r w:rsidRPr="00605F2D">
              <w:rPr>
                <w:rFonts w:eastAsia="Times New Roman" w:cstheme="minorHAnsi"/>
                <w:color w:val="000000"/>
                <w:sz w:val="20"/>
                <w:szCs w:val="20"/>
                <w:lang w:eastAsia="en-GB"/>
              </w:rPr>
              <w:t>Not understood</w:t>
            </w:r>
          </w:p>
        </w:tc>
        <w:tc>
          <w:tcPr>
            <w:tcW w:w="685" w:type="dxa"/>
            <w:shd w:val="clear" w:color="auto" w:fill="F4B083" w:themeFill="accent2" w:themeFillTint="99"/>
            <w:vAlign w:val="center"/>
            <w:hideMark/>
          </w:tcPr>
          <w:p w14:paraId="12CF15F7" w14:textId="7FB87B5E" w:rsidR="009838F3" w:rsidRPr="00605F2D" w:rsidRDefault="009838F3" w:rsidP="009838F3">
            <w:pPr>
              <w:spacing w:after="0" w:line="240" w:lineRule="auto"/>
              <w:jc w:val="center"/>
              <w:rPr>
                <w:rFonts w:eastAsia="Times New Roman" w:cstheme="minorHAnsi"/>
                <w:color w:val="000000"/>
                <w:sz w:val="20"/>
                <w:szCs w:val="20"/>
                <w:lang w:eastAsia="en-GB"/>
              </w:rPr>
            </w:pPr>
          </w:p>
          <w:p w14:paraId="2D8A5B81" w14:textId="77777777" w:rsidR="009838F3" w:rsidRPr="00605F2D" w:rsidRDefault="009838F3"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w:t>
            </w:r>
          </w:p>
        </w:tc>
        <w:tc>
          <w:tcPr>
            <w:tcW w:w="791" w:type="dxa"/>
            <w:shd w:val="clear" w:color="auto" w:fill="F4B083" w:themeFill="accent2" w:themeFillTint="99"/>
            <w:vAlign w:val="center"/>
            <w:hideMark/>
          </w:tcPr>
          <w:p w14:paraId="2FE5353D" w14:textId="6361B803" w:rsidR="009838F3" w:rsidRPr="00605F2D" w:rsidRDefault="009838F3" w:rsidP="009838F3">
            <w:pPr>
              <w:spacing w:after="0" w:line="240" w:lineRule="auto"/>
              <w:jc w:val="center"/>
              <w:rPr>
                <w:rFonts w:eastAsia="Times New Roman" w:cstheme="minorHAnsi"/>
                <w:color w:val="000000"/>
                <w:sz w:val="20"/>
                <w:szCs w:val="20"/>
                <w:lang w:eastAsia="en-GB"/>
              </w:rPr>
            </w:pPr>
          </w:p>
          <w:p w14:paraId="073822AE" w14:textId="122ECDD4" w:rsidR="009838F3" w:rsidRPr="00605F2D" w:rsidRDefault="00204B4A"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w:t>
            </w:r>
          </w:p>
        </w:tc>
        <w:tc>
          <w:tcPr>
            <w:tcW w:w="684" w:type="dxa"/>
            <w:shd w:val="clear" w:color="auto" w:fill="F4B083" w:themeFill="accent2" w:themeFillTint="99"/>
            <w:vAlign w:val="center"/>
            <w:hideMark/>
          </w:tcPr>
          <w:p w14:paraId="0F97258F" w14:textId="36DD3677" w:rsidR="009838F3" w:rsidRPr="00605F2D" w:rsidRDefault="009838F3"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 xml:space="preserve"> </w:t>
            </w:r>
          </w:p>
          <w:p w14:paraId="79D009F4" w14:textId="77777777" w:rsidR="009838F3" w:rsidRPr="00605F2D" w:rsidRDefault="009838F3"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w:t>
            </w:r>
          </w:p>
        </w:tc>
      </w:tr>
      <w:tr w:rsidR="00550079" w:rsidRPr="00B72782" w14:paraId="409B88FF" w14:textId="77777777" w:rsidTr="003D64C1">
        <w:trPr>
          <w:trHeight w:val="600"/>
        </w:trPr>
        <w:tc>
          <w:tcPr>
            <w:tcW w:w="3071" w:type="dxa"/>
            <w:shd w:val="clear" w:color="auto" w:fill="FFF2CC" w:themeFill="accent4" w:themeFillTint="33"/>
            <w:vAlign w:val="center"/>
          </w:tcPr>
          <w:p w14:paraId="45B37D72" w14:textId="77777777" w:rsidR="009838F3" w:rsidRPr="00605F2D" w:rsidRDefault="009838F3" w:rsidP="009838F3">
            <w:pPr>
              <w:spacing w:after="0" w:line="240" w:lineRule="auto"/>
              <w:rPr>
                <w:rFonts w:eastAsia="Times New Roman" w:cstheme="minorHAnsi"/>
                <w:color w:val="000000"/>
                <w:sz w:val="20"/>
                <w:szCs w:val="20"/>
                <w:lang w:eastAsia="en-GB"/>
              </w:rPr>
            </w:pPr>
            <w:r w:rsidRPr="00605F2D">
              <w:rPr>
                <w:rFonts w:eastAsia="Times New Roman" w:cstheme="minorHAnsi"/>
                <w:color w:val="000000"/>
                <w:sz w:val="20"/>
                <w:szCs w:val="20"/>
                <w:lang w:eastAsia="en-GB"/>
              </w:rPr>
              <w:t>The impact of bullying needs to be addressed</w:t>
            </w:r>
          </w:p>
        </w:tc>
        <w:tc>
          <w:tcPr>
            <w:tcW w:w="1073" w:type="dxa"/>
            <w:shd w:val="clear" w:color="auto" w:fill="FFF2CC" w:themeFill="accent4" w:themeFillTint="33"/>
            <w:vAlign w:val="center"/>
          </w:tcPr>
          <w:p w14:paraId="11E054BC" w14:textId="5B437FAE" w:rsidR="009838F3" w:rsidRPr="00605F2D" w:rsidRDefault="009838F3" w:rsidP="009838F3">
            <w:pPr>
              <w:spacing w:after="0" w:line="240" w:lineRule="auto"/>
              <w:jc w:val="center"/>
              <w:rPr>
                <w:rFonts w:eastAsia="Times New Roman" w:cstheme="minorHAnsi"/>
                <w:color w:val="000000"/>
                <w:sz w:val="20"/>
                <w:szCs w:val="20"/>
                <w:lang w:eastAsia="en-GB"/>
              </w:rPr>
            </w:pPr>
          </w:p>
          <w:p w14:paraId="661F6D5D" w14:textId="77777777" w:rsidR="009838F3" w:rsidRPr="00605F2D" w:rsidRDefault="009838F3"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w:t>
            </w:r>
          </w:p>
        </w:tc>
        <w:tc>
          <w:tcPr>
            <w:tcW w:w="785" w:type="dxa"/>
            <w:shd w:val="clear" w:color="auto" w:fill="FFF2CC" w:themeFill="accent4" w:themeFillTint="33"/>
            <w:vAlign w:val="center"/>
          </w:tcPr>
          <w:p w14:paraId="5EB3640C" w14:textId="013EA511" w:rsidR="009838F3" w:rsidRPr="00605F2D" w:rsidRDefault="009838F3" w:rsidP="009838F3">
            <w:pPr>
              <w:spacing w:after="0" w:line="240" w:lineRule="auto"/>
              <w:jc w:val="center"/>
              <w:rPr>
                <w:rFonts w:eastAsia="Times New Roman" w:cstheme="minorHAnsi"/>
                <w:color w:val="000000"/>
                <w:sz w:val="20"/>
                <w:szCs w:val="20"/>
                <w:lang w:eastAsia="en-GB"/>
              </w:rPr>
            </w:pPr>
          </w:p>
          <w:p w14:paraId="0516F86D" w14:textId="77777777" w:rsidR="009838F3" w:rsidRPr="00605F2D" w:rsidRDefault="009838F3"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w:t>
            </w:r>
          </w:p>
        </w:tc>
        <w:tc>
          <w:tcPr>
            <w:tcW w:w="850" w:type="dxa"/>
            <w:shd w:val="clear" w:color="auto" w:fill="FFF2CC" w:themeFill="accent4" w:themeFillTint="33"/>
            <w:vAlign w:val="center"/>
          </w:tcPr>
          <w:p w14:paraId="5D451C94" w14:textId="06275E12" w:rsidR="009838F3" w:rsidRPr="00605F2D" w:rsidRDefault="009838F3" w:rsidP="009838F3">
            <w:pPr>
              <w:spacing w:after="0" w:line="240" w:lineRule="auto"/>
              <w:jc w:val="center"/>
              <w:rPr>
                <w:rFonts w:eastAsia="Times New Roman" w:cstheme="minorHAnsi"/>
                <w:color w:val="000000"/>
                <w:sz w:val="20"/>
                <w:szCs w:val="20"/>
                <w:lang w:eastAsia="en-GB"/>
              </w:rPr>
            </w:pPr>
          </w:p>
          <w:p w14:paraId="4E32BA5A" w14:textId="77777777" w:rsidR="009838F3" w:rsidRPr="00605F2D" w:rsidRDefault="009838F3"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w:t>
            </w:r>
          </w:p>
        </w:tc>
        <w:tc>
          <w:tcPr>
            <w:tcW w:w="3043" w:type="dxa"/>
            <w:shd w:val="clear" w:color="auto" w:fill="FBE4D5" w:themeFill="accent2" w:themeFillTint="33"/>
            <w:vAlign w:val="center"/>
          </w:tcPr>
          <w:p w14:paraId="0B23ECCF" w14:textId="037489D1" w:rsidR="009838F3" w:rsidRPr="00605F2D" w:rsidRDefault="009838F3" w:rsidP="009838F3">
            <w:pPr>
              <w:spacing w:after="0" w:line="240" w:lineRule="auto"/>
              <w:rPr>
                <w:rFonts w:eastAsia="Times New Roman" w:cstheme="minorHAnsi"/>
                <w:color w:val="000000"/>
                <w:sz w:val="20"/>
                <w:szCs w:val="20"/>
                <w:lang w:eastAsia="en-GB"/>
              </w:rPr>
            </w:pPr>
            <w:r w:rsidRPr="00605F2D">
              <w:rPr>
                <w:rFonts w:eastAsia="Times New Roman" w:cstheme="minorHAnsi"/>
                <w:color w:val="000000"/>
                <w:sz w:val="20"/>
                <w:szCs w:val="20"/>
                <w:lang w:eastAsia="en-GB"/>
              </w:rPr>
              <w:t xml:space="preserve">Important to talk to the AYA </w:t>
            </w:r>
            <w:r w:rsidR="000F2F30" w:rsidRPr="00605F2D">
              <w:rPr>
                <w:rFonts w:eastAsia="Times New Roman" w:cstheme="minorHAnsi"/>
                <w:color w:val="000000"/>
                <w:sz w:val="20"/>
                <w:szCs w:val="20"/>
                <w:lang w:eastAsia="en-GB"/>
              </w:rPr>
              <w:t xml:space="preserve">and </w:t>
            </w:r>
            <w:r w:rsidRPr="00605F2D">
              <w:rPr>
                <w:rFonts w:eastAsia="Times New Roman" w:cstheme="minorHAnsi"/>
                <w:color w:val="000000"/>
                <w:sz w:val="20"/>
                <w:szCs w:val="20"/>
                <w:lang w:eastAsia="en-GB"/>
              </w:rPr>
              <w:t>the parent alone</w:t>
            </w:r>
          </w:p>
        </w:tc>
        <w:tc>
          <w:tcPr>
            <w:tcW w:w="678" w:type="dxa"/>
            <w:shd w:val="clear" w:color="auto" w:fill="FBE4D5" w:themeFill="accent2" w:themeFillTint="33"/>
            <w:vAlign w:val="center"/>
          </w:tcPr>
          <w:p w14:paraId="7C407A11" w14:textId="765D237C" w:rsidR="009838F3" w:rsidRPr="00605F2D" w:rsidRDefault="009838F3" w:rsidP="009838F3">
            <w:pPr>
              <w:spacing w:after="0" w:line="240" w:lineRule="auto"/>
              <w:jc w:val="center"/>
              <w:rPr>
                <w:rFonts w:eastAsia="Times New Roman" w:cstheme="minorHAnsi"/>
                <w:color w:val="000000"/>
                <w:sz w:val="20"/>
                <w:szCs w:val="20"/>
                <w:lang w:eastAsia="en-GB"/>
              </w:rPr>
            </w:pPr>
          </w:p>
          <w:p w14:paraId="6C74A9FB" w14:textId="77777777" w:rsidR="009838F3" w:rsidRPr="00605F2D" w:rsidRDefault="009838F3"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w:t>
            </w:r>
          </w:p>
        </w:tc>
        <w:tc>
          <w:tcPr>
            <w:tcW w:w="763" w:type="dxa"/>
            <w:shd w:val="clear" w:color="auto" w:fill="FBE4D5" w:themeFill="accent2" w:themeFillTint="33"/>
            <w:vAlign w:val="center"/>
          </w:tcPr>
          <w:p w14:paraId="677D9DA1" w14:textId="70AE52B9" w:rsidR="009838F3" w:rsidRPr="00605F2D" w:rsidRDefault="009838F3" w:rsidP="009838F3">
            <w:pPr>
              <w:spacing w:after="0" w:line="240" w:lineRule="auto"/>
              <w:jc w:val="center"/>
              <w:rPr>
                <w:rFonts w:eastAsia="Times New Roman" w:cstheme="minorHAnsi"/>
                <w:color w:val="000000"/>
                <w:sz w:val="20"/>
                <w:szCs w:val="20"/>
                <w:lang w:eastAsia="en-GB"/>
              </w:rPr>
            </w:pPr>
          </w:p>
          <w:p w14:paraId="52A9F952" w14:textId="578F79E7" w:rsidR="002634E7" w:rsidRPr="00605F2D" w:rsidRDefault="002634E7"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w:t>
            </w:r>
          </w:p>
        </w:tc>
        <w:tc>
          <w:tcPr>
            <w:tcW w:w="977" w:type="dxa"/>
            <w:shd w:val="clear" w:color="auto" w:fill="FBE4D5" w:themeFill="accent2" w:themeFillTint="33"/>
            <w:vAlign w:val="center"/>
          </w:tcPr>
          <w:p w14:paraId="5DCE916F" w14:textId="5998D500" w:rsidR="009838F3" w:rsidRPr="00605F2D" w:rsidRDefault="009838F3" w:rsidP="009838F3">
            <w:pPr>
              <w:spacing w:after="0" w:line="240" w:lineRule="auto"/>
              <w:jc w:val="center"/>
              <w:rPr>
                <w:rFonts w:eastAsia="Times New Roman" w:cstheme="minorHAnsi"/>
                <w:color w:val="000000"/>
                <w:sz w:val="20"/>
                <w:szCs w:val="20"/>
                <w:lang w:eastAsia="en-GB"/>
              </w:rPr>
            </w:pPr>
          </w:p>
          <w:p w14:paraId="2E708AC8" w14:textId="77777777" w:rsidR="009838F3" w:rsidRPr="00605F2D" w:rsidRDefault="009838F3"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w:t>
            </w:r>
          </w:p>
        </w:tc>
        <w:tc>
          <w:tcPr>
            <w:tcW w:w="2330" w:type="dxa"/>
            <w:shd w:val="clear" w:color="auto" w:fill="F4B083" w:themeFill="accent2" w:themeFillTint="99"/>
            <w:vAlign w:val="center"/>
          </w:tcPr>
          <w:p w14:paraId="2E88EB48" w14:textId="77777777" w:rsidR="009838F3" w:rsidRPr="00605F2D" w:rsidRDefault="009838F3" w:rsidP="009838F3">
            <w:pPr>
              <w:spacing w:after="0" w:line="240" w:lineRule="auto"/>
              <w:rPr>
                <w:rFonts w:eastAsia="Times New Roman" w:cstheme="minorHAnsi"/>
                <w:color w:val="000000"/>
                <w:sz w:val="20"/>
                <w:szCs w:val="20"/>
                <w:lang w:eastAsia="en-GB"/>
              </w:rPr>
            </w:pPr>
          </w:p>
        </w:tc>
        <w:tc>
          <w:tcPr>
            <w:tcW w:w="685" w:type="dxa"/>
            <w:shd w:val="clear" w:color="auto" w:fill="F4B083" w:themeFill="accent2" w:themeFillTint="99"/>
            <w:vAlign w:val="center"/>
          </w:tcPr>
          <w:p w14:paraId="55B6EDB7" w14:textId="77777777" w:rsidR="009838F3" w:rsidRPr="00605F2D" w:rsidRDefault="009838F3" w:rsidP="009838F3">
            <w:pPr>
              <w:spacing w:after="0" w:line="240" w:lineRule="auto"/>
              <w:rPr>
                <w:rFonts w:eastAsia="Times New Roman" w:cstheme="minorHAnsi"/>
                <w:color w:val="000000"/>
                <w:sz w:val="20"/>
                <w:szCs w:val="20"/>
                <w:lang w:eastAsia="en-GB"/>
              </w:rPr>
            </w:pPr>
          </w:p>
        </w:tc>
        <w:tc>
          <w:tcPr>
            <w:tcW w:w="791" w:type="dxa"/>
            <w:shd w:val="clear" w:color="auto" w:fill="F4B083" w:themeFill="accent2" w:themeFillTint="99"/>
            <w:vAlign w:val="center"/>
          </w:tcPr>
          <w:p w14:paraId="65CA6709" w14:textId="77777777" w:rsidR="009838F3" w:rsidRPr="00605F2D" w:rsidRDefault="009838F3" w:rsidP="009838F3">
            <w:pPr>
              <w:spacing w:after="0" w:line="240" w:lineRule="auto"/>
              <w:rPr>
                <w:rFonts w:eastAsia="Times New Roman" w:cstheme="minorHAnsi"/>
                <w:color w:val="000000"/>
                <w:sz w:val="20"/>
                <w:szCs w:val="20"/>
                <w:lang w:eastAsia="en-GB"/>
              </w:rPr>
            </w:pPr>
          </w:p>
        </w:tc>
        <w:tc>
          <w:tcPr>
            <w:tcW w:w="684" w:type="dxa"/>
            <w:shd w:val="clear" w:color="auto" w:fill="F4B083" w:themeFill="accent2" w:themeFillTint="99"/>
            <w:vAlign w:val="center"/>
          </w:tcPr>
          <w:p w14:paraId="20DFB124" w14:textId="77777777" w:rsidR="009838F3" w:rsidRPr="00605F2D" w:rsidRDefault="009838F3" w:rsidP="009838F3">
            <w:pPr>
              <w:spacing w:after="0" w:line="240" w:lineRule="auto"/>
              <w:rPr>
                <w:rFonts w:eastAsia="Times New Roman" w:cstheme="minorHAnsi"/>
                <w:color w:val="000000"/>
                <w:sz w:val="20"/>
                <w:szCs w:val="20"/>
                <w:lang w:eastAsia="en-GB"/>
              </w:rPr>
            </w:pPr>
          </w:p>
        </w:tc>
      </w:tr>
      <w:tr w:rsidR="00550079" w:rsidRPr="00B72782" w14:paraId="480B2B23" w14:textId="77777777" w:rsidTr="003D64C1">
        <w:trPr>
          <w:trHeight w:val="600"/>
        </w:trPr>
        <w:tc>
          <w:tcPr>
            <w:tcW w:w="3071" w:type="dxa"/>
            <w:shd w:val="clear" w:color="auto" w:fill="FFF2CC" w:themeFill="accent4" w:themeFillTint="33"/>
            <w:vAlign w:val="center"/>
          </w:tcPr>
          <w:p w14:paraId="29E36D17" w14:textId="77777777" w:rsidR="009838F3" w:rsidRPr="00605F2D" w:rsidRDefault="009838F3" w:rsidP="009838F3">
            <w:pPr>
              <w:spacing w:after="0" w:line="240" w:lineRule="auto"/>
              <w:rPr>
                <w:rFonts w:eastAsia="Times New Roman" w:cstheme="minorHAnsi"/>
                <w:color w:val="000000"/>
                <w:sz w:val="20"/>
                <w:szCs w:val="20"/>
                <w:lang w:eastAsia="en-GB"/>
              </w:rPr>
            </w:pPr>
            <w:r w:rsidRPr="00605F2D">
              <w:rPr>
                <w:rFonts w:eastAsia="Times New Roman" w:cstheme="minorHAnsi"/>
                <w:color w:val="000000"/>
                <w:sz w:val="20"/>
                <w:szCs w:val="20"/>
                <w:lang w:eastAsia="en-GB"/>
              </w:rPr>
              <w:t>School may be a source of anxiety</w:t>
            </w:r>
          </w:p>
        </w:tc>
        <w:tc>
          <w:tcPr>
            <w:tcW w:w="1073" w:type="dxa"/>
            <w:shd w:val="clear" w:color="auto" w:fill="FFF2CC" w:themeFill="accent4" w:themeFillTint="33"/>
            <w:vAlign w:val="center"/>
          </w:tcPr>
          <w:p w14:paraId="14DCC5A7" w14:textId="2F5098D4" w:rsidR="009838F3" w:rsidRPr="00605F2D" w:rsidRDefault="009838F3" w:rsidP="00065E53">
            <w:pPr>
              <w:spacing w:after="0" w:line="240" w:lineRule="auto"/>
              <w:rPr>
                <w:rFonts w:eastAsia="Times New Roman" w:cstheme="minorHAnsi"/>
                <w:color w:val="000000"/>
                <w:sz w:val="20"/>
                <w:szCs w:val="20"/>
                <w:lang w:eastAsia="en-GB"/>
              </w:rPr>
            </w:pPr>
          </w:p>
          <w:p w14:paraId="6CFC4729" w14:textId="77777777" w:rsidR="009838F3" w:rsidRPr="00605F2D" w:rsidRDefault="009838F3"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w:t>
            </w:r>
          </w:p>
        </w:tc>
        <w:tc>
          <w:tcPr>
            <w:tcW w:w="785" w:type="dxa"/>
            <w:shd w:val="clear" w:color="auto" w:fill="FFF2CC" w:themeFill="accent4" w:themeFillTint="33"/>
            <w:vAlign w:val="center"/>
          </w:tcPr>
          <w:p w14:paraId="2542E037" w14:textId="4203D103" w:rsidR="009838F3" w:rsidRPr="00605F2D" w:rsidRDefault="009838F3" w:rsidP="00065E53">
            <w:pPr>
              <w:spacing w:after="0" w:line="240" w:lineRule="auto"/>
              <w:rPr>
                <w:rFonts w:eastAsia="Times New Roman" w:cstheme="minorHAnsi"/>
                <w:color w:val="000000"/>
                <w:sz w:val="20"/>
                <w:szCs w:val="20"/>
                <w:lang w:eastAsia="en-GB"/>
              </w:rPr>
            </w:pPr>
          </w:p>
          <w:p w14:paraId="11A05C40" w14:textId="5CE8DFB4" w:rsidR="009838F3" w:rsidRPr="00605F2D" w:rsidRDefault="009838F3"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 xml:space="preserve"> </w:t>
            </w:r>
            <w:r w:rsidR="00C255E2" w:rsidRPr="00605F2D">
              <w:rPr>
                <w:rFonts w:eastAsia="Times New Roman" w:cstheme="minorHAnsi"/>
                <w:color w:val="000000"/>
                <w:sz w:val="20"/>
                <w:szCs w:val="20"/>
                <w:lang w:eastAsia="en-GB"/>
              </w:rPr>
              <w:t>-</w:t>
            </w:r>
          </w:p>
        </w:tc>
        <w:tc>
          <w:tcPr>
            <w:tcW w:w="850" w:type="dxa"/>
            <w:shd w:val="clear" w:color="auto" w:fill="FFF2CC" w:themeFill="accent4" w:themeFillTint="33"/>
            <w:vAlign w:val="center"/>
          </w:tcPr>
          <w:p w14:paraId="1FBE72FF" w14:textId="27762B52" w:rsidR="009838F3" w:rsidRPr="00605F2D" w:rsidRDefault="009838F3" w:rsidP="00065E53">
            <w:pPr>
              <w:spacing w:after="0" w:line="240" w:lineRule="auto"/>
              <w:rPr>
                <w:rFonts w:eastAsia="Times New Roman" w:cstheme="minorHAnsi"/>
                <w:color w:val="000000"/>
                <w:sz w:val="20"/>
                <w:szCs w:val="20"/>
                <w:lang w:eastAsia="en-GB"/>
              </w:rPr>
            </w:pPr>
          </w:p>
          <w:p w14:paraId="684E5815" w14:textId="77777777" w:rsidR="009838F3" w:rsidRPr="00605F2D" w:rsidRDefault="009838F3"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w:t>
            </w:r>
          </w:p>
        </w:tc>
        <w:tc>
          <w:tcPr>
            <w:tcW w:w="3043" w:type="dxa"/>
            <w:shd w:val="clear" w:color="auto" w:fill="FBE4D5" w:themeFill="accent2" w:themeFillTint="33"/>
            <w:vAlign w:val="center"/>
          </w:tcPr>
          <w:p w14:paraId="2096075B" w14:textId="77603B66" w:rsidR="009838F3" w:rsidRPr="00605F2D" w:rsidRDefault="009838F3" w:rsidP="000F2F30">
            <w:pPr>
              <w:spacing w:after="0" w:line="240" w:lineRule="auto"/>
              <w:rPr>
                <w:rFonts w:eastAsia="Times New Roman" w:cstheme="minorHAnsi"/>
                <w:color w:val="000000"/>
                <w:sz w:val="20"/>
                <w:szCs w:val="20"/>
                <w:lang w:eastAsia="en-GB"/>
              </w:rPr>
            </w:pPr>
            <w:r w:rsidRPr="00605F2D">
              <w:rPr>
                <w:rFonts w:eastAsia="Times New Roman" w:cstheme="minorHAnsi"/>
                <w:color w:val="000000"/>
                <w:sz w:val="20"/>
                <w:szCs w:val="20"/>
                <w:lang w:eastAsia="en-GB"/>
              </w:rPr>
              <w:t>Important to address feelings post anaphyla</w:t>
            </w:r>
            <w:r w:rsidR="000F2F30" w:rsidRPr="00605F2D">
              <w:rPr>
                <w:rFonts w:eastAsia="Times New Roman" w:cstheme="minorHAnsi"/>
                <w:color w:val="000000"/>
                <w:sz w:val="20"/>
                <w:szCs w:val="20"/>
                <w:lang w:eastAsia="en-GB"/>
              </w:rPr>
              <w:t>ctic reactions</w:t>
            </w:r>
          </w:p>
        </w:tc>
        <w:tc>
          <w:tcPr>
            <w:tcW w:w="678" w:type="dxa"/>
            <w:shd w:val="clear" w:color="auto" w:fill="FBE4D5" w:themeFill="accent2" w:themeFillTint="33"/>
            <w:vAlign w:val="center"/>
          </w:tcPr>
          <w:p w14:paraId="36A4ECD9" w14:textId="57303FDC" w:rsidR="009838F3" w:rsidRPr="00605F2D" w:rsidRDefault="009838F3" w:rsidP="009838F3">
            <w:pPr>
              <w:spacing w:after="0" w:line="240" w:lineRule="auto"/>
              <w:jc w:val="center"/>
              <w:rPr>
                <w:rFonts w:eastAsia="Times New Roman" w:cstheme="minorHAnsi"/>
                <w:color w:val="000000"/>
                <w:sz w:val="20"/>
                <w:szCs w:val="20"/>
                <w:lang w:eastAsia="en-GB"/>
              </w:rPr>
            </w:pPr>
          </w:p>
          <w:p w14:paraId="758B3BED" w14:textId="77777777" w:rsidR="009838F3" w:rsidRPr="00605F2D" w:rsidRDefault="009838F3"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w:t>
            </w:r>
          </w:p>
        </w:tc>
        <w:tc>
          <w:tcPr>
            <w:tcW w:w="763" w:type="dxa"/>
            <w:shd w:val="clear" w:color="auto" w:fill="FBE4D5" w:themeFill="accent2" w:themeFillTint="33"/>
            <w:vAlign w:val="center"/>
          </w:tcPr>
          <w:p w14:paraId="799EF7AD" w14:textId="710EB31C" w:rsidR="009838F3" w:rsidRPr="00605F2D" w:rsidRDefault="009838F3"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 xml:space="preserve"> </w:t>
            </w:r>
          </w:p>
          <w:p w14:paraId="79ED8D08" w14:textId="29486A9D" w:rsidR="002634E7" w:rsidRPr="00605F2D" w:rsidRDefault="002634E7"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w:t>
            </w:r>
          </w:p>
          <w:p w14:paraId="7986F9E4" w14:textId="27015823" w:rsidR="002634E7" w:rsidRPr="00605F2D" w:rsidRDefault="002634E7" w:rsidP="009838F3">
            <w:pPr>
              <w:spacing w:after="0" w:line="240" w:lineRule="auto"/>
              <w:jc w:val="center"/>
              <w:rPr>
                <w:rFonts w:eastAsia="Times New Roman" w:cstheme="minorHAnsi"/>
                <w:color w:val="000000"/>
                <w:sz w:val="20"/>
                <w:szCs w:val="20"/>
                <w:lang w:eastAsia="en-GB"/>
              </w:rPr>
            </w:pPr>
          </w:p>
        </w:tc>
        <w:tc>
          <w:tcPr>
            <w:tcW w:w="977" w:type="dxa"/>
            <w:shd w:val="clear" w:color="auto" w:fill="FBE4D5" w:themeFill="accent2" w:themeFillTint="33"/>
            <w:vAlign w:val="center"/>
          </w:tcPr>
          <w:p w14:paraId="5213B3A7" w14:textId="5BFA315B" w:rsidR="009838F3" w:rsidRPr="00605F2D" w:rsidRDefault="009838F3" w:rsidP="002634E7">
            <w:pPr>
              <w:spacing w:after="0" w:line="240" w:lineRule="auto"/>
              <w:jc w:val="center"/>
              <w:rPr>
                <w:rFonts w:eastAsia="Times New Roman" w:cstheme="minorHAnsi"/>
                <w:color w:val="000000"/>
                <w:sz w:val="20"/>
                <w:szCs w:val="20"/>
                <w:lang w:eastAsia="en-GB"/>
              </w:rPr>
            </w:pPr>
          </w:p>
          <w:p w14:paraId="58DFFFB5" w14:textId="77777777" w:rsidR="009838F3" w:rsidRPr="00605F2D" w:rsidRDefault="009838F3"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w:t>
            </w:r>
          </w:p>
        </w:tc>
        <w:tc>
          <w:tcPr>
            <w:tcW w:w="2330" w:type="dxa"/>
            <w:shd w:val="clear" w:color="auto" w:fill="F4B083" w:themeFill="accent2" w:themeFillTint="99"/>
            <w:vAlign w:val="center"/>
          </w:tcPr>
          <w:p w14:paraId="2461AE21" w14:textId="77777777" w:rsidR="009838F3" w:rsidRPr="00605F2D" w:rsidRDefault="009838F3" w:rsidP="009838F3">
            <w:pPr>
              <w:spacing w:after="0" w:line="240" w:lineRule="auto"/>
              <w:rPr>
                <w:rFonts w:eastAsia="Times New Roman" w:cstheme="minorHAnsi"/>
                <w:color w:val="000000"/>
                <w:sz w:val="20"/>
                <w:szCs w:val="20"/>
                <w:lang w:eastAsia="en-GB"/>
              </w:rPr>
            </w:pPr>
          </w:p>
        </w:tc>
        <w:tc>
          <w:tcPr>
            <w:tcW w:w="685" w:type="dxa"/>
            <w:shd w:val="clear" w:color="auto" w:fill="F4B083" w:themeFill="accent2" w:themeFillTint="99"/>
            <w:vAlign w:val="center"/>
          </w:tcPr>
          <w:p w14:paraId="5261E6A1" w14:textId="77777777" w:rsidR="009838F3" w:rsidRPr="00605F2D" w:rsidRDefault="009838F3" w:rsidP="009838F3">
            <w:pPr>
              <w:spacing w:after="0" w:line="240" w:lineRule="auto"/>
              <w:rPr>
                <w:rFonts w:eastAsia="Times New Roman" w:cstheme="minorHAnsi"/>
                <w:color w:val="000000"/>
                <w:sz w:val="20"/>
                <w:szCs w:val="20"/>
                <w:lang w:eastAsia="en-GB"/>
              </w:rPr>
            </w:pPr>
          </w:p>
        </w:tc>
        <w:tc>
          <w:tcPr>
            <w:tcW w:w="791" w:type="dxa"/>
            <w:shd w:val="clear" w:color="auto" w:fill="F4B083" w:themeFill="accent2" w:themeFillTint="99"/>
            <w:vAlign w:val="center"/>
          </w:tcPr>
          <w:p w14:paraId="10D982A3" w14:textId="77777777" w:rsidR="009838F3" w:rsidRPr="00605F2D" w:rsidRDefault="009838F3" w:rsidP="009838F3">
            <w:pPr>
              <w:spacing w:after="0" w:line="240" w:lineRule="auto"/>
              <w:rPr>
                <w:rFonts w:eastAsia="Times New Roman" w:cstheme="minorHAnsi"/>
                <w:color w:val="000000"/>
                <w:sz w:val="20"/>
                <w:szCs w:val="20"/>
                <w:lang w:eastAsia="en-GB"/>
              </w:rPr>
            </w:pPr>
          </w:p>
        </w:tc>
        <w:tc>
          <w:tcPr>
            <w:tcW w:w="684" w:type="dxa"/>
            <w:shd w:val="clear" w:color="auto" w:fill="F4B083" w:themeFill="accent2" w:themeFillTint="99"/>
            <w:vAlign w:val="center"/>
          </w:tcPr>
          <w:p w14:paraId="03755A05" w14:textId="77777777" w:rsidR="009838F3" w:rsidRPr="00605F2D" w:rsidRDefault="009838F3" w:rsidP="009838F3">
            <w:pPr>
              <w:spacing w:after="0" w:line="240" w:lineRule="auto"/>
              <w:rPr>
                <w:rFonts w:eastAsia="Times New Roman" w:cstheme="minorHAnsi"/>
                <w:color w:val="000000"/>
                <w:sz w:val="20"/>
                <w:szCs w:val="20"/>
                <w:lang w:eastAsia="en-GB"/>
              </w:rPr>
            </w:pPr>
          </w:p>
        </w:tc>
      </w:tr>
      <w:tr w:rsidR="00550079" w:rsidRPr="00B72782" w14:paraId="3C1B5B0F" w14:textId="77777777" w:rsidTr="003D64C1">
        <w:trPr>
          <w:trHeight w:val="600"/>
        </w:trPr>
        <w:tc>
          <w:tcPr>
            <w:tcW w:w="3071" w:type="dxa"/>
            <w:shd w:val="clear" w:color="auto" w:fill="FFF2CC" w:themeFill="accent4" w:themeFillTint="33"/>
            <w:vAlign w:val="center"/>
          </w:tcPr>
          <w:p w14:paraId="6F82B5D4" w14:textId="77777777" w:rsidR="009838F3" w:rsidRPr="00605F2D" w:rsidRDefault="009838F3" w:rsidP="009838F3">
            <w:pPr>
              <w:spacing w:after="0" w:line="240" w:lineRule="auto"/>
              <w:rPr>
                <w:rFonts w:eastAsia="Times New Roman" w:cstheme="minorHAnsi"/>
                <w:color w:val="000000"/>
                <w:sz w:val="20"/>
                <w:szCs w:val="20"/>
                <w:lang w:eastAsia="en-GB"/>
              </w:rPr>
            </w:pPr>
            <w:r w:rsidRPr="00605F2D">
              <w:rPr>
                <w:rFonts w:eastAsia="Times New Roman" w:cstheme="minorHAnsi"/>
                <w:color w:val="000000"/>
                <w:sz w:val="20"/>
                <w:szCs w:val="20"/>
                <w:lang w:eastAsia="en-GB"/>
              </w:rPr>
              <w:t>Important to ask and look for causes of stress</w:t>
            </w:r>
          </w:p>
        </w:tc>
        <w:tc>
          <w:tcPr>
            <w:tcW w:w="1073" w:type="dxa"/>
            <w:shd w:val="clear" w:color="auto" w:fill="FFF2CC" w:themeFill="accent4" w:themeFillTint="33"/>
            <w:vAlign w:val="center"/>
          </w:tcPr>
          <w:p w14:paraId="0486773C" w14:textId="7B68AA59" w:rsidR="009838F3" w:rsidRPr="00605F2D" w:rsidRDefault="009838F3" w:rsidP="00065E53">
            <w:pPr>
              <w:spacing w:after="0" w:line="240" w:lineRule="auto"/>
              <w:rPr>
                <w:rFonts w:eastAsia="Times New Roman" w:cstheme="minorHAnsi"/>
                <w:color w:val="000000"/>
                <w:sz w:val="20"/>
                <w:szCs w:val="20"/>
                <w:lang w:eastAsia="en-GB"/>
              </w:rPr>
            </w:pPr>
          </w:p>
          <w:p w14:paraId="49536C95" w14:textId="77777777" w:rsidR="009838F3" w:rsidRPr="00605F2D" w:rsidRDefault="009838F3" w:rsidP="003631DA">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w:t>
            </w:r>
          </w:p>
        </w:tc>
        <w:tc>
          <w:tcPr>
            <w:tcW w:w="785" w:type="dxa"/>
            <w:shd w:val="clear" w:color="auto" w:fill="FFF2CC" w:themeFill="accent4" w:themeFillTint="33"/>
            <w:vAlign w:val="center"/>
          </w:tcPr>
          <w:p w14:paraId="20795C09" w14:textId="5CC735DC" w:rsidR="009838F3" w:rsidRPr="00605F2D" w:rsidRDefault="009838F3" w:rsidP="009838F3">
            <w:pPr>
              <w:spacing w:after="0" w:line="240" w:lineRule="auto"/>
              <w:jc w:val="center"/>
              <w:rPr>
                <w:rFonts w:eastAsia="Times New Roman" w:cstheme="minorHAnsi"/>
                <w:color w:val="000000"/>
                <w:sz w:val="20"/>
                <w:szCs w:val="20"/>
                <w:lang w:eastAsia="en-GB"/>
              </w:rPr>
            </w:pPr>
          </w:p>
          <w:p w14:paraId="6ACC78D1" w14:textId="5A2D36DD" w:rsidR="009838F3" w:rsidRPr="00605F2D" w:rsidRDefault="00C255E2"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w:t>
            </w:r>
          </w:p>
        </w:tc>
        <w:tc>
          <w:tcPr>
            <w:tcW w:w="850" w:type="dxa"/>
            <w:shd w:val="clear" w:color="auto" w:fill="FFF2CC" w:themeFill="accent4" w:themeFillTint="33"/>
            <w:vAlign w:val="center"/>
          </w:tcPr>
          <w:p w14:paraId="4143E8EE" w14:textId="3CC91B3D" w:rsidR="009838F3" w:rsidRPr="00605F2D" w:rsidRDefault="009838F3" w:rsidP="009838F3">
            <w:pPr>
              <w:spacing w:after="0" w:line="240" w:lineRule="auto"/>
              <w:jc w:val="center"/>
              <w:rPr>
                <w:rFonts w:eastAsia="Times New Roman" w:cstheme="minorHAnsi"/>
                <w:color w:val="000000"/>
                <w:sz w:val="20"/>
                <w:szCs w:val="20"/>
                <w:lang w:eastAsia="en-GB"/>
              </w:rPr>
            </w:pPr>
          </w:p>
          <w:p w14:paraId="273CFF68" w14:textId="6FC4EBD3" w:rsidR="009838F3" w:rsidRPr="00605F2D" w:rsidRDefault="009838F3"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w:t>
            </w:r>
          </w:p>
        </w:tc>
        <w:tc>
          <w:tcPr>
            <w:tcW w:w="3043" w:type="dxa"/>
            <w:shd w:val="clear" w:color="auto" w:fill="FBE4D5" w:themeFill="accent2" w:themeFillTint="33"/>
            <w:vAlign w:val="center"/>
          </w:tcPr>
          <w:p w14:paraId="6A1EFCE4" w14:textId="77777777" w:rsidR="009838F3" w:rsidRPr="00605F2D" w:rsidRDefault="009838F3" w:rsidP="009838F3">
            <w:pPr>
              <w:spacing w:after="0" w:line="240" w:lineRule="auto"/>
              <w:rPr>
                <w:rFonts w:eastAsia="Times New Roman" w:cstheme="minorHAnsi"/>
                <w:color w:val="000000"/>
                <w:sz w:val="20"/>
                <w:szCs w:val="20"/>
                <w:lang w:eastAsia="en-GB"/>
              </w:rPr>
            </w:pPr>
            <w:r w:rsidRPr="00605F2D">
              <w:rPr>
                <w:rFonts w:eastAsia="Times New Roman" w:cstheme="minorHAnsi"/>
                <w:color w:val="000000"/>
                <w:sz w:val="20"/>
                <w:szCs w:val="20"/>
                <w:lang w:eastAsia="en-GB"/>
              </w:rPr>
              <w:t>Ask compassionately</w:t>
            </w:r>
          </w:p>
        </w:tc>
        <w:tc>
          <w:tcPr>
            <w:tcW w:w="678" w:type="dxa"/>
            <w:shd w:val="clear" w:color="auto" w:fill="FBE4D5" w:themeFill="accent2" w:themeFillTint="33"/>
            <w:vAlign w:val="center"/>
          </w:tcPr>
          <w:p w14:paraId="41D894F0" w14:textId="28445763" w:rsidR="009838F3" w:rsidRPr="00605F2D" w:rsidRDefault="009838F3"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 xml:space="preserve"> </w:t>
            </w:r>
          </w:p>
          <w:p w14:paraId="3FEEF5E7" w14:textId="77777777" w:rsidR="009838F3" w:rsidRPr="00605F2D" w:rsidRDefault="009838F3"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w:t>
            </w:r>
          </w:p>
        </w:tc>
        <w:tc>
          <w:tcPr>
            <w:tcW w:w="763" w:type="dxa"/>
            <w:shd w:val="clear" w:color="auto" w:fill="FBE4D5" w:themeFill="accent2" w:themeFillTint="33"/>
            <w:vAlign w:val="center"/>
          </w:tcPr>
          <w:p w14:paraId="4750D815" w14:textId="38A43753" w:rsidR="009838F3" w:rsidRPr="00605F2D" w:rsidRDefault="009838F3" w:rsidP="009838F3">
            <w:pPr>
              <w:spacing w:after="0" w:line="240" w:lineRule="auto"/>
              <w:jc w:val="center"/>
              <w:rPr>
                <w:rFonts w:eastAsia="Times New Roman" w:cstheme="minorHAnsi"/>
                <w:color w:val="000000"/>
                <w:sz w:val="20"/>
                <w:szCs w:val="20"/>
                <w:lang w:eastAsia="en-GB"/>
              </w:rPr>
            </w:pPr>
          </w:p>
          <w:p w14:paraId="4D5C827F" w14:textId="037E6DCE" w:rsidR="002634E7" w:rsidRPr="00605F2D" w:rsidRDefault="002634E7"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w:t>
            </w:r>
          </w:p>
        </w:tc>
        <w:tc>
          <w:tcPr>
            <w:tcW w:w="977" w:type="dxa"/>
            <w:shd w:val="clear" w:color="auto" w:fill="FBE4D5" w:themeFill="accent2" w:themeFillTint="33"/>
            <w:vAlign w:val="center"/>
          </w:tcPr>
          <w:p w14:paraId="71072B55" w14:textId="6FE596EC" w:rsidR="009838F3" w:rsidRPr="00605F2D" w:rsidRDefault="009838F3" w:rsidP="009838F3">
            <w:pPr>
              <w:spacing w:after="0" w:line="240" w:lineRule="auto"/>
              <w:jc w:val="center"/>
              <w:rPr>
                <w:rFonts w:eastAsia="Times New Roman" w:cstheme="minorHAnsi"/>
                <w:color w:val="000000"/>
                <w:sz w:val="20"/>
                <w:szCs w:val="20"/>
                <w:lang w:eastAsia="en-GB"/>
              </w:rPr>
            </w:pPr>
          </w:p>
          <w:p w14:paraId="63F9E1D2" w14:textId="77777777" w:rsidR="009838F3" w:rsidRPr="00605F2D" w:rsidRDefault="009838F3" w:rsidP="009838F3">
            <w:pPr>
              <w:spacing w:after="0" w:line="240" w:lineRule="auto"/>
              <w:jc w:val="center"/>
              <w:rPr>
                <w:rFonts w:eastAsia="Times New Roman" w:cstheme="minorHAnsi"/>
                <w:color w:val="000000"/>
                <w:sz w:val="20"/>
                <w:szCs w:val="20"/>
                <w:lang w:eastAsia="en-GB"/>
              </w:rPr>
            </w:pPr>
            <w:r w:rsidRPr="00605F2D">
              <w:rPr>
                <w:rFonts w:eastAsia="Times New Roman" w:cstheme="minorHAnsi"/>
                <w:color w:val="000000"/>
                <w:sz w:val="20"/>
                <w:szCs w:val="20"/>
                <w:lang w:eastAsia="en-GB"/>
              </w:rPr>
              <w:t>+</w:t>
            </w:r>
          </w:p>
        </w:tc>
        <w:tc>
          <w:tcPr>
            <w:tcW w:w="2330" w:type="dxa"/>
            <w:shd w:val="clear" w:color="auto" w:fill="F4B083" w:themeFill="accent2" w:themeFillTint="99"/>
            <w:vAlign w:val="center"/>
          </w:tcPr>
          <w:p w14:paraId="045930ED" w14:textId="77777777" w:rsidR="009838F3" w:rsidRPr="00605F2D" w:rsidRDefault="009838F3" w:rsidP="009838F3">
            <w:pPr>
              <w:spacing w:after="0" w:line="240" w:lineRule="auto"/>
              <w:rPr>
                <w:rFonts w:eastAsia="Times New Roman" w:cstheme="minorHAnsi"/>
                <w:color w:val="000000"/>
                <w:sz w:val="20"/>
                <w:szCs w:val="20"/>
                <w:lang w:eastAsia="en-GB"/>
              </w:rPr>
            </w:pPr>
          </w:p>
        </w:tc>
        <w:tc>
          <w:tcPr>
            <w:tcW w:w="685" w:type="dxa"/>
            <w:shd w:val="clear" w:color="auto" w:fill="F4B083" w:themeFill="accent2" w:themeFillTint="99"/>
            <w:vAlign w:val="center"/>
          </w:tcPr>
          <w:p w14:paraId="6CB69C55" w14:textId="77777777" w:rsidR="009838F3" w:rsidRPr="00605F2D" w:rsidRDefault="009838F3" w:rsidP="009838F3">
            <w:pPr>
              <w:spacing w:after="0" w:line="240" w:lineRule="auto"/>
              <w:rPr>
                <w:rFonts w:eastAsia="Times New Roman" w:cstheme="minorHAnsi"/>
                <w:color w:val="000000"/>
                <w:sz w:val="20"/>
                <w:szCs w:val="20"/>
                <w:lang w:eastAsia="en-GB"/>
              </w:rPr>
            </w:pPr>
          </w:p>
        </w:tc>
        <w:tc>
          <w:tcPr>
            <w:tcW w:w="791" w:type="dxa"/>
            <w:shd w:val="clear" w:color="auto" w:fill="F4B083" w:themeFill="accent2" w:themeFillTint="99"/>
            <w:vAlign w:val="center"/>
          </w:tcPr>
          <w:p w14:paraId="34985779" w14:textId="77777777" w:rsidR="009838F3" w:rsidRPr="00605F2D" w:rsidRDefault="009838F3" w:rsidP="009838F3">
            <w:pPr>
              <w:spacing w:after="0" w:line="240" w:lineRule="auto"/>
              <w:rPr>
                <w:rFonts w:eastAsia="Times New Roman" w:cstheme="minorHAnsi"/>
                <w:color w:val="000000"/>
                <w:sz w:val="20"/>
                <w:szCs w:val="20"/>
                <w:lang w:eastAsia="en-GB"/>
              </w:rPr>
            </w:pPr>
          </w:p>
        </w:tc>
        <w:tc>
          <w:tcPr>
            <w:tcW w:w="684" w:type="dxa"/>
            <w:shd w:val="clear" w:color="auto" w:fill="F4B083" w:themeFill="accent2" w:themeFillTint="99"/>
            <w:vAlign w:val="center"/>
          </w:tcPr>
          <w:p w14:paraId="53609AB1" w14:textId="77777777" w:rsidR="009838F3" w:rsidRPr="00605F2D" w:rsidRDefault="009838F3" w:rsidP="009838F3">
            <w:pPr>
              <w:spacing w:after="0" w:line="240" w:lineRule="auto"/>
              <w:rPr>
                <w:rFonts w:eastAsia="Times New Roman" w:cstheme="minorHAnsi"/>
                <w:color w:val="000000"/>
                <w:sz w:val="20"/>
                <w:szCs w:val="20"/>
                <w:lang w:eastAsia="en-GB"/>
              </w:rPr>
            </w:pPr>
          </w:p>
        </w:tc>
      </w:tr>
    </w:tbl>
    <w:p w14:paraId="151E9FF7" w14:textId="3C5E0B45" w:rsidR="00421BF0" w:rsidRPr="000F2F30" w:rsidRDefault="000F2F30" w:rsidP="00C95A68">
      <w:pPr>
        <w:ind w:right="-337"/>
        <w:rPr>
          <w:sz w:val="20"/>
          <w:szCs w:val="20"/>
        </w:rPr>
      </w:pPr>
      <w:r w:rsidRPr="000F2F30">
        <w:rPr>
          <w:sz w:val="20"/>
          <w:szCs w:val="20"/>
        </w:rPr>
        <w:t xml:space="preserve">AYA: adolescents and young adults. </w:t>
      </w:r>
      <w:r w:rsidR="00B54B0F">
        <w:rPr>
          <w:sz w:val="20"/>
          <w:szCs w:val="20"/>
        </w:rPr>
        <w:t xml:space="preserve">Pluses are based on the number of comments: 0 (-); 1-10 (+); 11-29 (++); 30-49 (+++); </w:t>
      </w:r>
      <w:r w:rsidR="00B54B0F">
        <w:rPr>
          <w:rFonts w:cstheme="minorHAnsi"/>
          <w:sz w:val="20"/>
          <w:szCs w:val="20"/>
        </w:rPr>
        <w:t>≥</w:t>
      </w:r>
      <w:r w:rsidR="00B54B0F">
        <w:rPr>
          <w:sz w:val="20"/>
          <w:szCs w:val="20"/>
        </w:rPr>
        <w:t xml:space="preserve">50 (++++). </w:t>
      </w:r>
      <w:r w:rsidR="009838F3" w:rsidRPr="000F2F30">
        <w:rPr>
          <w:sz w:val="20"/>
          <w:szCs w:val="20"/>
        </w:rPr>
        <w:t>Total number of comments = 54</w:t>
      </w:r>
      <w:r w:rsidR="0020775E" w:rsidRPr="000F2F30">
        <w:rPr>
          <w:sz w:val="20"/>
          <w:szCs w:val="20"/>
        </w:rPr>
        <w:t>:</w:t>
      </w:r>
      <w:r w:rsidR="009838F3" w:rsidRPr="000F2F30">
        <w:rPr>
          <w:sz w:val="20"/>
          <w:szCs w:val="20"/>
        </w:rPr>
        <w:t xml:space="preserve"> AYA= 13 (24%)</w:t>
      </w:r>
      <w:r w:rsidR="0020775E" w:rsidRPr="000F2F30">
        <w:rPr>
          <w:sz w:val="20"/>
          <w:szCs w:val="20"/>
        </w:rPr>
        <w:t>;</w:t>
      </w:r>
      <w:r w:rsidR="009838F3" w:rsidRPr="000F2F30">
        <w:rPr>
          <w:sz w:val="20"/>
          <w:szCs w:val="20"/>
        </w:rPr>
        <w:t xml:space="preserve"> </w:t>
      </w:r>
      <w:r w:rsidR="0020775E" w:rsidRPr="000F2F30">
        <w:rPr>
          <w:sz w:val="20"/>
          <w:szCs w:val="20"/>
        </w:rPr>
        <w:t>p</w:t>
      </w:r>
      <w:r w:rsidR="009838F3" w:rsidRPr="000F2F30">
        <w:rPr>
          <w:sz w:val="20"/>
          <w:szCs w:val="20"/>
        </w:rPr>
        <w:t xml:space="preserve">arents = 41 (76%). </w:t>
      </w:r>
      <w:r w:rsidR="00421BF0" w:rsidRPr="00F50A75">
        <w:rPr>
          <w:bCs/>
          <w:sz w:val="20"/>
          <w:szCs w:val="20"/>
        </w:rPr>
        <w:t xml:space="preserve">Total number of supportive comments </w:t>
      </w:r>
      <w:r w:rsidR="00421BF0" w:rsidRPr="000F2F30">
        <w:rPr>
          <w:sz w:val="20"/>
          <w:szCs w:val="20"/>
        </w:rPr>
        <w:t>=</w:t>
      </w:r>
      <w:r w:rsidR="00692CB1" w:rsidRPr="000F2F30">
        <w:rPr>
          <w:sz w:val="20"/>
          <w:szCs w:val="20"/>
        </w:rPr>
        <w:t>43</w:t>
      </w:r>
      <w:r w:rsidR="00421BF0" w:rsidRPr="000F2F30">
        <w:rPr>
          <w:sz w:val="20"/>
          <w:szCs w:val="20"/>
        </w:rPr>
        <w:t xml:space="preserve">; </w:t>
      </w:r>
      <w:r w:rsidR="00421BF0" w:rsidRPr="00F50A75">
        <w:rPr>
          <w:bCs/>
          <w:sz w:val="20"/>
          <w:szCs w:val="20"/>
        </w:rPr>
        <w:t>AYA</w:t>
      </w:r>
      <w:r w:rsidR="00421BF0" w:rsidRPr="000F2F30">
        <w:rPr>
          <w:sz w:val="20"/>
          <w:szCs w:val="20"/>
        </w:rPr>
        <w:t>=</w:t>
      </w:r>
      <w:r w:rsidR="00692CB1" w:rsidRPr="000F2F30">
        <w:rPr>
          <w:sz w:val="20"/>
          <w:szCs w:val="20"/>
        </w:rPr>
        <w:t>9</w:t>
      </w:r>
      <w:r w:rsidR="00421BF0" w:rsidRPr="000F2F30">
        <w:rPr>
          <w:sz w:val="20"/>
          <w:szCs w:val="20"/>
        </w:rPr>
        <w:t xml:space="preserve"> (</w:t>
      </w:r>
      <w:r w:rsidR="00692CB1" w:rsidRPr="000F2F30">
        <w:rPr>
          <w:sz w:val="20"/>
          <w:szCs w:val="20"/>
        </w:rPr>
        <w:t>20.9</w:t>
      </w:r>
      <w:r w:rsidR="00421BF0" w:rsidRPr="000F2F30">
        <w:rPr>
          <w:sz w:val="20"/>
          <w:szCs w:val="20"/>
        </w:rPr>
        <w:t xml:space="preserve">%), </w:t>
      </w:r>
      <w:r w:rsidR="00421BF0" w:rsidRPr="00F50A75">
        <w:rPr>
          <w:bCs/>
          <w:sz w:val="20"/>
          <w:szCs w:val="20"/>
        </w:rPr>
        <w:t>parents</w:t>
      </w:r>
      <w:r w:rsidR="00421BF0" w:rsidRPr="000F2F30">
        <w:rPr>
          <w:sz w:val="20"/>
          <w:szCs w:val="20"/>
        </w:rPr>
        <w:t>=</w:t>
      </w:r>
      <w:r w:rsidR="00692CB1" w:rsidRPr="000F2F30">
        <w:rPr>
          <w:sz w:val="20"/>
          <w:szCs w:val="20"/>
        </w:rPr>
        <w:t>34</w:t>
      </w:r>
      <w:r w:rsidR="00421BF0" w:rsidRPr="000F2F30">
        <w:rPr>
          <w:sz w:val="20"/>
          <w:szCs w:val="20"/>
        </w:rPr>
        <w:t xml:space="preserve"> (</w:t>
      </w:r>
      <w:r w:rsidR="00692CB1" w:rsidRPr="000F2F30">
        <w:rPr>
          <w:sz w:val="20"/>
          <w:szCs w:val="20"/>
        </w:rPr>
        <w:t>79</w:t>
      </w:r>
      <w:r w:rsidR="005A6324" w:rsidRPr="000F2F30">
        <w:rPr>
          <w:sz w:val="20"/>
          <w:szCs w:val="20"/>
        </w:rPr>
        <w:t>.1</w:t>
      </w:r>
      <w:r w:rsidR="00421BF0" w:rsidRPr="000F2F30">
        <w:rPr>
          <w:sz w:val="20"/>
          <w:szCs w:val="20"/>
        </w:rPr>
        <w:t xml:space="preserve">%). </w:t>
      </w:r>
      <w:r w:rsidR="00421BF0" w:rsidRPr="00F50A75">
        <w:rPr>
          <w:bCs/>
          <w:sz w:val="20"/>
          <w:szCs w:val="20"/>
        </w:rPr>
        <w:t xml:space="preserve">Total number of conditionally supportive comments </w:t>
      </w:r>
      <w:r w:rsidR="00421BF0" w:rsidRPr="000F2F30">
        <w:rPr>
          <w:sz w:val="20"/>
          <w:szCs w:val="20"/>
        </w:rPr>
        <w:t>=</w:t>
      </w:r>
      <w:r w:rsidR="005A6324" w:rsidRPr="000F2F30">
        <w:rPr>
          <w:sz w:val="20"/>
          <w:szCs w:val="20"/>
        </w:rPr>
        <w:t>16</w:t>
      </w:r>
      <w:r w:rsidR="00421BF0" w:rsidRPr="000F2F30">
        <w:rPr>
          <w:sz w:val="20"/>
          <w:szCs w:val="20"/>
        </w:rPr>
        <w:t>;</w:t>
      </w:r>
      <w:r w:rsidR="00421BF0" w:rsidRPr="00F50A75">
        <w:rPr>
          <w:bCs/>
          <w:sz w:val="20"/>
          <w:szCs w:val="20"/>
        </w:rPr>
        <w:t xml:space="preserve"> AYA</w:t>
      </w:r>
      <w:r w:rsidR="00421BF0" w:rsidRPr="000F2F30">
        <w:rPr>
          <w:sz w:val="20"/>
          <w:szCs w:val="20"/>
        </w:rPr>
        <w:t xml:space="preserve"> =</w:t>
      </w:r>
      <w:r w:rsidR="005A6324" w:rsidRPr="000F2F30">
        <w:rPr>
          <w:sz w:val="20"/>
          <w:szCs w:val="20"/>
        </w:rPr>
        <w:t>2</w:t>
      </w:r>
      <w:r w:rsidR="00421BF0" w:rsidRPr="000F2F30">
        <w:rPr>
          <w:sz w:val="20"/>
          <w:szCs w:val="20"/>
        </w:rPr>
        <w:t xml:space="preserve"> (</w:t>
      </w:r>
      <w:r w:rsidR="005A6324" w:rsidRPr="000F2F30">
        <w:rPr>
          <w:sz w:val="20"/>
          <w:szCs w:val="20"/>
        </w:rPr>
        <w:t>12.5</w:t>
      </w:r>
      <w:r w:rsidR="00421BF0" w:rsidRPr="000F2F30">
        <w:rPr>
          <w:sz w:val="20"/>
          <w:szCs w:val="20"/>
        </w:rPr>
        <w:t xml:space="preserve">%), </w:t>
      </w:r>
      <w:r w:rsidR="00421BF0" w:rsidRPr="00F50A75">
        <w:rPr>
          <w:bCs/>
          <w:sz w:val="20"/>
          <w:szCs w:val="20"/>
        </w:rPr>
        <w:t>parents</w:t>
      </w:r>
      <w:r w:rsidR="00421BF0" w:rsidRPr="000F2F30">
        <w:rPr>
          <w:sz w:val="20"/>
          <w:szCs w:val="20"/>
        </w:rPr>
        <w:t xml:space="preserve"> =</w:t>
      </w:r>
      <w:r w:rsidR="005A6324" w:rsidRPr="000F2F30">
        <w:rPr>
          <w:sz w:val="20"/>
          <w:szCs w:val="20"/>
        </w:rPr>
        <w:t xml:space="preserve">14 </w:t>
      </w:r>
      <w:r w:rsidR="00421BF0" w:rsidRPr="000F2F30">
        <w:rPr>
          <w:sz w:val="20"/>
          <w:szCs w:val="20"/>
        </w:rPr>
        <w:t>(</w:t>
      </w:r>
      <w:r w:rsidR="005739E4" w:rsidRPr="000F2F30">
        <w:rPr>
          <w:sz w:val="20"/>
          <w:szCs w:val="20"/>
        </w:rPr>
        <w:t>87.5</w:t>
      </w:r>
      <w:r w:rsidR="00421BF0" w:rsidRPr="000F2F30">
        <w:rPr>
          <w:sz w:val="20"/>
          <w:szCs w:val="20"/>
        </w:rPr>
        <w:t>%)</w:t>
      </w:r>
      <w:r w:rsidRPr="000F2F30">
        <w:rPr>
          <w:sz w:val="20"/>
          <w:szCs w:val="20"/>
        </w:rPr>
        <w:t xml:space="preserve">. </w:t>
      </w:r>
      <w:r w:rsidR="00421BF0" w:rsidRPr="00F50A75">
        <w:rPr>
          <w:bCs/>
          <w:sz w:val="20"/>
          <w:szCs w:val="20"/>
        </w:rPr>
        <w:t xml:space="preserve">Total number of non-supportive comments </w:t>
      </w:r>
      <w:r w:rsidR="00421BF0" w:rsidRPr="000F2F30">
        <w:rPr>
          <w:sz w:val="20"/>
          <w:szCs w:val="20"/>
        </w:rPr>
        <w:t>=</w:t>
      </w:r>
      <w:r w:rsidR="005739E4" w:rsidRPr="000F2F30">
        <w:rPr>
          <w:sz w:val="20"/>
          <w:szCs w:val="20"/>
        </w:rPr>
        <w:t>7</w:t>
      </w:r>
      <w:r w:rsidR="00421BF0" w:rsidRPr="000F2F30">
        <w:rPr>
          <w:sz w:val="20"/>
          <w:szCs w:val="20"/>
        </w:rPr>
        <w:t xml:space="preserve">; </w:t>
      </w:r>
      <w:r w:rsidR="00421BF0" w:rsidRPr="00F50A75">
        <w:rPr>
          <w:bCs/>
          <w:sz w:val="20"/>
          <w:szCs w:val="20"/>
        </w:rPr>
        <w:t>AYA</w:t>
      </w:r>
      <w:r w:rsidR="00421BF0" w:rsidRPr="000F2F30">
        <w:rPr>
          <w:sz w:val="20"/>
          <w:szCs w:val="20"/>
        </w:rPr>
        <w:t xml:space="preserve"> =</w:t>
      </w:r>
      <w:r w:rsidR="005739E4" w:rsidRPr="000F2F30">
        <w:rPr>
          <w:sz w:val="20"/>
          <w:szCs w:val="20"/>
        </w:rPr>
        <w:t>4</w:t>
      </w:r>
      <w:r w:rsidR="00421BF0" w:rsidRPr="000F2F30">
        <w:rPr>
          <w:sz w:val="20"/>
          <w:szCs w:val="20"/>
        </w:rPr>
        <w:t xml:space="preserve"> (</w:t>
      </w:r>
      <w:r w:rsidR="005739E4" w:rsidRPr="000F2F30">
        <w:rPr>
          <w:sz w:val="20"/>
          <w:szCs w:val="20"/>
        </w:rPr>
        <w:t>57.1</w:t>
      </w:r>
      <w:r w:rsidR="00421BF0" w:rsidRPr="000F2F30">
        <w:rPr>
          <w:sz w:val="20"/>
          <w:szCs w:val="20"/>
        </w:rPr>
        <w:t xml:space="preserve">%), </w:t>
      </w:r>
      <w:r w:rsidR="00421BF0" w:rsidRPr="00F50A75">
        <w:rPr>
          <w:bCs/>
          <w:sz w:val="20"/>
          <w:szCs w:val="20"/>
        </w:rPr>
        <w:t>parents</w:t>
      </w:r>
      <w:r w:rsidR="00421BF0" w:rsidRPr="000F2F30">
        <w:rPr>
          <w:sz w:val="20"/>
          <w:szCs w:val="20"/>
        </w:rPr>
        <w:t xml:space="preserve"> =</w:t>
      </w:r>
      <w:r w:rsidR="005739E4" w:rsidRPr="000F2F30">
        <w:rPr>
          <w:sz w:val="20"/>
          <w:szCs w:val="20"/>
        </w:rPr>
        <w:t>3</w:t>
      </w:r>
      <w:r w:rsidR="00421BF0" w:rsidRPr="000F2F30">
        <w:rPr>
          <w:sz w:val="20"/>
          <w:szCs w:val="20"/>
        </w:rPr>
        <w:t xml:space="preserve"> (</w:t>
      </w:r>
      <w:r w:rsidR="005739E4" w:rsidRPr="000F2F30">
        <w:rPr>
          <w:sz w:val="20"/>
          <w:szCs w:val="20"/>
        </w:rPr>
        <w:t>42.9</w:t>
      </w:r>
      <w:r w:rsidR="00421BF0" w:rsidRPr="000F2F30">
        <w:rPr>
          <w:sz w:val="20"/>
          <w:szCs w:val="20"/>
        </w:rPr>
        <w:t>%)</w:t>
      </w:r>
      <w:r w:rsidRPr="000F2F30">
        <w:rPr>
          <w:sz w:val="20"/>
          <w:szCs w:val="20"/>
        </w:rPr>
        <w:t xml:space="preserve">. </w:t>
      </w:r>
      <w:r w:rsidR="00421BF0" w:rsidRPr="00F50A75">
        <w:rPr>
          <w:bCs/>
          <w:sz w:val="20"/>
          <w:szCs w:val="20"/>
        </w:rPr>
        <w:t xml:space="preserve">Overall Total </w:t>
      </w:r>
      <w:r w:rsidR="00421BF0" w:rsidRPr="000F2F30">
        <w:rPr>
          <w:sz w:val="20"/>
          <w:szCs w:val="20"/>
        </w:rPr>
        <w:t>=</w:t>
      </w:r>
      <w:r w:rsidR="007C114A" w:rsidRPr="000F2F30">
        <w:rPr>
          <w:sz w:val="20"/>
          <w:szCs w:val="20"/>
        </w:rPr>
        <w:t>66</w:t>
      </w:r>
      <w:r w:rsidR="00421BF0" w:rsidRPr="000F2F30">
        <w:rPr>
          <w:sz w:val="20"/>
          <w:szCs w:val="20"/>
        </w:rPr>
        <w:t xml:space="preserve">; </w:t>
      </w:r>
      <w:r w:rsidR="00C332F0" w:rsidRPr="00F50A75">
        <w:rPr>
          <w:bCs/>
          <w:sz w:val="20"/>
          <w:szCs w:val="20"/>
        </w:rPr>
        <w:t>Supportive</w:t>
      </w:r>
      <w:r w:rsidR="00421BF0" w:rsidRPr="00F50A75">
        <w:rPr>
          <w:bCs/>
          <w:sz w:val="20"/>
          <w:szCs w:val="20"/>
        </w:rPr>
        <w:t xml:space="preserve"> % of Overall Total</w:t>
      </w:r>
      <w:r w:rsidR="00421BF0" w:rsidRPr="000F2F30">
        <w:rPr>
          <w:sz w:val="20"/>
          <w:szCs w:val="20"/>
        </w:rPr>
        <w:t xml:space="preserve"> =</w:t>
      </w:r>
      <w:r w:rsidR="00694C54" w:rsidRPr="000F2F30">
        <w:rPr>
          <w:sz w:val="20"/>
          <w:szCs w:val="20"/>
        </w:rPr>
        <w:t>65.1</w:t>
      </w:r>
      <w:r w:rsidR="00421BF0" w:rsidRPr="000F2F30">
        <w:rPr>
          <w:sz w:val="20"/>
          <w:szCs w:val="20"/>
        </w:rPr>
        <w:t xml:space="preserve"> %.</w:t>
      </w:r>
    </w:p>
    <w:p w14:paraId="75476987" w14:textId="77777777" w:rsidR="009838F3" w:rsidRDefault="009838F3" w:rsidP="009838F3">
      <w:pPr>
        <w:ind w:left="-851"/>
      </w:pPr>
    </w:p>
    <w:p w14:paraId="74822325" w14:textId="77777777" w:rsidR="00D434A0" w:rsidRDefault="00D434A0" w:rsidP="00685242">
      <w:pPr>
        <w:ind w:left="-851"/>
        <w:rPr>
          <w:rFonts w:ascii="Lucida Grande" w:hAnsi="Lucida Grande" w:cs="Lucida Grande"/>
          <w:b/>
          <w:color w:val="000000"/>
        </w:rPr>
      </w:pPr>
    </w:p>
    <w:p w14:paraId="5C54C804" w14:textId="77777777" w:rsidR="00D434A0" w:rsidRDefault="00D434A0" w:rsidP="00685242">
      <w:pPr>
        <w:ind w:left="-851"/>
        <w:rPr>
          <w:rFonts w:ascii="Lucida Grande" w:hAnsi="Lucida Grande" w:cs="Lucida Grande"/>
          <w:b/>
          <w:color w:val="000000"/>
        </w:rPr>
      </w:pPr>
    </w:p>
    <w:p w14:paraId="3CDE3710" w14:textId="77777777" w:rsidR="00D434A0" w:rsidRDefault="00D434A0" w:rsidP="00685242">
      <w:pPr>
        <w:ind w:left="-851"/>
        <w:rPr>
          <w:rFonts w:ascii="Lucida Grande" w:hAnsi="Lucida Grande" w:cs="Lucida Grande"/>
          <w:b/>
          <w:color w:val="000000"/>
        </w:rPr>
      </w:pPr>
    </w:p>
    <w:p w14:paraId="16CFF6D0" w14:textId="77777777" w:rsidR="00D434A0" w:rsidRDefault="00D434A0" w:rsidP="00685242">
      <w:pPr>
        <w:ind w:left="-851"/>
        <w:rPr>
          <w:rFonts w:ascii="Lucida Grande" w:hAnsi="Lucida Grande" w:cs="Lucida Grande"/>
          <w:b/>
          <w:color w:val="000000"/>
        </w:rPr>
      </w:pPr>
    </w:p>
    <w:p w14:paraId="7D68277A" w14:textId="40008039" w:rsidR="00D434A0" w:rsidRDefault="00D434A0" w:rsidP="00685242">
      <w:pPr>
        <w:ind w:left="-851"/>
        <w:rPr>
          <w:rFonts w:ascii="Lucida Grande" w:hAnsi="Lucida Grande" w:cs="Lucida Grande"/>
          <w:b/>
          <w:color w:val="000000"/>
        </w:rPr>
      </w:pPr>
    </w:p>
    <w:p w14:paraId="0433C965" w14:textId="77777777" w:rsidR="00694C54" w:rsidRDefault="00694C54" w:rsidP="008D448F">
      <w:pPr>
        <w:rPr>
          <w:rFonts w:ascii="Lucida Grande" w:hAnsi="Lucida Grande" w:cs="Lucida Grande"/>
          <w:b/>
          <w:color w:val="000000"/>
        </w:rPr>
      </w:pPr>
    </w:p>
    <w:p w14:paraId="6747CFF8" w14:textId="77777777" w:rsidR="003631DA" w:rsidRDefault="003631DA" w:rsidP="00030C10">
      <w:pPr>
        <w:spacing w:after="0" w:line="240" w:lineRule="auto"/>
        <w:ind w:left="-1134"/>
        <w:rPr>
          <w:rFonts w:ascii="Calibri" w:eastAsia="Times New Roman" w:hAnsi="Calibri" w:cs="Calibri"/>
          <w:b/>
          <w:bCs/>
          <w:color w:val="000000"/>
          <w:lang w:eastAsia="en-GB"/>
        </w:rPr>
      </w:pPr>
    </w:p>
    <w:p w14:paraId="64668EF3" w14:textId="2F017FFD" w:rsidR="000F2F30" w:rsidRDefault="000F2F30" w:rsidP="00030C10">
      <w:pPr>
        <w:spacing w:after="0" w:line="240" w:lineRule="auto"/>
        <w:ind w:left="-1134"/>
        <w:rPr>
          <w:rFonts w:ascii="Calibri" w:eastAsia="Times New Roman" w:hAnsi="Calibri" w:cs="Calibri"/>
          <w:b/>
          <w:bCs/>
          <w:color w:val="000000"/>
          <w:lang w:eastAsia="en-GB"/>
        </w:rPr>
      </w:pPr>
      <w:r>
        <w:rPr>
          <w:rFonts w:ascii="Calibri" w:eastAsia="Times New Roman" w:hAnsi="Calibri" w:cs="Calibri"/>
          <w:b/>
          <w:bCs/>
          <w:color w:val="000000"/>
          <w:lang w:eastAsia="en-GB"/>
        </w:rPr>
        <w:br w:type="page"/>
      </w:r>
    </w:p>
    <w:p w14:paraId="0B51176C" w14:textId="24AA02D1" w:rsidR="00D80597" w:rsidRDefault="00D80597" w:rsidP="009944E2">
      <w:pPr>
        <w:spacing w:after="0" w:line="240" w:lineRule="auto"/>
        <w:ind w:left="-426"/>
        <w:rPr>
          <w:rFonts w:ascii="Calibri" w:eastAsia="Times New Roman" w:hAnsi="Calibri" w:cs="Calibri"/>
          <w:b/>
          <w:bCs/>
          <w:color w:val="000000"/>
          <w:lang w:eastAsia="en-GB"/>
        </w:rPr>
      </w:pPr>
    </w:p>
    <w:p w14:paraId="259C3A87" w14:textId="3F8D7FA2" w:rsidR="00D80597" w:rsidRDefault="00D80597" w:rsidP="009944E2">
      <w:pPr>
        <w:spacing w:after="0" w:line="240" w:lineRule="auto"/>
        <w:ind w:left="-426"/>
        <w:rPr>
          <w:rFonts w:ascii="Calibri" w:eastAsia="Times New Roman" w:hAnsi="Calibri" w:cs="Calibri"/>
          <w:b/>
          <w:bCs/>
          <w:color w:val="000000"/>
          <w:lang w:eastAsia="en-GB"/>
        </w:rPr>
      </w:pPr>
    </w:p>
    <w:p w14:paraId="7C1AC445" w14:textId="77777777" w:rsidR="009944E2" w:rsidRDefault="009944E2" w:rsidP="00A21564">
      <w:pPr>
        <w:spacing w:after="0" w:line="240" w:lineRule="auto"/>
        <w:rPr>
          <w:b/>
          <w:bCs/>
        </w:rPr>
      </w:pPr>
    </w:p>
    <w:p w14:paraId="1ED05547" w14:textId="65940F45" w:rsidR="00030C10" w:rsidRPr="003631DA" w:rsidRDefault="0013410D" w:rsidP="00A21564">
      <w:pPr>
        <w:spacing w:after="0" w:line="240" w:lineRule="auto"/>
        <w:rPr>
          <w:rFonts w:ascii="Calibri" w:eastAsia="Times New Roman" w:hAnsi="Calibri" w:cs="Calibri"/>
          <w:color w:val="000000"/>
          <w:lang w:eastAsia="en-GB"/>
        </w:rPr>
      </w:pPr>
      <w:r>
        <w:rPr>
          <w:b/>
          <w:bCs/>
        </w:rPr>
        <w:t>Table S16.</w:t>
      </w:r>
      <w:r w:rsidR="005F244A">
        <w:rPr>
          <w:b/>
          <w:bCs/>
        </w:rPr>
        <w:t xml:space="preserve"> </w:t>
      </w:r>
      <w:r w:rsidR="005F244A" w:rsidRPr="005F244A">
        <w:t>Feedback on</w:t>
      </w:r>
      <w:r w:rsidRPr="005F244A">
        <w:t xml:space="preserve"> </w:t>
      </w:r>
      <w:r w:rsidR="005F244A" w:rsidRPr="005F244A">
        <w:rPr>
          <w:rFonts w:ascii="Calibri" w:eastAsia="Times New Roman" w:hAnsi="Calibri" w:cs="Calibri"/>
          <w:color w:val="000000"/>
          <w:lang w:eastAsia="en-GB"/>
        </w:rPr>
        <w:t>r</w:t>
      </w:r>
      <w:r w:rsidR="00030C10" w:rsidRPr="005F244A">
        <w:rPr>
          <w:rFonts w:ascii="Calibri" w:eastAsia="Times New Roman" w:hAnsi="Calibri" w:cs="Calibri"/>
          <w:color w:val="000000"/>
          <w:lang w:eastAsia="en-GB"/>
        </w:rPr>
        <w:t>ecommendation 16</w:t>
      </w:r>
      <w:r w:rsidR="005F244A" w:rsidRPr="005F244A">
        <w:rPr>
          <w:rFonts w:ascii="Calibri" w:eastAsia="Times New Roman" w:hAnsi="Calibri" w:cs="Calibri"/>
          <w:color w:val="000000"/>
          <w:lang w:eastAsia="en-GB"/>
        </w:rPr>
        <w:t>: a</w:t>
      </w:r>
      <w:r w:rsidR="00030C10" w:rsidRPr="005F244A">
        <w:rPr>
          <w:rFonts w:ascii="Calibri" w:eastAsia="Times New Roman" w:hAnsi="Calibri" w:cs="Calibri"/>
          <w:color w:val="000000"/>
          <w:lang w:eastAsia="en-GB"/>
        </w:rPr>
        <w:t xml:space="preserve"> psychologist</w:t>
      </w:r>
      <w:r w:rsidR="00030C10" w:rsidRPr="003631DA">
        <w:rPr>
          <w:rFonts w:ascii="Calibri" w:eastAsia="Times New Roman" w:hAnsi="Calibri" w:cs="Calibri"/>
          <w:color w:val="000000"/>
          <w:lang w:eastAsia="en-GB"/>
        </w:rPr>
        <w:t xml:space="preserve"> may be able to help young people to manage their asthma, skin disease and allergies better.</w:t>
      </w:r>
    </w:p>
    <w:p w14:paraId="39643619" w14:textId="77777777" w:rsidR="00030C10" w:rsidRDefault="00030C10" w:rsidP="00030C10">
      <w:pPr>
        <w:spacing w:after="0" w:line="240" w:lineRule="auto"/>
        <w:ind w:left="-1134"/>
        <w:rPr>
          <w:b/>
          <w:bCs/>
        </w:rPr>
      </w:pPr>
    </w:p>
    <w:tbl>
      <w:tblPr>
        <w:tblStyle w:val="TableGrid"/>
        <w:tblpPr w:leftFromText="180" w:rightFromText="180" w:vertAnchor="text" w:horzAnchor="page" w:tblpX="761" w:tblpY="47"/>
        <w:tblW w:w="15730" w:type="dxa"/>
        <w:tblLayout w:type="fixed"/>
        <w:tblLook w:val="04A0" w:firstRow="1" w:lastRow="0" w:firstColumn="1" w:lastColumn="0" w:noHBand="0" w:noVBand="1"/>
      </w:tblPr>
      <w:tblGrid>
        <w:gridCol w:w="2972"/>
        <w:gridCol w:w="830"/>
        <w:gridCol w:w="810"/>
        <w:gridCol w:w="898"/>
        <w:gridCol w:w="3054"/>
        <w:gridCol w:w="899"/>
        <w:gridCol w:w="877"/>
        <w:gridCol w:w="850"/>
        <w:gridCol w:w="2303"/>
        <w:gridCol w:w="677"/>
        <w:gridCol w:w="709"/>
        <w:gridCol w:w="851"/>
      </w:tblGrid>
      <w:tr w:rsidR="00542431" w14:paraId="2819B1A5" w14:textId="77777777" w:rsidTr="00C2304F">
        <w:tc>
          <w:tcPr>
            <w:tcW w:w="2972" w:type="dxa"/>
            <w:vMerge w:val="restart"/>
            <w:shd w:val="clear" w:color="auto" w:fill="FFF2CC" w:themeFill="accent4" w:themeFillTint="33"/>
          </w:tcPr>
          <w:p w14:paraId="2430246A" w14:textId="77777777" w:rsidR="00550079" w:rsidRDefault="00550079" w:rsidP="00550079">
            <w:pPr>
              <w:jc w:val="center"/>
              <w:rPr>
                <w:b/>
                <w:bCs/>
                <w:sz w:val="20"/>
                <w:szCs w:val="20"/>
              </w:rPr>
            </w:pPr>
          </w:p>
          <w:p w14:paraId="665A93E8" w14:textId="2B59842B" w:rsidR="00542431" w:rsidRPr="003631DA" w:rsidRDefault="00542431" w:rsidP="00550079">
            <w:pPr>
              <w:jc w:val="center"/>
              <w:rPr>
                <w:b/>
                <w:bCs/>
                <w:sz w:val="20"/>
                <w:szCs w:val="20"/>
              </w:rPr>
            </w:pPr>
            <w:r w:rsidRPr="003631DA">
              <w:rPr>
                <w:b/>
                <w:bCs/>
                <w:sz w:val="20"/>
                <w:szCs w:val="20"/>
              </w:rPr>
              <w:t>Supportive themes</w:t>
            </w:r>
          </w:p>
          <w:p w14:paraId="1292B194" w14:textId="77777777" w:rsidR="00542431" w:rsidRPr="003631DA" w:rsidRDefault="00542431" w:rsidP="00550079">
            <w:pPr>
              <w:jc w:val="center"/>
              <w:rPr>
                <w:b/>
                <w:bCs/>
                <w:sz w:val="20"/>
                <w:szCs w:val="20"/>
              </w:rPr>
            </w:pPr>
          </w:p>
        </w:tc>
        <w:tc>
          <w:tcPr>
            <w:tcW w:w="2538" w:type="dxa"/>
            <w:gridSpan w:val="3"/>
            <w:shd w:val="clear" w:color="auto" w:fill="FFF2CC" w:themeFill="accent4" w:themeFillTint="33"/>
          </w:tcPr>
          <w:p w14:paraId="03541132" w14:textId="2B658B2C" w:rsidR="00542431" w:rsidRPr="003631DA" w:rsidRDefault="00542431" w:rsidP="002C4FC6">
            <w:pPr>
              <w:jc w:val="center"/>
              <w:rPr>
                <w:b/>
                <w:bCs/>
                <w:sz w:val="20"/>
                <w:szCs w:val="20"/>
              </w:rPr>
            </w:pPr>
            <w:r>
              <w:rPr>
                <w:b/>
                <w:bCs/>
                <w:sz w:val="20"/>
                <w:szCs w:val="20"/>
              </w:rPr>
              <w:t>Number of comments</w:t>
            </w:r>
          </w:p>
        </w:tc>
        <w:tc>
          <w:tcPr>
            <w:tcW w:w="3054" w:type="dxa"/>
            <w:vMerge w:val="restart"/>
            <w:shd w:val="clear" w:color="auto" w:fill="FBE4D5" w:themeFill="accent2" w:themeFillTint="33"/>
          </w:tcPr>
          <w:p w14:paraId="044F2BFF" w14:textId="77777777" w:rsidR="00550079" w:rsidRDefault="00550079" w:rsidP="00550079">
            <w:pPr>
              <w:jc w:val="center"/>
              <w:rPr>
                <w:b/>
                <w:bCs/>
                <w:sz w:val="20"/>
                <w:szCs w:val="20"/>
              </w:rPr>
            </w:pPr>
          </w:p>
          <w:p w14:paraId="4B244ED4" w14:textId="65F1B239" w:rsidR="00542431" w:rsidRPr="003631DA" w:rsidRDefault="00542431" w:rsidP="00550079">
            <w:pPr>
              <w:jc w:val="center"/>
              <w:rPr>
                <w:b/>
                <w:bCs/>
                <w:sz w:val="20"/>
                <w:szCs w:val="20"/>
              </w:rPr>
            </w:pPr>
            <w:r w:rsidRPr="003631DA">
              <w:rPr>
                <w:b/>
                <w:bCs/>
                <w:sz w:val="20"/>
                <w:szCs w:val="20"/>
              </w:rPr>
              <w:t>Conditionally supportive</w:t>
            </w:r>
            <w:r w:rsidR="00550079">
              <w:rPr>
                <w:b/>
                <w:bCs/>
                <w:sz w:val="20"/>
                <w:szCs w:val="20"/>
              </w:rPr>
              <w:t xml:space="preserve"> </w:t>
            </w:r>
            <w:r w:rsidRPr="003631DA">
              <w:rPr>
                <w:b/>
                <w:bCs/>
                <w:sz w:val="20"/>
                <w:szCs w:val="20"/>
              </w:rPr>
              <w:t>themes</w:t>
            </w:r>
          </w:p>
        </w:tc>
        <w:tc>
          <w:tcPr>
            <w:tcW w:w="2626" w:type="dxa"/>
            <w:gridSpan w:val="3"/>
            <w:shd w:val="clear" w:color="auto" w:fill="FBE4D5" w:themeFill="accent2" w:themeFillTint="33"/>
          </w:tcPr>
          <w:p w14:paraId="348B9251" w14:textId="7198ED99" w:rsidR="00542431" w:rsidRPr="003631DA" w:rsidRDefault="00542431" w:rsidP="002C4FC6">
            <w:pPr>
              <w:jc w:val="center"/>
              <w:rPr>
                <w:b/>
                <w:bCs/>
                <w:sz w:val="20"/>
                <w:szCs w:val="20"/>
              </w:rPr>
            </w:pPr>
            <w:r>
              <w:rPr>
                <w:b/>
                <w:bCs/>
                <w:sz w:val="20"/>
                <w:szCs w:val="20"/>
              </w:rPr>
              <w:t>Number of comments</w:t>
            </w:r>
          </w:p>
        </w:tc>
        <w:tc>
          <w:tcPr>
            <w:tcW w:w="2303" w:type="dxa"/>
            <w:vMerge w:val="restart"/>
            <w:shd w:val="clear" w:color="auto" w:fill="F4B083" w:themeFill="accent2" w:themeFillTint="99"/>
          </w:tcPr>
          <w:p w14:paraId="2206E3AD" w14:textId="77777777" w:rsidR="00550079" w:rsidRDefault="00550079" w:rsidP="00550079">
            <w:pPr>
              <w:jc w:val="center"/>
              <w:rPr>
                <w:b/>
                <w:bCs/>
                <w:sz w:val="20"/>
                <w:szCs w:val="20"/>
              </w:rPr>
            </w:pPr>
          </w:p>
          <w:p w14:paraId="69790829" w14:textId="395C3916" w:rsidR="00542431" w:rsidRPr="003631DA" w:rsidRDefault="00542431" w:rsidP="00550079">
            <w:pPr>
              <w:jc w:val="center"/>
              <w:rPr>
                <w:b/>
                <w:bCs/>
                <w:sz w:val="20"/>
                <w:szCs w:val="20"/>
              </w:rPr>
            </w:pPr>
            <w:r w:rsidRPr="003631DA">
              <w:rPr>
                <w:b/>
                <w:bCs/>
                <w:sz w:val="20"/>
                <w:szCs w:val="20"/>
              </w:rPr>
              <w:t>N</w:t>
            </w:r>
            <w:r>
              <w:rPr>
                <w:b/>
                <w:bCs/>
                <w:sz w:val="20"/>
                <w:szCs w:val="20"/>
              </w:rPr>
              <w:t>on-supportive</w:t>
            </w:r>
            <w:r w:rsidR="005B42CB">
              <w:rPr>
                <w:b/>
                <w:bCs/>
                <w:sz w:val="20"/>
                <w:szCs w:val="20"/>
              </w:rPr>
              <w:t xml:space="preserve"> </w:t>
            </w:r>
            <w:r>
              <w:rPr>
                <w:b/>
                <w:bCs/>
                <w:sz w:val="20"/>
                <w:szCs w:val="20"/>
              </w:rPr>
              <w:t>t</w:t>
            </w:r>
            <w:r w:rsidRPr="003631DA">
              <w:rPr>
                <w:b/>
                <w:bCs/>
                <w:sz w:val="20"/>
                <w:szCs w:val="20"/>
              </w:rPr>
              <w:t>hemes</w:t>
            </w:r>
          </w:p>
        </w:tc>
        <w:tc>
          <w:tcPr>
            <w:tcW w:w="2237" w:type="dxa"/>
            <w:gridSpan w:val="3"/>
            <w:shd w:val="clear" w:color="auto" w:fill="F4B083" w:themeFill="accent2" w:themeFillTint="99"/>
          </w:tcPr>
          <w:p w14:paraId="47D7425C" w14:textId="7C8C8EDD" w:rsidR="00542431" w:rsidRPr="003631DA" w:rsidRDefault="00542431" w:rsidP="002C4FC6">
            <w:pPr>
              <w:jc w:val="center"/>
              <w:rPr>
                <w:b/>
                <w:bCs/>
                <w:sz w:val="20"/>
                <w:szCs w:val="20"/>
              </w:rPr>
            </w:pPr>
            <w:r>
              <w:rPr>
                <w:b/>
                <w:bCs/>
                <w:sz w:val="20"/>
                <w:szCs w:val="20"/>
              </w:rPr>
              <w:t>Number of comments</w:t>
            </w:r>
            <w:r w:rsidR="00C95D49">
              <w:rPr>
                <w:b/>
                <w:bCs/>
                <w:sz w:val="20"/>
                <w:szCs w:val="20"/>
              </w:rPr>
              <w:t xml:space="preserve">          </w:t>
            </w:r>
          </w:p>
        </w:tc>
      </w:tr>
      <w:tr w:rsidR="00542431" w14:paraId="3F5AEC40" w14:textId="77777777" w:rsidTr="00C2304F">
        <w:tc>
          <w:tcPr>
            <w:tcW w:w="2972" w:type="dxa"/>
            <w:vMerge/>
            <w:shd w:val="clear" w:color="auto" w:fill="FFF2CC" w:themeFill="accent4" w:themeFillTint="33"/>
          </w:tcPr>
          <w:p w14:paraId="5DBE0FEC" w14:textId="76271F79" w:rsidR="00542431" w:rsidRPr="003631DA" w:rsidRDefault="00542431" w:rsidP="002C4FC6">
            <w:pPr>
              <w:rPr>
                <w:b/>
                <w:bCs/>
                <w:sz w:val="20"/>
                <w:szCs w:val="20"/>
              </w:rPr>
            </w:pPr>
          </w:p>
        </w:tc>
        <w:tc>
          <w:tcPr>
            <w:tcW w:w="830" w:type="dxa"/>
            <w:shd w:val="clear" w:color="auto" w:fill="FFF2CC" w:themeFill="accent4" w:themeFillTint="33"/>
          </w:tcPr>
          <w:p w14:paraId="3FAAA03F" w14:textId="3A97B215" w:rsidR="00542431" w:rsidRPr="003631DA" w:rsidRDefault="00542431" w:rsidP="002C4FC6">
            <w:pPr>
              <w:jc w:val="center"/>
              <w:rPr>
                <w:b/>
                <w:bCs/>
                <w:sz w:val="20"/>
                <w:szCs w:val="20"/>
              </w:rPr>
            </w:pPr>
            <w:r w:rsidRPr="003631DA">
              <w:rPr>
                <w:b/>
                <w:bCs/>
                <w:sz w:val="20"/>
                <w:szCs w:val="20"/>
              </w:rPr>
              <w:t>Total</w:t>
            </w:r>
          </w:p>
        </w:tc>
        <w:tc>
          <w:tcPr>
            <w:tcW w:w="810" w:type="dxa"/>
            <w:shd w:val="clear" w:color="auto" w:fill="FFF2CC" w:themeFill="accent4" w:themeFillTint="33"/>
          </w:tcPr>
          <w:p w14:paraId="17F8E05D" w14:textId="1684618A" w:rsidR="00542431" w:rsidRPr="003631DA" w:rsidRDefault="00542431" w:rsidP="002C4FC6">
            <w:pPr>
              <w:jc w:val="center"/>
              <w:rPr>
                <w:b/>
                <w:bCs/>
                <w:sz w:val="20"/>
                <w:szCs w:val="20"/>
              </w:rPr>
            </w:pPr>
            <w:r w:rsidRPr="003631DA">
              <w:rPr>
                <w:b/>
                <w:bCs/>
                <w:sz w:val="20"/>
                <w:szCs w:val="20"/>
              </w:rPr>
              <w:t>AYA</w:t>
            </w:r>
          </w:p>
        </w:tc>
        <w:tc>
          <w:tcPr>
            <w:tcW w:w="898" w:type="dxa"/>
            <w:shd w:val="clear" w:color="auto" w:fill="FFF2CC" w:themeFill="accent4" w:themeFillTint="33"/>
          </w:tcPr>
          <w:p w14:paraId="197E5ED7" w14:textId="3D845F95" w:rsidR="00542431" w:rsidRPr="003631DA" w:rsidRDefault="00542431" w:rsidP="002C4FC6">
            <w:pPr>
              <w:jc w:val="center"/>
              <w:rPr>
                <w:b/>
                <w:bCs/>
                <w:sz w:val="20"/>
                <w:szCs w:val="20"/>
              </w:rPr>
            </w:pPr>
            <w:r w:rsidRPr="003631DA">
              <w:rPr>
                <w:b/>
                <w:bCs/>
                <w:sz w:val="20"/>
                <w:szCs w:val="20"/>
              </w:rPr>
              <w:t>Parents</w:t>
            </w:r>
          </w:p>
        </w:tc>
        <w:tc>
          <w:tcPr>
            <w:tcW w:w="3054" w:type="dxa"/>
            <w:vMerge/>
            <w:shd w:val="clear" w:color="auto" w:fill="FBE4D5" w:themeFill="accent2" w:themeFillTint="33"/>
          </w:tcPr>
          <w:p w14:paraId="1847838B" w14:textId="16C9ADC5" w:rsidR="00542431" w:rsidRPr="003631DA" w:rsidRDefault="00542431" w:rsidP="002C4FC6">
            <w:pPr>
              <w:rPr>
                <w:b/>
                <w:bCs/>
                <w:sz w:val="20"/>
                <w:szCs w:val="20"/>
              </w:rPr>
            </w:pPr>
          </w:p>
        </w:tc>
        <w:tc>
          <w:tcPr>
            <w:tcW w:w="899" w:type="dxa"/>
            <w:shd w:val="clear" w:color="auto" w:fill="FBE4D5" w:themeFill="accent2" w:themeFillTint="33"/>
          </w:tcPr>
          <w:p w14:paraId="0B12F371" w14:textId="3C0C49A3" w:rsidR="00542431" w:rsidRPr="003631DA" w:rsidRDefault="00542431" w:rsidP="002C4FC6">
            <w:pPr>
              <w:jc w:val="center"/>
              <w:rPr>
                <w:b/>
                <w:bCs/>
                <w:sz w:val="20"/>
                <w:szCs w:val="20"/>
              </w:rPr>
            </w:pPr>
            <w:r w:rsidRPr="003631DA">
              <w:rPr>
                <w:b/>
                <w:bCs/>
                <w:sz w:val="20"/>
                <w:szCs w:val="20"/>
              </w:rPr>
              <w:t>Total</w:t>
            </w:r>
          </w:p>
        </w:tc>
        <w:tc>
          <w:tcPr>
            <w:tcW w:w="877" w:type="dxa"/>
            <w:shd w:val="clear" w:color="auto" w:fill="FBE4D5" w:themeFill="accent2" w:themeFillTint="33"/>
          </w:tcPr>
          <w:p w14:paraId="56137EE8" w14:textId="7C953F0F" w:rsidR="00542431" w:rsidRPr="003631DA" w:rsidRDefault="00542431" w:rsidP="002C4FC6">
            <w:pPr>
              <w:jc w:val="center"/>
              <w:rPr>
                <w:b/>
                <w:bCs/>
                <w:sz w:val="20"/>
                <w:szCs w:val="20"/>
              </w:rPr>
            </w:pPr>
            <w:r w:rsidRPr="003631DA">
              <w:rPr>
                <w:b/>
                <w:bCs/>
                <w:sz w:val="20"/>
                <w:szCs w:val="20"/>
              </w:rPr>
              <w:t>AYA</w:t>
            </w:r>
          </w:p>
        </w:tc>
        <w:tc>
          <w:tcPr>
            <w:tcW w:w="850" w:type="dxa"/>
            <w:shd w:val="clear" w:color="auto" w:fill="FBE4D5" w:themeFill="accent2" w:themeFillTint="33"/>
          </w:tcPr>
          <w:p w14:paraId="07D54E8F" w14:textId="22C919E0" w:rsidR="00542431" w:rsidRPr="003631DA" w:rsidRDefault="00542431" w:rsidP="002C4FC6">
            <w:pPr>
              <w:jc w:val="center"/>
              <w:rPr>
                <w:b/>
                <w:bCs/>
                <w:sz w:val="20"/>
                <w:szCs w:val="20"/>
              </w:rPr>
            </w:pPr>
            <w:r w:rsidRPr="003631DA">
              <w:rPr>
                <w:b/>
                <w:bCs/>
                <w:sz w:val="20"/>
                <w:szCs w:val="20"/>
              </w:rPr>
              <w:t>Parents</w:t>
            </w:r>
          </w:p>
        </w:tc>
        <w:tc>
          <w:tcPr>
            <w:tcW w:w="2303" w:type="dxa"/>
            <w:vMerge/>
            <w:shd w:val="clear" w:color="auto" w:fill="F4B083" w:themeFill="accent2" w:themeFillTint="99"/>
          </w:tcPr>
          <w:p w14:paraId="5A73A287" w14:textId="216ECC78" w:rsidR="00542431" w:rsidRPr="003631DA" w:rsidRDefault="00542431" w:rsidP="002C4FC6">
            <w:pPr>
              <w:rPr>
                <w:b/>
                <w:bCs/>
                <w:sz w:val="20"/>
                <w:szCs w:val="20"/>
              </w:rPr>
            </w:pPr>
          </w:p>
        </w:tc>
        <w:tc>
          <w:tcPr>
            <w:tcW w:w="677" w:type="dxa"/>
            <w:shd w:val="clear" w:color="auto" w:fill="F4B083" w:themeFill="accent2" w:themeFillTint="99"/>
          </w:tcPr>
          <w:p w14:paraId="21BA1853" w14:textId="39104E75" w:rsidR="00542431" w:rsidRPr="003631DA" w:rsidRDefault="00542431" w:rsidP="002C4FC6">
            <w:pPr>
              <w:jc w:val="center"/>
              <w:rPr>
                <w:b/>
                <w:bCs/>
                <w:sz w:val="20"/>
                <w:szCs w:val="20"/>
              </w:rPr>
            </w:pPr>
            <w:r w:rsidRPr="003631DA">
              <w:rPr>
                <w:b/>
                <w:bCs/>
                <w:sz w:val="20"/>
                <w:szCs w:val="20"/>
              </w:rPr>
              <w:t>Total</w:t>
            </w:r>
          </w:p>
        </w:tc>
        <w:tc>
          <w:tcPr>
            <w:tcW w:w="709" w:type="dxa"/>
            <w:shd w:val="clear" w:color="auto" w:fill="F4B083" w:themeFill="accent2" w:themeFillTint="99"/>
          </w:tcPr>
          <w:p w14:paraId="79FF0B19" w14:textId="35EB1DF2" w:rsidR="00542431" w:rsidRPr="003631DA" w:rsidRDefault="00542431" w:rsidP="002C4FC6">
            <w:pPr>
              <w:jc w:val="center"/>
              <w:rPr>
                <w:b/>
                <w:bCs/>
                <w:sz w:val="20"/>
                <w:szCs w:val="20"/>
              </w:rPr>
            </w:pPr>
            <w:r w:rsidRPr="003631DA">
              <w:rPr>
                <w:b/>
                <w:bCs/>
                <w:sz w:val="20"/>
                <w:szCs w:val="20"/>
              </w:rPr>
              <w:t>AYA</w:t>
            </w:r>
          </w:p>
        </w:tc>
        <w:tc>
          <w:tcPr>
            <w:tcW w:w="851" w:type="dxa"/>
            <w:shd w:val="clear" w:color="auto" w:fill="F4B083" w:themeFill="accent2" w:themeFillTint="99"/>
          </w:tcPr>
          <w:p w14:paraId="36644294" w14:textId="7832B647" w:rsidR="00542431" w:rsidRPr="003631DA" w:rsidRDefault="00542431" w:rsidP="002C4FC6">
            <w:pPr>
              <w:jc w:val="center"/>
              <w:rPr>
                <w:b/>
                <w:bCs/>
                <w:sz w:val="20"/>
                <w:szCs w:val="20"/>
              </w:rPr>
            </w:pPr>
            <w:r w:rsidRPr="003631DA">
              <w:rPr>
                <w:b/>
                <w:bCs/>
                <w:sz w:val="20"/>
                <w:szCs w:val="20"/>
              </w:rPr>
              <w:t>Parents</w:t>
            </w:r>
          </w:p>
        </w:tc>
      </w:tr>
      <w:tr w:rsidR="00550079" w14:paraId="26F91A2B" w14:textId="77777777" w:rsidTr="00C2304F">
        <w:tc>
          <w:tcPr>
            <w:tcW w:w="2972" w:type="dxa"/>
            <w:shd w:val="clear" w:color="auto" w:fill="FFF2CC" w:themeFill="accent4" w:themeFillTint="33"/>
          </w:tcPr>
          <w:p w14:paraId="1E262DD7" w14:textId="0ECC2184" w:rsidR="003631DA" w:rsidRPr="003631DA" w:rsidRDefault="003631DA" w:rsidP="002C4FC6">
            <w:pPr>
              <w:rPr>
                <w:sz w:val="20"/>
                <w:szCs w:val="20"/>
              </w:rPr>
            </w:pPr>
            <w:r w:rsidRPr="003631DA">
              <w:rPr>
                <w:sz w:val="20"/>
                <w:szCs w:val="20"/>
              </w:rPr>
              <w:t>Important to manage anxiety</w:t>
            </w:r>
            <w:r w:rsidR="000F2F30">
              <w:rPr>
                <w:sz w:val="20"/>
                <w:szCs w:val="20"/>
              </w:rPr>
              <w:t xml:space="preserve">, </w:t>
            </w:r>
            <w:r w:rsidRPr="003631DA">
              <w:rPr>
                <w:sz w:val="20"/>
                <w:szCs w:val="20"/>
              </w:rPr>
              <w:t>stress</w:t>
            </w:r>
            <w:r w:rsidR="000F2F30">
              <w:rPr>
                <w:sz w:val="20"/>
                <w:szCs w:val="20"/>
              </w:rPr>
              <w:t xml:space="preserve">, </w:t>
            </w:r>
            <w:r w:rsidRPr="003631DA">
              <w:rPr>
                <w:sz w:val="20"/>
                <w:szCs w:val="20"/>
              </w:rPr>
              <w:t>depression</w:t>
            </w:r>
            <w:r w:rsidR="000F2F30">
              <w:rPr>
                <w:sz w:val="20"/>
                <w:szCs w:val="20"/>
              </w:rPr>
              <w:t xml:space="preserve">, </w:t>
            </w:r>
            <w:r w:rsidRPr="003631DA">
              <w:rPr>
                <w:sz w:val="20"/>
                <w:szCs w:val="20"/>
              </w:rPr>
              <w:t>improve self-confidence and treatment efficacy</w:t>
            </w:r>
          </w:p>
        </w:tc>
        <w:tc>
          <w:tcPr>
            <w:tcW w:w="830" w:type="dxa"/>
            <w:shd w:val="clear" w:color="auto" w:fill="FFF2CC" w:themeFill="accent4" w:themeFillTint="33"/>
          </w:tcPr>
          <w:p w14:paraId="39B95BBC" w14:textId="73EFDACB" w:rsidR="003631DA" w:rsidRPr="003631DA" w:rsidRDefault="003631DA" w:rsidP="002C4FC6">
            <w:pPr>
              <w:jc w:val="center"/>
              <w:rPr>
                <w:sz w:val="20"/>
                <w:szCs w:val="20"/>
              </w:rPr>
            </w:pPr>
          </w:p>
          <w:p w14:paraId="170111D8" w14:textId="77777777" w:rsidR="003631DA" w:rsidRPr="003631DA" w:rsidRDefault="003631DA" w:rsidP="002C4FC6">
            <w:pPr>
              <w:jc w:val="center"/>
              <w:rPr>
                <w:sz w:val="20"/>
                <w:szCs w:val="20"/>
              </w:rPr>
            </w:pPr>
            <w:r w:rsidRPr="003631DA">
              <w:rPr>
                <w:sz w:val="20"/>
                <w:szCs w:val="20"/>
              </w:rPr>
              <w:t>+++</w:t>
            </w:r>
          </w:p>
        </w:tc>
        <w:tc>
          <w:tcPr>
            <w:tcW w:w="810" w:type="dxa"/>
            <w:shd w:val="clear" w:color="auto" w:fill="FFF2CC" w:themeFill="accent4" w:themeFillTint="33"/>
          </w:tcPr>
          <w:p w14:paraId="1F163714" w14:textId="2BA4B5E4" w:rsidR="003631DA" w:rsidRPr="003631DA" w:rsidRDefault="003631DA" w:rsidP="002C4FC6">
            <w:pPr>
              <w:jc w:val="center"/>
              <w:rPr>
                <w:sz w:val="20"/>
                <w:szCs w:val="20"/>
              </w:rPr>
            </w:pPr>
          </w:p>
          <w:p w14:paraId="324BC92B" w14:textId="7C556A2F" w:rsidR="003631DA" w:rsidRPr="003631DA" w:rsidRDefault="003631DA" w:rsidP="002C4FC6">
            <w:pPr>
              <w:jc w:val="center"/>
              <w:rPr>
                <w:sz w:val="20"/>
                <w:szCs w:val="20"/>
              </w:rPr>
            </w:pPr>
            <w:r w:rsidRPr="003631DA">
              <w:rPr>
                <w:sz w:val="20"/>
                <w:szCs w:val="20"/>
              </w:rPr>
              <w:t>+</w:t>
            </w:r>
          </w:p>
        </w:tc>
        <w:tc>
          <w:tcPr>
            <w:tcW w:w="898" w:type="dxa"/>
            <w:shd w:val="clear" w:color="auto" w:fill="FFF2CC" w:themeFill="accent4" w:themeFillTint="33"/>
          </w:tcPr>
          <w:p w14:paraId="2071345D" w14:textId="47ECD1BF" w:rsidR="003631DA" w:rsidRPr="003631DA" w:rsidRDefault="003631DA" w:rsidP="002C4FC6">
            <w:pPr>
              <w:jc w:val="center"/>
              <w:rPr>
                <w:sz w:val="20"/>
                <w:szCs w:val="20"/>
              </w:rPr>
            </w:pPr>
          </w:p>
          <w:p w14:paraId="31F2A10A" w14:textId="77777777" w:rsidR="003631DA" w:rsidRPr="003631DA" w:rsidRDefault="003631DA" w:rsidP="002C4FC6">
            <w:pPr>
              <w:jc w:val="center"/>
              <w:rPr>
                <w:sz w:val="20"/>
                <w:szCs w:val="20"/>
              </w:rPr>
            </w:pPr>
            <w:r w:rsidRPr="003631DA">
              <w:rPr>
                <w:sz w:val="20"/>
                <w:szCs w:val="20"/>
              </w:rPr>
              <w:t>+++</w:t>
            </w:r>
          </w:p>
        </w:tc>
        <w:tc>
          <w:tcPr>
            <w:tcW w:w="3054" w:type="dxa"/>
            <w:shd w:val="clear" w:color="auto" w:fill="FBE4D5" w:themeFill="accent2" w:themeFillTint="33"/>
          </w:tcPr>
          <w:p w14:paraId="4418BA86" w14:textId="37531FAE" w:rsidR="003631DA" w:rsidRPr="003631DA" w:rsidRDefault="003631DA" w:rsidP="002C4FC6">
            <w:pPr>
              <w:rPr>
                <w:rFonts w:ascii="Calibri" w:hAnsi="Calibri" w:cs="Calibri"/>
                <w:sz w:val="20"/>
                <w:szCs w:val="20"/>
              </w:rPr>
            </w:pPr>
            <w:r w:rsidRPr="003631DA">
              <w:rPr>
                <w:rFonts w:ascii="Calibri" w:hAnsi="Calibri" w:cs="Calibri"/>
                <w:sz w:val="20"/>
                <w:szCs w:val="20"/>
              </w:rPr>
              <w:t>Depen</w:t>
            </w:r>
            <w:r w:rsidR="00630BE5">
              <w:rPr>
                <w:rFonts w:ascii="Calibri" w:hAnsi="Calibri" w:cs="Calibri"/>
                <w:sz w:val="20"/>
                <w:szCs w:val="20"/>
              </w:rPr>
              <w:t xml:space="preserve">dent </w:t>
            </w:r>
            <w:r w:rsidRPr="003631DA">
              <w:rPr>
                <w:rFonts w:ascii="Calibri" w:hAnsi="Calibri" w:cs="Calibri"/>
                <w:sz w:val="20"/>
                <w:szCs w:val="20"/>
              </w:rPr>
              <w:t>on AYA's mental health</w:t>
            </w:r>
            <w:r w:rsidR="000F2F30">
              <w:rPr>
                <w:rFonts w:ascii="Calibri" w:hAnsi="Calibri" w:cs="Calibri"/>
                <w:sz w:val="20"/>
                <w:szCs w:val="20"/>
              </w:rPr>
              <w:t xml:space="preserve"> or </w:t>
            </w:r>
            <w:r w:rsidRPr="003631DA">
              <w:rPr>
                <w:rFonts w:ascii="Calibri" w:hAnsi="Calibri" w:cs="Calibri"/>
                <w:sz w:val="20"/>
                <w:szCs w:val="20"/>
              </w:rPr>
              <w:t>wishes</w:t>
            </w:r>
          </w:p>
        </w:tc>
        <w:tc>
          <w:tcPr>
            <w:tcW w:w="899" w:type="dxa"/>
            <w:shd w:val="clear" w:color="auto" w:fill="FBE4D5" w:themeFill="accent2" w:themeFillTint="33"/>
          </w:tcPr>
          <w:p w14:paraId="03B881DF" w14:textId="4307CBA3" w:rsidR="003631DA" w:rsidRPr="003631DA" w:rsidRDefault="003631DA" w:rsidP="002C4FC6">
            <w:pPr>
              <w:jc w:val="center"/>
              <w:rPr>
                <w:sz w:val="20"/>
                <w:szCs w:val="20"/>
              </w:rPr>
            </w:pPr>
            <w:r w:rsidRPr="003631DA">
              <w:rPr>
                <w:sz w:val="20"/>
                <w:szCs w:val="20"/>
              </w:rPr>
              <w:t xml:space="preserve"> </w:t>
            </w:r>
          </w:p>
          <w:p w14:paraId="585AFDA9" w14:textId="7BC8F0F3" w:rsidR="003631DA" w:rsidRPr="003631DA" w:rsidRDefault="003631DA" w:rsidP="002C4FC6">
            <w:pPr>
              <w:jc w:val="center"/>
              <w:rPr>
                <w:sz w:val="20"/>
                <w:szCs w:val="20"/>
              </w:rPr>
            </w:pPr>
            <w:r w:rsidRPr="003631DA">
              <w:rPr>
                <w:sz w:val="20"/>
                <w:szCs w:val="20"/>
              </w:rPr>
              <w:t>+</w:t>
            </w:r>
            <w:r w:rsidR="00341733">
              <w:rPr>
                <w:sz w:val="20"/>
                <w:szCs w:val="20"/>
              </w:rPr>
              <w:t>+</w:t>
            </w:r>
          </w:p>
        </w:tc>
        <w:tc>
          <w:tcPr>
            <w:tcW w:w="877" w:type="dxa"/>
            <w:shd w:val="clear" w:color="auto" w:fill="FBE4D5" w:themeFill="accent2" w:themeFillTint="33"/>
          </w:tcPr>
          <w:p w14:paraId="35C21855" w14:textId="54105C10" w:rsidR="003631DA" w:rsidRPr="003631DA" w:rsidRDefault="003631DA" w:rsidP="002C4FC6">
            <w:pPr>
              <w:jc w:val="center"/>
              <w:rPr>
                <w:sz w:val="20"/>
                <w:szCs w:val="20"/>
              </w:rPr>
            </w:pPr>
          </w:p>
          <w:p w14:paraId="2819E2EC" w14:textId="12A8B7B8" w:rsidR="003631DA" w:rsidRPr="003631DA" w:rsidRDefault="003631DA" w:rsidP="002C4FC6">
            <w:pPr>
              <w:jc w:val="center"/>
              <w:rPr>
                <w:sz w:val="20"/>
                <w:szCs w:val="20"/>
              </w:rPr>
            </w:pPr>
            <w:r w:rsidRPr="003631DA">
              <w:rPr>
                <w:sz w:val="20"/>
                <w:szCs w:val="20"/>
              </w:rPr>
              <w:t>+</w:t>
            </w:r>
          </w:p>
        </w:tc>
        <w:tc>
          <w:tcPr>
            <w:tcW w:w="850" w:type="dxa"/>
            <w:shd w:val="clear" w:color="auto" w:fill="FBE4D5" w:themeFill="accent2" w:themeFillTint="33"/>
          </w:tcPr>
          <w:p w14:paraId="04235087" w14:textId="31DF3665" w:rsidR="003631DA" w:rsidRPr="003631DA" w:rsidRDefault="003631DA" w:rsidP="002C4FC6">
            <w:pPr>
              <w:jc w:val="center"/>
              <w:rPr>
                <w:sz w:val="20"/>
                <w:szCs w:val="20"/>
              </w:rPr>
            </w:pPr>
            <w:r w:rsidRPr="003631DA">
              <w:rPr>
                <w:sz w:val="20"/>
                <w:szCs w:val="20"/>
              </w:rPr>
              <w:t xml:space="preserve"> </w:t>
            </w:r>
          </w:p>
          <w:p w14:paraId="59D507E2" w14:textId="533459F4" w:rsidR="003631DA" w:rsidRPr="003631DA" w:rsidRDefault="003631DA" w:rsidP="002C4FC6">
            <w:pPr>
              <w:jc w:val="center"/>
              <w:rPr>
                <w:sz w:val="20"/>
                <w:szCs w:val="20"/>
              </w:rPr>
            </w:pPr>
            <w:r w:rsidRPr="003631DA">
              <w:rPr>
                <w:sz w:val="20"/>
                <w:szCs w:val="20"/>
              </w:rPr>
              <w:t>+</w:t>
            </w:r>
            <w:r w:rsidR="006008F6">
              <w:rPr>
                <w:sz w:val="20"/>
                <w:szCs w:val="20"/>
              </w:rPr>
              <w:t>+</w:t>
            </w:r>
          </w:p>
        </w:tc>
        <w:tc>
          <w:tcPr>
            <w:tcW w:w="2303" w:type="dxa"/>
            <w:shd w:val="clear" w:color="auto" w:fill="F4B083" w:themeFill="accent2" w:themeFillTint="99"/>
          </w:tcPr>
          <w:p w14:paraId="5C9C55D2" w14:textId="77777777" w:rsidR="003631DA" w:rsidRPr="003631DA" w:rsidRDefault="003631DA" w:rsidP="002C4FC6">
            <w:pPr>
              <w:rPr>
                <w:sz w:val="20"/>
                <w:szCs w:val="20"/>
              </w:rPr>
            </w:pPr>
            <w:r w:rsidRPr="003631DA">
              <w:rPr>
                <w:sz w:val="20"/>
                <w:szCs w:val="20"/>
              </w:rPr>
              <w:t>No need</w:t>
            </w:r>
          </w:p>
        </w:tc>
        <w:tc>
          <w:tcPr>
            <w:tcW w:w="677" w:type="dxa"/>
            <w:shd w:val="clear" w:color="auto" w:fill="F4B083" w:themeFill="accent2" w:themeFillTint="99"/>
          </w:tcPr>
          <w:p w14:paraId="749548A1" w14:textId="3D695E1B" w:rsidR="003631DA" w:rsidRPr="003631DA" w:rsidRDefault="003631DA" w:rsidP="002C4FC6">
            <w:pPr>
              <w:jc w:val="center"/>
              <w:rPr>
                <w:sz w:val="20"/>
                <w:szCs w:val="20"/>
              </w:rPr>
            </w:pPr>
          </w:p>
          <w:p w14:paraId="1E10458C" w14:textId="77777777" w:rsidR="003631DA" w:rsidRPr="003631DA" w:rsidRDefault="003631DA" w:rsidP="002C4FC6">
            <w:pPr>
              <w:jc w:val="center"/>
              <w:rPr>
                <w:sz w:val="20"/>
                <w:szCs w:val="20"/>
              </w:rPr>
            </w:pPr>
            <w:r w:rsidRPr="003631DA">
              <w:rPr>
                <w:sz w:val="20"/>
                <w:szCs w:val="20"/>
              </w:rPr>
              <w:t>+</w:t>
            </w:r>
          </w:p>
        </w:tc>
        <w:tc>
          <w:tcPr>
            <w:tcW w:w="709" w:type="dxa"/>
            <w:shd w:val="clear" w:color="auto" w:fill="F4B083" w:themeFill="accent2" w:themeFillTint="99"/>
          </w:tcPr>
          <w:p w14:paraId="7148C57A" w14:textId="0E4C0954" w:rsidR="003631DA" w:rsidRPr="003631DA" w:rsidRDefault="003631DA" w:rsidP="002C4FC6">
            <w:pPr>
              <w:jc w:val="center"/>
              <w:rPr>
                <w:sz w:val="20"/>
                <w:szCs w:val="20"/>
              </w:rPr>
            </w:pPr>
            <w:r w:rsidRPr="003631DA">
              <w:rPr>
                <w:sz w:val="20"/>
                <w:szCs w:val="20"/>
              </w:rPr>
              <w:t xml:space="preserve"> </w:t>
            </w:r>
          </w:p>
          <w:p w14:paraId="0FCCCD50" w14:textId="77777777" w:rsidR="003631DA" w:rsidRPr="003631DA" w:rsidRDefault="003631DA" w:rsidP="002C4FC6">
            <w:pPr>
              <w:jc w:val="center"/>
              <w:rPr>
                <w:sz w:val="20"/>
                <w:szCs w:val="20"/>
              </w:rPr>
            </w:pPr>
            <w:r w:rsidRPr="003631DA">
              <w:rPr>
                <w:sz w:val="20"/>
                <w:szCs w:val="20"/>
              </w:rPr>
              <w:t>+</w:t>
            </w:r>
          </w:p>
        </w:tc>
        <w:tc>
          <w:tcPr>
            <w:tcW w:w="851" w:type="dxa"/>
            <w:shd w:val="clear" w:color="auto" w:fill="F4B083" w:themeFill="accent2" w:themeFillTint="99"/>
          </w:tcPr>
          <w:p w14:paraId="3EED306F" w14:textId="48766D99" w:rsidR="003631DA" w:rsidRPr="003631DA" w:rsidRDefault="003631DA" w:rsidP="002C4FC6">
            <w:pPr>
              <w:jc w:val="center"/>
              <w:rPr>
                <w:sz w:val="20"/>
                <w:szCs w:val="20"/>
              </w:rPr>
            </w:pPr>
          </w:p>
          <w:p w14:paraId="2C67D8E8" w14:textId="77777777" w:rsidR="003631DA" w:rsidRPr="003631DA" w:rsidRDefault="003631DA" w:rsidP="002C4FC6">
            <w:pPr>
              <w:jc w:val="center"/>
              <w:rPr>
                <w:sz w:val="20"/>
                <w:szCs w:val="20"/>
              </w:rPr>
            </w:pPr>
            <w:r w:rsidRPr="003631DA">
              <w:rPr>
                <w:sz w:val="20"/>
                <w:szCs w:val="20"/>
              </w:rPr>
              <w:t>+</w:t>
            </w:r>
          </w:p>
        </w:tc>
      </w:tr>
      <w:tr w:rsidR="00550079" w14:paraId="7BADF7AC" w14:textId="77777777" w:rsidTr="00C2304F">
        <w:tc>
          <w:tcPr>
            <w:tcW w:w="2972" w:type="dxa"/>
            <w:shd w:val="clear" w:color="auto" w:fill="FFF2CC" w:themeFill="accent4" w:themeFillTint="33"/>
          </w:tcPr>
          <w:p w14:paraId="33B72450" w14:textId="2500B843" w:rsidR="003631DA" w:rsidRPr="003631DA" w:rsidRDefault="003631DA" w:rsidP="002C4FC6">
            <w:pPr>
              <w:rPr>
                <w:sz w:val="20"/>
                <w:szCs w:val="20"/>
              </w:rPr>
            </w:pPr>
            <w:r w:rsidRPr="003631DA">
              <w:rPr>
                <w:rFonts w:ascii="Calibri" w:hAnsi="Calibri" w:cs="Calibri"/>
                <w:sz w:val="20"/>
                <w:szCs w:val="20"/>
              </w:rPr>
              <w:t xml:space="preserve">Helpful when managing allergies whilst with peers, </w:t>
            </w:r>
            <w:proofErr w:type="spellStart"/>
            <w:r w:rsidR="000F2F30">
              <w:rPr>
                <w:rFonts w:ascii="Calibri" w:hAnsi="Calibri" w:cs="Calibri"/>
                <w:sz w:val="20"/>
                <w:szCs w:val="20"/>
              </w:rPr>
              <w:t>ie</w:t>
            </w:r>
            <w:proofErr w:type="spellEnd"/>
            <w:r w:rsidR="000F2F30">
              <w:rPr>
                <w:rFonts w:ascii="Calibri" w:hAnsi="Calibri" w:cs="Calibri"/>
                <w:sz w:val="20"/>
                <w:szCs w:val="20"/>
              </w:rPr>
              <w:t xml:space="preserve"> </w:t>
            </w:r>
            <w:r w:rsidRPr="003631DA">
              <w:rPr>
                <w:rFonts w:ascii="Calibri" w:hAnsi="Calibri" w:cs="Calibri"/>
                <w:sz w:val="20"/>
                <w:szCs w:val="20"/>
              </w:rPr>
              <w:t>how to live with allergy</w:t>
            </w:r>
          </w:p>
        </w:tc>
        <w:tc>
          <w:tcPr>
            <w:tcW w:w="830" w:type="dxa"/>
            <w:shd w:val="clear" w:color="auto" w:fill="FFF2CC" w:themeFill="accent4" w:themeFillTint="33"/>
          </w:tcPr>
          <w:p w14:paraId="13F8CD28" w14:textId="5F5990BE" w:rsidR="003631DA" w:rsidRPr="003631DA" w:rsidRDefault="003631DA" w:rsidP="002C4FC6">
            <w:pPr>
              <w:jc w:val="center"/>
              <w:rPr>
                <w:sz w:val="20"/>
                <w:szCs w:val="20"/>
              </w:rPr>
            </w:pPr>
          </w:p>
          <w:p w14:paraId="4AE344EF" w14:textId="77777777" w:rsidR="003631DA" w:rsidRPr="003631DA" w:rsidRDefault="003631DA" w:rsidP="002C4FC6">
            <w:pPr>
              <w:jc w:val="center"/>
              <w:rPr>
                <w:sz w:val="20"/>
                <w:szCs w:val="20"/>
              </w:rPr>
            </w:pPr>
            <w:r w:rsidRPr="003631DA">
              <w:rPr>
                <w:sz w:val="20"/>
                <w:szCs w:val="20"/>
              </w:rPr>
              <w:t>+</w:t>
            </w:r>
          </w:p>
        </w:tc>
        <w:tc>
          <w:tcPr>
            <w:tcW w:w="810" w:type="dxa"/>
            <w:shd w:val="clear" w:color="auto" w:fill="FFF2CC" w:themeFill="accent4" w:themeFillTint="33"/>
          </w:tcPr>
          <w:p w14:paraId="0BD850A8" w14:textId="07ED8ABD" w:rsidR="003631DA" w:rsidRPr="003631DA" w:rsidRDefault="003631DA" w:rsidP="002C4FC6">
            <w:pPr>
              <w:jc w:val="center"/>
              <w:rPr>
                <w:sz w:val="20"/>
                <w:szCs w:val="20"/>
              </w:rPr>
            </w:pPr>
          </w:p>
          <w:p w14:paraId="049AE99E" w14:textId="77777777" w:rsidR="003631DA" w:rsidRPr="003631DA" w:rsidRDefault="003631DA" w:rsidP="002C4FC6">
            <w:pPr>
              <w:jc w:val="center"/>
              <w:rPr>
                <w:sz w:val="20"/>
                <w:szCs w:val="20"/>
              </w:rPr>
            </w:pPr>
            <w:r w:rsidRPr="003631DA">
              <w:rPr>
                <w:sz w:val="20"/>
                <w:szCs w:val="20"/>
              </w:rPr>
              <w:t>+</w:t>
            </w:r>
          </w:p>
        </w:tc>
        <w:tc>
          <w:tcPr>
            <w:tcW w:w="898" w:type="dxa"/>
            <w:shd w:val="clear" w:color="auto" w:fill="FFF2CC" w:themeFill="accent4" w:themeFillTint="33"/>
          </w:tcPr>
          <w:p w14:paraId="460108CC" w14:textId="3EF01A0D" w:rsidR="003631DA" w:rsidRPr="003631DA" w:rsidRDefault="003631DA" w:rsidP="002C4FC6">
            <w:pPr>
              <w:rPr>
                <w:sz w:val="20"/>
                <w:szCs w:val="20"/>
              </w:rPr>
            </w:pPr>
            <w:r w:rsidRPr="003631DA">
              <w:rPr>
                <w:sz w:val="20"/>
                <w:szCs w:val="20"/>
              </w:rPr>
              <w:t xml:space="preserve"> </w:t>
            </w:r>
          </w:p>
          <w:p w14:paraId="30BB4F01" w14:textId="77777777" w:rsidR="003631DA" w:rsidRPr="003631DA" w:rsidRDefault="003631DA" w:rsidP="002C4FC6">
            <w:pPr>
              <w:jc w:val="center"/>
              <w:rPr>
                <w:sz w:val="20"/>
                <w:szCs w:val="20"/>
              </w:rPr>
            </w:pPr>
            <w:r w:rsidRPr="003631DA">
              <w:rPr>
                <w:sz w:val="20"/>
                <w:szCs w:val="20"/>
              </w:rPr>
              <w:t>+</w:t>
            </w:r>
          </w:p>
        </w:tc>
        <w:tc>
          <w:tcPr>
            <w:tcW w:w="3054" w:type="dxa"/>
            <w:shd w:val="clear" w:color="auto" w:fill="FBE4D5" w:themeFill="accent2" w:themeFillTint="33"/>
          </w:tcPr>
          <w:p w14:paraId="590990E2" w14:textId="057978A2" w:rsidR="003631DA" w:rsidRPr="003631DA" w:rsidRDefault="003631DA" w:rsidP="002C4FC6">
            <w:pPr>
              <w:rPr>
                <w:sz w:val="20"/>
                <w:szCs w:val="20"/>
              </w:rPr>
            </w:pPr>
            <w:r w:rsidRPr="003631DA">
              <w:rPr>
                <w:rFonts w:ascii="Calibri" w:hAnsi="Calibri" w:cs="Calibri"/>
                <w:sz w:val="20"/>
                <w:szCs w:val="20"/>
              </w:rPr>
              <w:t>Need psychologists trained in allergy</w:t>
            </w:r>
          </w:p>
        </w:tc>
        <w:tc>
          <w:tcPr>
            <w:tcW w:w="899" w:type="dxa"/>
            <w:shd w:val="clear" w:color="auto" w:fill="FBE4D5" w:themeFill="accent2" w:themeFillTint="33"/>
          </w:tcPr>
          <w:p w14:paraId="5F0809F6" w14:textId="443BABB7" w:rsidR="003631DA" w:rsidRPr="003631DA" w:rsidRDefault="003631DA" w:rsidP="002C4FC6">
            <w:pPr>
              <w:jc w:val="center"/>
              <w:rPr>
                <w:sz w:val="20"/>
                <w:szCs w:val="20"/>
              </w:rPr>
            </w:pPr>
            <w:r w:rsidRPr="003631DA">
              <w:rPr>
                <w:sz w:val="20"/>
                <w:szCs w:val="20"/>
              </w:rPr>
              <w:t xml:space="preserve"> </w:t>
            </w:r>
          </w:p>
          <w:p w14:paraId="527316BB" w14:textId="77777777" w:rsidR="003631DA" w:rsidRPr="003631DA" w:rsidRDefault="003631DA" w:rsidP="002C4FC6">
            <w:pPr>
              <w:jc w:val="center"/>
              <w:rPr>
                <w:sz w:val="20"/>
                <w:szCs w:val="20"/>
              </w:rPr>
            </w:pPr>
            <w:r w:rsidRPr="003631DA">
              <w:rPr>
                <w:sz w:val="20"/>
                <w:szCs w:val="20"/>
              </w:rPr>
              <w:t>+</w:t>
            </w:r>
          </w:p>
        </w:tc>
        <w:tc>
          <w:tcPr>
            <w:tcW w:w="877" w:type="dxa"/>
            <w:shd w:val="clear" w:color="auto" w:fill="FBE4D5" w:themeFill="accent2" w:themeFillTint="33"/>
          </w:tcPr>
          <w:p w14:paraId="243BE125" w14:textId="40376612" w:rsidR="003631DA" w:rsidRPr="003631DA" w:rsidRDefault="003631DA" w:rsidP="002C4FC6">
            <w:pPr>
              <w:jc w:val="center"/>
              <w:rPr>
                <w:sz w:val="20"/>
                <w:szCs w:val="20"/>
              </w:rPr>
            </w:pPr>
          </w:p>
          <w:p w14:paraId="32AB786A" w14:textId="77777777" w:rsidR="003631DA" w:rsidRPr="003631DA" w:rsidRDefault="003631DA" w:rsidP="002C4FC6">
            <w:pPr>
              <w:jc w:val="center"/>
              <w:rPr>
                <w:sz w:val="20"/>
                <w:szCs w:val="20"/>
              </w:rPr>
            </w:pPr>
            <w:r w:rsidRPr="003631DA">
              <w:rPr>
                <w:sz w:val="20"/>
                <w:szCs w:val="20"/>
              </w:rPr>
              <w:t>+</w:t>
            </w:r>
          </w:p>
        </w:tc>
        <w:tc>
          <w:tcPr>
            <w:tcW w:w="850" w:type="dxa"/>
            <w:shd w:val="clear" w:color="auto" w:fill="FBE4D5" w:themeFill="accent2" w:themeFillTint="33"/>
          </w:tcPr>
          <w:p w14:paraId="77375997" w14:textId="280EC72A" w:rsidR="003631DA" w:rsidRPr="003631DA" w:rsidRDefault="003631DA" w:rsidP="002C4FC6">
            <w:pPr>
              <w:jc w:val="center"/>
              <w:rPr>
                <w:sz w:val="20"/>
                <w:szCs w:val="20"/>
              </w:rPr>
            </w:pPr>
          </w:p>
          <w:p w14:paraId="1C33701A" w14:textId="77777777" w:rsidR="003631DA" w:rsidRPr="003631DA" w:rsidRDefault="003631DA" w:rsidP="002C4FC6">
            <w:pPr>
              <w:jc w:val="center"/>
              <w:rPr>
                <w:sz w:val="20"/>
                <w:szCs w:val="20"/>
              </w:rPr>
            </w:pPr>
            <w:r w:rsidRPr="003631DA">
              <w:rPr>
                <w:sz w:val="20"/>
                <w:szCs w:val="20"/>
              </w:rPr>
              <w:t>+</w:t>
            </w:r>
          </w:p>
        </w:tc>
        <w:tc>
          <w:tcPr>
            <w:tcW w:w="2303" w:type="dxa"/>
            <w:shd w:val="clear" w:color="auto" w:fill="F4B083" w:themeFill="accent2" w:themeFillTint="99"/>
          </w:tcPr>
          <w:p w14:paraId="7C605787" w14:textId="77777777" w:rsidR="003631DA" w:rsidRPr="003631DA" w:rsidRDefault="003631DA" w:rsidP="002C4FC6">
            <w:pPr>
              <w:rPr>
                <w:sz w:val="20"/>
                <w:szCs w:val="20"/>
              </w:rPr>
            </w:pPr>
            <w:r w:rsidRPr="003631DA">
              <w:rPr>
                <w:sz w:val="20"/>
                <w:szCs w:val="20"/>
              </w:rPr>
              <w:t>Stigma associated with seeing a psychologist</w:t>
            </w:r>
          </w:p>
        </w:tc>
        <w:tc>
          <w:tcPr>
            <w:tcW w:w="677" w:type="dxa"/>
            <w:shd w:val="clear" w:color="auto" w:fill="F4B083" w:themeFill="accent2" w:themeFillTint="99"/>
          </w:tcPr>
          <w:p w14:paraId="170ADE31" w14:textId="6F5F86C8" w:rsidR="003631DA" w:rsidRPr="003631DA" w:rsidRDefault="003631DA" w:rsidP="002C4FC6">
            <w:pPr>
              <w:jc w:val="center"/>
              <w:rPr>
                <w:sz w:val="20"/>
                <w:szCs w:val="20"/>
              </w:rPr>
            </w:pPr>
          </w:p>
          <w:p w14:paraId="16FAB2EE" w14:textId="77777777" w:rsidR="003631DA" w:rsidRPr="003631DA" w:rsidRDefault="003631DA" w:rsidP="002C4FC6">
            <w:pPr>
              <w:jc w:val="center"/>
              <w:rPr>
                <w:sz w:val="20"/>
                <w:szCs w:val="20"/>
              </w:rPr>
            </w:pPr>
            <w:r w:rsidRPr="003631DA">
              <w:rPr>
                <w:sz w:val="20"/>
                <w:szCs w:val="20"/>
              </w:rPr>
              <w:t>+</w:t>
            </w:r>
          </w:p>
        </w:tc>
        <w:tc>
          <w:tcPr>
            <w:tcW w:w="709" w:type="dxa"/>
            <w:shd w:val="clear" w:color="auto" w:fill="F4B083" w:themeFill="accent2" w:themeFillTint="99"/>
          </w:tcPr>
          <w:p w14:paraId="2AAEFF9F" w14:textId="4871DDAC" w:rsidR="003631DA" w:rsidRPr="003631DA" w:rsidRDefault="003631DA" w:rsidP="002C4FC6">
            <w:pPr>
              <w:jc w:val="center"/>
              <w:rPr>
                <w:sz w:val="20"/>
                <w:szCs w:val="20"/>
              </w:rPr>
            </w:pPr>
          </w:p>
          <w:p w14:paraId="16914238" w14:textId="77777777" w:rsidR="003631DA" w:rsidRPr="003631DA" w:rsidRDefault="003631DA" w:rsidP="002C4FC6">
            <w:pPr>
              <w:jc w:val="center"/>
              <w:rPr>
                <w:sz w:val="20"/>
                <w:szCs w:val="20"/>
              </w:rPr>
            </w:pPr>
            <w:r w:rsidRPr="003631DA">
              <w:rPr>
                <w:sz w:val="20"/>
                <w:szCs w:val="20"/>
              </w:rPr>
              <w:t>+</w:t>
            </w:r>
          </w:p>
        </w:tc>
        <w:tc>
          <w:tcPr>
            <w:tcW w:w="851" w:type="dxa"/>
            <w:shd w:val="clear" w:color="auto" w:fill="F4B083" w:themeFill="accent2" w:themeFillTint="99"/>
          </w:tcPr>
          <w:p w14:paraId="5DA60E72" w14:textId="07995087" w:rsidR="003631DA" w:rsidRPr="003631DA" w:rsidRDefault="003631DA" w:rsidP="002C4FC6">
            <w:pPr>
              <w:jc w:val="center"/>
              <w:rPr>
                <w:sz w:val="20"/>
                <w:szCs w:val="20"/>
              </w:rPr>
            </w:pPr>
          </w:p>
          <w:p w14:paraId="46851CC8" w14:textId="77777777" w:rsidR="003631DA" w:rsidRPr="003631DA" w:rsidRDefault="003631DA" w:rsidP="002C4FC6">
            <w:pPr>
              <w:jc w:val="center"/>
              <w:rPr>
                <w:sz w:val="20"/>
                <w:szCs w:val="20"/>
              </w:rPr>
            </w:pPr>
            <w:r w:rsidRPr="003631DA">
              <w:rPr>
                <w:sz w:val="20"/>
                <w:szCs w:val="20"/>
              </w:rPr>
              <w:t>+</w:t>
            </w:r>
          </w:p>
        </w:tc>
      </w:tr>
      <w:tr w:rsidR="00550079" w14:paraId="5601EB4F" w14:textId="77777777" w:rsidTr="00C2304F">
        <w:trPr>
          <w:trHeight w:val="160"/>
        </w:trPr>
        <w:tc>
          <w:tcPr>
            <w:tcW w:w="2972" w:type="dxa"/>
            <w:shd w:val="clear" w:color="auto" w:fill="FFF2CC" w:themeFill="accent4" w:themeFillTint="33"/>
          </w:tcPr>
          <w:p w14:paraId="5C038B93" w14:textId="77777777" w:rsidR="003631DA" w:rsidRPr="003631DA" w:rsidRDefault="003631DA" w:rsidP="002C4FC6">
            <w:pPr>
              <w:rPr>
                <w:sz w:val="20"/>
                <w:szCs w:val="20"/>
              </w:rPr>
            </w:pPr>
            <w:r w:rsidRPr="003631DA">
              <w:rPr>
                <w:sz w:val="20"/>
                <w:szCs w:val="20"/>
              </w:rPr>
              <w:t>Should be offered to parents too</w:t>
            </w:r>
          </w:p>
        </w:tc>
        <w:tc>
          <w:tcPr>
            <w:tcW w:w="830" w:type="dxa"/>
            <w:shd w:val="clear" w:color="auto" w:fill="FFF2CC" w:themeFill="accent4" w:themeFillTint="33"/>
          </w:tcPr>
          <w:p w14:paraId="0F0E7D9E" w14:textId="336D23E9" w:rsidR="003631DA" w:rsidRPr="003631DA" w:rsidRDefault="003631DA" w:rsidP="002C4FC6">
            <w:pPr>
              <w:jc w:val="center"/>
              <w:rPr>
                <w:sz w:val="20"/>
                <w:szCs w:val="20"/>
              </w:rPr>
            </w:pPr>
          </w:p>
          <w:p w14:paraId="39F5C980" w14:textId="77777777" w:rsidR="003631DA" w:rsidRPr="003631DA" w:rsidRDefault="003631DA" w:rsidP="002C4FC6">
            <w:pPr>
              <w:jc w:val="center"/>
              <w:rPr>
                <w:sz w:val="20"/>
                <w:szCs w:val="20"/>
              </w:rPr>
            </w:pPr>
            <w:r w:rsidRPr="003631DA">
              <w:rPr>
                <w:sz w:val="20"/>
                <w:szCs w:val="20"/>
              </w:rPr>
              <w:t>+</w:t>
            </w:r>
          </w:p>
        </w:tc>
        <w:tc>
          <w:tcPr>
            <w:tcW w:w="810" w:type="dxa"/>
            <w:shd w:val="clear" w:color="auto" w:fill="FFF2CC" w:themeFill="accent4" w:themeFillTint="33"/>
          </w:tcPr>
          <w:p w14:paraId="35509BA8" w14:textId="7D077629" w:rsidR="003631DA" w:rsidRDefault="003631DA" w:rsidP="002C4FC6">
            <w:pPr>
              <w:jc w:val="center"/>
              <w:rPr>
                <w:sz w:val="20"/>
                <w:szCs w:val="20"/>
              </w:rPr>
            </w:pPr>
          </w:p>
          <w:p w14:paraId="254008B2" w14:textId="70705618" w:rsidR="00692531" w:rsidRPr="003631DA" w:rsidRDefault="00692531" w:rsidP="002C4FC6">
            <w:pPr>
              <w:jc w:val="center"/>
              <w:rPr>
                <w:sz w:val="20"/>
                <w:szCs w:val="20"/>
              </w:rPr>
            </w:pPr>
            <w:r>
              <w:rPr>
                <w:sz w:val="20"/>
                <w:szCs w:val="20"/>
              </w:rPr>
              <w:t>-</w:t>
            </w:r>
          </w:p>
        </w:tc>
        <w:tc>
          <w:tcPr>
            <w:tcW w:w="898" w:type="dxa"/>
            <w:shd w:val="clear" w:color="auto" w:fill="FFF2CC" w:themeFill="accent4" w:themeFillTint="33"/>
          </w:tcPr>
          <w:p w14:paraId="249A5C4C" w14:textId="7EDBAF11" w:rsidR="003631DA" w:rsidRPr="003631DA" w:rsidRDefault="003631DA" w:rsidP="002C4FC6">
            <w:pPr>
              <w:jc w:val="center"/>
              <w:rPr>
                <w:sz w:val="20"/>
                <w:szCs w:val="20"/>
              </w:rPr>
            </w:pPr>
          </w:p>
          <w:p w14:paraId="50D39BF6" w14:textId="77777777" w:rsidR="003631DA" w:rsidRPr="003631DA" w:rsidRDefault="003631DA" w:rsidP="002C4FC6">
            <w:pPr>
              <w:jc w:val="center"/>
              <w:rPr>
                <w:sz w:val="20"/>
                <w:szCs w:val="20"/>
              </w:rPr>
            </w:pPr>
            <w:r w:rsidRPr="003631DA">
              <w:rPr>
                <w:sz w:val="20"/>
                <w:szCs w:val="20"/>
              </w:rPr>
              <w:t>+</w:t>
            </w:r>
          </w:p>
        </w:tc>
        <w:tc>
          <w:tcPr>
            <w:tcW w:w="3054" w:type="dxa"/>
            <w:shd w:val="clear" w:color="auto" w:fill="FBE4D5" w:themeFill="accent2" w:themeFillTint="33"/>
          </w:tcPr>
          <w:p w14:paraId="611309BA" w14:textId="20159C72" w:rsidR="003631DA" w:rsidRPr="003631DA" w:rsidRDefault="003631DA" w:rsidP="002C4FC6">
            <w:pPr>
              <w:rPr>
                <w:sz w:val="20"/>
                <w:szCs w:val="20"/>
              </w:rPr>
            </w:pPr>
            <w:r w:rsidRPr="003631DA">
              <w:rPr>
                <w:sz w:val="20"/>
                <w:szCs w:val="20"/>
              </w:rPr>
              <w:t>Should be easy to access</w:t>
            </w:r>
            <w:r w:rsidR="000F2F30">
              <w:rPr>
                <w:sz w:val="20"/>
                <w:szCs w:val="20"/>
              </w:rPr>
              <w:t xml:space="preserve"> and </w:t>
            </w:r>
            <w:r w:rsidRPr="003631DA">
              <w:rPr>
                <w:sz w:val="20"/>
                <w:szCs w:val="20"/>
              </w:rPr>
              <w:t>available in all clinics</w:t>
            </w:r>
          </w:p>
        </w:tc>
        <w:tc>
          <w:tcPr>
            <w:tcW w:w="899" w:type="dxa"/>
            <w:shd w:val="clear" w:color="auto" w:fill="FBE4D5" w:themeFill="accent2" w:themeFillTint="33"/>
          </w:tcPr>
          <w:p w14:paraId="32690AD9" w14:textId="2981BDFA" w:rsidR="003631DA" w:rsidRPr="003631DA" w:rsidRDefault="003631DA" w:rsidP="002C4FC6">
            <w:pPr>
              <w:rPr>
                <w:sz w:val="20"/>
                <w:szCs w:val="20"/>
              </w:rPr>
            </w:pPr>
          </w:p>
          <w:p w14:paraId="4D177C2A" w14:textId="77777777" w:rsidR="003631DA" w:rsidRPr="003631DA" w:rsidRDefault="003631DA" w:rsidP="002C4FC6">
            <w:pPr>
              <w:jc w:val="center"/>
              <w:rPr>
                <w:sz w:val="20"/>
                <w:szCs w:val="20"/>
              </w:rPr>
            </w:pPr>
            <w:r w:rsidRPr="003631DA">
              <w:rPr>
                <w:sz w:val="20"/>
                <w:szCs w:val="20"/>
              </w:rPr>
              <w:t>+</w:t>
            </w:r>
          </w:p>
        </w:tc>
        <w:tc>
          <w:tcPr>
            <w:tcW w:w="877" w:type="dxa"/>
            <w:shd w:val="clear" w:color="auto" w:fill="FBE4D5" w:themeFill="accent2" w:themeFillTint="33"/>
          </w:tcPr>
          <w:p w14:paraId="19033D51" w14:textId="7161F2C3" w:rsidR="003631DA" w:rsidRDefault="003631DA" w:rsidP="002C4FC6">
            <w:pPr>
              <w:jc w:val="center"/>
              <w:rPr>
                <w:sz w:val="20"/>
                <w:szCs w:val="20"/>
              </w:rPr>
            </w:pPr>
          </w:p>
          <w:p w14:paraId="2C53FFAE" w14:textId="5322242A" w:rsidR="003631DA" w:rsidRPr="003631DA" w:rsidRDefault="006008F6" w:rsidP="002C4FC6">
            <w:pPr>
              <w:jc w:val="center"/>
              <w:rPr>
                <w:sz w:val="20"/>
                <w:szCs w:val="20"/>
              </w:rPr>
            </w:pPr>
            <w:r>
              <w:rPr>
                <w:sz w:val="20"/>
                <w:szCs w:val="20"/>
              </w:rPr>
              <w:t>-</w:t>
            </w:r>
          </w:p>
        </w:tc>
        <w:tc>
          <w:tcPr>
            <w:tcW w:w="850" w:type="dxa"/>
            <w:shd w:val="clear" w:color="auto" w:fill="FBE4D5" w:themeFill="accent2" w:themeFillTint="33"/>
          </w:tcPr>
          <w:p w14:paraId="2D8472FB" w14:textId="21DC49C7" w:rsidR="003631DA" w:rsidRPr="003631DA" w:rsidRDefault="003631DA" w:rsidP="002C4FC6">
            <w:pPr>
              <w:jc w:val="center"/>
              <w:rPr>
                <w:sz w:val="20"/>
                <w:szCs w:val="20"/>
              </w:rPr>
            </w:pPr>
          </w:p>
          <w:p w14:paraId="093DC282" w14:textId="77777777" w:rsidR="003631DA" w:rsidRPr="003631DA" w:rsidRDefault="003631DA" w:rsidP="002C4FC6">
            <w:pPr>
              <w:jc w:val="center"/>
              <w:rPr>
                <w:sz w:val="20"/>
                <w:szCs w:val="20"/>
              </w:rPr>
            </w:pPr>
            <w:r w:rsidRPr="003631DA">
              <w:rPr>
                <w:sz w:val="20"/>
                <w:szCs w:val="20"/>
              </w:rPr>
              <w:t>+</w:t>
            </w:r>
          </w:p>
        </w:tc>
        <w:tc>
          <w:tcPr>
            <w:tcW w:w="2303" w:type="dxa"/>
            <w:shd w:val="clear" w:color="auto" w:fill="F4B083" w:themeFill="accent2" w:themeFillTint="99"/>
          </w:tcPr>
          <w:p w14:paraId="215BA52F" w14:textId="77777777" w:rsidR="003631DA" w:rsidRPr="003631DA" w:rsidRDefault="003631DA" w:rsidP="002C4FC6">
            <w:pPr>
              <w:rPr>
                <w:sz w:val="20"/>
                <w:szCs w:val="20"/>
              </w:rPr>
            </w:pPr>
          </w:p>
        </w:tc>
        <w:tc>
          <w:tcPr>
            <w:tcW w:w="677" w:type="dxa"/>
            <w:shd w:val="clear" w:color="auto" w:fill="F4B083" w:themeFill="accent2" w:themeFillTint="99"/>
          </w:tcPr>
          <w:p w14:paraId="53DCB924" w14:textId="77777777" w:rsidR="003631DA" w:rsidRPr="003631DA" w:rsidRDefault="003631DA" w:rsidP="002C4FC6">
            <w:pPr>
              <w:jc w:val="center"/>
              <w:rPr>
                <w:sz w:val="20"/>
                <w:szCs w:val="20"/>
              </w:rPr>
            </w:pPr>
          </w:p>
        </w:tc>
        <w:tc>
          <w:tcPr>
            <w:tcW w:w="709" w:type="dxa"/>
            <w:shd w:val="clear" w:color="auto" w:fill="F4B083" w:themeFill="accent2" w:themeFillTint="99"/>
          </w:tcPr>
          <w:p w14:paraId="55B77557" w14:textId="77777777" w:rsidR="003631DA" w:rsidRPr="003631DA" w:rsidRDefault="003631DA" w:rsidP="002C4FC6">
            <w:pPr>
              <w:jc w:val="center"/>
              <w:rPr>
                <w:sz w:val="20"/>
                <w:szCs w:val="20"/>
              </w:rPr>
            </w:pPr>
          </w:p>
        </w:tc>
        <w:tc>
          <w:tcPr>
            <w:tcW w:w="851" w:type="dxa"/>
            <w:shd w:val="clear" w:color="auto" w:fill="F4B083" w:themeFill="accent2" w:themeFillTint="99"/>
          </w:tcPr>
          <w:p w14:paraId="7A1D6D95" w14:textId="77777777" w:rsidR="003631DA" w:rsidRPr="003631DA" w:rsidRDefault="003631DA" w:rsidP="002C4FC6">
            <w:pPr>
              <w:jc w:val="center"/>
              <w:rPr>
                <w:sz w:val="20"/>
                <w:szCs w:val="20"/>
              </w:rPr>
            </w:pPr>
          </w:p>
        </w:tc>
      </w:tr>
      <w:tr w:rsidR="00550079" w14:paraId="1478F4D3" w14:textId="77777777" w:rsidTr="00C2304F">
        <w:tc>
          <w:tcPr>
            <w:tcW w:w="2972" w:type="dxa"/>
            <w:shd w:val="clear" w:color="auto" w:fill="FFF2CC" w:themeFill="accent4" w:themeFillTint="33"/>
          </w:tcPr>
          <w:p w14:paraId="22AD0B0B" w14:textId="0B98271A" w:rsidR="003631DA" w:rsidRPr="003631DA" w:rsidRDefault="003631DA" w:rsidP="002C4FC6">
            <w:pPr>
              <w:rPr>
                <w:sz w:val="20"/>
                <w:szCs w:val="20"/>
              </w:rPr>
            </w:pPr>
            <w:r w:rsidRPr="003631DA">
              <w:rPr>
                <w:sz w:val="20"/>
                <w:szCs w:val="20"/>
              </w:rPr>
              <w:t>Need for allergy and asthma schools</w:t>
            </w:r>
            <w:r w:rsidR="000F2F30">
              <w:rPr>
                <w:sz w:val="20"/>
                <w:szCs w:val="20"/>
              </w:rPr>
              <w:t xml:space="preserve"> or </w:t>
            </w:r>
            <w:r w:rsidRPr="003631DA">
              <w:rPr>
                <w:sz w:val="20"/>
                <w:szCs w:val="20"/>
              </w:rPr>
              <w:t>support groups</w:t>
            </w:r>
          </w:p>
        </w:tc>
        <w:tc>
          <w:tcPr>
            <w:tcW w:w="830" w:type="dxa"/>
            <w:shd w:val="clear" w:color="auto" w:fill="FFF2CC" w:themeFill="accent4" w:themeFillTint="33"/>
          </w:tcPr>
          <w:p w14:paraId="638D7A90" w14:textId="4CD8267F" w:rsidR="003631DA" w:rsidRPr="003631DA" w:rsidRDefault="003631DA" w:rsidP="002C4FC6">
            <w:pPr>
              <w:jc w:val="center"/>
              <w:rPr>
                <w:sz w:val="20"/>
                <w:szCs w:val="20"/>
              </w:rPr>
            </w:pPr>
            <w:r w:rsidRPr="003631DA">
              <w:rPr>
                <w:sz w:val="20"/>
                <w:szCs w:val="20"/>
              </w:rPr>
              <w:t xml:space="preserve"> </w:t>
            </w:r>
          </w:p>
          <w:p w14:paraId="45A3D0C9" w14:textId="77777777" w:rsidR="003631DA" w:rsidRPr="003631DA" w:rsidRDefault="003631DA" w:rsidP="002C4FC6">
            <w:pPr>
              <w:jc w:val="center"/>
              <w:rPr>
                <w:sz w:val="20"/>
                <w:szCs w:val="20"/>
              </w:rPr>
            </w:pPr>
            <w:r w:rsidRPr="003631DA">
              <w:rPr>
                <w:sz w:val="20"/>
                <w:szCs w:val="20"/>
              </w:rPr>
              <w:t>+</w:t>
            </w:r>
          </w:p>
        </w:tc>
        <w:tc>
          <w:tcPr>
            <w:tcW w:w="810" w:type="dxa"/>
            <w:shd w:val="clear" w:color="auto" w:fill="FFF2CC" w:themeFill="accent4" w:themeFillTint="33"/>
          </w:tcPr>
          <w:p w14:paraId="0DBC5361" w14:textId="1B49B1C7" w:rsidR="003631DA" w:rsidRDefault="003631DA" w:rsidP="002C4FC6">
            <w:pPr>
              <w:jc w:val="center"/>
              <w:rPr>
                <w:sz w:val="20"/>
                <w:szCs w:val="20"/>
              </w:rPr>
            </w:pPr>
          </w:p>
          <w:p w14:paraId="388D8D21" w14:textId="0CD75F39" w:rsidR="00692531" w:rsidRPr="003631DA" w:rsidRDefault="00692531" w:rsidP="002C4FC6">
            <w:pPr>
              <w:jc w:val="center"/>
              <w:rPr>
                <w:sz w:val="20"/>
                <w:szCs w:val="20"/>
              </w:rPr>
            </w:pPr>
            <w:r>
              <w:rPr>
                <w:sz w:val="20"/>
                <w:szCs w:val="20"/>
              </w:rPr>
              <w:t>-</w:t>
            </w:r>
          </w:p>
        </w:tc>
        <w:tc>
          <w:tcPr>
            <w:tcW w:w="898" w:type="dxa"/>
            <w:shd w:val="clear" w:color="auto" w:fill="FFF2CC" w:themeFill="accent4" w:themeFillTint="33"/>
          </w:tcPr>
          <w:p w14:paraId="296C0A39" w14:textId="7535D863" w:rsidR="003631DA" w:rsidRPr="003631DA" w:rsidRDefault="003631DA" w:rsidP="002C4FC6">
            <w:pPr>
              <w:jc w:val="center"/>
              <w:rPr>
                <w:sz w:val="20"/>
                <w:szCs w:val="20"/>
              </w:rPr>
            </w:pPr>
            <w:r w:rsidRPr="003631DA">
              <w:rPr>
                <w:sz w:val="20"/>
                <w:szCs w:val="20"/>
              </w:rPr>
              <w:t xml:space="preserve"> </w:t>
            </w:r>
          </w:p>
          <w:p w14:paraId="30D10161" w14:textId="77777777" w:rsidR="003631DA" w:rsidRPr="003631DA" w:rsidRDefault="003631DA" w:rsidP="002C4FC6">
            <w:pPr>
              <w:jc w:val="center"/>
              <w:rPr>
                <w:sz w:val="20"/>
                <w:szCs w:val="20"/>
              </w:rPr>
            </w:pPr>
            <w:r w:rsidRPr="003631DA">
              <w:rPr>
                <w:sz w:val="20"/>
                <w:szCs w:val="20"/>
              </w:rPr>
              <w:t>+</w:t>
            </w:r>
          </w:p>
        </w:tc>
        <w:tc>
          <w:tcPr>
            <w:tcW w:w="3054" w:type="dxa"/>
            <w:shd w:val="clear" w:color="auto" w:fill="FBE4D5" w:themeFill="accent2" w:themeFillTint="33"/>
          </w:tcPr>
          <w:p w14:paraId="5D2EA374" w14:textId="77777777" w:rsidR="003631DA" w:rsidRPr="003631DA" w:rsidRDefault="003631DA" w:rsidP="002C4FC6">
            <w:pPr>
              <w:rPr>
                <w:sz w:val="20"/>
                <w:szCs w:val="20"/>
              </w:rPr>
            </w:pPr>
            <w:r w:rsidRPr="003631DA">
              <w:rPr>
                <w:sz w:val="20"/>
                <w:szCs w:val="20"/>
              </w:rPr>
              <w:t>Needed at certain times in life</w:t>
            </w:r>
          </w:p>
        </w:tc>
        <w:tc>
          <w:tcPr>
            <w:tcW w:w="899" w:type="dxa"/>
            <w:shd w:val="clear" w:color="auto" w:fill="FBE4D5" w:themeFill="accent2" w:themeFillTint="33"/>
          </w:tcPr>
          <w:p w14:paraId="61418257" w14:textId="1B0710FE" w:rsidR="003631DA" w:rsidRPr="003631DA" w:rsidRDefault="003631DA" w:rsidP="002C4FC6">
            <w:pPr>
              <w:rPr>
                <w:sz w:val="20"/>
                <w:szCs w:val="20"/>
              </w:rPr>
            </w:pPr>
          </w:p>
          <w:p w14:paraId="02C2EE8A" w14:textId="77777777" w:rsidR="003631DA" w:rsidRPr="003631DA" w:rsidRDefault="003631DA" w:rsidP="002C4FC6">
            <w:pPr>
              <w:jc w:val="center"/>
              <w:rPr>
                <w:sz w:val="20"/>
                <w:szCs w:val="20"/>
              </w:rPr>
            </w:pPr>
            <w:r w:rsidRPr="003631DA">
              <w:rPr>
                <w:sz w:val="20"/>
                <w:szCs w:val="20"/>
              </w:rPr>
              <w:t>+</w:t>
            </w:r>
          </w:p>
        </w:tc>
        <w:tc>
          <w:tcPr>
            <w:tcW w:w="877" w:type="dxa"/>
            <w:shd w:val="clear" w:color="auto" w:fill="FBE4D5" w:themeFill="accent2" w:themeFillTint="33"/>
          </w:tcPr>
          <w:p w14:paraId="4BD4CFE6" w14:textId="79238E80" w:rsidR="003631DA" w:rsidRDefault="003631DA" w:rsidP="002C4FC6">
            <w:pPr>
              <w:jc w:val="center"/>
              <w:rPr>
                <w:sz w:val="20"/>
                <w:szCs w:val="20"/>
              </w:rPr>
            </w:pPr>
          </w:p>
          <w:p w14:paraId="0B45CC13" w14:textId="3E38916F" w:rsidR="006008F6" w:rsidRPr="003631DA" w:rsidRDefault="006008F6" w:rsidP="002C4FC6">
            <w:pPr>
              <w:jc w:val="center"/>
              <w:rPr>
                <w:sz w:val="20"/>
                <w:szCs w:val="20"/>
              </w:rPr>
            </w:pPr>
            <w:r>
              <w:rPr>
                <w:sz w:val="20"/>
                <w:szCs w:val="20"/>
              </w:rPr>
              <w:t>-</w:t>
            </w:r>
          </w:p>
        </w:tc>
        <w:tc>
          <w:tcPr>
            <w:tcW w:w="850" w:type="dxa"/>
            <w:shd w:val="clear" w:color="auto" w:fill="FBE4D5" w:themeFill="accent2" w:themeFillTint="33"/>
          </w:tcPr>
          <w:p w14:paraId="0FB2A144" w14:textId="0BD75A48" w:rsidR="003631DA" w:rsidRPr="003631DA" w:rsidRDefault="003631DA" w:rsidP="002C4FC6">
            <w:pPr>
              <w:jc w:val="center"/>
              <w:rPr>
                <w:sz w:val="20"/>
                <w:szCs w:val="20"/>
              </w:rPr>
            </w:pPr>
          </w:p>
          <w:p w14:paraId="2C1A2EBF" w14:textId="77777777" w:rsidR="003631DA" w:rsidRPr="003631DA" w:rsidRDefault="003631DA" w:rsidP="002C4FC6">
            <w:pPr>
              <w:jc w:val="center"/>
              <w:rPr>
                <w:sz w:val="20"/>
                <w:szCs w:val="20"/>
              </w:rPr>
            </w:pPr>
            <w:r w:rsidRPr="003631DA">
              <w:rPr>
                <w:sz w:val="20"/>
                <w:szCs w:val="20"/>
              </w:rPr>
              <w:t>+</w:t>
            </w:r>
          </w:p>
        </w:tc>
        <w:tc>
          <w:tcPr>
            <w:tcW w:w="2303" w:type="dxa"/>
            <w:shd w:val="clear" w:color="auto" w:fill="F4B083" w:themeFill="accent2" w:themeFillTint="99"/>
          </w:tcPr>
          <w:p w14:paraId="03801561" w14:textId="77777777" w:rsidR="003631DA" w:rsidRPr="003631DA" w:rsidRDefault="003631DA" w:rsidP="002C4FC6">
            <w:pPr>
              <w:rPr>
                <w:sz w:val="20"/>
                <w:szCs w:val="20"/>
              </w:rPr>
            </w:pPr>
          </w:p>
        </w:tc>
        <w:tc>
          <w:tcPr>
            <w:tcW w:w="677" w:type="dxa"/>
            <w:shd w:val="clear" w:color="auto" w:fill="F4B083" w:themeFill="accent2" w:themeFillTint="99"/>
          </w:tcPr>
          <w:p w14:paraId="63C0E25C" w14:textId="77777777" w:rsidR="003631DA" w:rsidRPr="003631DA" w:rsidRDefault="003631DA" w:rsidP="002C4FC6">
            <w:pPr>
              <w:jc w:val="center"/>
              <w:rPr>
                <w:sz w:val="20"/>
                <w:szCs w:val="20"/>
              </w:rPr>
            </w:pPr>
          </w:p>
        </w:tc>
        <w:tc>
          <w:tcPr>
            <w:tcW w:w="709" w:type="dxa"/>
            <w:shd w:val="clear" w:color="auto" w:fill="F4B083" w:themeFill="accent2" w:themeFillTint="99"/>
          </w:tcPr>
          <w:p w14:paraId="79B8BF22" w14:textId="77777777" w:rsidR="003631DA" w:rsidRPr="003631DA" w:rsidRDefault="003631DA" w:rsidP="002C4FC6">
            <w:pPr>
              <w:jc w:val="center"/>
              <w:rPr>
                <w:sz w:val="20"/>
                <w:szCs w:val="20"/>
              </w:rPr>
            </w:pPr>
          </w:p>
        </w:tc>
        <w:tc>
          <w:tcPr>
            <w:tcW w:w="851" w:type="dxa"/>
            <w:shd w:val="clear" w:color="auto" w:fill="F4B083" w:themeFill="accent2" w:themeFillTint="99"/>
          </w:tcPr>
          <w:p w14:paraId="3F8961C7" w14:textId="77777777" w:rsidR="003631DA" w:rsidRPr="003631DA" w:rsidRDefault="003631DA" w:rsidP="002C4FC6">
            <w:pPr>
              <w:jc w:val="center"/>
              <w:rPr>
                <w:sz w:val="20"/>
                <w:szCs w:val="20"/>
              </w:rPr>
            </w:pPr>
          </w:p>
        </w:tc>
      </w:tr>
      <w:tr w:rsidR="00550079" w14:paraId="17C0CC5B" w14:textId="77777777" w:rsidTr="00C2304F">
        <w:tc>
          <w:tcPr>
            <w:tcW w:w="2972" w:type="dxa"/>
            <w:shd w:val="clear" w:color="auto" w:fill="FFF2CC" w:themeFill="accent4" w:themeFillTint="33"/>
          </w:tcPr>
          <w:p w14:paraId="7F54FAD8" w14:textId="77777777" w:rsidR="003631DA" w:rsidRPr="003631DA" w:rsidRDefault="003631DA" w:rsidP="002C4FC6">
            <w:pPr>
              <w:rPr>
                <w:sz w:val="20"/>
                <w:szCs w:val="20"/>
              </w:rPr>
            </w:pPr>
            <w:r w:rsidRPr="003631DA">
              <w:rPr>
                <w:sz w:val="20"/>
                <w:szCs w:val="20"/>
              </w:rPr>
              <w:t>To reduce family conflict</w:t>
            </w:r>
          </w:p>
        </w:tc>
        <w:tc>
          <w:tcPr>
            <w:tcW w:w="830" w:type="dxa"/>
            <w:shd w:val="clear" w:color="auto" w:fill="FFF2CC" w:themeFill="accent4" w:themeFillTint="33"/>
          </w:tcPr>
          <w:p w14:paraId="7A283982" w14:textId="2DBB378A" w:rsidR="003631DA" w:rsidRPr="003631DA" w:rsidRDefault="003631DA" w:rsidP="002C4FC6">
            <w:pPr>
              <w:jc w:val="center"/>
              <w:rPr>
                <w:sz w:val="20"/>
                <w:szCs w:val="20"/>
              </w:rPr>
            </w:pPr>
          </w:p>
          <w:p w14:paraId="6C1D6EF6" w14:textId="77777777" w:rsidR="003631DA" w:rsidRPr="003631DA" w:rsidRDefault="003631DA" w:rsidP="002C4FC6">
            <w:pPr>
              <w:jc w:val="center"/>
              <w:rPr>
                <w:sz w:val="20"/>
                <w:szCs w:val="20"/>
              </w:rPr>
            </w:pPr>
            <w:r w:rsidRPr="003631DA">
              <w:rPr>
                <w:sz w:val="20"/>
                <w:szCs w:val="20"/>
              </w:rPr>
              <w:t>+</w:t>
            </w:r>
          </w:p>
        </w:tc>
        <w:tc>
          <w:tcPr>
            <w:tcW w:w="810" w:type="dxa"/>
            <w:shd w:val="clear" w:color="auto" w:fill="FFF2CC" w:themeFill="accent4" w:themeFillTint="33"/>
          </w:tcPr>
          <w:p w14:paraId="0F98211F" w14:textId="18A1A087" w:rsidR="003631DA" w:rsidRDefault="007F4472" w:rsidP="002C4FC6">
            <w:pPr>
              <w:jc w:val="center"/>
              <w:rPr>
                <w:sz w:val="20"/>
                <w:szCs w:val="20"/>
              </w:rPr>
            </w:pPr>
            <w:r>
              <w:rPr>
                <w:sz w:val="20"/>
                <w:szCs w:val="20"/>
              </w:rPr>
              <w:t>-</w:t>
            </w:r>
          </w:p>
          <w:p w14:paraId="4036D0B9" w14:textId="31F8DDF6" w:rsidR="00692531" w:rsidRPr="003631DA" w:rsidRDefault="00692531" w:rsidP="002C4FC6">
            <w:pPr>
              <w:jc w:val="center"/>
              <w:rPr>
                <w:sz w:val="20"/>
                <w:szCs w:val="20"/>
              </w:rPr>
            </w:pPr>
          </w:p>
        </w:tc>
        <w:tc>
          <w:tcPr>
            <w:tcW w:w="898" w:type="dxa"/>
            <w:shd w:val="clear" w:color="auto" w:fill="FFF2CC" w:themeFill="accent4" w:themeFillTint="33"/>
          </w:tcPr>
          <w:p w14:paraId="11F21EB4" w14:textId="6ED548BB" w:rsidR="003631DA" w:rsidRPr="003631DA" w:rsidRDefault="003631DA" w:rsidP="002C4FC6">
            <w:pPr>
              <w:jc w:val="center"/>
              <w:rPr>
                <w:sz w:val="20"/>
                <w:szCs w:val="20"/>
              </w:rPr>
            </w:pPr>
          </w:p>
          <w:p w14:paraId="10909C89" w14:textId="77777777" w:rsidR="003631DA" w:rsidRPr="003631DA" w:rsidRDefault="003631DA" w:rsidP="002C4FC6">
            <w:pPr>
              <w:jc w:val="center"/>
              <w:rPr>
                <w:sz w:val="20"/>
                <w:szCs w:val="20"/>
              </w:rPr>
            </w:pPr>
            <w:r w:rsidRPr="003631DA">
              <w:rPr>
                <w:sz w:val="20"/>
                <w:szCs w:val="20"/>
              </w:rPr>
              <w:t>+</w:t>
            </w:r>
          </w:p>
        </w:tc>
        <w:tc>
          <w:tcPr>
            <w:tcW w:w="3054" w:type="dxa"/>
            <w:shd w:val="clear" w:color="auto" w:fill="FBE4D5" w:themeFill="accent2" w:themeFillTint="33"/>
          </w:tcPr>
          <w:p w14:paraId="16D1EFA4" w14:textId="77777777" w:rsidR="003631DA" w:rsidRPr="003631DA" w:rsidRDefault="003631DA" w:rsidP="002C4FC6">
            <w:pPr>
              <w:rPr>
                <w:sz w:val="20"/>
                <w:szCs w:val="20"/>
              </w:rPr>
            </w:pPr>
            <w:r w:rsidRPr="003631DA">
              <w:rPr>
                <w:sz w:val="20"/>
                <w:szCs w:val="20"/>
              </w:rPr>
              <w:t>Need to see AYA on their own</w:t>
            </w:r>
          </w:p>
        </w:tc>
        <w:tc>
          <w:tcPr>
            <w:tcW w:w="899" w:type="dxa"/>
            <w:shd w:val="clear" w:color="auto" w:fill="FBE4D5" w:themeFill="accent2" w:themeFillTint="33"/>
          </w:tcPr>
          <w:p w14:paraId="0EE31F14" w14:textId="5FAF3028" w:rsidR="003631DA" w:rsidRPr="003631DA" w:rsidRDefault="003631DA" w:rsidP="002C4FC6">
            <w:pPr>
              <w:jc w:val="center"/>
              <w:rPr>
                <w:sz w:val="20"/>
                <w:szCs w:val="20"/>
              </w:rPr>
            </w:pPr>
          </w:p>
          <w:p w14:paraId="43400E8A" w14:textId="77777777" w:rsidR="003631DA" w:rsidRPr="003631DA" w:rsidRDefault="003631DA" w:rsidP="002C4FC6">
            <w:pPr>
              <w:jc w:val="center"/>
              <w:rPr>
                <w:sz w:val="20"/>
                <w:szCs w:val="20"/>
              </w:rPr>
            </w:pPr>
            <w:r w:rsidRPr="003631DA">
              <w:rPr>
                <w:sz w:val="20"/>
                <w:szCs w:val="20"/>
              </w:rPr>
              <w:t>+</w:t>
            </w:r>
          </w:p>
        </w:tc>
        <w:tc>
          <w:tcPr>
            <w:tcW w:w="877" w:type="dxa"/>
            <w:shd w:val="clear" w:color="auto" w:fill="FBE4D5" w:themeFill="accent2" w:themeFillTint="33"/>
          </w:tcPr>
          <w:p w14:paraId="0B7AAB76" w14:textId="0456724F" w:rsidR="003631DA" w:rsidRPr="003631DA" w:rsidRDefault="003631DA" w:rsidP="002C4FC6">
            <w:pPr>
              <w:jc w:val="center"/>
              <w:rPr>
                <w:sz w:val="20"/>
                <w:szCs w:val="20"/>
              </w:rPr>
            </w:pPr>
          </w:p>
          <w:p w14:paraId="2304DEB3" w14:textId="77777777" w:rsidR="003631DA" w:rsidRPr="003631DA" w:rsidRDefault="003631DA" w:rsidP="002C4FC6">
            <w:pPr>
              <w:jc w:val="center"/>
              <w:rPr>
                <w:sz w:val="20"/>
                <w:szCs w:val="20"/>
              </w:rPr>
            </w:pPr>
            <w:r w:rsidRPr="003631DA">
              <w:rPr>
                <w:sz w:val="20"/>
                <w:szCs w:val="20"/>
              </w:rPr>
              <w:t>+</w:t>
            </w:r>
          </w:p>
        </w:tc>
        <w:tc>
          <w:tcPr>
            <w:tcW w:w="850" w:type="dxa"/>
            <w:shd w:val="clear" w:color="auto" w:fill="FBE4D5" w:themeFill="accent2" w:themeFillTint="33"/>
          </w:tcPr>
          <w:p w14:paraId="108C70C5" w14:textId="036BEB30" w:rsidR="003631DA" w:rsidRDefault="003631DA" w:rsidP="002C4FC6">
            <w:pPr>
              <w:jc w:val="center"/>
              <w:rPr>
                <w:sz w:val="20"/>
                <w:szCs w:val="20"/>
              </w:rPr>
            </w:pPr>
          </w:p>
          <w:p w14:paraId="0CE03E0A" w14:textId="76CEECB6" w:rsidR="006008F6" w:rsidRPr="003631DA" w:rsidRDefault="006008F6" w:rsidP="002C4FC6">
            <w:pPr>
              <w:jc w:val="center"/>
              <w:rPr>
                <w:sz w:val="20"/>
                <w:szCs w:val="20"/>
              </w:rPr>
            </w:pPr>
            <w:r>
              <w:rPr>
                <w:sz w:val="20"/>
                <w:szCs w:val="20"/>
              </w:rPr>
              <w:t>-</w:t>
            </w:r>
          </w:p>
        </w:tc>
        <w:tc>
          <w:tcPr>
            <w:tcW w:w="2303" w:type="dxa"/>
            <w:shd w:val="clear" w:color="auto" w:fill="F4B083" w:themeFill="accent2" w:themeFillTint="99"/>
          </w:tcPr>
          <w:p w14:paraId="11B8C447" w14:textId="77777777" w:rsidR="003631DA" w:rsidRPr="003631DA" w:rsidRDefault="003631DA" w:rsidP="002C4FC6">
            <w:pPr>
              <w:rPr>
                <w:sz w:val="20"/>
                <w:szCs w:val="20"/>
              </w:rPr>
            </w:pPr>
          </w:p>
        </w:tc>
        <w:tc>
          <w:tcPr>
            <w:tcW w:w="677" w:type="dxa"/>
            <w:shd w:val="clear" w:color="auto" w:fill="F4B083" w:themeFill="accent2" w:themeFillTint="99"/>
          </w:tcPr>
          <w:p w14:paraId="784E8592" w14:textId="77777777" w:rsidR="003631DA" w:rsidRPr="003631DA" w:rsidRDefault="003631DA" w:rsidP="002C4FC6">
            <w:pPr>
              <w:jc w:val="center"/>
              <w:rPr>
                <w:sz w:val="20"/>
                <w:szCs w:val="20"/>
              </w:rPr>
            </w:pPr>
          </w:p>
        </w:tc>
        <w:tc>
          <w:tcPr>
            <w:tcW w:w="709" w:type="dxa"/>
            <w:shd w:val="clear" w:color="auto" w:fill="F4B083" w:themeFill="accent2" w:themeFillTint="99"/>
          </w:tcPr>
          <w:p w14:paraId="77673190" w14:textId="77777777" w:rsidR="003631DA" w:rsidRPr="003631DA" w:rsidRDefault="003631DA" w:rsidP="002C4FC6">
            <w:pPr>
              <w:jc w:val="center"/>
              <w:rPr>
                <w:sz w:val="20"/>
                <w:szCs w:val="20"/>
              </w:rPr>
            </w:pPr>
          </w:p>
        </w:tc>
        <w:tc>
          <w:tcPr>
            <w:tcW w:w="851" w:type="dxa"/>
            <w:shd w:val="clear" w:color="auto" w:fill="F4B083" w:themeFill="accent2" w:themeFillTint="99"/>
          </w:tcPr>
          <w:p w14:paraId="4CE56782" w14:textId="77777777" w:rsidR="003631DA" w:rsidRPr="003631DA" w:rsidRDefault="003631DA" w:rsidP="002C4FC6">
            <w:pPr>
              <w:jc w:val="center"/>
              <w:rPr>
                <w:sz w:val="20"/>
                <w:szCs w:val="20"/>
              </w:rPr>
            </w:pPr>
          </w:p>
        </w:tc>
      </w:tr>
      <w:tr w:rsidR="00550079" w14:paraId="7A1C1C48" w14:textId="77777777" w:rsidTr="00C2304F">
        <w:tc>
          <w:tcPr>
            <w:tcW w:w="2972" w:type="dxa"/>
            <w:shd w:val="clear" w:color="auto" w:fill="FFF2CC" w:themeFill="accent4" w:themeFillTint="33"/>
          </w:tcPr>
          <w:p w14:paraId="5A6C88A3" w14:textId="77777777" w:rsidR="003631DA" w:rsidRPr="003631DA" w:rsidRDefault="003631DA" w:rsidP="002C4FC6">
            <w:pPr>
              <w:rPr>
                <w:sz w:val="20"/>
                <w:szCs w:val="20"/>
              </w:rPr>
            </w:pPr>
          </w:p>
        </w:tc>
        <w:tc>
          <w:tcPr>
            <w:tcW w:w="830" w:type="dxa"/>
            <w:shd w:val="clear" w:color="auto" w:fill="FFF2CC" w:themeFill="accent4" w:themeFillTint="33"/>
          </w:tcPr>
          <w:p w14:paraId="10C2BD4B" w14:textId="77777777" w:rsidR="003631DA" w:rsidRPr="003631DA" w:rsidRDefault="003631DA" w:rsidP="002C4FC6">
            <w:pPr>
              <w:jc w:val="center"/>
              <w:rPr>
                <w:sz w:val="20"/>
                <w:szCs w:val="20"/>
              </w:rPr>
            </w:pPr>
          </w:p>
        </w:tc>
        <w:tc>
          <w:tcPr>
            <w:tcW w:w="810" w:type="dxa"/>
            <w:shd w:val="clear" w:color="auto" w:fill="FFF2CC" w:themeFill="accent4" w:themeFillTint="33"/>
          </w:tcPr>
          <w:p w14:paraId="19E4A530" w14:textId="77777777" w:rsidR="003631DA" w:rsidRPr="003631DA" w:rsidRDefault="003631DA" w:rsidP="002C4FC6">
            <w:pPr>
              <w:jc w:val="center"/>
              <w:rPr>
                <w:sz w:val="20"/>
                <w:szCs w:val="20"/>
              </w:rPr>
            </w:pPr>
          </w:p>
        </w:tc>
        <w:tc>
          <w:tcPr>
            <w:tcW w:w="898" w:type="dxa"/>
            <w:shd w:val="clear" w:color="auto" w:fill="FFF2CC" w:themeFill="accent4" w:themeFillTint="33"/>
          </w:tcPr>
          <w:p w14:paraId="73A1EC17" w14:textId="77777777" w:rsidR="003631DA" w:rsidRPr="003631DA" w:rsidRDefault="003631DA" w:rsidP="002C4FC6">
            <w:pPr>
              <w:jc w:val="center"/>
              <w:rPr>
                <w:sz w:val="20"/>
                <w:szCs w:val="20"/>
              </w:rPr>
            </w:pPr>
          </w:p>
        </w:tc>
        <w:tc>
          <w:tcPr>
            <w:tcW w:w="3054" w:type="dxa"/>
            <w:shd w:val="clear" w:color="auto" w:fill="FBE4D5" w:themeFill="accent2" w:themeFillTint="33"/>
          </w:tcPr>
          <w:p w14:paraId="25EB1D67" w14:textId="77777777" w:rsidR="003631DA" w:rsidRPr="003631DA" w:rsidRDefault="003631DA" w:rsidP="002C4FC6">
            <w:pPr>
              <w:rPr>
                <w:sz w:val="20"/>
                <w:szCs w:val="20"/>
              </w:rPr>
            </w:pPr>
            <w:r w:rsidRPr="003631DA">
              <w:rPr>
                <w:sz w:val="20"/>
                <w:szCs w:val="20"/>
              </w:rPr>
              <w:t>Only complimentary to medical support</w:t>
            </w:r>
          </w:p>
        </w:tc>
        <w:tc>
          <w:tcPr>
            <w:tcW w:w="899" w:type="dxa"/>
            <w:shd w:val="clear" w:color="auto" w:fill="FBE4D5" w:themeFill="accent2" w:themeFillTint="33"/>
          </w:tcPr>
          <w:p w14:paraId="47D3B363" w14:textId="166DDA54" w:rsidR="003631DA" w:rsidRPr="003631DA" w:rsidRDefault="003631DA" w:rsidP="002C4FC6">
            <w:pPr>
              <w:jc w:val="center"/>
              <w:rPr>
                <w:sz w:val="20"/>
                <w:szCs w:val="20"/>
              </w:rPr>
            </w:pPr>
          </w:p>
          <w:p w14:paraId="4D4AF1BE" w14:textId="77777777" w:rsidR="003631DA" w:rsidRPr="003631DA" w:rsidRDefault="003631DA" w:rsidP="002C4FC6">
            <w:pPr>
              <w:jc w:val="center"/>
              <w:rPr>
                <w:sz w:val="20"/>
                <w:szCs w:val="20"/>
              </w:rPr>
            </w:pPr>
            <w:r w:rsidRPr="003631DA">
              <w:rPr>
                <w:sz w:val="20"/>
                <w:szCs w:val="20"/>
              </w:rPr>
              <w:t>+</w:t>
            </w:r>
          </w:p>
        </w:tc>
        <w:tc>
          <w:tcPr>
            <w:tcW w:w="877" w:type="dxa"/>
            <w:shd w:val="clear" w:color="auto" w:fill="FBE4D5" w:themeFill="accent2" w:themeFillTint="33"/>
          </w:tcPr>
          <w:p w14:paraId="52FDA976" w14:textId="0F5D9026" w:rsidR="003631DA" w:rsidRDefault="003631DA" w:rsidP="002C4FC6">
            <w:pPr>
              <w:jc w:val="center"/>
              <w:rPr>
                <w:sz w:val="20"/>
                <w:szCs w:val="20"/>
              </w:rPr>
            </w:pPr>
          </w:p>
          <w:p w14:paraId="4F28D359" w14:textId="685AE3D0" w:rsidR="006008F6" w:rsidRPr="003631DA" w:rsidRDefault="006008F6" w:rsidP="002C4FC6">
            <w:pPr>
              <w:jc w:val="center"/>
              <w:rPr>
                <w:sz w:val="20"/>
                <w:szCs w:val="20"/>
              </w:rPr>
            </w:pPr>
            <w:r>
              <w:rPr>
                <w:sz w:val="20"/>
                <w:szCs w:val="20"/>
              </w:rPr>
              <w:t>-</w:t>
            </w:r>
          </w:p>
        </w:tc>
        <w:tc>
          <w:tcPr>
            <w:tcW w:w="850" w:type="dxa"/>
            <w:shd w:val="clear" w:color="auto" w:fill="FBE4D5" w:themeFill="accent2" w:themeFillTint="33"/>
          </w:tcPr>
          <w:p w14:paraId="6C40E88D" w14:textId="136FCE29" w:rsidR="003631DA" w:rsidRPr="003631DA" w:rsidRDefault="003631DA" w:rsidP="002C4FC6">
            <w:pPr>
              <w:jc w:val="center"/>
              <w:rPr>
                <w:sz w:val="20"/>
                <w:szCs w:val="20"/>
              </w:rPr>
            </w:pPr>
          </w:p>
          <w:p w14:paraId="093CF135" w14:textId="77777777" w:rsidR="003631DA" w:rsidRPr="003631DA" w:rsidRDefault="003631DA" w:rsidP="002C4FC6">
            <w:pPr>
              <w:jc w:val="center"/>
              <w:rPr>
                <w:sz w:val="20"/>
                <w:szCs w:val="20"/>
              </w:rPr>
            </w:pPr>
            <w:r w:rsidRPr="003631DA">
              <w:rPr>
                <w:sz w:val="20"/>
                <w:szCs w:val="20"/>
              </w:rPr>
              <w:t>+</w:t>
            </w:r>
          </w:p>
        </w:tc>
        <w:tc>
          <w:tcPr>
            <w:tcW w:w="2303" w:type="dxa"/>
            <w:shd w:val="clear" w:color="auto" w:fill="F4B083" w:themeFill="accent2" w:themeFillTint="99"/>
          </w:tcPr>
          <w:p w14:paraId="01FE3E3F" w14:textId="77777777" w:rsidR="003631DA" w:rsidRPr="003631DA" w:rsidRDefault="003631DA" w:rsidP="002C4FC6">
            <w:pPr>
              <w:rPr>
                <w:sz w:val="20"/>
                <w:szCs w:val="20"/>
              </w:rPr>
            </w:pPr>
          </w:p>
        </w:tc>
        <w:tc>
          <w:tcPr>
            <w:tcW w:w="677" w:type="dxa"/>
            <w:shd w:val="clear" w:color="auto" w:fill="F4B083" w:themeFill="accent2" w:themeFillTint="99"/>
          </w:tcPr>
          <w:p w14:paraId="11A6AF03" w14:textId="77777777" w:rsidR="003631DA" w:rsidRPr="003631DA" w:rsidRDefault="003631DA" w:rsidP="002C4FC6">
            <w:pPr>
              <w:rPr>
                <w:sz w:val="20"/>
                <w:szCs w:val="20"/>
              </w:rPr>
            </w:pPr>
          </w:p>
        </w:tc>
        <w:tc>
          <w:tcPr>
            <w:tcW w:w="709" w:type="dxa"/>
            <w:shd w:val="clear" w:color="auto" w:fill="F4B083" w:themeFill="accent2" w:themeFillTint="99"/>
          </w:tcPr>
          <w:p w14:paraId="4294BB71" w14:textId="77777777" w:rsidR="003631DA" w:rsidRPr="003631DA" w:rsidRDefault="003631DA" w:rsidP="002C4FC6">
            <w:pPr>
              <w:rPr>
                <w:sz w:val="20"/>
                <w:szCs w:val="20"/>
              </w:rPr>
            </w:pPr>
          </w:p>
        </w:tc>
        <w:tc>
          <w:tcPr>
            <w:tcW w:w="851" w:type="dxa"/>
            <w:shd w:val="clear" w:color="auto" w:fill="F4B083" w:themeFill="accent2" w:themeFillTint="99"/>
          </w:tcPr>
          <w:p w14:paraId="5EE7B51E" w14:textId="77777777" w:rsidR="003631DA" w:rsidRPr="003631DA" w:rsidRDefault="003631DA" w:rsidP="002C4FC6">
            <w:pPr>
              <w:rPr>
                <w:sz w:val="20"/>
                <w:szCs w:val="20"/>
              </w:rPr>
            </w:pPr>
          </w:p>
        </w:tc>
      </w:tr>
    </w:tbl>
    <w:p w14:paraId="7CDC23D5" w14:textId="3A6D7140" w:rsidR="00421BF0" w:rsidRPr="00777022" w:rsidRDefault="000F2F30" w:rsidP="007835FB">
      <w:pPr>
        <w:ind w:right="-478"/>
        <w:jc w:val="both"/>
        <w:rPr>
          <w:sz w:val="20"/>
          <w:szCs w:val="20"/>
        </w:rPr>
      </w:pPr>
      <w:r w:rsidRPr="000F2F30">
        <w:t>AYA: adolescents and young adults.</w:t>
      </w:r>
      <w:r w:rsidR="00D93265" w:rsidRPr="00D93265">
        <w:rPr>
          <w:sz w:val="20"/>
          <w:szCs w:val="20"/>
        </w:rPr>
        <w:t xml:space="preserve"> </w:t>
      </w:r>
      <w:r w:rsidR="00D93265">
        <w:rPr>
          <w:sz w:val="20"/>
          <w:szCs w:val="20"/>
        </w:rPr>
        <w:t xml:space="preserve">Pluses are based on the number of comments: 0 (-); 1-10 (+); 11-29 (++); 30-49 (+++); </w:t>
      </w:r>
      <w:r w:rsidR="00D93265">
        <w:rPr>
          <w:rFonts w:cstheme="minorHAnsi"/>
          <w:sz w:val="20"/>
          <w:szCs w:val="20"/>
        </w:rPr>
        <w:t>≥</w:t>
      </w:r>
      <w:r w:rsidR="00D93265">
        <w:rPr>
          <w:sz w:val="20"/>
          <w:szCs w:val="20"/>
        </w:rPr>
        <w:t>50 (++++).</w:t>
      </w:r>
      <w:r w:rsidRPr="000F2F30">
        <w:t xml:space="preserve"> </w:t>
      </w:r>
      <w:r w:rsidR="00030C10" w:rsidRPr="00777022">
        <w:t xml:space="preserve">Total </w:t>
      </w:r>
      <w:r w:rsidR="005A3CB7" w:rsidRPr="00874244">
        <w:t>number of comments</w:t>
      </w:r>
      <w:r w:rsidR="00030C10" w:rsidRPr="00874244">
        <w:t>=69</w:t>
      </w:r>
      <w:r w:rsidR="005A3CB7" w:rsidRPr="00874244">
        <w:t>;</w:t>
      </w:r>
      <w:r w:rsidR="00030C10" w:rsidRPr="00874244">
        <w:t xml:space="preserve"> AYA=12</w:t>
      </w:r>
      <w:r w:rsidR="001A4427" w:rsidRPr="00492259">
        <w:t xml:space="preserve"> </w:t>
      </w:r>
      <w:r w:rsidR="00030C10" w:rsidRPr="00492259">
        <w:t>(17.4%)</w:t>
      </w:r>
      <w:r w:rsidR="005A3CB7" w:rsidRPr="00492259">
        <w:t>;</w:t>
      </w:r>
      <w:r w:rsidR="00030C10" w:rsidRPr="00492259">
        <w:t xml:space="preserve"> </w:t>
      </w:r>
      <w:r w:rsidR="001A4427" w:rsidRPr="00492259">
        <w:t>p</w:t>
      </w:r>
      <w:r w:rsidR="00030C10" w:rsidRPr="00492259">
        <w:t>arents=57</w:t>
      </w:r>
      <w:r w:rsidR="001A4427" w:rsidRPr="00554A71">
        <w:t xml:space="preserve"> </w:t>
      </w:r>
      <w:r w:rsidR="00030C10" w:rsidRPr="00554A71">
        <w:t>(82.6%)</w:t>
      </w:r>
      <w:r w:rsidR="00612E95" w:rsidRPr="00554A71">
        <w:t xml:space="preserve">. </w:t>
      </w:r>
      <w:r w:rsidR="00421BF0" w:rsidRPr="00F50A75">
        <w:rPr>
          <w:bCs/>
          <w:sz w:val="20"/>
          <w:szCs w:val="20"/>
        </w:rPr>
        <w:t xml:space="preserve">Total number of supportive comments </w:t>
      </w:r>
      <w:r w:rsidR="00421BF0" w:rsidRPr="000F2F30">
        <w:rPr>
          <w:sz w:val="20"/>
          <w:szCs w:val="20"/>
        </w:rPr>
        <w:t>=</w:t>
      </w:r>
      <w:r w:rsidR="00694C54" w:rsidRPr="000F2F30">
        <w:rPr>
          <w:sz w:val="20"/>
          <w:szCs w:val="20"/>
        </w:rPr>
        <w:t>50</w:t>
      </w:r>
      <w:r w:rsidR="00421BF0" w:rsidRPr="00777022">
        <w:rPr>
          <w:sz w:val="20"/>
          <w:szCs w:val="20"/>
        </w:rPr>
        <w:t xml:space="preserve">; </w:t>
      </w:r>
      <w:r w:rsidR="00421BF0" w:rsidRPr="00F50A75">
        <w:rPr>
          <w:bCs/>
          <w:sz w:val="20"/>
          <w:szCs w:val="20"/>
        </w:rPr>
        <w:t>AYA</w:t>
      </w:r>
      <w:r w:rsidR="00421BF0" w:rsidRPr="000F2F30">
        <w:rPr>
          <w:sz w:val="20"/>
          <w:szCs w:val="20"/>
        </w:rPr>
        <w:t>=</w:t>
      </w:r>
      <w:r w:rsidR="00694C54" w:rsidRPr="000F2F30">
        <w:rPr>
          <w:sz w:val="20"/>
          <w:szCs w:val="20"/>
        </w:rPr>
        <w:t xml:space="preserve">9 </w:t>
      </w:r>
      <w:r w:rsidR="00421BF0" w:rsidRPr="00777022">
        <w:rPr>
          <w:sz w:val="20"/>
          <w:szCs w:val="20"/>
        </w:rPr>
        <w:t>(</w:t>
      </w:r>
      <w:r w:rsidR="00694C54" w:rsidRPr="00874244">
        <w:rPr>
          <w:sz w:val="20"/>
          <w:szCs w:val="20"/>
        </w:rPr>
        <w:t>18</w:t>
      </w:r>
      <w:r w:rsidR="00421BF0" w:rsidRPr="00874244">
        <w:rPr>
          <w:sz w:val="20"/>
          <w:szCs w:val="20"/>
        </w:rPr>
        <w:t xml:space="preserve">%), </w:t>
      </w:r>
      <w:r w:rsidR="00421BF0" w:rsidRPr="00F50A75">
        <w:rPr>
          <w:bCs/>
          <w:sz w:val="20"/>
          <w:szCs w:val="20"/>
        </w:rPr>
        <w:t>parents</w:t>
      </w:r>
      <w:r w:rsidR="00421BF0" w:rsidRPr="000F2F30">
        <w:rPr>
          <w:sz w:val="20"/>
          <w:szCs w:val="20"/>
        </w:rPr>
        <w:t>=</w:t>
      </w:r>
      <w:r w:rsidR="00694C54" w:rsidRPr="000F2F30">
        <w:rPr>
          <w:sz w:val="20"/>
          <w:szCs w:val="20"/>
        </w:rPr>
        <w:t>41</w:t>
      </w:r>
      <w:r w:rsidR="00421BF0" w:rsidRPr="00777022">
        <w:rPr>
          <w:sz w:val="20"/>
          <w:szCs w:val="20"/>
        </w:rPr>
        <w:t xml:space="preserve"> </w:t>
      </w:r>
      <w:r w:rsidR="00421BF0" w:rsidRPr="00874244">
        <w:rPr>
          <w:sz w:val="20"/>
          <w:szCs w:val="20"/>
        </w:rPr>
        <w:t>(</w:t>
      </w:r>
      <w:r w:rsidR="00694C54" w:rsidRPr="00874244">
        <w:rPr>
          <w:sz w:val="20"/>
          <w:szCs w:val="20"/>
        </w:rPr>
        <w:t>82</w:t>
      </w:r>
      <w:r w:rsidR="00421BF0" w:rsidRPr="00874244">
        <w:rPr>
          <w:sz w:val="20"/>
          <w:szCs w:val="20"/>
        </w:rPr>
        <w:t>%)</w:t>
      </w:r>
      <w:r w:rsidRPr="00874244">
        <w:rPr>
          <w:sz w:val="20"/>
          <w:szCs w:val="20"/>
        </w:rPr>
        <w:t xml:space="preserve">. </w:t>
      </w:r>
      <w:r w:rsidR="00421BF0" w:rsidRPr="00F50A75">
        <w:rPr>
          <w:bCs/>
          <w:sz w:val="20"/>
          <w:szCs w:val="20"/>
        </w:rPr>
        <w:t xml:space="preserve">Total number of conditionally supportive comments </w:t>
      </w:r>
      <w:r w:rsidR="00421BF0" w:rsidRPr="000F2F30">
        <w:rPr>
          <w:sz w:val="20"/>
          <w:szCs w:val="20"/>
        </w:rPr>
        <w:t>=</w:t>
      </w:r>
      <w:r w:rsidR="00657756" w:rsidRPr="000F2F30">
        <w:rPr>
          <w:sz w:val="20"/>
          <w:szCs w:val="20"/>
        </w:rPr>
        <w:t>33</w:t>
      </w:r>
      <w:r w:rsidR="00421BF0" w:rsidRPr="00777022">
        <w:rPr>
          <w:sz w:val="20"/>
          <w:szCs w:val="20"/>
        </w:rPr>
        <w:t>;</w:t>
      </w:r>
      <w:r w:rsidR="00421BF0" w:rsidRPr="00F50A75">
        <w:rPr>
          <w:bCs/>
          <w:sz w:val="20"/>
          <w:szCs w:val="20"/>
        </w:rPr>
        <w:t xml:space="preserve"> AYA</w:t>
      </w:r>
      <w:r w:rsidR="00421BF0" w:rsidRPr="000F2F30">
        <w:rPr>
          <w:sz w:val="20"/>
          <w:szCs w:val="20"/>
        </w:rPr>
        <w:t xml:space="preserve"> =</w:t>
      </w:r>
      <w:r w:rsidR="00657756" w:rsidRPr="000F2F30">
        <w:rPr>
          <w:sz w:val="20"/>
          <w:szCs w:val="20"/>
        </w:rPr>
        <w:t>5</w:t>
      </w:r>
      <w:r w:rsidR="00421BF0" w:rsidRPr="00777022">
        <w:rPr>
          <w:sz w:val="20"/>
          <w:szCs w:val="20"/>
        </w:rPr>
        <w:t xml:space="preserve"> (</w:t>
      </w:r>
      <w:r w:rsidR="00657756" w:rsidRPr="00874244">
        <w:rPr>
          <w:sz w:val="20"/>
          <w:szCs w:val="20"/>
        </w:rPr>
        <w:t>15.1</w:t>
      </w:r>
      <w:r w:rsidR="00421BF0" w:rsidRPr="00874244">
        <w:rPr>
          <w:sz w:val="20"/>
          <w:szCs w:val="20"/>
        </w:rPr>
        <w:t xml:space="preserve">%), </w:t>
      </w:r>
      <w:r w:rsidR="00421BF0" w:rsidRPr="00F50A75">
        <w:rPr>
          <w:bCs/>
          <w:sz w:val="20"/>
          <w:szCs w:val="20"/>
        </w:rPr>
        <w:t>parents</w:t>
      </w:r>
      <w:r w:rsidR="00421BF0" w:rsidRPr="000F2F30">
        <w:rPr>
          <w:sz w:val="20"/>
          <w:szCs w:val="20"/>
        </w:rPr>
        <w:t xml:space="preserve"> =</w:t>
      </w:r>
      <w:r w:rsidR="00657756" w:rsidRPr="000F2F30">
        <w:rPr>
          <w:sz w:val="20"/>
          <w:szCs w:val="20"/>
        </w:rPr>
        <w:t xml:space="preserve">28 </w:t>
      </w:r>
      <w:r w:rsidR="00421BF0" w:rsidRPr="00777022">
        <w:rPr>
          <w:sz w:val="20"/>
          <w:szCs w:val="20"/>
        </w:rPr>
        <w:t>(</w:t>
      </w:r>
      <w:r w:rsidR="00657756" w:rsidRPr="00874244">
        <w:rPr>
          <w:sz w:val="20"/>
          <w:szCs w:val="20"/>
        </w:rPr>
        <w:t>84.9</w:t>
      </w:r>
      <w:r w:rsidR="00421BF0" w:rsidRPr="00874244">
        <w:rPr>
          <w:sz w:val="20"/>
          <w:szCs w:val="20"/>
        </w:rPr>
        <w:t>%)</w:t>
      </w:r>
      <w:r w:rsidRPr="00874244">
        <w:rPr>
          <w:sz w:val="20"/>
          <w:szCs w:val="20"/>
        </w:rPr>
        <w:t xml:space="preserve">. </w:t>
      </w:r>
      <w:r w:rsidR="00421BF0" w:rsidRPr="00F50A75">
        <w:rPr>
          <w:bCs/>
          <w:sz w:val="20"/>
          <w:szCs w:val="20"/>
        </w:rPr>
        <w:t xml:space="preserve">Total number of non-supportive comments </w:t>
      </w:r>
      <w:r w:rsidR="00421BF0" w:rsidRPr="000F2F30">
        <w:rPr>
          <w:sz w:val="20"/>
          <w:szCs w:val="20"/>
        </w:rPr>
        <w:t>=</w:t>
      </w:r>
      <w:r w:rsidR="00242D5E" w:rsidRPr="000F2F30">
        <w:rPr>
          <w:sz w:val="20"/>
          <w:szCs w:val="20"/>
        </w:rPr>
        <w:t>7</w:t>
      </w:r>
      <w:r w:rsidR="00421BF0" w:rsidRPr="00777022">
        <w:rPr>
          <w:sz w:val="20"/>
          <w:szCs w:val="20"/>
        </w:rPr>
        <w:t xml:space="preserve">; </w:t>
      </w:r>
      <w:r w:rsidR="00421BF0" w:rsidRPr="00F50A75">
        <w:rPr>
          <w:bCs/>
          <w:sz w:val="20"/>
          <w:szCs w:val="20"/>
        </w:rPr>
        <w:t>AYA</w:t>
      </w:r>
      <w:r w:rsidR="00421BF0" w:rsidRPr="000F2F30">
        <w:rPr>
          <w:sz w:val="20"/>
          <w:szCs w:val="20"/>
        </w:rPr>
        <w:t xml:space="preserve"> =</w:t>
      </w:r>
      <w:r w:rsidR="00242D5E" w:rsidRPr="000F2F30">
        <w:rPr>
          <w:sz w:val="20"/>
          <w:szCs w:val="20"/>
        </w:rPr>
        <w:t>4</w:t>
      </w:r>
      <w:r w:rsidR="00421BF0" w:rsidRPr="00777022">
        <w:rPr>
          <w:sz w:val="20"/>
          <w:szCs w:val="20"/>
        </w:rPr>
        <w:t xml:space="preserve"> (</w:t>
      </w:r>
      <w:r w:rsidR="00242D5E" w:rsidRPr="00874244">
        <w:rPr>
          <w:sz w:val="20"/>
          <w:szCs w:val="20"/>
        </w:rPr>
        <w:t>57.1</w:t>
      </w:r>
      <w:r w:rsidR="00421BF0" w:rsidRPr="00874244">
        <w:rPr>
          <w:sz w:val="20"/>
          <w:szCs w:val="20"/>
        </w:rPr>
        <w:t xml:space="preserve">%), </w:t>
      </w:r>
      <w:r w:rsidR="00421BF0" w:rsidRPr="00F50A75">
        <w:rPr>
          <w:bCs/>
          <w:sz w:val="20"/>
          <w:szCs w:val="20"/>
        </w:rPr>
        <w:t>parents</w:t>
      </w:r>
      <w:r w:rsidR="00421BF0" w:rsidRPr="000F2F30">
        <w:rPr>
          <w:sz w:val="20"/>
          <w:szCs w:val="20"/>
        </w:rPr>
        <w:t xml:space="preserve"> =</w:t>
      </w:r>
      <w:r w:rsidR="00242D5E" w:rsidRPr="000F2F30">
        <w:rPr>
          <w:sz w:val="20"/>
          <w:szCs w:val="20"/>
        </w:rPr>
        <w:t>3</w:t>
      </w:r>
      <w:r w:rsidR="00421BF0" w:rsidRPr="00777022">
        <w:rPr>
          <w:sz w:val="20"/>
          <w:szCs w:val="20"/>
        </w:rPr>
        <w:t xml:space="preserve"> (</w:t>
      </w:r>
      <w:r w:rsidR="00242D5E" w:rsidRPr="00874244">
        <w:rPr>
          <w:sz w:val="20"/>
          <w:szCs w:val="20"/>
        </w:rPr>
        <w:t>42.9</w:t>
      </w:r>
      <w:r w:rsidR="00421BF0" w:rsidRPr="00874244">
        <w:rPr>
          <w:sz w:val="20"/>
          <w:szCs w:val="20"/>
        </w:rPr>
        <w:t>%)</w:t>
      </w:r>
      <w:r w:rsidRPr="00874244">
        <w:rPr>
          <w:sz w:val="20"/>
          <w:szCs w:val="20"/>
        </w:rPr>
        <w:t xml:space="preserve">. </w:t>
      </w:r>
      <w:r w:rsidR="00421BF0" w:rsidRPr="00F50A75">
        <w:rPr>
          <w:bCs/>
          <w:sz w:val="20"/>
          <w:szCs w:val="20"/>
        </w:rPr>
        <w:t xml:space="preserve">Overall Total </w:t>
      </w:r>
      <w:r w:rsidR="00421BF0" w:rsidRPr="000F2F30">
        <w:rPr>
          <w:sz w:val="20"/>
          <w:szCs w:val="20"/>
        </w:rPr>
        <w:t>=</w:t>
      </w:r>
      <w:r w:rsidR="006579E8" w:rsidRPr="000F2F30">
        <w:rPr>
          <w:sz w:val="20"/>
          <w:szCs w:val="20"/>
        </w:rPr>
        <w:t>90</w:t>
      </w:r>
      <w:r w:rsidR="00421BF0" w:rsidRPr="00777022">
        <w:rPr>
          <w:sz w:val="20"/>
          <w:szCs w:val="20"/>
        </w:rPr>
        <w:t xml:space="preserve">; </w:t>
      </w:r>
      <w:r w:rsidR="00694C54" w:rsidRPr="00F50A75">
        <w:rPr>
          <w:bCs/>
          <w:sz w:val="20"/>
          <w:szCs w:val="20"/>
        </w:rPr>
        <w:t>Supportive</w:t>
      </w:r>
      <w:r w:rsidR="00421BF0" w:rsidRPr="00F50A75">
        <w:rPr>
          <w:bCs/>
          <w:sz w:val="20"/>
          <w:szCs w:val="20"/>
        </w:rPr>
        <w:t xml:space="preserve"> % of Overall Total</w:t>
      </w:r>
      <w:r w:rsidR="00421BF0" w:rsidRPr="000F2F30">
        <w:rPr>
          <w:sz w:val="20"/>
          <w:szCs w:val="20"/>
        </w:rPr>
        <w:t xml:space="preserve"> =</w:t>
      </w:r>
      <w:r w:rsidR="006579E8" w:rsidRPr="000F2F30">
        <w:rPr>
          <w:sz w:val="20"/>
          <w:szCs w:val="20"/>
        </w:rPr>
        <w:t>55.5</w:t>
      </w:r>
      <w:r w:rsidR="00421BF0" w:rsidRPr="00777022">
        <w:rPr>
          <w:sz w:val="20"/>
          <w:szCs w:val="20"/>
        </w:rPr>
        <w:t>%.</w:t>
      </w:r>
    </w:p>
    <w:p w14:paraId="5AD992F5" w14:textId="77777777" w:rsidR="007B45E9" w:rsidRPr="00FE2970" w:rsidRDefault="007B45E9" w:rsidP="00EA1F1D">
      <w:pPr>
        <w:ind w:left="-1134"/>
        <w:rPr>
          <w:rFonts w:cstheme="minorHAnsi"/>
        </w:rPr>
      </w:pPr>
    </w:p>
    <w:p w14:paraId="3FB73C0F" w14:textId="77777777" w:rsidR="00462A77" w:rsidRDefault="00462A77" w:rsidP="008E3FEB">
      <w:pPr>
        <w:rPr>
          <w:rFonts w:cstheme="minorHAnsi"/>
          <w:b/>
          <w:color w:val="000000"/>
          <w:u w:val="single"/>
        </w:rPr>
      </w:pPr>
    </w:p>
    <w:p w14:paraId="4048CFFC" w14:textId="77777777" w:rsidR="00462A77" w:rsidRDefault="00462A77" w:rsidP="008E3FEB">
      <w:pPr>
        <w:rPr>
          <w:rFonts w:cstheme="minorHAnsi"/>
          <w:b/>
          <w:color w:val="000000"/>
          <w:u w:val="single"/>
        </w:rPr>
      </w:pPr>
    </w:p>
    <w:p w14:paraId="2B03B50D" w14:textId="77777777" w:rsidR="00462A77" w:rsidRDefault="00462A77" w:rsidP="008E3FEB">
      <w:pPr>
        <w:rPr>
          <w:rFonts w:cstheme="minorHAnsi"/>
          <w:b/>
          <w:color w:val="000000"/>
          <w:u w:val="single"/>
        </w:rPr>
      </w:pPr>
    </w:p>
    <w:p w14:paraId="2E68E997" w14:textId="77777777" w:rsidR="00462A77" w:rsidRDefault="00462A77" w:rsidP="008E3FEB">
      <w:pPr>
        <w:rPr>
          <w:rFonts w:cstheme="minorHAnsi"/>
          <w:b/>
          <w:color w:val="000000"/>
          <w:u w:val="single"/>
        </w:rPr>
      </w:pPr>
    </w:p>
    <w:p w14:paraId="755FCEC8" w14:textId="77777777" w:rsidR="00462A77" w:rsidRDefault="00462A77" w:rsidP="008E3FEB">
      <w:pPr>
        <w:rPr>
          <w:rFonts w:cstheme="minorHAnsi"/>
          <w:b/>
          <w:color w:val="000000"/>
          <w:u w:val="single"/>
        </w:rPr>
      </w:pPr>
    </w:p>
    <w:p w14:paraId="70D45510" w14:textId="77777777" w:rsidR="00462A77" w:rsidRDefault="00462A77" w:rsidP="008E3FEB">
      <w:pPr>
        <w:rPr>
          <w:rFonts w:cstheme="minorHAnsi"/>
          <w:b/>
          <w:color w:val="000000"/>
          <w:u w:val="single"/>
        </w:rPr>
      </w:pPr>
    </w:p>
    <w:p w14:paraId="7998205B" w14:textId="77777777" w:rsidR="00462A77" w:rsidRDefault="00462A77" w:rsidP="008E3FEB">
      <w:pPr>
        <w:rPr>
          <w:rFonts w:cstheme="minorHAnsi"/>
          <w:b/>
          <w:color w:val="000000"/>
          <w:u w:val="single"/>
        </w:rPr>
      </w:pPr>
    </w:p>
    <w:p w14:paraId="111E0678" w14:textId="77777777" w:rsidR="00462A77" w:rsidRDefault="00462A77" w:rsidP="008E3FEB">
      <w:pPr>
        <w:rPr>
          <w:rFonts w:cstheme="minorHAnsi"/>
          <w:b/>
          <w:color w:val="000000"/>
          <w:u w:val="single"/>
        </w:rPr>
      </w:pPr>
    </w:p>
    <w:p w14:paraId="525A2473" w14:textId="667FF8F9" w:rsidR="008E3FEB" w:rsidRPr="00FE2970" w:rsidRDefault="008E3FEB" w:rsidP="00654C94">
      <w:pPr>
        <w:ind w:left="-142"/>
        <w:rPr>
          <w:rFonts w:cstheme="minorHAnsi"/>
          <w:b/>
          <w:color w:val="000000"/>
          <w:u w:val="single"/>
        </w:rPr>
      </w:pPr>
      <w:r w:rsidRPr="00FE2970">
        <w:rPr>
          <w:rFonts w:cstheme="minorHAnsi"/>
          <w:b/>
          <w:color w:val="000000"/>
          <w:u w:val="single"/>
        </w:rPr>
        <w:t>V. Support section.</w:t>
      </w:r>
    </w:p>
    <w:p w14:paraId="67353C59" w14:textId="7F79D949" w:rsidR="008E3FEB" w:rsidRPr="001A4427" w:rsidRDefault="0013410D" w:rsidP="008E3FEB">
      <w:pPr>
        <w:ind w:left="-142"/>
        <w:rPr>
          <w:rFonts w:cstheme="minorHAnsi"/>
          <w:b/>
          <w:color w:val="000000"/>
        </w:rPr>
      </w:pPr>
      <w:r>
        <w:rPr>
          <w:b/>
          <w:bCs/>
        </w:rPr>
        <w:t xml:space="preserve">Table S17. </w:t>
      </w:r>
      <w:r w:rsidR="00BD3046" w:rsidRPr="00BD3046">
        <w:t xml:space="preserve">Feedback on </w:t>
      </w:r>
      <w:r w:rsidR="00BD3046" w:rsidRPr="00BD3046">
        <w:rPr>
          <w:rFonts w:cstheme="minorHAnsi"/>
          <w:color w:val="000000"/>
        </w:rPr>
        <w:t>r</w:t>
      </w:r>
      <w:r w:rsidR="008E3FEB" w:rsidRPr="00BD3046">
        <w:rPr>
          <w:rFonts w:cstheme="minorHAnsi"/>
          <w:color w:val="000000"/>
        </w:rPr>
        <w:t>ecommendation 17</w:t>
      </w:r>
      <w:r w:rsidR="00BD3046" w:rsidRPr="00BD3046">
        <w:rPr>
          <w:rFonts w:cstheme="minorHAnsi"/>
          <w:color w:val="000000"/>
        </w:rPr>
        <w:t>: f</w:t>
      </w:r>
      <w:r w:rsidR="008E3FEB" w:rsidRPr="00BD3046">
        <w:rPr>
          <w:rFonts w:cstheme="minorHAnsi"/>
          <w:color w:val="000000"/>
        </w:rPr>
        <w:t>amilies should</w:t>
      </w:r>
      <w:r w:rsidR="008E3FEB" w:rsidRPr="001A4427">
        <w:rPr>
          <w:rFonts w:cstheme="minorHAnsi"/>
          <w:bCs/>
          <w:color w:val="000000"/>
        </w:rPr>
        <w:t xml:space="preserve"> be encouraged to support young people as they start to manage their own asthma, skin disease and allergies.</w:t>
      </w:r>
      <w:r w:rsidR="008E3FEB" w:rsidRPr="001A4427">
        <w:rPr>
          <w:rFonts w:cstheme="minorHAnsi"/>
          <w:b/>
          <w:color w:val="000000"/>
        </w:rPr>
        <w:t xml:space="preserve"> </w:t>
      </w:r>
    </w:p>
    <w:tbl>
      <w:tblPr>
        <w:tblStyle w:val="TableGrid"/>
        <w:tblpPr w:leftFromText="180" w:rightFromText="180" w:vertAnchor="text" w:horzAnchor="page" w:tblpX="625" w:tblpY="94"/>
        <w:tblW w:w="15871" w:type="dxa"/>
        <w:tblLayout w:type="fixed"/>
        <w:tblLook w:val="04A0" w:firstRow="1" w:lastRow="0" w:firstColumn="1" w:lastColumn="0" w:noHBand="0" w:noVBand="1"/>
      </w:tblPr>
      <w:tblGrid>
        <w:gridCol w:w="2972"/>
        <w:gridCol w:w="851"/>
        <w:gridCol w:w="564"/>
        <w:gridCol w:w="995"/>
        <w:gridCol w:w="3260"/>
        <w:gridCol w:w="843"/>
        <w:gridCol w:w="858"/>
        <w:gridCol w:w="851"/>
        <w:gridCol w:w="2268"/>
        <w:gridCol w:w="722"/>
        <w:gridCol w:w="837"/>
        <w:gridCol w:w="850"/>
      </w:tblGrid>
      <w:tr w:rsidR="003542A2" w14:paraId="0EDF3119" w14:textId="77777777" w:rsidTr="004C5A55">
        <w:tc>
          <w:tcPr>
            <w:tcW w:w="2972" w:type="dxa"/>
            <w:vMerge w:val="restart"/>
            <w:shd w:val="clear" w:color="auto" w:fill="FFF2CC" w:themeFill="accent4" w:themeFillTint="33"/>
          </w:tcPr>
          <w:p w14:paraId="78B8EF5A" w14:textId="77777777" w:rsidR="00781AAE" w:rsidRDefault="00781AAE" w:rsidP="00B5184F">
            <w:pPr>
              <w:rPr>
                <w:rFonts w:cstheme="minorHAnsi"/>
                <w:b/>
                <w:bCs/>
                <w:sz w:val="20"/>
                <w:szCs w:val="20"/>
              </w:rPr>
            </w:pPr>
          </w:p>
          <w:p w14:paraId="0DEFC281" w14:textId="77777777" w:rsidR="003542A2" w:rsidRDefault="003542A2" w:rsidP="00781AAE">
            <w:pPr>
              <w:jc w:val="center"/>
              <w:rPr>
                <w:rFonts w:cstheme="minorHAnsi"/>
                <w:b/>
                <w:bCs/>
                <w:sz w:val="20"/>
                <w:szCs w:val="20"/>
              </w:rPr>
            </w:pPr>
            <w:r w:rsidRPr="00A27E9C">
              <w:rPr>
                <w:rFonts w:cstheme="minorHAnsi"/>
                <w:b/>
                <w:bCs/>
                <w:sz w:val="20"/>
                <w:szCs w:val="20"/>
              </w:rPr>
              <w:t>Supportive themes</w:t>
            </w:r>
          </w:p>
          <w:p w14:paraId="005903BE" w14:textId="5708F6C5" w:rsidR="005E746D" w:rsidRPr="00A27E9C" w:rsidRDefault="005E746D" w:rsidP="00781AAE">
            <w:pPr>
              <w:jc w:val="center"/>
              <w:rPr>
                <w:rFonts w:cstheme="minorHAnsi"/>
                <w:b/>
                <w:bCs/>
                <w:sz w:val="20"/>
                <w:szCs w:val="20"/>
              </w:rPr>
            </w:pPr>
          </w:p>
        </w:tc>
        <w:tc>
          <w:tcPr>
            <w:tcW w:w="2410" w:type="dxa"/>
            <w:gridSpan w:val="3"/>
            <w:shd w:val="clear" w:color="auto" w:fill="FFF2CC" w:themeFill="accent4" w:themeFillTint="33"/>
          </w:tcPr>
          <w:p w14:paraId="71F14897" w14:textId="77777777" w:rsidR="003542A2" w:rsidRPr="00A27E9C" w:rsidRDefault="003542A2" w:rsidP="00B5184F">
            <w:pPr>
              <w:jc w:val="center"/>
              <w:rPr>
                <w:rFonts w:cstheme="minorHAnsi"/>
                <w:b/>
                <w:bCs/>
                <w:sz w:val="20"/>
                <w:szCs w:val="20"/>
              </w:rPr>
            </w:pPr>
            <w:r>
              <w:rPr>
                <w:b/>
                <w:bCs/>
                <w:sz w:val="20"/>
                <w:szCs w:val="20"/>
              </w:rPr>
              <w:t>Number of comments</w:t>
            </w:r>
          </w:p>
        </w:tc>
        <w:tc>
          <w:tcPr>
            <w:tcW w:w="3260" w:type="dxa"/>
            <w:vMerge w:val="restart"/>
            <w:shd w:val="clear" w:color="auto" w:fill="FBE4D5" w:themeFill="accent2" w:themeFillTint="33"/>
          </w:tcPr>
          <w:p w14:paraId="06330CFE" w14:textId="77777777" w:rsidR="00781AAE" w:rsidRDefault="00781AAE" w:rsidP="00B5184F">
            <w:pPr>
              <w:rPr>
                <w:rFonts w:cstheme="minorHAnsi"/>
                <w:b/>
                <w:bCs/>
                <w:sz w:val="20"/>
                <w:szCs w:val="20"/>
              </w:rPr>
            </w:pPr>
          </w:p>
          <w:p w14:paraId="124C3B54" w14:textId="6F860F30" w:rsidR="003542A2" w:rsidRPr="00A27E9C" w:rsidRDefault="003542A2" w:rsidP="00781AAE">
            <w:pPr>
              <w:jc w:val="center"/>
              <w:rPr>
                <w:rFonts w:cstheme="minorHAnsi"/>
                <w:b/>
                <w:bCs/>
                <w:sz w:val="20"/>
                <w:szCs w:val="20"/>
              </w:rPr>
            </w:pPr>
            <w:r w:rsidRPr="00A27E9C">
              <w:rPr>
                <w:rFonts w:cstheme="minorHAnsi"/>
                <w:b/>
                <w:bCs/>
                <w:sz w:val="20"/>
                <w:szCs w:val="20"/>
              </w:rPr>
              <w:t>Conditionally supportive</w:t>
            </w:r>
            <w:r w:rsidR="00781AAE">
              <w:rPr>
                <w:rFonts w:cstheme="minorHAnsi"/>
                <w:b/>
                <w:bCs/>
                <w:sz w:val="20"/>
                <w:szCs w:val="20"/>
              </w:rPr>
              <w:t xml:space="preserve"> </w:t>
            </w:r>
            <w:r>
              <w:rPr>
                <w:rFonts w:cstheme="minorHAnsi"/>
                <w:b/>
                <w:bCs/>
                <w:sz w:val="20"/>
                <w:szCs w:val="20"/>
              </w:rPr>
              <w:t>t</w:t>
            </w:r>
            <w:r w:rsidRPr="00A27E9C">
              <w:rPr>
                <w:rFonts w:cstheme="minorHAnsi"/>
                <w:b/>
                <w:bCs/>
                <w:sz w:val="20"/>
                <w:szCs w:val="20"/>
              </w:rPr>
              <w:t>hemes</w:t>
            </w:r>
          </w:p>
        </w:tc>
        <w:tc>
          <w:tcPr>
            <w:tcW w:w="2552" w:type="dxa"/>
            <w:gridSpan w:val="3"/>
            <w:shd w:val="clear" w:color="auto" w:fill="FBE4D5" w:themeFill="accent2" w:themeFillTint="33"/>
          </w:tcPr>
          <w:p w14:paraId="118CC210" w14:textId="77777777" w:rsidR="003542A2" w:rsidRPr="00A27E9C" w:rsidRDefault="003542A2" w:rsidP="00B5184F">
            <w:pPr>
              <w:jc w:val="center"/>
              <w:rPr>
                <w:rFonts w:cstheme="minorHAnsi"/>
                <w:b/>
                <w:bCs/>
                <w:sz w:val="20"/>
                <w:szCs w:val="20"/>
              </w:rPr>
            </w:pPr>
            <w:r>
              <w:rPr>
                <w:b/>
                <w:bCs/>
                <w:sz w:val="20"/>
                <w:szCs w:val="20"/>
              </w:rPr>
              <w:t>Number of comments</w:t>
            </w:r>
          </w:p>
        </w:tc>
        <w:tc>
          <w:tcPr>
            <w:tcW w:w="2268" w:type="dxa"/>
            <w:vMerge w:val="restart"/>
            <w:shd w:val="clear" w:color="auto" w:fill="F4B083" w:themeFill="accent2" w:themeFillTint="99"/>
          </w:tcPr>
          <w:p w14:paraId="290AD0DD" w14:textId="77777777" w:rsidR="00781AAE" w:rsidRDefault="00781AAE" w:rsidP="00B5184F">
            <w:pPr>
              <w:rPr>
                <w:rFonts w:cstheme="minorHAnsi"/>
                <w:b/>
                <w:bCs/>
                <w:sz w:val="20"/>
                <w:szCs w:val="20"/>
              </w:rPr>
            </w:pPr>
          </w:p>
          <w:p w14:paraId="5FFD8A4C" w14:textId="05019702" w:rsidR="003542A2" w:rsidRPr="00A27E9C" w:rsidRDefault="003542A2" w:rsidP="00781AAE">
            <w:pPr>
              <w:jc w:val="center"/>
              <w:rPr>
                <w:rFonts w:cstheme="minorHAnsi"/>
                <w:b/>
                <w:bCs/>
                <w:sz w:val="20"/>
                <w:szCs w:val="20"/>
              </w:rPr>
            </w:pPr>
            <w:r w:rsidRPr="00A27E9C">
              <w:rPr>
                <w:rFonts w:cstheme="minorHAnsi"/>
                <w:b/>
                <w:bCs/>
                <w:sz w:val="20"/>
                <w:szCs w:val="20"/>
              </w:rPr>
              <w:t>N</w:t>
            </w:r>
            <w:r>
              <w:rPr>
                <w:rFonts w:cstheme="minorHAnsi"/>
                <w:b/>
                <w:bCs/>
                <w:sz w:val="20"/>
                <w:szCs w:val="20"/>
              </w:rPr>
              <w:t>on-supportive t</w:t>
            </w:r>
            <w:r w:rsidRPr="00A27E9C">
              <w:rPr>
                <w:rFonts w:cstheme="minorHAnsi"/>
                <w:b/>
                <w:bCs/>
                <w:sz w:val="20"/>
                <w:szCs w:val="20"/>
              </w:rPr>
              <w:t>hemes</w:t>
            </w:r>
          </w:p>
        </w:tc>
        <w:tc>
          <w:tcPr>
            <w:tcW w:w="2409" w:type="dxa"/>
            <w:gridSpan w:val="3"/>
            <w:shd w:val="clear" w:color="auto" w:fill="F4B083" w:themeFill="accent2" w:themeFillTint="99"/>
          </w:tcPr>
          <w:p w14:paraId="1CAF5F14" w14:textId="77777777" w:rsidR="003542A2" w:rsidRPr="00A27E9C" w:rsidRDefault="003542A2" w:rsidP="00B5184F">
            <w:pPr>
              <w:jc w:val="center"/>
              <w:rPr>
                <w:rFonts w:cstheme="minorHAnsi"/>
                <w:b/>
                <w:bCs/>
                <w:sz w:val="20"/>
                <w:szCs w:val="20"/>
              </w:rPr>
            </w:pPr>
            <w:r>
              <w:rPr>
                <w:b/>
                <w:bCs/>
                <w:sz w:val="20"/>
                <w:szCs w:val="20"/>
              </w:rPr>
              <w:t>Number of comments</w:t>
            </w:r>
          </w:p>
        </w:tc>
      </w:tr>
      <w:tr w:rsidR="003542A2" w14:paraId="4E0BEEE8" w14:textId="77777777" w:rsidTr="004C5A55">
        <w:tc>
          <w:tcPr>
            <w:tcW w:w="2972" w:type="dxa"/>
            <w:vMerge/>
            <w:shd w:val="clear" w:color="auto" w:fill="FFF2CC" w:themeFill="accent4" w:themeFillTint="33"/>
          </w:tcPr>
          <w:p w14:paraId="236B53B7" w14:textId="77777777" w:rsidR="003542A2" w:rsidRPr="00A27E9C" w:rsidRDefault="003542A2" w:rsidP="00B5184F">
            <w:pPr>
              <w:rPr>
                <w:rFonts w:cstheme="minorHAnsi"/>
                <w:b/>
                <w:bCs/>
                <w:sz w:val="20"/>
                <w:szCs w:val="20"/>
              </w:rPr>
            </w:pPr>
          </w:p>
        </w:tc>
        <w:tc>
          <w:tcPr>
            <w:tcW w:w="851" w:type="dxa"/>
            <w:shd w:val="clear" w:color="auto" w:fill="FFF2CC" w:themeFill="accent4" w:themeFillTint="33"/>
          </w:tcPr>
          <w:p w14:paraId="67775FD5" w14:textId="77777777" w:rsidR="003542A2" w:rsidRPr="00A27E9C" w:rsidRDefault="003542A2" w:rsidP="00B5184F">
            <w:pPr>
              <w:jc w:val="center"/>
              <w:rPr>
                <w:rFonts w:cstheme="minorHAnsi"/>
                <w:b/>
                <w:bCs/>
                <w:sz w:val="20"/>
                <w:szCs w:val="20"/>
              </w:rPr>
            </w:pPr>
            <w:r w:rsidRPr="00A27E9C">
              <w:rPr>
                <w:rFonts w:cstheme="minorHAnsi"/>
                <w:b/>
                <w:bCs/>
                <w:sz w:val="20"/>
                <w:szCs w:val="20"/>
              </w:rPr>
              <w:t>Total</w:t>
            </w:r>
          </w:p>
        </w:tc>
        <w:tc>
          <w:tcPr>
            <w:tcW w:w="564" w:type="dxa"/>
            <w:shd w:val="clear" w:color="auto" w:fill="FFF2CC" w:themeFill="accent4" w:themeFillTint="33"/>
          </w:tcPr>
          <w:p w14:paraId="69A44BBD" w14:textId="77777777" w:rsidR="003542A2" w:rsidRPr="00A27E9C" w:rsidRDefault="003542A2" w:rsidP="00B5184F">
            <w:pPr>
              <w:jc w:val="center"/>
              <w:rPr>
                <w:rFonts w:cstheme="minorHAnsi"/>
                <w:b/>
                <w:bCs/>
                <w:sz w:val="20"/>
                <w:szCs w:val="20"/>
              </w:rPr>
            </w:pPr>
            <w:r w:rsidRPr="00A27E9C">
              <w:rPr>
                <w:rFonts w:cstheme="minorHAnsi"/>
                <w:b/>
                <w:bCs/>
                <w:sz w:val="20"/>
                <w:szCs w:val="20"/>
              </w:rPr>
              <w:t>AYA</w:t>
            </w:r>
          </w:p>
        </w:tc>
        <w:tc>
          <w:tcPr>
            <w:tcW w:w="995" w:type="dxa"/>
            <w:shd w:val="clear" w:color="auto" w:fill="FFF2CC" w:themeFill="accent4" w:themeFillTint="33"/>
          </w:tcPr>
          <w:p w14:paraId="5EFA77F0" w14:textId="77777777" w:rsidR="003542A2" w:rsidRPr="00A27E9C" w:rsidRDefault="003542A2" w:rsidP="00B5184F">
            <w:pPr>
              <w:jc w:val="center"/>
              <w:rPr>
                <w:rFonts w:cstheme="minorHAnsi"/>
                <w:b/>
                <w:bCs/>
                <w:sz w:val="20"/>
                <w:szCs w:val="20"/>
              </w:rPr>
            </w:pPr>
            <w:r w:rsidRPr="00A27E9C">
              <w:rPr>
                <w:rFonts w:cstheme="minorHAnsi"/>
                <w:b/>
                <w:bCs/>
                <w:sz w:val="20"/>
                <w:szCs w:val="20"/>
              </w:rPr>
              <w:t>Parents</w:t>
            </w:r>
          </w:p>
        </w:tc>
        <w:tc>
          <w:tcPr>
            <w:tcW w:w="3260" w:type="dxa"/>
            <w:vMerge/>
            <w:shd w:val="clear" w:color="auto" w:fill="FBE4D5" w:themeFill="accent2" w:themeFillTint="33"/>
          </w:tcPr>
          <w:p w14:paraId="49D809B4" w14:textId="77777777" w:rsidR="003542A2" w:rsidRPr="00A27E9C" w:rsidRDefault="003542A2" w:rsidP="00B5184F">
            <w:pPr>
              <w:rPr>
                <w:rFonts w:cstheme="minorHAnsi"/>
                <w:b/>
                <w:bCs/>
                <w:sz w:val="20"/>
                <w:szCs w:val="20"/>
              </w:rPr>
            </w:pPr>
          </w:p>
        </w:tc>
        <w:tc>
          <w:tcPr>
            <w:tcW w:w="843" w:type="dxa"/>
            <w:shd w:val="clear" w:color="auto" w:fill="FBE4D5" w:themeFill="accent2" w:themeFillTint="33"/>
          </w:tcPr>
          <w:p w14:paraId="7FF91E38" w14:textId="77777777" w:rsidR="003542A2" w:rsidRPr="00A27E9C" w:rsidRDefault="003542A2" w:rsidP="00B5184F">
            <w:pPr>
              <w:jc w:val="center"/>
              <w:rPr>
                <w:rFonts w:cstheme="minorHAnsi"/>
                <w:b/>
                <w:bCs/>
                <w:sz w:val="20"/>
                <w:szCs w:val="20"/>
              </w:rPr>
            </w:pPr>
            <w:r w:rsidRPr="00A27E9C">
              <w:rPr>
                <w:rFonts w:cstheme="minorHAnsi"/>
                <w:b/>
                <w:bCs/>
                <w:sz w:val="20"/>
                <w:szCs w:val="20"/>
              </w:rPr>
              <w:t>Total</w:t>
            </w:r>
          </w:p>
        </w:tc>
        <w:tc>
          <w:tcPr>
            <w:tcW w:w="858" w:type="dxa"/>
            <w:shd w:val="clear" w:color="auto" w:fill="FBE4D5" w:themeFill="accent2" w:themeFillTint="33"/>
          </w:tcPr>
          <w:p w14:paraId="130956C3" w14:textId="77777777" w:rsidR="003542A2" w:rsidRPr="00A27E9C" w:rsidRDefault="003542A2" w:rsidP="00B5184F">
            <w:pPr>
              <w:jc w:val="center"/>
              <w:rPr>
                <w:rFonts w:cstheme="minorHAnsi"/>
                <w:b/>
                <w:bCs/>
                <w:sz w:val="20"/>
                <w:szCs w:val="20"/>
              </w:rPr>
            </w:pPr>
            <w:r w:rsidRPr="00A27E9C">
              <w:rPr>
                <w:rFonts w:cstheme="minorHAnsi"/>
                <w:b/>
                <w:bCs/>
                <w:sz w:val="20"/>
                <w:szCs w:val="20"/>
              </w:rPr>
              <w:t>AYA</w:t>
            </w:r>
          </w:p>
        </w:tc>
        <w:tc>
          <w:tcPr>
            <w:tcW w:w="851" w:type="dxa"/>
            <w:shd w:val="clear" w:color="auto" w:fill="FBE4D5" w:themeFill="accent2" w:themeFillTint="33"/>
          </w:tcPr>
          <w:p w14:paraId="68523999" w14:textId="77777777" w:rsidR="003542A2" w:rsidRPr="00A27E9C" w:rsidRDefault="003542A2" w:rsidP="00B5184F">
            <w:pPr>
              <w:jc w:val="center"/>
              <w:rPr>
                <w:rFonts w:cstheme="minorHAnsi"/>
                <w:b/>
                <w:bCs/>
                <w:sz w:val="20"/>
                <w:szCs w:val="20"/>
              </w:rPr>
            </w:pPr>
            <w:r w:rsidRPr="00A27E9C">
              <w:rPr>
                <w:rFonts w:cstheme="minorHAnsi"/>
                <w:b/>
                <w:bCs/>
                <w:sz w:val="20"/>
                <w:szCs w:val="20"/>
              </w:rPr>
              <w:t>Parents</w:t>
            </w:r>
          </w:p>
        </w:tc>
        <w:tc>
          <w:tcPr>
            <w:tcW w:w="2268" w:type="dxa"/>
            <w:vMerge/>
            <w:shd w:val="clear" w:color="auto" w:fill="F4B083" w:themeFill="accent2" w:themeFillTint="99"/>
          </w:tcPr>
          <w:p w14:paraId="35789CB7" w14:textId="77777777" w:rsidR="003542A2" w:rsidRPr="00A27E9C" w:rsidRDefault="003542A2" w:rsidP="00B5184F">
            <w:pPr>
              <w:rPr>
                <w:rFonts w:cstheme="minorHAnsi"/>
                <w:b/>
                <w:bCs/>
                <w:sz w:val="20"/>
                <w:szCs w:val="20"/>
              </w:rPr>
            </w:pPr>
          </w:p>
        </w:tc>
        <w:tc>
          <w:tcPr>
            <w:tcW w:w="722" w:type="dxa"/>
            <w:shd w:val="clear" w:color="auto" w:fill="F4B083" w:themeFill="accent2" w:themeFillTint="99"/>
          </w:tcPr>
          <w:p w14:paraId="6F20F52A" w14:textId="77777777" w:rsidR="003542A2" w:rsidRPr="00A27E9C" w:rsidRDefault="003542A2" w:rsidP="00B5184F">
            <w:pPr>
              <w:jc w:val="center"/>
              <w:rPr>
                <w:rFonts w:cstheme="minorHAnsi"/>
                <w:b/>
                <w:bCs/>
                <w:sz w:val="20"/>
                <w:szCs w:val="20"/>
              </w:rPr>
            </w:pPr>
            <w:r w:rsidRPr="00A27E9C">
              <w:rPr>
                <w:rFonts w:cstheme="minorHAnsi"/>
                <w:b/>
                <w:bCs/>
                <w:sz w:val="20"/>
                <w:szCs w:val="20"/>
              </w:rPr>
              <w:t>Total</w:t>
            </w:r>
          </w:p>
        </w:tc>
        <w:tc>
          <w:tcPr>
            <w:tcW w:w="837" w:type="dxa"/>
            <w:shd w:val="clear" w:color="auto" w:fill="F4B083" w:themeFill="accent2" w:themeFillTint="99"/>
          </w:tcPr>
          <w:p w14:paraId="5E6A408C" w14:textId="77777777" w:rsidR="003542A2" w:rsidRPr="00A27E9C" w:rsidRDefault="003542A2" w:rsidP="00B5184F">
            <w:pPr>
              <w:jc w:val="center"/>
              <w:rPr>
                <w:rFonts w:cstheme="minorHAnsi"/>
                <w:b/>
                <w:bCs/>
                <w:sz w:val="20"/>
                <w:szCs w:val="20"/>
              </w:rPr>
            </w:pPr>
            <w:r w:rsidRPr="00A27E9C">
              <w:rPr>
                <w:rFonts w:cstheme="minorHAnsi"/>
                <w:b/>
                <w:bCs/>
                <w:sz w:val="20"/>
                <w:szCs w:val="20"/>
              </w:rPr>
              <w:t>AYA</w:t>
            </w:r>
          </w:p>
        </w:tc>
        <w:tc>
          <w:tcPr>
            <w:tcW w:w="850" w:type="dxa"/>
            <w:shd w:val="clear" w:color="auto" w:fill="F4B083" w:themeFill="accent2" w:themeFillTint="99"/>
          </w:tcPr>
          <w:p w14:paraId="2D3B111A" w14:textId="77777777" w:rsidR="003542A2" w:rsidRPr="00A27E9C" w:rsidRDefault="003542A2" w:rsidP="00B5184F">
            <w:pPr>
              <w:jc w:val="center"/>
              <w:rPr>
                <w:rFonts w:cstheme="minorHAnsi"/>
                <w:b/>
                <w:bCs/>
                <w:sz w:val="20"/>
                <w:szCs w:val="20"/>
              </w:rPr>
            </w:pPr>
            <w:r w:rsidRPr="00A27E9C">
              <w:rPr>
                <w:rFonts w:cstheme="minorHAnsi"/>
                <w:b/>
                <w:bCs/>
                <w:sz w:val="20"/>
                <w:szCs w:val="20"/>
              </w:rPr>
              <w:t>Parents</w:t>
            </w:r>
          </w:p>
        </w:tc>
      </w:tr>
      <w:tr w:rsidR="002E7F9A" w14:paraId="2EA9CAEB" w14:textId="77777777" w:rsidTr="004C5A55">
        <w:tc>
          <w:tcPr>
            <w:tcW w:w="2972" w:type="dxa"/>
            <w:shd w:val="clear" w:color="auto" w:fill="FFF2CC" w:themeFill="accent4" w:themeFillTint="33"/>
          </w:tcPr>
          <w:p w14:paraId="3AD919AA" w14:textId="23100239" w:rsidR="008E3FEB" w:rsidRPr="00A27E9C" w:rsidRDefault="008E3FEB" w:rsidP="00B5184F">
            <w:pPr>
              <w:rPr>
                <w:rFonts w:cstheme="minorHAnsi"/>
                <w:sz w:val="20"/>
                <w:szCs w:val="20"/>
              </w:rPr>
            </w:pPr>
            <w:r w:rsidRPr="00A27E9C">
              <w:rPr>
                <w:rFonts w:eastAsia="Times New Roman" w:cstheme="minorHAnsi"/>
                <w:color w:val="000000"/>
                <w:sz w:val="20"/>
                <w:szCs w:val="20"/>
                <w:lang w:eastAsia="es-ES"/>
              </w:rPr>
              <w:t>Need for confidence</w:t>
            </w:r>
            <w:r>
              <w:rPr>
                <w:rFonts w:eastAsia="Times New Roman" w:cstheme="minorHAnsi"/>
                <w:color w:val="000000"/>
                <w:sz w:val="20"/>
                <w:szCs w:val="20"/>
                <w:lang w:eastAsia="es-ES"/>
              </w:rPr>
              <w:t xml:space="preserve">, </w:t>
            </w:r>
            <w:proofErr w:type="gramStart"/>
            <w:r w:rsidRPr="00A27E9C">
              <w:rPr>
                <w:rFonts w:eastAsia="Times New Roman" w:cstheme="minorHAnsi"/>
                <w:color w:val="000000"/>
                <w:sz w:val="20"/>
                <w:szCs w:val="20"/>
                <w:lang w:eastAsia="es-ES"/>
              </w:rPr>
              <w:t>autonomy</w:t>
            </w:r>
            <w:proofErr w:type="gramEnd"/>
            <w:r>
              <w:rPr>
                <w:rFonts w:eastAsia="Times New Roman" w:cstheme="minorHAnsi"/>
                <w:color w:val="000000"/>
                <w:sz w:val="20"/>
                <w:szCs w:val="20"/>
                <w:lang w:eastAsia="es-ES"/>
              </w:rPr>
              <w:t xml:space="preserve"> or </w:t>
            </w:r>
            <w:r w:rsidRPr="00A27E9C">
              <w:rPr>
                <w:rFonts w:eastAsia="Times New Roman" w:cstheme="minorHAnsi"/>
                <w:color w:val="000000"/>
                <w:sz w:val="20"/>
                <w:szCs w:val="20"/>
                <w:lang w:eastAsia="es-ES"/>
              </w:rPr>
              <w:t>independence</w:t>
            </w:r>
          </w:p>
        </w:tc>
        <w:tc>
          <w:tcPr>
            <w:tcW w:w="851" w:type="dxa"/>
            <w:shd w:val="clear" w:color="auto" w:fill="FFF2CC" w:themeFill="accent4" w:themeFillTint="33"/>
          </w:tcPr>
          <w:p w14:paraId="35BA715D" w14:textId="18DCD280" w:rsidR="008E3FEB" w:rsidRPr="00A27E9C" w:rsidRDefault="008E3FEB" w:rsidP="00B5184F">
            <w:pPr>
              <w:jc w:val="center"/>
              <w:rPr>
                <w:rFonts w:cstheme="minorHAnsi"/>
                <w:sz w:val="20"/>
                <w:szCs w:val="20"/>
              </w:rPr>
            </w:pPr>
          </w:p>
          <w:p w14:paraId="4C9BD81F" w14:textId="77777777" w:rsidR="008E3FEB" w:rsidRPr="00A27E9C" w:rsidRDefault="008E3FEB" w:rsidP="00B5184F">
            <w:pPr>
              <w:jc w:val="center"/>
              <w:rPr>
                <w:rFonts w:cstheme="minorHAnsi"/>
                <w:sz w:val="20"/>
                <w:szCs w:val="20"/>
              </w:rPr>
            </w:pPr>
            <w:r w:rsidRPr="00A27E9C">
              <w:rPr>
                <w:rFonts w:cstheme="minorHAnsi"/>
                <w:sz w:val="20"/>
                <w:szCs w:val="20"/>
              </w:rPr>
              <w:t>++</w:t>
            </w:r>
          </w:p>
        </w:tc>
        <w:tc>
          <w:tcPr>
            <w:tcW w:w="564" w:type="dxa"/>
            <w:shd w:val="clear" w:color="auto" w:fill="FFF2CC" w:themeFill="accent4" w:themeFillTint="33"/>
          </w:tcPr>
          <w:p w14:paraId="11BF0737" w14:textId="6A84374A" w:rsidR="008E3FEB" w:rsidRPr="00A27E9C" w:rsidRDefault="008E3FEB" w:rsidP="00B5184F">
            <w:pPr>
              <w:jc w:val="center"/>
              <w:rPr>
                <w:rFonts w:cstheme="minorHAnsi"/>
                <w:sz w:val="20"/>
                <w:szCs w:val="20"/>
              </w:rPr>
            </w:pPr>
          </w:p>
          <w:p w14:paraId="6884764F" w14:textId="77777777" w:rsidR="008E3FEB" w:rsidRPr="00A27E9C" w:rsidRDefault="008E3FEB" w:rsidP="00B5184F">
            <w:pPr>
              <w:jc w:val="center"/>
              <w:rPr>
                <w:rFonts w:cstheme="minorHAnsi"/>
                <w:sz w:val="20"/>
                <w:szCs w:val="20"/>
              </w:rPr>
            </w:pPr>
            <w:r w:rsidRPr="00A27E9C">
              <w:rPr>
                <w:rFonts w:cstheme="minorHAnsi"/>
                <w:sz w:val="20"/>
                <w:szCs w:val="20"/>
              </w:rPr>
              <w:t>+</w:t>
            </w:r>
          </w:p>
        </w:tc>
        <w:tc>
          <w:tcPr>
            <w:tcW w:w="995" w:type="dxa"/>
            <w:shd w:val="clear" w:color="auto" w:fill="FFF2CC" w:themeFill="accent4" w:themeFillTint="33"/>
          </w:tcPr>
          <w:p w14:paraId="3CBBB0C8" w14:textId="6D49F3F6" w:rsidR="008E3FEB" w:rsidRPr="00A27E9C" w:rsidRDefault="008E3FEB" w:rsidP="00B5184F">
            <w:pPr>
              <w:jc w:val="center"/>
              <w:rPr>
                <w:rFonts w:cstheme="minorHAnsi"/>
                <w:sz w:val="20"/>
                <w:szCs w:val="20"/>
              </w:rPr>
            </w:pPr>
            <w:r w:rsidRPr="00A27E9C">
              <w:rPr>
                <w:rFonts w:cstheme="minorHAnsi"/>
                <w:sz w:val="20"/>
                <w:szCs w:val="20"/>
              </w:rPr>
              <w:t xml:space="preserve"> </w:t>
            </w:r>
          </w:p>
          <w:p w14:paraId="0779BAB5" w14:textId="77777777" w:rsidR="008E3FEB" w:rsidRPr="00A27E9C" w:rsidRDefault="008E3FEB" w:rsidP="00B5184F">
            <w:pPr>
              <w:jc w:val="center"/>
              <w:rPr>
                <w:rFonts w:cstheme="minorHAnsi"/>
                <w:sz w:val="20"/>
                <w:szCs w:val="20"/>
              </w:rPr>
            </w:pPr>
            <w:r w:rsidRPr="00A27E9C">
              <w:rPr>
                <w:rFonts w:cstheme="minorHAnsi"/>
                <w:sz w:val="20"/>
                <w:szCs w:val="20"/>
              </w:rPr>
              <w:t>+</w:t>
            </w:r>
          </w:p>
        </w:tc>
        <w:tc>
          <w:tcPr>
            <w:tcW w:w="3260" w:type="dxa"/>
            <w:shd w:val="clear" w:color="auto" w:fill="FBE4D5" w:themeFill="accent2" w:themeFillTint="33"/>
          </w:tcPr>
          <w:p w14:paraId="63FC6142" w14:textId="48C43527" w:rsidR="008E3FEB" w:rsidRPr="00A27E9C" w:rsidRDefault="00EB69DE" w:rsidP="00B5184F">
            <w:pPr>
              <w:rPr>
                <w:rFonts w:cstheme="minorHAnsi"/>
                <w:sz w:val="20"/>
                <w:szCs w:val="20"/>
              </w:rPr>
            </w:pPr>
            <w:r>
              <w:rPr>
                <w:rFonts w:eastAsia="Times New Roman" w:cstheme="minorHAnsi"/>
                <w:sz w:val="20"/>
                <w:szCs w:val="20"/>
                <w:lang w:eastAsia="es-ES"/>
              </w:rPr>
              <w:t>D</w:t>
            </w:r>
            <w:r w:rsidR="008E3FEB" w:rsidRPr="00A27E9C">
              <w:rPr>
                <w:rFonts w:eastAsia="Times New Roman" w:cstheme="minorHAnsi"/>
                <w:sz w:val="20"/>
                <w:szCs w:val="20"/>
                <w:lang w:eastAsia="es-ES"/>
              </w:rPr>
              <w:t>epend</w:t>
            </w:r>
            <w:r>
              <w:rPr>
                <w:rFonts w:eastAsia="Times New Roman" w:cstheme="minorHAnsi"/>
                <w:sz w:val="20"/>
                <w:szCs w:val="20"/>
                <w:lang w:eastAsia="es-ES"/>
              </w:rPr>
              <w:t>ent</w:t>
            </w:r>
            <w:r w:rsidR="008E3FEB" w:rsidRPr="00A27E9C">
              <w:rPr>
                <w:rFonts w:eastAsia="Times New Roman" w:cstheme="minorHAnsi"/>
                <w:sz w:val="20"/>
                <w:szCs w:val="20"/>
                <w:lang w:eastAsia="es-ES"/>
              </w:rPr>
              <w:t xml:space="preserve"> on the parents</w:t>
            </w:r>
            <w:r w:rsidR="008E3FEB">
              <w:rPr>
                <w:rFonts w:eastAsia="Times New Roman" w:cstheme="minorHAnsi"/>
                <w:sz w:val="20"/>
                <w:szCs w:val="20"/>
                <w:lang w:eastAsia="es-ES"/>
              </w:rPr>
              <w:t>’</w:t>
            </w:r>
            <w:r w:rsidR="008E3FEB" w:rsidRPr="00A27E9C">
              <w:rPr>
                <w:rFonts w:eastAsia="Times New Roman" w:cstheme="minorHAnsi"/>
                <w:sz w:val="20"/>
                <w:szCs w:val="20"/>
                <w:lang w:eastAsia="es-ES"/>
              </w:rPr>
              <w:t xml:space="preserve"> ability</w:t>
            </w:r>
            <w:r w:rsidR="008E3FEB">
              <w:rPr>
                <w:rFonts w:eastAsia="Times New Roman" w:cstheme="minorHAnsi"/>
                <w:sz w:val="20"/>
                <w:szCs w:val="20"/>
                <w:lang w:eastAsia="es-ES"/>
              </w:rPr>
              <w:t>; n</w:t>
            </w:r>
            <w:r w:rsidR="008E3FEB" w:rsidRPr="00A27E9C">
              <w:rPr>
                <w:rFonts w:eastAsia="Times New Roman" w:cstheme="minorHAnsi"/>
                <w:sz w:val="20"/>
                <w:szCs w:val="20"/>
                <w:lang w:eastAsia="es-ES"/>
              </w:rPr>
              <w:t xml:space="preserve">eed to </w:t>
            </w:r>
            <w:r w:rsidR="00070D90">
              <w:rPr>
                <w:rFonts w:eastAsia="Times New Roman" w:cstheme="minorHAnsi"/>
                <w:sz w:val="20"/>
                <w:szCs w:val="20"/>
                <w:lang w:eastAsia="es-ES"/>
              </w:rPr>
              <w:t>support</w:t>
            </w:r>
            <w:r w:rsidR="008E3FEB" w:rsidRPr="00A27E9C">
              <w:rPr>
                <w:rFonts w:eastAsia="Times New Roman" w:cstheme="minorHAnsi"/>
                <w:sz w:val="20"/>
                <w:szCs w:val="20"/>
                <w:lang w:eastAsia="es-ES"/>
              </w:rPr>
              <w:t xml:space="preserve"> parents</w:t>
            </w:r>
            <w:r w:rsidR="008E3FEB">
              <w:rPr>
                <w:rFonts w:eastAsia="Times New Roman" w:cstheme="minorHAnsi"/>
                <w:sz w:val="20"/>
                <w:szCs w:val="20"/>
                <w:lang w:eastAsia="es-ES"/>
              </w:rPr>
              <w:t xml:space="preserve"> and </w:t>
            </w:r>
            <w:r w:rsidR="008E3FEB" w:rsidRPr="00A27E9C">
              <w:rPr>
                <w:rFonts w:eastAsia="Times New Roman" w:cstheme="minorHAnsi"/>
                <w:sz w:val="20"/>
                <w:szCs w:val="20"/>
                <w:lang w:eastAsia="es-ES"/>
              </w:rPr>
              <w:t>families</w:t>
            </w:r>
          </w:p>
        </w:tc>
        <w:tc>
          <w:tcPr>
            <w:tcW w:w="843" w:type="dxa"/>
            <w:shd w:val="clear" w:color="auto" w:fill="FBE4D5" w:themeFill="accent2" w:themeFillTint="33"/>
          </w:tcPr>
          <w:p w14:paraId="642C00F5" w14:textId="0EF745BD" w:rsidR="008E3FEB" w:rsidRPr="00A27E9C" w:rsidRDefault="008E3FEB" w:rsidP="00B5184F">
            <w:pPr>
              <w:jc w:val="center"/>
              <w:rPr>
                <w:rFonts w:cstheme="minorHAnsi"/>
                <w:sz w:val="20"/>
                <w:szCs w:val="20"/>
              </w:rPr>
            </w:pPr>
          </w:p>
          <w:p w14:paraId="072DAAFF" w14:textId="77777777" w:rsidR="008E3FEB" w:rsidRPr="00A27E9C" w:rsidRDefault="008E3FEB" w:rsidP="00B5184F">
            <w:pPr>
              <w:jc w:val="center"/>
              <w:rPr>
                <w:rFonts w:cstheme="minorHAnsi"/>
                <w:sz w:val="20"/>
                <w:szCs w:val="20"/>
              </w:rPr>
            </w:pPr>
            <w:r w:rsidRPr="00A27E9C">
              <w:rPr>
                <w:rFonts w:cstheme="minorHAnsi"/>
                <w:sz w:val="20"/>
                <w:szCs w:val="20"/>
              </w:rPr>
              <w:t>+</w:t>
            </w:r>
            <w:r>
              <w:rPr>
                <w:rFonts w:cstheme="minorHAnsi"/>
                <w:sz w:val="20"/>
                <w:szCs w:val="20"/>
              </w:rPr>
              <w:t>+</w:t>
            </w:r>
          </w:p>
        </w:tc>
        <w:tc>
          <w:tcPr>
            <w:tcW w:w="858" w:type="dxa"/>
            <w:shd w:val="clear" w:color="auto" w:fill="FBE4D5" w:themeFill="accent2" w:themeFillTint="33"/>
          </w:tcPr>
          <w:p w14:paraId="7E05B301" w14:textId="054694C5" w:rsidR="008E3FEB" w:rsidRPr="00A27E9C" w:rsidRDefault="008E3FEB" w:rsidP="00B5184F">
            <w:pPr>
              <w:jc w:val="center"/>
              <w:rPr>
                <w:rFonts w:cstheme="minorHAnsi"/>
                <w:sz w:val="20"/>
                <w:szCs w:val="20"/>
              </w:rPr>
            </w:pPr>
          </w:p>
          <w:p w14:paraId="3BB11A4F" w14:textId="77777777" w:rsidR="008E3FEB" w:rsidRPr="00A27E9C" w:rsidRDefault="008E3FEB" w:rsidP="00B5184F">
            <w:pPr>
              <w:jc w:val="center"/>
              <w:rPr>
                <w:rFonts w:cstheme="minorHAnsi"/>
                <w:sz w:val="20"/>
                <w:szCs w:val="20"/>
              </w:rPr>
            </w:pPr>
            <w:r w:rsidRPr="00A27E9C">
              <w:rPr>
                <w:rFonts w:cstheme="minorHAnsi"/>
                <w:sz w:val="20"/>
                <w:szCs w:val="20"/>
              </w:rPr>
              <w:t>+</w:t>
            </w:r>
          </w:p>
        </w:tc>
        <w:tc>
          <w:tcPr>
            <w:tcW w:w="851" w:type="dxa"/>
            <w:shd w:val="clear" w:color="auto" w:fill="FBE4D5" w:themeFill="accent2" w:themeFillTint="33"/>
          </w:tcPr>
          <w:p w14:paraId="144B26BD" w14:textId="6B388D44" w:rsidR="008E3FEB" w:rsidRPr="00A27E9C" w:rsidRDefault="008E3FEB" w:rsidP="00B5184F">
            <w:pPr>
              <w:jc w:val="center"/>
              <w:rPr>
                <w:rFonts w:cstheme="minorHAnsi"/>
                <w:sz w:val="20"/>
                <w:szCs w:val="20"/>
              </w:rPr>
            </w:pPr>
          </w:p>
          <w:p w14:paraId="2219D291" w14:textId="77777777" w:rsidR="008E3FEB" w:rsidRPr="00A27E9C" w:rsidRDefault="008E3FEB" w:rsidP="00B5184F">
            <w:pPr>
              <w:jc w:val="center"/>
              <w:rPr>
                <w:rFonts w:cstheme="minorHAnsi"/>
                <w:sz w:val="20"/>
                <w:szCs w:val="20"/>
              </w:rPr>
            </w:pPr>
            <w:r w:rsidRPr="00A27E9C">
              <w:rPr>
                <w:rFonts w:cstheme="minorHAnsi"/>
                <w:sz w:val="20"/>
                <w:szCs w:val="20"/>
              </w:rPr>
              <w:t>++</w:t>
            </w:r>
          </w:p>
          <w:p w14:paraId="53AFB71A" w14:textId="77777777" w:rsidR="008E3FEB" w:rsidRPr="00A27E9C" w:rsidRDefault="008E3FEB" w:rsidP="00B5184F">
            <w:pPr>
              <w:jc w:val="center"/>
              <w:rPr>
                <w:rFonts w:cstheme="minorHAnsi"/>
                <w:sz w:val="20"/>
                <w:szCs w:val="20"/>
              </w:rPr>
            </w:pPr>
          </w:p>
        </w:tc>
        <w:tc>
          <w:tcPr>
            <w:tcW w:w="2268" w:type="dxa"/>
            <w:tcBorders>
              <w:bottom w:val="single" w:sz="4" w:space="0" w:color="auto"/>
            </w:tcBorders>
            <w:shd w:val="clear" w:color="auto" w:fill="F4B083" w:themeFill="accent2" w:themeFillTint="99"/>
          </w:tcPr>
          <w:p w14:paraId="171043A7" w14:textId="77777777" w:rsidR="008E3FEB" w:rsidRPr="00A27E9C" w:rsidRDefault="008E3FEB" w:rsidP="00B5184F">
            <w:pPr>
              <w:rPr>
                <w:rFonts w:cstheme="minorHAnsi"/>
                <w:sz w:val="20"/>
                <w:szCs w:val="20"/>
              </w:rPr>
            </w:pPr>
            <w:r w:rsidRPr="00A27E9C">
              <w:rPr>
                <w:rFonts w:eastAsia="Times New Roman" w:cstheme="minorHAnsi"/>
                <w:sz w:val="20"/>
                <w:szCs w:val="20"/>
                <w:lang w:eastAsia="es-ES"/>
              </w:rPr>
              <w:t>Risks associated to autonomy</w:t>
            </w:r>
          </w:p>
          <w:p w14:paraId="66002406" w14:textId="77777777" w:rsidR="008E3FEB" w:rsidRPr="00A27E9C" w:rsidRDefault="008E3FEB" w:rsidP="00B5184F">
            <w:pPr>
              <w:rPr>
                <w:rFonts w:cstheme="minorHAnsi"/>
                <w:sz w:val="20"/>
                <w:szCs w:val="20"/>
              </w:rPr>
            </w:pPr>
          </w:p>
        </w:tc>
        <w:tc>
          <w:tcPr>
            <w:tcW w:w="722" w:type="dxa"/>
            <w:tcBorders>
              <w:bottom w:val="single" w:sz="4" w:space="0" w:color="auto"/>
            </w:tcBorders>
            <w:shd w:val="clear" w:color="auto" w:fill="F4B083" w:themeFill="accent2" w:themeFillTint="99"/>
          </w:tcPr>
          <w:p w14:paraId="2E72E986" w14:textId="0D4BE73F" w:rsidR="008E3FEB" w:rsidRPr="00A27E9C" w:rsidRDefault="008E3FEB" w:rsidP="00B5184F">
            <w:pPr>
              <w:jc w:val="center"/>
              <w:rPr>
                <w:rFonts w:cstheme="minorHAnsi"/>
                <w:sz w:val="20"/>
                <w:szCs w:val="20"/>
              </w:rPr>
            </w:pPr>
          </w:p>
          <w:p w14:paraId="09759060" w14:textId="77777777" w:rsidR="008E3FEB" w:rsidRPr="00A27E9C" w:rsidRDefault="008E3FEB" w:rsidP="00B5184F">
            <w:pPr>
              <w:jc w:val="center"/>
              <w:rPr>
                <w:rFonts w:cstheme="minorHAnsi"/>
                <w:sz w:val="20"/>
                <w:szCs w:val="20"/>
              </w:rPr>
            </w:pPr>
            <w:r w:rsidRPr="00A27E9C">
              <w:rPr>
                <w:rFonts w:cstheme="minorHAnsi"/>
                <w:sz w:val="20"/>
                <w:szCs w:val="20"/>
              </w:rPr>
              <w:t>+</w:t>
            </w:r>
          </w:p>
          <w:p w14:paraId="7E306C6B" w14:textId="77777777" w:rsidR="008E3FEB" w:rsidRPr="00A27E9C" w:rsidRDefault="008E3FEB" w:rsidP="00B5184F">
            <w:pPr>
              <w:jc w:val="center"/>
              <w:rPr>
                <w:rFonts w:cstheme="minorHAnsi"/>
                <w:sz w:val="20"/>
                <w:szCs w:val="20"/>
              </w:rPr>
            </w:pPr>
          </w:p>
        </w:tc>
        <w:tc>
          <w:tcPr>
            <w:tcW w:w="837" w:type="dxa"/>
            <w:tcBorders>
              <w:bottom w:val="single" w:sz="4" w:space="0" w:color="auto"/>
            </w:tcBorders>
            <w:shd w:val="clear" w:color="auto" w:fill="F4B083" w:themeFill="accent2" w:themeFillTint="99"/>
          </w:tcPr>
          <w:p w14:paraId="22BC31E5" w14:textId="11A95D0B" w:rsidR="008E3FEB" w:rsidRPr="00A27E9C" w:rsidRDefault="008E3FEB" w:rsidP="00B5184F">
            <w:pPr>
              <w:jc w:val="center"/>
              <w:rPr>
                <w:rFonts w:cstheme="minorHAnsi"/>
                <w:sz w:val="20"/>
                <w:szCs w:val="20"/>
              </w:rPr>
            </w:pPr>
          </w:p>
          <w:p w14:paraId="28D2DCC2" w14:textId="77777777" w:rsidR="008E3FEB" w:rsidRPr="00A27E9C" w:rsidRDefault="008E3FEB" w:rsidP="00B5184F">
            <w:pPr>
              <w:jc w:val="center"/>
              <w:rPr>
                <w:rFonts w:cstheme="minorHAnsi"/>
                <w:sz w:val="20"/>
                <w:szCs w:val="20"/>
              </w:rPr>
            </w:pPr>
            <w:r w:rsidRPr="00A27E9C">
              <w:rPr>
                <w:rFonts w:cstheme="minorHAnsi"/>
                <w:sz w:val="20"/>
                <w:szCs w:val="20"/>
              </w:rPr>
              <w:t>+</w:t>
            </w:r>
          </w:p>
        </w:tc>
        <w:tc>
          <w:tcPr>
            <w:tcW w:w="850" w:type="dxa"/>
            <w:tcBorders>
              <w:bottom w:val="single" w:sz="4" w:space="0" w:color="auto"/>
            </w:tcBorders>
            <w:shd w:val="clear" w:color="auto" w:fill="F4B083" w:themeFill="accent2" w:themeFillTint="99"/>
          </w:tcPr>
          <w:p w14:paraId="3C6BCBA7" w14:textId="5D494561" w:rsidR="008E3FEB" w:rsidRPr="00A27E9C" w:rsidRDefault="008E3FEB" w:rsidP="00B5184F">
            <w:pPr>
              <w:jc w:val="center"/>
              <w:rPr>
                <w:rFonts w:cstheme="minorHAnsi"/>
                <w:sz w:val="20"/>
                <w:szCs w:val="20"/>
              </w:rPr>
            </w:pPr>
          </w:p>
          <w:p w14:paraId="0E70A2F5" w14:textId="77777777" w:rsidR="008E3FEB" w:rsidRPr="00A27E9C" w:rsidRDefault="008E3FEB" w:rsidP="00B5184F">
            <w:pPr>
              <w:jc w:val="center"/>
              <w:rPr>
                <w:rFonts w:cstheme="minorHAnsi"/>
                <w:sz w:val="20"/>
                <w:szCs w:val="20"/>
              </w:rPr>
            </w:pPr>
            <w:r w:rsidRPr="00A27E9C">
              <w:rPr>
                <w:rFonts w:cstheme="minorHAnsi"/>
                <w:sz w:val="20"/>
                <w:szCs w:val="20"/>
              </w:rPr>
              <w:t>+</w:t>
            </w:r>
          </w:p>
          <w:p w14:paraId="122849F4" w14:textId="77777777" w:rsidR="008E3FEB" w:rsidRPr="00A27E9C" w:rsidRDefault="008E3FEB" w:rsidP="00B5184F">
            <w:pPr>
              <w:jc w:val="center"/>
              <w:rPr>
                <w:rFonts w:cstheme="minorHAnsi"/>
                <w:sz w:val="20"/>
                <w:szCs w:val="20"/>
              </w:rPr>
            </w:pPr>
          </w:p>
        </w:tc>
      </w:tr>
      <w:tr w:rsidR="002E7F9A" w14:paraId="161315F2" w14:textId="77777777" w:rsidTr="004C5A55">
        <w:tc>
          <w:tcPr>
            <w:tcW w:w="2972" w:type="dxa"/>
            <w:shd w:val="clear" w:color="auto" w:fill="FFF2CC" w:themeFill="accent4" w:themeFillTint="33"/>
          </w:tcPr>
          <w:p w14:paraId="42DA5277" w14:textId="5CE379D8" w:rsidR="008E3FEB" w:rsidRPr="00A27E9C" w:rsidRDefault="008E3FEB" w:rsidP="00B5184F">
            <w:pPr>
              <w:rPr>
                <w:rFonts w:cstheme="minorHAnsi"/>
                <w:sz w:val="20"/>
                <w:szCs w:val="20"/>
              </w:rPr>
            </w:pPr>
            <w:r w:rsidRPr="00A27E9C">
              <w:rPr>
                <w:rFonts w:eastAsia="Times New Roman" w:cstheme="minorHAnsi"/>
                <w:color w:val="000000"/>
                <w:sz w:val="20"/>
                <w:szCs w:val="20"/>
                <w:lang w:eastAsia="es-ES"/>
              </w:rPr>
              <w:t>Responsibility</w:t>
            </w:r>
            <w:r w:rsidR="00A93671">
              <w:rPr>
                <w:rFonts w:eastAsia="Times New Roman" w:cstheme="minorHAnsi"/>
                <w:color w:val="000000"/>
                <w:sz w:val="20"/>
                <w:szCs w:val="20"/>
                <w:lang w:eastAsia="es-ES"/>
              </w:rPr>
              <w:t xml:space="preserve"> perceived to</w:t>
            </w:r>
            <w:r w:rsidRPr="00A27E9C">
              <w:rPr>
                <w:rFonts w:eastAsia="Times New Roman" w:cstheme="minorHAnsi"/>
                <w:color w:val="000000"/>
                <w:sz w:val="20"/>
                <w:szCs w:val="20"/>
                <w:lang w:eastAsia="es-ES"/>
              </w:rPr>
              <w:t xml:space="preserve"> lie </w:t>
            </w:r>
            <w:r>
              <w:rPr>
                <w:rFonts w:eastAsia="Times New Roman" w:cstheme="minorHAnsi"/>
                <w:color w:val="000000"/>
                <w:sz w:val="20"/>
                <w:szCs w:val="20"/>
                <w:lang w:eastAsia="es-ES"/>
              </w:rPr>
              <w:t xml:space="preserve">with </w:t>
            </w:r>
            <w:r w:rsidRPr="00A27E9C">
              <w:rPr>
                <w:rFonts w:eastAsia="Times New Roman" w:cstheme="minorHAnsi"/>
                <w:color w:val="000000"/>
                <w:sz w:val="20"/>
                <w:szCs w:val="20"/>
                <w:lang w:eastAsia="es-ES"/>
              </w:rPr>
              <w:t>parents</w:t>
            </w:r>
            <w:r>
              <w:rPr>
                <w:rFonts w:eastAsia="Times New Roman" w:cstheme="minorHAnsi"/>
                <w:color w:val="000000"/>
                <w:sz w:val="20"/>
                <w:szCs w:val="20"/>
                <w:lang w:eastAsia="es-ES"/>
              </w:rPr>
              <w:t xml:space="preserve"> and </w:t>
            </w:r>
            <w:r w:rsidRPr="00A27E9C">
              <w:rPr>
                <w:rFonts w:eastAsia="Times New Roman" w:cstheme="minorHAnsi"/>
                <w:color w:val="000000"/>
                <w:sz w:val="20"/>
                <w:szCs w:val="20"/>
                <w:lang w:eastAsia="es-ES"/>
              </w:rPr>
              <w:t>families</w:t>
            </w:r>
          </w:p>
        </w:tc>
        <w:tc>
          <w:tcPr>
            <w:tcW w:w="851" w:type="dxa"/>
            <w:shd w:val="clear" w:color="auto" w:fill="FFF2CC" w:themeFill="accent4" w:themeFillTint="33"/>
          </w:tcPr>
          <w:p w14:paraId="4C9A88CE" w14:textId="190CD485" w:rsidR="008E3FEB" w:rsidRPr="00A27E9C" w:rsidRDefault="008E3FEB" w:rsidP="00B5184F">
            <w:pPr>
              <w:jc w:val="center"/>
              <w:rPr>
                <w:rFonts w:cstheme="minorHAnsi"/>
                <w:sz w:val="20"/>
                <w:szCs w:val="20"/>
              </w:rPr>
            </w:pPr>
          </w:p>
          <w:p w14:paraId="5F7F1E0D" w14:textId="77777777" w:rsidR="008E3FEB" w:rsidRPr="00A27E9C" w:rsidRDefault="008E3FEB" w:rsidP="00B5184F">
            <w:pPr>
              <w:jc w:val="center"/>
              <w:rPr>
                <w:rFonts w:cstheme="minorHAnsi"/>
                <w:sz w:val="20"/>
                <w:szCs w:val="20"/>
              </w:rPr>
            </w:pPr>
            <w:r w:rsidRPr="00A27E9C">
              <w:rPr>
                <w:rFonts w:cstheme="minorHAnsi"/>
                <w:sz w:val="20"/>
                <w:szCs w:val="20"/>
              </w:rPr>
              <w:t>+</w:t>
            </w:r>
            <w:r>
              <w:rPr>
                <w:rFonts w:cstheme="minorHAnsi"/>
                <w:sz w:val="20"/>
                <w:szCs w:val="20"/>
              </w:rPr>
              <w:t>+</w:t>
            </w:r>
          </w:p>
        </w:tc>
        <w:tc>
          <w:tcPr>
            <w:tcW w:w="564" w:type="dxa"/>
            <w:shd w:val="clear" w:color="auto" w:fill="FFF2CC" w:themeFill="accent4" w:themeFillTint="33"/>
          </w:tcPr>
          <w:p w14:paraId="2AB0C30C" w14:textId="1C41BA53" w:rsidR="008E3FEB" w:rsidRPr="00A27E9C" w:rsidRDefault="008E3FEB" w:rsidP="00B5184F">
            <w:pPr>
              <w:jc w:val="center"/>
              <w:rPr>
                <w:rFonts w:cstheme="minorHAnsi"/>
                <w:sz w:val="20"/>
                <w:szCs w:val="20"/>
              </w:rPr>
            </w:pPr>
          </w:p>
          <w:p w14:paraId="5A377388" w14:textId="77777777" w:rsidR="008E3FEB" w:rsidRPr="00A27E9C" w:rsidRDefault="008E3FEB" w:rsidP="00B5184F">
            <w:pPr>
              <w:jc w:val="center"/>
              <w:rPr>
                <w:rFonts w:cstheme="minorHAnsi"/>
                <w:sz w:val="20"/>
                <w:szCs w:val="20"/>
              </w:rPr>
            </w:pPr>
            <w:r w:rsidRPr="00A27E9C">
              <w:rPr>
                <w:rFonts w:cstheme="minorHAnsi"/>
                <w:sz w:val="20"/>
                <w:szCs w:val="20"/>
              </w:rPr>
              <w:t>+</w:t>
            </w:r>
          </w:p>
        </w:tc>
        <w:tc>
          <w:tcPr>
            <w:tcW w:w="995" w:type="dxa"/>
            <w:shd w:val="clear" w:color="auto" w:fill="FFF2CC" w:themeFill="accent4" w:themeFillTint="33"/>
          </w:tcPr>
          <w:p w14:paraId="1C580FE2" w14:textId="2D98EE4E" w:rsidR="008E3FEB" w:rsidRPr="00A27E9C" w:rsidRDefault="008E3FEB" w:rsidP="00B5184F">
            <w:pPr>
              <w:jc w:val="center"/>
              <w:rPr>
                <w:rFonts w:cstheme="minorHAnsi"/>
                <w:sz w:val="20"/>
                <w:szCs w:val="20"/>
              </w:rPr>
            </w:pPr>
          </w:p>
          <w:p w14:paraId="79662505" w14:textId="77777777" w:rsidR="008E3FEB" w:rsidRPr="00A27E9C" w:rsidRDefault="008E3FEB" w:rsidP="00B5184F">
            <w:pPr>
              <w:jc w:val="center"/>
              <w:rPr>
                <w:rFonts w:cstheme="minorHAnsi"/>
                <w:sz w:val="20"/>
                <w:szCs w:val="20"/>
              </w:rPr>
            </w:pPr>
            <w:r w:rsidRPr="00A27E9C">
              <w:rPr>
                <w:rFonts w:cstheme="minorHAnsi"/>
                <w:sz w:val="20"/>
                <w:szCs w:val="20"/>
              </w:rPr>
              <w:t>+</w:t>
            </w:r>
          </w:p>
        </w:tc>
        <w:tc>
          <w:tcPr>
            <w:tcW w:w="3260" w:type="dxa"/>
            <w:shd w:val="clear" w:color="auto" w:fill="FBE4D5" w:themeFill="accent2" w:themeFillTint="33"/>
          </w:tcPr>
          <w:p w14:paraId="5EA71B70" w14:textId="77777777" w:rsidR="008E3FEB" w:rsidRPr="00A27E9C" w:rsidRDefault="008E3FEB" w:rsidP="00B5184F">
            <w:pPr>
              <w:rPr>
                <w:rFonts w:cstheme="minorHAnsi"/>
                <w:sz w:val="20"/>
                <w:szCs w:val="20"/>
              </w:rPr>
            </w:pPr>
            <w:r w:rsidRPr="00A27E9C">
              <w:rPr>
                <w:rFonts w:eastAsia="Times New Roman" w:cstheme="minorHAnsi"/>
                <w:color w:val="000000"/>
                <w:sz w:val="20"/>
                <w:szCs w:val="20"/>
                <w:lang w:eastAsia="es-ES"/>
              </w:rPr>
              <w:t>Balance between autonomy and supervision</w:t>
            </w:r>
          </w:p>
        </w:tc>
        <w:tc>
          <w:tcPr>
            <w:tcW w:w="843" w:type="dxa"/>
            <w:shd w:val="clear" w:color="auto" w:fill="FBE4D5" w:themeFill="accent2" w:themeFillTint="33"/>
          </w:tcPr>
          <w:p w14:paraId="4BD483CF" w14:textId="0583C34F" w:rsidR="008E3FEB" w:rsidRPr="00A27E9C" w:rsidRDefault="008E3FEB" w:rsidP="00B5184F">
            <w:pPr>
              <w:jc w:val="center"/>
              <w:rPr>
                <w:rFonts w:cstheme="minorHAnsi"/>
                <w:sz w:val="20"/>
                <w:szCs w:val="20"/>
              </w:rPr>
            </w:pPr>
          </w:p>
          <w:p w14:paraId="32D17A29" w14:textId="77777777" w:rsidR="008E3FEB" w:rsidRPr="00A27E9C" w:rsidRDefault="008E3FEB" w:rsidP="00B5184F">
            <w:pPr>
              <w:jc w:val="center"/>
              <w:rPr>
                <w:rFonts w:cstheme="minorHAnsi"/>
                <w:sz w:val="20"/>
                <w:szCs w:val="20"/>
              </w:rPr>
            </w:pPr>
            <w:r w:rsidRPr="00A27E9C">
              <w:rPr>
                <w:rFonts w:cstheme="minorHAnsi"/>
                <w:sz w:val="20"/>
                <w:szCs w:val="20"/>
              </w:rPr>
              <w:t>+</w:t>
            </w:r>
            <w:r>
              <w:rPr>
                <w:rFonts w:cstheme="minorHAnsi"/>
                <w:sz w:val="20"/>
                <w:szCs w:val="20"/>
              </w:rPr>
              <w:t>+</w:t>
            </w:r>
          </w:p>
        </w:tc>
        <w:tc>
          <w:tcPr>
            <w:tcW w:w="858" w:type="dxa"/>
            <w:shd w:val="clear" w:color="auto" w:fill="FBE4D5" w:themeFill="accent2" w:themeFillTint="33"/>
          </w:tcPr>
          <w:p w14:paraId="29484832" w14:textId="2AE862FA" w:rsidR="008E3FEB" w:rsidRPr="00A27E9C" w:rsidRDefault="008E3FEB" w:rsidP="00B5184F">
            <w:pPr>
              <w:jc w:val="center"/>
              <w:rPr>
                <w:rFonts w:cstheme="minorHAnsi"/>
                <w:sz w:val="20"/>
                <w:szCs w:val="20"/>
              </w:rPr>
            </w:pPr>
            <w:r w:rsidRPr="00A27E9C">
              <w:rPr>
                <w:rFonts w:cstheme="minorHAnsi"/>
                <w:sz w:val="20"/>
                <w:szCs w:val="20"/>
              </w:rPr>
              <w:t xml:space="preserve"> </w:t>
            </w:r>
          </w:p>
          <w:p w14:paraId="55065CB6" w14:textId="77777777" w:rsidR="008E3FEB" w:rsidRPr="00A27E9C" w:rsidRDefault="008E3FEB" w:rsidP="00B5184F">
            <w:pPr>
              <w:jc w:val="center"/>
              <w:rPr>
                <w:rFonts w:cstheme="minorHAnsi"/>
                <w:sz w:val="20"/>
                <w:szCs w:val="20"/>
              </w:rPr>
            </w:pPr>
            <w:r w:rsidRPr="00A27E9C">
              <w:rPr>
                <w:rFonts w:cstheme="minorHAnsi"/>
                <w:sz w:val="20"/>
                <w:szCs w:val="20"/>
              </w:rPr>
              <w:t>+</w:t>
            </w:r>
          </w:p>
        </w:tc>
        <w:tc>
          <w:tcPr>
            <w:tcW w:w="851" w:type="dxa"/>
            <w:shd w:val="clear" w:color="auto" w:fill="FBE4D5" w:themeFill="accent2" w:themeFillTint="33"/>
          </w:tcPr>
          <w:p w14:paraId="701F94F2" w14:textId="4E33FF95" w:rsidR="008E3FEB" w:rsidRPr="00A27E9C" w:rsidRDefault="008E3FEB" w:rsidP="00B5184F">
            <w:pPr>
              <w:jc w:val="center"/>
              <w:rPr>
                <w:rFonts w:cstheme="minorHAnsi"/>
                <w:sz w:val="20"/>
                <w:szCs w:val="20"/>
              </w:rPr>
            </w:pPr>
          </w:p>
          <w:p w14:paraId="06A1F829" w14:textId="77777777" w:rsidR="008E3FEB" w:rsidRPr="00A27E9C" w:rsidRDefault="008E3FEB" w:rsidP="00B5184F">
            <w:pPr>
              <w:jc w:val="center"/>
              <w:rPr>
                <w:rFonts w:cstheme="minorHAnsi"/>
                <w:sz w:val="20"/>
                <w:szCs w:val="20"/>
              </w:rPr>
            </w:pPr>
            <w:r w:rsidRPr="00A27E9C">
              <w:rPr>
                <w:rFonts w:cstheme="minorHAnsi"/>
                <w:sz w:val="20"/>
                <w:szCs w:val="20"/>
              </w:rPr>
              <w:t>+</w:t>
            </w:r>
          </w:p>
        </w:tc>
        <w:tc>
          <w:tcPr>
            <w:tcW w:w="2268" w:type="dxa"/>
            <w:shd w:val="clear" w:color="auto" w:fill="F4B083" w:themeFill="accent2" w:themeFillTint="99"/>
          </w:tcPr>
          <w:p w14:paraId="0EB9F445" w14:textId="77777777" w:rsidR="008E3FEB" w:rsidRPr="00A27E9C" w:rsidRDefault="008E3FEB" w:rsidP="00B5184F">
            <w:pPr>
              <w:rPr>
                <w:rFonts w:cstheme="minorHAnsi"/>
                <w:sz w:val="20"/>
                <w:szCs w:val="20"/>
              </w:rPr>
            </w:pPr>
            <w:r w:rsidRPr="00A27E9C">
              <w:rPr>
                <w:rFonts w:eastAsia="Times New Roman" w:cstheme="minorHAnsi"/>
                <w:color w:val="000000"/>
                <w:sz w:val="20"/>
                <w:szCs w:val="20"/>
                <w:lang w:eastAsia="es-ES"/>
              </w:rPr>
              <w:t>Responsibility lies on social workers</w:t>
            </w:r>
          </w:p>
        </w:tc>
        <w:tc>
          <w:tcPr>
            <w:tcW w:w="722" w:type="dxa"/>
            <w:shd w:val="clear" w:color="auto" w:fill="F4B083" w:themeFill="accent2" w:themeFillTint="99"/>
          </w:tcPr>
          <w:p w14:paraId="0EDCB776" w14:textId="5EF78160" w:rsidR="008E3FEB" w:rsidRPr="00A27E9C" w:rsidRDefault="008E3FEB" w:rsidP="00A123EF">
            <w:pPr>
              <w:rPr>
                <w:rFonts w:cstheme="minorHAnsi"/>
                <w:sz w:val="20"/>
                <w:szCs w:val="20"/>
              </w:rPr>
            </w:pPr>
          </w:p>
          <w:p w14:paraId="4476ECC7" w14:textId="77777777" w:rsidR="008E3FEB" w:rsidRPr="00A27E9C" w:rsidRDefault="008E3FEB" w:rsidP="00B5184F">
            <w:pPr>
              <w:jc w:val="center"/>
              <w:rPr>
                <w:rFonts w:cstheme="minorHAnsi"/>
                <w:sz w:val="20"/>
                <w:szCs w:val="20"/>
              </w:rPr>
            </w:pPr>
            <w:r w:rsidRPr="00A27E9C">
              <w:rPr>
                <w:rFonts w:cstheme="minorHAnsi"/>
                <w:sz w:val="20"/>
                <w:szCs w:val="20"/>
              </w:rPr>
              <w:t>+</w:t>
            </w:r>
          </w:p>
        </w:tc>
        <w:tc>
          <w:tcPr>
            <w:tcW w:w="837" w:type="dxa"/>
            <w:shd w:val="clear" w:color="auto" w:fill="F4B083" w:themeFill="accent2" w:themeFillTint="99"/>
          </w:tcPr>
          <w:p w14:paraId="21667000" w14:textId="0B91501C" w:rsidR="008E3FEB" w:rsidRPr="00A27E9C" w:rsidRDefault="008E3FEB" w:rsidP="00B5184F">
            <w:pPr>
              <w:jc w:val="center"/>
              <w:rPr>
                <w:rFonts w:cstheme="minorHAnsi"/>
                <w:sz w:val="20"/>
                <w:szCs w:val="20"/>
              </w:rPr>
            </w:pPr>
          </w:p>
          <w:p w14:paraId="71E38471" w14:textId="77777777" w:rsidR="008E3FEB" w:rsidRPr="00A27E9C" w:rsidRDefault="008E3FEB" w:rsidP="00B5184F">
            <w:pPr>
              <w:jc w:val="center"/>
              <w:rPr>
                <w:rFonts w:cstheme="minorHAnsi"/>
                <w:sz w:val="20"/>
                <w:szCs w:val="20"/>
              </w:rPr>
            </w:pPr>
            <w:r w:rsidRPr="00A27E9C">
              <w:rPr>
                <w:rFonts w:cstheme="minorHAnsi"/>
                <w:sz w:val="20"/>
                <w:szCs w:val="20"/>
              </w:rPr>
              <w:t>+</w:t>
            </w:r>
          </w:p>
        </w:tc>
        <w:tc>
          <w:tcPr>
            <w:tcW w:w="850" w:type="dxa"/>
            <w:shd w:val="clear" w:color="auto" w:fill="F4B083" w:themeFill="accent2" w:themeFillTint="99"/>
          </w:tcPr>
          <w:p w14:paraId="405CD817" w14:textId="7EB99B1F" w:rsidR="008E3FEB" w:rsidRDefault="008E3FEB" w:rsidP="00B5184F">
            <w:pPr>
              <w:jc w:val="center"/>
              <w:rPr>
                <w:rFonts w:cstheme="minorHAnsi"/>
                <w:sz w:val="20"/>
                <w:szCs w:val="20"/>
              </w:rPr>
            </w:pPr>
          </w:p>
          <w:p w14:paraId="44DAB9B4" w14:textId="77777777" w:rsidR="008E3FEB" w:rsidRPr="00A27E9C" w:rsidRDefault="008E3FEB" w:rsidP="00B5184F">
            <w:pPr>
              <w:jc w:val="center"/>
              <w:rPr>
                <w:rFonts w:cstheme="minorHAnsi"/>
                <w:sz w:val="20"/>
                <w:szCs w:val="20"/>
              </w:rPr>
            </w:pPr>
            <w:r>
              <w:rPr>
                <w:rFonts w:cstheme="minorHAnsi"/>
                <w:sz w:val="20"/>
                <w:szCs w:val="20"/>
              </w:rPr>
              <w:t>-</w:t>
            </w:r>
          </w:p>
        </w:tc>
      </w:tr>
      <w:tr w:rsidR="002E7F9A" w14:paraId="45594199" w14:textId="77777777" w:rsidTr="004C5A55">
        <w:tc>
          <w:tcPr>
            <w:tcW w:w="2972" w:type="dxa"/>
            <w:tcBorders>
              <w:bottom w:val="single" w:sz="4" w:space="0" w:color="auto"/>
            </w:tcBorders>
            <w:shd w:val="clear" w:color="auto" w:fill="FFF2CC" w:themeFill="accent4" w:themeFillTint="33"/>
          </w:tcPr>
          <w:p w14:paraId="753D9970" w14:textId="77777777" w:rsidR="008E3FEB" w:rsidRPr="00A27E9C" w:rsidRDefault="008E3FEB" w:rsidP="00B5184F">
            <w:pPr>
              <w:rPr>
                <w:rFonts w:cstheme="minorHAnsi"/>
                <w:sz w:val="20"/>
                <w:szCs w:val="20"/>
              </w:rPr>
            </w:pPr>
            <w:r w:rsidRPr="00A27E9C">
              <w:rPr>
                <w:rFonts w:eastAsia="Times New Roman" w:cstheme="minorHAnsi"/>
                <w:color w:val="000000"/>
                <w:sz w:val="20"/>
                <w:szCs w:val="20"/>
                <w:lang w:eastAsia="es-ES"/>
              </w:rPr>
              <w:t>To increase adherence to treatment</w:t>
            </w:r>
          </w:p>
        </w:tc>
        <w:tc>
          <w:tcPr>
            <w:tcW w:w="851" w:type="dxa"/>
            <w:tcBorders>
              <w:bottom w:val="single" w:sz="4" w:space="0" w:color="auto"/>
            </w:tcBorders>
            <w:shd w:val="clear" w:color="auto" w:fill="FFF2CC" w:themeFill="accent4" w:themeFillTint="33"/>
          </w:tcPr>
          <w:p w14:paraId="57344430" w14:textId="5AA7D988" w:rsidR="008E3FEB" w:rsidRPr="00A27E9C" w:rsidRDefault="008E3FEB" w:rsidP="00B5184F">
            <w:pPr>
              <w:jc w:val="center"/>
              <w:rPr>
                <w:rFonts w:cstheme="minorHAnsi"/>
                <w:sz w:val="20"/>
                <w:szCs w:val="20"/>
              </w:rPr>
            </w:pPr>
          </w:p>
          <w:p w14:paraId="0B28D1DD" w14:textId="77777777" w:rsidR="008E3FEB" w:rsidRPr="00A27E9C" w:rsidRDefault="008E3FEB" w:rsidP="00B5184F">
            <w:pPr>
              <w:jc w:val="center"/>
              <w:rPr>
                <w:rFonts w:cstheme="minorHAnsi"/>
                <w:sz w:val="20"/>
                <w:szCs w:val="20"/>
              </w:rPr>
            </w:pPr>
            <w:r w:rsidRPr="00A27E9C">
              <w:rPr>
                <w:rFonts w:cstheme="minorHAnsi"/>
                <w:sz w:val="20"/>
                <w:szCs w:val="20"/>
              </w:rPr>
              <w:t>+</w:t>
            </w:r>
          </w:p>
        </w:tc>
        <w:tc>
          <w:tcPr>
            <w:tcW w:w="564" w:type="dxa"/>
            <w:tcBorders>
              <w:bottom w:val="single" w:sz="4" w:space="0" w:color="auto"/>
            </w:tcBorders>
            <w:shd w:val="clear" w:color="auto" w:fill="FFF2CC" w:themeFill="accent4" w:themeFillTint="33"/>
          </w:tcPr>
          <w:p w14:paraId="3807B865" w14:textId="679DD364" w:rsidR="008E3FEB" w:rsidRPr="00A27E9C" w:rsidRDefault="008E3FEB" w:rsidP="00B5184F">
            <w:pPr>
              <w:jc w:val="center"/>
              <w:rPr>
                <w:rFonts w:cstheme="minorHAnsi"/>
                <w:sz w:val="20"/>
                <w:szCs w:val="20"/>
              </w:rPr>
            </w:pPr>
          </w:p>
          <w:p w14:paraId="1B39BB82" w14:textId="77777777" w:rsidR="008E3FEB" w:rsidRPr="00A27E9C" w:rsidRDefault="008E3FEB" w:rsidP="00B5184F">
            <w:pPr>
              <w:jc w:val="center"/>
              <w:rPr>
                <w:rFonts w:cstheme="minorHAnsi"/>
                <w:sz w:val="20"/>
                <w:szCs w:val="20"/>
              </w:rPr>
            </w:pPr>
            <w:r w:rsidRPr="00A27E9C">
              <w:rPr>
                <w:rFonts w:cstheme="minorHAnsi"/>
                <w:sz w:val="20"/>
                <w:szCs w:val="20"/>
              </w:rPr>
              <w:t>+</w:t>
            </w:r>
          </w:p>
        </w:tc>
        <w:tc>
          <w:tcPr>
            <w:tcW w:w="995" w:type="dxa"/>
            <w:tcBorders>
              <w:bottom w:val="single" w:sz="4" w:space="0" w:color="auto"/>
            </w:tcBorders>
            <w:shd w:val="clear" w:color="auto" w:fill="FFF2CC" w:themeFill="accent4" w:themeFillTint="33"/>
          </w:tcPr>
          <w:p w14:paraId="10DB2247" w14:textId="633B2591" w:rsidR="008E3FEB" w:rsidRPr="00A27E9C" w:rsidRDefault="008E3FEB" w:rsidP="00B5184F">
            <w:pPr>
              <w:jc w:val="center"/>
              <w:rPr>
                <w:rFonts w:cstheme="minorHAnsi"/>
                <w:sz w:val="20"/>
                <w:szCs w:val="20"/>
              </w:rPr>
            </w:pPr>
          </w:p>
          <w:p w14:paraId="41BEAC2C" w14:textId="77777777" w:rsidR="008E3FEB" w:rsidRPr="00A27E9C" w:rsidRDefault="008E3FEB" w:rsidP="00B5184F">
            <w:pPr>
              <w:jc w:val="center"/>
              <w:rPr>
                <w:rFonts w:cstheme="minorHAnsi"/>
                <w:sz w:val="20"/>
                <w:szCs w:val="20"/>
              </w:rPr>
            </w:pPr>
            <w:r w:rsidRPr="00A27E9C">
              <w:rPr>
                <w:rFonts w:cstheme="minorHAnsi"/>
                <w:sz w:val="20"/>
                <w:szCs w:val="20"/>
              </w:rPr>
              <w:t>+</w:t>
            </w:r>
          </w:p>
        </w:tc>
        <w:tc>
          <w:tcPr>
            <w:tcW w:w="3260" w:type="dxa"/>
            <w:shd w:val="clear" w:color="auto" w:fill="FBE4D5" w:themeFill="accent2" w:themeFillTint="33"/>
          </w:tcPr>
          <w:p w14:paraId="4ADFFE88" w14:textId="77777777" w:rsidR="008E3FEB" w:rsidRPr="00A27E9C" w:rsidRDefault="008E3FEB" w:rsidP="00B5184F">
            <w:pPr>
              <w:rPr>
                <w:rFonts w:cstheme="minorHAnsi"/>
                <w:sz w:val="20"/>
                <w:szCs w:val="20"/>
              </w:rPr>
            </w:pPr>
            <w:r w:rsidRPr="00A27E9C">
              <w:rPr>
                <w:rFonts w:eastAsia="Times New Roman" w:cstheme="minorHAnsi"/>
                <w:color w:val="000000"/>
                <w:sz w:val="20"/>
                <w:szCs w:val="20"/>
                <w:lang w:eastAsia="es-ES"/>
              </w:rPr>
              <w:t>Gradual transition depending on the motivation of the child</w:t>
            </w:r>
          </w:p>
        </w:tc>
        <w:tc>
          <w:tcPr>
            <w:tcW w:w="843" w:type="dxa"/>
            <w:shd w:val="clear" w:color="auto" w:fill="FBE4D5" w:themeFill="accent2" w:themeFillTint="33"/>
          </w:tcPr>
          <w:p w14:paraId="0E348C7D" w14:textId="3A58F04B" w:rsidR="008E3FEB" w:rsidRPr="00A27E9C" w:rsidRDefault="008E3FEB" w:rsidP="00B5184F">
            <w:pPr>
              <w:jc w:val="center"/>
              <w:rPr>
                <w:rFonts w:cstheme="minorHAnsi"/>
                <w:sz w:val="20"/>
                <w:szCs w:val="20"/>
              </w:rPr>
            </w:pPr>
          </w:p>
          <w:p w14:paraId="10FE4C2A" w14:textId="77777777" w:rsidR="008E3FEB" w:rsidRPr="00A27E9C" w:rsidRDefault="008E3FEB" w:rsidP="00B5184F">
            <w:pPr>
              <w:jc w:val="center"/>
              <w:rPr>
                <w:rFonts w:cstheme="minorHAnsi"/>
                <w:sz w:val="20"/>
                <w:szCs w:val="20"/>
              </w:rPr>
            </w:pPr>
            <w:r w:rsidRPr="00A27E9C">
              <w:rPr>
                <w:rFonts w:cstheme="minorHAnsi"/>
                <w:sz w:val="20"/>
                <w:szCs w:val="20"/>
              </w:rPr>
              <w:t>+</w:t>
            </w:r>
          </w:p>
        </w:tc>
        <w:tc>
          <w:tcPr>
            <w:tcW w:w="858" w:type="dxa"/>
            <w:shd w:val="clear" w:color="auto" w:fill="FBE4D5" w:themeFill="accent2" w:themeFillTint="33"/>
          </w:tcPr>
          <w:p w14:paraId="06BC95F1" w14:textId="0DCC195A" w:rsidR="008E3FEB" w:rsidRDefault="008E3FEB" w:rsidP="00B5184F">
            <w:pPr>
              <w:jc w:val="center"/>
              <w:rPr>
                <w:rFonts w:cstheme="minorHAnsi"/>
                <w:sz w:val="20"/>
                <w:szCs w:val="20"/>
              </w:rPr>
            </w:pPr>
          </w:p>
          <w:p w14:paraId="0BD0F840" w14:textId="77777777" w:rsidR="008E3FEB" w:rsidRPr="00A27E9C" w:rsidRDefault="008E3FEB" w:rsidP="00B5184F">
            <w:pPr>
              <w:jc w:val="center"/>
              <w:rPr>
                <w:rFonts w:cstheme="minorHAnsi"/>
                <w:sz w:val="20"/>
                <w:szCs w:val="20"/>
              </w:rPr>
            </w:pPr>
            <w:r>
              <w:rPr>
                <w:rFonts w:cstheme="minorHAnsi"/>
                <w:sz w:val="20"/>
                <w:szCs w:val="20"/>
              </w:rPr>
              <w:t>-</w:t>
            </w:r>
          </w:p>
        </w:tc>
        <w:tc>
          <w:tcPr>
            <w:tcW w:w="851" w:type="dxa"/>
            <w:shd w:val="clear" w:color="auto" w:fill="FBE4D5" w:themeFill="accent2" w:themeFillTint="33"/>
          </w:tcPr>
          <w:p w14:paraId="6AD05D7A" w14:textId="00887061" w:rsidR="008E3FEB" w:rsidRPr="00A27E9C" w:rsidRDefault="008E3FEB" w:rsidP="00B5184F">
            <w:pPr>
              <w:jc w:val="center"/>
              <w:rPr>
                <w:rFonts w:cstheme="minorHAnsi"/>
                <w:sz w:val="20"/>
                <w:szCs w:val="20"/>
              </w:rPr>
            </w:pPr>
          </w:p>
          <w:p w14:paraId="569F144B" w14:textId="77777777" w:rsidR="008E3FEB" w:rsidRPr="00A27E9C" w:rsidRDefault="008E3FEB" w:rsidP="00B5184F">
            <w:pPr>
              <w:jc w:val="center"/>
              <w:rPr>
                <w:rFonts w:cstheme="minorHAnsi"/>
                <w:sz w:val="20"/>
                <w:szCs w:val="20"/>
              </w:rPr>
            </w:pPr>
            <w:r w:rsidRPr="00A27E9C">
              <w:rPr>
                <w:rFonts w:cstheme="minorHAnsi"/>
                <w:sz w:val="20"/>
                <w:szCs w:val="20"/>
              </w:rPr>
              <w:t>+</w:t>
            </w:r>
          </w:p>
        </w:tc>
        <w:tc>
          <w:tcPr>
            <w:tcW w:w="2268" w:type="dxa"/>
            <w:shd w:val="clear" w:color="auto" w:fill="F4B083" w:themeFill="accent2" w:themeFillTint="99"/>
          </w:tcPr>
          <w:p w14:paraId="2FDA6E91" w14:textId="77777777" w:rsidR="008E3FEB" w:rsidRPr="00A27E9C" w:rsidRDefault="008E3FEB" w:rsidP="00B5184F">
            <w:pPr>
              <w:rPr>
                <w:rFonts w:cstheme="minorHAnsi"/>
                <w:sz w:val="20"/>
                <w:szCs w:val="20"/>
              </w:rPr>
            </w:pPr>
          </w:p>
        </w:tc>
        <w:tc>
          <w:tcPr>
            <w:tcW w:w="722" w:type="dxa"/>
            <w:shd w:val="clear" w:color="auto" w:fill="F4B083" w:themeFill="accent2" w:themeFillTint="99"/>
          </w:tcPr>
          <w:p w14:paraId="69D08B09" w14:textId="77777777" w:rsidR="008E3FEB" w:rsidRPr="00A27E9C" w:rsidRDefault="008E3FEB" w:rsidP="00B5184F">
            <w:pPr>
              <w:rPr>
                <w:rFonts w:cstheme="minorHAnsi"/>
                <w:sz w:val="20"/>
                <w:szCs w:val="20"/>
              </w:rPr>
            </w:pPr>
          </w:p>
        </w:tc>
        <w:tc>
          <w:tcPr>
            <w:tcW w:w="837" w:type="dxa"/>
            <w:shd w:val="clear" w:color="auto" w:fill="F4B083" w:themeFill="accent2" w:themeFillTint="99"/>
          </w:tcPr>
          <w:p w14:paraId="0072DAB9" w14:textId="77777777" w:rsidR="008E3FEB" w:rsidRPr="00A27E9C" w:rsidRDefault="008E3FEB" w:rsidP="00B5184F">
            <w:pPr>
              <w:rPr>
                <w:rFonts w:cstheme="minorHAnsi"/>
                <w:sz w:val="20"/>
                <w:szCs w:val="20"/>
              </w:rPr>
            </w:pPr>
          </w:p>
        </w:tc>
        <w:tc>
          <w:tcPr>
            <w:tcW w:w="850" w:type="dxa"/>
            <w:shd w:val="clear" w:color="auto" w:fill="F4B083" w:themeFill="accent2" w:themeFillTint="99"/>
          </w:tcPr>
          <w:p w14:paraId="513DA7C0" w14:textId="77777777" w:rsidR="008E3FEB" w:rsidRPr="00A27E9C" w:rsidRDefault="008E3FEB" w:rsidP="00B5184F">
            <w:pPr>
              <w:rPr>
                <w:rFonts w:cstheme="minorHAnsi"/>
                <w:sz w:val="20"/>
                <w:szCs w:val="20"/>
              </w:rPr>
            </w:pPr>
          </w:p>
        </w:tc>
      </w:tr>
    </w:tbl>
    <w:p w14:paraId="7955D7B6" w14:textId="77AE9E35" w:rsidR="00A27E9C" w:rsidRPr="00A60EB8" w:rsidRDefault="008E3FEB" w:rsidP="009C53B8">
      <w:pPr>
        <w:ind w:left="-142" w:right="-337"/>
        <w:jc w:val="both"/>
        <w:rPr>
          <w:sz w:val="20"/>
          <w:szCs w:val="20"/>
        </w:rPr>
      </w:pPr>
      <w:r w:rsidRPr="000F2F30">
        <w:rPr>
          <w:rFonts w:cstheme="minorHAnsi"/>
          <w:sz w:val="20"/>
          <w:szCs w:val="20"/>
        </w:rPr>
        <w:t xml:space="preserve">AYA: adolescents and young adults. </w:t>
      </w:r>
      <w:r w:rsidR="00D93265">
        <w:rPr>
          <w:sz w:val="20"/>
          <w:szCs w:val="20"/>
        </w:rPr>
        <w:t xml:space="preserve">Pluses are based on the number of comments: 0 (-); 1-10 (+); 11-29 (++); 30-49 (+++); </w:t>
      </w:r>
      <w:r w:rsidR="00D93265">
        <w:rPr>
          <w:rFonts w:cstheme="minorHAnsi"/>
          <w:sz w:val="20"/>
          <w:szCs w:val="20"/>
        </w:rPr>
        <w:t>≥</w:t>
      </w:r>
      <w:r w:rsidR="00D93265">
        <w:rPr>
          <w:sz w:val="20"/>
          <w:szCs w:val="20"/>
        </w:rPr>
        <w:t xml:space="preserve">50 (++++). </w:t>
      </w:r>
      <w:r w:rsidRPr="000F2F30">
        <w:rPr>
          <w:rFonts w:cstheme="minorHAnsi"/>
          <w:bCs/>
          <w:color w:val="000000"/>
          <w:sz w:val="20"/>
          <w:szCs w:val="20"/>
        </w:rPr>
        <w:t>Total comments = 49: AYA=</w:t>
      </w:r>
      <w:r w:rsidRPr="00031CF0">
        <w:rPr>
          <w:rFonts w:cstheme="minorHAnsi"/>
          <w:bCs/>
          <w:color w:val="000000"/>
          <w:sz w:val="20"/>
          <w:szCs w:val="20"/>
        </w:rPr>
        <w:t xml:space="preserve"> 11 (22.4%); </w:t>
      </w:r>
      <w:r w:rsidRPr="00874244">
        <w:rPr>
          <w:rFonts w:cstheme="minorHAnsi"/>
          <w:bCs/>
          <w:color w:val="000000"/>
          <w:sz w:val="20"/>
          <w:szCs w:val="20"/>
        </w:rPr>
        <w:t>parents= 38 (77.6%).</w:t>
      </w:r>
      <w:r w:rsidRPr="00B17C0C">
        <w:rPr>
          <w:rFonts w:cstheme="minorHAnsi"/>
          <w:sz w:val="20"/>
          <w:szCs w:val="20"/>
        </w:rPr>
        <w:t xml:space="preserve"> </w:t>
      </w:r>
      <w:r w:rsidRPr="00F50A75">
        <w:rPr>
          <w:bCs/>
          <w:sz w:val="20"/>
          <w:szCs w:val="20"/>
        </w:rPr>
        <w:t xml:space="preserve">Total number of supportive comments </w:t>
      </w:r>
      <w:r w:rsidRPr="000F2F30">
        <w:rPr>
          <w:sz w:val="20"/>
          <w:szCs w:val="20"/>
        </w:rPr>
        <w:t xml:space="preserve">=28; </w:t>
      </w:r>
      <w:r w:rsidRPr="00F50A75">
        <w:rPr>
          <w:bCs/>
          <w:sz w:val="20"/>
          <w:szCs w:val="20"/>
        </w:rPr>
        <w:t>AYA</w:t>
      </w:r>
      <w:r w:rsidRPr="000F2F30">
        <w:rPr>
          <w:sz w:val="20"/>
          <w:szCs w:val="20"/>
        </w:rPr>
        <w:t>=9 (32.2</w:t>
      </w:r>
      <w:r w:rsidRPr="00031CF0">
        <w:rPr>
          <w:sz w:val="20"/>
          <w:szCs w:val="20"/>
        </w:rPr>
        <w:t xml:space="preserve">%), </w:t>
      </w:r>
      <w:r w:rsidRPr="00F50A75">
        <w:rPr>
          <w:bCs/>
          <w:sz w:val="20"/>
          <w:szCs w:val="20"/>
        </w:rPr>
        <w:t>parents</w:t>
      </w:r>
      <w:r w:rsidRPr="000F2F30">
        <w:rPr>
          <w:sz w:val="20"/>
          <w:szCs w:val="20"/>
        </w:rPr>
        <w:t>=19 (67.8</w:t>
      </w:r>
      <w:r w:rsidRPr="00031CF0">
        <w:rPr>
          <w:sz w:val="20"/>
          <w:szCs w:val="20"/>
        </w:rPr>
        <w:t>%)</w:t>
      </w:r>
      <w:r w:rsidRPr="00874244">
        <w:rPr>
          <w:sz w:val="20"/>
          <w:szCs w:val="20"/>
        </w:rPr>
        <w:t xml:space="preserve">. </w:t>
      </w:r>
      <w:r w:rsidRPr="00F50A75">
        <w:rPr>
          <w:bCs/>
          <w:sz w:val="20"/>
          <w:szCs w:val="20"/>
        </w:rPr>
        <w:t xml:space="preserve">Total number of conditionally supportive comments </w:t>
      </w:r>
      <w:r w:rsidRPr="000F2F30">
        <w:rPr>
          <w:sz w:val="20"/>
          <w:szCs w:val="20"/>
        </w:rPr>
        <w:t>=34;</w:t>
      </w:r>
      <w:r w:rsidRPr="00F50A75">
        <w:rPr>
          <w:bCs/>
          <w:sz w:val="20"/>
          <w:szCs w:val="20"/>
        </w:rPr>
        <w:t xml:space="preserve"> AYA</w:t>
      </w:r>
      <w:r w:rsidRPr="000F2F30">
        <w:rPr>
          <w:sz w:val="20"/>
          <w:szCs w:val="20"/>
        </w:rPr>
        <w:t xml:space="preserve"> =5 (14.7</w:t>
      </w:r>
      <w:r w:rsidRPr="00031CF0">
        <w:rPr>
          <w:sz w:val="20"/>
          <w:szCs w:val="20"/>
        </w:rPr>
        <w:t xml:space="preserve">%), </w:t>
      </w:r>
      <w:r w:rsidRPr="00F50A75">
        <w:rPr>
          <w:bCs/>
          <w:sz w:val="20"/>
          <w:szCs w:val="20"/>
        </w:rPr>
        <w:t>parents</w:t>
      </w:r>
      <w:r w:rsidRPr="000F2F30">
        <w:rPr>
          <w:sz w:val="20"/>
          <w:szCs w:val="20"/>
        </w:rPr>
        <w:t xml:space="preserve"> =29 (85.3</w:t>
      </w:r>
      <w:r w:rsidRPr="00031CF0">
        <w:rPr>
          <w:sz w:val="20"/>
          <w:szCs w:val="20"/>
        </w:rPr>
        <w:t>%)</w:t>
      </w:r>
      <w:r w:rsidRPr="00874244">
        <w:rPr>
          <w:sz w:val="20"/>
          <w:szCs w:val="20"/>
        </w:rPr>
        <w:t xml:space="preserve">. </w:t>
      </w:r>
      <w:r w:rsidRPr="00F50A75">
        <w:rPr>
          <w:bCs/>
          <w:sz w:val="20"/>
          <w:szCs w:val="20"/>
        </w:rPr>
        <w:t xml:space="preserve">Total number of non-supportive comments </w:t>
      </w:r>
      <w:r w:rsidRPr="000F2F30">
        <w:rPr>
          <w:sz w:val="20"/>
          <w:szCs w:val="20"/>
        </w:rPr>
        <w:t xml:space="preserve">=5; </w:t>
      </w:r>
      <w:r w:rsidRPr="00F50A75">
        <w:rPr>
          <w:bCs/>
          <w:sz w:val="20"/>
          <w:szCs w:val="20"/>
        </w:rPr>
        <w:t>AYA</w:t>
      </w:r>
      <w:r w:rsidRPr="000F2F30">
        <w:rPr>
          <w:sz w:val="20"/>
          <w:szCs w:val="20"/>
        </w:rPr>
        <w:t xml:space="preserve"> =2 (50</w:t>
      </w:r>
      <w:r w:rsidRPr="00031CF0">
        <w:rPr>
          <w:sz w:val="20"/>
          <w:szCs w:val="20"/>
        </w:rPr>
        <w:t xml:space="preserve">%), </w:t>
      </w:r>
      <w:r w:rsidRPr="00F50A75">
        <w:rPr>
          <w:bCs/>
          <w:sz w:val="20"/>
          <w:szCs w:val="20"/>
        </w:rPr>
        <w:t>parents</w:t>
      </w:r>
      <w:r w:rsidRPr="000F2F30">
        <w:rPr>
          <w:sz w:val="20"/>
          <w:szCs w:val="20"/>
        </w:rPr>
        <w:t xml:space="preserve"> =3 (60</w:t>
      </w:r>
      <w:r w:rsidRPr="00031CF0">
        <w:rPr>
          <w:sz w:val="20"/>
          <w:szCs w:val="20"/>
        </w:rPr>
        <w:t>%)</w:t>
      </w:r>
      <w:r w:rsidRPr="00874244">
        <w:rPr>
          <w:sz w:val="20"/>
          <w:szCs w:val="20"/>
        </w:rPr>
        <w:t xml:space="preserve">. </w:t>
      </w:r>
      <w:r w:rsidRPr="00F50A75">
        <w:rPr>
          <w:bCs/>
          <w:sz w:val="20"/>
          <w:szCs w:val="20"/>
        </w:rPr>
        <w:t xml:space="preserve">Overall Total </w:t>
      </w:r>
      <w:r w:rsidRPr="000F2F30">
        <w:rPr>
          <w:sz w:val="20"/>
          <w:szCs w:val="20"/>
        </w:rPr>
        <w:t xml:space="preserve">=67; </w:t>
      </w:r>
      <w:r w:rsidRPr="00F50A75">
        <w:rPr>
          <w:bCs/>
          <w:sz w:val="20"/>
          <w:szCs w:val="20"/>
        </w:rPr>
        <w:t>Supportive % of Overall Total</w:t>
      </w:r>
      <w:r w:rsidRPr="000F2F30">
        <w:rPr>
          <w:sz w:val="20"/>
          <w:szCs w:val="20"/>
        </w:rPr>
        <w:t xml:space="preserve"> =41.8%.</w:t>
      </w:r>
    </w:p>
    <w:p w14:paraId="6BBC8BED" w14:textId="77777777" w:rsidR="00713AF7" w:rsidRDefault="00713AF7" w:rsidP="00C95D49">
      <w:pPr>
        <w:ind w:left="-142" w:right="-337"/>
        <w:rPr>
          <w:b/>
          <w:bCs/>
        </w:rPr>
      </w:pPr>
    </w:p>
    <w:p w14:paraId="00D4A45A" w14:textId="5AAE4C93" w:rsidR="00CC4EDB" w:rsidRPr="003568A9" w:rsidRDefault="0013410D" w:rsidP="00C95D49">
      <w:pPr>
        <w:ind w:left="-142" w:right="-337"/>
        <w:rPr>
          <w:rFonts w:cstheme="minorHAnsi"/>
          <w:bCs/>
          <w:color w:val="000000"/>
        </w:rPr>
      </w:pPr>
      <w:r>
        <w:rPr>
          <w:b/>
          <w:bCs/>
        </w:rPr>
        <w:t xml:space="preserve">Table S18. </w:t>
      </w:r>
      <w:r w:rsidR="00BD3046" w:rsidRPr="00BD3046">
        <w:t xml:space="preserve">Feedback on </w:t>
      </w:r>
      <w:r w:rsidR="00BD3046" w:rsidRPr="00BD3046">
        <w:rPr>
          <w:rFonts w:cstheme="minorHAnsi"/>
          <w:color w:val="000000"/>
        </w:rPr>
        <w:t>r</w:t>
      </w:r>
      <w:r w:rsidR="00CC4EDB" w:rsidRPr="00BD3046">
        <w:rPr>
          <w:rFonts w:cstheme="minorHAnsi"/>
          <w:color w:val="000000"/>
        </w:rPr>
        <w:t>ecommendation 18</w:t>
      </w:r>
      <w:r w:rsidR="00BD3046" w:rsidRPr="00BD3046">
        <w:rPr>
          <w:rFonts w:cstheme="minorHAnsi"/>
          <w:color w:val="000000"/>
        </w:rPr>
        <w:t>: y</w:t>
      </w:r>
      <w:r w:rsidR="00CC4EDB" w:rsidRPr="00BD3046">
        <w:rPr>
          <w:rFonts w:cstheme="minorHAnsi"/>
          <w:color w:val="000000"/>
        </w:rPr>
        <w:t>oung people should be encouraged to let their friends know about their asthma, skin disease and allergies and how they can help in an emergency.</w:t>
      </w:r>
      <w:r w:rsidR="00CC4EDB" w:rsidRPr="003568A9">
        <w:rPr>
          <w:rFonts w:cstheme="minorHAnsi"/>
          <w:bCs/>
          <w:color w:val="000000"/>
        </w:rPr>
        <w:t xml:space="preserve"> </w:t>
      </w:r>
    </w:p>
    <w:tbl>
      <w:tblPr>
        <w:tblStyle w:val="TableGrid"/>
        <w:tblW w:w="15877" w:type="dxa"/>
        <w:tblInd w:w="-147" w:type="dxa"/>
        <w:tblLayout w:type="fixed"/>
        <w:tblLook w:val="04A0" w:firstRow="1" w:lastRow="0" w:firstColumn="1" w:lastColumn="0" w:noHBand="0" w:noVBand="1"/>
      </w:tblPr>
      <w:tblGrid>
        <w:gridCol w:w="3119"/>
        <w:gridCol w:w="709"/>
        <w:gridCol w:w="709"/>
        <w:gridCol w:w="850"/>
        <w:gridCol w:w="3260"/>
        <w:gridCol w:w="850"/>
        <w:gridCol w:w="704"/>
        <w:gridCol w:w="889"/>
        <w:gridCol w:w="2519"/>
        <w:gridCol w:w="708"/>
        <w:gridCol w:w="709"/>
        <w:gridCol w:w="851"/>
      </w:tblGrid>
      <w:tr w:rsidR="00C64082" w14:paraId="441037C9" w14:textId="77777777" w:rsidTr="00F95C2A">
        <w:tc>
          <w:tcPr>
            <w:tcW w:w="3119" w:type="dxa"/>
            <w:vMerge w:val="restart"/>
            <w:shd w:val="clear" w:color="auto" w:fill="FFF2CC" w:themeFill="accent4" w:themeFillTint="33"/>
          </w:tcPr>
          <w:p w14:paraId="69322C18" w14:textId="77777777" w:rsidR="005E746D" w:rsidRDefault="005E746D" w:rsidP="005E746D">
            <w:pPr>
              <w:jc w:val="center"/>
              <w:rPr>
                <w:rFonts w:cstheme="minorHAnsi"/>
                <w:b/>
                <w:bCs/>
                <w:sz w:val="20"/>
                <w:szCs w:val="20"/>
              </w:rPr>
            </w:pPr>
          </w:p>
          <w:p w14:paraId="3F30C495" w14:textId="77777777" w:rsidR="00CC4EDB" w:rsidRDefault="00CC4EDB" w:rsidP="005E746D">
            <w:pPr>
              <w:jc w:val="center"/>
              <w:rPr>
                <w:rFonts w:cstheme="minorHAnsi"/>
                <w:b/>
                <w:bCs/>
                <w:sz w:val="20"/>
                <w:szCs w:val="20"/>
              </w:rPr>
            </w:pPr>
            <w:r w:rsidRPr="008A4CCC">
              <w:rPr>
                <w:rFonts w:cstheme="minorHAnsi"/>
                <w:b/>
                <w:bCs/>
                <w:sz w:val="20"/>
                <w:szCs w:val="20"/>
              </w:rPr>
              <w:t>Supportive themes</w:t>
            </w:r>
          </w:p>
          <w:p w14:paraId="78B1D3D4" w14:textId="58B552A7" w:rsidR="00615735" w:rsidRPr="008A4CCC" w:rsidRDefault="00615735" w:rsidP="005E746D">
            <w:pPr>
              <w:jc w:val="center"/>
              <w:rPr>
                <w:rFonts w:cstheme="minorHAnsi"/>
                <w:b/>
                <w:bCs/>
                <w:sz w:val="20"/>
                <w:szCs w:val="20"/>
              </w:rPr>
            </w:pPr>
          </w:p>
        </w:tc>
        <w:tc>
          <w:tcPr>
            <w:tcW w:w="2268" w:type="dxa"/>
            <w:gridSpan w:val="3"/>
            <w:shd w:val="clear" w:color="auto" w:fill="FFF2CC" w:themeFill="accent4" w:themeFillTint="33"/>
          </w:tcPr>
          <w:p w14:paraId="591862A1" w14:textId="77777777" w:rsidR="00CC4EDB" w:rsidRPr="008A4CCC" w:rsidRDefault="00CC4EDB" w:rsidP="00E76F8A">
            <w:pPr>
              <w:jc w:val="center"/>
              <w:rPr>
                <w:rFonts w:cstheme="minorHAnsi"/>
                <w:b/>
                <w:bCs/>
                <w:sz w:val="20"/>
                <w:szCs w:val="20"/>
              </w:rPr>
            </w:pPr>
            <w:r>
              <w:rPr>
                <w:b/>
                <w:bCs/>
                <w:sz w:val="20"/>
                <w:szCs w:val="20"/>
              </w:rPr>
              <w:t>Number of comments</w:t>
            </w:r>
          </w:p>
        </w:tc>
        <w:tc>
          <w:tcPr>
            <w:tcW w:w="3260" w:type="dxa"/>
            <w:vMerge w:val="restart"/>
            <w:shd w:val="clear" w:color="auto" w:fill="FBE4D5" w:themeFill="accent2" w:themeFillTint="33"/>
          </w:tcPr>
          <w:p w14:paraId="59FBFDB2" w14:textId="77777777" w:rsidR="005E746D" w:rsidRDefault="005E746D" w:rsidP="00E76F8A">
            <w:pPr>
              <w:rPr>
                <w:rFonts w:cstheme="minorHAnsi"/>
                <w:b/>
                <w:bCs/>
                <w:sz w:val="20"/>
                <w:szCs w:val="20"/>
              </w:rPr>
            </w:pPr>
          </w:p>
          <w:p w14:paraId="063776CC" w14:textId="5D17875C" w:rsidR="00CC4EDB" w:rsidRPr="008A4CCC" w:rsidRDefault="00CC4EDB" w:rsidP="005E746D">
            <w:pPr>
              <w:jc w:val="center"/>
              <w:rPr>
                <w:rFonts w:cstheme="minorHAnsi"/>
                <w:b/>
                <w:bCs/>
                <w:sz w:val="20"/>
                <w:szCs w:val="20"/>
              </w:rPr>
            </w:pPr>
            <w:r w:rsidRPr="008A4CCC">
              <w:rPr>
                <w:rFonts w:cstheme="minorHAnsi"/>
                <w:b/>
                <w:bCs/>
                <w:sz w:val="20"/>
                <w:szCs w:val="20"/>
              </w:rPr>
              <w:t>Conditionally supportive</w:t>
            </w:r>
            <w:r w:rsidR="005E746D">
              <w:rPr>
                <w:rFonts w:cstheme="minorHAnsi"/>
                <w:b/>
                <w:bCs/>
                <w:sz w:val="20"/>
                <w:szCs w:val="20"/>
              </w:rPr>
              <w:t xml:space="preserve"> </w:t>
            </w:r>
            <w:r>
              <w:rPr>
                <w:rFonts w:cstheme="minorHAnsi"/>
                <w:b/>
                <w:bCs/>
                <w:sz w:val="20"/>
                <w:szCs w:val="20"/>
              </w:rPr>
              <w:t>t</w:t>
            </w:r>
            <w:r w:rsidRPr="008A4CCC">
              <w:rPr>
                <w:rFonts w:cstheme="minorHAnsi"/>
                <w:b/>
                <w:bCs/>
                <w:sz w:val="20"/>
                <w:szCs w:val="20"/>
              </w:rPr>
              <w:t>hemes</w:t>
            </w:r>
          </w:p>
        </w:tc>
        <w:tc>
          <w:tcPr>
            <w:tcW w:w="2443" w:type="dxa"/>
            <w:gridSpan w:val="3"/>
            <w:shd w:val="clear" w:color="auto" w:fill="FBE4D5" w:themeFill="accent2" w:themeFillTint="33"/>
          </w:tcPr>
          <w:p w14:paraId="18D51BCC" w14:textId="77777777" w:rsidR="00CC4EDB" w:rsidRPr="008A4CCC" w:rsidRDefault="00CC4EDB" w:rsidP="00E76F8A">
            <w:pPr>
              <w:jc w:val="center"/>
              <w:rPr>
                <w:rFonts w:cstheme="minorHAnsi"/>
                <w:b/>
                <w:bCs/>
                <w:sz w:val="20"/>
                <w:szCs w:val="20"/>
              </w:rPr>
            </w:pPr>
            <w:r>
              <w:rPr>
                <w:b/>
                <w:bCs/>
                <w:sz w:val="20"/>
                <w:szCs w:val="20"/>
              </w:rPr>
              <w:t>Number of comments</w:t>
            </w:r>
          </w:p>
        </w:tc>
        <w:tc>
          <w:tcPr>
            <w:tcW w:w="2519" w:type="dxa"/>
            <w:vMerge w:val="restart"/>
            <w:shd w:val="clear" w:color="auto" w:fill="F4B083" w:themeFill="accent2" w:themeFillTint="99"/>
          </w:tcPr>
          <w:p w14:paraId="181E4A5D" w14:textId="77777777" w:rsidR="005E746D" w:rsidRDefault="005E746D" w:rsidP="00E76F8A">
            <w:pPr>
              <w:rPr>
                <w:rFonts w:cstheme="minorHAnsi"/>
                <w:b/>
                <w:bCs/>
                <w:sz w:val="20"/>
                <w:szCs w:val="20"/>
              </w:rPr>
            </w:pPr>
          </w:p>
          <w:p w14:paraId="5EC23704" w14:textId="152A702E" w:rsidR="00CC4EDB" w:rsidRPr="008A4CCC" w:rsidRDefault="00CC4EDB" w:rsidP="005E746D">
            <w:pPr>
              <w:jc w:val="center"/>
              <w:rPr>
                <w:rFonts w:cstheme="minorHAnsi"/>
                <w:b/>
                <w:bCs/>
                <w:sz w:val="20"/>
                <w:szCs w:val="20"/>
              </w:rPr>
            </w:pPr>
            <w:r w:rsidRPr="008A4CCC">
              <w:rPr>
                <w:rFonts w:cstheme="minorHAnsi"/>
                <w:b/>
                <w:bCs/>
                <w:sz w:val="20"/>
                <w:szCs w:val="20"/>
              </w:rPr>
              <w:t>N</w:t>
            </w:r>
            <w:r w:rsidR="009E58FA">
              <w:rPr>
                <w:rFonts w:cstheme="minorHAnsi"/>
                <w:b/>
                <w:bCs/>
                <w:sz w:val="20"/>
                <w:szCs w:val="20"/>
              </w:rPr>
              <w:t xml:space="preserve">on-supportive </w:t>
            </w:r>
            <w:r>
              <w:rPr>
                <w:rFonts w:cstheme="minorHAnsi"/>
                <w:b/>
                <w:bCs/>
                <w:sz w:val="20"/>
                <w:szCs w:val="20"/>
              </w:rPr>
              <w:t>t</w:t>
            </w:r>
            <w:r w:rsidRPr="008A4CCC">
              <w:rPr>
                <w:rFonts w:cstheme="minorHAnsi"/>
                <w:b/>
                <w:bCs/>
                <w:sz w:val="20"/>
                <w:szCs w:val="20"/>
              </w:rPr>
              <w:t>hemes</w:t>
            </w:r>
          </w:p>
        </w:tc>
        <w:tc>
          <w:tcPr>
            <w:tcW w:w="2268" w:type="dxa"/>
            <w:gridSpan w:val="3"/>
            <w:shd w:val="clear" w:color="auto" w:fill="F4B083" w:themeFill="accent2" w:themeFillTint="99"/>
          </w:tcPr>
          <w:p w14:paraId="5BC58871" w14:textId="77777777" w:rsidR="00CC4EDB" w:rsidRPr="008A4CCC" w:rsidRDefault="00CC4EDB" w:rsidP="00E76F8A">
            <w:pPr>
              <w:jc w:val="center"/>
              <w:rPr>
                <w:rFonts w:cstheme="minorHAnsi"/>
                <w:b/>
                <w:bCs/>
                <w:sz w:val="20"/>
                <w:szCs w:val="20"/>
              </w:rPr>
            </w:pPr>
            <w:r>
              <w:rPr>
                <w:b/>
                <w:bCs/>
                <w:sz w:val="20"/>
                <w:szCs w:val="20"/>
              </w:rPr>
              <w:t>Number of comments</w:t>
            </w:r>
          </w:p>
        </w:tc>
      </w:tr>
      <w:tr w:rsidR="009C53B8" w14:paraId="12B8CD1E" w14:textId="77777777" w:rsidTr="00F95C2A">
        <w:tc>
          <w:tcPr>
            <w:tcW w:w="3119" w:type="dxa"/>
            <w:vMerge/>
            <w:shd w:val="clear" w:color="auto" w:fill="FFF2CC" w:themeFill="accent4" w:themeFillTint="33"/>
          </w:tcPr>
          <w:p w14:paraId="3D38E09A" w14:textId="77777777" w:rsidR="00CC4EDB" w:rsidRPr="008A4CCC" w:rsidRDefault="00CC4EDB" w:rsidP="00E76F8A">
            <w:pPr>
              <w:rPr>
                <w:rFonts w:cstheme="minorHAnsi"/>
                <w:b/>
                <w:bCs/>
                <w:sz w:val="20"/>
                <w:szCs w:val="20"/>
              </w:rPr>
            </w:pPr>
          </w:p>
        </w:tc>
        <w:tc>
          <w:tcPr>
            <w:tcW w:w="709" w:type="dxa"/>
            <w:shd w:val="clear" w:color="auto" w:fill="FFF2CC" w:themeFill="accent4" w:themeFillTint="33"/>
          </w:tcPr>
          <w:p w14:paraId="4A0D51D5" w14:textId="77777777" w:rsidR="00CC4EDB" w:rsidRPr="008A4CCC" w:rsidRDefault="00CC4EDB" w:rsidP="00E76F8A">
            <w:pPr>
              <w:jc w:val="center"/>
              <w:rPr>
                <w:rFonts w:cstheme="minorHAnsi"/>
                <w:b/>
                <w:bCs/>
                <w:sz w:val="20"/>
                <w:szCs w:val="20"/>
              </w:rPr>
            </w:pPr>
            <w:r w:rsidRPr="008A4CCC">
              <w:rPr>
                <w:rFonts w:cstheme="minorHAnsi"/>
                <w:b/>
                <w:bCs/>
                <w:sz w:val="20"/>
                <w:szCs w:val="20"/>
              </w:rPr>
              <w:t>Total</w:t>
            </w:r>
          </w:p>
        </w:tc>
        <w:tc>
          <w:tcPr>
            <w:tcW w:w="709" w:type="dxa"/>
            <w:shd w:val="clear" w:color="auto" w:fill="FFF2CC" w:themeFill="accent4" w:themeFillTint="33"/>
          </w:tcPr>
          <w:p w14:paraId="7C0922B4" w14:textId="77777777" w:rsidR="00CC4EDB" w:rsidRPr="008A4CCC" w:rsidRDefault="00CC4EDB" w:rsidP="00E76F8A">
            <w:pPr>
              <w:jc w:val="center"/>
              <w:rPr>
                <w:rFonts w:cstheme="minorHAnsi"/>
                <w:b/>
                <w:bCs/>
                <w:sz w:val="20"/>
                <w:szCs w:val="20"/>
              </w:rPr>
            </w:pPr>
            <w:r w:rsidRPr="008A4CCC">
              <w:rPr>
                <w:rFonts w:cstheme="minorHAnsi"/>
                <w:b/>
                <w:bCs/>
                <w:sz w:val="20"/>
                <w:szCs w:val="20"/>
              </w:rPr>
              <w:t>AYA</w:t>
            </w:r>
          </w:p>
        </w:tc>
        <w:tc>
          <w:tcPr>
            <w:tcW w:w="850" w:type="dxa"/>
            <w:shd w:val="clear" w:color="auto" w:fill="FFF2CC" w:themeFill="accent4" w:themeFillTint="33"/>
          </w:tcPr>
          <w:p w14:paraId="05855ACA" w14:textId="77777777" w:rsidR="00CC4EDB" w:rsidRPr="008A4CCC" w:rsidRDefault="00CC4EDB" w:rsidP="00E76F8A">
            <w:pPr>
              <w:jc w:val="center"/>
              <w:rPr>
                <w:rFonts w:cstheme="minorHAnsi"/>
                <w:b/>
                <w:bCs/>
                <w:sz w:val="20"/>
                <w:szCs w:val="20"/>
              </w:rPr>
            </w:pPr>
            <w:r w:rsidRPr="008A4CCC">
              <w:rPr>
                <w:rFonts w:cstheme="minorHAnsi"/>
                <w:b/>
                <w:bCs/>
                <w:sz w:val="20"/>
                <w:szCs w:val="20"/>
              </w:rPr>
              <w:t>Parents</w:t>
            </w:r>
          </w:p>
        </w:tc>
        <w:tc>
          <w:tcPr>
            <w:tcW w:w="3260" w:type="dxa"/>
            <w:vMerge/>
            <w:shd w:val="clear" w:color="auto" w:fill="FBE4D5" w:themeFill="accent2" w:themeFillTint="33"/>
          </w:tcPr>
          <w:p w14:paraId="67F8B38C" w14:textId="77777777" w:rsidR="00CC4EDB" w:rsidRPr="008A4CCC" w:rsidRDefault="00CC4EDB" w:rsidP="00E76F8A">
            <w:pPr>
              <w:rPr>
                <w:rFonts w:cstheme="minorHAnsi"/>
                <w:b/>
                <w:bCs/>
                <w:sz w:val="20"/>
                <w:szCs w:val="20"/>
              </w:rPr>
            </w:pPr>
          </w:p>
        </w:tc>
        <w:tc>
          <w:tcPr>
            <w:tcW w:w="850" w:type="dxa"/>
            <w:shd w:val="clear" w:color="auto" w:fill="FBE4D5" w:themeFill="accent2" w:themeFillTint="33"/>
          </w:tcPr>
          <w:p w14:paraId="4B0CFC97" w14:textId="77777777" w:rsidR="00CC4EDB" w:rsidRPr="008A4CCC" w:rsidRDefault="00CC4EDB" w:rsidP="00E76F8A">
            <w:pPr>
              <w:jc w:val="center"/>
              <w:rPr>
                <w:rFonts w:cstheme="minorHAnsi"/>
                <w:b/>
                <w:bCs/>
                <w:sz w:val="20"/>
                <w:szCs w:val="20"/>
              </w:rPr>
            </w:pPr>
            <w:r w:rsidRPr="008A4CCC">
              <w:rPr>
                <w:rFonts w:cstheme="minorHAnsi"/>
                <w:b/>
                <w:bCs/>
                <w:sz w:val="20"/>
                <w:szCs w:val="20"/>
              </w:rPr>
              <w:t>Total</w:t>
            </w:r>
          </w:p>
        </w:tc>
        <w:tc>
          <w:tcPr>
            <w:tcW w:w="704" w:type="dxa"/>
            <w:shd w:val="clear" w:color="auto" w:fill="FBE4D5" w:themeFill="accent2" w:themeFillTint="33"/>
          </w:tcPr>
          <w:p w14:paraId="4C431AED" w14:textId="77777777" w:rsidR="00CC4EDB" w:rsidRPr="008A4CCC" w:rsidRDefault="00CC4EDB" w:rsidP="00E76F8A">
            <w:pPr>
              <w:jc w:val="center"/>
              <w:rPr>
                <w:rFonts w:cstheme="minorHAnsi"/>
                <w:b/>
                <w:bCs/>
                <w:sz w:val="20"/>
                <w:szCs w:val="20"/>
              </w:rPr>
            </w:pPr>
            <w:r w:rsidRPr="008A4CCC">
              <w:rPr>
                <w:rFonts w:cstheme="minorHAnsi"/>
                <w:b/>
                <w:bCs/>
                <w:sz w:val="20"/>
                <w:szCs w:val="20"/>
              </w:rPr>
              <w:t>AYA</w:t>
            </w:r>
          </w:p>
        </w:tc>
        <w:tc>
          <w:tcPr>
            <w:tcW w:w="889" w:type="dxa"/>
            <w:shd w:val="clear" w:color="auto" w:fill="FBE4D5" w:themeFill="accent2" w:themeFillTint="33"/>
          </w:tcPr>
          <w:p w14:paraId="456CC96B" w14:textId="77777777" w:rsidR="00CC4EDB" w:rsidRPr="008A4CCC" w:rsidRDefault="00CC4EDB" w:rsidP="00E76F8A">
            <w:pPr>
              <w:jc w:val="center"/>
              <w:rPr>
                <w:rFonts w:cstheme="minorHAnsi"/>
                <w:b/>
                <w:bCs/>
                <w:sz w:val="20"/>
                <w:szCs w:val="20"/>
              </w:rPr>
            </w:pPr>
            <w:r w:rsidRPr="008A4CCC">
              <w:rPr>
                <w:rFonts w:cstheme="minorHAnsi"/>
                <w:b/>
                <w:bCs/>
                <w:sz w:val="20"/>
                <w:szCs w:val="20"/>
              </w:rPr>
              <w:t>Parent</w:t>
            </w:r>
            <w:r>
              <w:rPr>
                <w:rFonts w:cstheme="minorHAnsi"/>
                <w:b/>
                <w:bCs/>
                <w:sz w:val="20"/>
                <w:szCs w:val="20"/>
              </w:rPr>
              <w:t>s</w:t>
            </w:r>
          </w:p>
        </w:tc>
        <w:tc>
          <w:tcPr>
            <w:tcW w:w="2519" w:type="dxa"/>
            <w:vMerge/>
            <w:shd w:val="clear" w:color="auto" w:fill="F4B083" w:themeFill="accent2" w:themeFillTint="99"/>
          </w:tcPr>
          <w:p w14:paraId="7977E71C" w14:textId="77777777" w:rsidR="00CC4EDB" w:rsidRPr="008A4CCC" w:rsidRDefault="00CC4EDB" w:rsidP="00E76F8A">
            <w:pPr>
              <w:rPr>
                <w:rFonts w:cstheme="minorHAnsi"/>
                <w:b/>
                <w:bCs/>
                <w:sz w:val="20"/>
                <w:szCs w:val="20"/>
              </w:rPr>
            </w:pPr>
          </w:p>
        </w:tc>
        <w:tc>
          <w:tcPr>
            <w:tcW w:w="708" w:type="dxa"/>
            <w:shd w:val="clear" w:color="auto" w:fill="F4B083" w:themeFill="accent2" w:themeFillTint="99"/>
          </w:tcPr>
          <w:p w14:paraId="07EA03D4" w14:textId="77777777" w:rsidR="00CC4EDB" w:rsidRPr="008A4CCC" w:rsidRDefault="00CC4EDB" w:rsidP="00E76F8A">
            <w:pPr>
              <w:jc w:val="center"/>
              <w:rPr>
                <w:rFonts w:cstheme="minorHAnsi"/>
                <w:b/>
                <w:bCs/>
                <w:sz w:val="20"/>
                <w:szCs w:val="20"/>
              </w:rPr>
            </w:pPr>
            <w:r w:rsidRPr="008A4CCC">
              <w:rPr>
                <w:rFonts w:cstheme="minorHAnsi"/>
                <w:b/>
                <w:bCs/>
                <w:sz w:val="20"/>
                <w:szCs w:val="20"/>
              </w:rPr>
              <w:t>Total</w:t>
            </w:r>
          </w:p>
        </w:tc>
        <w:tc>
          <w:tcPr>
            <w:tcW w:w="709" w:type="dxa"/>
            <w:shd w:val="clear" w:color="auto" w:fill="F4B083" w:themeFill="accent2" w:themeFillTint="99"/>
          </w:tcPr>
          <w:p w14:paraId="37A189CC" w14:textId="77777777" w:rsidR="00CC4EDB" w:rsidRPr="008A4CCC" w:rsidRDefault="00CC4EDB" w:rsidP="00E76F8A">
            <w:pPr>
              <w:jc w:val="center"/>
              <w:rPr>
                <w:rFonts w:cstheme="minorHAnsi"/>
                <w:b/>
                <w:bCs/>
                <w:sz w:val="20"/>
                <w:szCs w:val="20"/>
              </w:rPr>
            </w:pPr>
            <w:r w:rsidRPr="008A4CCC">
              <w:rPr>
                <w:rFonts w:cstheme="minorHAnsi"/>
                <w:b/>
                <w:bCs/>
                <w:sz w:val="20"/>
                <w:szCs w:val="20"/>
              </w:rPr>
              <w:t>AYA</w:t>
            </w:r>
          </w:p>
        </w:tc>
        <w:tc>
          <w:tcPr>
            <w:tcW w:w="851" w:type="dxa"/>
            <w:shd w:val="clear" w:color="auto" w:fill="F4B083" w:themeFill="accent2" w:themeFillTint="99"/>
          </w:tcPr>
          <w:p w14:paraId="4B303046" w14:textId="77777777" w:rsidR="00CC4EDB" w:rsidRPr="008A4CCC" w:rsidRDefault="00CC4EDB" w:rsidP="00E76F8A">
            <w:pPr>
              <w:jc w:val="center"/>
              <w:rPr>
                <w:rFonts w:cstheme="minorHAnsi"/>
                <w:b/>
                <w:bCs/>
                <w:sz w:val="20"/>
                <w:szCs w:val="20"/>
              </w:rPr>
            </w:pPr>
            <w:r w:rsidRPr="008A4CCC">
              <w:rPr>
                <w:rFonts w:cstheme="minorHAnsi"/>
                <w:b/>
                <w:bCs/>
                <w:sz w:val="20"/>
                <w:szCs w:val="20"/>
              </w:rPr>
              <w:t>Parents</w:t>
            </w:r>
          </w:p>
        </w:tc>
      </w:tr>
      <w:tr w:rsidR="009C53B8" w:rsidRPr="00653F5A" w14:paraId="109B16C8" w14:textId="77777777" w:rsidTr="00F95C2A">
        <w:tc>
          <w:tcPr>
            <w:tcW w:w="3119" w:type="dxa"/>
            <w:shd w:val="clear" w:color="auto" w:fill="FFF2CC" w:themeFill="accent4" w:themeFillTint="33"/>
          </w:tcPr>
          <w:p w14:paraId="12F63686" w14:textId="2D245200" w:rsidR="00CC4EDB" w:rsidRPr="008A4CCC" w:rsidRDefault="00CC4EDB" w:rsidP="00E76F8A">
            <w:pPr>
              <w:rPr>
                <w:rFonts w:cstheme="minorHAnsi"/>
                <w:sz w:val="20"/>
                <w:szCs w:val="20"/>
              </w:rPr>
            </w:pPr>
            <w:r w:rsidRPr="008A4CCC">
              <w:rPr>
                <w:rFonts w:eastAsia="Times New Roman" w:cstheme="minorHAnsi"/>
                <w:color w:val="000000"/>
                <w:sz w:val="20"/>
                <w:szCs w:val="20"/>
                <w:lang w:eastAsia="es-ES"/>
              </w:rPr>
              <w:t>Support from contacts (</w:t>
            </w:r>
            <w:proofErr w:type="spellStart"/>
            <w:r>
              <w:rPr>
                <w:rFonts w:eastAsia="Times New Roman" w:cstheme="minorHAnsi"/>
                <w:color w:val="000000"/>
                <w:sz w:val="20"/>
                <w:szCs w:val="20"/>
                <w:lang w:eastAsia="es-ES"/>
              </w:rPr>
              <w:t>eg</w:t>
            </w:r>
            <w:proofErr w:type="spellEnd"/>
            <w:r>
              <w:rPr>
                <w:rFonts w:eastAsia="Times New Roman" w:cstheme="minorHAnsi"/>
                <w:color w:val="000000"/>
                <w:sz w:val="20"/>
                <w:szCs w:val="20"/>
                <w:lang w:eastAsia="es-ES"/>
              </w:rPr>
              <w:t xml:space="preserve"> </w:t>
            </w:r>
            <w:r w:rsidRPr="008A4CCC">
              <w:rPr>
                <w:rFonts w:eastAsia="Times New Roman" w:cstheme="minorHAnsi"/>
                <w:color w:val="000000"/>
                <w:sz w:val="20"/>
                <w:szCs w:val="20"/>
                <w:lang w:eastAsia="es-ES"/>
              </w:rPr>
              <w:t>friends</w:t>
            </w:r>
            <w:r>
              <w:rPr>
                <w:rFonts w:eastAsia="Times New Roman" w:cstheme="minorHAnsi"/>
                <w:color w:val="000000"/>
                <w:sz w:val="20"/>
                <w:szCs w:val="20"/>
                <w:lang w:eastAsia="es-ES"/>
              </w:rPr>
              <w:t xml:space="preserve">, </w:t>
            </w:r>
            <w:r w:rsidRPr="008A4CCC">
              <w:rPr>
                <w:rFonts w:eastAsia="Times New Roman" w:cstheme="minorHAnsi"/>
                <w:color w:val="000000"/>
                <w:sz w:val="20"/>
                <w:szCs w:val="20"/>
                <w:lang w:eastAsia="es-ES"/>
              </w:rPr>
              <w:t>schoolmates</w:t>
            </w:r>
            <w:r>
              <w:rPr>
                <w:rFonts w:eastAsia="Times New Roman" w:cstheme="minorHAnsi"/>
                <w:color w:val="000000"/>
                <w:sz w:val="20"/>
                <w:szCs w:val="20"/>
                <w:lang w:eastAsia="es-ES"/>
              </w:rPr>
              <w:t xml:space="preserve">, </w:t>
            </w:r>
            <w:r w:rsidRPr="008A4CCC">
              <w:rPr>
                <w:rFonts w:eastAsia="Times New Roman" w:cstheme="minorHAnsi"/>
                <w:color w:val="000000"/>
                <w:sz w:val="20"/>
                <w:szCs w:val="20"/>
                <w:lang w:eastAsia="es-ES"/>
              </w:rPr>
              <w:t>sports</w:t>
            </w:r>
            <w:r>
              <w:rPr>
                <w:rFonts w:eastAsia="Times New Roman" w:cstheme="minorHAnsi"/>
                <w:color w:val="000000"/>
                <w:sz w:val="20"/>
                <w:szCs w:val="20"/>
                <w:lang w:eastAsia="es-ES"/>
              </w:rPr>
              <w:t xml:space="preserve"> </w:t>
            </w:r>
            <w:r w:rsidRPr="008A4CCC">
              <w:rPr>
                <w:rFonts w:eastAsia="Times New Roman" w:cstheme="minorHAnsi"/>
                <w:color w:val="000000"/>
                <w:sz w:val="20"/>
                <w:szCs w:val="20"/>
                <w:lang w:eastAsia="es-ES"/>
              </w:rPr>
              <w:t>mates</w:t>
            </w:r>
            <w:r>
              <w:rPr>
                <w:rFonts w:eastAsia="Times New Roman" w:cstheme="minorHAnsi"/>
                <w:color w:val="000000"/>
                <w:sz w:val="20"/>
                <w:szCs w:val="20"/>
                <w:lang w:eastAsia="es-ES"/>
              </w:rPr>
              <w:t xml:space="preserve">, </w:t>
            </w:r>
            <w:r w:rsidRPr="008A4CCC">
              <w:rPr>
                <w:rFonts w:eastAsia="Times New Roman" w:cstheme="minorHAnsi"/>
                <w:color w:val="000000"/>
                <w:sz w:val="20"/>
                <w:szCs w:val="20"/>
                <w:lang w:eastAsia="es-ES"/>
              </w:rPr>
              <w:t>teachers) is very important for AY</w:t>
            </w:r>
            <w:r w:rsidR="00BC6536">
              <w:rPr>
                <w:rFonts w:eastAsia="Times New Roman" w:cstheme="minorHAnsi"/>
                <w:color w:val="000000"/>
                <w:sz w:val="20"/>
                <w:szCs w:val="20"/>
                <w:lang w:eastAsia="es-ES"/>
              </w:rPr>
              <w:t>A</w:t>
            </w:r>
          </w:p>
        </w:tc>
        <w:tc>
          <w:tcPr>
            <w:tcW w:w="709" w:type="dxa"/>
            <w:shd w:val="clear" w:color="auto" w:fill="FFF2CC" w:themeFill="accent4" w:themeFillTint="33"/>
          </w:tcPr>
          <w:p w14:paraId="0A9677C4" w14:textId="4EF7053D" w:rsidR="00CC4EDB" w:rsidRPr="008A4CCC" w:rsidRDefault="00CC4EDB" w:rsidP="00E76F8A">
            <w:pPr>
              <w:rPr>
                <w:rFonts w:cstheme="minorHAnsi"/>
                <w:sz w:val="20"/>
                <w:szCs w:val="20"/>
              </w:rPr>
            </w:pPr>
          </w:p>
          <w:p w14:paraId="497D5FD0" w14:textId="77777777" w:rsidR="00CC4EDB" w:rsidRPr="008A4CCC" w:rsidRDefault="00CC4EDB" w:rsidP="00E76F8A">
            <w:pPr>
              <w:jc w:val="center"/>
              <w:rPr>
                <w:rFonts w:cstheme="minorHAnsi"/>
                <w:sz w:val="20"/>
                <w:szCs w:val="20"/>
              </w:rPr>
            </w:pPr>
            <w:r w:rsidRPr="008A4CCC">
              <w:rPr>
                <w:rFonts w:cstheme="minorHAnsi"/>
                <w:sz w:val="20"/>
                <w:szCs w:val="20"/>
              </w:rPr>
              <w:t>++</w:t>
            </w:r>
            <w:r>
              <w:rPr>
                <w:rFonts w:cstheme="minorHAnsi"/>
                <w:sz w:val="20"/>
                <w:szCs w:val="20"/>
              </w:rPr>
              <w:t>+</w:t>
            </w:r>
          </w:p>
        </w:tc>
        <w:tc>
          <w:tcPr>
            <w:tcW w:w="709" w:type="dxa"/>
            <w:shd w:val="clear" w:color="auto" w:fill="FFF2CC" w:themeFill="accent4" w:themeFillTint="33"/>
          </w:tcPr>
          <w:p w14:paraId="69D17E95" w14:textId="4F8D22BB" w:rsidR="00CC4EDB" w:rsidRPr="008A4CCC" w:rsidRDefault="00CC4EDB" w:rsidP="00E76F8A">
            <w:pPr>
              <w:jc w:val="center"/>
              <w:rPr>
                <w:rFonts w:cstheme="minorHAnsi"/>
                <w:sz w:val="20"/>
                <w:szCs w:val="20"/>
              </w:rPr>
            </w:pPr>
          </w:p>
          <w:p w14:paraId="24F21A09" w14:textId="77777777" w:rsidR="00CC4EDB" w:rsidRPr="008A4CCC" w:rsidRDefault="00CC4EDB" w:rsidP="00E76F8A">
            <w:pPr>
              <w:jc w:val="center"/>
              <w:rPr>
                <w:rFonts w:cstheme="minorHAnsi"/>
                <w:sz w:val="20"/>
                <w:szCs w:val="20"/>
              </w:rPr>
            </w:pPr>
            <w:r w:rsidRPr="008A4CCC">
              <w:rPr>
                <w:rFonts w:cstheme="minorHAnsi"/>
                <w:sz w:val="20"/>
                <w:szCs w:val="20"/>
              </w:rPr>
              <w:t>++</w:t>
            </w:r>
          </w:p>
        </w:tc>
        <w:tc>
          <w:tcPr>
            <w:tcW w:w="850" w:type="dxa"/>
            <w:shd w:val="clear" w:color="auto" w:fill="FFF2CC" w:themeFill="accent4" w:themeFillTint="33"/>
          </w:tcPr>
          <w:p w14:paraId="76DD8111" w14:textId="1234D984" w:rsidR="00CC4EDB" w:rsidRPr="008A4CCC" w:rsidRDefault="00CC4EDB" w:rsidP="00E76F8A">
            <w:pPr>
              <w:rPr>
                <w:rFonts w:cstheme="minorHAnsi"/>
                <w:sz w:val="20"/>
                <w:szCs w:val="20"/>
              </w:rPr>
            </w:pPr>
          </w:p>
          <w:p w14:paraId="2AAD530D" w14:textId="77777777" w:rsidR="00CC4EDB" w:rsidRPr="008A4CCC" w:rsidRDefault="00CC4EDB" w:rsidP="00E76F8A">
            <w:pPr>
              <w:jc w:val="center"/>
              <w:rPr>
                <w:rFonts w:cstheme="minorHAnsi"/>
                <w:sz w:val="20"/>
                <w:szCs w:val="20"/>
              </w:rPr>
            </w:pPr>
            <w:r w:rsidRPr="008A4CCC">
              <w:rPr>
                <w:rFonts w:cstheme="minorHAnsi"/>
                <w:sz w:val="20"/>
                <w:szCs w:val="20"/>
              </w:rPr>
              <w:t>++</w:t>
            </w:r>
            <w:r>
              <w:rPr>
                <w:rFonts w:cstheme="minorHAnsi"/>
                <w:sz w:val="20"/>
                <w:szCs w:val="20"/>
              </w:rPr>
              <w:t>+</w:t>
            </w:r>
          </w:p>
        </w:tc>
        <w:tc>
          <w:tcPr>
            <w:tcW w:w="3260" w:type="dxa"/>
            <w:shd w:val="clear" w:color="auto" w:fill="FBE4D5" w:themeFill="accent2" w:themeFillTint="33"/>
          </w:tcPr>
          <w:p w14:paraId="5657E686" w14:textId="77777777" w:rsidR="00CC4EDB" w:rsidRPr="008A4CCC" w:rsidRDefault="00CC4EDB" w:rsidP="00E76F8A">
            <w:pPr>
              <w:rPr>
                <w:rFonts w:cstheme="minorHAnsi"/>
                <w:sz w:val="20"/>
                <w:szCs w:val="20"/>
              </w:rPr>
            </w:pPr>
            <w:r w:rsidRPr="008A4CCC">
              <w:rPr>
                <w:rFonts w:eastAsia="Times New Roman" w:cstheme="minorHAnsi"/>
                <w:color w:val="000000"/>
                <w:sz w:val="20"/>
                <w:szCs w:val="20"/>
                <w:lang w:eastAsia="es-ES"/>
              </w:rPr>
              <w:t>Need to reduce risk for feeling different</w:t>
            </w:r>
            <w:r>
              <w:rPr>
                <w:rFonts w:eastAsia="Times New Roman" w:cstheme="minorHAnsi"/>
                <w:color w:val="000000"/>
                <w:sz w:val="20"/>
                <w:szCs w:val="20"/>
                <w:lang w:eastAsia="es-ES"/>
              </w:rPr>
              <w:t xml:space="preserve">, </w:t>
            </w:r>
            <w:r w:rsidRPr="008A4CCC">
              <w:rPr>
                <w:rFonts w:eastAsia="Times New Roman" w:cstheme="minorHAnsi"/>
                <w:color w:val="000000"/>
                <w:sz w:val="20"/>
                <w:szCs w:val="20"/>
                <w:lang w:eastAsia="es-ES"/>
              </w:rPr>
              <w:t>experiencing</w:t>
            </w:r>
            <w:r>
              <w:rPr>
                <w:rFonts w:eastAsia="Times New Roman" w:cstheme="minorHAnsi"/>
                <w:color w:val="000000"/>
                <w:sz w:val="20"/>
                <w:szCs w:val="20"/>
                <w:lang w:eastAsia="es-ES"/>
              </w:rPr>
              <w:t xml:space="preserve">, </w:t>
            </w:r>
            <w:r w:rsidRPr="008A4CCC">
              <w:rPr>
                <w:rFonts w:eastAsia="Times New Roman" w:cstheme="minorHAnsi"/>
                <w:color w:val="000000"/>
                <w:sz w:val="20"/>
                <w:szCs w:val="20"/>
                <w:lang w:eastAsia="es-ES"/>
              </w:rPr>
              <w:t>embarrassment</w:t>
            </w:r>
            <w:r>
              <w:rPr>
                <w:rFonts w:eastAsia="Times New Roman" w:cstheme="minorHAnsi"/>
                <w:color w:val="000000"/>
                <w:sz w:val="20"/>
                <w:szCs w:val="20"/>
                <w:lang w:eastAsia="es-ES"/>
              </w:rPr>
              <w:t xml:space="preserve"> or </w:t>
            </w:r>
            <w:r w:rsidRPr="008A4CCC">
              <w:rPr>
                <w:rFonts w:eastAsia="Times New Roman" w:cstheme="minorHAnsi"/>
                <w:color w:val="000000"/>
                <w:sz w:val="20"/>
                <w:szCs w:val="20"/>
                <w:lang w:eastAsia="es-ES"/>
              </w:rPr>
              <w:t>bullying</w:t>
            </w:r>
          </w:p>
        </w:tc>
        <w:tc>
          <w:tcPr>
            <w:tcW w:w="850" w:type="dxa"/>
            <w:shd w:val="clear" w:color="auto" w:fill="FBE4D5" w:themeFill="accent2" w:themeFillTint="33"/>
          </w:tcPr>
          <w:p w14:paraId="0533837E" w14:textId="21067364" w:rsidR="00CC4EDB" w:rsidRPr="008A4CCC" w:rsidRDefault="00CC4EDB" w:rsidP="00E76F8A">
            <w:pPr>
              <w:jc w:val="center"/>
              <w:rPr>
                <w:rFonts w:cstheme="minorHAnsi"/>
                <w:sz w:val="20"/>
                <w:szCs w:val="20"/>
              </w:rPr>
            </w:pPr>
          </w:p>
          <w:p w14:paraId="24481FF7" w14:textId="77777777" w:rsidR="00CC4EDB" w:rsidRPr="008A4CCC" w:rsidRDefault="00CC4EDB" w:rsidP="00E76F8A">
            <w:pPr>
              <w:jc w:val="center"/>
              <w:rPr>
                <w:rFonts w:cstheme="minorHAnsi"/>
                <w:sz w:val="20"/>
                <w:szCs w:val="20"/>
              </w:rPr>
            </w:pPr>
            <w:r w:rsidRPr="008A4CCC">
              <w:rPr>
                <w:rFonts w:cstheme="minorHAnsi"/>
                <w:sz w:val="20"/>
                <w:szCs w:val="20"/>
              </w:rPr>
              <w:t>++</w:t>
            </w:r>
          </w:p>
        </w:tc>
        <w:tc>
          <w:tcPr>
            <w:tcW w:w="704" w:type="dxa"/>
            <w:shd w:val="clear" w:color="auto" w:fill="FBE4D5" w:themeFill="accent2" w:themeFillTint="33"/>
          </w:tcPr>
          <w:p w14:paraId="7DFEFA21" w14:textId="0F85898A" w:rsidR="00CC4EDB" w:rsidRPr="008A4CCC" w:rsidRDefault="00CC4EDB" w:rsidP="00E76F8A">
            <w:pPr>
              <w:jc w:val="center"/>
              <w:rPr>
                <w:rFonts w:cstheme="minorHAnsi"/>
                <w:sz w:val="20"/>
                <w:szCs w:val="20"/>
              </w:rPr>
            </w:pPr>
          </w:p>
          <w:p w14:paraId="39CEB50E" w14:textId="77777777" w:rsidR="00CC4EDB" w:rsidRPr="008A4CCC" w:rsidRDefault="00CC4EDB" w:rsidP="00E76F8A">
            <w:pPr>
              <w:jc w:val="center"/>
              <w:rPr>
                <w:rFonts w:cstheme="minorHAnsi"/>
                <w:sz w:val="20"/>
                <w:szCs w:val="20"/>
              </w:rPr>
            </w:pPr>
            <w:r w:rsidRPr="008A4CCC">
              <w:rPr>
                <w:rFonts w:cstheme="minorHAnsi"/>
                <w:sz w:val="20"/>
                <w:szCs w:val="20"/>
              </w:rPr>
              <w:t>+</w:t>
            </w:r>
          </w:p>
        </w:tc>
        <w:tc>
          <w:tcPr>
            <w:tcW w:w="889" w:type="dxa"/>
            <w:shd w:val="clear" w:color="auto" w:fill="FBE4D5" w:themeFill="accent2" w:themeFillTint="33"/>
          </w:tcPr>
          <w:p w14:paraId="4A04B7AC" w14:textId="68CA5348" w:rsidR="00CC4EDB" w:rsidRPr="008A4CCC" w:rsidRDefault="00CC4EDB" w:rsidP="00E76F8A">
            <w:pPr>
              <w:jc w:val="center"/>
              <w:rPr>
                <w:rFonts w:cstheme="minorHAnsi"/>
                <w:sz w:val="20"/>
                <w:szCs w:val="20"/>
              </w:rPr>
            </w:pPr>
          </w:p>
          <w:p w14:paraId="3207164E" w14:textId="77777777" w:rsidR="00CC4EDB" w:rsidRPr="008A4CCC" w:rsidRDefault="00CC4EDB" w:rsidP="00E76F8A">
            <w:pPr>
              <w:jc w:val="center"/>
              <w:rPr>
                <w:rFonts w:cstheme="minorHAnsi"/>
                <w:sz w:val="20"/>
                <w:szCs w:val="20"/>
              </w:rPr>
            </w:pPr>
            <w:r w:rsidRPr="008A4CCC">
              <w:rPr>
                <w:rFonts w:cstheme="minorHAnsi"/>
                <w:sz w:val="20"/>
                <w:szCs w:val="20"/>
              </w:rPr>
              <w:t>++</w:t>
            </w:r>
          </w:p>
        </w:tc>
        <w:tc>
          <w:tcPr>
            <w:tcW w:w="2519" w:type="dxa"/>
            <w:shd w:val="clear" w:color="auto" w:fill="F4B083" w:themeFill="accent2" w:themeFillTint="99"/>
          </w:tcPr>
          <w:p w14:paraId="0214915F" w14:textId="6EA80D6A" w:rsidR="00CC4EDB" w:rsidRPr="008A4CCC" w:rsidRDefault="00037FB0" w:rsidP="00E76F8A">
            <w:pPr>
              <w:rPr>
                <w:rFonts w:cstheme="minorHAnsi"/>
                <w:sz w:val="20"/>
                <w:szCs w:val="20"/>
              </w:rPr>
            </w:pPr>
            <w:r>
              <w:rPr>
                <w:rFonts w:eastAsia="Times New Roman" w:cstheme="minorHAnsi"/>
                <w:color w:val="000000"/>
                <w:sz w:val="20"/>
                <w:szCs w:val="20"/>
                <w:lang w:eastAsia="es-ES"/>
              </w:rPr>
              <w:t>Challenging topic for AYA</w:t>
            </w:r>
            <w:r w:rsidR="00CC4EDB">
              <w:rPr>
                <w:rFonts w:eastAsia="Times New Roman" w:cstheme="minorHAnsi"/>
                <w:color w:val="000000"/>
                <w:sz w:val="20"/>
                <w:szCs w:val="20"/>
                <w:lang w:eastAsia="es-ES"/>
              </w:rPr>
              <w:t xml:space="preserve">; </w:t>
            </w:r>
            <w:r w:rsidR="00CC4EDB" w:rsidRPr="008A4CCC">
              <w:rPr>
                <w:rFonts w:eastAsia="Times New Roman" w:cstheme="minorHAnsi"/>
                <w:color w:val="000000"/>
                <w:sz w:val="20"/>
                <w:szCs w:val="20"/>
                <w:lang w:eastAsia="es-ES"/>
              </w:rPr>
              <w:t>AYA do not like talking about it</w:t>
            </w:r>
          </w:p>
        </w:tc>
        <w:tc>
          <w:tcPr>
            <w:tcW w:w="708" w:type="dxa"/>
            <w:shd w:val="clear" w:color="auto" w:fill="F4B083" w:themeFill="accent2" w:themeFillTint="99"/>
          </w:tcPr>
          <w:p w14:paraId="6A199EA2" w14:textId="34BFAD3F" w:rsidR="00CC4EDB" w:rsidRPr="008A4CCC" w:rsidRDefault="00CC4EDB" w:rsidP="00E76F8A">
            <w:pPr>
              <w:jc w:val="center"/>
              <w:rPr>
                <w:rFonts w:cstheme="minorHAnsi"/>
                <w:sz w:val="20"/>
                <w:szCs w:val="20"/>
              </w:rPr>
            </w:pPr>
          </w:p>
          <w:p w14:paraId="73E7A4BC" w14:textId="77777777" w:rsidR="00CC4EDB" w:rsidRPr="008A4CCC" w:rsidRDefault="00CC4EDB" w:rsidP="00E76F8A">
            <w:pPr>
              <w:jc w:val="center"/>
              <w:rPr>
                <w:rFonts w:cstheme="minorHAnsi"/>
                <w:sz w:val="20"/>
                <w:szCs w:val="20"/>
              </w:rPr>
            </w:pPr>
            <w:r w:rsidRPr="008A4CCC">
              <w:rPr>
                <w:rFonts w:cstheme="minorHAnsi"/>
                <w:sz w:val="20"/>
                <w:szCs w:val="20"/>
              </w:rPr>
              <w:t>+</w:t>
            </w:r>
            <w:r>
              <w:rPr>
                <w:rFonts w:cstheme="minorHAnsi"/>
                <w:sz w:val="20"/>
                <w:szCs w:val="20"/>
              </w:rPr>
              <w:t>+</w:t>
            </w:r>
          </w:p>
        </w:tc>
        <w:tc>
          <w:tcPr>
            <w:tcW w:w="709" w:type="dxa"/>
            <w:shd w:val="clear" w:color="auto" w:fill="F4B083" w:themeFill="accent2" w:themeFillTint="99"/>
          </w:tcPr>
          <w:p w14:paraId="18A7C91E" w14:textId="3D2599E7" w:rsidR="00CC4EDB" w:rsidRPr="008A4CCC" w:rsidRDefault="00CC4EDB" w:rsidP="00E76F8A">
            <w:pPr>
              <w:jc w:val="center"/>
              <w:rPr>
                <w:rFonts w:cstheme="minorHAnsi"/>
                <w:sz w:val="20"/>
                <w:szCs w:val="20"/>
              </w:rPr>
            </w:pPr>
          </w:p>
          <w:p w14:paraId="77DB5172" w14:textId="77777777" w:rsidR="00CC4EDB" w:rsidRPr="008A4CCC" w:rsidRDefault="00CC4EDB" w:rsidP="00E76F8A">
            <w:pPr>
              <w:jc w:val="center"/>
              <w:rPr>
                <w:rFonts w:cstheme="minorHAnsi"/>
                <w:sz w:val="20"/>
                <w:szCs w:val="20"/>
              </w:rPr>
            </w:pPr>
            <w:r w:rsidRPr="008A4CCC">
              <w:rPr>
                <w:rFonts w:cstheme="minorHAnsi"/>
                <w:sz w:val="20"/>
                <w:szCs w:val="20"/>
              </w:rPr>
              <w:t>+</w:t>
            </w:r>
          </w:p>
        </w:tc>
        <w:tc>
          <w:tcPr>
            <w:tcW w:w="851" w:type="dxa"/>
            <w:shd w:val="clear" w:color="auto" w:fill="F4B083" w:themeFill="accent2" w:themeFillTint="99"/>
          </w:tcPr>
          <w:p w14:paraId="33D0828B" w14:textId="171441DC" w:rsidR="00CC4EDB" w:rsidRPr="008A4CCC" w:rsidRDefault="00CC4EDB" w:rsidP="00E76F8A">
            <w:pPr>
              <w:jc w:val="center"/>
              <w:rPr>
                <w:rFonts w:cstheme="minorHAnsi"/>
                <w:sz w:val="20"/>
                <w:szCs w:val="20"/>
              </w:rPr>
            </w:pPr>
          </w:p>
          <w:p w14:paraId="612CD959" w14:textId="77777777" w:rsidR="00CC4EDB" w:rsidRPr="008A4CCC" w:rsidRDefault="00CC4EDB" w:rsidP="00E76F8A">
            <w:pPr>
              <w:jc w:val="center"/>
              <w:rPr>
                <w:rFonts w:cstheme="minorHAnsi"/>
                <w:sz w:val="20"/>
                <w:szCs w:val="20"/>
              </w:rPr>
            </w:pPr>
            <w:r w:rsidRPr="008A4CCC">
              <w:rPr>
                <w:rFonts w:cstheme="minorHAnsi"/>
                <w:sz w:val="20"/>
                <w:szCs w:val="20"/>
              </w:rPr>
              <w:t>+</w:t>
            </w:r>
            <w:r>
              <w:rPr>
                <w:rFonts w:cstheme="minorHAnsi"/>
                <w:sz w:val="20"/>
                <w:szCs w:val="20"/>
              </w:rPr>
              <w:t>+</w:t>
            </w:r>
          </w:p>
        </w:tc>
      </w:tr>
      <w:tr w:rsidR="009C53B8" w:rsidRPr="00653F5A" w14:paraId="2CBF8613" w14:textId="77777777" w:rsidTr="00F95C2A">
        <w:tc>
          <w:tcPr>
            <w:tcW w:w="3119" w:type="dxa"/>
            <w:shd w:val="clear" w:color="auto" w:fill="FFF2CC" w:themeFill="accent4" w:themeFillTint="33"/>
          </w:tcPr>
          <w:p w14:paraId="28C5BC44" w14:textId="77777777" w:rsidR="00CC4EDB" w:rsidRPr="008A4CCC" w:rsidRDefault="00CC4EDB" w:rsidP="00E76F8A">
            <w:pPr>
              <w:rPr>
                <w:rFonts w:cstheme="minorHAnsi"/>
                <w:sz w:val="20"/>
                <w:szCs w:val="20"/>
              </w:rPr>
            </w:pPr>
            <w:r w:rsidRPr="008A4CCC">
              <w:rPr>
                <w:rFonts w:eastAsia="Times New Roman" w:cstheme="minorHAnsi"/>
                <w:color w:val="000000"/>
                <w:sz w:val="20"/>
                <w:szCs w:val="20"/>
                <w:lang w:eastAsia="es-ES"/>
              </w:rPr>
              <w:t>Need for awareness of the risks, signs, prevention and treatment (</w:t>
            </w:r>
            <w:proofErr w:type="spellStart"/>
            <w:proofErr w:type="gramStart"/>
            <w:r>
              <w:rPr>
                <w:rFonts w:eastAsia="Times New Roman" w:cstheme="minorHAnsi"/>
                <w:color w:val="000000"/>
                <w:sz w:val="20"/>
                <w:szCs w:val="20"/>
                <w:lang w:eastAsia="es-ES"/>
              </w:rPr>
              <w:t>eg</w:t>
            </w:r>
            <w:proofErr w:type="spellEnd"/>
            <w:proofErr w:type="gramEnd"/>
            <w:r>
              <w:rPr>
                <w:rFonts w:eastAsia="Times New Roman" w:cstheme="minorHAnsi"/>
                <w:color w:val="000000"/>
                <w:sz w:val="20"/>
                <w:szCs w:val="20"/>
                <w:lang w:eastAsia="es-ES"/>
              </w:rPr>
              <w:t xml:space="preserve"> </w:t>
            </w:r>
            <w:r w:rsidRPr="008A4CCC">
              <w:rPr>
                <w:rFonts w:eastAsia="Times New Roman" w:cstheme="minorHAnsi"/>
                <w:color w:val="000000"/>
                <w:sz w:val="20"/>
                <w:szCs w:val="20"/>
                <w:lang w:eastAsia="es-ES"/>
              </w:rPr>
              <w:t>friends</w:t>
            </w:r>
            <w:r>
              <w:rPr>
                <w:rFonts w:eastAsia="Times New Roman" w:cstheme="minorHAnsi"/>
                <w:color w:val="000000"/>
                <w:sz w:val="20"/>
                <w:szCs w:val="20"/>
                <w:lang w:eastAsia="es-ES"/>
              </w:rPr>
              <w:t xml:space="preserve">, </w:t>
            </w:r>
            <w:r w:rsidRPr="008A4CCC">
              <w:rPr>
                <w:rFonts w:eastAsia="Times New Roman" w:cstheme="minorHAnsi"/>
                <w:color w:val="000000"/>
                <w:sz w:val="20"/>
                <w:szCs w:val="20"/>
                <w:lang w:eastAsia="es-ES"/>
              </w:rPr>
              <w:t>school</w:t>
            </w:r>
            <w:r>
              <w:rPr>
                <w:rFonts w:eastAsia="Times New Roman" w:cstheme="minorHAnsi"/>
                <w:color w:val="000000"/>
                <w:sz w:val="20"/>
                <w:szCs w:val="20"/>
                <w:lang w:eastAsia="es-ES"/>
              </w:rPr>
              <w:t xml:space="preserve">, </w:t>
            </w:r>
            <w:r w:rsidRPr="008A4CCC">
              <w:rPr>
                <w:rFonts w:eastAsia="Times New Roman" w:cstheme="minorHAnsi"/>
                <w:color w:val="000000"/>
                <w:sz w:val="20"/>
                <w:szCs w:val="20"/>
                <w:lang w:eastAsia="es-ES"/>
              </w:rPr>
              <w:t>contacts)</w:t>
            </w:r>
          </w:p>
          <w:p w14:paraId="44D44CBA" w14:textId="77777777" w:rsidR="00CC4EDB" w:rsidRPr="008A4CCC" w:rsidRDefault="00CC4EDB" w:rsidP="00E76F8A">
            <w:pPr>
              <w:rPr>
                <w:rFonts w:cstheme="minorHAnsi"/>
                <w:sz w:val="20"/>
                <w:szCs w:val="20"/>
              </w:rPr>
            </w:pPr>
          </w:p>
        </w:tc>
        <w:tc>
          <w:tcPr>
            <w:tcW w:w="709" w:type="dxa"/>
            <w:shd w:val="clear" w:color="auto" w:fill="FFF2CC" w:themeFill="accent4" w:themeFillTint="33"/>
          </w:tcPr>
          <w:p w14:paraId="1F90551D" w14:textId="16FF58EF" w:rsidR="00CC4EDB" w:rsidRPr="008A4CCC" w:rsidRDefault="00CC4EDB" w:rsidP="00E76F8A">
            <w:pPr>
              <w:jc w:val="center"/>
              <w:rPr>
                <w:rFonts w:cstheme="minorHAnsi"/>
                <w:sz w:val="20"/>
                <w:szCs w:val="20"/>
              </w:rPr>
            </w:pPr>
          </w:p>
          <w:p w14:paraId="7F1DEF55" w14:textId="77777777" w:rsidR="00CC4EDB" w:rsidRPr="008A4CCC" w:rsidRDefault="00CC4EDB" w:rsidP="00E76F8A">
            <w:pPr>
              <w:jc w:val="center"/>
              <w:rPr>
                <w:rFonts w:cstheme="minorHAnsi"/>
                <w:sz w:val="20"/>
                <w:szCs w:val="20"/>
              </w:rPr>
            </w:pPr>
            <w:r w:rsidRPr="008A4CCC">
              <w:rPr>
                <w:rFonts w:cstheme="minorHAnsi"/>
                <w:sz w:val="20"/>
                <w:szCs w:val="20"/>
              </w:rPr>
              <w:t>++</w:t>
            </w:r>
            <w:r>
              <w:rPr>
                <w:rFonts w:cstheme="minorHAnsi"/>
                <w:sz w:val="20"/>
                <w:szCs w:val="20"/>
              </w:rPr>
              <w:t>+</w:t>
            </w:r>
          </w:p>
        </w:tc>
        <w:tc>
          <w:tcPr>
            <w:tcW w:w="709" w:type="dxa"/>
            <w:shd w:val="clear" w:color="auto" w:fill="FFF2CC" w:themeFill="accent4" w:themeFillTint="33"/>
          </w:tcPr>
          <w:p w14:paraId="3A7379C1" w14:textId="08F279A0" w:rsidR="00CC4EDB" w:rsidRPr="008A4CCC" w:rsidRDefault="00CC4EDB" w:rsidP="00E76F8A">
            <w:pPr>
              <w:jc w:val="center"/>
              <w:rPr>
                <w:rFonts w:cstheme="minorHAnsi"/>
                <w:sz w:val="20"/>
                <w:szCs w:val="20"/>
              </w:rPr>
            </w:pPr>
          </w:p>
          <w:p w14:paraId="7B12ADE9" w14:textId="77777777" w:rsidR="00CC4EDB" w:rsidRPr="008A4CCC" w:rsidRDefault="00CC4EDB" w:rsidP="00E76F8A">
            <w:pPr>
              <w:jc w:val="center"/>
              <w:rPr>
                <w:rFonts w:cstheme="minorHAnsi"/>
                <w:sz w:val="20"/>
                <w:szCs w:val="20"/>
              </w:rPr>
            </w:pPr>
            <w:r w:rsidRPr="008A4CCC">
              <w:rPr>
                <w:rFonts w:cstheme="minorHAnsi"/>
                <w:sz w:val="20"/>
                <w:szCs w:val="20"/>
              </w:rPr>
              <w:t>++</w:t>
            </w:r>
          </w:p>
        </w:tc>
        <w:tc>
          <w:tcPr>
            <w:tcW w:w="850" w:type="dxa"/>
            <w:shd w:val="clear" w:color="auto" w:fill="FFF2CC" w:themeFill="accent4" w:themeFillTint="33"/>
          </w:tcPr>
          <w:p w14:paraId="16A6CAD1" w14:textId="3950C5D3" w:rsidR="00CC4EDB" w:rsidRPr="008A4CCC" w:rsidRDefault="00CC4EDB" w:rsidP="00E76F8A">
            <w:pPr>
              <w:jc w:val="center"/>
              <w:rPr>
                <w:rFonts w:cstheme="minorHAnsi"/>
                <w:sz w:val="20"/>
                <w:szCs w:val="20"/>
              </w:rPr>
            </w:pPr>
          </w:p>
          <w:p w14:paraId="17BF817B" w14:textId="77777777" w:rsidR="00CC4EDB" w:rsidRPr="008A4CCC" w:rsidRDefault="00CC4EDB" w:rsidP="00E76F8A">
            <w:pPr>
              <w:jc w:val="center"/>
              <w:rPr>
                <w:rFonts w:cstheme="minorHAnsi"/>
                <w:sz w:val="20"/>
                <w:szCs w:val="20"/>
              </w:rPr>
            </w:pPr>
            <w:r w:rsidRPr="008A4CCC">
              <w:rPr>
                <w:rFonts w:cstheme="minorHAnsi"/>
                <w:sz w:val="20"/>
                <w:szCs w:val="20"/>
              </w:rPr>
              <w:t>++</w:t>
            </w:r>
          </w:p>
        </w:tc>
        <w:tc>
          <w:tcPr>
            <w:tcW w:w="3260" w:type="dxa"/>
            <w:shd w:val="clear" w:color="auto" w:fill="FBE4D5" w:themeFill="accent2" w:themeFillTint="33"/>
          </w:tcPr>
          <w:p w14:paraId="28D6FF16" w14:textId="77777777" w:rsidR="00CC4EDB" w:rsidRPr="008A4CCC" w:rsidRDefault="00CC4EDB" w:rsidP="00E76F8A">
            <w:pPr>
              <w:rPr>
                <w:rFonts w:cstheme="minorHAnsi"/>
                <w:sz w:val="20"/>
                <w:szCs w:val="20"/>
              </w:rPr>
            </w:pPr>
            <w:r w:rsidRPr="008A4CCC">
              <w:rPr>
                <w:rFonts w:eastAsia="Times New Roman" w:cstheme="minorHAnsi"/>
                <w:color w:val="000000"/>
                <w:sz w:val="20"/>
                <w:szCs w:val="20"/>
                <w:lang w:eastAsia="es-ES"/>
              </w:rPr>
              <w:t>Need help to do this</w:t>
            </w:r>
            <w:r>
              <w:rPr>
                <w:rFonts w:eastAsia="Times New Roman" w:cstheme="minorHAnsi"/>
                <w:color w:val="000000"/>
                <w:sz w:val="20"/>
                <w:szCs w:val="20"/>
                <w:lang w:eastAsia="es-ES"/>
              </w:rPr>
              <w:t>; n</w:t>
            </w:r>
            <w:r w:rsidRPr="008A4CCC">
              <w:rPr>
                <w:rFonts w:eastAsia="Times New Roman" w:cstheme="minorHAnsi"/>
                <w:color w:val="000000"/>
                <w:sz w:val="20"/>
                <w:szCs w:val="20"/>
                <w:lang w:eastAsia="es-ES"/>
              </w:rPr>
              <w:t>eed for assertiveness training</w:t>
            </w:r>
          </w:p>
          <w:p w14:paraId="5B04B9B2" w14:textId="77777777" w:rsidR="00CC4EDB" w:rsidRPr="008A4CCC" w:rsidRDefault="00CC4EDB" w:rsidP="00E76F8A">
            <w:pPr>
              <w:rPr>
                <w:rFonts w:cstheme="minorHAnsi"/>
                <w:sz w:val="20"/>
                <w:szCs w:val="20"/>
              </w:rPr>
            </w:pPr>
          </w:p>
        </w:tc>
        <w:tc>
          <w:tcPr>
            <w:tcW w:w="850" w:type="dxa"/>
            <w:shd w:val="clear" w:color="auto" w:fill="FBE4D5" w:themeFill="accent2" w:themeFillTint="33"/>
          </w:tcPr>
          <w:p w14:paraId="5F54BF2C" w14:textId="34E9D051" w:rsidR="00CC4EDB" w:rsidRPr="008A4CCC" w:rsidRDefault="00CC4EDB" w:rsidP="00E76F8A">
            <w:pPr>
              <w:jc w:val="center"/>
              <w:rPr>
                <w:rFonts w:cstheme="minorHAnsi"/>
                <w:sz w:val="20"/>
                <w:szCs w:val="20"/>
              </w:rPr>
            </w:pPr>
          </w:p>
          <w:p w14:paraId="5136EF33" w14:textId="77777777" w:rsidR="00CC4EDB" w:rsidRPr="008A4CCC" w:rsidRDefault="00CC4EDB" w:rsidP="00E76F8A">
            <w:pPr>
              <w:jc w:val="center"/>
              <w:rPr>
                <w:rFonts w:cstheme="minorHAnsi"/>
                <w:sz w:val="20"/>
                <w:szCs w:val="20"/>
              </w:rPr>
            </w:pPr>
            <w:r w:rsidRPr="008A4CCC">
              <w:rPr>
                <w:rFonts w:cstheme="minorHAnsi"/>
                <w:sz w:val="20"/>
                <w:szCs w:val="20"/>
              </w:rPr>
              <w:t>+</w:t>
            </w:r>
          </w:p>
        </w:tc>
        <w:tc>
          <w:tcPr>
            <w:tcW w:w="704" w:type="dxa"/>
            <w:shd w:val="clear" w:color="auto" w:fill="FBE4D5" w:themeFill="accent2" w:themeFillTint="33"/>
          </w:tcPr>
          <w:p w14:paraId="438346CD" w14:textId="010B9054" w:rsidR="00CC4EDB" w:rsidRPr="008A4CCC" w:rsidRDefault="00CC4EDB" w:rsidP="00E76F8A">
            <w:pPr>
              <w:jc w:val="center"/>
              <w:rPr>
                <w:rFonts w:cstheme="minorHAnsi"/>
                <w:sz w:val="20"/>
                <w:szCs w:val="20"/>
              </w:rPr>
            </w:pPr>
          </w:p>
          <w:p w14:paraId="1E40070F" w14:textId="77777777" w:rsidR="00CC4EDB" w:rsidRPr="008A4CCC" w:rsidRDefault="00CC4EDB" w:rsidP="00E76F8A">
            <w:pPr>
              <w:jc w:val="center"/>
              <w:rPr>
                <w:rFonts w:cstheme="minorHAnsi"/>
                <w:sz w:val="20"/>
                <w:szCs w:val="20"/>
              </w:rPr>
            </w:pPr>
            <w:r w:rsidRPr="008A4CCC">
              <w:rPr>
                <w:rFonts w:cstheme="minorHAnsi"/>
                <w:sz w:val="20"/>
                <w:szCs w:val="20"/>
              </w:rPr>
              <w:t>+</w:t>
            </w:r>
          </w:p>
        </w:tc>
        <w:tc>
          <w:tcPr>
            <w:tcW w:w="889" w:type="dxa"/>
            <w:shd w:val="clear" w:color="auto" w:fill="FBE4D5" w:themeFill="accent2" w:themeFillTint="33"/>
          </w:tcPr>
          <w:p w14:paraId="195B8319" w14:textId="33ACA8FA" w:rsidR="00CC4EDB" w:rsidRPr="008A4CCC" w:rsidRDefault="00CC4EDB" w:rsidP="00E76F8A">
            <w:pPr>
              <w:jc w:val="center"/>
              <w:rPr>
                <w:rFonts w:cstheme="minorHAnsi"/>
                <w:sz w:val="20"/>
                <w:szCs w:val="20"/>
              </w:rPr>
            </w:pPr>
          </w:p>
          <w:p w14:paraId="66C115D8" w14:textId="77777777" w:rsidR="00CC4EDB" w:rsidRPr="008A4CCC" w:rsidRDefault="00CC4EDB" w:rsidP="00E76F8A">
            <w:pPr>
              <w:jc w:val="center"/>
              <w:rPr>
                <w:rFonts w:cstheme="minorHAnsi"/>
                <w:sz w:val="20"/>
                <w:szCs w:val="20"/>
              </w:rPr>
            </w:pPr>
            <w:r w:rsidRPr="008A4CCC">
              <w:rPr>
                <w:rFonts w:cstheme="minorHAnsi"/>
                <w:sz w:val="20"/>
                <w:szCs w:val="20"/>
              </w:rPr>
              <w:t>+</w:t>
            </w:r>
          </w:p>
        </w:tc>
        <w:tc>
          <w:tcPr>
            <w:tcW w:w="2519" w:type="dxa"/>
            <w:tcBorders>
              <w:bottom w:val="single" w:sz="4" w:space="0" w:color="auto"/>
            </w:tcBorders>
            <w:shd w:val="clear" w:color="auto" w:fill="F4B083" w:themeFill="accent2" w:themeFillTint="99"/>
          </w:tcPr>
          <w:p w14:paraId="186FEF6A" w14:textId="7D934387" w:rsidR="00CC4EDB" w:rsidRPr="008A4CCC" w:rsidRDefault="00CC4EDB" w:rsidP="00E76F8A">
            <w:pPr>
              <w:rPr>
                <w:rFonts w:cstheme="minorHAnsi"/>
                <w:sz w:val="20"/>
                <w:szCs w:val="20"/>
              </w:rPr>
            </w:pPr>
            <w:r w:rsidRPr="008A4CCC">
              <w:rPr>
                <w:rFonts w:eastAsia="Times New Roman" w:cstheme="minorHAnsi"/>
                <w:color w:val="000000"/>
                <w:sz w:val="20"/>
                <w:szCs w:val="20"/>
                <w:lang w:eastAsia="es-ES"/>
              </w:rPr>
              <w:t>It may be not useful</w:t>
            </w:r>
            <w:r>
              <w:rPr>
                <w:rFonts w:eastAsia="Times New Roman" w:cstheme="minorHAnsi"/>
                <w:color w:val="000000"/>
                <w:sz w:val="20"/>
                <w:szCs w:val="20"/>
                <w:lang w:eastAsia="es-ES"/>
              </w:rPr>
              <w:t xml:space="preserve">, </w:t>
            </w:r>
            <w:proofErr w:type="spellStart"/>
            <w:r>
              <w:rPr>
                <w:rFonts w:eastAsia="Times New Roman" w:cstheme="minorHAnsi"/>
                <w:color w:val="000000"/>
                <w:sz w:val="20"/>
                <w:szCs w:val="20"/>
                <w:lang w:eastAsia="es-ES"/>
              </w:rPr>
              <w:t>eg</w:t>
            </w:r>
            <w:proofErr w:type="spellEnd"/>
            <w:r>
              <w:rPr>
                <w:rFonts w:eastAsia="Times New Roman" w:cstheme="minorHAnsi"/>
                <w:color w:val="000000"/>
                <w:sz w:val="20"/>
                <w:szCs w:val="20"/>
                <w:lang w:eastAsia="es-ES"/>
              </w:rPr>
              <w:t xml:space="preserve"> </w:t>
            </w:r>
            <w:r w:rsidRPr="008A4CCC">
              <w:rPr>
                <w:rFonts w:eastAsia="Times New Roman" w:cstheme="minorHAnsi"/>
                <w:color w:val="000000"/>
                <w:sz w:val="20"/>
                <w:szCs w:val="20"/>
                <w:lang w:eastAsia="es-ES"/>
              </w:rPr>
              <w:t>first aiders</w:t>
            </w:r>
            <w:r>
              <w:rPr>
                <w:rFonts w:eastAsia="Times New Roman" w:cstheme="minorHAnsi"/>
                <w:color w:val="000000"/>
                <w:sz w:val="20"/>
                <w:szCs w:val="20"/>
                <w:lang w:eastAsia="es-ES"/>
              </w:rPr>
              <w:t xml:space="preserve"> </w:t>
            </w:r>
            <w:r w:rsidRPr="008A4CCC">
              <w:rPr>
                <w:rFonts w:eastAsia="Times New Roman" w:cstheme="minorHAnsi"/>
                <w:color w:val="000000"/>
                <w:sz w:val="20"/>
                <w:szCs w:val="20"/>
                <w:lang w:eastAsia="es-ES"/>
              </w:rPr>
              <w:t xml:space="preserve">scared of using </w:t>
            </w:r>
            <w:r>
              <w:rPr>
                <w:rFonts w:eastAsia="Times New Roman" w:cstheme="minorHAnsi"/>
                <w:color w:val="000000"/>
                <w:sz w:val="20"/>
                <w:szCs w:val="20"/>
                <w:lang w:eastAsia="es-ES"/>
              </w:rPr>
              <w:t xml:space="preserve">AAI, </w:t>
            </w:r>
            <w:r w:rsidRPr="008A4CCC">
              <w:rPr>
                <w:rFonts w:eastAsia="Times New Roman" w:cstheme="minorHAnsi"/>
                <w:color w:val="000000"/>
                <w:sz w:val="20"/>
                <w:szCs w:val="20"/>
                <w:lang w:eastAsia="es-ES"/>
              </w:rPr>
              <w:t>being sued</w:t>
            </w:r>
            <w:r>
              <w:rPr>
                <w:rFonts w:eastAsia="Times New Roman" w:cstheme="minorHAnsi"/>
                <w:color w:val="000000"/>
                <w:sz w:val="20"/>
                <w:szCs w:val="20"/>
                <w:lang w:eastAsia="es-ES"/>
              </w:rPr>
              <w:t xml:space="preserve">, insufficient </w:t>
            </w:r>
            <w:r w:rsidRPr="008A4CCC">
              <w:rPr>
                <w:rFonts w:eastAsia="Times New Roman" w:cstheme="minorHAnsi"/>
                <w:color w:val="000000"/>
                <w:sz w:val="20"/>
                <w:szCs w:val="20"/>
                <w:lang w:eastAsia="es-ES"/>
              </w:rPr>
              <w:t>skills</w:t>
            </w:r>
          </w:p>
        </w:tc>
        <w:tc>
          <w:tcPr>
            <w:tcW w:w="708" w:type="dxa"/>
            <w:tcBorders>
              <w:bottom w:val="single" w:sz="4" w:space="0" w:color="auto"/>
            </w:tcBorders>
            <w:shd w:val="clear" w:color="auto" w:fill="F4B083" w:themeFill="accent2" w:themeFillTint="99"/>
          </w:tcPr>
          <w:p w14:paraId="19407739" w14:textId="7F2F4433" w:rsidR="00CC4EDB" w:rsidRPr="008A4CCC" w:rsidRDefault="00CC4EDB" w:rsidP="00E76F8A">
            <w:pPr>
              <w:jc w:val="center"/>
              <w:rPr>
                <w:rFonts w:cstheme="minorHAnsi"/>
                <w:sz w:val="20"/>
                <w:szCs w:val="20"/>
              </w:rPr>
            </w:pPr>
          </w:p>
          <w:p w14:paraId="592A84A5" w14:textId="77777777" w:rsidR="00CC4EDB" w:rsidRPr="008A4CCC" w:rsidRDefault="00CC4EDB" w:rsidP="00E76F8A">
            <w:pPr>
              <w:jc w:val="center"/>
              <w:rPr>
                <w:rFonts w:cstheme="minorHAnsi"/>
                <w:sz w:val="20"/>
                <w:szCs w:val="20"/>
              </w:rPr>
            </w:pPr>
            <w:r w:rsidRPr="008A4CCC">
              <w:rPr>
                <w:rFonts w:cstheme="minorHAnsi"/>
                <w:sz w:val="20"/>
                <w:szCs w:val="20"/>
              </w:rPr>
              <w:t>+</w:t>
            </w:r>
          </w:p>
        </w:tc>
        <w:tc>
          <w:tcPr>
            <w:tcW w:w="709" w:type="dxa"/>
            <w:tcBorders>
              <w:bottom w:val="single" w:sz="4" w:space="0" w:color="auto"/>
            </w:tcBorders>
            <w:shd w:val="clear" w:color="auto" w:fill="F4B083" w:themeFill="accent2" w:themeFillTint="99"/>
          </w:tcPr>
          <w:p w14:paraId="4F2F9DF5" w14:textId="7D1A893B" w:rsidR="00CC4EDB" w:rsidRDefault="00CC4EDB" w:rsidP="00E76F8A">
            <w:pPr>
              <w:jc w:val="center"/>
              <w:rPr>
                <w:rFonts w:cstheme="minorHAnsi"/>
                <w:sz w:val="20"/>
                <w:szCs w:val="20"/>
              </w:rPr>
            </w:pPr>
          </w:p>
          <w:p w14:paraId="70CBAF0C" w14:textId="77777777" w:rsidR="00CC4EDB" w:rsidRPr="008A4CCC" w:rsidRDefault="00CC4EDB" w:rsidP="00E76F8A">
            <w:pPr>
              <w:jc w:val="center"/>
              <w:rPr>
                <w:rFonts w:cstheme="minorHAnsi"/>
                <w:sz w:val="20"/>
                <w:szCs w:val="20"/>
              </w:rPr>
            </w:pPr>
            <w:r>
              <w:rPr>
                <w:rFonts w:cstheme="minorHAnsi"/>
                <w:sz w:val="20"/>
                <w:szCs w:val="20"/>
              </w:rPr>
              <w:t>-</w:t>
            </w:r>
          </w:p>
        </w:tc>
        <w:tc>
          <w:tcPr>
            <w:tcW w:w="851" w:type="dxa"/>
            <w:tcBorders>
              <w:bottom w:val="single" w:sz="4" w:space="0" w:color="auto"/>
            </w:tcBorders>
            <w:shd w:val="clear" w:color="auto" w:fill="F4B083" w:themeFill="accent2" w:themeFillTint="99"/>
          </w:tcPr>
          <w:p w14:paraId="5107408A" w14:textId="7E0F89FA" w:rsidR="00CC4EDB" w:rsidRPr="008A4CCC" w:rsidRDefault="00CC4EDB" w:rsidP="00E76F8A">
            <w:pPr>
              <w:jc w:val="center"/>
              <w:rPr>
                <w:rFonts w:cstheme="minorHAnsi"/>
                <w:sz w:val="20"/>
                <w:szCs w:val="20"/>
              </w:rPr>
            </w:pPr>
          </w:p>
          <w:p w14:paraId="1E43DE9A" w14:textId="77777777" w:rsidR="00CC4EDB" w:rsidRPr="008A4CCC" w:rsidRDefault="00CC4EDB" w:rsidP="00E76F8A">
            <w:pPr>
              <w:jc w:val="center"/>
              <w:rPr>
                <w:rFonts w:cstheme="minorHAnsi"/>
                <w:sz w:val="20"/>
                <w:szCs w:val="20"/>
              </w:rPr>
            </w:pPr>
            <w:r w:rsidRPr="008A4CCC">
              <w:rPr>
                <w:rFonts w:cstheme="minorHAnsi"/>
                <w:sz w:val="20"/>
                <w:szCs w:val="20"/>
              </w:rPr>
              <w:t>+</w:t>
            </w:r>
          </w:p>
        </w:tc>
      </w:tr>
      <w:tr w:rsidR="009C53B8" w:rsidRPr="00653F5A" w14:paraId="4CA615D4" w14:textId="77777777" w:rsidTr="00F95C2A">
        <w:tc>
          <w:tcPr>
            <w:tcW w:w="3119" w:type="dxa"/>
            <w:tcBorders>
              <w:bottom w:val="single" w:sz="4" w:space="0" w:color="auto"/>
            </w:tcBorders>
            <w:shd w:val="clear" w:color="auto" w:fill="FFF2CC" w:themeFill="accent4" w:themeFillTint="33"/>
          </w:tcPr>
          <w:p w14:paraId="4A874F5C" w14:textId="77777777" w:rsidR="00CC4EDB" w:rsidRPr="008A4CCC" w:rsidRDefault="00CC4EDB" w:rsidP="00E76F8A">
            <w:pPr>
              <w:rPr>
                <w:rFonts w:cstheme="minorHAnsi"/>
                <w:sz w:val="20"/>
                <w:szCs w:val="20"/>
              </w:rPr>
            </w:pPr>
            <w:r w:rsidRPr="008A4CCC">
              <w:rPr>
                <w:rFonts w:eastAsia="Times New Roman" w:cstheme="minorHAnsi"/>
                <w:color w:val="000000"/>
                <w:sz w:val="20"/>
                <w:szCs w:val="20"/>
                <w:lang w:eastAsia="es-ES"/>
              </w:rPr>
              <w:t>Need to help especially in emergency situations</w:t>
            </w:r>
            <w:r>
              <w:rPr>
                <w:rFonts w:eastAsia="Times New Roman" w:cstheme="minorHAnsi"/>
                <w:color w:val="000000"/>
                <w:sz w:val="20"/>
                <w:szCs w:val="20"/>
                <w:lang w:eastAsia="es-ES"/>
              </w:rPr>
              <w:t xml:space="preserve"> when </w:t>
            </w:r>
            <w:r w:rsidRPr="008A4CCC">
              <w:rPr>
                <w:rFonts w:eastAsia="Times New Roman" w:cstheme="minorHAnsi"/>
                <w:color w:val="000000"/>
                <w:sz w:val="20"/>
                <w:szCs w:val="20"/>
                <w:lang w:eastAsia="es-ES"/>
              </w:rPr>
              <w:t xml:space="preserve">need </w:t>
            </w:r>
            <w:r>
              <w:rPr>
                <w:rFonts w:eastAsia="Times New Roman" w:cstheme="minorHAnsi"/>
                <w:color w:val="000000"/>
                <w:sz w:val="20"/>
                <w:szCs w:val="20"/>
                <w:lang w:eastAsia="es-ES"/>
              </w:rPr>
              <w:t xml:space="preserve">AAI or </w:t>
            </w:r>
            <w:r w:rsidRPr="008A4CCC">
              <w:rPr>
                <w:rFonts w:eastAsia="Times New Roman" w:cstheme="minorHAnsi"/>
                <w:color w:val="000000"/>
                <w:sz w:val="20"/>
                <w:szCs w:val="20"/>
                <w:lang w:eastAsia="es-ES"/>
              </w:rPr>
              <w:t>inhalers</w:t>
            </w:r>
          </w:p>
        </w:tc>
        <w:tc>
          <w:tcPr>
            <w:tcW w:w="709" w:type="dxa"/>
            <w:tcBorders>
              <w:bottom w:val="single" w:sz="4" w:space="0" w:color="auto"/>
            </w:tcBorders>
            <w:shd w:val="clear" w:color="auto" w:fill="FFF2CC" w:themeFill="accent4" w:themeFillTint="33"/>
          </w:tcPr>
          <w:p w14:paraId="43FC48B3" w14:textId="31C7AEE0" w:rsidR="00CC4EDB" w:rsidRPr="008A4CCC" w:rsidRDefault="00CC4EDB" w:rsidP="00E76F8A">
            <w:pPr>
              <w:jc w:val="center"/>
              <w:rPr>
                <w:rFonts w:cstheme="minorHAnsi"/>
                <w:sz w:val="20"/>
                <w:szCs w:val="20"/>
              </w:rPr>
            </w:pPr>
            <w:r w:rsidRPr="008A4CCC">
              <w:rPr>
                <w:rFonts w:cstheme="minorHAnsi"/>
                <w:sz w:val="20"/>
                <w:szCs w:val="20"/>
              </w:rPr>
              <w:t xml:space="preserve"> </w:t>
            </w:r>
          </w:p>
          <w:p w14:paraId="407DD16C" w14:textId="77777777" w:rsidR="00CC4EDB" w:rsidRPr="008A4CCC" w:rsidRDefault="00CC4EDB" w:rsidP="00E76F8A">
            <w:pPr>
              <w:jc w:val="center"/>
              <w:rPr>
                <w:rFonts w:cstheme="minorHAnsi"/>
                <w:sz w:val="20"/>
                <w:szCs w:val="20"/>
              </w:rPr>
            </w:pPr>
            <w:r w:rsidRPr="008A4CCC">
              <w:rPr>
                <w:rFonts w:cstheme="minorHAnsi"/>
                <w:sz w:val="20"/>
                <w:szCs w:val="20"/>
              </w:rPr>
              <w:t>+</w:t>
            </w:r>
            <w:r>
              <w:rPr>
                <w:rFonts w:cstheme="minorHAnsi"/>
                <w:sz w:val="20"/>
                <w:szCs w:val="20"/>
              </w:rPr>
              <w:t>+</w:t>
            </w:r>
          </w:p>
        </w:tc>
        <w:tc>
          <w:tcPr>
            <w:tcW w:w="709" w:type="dxa"/>
            <w:tcBorders>
              <w:bottom w:val="single" w:sz="4" w:space="0" w:color="auto"/>
            </w:tcBorders>
            <w:shd w:val="clear" w:color="auto" w:fill="FFF2CC" w:themeFill="accent4" w:themeFillTint="33"/>
          </w:tcPr>
          <w:p w14:paraId="35D7E045" w14:textId="548CA2B6" w:rsidR="00CC4EDB" w:rsidRPr="008A4CCC" w:rsidRDefault="00CC4EDB" w:rsidP="00E76F8A">
            <w:pPr>
              <w:jc w:val="center"/>
              <w:rPr>
                <w:rFonts w:cstheme="minorHAnsi"/>
                <w:sz w:val="20"/>
                <w:szCs w:val="20"/>
              </w:rPr>
            </w:pPr>
          </w:p>
          <w:p w14:paraId="35C38E35" w14:textId="77777777" w:rsidR="00CC4EDB" w:rsidRPr="008A4CCC" w:rsidRDefault="00CC4EDB" w:rsidP="00E76F8A">
            <w:pPr>
              <w:jc w:val="center"/>
              <w:rPr>
                <w:rFonts w:cstheme="minorHAnsi"/>
                <w:sz w:val="20"/>
                <w:szCs w:val="20"/>
              </w:rPr>
            </w:pPr>
            <w:r w:rsidRPr="008A4CCC">
              <w:rPr>
                <w:rFonts w:cstheme="minorHAnsi"/>
                <w:sz w:val="20"/>
                <w:szCs w:val="20"/>
              </w:rPr>
              <w:t>+</w:t>
            </w:r>
          </w:p>
        </w:tc>
        <w:tc>
          <w:tcPr>
            <w:tcW w:w="850" w:type="dxa"/>
            <w:tcBorders>
              <w:bottom w:val="single" w:sz="4" w:space="0" w:color="auto"/>
            </w:tcBorders>
            <w:shd w:val="clear" w:color="auto" w:fill="FFF2CC" w:themeFill="accent4" w:themeFillTint="33"/>
          </w:tcPr>
          <w:p w14:paraId="2A336A9C" w14:textId="03CE01E0" w:rsidR="00CC4EDB" w:rsidRPr="008A4CCC" w:rsidRDefault="00CC4EDB" w:rsidP="00E76F8A">
            <w:pPr>
              <w:jc w:val="center"/>
              <w:rPr>
                <w:rFonts w:cstheme="minorHAnsi"/>
                <w:sz w:val="20"/>
                <w:szCs w:val="20"/>
              </w:rPr>
            </w:pPr>
          </w:p>
          <w:p w14:paraId="118DB6F8" w14:textId="77777777" w:rsidR="00CC4EDB" w:rsidRPr="008A4CCC" w:rsidRDefault="00CC4EDB" w:rsidP="00E76F8A">
            <w:pPr>
              <w:jc w:val="center"/>
              <w:rPr>
                <w:rFonts w:cstheme="minorHAnsi"/>
                <w:sz w:val="20"/>
                <w:szCs w:val="20"/>
              </w:rPr>
            </w:pPr>
            <w:r>
              <w:rPr>
                <w:rFonts w:cstheme="minorHAnsi"/>
                <w:sz w:val="20"/>
                <w:szCs w:val="20"/>
              </w:rPr>
              <w:t>+</w:t>
            </w:r>
            <w:r w:rsidRPr="008A4CCC">
              <w:rPr>
                <w:rFonts w:cstheme="minorHAnsi"/>
                <w:sz w:val="20"/>
                <w:szCs w:val="20"/>
              </w:rPr>
              <w:t>+</w:t>
            </w:r>
          </w:p>
        </w:tc>
        <w:tc>
          <w:tcPr>
            <w:tcW w:w="3260" w:type="dxa"/>
            <w:shd w:val="clear" w:color="auto" w:fill="FBE4D5" w:themeFill="accent2" w:themeFillTint="33"/>
          </w:tcPr>
          <w:p w14:paraId="04B108D6" w14:textId="77777777" w:rsidR="00CC4EDB" w:rsidRPr="008A4CCC" w:rsidRDefault="00CC4EDB" w:rsidP="00E76F8A">
            <w:pPr>
              <w:rPr>
                <w:rFonts w:cstheme="minorHAnsi"/>
                <w:sz w:val="20"/>
                <w:szCs w:val="20"/>
              </w:rPr>
            </w:pPr>
            <w:r w:rsidRPr="008A4CCC">
              <w:rPr>
                <w:rFonts w:eastAsia="Times New Roman" w:cstheme="minorHAnsi"/>
                <w:color w:val="000000"/>
                <w:sz w:val="20"/>
                <w:szCs w:val="20"/>
                <w:lang w:eastAsia="es-ES"/>
              </w:rPr>
              <w:t>Need to be selective</w:t>
            </w:r>
            <w:r>
              <w:rPr>
                <w:rFonts w:eastAsia="Times New Roman" w:cstheme="minorHAnsi"/>
                <w:color w:val="000000"/>
                <w:sz w:val="20"/>
                <w:szCs w:val="20"/>
                <w:lang w:eastAsia="es-ES"/>
              </w:rPr>
              <w:t xml:space="preserve">, </w:t>
            </w:r>
            <w:proofErr w:type="spellStart"/>
            <w:r>
              <w:rPr>
                <w:rFonts w:eastAsia="Times New Roman" w:cstheme="minorHAnsi"/>
                <w:color w:val="000000"/>
                <w:sz w:val="20"/>
                <w:szCs w:val="20"/>
                <w:lang w:eastAsia="es-ES"/>
              </w:rPr>
              <w:t>eg</w:t>
            </w:r>
            <w:proofErr w:type="spellEnd"/>
            <w:r>
              <w:rPr>
                <w:rFonts w:eastAsia="Times New Roman" w:cstheme="minorHAnsi"/>
                <w:color w:val="000000"/>
                <w:sz w:val="20"/>
                <w:szCs w:val="20"/>
                <w:lang w:eastAsia="es-ES"/>
              </w:rPr>
              <w:t xml:space="preserve"> </w:t>
            </w:r>
            <w:r w:rsidRPr="008A4CCC">
              <w:rPr>
                <w:rFonts w:eastAsia="Times New Roman" w:cstheme="minorHAnsi"/>
                <w:color w:val="000000"/>
                <w:sz w:val="20"/>
                <w:szCs w:val="20"/>
                <w:lang w:eastAsia="es-ES"/>
              </w:rPr>
              <w:t xml:space="preserve">just </w:t>
            </w:r>
            <w:r>
              <w:rPr>
                <w:rFonts w:eastAsia="Times New Roman" w:cstheme="minorHAnsi"/>
                <w:color w:val="000000"/>
                <w:sz w:val="20"/>
                <w:szCs w:val="20"/>
                <w:lang w:eastAsia="es-ES"/>
              </w:rPr>
              <w:t>close friends</w:t>
            </w:r>
          </w:p>
        </w:tc>
        <w:tc>
          <w:tcPr>
            <w:tcW w:w="850" w:type="dxa"/>
            <w:shd w:val="clear" w:color="auto" w:fill="FBE4D5" w:themeFill="accent2" w:themeFillTint="33"/>
          </w:tcPr>
          <w:p w14:paraId="16ACAAD3" w14:textId="01DB5D16" w:rsidR="00CC4EDB" w:rsidRPr="008A4CCC" w:rsidRDefault="00CC4EDB" w:rsidP="00E76F8A">
            <w:pPr>
              <w:jc w:val="center"/>
              <w:rPr>
                <w:rFonts w:cstheme="minorHAnsi"/>
                <w:sz w:val="20"/>
                <w:szCs w:val="20"/>
              </w:rPr>
            </w:pPr>
          </w:p>
          <w:p w14:paraId="79221327" w14:textId="77777777" w:rsidR="00CC4EDB" w:rsidRPr="008A4CCC" w:rsidRDefault="00CC4EDB" w:rsidP="00E76F8A">
            <w:pPr>
              <w:jc w:val="center"/>
              <w:rPr>
                <w:rFonts w:cstheme="minorHAnsi"/>
                <w:sz w:val="20"/>
                <w:szCs w:val="20"/>
              </w:rPr>
            </w:pPr>
            <w:r w:rsidRPr="008A4CCC">
              <w:rPr>
                <w:rFonts w:cstheme="minorHAnsi"/>
                <w:sz w:val="20"/>
                <w:szCs w:val="20"/>
              </w:rPr>
              <w:t>+</w:t>
            </w:r>
          </w:p>
        </w:tc>
        <w:tc>
          <w:tcPr>
            <w:tcW w:w="704" w:type="dxa"/>
            <w:shd w:val="clear" w:color="auto" w:fill="FBE4D5" w:themeFill="accent2" w:themeFillTint="33"/>
          </w:tcPr>
          <w:p w14:paraId="2B45A958" w14:textId="578EC0F0" w:rsidR="00CC4EDB" w:rsidRDefault="00CC4EDB" w:rsidP="00E76F8A">
            <w:pPr>
              <w:jc w:val="center"/>
              <w:rPr>
                <w:rFonts w:cstheme="minorHAnsi"/>
                <w:sz w:val="20"/>
                <w:szCs w:val="20"/>
              </w:rPr>
            </w:pPr>
            <w:r w:rsidRPr="008A4CCC">
              <w:rPr>
                <w:rFonts w:cstheme="minorHAnsi"/>
                <w:sz w:val="20"/>
                <w:szCs w:val="20"/>
              </w:rPr>
              <w:t xml:space="preserve"> </w:t>
            </w:r>
          </w:p>
          <w:p w14:paraId="2A7E5748" w14:textId="77777777" w:rsidR="00CC4EDB" w:rsidRPr="008A4CCC" w:rsidRDefault="00CC4EDB" w:rsidP="00E76F8A">
            <w:pPr>
              <w:jc w:val="center"/>
              <w:rPr>
                <w:rFonts w:cstheme="minorHAnsi"/>
                <w:sz w:val="20"/>
                <w:szCs w:val="20"/>
              </w:rPr>
            </w:pPr>
            <w:r>
              <w:rPr>
                <w:rFonts w:cstheme="minorHAnsi"/>
                <w:sz w:val="20"/>
                <w:szCs w:val="20"/>
              </w:rPr>
              <w:t>-</w:t>
            </w:r>
          </w:p>
        </w:tc>
        <w:tc>
          <w:tcPr>
            <w:tcW w:w="889" w:type="dxa"/>
            <w:shd w:val="clear" w:color="auto" w:fill="FBE4D5" w:themeFill="accent2" w:themeFillTint="33"/>
          </w:tcPr>
          <w:p w14:paraId="4BE7357B" w14:textId="1A8C9245" w:rsidR="00CC4EDB" w:rsidRPr="008A4CCC" w:rsidRDefault="00CC4EDB" w:rsidP="00E76F8A">
            <w:pPr>
              <w:jc w:val="center"/>
              <w:rPr>
                <w:rFonts w:cstheme="minorHAnsi"/>
                <w:sz w:val="20"/>
                <w:szCs w:val="20"/>
              </w:rPr>
            </w:pPr>
          </w:p>
          <w:p w14:paraId="7FFB7EBB" w14:textId="77777777" w:rsidR="00CC4EDB" w:rsidRPr="008A4CCC" w:rsidRDefault="00CC4EDB" w:rsidP="00E76F8A">
            <w:pPr>
              <w:jc w:val="center"/>
              <w:rPr>
                <w:rFonts w:cstheme="minorHAnsi"/>
                <w:sz w:val="20"/>
                <w:szCs w:val="20"/>
              </w:rPr>
            </w:pPr>
            <w:r w:rsidRPr="008A4CCC">
              <w:rPr>
                <w:rFonts w:cstheme="minorHAnsi"/>
                <w:sz w:val="20"/>
                <w:szCs w:val="20"/>
              </w:rPr>
              <w:t>+</w:t>
            </w:r>
          </w:p>
        </w:tc>
        <w:tc>
          <w:tcPr>
            <w:tcW w:w="2519" w:type="dxa"/>
            <w:shd w:val="clear" w:color="auto" w:fill="F4B083" w:themeFill="accent2" w:themeFillTint="99"/>
          </w:tcPr>
          <w:p w14:paraId="6E39BDF9" w14:textId="77777777" w:rsidR="00CC4EDB" w:rsidRPr="008A4CCC" w:rsidRDefault="00CC4EDB" w:rsidP="00E76F8A">
            <w:pPr>
              <w:rPr>
                <w:rFonts w:cstheme="minorHAnsi"/>
                <w:sz w:val="20"/>
                <w:szCs w:val="20"/>
              </w:rPr>
            </w:pPr>
          </w:p>
        </w:tc>
        <w:tc>
          <w:tcPr>
            <w:tcW w:w="708" w:type="dxa"/>
            <w:shd w:val="clear" w:color="auto" w:fill="F4B083" w:themeFill="accent2" w:themeFillTint="99"/>
          </w:tcPr>
          <w:p w14:paraId="3839E4FB" w14:textId="77777777" w:rsidR="00CC4EDB" w:rsidRPr="008A4CCC" w:rsidRDefault="00CC4EDB" w:rsidP="00E76F8A">
            <w:pPr>
              <w:rPr>
                <w:rFonts w:cstheme="minorHAnsi"/>
                <w:sz w:val="20"/>
                <w:szCs w:val="20"/>
              </w:rPr>
            </w:pPr>
          </w:p>
        </w:tc>
        <w:tc>
          <w:tcPr>
            <w:tcW w:w="709" w:type="dxa"/>
            <w:shd w:val="clear" w:color="auto" w:fill="F4B083" w:themeFill="accent2" w:themeFillTint="99"/>
          </w:tcPr>
          <w:p w14:paraId="20123DD6" w14:textId="77777777" w:rsidR="00CC4EDB" w:rsidRPr="008A4CCC" w:rsidRDefault="00CC4EDB" w:rsidP="00E76F8A">
            <w:pPr>
              <w:rPr>
                <w:rFonts w:cstheme="minorHAnsi"/>
                <w:sz w:val="20"/>
                <w:szCs w:val="20"/>
              </w:rPr>
            </w:pPr>
          </w:p>
        </w:tc>
        <w:tc>
          <w:tcPr>
            <w:tcW w:w="851" w:type="dxa"/>
            <w:shd w:val="clear" w:color="auto" w:fill="F4B083" w:themeFill="accent2" w:themeFillTint="99"/>
          </w:tcPr>
          <w:p w14:paraId="76DB0D9C" w14:textId="77777777" w:rsidR="00CC4EDB" w:rsidRPr="008A4CCC" w:rsidRDefault="00CC4EDB" w:rsidP="00E76F8A">
            <w:pPr>
              <w:rPr>
                <w:rFonts w:cstheme="minorHAnsi"/>
                <w:sz w:val="20"/>
                <w:szCs w:val="20"/>
              </w:rPr>
            </w:pPr>
          </w:p>
        </w:tc>
      </w:tr>
      <w:tr w:rsidR="009C53B8" w:rsidRPr="00653F5A" w14:paraId="23A820AF" w14:textId="77777777" w:rsidTr="00F95C2A">
        <w:trPr>
          <w:trHeight w:val="228"/>
        </w:trPr>
        <w:tc>
          <w:tcPr>
            <w:tcW w:w="3119" w:type="dxa"/>
            <w:shd w:val="clear" w:color="auto" w:fill="FFF2CC" w:themeFill="accent4" w:themeFillTint="33"/>
          </w:tcPr>
          <w:p w14:paraId="1AA03F1C" w14:textId="77777777" w:rsidR="00CC4EDB" w:rsidRPr="008A4CCC" w:rsidRDefault="00CC4EDB" w:rsidP="00E76F8A">
            <w:pPr>
              <w:rPr>
                <w:rFonts w:cstheme="minorHAnsi"/>
                <w:sz w:val="20"/>
                <w:szCs w:val="20"/>
              </w:rPr>
            </w:pPr>
          </w:p>
        </w:tc>
        <w:tc>
          <w:tcPr>
            <w:tcW w:w="709" w:type="dxa"/>
            <w:shd w:val="clear" w:color="auto" w:fill="FFF2CC" w:themeFill="accent4" w:themeFillTint="33"/>
          </w:tcPr>
          <w:p w14:paraId="10A1C787" w14:textId="77777777" w:rsidR="00CC4EDB" w:rsidRPr="008A4CCC" w:rsidRDefault="00CC4EDB" w:rsidP="00E76F8A">
            <w:pPr>
              <w:rPr>
                <w:rFonts w:cstheme="minorHAnsi"/>
                <w:sz w:val="20"/>
                <w:szCs w:val="20"/>
              </w:rPr>
            </w:pPr>
          </w:p>
        </w:tc>
        <w:tc>
          <w:tcPr>
            <w:tcW w:w="709" w:type="dxa"/>
            <w:shd w:val="clear" w:color="auto" w:fill="FFF2CC" w:themeFill="accent4" w:themeFillTint="33"/>
          </w:tcPr>
          <w:p w14:paraId="29703BEB" w14:textId="77777777" w:rsidR="00CC4EDB" w:rsidRPr="008A4CCC" w:rsidRDefault="00CC4EDB" w:rsidP="00E76F8A">
            <w:pPr>
              <w:rPr>
                <w:rFonts w:cstheme="minorHAnsi"/>
                <w:sz w:val="20"/>
                <w:szCs w:val="20"/>
              </w:rPr>
            </w:pPr>
          </w:p>
        </w:tc>
        <w:tc>
          <w:tcPr>
            <w:tcW w:w="850" w:type="dxa"/>
            <w:shd w:val="clear" w:color="auto" w:fill="FFF2CC" w:themeFill="accent4" w:themeFillTint="33"/>
          </w:tcPr>
          <w:p w14:paraId="51B770D9" w14:textId="77777777" w:rsidR="00CC4EDB" w:rsidRPr="008A4CCC" w:rsidRDefault="00CC4EDB" w:rsidP="00E76F8A">
            <w:pPr>
              <w:rPr>
                <w:rFonts w:cstheme="minorHAnsi"/>
                <w:sz w:val="20"/>
                <w:szCs w:val="20"/>
              </w:rPr>
            </w:pPr>
          </w:p>
        </w:tc>
        <w:tc>
          <w:tcPr>
            <w:tcW w:w="3260" w:type="dxa"/>
            <w:shd w:val="clear" w:color="auto" w:fill="FBE4D5" w:themeFill="accent2" w:themeFillTint="33"/>
          </w:tcPr>
          <w:p w14:paraId="057123CE" w14:textId="77777777" w:rsidR="00CC4EDB" w:rsidRPr="008A4CCC" w:rsidRDefault="00CC4EDB" w:rsidP="00E76F8A">
            <w:pPr>
              <w:rPr>
                <w:rFonts w:cstheme="minorHAnsi"/>
                <w:sz w:val="20"/>
                <w:szCs w:val="20"/>
              </w:rPr>
            </w:pPr>
            <w:r w:rsidRPr="008A4CCC">
              <w:rPr>
                <w:rFonts w:eastAsia="Times New Roman" w:cstheme="minorHAnsi"/>
                <w:color w:val="000000"/>
                <w:sz w:val="20"/>
                <w:szCs w:val="20"/>
                <w:lang w:eastAsia="es-ES"/>
              </w:rPr>
              <w:t>It depends on AYA</w:t>
            </w:r>
            <w:r>
              <w:rPr>
                <w:rFonts w:eastAsia="Times New Roman" w:cstheme="minorHAnsi"/>
                <w:color w:val="000000"/>
                <w:sz w:val="20"/>
                <w:szCs w:val="20"/>
                <w:lang w:eastAsia="es-ES"/>
              </w:rPr>
              <w:t>’s</w:t>
            </w:r>
            <w:r w:rsidRPr="008A4CCC">
              <w:rPr>
                <w:rFonts w:eastAsia="Times New Roman" w:cstheme="minorHAnsi"/>
                <w:color w:val="000000"/>
                <w:sz w:val="20"/>
                <w:szCs w:val="20"/>
                <w:lang w:eastAsia="es-ES"/>
              </w:rPr>
              <w:t xml:space="preserve"> opinion </w:t>
            </w:r>
          </w:p>
        </w:tc>
        <w:tc>
          <w:tcPr>
            <w:tcW w:w="850" w:type="dxa"/>
            <w:shd w:val="clear" w:color="auto" w:fill="FBE4D5" w:themeFill="accent2" w:themeFillTint="33"/>
          </w:tcPr>
          <w:p w14:paraId="5B52B316" w14:textId="77777777" w:rsidR="00CC4EDB" w:rsidRPr="008A4CCC" w:rsidRDefault="00CC4EDB" w:rsidP="00E76F8A">
            <w:pPr>
              <w:jc w:val="center"/>
              <w:rPr>
                <w:rFonts w:cstheme="minorHAnsi"/>
                <w:sz w:val="20"/>
                <w:szCs w:val="20"/>
              </w:rPr>
            </w:pPr>
            <w:r w:rsidRPr="008A4CCC">
              <w:rPr>
                <w:rFonts w:cstheme="minorHAnsi"/>
                <w:sz w:val="20"/>
                <w:szCs w:val="20"/>
              </w:rPr>
              <w:t>+</w:t>
            </w:r>
          </w:p>
        </w:tc>
        <w:tc>
          <w:tcPr>
            <w:tcW w:w="704" w:type="dxa"/>
            <w:shd w:val="clear" w:color="auto" w:fill="FBE4D5" w:themeFill="accent2" w:themeFillTint="33"/>
          </w:tcPr>
          <w:p w14:paraId="2735BB2E" w14:textId="77777777" w:rsidR="00CC4EDB" w:rsidRPr="008A4CCC" w:rsidRDefault="00CC4EDB" w:rsidP="008801C7">
            <w:pPr>
              <w:jc w:val="center"/>
              <w:rPr>
                <w:rFonts w:cstheme="minorHAnsi"/>
                <w:sz w:val="20"/>
                <w:szCs w:val="20"/>
              </w:rPr>
            </w:pPr>
            <w:r>
              <w:rPr>
                <w:rFonts w:cstheme="minorHAnsi"/>
                <w:sz w:val="20"/>
                <w:szCs w:val="20"/>
              </w:rPr>
              <w:t>-</w:t>
            </w:r>
          </w:p>
        </w:tc>
        <w:tc>
          <w:tcPr>
            <w:tcW w:w="889" w:type="dxa"/>
            <w:shd w:val="clear" w:color="auto" w:fill="FBE4D5" w:themeFill="accent2" w:themeFillTint="33"/>
          </w:tcPr>
          <w:p w14:paraId="5400E299" w14:textId="77777777" w:rsidR="00CC4EDB" w:rsidRPr="008A4CCC" w:rsidRDefault="00CC4EDB" w:rsidP="00E76F8A">
            <w:pPr>
              <w:jc w:val="center"/>
              <w:rPr>
                <w:rFonts w:cstheme="minorHAnsi"/>
                <w:sz w:val="20"/>
                <w:szCs w:val="20"/>
              </w:rPr>
            </w:pPr>
            <w:r w:rsidRPr="008A4CCC">
              <w:rPr>
                <w:rFonts w:cstheme="minorHAnsi"/>
                <w:sz w:val="20"/>
                <w:szCs w:val="20"/>
              </w:rPr>
              <w:t>+</w:t>
            </w:r>
          </w:p>
        </w:tc>
        <w:tc>
          <w:tcPr>
            <w:tcW w:w="2519" w:type="dxa"/>
            <w:shd w:val="clear" w:color="auto" w:fill="F4B083" w:themeFill="accent2" w:themeFillTint="99"/>
          </w:tcPr>
          <w:p w14:paraId="4101F1D5" w14:textId="77777777" w:rsidR="00CC4EDB" w:rsidRPr="008A4CCC" w:rsidRDefault="00CC4EDB" w:rsidP="00E76F8A">
            <w:pPr>
              <w:rPr>
                <w:rFonts w:cstheme="minorHAnsi"/>
                <w:sz w:val="20"/>
                <w:szCs w:val="20"/>
              </w:rPr>
            </w:pPr>
          </w:p>
        </w:tc>
        <w:tc>
          <w:tcPr>
            <w:tcW w:w="708" w:type="dxa"/>
            <w:shd w:val="clear" w:color="auto" w:fill="F4B083" w:themeFill="accent2" w:themeFillTint="99"/>
          </w:tcPr>
          <w:p w14:paraId="02A74197" w14:textId="77777777" w:rsidR="00CC4EDB" w:rsidRPr="008A4CCC" w:rsidRDefault="00CC4EDB" w:rsidP="00E76F8A">
            <w:pPr>
              <w:rPr>
                <w:rFonts w:cstheme="minorHAnsi"/>
                <w:sz w:val="20"/>
                <w:szCs w:val="20"/>
              </w:rPr>
            </w:pPr>
          </w:p>
        </w:tc>
        <w:tc>
          <w:tcPr>
            <w:tcW w:w="709" w:type="dxa"/>
            <w:shd w:val="clear" w:color="auto" w:fill="F4B083" w:themeFill="accent2" w:themeFillTint="99"/>
          </w:tcPr>
          <w:p w14:paraId="658BDCB9" w14:textId="77777777" w:rsidR="00CC4EDB" w:rsidRPr="008A4CCC" w:rsidRDefault="00CC4EDB" w:rsidP="00E76F8A">
            <w:pPr>
              <w:rPr>
                <w:rFonts w:cstheme="minorHAnsi"/>
                <w:sz w:val="20"/>
                <w:szCs w:val="20"/>
              </w:rPr>
            </w:pPr>
          </w:p>
        </w:tc>
        <w:tc>
          <w:tcPr>
            <w:tcW w:w="851" w:type="dxa"/>
            <w:shd w:val="clear" w:color="auto" w:fill="F4B083" w:themeFill="accent2" w:themeFillTint="99"/>
          </w:tcPr>
          <w:p w14:paraId="419F9F1E" w14:textId="77777777" w:rsidR="00CC4EDB" w:rsidRPr="008A4CCC" w:rsidRDefault="00CC4EDB" w:rsidP="00E76F8A">
            <w:pPr>
              <w:rPr>
                <w:rFonts w:cstheme="minorHAnsi"/>
                <w:sz w:val="20"/>
                <w:szCs w:val="20"/>
              </w:rPr>
            </w:pPr>
          </w:p>
        </w:tc>
      </w:tr>
      <w:tr w:rsidR="009C53B8" w:rsidRPr="00653F5A" w14:paraId="16376E47" w14:textId="77777777" w:rsidTr="00F95C2A">
        <w:trPr>
          <w:trHeight w:val="150"/>
        </w:trPr>
        <w:tc>
          <w:tcPr>
            <w:tcW w:w="3119" w:type="dxa"/>
            <w:shd w:val="clear" w:color="auto" w:fill="FFF2CC" w:themeFill="accent4" w:themeFillTint="33"/>
          </w:tcPr>
          <w:p w14:paraId="03FAAACD" w14:textId="77777777" w:rsidR="00CC4EDB" w:rsidRPr="008A4CCC" w:rsidRDefault="00CC4EDB" w:rsidP="00E76F8A">
            <w:pPr>
              <w:rPr>
                <w:rFonts w:cstheme="minorHAnsi"/>
                <w:sz w:val="20"/>
                <w:szCs w:val="20"/>
              </w:rPr>
            </w:pPr>
          </w:p>
        </w:tc>
        <w:tc>
          <w:tcPr>
            <w:tcW w:w="709" w:type="dxa"/>
            <w:shd w:val="clear" w:color="auto" w:fill="FFF2CC" w:themeFill="accent4" w:themeFillTint="33"/>
          </w:tcPr>
          <w:p w14:paraId="42772A0D" w14:textId="77777777" w:rsidR="00CC4EDB" w:rsidRPr="008A4CCC" w:rsidRDefault="00CC4EDB" w:rsidP="00E76F8A">
            <w:pPr>
              <w:rPr>
                <w:rFonts w:cstheme="minorHAnsi"/>
                <w:sz w:val="20"/>
                <w:szCs w:val="20"/>
              </w:rPr>
            </w:pPr>
          </w:p>
        </w:tc>
        <w:tc>
          <w:tcPr>
            <w:tcW w:w="709" w:type="dxa"/>
            <w:shd w:val="clear" w:color="auto" w:fill="FFF2CC" w:themeFill="accent4" w:themeFillTint="33"/>
          </w:tcPr>
          <w:p w14:paraId="70951BAC" w14:textId="77777777" w:rsidR="00CC4EDB" w:rsidRPr="008A4CCC" w:rsidRDefault="00CC4EDB" w:rsidP="00E76F8A">
            <w:pPr>
              <w:rPr>
                <w:rFonts w:cstheme="minorHAnsi"/>
                <w:sz w:val="20"/>
                <w:szCs w:val="20"/>
              </w:rPr>
            </w:pPr>
          </w:p>
        </w:tc>
        <w:tc>
          <w:tcPr>
            <w:tcW w:w="850" w:type="dxa"/>
            <w:shd w:val="clear" w:color="auto" w:fill="FFF2CC" w:themeFill="accent4" w:themeFillTint="33"/>
          </w:tcPr>
          <w:p w14:paraId="2353855B" w14:textId="77777777" w:rsidR="00CC4EDB" w:rsidRPr="008A4CCC" w:rsidRDefault="00CC4EDB" w:rsidP="00E76F8A">
            <w:pPr>
              <w:rPr>
                <w:rFonts w:cstheme="minorHAnsi"/>
                <w:sz w:val="20"/>
                <w:szCs w:val="20"/>
              </w:rPr>
            </w:pPr>
          </w:p>
        </w:tc>
        <w:tc>
          <w:tcPr>
            <w:tcW w:w="3260" w:type="dxa"/>
            <w:shd w:val="clear" w:color="auto" w:fill="FBE4D5" w:themeFill="accent2" w:themeFillTint="33"/>
          </w:tcPr>
          <w:p w14:paraId="7E54B7C4" w14:textId="77C68736" w:rsidR="00CC4EDB" w:rsidRPr="008A4CCC" w:rsidRDefault="00CC4EDB" w:rsidP="00E76F8A">
            <w:pPr>
              <w:rPr>
                <w:rFonts w:cstheme="minorHAnsi"/>
                <w:sz w:val="20"/>
                <w:szCs w:val="20"/>
              </w:rPr>
            </w:pPr>
            <w:r>
              <w:rPr>
                <w:rFonts w:eastAsia="Times New Roman" w:cstheme="minorHAnsi"/>
                <w:color w:val="000000"/>
                <w:sz w:val="20"/>
                <w:szCs w:val="20"/>
                <w:lang w:eastAsia="es-ES"/>
              </w:rPr>
              <w:t>I</w:t>
            </w:r>
            <w:r w:rsidRPr="008A4CCC">
              <w:rPr>
                <w:rFonts w:eastAsia="Times New Roman" w:cstheme="minorHAnsi"/>
                <w:color w:val="000000"/>
                <w:sz w:val="20"/>
                <w:szCs w:val="20"/>
                <w:lang w:eastAsia="es-ES"/>
              </w:rPr>
              <w:t>t deepens on the age</w:t>
            </w:r>
          </w:p>
        </w:tc>
        <w:tc>
          <w:tcPr>
            <w:tcW w:w="850" w:type="dxa"/>
            <w:shd w:val="clear" w:color="auto" w:fill="FBE4D5" w:themeFill="accent2" w:themeFillTint="33"/>
          </w:tcPr>
          <w:p w14:paraId="05203D3A" w14:textId="77777777" w:rsidR="00CC4EDB" w:rsidRPr="008A4CCC" w:rsidRDefault="00CC4EDB" w:rsidP="00E76F8A">
            <w:pPr>
              <w:jc w:val="center"/>
              <w:rPr>
                <w:rFonts w:cstheme="minorHAnsi"/>
                <w:sz w:val="20"/>
                <w:szCs w:val="20"/>
              </w:rPr>
            </w:pPr>
            <w:r w:rsidRPr="008A4CCC">
              <w:rPr>
                <w:rFonts w:cstheme="minorHAnsi"/>
                <w:sz w:val="20"/>
                <w:szCs w:val="20"/>
              </w:rPr>
              <w:t>+</w:t>
            </w:r>
          </w:p>
        </w:tc>
        <w:tc>
          <w:tcPr>
            <w:tcW w:w="704" w:type="dxa"/>
            <w:shd w:val="clear" w:color="auto" w:fill="FBE4D5" w:themeFill="accent2" w:themeFillTint="33"/>
          </w:tcPr>
          <w:p w14:paraId="740CB18E" w14:textId="77777777" w:rsidR="00CC4EDB" w:rsidRPr="008A4CCC" w:rsidRDefault="00CC4EDB" w:rsidP="00E76F8A">
            <w:pPr>
              <w:jc w:val="center"/>
              <w:rPr>
                <w:rFonts w:cstheme="minorHAnsi"/>
                <w:sz w:val="20"/>
                <w:szCs w:val="20"/>
              </w:rPr>
            </w:pPr>
            <w:r>
              <w:rPr>
                <w:rFonts w:cstheme="minorHAnsi"/>
                <w:sz w:val="20"/>
                <w:szCs w:val="20"/>
              </w:rPr>
              <w:t>-</w:t>
            </w:r>
          </w:p>
        </w:tc>
        <w:tc>
          <w:tcPr>
            <w:tcW w:w="889" w:type="dxa"/>
            <w:shd w:val="clear" w:color="auto" w:fill="FBE4D5" w:themeFill="accent2" w:themeFillTint="33"/>
          </w:tcPr>
          <w:p w14:paraId="18AD3C7B" w14:textId="77777777" w:rsidR="00CC4EDB" w:rsidRPr="008A4CCC" w:rsidRDefault="00CC4EDB" w:rsidP="00E76F8A">
            <w:pPr>
              <w:jc w:val="center"/>
              <w:rPr>
                <w:rFonts w:cstheme="minorHAnsi"/>
                <w:sz w:val="20"/>
                <w:szCs w:val="20"/>
              </w:rPr>
            </w:pPr>
            <w:r w:rsidRPr="008A4CCC">
              <w:rPr>
                <w:rFonts w:cstheme="minorHAnsi"/>
                <w:sz w:val="20"/>
                <w:szCs w:val="20"/>
              </w:rPr>
              <w:t>+</w:t>
            </w:r>
          </w:p>
        </w:tc>
        <w:tc>
          <w:tcPr>
            <w:tcW w:w="2519" w:type="dxa"/>
            <w:shd w:val="clear" w:color="auto" w:fill="F4B083" w:themeFill="accent2" w:themeFillTint="99"/>
          </w:tcPr>
          <w:p w14:paraId="48F5F4AE" w14:textId="77777777" w:rsidR="00CC4EDB" w:rsidRPr="008A4CCC" w:rsidRDefault="00CC4EDB" w:rsidP="00E76F8A">
            <w:pPr>
              <w:rPr>
                <w:rFonts w:cstheme="minorHAnsi"/>
                <w:sz w:val="20"/>
                <w:szCs w:val="20"/>
              </w:rPr>
            </w:pPr>
          </w:p>
        </w:tc>
        <w:tc>
          <w:tcPr>
            <w:tcW w:w="708" w:type="dxa"/>
            <w:shd w:val="clear" w:color="auto" w:fill="F4B083" w:themeFill="accent2" w:themeFillTint="99"/>
          </w:tcPr>
          <w:p w14:paraId="1EB88151" w14:textId="77777777" w:rsidR="00CC4EDB" w:rsidRPr="008A4CCC" w:rsidRDefault="00CC4EDB" w:rsidP="00E76F8A">
            <w:pPr>
              <w:rPr>
                <w:rFonts w:cstheme="minorHAnsi"/>
                <w:sz w:val="20"/>
                <w:szCs w:val="20"/>
              </w:rPr>
            </w:pPr>
          </w:p>
        </w:tc>
        <w:tc>
          <w:tcPr>
            <w:tcW w:w="709" w:type="dxa"/>
            <w:shd w:val="clear" w:color="auto" w:fill="F4B083" w:themeFill="accent2" w:themeFillTint="99"/>
          </w:tcPr>
          <w:p w14:paraId="2745CC8E" w14:textId="77777777" w:rsidR="00CC4EDB" w:rsidRPr="008A4CCC" w:rsidRDefault="00CC4EDB" w:rsidP="00E76F8A">
            <w:pPr>
              <w:rPr>
                <w:rFonts w:cstheme="minorHAnsi"/>
                <w:sz w:val="20"/>
                <w:szCs w:val="20"/>
              </w:rPr>
            </w:pPr>
          </w:p>
        </w:tc>
        <w:tc>
          <w:tcPr>
            <w:tcW w:w="851" w:type="dxa"/>
            <w:shd w:val="clear" w:color="auto" w:fill="F4B083" w:themeFill="accent2" w:themeFillTint="99"/>
          </w:tcPr>
          <w:p w14:paraId="3BC52C0B" w14:textId="77777777" w:rsidR="00CC4EDB" w:rsidRPr="008A4CCC" w:rsidRDefault="00CC4EDB" w:rsidP="00E76F8A">
            <w:pPr>
              <w:rPr>
                <w:rFonts w:cstheme="minorHAnsi"/>
                <w:sz w:val="20"/>
                <w:szCs w:val="20"/>
              </w:rPr>
            </w:pPr>
          </w:p>
        </w:tc>
      </w:tr>
    </w:tbl>
    <w:p w14:paraId="51726854" w14:textId="7182ED01" w:rsidR="00031CF0" w:rsidRDefault="00CC4EDB" w:rsidP="003D6A2B">
      <w:pPr>
        <w:ind w:left="-142" w:right="-337"/>
        <w:jc w:val="both"/>
        <w:rPr>
          <w:sz w:val="20"/>
          <w:szCs w:val="20"/>
        </w:rPr>
      </w:pPr>
      <w:r w:rsidRPr="00777022">
        <w:rPr>
          <w:rFonts w:cstheme="minorHAnsi"/>
          <w:sz w:val="20"/>
          <w:szCs w:val="20"/>
        </w:rPr>
        <w:t>AAI: adrenalin</w:t>
      </w:r>
      <w:r>
        <w:rPr>
          <w:rFonts w:cstheme="minorHAnsi"/>
          <w:sz w:val="20"/>
          <w:szCs w:val="20"/>
        </w:rPr>
        <w:t>e</w:t>
      </w:r>
      <w:r w:rsidRPr="00777022">
        <w:rPr>
          <w:rFonts w:cstheme="minorHAnsi"/>
          <w:sz w:val="20"/>
          <w:szCs w:val="20"/>
        </w:rPr>
        <w:t xml:space="preserve"> autoinjector. AYA: adolescents and young adults.</w:t>
      </w:r>
      <w:r w:rsidR="00D93265" w:rsidRPr="00D93265">
        <w:rPr>
          <w:sz w:val="20"/>
          <w:szCs w:val="20"/>
        </w:rPr>
        <w:t xml:space="preserve"> </w:t>
      </w:r>
      <w:r w:rsidR="00D93265">
        <w:rPr>
          <w:sz w:val="20"/>
          <w:szCs w:val="20"/>
        </w:rPr>
        <w:t xml:space="preserve">Pluses are based on the number of comments: 0 (-); 1-10 (+); 11-29 (++); 30-49 (+++); </w:t>
      </w:r>
      <w:r w:rsidR="00D93265">
        <w:rPr>
          <w:rFonts w:cstheme="minorHAnsi"/>
          <w:sz w:val="20"/>
          <w:szCs w:val="20"/>
        </w:rPr>
        <w:t>≥</w:t>
      </w:r>
      <w:r w:rsidR="00D93265">
        <w:rPr>
          <w:sz w:val="20"/>
          <w:szCs w:val="20"/>
        </w:rPr>
        <w:t>50 (++++).</w:t>
      </w:r>
      <w:r w:rsidRPr="00777022">
        <w:rPr>
          <w:rFonts w:cstheme="minorHAnsi"/>
          <w:sz w:val="20"/>
          <w:szCs w:val="20"/>
        </w:rPr>
        <w:t xml:space="preserve"> </w:t>
      </w:r>
      <w:r w:rsidRPr="00777022">
        <w:rPr>
          <w:rFonts w:cstheme="minorHAnsi"/>
          <w:bCs/>
          <w:color w:val="000000"/>
          <w:sz w:val="20"/>
          <w:szCs w:val="20"/>
        </w:rPr>
        <w:t>Total comments = 100: AYA= 24 (24%); parents= 76 (76%)</w:t>
      </w:r>
      <w:bookmarkStart w:id="19" w:name="_Hlk40815642"/>
      <w:r w:rsidRPr="00777022">
        <w:rPr>
          <w:rFonts w:cstheme="minorHAnsi"/>
          <w:bCs/>
          <w:color w:val="000000"/>
          <w:sz w:val="20"/>
          <w:szCs w:val="20"/>
        </w:rPr>
        <w:t>.</w:t>
      </w:r>
      <w:r w:rsidRPr="00777022">
        <w:rPr>
          <w:rFonts w:cstheme="minorHAnsi"/>
          <w:sz w:val="20"/>
          <w:szCs w:val="20"/>
        </w:rPr>
        <w:t xml:space="preserve"> </w:t>
      </w:r>
      <w:bookmarkEnd w:id="19"/>
      <w:r w:rsidRPr="00F50A75">
        <w:rPr>
          <w:bCs/>
          <w:sz w:val="20"/>
          <w:szCs w:val="20"/>
        </w:rPr>
        <w:t xml:space="preserve">Total number of supportive comments </w:t>
      </w:r>
      <w:r w:rsidRPr="00777022">
        <w:rPr>
          <w:sz w:val="20"/>
          <w:szCs w:val="20"/>
        </w:rPr>
        <w:t xml:space="preserve">=94; </w:t>
      </w:r>
      <w:r w:rsidRPr="00F50A75">
        <w:rPr>
          <w:bCs/>
          <w:sz w:val="20"/>
          <w:szCs w:val="20"/>
        </w:rPr>
        <w:t>AYA</w:t>
      </w:r>
      <w:r w:rsidRPr="00777022">
        <w:rPr>
          <w:sz w:val="20"/>
          <w:szCs w:val="20"/>
        </w:rPr>
        <w:t xml:space="preserve">=31 (32.9%), </w:t>
      </w:r>
      <w:r w:rsidRPr="00F50A75">
        <w:rPr>
          <w:bCs/>
          <w:sz w:val="20"/>
          <w:szCs w:val="20"/>
        </w:rPr>
        <w:t>parents</w:t>
      </w:r>
      <w:r w:rsidRPr="00777022">
        <w:rPr>
          <w:sz w:val="20"/>
          <w:szCs w:val="20"/>
        </w:rPr>
        <w:t xml:space="preserve">=63 (67.1%). </w:t>
      </w:r>
      <w:r w:rsidRPr="00F50A75">
        <w:rPr>
          <w:bCs/>
          <w:sz w:val="20"/>
          <w:szCs w:val="20"/>
        </w:rPr>
        <w:t xml:space="preserve">Total number of conditionally supportive comments </w:t>
      </w:r>
      <w:r w:rsidRPr="00777022">
        <w:rPr>
          <w:sz w:val="20"/>
          <w:szCs w:val="20"/>
        </w:rPr>
        <w:t>=41;</w:t>
      </w:r>
      <w:r w:rsidRPr="00F50A75">
        <w:rPr>
          <w:bCs/>
          <w:sz w:val="20"/>
          <w:szCs w:val="20"/>
        </w:rPr>
        <w:t xml:space="preserve"> AYA</w:t>
      </w:r>
      <w:r w:rsidRPr="00777022">
        <w:rPr>
          <w:sz w:val="20"/>
          <w:szCs w:val="20"/>
        </w:rPr>
        <w:t xml:space="preserve"> =5 (12.2%), </w:t>
      </w:r>
      <w:r w:rsidRPr="00F50A75">
        <w:rPr>
          <w:bCs/>
          <w:sz w:val="20"/>
          <w:szCs w:val="20"/>
        </w:rPr>
        <w:t>parents</w:t>
      </w:r>
      <w:r w:rsidRPr="00777022">
        <w:rPr>
          <w:sz w:val="20"/>
          <w:szCs w:val="20"/>
        </w:rPr>
        <w:t xml:space="preserve"> = 36 (87.8%). </w:t>
      </w:r>
      <w:r w:rsidRPr="00F50A75">
        <w:rPr>
          <w:bCs/>
          <w:sz w:val="20"/>
          <w:szCs w:val="20"/>
        </w:rPr>
        <w:t xml:space="preserve">Total number of non-supportive comments </w:t>
      </w:r>
      <w:r w:rsidRPr="00777022">
        <w:rPr>
          <w:sz w:val="20"/>
          <w:szCs w:val="20"/>
        </w:rPr>
        <w:t xml:space="preserve">=22; </w:t>
      </w:r>
      <w:r w:rsidRPr="00F50A75">
        <w:rPr>
          <w:bCs/>
          <w:sz w:val="20"/>
          <w:szCs w:val="20"/>
        </w:rPr>
        <w:t>AYA</w:t>
      </w:r>
      <w:r w:rsidRPr="00777022">
        <w:rPr>
          <w:sz w:val="20"/>
          <w:szCs w:val="20"/>
        </w:rPr>
        <w:t xml:space="preserve"> =1 (4.5%), </w:t>
      </w:r>
      <w:r w:rsidRPr="00F50A75">
        <w:rPr>
          <w:bCs/>
          <w:sz w:val="20"/>
          <w:szCs w:val="20"/>
        </w:rPr>
        <w:t>parents</w:t>
      </w:r>
      <w:r w:rsidRPr="00777022">
        <w:rPr>
          <w:sz w:val="20"/>
          <w:szCs w:val="20"/>
        </w:rPr>
        <w:t xml:space="preserve"> =21 (95.5%). </w:t>
      </w:r>
      <w:r w:rsidRPr="00F50A75">
        <w:rPr>
          <w:bCs/>
          <w:sz w:val="20"/>
          <w:szCs w:val="20"/>
        </w:rPr>
        <w:t xml:space="preserve">Overall Total </w:t>
      </w:r>
      <w:r w:rsidRPr="00777022">
        <w:rPr>
          <w:sz w:val="20"/>
          <w:szCs w:val="20"/>
        </w:rPr>
        <w:t xml:space="preserve">=157; </w:t>
      </w:r>
      <w:r w:rsidRPr="00F50A75">
        <w:rPr>
          <w:bCs/>
          <w:sz w:val="20"/>
          <w:szCs w:val="20"/>
        </w:rPr>
        <w:t>Supportive % of Overall Total</w:t>
      </w:r>
      <w:r w:rsidRPr="00777022">
        <w:rPr>
          <w:sz w:val="20"/>
          <w:szCs w:val="20"/>
        </w:rPr>
        <w:t xml:space="preserve"> = 59.8%.</w:t>
      </w:r>
    </w:p>
    <w:p w14:paraId="46CB4689" w14:textId="7F5DC351" w:rsidR="00C95A68" w:rsidRDefault="00C95A68" w:rsidP="003542A2">
      <w:pPr>
        <w:ind w:left="-142" w:right="-478"/>
        <w:jc w:val="both"/>
        <w:rPr>
          <w:sz w:val="20"/>
          <w:szCs w:val="20"/>
        </w:rPr>
      </w:pPr>
    </w:p>
    <w:p w14:paraId="518F43D8" w14:textId="77777777" w:rsidR="00C95A68" w:rsidRPr="00F57366" w:rsidRDefault="00C95A68" w:rsidP="00C95D49">
      <w:pPr>
        <w:ind w:left="-142" w:right="-337"/>
        <w:jc w:val="both"/>
        <w:rPr>
          <w:sz w:val="20"/>
          <w:szCs w:val="20"/>
        </w:rPr>
      </w:pPr>
    </w:p>
    <w:p w14:paraId="578B81C8" w14:textId="06290603" w:rsidR="00FE5FC4" w:rsidRPr="00A65E9F" w:rsidRDefault="0013410D" w:rsidP="00C95D49">
      <w:pPr>
        <w:ind w:left="-142" w:right="-337"/>
        <w:jc w:val="both"/>
        <w:rPr>
          <w:rFonts w:cstheme="minorHAnsi"/>
          <w:bCs/>
        </w:rPr>
      </w:pPr>
      <w:r>
        <w:rPr>
          <w:b/>
          <w:bCs/>
        </w:rPr>
        <w:t xml:space="preserve">Table S19. </w:t>
      </w:r>
      <w:r w:rsidR="00534534" w:rsidRPr="00534534">
        <w:t xml:space="preserve">Feedback on </w:t>
      </w:r>
      <w:r w:rsidR="00534534" w:rsidRPr="00534534">
        <w:rPr>
          <w:rFonts w:cstheme="minorHAnsi"/>
        </w:rPr>
        <w:t>r</w:t>
      </w:r>
      <w:r w:rsidR="00A65E9F" w:rsidRPr="00534534">
        <w:rPr>
          <w:rFonts w:cstheme="minorHAnsi"/>
        </w:rPr>
        <w:t xml:space="preserve">ecommendation </w:t>
      </w:r>
      <w:r w:rsidR="00861EC2" w:rsidRPr="00534534">
        <w:rPr>
          <w:rFonts w:cstheme="minorHAnsi"/>
        </w:rPr>
        <w:t>19</w:t>
      </w:r>
      <w:r w:rsidR="00534534" w:rsidRPr="00534534">
        <w:rPr>
          <w:rFonts w:cstheme="minorHAnsi"/>
        </w:rPr>
        <w:t>:</w:t>
      </w:r>
      <w:r w:rsidR="00861EC2" w:rsidRPr="00534534">
        <w:rPr>
          <w:rFonts w:cstheme="minorHAnsi"/>
        </w:rPr>
        <w:t xml:space="preserve"> </w:t>
      </w:r>
      <w:r w:rsidR="00534534" w:rsidRPr="00534534">
        <w:rPr>
          <w:rFonts w:cstheme="minorHAnsi"/>
        </w:rPr>
        <w:t>c</w:t>
      </w:r>
      <w:r w:rsidR="00861EC2" w:rsidRPr="00534534">
        <w:rPr>
          <w:rFonts w:cstheme="minorHAnsi"/>
        </w:rPr>
        <w:t>linics</w:t>
      </w:r>
      <w:r w:rsidR="00861EC2" w:rsidRPr="00A65E9F">
        <w:rPr>
          <w:rFonts w:cstheme="minorHAnsi"/>
          <w:bCs/>
        </w:rPr>
        <w:t xml:space="preserve"> should recommend </w:t>
      </w:r>
      <w:r w:rsidR="00C95D49">
        <w:rPr>
          <w:rFonts w:cstheme="minorHAnsi"/>
          <w:bCs/>
        </w:rPr>
        <w:t>reliable</w:t>
      </w:r>
      <w:r w:rsidR="00861EC2" w:rsidRPr="00A65E9F">
        <w:rPr>
          <w:rFonts w:cstheme="minorHAnsi"/>
          <w:bCs/>
        </w:rPr>
        <w:t xml:space="preserve"> websites and other useful sources of information about asthma, skin disease and allergies to young people.</w:t>
      </w:r>
      <w:r w:rsidR="002F1B8F" w:rsidRPr="00A65E9F">
        <w:rPr>
          <w:rFonts w:cstheme="minorHAnsi"/>
          <w:bCs/>
        </w:rPr>
        <w:t xml:space="preserve"> </w:t>
      </w:r>
    </w:p>
    <w:tbl>
      <w:tblPr>
        <w:tblStyle w:val="TableGrid"/>
        <w:tblpPr w:leftFromText="180" w:rightFromText="180" w:vertAnchor="text" w:horzAnchor="page" w:tblpX="563" w:tblpY="58"/>
        <w:tblW w:w="15871" w:type="dxa"/>
        <w:tblLook w:val="04A0" w:firstRow="1" w:lastRow="0" w:firstColumn="1" w:lastColumn="0" w:noHBand="0" w:noVBand="1"/>
      </w:tblPr>
      <w:tblGrid>
        <w:gridCol w:w="3165"/>
        <w:gridCol w:w="640"/>
        <w:gridCol w:w="680"/>
        <w:gridCol w:w="994"/>
        <w:gridCol w:w="3112"/>
        <w:gridCol w:w="902"/>
        <w:gridCol w:w="645"/>
        <w:gridCol w:w="901"/>
        <w:gridCol w:w="2564"/>
        <w:gridCol w:w="750"/>
        <w:gridCol w:w="668"/>
        <w:gridCol w:w="850"/>
      </w:tblGrid>
      <w:tr w:rsidR="009C53B8" w:rsidRPr="00A65E9F" w14:paraId="4363E7F0" w14:textId="77777777" w:rsidTr="00F95C2A">
        <w:tc>
          <w:tcPr>
            <w:tcW w:w="3165" w:type="dxa"/>
            <w:vMerge w:val="restart"/>
            <w:shd w:val="clear" w:color="auto" w:fill="FFF2CC" w:themeFill="accent4" w:themeFillTint="33"/>
          </w:tcPr>
          <w:p w14:paraId="196F2F62" w14:textId="77777777" w:rsidR="009C53B8" w:rsidRDefault="009C53B8" w:rsidP="00A65E9F">
            <w:pPr>
              <w:rPr>
                <w:rFonts w:cstheme="minorHAnsi"/>
                <w:b/>
                <w:bCs/>
                <w:sz w:val="20"/>
                <w:szCs w:val="20"/>
              </w:rPr>
            </w:pPr>
          </w:p>
          <w:p w14:paraId="7B39782D" w14:textId="1F2CEC3A" w:rsidR="00BD42C2" w:rsidRPr="00A65E9F" w:rsidRDefault="00BD42C2" w:rsidP="009C53B8">
            <w:pPr>
              <w:jc w:val="center"/>
              <w:rPr>
                <w:rFonts w:cstheme="minorHAnsi"/>
                <w:b/>
                <w:bCs/>
                <w:sz w:val="20"/>
                <w:szCs w:val="20"/>
              </w:rPr>
            </w:pPr>
            <w:r w:rsidRPr="00A65E9F">
              <w:rPr>
                <w:rFonts w:cstheme="minorHAnsi"/>
                <w:b/>
                <w:bCs/>
                <w:sz w:val="20"/>
                <w:szCs w:val="20"/>
              </w:rPr>
              <w:t>Supportive themes</w:t>
            </w:r>
          </w:p>
          <w:p w14:paraId="3D3404D4" w14:textId="77777777" w:rsidR="00BD42C2" w:rsidRPr="00A65E9F" w:rsidRDefault="00BD42C2" w:rsidP="00C5534F">
            <w:pPr>
              <w:rPr>
                <w:rFonts w:cstheme="minorHAnsi"/>
                <w:b/>
                <w:bCs/>
                <w:sz w:val="20"/>
                <w:szCs w:val="20"/>
              </w:rPr>
            </w:pPr>
          </w:p>
        </w:tc>
        <w:tc>
          <w:tcPr>
            <w:tcW w:w="2314" w:type="dxa"/>
            <w:gridSpan w:val="3"/>
            <w:shd w:val="clear" w:color="auto" w:fill="FFF2CC" w:themeFill="accent4" w:themeFillTint="33"/>
          </w:tcPr>
          <w:p w14:paraId="6167144E" w14:textId="53AC81D6" w:rsidR="00BD42C2" w:rsidRPr="00A65E9F" w:rsidRDefault="00BD42C2" w:rsidP="00A65E9F">
            <w:pPr>
              <w:jc w:val="center"/>
              <w:rPr>
                <w:rFonts w:cstheme="minorHAnsi"/>
                <w:b/>
                <w:bCs/>
                <w:sz w:val="20"/>
                <w:szCs w:val="20"/>
              </w:rPr>
            </w:pPr>
            <w:r>
              <w:rPr>
                <w:b/>
                <w:bCs/>
                <w:sz w:val="20"/>
                <w:szCs w:val="20"/>
              </w:rPr>
              <w:t>Number of comments</w:t>
            </w:r>
          </w:p>
        </w:tc>
        <w:tc>
          <w:tcPr>
            <w:tcW w:w="3112" w:type="dxa"/>
            <w:vMerge w:val="restart"/>
            <w:shd w:val="clear" w:color="auto" w:fill="FBE4D5" w:themeFill="accent2" w:themeFillTint="33"/>
          </w:tcPr>
          <w:p w14:paraId="28065D26" w14:textId="77777777" w:rsidR="009C53B8" w:rsidRDefault="009C53B8" w:rsidP="00A65E9F">
            <w:pPr>
              <w:rPr>
                <w:rFonts w:cstheme="minorHAnsi"/>
                <w:b/>
                <w:bCs/>
                <w:sz w:val="20"/>
                <w:szCs w:val="20"/>
              </w:rPr>
            </w:pPr>
          </w:p>
          <w:p w14:paraId="4A82D990" w14:textId="18D6FBAC" w:rsidR="00BD42C2" w:rsidRPr="00A65E9F" w:rsidRDefault="00BD42C2" w:rsidP="009C53B8">
            <w:pPr>
              <w:jc w:val="center"/>
              <w:rPr>
                <w:rFonts w:cstheme="minorHAnsi"/>
                <w:b/>
                <w:bCs/>
                <w:sz w:val="20"/>
                <w:szCs w:val="20"/>
              </w:rPr>
            </w:pPr>
            <w:r w:rsidRPr="00A65E9F">
              <w:rPr>
                <w:rFonts w:cstheme="minorHAnsi"/>
                <w:b/>
                <w:bCs/>
                <w:sz w:val="20"/>
                <w:szCs w:val="20"/>
              </w:rPr>
              <w:t>Conditionally supportive</w:t>
            </w:r>
            <w:r w:rsidR="009C53B8">
              <w:rPr>
                <w:rFonts w:cstheme="minorHAnsi"/>
                <w:b/>
                <w:bCs/>
                <w:sz w:val="20"/>
                <w:szCs w:val="20"/>
              </w:rPr>
              <w:t xml:space="preserve"> </w:t>
            </w:r>
            <w:r>
              <w:rPr>
                <w:rFonts w:cstheme="minorHAnsi"/>
                <w:b/>
                <w:bCs/>
                <w:sz w:val="20"/>
                <w:szCs w:val="20"/>
              </w:rPr>
              <w:t>t</w:t>
            </w:r>
            <w:r w:rsidRPr="00A65E9F">
              <w:rPr>
                <w:rFonts w:cstheme="minorHAnsi"/>
                <w:b/>
                <w:bCs/>
                <w:sz w:val="20"/>
                <w:szCs w:val="20"/>
              </w:rPr>
              <w:t>hemes</w:t>
            </w:r>
          </w:p>
        </w:tc>
        <w:tc>
          <w:tcPr>
            <w:tcW w:w="2448" w:type="dxa"/>
            <w:gridSpan w:val="3"/>
            <w:shd w:val="clear" w:color="auto" w:fill="FBE4D5" w:themeFill="accent2" w:themeFillTint="33"/>
          </w:tcPr>
          <w:p w14:paraId="7C35094C" w14:textId="1BFDDBC4" w:rsidR="00BD42C2" w:rsidRPr="00A65E9F" w:rsidRDefault="00BD42C2" w:rsidP="00A65E9F">
            <w:pPr>
              <w:jc w:val="center"/>
              <w:rPr>
                <w:rFonts w:cstheme="minorHAnsi"/>
                <w:b/>
                <w:bCs/>
                <w:sz w:val="20"/>
                <w:szCs w:val="20"/>
              </w:rPr>
            </w:pPr>
            <w:r>
              <w:rPr>
                <w:b/>
                <w:bCs/>
                <w:sz w:val="20"/>
                <w:szCs w:val="20"/>
              </w:rPr>
              <w:t>Number of comments</w:t>
            </w:r>
          </w:p>
        </w:tc>
        <w:tc>
          <w:tcPr>
            <w:tcW w:w="2564" w:type="dxa"/>
            <w:vMerge w:val="restart"/>
            <w:shd w:val="clear" w:color="auto" w:fill="F4B083" w:themeFill="accent2" w:themeFillTint="99"/>
          </w:tcPr>
          <w:p w14:paraId="2A476209" w14:textId="77777777" w:rsidR="009C53B8" w:rsidRDefault="009C53B8" w:rsidP="00C5534F">
            <w:pPr>
              <w:rPr>
                <w:rFonts w:cstheme="minorHAnsi"/>
                <w:b/>
                <w:bCs/>
                <w:sz w:val="20"/>
                <w:szCs w:val="20"/>
              </w:rPr>
            </w:pPr>
          </w:p>
          <w:p w14:paraId="19B29C87" w14:textId="0A81A298" w:rsidR="00BD42C2" w:rsidRDefault="00BD42C2" w:rsidP="009C53B8">
            <w:pPr>
              <w:jc w:val="center"/>
              <w:rPr>
                <w:rFonts w:cstheme="minorHAnsi"/>
                <w:b/>
                <w:bCs/>
                <w:sz w:val="20"/>
                <w:szCs w:val="20"/>
              </w:rPr>
            </w:pPr>
            <w:r>
              <w:rPr>
                <w:rFonts w:cstheme="minorHAnsi"/>
                <w:b/>
                <w:bCs/>
                <w:sz w:val="20"/>
                <w:szCs w:val="20"/>
              </w:rPr>
              <w:t>Non-supportive t</w:t>
            </w:r>
            <w:r w:rsidRPr="00A65E9F">
              <w:rPr>
                <w:rFonts w:cstheme="minorHAnsi"/>
                <w:b/>
                <w:bCs/>
                <w:sz w:val="20"/>
                <w:szCs w:val="20"/>
              </w:rPr>
              <w:t>hemes</w:t>
            </w:r>
          </w:p>
        </w:tc>
        <w:tc>
          <w:tcPr>
            <w:tcW w:w="2268" w:type="dxa"/>
            <w:gridSpan w:val="3"/>
            <w:shd w:val="clear" w:color="auto" w:fill="F4B083" w:themeFill="accent2" w:themeFillTint="99"/>
          </w:tcPr>
          <w:p w14:paraId="1F601074" w14:textId="74E4ACB1" w:rsidR="00BD42C2" w:rsidRPr="00A65E9F" w:rsidRDefault="00BD42C2" w:rsidP="00A65E9F">
            <w:pPr>
              <w:jc w:val="center"/>
              <w:rPr>
                <w:rFonts w:cstheme="minorHAnsi"/>
                <w:b/>
                <w:bCs/>
                <w:sz w:val="20"/>
                <w:szCs w:val="20"/>
              </w:rPr>
            </w:pPr>
            <w:r>
              <w:rPr>
                <w:b/>
                <w:bCs/>
                <w:sz w:val="20"/>
                <w:szCs w:val="20"/>
              </w:rPr>
              <w:t>Number of comments</w:t>
            </w:r>
          </w:p>
        </w:tc>
      </w:tr>
      <w:tr w:rsidR="00F95C2A" w:rsidRPr="00A65E9F" w14:paraId="753C9996" w14:textId="77777777" w:rsidTr="00F95C2A">
        <w:tc>
          <w:tcPr>
            <w:tcW w:w="3165" w:type="dxa"/>
            <w:vMerge/>
            <w:shd w:val="clear" w:color="auto" w:fill="FFF2CC" w:themeFill="accent4" w:themeFillTint="33"/>
          </w:tcPr>
          <w:p w14:paraId="4D6877B2" w14:textId="63A01693" w:rsidR="00BD42C2" w:rsidRPr="00A65E9F" w:rsidRDefault="00BD42C2" w:rsidP="00A65E9F">
            <w:pPr>
              <w:rPr>
                <w:rFonts w:cstheme="minorHAnsi"/>
                <w:b/>
                <w:bCs/>
                <w:sz w:val="20"/>
                <w:szCs w:val="20"/>
              </w:rPr>
            </w:pPr>
          </w:p>
        </w:tc>
        <w:tc>
          <w:tcPr>
            <w:tcW w:w="640" w:type="dxa"/>
            <w:shd w:val="clear" w:color="auto" w:fill="FFF2CC" w:themeFill="accent4" w:themeFillTint="33"/>
          </w:tcPr>
          <w:p w14:paraId="04579986" w14:textId="47F21FB5" w:rsidR="00BD42C2" w:rsidRPr="00A65E9F" w:rsidRDefault="00BD42C2" w:rsidP="00B17C0C">
            <w:pPr>
              <w:jc w:val="center"/>
              <w:rPr>
                <w:rFonts w:cstheme="minorHAnsi"/>
                <w:b/>
                <w:bCs/>
                <w:sz w:val="20"/>
                <w:szCs w:val="20"/>
              </w:rPr>
            </w:pPr>
            <w:r w:rsidRPr="00A65E9F">
              <w:rPr>
                <w:rFonts w:cstheme="minorHAnsi"/>
                <w:b/>
                <w:bCs/>
                <w:sz w:val="20"/>
                <w:szCs w:val="20"/>
              </w:rPr>
              <w:t>Total</w:t>
            </w:r>
          </w:p>
        </w:tc>
        <w:tc>
          <w:tcPr>
            <w:tcW w:w="680" w:type="dxa"/>
            <w:shd w:val="clear" w:color="auto" w:fill="FFF2CC" w:themeFill="accent4" w:themeFillTint="33"/>
          </w:tcPr>
          <w:p w14:paraId="10D788A7" w14:textId="715AE511" w:rsidR="00BD42C2" w:rsidRPr="00A65E9F" w:rsidRDefault="00BD42C2" w:rsidP="00B17C0C">
            <w:pPr>
              <w:jc w:val="center"/>
              <w:rPr>
                <w:rFonts w:cstheme="minorHAnsi"/>
                <w:b/>
                <w:bCs/>
                <w:sz w:val="20"/>
                <w:szCs w:val="20"/>
              </w:rPr>
            </w:pPr>
            <w:r w:rsidRPr="00A65E9F">
              <w:rPr>
                <w:rFonts w:cstheme="minorHAnsi"/>
                <w:b/>
                <w:bCs/>
                <w:sz w:val="20"/>
                <w:szCs w:val="20"/>
              </w:rPr>
              <w:t>AYA</w:t>
            </w:r>
          </w:p>
        </w:tc>
        <w:tc>
          <w:tcPr>
            <w:tcW w:w="994" w:type="dxa"/>
            <w:shd w:val="clear" w:color="auto" w:fill="FFF2CC" w:themeFill="accent4" w:themeFillTint="33"/>
          </w:tcPr>
          <w:p w14:paraId="63636755" w14:textId="5954EE26" w:rsidR="00BD42C2" w:rsidRPr="00A65E9F" w:rsidRDefault="00BD42C2" w:rsidP="00B17C0C">
            <w:pPr>
              <w:jc w:val="center"/>
              <w:rPr>
                <w:rFonts w:cstheme="minorHAnsi"/>
                <w:b/>
                <w:bCs/>
                <w:sz w:val="20"/>
                <w:szCs w:val="20"/>
              </w:rPr>
            </w:pPr>
            <w:r w:rsidRPr="00A65E9F">
              <w:rPr>
                <w:rFonts w:cstheme="minorHAnsi"/>
                <w:b/>
                <w:bCs/>
                <w:sz w:val="20"/>
                <w:szCs w:val="20"/>
              </w:rPr>
              <w:t>Parents</w:t>
            </w:r>
          </w:p>
        </w:tc>
        <w:tc>
          <w:tcPr>
            <w:tcW w:w="3112" w:type="dxa"/>
            <w:vMerge/>
            <w:shd w:val="clear" w:color="auto" w:fill="FBE4D5" w:themeFill="accent2" w:themeFillTint="33"/>
          </w:tcPr>
          <w:p w14:paraId="09E20710" w14:textId="33F73784" w:rsidR="00BD42C2" w:rsidRPr="00A65E9F" w:rsidRDefault="00BD42C2" w:rsidP="00A65E9F">
            <w:pPr>
              <w:rPr>
                <w:rFonts w:cstheme="minorHAnsi"/>
                <w:b/>
                <w:bCs/>
                <w:sz w:val="20"/>
                <w:szCs w:val="20"/>
              </w:rPr>
            </w:pPr>
          </w:p>
        </w:tc>
        <w:tc>
          <w:tcPr>
            <w:tcW w:w="902" w:type="dxa"/>
            <w:shd w:val="clear" w:color="auto" w:fill="FBE4D5" w:themeFill="accent2" w:themeFillTint="33"/>
          </w:tcPr>
          <w:p w14:paraId="0A705F97" w14:textId="06095BA5" w:rsidR="00BD42C2" w:rsidRPr="00A65E9F" w:rsidRDefault="00BD42C2" w:rsidP="00B17C0C">
            <w:pPr>
              <w:jc w:val="center"/>
              <w:rPr>
                <w:rFonts w:cstheme="minorHAnsi"/>
                <w:b/>
                <w:bCs/>
                <w:sz w:val="20"/>
                <w:szCs w:val="20"/>
              </w:rPr>
            </w:pPr>
            <w:r w:rsidRPr="00A65E9F">
              <w:rPr>
                <w:rFonts w:cstheme="minorHAnsi"/>
                <w:b/>
                <w:bCs/>
                <w:sz w:val="20"/>
                <w:szCs w:val="20"/>
              </w:rPr>
              <w:t>Total</w:t>
            </w:r>
          </w:p>
        </w:tc>
        <w:tc>
          <w:tcPr>
            <w:tcW w:w="645" w:type="dxa"/>
            <w:shd w:val="clear" w:color="auto" w:fill="FBE4D5" w:themeFill="accent2" w:themeFillTint="33"/>
          </w:tcPr>
          <w:p w14:paraId="3E576E77" w14:textId="118866F0" w:rsidR="00BD42C2" w:rsidRPr="00A65E9F" w:rsidRDefault="00BD42C2" w:rsidP="00B17C0C">
            <w:pPr>
              <w:jc w:val="center"/>
              <w:rPr>
                <w:rFonts w:cstheme="minorHAnsi"/>
                <w:b/>
                <w:bCs/>
                <w:sz w:val="20"/>
                <w:szCs w:val="20"/>
              </w:rPr>
            </w:pPr>
            <w:r w:rsidRPr="00A65E9F">
              <w:rPr>
                <w:rFonts w:cstheme="minorHAnsi"/>
                <w:b/>
                <w:bCs/>
                <w:sz w:val="20"/>
                <w:szCs w:val="20"/>
              </w:rPr>
              <w:t>AYA</w:t>
            </w:r>
          </w:p>
        </w:tc>
        <w:tc>
          <w:tcPr>
            <w:tcW w:w="901" w:type="dxa"/>
            <w:shd w:val="clear" w:color="auto" w:fill="FBE4D5" w:themeFill="accent2" w:themeFillTint="33"/>
          </w:tcPr>
          <w:p w14:paraId="1471F08F" w14:textId="1FB9C68A" w:rsidR="00BD42C2" w:rsidRPr="00A65E9F" w:rsidRDefault="00BD42C2" w:rsidP="00B17C0C">
            <w:pPr>
              <w:jc w:val="center"/>
              <w:rPr>
                <w:rFonts w:cstheme="minorHAnsi"/>
                <w:b/>
                <w:bCs/>
                <w:sz w:val="20"/>
                <w:szCs w:val="20"/>
              </w:rPr>
            </w:pPr>
            <w:r w:rsidRPr="00A65E9F">
              <w:rPr>
                <w:rFonts w:cstheme="minorHAnsi"/>
                <w:b/>
                <w:bCs/>
                <w:sz w:val="20"/>
                <w:szCs w:val="20"/>
              </w:rPr>
              <w:t>Parents</w:t>
            </w:r>
          </w:p>
        </w:tc>
        <w:tc>
          <w:tcPr>
            <w:tcW w:w="2564" w:type="dxa"/>
            <w:vMerge/>
            <w:shd w:val="clear" w:color="auto" w:fill="F4B083" w:themeFill="accent2" w:themeFillTint="99"/>
          </w:tcPr>
          <w:p w14:paraId="43C0CC40" w14:textId="1D59159F" w:rsidR="00BD42C2" w:rsidRPr="00A65E9F" w:rsidRDefault="00BD42C2" w:rsidP="00A65E9F">
            <w:pPr>
              <w:rPr>
                <w:rFonts w:cstheme="minorHAnsi"/>
                <w:b/>
                <w:bCs/>
                <w:sz w:val="20"/>
                <w:szCs w:val="20"/>
              </w:rPr>
            </w:pPr>
          </w:p>
        </w:tc>
        <w:tc>
          <w:tcPr>
            <w:tcW w:w="750" w:type="dxa"/>
            <w:shd w:val="clear" w:color="auto" w:fill="F4B083" w:themeFill="accent2" w:themeFillTint="99"/>
          </w:tcPr>
          <w:p w14:paraId="05DC674E" w14:textId="4F7F8842" w:rsidR="00BD42C2" w:rsidRPr="00A65E9F" w:rsidRDefault="00BD42C2" w:rsidP="00B17C0C">
            <w:pPr>
              <w:jc w:val="center"/>
              <w:rPr>
                <w:rFonts w:cstheme="minorHAnsi"/>
                <w:b/>
                <w:bCs/>
                <w:sz w:val="20"/>
                <w:szCs w:val="20"/>
              </w:rPr>
            </w:pPr>
            <w:r w:rsidRPr="00A65E9F">
              <w:rPr>
                <w:rFonts w:cstheme="minorHAnsi"/>
                <w:b/>
                <w:bCs/>
                <w:sz w:val="20"/>
                <w:szCs w:val="20"/>
              </w:rPr>
              <w:t>Total</w:t>
            </w:r>
          </w:p>
        </w:tc>
        <w:tc>
          <w:tcPr>
            <w:tcW w:w="668" w:type="dxa"/>
            <w:shd w:val="clear" w:color="auto" w:fill="F4B083" w:themeFill="accent2" w:themeFillTint="99"/>
          </w:tcPr>
          <w:p w14:paraId="3C7B971D" w14:textId="09A76363" w:rsidR="00BD42C2" w:rsidRPr="00A65E9F" w:rsidRDefault="00BD42C2" w:rsidP="00B17C0C">
            <w:pPr>
              <w:jc w:val="center"/>
              <w:rPr>
                <w:rFonts w:cstheme="minorHAnsi"/>
                <w:b/>
                <w:bCs/>
                <w:sz w:val="20"/>
                <w:szCs w:val="20"/>
              </w:rPr>
            </w:pPr>
            <w:r w:rsidRPr="00A65E9F">
              <w:rPr>
                <w:rFonts w:cstheme="minorHAnsi"/>
                <w:b/>
                <w:bCs/>
                <w:sz w:val="20"/>
                <w:szCs w:val="20"/>
              </w:rPr>
              <w:t>AYA</w:t>
            </w:r>
          </w:p>
        </w:tc>
        <w:tc>
          <w:tcPr>
            <w:tcW w:w="850" w:type="dxa"/>
            <w:shd w:val="clear" w:color="auto" w:fill="F4B083" w:themeFill="accent2" w:themeFillTint="99"/>
          </w:tcPr>
          <w:p w14:paraId="63815F94" w14:textId="3E2927A7" w:rsidR="00BD42C2" w:rsidRPr="00A65E9F" w:rsidRDefault="00BD42C2" w:rsidP="00B17C0C">
            <w:pPr>
              <w:jc w:val="center"/>
              <w:rPr>
                <w:rFonts w:cstheme="minorHAnsi"/>
                <w:b/>
                <w:bCs/>
                <w:sz w:val="20"/>
                <w:szCs w:val="20"/>
              </w:rPr>
            </w:pPr>
            <w:r w:rsidRPr="00A65E9F">
              <w:rPr>
                <w:rFonts w:cstheme="minorHAnsi"/>
                <w:b/>
                <w:bCs/>
                <w:sz w:val="20"/>
                <w:szCs w:val="20"/>
              </w:rPr>
              <w:t>Parents</w:t>
            </w:r>
          </w:p>
        </w:tc>
      </w:tr>
      <w:tr w:rsidR="00F95C2A" w:rsidRPr="00A65E9F" w14:paraId="4D9526B5" w14:textId="77777777" w:rsidTr="00F95C2A">
        <w:tc>
          <w:tcPr>
            <w:tcW w:w="3165" w:type="dxa"/>
            <w:shd w:val="clear" w:color="auto" w:fill="FFF2CC" w:themeFill="accent4" w:themeFillTint="33"/>
          </w:tcPr>
          <w:p w14:paraId="2C5989DB" w14:textId="39808937" w:rsidR="00A65E9F" w:rsidRPr="00A65E9F" w:rsidRDefault="00A65E9F" w:rsidP="00B17C0C">
            <w:pPr>
              <w:rPr>
                <w:rFonts w:cstheme="minorHAnsi"/>
                <w:sz w:val="20"/>
                <w:szCs w:val="20"/>
              </w:rPr>
            </w:pPr>
            <w:r w:rsidRPr="00A65E9F">
              <w:rPr>
                <w:rFonts w:eastAsia="Times New Roman" w:cstheme="minorHAnsi"/>
                <w:sz w:val="20"/>
                <w:szCs w:val="20"/>
                <w:lang w:eastAsia="es-ES"/>
              </w:rPr>
              <w:t>Need for concise</w:t>
            </w:r>
            <w:r w:rsidR="00B17C0C">
              <w:rPr>
                <w:rFonts w:eastAsia="Times New Roman" w:cstheme="minorHAnsi"/>
                <w:sz w:val="20"/>
                <w:szCs w:val="20"/>
                <w:lang w:eastAsia="es-ES"/>
              </w:rPr>
              <w:t xml:space="preserve">, </w:t>
            </w:r>
            <w:r w:rsidRPr="00A65E9F">
              <w:rPr>
                <w:rFonts w:eastAsia="Times New Roman" w:cstheme="minorHAnsi"/>
                <w:sz w:val="20"/>
                <w:szCs w:val="20"/>
                <w:lang w:eastAsia="es-ES"/>
              </w:rPr>
              <w:t>clear</w:t>
            </w:r>
            <w:r w:rsidR="00B17C0C">
              <w:rPr>
                <w:rFonts w:eastAsia="Times New Roman" w:cstheme="minorHAnsi"/>
                <w:sz w:val="20"/>
                <w:szCs w:val="20"/>
                <w:lang w:eastAsia="es-ES"/>
              </w:rPr>
              <w:t xml:space="preserve">, </w:t>
            </w:r>
            <w:proofErr w:type="gramStart"/>
            <w:r w:rsidRPr="00A65E9F">
              <w:rPr>
                <w:rFonts w:eastAsia="Times New Roman" w:cstheme="minorHAnsi"/>
                <w:sz w:val="20"/>
                <w:szCs w:val="20"/>
                <w:lang w:eastAsia="es-ES"/>
              </w:rPr>
              <w:t>updated</w:t>
            </w:r>
            <w:proofErr w:type="gramEnd"/>
            <w:r w:rsidRPr="00A65E9F">
              <w:rPr>
                <w:rFonts w:eastAsia="Times New Roman" w:cstheme="minorHAnsi"/>
                <w:sz w:val="20"/>
                <w:szCs w:val="20"/>
                <w:lang w:eastAsia="es-ES"/>
              </w:rPr>
              <w:t xml:space="preserve"> and accurate</w:t>
            </w:r>
          </w:p>
        </w:tc>
        <w:tc>
          <w:tcPr>
            <w:tcW w:w="640" w:type="dxa"/>
            <w:shd w:val="clear" w:color="auto" w:fill="FFF2CC" w:themeFill="accent4" w:themeFillTint="33"/>
          </w:tcPr>
          <w:p w14:paraId="020A70ED" w14:textId="2B5EE524" w:rsidR="00A65E9F" w:rsidRPr="00A65E9F" w:rsidRDefault="00A65E9F" w:rsidP="00A65E9F">
            <w:pPr>
              <w:jc w:val="center"/>
              <w:rPr>
                <w:rFonts w:cstheme="minorHAnsi"/>
                <w:sz w:val="20"/>
                <w:szCs w:val="20"/>
              </w:rPr>
            </w:pPr>
            <w:r w:rsidRPr="00A65E9F">
              <w:rPr>
                <w:rFonts w:cstheme="minorHAnsi"/>
                <w:sz w:val="20"/>
                <w:szCs w:val="20"/>
              </w:rPr>
              <w:t xml:space="preserve"> </w:t>
            </w:r>
          </w:p>
          <w:p w14:paraId="659AE9D2" w14:textId="77777777" w:rsidR="00A65E9F" w:rsidRPr="00A65E9F" w:rsidRDefault="00A65E9F" w:rsidP="00A65E9F">
            <w:pPr>
              <w:jc w:val="center"/>
              <w:rPr>
                <w:rFonts w:cstheme="minorHAnsi"/>
                <w:sz w:val="20"/>
                <w:szCs w:val="20"/>
              </w:rPr>
            </w:pPr>
            <w:r w:rsidRPr="00A65E9F">
              <w:rPr>
                <w:rFonts w:cstheme="minorHAnsi"/>
                <w:sz w:val="20"/>
                <w:szCs w:val="20"/>
              </w:rPr>
              <w:t>++</w:t>
            </w:r>
          </w:p>
        </w:tc>
        <w:tc>
          <w:tcPr>
            <w:tcW w:w="680" w:type="dxa"/>
            <w:shd w:val="clear" w:color="auto" w:fill="FFF2CC" w:themeFill="accent4" w:themeFillTint="33"/>
          </w:tcPr>
          <w:p w14:paraId="03090033" w14:textId="72896546" w:rsidR="00A65E9F" w:rsidRPr="00A65E9F" w:rsidRDefault="00A65E9F" w:rsidP="00A65E9F">
            <w:pPr>
              <w:jc w:val="center"/>
              <w:rPr>
                <w:rFonts w:cstheme="minorHAnsi"/>
                <w:sz w:val="20"/>
                <w:szCs w:val="20"/>
              </w:rPr>
            </w:pPr>
          </w:p>
          <w:p w14:paraId="7FAB77DA" w14:textId="1E691F04" w:rsidR="00A65E9F" w:rsidRPr="00A65E9F" w:rsidRDefault="00A65E9F" w:rsidP="00A65E9F">
            <w:pPr>
              <w:jc w:val="center"/>
              <w:rPr>
                <w:rFonts w:cstheme="minorHAnsi"/>
                <w:sz w:val="20"/>
                <w:szCs w:val="20"/>
              </w:rPr>
            </w:pPr>
            <w:r w:rsidRPr="00A65E9F">
              <w:rPr>
                <w:rFonts w:cstheme="minorHAnsi"/>
                <w:sz w:val="20"/>
                <w:szCs w:val="20"/>
              </w:rPr>
              <w:t>+</w:t>
            </w:r>
          </w:p>
        </w:tc>
        <w:tc>
          <w:tcPr>
            <w:tcW w:w="994" w:type="dxa"/>
            <w:shd w:val="clear" w:color="auto" w:fill="FFF2CC" w:themeFill="accent4" w:themeFillTint="33"/>
          </w:tcPr>
          <w:p w14:paraId="7021D334" w14:textId="27A42EEA" w:rsidR="00A65E9F" w:rsidRPr="00A65E9F" w:rsidRDefault="00A65E9F" w:rsidP="00A65E9F">
            <w:pPr>
              <w:jc w:val="center"/>
              <w:rPr>
                <w:rFonts w:cstheme="minorHAnsi"/>
                <w:sz w:val="20"/>
                <w:szCs w:val="20"/>
              </w:rPr>
            </w:pPr>
          </w:p>
          <w:p w14:paraId="7774DBB4" w14:textId="77777777" w:rsidR="00A65E9F" w:rsidRPr="00A65E9F" w:rsidRDefault="00A65E9F" w:rsidP="00A65E9F">
            <w:pPr>
              <w:jc w:val="center"/>
              <w:rPr>
                <w:rFonts w:cstheme="minorHAnsi"/>
                <w:sz w:val="20"/>
                <w:szCs w:val="20"/>
              </w:rPr>
            </w:pPr>
            <w:r w:rsidRPr="00A65E9F">
              <w:rPr>
                <w:rFonts w:cstheme="minorHAnsi"/>
                <w:sz w:val="20"/>
                <w:szCs w:val="20"/>
              </w:rPr>
              <w:t>++</w:t>
            </w:r>
          </w:p>
        </w:tc>
        <w:tc>
          <w:tcPr>
            <w:tcW w:w="3112" w:type="dxa"/>
            <w:shd w:val="clear" w:color="auto" w:fill="FBE4D5" w:themeFill="accent2" w:themeFillTint="33"/>
          </w:tcPr>
          <w:p w14:paraId="5E1F14C1" w14:textId="787D4A94" w:rsidR="00A65E9F" w:rsidRPr="00A65E9F" w:rsidRDefault="00A65E9F" w:rsidP="00A65E9F">
            <w:pPr>
              <w:rPr>
                <w:rFonts w:cstheme="minorHAnsi"/>
                <w:sz w:val="20"/>
                <w:szCs w:val="20"/>
              </w:rPr>
            </w:pPr>
            <w:r w:rsidRPr="00A65E9F">
              <w:rPr>
                <w:rFonts w:eastAsia="Times New Roman" w:cstheme="minorHAnsi"/>
                <w:sz w:val="20"/>
                <w:szCs w:val="20"/>
                <w:lang w:eastAsia="es-ES"/>
              </w:rPr>
              <w:t>Need to share information</w:t>
            </w:r>
            <w:r w:rsidR="00B17C0C">
              <w:rPr>
                <w:rFonts w:eastAsia="Times New Roman" w:cstheme="minorHAnsi"/>
                <w:sz w:val="20"/>
                <w:szCs w:val="20"/>
                <w:lang w:eastAsia="es-ES"/>
              </w:rPr>
              <w:t xml:space="preserve"> and </w:t>
            </w:r>
            <w:r w:rsidRPr="00A65E9F">
              <w:rPr>
                <w:rFonts w:eastAsia="Times New Roman" w:cstheme="minorHAnsi"/>
                <w:sz w:val="20"/>
                <w:szCs w:val="20"/>
                <w:lang w:eastAsia="es-ES"/>
              </w:rPr>
              <w:t>talk with their peers</w:t>
            </w:r>
            <w:r w:rsidR="00B17C0C">
              <w:rPr>
                <w:rFonts w:eastAsia="Times New Roman" w:cstheme="minorHAnsi"/>
                <w:sz w:val="20"/>
                <w:szCs w:val="20"/>
                <w:lang w:eastAsia="es-ES"/>
              </w:rPr>
              <w:t xml:space="preserve">, </w:t>
            </w:r>
            <w:proofErr w:type="gramStart"/>
            <w:r w:rsidRPr="00A65E9F">
              <w:rPr>
                <w:rFonts w:eastAsia="Times New Roman" w:cstheme="minorHAnsi"/>
                <w:sz w:val="20"/>
                <w:szCs w:val="20"/>
                <w:lang w:eastAsia="es-ES"/>
              </w:rPr>
              <w:t>friends</w:t>
            </w:r>
            <w:proofErr w:type="gramEnd"/>
            <w:r w:rsidR="00B17C0C">
              <w:rPr>
                <w:rFonts w:eastAsia="Times New Roman" w:cstheme="minorHAnsi"/>
                <w:sz w:val="20"/>
                <w:szCs w:val="20"/>
                <w:lang w:eastAsia="es-ES"/>
              </w:rPr>
              <w:t xml:space="preserve"> and </w:t>
            </w:r>
            <w:r w:rsidRPr="00A65E9F">
              <w:rPr>
                <w:rFonts w:eastAsia="Times New Roman" w:cstheme="minorHAnsi"/>
                <w:sz w:val="20"/>
                <w:szCs w:val="20"/>
                <w:lang w:eastAsia="es-ES"/>
              </w:rPr>
              <w:t>family</w:t>
            </w:r>
          </w:p>
        </w:tc>
        <w:tc>
          <w:tcPr>
            <w:tcW w:w="902" w:type="dxa"/>
            <w:shd w:val="clear" w:color="auto" w:fill="FBE4D5" w:themeFill="accent2" w:themeFillTint="33"/>
          </w:tcPr>
          <w:p w14:paraId="696C0F92" w14:textId="34C307A1" w:rsidR="00A65E9F" w:rsidRPr="00A65E9F" w:rsidRDefault="00A65E9F" w:rsidP="00A65E9F">
            <w:pPr>
              <w:jc w:val="center"/>
              <w:rPr>
                <w:rFonts w:cstheme="minorHAnsi"/>
                <w:sz w:val="20"/>
                <w:szCs w:val="20"/>
              </w:rPr>
            </w:pPr>
          </w:p>
          <w:p w14:paraId="719E3D9C" w14:textId="77777777" w:rsidR="00A65E9F" w:rsidRPr="00A65E9F" w:rsidRDefault="00A65E9F" w:rsidP="00A65E9F">
            <w:pPr>
              <w:jc w:val="center"/>
              <w:rPr>
                <w:rFonts w:cstheme="minorHAnsi"/>
                <w:sz w:val="20"/>
                <w:szCs w:val="20"/>
              </w:rPr>
            </w:pPr>
            <w:r w:rsidRPr="00A65E9F">
              <w:rPr>
                <w:rFonts w:cstheme="minorHAnsi"/>
                <w:sz w:val="20"/>
                <w:szCs w:val="20"/>
              </w:rPr>
              <w:t>+</w:t>
            </w:r>
          </w:p>
        </w:tc>
        <w:tc>
          <w:tcPr>
            <w:tcW w:w="645" w:type="dxa"/>
            <w:shd w:val="clear" w:color="auto" w:fill="FBE4D5" w:themeFill="accent2" w:themeFillTint="33"/>
          </w:tcPr>
          <w:p w14:paraId="5EAE8740" w14:textId="39086915" w:rsidR="00A65E9F" w:rsidRPr="00A65E9F" w:rsidRDefault="00A65E9F" w:rsidP="00A65E9F">
            <w:pPr>
              <w:jc w:val="center"/>
              <w:rPr>
                <w:rFonts w:cstheme="minorHAnsi"/>
                <w:sz w:val="20"/>
                <w:szCs w:val="20"/>
              </w:rPr>
            </w:pPr>
          </w:p>
          <w:p w14:paraId="3328B394" w14:textId="77777777" w:rsidR="00A65E9F" w:rsidRPr="00A65E9F" w:rsidRDefault="00A65E9F" w:rsidP="00A65E9F">
            <w:pPr>
              <w:jc w:val="center"/>
              <w:rPr>
                <w:rFonts w:cstheme="minorHAnsi"/>
                <w:sz w:val="20"/>
                <w:szCs w:val="20"/>
              </w:rPr>
            </w:pPr>
            <w:r w:rsidRPr="00A65E9F">
              <w:rPr>
                <w:rFonts w:cstheme="minorHAnsi"/>
                <w:sz w:val="20"/>
                <w:szCs w:val="20"/>
              </w:rPr>
              <w:t>+</w:t>
            </w:r>
          </w:p>
        </w:tc>
        <w:tc>
          <w:tcPr>
            <w:tcW w:w="901" w:type="dxa"/>
            <w:shd w:val="clear" w:color="auto" w:fill="FBE4D5" w:themeFill="accent2" w:themeFillTint="33"/>
          </w:tcPr>
          <w:p w14:paraId="3B7DF5E1" w14:textId="12B409F2" w:rsidR="00A65E9F" w:rsidRPr="00A65E9F" w:rsidRDefault="00A65E9F" w:rsidP="00A65E9F">
            <w:pPr>
              <w:jc w:val="center"/>
              <w:rPr>
                <w:rFonts w:cstheme="minorHAnsi"/>
                <w:sz w:val="20"/>
                <w:szCs w:val="20"/>
              </w:rPr>
            </w:pPr>
          </w:p>
          <w:p w14:paraId="6276F3A7" w14:textId="77777777" w:rsidR="00A65E9F" w:rsidRPr="00A65E9F" w:rsidRDefault="00A65E9F" w:rsidP="00A65E9F">
            <w:pPr>
              <w:jc w:val="center"/>
              <w:rPr>
                <w:rFonts w:cstheme="minorHAnsi"/>
                <w:sz w:val="20"/>
                <w:szCs w:val="20"/>
              </w:rPr>
            </w:pPr>
            <w:r w:rsidRPr="00A65E9F">
              <w:rPr>
                <w:rFonts w:cstheme="minorHAnsi"/>
                <w:sz w:val="20"/>
                <w:szCs w:val="20"/>
              </w:rPr>
              <w:t>+</w:t>
            </w:r>
          </w:p>
        </w:tc>
        <w:tc>
          <w:tcPr>
            <w:tcW w:w="2564" w:type="dxa"/>
            <w:shd w:val="clear" w:color="auto" w:fill="F4B083" w:themeFill="accent2" w:themeFillTint="99"/>
          </w:tcPr>
          <w:p w14:paraId="086E39B8" w14:textId="77777777" w:rsidR="00A65E9F" w:rsidRPr="00A65E9F" w:rsidRDefault="00A65E9F" w:rsidP="00A65E9F">
            <w:pPr>
              <w:rPr>
                <w:rFonts w:cstheme="minorHAnsi"/>
                <w:sz w:val="20"/>
                <w:szCs w:val="20"/>
              </w:rPr>
            </w:pPr>
            <w:r w:rsidRPr="00A65E9F">
              <w:rPr>
                <w:rFonts w:eastAsia="Times New Roman" w:cstheme="minorHAnsi"/>
                <w:sz w:val="20"/>
                <w:szCs w:val="20"/>
                <w:lang w:eastAsia="es-ES"/>
              </w:rPr>
              <w:t>It is not clear</w:t>
            </w:r>
          </w:p>
          <w:p w14:paraId="07A8F87A" w14:textId="77777777" w:rsidR="00A65E9F" w:rsidRPr="00A65E9F" w:rsidRDefault="00A65E9F" w:rsidP="00A65E9F">
            <w:pPr>
              <w:rPr>
                <w:rFonts w:cstheme="minorHAnsi"/>
                <w:sz w:val="20"/>
                <w:szCs w:val="20"/>
              </w:rPr>
            </w:pPr>
          </w:p>
        </w:tc>
        <w:tc>
          <w:tcPr>
            <w:tcW w:w="750" w:type="dxa"/>
            <w:shd w:val="clear" w:color="auto" w:fill="F4B083" w:themeFill="accent2" w:themeFillTint="99"/>
          </w:tcPr>
          <w:p w14:paraId="78510F5F" w14:textId="3CB26149" w:rsidR="00A65E9F" w:rsidRPr="00A65E9F" w:rsidRDefault="00A65E9F" w:rsidP="00A65E9F">
            <w:pPr>
              <w:jc w:val="center"/>
              <w:rPr>
                <w:rFonts w:cstheme="minorHAnsi"/>
                <w:sz w:val="20"/>
                <w:szCs w:val="20"/>
              </w:rPr>
            </w:pPr>
          </w:p>
          <w:p w14:paraId="58C7B269" w14:textId="77777777" w:rsidR="00A65E9F" w:rsidRPr="00A65E9F" w:rsidRDefault="00A65E9F" w:rsidP="00A65E9F">
            <w:pPr>
              <w:jc w:val="center"/>
              <w:rPr>
                <w:rFonts w:cstheme="minorHAnsi"/>
                <w:sz w:val="20"/>
                <w:szCs w:val="20"/>
              </w:rPr>
            </w:pPr>
            <w:r w:rsidRPr="00A65E9F">
              <w:rPr>
                <w:rFonts w:cstheme="minorHAnsi"/>
                <w:sz w:val="20"/>
                <w:szCs w:val="20"/>
              </w:rPr>
              <w:t>+</w:t>
            </w:r>
          </w:p>
        </w:tc>
        <w:tc>
          <w:tcPr>
            <w:tcW w:w="668" w:type="dxa"/>
            <w:shd w:val="clear" w:color="auto" w:fill="F4B083" w:themeFill="accent2" w:themeFillTint="99"/>
          </w:tcPr>
          <w:p w14:paraId="00144C93" w14:textId="224B1479" w:rsidR="00A65E9F" w:rsidRPr="00A65E9F" w:rsidRDefault="00A65E9F" w:rsidP="00A65E9F">
            <w:pPr>
              <w:jc w:val="center"/>
              <w:rPr>
                <w:rFonts w:cstheme="minorHAnsi"/>
                <w:sz w:val="20"/>
                <w:szCs w:val="20"/>
              </w:rPr>
            </w:pPr>
          </w:p>
          <w:p w14:paraId="6031535D" w14:textId="77777777" w:rsidR="00A65E9F" w:rsidRPr="00A65E9F" w:rsidRDefault="00A65E9F" w:rsidP="00A65E9F">
            <w:pPr>
              <w:jc w:val="center"/>
              <w:rPr>
                <w:rFonts w:cstheme="minorHAnsi"/>
                <w:sz w:val="20"/>
                <w:szCs w:val="20"/>
              </w:rPr>
            </w:pPr>
            <w:r w:rsidRPr="00A65E9F">
              <w:rPr>
                <w:rFonts w:cstheme="minorHAnsi"/>
                <w:sz w:val="20"/>
                <w:szCs w:val="20"/>
              </w:rPr>
              <w:t>+</w:t>
            </w:r>
          </w:p>
        </w:tc>
        <w:tc>
          <w:tcPr>
            <w:tcW w:w="850" w:type="dxa"/>
            <w:shd w:val="clear" w:color="auto" w:fill="F4B083" w:themeFill="accent2" w:themeFillTint="99"/>
          </w:tcPr>
          <w:p w14:paraId="5F580B39" w14:textId="411CDB43" w:rsidR="00A65E9F" w:rsidRPr="00A65E9F" w:rsidRDefault="00A65E9F" w:rsidP="00A65E9F">
            <w:pPr>
              <w:jc w:val="center"/>
              <w:rPr>
                <w:rFonts w:cstheme="minorHAnsi"/>
                <w:sz w:val="20"/>
                <w:szCs w:val="20"/>
              </w:rPr>
            </w:pPr>
          </w:p>
          <w:p w14:paraId="318B71AF" w14:textId="77777777" w:rsidR="00A65E9F" w:rsidRPr="00A65E9F" w:rsidRDefault="00A65E9F" w:rsidP="00A65E9F">
            <w:pPr>
              <w:jc w:val="center"/>
              <w:rPr>
                <w:rFonts w:cstheme="minorHAnsi"/>
                <w:sz w:val="20"/>
                <w:szCs w:val="20"/>
              </w:rPr>
            </w:pPr>
            <w:r w:rsidRPr="00A65E9F">
              <w:rPr>
                <w:rFonts w:cstheme="minorHAnsi"/>
                <w:sz w:val="20"/>
                <w:szCs w:val="20"/>
              </w:rPr>
              <w:t>+</w:t>
            </w:r>
          </w:p>
        </w:tc>
      </w:tr>
      <w:tr w:rsidR="00F95C2A" w:rsidRPr="00A65E9F" w14:paraId="17C633E2" w14:textId="77777777" w:rsidTr="00F95C2A">
        <w:tc>
          <w:tcPr>
            <w:tcW w:w="3165" w:type="dxa"/>
            <w:shd w:val="clear" w:color="auto" w:fill="FFF2CC" w:themeFill="accent4" w:themeFillTint="33"/>
          </w:tcPr>
          <w:p w14:paraId="490A00EA" w14:textId="52E27154" w:rsidR="00A65E9F" w:rsidRPr="00A65E9F" w:rsidRDefault="00A65E9F" w:rsidP="00A65E9F">
            <w:pPr>
              <w:rPr>
                <w:rFonts w:cstheme="minorHAnsi"/>
                <w:sz w:val="20"/>
                <w:szCs w:val="20"/>
              </w:rPr>
            </w:pPr>
            <w:r w:rsidRPr="00A65E9F">
              <w:rPr>
                <w:rFonts w:eastAsia="Times New Roman" w:cstheme="minorHAnsi"/>
                <w:sz w:val="20"/>
                <w:szCs w:val="20"/>
                <w:lang w:eastAsia="es-ES"/>
              </w:rPr>
              <w:t>Need for further and attractive information with new technologies</w:t>
            </w:r>
            <w:r w:rsidR="00B17C0C">
              <w:rPr>
                <w:rFonts w:eastAsia="Times New Roman" w:cstheme="minorHAnsi"/>
                <w:sz w:val="20"/>
                <w:szCs w:val="20"/>
                <w:lang w:eastAsia="es-ES"/>
              </w:rPr>
              <w:t xml:space="preserve">; </w:t>
            </w:r>
            <w:r w:rsidRPr="00A65E9F">
              <w:rPr>
                <w:rFonts w:eastAsia="Times New Roman" w:cstheme="minorHAnsi"/>
                <w:sz w:val="20"/>
                <w:szCs w:val="20"/>
                <w:lang w:eastAsia="es-ES"/>
              </w:rPr>
              <w:t>knowledge is power</w:t>
            </w:r>
          </w:p>
        </w:tc>
        <w:tc>
          <w:tcPr>
            <w:tcW w:w="640" w:type="dxa"/>
            <w:shd w:val="clear" w:color="auto" w:fill="FFF2CC" w:themeFill="accent4" w:themeFillTint="33"/>
          </w:tcPr>
          <w:p w14:paraId="1FD1FEC8" w14:textId="68CA08D9" w:rsidR="00A65E9F" w:rsidRPr="00A65E9F" w:rsidRDefault="00A65E9F" w:rsidP="00A65E9F">
            <w:pPr>
              <w:jc w:val="center"/>
              <w:rPr>
                <w:rFonts w:cstheme="minorHAnsi"/>
                <w:sz w:val="20"/>
                <w:szCs w:val="20"/>
              </w:rPr>
            </w:pPr>
          </w:p>
          <w:p w14:paraId="5627F61A" w14:textId="77777777" w:rsidR="00A65E9F" w:rsidRPr="00A65E9F" w:rsidRDefault="00A65E9F" w:rsidP="00A65E9F">
            <w:pPr>
              <w:jc w:val="center"/>
              <w:rPr>
                <w:rFonts w:cstheme="minorHAnsi"/>
                <w:sz w:val="20"/>
                <w:szCs w:val="20"/>
              </w:rPr>
            </w:pPr>
            <w:r w:rsidRPr="00A65E9F">
              <w:rPr>
                <w:rFonts w:cstheme="minorHAnsi"/>
                <w:sz w:val="20"/>
                <w:szCs w:val="20"/>
              </w:rPr>
              <w:t>++</w:t>
            </w:r>
          </w:p>
        </w:tc>
        <w:tc>
          <w:tcPr>
            <w:tcW w:w="680" w:type="dxa"/>
            <w:shd w:val="clear" w:color="auto" w:fill="FFF2CC" w:themeFill="accent4" w:themeFillTint="33"/>
          </w:tcPr>
          <w:p w14:paraId="56192D2B" w14:textId="29C25043" w:rsidR="00A65E9F" w:rsidRPr="00A65E9F" w:rsidRDefault="00A65E9F" w:rsidP="00A65E9F">
            <w:pPr>
              <w:jc w:val="center"/>
              <w:rPr>
                <w:rFonts w:cstheme="minorHAnsi"/>
                <w:sz w:val="20"/>
                <w:szCs w:val="20"/>
              </w:rPr>
            </w:pPr>
          </w:p>
          <w:p w14:paraId="12F22104" w14:textId="4935424B" w:rsidR="00A65E9F" w:rsidRPr="00A65E9F" w:rsidRDefault="00A65E9F" w:rsidP="00A65E9F">
            <w:pPr>
              <w:jc w:val="center"/>
              <w:rPr>
                <w:rFonts w:cstheme="minorHAnsi"/>
                <w:sz w:val="20"/>
                <w:szCs w:val="20"/>
              </w:rPr>
            </w:pPr>
            <w:r w:rsidRPr="00A65E9F">
              <w:rPr>
                <w:rFonts w:cstheme="minorHAnsi"/>
                <w:sz w:val="20"/>
                <w:szCs w:val="20"/>
              </w:rPr>
              <w:t>+</w:t>
            </w:r>
          </w:p>
        </w:tc>
        <w:tc>
          <w:tcPr>
            <w:tcW w:w="994" w:type="dxa"/>
            <w:shd w:val="clear" w:color="auto" w:fill="FFF2CC" w:themeFill="accent4" w:themeFillTint="33"/>
          </w:tcPr>
          <w:p w14:paraId="6DE94103" w14:textId="1E8DF59B" w:rsidR="00A65E9F" w:rsidRPr="00A65E9F" w:rsidRDefault="00A65E9F" w:rsidP="00A65E9F">
            <w:pPr>
              <w:jc w:val="center"/>
              <w:rPr>
                <w:rFonts w:cstheme="minorHAnsi"/>
                <w:sz w:val="20"/>
                <w:szCs w:val="20"/>
              </w:rPr>
            </w:pPr>
          </w:p>
          <w:p w14:paraId="696B15D3" w14:textId="77777777" w:rsidR="00A65E9F" w:rsidRPr="00A65E9F" w:rsidRDefault="00A65E9F" w:rsidP="00A65E9F">
            <w:pPr>
              <w:jc w:val="center"/>
              <w:rPr>
                <w:rFonts w:cstheme="minorHAnsi"/>
                <w:sz w:val="20"/>
                <w:szCs w:val="20"/>
              </w:rPr>
            </w:pPr>
            <w:r w:rsidRPr="00A65E9F">
              <w:rPr>
                <w:rFonts w:cstheme="minorHAnsi"/>
                <w:sz w:val="20"/>
                <w:szCs w:val="20"/>
              </w:rPr>
              <w:t>+</w:t>
            </w:r>
          </w:p>
        </w:tc>
        <w:tc>
          <w:tcPr>
            <w:tcW w:w="3112" w:type="dxa"/>
            <w:shd w:val="clear" w:color="auto" w:fill="FBE4D5" w:themeFill="accent2" w:themeFillTint="33"/>
          </w:tcPr>
          <w:p w14:paraId="4C3134FD" w14:textId="77777777" w:rsidR="00A65E9F" w:rsidRPr="00A65E9F" w:rsidRDefault="00A65E9F" w:rsidP="00A65E9F">
            <w:pPr>
              <w:rPr>
                <w:rFonts w:cstheme="minorHAnsi"/>
                <w:sz w:val="20"/>
                <w:szCs w:val="20"/>
              </w:rPr>
            </w:pPr>
            <w:r w:rsidRPr="00A65E9F">
              <w:rPr>
                <w:rFonts w:eastAsia="Times New Roman" w:cstheme="minorHAnsi"/>
                <w:sz w:val="20"/>
                <w:szCs w:val="20"/>
                <w:lang w:eastAsia="es-ES"/>
              </w:rPr>
              <w:t>Need for talking directly with HCP to understand information</w:t>
            </w:r>
          </w:p>
          <w:p w14:paraId="16CAB8FC" w14:textId="77777777" w:rsidR="00A65E9F" w:rsidRPr="00A65E9F" w:rsidRDefault="00A65E9F" w:rsidP="00A65E9F">
            <w:pPr>
              <w:rPr>
                <w:rFonts w:cstheme="minorHAnsi"/>
                <w:sz w:val="20"/>
                <w:szCs w:val="20"/>
              </w:rPr>
            </w:pPr>
          </w:p>
        </w:tc>
        <w:tc>
          <w:tcPr>
            <w:tcW w:w="902" w:type="dxa"/>
            <w:shd w:val="clear" w:color="auto" w:fill="FBE4D5" w:themeFill="accent2" w:themeFillTint="33"/>
          </w:tcPr>
          <w:p w14:paraId="7A2764AC" w14:textId="1FEE4F0D" w:rsidR="00A65E9F" w:rsidRPr="00A65E9F" w:rsidRDefault="00A65E9F" w:rsidP="00A65E9F">
            <w:pPr>
              <w:jc w:val="center"/>
              <w:rPr>
                <w:rFonts w:cstheme="minorHAnsi"/>
                <w:sz w:val="20"/>
                <w:szCs w:val="20"/>
              </w:rPr>
            </w:pPr>
          </w:p>
          <w:p w14:paraId="5500910F" w14:textId="77777777" w:rsidR="00A65E9F" w:rsidRPr="00A65E9F" w:rsidRDefault="00A65E9F" w:rsidP="00A65E9F">
            <w:pPr>
              <w:jc w:val="center"/>
              <w:rPr>
                <w:rFonts w:cstheme="minorHAnsi"/>
                <w:sz w:val="20"/>
                <w:szCs w:val="20"/>
              </w:rPr>
            </w:pPr>
            <w:r w:rsidRPr="00A65E9F">
              <w:rPr>
                <w:rFonts w:cstheme="minorHAnsi"/>
                <w:sz w:val="20"/>
                <w:szCs w:val="20"/>
              </w:rPr>
              <w:t>+</w:t>
            </w:r>
          </w:p>
          <w:p w14:paraId="11C9E131" w14:textId="77777777" w:rsidR="00A65E9F" w:rsidRPr="00A65E9F" w:rsidRDefault="00A65E9F" w:rsidP="00A65E9F">
            <w:pPr>
              <w:jc w:val="center"/>
              <w:rPr>
                <w:rFonts w:cstheme="minorHAnsi"/>
                <w:sz w:val="20"/>
                <w:szCs w:val="20"/>
              </w:rPr>
            </w:pPr>
          </w:p>
        </w:tc>
        <w:tc>
          <w:tcPr>
            <w:tcW w:w="645" w:type="dxa"/>
            <w:shd w:val="clear" w:color="auto" w:fill="FBE4D5" w:themeFill="accent2" w:themeFillTint="33"/>
          </w:tcPr>
          <w:p w14:paraId="03092D33" w14:textId="0F90CA2B" w:rsidR="00A65E9F" w:rsidRDefault="00A65E9F" w:rsidP="00A65E9F">
            <w:pPr>
              <w:jc w:val="center"/>
              <w:rPr>
                <w:rFonts w:cstheme="minorHAnsi"/>
                <w:sz w:val="20"/>
                <w:szCs w:val="20"/>
              </w:rPr>
            </w:pPr>
          </w:p>
          <w:p w14:paraId="08D0C821" w14:textId="6AE12801" w:rsidR="00B04BBA" w:rsidRPr="00A65E9F" w:rsidRDefault="00AF5D05" w:rsidP="00A65E9F">
            <w:pPr>
              <w:jc w:val="center"/>
              <w:rPr>
                <w:rFonts w:cstheme="minorHAnsi"/>
                <w:sz w:val="20"/>
                <w:szCs w:val="20"/>
              </w:rPr>
            </w:pPr>
            <w:r>
              <w:rPr>
                <w:rFonts w:cstheme="minorHAnsi"/>
                <w:sz w:val="20"/>
                <w:szCs w:val="20"/>
              </w:rPr>
              <w:t>-</w:t>
            </w:r>
          </w:p>
        </w:tc>
        <w:tc>
          <w:tcPr>
            <w:tcW w:w="901" w:type="dxa"/>
            <w:shd w:val="clear" w:color="auto" w:fill="FBE4D5" w:themeFill="accent2" w:themeFillTint="33"/>
          </w:tcPr>
          <w:p w14:paraId="4C9A5DB9" w14:textId="40A88C0B" w:rsidR="00A65E9F" w:rsidRPr="00A65E9F" w:rsidRDefault="00A65E9F" w:rsidP="00A65E9F">
            <w:pPr>
              <w:jc w:val="center"/>
              <w:rPr>
                <w:rFonts w:cstheme="minorHAnsi"/>
                <w:sz w:val="20"/>
                <w:szCs w:val="20"/>
              </w:rPr>
            </w:pPr>
          </w:p>
          <w:p w14:paraId="7EA4FC94" w14:textId="77777777" w:rsidR="00A65E9F" w:rsidRPr="00A65E9F" w:rsidRDefault="00A65E9F" w:rsidP="00A65E9F">
            <w:pPr>
              <w:jc w:val="center"/>
              <w:rPr>
                <w:rFonts w:cstheme="minorHAnsi"/>
                <w:sz w:val="20"/>
                <w:szCs w:val="20"/>
              </w:rPr>
            </w:pPr>
            <w:r w:rsidRPr="00A65E9F">
              <w:rPr>
                <w:rFonts w:cstheme="minorHAnsi"/>
                <w:sz w:val="20"/>
                <w:szCs w:val="20"/>
              </w:rPr>
              <w:t>+</w:t>
            </w:r>
          </w:p>
          <w:p w14:paraId="1A7AB2ED" w14:textId="77777777" w:rsidR="00A65E9F" w:rsidRPr="00A65E9F" w:rsidRDefault="00A65E9F" w:rsidP="00A65E9F">
            <w:pPr>
              <w:jc w:val="center"/>
              <w:rPr>
                <w:rFonts w:cstheme="minorHAnsi"/>
                <w:sz w:val="20"/>
                <w:szCs w:val="20"/>
              </w:rPr>
            </w:pPr>
          </w:p>
        </w:tc>
        <w:tc>
          <w:tcPr>
            <w:tcW w:w="2564" w:type="dxa"/>
            <w:tcBorders>
              <w:bottom w:val="single" w:sz="4" w:space="0" w:color="auto"/>
            </w:tcBorders>
            <w:shd w:val="clear" w:color="auto" w:fill="F4B083" w:themeFill="accent2" w:themeFillTint="99"/>
          </w:tcPr>
          <w:p w14:paraId="702EFCFF" w14:textId="2796200E" w:rsidR="00A65E9F" w:rsidRPr="00A65E9F" w:rsidRDefault="00B04BBA" w:rsidP="00A65E9F">
            <w:pPr>
              <w:rPr>
                <w:rFonts w:cstheme="minorHAnsi"/>
                <w:sz w:val="20"/>
                <w:szCs w:val="20"/>
              </w:rPr>
            </w:pPr>
            <w:r w:rsidRPr="00A65E9F">
              <w:rPr>
                <w:rFonts w:eastAsia="Times New Roman" w:cstheme="minorHAnsi"/>
                <w:sz w:val="20"/>
                <w:szCs w:val="20"/>
                <w:lang w:eastAsia="es-ES"/>
              </w:rPr>
              <w:t>Responsibility</w:t>
            </w:r>
            <w:r w:rsidR="00A65E9F" w:rsidRPr="00A65E9F">
              <w:rPr>
                <w:rFonts w:eastAsia="Times New Roman" w:cstheme="minorHAnsi"/>
                <w:sz w:val="20"/>
                <w:szCs w:val="20"/>
                <w:lang w:eastAsia="es-ES"/>
              </w:rPr>
              <w:t xml:space="preserve"> of information lies on AYA</w:t>
            </w:r>
          </w:p>
          <w:p w14:paraId="55ACA6BD" w14:textId="77777777" w:rsidR="00A65E9F" w:rsidRPr="00A65E9F" w:rsidRDefault="00A65E9F" w:rsidP="00A65E9F">
            <w:pPr>
              <w:rPr>
                <w:rFonts w:cstheme="minorHAnsi"/>
                <w:sz w:val="20"/>
                <w:szCs w:val="20"/>
              </w:rPr>
            </w:pPr>
          </w:p>
        </w:tc>
        <w:tc>
          <w:tcPr>
            <w:tcW w:w="750" w:type="dxa"/>
            <w:tcBorders>
              <w:bottom w:val="single" w:sz="4" w:space="0" w:color="auto"/>
            </w:tcBorders>
            <w:shd w:val="clear" w:color="auto" w:fill="F4B083" w:themeFill="accent2" w:themeFillTint="99"/>
          </w:tcPr>
          <w:p w14:paraId="5B859446" w14:textId="27ED1BE8" w:rsidR="00A65E9F" w:rsidRPr="00A65E9F" w:rsidRDefault="00A65E9F" w:rsidP="00A65E9F">
            <w:pPr>
              <w:jc w:val="center"/>
              <w:rPr>
                <w:rFonts w:cstheme="minorHAnsi"/>
                <w:sz w:val="20"/>
                <w:szCs w:val="20"/>
              </w:rPr>
            </w:pPr>
          </w:p>
          <w:p w14:paraId="2E9625AF" w14:textId="77777777" w:rsidR="00A65E9F" w:rsidRPr="00A65E9F" w:rsidRDefault="00A65E9F" w:rsidP="00A65E9F">
            <w:pPr>
              <w:jc w:val="center"/>
              <w:rPr>
                <w:rFonts w:cstheme="minorHAnsi"/>
                <w:sz w:val="20"/>
                <w:szCs w:val="20"/>
              </w:rPr>
            </w:pPr>
            <w:r w:rsidRPr="00A65E9F">
              <w:rPr>
                <w:rFonts w:cstheme="minorHAnsi"/>
                <w:sz w:val="20"/>
                <w:szCs w:val="20"/>
              </w:rPr>
              <w:t>+</w:t>
            </w:r>
          </w:p>
        </w:tc>
        <w:tc>
          <w:tcPr>
            <w:tcW w:w="668" w:type="dxa"/>
            <w:tcBorders>
              <w:bottom w:val="single" w:sz="4" w:space="0" w:color="auto"/>
            </w:tcBorders>
            <w:shd w:val="clear" w:color="auto" w:fill="F4B083" w:themeFill="accent2" w:themeFillTint="99"/>
          </w:tcPr>
          <w:p w14:paraId="44222F40" w14:textId="4E5453CB" w:rsidR="00A65E9F" w:rsidRDefault="00A65E9F" w:rsidP="00A65E9F">
            <w:pPr>
              <w:jc w:val="center"/>
              <w:rPr>
                <w:rFonts w:cstheme="minorHAnsi"/>
                <w:sz w:val="20"/>
                <w:szCs w:val="20"/>
              </w:rPr>
            </w:pPr>
          </w:p>
          <w:p w14:paraId="513085C3" w14:textId="6E7B83C9" w:rsidR="00AF5D05" w:rsidRPr="00A65E9F" w:rsidRDefault="00AF5D05" w:rsidP="00A65E9F">
            <w:pPr>
              <w:jc w:val="center"/>
              <w:rPr>
                <w:rFonts w:cstheme="minorHAnsi"/>
                <w:sz w:val="20"/>
                <w:szCs w:val="20"/>
              </w:rPr>
            </w:pPr>
            <w:r>
              <w:rPr>
                <w:rFonts w:cstheme="minorHAnsi"/>
                <w:sz w:val="20"/>
                <w:szCs w:val="20"/>
              </w:rPr>
              <w:t>-</w:t>
            </w:r>
          </w:p>
        </w:tc>
        <w:tc>
          <w:tcPr>
            <w:tcW w:w="850" w:type="dxa"/>
            <w:tcBorders>
              <w:bottom w:val="single" w:sz="4" w:space="0" w:color="auto"/>
            </w:tcBorders>
            <w:shd w:val="clear" w:color="auto" w:fill="F4B083" w:themeFill="accent2" w:themeFillTint="99"/>
          </w:tcPr>
          <w:p w14:paraId="4D8865DA" w14:textId="141F7BA6" w:rsidR="00A65E9F" w:rsidRPr="00A65E9F" w:rsidRDefault="00A65E9F" w:rsidP="00A65E9F">
            <w:pPr>
              <w:jc w:val="center"/>
              <w:rPr>
                <w:rFonts w:cstheme="minorHAnsi"/>
                <w:sz w:val="20"/>
                <w:szCs w:val="20"/>
              </w:rPr>
            </w:pPr>
          </w:p>
          <w:p w14:paraId="2A4E4552" w14:textId="77777777" w:rsidR="00A65E9F" w:rsidRPr="00A65E9F" w:rsidRDefault="00A65E9F" w:rsidP="00A65E9F">
            <w:pPr>
              <w:jc w:val="center"/>
              <w:rPr>
                <w:rFonts w:cstheme="minorHAnsi"/>
                <w:sz w:val="20"/>
                <w:szCs w:val="20"/>
              </w:rPr>
            </w:pPr>
            <w:r w:rsidRPr="00A65E9F">
              <w:rPr>
                <w:rFonts w:cstheme="minorHAnsi"/>
                <w:sz w:val="20"/>
                <w:szCs w:val="20"/>
              </w:rPr>
              <w:t>+</w:t>
            </w:r>
          </w:p>
        </w:tc>
      </w:tr>
      <w:tr w:rsidR="00F95C2A" w:rsidRPr="00A65E9F" w14:paraId="26DB3605" w14:textId="77777777" w:rsidTr="00F95C2A">
        <w:tc>
          <w:tcPr>
            <w:tcW w:w="3165" w:type="dxa"/>
            <w:tcBorders>
              <w:bottom w:val="single" w:sz="4" w:space="0" w:color="auto"/>
            </w:tcBorders>
            <w:shd w:val="clear" w:color="auto" w:fill="FFF2CC" w:themeFill="accent4" w:themeFillTint="33"/>
          </w:tcPr>
          <w:p w14:paraId="02A9A39A" w14:textId="03267C51" w:rsidR="00A65E9F" w:rsidRPr="00A65E9F" w:rsidRDefault="00B04BBA" w:rsidP="00A65E9F">
            <w:pPr>
              <w:rPr>
                <w:rFonts w:cstheme="minorHAnsi"/>
                <w:sz w:val="20"/>
                <w:szCs w:val="20"/>
              </w:rPr>
            </w:pPr>
            <w:r w:rsidRPr="00A65E9F">
              <w:rPr>
                <w:rFonts w:eastAsia="Times New Roman" w:cstheme="minorHAnsi"/>
                <w:sz w:val="20"/>
                <w:szCs w:val="20"/>
                <w:lang w:eastAsia="es-ES"/>
              </w:rPr>
              <w:t>Responsibility</w:t>
            </w:r>
            <w:r w:rsidR="00A65E9F" w:rsidRPr="00A65E9F">
              <w:rPr>
                <w:rFonts w:eastAsia="Times New Roman" w:cstheme="minorHAnsi"/>
                <w:sz w:val="20"/>
                <w:szCs w:val="20"/>
                <w:lang w:eastAsia="es-ES"/>
              </w:rPr>
              <w:t xml:space="preserve"> of providing this type of further information lies with the HCP</w:t>
            </w:r>
          </w:p>
        </w:tc>
        <w:tc>
          <w:tcPr>
            <w:tcW w:w="640" w:type="dxa"/>
            <w:tcBorders>
              <w:bottom w:val="single" w:sz="4" w:space="0" w:color="auto"/>
            </w:tcBorders>
            <w:shd w:val="clear" w:color="auto" w:fill="FFF2CC" w:themeFill="accent4" w:themeFillTint="33"/>
          </w:tcPr>
          <w:p w14:paraId="40F60CCF" w14:textId="4713F7ED" w:rsidR="00A65E9F" w:rsidRPr="00A65E9F" w:rsidRDefault="00A65E9F" w:rsidP="00A65E9F">
            <w:pPr>
              <w:jc w:val="center"/>
              <w:rPr>
                <w:rFonts w:cstheme="minorHAnsi"/>
                <w:sz w:val="20"/>
                <w:szCs w:val="20"/>
              </w:rPr>
            </w:pPr>
            <w:r w:rsidRPr="00A65E9F">
              <w:rPr>
                <w:rFonts w:cstheme="minorHAnsi"/>
                <w:sz w:val="20"/>
                <w:szCs w:val="20"/>
              </w:rPr>
              <w:t xml:space="preserve"> </w:t>
            </w:r>
          </w:p>
          <w:p w14:paraId="3A562E14" w14:textId="77777777" w:rsidR="00A65E9F" w:rsidRPr="00A65E9F" w:rsidRDefault="00A65E9F" w:rsidP="00A65E9F">
            <w:pPr>
              <w:jc w:val="center"/>
              <w:rPr>
                <w:rFonts w:cstheme="minorHAnsi"/>
                <w:sz w:val="20"/>
                <w:szCs w:val="20"/>
              </w:rPr>
            </w:pPr>
            <w:r w:rsidRPr="00A65E9F">
              <w:rPr>
                <w:rFonts w:cstheme="minorHAnsi"/>
                <w:sz w:val="20"/>
                <w:szCs w:val="20"/>
              </w:rPr>
              <w:t>+</w:t>
            </w:r>
          </w:p>
        </w:tc>
        <w:tc>
          <w:tcPr>
            <w:tcW w:w="680" w:type="dxa"/>
            <w:tcBorders>
              <w:bottom w:val="single" w:sz="4" w:space="0" w:color="auto"/>
            </w:tcBorders>
            <w:shd w:val="clear" w:color="auto" w:fill="FFF2CC" w:themeFill="accent4" w:themeFillTint="33"/>
          </w:tcPr>
          <w:p w14:paraId="097232F1" w14:textId="641B16E9" w:rsidR="00A65E9F" w:rsidRPr="00A65E9F" w:rsidRDefault="00A65E9F" w:rsidP="00B04BBA">
            <w:pPr>
              <w:jc w:val="center"/>
              <w:rPr>
                <w:rFonts w:cstheme="minorHAnsi"/>
                <w:sz w:val="20"/>
                <w:szCs w:val="20"/>
              </w:rPr>
            </w:pPr>
          </w:p>
          <w:p w14:paraId="7D18FC26" w14:textId="77777777" w:rsidR="00A65E9F" w:rsidRPr="00A65E9F" w:rsidRDefault="00A65E9F" w:rsidP="00A65E9F">
            <w:pPr>
              <w:jc w:val="center"/>
              <w:rPr>
                <w:rFonts w:cstheme="minorHAnsi"/>
                <w:sz w:val="20"/>
                <w:szCs w:val="20"/>
              </w:rPr>
            </w:pPr>
            <w:r w:rsidRPr="00A65E9F">
              <w:rPr>
                <w:rFonts w:cstheme="minorHAnsi"/>
                <w:sz w:val="20"/>
                <w:szCs w:val="20"/>
              </w:rPr>
              <w:t>+</w:t>
            </w:r>
          </w:p>
        </w:tc>
        <w:tc>
          <w:tcPr>
            <w:tcW w:w="994" w:type="dxa"/>
            <w:tcBorders>
              <w:bottom w:val="single" w:sz="4" w:space="0" w:color="auto"/>
            </w:tcBorders>
            <w:shd w:val="clear" w:color="auto" w:fill="FFF2CC" w:themeFill="accent4" w:themeFillTint="33"/>
          </w:tcPr>
          <w:p w14:paraId="428E2B46" w14:textId="7E4AE459" w:rsidR="00A65E9F" w:rsidRPr="00A65E9F" w:rsidRDefault="00A65E9F" w:rsidP="00A65E9F">
            <w:pPr>
              <w:jc w:val="center"/>
              <w:rPr>
                <w:rFonts w:cstheme="minorHAnsi"/>
                <w:sz w:val="20"/>
                <w:szCs w:val="20"/>
              </w:rPr>
            </w:pPr>
          </w:p>
          <w:p w14:paraId="38082DA6" w14:textId="77777777" w:rsidR="00A65E9F" w:rsidRPr="00A65E9F" w:rsidRDefault="00A65E9F" w:rsidP="00A65E9F">
            <w:pPr>
              <w:jc w:val="center"/>
              <w:rPr>
                <w:rFonts w:cstheme="minorHAnsi"/>
                <w:sz w:val="20"/>
                <w:szCs w:val="20"/>
              </w:rPr>
            </w:pPr>
            <w:r w:rsidRPr="00A65E9F">
              <w:rPr>
                <w:rFonts w:cstheme="minorHAnsi"/>
                <w:sz w:val="20"/>
                <w:szCs w:val="20"/>
              </w:rPr>
              <w:t>+</w:t>
            </w:r>
          </w:p>
        </w:tc>
        <w:tc>
          <w:tcPr>
            <w:tcW w:w="3112" w:type="dxa"/>
            <w:shd w:val="clear" w:color="auto" w:fill="FBE4D5" w:themeFill="accent2" w:themeFillTint="33"/>
          </w:tcPr>
          <w:p w14:paraId="2CCC18D7" w14:textId="77777777" w:rsidR="00A65E9F" w:rsidRPr="00A65E9F" w:rsidRDefault="00A65E9F" w:rsidP="00A65E9F">
            <w:pPr>
              <w:rPr>
                <w:rFonts w:cstheme="minorHAnsi"/>
                <w:sz w:val="20"/>
                <w:szCs w:val="20"/>
              </w:rPr>
            </w:pPr>
          </w:p>
        </w:tc>
        <w:tc>
          <w:tcPr>
            <w:tcW w:w="902" w:type="dxa"/>
            <w:shd w:val="clear" w:color="auto" w:fill="FBE4D5" w:themeFill="accent2" w:themeFillTint="33"/>
          </w:tcPr>
          <w:p w14:paraId="2CE1BA49" w14:textId="77777777" w:rsidR="00A65E9F" w:rsidRPr="00A65E9F" w:rsidRDefault="00A65E9F" w:rsidP="00A65E9F">
            <w:pPr>
              <w:rPr>
                <w:rFonts w:cstheme="minorHAnsi"/>
                <w:sz w:val="20"/>
                <w:szCs w:val="20"/>
              </w:rPr>
            </w:pPr>
          </w:p>
        </w:tc>
        <w:tc>
          <w:tcPr>
            <w:tcW w:w="645" w:type="dxa"/>
            <w:shd w:val="clear" w:color="auto" w:fill="FBE4D5" w:themeFill="accent2" w:themeFillTint="33"/>
          </w:tcPr>
          <w:p w14:paraId="6AB4559D" w14:textId="77777777" w:rsidR="00A65E9F" w:rsidRPr="00A65E9F" w:rsidRDefault="00A65E9F" w:rsidP="00A65E9F">
            <w:pPr>
              <w:rPr>
                <w:rFonts w:cstheme="minorHAnsi"/>
                <w:sz w:val="20"/>
                <w:szCs w:val="20"/>
              </w:rPr>
            </w:pPr>
          </w:p>
        </w:tc>
        <w:tc>
          <w:tcPr>
            <w:tcW w:w="901" w:type="dxa"/>
            <w:shd w:val="clear" w:color="auto" w:fill="FBE4D5" w:themeFill="accent2" w:themeFillTint="33"/>
          </w:tcPr>
          <w:p w14:paraId="234552BC" w14:textId="77777777" w:rsidR="00A65E9F" w:rsidRPr="00A65E9F" w:rsidRDefault="00A65E9F" w:rsidP="00A65E9F">
            <w:pPr>
              <w:rPr>
                <w:rFonts w:cstheme="minorHAnsi"/>
                <w:sz w:val="20"/>
                <w:szCs w:val="20"/>
              </w:rPr>
            </w:pPr>
          </w:p>
        </w:tc>
        <w:tc>
          <w:tcPr>
            <w:tcW w:w="2564" w:type="dxa"/>
            <w:shd w:val="clear" w:color="auto" w:fill="F4B083" w:themeFill="accent2" w:themeFillTint="99"/>
          </w:tcPr>
          <w:p w14:paraId="3583C2F3" w14:textId="77777777" w:rsidR="00A65E9F" w:rsidRPr="00A65E9F" w:rsidRDefault="00A65E9F" w:rsidP="00A65E9F">
            <w:pPr>
              <w:rPr>
                <w:rFonts w:cstheme="minorHAnsi"/>
                <w:sz w:val="20"/>
                <w:szCs w:val="20"/>
              </w:rPr>
            </w:pPr>
            <w:r w:rsidRPr="00A65E9F">
              <w:rPr>
                <w:rFonts w:eastAsia="Times New Roman" w:cstheme="minorHAnsi"/>
                <w:sz w:val="20"/>
                <w:szCs w:val="20"/>
                <w:lang w:eastAsia="es-ES"/>
              </w:rPr>
              <w:t>Too much internet</w:t>
            </w:r>
          </w:p>
          <w:p w14:paraId="1ADAB727" w14:textId="77777777" w:rsidR="00A65E9F" w:rsidRPr="00A65E9F" w:rsidRDefault="00A65E9F" w:rsidP="00A65E9F">
            <w:pPr>
              <w:rPr>
                <w:rFonts w:cstheme="minorHAnsi"/>
                <w:sz w:val="20"/>
                <w:szCs w:val="20"/>
              </w:rPr>
            </w:pPr>
          </w:p>
        </w:tc>
        <w:tc>
          <w:tcPr>
            <w:tcW w:w="750" w:type="dxa"/>
            <w:shd w:val="clear" w:color="auto" w:fill="F4B083" w:themeFill="accent2" w:themeFillTint="99"/>
          </w:tcPr>
          <w:p w14:paraId="53B10299" w14:textId="5CDEB0AB" w:rsidR="00A65E9F" w:rsidRPr="00A65E9F" w:rsidRDefault="00A65E9F" w:rsidP="00A65E9F">
            <w:pPr>
              <w:jc w:val="center"/>
              <w:rPr>
                <w:rFonts w:cstheme="minorHAnsi"/>
                <w:sz w:val="20"/>
                <w:szCs w:val="20"/>
              </w:rPr>
            </w:pPr>
          </w:p>
          <w:p w14:paraId="48BD8099" w14:textId="77777777" w:rsidR="00A65E9F" w:rsidRPr="00A65E9F" w:rsidRDefault="00A65E9F" w:rsidP="00A65E9F">
            <w:pPr>
              <w:jc w:val="center"/>
              <w:rPr>
                <w:rFonts w:cstheme="minorHAnsi"/>
                <w:sz w:val="20"/>
                <w:szCs w:val="20"/>
              </w:rPr>
            </w:pPr>
            <w:r w:rsidRPr="00A65E9F">
              <w:rPr>
                <w:rFonts w:cstheme="minorHAnsi"/>
                <w:sz w:val="20"/>
                <w:szCs w:val="20"/>
              </w:rPr>
              <w:t>+</w:t>
            </w:r>
          </w:p>
        </w:tc>
        <w:tc>
          <w:tcPr>
            <w:tcW w:w="668" w:type="dxa"/>
            <w:shd w:val="clear" w:color="auto" w:fill="F4B083" w:themeFill="accent2" w:themeFillTint="99"/>
          </w:tcPr>
          <w:p w14:paraId="5E42B4D7" w14:textId="662C8349" w:rsidR="00A65E9F" w:rsidRDefault="00A65E9F" w:rsidP="00FE10A8">
            <w:pPr>
              <w:rPr>
                <w:rFonts w:cstheme="minorHAnsi"/>
                <w:sz w:val="20"/>
                <w:szCs w:val="20"/>
              </w:rPr>
            </w:pPr>
            <w:r w:rsidRPr="00A65E9F">
              <w:rPr>
                <w:rFonts w:cstheme="minorHAnsi"/>
                <w:sz w:val="20"/>
                <w:szCs w:val="20"/>
              </w:rPr>
              <w:t xml:space="preserve"> </w:t>
            </w:r>
          </w:p>
          <w:p w14:paraId="28FB3F55" w14:textId="4020835B" w:rsidR="00AF5D05" w:rsidRPr="00A65E9F" w:rsidRDefault="00AF5D05" w:rsidP="00A65E9F">
            <w:pPr>
              <w:jc w:val="center"/>
              <w:rPr>
                <w:rFonts w:cstheme="minorHAnsi"/>
                <w:sz w:val="20"/>
                <w:szCs w:val="20"/>
              </w:rPr>
            </w:pPr>
            <w:r>
              <w:rPr>
                <w:rFonts w:cstheme="minorHAnsi"/>
                <w:sz w:val="20"/>
                <w:szCs w:val="20"/>
              </w:rPr>
              <w:t>-</w:t>
            </w:r>
          </w:p>
        </w:tc>
        <w:tc>
          <w:tcPr>
            <w:tcW w:w="850" w:type="dxa"/>
            <w:shd w:val="clear" w:color="auto" w:fill="F4B083" w:themeFill="accent2" w:themeFillTint="99"/>
          </w:tcPr>
          <w:p w14:paraId="49B959E0" w14:textId="54B56853" w:rsidR="00A65E9F" w:rsidRPr="00A65E9F" w:rsidRDefault="00A65E9F" w:rsidP="00A65E9F">
            <w:pPr>
              <w:jc w:val="center"/>
              <w:rPr>
                <w:rFonts w:cstheme="minorHAnsi"/>
                <w:sz w:val="20"/>
                <w:szCs w:val="20"/>
              </w:rPr>
            </w:pPr>
          </w:p>
          <w:p w14:paraId="7CB42ACF" w14:textId="77777777" w:rsidR="00A65E9F" w:rsidRPr="00A65E9F" w:rsidRDefault="00A65E9F" w:rsidP="00A65E9F">
            <w:pPr>
              <w:jc w:val="center"/>
              <w:rPr>
                <w:rFonts w:cstheme="minorHAnsi"/>
                <w:sz w:val="20"/>
                <w:szCs w:val="20"/>
              </w:rPr>
            </w:pPr>
            <w:r w:rsidRPr="00A65E9F">
              <w:rPr>
                <w:rFonts w:cstheme="minorHAnsi"/>
                <w:sz w:val="20"/>
                <w:szCs w:val="20"/>
              </w:rPr>
              <w:t>+</w:t>
            </w:r>
          </w:p>
        </w:tc>
      </w:tr>
      <w:tr w:rsidR="00F95C2A" w:rsidRPr="00A65E9F" w14:paraId="1B155B86" w14:textId="77777777" w:rsidTr="00F95C2A">
        <w:tc>
          <w:tcPr>
            <w:tcW w:w="3165" w:type="dxa"/>
            <w:shd w:val="clear" w:color="auto" w:fill="FFF2CC" w:themeFill="accent4" w:themeFillTint="33"/>
          </w:tcPr>
          <w:p w14:paraId="14C290FC" w14:textId="6CA075DA" w:rsidR="00A65E9F" w:rsidRPr="00A65E9F" w:rsidRDefault="00A65E9F" w:rsidP="007E4F8F">
            <w:pPr>
              <w:rPr>
                <w:rFonts w:cstheme="minorHAnsi"/>
                <w:sz w:val="20"/>
                <w:szCs w:val="20"/>
              </w:rPr>
            </w:pPr>
            <w:r w:rsidRPr="00A65E9F">
              <w:rPr>
                <w:rFonts w:eastAsia="Times New Roman" w:cstheme="minorHAnsi"/>
                <w:sz w:val="20"/>
                <w:szCs w:val="20"/>
                <w:lang w:eastAsia="es-ES"/>
              </w:rPr>
              <w:t xml:space="preserve">Lack of this information </w:t>
            </w:r>
            <w:r w:rsidR="007E4F8F">
              <w:rPr>
                <w:rFonts w:eastAsia="Times New Roman" w:cstheme="minorHAnsi"/>
                <w:sz w:val="20"/>
                <w:szCs w:val="20"/>
                <w:lang w:eastAsia="es-ES"/>
              </w:rPr>
              <w:t>from</w:t>
            </w:r>
            <w:r w:rsidR="007E4F8F" w:rsidRPr="00A65E9F">
              <w:rPr>
                <w:rFonts w:eastAsia="Times New Roman" w:cstheme="minorHAnsi"/>
                <w:sz w:val="20"/>
                <w:szCs w:val="20"/>
                <w:lang w:eastAsia="es-ES"/>
              </w:rPr>
              <w:t xml:space="preserve"> </w:t>
            </w:r>
            <w:r w:rsidRPr="00A65E9F">
              <w:rPr>
                <w:rFonts w:eastAsia="Times New Roman" w:cstheme="minorHAnsi"/>
                <w:sz w:val="20"/>
                <w:szCs w:val="20"/>
                <w:lang w:eastAsia="es-ES"/>
              </w:rPr>
              <w:t>HCP</w:t>
            </w:r>
          </w:p>
        </w:tc>
        <w:tc>
          <w:tcPr>
            <w:tcW w:w="640" w:type="dxa"/>
            <w:shd w:val="clear" w:color="auto" w:fill="FFF2CC" w:themeFill="accent4" w:themeFillTint="33"/>
          </w:tcPr>
          <w:p w14:paraId="0740D377" w14:textId="26838DFD" w:rsidR="00A65E9F" w:rsidRPr="00A65E9F" w:rsidRDefault="00A65E9F" w:rsidP="008801C7">
            <w:pPr>
              <w:jc w:val="center"/>
              <w:rPr>
                <w:rFonts w:cstheme="minorHAnsi"/>
                <w:sz w:val="20"/>
                <w:szCs w:val="20"/>
              </w:rPr>
            </w:pPr>
          </w:p>
          <w:p w14:paraId="77C2E86F" w14:textId="77777777" w:rsidR="00A65E9F" w:rsidRPr="00A65E9F" w:rsidRDefault="00A65E9F" w:rsidP="008801C7">
            <w:pPr>
              <w:jc w:val="center"/>
              <w:rPr>
                <w:rFonts w:cstheme="minorHAnsi"/>
                <w:sz w:val="20"/>
                <w:szCs w:val="20"/>
              </w:rPr>
            </w:pPr>
            <w:r w:rsidRPr="00A65E9F">
              <w:rPr>
                <w:rFonts w:cstheme="minorHAnsi"/>
                <w:sz w:val="20"/>
                <w:szCs w:val="20"/>
              </w:rPr>
              <w:t>+</w:t>
            </w:r>
          </w:p>
        </w:tc>
        <w:tc>
          <w:tcPr>
            <w:tcW w:w="680" w:type="dxa"/>
            <w:shd w:val="clear" w:color="auto" w:fill="FFF2CC" w:themeFill="accent4" w:themeFillTint="33"/>
          </w:tcPr>
          <w:p w14:paraId="7A0D8DF4" w14:textId="248B436A" w:rsidR="00A65E9F" w:rsidRDefault="00A65E9F" w:rsidP="00A10B5C">
            <w:pPr>
              <w:jc w:val="center"/>
              <w:rPr>
                <w:rFonts w:cstheme="minorHAnsi"/>
                <w:sz w:val="20"/>
                <w:szCs w:val="20"/>
              </w:rPr>
            </w:pPr>
          </w:p>
          <w:p w14:paraId="0B5BD061" w14:textId="13FF8E65" w:rsidR="00B04BBA" w:rsidRPr="00A65E9F" w:rsidRDefault="00AF5D05" w:rsidP="00A10B5C">
            <w:pPr>
              <w:jc w:val="center"/>
              <w:rPr>
                <w:rFonts w:cstheme="minorHAnsi"/>
                <w:sz w:val="20"/>
                <w:szCs w:val="20"/>
              </w:rPr>
            </w:pPr>
            <w:r>
              <w:rPr>
                <w:rFonts w:cstheme="minorHAnsi"/>
                <w:sz w:val="20"/>
                <w:szCs w:val="20"/>
              </w:rPr>
              <w:t>-</w:t>
            </w:r>
          </w:p>
        </w:tc>
        <w:tc>
          <w:tcPr>
            <w:tcW w:w="994" w:type="dxa"/>
            <w:shd w:val="clear" w:color="auto" w:fill="FFF2CC" w:themeFill="accent4" w:themeFillTint="33"/>
          </w:tcPr>
          <w:p w14:paraId="5C55DBFF" w14:textId="6EE37594" w:rsidR="00A65E9F" w:rsidRPr="00A65E9F" w:rsidRDefault="00A65E9F" w:rsidP="00671AF7">
            <w:pPr>
              <w:jc w:val="center"/>
              <w:rPr>
                <w:rFonts w:cstheme="minorHAnsi"/>
                <w:sz w:val="20"/>
                <w:szCs w:val="20"/>
              </w:rPr>
            </w:pPr>
          </w:p>
          <w:p w14:paraId="5CFAC540" w14:textId="77777777" w:rsidR="00A65E9F" w:rsidRPr="00A65E9F" w:rsidRDefault="00A65E9F" w:rsidP="0051587E">
            <w:pPr>
              <w:jc w:val="center"/>
              <w:rPr>
                <w:rFonts w:cstheme="minorHAnsi"/>
                <w:sz w:val="20"/>
                <w:szCs w:val="20"/>
              </w:rPr>
            </w:pPr>
            <w:r w:rsidRPr="00A65E9F">
              <w:rPr>
                <w:rFonts w:cstheme="minorHAnsi"/>
                <w:sz w:val="20"/>
                <w:szCs w:val="20"/>
              </w:rPr>
              <w:t>+</w:t>
            </w:r>
          </w:p>
        </w:tc>
        <w:tc>
          <w:tcPr>
            <w:tcW w:w="3112" w:type="dxa"/>
            <w:shd w:val="clear" w:color="auto" w:fill="FBE4D5" w:themeFill="accent2" w:themeFillTint="33"/>
          </w:tcPr>
          <w:p w14:paraId="1B6E1C8B" w14:textId="77777777" w:rsidR="00A65E9F" w:rsidRPr="00A65E9F" w:rsidRDefault="00A65E9F" w:rsidP="00A65E9F">
            <w:pPr>
              <w:rPr>
                <w:rFonts w:cstheme="minorHAnsi"/>
                <w:sz w:val="20"/>
                <w:szCs w:val="20"/>
              </w:rPr>
            </w:pPr>
          </w:p>
        </w:tc>
        <w:tc>
          <w:tcPr>
            <w:tcW w:w="902" w:type="dxa"/>
            <w:shd w:val="clear" w:color="auto" w:fill="FBE4D5" w:themeFill="accent2" w:themeFillTint="33"/>
          </w:tcPr>
          <w:p w14:paraId="6A49B05F" w14:textId="77777777" w:rsidR="00A65E9F" w:rsidRPr="00A65E9F" w:rsidRDefault="00A65E9F" w:rsidP="00A65E9F">
            <w:pPr>
              <w:rPr>
                <w:rFonts w:cstheme="minorHAnsi"/>
                <w:sz w:val="20"/>
                <w:szCs w:val="20"/>
              </w:rPr>
            </w:pPr>
          </w:p>
        </w:tc>
        <w:tc>
          <w:tcPr>
            <w:tcW w:w="645" w:type="dxa"/>
            <w:shd w:val="clear" w:color="auto" w:fill="FBE4D5" w:themeFill="accent2" w:themeFillTint="33"/>
          </w:tcPr>
          <w:p w14:paraId="28002F57" w14:textId="77777777" w:rsidR="00A65E9F" w:rsidRPr="00A65E9F" w:rsidRDefault="00A65E9F" w:rsidP="00A65E9F">
            <w:pPr>
              <w:rPr>
                <w:rFonts w:cstheme="minorHAnsi"/>
                <w:sz w:val="20"/>
                <w:szCs w:val="20"/>
              </w:rPr>
            </w:pPr>
          </w:p>
        </w:tc>
        <w:tc>
          <w:tcPr>
            <w:tcW w:w="901" w:type="dxa"/>
            <w:shd w:val="clear" w:color="auto" w:fill="FBE4D5" w:themeFill="accent2" w:themeFillTint="33"/>
          </w:tcPr>
          <w:p w14:paraId="2A24D5A1" w14:textId="77777777" w:rsidR="00A65E9F" w:rsidRPr="00A65E9F" w:rsidRDefault="00A65E9F" w:rsidP="00A65E9F">
            <w:pPr>
              <w:rPr>
                <w:rFonts w:cstheme="minorHAnsi"/>
                <w:sz w:val="20"/>
                <w:szCs w:val="20"/>
              </w:rPr>
            </w:pPr>
          </w:p>
        </w:tc>
        <w:tc>
          <w:tcPr>
            <w:tcW w:w="2564" w:type="dxa"/>
            <w:shd w:val="clear" w:color="auto" w:fill="F4B083" w:themeFill="accent2" w:themeFillTint="99"/>
          </w:tcPr>
          <w:p w14:paraId="62243DBB" w14:textId="77777777" w:rsidR="00A65E9F" w:rsidRPr="00A65E9F" w:rsidRDefault="00A65E9F" w:rsidP="00A65E9F">
            <w:pPr>
              <w:rPr>
                <w:rFonts w:cstheme="minorHAnsi"/>
                <w:sz w:val="20"/>
                <w:szCs w:val="20"/>
              </w:rPr>
            </w:pPr>
          </w:p>
        </w:tc>
        <w:tc>
          <w:tcPr>
            <w:tcW w:w="750" w:type="dxa"/>
            <w:shd w:val="clear" w:color="auto" w:fill="F4B083" w:themeFill="accent2" w:themeFillTint="99"/>
          </w:tcPr>
          <w:p w14:paraId="23610A46" w14:textId="77777777" w:rsidR="00A65E9F" w:rsidRPr="00A65E9F" w:rsidRDefault="00A65E9F" w:rsidP="00A65E9F">
            <w:pPr>
              <w:rPr>
                <w:rFonts w:cstheme="minorHAnsi"/>
                <w:sz w:val="20"/>
                <w:szCs w:val="20"/>
              </w:rPr>
            </w:pPr>
          </w:p>
        </w:tc>
        <w:tc>
          <w:tcPr>
            <w:tcW w:w="668" w:type="dxa"/>
            <w:shd w:val="clear" w:color="auto" w:fill="F4B083" w:themeFill="accent2" w:themeFillTint="99"/>
          </w:tcPr>
          <w:p w14:paraId="5CD3E303" w14:textId="77777777" w:rsidR="00A65E9F" w:rsidRPr="00A65E9F" w:rsidRDefault="00A65E9F" w:rsidP="00A65E9F">
            <w:pPr>
              <w:rPr>
                <w:rFonts w:cstheme="minorHAnsi"/>
                <w:sz w:val="20"/>
                <w:szCs w:val="20"/>
              </w:rPr>
            </w:pPr>
          </w:p>
        </w:tc>
        <w:tc>
          <w:tcPr>
            <w:tcW w:w="850" w:type="dxa"/>
            <w:shd w:val="clear" w:color="auto" w:fill="F4B083" w:themeFill="accent2" w:themeFillTint="99"/>
          </w:tcPr>
          <w:p w14:paraId="47B8E426" w14:textId="77777777" w:rsidR="00A65E9F" w:rsidRPr="00A65E9F" w:rsidRDefault="00A65E9F" w:rsidP="00A65E9F">
            <w:pPr>
              <w:rPr>
                <w:rFonts w:cstheme="minorHAnsi"/>
                <w:sz w:val="20"/>
                <w:szCs w:val="20"/>
              </w:rPr>
            </w:pPr>
          </w:p>
        </w:tc>
      </w:tr>
    </w:tbl>
    <w:p w14:paraId="26782B00" w14:textId="0DA57500" w:rsidR="004B6498" w:rsidRDefault="00874244" w:rsidP="007224F2">
      <w:pPr>
        <w:ind w:left="-142" w:right="-337"/>
        <w:jc w:val="both"/>
        <w:rPr>
          <w:sz w:val="20"/>
          <w:szCs w:val="20"/>
        </w:rPr>
      </w:pPr>
      <w:r w:rsidRPr="00874244">
        <w:rPr>
          <w:rFonts w:cstheme="minorHAnsi"/>
          <w:sz w:val="20"/>
          <w:szCs w:val="20"/>
        </w:rPr>
        <w:t>AYA: adolescents and young adults</w:t>
      </w:r>
      <w:r w:rsidR="006607B8">
        <w:rPr>
          <w:rFonts w:cstheme="minorHAnsi"/>
          <w:sz w:val="20"/>
          <w:szCs w:val="20"/>
        </w:rPr>
        <w:t xml:space="preserve">, </w:t>
      </w:r>
      <w:r w:rsidR="006607B8">
        <w:rPr>
          <w:sz w:val="20"/>
          <w:szCs w:val="20"/>
        </w:rPr>
        <w:t xml:space="preserve">HCP: healthcare professionals. </w:t>
      </w:r>
      <w:r w:rsidRPr="00B17C0C">
        <w:rPr>
          <w:rFonts w:cstheme="minorHAnsi"/>
          <w:sz w:val="20"/>
          <w:szCs w:val="20"/>
        </w:rPr>
        <w:t xml:space="preserve"> </w:t>
      </w:r>
      <w:r w:rsidR="001B188D">
        <w:rPr>
          <w:sz w:val="20"/>
          <w:szCs w:val="20"/>
        </w:rPr>
        <w:t xml:space="preserve">Pluses are based on the number of comments: 0 (-); 1-10 (+); 11-29 (++); 30-49 (+++); </w:t>
      </w:r>
      <w:r w:rsidR="001B188D">
        <w:rPr>
          <w:rFonts w:cstheme="minorHAnsi"/>
          <w:sz w:val="20"/>
          <w:szCs w:val="20"/>
        </w:rPr>
        <w:t>≥</w:t>
      </w:r>
      <w:r w:rsidR="001B188D">
        <w:rPr>
          <w:sz w:val="20"/>
          <w:szCs w:val="20"/>
        </w:rPr>
        <w:t xml:space="preserve">50 (++++). </w:t>
      </w:r>
      <w:r w:rsidR="002F1B8F" w:rsidRPr="00B17C0C">
        <w:rPr>
          <w:rFonts w:cstheme="minorHAnsi"/>
          <w:bCs/>
          <w:sz w:val="20"/>
          <w:szCs w:val="20"/>
        </w:rPr>
        <w:t>Total comments = 39</w:t>
      </w:r>
      <w:r w:rsidR="00C87BE0" w:rsidRPr="00B17C0C">
        <w:rPr>
          <w:rFonts w:cstheme="minorHAnsi"/>
          <w:bCs/>
          <w:sz w:val="20"/>
          <w:szCs w:val="20"/>
        </w:rPr>
        <w:t>: AYA</w:t>
      </w:r>
      <w:r w:rsidR="00716F92" w:rsidRPr="00B17C0C">
        <w:rPr>
          <w:rFonts w:cstheme="minorHAnsi"/>
          <w:bCs/>
          <w:sz w:val="20"/>
          <w:szCs w:val="20"/>
        </w:rPr>
        <w:t>=</w:t>
      </w:r>
      <w:r w:rsidR="00C87BE0" w:rsidRPr="00B17C0C">
        <w:rPr>
          <w:rFonts w:cstheme="minorHAnsi"/>
          <w:bCs/>
          <w:sz w:val="20"/>
          <w:szCs w:val="20"/>
        </w:rPr>
        <w:t xml:space="preserve"> 8 (20.5%); </w:t>
      </w:r>
      <w:r w:rsidR="00716F92" w:rsidRPr="00B17C0C">
        <w:rPr>
          <w:rFonts w:cstheme="minorHAnsi"/>
          <w:bCs/>
          <w:sz w:val="20"/>
          <w:szCs w:val="20"/>
        </w:rPr>
        <w:t>p</w:t>
      </w:r>
      <w:r w:rsidR="00C87BE0" w:rsidRPr="00B17C0C">
        <w:rPr>
          <w:rFonts w:cstheme="minorHAnsi"/>
          <w:bCs/>
          <w:sz w:val="20"/>
          <w:szCs w:val="20"/>
        </w:rPr>
        <w:t>arents</w:t>
      </w:r>
      <w:r w:rsidR="00716F92" w:rsidRPr="00B17C0C">
        <w:rPr>
          <w:rFonts w:cstheme="minorHAnsi"/>
          <w:bCs/>
          <w:sz w:val="20"/>
          <w:szCs w:val="20"/>
        </w:rPr>
        <w:t xml:space="preserve">= </w:t>
      </w:r>
      <w:r w:rsidR="00C87BE0" w:rsidRPr="00B17C0C">
        <w:rPr>
          <w:rFonts w:cstheme="minorHAnsi"/>
          <w:bCs/>
          <w:sz w:val="20"/>
          <w:szCs w:val="20"/>
        </w:rPr>
        <w:t>31 (79.5%)</w:t>
      </w:r>
      <w:r w:rsidRPr="00B17C0C">
        <w:rPr>
          <w:rFonts w:cstheme="minorHAnsi"/>
          <w:sz w:val="20"/>
          <w:szCs w:val="20"/>
        </w:rPr>
        <w:t xml:space="preserve">. </w:t>
      </w:r>
      <w:r w:rsidR="00421BF0" w:rsidRPr="00F50A75">
        <w:rPr>
          <w:bCs/>
          <w:sz w:val="20"/>
          <w:szCs w:val="20"/>
        </w:rPr>
        <w:t xml:space="preserve">Total number of supportive comments </w:t>
      </w:r>
      <w:r w:rsidR="00421BF0" w:rsidRPr="00874244">
        <w:rPr>
          <w:sz w:val="20"/>
          <w:szCs w:val="20"/>
        </w:rPr>
        <w:t>=</w:t>
      </w:r>
      <w:r w:rsidR="006C54EA" w:rsidRPr="00B17C0C">
        <w:rPr>
          <w:sz w:val="20"/>
          <w:szCs w:val="20"/>
        </w:rPr>
        <w:t>36</w:t>
      </w:r>
      <w:r w:rsidR="00421BF0" w:rsidRPr="00B17C0C">
        <w:rPr>
          <w:sz w:val="20"/>
          <w:szCs w:val="20"/>
        </w:rPr>
        <w:t xml:space="preserve">; </w:t>
      </w:r>
      <w:r w:rsidR="00421BF0" w:rsidRPr="00F50A75">
        <w:rPr>
          <w:bCs/>
          <w:sz w:val="20"/>
          <w:szCs w:val="20"/>
        </w:rPr>
        <w:t>AYA</w:t>
      </w:r>
      <w:r w:rsidR="00421BF0" w:rsidRPr="00874244">
        <w:rPr>
          <w:sz w:val="20"/>
          <w:szCs w:val="20"/>
        </w:rPr>
        <w:t>=</w:t>
      </w:r>
      <w:r w:rsidR="006C54EA" w:rsidRPr="00B17C0C">
        <w:rPr>
          <w:sz w:val="20"/>
          <w:szCs w:val="20"/>
        </w:rPr>
        <w:t>8</w:t>
      </w:r>
      <w:r w:rsidR="00421BF0" w:rsidRPr="00B17C0C">
        <w:rPr>
          <w:sz w:val="20"/>
          <w:szCs w:val="20"/>
        </w:rPr>
        <w:t xml:space="preserve"> (</w:t>
      </w:r>
      <w:r w:rsidR="006C54EA" w:rsidRPr="00B17C0C">
        <w:rPr>
          <w:sz w:val="20"/>
          <w:szCs w:val="20"/>
        </w:rPr>
        <w:t>22.2</w:t>
      </w:r>
      <w:r w:rsidR="00421BF0" w:rsidRPr="00B17C0C">
        <w:rPr>
          <w:sz w:val="20"/>
          <w:szCs w:val="20"/>
        </w:rPr>
        <w:t xml:space="preserve">%), </w:t>
      </w:r>
      <w:r w:rsidR="00421BF0" w:rsidRPr="00F50A75">
        <w:rPr>
          <w:bCs/>
          <w:sz w:val="20"/>
          <w:szCs w:val="20"/>
        </w:rPr>
        <w:t>parents</w:t>
      </w:r>
      <w:r w:rsidR="00421BF0" w:rsidRPr="00874244">
        <w:rPr>
          <w:sz w:val="20"/>
          <w:szCs w:val="20"/>
        </w:rPr>
        <w:t>=</w:t>
      </w:r>
      <w:r w:rsidR="006C54EA" w:rsidRPr="00B17C0C">
        <w:rPr>
          <w:sz w:val="20"/>
          <w:szCs w:val="20"/>
        </w:rPr>
        <w:t>28</w:t>
      </w:r>
      <w:r w:rsidR="00421BF0" w:rsidRPr="00B17C0C">
        <w:rPr>
          <w:sz w:val="20"/>
          <w:szCs w:val="20"/>
        </w:rPr>
        <w:t xml:space="preserve"> (</w:t>
      </w:r>
      <w:r w:rsidR="006C54EA" w:rsidRPr="00B17C0C">
        <w:rPr>
          <w:sz w:val="20"/>
          <w:szCs w:val="20"/>
        </w:rPr>
        <w:t>77.8</w:t>
      </w:r>
      <w:r w:rsidR="00421BF0" w:rsidRPr="00B17C0C">
        <w:rPr>
          <w:sz w:val="20"/>
          <w:szCs w:val="20"/>
        </w:rPr>
        <w:t>%)</w:t>
      </w:r>
      <w:r w:rsidRPr="00B17C0C">
        <w:rPr>
          <w:sz w:val="20"/>
          <w:szCs w:val="20"/>
        </w:rPr>
        <w:t xml:space="preserve">. </w:t>
      </w:r>
      <w:r w:rsidR="00421BF0" w:rsidRPr="00F50A75">
        <w:rPr>
          <w:bCs/>
          <w:sz w:val="20"/>
          <w:szCs w:val="20"/>
        </w:rPr>
        <w:t xml:space="preserve">Total number of conditionally supportive comments </w:t>
      </w:r>
      <w:r w:rsidR="00421BF0" w:rsidRPr="00874244">
        <w:rPr>
          <w:sz w:val="20"/>
          <w:szCs w:val="20"/>
        </w:rPr>
        <w:t>=</w:t>
      </w:r>
      <w:r w:rsidR="006C54EA" w:rsidRPr="00B17C0C">
        <w:rPr>
          <w:sz w:val="20"/>
          <w:szCs w:val="20"/>
        </w:rPr>
        <w:t>7</w:t>
      </w:r>
      <w:r w:rsidR="00421BF0" w:rsidRPr="00B17C0C">
        <w:rPr>
          <w:sz w:val="20"/>
          <w:szCs w:val="20"/>
        </w:rPr>
        <w:t>;</w:t>
      </w:r>
      <w:r w:rsidR="00421BF0" w:rsidRPr="00F50A75">
        <w:rPr>
          <w:bCs/>
          <w:sz w:val="20"/>
          <w:szCs w:val="20"/>
        </w:rPr>
        <w:t xml:space="preserve"> AYA</w:t>
      </w:r>
      <w:r w:rsidR="00421BF0" w:rsidRPr="00874244">
        <w:rPr>
          <w:sz w:val="20"/>
          <w:szCs w:val="20"/>
        </w:rPr>
        <w:t xml:space="preserve"> =</w:t>
      </w:r>
      <w:r w:rsidR="006C54EA" w:rsidRPr="00B17C0C">
        <w:rPr>
          <w:sz w:val="20"/>
          <w:szCs w:val="20"/>
        </w:rPr>
        <w:t>1</w:t>
      </w:r>
      <w:r w:rsidR="00421BF0" w:rsidRPr="00B17C0C">
        <w:rPr>
          <w:sz w:val="20"/>
          <w:szCs w:val="20"/>
        </w:rPr>
        <w:t xml:space="preserve"> (</w:t>
      </w:r>
      <w:r w:rsidR="006C54EA" w:rsidRPr="00B17C0C">
        <w:rPr>
          <w:sz w:val="20"/>
          <w:szCs w:val="20"/>
        </w:rPr>
        <w:t>14.3</w:t>
      </w:r>
      <w:r w:rsidR="00421BF0" w:rsidRPr="00B17C0C">
        <w:rPr>
          <w:sz w:val="20"/>
          <w:szCs w:val="20"/>
        </w:rPr>
        <w:t xml:space="preserve">%), </w:t>
      </w:r>
      <w:r w:rsidR="00421BF0" w:rsidRPr="00F50A75">
        <w:rPr>
          <w:bCs/>
          <w:sz w:val="20"/>
          <w:szCs w:val="20"/>
        </w:rPr>
        <w:t>parents</w:t>
      </w:r>
      <w:r w:rsidR="00421BF0" w:rsidRPr="00874244">
        <w:rPr>
          <w:sz w:val="20"/>
          <w:szCs w:val="20"/>
        </w:rPr>
        <w:t xml:space="preserve"> =</w:t>
      </w:r>
      <w:r w:rsidR="006C54EA" w:rsidRPr="00B17C0C">
        <w:rPr>
          <w:sz w:val="20"/>
          <w:szCs w:val="20"/>
        </w:rPr>
        <w:t xml:space="preserve">6 </w:t>
      </w:r>
      <w:r w:rsidR="00421BF0" w:rsidRPr="00B17C0C">
        <w:rPr>
          <w:sz w:val="20"/>
          <w:szCs w:val="20"/>
        </w:rPr>
        <w:t>(</w:t>
      </w:r>
      <w:r w:rsidR="006C54EA" w:rsidRPr="00B17C0C">
        <w:rPr>
          <w:sz w:val="20"/>
          <w:szCs w:val="20"/>
        </w:rPr>
        <w:t>85.7</w:t>
      </w:r>
      <w:r w:rsidR="00421BF0" w:rsidRPr="00B17C0C">
        <w:rPr>
          <w:sz w:val="20"/>
          <w:szCs w:val="20"/>
        </w:rPr>
        <w:t>%)</w:t>
      </w:r>
      <w:r w:rsidRPr="00B17C0C">
        <w:rPr>
          <w:sz w:val="20"/>
          <w:szCs w:val="20"/>
        </w:rPr>
        <w:t xml:space="preserve">. </w:t>
      </w:r>
      <w:r w:rsidR="00421BF0" w:rsidRPr="00F50A75">
        <w:rPr>
          <w:bCs/>
          <w:sz w:val="20"/>
          <w:szCs w:val="20"/>
        </w:rPr>
        <w:t xml:space="preserve">Total number of non-supportive comments </w:t>
      </w:r>
      <w:r w:rsidR="00421BF0" w:rsidRPr="00874244">
        <w:rPr>
          <w:sz w:val="20"/>
          <w:szCs w:val="20"/>
        </w:rPr>
        <w:t>=</w:t>
      </w:r>
      <w:r w:rsidR="00735B08" w:rsidRPr="00B17C0C">
        <w:rPr>
          <w:sz w:val="20"/>
          <w:szCs w:val="20"/>
        </w:rPr>
        <w:t>6</w:t>
      </w:r>
      <w:r w:rsidR="00421BF0" w:rsidRPr="00B17C0C">
        <w:rPr>
          <w:sz w:val="20"/>
          <w:szCs w:val="20"/>
        </w:rPr>
        <w:t xml:space="preserve">; </w:t>
      </w:r>
      <w:r w:rsidR="00421BF0" w:rsidRPr="00F50A75">
        <w:rPr>
          <w:bCs/>
          <w:sz w:val="20"/>
          <w:szCs w:val="20"/>
        </w:rPr>
        <w:t>AYA</w:t>
      </w:r>
      <w:r w:rsidR="00421BF0" w:rsidRPr="00874244">
        <w:rPr>
          <w:sz w:val="20"/>
          <w:szCs w:val="20"/>
        </w:rPr>
        <w:t xml:space="preserve"> =</w:t>
      </w:r>
      <w:r w:rsidR="00735B08" w:rsidRPr="00B17C0C">
        <w:rPr>
          <w:sz w:val="20"/>
          <w:szCs w:val="20"/>
        </w:rPr>
        <w:t>1</w:t>
      </w:r>
      <w:r w:rsidR="00421BF0" w:rsidRPr="00B17C0C">
        <w:rPr>
          <w:sz w:val="20"/>
          <w:szCs w:val="20"/>
        </w:rPr>
        <w:t xml:space="preserve"> (</w:t>
      </w:r>
      <w:r w:rsidR="00735B08" w:rsidRPr="00B17C0C">
        <w:rPr>
          <w:sz w:val="20"/>
          <w:szCs w:val="20"/>
        </w:rPr>
        <w:t xml:space="preserve">16.6 </w:t>
      </w:r>
      <w:r w:rsidR="00421BF0" w:rsidRPr="00B17C0C">
        <w:rPr>
          <w:sz w:val="20"/>
          <w:szCs w:val="20"/>
        </w:rPr>
        <w:t xml:space="preserve">%), </w:t>
      </w:r>
      <w:r w:rsidR="00421BF0" w:rsidRPr="00F50A75">
        <w:rPr>
          <w:bCs/>
          <w:sz w:val="20"/>
          <w:szCs w:val="20"/>
        </w:rPr>
        <w:t>parents</w:t>
      </w:r>
      <w:r w:rsidR="00421BF0" w:rsidRPr="00874244">
        <w:rPr>
          <w:sz w:val="20"/>
          <w:szCs w:val="20"/>
        </w:rPr>
        <w:t xml:space="preserve"> =</w:t>
      </w:r>
      <w:r w:rsidR="00735B08" w:rsidRPr="00B17C0C">
        <w:rPr>
          <w:sz w:val="20"/>
          <w:szCs w:val="20"/>
        </w:rPr>
        <w:t>5</w:t>
      </w:r>
      <w:r w:rsidR="00421BF0" w:rsidRPr="00B17C0C">
        <w:rPr>
          <w:sz w:val="20"/>
          <w:szCs w:val="20"/>
        </w:rPr>
        <w:t xml:space="preserve"> (</w:t>
      </w:r>
      <w:r w:rsidR="00735B08" w:rsidRPr="00B17C0C">
        <w:rPr>
          <w:sz w:val="20"/>
          <w:szCs w:val="20"/>
        </w:rPr>
        <w:t>83.4</w:t>
      </w:r>
      <w:r w:rsidR="00421BF0" w:rsidRPr="00B17C0C">
        <w:rPr>
          <w:sz w:val="20"/>
          <w:szCs w:val="20"/>
        </w:rPr>
        <w:t>%)</w:t>
      </w:r>
      <w:r w:rsidRPr="00B17C0C">
        <w:rPr>
          <w:sz w:val="20"/>
          <w:szCs w:val="20"/>
        </w:rPr>
        <w:t xml:space="preserve">. </w:t>
      </w:r>
      <w:r w:rsidR="00421BF0" w:rsidRPr="00F50A75">
        <w:rPr>
          <w:bCs/>
          <w:sz w:val="20"/>
          <w:szCs w:val="20"/>
        </w:rPr>
        <w:t xml:space="preserve">Overall Total </w:t>
      </w:r>
      <w:r w:rsidR="00421BF0" w:rsidRPr="00874244">
        <w:rPr>
          <w:sz w:val="20"/>
          <w:szCs w:val="20"/>
        </w:rPr>
        <w:t>=</w:t>
      </w:r>
      <w:r w:rsidR="0045243D" w:rsidRPr="00B17C0C">
        <w:rPr>
          <w:sz w:val="20"/>
          <w:szCs w:val="20"/>
        </w:rPr>
        <w:t>49</w:t>
      </w:r>
      <w:r w:rsidR="00421BF0" w:rsidRPr="00B17C0C">
        <w:rPr>
          <w:sz w:val="20"/>
          <w:szCs w:val="20"/>
        </w:rPr>
        <w:t xml:space="preserve">; </w:t>
      </w:r>
      <w:r w:rsidR="0045243D" w:rsidRPr="00F50A75">
        <w:rPr>
          <w:bCs/>
          <w:sz w:val="20"/>
          <w:szCs w:val="20"/>
        </w:rPr>
        <w:t>Supportive</w:t>
      </w:r>
      <w:r w:rsidR="00421BF0" w:rsidRPr="00F50A75">
        <w:rPr>
          <w:bCs/>
          <w:sz w:val="20"/>
          <w:szCs w:val="20"/>
        </w:rPr>
        <w:t xml:space="preserve"> % of Overall Total</w:t>
      </w:r>
      <w:r w:rsidR="00421BF0" w:rsidRPr="00874244">
        <w:rPr>
          <w:sz w:val="20"/>
          <w:szCs w:val="20"/>
        </w:rPr>
        <w:t xml:space="preserve"> =</w:t>
      </w:r>
      <w:r w:rsidR="00F50E74" w:rsidRPr="00B17C0C">
        <w:rPr>
          <w:sz w:val="20"/>
          <w:szCs w:val="20"/>
        </w:rPr>
        <w:t>73.5</w:t>
      </w:r>
      <w:r w:rsidR="00421BF0" w:rsidRPr="00B17C0C">
        <w:rPr>
          <w:sz w:val="20"/>
          <w:szCs w:val="20"/>
        </w:rPr>
        <w:t>%</w:t>
      </w:r>
      <w:r w:rsidRPr="00B17C0C">
        <w:rPr>
          <w:sz w:val="20"/>
          <w:szCs w:val="20"/>
        </w:rPr>
        <w:t>.</w:t>
      </w:r>
    </w:p>
    <w:p w14:paraId="1F863FA4" w14:textId="7C444AB8" w:rsidR="000B3968" w:rsidRDefault="000B3968" w:rsidP="007224F2">
      <w:pPr>
        <w:ind w:left="-142" w:right="-337"/>
        <w:jc w:val="both"/>
        <w:rPr>
          <w:sz w:val="20"/>
          <w:szCs w:val="20"/>
        </w:rPr>
      </w:pPr>
    </w:p>
    <w:p w14:paraId="62F3745F" w14:textId="30C44059" w:rsidR="000B3968" w:rsidRDefault="000B3968" w:rsidP="007224F2">
      <w:pPr>
        <w:ind w:left="-142" w:right="-337"/>
        <w:jc w:val="both"/>
        <w:rPr>
          <w:sz w:val="20"/>
          <w:szCs w:val="20"/>
        </w:rPr>
      </w:pPr>
    </w:p>
    <w:p w14:paraId="73E55605" w14:textId="4021E6CB" w:rsidR="000B3968" w:rsidRDefault="000B3968" w:rsidP="007224F2">
      <w:pPr>
        <w:ind w:left="-142" w:right="-337"/>
        <w:jc w:val="both"/>
        <w:rPr>
          <w:sz w:val="20"/>
          <w:szCs w:val="20"/>
        </w:rPr>
      </w:pPr>
    </w:p>
    <w:p w14:paraId="6F9FBFA7" w14:textId="5E885590" w:rsidR="000B3968" w:rsidRDefault="000B3968" w:rsidP="007224F2">
      <w:pPr>
        <w:ind w:left="-142" w:right="-337"/>
        <w:jc w:val="both"/>
        <w:rPr>
          <w:sz w:val="20"/>
          <w:szCs w:val="20"/>
        </w:rPr>
      </w:pPr>
    </w:p>
    <w:p w14:paraId="2F4764BB" w14:textId="60F03798" w:rsidR="000B3968" w:rsidRDefault="000B3968" w:rsidP="007224F2">
      <w:pPr>
        <w:ind w:left="-142" w:right="-337"/>
        <w:jc w:val="both"/>
        <w:rPr>
          <w:sz w:val="20"/>
          <w:szCs w:val="20"/>
        </w:rPr>
      </w:pPr>
    </w:p>
    <w:p w14:paraId="7A919E01" w14:textId="3F6779C2" w:rsidR="000B3968" w:rsidRDefault="000B3968" w:rsidP="007224F2">
      <w:pPr>
        <w:ind w:left="-142" w:right="-337"/>
        <w:jc w:val="both"/>
        <w:rPr>
          <w:sz w:val="20"/>
          <w:szCs w:val="20"/>
        </w:rPr>
      </w:pPr>
    </w:p>
    <w:p w14:paraId="7FB6E8CE" w14:textId="270E252B" w:rsidR="000B3968" w:rsidRDefault="000B3968" w:rsidP="007224F2">
      <w:pPr>
        <w:ind w:left="-142" w:right="-337"/>
        <w:jc w:val="both"/>
        <w:rPr>
          <w:sz w:val="20"/>
          <w:szCs w:val="20"/>
        </w:rPr>
      </w:pPr>
    </w:p>
    <w:p w14:paraId="64B49FB0" w14:textId="005EFE34" w:rsidR="000B3968" w:rsidRDefault="000B3968" w:rsidP="007224F2">
      <w:pPr>
        <w:ind w:left="-142" w:right="-337"/>
        <w:jc w:val="both"/>
        <w:rPr>
          <w:sz w:val="20"/>
          <w:szCs w:val="20"/>
        </w:rPr>
      </w:pPr>
    </w:p>
    <w:p w14:paraId="574ACD82" w14:textId="6BBACC0B" w:rsidR="000B3968" w:rsidRDefault="000B3968" w:rsidP="007224F2">
      <w:pPr>
        <w:ind w:left="-142" w:right="-337"/>
        <w:jc w:val="both"/>
        <w:rPr>
          <w:sz w:val="20"/>
          <w:szCs w:val="20"/>
        </w:rPr>
      </w:pPr>
    </w:p>
    <w:p w14:paraId="7832A5B9" w14:textId="4A0CA16B" w:rsidR="000B3968" w:rsidRDefault="000B3968" w:rsidP="007224F2">
      <w:pPr>
        <w:ind w:left="-142" w:right="-337"/>
        <w:jc w:val="both"/>
        <w:rPr>
          <w:sz w:val="20"/>
          <w:szCs w:val="20"/>
        </w:rPr>
      </w:pPr>
    </w:p>
    <w:p w14:paraId="61995F69" w14:textId="53EE1B4E" w:rsidR="000B3968" w:rsidRDefault="000B3968" w:rsidP="007224F2">
      <w:pPr>
        <w:ind w:left="-142" w:right="-337"/>
        <w:jc w:val="both"/>
        <w:rPr>
          <w:sz w:val="20"/>
          <w:szCs w:val="20"/>
        </w:rPr>
      </w:pPr>
    </w:p>
    <w:p w14:paraId="22D397F0" w14:textId="77777777" w:rsidR="00122B5F" w:rsidRDefault="00122B5F" w:rsidP="00BD3BBE">
      <w:pPr>
        <w:ind w:right="-337"/>
        <w:jc w:val="both"/>
        <w:rPr>
          <w:b/>
          <w:bCs/>
          <w:sz w:val="20"/>
          <w:szCs w:val="20"/>
        </w:rPr>
        <w:sectPr w:rsidR="00122B5F" w:rsidSect="00713AF7">
          <w:pgSz w:w="16838" w:h="11906" w:orient="landscape"/>
          <w:pgMar w:top="142" w:right="720" w:bottom="568" w:left="720" w:header="0" w:footer="0" w:gutter="0"/>
          <w:cols w:space="708"/>
          <w:docGrid w:linePitch="360"/>
        </w:sectPr>
      </w:pPr>
    </w:p>
    <w:p w14:paraId="102E1719" w14:textId="3253214A" w:rsidR="00122B5F" w:rsidRDefault="00BD3BBE" w:rsidP="0092367F">
      <w:pPr>
        <w:ind w:left="-142" w:right="-337"/>
        <w:jc w:val="both"/>
        <w:rPr>
          <w:sz w:val="20"/>
          <w:szCs w:val="20"/>
        </w:rPr>
      </w:pPr>
      <w:r>
        <w:rPr>
          <w:b/>
          <w:bCs/>
          <w:sz w:val="20"/>
          <w:szCs w:val="20"/>
        </w:rPr>
        <w:lastRenderedPageBreak/>
        <w:t xml:space="preserve">   </w:t>
      </w:r>
      <w:r w:rsidR="000B3968" w:rsidRPr="000B3968">
        <w:rPr>
          <w:b/>
          <w:bCs/>
          <w:sz w:val="20"/>
          <w:szCs w:val="20"/>
        </w:rPr>
        <w:t>Figure S1.</w:t>
      </w:r>
      <w:r w:rsidR="000B3968" w:rsidRPr="000B3968">
        <w:rPr>
          <w:sz w:val="20"/>
          <w:szCs w:val="20"/>
        </w:rPr>
        <w:t xml:space="preserve"> Summary of feedback on additional generic recommendations</w:t>
      </w:r>
    </w:p>
    <w:p w14:paraId="47100C90" w14:textId="7B5FDBBF" w:rsidR="00640B8C" w:rsidRDefault="00640B8C" w:rsidP="00CD2D0D">
      <w:pPr>
        <w:ind w:left="-142" w:right="-337"/>
        <w:jc w:val="center"/>
        <w:rPr>
          <w:sz w:val="20"/>
          <w:szCs w:val="20"/>
        </w:rPr>
      </w:pPr>
    </w:p>
    <w:p w14:paraId="43838C05" w14:textId="27AF0F79" w:rsidR="00122B5F" w:rsidRPr="00E82E4B" w:rsidRDefault="00E83E14" w:rsidP="00CD2D0D">
      <w:pPr>
        <w:ind w:left="-142" w:right="-337"/>
        <w:jc w:val="center"/>
        <w:rPr>
          <w:sz w:val="20"/>
          <w:szCs w:val="20"/>
        </w:rPr>
      </w:pPr>
      <w:r>
        <w:rPr>
          <w:noProof/>
        </w:rPr>
        <mc:AlternateContent>
          <mc:Choice Requires="wps">
            <w:drawing>
              <wp:anchor distT="0" distB="0" distL="114300" distR="114300" simplePos="0" relativeHeight="251667456" behindDoc="0" locked="0" layoutInCell="1" allowOverlap="1" wp14:anchorId="337F4A02" wp14:editId="2C781B49">
                <wp:simplePos x="0" y="0"/>
                <wp:positionH relativeFrom="column">
                  <wp:posOffset>1221832</wp:posOffset>
                </wp:positionH>
                <wp:positionV relativeFrom="paragraph">
                  <wp:posOffset>129721</wp:posOffset>
                </wp:positionV>
                <wp:extent cx="862058" cy="553720"/>
                <wp:effectExtent l="0" t="0" r="0" b="0"/>
                <wp:wrapNone/>
                <wp:docPr id="19" name="TextBox 18">
                  <a:extLst xmlns:a="http://schemas.openxmlformats.org/drawingml/2006/main">
                    <a:ext uri="{FF2B5EF4-FFF2-40B4-BE49-F238E27FC236}">
                      <a16:creationId xmlns:a16="http://schemas.microsoft.com/office/drawing/2014/main" id="{BCFD5D24-09FB-48B5-B5E5-27329BEAC5D6}"/>
                    </a:ext>
                  </a:extLst>
                </wp:docPr>
                <wp:cNvGraphicFramePr/>
                <a:graphic xmlns:a="http://schemas.openxmlformats.org/drawingml/2006/main">
                  <a:graphicData uri="http://schemas.microsoft.com/office/word/2010/wordprocessingShape">
                    <wps:wsp>
                      <wps:cNvSpPr txBox="1"/>
                      <wps:spPr>
                        <a:xfrm>
                          <a:off x="0" y="0"/>
                          <a:ext cx="862058" cy="553720"/>
                        </a:xfrm>
                        <a:prstGeom prst="rect">
                          <a:avLst/>
                        </a:prstGeom>
                        <a:noFill/>
                      </wps:spPr>
                      <wps:txbx>
                        <w:txbxContent>
                          <w:p w14:paraId="1EF0DD42" w14:textId="44F89F9E" w:rsidR="00122B5F" w:rsidRDefault="00122B5F" w:rsidP="00E83E14">
                            <w:pPr>
                              <w:jc w:val="right"/>
                              <w:rPr>
                                <w:rFonts w:hAnsi="Calibri"/>
                                <w:color w:val="000000" w:themeColor="text1"/>
                                <w:kern w:val="24"/>
                                <w:sz w:val="20"/>
                                <w:szCs w:val="20"/>
                              </w:rPr>
                            </w:pPr>
                            <w:r>
                              <w:rPr>
                                <w:rFonts w:hAnsi="Calibri"/>
                                <w:color w:val="000000" w:themeColor="text1"/>
                                <w:kern w:val="24"/>
                                <w:sz w:val="20"/>
                                <w:szCs w:val="20"/>
                              </w:rPr>
                              <w:t>A</w:t>
                            </w:r>
                            <w:r w:rsidR="00243802">
                              <w:rPr>
                                <w:rFonts w:hAnsi="Calibri"/>
                                <w:color w:val="000000" w:themeColor="text1"/>
                                <w:kern w:val="24"/>
                                <w:sz w:val="20"/>
                                <w:szCs w:val="20"/>
                              </w:rPr>
                              <w:t>YA</w:t>
                            </w:r>
                          </w:p>
                          <w:p w14:paraId="1964FFB3" w14:textId="77777777" w:rsidR="00122B5F" w:rsidRDefault="00122B5F" w:rsidP="00E83E14">
                            <w:pPr>
                              <w:jc w:val="right"/>
                              <w:rPr>
                                <w:rFonts w:hAnsi="Calibri"/>
                                <w:color w:val="000000" w:themeColor="text1"/>
                                <w:kern w:val="24"/>
                                <w:sz w:val="20"/>
                                <w:szCs w:val="20"/>
                              </w:rPr>
                            </w:pPr>
                            <w:r>
                              <w:rPr>
                                <w:rFonts w:hAnsi="Calibri"/>
                                <w:color w:val="000000" w:themeColor="text1"/>
                                <w:kern w:val="24"/>
                                <w:sz w:val="20"/>
                                <w:szCs w:val="20"/>
                              </w:rPr>
                              <w:t>Parent</w:t>
                            </w:r>
                          </w:p>
                        </w:txbxContent>
                      </wps:txbx>
                      <wps:bodyPr wrap="square" rtlCol="0">
                        <a:spAutoFit/>
                      </wps:bodyPr>
                    </wps:wsp>
                  </a:graphicData>
                </a:graphic>
                <wp14:sizeRelH relativeFrom="margin">
                  <wp14:pctWidth>0</wp14:pctWidth>
                </wp14:sizeRelH>
              </wp:anchor>
            </w:drawing>
          </mc:Choice>
          <mc:Fallback>
            <w:pict>
              <v:shapetype w14:anchorId="337F4A02" id="_x0000_t202" coordsize="21600,21600" o:spt="202" path="m,l,21600r21600,l21600,xe">
                <v:stroke joinstyle="miter"/>
                <v:path gradientshapeok="t" o:connecttype="rect"/>
              </v:shapetype>
              <v:shape id="TextBox 18" o:spid="_x0000_s1026" type="#_x0000_t202" style="position:absolute;left:0;text-align:left;margin-left:96.2pt;margin-top:10.2pt;width:67.9pt;height:4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" filled="f" stroked="f">
                <v:textbox style="mso-fit-shape-to-text:t">
                  <w:txbxContent>
                    <w:p w14:paraId="1EF0DD42" w14:textId="44F89F9E" w:rsidR="00122B5F" w:rsidRDefault="00122B5F" w:rsidP="00E83E14">
                      <w:pPr>
                        <w:jc w:val="right"/>
                        <w:rPr>
                          <w:rFonts w:hAnsi="Calibri"/>
                          <w:color w:val="000000" w:themeColor="text1"/>
                          <w:kern w:val="24"/>
                          <w:sz w:val="20"/>
                          <w:szCs w:val="20"/>
                        </w:rPr>
                      </w:pPr>
                      <w:r>
                        <w:rPr>
                          <w:rFonts w:hAnsi="Calibri"/>
                          <w:color w:val="000000" w:themeColor="text1"/>
                          <w:kern w:val="24"/>
                          <w:sz w:val="20"/>
                          <w:szCs w:val="20"/>
                        </w:rPr>
                        <w:t>A</w:t>
                      </w:r>
                      <w:r w:rsidR="00243802">
                        <w:rPr>
                          <w:rFonts w:hAnsi="Calibri"/>
                          <w:color w:val="000000" w:themeColor="text1"/>
                          <w:kern w:val="24"/>
                          <w:sz w:val="20"/>
                          <w:szCs w:val="20"/>
                        </w:rPr>
                        <w:t>YA</w:t>
                      </w:r>
                    </w:p>
                    <w:p w14:paraId="1964FFB3" w14:textId="77777777" w:rsidR="00122B5F" w:rsidRDefault="00122B5F" w:rsidP="00E83E14">
                      <w:pPr>
                        <w:jc w:val="right"/>
                        <w:rPr>
                          <w:rFonts w:hAnsi="Calibri"/>
                          <w:color w:val="000000" w:themeColor="text1"/>
                          <w:kern w:val="24"/>
                          <w:sz w:val="20"/>
                          <w:szCs w:val="20"/>
                        </w:rPr>
                      </w:pPr>
                      <w:r>
                        <w:rPr>
                          <w:rFonts w:hAnsi="Calibri"/>
                          <w:color w:val="000000" w:themeColor="text1"/>
                          <w:kern w:val="24"/>
                          <w:sz w:val="20"/>
                          <w:szCs w:val="20"/>
                        </w:rPr>
                        <w:t>Parent</w:t>
                      </w:r>
                    </w:p>
                  </w:txbxContent>
                </v:textbox>
              </v:shape>
            </w:pict>
          </mc:Fallback>
        </mc:AlternateContent>
      </w:r>
      <w:r w:rsidR="001C3811">
        <w:rPr>
          <w:noProof/>
        </w:rPr>
        <mc:AlternateContent>
          <mc:Choice Requires="wps">
            <w:drawing>
              <wp:anchor distT="0" distB="0" distL="114300" distR="114300" simplePos="0" relativeHeight="251672576" behindDoc="0" locked="0" layoutInCell="1" allowOverlap="1" wp14:anchorId="270A7463" wp14:editId="72D3D335">
                <wp:simplePos x="0" y="0"/>
                <wp:positionH relativeFrom="column">
                  <wp:posOffset>95970</wp:posOffset>
                </wp:positionH>
                <wp:positionV relativeFrom="paragraph">
                  <wp:posOffset>60504</wp:posOffset>
                </wp:positionV>
                <wp:extent cx="1227383" cy="568960"/>
                <wp:effectExtent l="0" t="0" r="0" b="2540"/>
                <wp:wrapNone/>
                <wp:docPr id="24" name="Rectangle 2">
                  <a:extLst xmlns:a="http://schemas.openxmlformats.org/drawingml/2006/main">
                    <a:ext uri="{FF2B5EF4-FFF2-40B4-BE49-F238E27FC236}">
                      <a16:creationId xmlns:a16="http://schemas.microsoft.com/office/drawing/2014/main" id="{9F019024-16D6-4934-8F40-2196DEC1945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7383" cy="568960"/>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txbx>
                        <w:txbxContent>
                          <w:p w14:paraId="6725A1AB" w14:textId="3330FDEE" w:rsidR="00122B5F" w:rsidRDefault="00122B5F" w:rsidP="001C3811">
                            <w:pPr>
                              <w:kinsoku w:val="0"/>
                              <w:overflowPunct w:val="0"/>
                              <w:textAlignment w:val="baseline"/>
                              <w:rPr>
                                <w:rFonts w:ascii="Calibri" w:hAnsi="Calibri"/>
                                <w:b/>
                                <w:bCs/>
                                <w:color w:val="000000" w:themeColor="text1"/>
                                <w:kern w:val="24"/>
                                <w:sz w:val="18"/>
                                <w:szCs w:val="18"/>
                              </w:rPr>
                            </w:pPr>
                            <w:r>
                              <w:rPr>
                                <w:rFonts w:ascii="Calibri" w:hAnsi="Calibri"/>
                                <w:b/>
                                <w:bCs/>
                                <w:color w:val="000000" w:themeColor="text1"/>
                                <w:kern w:val="24"/>
                                <w:sz w:val="18"/>
                                <w:szCs w:val="18"/>
                              </w:rPr>
                              <w:t>Have transition plan / document</w:t>
                            </w:r>
                          </w:p>
                        </w:txbxContent>
                      </wps:txbx>
                      <wps:bodyPr vert="horz" wrap="square" lIns="91440" tIns="45720" rIns="91440" bIns="45720" numCol="1" anchor="ctr" anchorCtr="0" compatLnSpc="1">
                        <a:prstTxWarp prst="textNoShape">
                          <a:avLst/>
                        </a:prstTxWarp>
                      </wps:bodyPr>
                    </wps:wsp>
                  </a:graphicData>
                </a:graphic>
                <wp14:sizeRelH relativeFrom="margin">
                  <wp14:pctWidth>0</wp14:pctWidth>
                </wp14:sizeRelH>
              </wp:anchor>
            </w:drawing>
          </mc:Choice>
          <mc:Fallback>
            <w:pict>
              <v:rect w14:anchorId="270A7463" id="Rectangle 2" o:spid="_x0000_s1027" style="position:absolute;left:0;text-align:left;margin-left:7.55pt;margin-top:4.75pt;width:96.65pt;height:44.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" filled="f" stroked="f" strokeweight="1pt">
                <v:textbox>
                  <w:txbxContent>
                    <w:p w14:paraId="6725A1AB" w14:textId="3330FDEE" w:rsidR="00122B5F" w:rsidRDefault="00122B5F" w:rsidP="001C3811">
                      <w:pPr>
                        <w:kinsoku w:val="0"/>
                        <w:overflowPunct w:val="0"/>
                        <w:textAlignment w:val="baseline"/>
                        <w:rPr>
                          <w:rFonts w:ascii="Calibri" w:hAnsi="Calibri"/>
                          <w:b/>
                          <w:bCs/>
                          <w:color w:val="000000" w:themeColor="text1"/>
                          <w:kern w:val="24"/>
                          <w:sz w:val="18"/>
                          <w:szCs w:val="18"/>
                        </w:rPr>
                      </w:pPr>
                      <w:r>
                        <w:rPr>
                          <w:rFonts w:ascii="Calibri" w:hAnsi="Calibri"/>
                          <w:b/>
                          <w:bCs/>
                          <w:color w:val="000000" w:themeColor="text1"/>
                          <w:kern w:val="24"/>
                          <w:sz w:val="18"/>
                          <w:szCs w:val="18"/>
                        </w:rPr>
                        <w:t>Have transition plan / document</w:t>
                      </w:r>
                    </w:p>
                  </w:txbxContent>
                </v:textbox>
              </v:rect>
            </w:pict>
          </mc:Fallback>
        </mc:AlternateContent>
      </w:r>
      <w:r w:rsidR="00122B5F">
        <w:rPr>
          <w:noProof/>
        </w:rPr>
        <mc:AlternateContent>
          <mc:Choice Requires="wps">
            <w:drawing>
              <wp:anchor distT="0" distB="0" distL="114300" distR="114300" simplePos="0" relativeHeight="251660288" behindDoc="0" locked="0" layoutInCell="1" allowOverlap="1" wp14:anchorId="0AA438B7" wp14:editId="0377DC78">
                <wp:simplePos x="0" y="0"/>
                <wp:positionH relativeFrom="column">
                  <wp:posOffset>158115</wp:posOffset>
                </wp:positionH>
                <wp:positionV relativeFrom="paragraph">
                  <wp:posOffset>3839210</wp:posOffset>
                </wp:positionV>
                <wp:extent cx="1330755" cy="569263"/>
                <wp:effectExtent l="0" t="0" r="0" b="2540"/>
                <wp:wrapNone/>
                <wp:docPr id="8" name="Rectangle 2">
                  <a:extLst xmlns:a="http://schemas.openxmlformats.org/drawingml/2006/main">
                    <a:ext uri="{FF2B5EF4-FFF2-40B4-BE49-F238E27FC236}">
                      <a16:creationId xmlns:a16="http://schemas.microsoft.com/office/drawing/2014/main" id="{29DF2864-BC9C-4B50-A146-839B08563C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755" cy="569263"/>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txbx>
                        <w:txbxContent>
                          <w:p w14:paraId="3DC76150" w14:textId="6BEDCB59" w:rsidR="00122B5F" w:rsidRDefault="00122B5F" w:rsidP="00122B5F">
                            <w:pPr>
                              <w:kinsoku w:val="0"/>
                              <w:overflowPunct w:val="0"/>
                              <w:textAlignment w:val="baseline"/>
                              <w:rPr>
                                <w:rFonts w:ascii="Calibri" w:hAnsi="Calibri"/>
                                <w:b/>
                                <w:bCs/>
                                <w:color w:val="000000" w:themeColor="text1"/>
                                <w:kern w:val="24"/>
                                <w:sz w:val="18"/>
                                <w:szCs w:val="18"/>
                              </w:rPr>
                            </w:pPr>
                            <w:r>
                              <w:rPr>
                                <w:rFonts w:ascii="Calibri" w:hAnsi="Calibri"/>
                                <w:b/>
                                <w:bCs/>
                                <w:color w:val="000000" w:themeColor="text1"/>
                                <w:kern w:val="24"/>
                                <w:sz w:val="18"/>
                                <w:szCs w:val="18"/>
                              </w:rPr>
                              <w:t>Meet adult team before moving on</w:t>
                            </w:r>
                          </w:p>
                        </w:txbxContent>
                      </wps:txbx>
                      <wps:bodyPr vert="horz" wrap="square" lIns="91440" tIns="45720" rIns="91440" bIns="45720" numCol="1" anchor="ctr" anchorCtr="0" compatLnSpc="1">
                        <a:prstTxWarp prst="textNoShape">
                          <a:avLst/>
                        </a:prstTxWarp>
                      </wps:bodyPr>
                    </wps:wsp>
                  </a:graphicData>
                </a:graphic>
              </wp:anchor>
            </w:drawing>
          </mc:Choice>
          <mc:Fallback>
            <w:pict>
              <v:rect w14:anchorId="0AA438B7" id="_x0000_s1028" style="position:absolute;left:0;text-align:left;margin-left:12.45pt;margin-top:302.3pt;width:104.8pt;height:4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" filled="f" stroked="f" strokeweight="1pt">
                <v:textbox>
                  <w:txbxContent>
                    <w:p w14:paraId="3DC76150" w14:textId="6BEDCB59" w:rsidR="00122B5F" w:rsidRDefault="00122B5F" w:rsidP="00122B5F">
                      <w:pPr>
                        <w:kinsoku w:val="0"/>
                        <w:overflowPunct w:val="0"/>
                        <w:textAlignment w:val="baseline"/>
                        <w:rPr>
                          <w:rFonts w:ascii="Calibri" w:hAnsi="Calibri"/>
                          <w:b/>
                          <w:bCs/>
                          <w:color w:val="000000" w:themeColor="text1"/>
                          <w:kern w:val="24"/>
                          <w:sz w:val="18"/>
                          <w:szCs w:val="18"/>
                        </w:rPr>
                      </w:pPr>
                      <w:r>
                        <w:rPr>
                          <w:rFonts w:ascii="Calibri" w:hAnsi="Calibri"/>
                          <w:b/>
                          <w:bCs/>
                          <w:color w:val="000000" w:themeColor="text1"/>
                          <w:kern w:val="24"/>
                          <w:sz w:val="18"/>
                          <w:szCs w:val="18"/>
                        </w:rPr>
                        <w:t>Meet adult team before moving on</w:t>
                      </w:r>
                    </w:p>
                  </w:txbxContent>
                </v:textbox>
              </v:rect>
            </w:pict>
          </mc:Fallback>
        </mc:AlternateContent>
      </w:r>
      <w:r w:rsidR="00122B5F">
        <w:rPr>
          <w:noProof/>
        </w:rPr>
        <mc:AlternateContent>
          <mc:Choice Requires="wps">
            <w:drawing>
              <wp:anchor distT="0" distB="0" distL="114300" distR="114300" simplePos="0" relativeHeight="251662336" behindDoc="0" locked="0" layoutInCell="1" allowOverlap="1" wp14:anchorId="2442010C" wp14:editId="45DFB76D">
                <wp:simplePos x="0" y="0"/>
                <wp:positionH relativeFrom="column">
                  <wp:posOffset>-1641</wp:posOffset>
                </wp:positionH>
                <wp:positionV relativeFrom="paragraph">
                  <wp:posOffset>-4193</wp:posOffset>
                </wp:positionV>
                <wp:extent cx="5543550" cy="806450"/>
                <wp:effectExtent l="0" t="0" r="19050" b="12700"/>
                <wp:wrapNone/>
                <wp:docPr id="14" name="Rounded Rectangle 11">
                  <a:extLst xmlns:a="http://schemas.openxmlformats.org/drawingml/2006/main">
                    <a:ext uri="{FF2B5EF4-FFF2-40B4-BE49-F238E27FC236}">
                      <a16:creationId xmlns:a16="http://schemas.microsoft.com/office/drawing/2014/main" id="{D583CA16-B941-424F-BCDB-E5F6F4EC4D3C}"/>
                    </a:ext>
                  </a:extLst>
                </wp:docPr>
                <wp:cNvGraphicFramePr/>
                <a:graphic xmlns:a="http://schemas.openxmlformats.org/drawingml/2006/main">
                  <a:graphicData uri="http://schemas.microsoft.com/office/word/2010/wordprocessingShape">
                    <wps:wsp>
                      <wps:cNvSpPr/>
                      <wps:spPr>
                        <a:xfrm>
                          <a:off x="0" y="0"/>
                          <a:ext cx="5543550" cy="8064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39265802" id="Rounded Rectangle 11" o:spid="_x0000_s1026" style="position:absolute;margin-left:-.15pt;margin-top:-.35pt;width:436.5pt;height:63.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" fillcolor="#d9e2f3 [660]" strokecolor="#1f3763 [1604]" strokeweight="1pt">
                <v:stroke joinstyle="miter"/>
              </v:roundrect>
            </w:pict>
          </mc:Fallback>
        </mc:AlternateContent>
      </w:r>
      <w:r w:rsidR="00122B5F">
        <w:rPr>
          <w:noProof/>
        </w:rPr>
        <mc:AlternateContent>
          <mc:Choice Requires="wps">
            <w:drawing>
              <wp:anchor distT="0" distB="0" distL="114300" distR="114300" simplePos="0" relativeHeight="251663360" behindDoc="0" locked="0" layoutInCell="1" allowOverlap="1" wp14:anchorId="09A99A99" wp14:editId="3DCCAFF3">
                <wp:simplePos x="0" y="0"/>
                <wp:positionH relativeFrom="column">
                  <wp:posOffset>0</wp:posOffset>
                </wp:positionH>
                <wp:positionV relativeFrom="paragraph">
                  <wp:posOffset>900430</wp:posOffset>
                </wp:positionV>
                <wp:extent cx="5544046" cy="806837"/>
                <wp:effectExtent l="0" t="0" r="19050" b="12700"/>
                <wp:wrapNone/>
                <wp:docPr id="15" name="Rounded Rectangle 11">
                  <a:extLst xmlns:a="http://schemas.openxmlformats.org/drawingml/2006/main">
                    <a:ext uri="{FF2B5EF4-FFF2-40B4-BE49-F238E27FC236}">
                      <a16:creationId xmlns:a16="http://schemas.microsoft.com/office/drawing/2014/main" id="{58F0CD77-EECD-407F-ABC3-05F5113B7D42}"/>
                    </a:ext>
                  </a:extLst>
                </wp:docPr>
                <wp:cNvGraphicFramePr/>
                <a:graphic xmlns:a="http://schemas.openxmlformats.org/drawingml/2006/main">
                  <a:graphicData uri="http://schemas.microsoft.com/office/word/2010/wordprocessingShape">
                    <wps:wsp>
                      <wps:cNvSpPr/>
                      <wps:spPr>
                        <a:xfrm>
                          <a:off x="0" y="0"/>
                          <a:ext cx="5544046" cy="806837"/>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6A525AAA" id="Rounded Rectangle 11" o:spid="_x0000_s1026" style="position:absolute;margin-left:0;margin-top:70.9pt;width:436.55pt;height:63.5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" fillcolor="#b4c6e7 [1300]" strokecolor="#1f3763 [1604]" strokeweight="1pt">
                <v:stroke joinstyle="miter"/>
              </v:roundrect>
            </w:pict>
          </mc:Fallback>
        </mc:AlternateContent>
      </w:r>
      <w:r w:rsidR="00122B5F">
        <w:rPr>
          <w:noProof/>
        </w:rPr>
        <mc:AlternateContent>
          <mc:Choice Requires="wps">
            <w:drawing>
              <wp:anchor distT="0" distB="0" distL="114300" distR="114300" simplePos="0" relativeHeight="251665408" behindDoc="0" locked="0" layoutInCell="1" allowOverlap="1" wp14:anchorId="01AFA310" wp14:editId="242091B5">
                <wp:simplePos x="0" y="0"/>
                <wp:positionH relativeFrom="column">
                  <wp:posOffset>24765</wp:posOffset>
                </wp:positionH>
                <wp:positionV relativeFrom="paragraph">
                  <wp:posOffset>2743835</wp:posOffset>
                </wp:positionV>
                <wp:extent cx="5518691" cy="806837"/>
                <wp:effectExtent l="0" t="0" r="25400" b="12700"/>
                <wp:wrapNone/>
                <wp:docPr id="17" name="Rounded Rectangle 11">
                  <a:extLst xmlns:a="http://schemas.openxmlformats.org/drawingml/2006/main">
                    <a:ext uri="{FF2B5EF4-FFF2-40B4-BE49-F238E27FC236}">
                      <a16:creationId xmlns:a16="http://schemas.microsoft.com/office/drawing/2014/main" id="{F0D580F0-EB2C-4043-B114-10D71DA2D1E6}"/>
                    </a:ext>
                  </a:extLst>
                </wp:docPr>
                <wp:cNvGraphicFramePr/>
                <a:graphic xmlns:a="http://schemas.openxmlformats.org/drawingml/2006/main">
                  <a:graphicData uri="http://schemas.microsoft.com/office/word/2010/wordprocessingShape">
                    <wps:wsp>
                      <wps:cNvSpPr/>
                      <wps:spPr>
                        <a:xfrm>
                          <a:off x="0" y="0"/>
                          <a:ext cx="5518691" cy="806837"/>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4A69CE42" id="Rounded Rectangle 11" o:spid="_x0000_s1026" style="position:absolute;margin-left:1.95pt;margin-top:216.05pt;width:434.55pt;height:63.5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" fillcolor="#b4c6e7 [1300]" strokecolor="#1f3763 [1604]" strokeweight="1pt">
                <v:stroke joinstyle="miter"/>
              </v:roundrect>
            </w:pict>
          </mc:Fallback>
        </mc:AlternateContent>
      </w:r>
      <w:r w:rsidR="00122B5F">
        <w:rPr>
          <w:noProof/>
        </w:rPr>
        <mc:AlternateContent>
          <mc:Choice Requires="wps">
            <w:drawing>
              <wp:anchor distT="0" distB="0" distL="114300" distR="114300" simplePos="0" relativeHeight="251666432" behindDoc="0" locked="0" layoutInCell="1" allowOverlap="1" wp14:anchorId="48CA1595" wp14:editId="09BD6945">
                <wp:simplePos x="0" y="0"/>
                <wp:positionH relativeFrom="column">
                  <wp:posOffset>0</wp:posOffset>
                </wp:positionH>
                <wp:positionV relativeFrom="paragraph">
                  <wp:posOffset>4594860</wp:posOffset>
                </wp:positionV>
                <wp:extent cx="5544046" cy="806837"/>
                <wp:effectExtent l="0" t="0" r="19050" b="12700"/>
                <wp:wrapNone/>
                <wp:docPr id="18" name="Rounded Rectangle 11">
                  <a:extLst xmlns:a="http://schemas.openxmlformats.org/drawingml/2006/main">
                    <a:ext uri="{FF2B5EF4-FFF2-40B4-BE49-F238E27FC236}">
                      <a16:creationId xmlns:a16="http://schemas.microsoft.com/office/drawing/2014/main" id="{547EB40D-8C18-46DF-93B4-F594AD4EE004}"/>
                    </a:ext>
                  </a:extLst>
                </wp:docPr>
                <wp:cNvGraphicFramePr/>
                <a:graphic xmlns:a="http://schemas.openxmlformats.org/drawingml/2006/main">
                  <a:graphicData uri="http://schemas.microsoft.com/office/word/2010/wordprocessingShape">
                    <wps:wsp>
                      <wps:cNvSpPr/>
                      <wps:spPr>
                        <a:xfrm>
                          <a:off x="0" y="0"/>
                          <a:ext cx="5544046" cy="806837"/>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307C022B" id="Rounded Rectangle 11" o:spid="_x0000_s1026" style="position:absolute;margin-left:0;margin-top:361.8pt;width:436.55pt;height:63.5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" fillcolor="#b4c6e7 [1300]" strokecolor="#1f3763 [1604]" strokeweight="1pt">
                <v:stroke joinstyle="miter"/>
              </v:roundrect>
            </w:pict>
          </mc:Fallback>
        </mc:AlternateContent>
      </w:r>
      <w:r w:rsidR="00122B5F">
        <w:rPr>
          <w:noProof/>
        </w:rPr>
        <mc:AlternateContent>
          <mc:Choice Requires="wps">
            <w:drawing>
              <wp:anchor distT="0" distB="0" distL="114300" distR="114300" simplePos="0" relativeHeight="251673600" behindDoc="0" locked="0" layoutInCell="1" allowOverlap="1" wp14:anchorId="7883B4BB" wp14:editId="650D5967">
                <wp:simplePos x="0" y="0"/>
                <wp:positionH relativeFrom="column">
                  <wp:posOffset>95250</wp:posOffset>
                </wp:positionH>
                <wp:positionV relativeFrom="paragraph">
                  <wp:posOffset>1054735</wp:posOffset>
                </wp:positionV>
                <wp:extent cx="1330755" cy="569263"/>
                <wp:effectExtent l="0" t="0" r="0" b="2540"/>
                <wp:wrapNone/>
                <wp:docPr id="25" name="Rectangle 2">
                  <a:extLst xmlns:a="http://schemas.openxmlformats.org/drawingml/2006/main">
                    <a:ext uri="{FF2B5EF4-FFF2-40B4-BE49-F238E27FC236}">
                      <a16:creationId xmlns:a16="http://schemas.microsoft.com/office/drawing/2014/main" id="{7A2B0B8A-55CE-4BA8-BD52-789EB16B36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755" cy="569263"/>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txbx>
                        <w:txbxContent>
                          <w:p w14:paraId="16C870A6" w14:textId="21866753" w:rsidR="00122B5F" w:rsidRDefault="00122B5F" w:rsidP="00122B5F">
                            <w:pPr>
                              <w:kinsoku w:val="0"/>
                              <w:overflowPunct w:val="0"/>
                              <w:textAlignment w:val="baseline"/>
                              <w:rPr>
                                <w:rFonts w:ascii="Calibri" w:eastAsia="Calibri" w:hAnsi="Calibri"/>
                                <w:b/>
                                <w:bCs/>
                                <w:color w:val="000000" w:themeColor="text1"/>
                                <w:kern w:val="24"/>
                                <w:sz w:val="18"/>
                                <w:szCs w:val="18"/>
                              </w:rPr>
                            </w:pPr>
                            <w:r>
                              <w:rPr>
                                <w:rFonts w:ascii="Calibri" w:eastAsia="Calibri" w:hAnsi="Calibri"/>
                                <w:b/>
                                <w:bCs/>
                                <w:color w:val="000000" w:themeColor="text1"/>
                                <w:kern w:val="24"/>
                                <w:sz w:val="18"/>
                                <w:szCs w:val="18"/>
                              </w:rPr>
                              <w:t>Tell patient &amp; parent how plan works</w:t>
                            </w:r>
                          </w:p>
                        </w:txbxContent>
                      </wps:txbx>
                      <wps:bodyPr vert="horz" wrap="square" lIns="91440" tIns="45720" rIns="91440" bIns="45720" numCol="1" anchor="ctr" anchorCtr="0" compatLnSpc="1">
                        <a:prstTxWarp prst="textNoShape">
                          <a:avLst/>
                        </a:prstTxWarp>
                      </wps:bodyPr>
                    </wps:wsp>
                  </a:graphicData>
                </a:graphic>
              </wp:anchor>
            </w:drawing>
          </mc:Choice>
          <mc:Fallback>
            <w:pict>
              <v:rect w14:anchorId="7883B4BB" id="_x0000_s1029" style="position:absolute;left:0;text-align:left;margin-left:7.5pt;margin-top:83.05pt;width:104.8pt;height:44.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" filled="f" stroked="f" strokeweight="1pt">
                <v:textbox>
                  <w:txbxContent>
                    <w:p w14:paraId="16C870A6" w14:textId="21866753" w:rsidR="00122B5F" w:rsidRDefault="00122B5F" w:rsidP="00122B5F">
                      <w:pPr>
                        <w:kinsoku w:val="0"/>
                        <w:overflowPunct w:val="0"/>
                        <w:textAlignment w:val="baseline"/>
                        <w:rPr>
                          <w:rFonts w:ascii="Calibri" w:eastAsia="Calibri" w:hAnsi="Calibri"/>
                          <w:b/>
                          <w:bCs/>
                          <w:color w:val="000000" w:themeColor="text1"/>
                          <w:kern w:val="24"/>
                          <w:sz w:val="18"/>
                          <w:szCs w:val="18"/>
                        </w:rPr>
                      </w:pPr>
                      <w:r>
                        <w:rPr>
                          <w:rFonts w:ascii="Calibri" w:eastAsia="Calibri" w:hAnsi="Calibri"/>
                          <w:b/>
                          <w:bCs/>
                          <w:color w:val="000000" w:themeColor="text1"/>
                          <w:kern w:val="24"/>
                          <w:sz w:val="18"/>
                          <w:szCs w:val="18"/>
                        </w:rPr>
                        <w:t>Tell patient &amp; parent how plan works</w:t>
                      </w:r>
                    </w:p>
                  </w:txbxContent>
                </v:textbox>
              </v:rect>
            </w:pict>
          </mc:Fallback>
        </mc:AlternateContent>
      </w:r>
      <w:r w:rsidR="00122B5F">
        <w:rPr>
          <w:noProof/>
        </w:rPr>
        <mc:AlternateContent>
          <mc:Choice Requires="wps">
            <w:drawing>
              <wp:anchor distT="0" distB="0" distL="114300" distR="114300" simplePos="0" relativeHeight="251674624" behindDoc="0" locked="0" layoutInCell="1" allowOverlap="1" wp14:anchorId="38B080E0" wp14:editId="39838EC6">
                <wp:simplePos x="0" y="0"/>
                <wp:positionH relativeFrom="column">
                  <wp:posOffset>95250</wp:posOffset>
                </wp:positionH>
                <wp:positionV relativeFrom="paragraph">
                  <wp:posOffset>2010410</wp:posOffset>
                </wp:positionV>
                <wp:extent cx="1330755" cy="569263"/>
                <wp:effectExtent l="0" t="0" r="0" b="2540"/>
                <wp:wrapNone/>
                <wp:docPr id="26" name="Rectangle 2">
                  <a:extLst xmlns:a="http://schemas.openxmlformats.org/drawingml/2006/main">
                    <a:ext uri="{FF2B5EF4-FFF2-40B4-BE49-F238E27FC236}">
                      <a16:creationId xmlns:a16="http://schemas.microsoft.com/office/drawing/2014/main" id="{4FBBC9F3-AEBF-40B7-A1C0-9A07D5FA99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755" cy="569263"/>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txbx>
                        <w:txbxContent>
                          <w:p w14:paraId="78AD8D18" w14:textId="47E3F543" w:rsidR="00122B5F" w:rsidRDefault="00122B5F" w:rsidP="00122B5F">
                            <w:pPr>
                              <w:kinsoku w:val="0"/>
                              <w:overflowPunct w:val="0"/>
                              <w:textAlignment w:val="baseline"/>
                              <w:rPr>
                                <w:rFonts w:ascii="Calibri" w:eastAsia="Calibri" w:hAnsi="Calibri"/>
                                <w:b/>
                                <w:bCs/>
                                <w:color w:val="000000" w:themeColor="text1"/>
                                <w:kern w:val="24"/>
                                <w:sz w:val="18"/>
                                <w:szCs w:val="18"/>
                              </w:rPr>
                            </w:pPr>
                            <w:r>
                              <w:rPr>
                                <w:rFonts w:ascii="Calibri" w:eastAsia="Calibri" w:hAnsi="Calibri"/>
                                <w:b/>
                                <w:bCs/>
                                <w:color w:val="000000" w:themeColor="text1"/>
                                <w:kern w:val="24"/>
                                <w:sz w:val="18"/>
                                <w:szCs w:val="18"/>
                              </w:rPr>
                              <w:t>Use transition readiness checklist</w:t>
                            </w:r>
                          </w:p>
                        </w:txbxContent>
                      </wps:txbx>
                      <wps:bodyPr vert="horz" wrap="square" lIns="91440" tIns="45720" rIns="91440" bIns="45720" numCol="1" anchor="ctr" anchorCtr="0" compatLnSpc="1">
                        <a:prstTxWarp prst="textNoShape">
                          <a:avLst/>
                        </a:prstTxWarp>
                      </wps:bodyPr>
                    </wps:wsp>
                  </a:graphicData>
                </a:graphic>
              </wp:anchor>
            </w:drawing>
          </mc:Choice>
          <mc:Fallback>
            <w:pict>
              <v:rect w14:anchorId="38B080E0" id="_x0000_s1030" style="position:absolute;left:0;text-align:left;margin-left:7.5pt;margin-top:158.3pt;width:104.8pt;height:44.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" filled="f" stroked="f" strokeweight="1pt">
                <v:textbox>
                  <w:txbxContent>
                    <w:p w14:paraId="78AD8D18" w14:textId="47E3F543" w:rsidR="00122B5F" w:rsidRDefault="00122B5F" w:rsidP="00122B5F">
                      <w:pPr>
                        <w:kinsoku w:val="0"/>
                        <w:overflowPunct w:val="0"/>
                        <w:textAlignment w:val="baseline"/>
                        <w:rPr>
                          <w:rFonts w:ascii="Calibri" w:eastAsia="Calibri" w:hAnsi="Calibri"/>
                          <w:b/>
                          <w:bCs/>
                          <w:color w:val="000000" w:themeColor="text1"/>
                          <w:kern w:val="24"/>
                          <w:sz w:val="18"/>
                          <w:szCs w:val="18"/>
                        </w:rPr>
                      </w:pPr>
                      <w:r>
                        <w:rPr>
                          <w:rFonts w:ascii="Calibri" w:eastAsia="Calibri" w:hAnsi="Calibri"/>
                          <w:b/>
                          <w:bCs/>
                          <w:color w:val="000000" w:themeColor="text1"/>
                          <w:kern w:val="24"/>
                          <w:sz w:val="18"/>
                          <w:szCs w:val="18"/>
                        </w:rPr>
                        <w:t>Use transition readiness checklist</w:t>
                      </w:r>
                    </w:p>
                  </w:txbxContent>
                </v:textbox>
              </v:rect>
            </w:pict>
          </mc:Fallback>
        </mc:AlternateContent>
      </w:r>
      <w:r w:rsidR="00122B5F">
        <w:rPr>
          <w:noProof/>
        </w:rPr>
        <mc:AlternateContent>
          <mc:Choice Requires="wps">
            <w:drawing>
              <wp:anchor distT="0" distB="0" distL="114300" distR="114300" simplePos="0" relativeHeight="251675648" behindDoc="0" locked="0" layoutInCell="1" allowOverlap="1" wp14:anchorId="2D648B9F" wp14:editId="07090418">
                <wp:simplePos x="0" y="0"/>
                <wp:positionH relativeFrom="column">
                  <wp:posOffset>95250</wp:posOffset>
                </wp:positionH>
                <wp:positionV relativeFrom="paragraph">
                  <wp:posOffset>2918460</wp:posOffset>
                </wp:positionV>
                <wp:extent cx="1330755" cy="569263"/>
                <wp:effectExtent l="0" t="0" r="0" b="2540"/>
                <wp:wrapNone/>
                <wp:docPr id="27" name="Rectangle 2">
                  <a:extLst xmlns:a="http://schemas.openxmlformats.org/drawingml/2006/main">
                    <a:ext uri="{FF2B5EF4-FFF2-40B4-BE49-F238E27FC236}">
                      <a16:creationId xmlns:a16="http://schemas.microsoft.com/office/drawing/2014/main" id="{F9B127A1-5B68-43CA-9A56-A0A177C7EEE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755" cy="569263"/>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txbx>
                        <w:txbxContent>
                          <w:p w14:paraId="79C84C34" w14:textId="0A7FEE63" w:rsidR="00122B5F" w:rsidRDefault="00122B5F" w:rsidP="00122B5F">
                            <w:pPr>
                              <w:kinsoku w:val="0"/>
                              <w:overflowPunct w:val="0"/>
                              <w:textAlignment w:val="baseline"/>
                              <w:rPr>
                                <w:rFonts w:ascii="Calibri" w:eastAsia="Calibri" w:hAnsi="Calibri"/>
                                <w:b/>
                                <w:bCs/>
                                <w:color w:val="000000" w:themeColor="text1"/>
                                <w:kern w:val="24"/>
                                <w:sz w:val="18"/>
                                <w:szCs w:val="18"/>
                              </w:rPr>
                            </w:pPr>
                            <w:r>
                              <w:rPr>
                                <w:rFonts w:ascii="Calibri" w:eastAsia="Calibri" w:hAnsi="Calibri"/>
                                <w:b/>
                                <w:bCs/>
                                <w:color w:val="000000" w:themeColor="text1"/>
                                <w:kern w:val="24"/>
                                <w:sz w:val="18"/>
                                <w:szCs w:val="18"/>
                              </w:rPr>
                              <w:t>Check young person able to take med</w:t>
                            </w:r>
                            <w:r w:rsidR="001C3811">
                              <w:rPr>
                                <w:rFonts w:ascii="Calibri" w:eastAsia="Calibri" w:hAnsi="Calibri"/>
                                <w:b/>
                                <w:bCs/>
                                <w:color w:val="000000" w:themeColor="text1"/>
                                <w:kern w:val="24"/>
                                <w:sz w:val="18"/>
                                <w:szCs w:val="18"/>
                              </w:rPr>
                              <w:t xml:space="preserve">icines </w:t>
                            </w:r>
                            <w:r>
                              <w:rPr>
                                <w:rFonts w:ascii="Calibri" w:eastAsia="Calibri" w:hAnsi="Calibri"/>
                                <w:b/>
                                <w:bCs/>
                                <w:color w:val="000000" w:themeColor="text1"/>
                                <w:kern w:val="24"/>
                                <w:sz w:val="18"/>
                                <w:szCs w:val="18"/>
                              </w:rPr>
                              <w:t xml:space="preserve">and does take them  </w:t>
                            </w:r>
                          </w:p>
                        </w:txbxContent>
                      </wps:txbx>
                      <wps:bodyPr vert="horz" wrap="square" lIns="91440" tIns="45720" rIns="91440" bIns="45720" numCol="1" anchor="ctr" anchorCtr="0" compatLnSpc="1">
                        <a:prstTxWarp prst="textNoShape">
                          <a:avLst/>
                        </a:prstTxWarp>
                      </wps:bodyPr>
                    </wps:wsp>
                  </a:graphicData>
                </a:graphic>
              </wp:anchor>
            </w:drawing>
          </mc:Choice>
          <mc:Fallback>
            <w:pict>
              <v:rect w14:anchorId="2D648B9F" id="_x0000_s1031" style="position:absolute;left:0;text-align:left;margin-left:7.5pt;margin-top:229.8pt;width:104.8pt;height:44.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" filled="f" stroked="f" strokeweight="1pt">
                <v:textbox>
                  <w:txbxContent>
                    <w:p w14:paraId="79C84C34" w14:textId="0A7FEE63" w:rsidR="00122B5F" w:rsidRDefault="00122B5F" w:rsidP="00122B5F">
                      <w:pPr>
                        <w:kinsoku w:val="0"/>
                        <w:overflowPunct w:val="0"/>
                        <w:textAlignment w:val="baseline"/>
                        <w:rPr>
                          <w:rFonts w:ascii="Calibri" w:eastAsia="Calibri" w:hAnsi="Calibri"/>
                          <w:b/>
                          <w:bCs/>
                          <w:color w:val="000000" w:themeColor="text1"/>
                          <w:kern w:val="24"/>
                          <w:sz w:val="18"/>
                          <w:szCs w:val="18"/>
                        </w:rPr>
                      </w:pPr>
                      <w:r>
                        <w:rPr>
                          <w:rFonts w:ascii="Calibri" w:eastAsia="Calibri" w:hAnsi="Calibri"/>
                          <w:b/>
                          <w:bCs/>
                          <w:color w:val="000000" w:themeColor="text1"/>
                          <w:kern w:val="24"/>
                          <w:sz w:val="18"/>
                          <w:szCs w:val="18"/>
                        </w:rPr>
                        <w:t>Check young person able to take med</w:t>
                      </w:r>
                      <w:r w:rsidR="001C3811">
                        <w:rPr>
                          <w:rFonts w:ascii="Calibri" w:eastAsia="Calibri" w:hAnsi="Calibri"/>
                          <w:b/>
                          <w:bCs/>
                          <w:color w:val="000000" w:themeColor="text1"/>
                          <w:kern w:val="24"/>
                          <w:sz w:val="18"/>
                          <w:szCs w:val="18"/>
                        </w:rPr>
                        <w:t xml:space="preserve">icines </w:t>
                      </w:r>
                      <w:r>
                        <w:rPr>
                          <w:rFonts w:ascii="Calibri" w:eastAsia="Calibri" w:hAnsi="Calibri"/>
                          <w:b/>
                          <w:bCs/>
                          <w:color w:val="000000" w:themeColor="text1"/>
                          <w:kern w:val="24"/>
                          <w:sz w:val="18"/>
                          <w:szCs w:val="18"/>
                        </w:rPr>
                        <w:t xml:space="preserve">and does take them  </w:t>
                      </w:r>
                    </w:p>
                  </w:txbxContent>
                </v:textbox>
              </v:rect>
            </w:pict>
          </mc:Fallback>
        </mc:AlternateContent>
      </w:r>
      <w:r w:rsidR="00122B5F">
        <w:rPr>
          <w:noProof/>
        </w:rPr>
        <mc:AlternateContent>
          <mc:Choice Requires="wps">
            <w:drawing>
              <wp:anchor distT="0" distB="0" distL="114300" distR="114300" simplePos="0" relativeHeight="251676672" behindDoc="0" locked="0" layoutInCell="1" allowOverlap="1" wp14:anchorId="7CFF9E40" wp14:editId="7FEECF1A">
                <wp:simplePos x="0" y="0"/>
                <wp:positionH relativeFrom="column">
                  <wp:posOffset>158115</wp:posOffset>
                </wp:positionH>
                <wp:positionV relativeFrom="paragraph">
                  <wp:posOffset>4719955</wp:posOffset>
                </wp:positionV>
                <wp:extent cx="1330755" cy="569263"/>
                <wp:effectExtent l="0" t="0" r="0" b="2540"/>
                <wp:wrapNone/>
                <wp:docPr id="28" name="Rectangle 2">
                  <a:extLst xmlns:a="http://schemas.openxmlformats.org/drawingml/2006/main">
                    <a:ext uri="{FF2B5EF4-FFF2-40B4-BE49-F238E27FC236}">
                      <a16:creationId xmlns:a16="http://schemas.microsoft.com/office/drawing/2014/main" id="{038901FA-6ADD-47CA-AE63-C8FEF67115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755" cy="569263"/>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txbx>
                        <w:txbxContent>
                          <w:p w14:paraId="3662A09B" w14:textId="5AD68A91" w:rsidR="00122B5F" w:rsidRDefault="00122B5F" w:rsidP="00122B5F">
                            <w:pPr>
                              <w:kinsoku w:val="0"/>
                              <w:overflowPunct w:val="0"/>
                              <w:textAlignment w:val="baseline"/>
                              <w:rPr>
                                <w:rFonts w:ascii="Calibri" w:hAnsi="Calibri"/>
                                <w:b/>
                                <w:bCs/>
                                <w:color w:val="000000" w:themeColor="text1"/>
                                <w:kern w:val="24"/>
                                <w:sz w:val="18"/>
                                <w:szCs w:val="18"/>
                              </w:rPr>
                            </w:pPr>
                            <w:r>
                              <w:rPr>
                                <w:rFonts w:ascii="Calibri" w:hAnsi="Calibri"/>
                                <w:b/>
                                <w:bCs/>
                                <w:color w:val="000000" w:themeColor="text1"/>
                                <w:kern w:val="24"/>
                                <w:sz w:val="18"/>
                                <w:szCs w:val="18"/>
                              </w:rPr>
                              <w:t xml:space="preserve">Children’s &amp; Adult </w:t>
                            </w:r>
                            <w:r w:rsidR="00606A1C">
                              <w:rPr>
                                <w:rFonts w:ascii="Calibri" w:hAnsi="Calibri"/>
                                <w:b/>
                                <w:bCs/>
                                <w:color w:val="000000" w:themeColor="text1"/>
                                <w:kern w:val="24"/>
                                <w:sz w:val="18"/>
                                <w:szCs w:val="18"/>
                              </w:rPr>
                              <w:t>t</w:t>
                            </w:r>
                            <w:r>
                              <w:rPr>
                                <w:rFonts w:ascii="Calibri" w:hAnsi="Calibri"/>
                                <w:b/>
                                <w:bCs/>
                                <w:color w:val="000000" w:themeColor="text1"/>
                                <w:kern w:val="24"/>
                                <w:sz w:val="18"/>
                                <w:szCs w:val="18"/>
                              </w:rPr>
                              <w:t xml:space="preserve">eams to discuss care regularly </w:t>
                            </w:r>
                          </w:p>
                        </w:txbxContent>
                      </wps:txbx>
                      <wps:bodyPr vert="horz" wrap="square" lIns="91440" tIns="45720" rIns="91440" bIns="45720" numCol="1" anchor="ctr" anchorCtr="0" compatLnSpc="1">
                        <a:prstTxWarp prst="textNoShape">
                          <a:avLst/>
                        </a:prstTxWarp>
                      </wps:bodyPr>
                    </wps:wsp>
                  </a:graphicData>
                </a:graphic>
              </wp:anchor>
            </w:drawing>
          </mc:Choice>
          <mc:Fallback>
            <w:pict>
              <v:rect w14:anchorId="7CFF9E40" id="_x0000_s1032" style="position:absolute;left:0;text-align:left;margin-left:12.45pt;margin-top:371.65pt;width:104.8pt;height:44.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" filled="f" stroked="f" strokeweight="1pt">
                <v:textbox>
                  <w:txbxContent>
                    <w:p w14:paraId="3662A09B" w14:textId="5AD68A91" w:rsidR="00122B5F" w:rsidRDefault="00122B5F" w:rsidP="00122B5F">
                      <w:pPr>
                        <w:kinsoku w:val="0"/>
                        <w:overflowPunct w:val="0"/>
                        <w:textAlignment w:val="baseline"/>
                        <w:rPr>
                          <w:rFonts w:ascii="Calibri" w:hAnsi="Calibri"/>
                          <w:b/>
                          <w:bCs/>
                          <w:color w:val="000000" w:themeColor="text1"/>
                          <w:kern w:val="24"/>
                          <w:sz w:val="18"/>
                          <w:szCs w:val="18"/>
                        </w:rPr>
                      </w:pPr>
                      <w:r>
                        <w:rPr>
                          <w:rFonts w:ascii="Calibri" w:hAnsi="Calibri"/>
                          <w:b/>
                          <w:bCs/>
                          <w:color w:val="000000" w:themeColor="text1"/>
                          <w:kern w:val="24"/>
                          <w:sz w:val="18"/>
                          <w:szCs w:val="18"/>
                        </w:rPr>
                        <w:t xml:space="preserve">Children’s &amp; Adult </w:t>
                      </w:r>
                      <w:r w:rsidR="00606A1C">
                        <w:rPr>
                          <w:rFonts w:ascii="Calibri" w:hAnsi="Calibri"/>
                          <w:b/>
                          <w:bCs/>
                          <w:color w:val="000000" w:themeColor="text1"/>
                          <w:kern w:val="24"/>
                          <w:sz w:val="18"/>
                          <w:szCs w:val="18"/>
                        </w:rPr>
                        <w:t>t</w:t>
                      </w:r>
                      <w:r>
                        <w:rPr>
                          <w:rFonts w:ascii="Calibri" w:hAnsi="Calibri"/>
                          <w:b/>
                          <w:bCs/>
                          <w:color w:val="000000" w:themeColor="text1"/>
                          <w:kern w:val="24"/>
                          <w:sz w:val="18"/>
                          <w:szCs w:val="18"/>
                        </w:rPr>
                        <w:t xml:space="preserve">eams to discuss care regularly </w:t>
                      </w:r>
                    </w:p>
                  </w:txbxContent>
                </v:textbox>
              </v:rect>
            </w:pict>
          </mc:Fallback>
        </mc:AlternateContent>
      </w:r>
      <w:r w:rsidR="00122B5F">
        <w:rPr>
          <w:noProof/>
        </w:rPr>
        <w:drawing>
          <wp:anchor distT="0" distB="0" distL="114300" distR="114300" simplePos="0" relativeHeight="251679744" behindDoc="0" locked="0" layoutInCell="1" allowOverlap="1" wp14:anchorId="3A92D35A" wp14:editId="679477D5">
            <wp:simplePos x="0" y="0"/>
            <wp:positionH relativeFrom="column">
              <wp:posOffset>2101215</wp:posOffset>
            </wp:positionH>
            <wp:positionV relativeFrom="paragraph">
              <wp:posOffset>981075</wp:posOffset>
            </wp:positionV>
            <wp:extent cx="3122393" cy="310857"/>
            <wp:effectExtent l="0" t="0" r="1905" b="0"/>
            <wp:wrapNone/>
            <wp:docPr id="32" name="Picture 31">
              <a:extLst xmlns:a="http://schemas.openxmlformats.org/drawingml/2006/main">
                <a:ext uri="{FF2B5EF4-FFF2-40B4-BE49-F238E27FC236}">
                  <a16:creationId xmlns:a16="http://schemas.microsoft.com/office/drawing/2014/main" id="{7EFE7621-B468-46D7-A1D6-AA56B16DD3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a:extLst>
                        <a:ext uri="{FF2B5EF4-FFF2-40B4-BE49-F238E27FC236}">
                          <a16:creationId xmlns:a16="http://schemas.microsoft.com/office/drawing/2014/main" id="{7EFE7621-B468-46D7-A1D6-AA56B16DD38B}"/>
                        </a:ext>
                      </a:extLst>
                    </pic:cNvPr>
                    <pic:cNvPicPr>
                      <a:picLocks noChangeAspect="1"/>
                    </pic:cNvPicPr>
                  </pic:nvPicPr>
                  <pic:blipFill rotWithShape="1">
                    <a:blip r:embed="rId12"/>
                    <a:srcRect l="51622" t="14024" r="2388" b="73826"/>
                    <a:stretch/>
                  </pic:blipFill>
                  <pic:spPr>
                    <a:xfrm>
                      <a:off x="0" y="0"/>
                      <a:ext cx="3122393" cy="310857"/>
                    </a:xfrm>
                    <a:prstGeom prst="rect">
                      <a:avLst/>
                    </a:prstGeom>
                  </pic:spPr>
                </pic:pic>
              </a:graphicData>
            </a:graphic>
          </wp:anchor>
        </w:drawing>
      </w:r>
      <w:r w:rsidR="00122B5F">
        <w:rPr>
          <w:noProof/>
        </w:rPr>
        <w:drawing>
          <wp:anchor distT="0" distB="0" distL="114300" distR="114300" simplePos="0" relativeHeight="251680768" behindDoc="0" locked="0" layoutInCell="1" allowOverlap="1" wp14:anchorId="2DCCF3B3" wp14:editId="062129D8">
            <wp:simplePos x="0" y="0"/>
            <wp:positionH relativeFrom="column">
              <wp:posOffset>2105025</wp:posOffset>
            </wp:positionH>
            <wp:positionV relativeFrom="paragraph">
              <wp:posOffset>61595</wp:posOffset>
            </wp:positionV>
            <wp:extent cx="3122393" cy="304083"/>
            <wp:effectExtent l="0" t="0" r="1905" b="1270"/>
            <wp:wrapNone/>
            <wp:docPr id="33" name="Picture 32">
              <a:extLst xmlns:a="http://schemas.openxmlformats.org/drawingml/2006/main">
                <a:ext uri="{FF2B5EF4-FFF2-40B4-BE49-F238E27FC236}">
                  <a16:creationId xmlns:a16="http://schemas.microsoft.com/office/drawing/2014/main" id="{03B9789C-00B1-42C8-895D-4CA11F9EBB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a:extLst>
                        <a:ext uri="{FF2B5EF4-FFF2-40B4-BE49-F238E27FC236}">
                          <a16:creationId xmlns:a16="http://schemas.microsoft.com/office/drawing/2014/main" id="{03B9789C-00B1-42C8-895D-4CA11F9EBB51}"/>
                        </a:ext>
                      </a:extLst>
                    </pic:cNvPr>
                    <pic:cNvPicPr>
                      <a:picLocks noChangeAspect="1"/>
                    </pic:cNvPicPr>
                  </pic:nvPicPr>
                  <pic:blipFill rotWithShape="1">
                    <a:blip r:embed="rId12"/>
                    <a:srcRect l="51509" t="1591" r="2346" b="87326"/>
                    <a:stretch/>
                  </pic:blipFill>
                  <pic:spPr>
                    <a:xfrm>
                      <a:off x="0" y="0"/>
                      <a:ext cx="3122393" cy="304083"/>
                    </a:xfrm>
                    <a:prstGeom prst="rect">
                      <a:avLst/>
                    </a:prstGeom>
                  </pic:spPr>
                </pic:pic>
              </a:graphicData>
            </a:graphic>
          </wp:anchor>
        </w:drawing>
      </w:r>
      <w:r w:rsidR="00122B5F">
        <w:rPr>
          <w:noProof/>
        </w:rPr>
        <w:drawing>
          <wp:anchor distT="0" distB="0" distL="114300" distR="114300" simplePos="0" relativeHeight="251683840" behindDoc="0" locked="0" layoutInCell="1" allowOverlap="1" wp14:anchorId="57EDABC4" wp14:editId="6CC555B4">
            <wp:simplePos x="0" y="0"/>
            <wp:positionH relativeFrom="column">
              <wp:posOffset>2105025</wp:posOffset>
            </wp:positionH>
            <wp:positionV relativeFrom="paragraph">
              <wp:posOffset>440690</wp:posOffset>
            </wp:positionV>
            <wp:extent cx="3122393" cy="295015"/>
            <wp:effectExtent l="0" t="0" r="1905" b="0"/>
            <wp:wrapNone/>
            <wp:docPr id="36" name="Picture 35">
              <a:extLst xmlns:a="http://schemas.openxmlformats.org/drawingml/2006/main">
                <a:ext uri="{FF2B5EF4-FFF2-40B4-BE49-F238E27FC236}">
                  <a16:creationId xmlns:a16="http://schemas.microsoft.com/office/drawing/2014/main" id="{DD00B9FB-AE6D-45DB-A46F-7A584F9D8E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a:extLst>
                        <a:ext uri="{FF2B5EF4-FFF2-40B4-BE49-F238E27FC236}">
                          <a16:creationId xmlns:a16="http://schemas.microsoft.com/office/drawing/2014/main" id="{DD00B9FB-AE6D-45DB-A46F-7A584F9D8E28}"/>
                        </a:ext>
                      </a:extLst>
                    </pic:cNvPr>
                    <pic:cNvPicPr>
                      <a:picLocks noChangeAspect="1"/>
                    </pic:cNvPicPr>
                  </pic:nvPicPr>
                  <pic:blipFill rotWithShape="1">
                    <a:blip r:embed="rId13"/>
                    <a:srcRect l="1712" t="20568" r="7395" b="69477"/>
                    <a:stretch/>
                  </pic:blipFill>
                  <pic:spPr>
                    <a:xfrm>
                      <a:off x="0" y="0"/>
                      <a:ext cx="3122393" cy="295015"/>
                    </a:xfrm>
                    <a:prstGeom prst="rect">
                      <a:avLst/>
                    </a:prstGeom>
                  </pic:spPr>
                </pic:pic>
              </a:graphicData>
            </a:graphic>
          </wp:anchor>
        </w:drawing>
      </w:r>
      <w:r w:rsidR="00122B5F">
        <w:rPr>
          <w:noProof/>
        </w:rPr>
        <w:drawing>
          <wp:anchor distT="0" distB="0" distL="114300" distR="114300" simplePos="0" relativeHeight="251685888" behindDoc="0" locked="0" layoutInCell="1" allowOverlap="1" wp14:anchorId="1AA3897A" wp14:editId="6ED3E83F">
            <wp:simplePos x="0" y="0"/>
            <wp:positionH relativeFrom="column">
              <wp:posOffset>2101215</wp:posOffset>
            </wp:positionH>
            <wp:positionV relativeFrom="paragraph">
              <wp:posOffset>2240280</wp:posOffset>
            </wp:positionV>
            <wp:extent cx="3122393" cy="303480"/>
            <wp:effectExtent l="0" t="0" r="1905" b="1905"/>
            <wp:wrapNone/>
            <wp:docPr id="39" name="Picture 38">
              <a:extLst xmlns:a="http://schemas.openxmlformats.org/drawingml/2006/main">
                <a:ext uri="{FF2B5EF4-FFF2-40B4-BE49-F238E27FC236}">
                  <a16:creationId xmlns:a16="http://schemas.microsoft.com/office/drawing/2014/main" id="{CCE917FA-4D7E-45EE-90D7-47B88FD353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a:extLst>
                        <a:ext uri="{FF2B5EF4-FFF2-40B4-BE49-F238E27FC236}">
                          <a16:creationId xmlns:a16="http://schemas.microsoft.com/office/drawing/2014/main" id="{CCE917FA-4D7E-45EE-90D7-47B88FD353F7}"/>
                        </a:ext>
                      </a:extLst>
                    </pic:cNvPr>
                    <pic:cNvPicPr>
                      <a:picLocks noChangeAspect="1"/>
                    </pic:cNvPicPr>
                  </pic:nvPicPr>
                  <pic:blipFill rotWithShape="1">
                    <a:blip r:embed="rId13"/>
                    <a:srcRect l="1712" t="44216" r="7395" b="46645"/>
                    <a:stretch/>
                  </pic:blipFill>
                  <pic:spPr>
                    <a:xfrm>
                      <a:off x="0" y="0"/>
                      <a:ext cx="3122393" cy="303480"/>
                    </a:xfrm>
                    <a:prstGeom prst="rect">
                      <a:avLst/>
                    </a:prstGeom>
                  </pic:spPr>
                </pic:pic>
              </a:graphicData>
            </a:graphic>
          </wp:anchor>
        </w:drawing>
      </w:r>
      <w:r w:rsidR="00122B5F">
        <w:rPr>
          <w:noProof/>
        </w:rPr>
        <w:drawing>
          <wp:anchor distT="0" distB="0" distL="114300" distR="114300" simplePos="0" relativeHeight="251686912" behindDoc="0" locked="0" layoutInCell="1" allowOverlap="1" wp14:anchorId="6EF78439" wp14:editId="15564514">
            <wp:simplePos x="0" y="0"/>
            <wp:positionH relativeFrom="column">
              <wp:posOffset>2101215</wp:posOffset>
            </wp:positionH>
            <wp:positionV relativeFrom="paragraph">
              <wp:posOffset>3190875</wp:posOffset>
            </wp:positionV>
            <wp:extent cx="3122393" cy="304799"/>
            <wp:effectExtent l="0" t="0" r="1905" b="635"/>
            <wp:wrapNone/>
            <wp:docPr id="41" name="Picture 40">
              <a:extLst xmlns:a="http://schemas.openxmlformats.org/drawingml/2006/main">
                <a:ext uri="{FF2B5EF4-FFF2-40B4-BE49-F238E27FC236}">
                  <a16:creationId xmlns:a16="http://schemas.microsoft.com/office/drawing/2014/main" id="{BFF2A60A-FF58-4C72-A520-9B41AF4AA2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a:extLst>
                        <a:ext uri="{FF2B5EF4-FFF2-40B4-BE49-F238E27FC236}">
                          <a16:creationId xmlns:a16="http://schemas.microsoft.com/office/drawing/2014/main" id="{BFF2A60A-FF58-4C72-A520-9B41AF4AA2A1}"/>
                        </a:ext>
                      </a:extLst>
                    </pic:cNvPr>
                    <pic:cNvPicPr>
                      <a:picLocks noChangeAspect="1"/>
                    </pic:cNvPicPr>
                  </pic:nvPicPr>
                  <pic:blipFill rotWithShape="1">
                    <a:blip r:embed="rId13"/>
                    <a:srcRect l="1712" t="55035" r="7395" b="35786"/>
                    <a:stretch/>
                  </pic:blipFill>
                  <pic:spPr>
                    <a:xfrm>
                      <a:off x="0" y="0"/>
                      <a:ext cx="3122393" cy="304799"/>
                    </a:xfrm>
                    <a:prstGeom prst="rect">
                      <a:avLst/>
                    </a:prstGeom>
                  </pic:spPr>
                </pic:pic>
              </a:graphicData>
            </a:graphic>
          </wp:anchor>
        </w:drawing>
      </w:r>
    </w:p>
    <w:p w14:paraId="157ECA81" w14:textId="2F5D1065" w:rsidR="00DB495E" w:rsidRPr="006D1827" w:rsidRDefault="00DB495E" w:rsidP="00CD2D0D">
      <w:pPr>
        <w:ind w:left="-142"/>
        <w:jc w:val="center"/>
      </w:pPr>
    </w:p>
    <w:p w14:paraId="79F8BDEB" w14:textId="5E29C75A" w:rsidR="00CF6A57" w:rsidRPr="00CF6A57" w:rsidRDefault="001B3EAC" w:rsidP="00BD3BBE">
      <w:pPr>
        <w:ind w:left="1134"/>
      </w:pPr>
      <w:r>
        <w:rPr>
          <w:noProof/>
        </w:rPr>
        <mc:AlternateContent>
          <mc:Choice Requires="wps">
            <w:drawing>
              <wp:anchor distT="0" distB="0" distL="114300" distR="114300" simplePos="0" relativeHeight="251745280" behindDoc="0" locked="0" layoutInCell="1" allowOverlap="1" wp14:anchorId="275A6AF1" wp14:editId="28F3C9F4">
                <wp:simplePos x="0" y="0"/>
                <wp:positionH relativeFrom="column">
                  <wp:posOffset>-38735</wp:posOffset>
                </wp:positionH>
                <wp:positionV relativeFrom="paragraph">
                  <wp:posOffset>5552440</wp:posOffset>
                </wp:positionV>
                <wp:extent cx="5740400" cy="247015"/>
                <wp:effectExtent l="0" t="0" r="0" b="0"/>
                <wp:wrapNone/>
                <wp:docPr id="69" name="TextBox 101"/>
                <wp:cNvGraphicFramePr/>
                <a:graphic xmlns:a="http://schemas.openxmlformats.org/drawingml/2006/main">
                  <a:graphicData uri="http://schemas.microsoft.com/office/word/2010/wordprocessingShape">
                    <wps:wsp>
                      <wps:cNvSpPr txBox="1"/>
                      <wps:spPr>
                        <a:xfrm>
                          <a:off x="0" y="0"/>
                          <a:ext cx="5740400" cy="247015"/>
                        </a:xfrm>
                        <a:prstGeom prst="rect">
                          <a:avLst/>
                        </a:prstGeom>
                        <a:noFill/>
                      </wps:spPr>
                      <wps:txbx>
                        <w:txbxContent>
                          <w:p w14:paraId="5705B9E6" w14:textId="4B941136" w:rsidR="004617B0" w:rsidRDefault="001B3EAC" w:rsidP="004617B0">
                            <w:pPr>
                              <w:spacing w:line="280" w:lineRule="exact"/>
                              <w:rPr>
                                <w:sz w:val="24"/>
                                <w:szCs w:val="24"/>
                              </w:rPr>
                            </w:pPr>
                            <w:r w:rsidRPr="00874244">
                              <w:rPr>
                                <w:rFonts w:cstheme="minorHAnsi"/>
                                <w:sz w:val="20"/>
                                <w:szCs w:val="20"/>
                              </w:rPr>
                              <w:t>AYA</w:t>
                            </w:r>
                            <w:r>
                              <w:rPr>
                                <w:rFonts w:cstheme="minorHAnsi"/>
                                <w:sz w:val="20"/>
                                <w:szCs w:val="20"/>
                              </w:rPr>
                              <w:t xml:space="preserve">, </w:t>
                            </w:r>
                            <w:r w:rsidRPr="00874244">
                              <w:rPr>
                                <w:rFonts w:cstheme="minorHAnsi"/>
                                <w:sz w:val="20"/>
                                <w:szCs w:val="20"/>
                              </w:rPr>
                              <w:t>adolescents and young adults</w:t>
                            </w:r>
                            <w:r>
                              <w:rPr>
                                <w:rFonts w:cstheme="minorHAnsi"/>
                                <w:sz w:val="20"/>
                                <w:szCs w:val="20"/>
                              </w:rPr>
                              <w:t>.</w:t>
                            </w:r>
                          </w:p>
                        </w:txbxContent>
                      </wps:txbx>
                      <wps:bodyPr wrap="square" rtlCol="0">
                        <a:spAutoFit/>
                      </wps:bodyPr>
                    </wps:wsp>
                  </a:graphicData>
                </a:graphic>
                <wp14:sizeRelH relativeFrom="margin">
                  <wp14:pctWidth>0</wp14:pctWidth>
                </wp14:sizeRelH>
              </wp:anchor>
            </w:drawing>
          </mc:Choice>
          <mc:Fallback>
            <w:pict>
              <v:shape w14:anchorId="275A6AF1" id="TextBox 101" o:spid="_x0000_s1033" type="#_x0000_t202" style="position:absolute;left:0;text-align:left;margin-left:-3.05pt;margin-top:437.2pt;width:452pt;height:19.4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" filled="f" stroked="f">
                <v:textbox style="mso-fit-shape-to-text:t">
                  <w:txbxContent>
                    <w:p w14:paraId="5705B9E6" w14:textId="4B941136" w:rsidR="004617B0" w:rsidRDefault="001B3EAC" w:rsidP="004617B0">
                      <w:pPr>
                        <w:spacing w:line="280" w:lineRule="exact"/>
                        <w:rPr>
                          <w:sz w:val="24"/>
                          <w:szCs w:val="24"/>
                        </w:rPr>
                      </w:pPr>
                      <w:r w:rsidRPr="00874244">
                        <w:rPr>
                          <w:rFonts w:cstheme="minorHAnsi"/>
                          <w:sz w:val="20"/>
                          <w:szCs w:val="20"/>
                        </w:rPr>
                        <w:t>AYA</w:t>
                      </w:r>
                      <w:r>
                        <w:rPr>
                          <w:rFonts w:cstheme="minorHAnsi"/>
                          <w:sz w:val="20"/>
                          <w:szCs w:val="20"/>
                        </w:rPr>
                        <w:t xml:space="preserve">, </w:t>
                      </w:r>
                      <w:r w:rsidRPr="00874244">
                        <w:rPr>
                          <w:rFonts w:cstheme="minorHAnsi"/>
                          <w:sz w:val="20"/>
                          <w:szCs w:val="20"/>
                        </w:rPr>
                        <w:t>adolescents and young adults</w:t>
                      </w:r>
                      <w:r>
                        <w:rPr>
                          <w:rFonts w:cstheme="minorHAnsi"/>
                          <w:sz w:val="20"/>
                          <w:szCs w:val="20"/>
                        </w:rPr>
                        <w:t>.</w:t>
                      </w:r>
                    </w:p>
                  </w:txbxContent>
                </v:textbox>
              </v:shape>
            </w:pict>
          </mc:Fallback>
        </mc:AlternateContent>
      </w:r>
      <w:r w:rsidR="00D7595C">
        <w:rPr>
          <w:noProof/>
        </w:rPr>
        <mc:AlternateContent>
          <mc:Choice Requires="wps">
            <w:drawing>
              <wp:anchor distT="0" distB="0" distL="114300" distR="114300" simplePos="0" relativeHeight="251723776" behindDoc="0" locked="0" layoutInCell="1" allowOverlap="1" wp14:anchorId="6FE162F2" wp14:editId="718922BF">
                <wp:simplePos x="0" y="0"/>
                <wp:positionH relativeFrom="column">
                  <wp:posOffset>1249045</wp:posOffset>
                </wp:positionH>
                <wp:positionV relativeFrom="paragraph">
                  <wp:posOffset>3272155</wp:posOffset>
                </wp:positionV>
                <wp:extent cx="804545" cy="553720"/>
                <wp:effectExtent l="0" t="0" r="0" b="0"/>
                <wp:wrapNone/>
                <wp:docPr id="60" name="TextBox 19"/>
                <wp:cNvGraphicFramePr/>
                <a:graphic xmlns:a="http://schemas.openxmlformats.org/drawingml/2006/main">
                  <a:graphicData uri="http://schemas.microsoft.com/office/word/2010/wordprocessingShape">
                    <wps:wsp>
                      <wps:cNvSpPr txBox="1"/>
                      <wps:spPr>
                        <a:xfrm>
                          <a:off x="0" y="0"/>
                          <a:ext cx="804545" cy="553720"/>
                        </a:xfrm>
                        <a:prstGeom prst="rect">
                          <a:avLst/>
                        </a:prstGeom>
                        <a:noFill/>
                      </wps:spPr>
                      <wps:txbx>
                        <w:txbxContent>
                          <w:p w14:paraId="08BFCEA1" w14:textId="49EEBC25" w:rsidR="00E83E14" w:rsidRDefault="00E83E14" w:rsidP="00E83E14">
                            <w:pPr>
                              <w:jc w:val="right"/>
                              <w:rPr>
                                <w:rFonts w:hAnsi="Calibri"/>
                                <w:color w:val="000000" w:themeColor="text1"/>
                                <w:kern w:val="24"/>
                                <w:sz w:val="20"/>
                                <w:szCs w:val="20"/>
                              </w:rPr>
                            </w:pPr>
                            <w:r>
                              <w:rPr>
                                <w:rFonts w:hAnsi="Calibri"/>
                                <w:color w:val="000000" w:themeColor="text1"/>
                                <w:kern w:val="24"/>
                                <w:sz w:val="20"/>
                                <w:szCs w:val="20"/>
                              </w:rPr>
                              <w:t>A</w:t>
                            </w:r>
                            <w:r w:rsidR="00243802">
                              <w:rPr>
                                <w:rFonts w:hAnsi="Calibri"/>
                                <w:color w:val="000000" w:themeColor="text1"/>
                                <w:kern w:val="24"/>
                                <w:sz w:val="20"/>
                                <w:szCs w:val="20"/>
                              </w:rPr>
                              <w:t>YA</w:t>
                            </w:r>
                          </w:p>
                          <w:p w14:paraId="4166AB3D" w14:textId="77777777" w:rsidR="00E83E14" w:rsidRDefault="00E83E14" w:rsidP="00E83E14">
                            <w:pPr>
                              <w:jc w:val="right"/>
                              <w:rPr>
                                <w:rFonts w:hAnsi="Calibri"/>
                                <w:color w:val="000000" w:themeColor="text1"/>
                                <w:kern w:val="24"/>
                                <w:sz w:val="20"/>
                                <w:szCs w:val="20"/>
                              </w:rPr>
                            </w:pPr>
                            <w:r>
                              <w:rPr>
                                <w:rFonts w:hAnsi="Calibri"/>
                                <w:color w:val="000000" w:themeColor="text1"/>
                                <w:kern w:val="24"/>
                                <w:sz w:val="20"/>
                                <w:szCs w:val="20"/>
                              </w:rPr>
                              <w:t>Parent</w:t>
                            </w:r>
                          </w:p>
                        </w:txbxContent>
                      </wps:txbx>
                      <wps:bodyPr wrap="square" rtlCol="0">
                        <a:spAutoFit/>
                      </wps:bodyPr>
                    </wps:wsp>
                  </a:graphicData>
                </a:graphic>
                <wp14:sizeRelH relativeFrom="margin">
                  <wp14:pctWidth>0</wp14:pctWidth>
                </wp14:sizeRelH>
              </wp:anchor>
            </w:drawing>
          </mc:Choice>
          <mc:Fallback>
            <w:pict>
              <v:shape w14:anchorId="6FE162F2" id="TextBox 19" o:spid="_x0000_s1034" type="#_x0000_t202" style="position:absolute;left:0;text-align:left;margin-left:98.35pt;margin-top:257.65pt;width:63.35pt;height:43.6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" filled="f" stroked="f">
                <v:textbox style="mso-fit-shape-to-text:t">
                  <w:txbxContent>
                    <w:p w14:paraId="08BFCEA1" w14:textId="49EEBC25" w:rsidR="00E83E14" w:rsidRDefault="00E83E14" w:rsidP="00E83E14">
                      <w:pPr>
                        <w:jc w:val="right"/>
                        <w:rPr>
                          <w:rFonts w:hAnsi="Calibri"/>
                          <w:color w:val="000000" w:themeColor="text1"/>
                          <w:kern w:val="24"/>
                          <w:sz w:val="20"/>
                          <w:szCs w:val="20"/>
                        </w:rPr>
                      </w:pPr>
                      <w:r>
                        <w:rPr>
                          <w:rFonts w:hAnsi="Calibri"/>
                          <w:color w:val="000000" w:themeColor="text1"/>
                          <w:kern w:val="24"/>
                          <w:sz w:val="20"/>
                          <w:szCs w:val="20"/>
                        </w:rPr>
                        <w:t>A</w:t>
                      </w:r>
                      <w:r w:rsidR="00243802">
                        <w:rPr>
                          <w:rFonts w:hAnsi="Calibri"/>
                          <w:color w:val="000000" w:themeColor="text1"/>
                          <w:kern w:val="24"/>
                          <w:sz w:val="20"/>
                          <w:szCs w:val="20"/>
                        </w:rPr>
                        <w:t>YA</w:t>
                      </w:r>
                    </w:p>
                    <w:p w14:paraId="4166AB3D" w14:textId="77777777" w:rsidR="00E83E14" w:rsidRDefault="00E83E14" w:rsidP="00E83E14">
                      <w:pPr>
                        <w:jc w:val="right"/>
                        <w:rPr>
                          <w:rFonts w:hAnsi="Calibri"/>
                          <w:color w:val="000000" w:themeColor="text1"/>
                          <w:kern w:val="24"/>
                          <w:sz w:val="20"/>
                          <w:szCs w:val="20"/>
                        </w:rPr>
                      </w:pPr>
                      <w:r>
                        <w:rPr>
                          <w:rFonts w:hAnsi="Calibri"/>
                          <w:color w:val="000000" w:themeColor="text1"/>
                          <w:kern w:val="24"/>
                          <w:sz w:val="20"/>
                          <w:szCs w:val="20"/>
                        </w:rPr>
                        <w:t>Parent</w:t>
                      </w:r>
                    </w:p>
                  </w:txbxContent>
                </v:textbox>
              </v:shape>
            </w:pict>
          </mc:Fallback>
        </mc:AlternateContent>
      </w:r>
      <w:r w:rsidR="00D7595C">
        <w:rPr>
          <w:noProof/>
        </w:rPr>
        <mc:AlternateContent>
          <mc:Choice Requires="wps">
            <w:drawing>
              <wp:anchor distT="0" distB="0" distL="114300" distR="114300" simplePos="0" relativeHeight="251721728" behindDoc="0" locked="0" layoutInCell="1" allowOverlap="1" wp14:anchorId="2E550780" wp14:editId="13AF9FC0">
                <wp:simplePos x="0" y="0"/>
                <wp:positionH relativeFrom="column">
                  <wp:posOffset>1246505</wp:posOffset>
                </wp:positionH>
                <wp:positionV relativeFrom="paragraph">
                  <wp:posOffset>2315210</wp:posOffset>
                </wp:positionV>
                <wp:extent cx="804545" cy="553720"/>
                <wp:effectExtent l="0" t="0" r="0" b="0"/>
                <wp:wrapNone/>
                <wp:docPr id="59" name="TextBox 19"/>
                <wp:cNvGraphicFramePr/>
                <a:graphic xmlns:a="http://schemas.openxmlformats.org/drawingml/2006/main">
                  <a:graphicData uri="http://schemas.microsoft.com/office/word/2010/wordprocessingShape">
                    <wps:wsp>
                      <wps:cNvSpPr txBox="1"/>
                      <wps:spPr>
                        <a:xfrm>
                          <a:off x="0" y="0"/>
                          <a:ext cx="804545" cy="553720"/>
                        </a:xfrm>
                        <a:prstGeom prst="rect">
                          <a:avLst/>
                        </a:prstGeom>
                        <a:noFill/>
                      </wps:spPr>
                      <wps:txbx>
                        <w:txbxContent>
                          <w:p w14:paraId="473BAD01" w14:textId="7102F4F7" w:rsidR="00E83E14" w:rsidRDefault="00E83E14" w:rsidP="00E83E14">
                            <w:pPr>
                              <w:jc w:val="right"/>
                              <w:rPr>
                                <w:rFonts w:hAnsi="Calibri"/>
                                <w:color w:val="000000" w:themeColor="text1"/>
                                <w:kern w:val="24"/>
                                <w:sz w:val="20"/>
                                <w:szCs w:val="20"/>
                              </w:rPr>
                            </w:pPr>
                            <w:r>
                              <w:rPr>
                                <w:rFonts w:hAnsi="Calibri"/>
                                <w:color w:val="000000" w:themeColor="text1"/>
                                <w:kern w:val="24"/>
                                <w:sz w:val="20"/>
                                <w:szCs w:val="20"/>
                              </w:rPr>
                              <w:t>A</w:t>
                            </w:r>
                            <w:r w:rsidR="00243802">
                              <w:rPr>
                                <w:rFonts w:hAnsi="Calibri"/>
                                <w:color w:val="000000" w:themeColor="text1"/>
                                <w:kern w:val="24"/>
                                <w:sz w:val="20"/>
                                <w:szCs w:val="20"/>
                              </w:rPr>
                              <w:t>YA</w:t>
                            </w:r>
                          </w:p>
                          <w:p w14:paraId="5768DA07" w14:textId="77777777" w:rsidR="00E83E14" w:rsidRDefault="00E83E14" w:rsidP="00E83E14">
                            <w:pPr>
                              <w:jc w:val="right"/>
                              <w:rPr>
                                <w:rFonts w:hAnsi="Calibri"/>
                                <w:color w:val="000000" w:themeColor="text1"/>
                                <w:kern w:val="24"/>
                                <w:sz w:val="20"/>
                                <w:szCs w:val="20"/>
                              </w:rPr>
                            </w:pPr>
                            <w:r>
                              <w:rPr>
                                <w:rFonts w:hAnsi="Calibri"/>
                                <w:color w:val="000000" w:themeColor="text1"/>
                                <w:kern w:val="24"/>
                                <w:sz w:val="20"/>
                                <w:szCs w:val="20"/>
                              </w:rPr>
                              <w:t>Parent</w:t>
                            </w:r>
                          </w:p>
                        </w:txbxContent>
                      </wps:txbx>
                      <wps:bodyPr wrap="square" rtlCol="0">
                        <a:spAutoFit/>
                      </wps:bodyPr>
                    </wps:wsp>
                  </a:graphicData>
                </a:graphic>
                <wp14:sizeRelH relativeFrom="margin">
                  <wp14:pctWidth>0</wp14:pctWidth>
                </wp14:sizeRelH>
              </wp:anchor>
            </w:drawing>
          </mc:Choice>
          <mc:Fallback>
            <w:pict>
              <v:shape w14:anchorId="2E550780" id="_x0000_s1035" type="#_x0000_t202" style="position:absolute;left:0;text-align:left;margin-left:98.15pt;margin-top:182.3pt;width:63.35pt;height:43.6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" filled="f" stroked="f">
                <v:textbox style="mso-fit-shape-to-text:t">
                  <w:txbxContent>
                    <w:p w14:paraId="473BAD01" w14:textId="7102F4F7" w:rsidR="00E83E14" w:rsidRDefault="00E83E14" w:rsidP="00E83E14">
                      <w:pPr>
                        <w:jc w:val="right"/>
                        <w:rPr>
                          <w:rFonts w:hAnsi="Calibri"/>
                          <w:color w:val="000000" w:themeColor="text1"/>
                          <w:kern w:val="24"/>
                          <w:sz w:val="20"/>
                          <w:szCs w:val="20"/>
                        </w:rPr>
                      </w:pPr>
                      <w:r>
                        <w:rPr>
                          <w:rFonts w:hAnsi="Calibri"/>
                          <w:color w:val="000000" w:themeColor="text1"/>
                          <w:kern w:val="24"/>
                          <w:sz w:val="20"/>
                          <w:szCs w:val="20"/>
                        </w:rPr>
                        <w:t>A</w:t>
                      </w:r>
                      <w:r w:rsidR="00243802">
                        <w:rPr>
                          <w:rFonts w:hAnsi="Calibri"/>
                          <w:color w:val="000000" w:themeColor="text1"/>
                          <w:kern w:val="24"/>
                          <w:sz w:val="20"/>
                          <w:szCs w:val="20"/>
                        </w:rPr>
                        <w:t>YA</w:t>
                      </w:r>
                    </w:p>
                    <w:p w14:paraId="5768DA07" w14:textId="77777777" w:rsidR="00E83E14" w:rsidRDefault="00E83E14" w:rsidP="00E83E14">
                      <w:pPr>
                        <w:jc w:val="right"/>
                        <w:rPr>
                          <w:rFonts w:hAnsi="Calibri"/>
                          <w:color w:val="000000" w:themeColor="text1"/>
                          <w:kern w:val="24"/>
                          <w:sz w:val="20"/>
                          <w:szCs w:val="20"/>
                        </w:rPr>
                      </w:pPr>
                      <w:r>
                        <w:rPr>
                          <w:rFonts w:hAnsi="Calibri"/>
                          <w:color w:val="000000" w:themeColor="text1"/>
                          <w:kern w:val="24"/>
                          <w:sz w:val="20"/>
                          <w:szCs w:val="20"/>
                        </w:rPr>
                        <w:t>Parent</w:t>
                      </w:r>
                    </w:p>
                  </w:txbxContent>
                </v:textbox>
              </v:shape>
            </w:pict>
          </mc:Fallback>
        </mc:AlternateContent>
      </w:r>
      <w:r w:rsidR="00D7595C">
        <w:rPr>
          <w:noProof/>
        </w:rPr>
        <mc:AlternateContent>
          <mc:Choice Requires="wps">
            <w:drawing>
              <wp:anchor distT="0" distB="0" distL="114300" distR="114300" simplePos="0" relativeHeight="251719680" behindDoc="0" locked="0" layoutInCell="1" allowOverlap="1" wp14:anchorId="49526F1D" wp14:editId="380EEC15">
                <wp:simplePos x="0" y="0"/>
                <wp:positionH relativeFrom="column">
                  <wp:posOffset>1248622</wp:posOffset>
                </wp:positionH>
                <wp:positionV relativeFrom="paragraph">
                  <wp:posOffset>1385147</wp:posOffset>
                </wp:positionV>
                <wp:extent cx="804545" cy="553720"/>
                <wp:effectExtent l="0" t="0" r="0" b="0"/>
                <wp:wrapNone/>
                <wp:docPr id="58" name="TextBox 19"/>
                <wp:cNvGraphicFramePr/>
                <a:graphic xmlns:a="http://schemas.openxmlformats.org/drawingml/2006/main">
                  <a:graphicData uri="http://schemas.microsoft.com/office/word/2010/wordprocessingShape">
                    <wps:wsp>
                      <wps:cNvSpPr txBox="1"/>
                      <wps:spPr>
                        <a:xfrm>
                          <a:off x="0" y="0"/>
                          <a:ext cx="804545" cy="553720"/>
                        </a:xfrm>
                        <a:prstGeom prst="rect">
                          <a:avLst/>
                        </a:prstGeom>
                        <a:noFill/>
                      </wps:spPr>
                      <wps:txbx>
                        <w:txbxContent>
                          <w:p w14:paraId="5CBAF23C" w14:textId="69F92211" w:rsidR="00E83E14" w:rsidRDefault="00E83E14" w:rsidP="00E83E14">
                            <w:pPr>
                              <w:jc w:val="right"/>
                              <w:rPr>
                                <w:rFonts w:hAnsi="Calibri"/>
                                <w:color w:val="000000" w:themeColor="text1"/>
                                <w:kern w:val="24"/>
                                <w:sz w:val="20"/>
                                <w:szCs w:val="20"/>
                              </w:rPr>
                            </w:pPr>
                            <w:r>
                              <w:rPr>
                                <w:rFonts w:hAnsi="Calibri"/>
                                <w:color w:val="000000" w:themeColor="text1"/>
                                <w:kern w:val="24"/>
                                <w:sz w:val="20"/>
                                <w:szCs w:val="20"/>
                              </w:rPr>
                              <w:t>A</w:t>
                            </w:r>
                            <w:r w:rsidR="00243802">
                              <w:rPr>
                                <w:rFonts w:hAnsi="Calibri"/>
                                <w:color w:val="000000" w:themeColor="text1"/>
                                <w:kern w:val="24"/>
                                <w:sz w:val="20"/>
                                <w:szCs w:val="20"/>
                              </w:rPr>
                              <w:t>YA</w:t>
                            </w:r>
                          </w:p>
                          <w:p w14:paraId="0AEBD605" w14:textId="77777777" w:rsidR="00E83E14" w:rsidRDefault="00E83E14" w:rsidP="00E83E14">
                            <w:pPr>
                              <w:jc w:val="right"/>
                              <w:rPr>
                                <w:rFonts w:hAnsi="Calibri"/>
                                <w:color w:val="000000" w:themeColor="text1"/>
                                <w:kern w:val="24"/>
                                <w:sz w:val="20"/>
                                <w:szCs w:val="20"/>
                              </w:rPr>
                            </w:pPr>
                            <w:r>
                              <w:rPr>
                                <w:rFonts w:hAnsi="Calibri"/>
                                <w:color w:val="000000" w:themeColor="text1"/>
                                <w:kern w:val="24"/>
                                <w:sz w:val="20"/>
                                <w:szCs w:val="20"/>
                              </w:rPr>
                              <w:t>Parent</w:t>
                            </w:r>
                          </w:p>
                        </w:txbxContent>
                      </wps:txbx>
                      <wps:bodyPr wrap="square" rtlCol="0">
                        <a:spAutoFit/>
                      </wps:bodyPr>
                    </wps:wsp>
                  </a:graphicData>
                </a:graphic>
                <wp14:sizeRelH relativeFrom="margin">
                  <wp14:pctWidth>0</wp14:pctWidth>
                </wp14:sizeRelH>
              </wp:anchor>
            </w:drawing>
          </mc:Choice>
          <mc:Fallback>
            <w:pict>
              <v:shape w14:anchorId="49526F1D" id="_x0000_s1036" type="#_x0000_t202" style="position:absolute;left:0;text-align:left;margin-left:98.3pt;margin-top:109.05pt;width:63.35pt;height:43.6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" filled="f" stroked="f">
                <v:textbox style="mso-fit-shape-to-text:t">
                  <w:txbxContent>
                    <w:p w14:paraId="5CBAF23C" w14:textId="69F92211" w:rsidR="00E83E14" w:rsidRDefault="00E83E14" w:rsidP="00E83E14">
                      <w:pPr>
                        <w:jc w:val="right"/>
                        <w:rPr>
                          <w:rFonts w:hAnsi="Calibri"/>
                          <w:color w:val="000000" w:themeColor="text1"/>
                          <w:kern w:val="24"/>
                          <w:sz w:val="20"/>
                          <w:szCs w:val="20"/>
                        </w:rPr>
                      </w:pPr>
                      <w:r>
                        <w:rPr>
                          <w:rFonts w:hAnsi="Calibri"/>
                          <w:color w:val="000000" w:themeColor="text1"/>
                          <w:kern w:val="24"/>
                          <w:sz w:val="20"/>
                          <w:szCs w:val="20"/>
                        </w:rPr>
                        <w:t>A</w:t>
                      </w:r>
                      <w:r w:rsidR="00243802">
                        <w:rPr>
                          <w:rFonts w:hAnsi="Calibri"/>
                          <w:color w:val="000000" w:themeColor="text1"/>
                          <w:kern w:val="24"/>
                          <w:sz w:val="20"/>
                          <w:szCs w:val="20"/>
                        </w:rPr>
                        <w:t>YA</w:t>
                      </w:r>
                    </w:p>
                    <w:p w14:paraId="0AEBD605" w14:textId="77777777" w:rsidR="00E83E14" w:rsidRDefault="00E83E14" w:rsidP="00E83E14">
                      <w:pPr>
                        <w:jc w:val="right"/>
                        <w:rPr>
                          <w:rFonts w:hAnsi="Calibri"/>
                          <w:color w:val="000000" w:themeColor="text1"/>
                          <w:kern w:val="24"/>
                          <w:sz w:val="20"/>
                          <w:szCs w:val="20"/>
                        </w:rPr>
                      </w:pPr>
                      <w:r>
                        <w:rPr>
                          <w:rFonts w:hAnsi="Calibri"/>
                          <w:color w:val="000000" w:themeColor="text1"/>
                          <w:kern w:val="24"/>
                          <w:sz w:val="20"/>
                          <w:szCs w:val="20"/>
                        </w:rPr>
                        <w:t>Parent</w:t>
                      </w:r>
                    </w:p>
                  </w:txbxContent>
                </v:textbox>
              </v:shape>
            </w:pict>
          </mc:Fallback>
        </mc:AlternateContent>
      </w:r>
      <w:r w:rsidR="00D7595C">
        <w:rPr>
          <w:noProof/>
        </w:rPr>
        <mc:AlternateContent>
          <mc:Choice Requires="wps">
            <w:drawing>
              <wp:anchor distT="0" distB="0" distL="114300" distR="114300" simplePos="0" relativeHeight="251668480" behindDoc="0" locked="0" layoutInCell="1" allowOverlap="1" wp14:anchorId="7E7FD29B" wp14:editId="4D4ACBF0">
                <wp:simplePos x="0" y="0"/>
                <wp:positionH relativeFrom="column">
                  <wp:posOffset>1280795</wp:posOffset>
                </wp:positionH>
                <wp:positionV relativeFrom="paragraph">
                  <wp:posOffset>490220</wp:posOffset>
                </wp:positionV>
                <wp:extent cx="804545" cy="553720"/>
                <wp:effectExtent l="0" t="0" r="0" b="0"/>
                <wp:wrapNone/>
                <wp:docPr id="20" name="TextBox 19">
                  <a:extLst xmlns:a="http://schemas.openxmlformats.org/drawingml/2006/main">
                    <a:ext uri="{FF2B5EF4-FFF2-40B4-BE49-F238E27FC236}">
                      <a16:creationId xmlns:a16="http://schemas.microsoft.com/office/drawing/2014/main" id="{A0200724-4202-4BE5-B90F-D0A1EB9C23EC}"/>
                    </a:ext>
                  </a:extLst>
                </wp:docPr>
                <wp:cNvGraphicFramePr/>
                <a:graphic xmlns:a="http://schemas.openxmlformats.org/drawingml/2006/main">
                  <a:graphicData uri="http://schemas.microsoft.com/office/word/2010/wordprocessingShape">
                    <wps:wsp>
                      <wps:cNvSpPr txBox="1"/>
                      <wps:spPr>
                        <a:xfrm>
                          <a:off x="0" y="0"/>
                          <a:ext cx="804545" cy="553720"/>
                        </a:xfrm>
                        <a:prstGeom prst="rect">
                          <a:avLst/>
                        </a:prstGeom>
                        <a:noFill/>
                      </wps:spPr>
                      <wps:txbx>
                        <w:txbxContent>
                          <w:p w14:paraId="1AFCE85C" w14:textId="2A61FF85" w:rsidR="00122B5F" w:rsidRDefault="00122B5F" w:rsidP="00E83E14">
                            <w:pPr>
                              <w:jc w:val="right"/>
                              <w:rPr>
                                <w:rFonts w:hAnsi="Calibri"/>
                                <w:color w:val="000000" w:themeColor="text1"/>
                                <w:kern w:val="24"/>
                                <w:sz w:val="20"/>
                                <w:szCs w:val="20"/>
                              </w:rPr>
                            </w:pPr>
                            <w:r>
                              <w:rPr>
                                <w:rFonts w:hAnsi="Calibri"/>
                                <w:color w:val="000000" w:themeColor="text1"/>
                                <w:kern w:val="24"/>
                                <w:sz w:val="20"/>
                                <w:szCs w:val="20"/>
                              </w:rPr>
                              <w:t>A</w:t>
                            </w:r>
                            <w:r w:rsidR="00243802">
                              <w:rPr>
                                <w:rFonts w:hAnsi="Calibri"/>
                                <w:color w:val="000000" w:themeColor="text1"/>
                                <w:kern w:val="24"/>
                                <w:sz w:val="20"/>
                                <w:szCs w:val="20"/>
                              </w:rPr>
                              <w:t>YA</w:t>
                            </w:r>
                          </w:p>
                          <w:p w14:paraId="736AE26B" w14:textId="77777777" w:rsidR="00122B5F" w:rsidRDefault="00122B5F" w:rsidP="00E83E14">
                            <w:pPr>
                              <w:jc w:val="right"/>
                              <w:rPr>
                                <w:rFonts w:hAnsi="Calibri"/>
                                <w:color w:val="000000" w:themeColor="text1"/>
                                <w:kern w:val="24"/>
                                <w:sz w:val="20"/>
                                <w:szCs w:val="20"/>
                              </w:rPr>
                            </w:pPr>
                            <w:r>
                              <w:rPr>
                                <w:rFonts w:hAnsi="Calibri"/>
                                <w:color w:val="000000" w:themeColor="text1"/>
                                <w:kern w:val="24"/>
                                <w:sz w:val="20"/>
                                <w:szCs w:val="20"/>
                              </w:rPr>
                              <w:t>Parent</w:t>
                            </w:r>
                          </w:p>
                        </w:txbxContent>
                      </wps:txbx>
                      <wps:bodyPr wrap="square" rtlCol="0">
                        <a:spAutoFit/>
                      </wps:bodyPr>
                    </wps:wsp>
                  </a:graphicData>
                </a:graphic>
                <wp14:sizeRelH relativeFrom="margin">
                  <wp14:pctWidth>0</wp14:pctWidth>
                </wp14:sizeRelH>
              </wp:anchor>
            </w:drawing>
          </mc:Choice>
          <mc:Fallback>
            <w:pict>
              <v:shape w14:anchorId="7E7FD29B" id="_x0000_s1037" type="#_x0000_t202" style="position:absolute;left:0;text-align:left;margin-left:100.85pt;margin-top:38.6pt;width:63.35pt;height:43.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" filled="f" stroked="f">
                <v:textbox style="mso-fit-shape-to-text:t">
                  <w:txbxContent>
                    <w:p w14:paraId="1AFCE85C" w14:textId="2A61FF85" w:rsidR="00122B5F" w:rsidRDefault="00122B5F" w:rsidP="00E83E14">
                      <w:pPr>
                        <w:jc w:val="right"/>
                        <w:rPr>
                          <w:rFonts w:hAnsi="Calibri"/>
                          <w:color w:val="000000" w:themeColor="text1"/>
                          <w:kern w:val="24"/>
                          <w:sz w:val="20"/>
                          <w:szCs w:val="20"/>
                        </w:rPr>
                      </w:pPr>
                      <w:r>
                        <w:rPr>
                          <w:rFonts w:hAnsi="Calibri"/>
                          <w:color w:val="000000" w:themeColor="text1"/>
                          <w:kern w:val="24"/>
                          <w:sz w:val="20"/>
                          <w:szCs w:val="20"/>
                        </w:rPr>
                        <w:t>A</w:t>
                      </w:r>
                      <w:r w:rsidR="00243802">
                        <w:rPr>
                          <w:rFonts w:hAnsi="Calibri"/>
                          <w:color w:val="000000" w:themeColor="text1"/>
                          <w:kern w:val="24"/>
                          <w:sz w:val="20"/>
                          <w:szCs w:val="20"/>
                        </w:rPr>
                        <w:t>YA</w:t>
                      </w:r>
                    </w:p>
                    <w:p w14:paraId="736AE26B" w14:textId="77777777" w:rsidR="00122B5F" w:rsidRDefault="00122B5F" w:rsidP="00E83E14">
                      <w:pPr>
                        <w:jc w:val="right"/>
                        <w:rPr>
                          <w:rFonts w:hAnsi="Calibri"/>
                          <w:color w:val="000000" w:themeColor="text1"/>
                          <w:kern w:val="24"/>
                          <w:sz w:val="20"/>
                          <w:szCs w:val="20"/>
                        </w:rPr>
                      </w:pPr>
                      <w:r>
                        <w:rPr>
                          <w:rFonts w:hAnsi="Calibri"/>
                          <w:color w:val="000000" w:themeColor="text1"/>
                          <w:kern w:val="24"/>
                          <w:sz w:val="20"/>
                          <w:szCs w:val="20"/>
                        </w:rPr>
                        <w:t>Parent</w:t>
                      </w:r>
                    </w:p>
                  </w:txbxContent>
                </v:textbox>
              </v:shape>
            </w:pict>
          </mc:Fallback>
        </mc:AlternateContent>
      </w:r>
      <w:r w:rsidR="009253A6">
        <w:rPr>
          <w:noProof/>
        </w:rPr>
        <mc:AlternateContent>
          <mc:Choice Requires="wps">
            <w:drawing>
              <wp:anchor distT="0" distB="0" distL="114300" distR="114300" simplePos="0" relativeHeight="251748352" behindDoc="0" locked="0" layoutInCell="1" allowOverlap="1" wp14:anchorId="00CB3634" wp14:editId="309428AA">
                <wp:simplePos x="0" y="0"/>
                <wp:positionH relativeFrom="column">
                  <wp:posOffset>2083261</wp:posOffset>
                </wp:positionH>
                <wp:positionV relativeFrom="paragraph">
                  <wp:posOffset>4935290</wp:posOffset>
                </wp:positionV>
                <wp:extent cx="3129094" cy="7620"/>
                <wp:effectExtent l="0" t="0" r="33655" b="30480"/>
                <wp:wrapNone/>
                <wp:docPr id="7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29094" cy="762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0A8C9" id="Straight Connector 23"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05pt,388.6pt" to="410.45pt,3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" strokecolor="black [3213]" strokeweight="1.25pt">
                <v:stroke joinstyle="miter"/>
                <o:lock v:ext="edit" shapetype="f"/>
              </v:line>
            </w:pict>
          </mc:Fallback>
        </mc:AlternateContent>
      </w:r>
      <w:r w:rsidR="009253A6">
        <w:rPr>
          <w:noProof/>
        </w:rPr>
        <mc:AlternateContent>
          <mc:Choice Requires="wps">
            <w:drawing>
              <wp:anchor distT="0" distB="0" distL="114300" distR="114300" simplePos="0" relativeHeight="251753472" behindDoc="0" locked="0" layoutInCell="1" allowOverlap="1" wp14:anchorId="7480A805" wp14:editId="348D2C32">
                <wp:simplePos x="0" y="0"/>
                <wp:positionH relativeFrom="column">
                  <wp:posOffset>5212267</wp:posOffset>
                </wp:positionH>
                <wp:positionV relativeFrom="paragraph">
                  <wp:posOffset>4860669</wp:posOffset>
                </wp:positionV>
                <wp:extent cx="0" cy="160020"/>
                <wp:effectExtent l="0" t="0" r="38100" b="30480"/>
                <wp:wrapNone/>
                <wp:docPr id="84" name="Straight Connector 83">
                  <a:extLst xmlns:a="http://schemas.openxmlformats.org/drawingml/2006/main">
                    <a:ext uri="{FF2B5EF4-FFF2-40B4-BE49-F238E27FC236}">
                      <a16:creationId xmlns:a16="http://schemas.microsoft.com/office/drawing/2014/main" id="{7B2BDB13-6EC1-AC49-A98A-ADFFDC416DB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96FB1C" id="Straight Connector 83"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410.4pt,382.75pt" to="410.4pt,3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" strokecolor="black [3213]" strokeweight="1.25pt">
                <v:stroke joinstyle="miter"/>
                <o:lock v:ext="edit" shapetype="f"/>
              </v:line>
            </w:pict>
          </mc:Fallback>
        </mc:AlternateContent>
      </w:r>
      <w:r w:rsidR="00582BE4">
        <w:rPr>
          <w:noProof/>
        </w:rPr>
        <mc:AlternateContent>
          <mc:Choice Requires="wps">
            <w:drawing>
              <wp:anchor distT="0" distB="0" distL="114300" distR="114300" simplePos="0" relativeHeight="251725824" behindDoc="0" locked="0" layoutInCell="1" allowOverlap="1" wp14:anchorId="25B458B7" wp14:editId="04E8DEE0">
                <wp:simplePos x="0" y="0"/>
                <wp:positionH relativeFrom="column">
                  <wp:posOffset>1238673</wp:posOffset>
                </wp:positionH>
                <wp:positionV relativeFrom="paragraph">
                  <wp:posOffset>4181898</wp:posOffset>
                </wp:positionV>
                <wp:extent cx="804545" cy="553720"/>
                <wp:effectExtent l="0" t="0" r="0" b="0"/>
                <wp:wrapNone/>
                <wp:docPr id="61" name="TextBox 19"/>
                <wp:cNvGraphicFramePr/>
                <a:graphic xmlns:a="http://schemas.openxmlformats.org/drawingml/2006/main">
                  <a:graphicData uri="http://schemas.microsoft.com/office/word/2010/wordprocessingShape">
                    <wps:wsp>
                      <wps:cNvSpPr txBox="1"/>
                      <wps:spPr>
                        <a:xfrm>
                          <a:off x="0" y="0"/>
                          <a:ext cx="804545" cy="553720"/>
                        </a:xfrm>
                        <a:prstGeom prst="rect">
                          <a:avLst/>
                        </a:prstGeom>
                        <a:noFill/>
                      </wps:spPr>
                      <wps:txbx>
                        <w:txbxContent>
                          <w:p w14:paraId="30EDC533" w14:textId="77777777" w:rsidR="00E83E14" w:rsidRDefault="00E83E14" w:rsidP="00E83E14">
                            <w:pPr>
                              <w:jc w:val="right"/>
                              <w:rPr>
                                <w:rFonts w:hAnsi="Calibri"/>
                                <w:color w:val="000000" w:themeColor="text1"/>
                                <w:kern w:val="24"/>
                                <w:sz w:val="20"/>
                                <w:szCs w:val="20"/>
                              </w:rPr>
                            </w:pPr>
                            <w:r>
                              <w:rPr>
                                <w:rFonts w:hAnsi="Calibri"/>
                                <w:color w:val="000000" w:themeColor="text1"/>
                                <w:kern w:val="24"/>
                                <w:sz w:val="20"/>
                                <w:szCs w:val="20"/>
                              </w:rPr>
                              <w:t>Adolescent</w:t>
                            </w:r>
                          </w:p>
                          <w:p w14:paraId="2CB2F49E" w14:textId="77777777" w:rsidR="00E83E14" w:rsidRDefault="00E83E14" w:rsidP="00E83E14">
                            <w:pPr>
                              <w:jc w:val="right"/>
                              <w:rPr>
                                <w:rFonts w:hAnsi="Calibri"/>
                                <w:color w:val="000000" w:themeColor="text1"/>
                                <w:kern w:val="24"/>
                                <w:sz w:val="20"/>
                                <w:szCs w:val="20"/>
                              </w:rPr>
                            </w:pPr>
                            <w:r>
                              <w:rPr>
                                <w:rFonts w:hAnsi="Calibri"/>
                                <w:color w:val="000000" w:themeColor="text1"/>
                                <w:kern w:val="24"/>
                                <w:sz w:val="20"/>
                                <w:szCs w:val="20"/>
                              </w:rPr>
                              <w:t>Parent</w:t>
                            </w:r>
                          </w:p>
                        </w:txbxContent>
                      </wps:txbx>
                      <wps:bodyPr wrap="square" rtlCol="0">
                        <a:spAutoFit/>
                      </wps:bodyPr>
                    </wps:wsp>
                  </a:graphicData>
                </a:graphic>
                <wp14:sizeRelH relativeFrom="margin">
                  <wp14:pctWidth>0</wp14:pctWidth>
                </wp14:sizeRelH>
              </wp:anchor>
            </w:drawing>
          </mc:Choice>
          <mc:Fallback>
            <w:pict>
              <v:shape w14:anchorId="25B458B7" id="_x0000_s1038" type="#_x0000_t202" style="position:absolute;left:0;text-align:left;margin-left:97.55pt;margin-top:329.3pt;width:63.35pt;height:43.6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" filled="f" stroked="f">
                <v:textbox style="mso-fit-shape-to-text:t">
                  <w:txbxContent>
                    <w:p w14:paraId="30EDC533" w14:textId="77777777" w:rsidR="00E83E14" w:rsidRDefault="00E83E14" w:rsidP="00E83E14">
                      <w:pPr>
                        <w:jc w:val="right"/>
                        <w:rPr>
                          <w:rFonts w:hAnsi="Calibri"/>
                          <w:color w:val="000000" w:themeColor="text1"/>
                          <w:kern w:val="24"/>
                          <w:sz w:val="20"/>
                          <w:szCs w:val="20"/>
                        </w:rPr>
                      </w:pPr>
                      <w:r>
                        <w:rPr>
                          <w:rFonts w:hAnsi="Calibri"/>
                          <w:color w:val="000000" w:themeColor="text1"/>
                          <w:kern w:val="24"/>
                          <w:sz w:val="20"/>
                          <w:szCs w:val="20"/>
                        </w:rPr>
                        <w:t>Adolescent</w:t>
                      </w:r>
                    </w:p>
                    <w:p w14:paraId="2CB2F49E" w14:textId="77777777" w:rsidR="00E83E14" w:rsidRDefault="00E83E14" w:rsidP="00E83E14">
                      <w:pPr>
                        <w:jc w:val="right"/>
                        <w:rPr>
                          <w:rFonts w:hAnsi="Calibri"/>
                          <w:color w:val="000000" w:themeColor="text1"/>
                          <w:kern w:val="24"/>
                          <w:sz w:val="20"/>
                          <w:szCs w:val="20"/>
                        </w:rPr>
                      </w:pPr>
                      <w:r>
                        <w:rPr>
                          <w:rFonts w:hAnsi="Calibri"/>
                          <w:color w:val="000000" w:themeColor="text1"/>
                          <w:kern w:val="24"/>
                          <w:sz w:val="20"/>
                          <w:szCs w:val="20"/>
                        </w:rPr>
                        <w:t>Parent</w:t>
                      </w:r>
                    </w:p>
                  </w:txbxContent>
                </v:textbox>
              </v:shape>
            </w:pict>
          </mc:Fallback>
        </mc:AlternateContent>
      </w:r>
      <w:r w:rsidR="00582BE4">
        <w:rPr>
          <w:noProof/>
        </w:rPr>
        <w:drawing>
          <wp:anchor distT="0" distB="0" distL="114300" distR="114300" simplePos="0" relativeHeight="251746304" behindDoc="0" locked="0" layoutInCell="1" allowOverlap="1" wp14:anchorId="27F39479" wp14:editId="581AF410">
            <wp:simplePos x="0" y="0"/>
            <wp:positionH relativeFrom="margin">
              <wp:align>left</wp:align>
            </wp:positionH>
            <wp:positionV relativeFrom="paragraph">
              <wp:posOffset>5200015</wp:posOffset>
            </wp:positionV>
            <wp:extent cx="6199505" cy="285115"/>
            <wp:effectExtent l="0" t="0" r="0" b="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9505" cy="285115"/>
                    </a:xfrm>
                    <a:prstGeom prst="rect">
                      <a:avLst/>
                    </a:prstGeom>
                    <a:noFill/>
                  </pic:spPr>
                </pic:pic>
              </a:graphicData>
            </a:graphic>
            <wp14:sizeRelH relativeFrom="margin">
              <wp14:pctWidth>0</wp14:pctWidth>
            </wp14:sizeRelH>
            <wp14:sizeRelV relativeFrom="margin">
              <wp14:pctHeight>0</wp14:pctHeight>
            </wp14:sizeRelV>
          </wp:anchor>
        </w:drawing>
      </w:r>
      <w:r w:rsidR="00582BE4">
        <w:rPr>
          <w:noProof/>
        </w:rPr>
        <mc:AlternateContent>
          <mc:Choice Requires="wps">
            <w:drawing>
              <wp:anchor distT="0" distB="0" distL="114300" distR="114300" simplePos="0" relativeHeight="251755520" behindDoc="0" locked="0" layoutInCell="1" allowOverlap="1" wp14:anchorId="3B140DA8" wp14:editId="5ECEB865">
                <wp:simplePos x="0" y="0"/>
                <wp:positionH relativeFrom="column">
                  <wp:posOffset>1948180</wp:posOffset>
                </wp:positionH>
                <wp:positionV relativeFrom="paragraph">
                  <wp:posOffset>4987290</wp:posOffset>
                </wp:positionV>
                <wp:extent cx="3512820" cy="230505"/>
                <wp:effectExtent l="0" t="0" r="0" b="0"/>
                <wp:wrapNone/>
                <wp:docPr id="86" name="TextBox 85">
                  <a:extLst xmlns:a="http://schemas.openxmlformats.org/drawingml/2006/main">
                    <a:ext uri="{FF2B5EF4-FFF2-40B4-BE49-F238E27FC236}">
                      <a16:creationId xmlns:a16="http://schemas.microsoft.com/office/drawing/2014/main" id="{E2997E09-3F25-CE46-BF33-C1EB069CFEB3}"/>
                    </a:ext>
                  </a:extLst>
                </wp:docPr>
                <wp:cNvGraphicFramePr/>
                <a:graphic xmlns:a="http://schemas.openxmlformats.org/drawingml/2006/main">
                  <a:graphicData uri="http://schemas.microsoft.com/office/word/2010/wordprocessingShape">
                    <wps:wsp>
                      <wps:cNvSpPr txBox="1"/>
                      <wps:spPr>
                        <a:xfrm>
                          <a:off x="0" y="0"/>
                          <a:ext cx="3512820" cy="230505"/>
                        </a:xfrm>
                        <a:prstGeom prst="rect">
                          <a:avLst/>
                        </a:prstGeom>
                        <a:noFill/>
                      </wps:spPr>
                      <wps:txbx>
                        <w:txbxContent>
                          <w:p w14:paraId="45C72016" w14:textId="616C5880" w:rsidR="003B3B67" w:rsidRPr="003B3B67" w:rsidRDefault="003B3B67" w:rsidP="003B3B67">
                            <w:pPr>
                              <w:rPr>
                                <w:rFonts w:cstheme="minorHAnsi"/>
                                <w:sz w:val="24"/>
                                <w:szCs w:val="24"/>
                              </w:rPr>
                            </w:pPr>
                            <w:r w:rsidRPr="003B3B67">
                              <w:rPr>
                                <w:rFonts w:cstheme="minorHAnsi"/>
                                <w:color w:val="000000" w:themeColor="text1"/>
                                <w:kern w:val="24"/>
                                <w:sz w:val="18"/>
                                <w:szCs w:val="18"/>
                              </w:rPr>
                              <w:t xml:space="preserve">0%           </w:t>
                            </w:r>
                            <w:r>
                              <w:rPr>
                                <w:rFonts w:cstheme="minorHAnsi"/>
                                <w:color w:val="000000" w:themeColor="text1"/>
                                <w:kern w:val="24"/>
                                <w:sz w:val="18"/>
                                <w:szCs w:val="18"/>
                              </w:rPr>
                              <w:t xml:space="preserve">    </w:t>
                            </w:r>
                            <w:r w:rsidRPr="003B3B67">
                              <w:rPr>
                                <w:rFonts w:cstheme="minorHAnsi"/>
                                <w:color w:val="000000" w:themeColor="text1"/>
                                <w:kern w:val="24"/>
                                <w:sz w:val="18"/>
                                <w:szCs w:val="18"/>
                              </w:rPr>
                              <w:t xml:space="preserve">  20%            </w:t>
                            </w:r>
                            <w:r>
                              <w:rPr>
                                <w:rFonts w:cstheme="minorHAnsi"/>
                                <w:color w:val="000000" w:themeColor="text1"/>
                                <w:kern w:val="24"/>
                                <w:sz w:val="18"/>
                                <w:szCs w:val="18"/>
                              </w:rPr>
                              <w:t xml:space="preserve">    </w:t>
                            </w:r>
                            <w:r w:rsidR="00582BE4">
                              <w:rPr>
                                <w:rFonts w:cstheme="minorHAnsi"/>
                                <w:color w:val="000000" w:themeColor="text1"/>
                                <w:kern w:val="24"/>
                                <w:sz w:val="18"/>
                                <w:szCs w:val="18"/>
                              </w:rPr>
                              <w:t xml:space="preserve"> </w:t>
                            </w:r>
                            <w:r w:rsidRPr="003B3B67">
                              <w:rPr>
                                <w:rFonts w:cstheme="minorHAnsi"/>
                                <w:color w:val="000000" w:themeColor="text1"/>
                                <w:kern w:val="24"/>
                                <w:sz w:val="18"/>
                                <w:szCs w:val="18"/>
                              </w:rPr>
                              <w:t xml:space="preserve">40%             </w:t>
                            </w:r>
                            <w:r>
                              <w:rPr>
                                <w:rFonts w:cstheme="minorHAnsi"/>
                                <w:color w:val="000000" w:themeColor="text1"/>
                                <w:kern w:val="24"/>
                                <w:sz w:val="18"/>
                                <w:szCs w:val="18"/>
                              </w:rPr>
                              <w:t xml:space="preserve">    </w:t>
                            </w:r>
                            <w:r w:rsidRPr="003B3B67">
                              <w:rPr>
                                <w:rFonts w:cstheme="minorHAnsi"/>
                                <w:color w:val="000000" w:themeColor="text1"/>
                                <w:kern w:val="24"/>
                                <w:sz w:val="18"/>
                                <w:szCs w:val="18"/>
                              </w:rPr>
                              <w:t xml:space="preserve">60%            </w:t>
                            </w:r>
                            <w:r>
                              <w:rPr>
                                <w:rFonts w:cstheme="minorHAnsi"/>
                                <w:color w:val="000000" w:themeColor="text1"/>
                                <w:kern w:val="24"/>
                                <w:sz w:val="18"/>
                                <w:szCs w:val="18"/>
                              </w:rPr>
                              <w:t xml:space="preserve">    </w:t>
                            </w:r>
                            <w:r w:rsidR="00582BE4">
                              <w:rPr>
                                <w:rFonts w:cstheme="minorHAnsi"/>
                                <w:color w:val="000000" w:themeColor="text1"/>
                                <w:kern w:val="24"/>
                                <w:sz w:val="18"/>
                                <w:szCs w:val="18"/>
                              </w:rPr>
                              <w:t xml:space="preserve"> </w:t>
                            </w:r>
                            <w:r w:rsidRPr="003B3B67">
                              <w:rPr>
                                <w:rFonts w:cstheme="minorHAnsi"/>
                                <w:color w:val="000000" w:themeColor="text1"/>
                                <w:kern w:val="24"/>
                                <w:sz w:val="18"/>
                                <w:szCs w:val="18"/>
                              </w:rPr>
                              <w:t xml:space="preserve">80%           </w:t>
                            </w:r>
                            <w:r>
                              <w:rPr>
                                <w:rFonts w:cstheme="minorHAnsi"/>
                                <w:color w:val="000000" w:themeColor="text1"/>
                                <w:kern w:val="24"/>
                                <w:sz w:val="18"/>
                                <w:szCs w:val="18"/>
                              </w:rPr>
                              <w:t xml:space="preserve">   </w:t>
                            </w:r>
                            <w:r w:rsidRPr="003B3B67">
                              <w:rPr>
                                <w:rFonts w:cstheme="minorHAnsi"/>
                                <w:color w:val="000000" w:themeColor="text1"/>
                                <w:kern w:val="24"/>
                                <w:sz w:val="18"/>
                                <w:szCs w:val="18"/>
                              </w:rPr>
                              <w:t>100%</w:t>
                            </w:r>
                          </w:p>
                        </w:txbxContent>
                      </wps:txbx>
                      <wps:bodyPr wrap="square" rtlCol="0">
                        <a:spAutoFit/>
                      </wps:bodyPr>
                    </wps:wsp>
                  </a:graphicData>
                </a:graphic>
              </wp:anchor>
            </w:drawing>
          </mc:Choice>
          <mc:Fallback>
            <w:pict>
              <v:shape w14:anchorId="3B140DA8" id="TextBox 85" o:spid="_x0000_s1039" type="#_x0000_t202" style="position:absolute;left:0;text-align:left;margin-left:153.4pt;margin-top:392.7pt;width:276.6pt;height:18.1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" filled="f" stroked="f">
                <v:textbox style="mso-fit-shape-to-text:t">
                  <w:txbxContent>
                    <w:p w14:paraId="45C72016" w14:textId="616C5880" w:rsidR="003B3B67" w:rsidRPr="003B3B67" w:rsidRDefault="003B3B67" w:rsidP="003B3B67">
                      <w:pPr>
                        <w:rPr>
                          <w:rFonts w:cstheme="minorHAnsi"/>
                          <w:sz w:val="24"/>
                          <w:szCs w:val="24"/>
                        </w:rPr>
                      </w:pPr>
                      <w:r w:rsidRPr="003B3B67">
                        <w:rPr>
                          <w:rFonts w:cstheme="minorHAnsi"/>
                          <w:color w:val="000000" w:themeColor="text1"/>
                          <w:kern w:val="24"/>
                          <w:sz w:val="18"/>
                          <w:szCs w:val="18"/>
                        </w:rPr>
                        <w:t xml:space="preserve">0%           </w:t>
                      </w:r>
                      <w:r>
                        <w:rPr>
                          <w:rFonts w:cstheme="minorHAnsi"/>
                          <w:color w:val="000000" w:themeColor="text1"/>
                          <w:kern w:val="24"/>
                          <w:sz w:val="18"/>
                          <w:szCs w:val="18"/>
                        </w:rPr>
                        <w:t xml:space="preserve">    </w:t>
                      </w:r>
                      <w:r w:rsidRPr="003B3B67">
                        <w:rPr>
                          <w:rFonts w:cstheme="minorHAnsi"/>
                          <w:color w:val="000000" w:themeColor="text1"/>
                          <w:kern w:val="24"/>
                          <w:sz w:val="18"/>
                          <w:szCs w:val="18"/>
                        </w:rPr>
                        <w:t xml:space="preserve">  20%            </w:t>
                      </w:r>
                      <w:r>
                        <w:rPr>
                          <w:rFonts w:cstheme="minorHAnsi"/>
                          <w:color w:val="000000" w:themeColor="text1"/>
                          <w:kern w:val="24"/>
                          <w:sz w:val="18"/>
                          <w:szCs w:val="18"/>
                        </w:rPr>
                        <w:t xml:space="preserve">    </w:t>
                      </w:r>
                      <w:r w:rsidR="00582BE4">
                        <w:rPr>
                          <w:rFonts w:cstheme="minorHAnsi"/>
                          <w:color w:val="000000" w:themeColor="text1"/>
                          <w:kern w:val="24"/>
                          <w:sz w:val="18"/>
                          <w:szCs w:val="18"/>
                        </w:rPr>
                        <w:t xml:space="preserve"> </w:t>
                      </w:r>
                      <w:r w:rsidRPr="003B3B67">
                        <w:rPr>
                          <w:rFonts w:cstheme="minorHAnsi"/>
                          <w:color w:val="000000" w:themeColor="text1"/>
                          <w:kern w:val="24"/>
                          <w:sz w:val="18"/>
                          <w:szCs w:val="18"/>
                        </w:rPr>
                        <w:t xml:space="preserve">40%             </w:t>
                      </w:r>
                      <w:r>
                        <w:rPr>
                          <w:rFonts w:cstheme="minorHAnsi"/>
                          <w:color w:val="000000" w:themeColor="text1"/>
                          <w:kern w:val="24"/>
                          <w:sz w:val="18"/>
                          <w:szCs w:val="18"/>
                        </w:rPr>
                        <w:t xml:space="preserve">    </w:t>
                      </w:r>
                      <w:r w:rsidRPr="003B3B67">
                        <w:rPr>
                          <w:rFonts w:cstheme="minorHAnsi"/>
                          <w:color w:val="000000" w:themeColor="text1"/>
                          <w:kern w:val="24"/>
                          <w:sz w:val="18"/>
                          <w:szCs w:val="18"/>
                        </w:rPr>
                        <w:t xml:space="preserve">60%            </w:t>
                      </w:r>
                      <w:r>
                        <w:rPr>
                          <w:rFonts w:cstheme="minorHAnsi"/>
                          <w:color w:val="000000" w:themeColor="text1"/>
                          <w:kern w:val="24"/>
                          <w:sz w:val="18"/>
                          <w:szCs w:val="18"/>
                        </w:rPr>
                        <w:t xml:space="preserve">    </w:t>
                      </w:r>
                      <w:r w:rsidR="00582BE4">
                        <w:rPr>
                          <w:rFonts w:cstheme="minorHAnsi"/>
                          <w:color w:val="000000" w:themeColor="text1"/>
                          <w:kern w:val="24"/>
                          <w:sz w:val="18"/>
                          <w:szCs w:val="18"/>
                        </w:rPr>
                        <w:t xml:space="preserve"> </w:t>
                      </w:r>
                      <w:r w:rsidRPr="003B3B67">
                        <w:rPr>
                          <w:rFonts w:cstheme="minorHAnsi"/>
                          <w:color w:val="000000" w:themeColor="text1"/>
                          <w:kern w:val="24"/>
                          <w:sz w:val="18"/>
                          <w:szCs w:val="18"/>
                        </w:rPr>
                        <w:t xml:space="preserve">80%           </w:t>
                      </w:r>
                      <w:r>
                        <w:rPr>
                          <w:rFonts w:cstheme="minorHAnsi"/>
                          <w:color w:val="000000" w:themeColor="text1"/>
                          <w:kern w:val="24"/>
                          <w:sz w:val="18"/>
                          <w:szCs w:val="18"/>
                        </w:rPr>
                        <w:t xml:space="preserve">   </w:t>
                      </w:r>
                      <w:r w:rsidRPr="003B3B67">
                        <w:rPr>
                          <w:rFonts w:cstheme="minorHAnsi"/>
                          <w:color w:val="000000" w:themeColor="text1"/>
                          <w:kern w:val="24"/>
                          <w:sz w:val="18"/>
                          <w:szCs w:val="18"/>
                        </w:rPr>
                        <w:t>100%</w:t>
                      </w:r>
                    </w:p>
                  </w:txbxContent>
                </v:textbox>
              </v:shape>
            </w:pict>
          </mc:Fallback>
        </mc:AlternateContent>
      </w:r>
      <w:r w:rsidR="00D45272">
        <w:rPr>
          <w:noProof/>
        </w:rPr>
        <mc:AlternateContent>
          <mc:Choice Requires="wps">
            <w:drawing>
              <wp:anchor distT="0" distB="0" distL="114300" distR="114300" simplePos="0" relativeHeight="251749376" behindDoc="0" locked="0" layoutInCell="1" allowOverlap="1" wp14:anchorId="6B44DAFB" wp14:editId="4CCA7D3C">
                <wp:simplePos x="0" y="0"/>
                <wp:positionH relativeFrom="column">
                  <wp:posOffset>2708275</wp:posOffset>
                </wp:positionH>
                <wp:positionV relativeFrom="paragraph">
                  <wp:posOffset>4856480</wp:posOffset>
                </wp:positionV>
                <wp:extent cx="0" cy="160020"/>
                <wp:effectExtent l="0" t="0" r="38100" b="30480"/>
                <wp:wrapNone/>
                <wp:docPr id="80" name="Straight Connector 79">
                  <a:extLst xmlns:a="http://schemas.openxmlformats.org/drawingml/2006/main">
                    <a:ext uri="{FF2B5EF4-FFF2-40B4-BE49-F238E27FC236}">
                      <a16:creationId xmlns:a16="http://schemas.microsoft.com/office/drawing/2014/main" id="{1F9BF943-6BBD-7449-B5E6-840062379E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9D27F" id="Straight Connector 79"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213.25pt,382.4pt" to="213.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" strokecolor="black [3213]" strokeweight="1.25pt">
                <v:stroke joinstyle="miter"/>
                <o:lock v:ext="edit" shapetype="f"/>
              </v:line>
            </w:pict>
          </mc:Fallback>
        </mc:AlternateContent>
      </w:r>
      <w:r w:rsidR="00D45272">
        <w:rPr>
          <w:noProof/>
        </w:rPr>
        <mc:AlternateContent>
          <mc:Choice Requires="wps">
            <w:drawing>
              <wp:anchor distT="0" distB="0" distL="114300" distR="114300" simplePos="0" relativeHeight="251754496" behindDoc="0" locked="0" layoutInCell="1" allowOverlap="1" wp14:anchorId="467E5ACD" wp14:editId="26EA7C20">
                <wp:simplePos x="0" y="0"/>
                <wp:positionH relativeFrom="column">
                  <wp:posOffset>2085975</wp:posOffset>
                </wp:positionH>
                <wp:positionV relativeFrom="paragraph">
                  <wp:posOffset>4855210</wp:posOffset>
                </wp:positionV>
                <wp:extent cx="0" cy="160020"/>
                <wp:effectExtent l="0" t="0" r="38100" b="30480"/>
                <wp:wrapNone/>
                <wp:docPr id="85" name="Straight Connector 84">
                  <a:extLst xmlns:a="http://schemas.openxmlformats.org/drawingml/2006/main">
                    <a:ext uri="{FF2B5EF4-FFF2-40B4-BE49-F238E27FC236}">
                      <a16:creationId xmlns:a16="http://schemas.microsoft.com/office/drawing/2014/main" id="{05F408F4-2670-0E4D-9183-660208F61B7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D998C1" id="Straight Connector 84"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164.25pt,382.3pt" to="164.25pt,3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" strokecolor="black [3213]" strokeweight="1.25pt">
                <v:stroke joinstyle="miter"/>
                <o:lock v:ext="edit" shapetype="f"/>
              </v:line>
            </w:pict>
          </mc:Fallback>
        </mc:AlternateContent>
      </w:r>
      <w:r w:rsidR="00374601">
        <w:rPr>
          <w:noProof/>
        </w:rPr>
        <w:drawing>
          <wp:anchor distT="0" distB="0" distL="114300" distR="114300" simplePos="0" relativeHeight="251688960" behindDoc="0" locked="0" layoutInCell="1" allowOverlap="1" wp14:anchorId="40A370ED" wp14:editId="02391140">
            <wp:simplePos x="0" y="0"/>
            <wp:positionH relativeFrom="column">
              <wp:posOffset>2089043</wp:posOffset>
            </wp:positionH>
            <wp:positionV relativeFrom="paragraph">
              <wp:posOffset>4478619</wp:posOffset>
            </wp:positionV>
            <wp:extent cx="3124778" cy="313055"/>
            <wp:effectExtent l="0" t="0" r="0" b="0"/>
            <wp:wrapNone/>
            <wp:docPr id="43" name="Picture 42">
              <a:extLst xmlns:a="http://schemas.openxmlformats.org/drawingml/2006/main">
                <a:ext uri="{FF2B5EF4-FFF2-40B4-BE49-F238E27FC236}">
                  <a16:creationId xmlns:a16="http://schemas.microsoft.com/office/drawing/2014/main" id="{3CC6A462-C2C7-4B59-B3BB-54DF6B284E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a:extLst>
                        <a:ext uri="{FF2B5EF4-FFF2-40B4-BE49-F238E27FC236}">
                          <a16:creationId xmlns:a16="http://schemas.microsoft.com/office/drawing/2014/main" id="{3CC6A462-C2C7-4B59-B3BB-54DF6B284EC3}"/>
                        </a:ext>
                      </a:extLst>
                    </pic:cNvPr>
                    <pic:cNvPicPr>
                      <a:picLocks noChangeAspect="1"/>
                    </pic:cNvPicPr>
                  </pic:nvPicPr>
                  <pic:blipFill rotWithShape="1">
                    <a:blip r:embed="rId13"/>
                    <a:srcRect l="1712" t="78934" r="7395" b="12179"/>
                    <a:stretch/>
                  </pic:blipFill>
                  <pic:spPr>
                    <a:xfrm>
                      <a:off x="0" y="0"/>
                      <a:ext cx="3198845" cy="320475"/>
                    </a:xfrm>
                    <a:prstGeom prst="rect">
                      <a:avLst/>
                    </a:prstGeom>
                  </pic:spPr>
                </pic:pic>
              </a:graphicData>
            </a:graphic>
            <wp14:sizeRelH relativeFrom="margin">
              <wp14:pctWidth>0</wp14:pctWidth>
            </wp14:sizeRelH>
            <wp14:sizeRelV relativeFrom="margin">
              <wp14:pctHeight>0</wp14:pctHeight>
            </wp14:sizeRelV>
          </wp:anchor>
        </w:drawing>
      </w:r>
      <w:r w:rsidR="00374601">
        <w:rPr>
          <w:noProof/>
        </w:rPr>
        <w:drawing>
          <wp:anchor distT="0" distB="0" distL="114300" distR="114300" simplePos="0" relativeHeight="251682816" behindDoc="0" locked="0" layoutInCell="1" allowOverlap="1" wp14:anchorId="46B9143F" wp14:editId="6F9CA154">
            <wp:simplePos x="0" y="0"/>
            <wp:positionH relativeFrom="column">
              <wp:posOffset>2091369</wp:posOffset>
            </wp:positionH>
            <wp:positionV relativeFrom="page">
              <wp:posOffset>5677833</wp:posOffset>
            </wp:positionV>
            <wp:extent cx="3121179" cy="303530"/>
            <wp:effectExtent l="0" t="0" r="3175" b="1270"/>
            <wp:wrapNone/>
            <wp:docPr id="34" name="Picture 33">
              <a:extLst xmlns:a="http://schemas.openxmlformats.org/drawingml/2006/main">
                <a:ext uri="{FF2B5EF4-FFF2-40B4-BE49-F238E27FC236}">
                  <a16:creationId xmlns:a16="http://schemas.microsoft.com/office/drawing/2014/main" id="{A7D0612E-6ED0-446F-B8F3-9C87F1ECF2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a:extLst>
                        <a:ext uri="{FF2B5EF4-FFF2-40B4-BE49-F238E27FC236}">
                          <a16:creationId xmlns:a16="http://schemas.microsoft.com/office/drawing/2014/main" id="{A7D0612E-6ED0-446F-B8F3-9C87F1ECF23D}"/>
                        </a:ext>
                      </a:extLst>
                    </pic:cNvPr>
                    <pic:cNvPicPr>
                      <a:picLocks noChangeAspect="1"/>
                    </pic:cNvPicPr>
                  </pic:nvPicPr>
                  <pic:blipFill rotWithShape="1">
                    <a:blip r:embed="rId15"/>
                    <a:srcRect l="51573" t="74844" r="2379" b="15479"/>
                    <a:stretch/>
                  </pic:blipFill>
                  <pic:spPr bwMode="auto">
                    <a:xfrm>
                      <a:off x="0" y="0"/>
                      <a:ext cx="3153940" cy="30671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64299">
        <w:rPr>
          <w:noProof/>
        </w:rPr>
        <w:drawing>
          <wp:anchor distT="0" distB="0" distL="114300" distR="114300" simplePos="0" relativeHeight="251687936" behindDoc="0" locked="0" layoutInCell="1" allowOverlap="1" wp14:anchorId="7C01D122" wp14:editId="042A9C9B">
            <wp:simplePos x="0" y="0"/>
            <wp:positionH relativeFrom="column">
              <wp:posOffset>2100254</wp:posOffset>
            </wp:positionH>
            <wp:positionV relativeFrom="paragraph">
              <wp:posOffset>3577236</wp:posOffset>
            </wp:positionV>
            <wp:extent cx="3114685" cy="297662"/>
            <wp:effectExtent l="0" t="0" r="0" b="7620"/>
            <wp:wrapNone/>
            <wp:docPr id="42" name="Picture 41">
              <a:extLst xmlns:a="http://schemas.openxmlformats.org/drawingml/2006/main">
                <a:ext uri="{FF2B5EF4-FFF2-40B4-BE49-F238E27FC236}">
                  <a16:creationId xmlns:a16="http://schemas.microsoft.com/office/drawing/2014/main" id="{C254E009-E880-4724-A438-9BA558EA8A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a:extLst>
                        <a:ext uri="{FF2B5EF4-FFF2-40B4-BE49-F238E27FC236}">
                          <a16:creationId xmlns:a16="http://schemas.microsoft.com/office/drawing/2014/main" id="{C254E009-E880-4724-A438-9BA558EA8A53}"/>
                        </a:ext>
                      </a:extLst>
                    </pic:cNvPr>
                    <pic:cNvPicPr>
                      <a:picLocks noChangeAspect="1"/>
                    </pic:cNvPicPr>
                  </pic:nvPicPr>
                  <pic:blipFill rotWithShape="1">
                    <a:blip r:embed="rId13"/>
                    <a:srcRect l="1712" t="67728" r="7395" b="23268"/>
                    <a:stretch/>
                  </pic:blipFill>
                  <pic:spPr bwMode="auto">
                    <a:xfrm>
                      <a:off x="0" y="0"/>
                      <a:ext cx="3172192" cy="303158"/>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64299">
        <w:rPr>
          <w:noProof/>
        </w:rPr>
        <w:drawing>
          <wp:anchor distT="0" distB="0" distL="114300" distR="114300" simplePos="0" relativeHeight="251681792" behindDoc="0" locked="0" layoutInCell="1" allowOverlap="1" wp14:anchorId="6CF5EE64" wp14:editId="205DCCCD">
            <wp:simplePos x="0" y="0"/>
            <wp:positionH relativeFrom="column">
              <wp:posOffset>2105722</wp:posOffset>
            </wp:positionH>
            <wp:positionV relativeFrom="paragraph">
              <wp:posOffset>3233768</wp:posOffset>
            </wp:positionV>
            <wp:extent cx="3118844" cy="299545"/>
            <wp:effectExtent l="0" t="0" r="0" b="5715"/>
            <wp:wrapNone/>
            <wp:docPr id="4" name="Picture 3">
              <a:extLst xmlns:a="http://schemas.openxmlformats.org/drawingml/2006/main">
                <a:ext uri="{FF2B5EF4-FFF2-40B4-BE49-F238E27FC236}">
                  <a16:creationId xmlns:a16="http://schemas.microsoft.com/office/drawing/2014/main" id="{8CF6A9C4-0E71-40A4-948B-82A6ACF12B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CF6A9C4-0E71-40A4-948B-82A6ACF12BC0}"/>
                        </a:ext>
                      </a:extLst>
                    </pic:cNvPr>
                    <pic:cNvPicPr>
                      <a:picLocks noChangeAspect="1"/>
                    </pic:cNvPicPr>
                  </pic:nvPicPr>
                  <pic:blipFill rotWithShape="1">
                    <a:blip r:embed="rId15"/>
                    <a:srcRect l="51589" t="63929" r="2474" b="26550"/>
                    <a:stretch/>
                  </pic:blipFill>
                  <pic:spPr>
                    <a:xfrm>
                      <a:off x="0" y="0"/>
                      <a:ext cx="3183894" cy="305793"/>
                    </a:xfrm>
                    <a:prstGeom prst="rect">
                      <a:avLst/>
                    </a:prstGeom>
                  </pic:spPr>
                </pic:pic>
              </a:graphicData>
            </a:graphic>
            <wp14:sizeRelV relativeFrom="margin">
              <wp14:pctHeight>0</wp14:pctHeight>
            </wp14:sizeRelV>
          </wp:anchor>
        </w:drawing>
      </w:r>
      <w:r w:rsidR="00564299">
        <w:rPr>
          <w:noProof/>
        </w:rPr>
        <w:drawing>
          <wp:anchor distT="0" distB="0" distL="114300" distR="114300" simplePos="0" relativeHeight="251677696" behindDoc="0" locked="0" layoutInCell="1" allowOverlap="1" wp14:anchorId="0C358FF5" wp14:editId="3CCE9B66">
            <wp:simplePos x="0" y="0"/>
            <wp:positionH relativeFrom="column">
              <wp:posOffset>2103668</wp:posOffset>
            </wp:positionH>
            <wp:positionV relativeFrom="paragraph">
              <wp:posOffset>2246401</wp:posOffset>
            </wp:positionV>
            <wp:extent cx="3117862" cy="304165"/>
            <wp:effectExtent l="0" t="0" r="6350" b="635"/>
            <wp:wrapNone/>
            <wp:docPr id="30" name="Picture 29">
              <a:extLst xmlns:a="http://schemas.openxmlformats.org/drawingml/2006/main">
                <a:ext uri="{FF2B5EF4-FFF2-40B4-BE49-F238E27FC236}">
                  <a16:creationId xmlns:a16="http://schemas.microsoft.com/office/drawing/2014/main" id="{6B4ABA7D-F967-4BE8-8387-E2968B53E9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a:extLst>
                        <a:ext uri="{FF2B5EF4-FFF2-40B4-BE49-F238E27FC236}">
                          <a16:creationId xmlns:a16="http://schemas.microsoft.com/office/drawing/2014/main" id="{6B4ABA7D-F967-4BE8-8387-E2968B53E9BD}"/>
                        </a:ext>
                      </a:extLst>
                    </pic:cNvPr>
                    <pic:cNvPicPr>
                      <a:picLocks noChangeAspect="1"/>
                    </pic:cNvPicPr>
                  </pic:nvPicPr>
                  <pic:blipFill rotWithShape="1">
                    <a:blip r:embed="rId15"/>
                    <a:srcRect l="51573" t="52623" r="2428" b="37470"/>
                    <a:stretch/>
                  </pic:blipFill>
                  <pic:spPr bwMode="auto">
                    <a:xfrm>
                      <a:off x="0" y="0"/>
                      <a:ext cx="3117862" cy="304165"/>
                    </a:xfrm>
                    <a:prstGeom prst="rect">
                      <a:avLst/>
                    </a:prstGeom>
                    <a:ln>
                      <a:noFill/>
                    </a:ln>
                    <a:extLst>
                      <a:ext uri="{53640926-AAD7-44D8-BBD7-CCE9431645EC}">
                        <a14:shadowObscured xmlns:a14="http://schemas.microsoft.com/office/drawing/2010/main"/>
                      </a:ext>
                    </a:extLst>
                  </pic:spPr>
                </pic:pic>
              </a:graphicData>
            </a:graphic>
          </wp:anchor>
        </w:drawing>
      </w:r>
      <w:r w:rsidR="00564299">
        <w:rPr>
          <w:noProof/>
        </w:rPr>
        <w:drawing>
          <wp:anchor distT="0" distB="0" distL="114300" distR="114300" simplePos="0" relativeHeight="251678720" behindDoc="0" locked="0" layoutInCell="1" allowOverlap="1" wp14:anchorId="25E76CE8" wp14:editId="4937C57F">
            <wp:simplePos x="0" y="0"/>
            <wp:positionH relativeFrom="column">
              <wp:posOffset>2103755</wp:posOffset>
            </wp:positionH>
            <wp:positionV relativeFrom="paragraph">
              <wp:posOffset>1324610</wp:posOffset>
            </wp:positionV>
            <wp:extent cx="3108960" cy="302895"/>
            <wp:effectExtent l="0" t="0" r="0" b="1905"/>
            <wp:wrapNone/>
            <wp:docPr id="31" name="Picture 30">
              <a:extLst xmlns:a="http://schemas.openxmlformats.org/drawingml/2006/main">
                <a:ext uri="{FF2B5EF4-FFF2-40B4-BE49-F238E27FC236}">
                  <a16:creationId xmlns:a16="http://schemas.microsoft.com/office/drawing/2014/main" id="{4E03ACA1-0EE7-490B-9710-C9FAC7A636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a:extLst>
                        <a:ext uri="{FF2B5EF4-FFF2-40B4-BE49-F238E27FC236}">
                          <a16:creationId xmlns:a16="http://schemas.microsoft.com/office/drawing/2014/main" id="{4E03ACA1-0EE7-490B-9710-C9FAC7A636BB}"/>
                        </a:ext>
                      </a:extLst>
                    </pic:cNvPr>
                    <pic:cNvPicPr>
                      <a:picLocks noChangeAspect="1"/>
                    </pic:cNvPicPr>
                  </pic:nvPicPr>
                  <pic:blipFill rotWithShape="1">
                    <a:blip r:embed="rId12"/>
                    <a:srcRect l="51527" t="27792" r="2412" b="60339"/>
                    <a:stretch/>
                  </pic:blipFill>
                  <pic:spPr bwMode="auto">
                    <a:xfrm>
                      <a:off x="0" y="0"/>
                      <a:ext cx="3108960" cy="302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564299">
        <w:rPr>
          <w:noProof/>
        </w:rPr>
        <w:drawing>
          <wp:anchor distT="0" distB="0" distL="114300" distR="114300" simplePos="0" relativeHeight="251684864" behindDoc="0" locked="0" layoutInCell="1" allowOverlap="1" wp14:anchorId="58025E23" wp14:editId="2FD16EDE">
            <wp:simplePos x="0" y="0"/>
            <wp:positionH relativeFrom="column">
              <wp:posOffset>2101721</wp:posOffset>
            </wp:positionH>
            <wp:positionV relativeFrom="paragraph">
              <wp:posOffset>777210</wp:posOffset>
            </wp:positionV>
            <wp:extent cx="3119915" cy="309167"/>
            <wp:effectExtent l="0" t="0" r="0" b="0"/>
            <wp:wrapNone/>
            <wp:docPr id="38" name="Picture 37">
              <a:extLst xmlns:a="http://schemas.openxmlformats.org/drawingml/2006/main">
                <a:ext uri="{FF2B5EF4-FFF2-40B4-BE49-F238E27FC236}">
                  <a16:creationId xmlns:a16="http://schemas.microsoft.com/office/drawing/2014/main" id="{AC0F1056-51F5-4E6B-BB8C-73C5E73AE9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a:extLst>
                        <a:ext uri="{FF2B5EF4-FFF2-40B4-BE49-F238E27FC236}">
                          <a16:creationId xmlns:a16="http://schemas.microsoft.com/office/drawing/2014/main" id="{AC0F1056-51F5-4E6B-BB8C-73C5E73AE9B0}"/>
                        </a:ext>
                      </a:extLst>
                    </pic:cNvPr>
                    <pic:cNvPicPr>
                      <a:picLocks noChangeAspect="1"/>
                    </pic:cNvPicPr>
                  </pic:nvPicPr>
                  <pic:blipFill rotWithShape="1">
                    <a:blip r:embed="rId13"/>
                    <a:srcRect l="1712" t="32078" r="7395" b="58429"/>
                    <a:stretch/>
                  </pic:blipFill>
                  <pic:spPr>
                    <a:xfrm>
                      <a:off x="0" y="0"/>
                      <a:ext cx="3139801" cy="311138"/>
                    </a:xfrm>
                    <a:prstGeom prst="rect">
                      <a:avLst/>
                    </a:prstGeom>
                  </pic:spPr>
                </pic:pic>
              </a:graphicData>
            </a:graphic>
            <wp14:sizeRelV relativeFrom="margin">
              <wp14:pctHeight>0</wp14:pctHeight>
            </wp14:sizeRelV>
          </wp:anchor>
        </w:drawing>
      </w:r>
      <w:r w:rsidR="003B3B67">
        <w:rPr>
          <w:noProof/>
        </w:rPr>
        <mc:AlternateContent>
          <mc:Choice Requires="wps">
            <w:drawing>
              <wp:anchor distT="0" distB="0" distL="114300" distR="114300" simplePos="0" relativeHeight="251750400" behindDoc="0" locked="0" layoutInCell="1" allowOverlap="1" wp14:anchorId="31F897D8" wp14:editId="5CE6720F">
                <wp:simplePos x="0" y="0"/>
                <wp:positionH relativeFrom="column">
                  <wp:posOffset>3361690</wp:posOffset>
                </wp:positionH>
                <wp:positionV relativeFrom="paragraph">
                  <wp:posOffset>4855210</wp:posOffset>
                </wp:positionV>
                <wp:extent cx="0" cy="160020"/>
                <wp:effectExtent l="0" t="0" r="38100" b="30480"/>
                <wp:wrapNone/>
                <wp:docPr id="81" name="Straight Connector 80">
                  <a:extLst xmlns:a="http://schemas.openxmlformats.org/drawingml/2006/main">
                    <a:ext uri="{FF2B5EF4-FFF2-40B4-BE49-F238E27FC236}">
                      <a16:creationId xmlns:a16="http://schemas.microsoft.com/office/drawing/2014/main" id="{F3974386-80D0-6840-8C12-7A989A1489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F5A0D7" id="Straight Connector 80"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264.7pt,382.3pt" to="264.7pt,3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" strokecolor="black [3213]" strokeweight="1.25pt">
                <v:stroke joinstyle="miter"/>
                <o:lock v:ext="edit" shapetype="f"/>
              </v:line>
            </w:pict>
          </mc:Fallback>
        </mc:AlternateContent>
      </w:r>
      <w:r w:rsidR="003B3B67">
        <w:rPr>
          <w:noProof/>
        </w:rPr>
        <mc:AlternateContent>
          <mc:Choice Requires="wps">
            <w:drawing>
              <wp:anchor distT="0" distB="0" distL="114300" distR="114300" simplePos="0" relativeHeight="251751424" behindDoc="0" locked="0" layoutInCell="1" allowOverlap="1" wp14:anchorId="1C127FCC" wp14:editId="06EA12F8">
                <wp:simplePos x="0" y="0"/>
                <wp:positionH relativeFrom="column">
                  <wp:posOffset>3991610</wp:posOffset>
                </wp:positionH>
                <wp:positionV relativeFrom="paragraph">
                  <wp:posOffset>4860925</wp:posOffset>
                </wp:positionV>
                <wp:extent cx="0" cy="160020"/>
                <wp:effectExtent l="0" t="0" r="38100" b="30480"/>
                <wp:wrapNone/>
                <wp:docPr id="82" name="Straight Connector 81">
                  <a:extLst xmlns:a="http://schemas.openxmlformats.org/drawingml/2006/main">
                    <a:ext uri="{FF2B5EF4-FFF2-40B4-BE49-F238E27FC236}">
                      <a16:creationId xmlns:a16="http://schemas.microsoft.com/office/drawing/2014/main" id="{5323A778-C08A-2B43-BA0D-0831E2A8E7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A7C394" id="Straight Connector 81"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314.3pt,382.75pt" to="314.3pt,3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" strokecolor="black [3213]" strokeweight="1.25pt">
                <v:stroke joinstyle="miter"/>
                <o:lock v:ext="edit" shapetype="f"/>
              </v:line>
            </w:pict>
          </mc:Fallback>
        </mc:AlternateContent>
      </w:r>
      <w:r w:rsidR="003B3B67">
        <w:rPr>
          <w:noProof/>
        </w:rPr>
        <mc:AlternateContent>
          <mc:Choice Requires="wps">
            <w:drawing>
              <wp:anchor distT="0" distB="0" distL="114300" distR="114300" simplePos="0" relativeHeight="251752448" behindDoc="0" locked="0" layoutInCell="1" allowOverlap="1" wp14:anchorId="5D028A64" wp14:editId="3553526E">
                <wp:simplePos x="0" y="0"/>
                <wp:positionH relativeFrom="column">
                  <wp:posOffset>4610100</wp:posOffset>
                </wp:positionH>
                <wp:positionV relativeFrom="paragraph">
                  <wp:posOffset>4863465</wp:posOffset>
                </wp:positionV>
                <wp:extent cx="0" cy="160020"/>
                <wp:effectExtent l="0" t="0" r="38100" b="30480"/>
                <wp:wrapNone/>
                <wp:docPr id="83" name="Straight Connector 82">
                  <a:extLst xmlns:a="http://schemas.openxmlformats.org/drawingml/2006/main">
                    <a:ext uri="{FF2B5EF4-FFF2-40B4-BE49-F238E27FC236}">
                      <a16:creationId xmlns:a16="http://schemas.microsoft.com/office/drawing/2014/main" id="{BF5CCF4C-E641-8943-BF0F-A06966094D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5C0337" id="Straight Connector 82"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363pt,382.95pt" to="363pt,3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" strokecolor="black [3213]" strokeweight="1.25pt">
                <v:stroke joinstyle="miter"/>
                <o:lock v:ext="edit" shapetype="f"/>
              </v:line>
            </w:pict>
          </mc:Fallback>
        </mc:AlternateContent>
      </w:r>
      <w:r w:rsidR="0092367F">
        <w:rPr>
          <w:noProof/>
        </w:rPr>
        <mc:AlternateContent>
          <mc:Choice Requires="wps">
            <w:drawing>
              <wp:anchor distT="0" distB="0" distL="114300" distR="114300" simplePos="0" relativeHeight="251659264" behindDoc="0" locked="0" layoutInCell="1" allowOverlap="1" wp14:anchorId="1EBEF82F" wp14:editId="2BF7206C">
                <wp:simplePos x="0" y="0"/>
                <wp:positionH relativeFrom="column">
                  <wp:posOffset>34290</wp:posOffset>
                </wp:positionH>
                <wp:positionV relativeFrom="page">
                  <wp:posOffset>4681220</wp:posOffset>
                </wp:positionV>
                <wp:extent cx="5518150" cy="806450"/>
                <wp:effectExtent l="0" t="0" r="25400" b="12700"/>
                <wp:wrapNone/>
                <wp:docPr id="6" name="Rounded Rectangle 11">
                  <a:extLst xmlns:a="http://schemas.openxmlformats.org/drawingml/2006/main">
                    <a:ext uri="{FF2B5EF4-FFF2-40B4-BE49-F238E27FC236}">
                      <a16:creationId xmlns:a16="http://schemas.microsoft.com/office/drawing/2014/main" id="{D4F28A18-1A8F-4464-9DA3-5ED8EB2EE8DF}"/>
                    </a:ext>
                  </a:extLst>
                </wp:docPr>
                <wp:cNvGraphicFramePr/>
                <a:graphic xmlns:a="http://schemas.openxmlformats.org/drawingml/2006/main">
                  <a:graphicData uri="http://schemas.microsoft.com/office/word/2010/wordprocessingShape">
                    <wps:wsp>
                      <wps:cNvSpPr/>
                      <wps:spPr>
                        <a:xfrm>
                          <a:off x="0" y="0"/>
                          <a:ext cx="5518150" cy="8064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5E8D1FD8" id="Rounded Rectangle 11" o:spid="_x0000_s1026" style="position:absolute;margin-left:2.7pt;margin-top:368.6pt;width:434.5pt;height:63.5pt;z-index:251659264;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" fillcolor="#d9e2f3 [660]" strokecolor="#1f3763 [1604]" strokeweight="1pt">
                <v:stroke joinstyle="miter"/>
                <w10:wrap anchory="page"/>
              </v:roundrect>
            </w:pict>
          </mc:Fallback>
        </mc:AlternateContent>
      </w:r>
      <w:r w:rsidR="0092367F">
        <w:rPr>
          <w:noProof/>
        </w:rPr>
        <mc:AlternateContent>
          <mc:Choice Requires="wps">
            <w:drawing>
              <wp:anchor distT="0" distB="0" distL="114300" distR="114300" simplePos="0" relativeHeight="251664384" behindDoc="0" locked="0" layoutInCell="1" allowOverlap="1" wp14:anchorId="71FF2C6C" wp14:editId="47E03B8E">
                <wp:simplePos x="0" y="0"/>
                <wp:positionH relativeFrom="column">
                  <wp:posOffset>5715</wp:posOffset>
                </wp:positionH>
                <wp:positionV relativeFrom="page">
                  <wp:posOffset>2809875</wp:posOffset>
                </wp:positionV>
                <wp:extent cx="5518150" cy="806450"/>
                <wp:effectExtent l="0" t="0" r="25400" b="12700"/>
                <wp:wrapNone/>
                <wp:docPr id="16" name="Rounded Rectangle 11">
                  <a:extLst xmlns:a="http://schemas.openxmlformats.org/drawingml/2006/main">
                    <a:ext uri="{FF2B5EF4-FFF2-40B4-BE49-F238E27FC236}">
                      <a16:creationId xmlns:a16="http://schemas.microsoft.com/office/drawing/2014/main" id="{81CF658D-6831-4625-81C0-46B371F656C9}"/>
                    </a:ext>
                  </a:extLst>
                </wp:docPr>
                <wp:cNvGraphicFramePr/>
                <a:graphic xmlns:a="http://schemas.openxmlformats.org/drawingml/2006/main">
                  <a:graphicData uri="http://schemas.microsoft.com/office/word/2010/wordprocessingShape">
                    <wps:wsp>
                      <wps:cNvSpPr/>
                      <wps:spPr>
                        <a:xfrm>
                          <a:off x="0" y="0"/>
                          <a:ext cx="5518150" cy="8064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1C06D3BD" id="Rounded Rectangle 11" o:spid="_x0000_s1026" style="position:absolute;margin-left:.45pt;margin-top:221.25pt;width:434.5pt;height:63.5pt;z-index:251664384;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" fillcolor="#d9e2f3 [660]" strokecolor="#1f3763 [1604]" strokeweight="1pt">
                <v:stroke joinstyle="miter"/>
                <w10:wrap anchory="page"/>
              </v:roundrect>
            </w:pict>
          </mc:Fallback>
        </mc:AlternateContent>
      </w:r>
    </w:p>
    <w:sectPr w:rsidR="00CF6A57" w:rsidRPr="00CF6A57" w:rsidSect="00BD3BBE">
      <w:pgSz w:w="11906" w:h="16838"/>
      <w:pgMar w:top="720" w:right="720" w:bottom="720"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FF575" w14:textId="77777777" w:rsidR="000C67F4" w:rsidRDefault="000C67F4" w:rsidP="00913AEF">
      <w:pPr>
        <w:spacing w:after="0" w:line="240" w:lineRule="auto"/>
      </w:pPr>
      <w:r>
        <w:separator/>
      </w:r>
    </w:p>
  </w:endnote>
  <w:endnote w:type="continuationSeparator" w:id="0">
    <w:p w14:paraId="163B2962" w14:textId="77777777" w:rsidR="000C67F4" w:rsidRDefault="000C67F4" w:rsidP="00913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886596"/>
      <w:docPartObj>
        <w:docPartGallery w:val="Page Numbers (Bottom of Page)"/>
        <w:docPartUnique/>
      </w:docPartObj>
    </w:sdtPr>
    <w:sdtEndPr>
      <w:rPr>
        <w:noProof/>
      </w:rPr>
    </w:sdtEndPr>
    <w:sdtContent>
      <w:p w14:paraId="603F4265" w14:textId="77777777" w:rsidR="00DB4C6F" w:rsidRDefault="00DB4C6F">
        <w:pPr>
          <w:pStyle w:val="Footer"/>
          <w:jc w:val="right"/>
        </w:pPr>
      </w:p>
      <w:p w14:paraId="65677D5F" w14:textId="6E341CBC" w:rsidR="00617854" w:rsidRDefault="006178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A994AB" w14:textId="77777777" w:rsidR="00EA2F4A" w:rsidRDefault="00EA2F4A" w:rsidP="00EA2F4A">
    <w:pPr>
      <w:pStyle w:val="Footer"/>
    </w:pPr>
  </w:p>
  <w:p w14:paraId="7C596F56" w14:textId="77777777" w:rsidR="00A10B5C" w:rsidRDefault="00A10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DC3AE" w14:textId="77777777" w:rsidR="000C67F4" w:rsidRDefault="000C67F4" w:rsidP="00913AEF">
      <w:pPr>
        <w:spacing w:after="0" w:line="240" w:lineRule="auto"/>
      </w:pPr>
      <w:r>
        <w:separator/>
      </w:r>
    </w:p>
  </w:footnote>
  <w:footnote w:type="continuationSeparator" w:id="0">
    <w:p w14:paraId="1399A584" w14:textId="77777777" w:rsidR="000C67F4" w:rsidRDefault="000C67F4" w:rsidP="00913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713F"/>
    <w:multiLevelType w:val="hybridMultilevel"/>
    <w:tmpl w:val="9DCC0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32E28"/>
    <w:multiLevelType w:val="hybridMultilevel"/>
    <w:tmpl w:val="CFF22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D3556"/>
    <w:multiLevelType w:val="hybridMultilevel"/>
    <w:tmpl w:val="C49070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315B0"/>
    <w:multiLevelType w:val="hybridMultilevel"/>
    <w:tmpl w:val="C25485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90B39"/>
    <w:multiLevelType w:val="hybridMultilevel"/>
    <w:tmpl w:val="8962F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43C41"/>
    <w:multiLevelType w:val="hybridMultilevel"/>
    <w:tmpl w:val="A9D01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3D765A"/>
    <w:multiLevelType w:val="hybridMultilevel"/>
    <w:tmpl w:val="FBAEF066"/>
    <w:lvl w:ilvl="0" w:tplc="E71CE4E6">
      <w:start w:val="7"/>
      <w:numFmt w:val="bullet"/>
      <w:lvlText w:val="-"/>
      <w:lvlJc w:val="left"/>
      <w:pPr>
        <w:ind w:left="720" w:hanging="360"/>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AB27F8"/>
    <w:multiLevelType w:val="hybridMultilevel"/>
    <w:tmpl w:val="FB70B46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29BA7132"/>
    <w:multiLevelType w:val="hybridMultilevel"/>
    <w:tmpl w:val="D360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E6B08"/>
    <w:multiLevelType w:val="hybridMultilevel"/>
    <w:tmpl w:val="6FFEC1CA"/>
    <w:lvl w:ilvl="0" w:tplc="01C2E2A0">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4D6215"/>
    <w:multiLevelType w:val="hybridMultilevel"/>
    <w:tmpl w:val="47725C66"/>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58B2A33"/>
    <w:multiLevelType w:val="hybridMultilevel"/>
    <w:tmpl w:val="90D6E0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35625"/>
    <w:multiLevelType w:val="hybridMultilevel"/>
    <w:tmpl w:val="F2CABA1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52247709"/>
    <w:multiLevelType w:val="hybridMultilevel"/>
    <w:tmpl w:val="D65AD2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787AFF"/>
    <w:multiLevelType w:val="hybridMultilevel"/>
    <w:tmpl w:val="CCD21760"/>
    <w:lvl w:ilvl="0" w:tplc="08090001">
      <w:start w:val="1"/>
      <w:numFmt w:val="bullet"/>
      <w:lvlText w:val=""/>
      <w:lvlJc w:val="left"/>
      <w:pPr>
        <w:ind w:left="2470" w:hanging="360"/>
      </w:pPr>
      <w:rPr>
        <w:rFonts w:ascii="Symbol" w:hAnsi="Symbol" w:hint="default"/>
      </w:rPr>
    </w:lvl>
    <w:lvl w:ilvl="1" w:tplc="08090003" w:tentative="1">
      <w:start w:val="1"/>
      <w:numFmt w:val="bullet"/>
      <w:lvlText w:val="o"/>
      <w:lvlJc w:val="left"/>
      <w:pPr>
        <w:ind w:left="3190" w:hanging="360"/>
      </w:pPr>
      <w:rPr>
        <w:rFonts w:ascii="Courier New" w:hAnsi="Courier New" w:cs="Courier New" w:hint="default"/>
      </w:rPr>
    </w:lvl>
    <w:lvl w:ilvl="2" w:tplc="08090005" w:tentative="1">
      <w:start w:val="1"/>
      <w:numFmt w:val="bullet"/>
      <w:lvlText w:val=""/>
      <w:lvlJc w:val="left"/>
      <w:pPr>
        <w:ind w:left="3910" w:hanging="360"/>
      </w:pPr>
      <w:rPr>
        <w:rFonts w:ascii="Wingdings" w:hAnsi="Wingdings" w:hint="default"/>
      </w:rPr>
    </w:lvl>
    <w:lvl w:ilvl="3" w:tplc="08090001" w:tentative="1">
      <w:start w:val="1"/>
      <w:numFmt w:val="bullet"/>
      <w:lvlText w:val=""/>
      <w:lvlJc w:val="left"/>
      <w:pPr>
        <w:ind w:left="4630" w:hanging="360"/>
      </w:pPr>
      <w:rPr>
        <w:rFonts w:ascii="Symbol" w:hAnsi="Symbol" w:hint="default"/>
      </w:rPr>
    </w:lvl>
    <w:lvl w:ilvl="4" w:tplc="08090003" w:tentative="1">
      <w:start w:val="1"/>
      <w:numFmt w:val="bullet"/>
      <w:lvlText w:val="o"/>
      <w:lvlJc w:val="left"/>
      <w:pPr>
        <w:ind w:left="5350" w:hanging="360"/>
      </w:pPr>
      <w:rPr>
        <w:rFonts w:ascii="Courier New" w:hAnsi="Courier New" w:cs="Courier New" w:hint="default"/>
      </w:rPr>
    </w:lvl>
    <w:lvl w:ilvl="5" w:tplc="08090005" w:tentative="1">
      <w:start w:val="1"/>
      <w:numFmt w:val="bullet"/>
      <w:lvlText w:val=""/>
      <w:lvlJc w:val="left"/>
      <w:pPr>
        <w:ind w:left="6070" w:hanging="360"/>
      </w:pPr>
      <w:rPr>
        <w:rFonts w:ascii="Wingdings" w:hAnsi="Wingdings" w:hint="default"/>
      </w:rPr>
    </w:lvl>
    <w:lvl w:ilvl="6" w:tplc="08090001" w:tentative="1">
      <w:start w:val="1"/>
      <w:numFmt w:val="bullet"/>
      <w:lvlText w:val=""/>
      <w:lvlJc w:val="left"/>
      <w:pPr>
        <w:ind w:left="6790" w:hanging="360"/>
      </w:pPr>
      <w:rPr>
        <w:rFonts w:ascii="Symbol" w:hAnsi="Symbol" w:hint="default"/>
      </w:rPr>
    </w:lvl>
    <w:lvl w:ilvl="7" w:tplc="08090003" w:tentative="1">
      <w:start w:val="1"/>
      <w:numFmt w:val="bullet"/>
      <w:lvlText w:val="o"/>
      <w:lvlJc w:val="left"/>
      <w:pPr>
        <w:ind w:left="7510" w:hanging="360"/>
      </w:pPr>
      <w:rPr>
        <w:rFonts w:ascii="Courier New" w:hAnsi="Courier New" w:cs="Courier New" w:hint="default"/>
      </w:rPr>
    </w:lvl>
    <w:lvl w:ilvl="8" w:tplc="08090005" w:tentative="1">
      <w:start w:val="1"/>
      <w:numFmt w:val="bullet"/>
      <w:lvlText w:val=""/>
      <w:lvlJc w:val="left"/>
      <w:pPr>
        <w:ind w:left="8230" w:hanging="360"/>
      </w:pPr>
      <w:rPr>
        <w:rFonts w:ascii="Wingdings" w:hAnsi="Wingdings" w:hint="default"/>
      </w:rPr>
    </w:lvl>
  </w:abstractNum>
  <w:abstractNum w:abstractNumId="15" w15:restartNumberingAfterBreak="0">
    <w:nsid w:val="578A1A6C"/>
    <w:multiLevelType w:val="hybridMultilevel"/>
    <w:tmpl w:val="B0F2CF2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6" w15:restartNumberingAfterBreak="0">
    <w:nsid w:val="5EEF300C"/>
    <w:multiLevelType w:val="hybridMultilevel"/>
    <w:tmpl w:val="1BA85B6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73A66D58"/>
    <w:multiLevelType w:val="hybridMultilevel"/>
    <w:tmpl w:val="889C43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B227DC"/>
    <w:multiLevelType w:val="hybridMultilevel"/>
    <w:tmpl w:val="D4A8EA5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7FF123FC"/>
    <w:multiLevelType w:val="hybridMultilevel"/>
    <w:tmpl w:val="7CD806D8"/>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num w:numId="1">
    <w:abstractNumId w:val="12"/>
  </w:num>
  <w:num w:numId="2">
    <w:abstractNumId w:val="16"/>
  </w:num>
  <w:num w:numId="3">
    <w:abstractNumId w:val="7"/>
  </w:num>
  <w:num w:numId="4">
    <w:abstractNumId w:val="15"/>
  </w:num>
  <w:num w:numId="5">
    <w:abstractNumId w:val="6"/>
  </w:num>
  <w:num w:numId="6">
    <w:abstractNumId w:val="5"/>
  </w:num>
  <w:num w:numId="7">
    <w:abstractNumId w:val="14"/>
  </w:num>
  <w:num w:numId="8">
    <w:abstractNumId w:val="19"/>
  </w:num>
  <w:num w:numId="9">
    <w:abstractNumId w:val="18"/>
  </w:num>
  <w:num w:numId="10">
    <w:abstractNumId w:val="8"/>
  </w:num>
  <w:num w:numId="11">
    <w:abstractNumId w:val="10"/>
  </w:num>
  <w:num w:numId="12">
    <w:abstractNumId w:val="3"/>
  </w:num>
  <w:num w:numId="13">
    <w:abstractNumId w:val="17"/>
  </w:num>
  <w:num w:numId="14">
    <w:abstractNumId w:val="13"/>
  </w:num>
  <w:num w:numId="15">
    <w:abstractNumId w:val="2"/>
  </w:num>
  <w:num w:numId="16">
    <w:abstractNumId w:val="11"/>
  </w:num>
  <w:num w:numId="17">
    <w:abstractNumId w:val="0"/>
  </w:num>
  <w:num w:numId="18">
    <w:abstractNumId w:val="4"/>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96"/>
    <w:rsid w:val="0000072D"/>
    <w:rsid w:val="000027D8"/>
    <w:rsid w:val="0000346E"/>
    <w:rsid w:val="00003FA0"/>
    <w:rsid w:val="00004350"/>
    <w:rsid w:val="00006502"/>
    <w:rsid w:val="000068B4"/>
    <w:rsid w:val="0000744F"/>
    <w:rsid w:val="00010DE7"/>
    <w:rsid w:val="00010E25"/>
    <w:rsid w:val="00011E2F"/>
    <w:rsid w:val="000136B7"/>
    <w:rsid w:val="000149D4"/>
    <w:rsid w:val="00014BA4"/>
    <w:rsid w:val="000150FE"/>
    <w:rsid w:val="00017991"/>
    <w:rsid w:val="000179BE"/>
    <w:rsid w:val="000207E2"/>
    <w:rsid w:val="00020878"/>
    <w:rsid w:val="000211DD"/>
    <w:rsid w:val="0002180D"/>
    <w:rsid w:val="00022799"/>
    <w:rsid w:val="00023761"/>
    <w:rsid w:val="00023E3A"/>
    <w:rsid w:val="00024EC0"/>
    <w:rsid w:val="00027284"/>
    <w:rsid w:val="00030C10"/>
    <w:rsid w:val="00031380"/>
    <w:rsid w:val="000313DC"/>
    <w:rsid w:val="00031494"/>
    <w:rsid w:val="00031CF0"/>
    <w:rsid w:val="00032910"/>
    <w:rsid w:val="00037FB0"/>
    <w:rsid w:val="00040A7C"/>
    <w:rsid w:val="00040F56"/>
    <w:rsid w:val="000417E5"/>
    <w:rsid w:val="00041944"/>
    <w:rsid w:val="000433FC"/>
    <w:rsid w:val="00044D81"/>
    <w:rsid w:val="0004524C"/>
    <w:rsid w:val="000509A5"/>
    <w:rsid w:val="00053ADB"/>
    <w:rsid w:val="000543FE"/>
    <w:rsid w:val="00055AB4"/>
    <w:rsid w:val="00056FE9"/>
    <w:rsid w:val="00057032"/>
    <w:rsid w:val="000575CD"/>
    <w:rsid w:val="0006110A"/>
    <w:rsid w:val="00061CA9"/>
    <w:rsid w:val="00064122"/>
    <w:rsid w:val="00064B7A"/>
    <w:rsid w:val="00064F3F"/>
    <w:rsid w:val="00065E53"/>
    <w:rsid w:val="00070D90"/>
    <w:rsid w:val="000715A1"/>
    <w:rsid w:val="00071F43"/>
    <w:rsid w:val="00073AB5"/>
    <w:rsid w:val="00073B42"/>
    <w:rsid w:val="00075838"/>
    <w:rsid w:val="000765FA"/>
    <w:rsid w:val="00077545"/>
    <w:rsid w:val="000805CB"/>
    <w:rsid w:val="00081099"/>
    <w:rsid w:val="000817E3"/>
    <w:rsid w:val="000825DD"/>
    <w:rsid w:val="00083633"/>
    <w:rsid w:val="0008475E"/>
    <w:rsid w:val="00085B67"/>
    <w:rsid w:val="00085CDD"/>
    <w:rsid w:val="00085EF1"/>
    <w:rsid w:val="000865F1"/>
    <w:rsid w:val="00087268"/>
    <w:rsid w:val="00092A85"/>
    <w:rsid w:val="00094BB6"/>
    <w:rsid w:val="000A3CD0"/>
    <w:rsid w:val="000A49D8"/>
    <w:rsid w:val="000A57C0"/>
    <w:rsid w:val="000A6AF7"/>
    <w:rsid w:val="000B3968"/>
    <w:rsid w:val="000B3972"/>
    <w:rsid w:val="000B578A"/>
    <w:rsid w:val="000C1131"/>
    <w:rsid w:val="000C1A71"/>
    <w:rsid w:val="000C2966"/>
    <w:rsid w:val="000C4372"/>
    <w:rsid w:val="000C46A3"/>
    <w:rsid w:val="000C4B7F"/>
    <w:rsid w:val="000C4E00"/>
    <w:rsid w:val="000C50EF"/>
    <w:rsid w:val="000C5373"/>
    <w:rsid w:val="000C5A98"/>
    <w:rsid w:val="000C67F4"/>
    <w:rsid w:val="000C753A"/>
    <w:rsid w:val="000D0548"/>
    <w:rsid w:val="000D093E"/>
    <w:rsid w:val="000D0D5C"/>
    <w:rsid w:val="000D215D"/>
    <w:rsid w:val="000D291E"/>
    <w:rsid w:val="000D412F"/>
    <w:rsid w:val="000E29EB"/>
    <w:rsid w:val="000E2C4D"/>
    <w:rsid w:val="000E464E"/>
    <w:rsid w:val="000E47A8"/>
    <w:rsid w:val="000F0D10"/>
    <w:rsid w:val="000F12C8"/>
    <w:rsid w:val="000F289D"/>
    <w:rsid w:val="000F2CD0"/>
    <w:rsid w:val="000F2F30"/>
    <w:rsid w:val="000F5D8E"/>
    <w:rsid w:val="000F6372"/>
    <w:rsid w:val="000F7D49"/>
    <w:rsid w:val="000F7E02"/>
    <w:rsid w:val="00101FDF"/>
    <w:rsid w:val="00102C74"/>
    <w:rsid w:val="0010366B"/>
    <w:rsid w:val="00103DBA"/>
    <w:rsid w:val="00104D02"/>
    <w:rsid w:val="00110C67"/>
    <w:rsid w:val="0011279C"/>
    <w:rsid w:val="00116508"/>
    <w:rsid w:val="00116A3F"/>
    <w:rsid w:val="00117B30"/>
    <w:rsid w:val="00122786"/>
    <w:rsid w:val="00122B5F"/>
    <w:rsid w:val="001278C0"/>
    <w:rsid w:val="001279CC"/>
    <w:rsid w:val="00127F53"/>
    <w:rsid w:val="00132C30"/>
    <w:rsid w:val="0013410D"/>
    <w:rsid w:val="00134370"/>
    <w:rsid w:val="001345DF"/>
    <w:rsid w:val="00136D61"/>
    <w:rsid w:val="00137119"/>
    <w:rsid w:val="00140C46"/>
    <w:rsid w:val="00141791"/>
    <w:rsid w:val="001455B0"/>
    <w:rsid w:val="00145D52"/>
    <w:rsid w:val="001466EA"/>
    <w:rsid w:val="001507AA"/>
    <w:rsid w:val="00150C33"/>
    <w:rsid w:val="00151D04"/>
    <w:rsid w:val="0015271B"/>
    <w:rsid w:val="001532F4"/>
    <w:rsid w:val="001540EE"/>
    <w:rsid w:val="00154663"/>
    <w:rsid w:val="00155453"/>
    <w:rsid w:val="00157B6A"/>
    <w:rsid w:val="00162105"/>
    <w:rsid w:val="001627F6"/>
    <w:rsid w:val="001642AD"/>
    <w:rsid w:val="00166EC9"/>
    <w:rsid w:val="0017083C"/>
    <w:rsid w:val="001708DB"/>
    <w:rsid w:val="001717A5"/>
    <w:rsid w:val="00172752"/>
    <w:rsid w:val="00172D60"/>
    <w:rsid w:val="00173C59"/>
    <w:rsid w:val="001777E9"/>
    <w:rsid w:val="001803D1"/>
    <w:rsid w:val="00180CCF"/>
    <w:rsid w:val="00184101"/>
    <w:rsid w:val="00186CD7"/>
    <w:rsid w:val="0019122B"/>
    <w:rsid w:val="0019158D"/>
    <w:rsid w:val="001917BF"/>
    <w:rsid w:val="001939EB"/>
    <w:rsid w:val="0019416F"/>
    <w:rsid w:val="001968E0"/>
    <w:rsid w:val="00196B66"/>
    <w:rsid w:val="00197066"/>
    <w:rsid w:val="00197072"/>
    <w:rsid w:val="001A1B97"/>
    <w:rsid w:val="001A4427"/>
    <w:rsid w:val="001A4793"/>
    <w:rsid w:val="001A509E"/>
    <w:rsid w:val="001A6E0D"/>
    <w:rsid w:val="001B01C1"/>
    <w:rsid w:val="001B095A"/>
    <w:rsid w:val="001B188D"/>
    <w:rsid w:val="001B1BE6"/>
    <w:rsid w:val="001B2053"/>
    <w:rsid w:val="001B3EAC"/>
    <w:rsid w:val="001C1733"/>
    <w:rsid w:val="001C3811"/>
    <w:rsid w:val="001C656E"/>
    <w:rsid w:val="001C747A"/>
    <w:rsid w:val="001D0539"/>
    <w:rsid w:val="001D0D24"/>
    <w:rsid w:val="001D0D3B"/>
    <w:rsid w:val="001D0D6A"/>
    <w:rsid w:val="001D1D30"/>
    <w:rsid w:val="001D50C3"/>
    <w:rsid w:val="001D5CEF"/>
    <w:rsid w:val="001D763E"/>
    <w:rsid w:val="001E2A16"/>
    <w:rsid w:val="001E2CBD"/>
    <w:rsid w:val="001E2DB3"/>
    <w:rsid w:val="001E327B"/>
    <w:rsid w:val="001E610A"/>
    <w:rsid w:val="001F29F3"/>
    <w:rsid w:val="001F2A80"/>
    <w:rsid w:val="001F2DDD"/>
    <w:rsid w:val="001F4134"/>
    <w:rsid w:val="001F4808"/>
    <w:rsid w:val="001F798F"/>
    <w:rsid w:val="00200E7F"/>
    <w:rsid w:val="0020360D"/>
    <w:rsid w:val="002038FF"/>
    <w:rsid w:val="00204B4A"/>
    <w:rsid w:val="00204C7D"/>
    <w:rsid w:val="00204CAE"/>
    <w:rsid w:val="0020707B"/>
    <w:rsid w:val="0020775E"/>
    <w:rsid w:val="002102D2"/>
    <w:rsid w:val="0021037A"/>
    <w:rsid w:val="00216CD9"/>
    <w:rsid w:val="00222C9A"/>
    <w:rsid w:val="00224FB3"/>
    <w:rsid w:val="0022640B"/>
    <w:rsid w:val="00226DCD"/>
    <w:rsid w:val="00227165"/>
    <w:rsid w:val="00227B27"/>
    <w:rsid w:val="00227CF4"/>
    <w:rsid w:val="00230005"/>
    <w:rsid w:val="002312A6"/>
    <w:rsid w:val="00231520"/>
    <w:rsid w:val="002316F9"/>
    <w:rsid w:val="002343B7"/>
    <w:rsid w:val="00236874"/>
    <w:rsid w:val="00236C8D"/>
    <w:rsid w:val="0023776E"/>
    <w:rsid w:val="00242D5E"/>
    <w:rsid w:val="00243802"/>
    <w:rsid w:val="00247472"/>
    <w:rsid w:val="00247C13"/>
    <w:rsid w:val="00251339"/>
    <w:rsid w:val="00252ABC"/>
    <w:rsid w:val="00252B2F"/>
    <w:rsid w:val="002530C2"/>
    <w:rsid w:val="00253E64"/>
    <w:rsid w:val="00254DFA"/>
    <w:rsid w:val="0026213E"/>
    <w:rsid w:val="00262E3B"/>
    <w:rsid w:val="002634E7"/>
    <w:rsid w:val="002654B5"/>
    <w:rsid w:val="00271B2F"/>
    <w:rsid w:val="00276781"/>
    <w:rsid w:val="00280AE6"/>
    <w:rsid w:val="002825C8"/>
    <w:rsid w:val="00283CA0"/>
    <w:rsid w:val="00287022"/>
    <w:rsid w:val="00287E75"/>
    <w:rsid w:val="00290E6A"/>
    <w:rsid w:val="00291B2E"/>
    <w:rsid w:val="00292F60"/>
    <w:rsid w:val="00293257"/>
    <w:rsid w:val="002956FF"/>
    <w:rsid w:val="00296DE3"/>
    <w:rsid w:val="002A0205"/>
    <w:rsid w:val="002A04D5"/>
    <w:rsid w:val="002A056F"/>
    <w:rsid w:val="002A45D3"/>
    <w:rsid w:val="002A5113"/>
    <w:rsid w:val="002A554F"/>
    <w:rsid w:val="002A5A6B"/>
    <w:rsid w:val="002A69F6"/>
    <w:rsid w:val="002B06DD"/>
    <w:rsid w:val="002B1195"/>
    <w:rsid w:val="002B23A4"/>
    <w:rsid w:val="002B435B"/>
    <w:rsid w:val="002B56E0"/>
    <w:rsid w:val="002B60FC"/>
    <w:rsid w:val="002B66C8"/>
    <w:rsid w:val="002B72DF"/>
    <w:rsid w:val="002B7BB9"/>
    <w:rsid w:val="002C0D11"/>
    <w:rsid w:val="002C1463"/>
    <w:rsid w:val="002C3FD4"/>
    <w:rsid w:val="002C4FC6"/>
    <w:rsid w:val="002C6057"/>
    <w:rsid w:val="002C6EDF"/>
    <w:rsid w:val="002C750E"/>
    <w:rsid w:val="002C7E1E"/>
    <w:rsid w:val="002D2256"/>
    <w:rsid w:val="002D374D"/>
    <w:rsid w:val="002D4714"/>
    <w:rsid w:val="002D57C3"/>
    <w:rsid w:val="002E1F76"/>
    <w:rsid w:val="002E576A"/>
    <w:rsid w:val="002E5EA1"/>
    <w:rsid w:val="002E7DC6"/>
    <w:rsid w:val="002E7F9A"/>
    <w:rsid w:val="002F0851"/>
    <w:rsid w:val="002F0CA3"/>
    <w:rsid w:val="002F1B8F"/>
    <w:rsid w:val="002F3FEA"/>
    <w:rsid w:val="002F6FBC"/>
    <w:rsid w:val="002F7153"/>
    <w:rsid w:val="0030122A"/>
    <w:rsid w:val="003019EC"/>
    <w:rsid w:val="00305DB3"/>
    <w:rsid w:val="00306F02"/>
    <w:rsid w:val="00307342"/>
    <w:rsid w:val="00310D73"/>
    <w:rsid w:val="00312702"/>
    <w:rsid w:val="0031701D"/>
    <w:rsid w:val="00320F91"/>
    <w:rsid w:val="00321515"/>
    <w:rsid w:val="00321C71"/>
    <w:rsid w:val="00322F4A"/>
    <w:rsid w:val="00324883"/>
    <w:rsid w:val="003264AE"/>
    <w:rsid w:val="00333919"/>
    <w:rsid w:val="00335DF3"/>
    <w:rsid w:val="003360DB"/>
    <w:rsid w:val="00336B45"/>
    <w:rsid w:val="00337381"/>
    <w:rsid w:val="0034077E"/>
    <w:rsid w:val="003407B2"/>
    <w:rsid w:val="00341733"/>
    <w:rsid w:val="00341C5A"/>
    <w:rsid w:val="00346508"/>
    <w:rsid w:val="00346CA6"/>
    <w:rsid w:val="00350DAF"/>
    <w:rsid w:val="00351947"/>
    <w:rsid w:val="00351CDA"/>
    <w:rsid w:val="00353E0E"/>
    <w:rsid w:val="003542A2"/>
    <w:rsid w:val="003552C4"/>
    <w:rsid w:val="003563D6"/>
    <w:rsid w:val="003568A9"/>
    <w:rsid w:val="00361690"/>
    <w:rsid w:val="003631DA"/>
    <w:rsid w:val="00363653"/>
    <w:rsid w:val="003647AB"/>
    <w:rsid w:val="00364DD1"/>
    <w:rsid w:val="0037083B"/>
    <w:rsid w:val="003708E1"/>
    <w:rsid w:val="00370CB3"/>
    <w:rsid w:val="00371D1A"/>
    <w:rsid w:val="00372BF3"/>
    <w:rsid w:val="00374601"/>
    <w:rsid w:val="00376596"/>
    <w:rsid w:val="00382769"/>
    <w:rsid w:val="00382EF9"/>
    <w:rsid w:val="00384140"/>
    <w:rsid w:val="00384903"/>
    <w:rsid w:val="00384FEA"/>
    <w:rsid w:val="00390F4F"/>
    <w:rsid w:val="00391017"/>
    <w:rsid w:val="0039534C"/>
    <w:rsid w:val="003960D0"/>
    <w:rsid w:val="003964C0"/>
    <w:rsid w:val="003A13E4"/>
    <w:rsid w:val="003A3186"/>
    <w:rsid w:val="003A3972"/>
    <w:rsid w:val="003A5339"/>
    <w:rsid w:val="003A7A8B"/>
    <w:rsid w:val="003B00F9"/>
    <w:rsid w:val="003B0597"/>
    <w:rsid w:val="003B0CD7"/>
    <w:rsid w:val="003B209C"/>
    <w:rsid w:val="003B29EA"/>
    <w:rsid w:val="003B317C"/>
    <w:rsid w:val="003B3B67"/>
    <w:rsid w:val="003B568E"/>
    <w:rsid w:val="003B6F3B"/>
    <w:rsid w:val="003B7207"/>
    <w:rsid w:val="003B7334"/>
    <w:rsid w:val="003C0067"/>
    <w:rsid w:val="003C1A38"/>
    <w:rsid w:val="003C2416"/>
    <w:rsid w:val="003C257F"/>
    <w:rsid w:val="003C4C84"/>
    <w:rsid w:val="003C6E1F"/>
    <w:rsid w:val="003C7C74"/>
    <w:rsid w:val="003D0598"/>
    <w:rsid w:val="003D35CB"/>
    <w:rsid w:val="003D3844"/>
    <w:rsid w:val="003D39E5"/>
    <w:rsid w:val="003D3B7C"/>
    <w:rsid w:val="003D403C"/>
    <w:rsid w:val="003D4342"/>
    <w:rsid w:val="003D54F2"/>
    <w:rsid w:val="003D64C1"/>
    <w:rsid w:val="003D653E"/>
    <w:rsid w:val="003D68B0"/>
    <w:rsid w:val="003D6A2B"/>
    <w:rsid w:val="003E0F97"/>
    <w:rsid w:val="003E430C"/>
    <w:rsid w:val="003E5194"/>
    <w:rsid w:val="003E53F4"/>
    <w:rsid w:val="003F139B"/>
    <w:rsid w:val="003F2E6D"/>
    <w:rsid w:val="003F3177"/>
    <w:rsid w:val="003F347B"/>
    <w:rsid w:val="003F348F"/>
    <w:rsid w:val="003F3667"/>
    <w:rsid w:val="003F492B"/>
    <w:rsid w:val="003F527A"/>
    <w:rsid w:val="003F637D"/>
    <w:rsid w:val="003F6E12"/>
    <w:rsid w:val="003F7C1D"/>
    <w:rsid w:val="004008AF"/>
    <w:rsid w:val="00400A70"/>
    <w:rsid w:val="0040118B"/>
    <w:rsid w:val="004013C6"/>
    <w:rsid w:val="00401E3B"/>
    <w:rsid w:val="00403B58"/>
    <w:rsid w:val="00403F0F"/>
    <w:rsid w:val="004041F8"/>
    <w:rsid w:val="0040421F"/>
    <w:rsid w:val="004105C7"/>
    <w:rsid w:val="00411CE6"/>
    <w:rsid w:val="00412911"/>
    <w:rsid w:val="00412C2A"/>
    <w:rsid w:val="00413E9C"/>
    <w:rsid w:val="004213B7"/>
    <w:rsid w:val="00421BF0"/>
    <w:rsid w:val="00421E4A"/>
    <w:rsid w:val="00422C5C"/>
    <w:rsid w:val="004241E3"/>
    <w:rsid w:val="00432191"/>
    <w:rsid w:val="00432509"/>
    <w:rsid w:val="00433034"/>
    <w:rsid w:val="00433683"/>
    <w:rsid w:val="00433F2D"/>
    <w:rsid w:val="00434298"/>
    <w:rsid w:val="0043435A"/>
    <w:rsid w:val="004379B2"/>
    <w:rsid w:val="00437D8D"/>
    <w:rsid w:val="004418E8"/>
    <w:rsid w:val="00443CDA"/>
    <w:rsid w:val="00446681"/>
    <w:rsid w:val="00451430"/>
    <w:rsid w:val="0045243D"/>
    <w:rsid w:val="0045408C"/>
    <w:rsid w:val="0045698C"/>
    <w:rsid w:val="00456C77"/>
    <w:rsid w:val="00456FFE"/>
    <w:rsid w:val="004571E3"/>
    <w:rsid w:val="004579B4"/>
    <w:rsid w:val="004617B0"/>
    <w:rsid w:val="004619B9"/>
    <w:rsid w:val="00462A77"/>
    <w:rsid w:val="004656DC"/>
    <w:rsid w:val="00466C9C"/>
    <w:rsid w:val="004714CD"/>
    <w:rsid w:val="00471C13"/>
    <w:rsid w:val="0047308F"/>
    <w:rsid w:val="00473595"/>
    <w:rsid w:val="00473A36"/>
    <w:rsid w:val="004843E1"/>
    <w:rsid w:val="00487151"/>
    <w:rsid w:val="004911D4"/>
    <w:rsid w:val="00492259"/>
    <w:rsid w:val="00493CE8"/>
    <w:rsid w:val="004A0CCA"/>
    <w:rsid w:val="004A2006"/>
    <w:rsid w:val="004A221A"/>
    <w:rsid w:val="004A367D"/>
    <w:rsid w:val="004A3E85"/>
    <w:rsid w:val="004A5E7D"/>
    <w:rsid w:val="004A5F37"/>
    <w:rsid w:val="004A6708"/>
    <w:rsid w:val="004B05D3"/>
    <w:rsid w:val="004B4588"/>
    <w:rsid w:val="004B47E0"/>
    <w:rsid w:val="004B5630"/>
    <w:rsid w:val="004B5A15"/>
    <w:rsid w:val="004B6498"/>
    <w:rsid w:val="004C51AC"/>
    <w:rsid w:val="004C5A55"/>
    <w:rsid w:val="004C756E"/>
    <w:rsid w:val="004C7AB7"/>
    <w:rsid w:val="004C7B0D"/>
    <w:rsid w:val="004D0473"/>
    <w:rsid w:val="004D1054"/>
    <w:rsid w:val="004D1BAB"/>
    <w:rsid w:val="004D23BA"/>
    <w:rsid w:val="004D2CD2"/>
    <w:rsid w:val="004D363E"/>
    <w:rsid w:val="004D3E97"/>
    <w:rsid w:val="004D4736"/>
    <w:rsid w:val="004E00D6"/>
    <w:rsid w:val="004E287A"/>
    <w:rsid w:val="004E3980"/>
    <w:rsid w:val="004E4CDC"/>
    <w:rsid w:val="004E6708"/>
    <w:rsid w:val="004E6F1C"/>
    <w:rsid w:val="004E714A"/>
    <w:rsid w:val="004E733A"/>
    <w:rsid w:val="004F2CAF"/>
    <w:rsid w:val="004F5EA2"/>
    <w:rsid w:val="004F7B14"/>
    <w:rsid w:val="00500823"/>
    <w:rsid w:val="00501229"/>
    <w:rsid w:val="0050487B"/>
    <w:rsid w:val="00505396"/>
    <w:rsid w:val="0050579C"/>
    <w:rsid w:val="0051098E"/>
    <w:rsid w:val="005121B1"/>
    <w:rsid w:val="005133D4"/>
    <w:rsid w:val="0051587E"/>
    <w:rsid w:val="00517AF5"/>
    <w:rsid w:val="005318DC"/>
    <w:rsid w:val="00533107"/>
    <w:rsid w:val="00533402"/>
    <w:rsid w:val="00534534"/>
    <w:rsid w:val="00535024"/>
    <w:rsid w:val="00535F91"/>
    <w:rsid w:val="005366A2"/>
    <w:rsid w:val="00536722"/>
    <w:rsid w:val="00536D0C"/>
    <w:rsid w:val="0053769C"/>
    <w:rsid w:val="00540831"/>
    <w:rsid w:val="00540AB7"/>
    <w:rsid w:val="005411D9"/>
    <w:rsid w:val="00542431"/>
    <w:rsid w:val="0054565F"/>
    <w:rsid w:val="00545F7D"/>
    <w:rsid w:val="00546481"/>
    <w:rsid w:val="00546F61"/>
    <w:rsid w:val="005471E3"/>
    <w:rsid w:val="005479E6"/>
    <w:rsid w:val="00550079"/>
    <w:rsid w:val="00550213"/>
    <w:rsid w:val="00551188"/>
    <w:rsid w:val="0055139B"/>
    <w:rsid w:val="0055140D"/>
    <w:rsid w:val="005533EC"/>
    <w:rsid w:val="005537B0"/>
    <w:rsid w:val="005538CB"/>
    <w:rsid w:val="00554A71"/>
    <w:rsid w:val="00556B39"/>
    <w:rsid w:val="00560457"/>
    <w:rsid w:val="00560CF4"/>
    <w:rsid w:val="0056164C"/>
    <w:rsid w:val="00563861"/>
    <w:rsid w:val="00564299"/>
    <w:rsid w:val="00565145"/>
    <w:rsid w:val="00565D17"/>
    <w:rsid w:val="00566D57"/>
    <w:rsid w:val="00566F27"/>
    <w:rsid w:val="005677FD"/>
    <w:rsid w:val="005739E4"/>
    <w:rsid w:val="00574BC2"/>
    <w:rsid w:val="00575B22"/>
    <w:rsid w:val="00580070"/>
    <w:rsid w:val="0058032D"/>
    <w:rsid w:val="00580889"/>
    <w:rsid w:val="00582BE4"/>
    <w:rsid w:val="0058316C"/>
    <w:rsid w:val="00583E10"/>
    <w:rsid w:val="00584508"/>
    <w:rsid w:val="005851F0"/>
    <w:rsid w:val="0058568A"/>
    <w:rsid w:val="0058618C"/>
    <w:rsid w:val="005861CC"/>
    <w:rsid w:val="005865B7"/>
    <w:rsid w:val="005869BD"/>
    <w:rsid w:val="00587026"/>
    <w:rsid w:val="005914E8"/>
    <w:rsid w:val="00593484"/>
    <w:rsid w:val="00594DFF"/>
    <w:rsid w:val="00596104"/>
    <w:rsid w:val="00596F15"/>
    <w:rsid w:val="00596F51"/>
    <w:rsid w:val="005A0AAE"/>
    <w:rsid w:val="005A0F12"/>
    <w:rsid w:val="005A3CB7"/>
    <w:rsid w:val="005A6324"/>
    <w:rsid w:val="005B16BD"/>
    <w:rsid w:val="005B2065"/>
    <w:rsid w:val="005B220B"/>
    <w:rsid w:val="005B2C52"/>
    <w:rsid w:val="005B3674"/>
    <w:rsid w:val="005B42CB"/>
    <w:rsid w:val="005B5296"/>
    <w:rsid w:val="005B5567"/>
    <w:rsid w:val="005B619E"/>
    <w:rsid w:val="005C0C83"/>
    <w:rsid w:val="005C0CE2"/>
    <w:rsid w:val="005C209B"/>
    <w:rsid w:val="005C25BD"/>
    <w:rsid w:val="005C60E8"/>
    <w:rsid w:val="005C7A6C"/>
    <w:rsid w:val="005D0F91"/>
    <w:rsid w:val="005D1F16"/>
    <w:rsid w:val="005D1F26"/>
    <w:rsid w:val="005D3381"/>
    <w:rsid w:val="005D494F"/>
    <w:rsid w:val="005D5900"/>
    <w:rsid w:val="005D6405"/>
    <w:rsid w:val="005D7370"/>
    <w:rsid w:val="005D7ED0"/>
    <w:rsid w:val="005E1480"/>
    <w:rsid w:val="005E1C74"/>
    <w:rsid w:val="005E2CEE"/>
    <w:rsid w:val="005E3210"/>
    <w:rsid w:val="005E38DC"/>
    <w:rsid w:val="005E4558"/>
    <w:rsid w:val="005E6070"/>
    <w:rsid w:val="005E746D"/>
    <w:rsid w:val="005E794C"/>
    <w:rsid w:val="005E7AFB"/>
    <w:rsid w:val="005F0068"/>
    <w:rsid w:val="005F1299"/>
    <w:rsid w:val="005F1A8E"/>
    <w:rsid w:val="005F1E68"/>
    <w:rsid w:val="005F218B"/>
    <w:rsid w:val="005F244A"/>
    <w:rsid w:val="005F36A9"/>
    <w:rsid w:val="005F46EC"/>
    <w:rsid w:val="005F4960"/>
    <w:rsid w:val="005F6A88"/>
    <w:rsid w:val="006008F6"/>
    <w:rsid w:val="00601532"/>
    <w:rsid w:val="00605F2D"/>
    <w:rsid w:val="00606A1C"/>
    <w:rsid w:val="00611590"/>
    <w:rsid w:val="00612454"/>
    <w:rsid w:val="00612E95"/>
    <w:rsid w:val="00614813"/>
    <w:rsid w:val="00615735"/>
    <w:rsid w:val="00617854"/>
    <w:rsid w:val="0062220C"/>
    <w:rsid w:val="00624758"/>
    <w:rsid w:val="00625079"/>
    <w:rsid w:val="00625369"/>
    <w:rsid w:val="00625E03"/>
    <w:rsid w:val="00625E32"/>
    <w:rsid w:val="00625F12"/>
    <w:rsid w:val="006262A5"/>
    <w:rsid w:val="00630BE5"/>
    <w:rsid w:val="00630E92"/>
    <w:rsid w:val="00631219"/>
    <w:rsid w:val="00631E0D"/>
    <w:rsid w:val="006363ED"/>
    <w:rsid w:val="006372DA"/>
    <w:rsid w:val="006378C3"/>
    <w:rsid w:val="00640A62"/>
    <w:rsid w:val="00640AF6"/>
    <w:rsid w:val="00640B8C"/>
    <w:rsid w:val="0064284B"/>
    <w:rsid w:val="00645615"/>
    <w:rsid w:val="00645AD4"/>
    <w:rsid w:val="00646291"/>
    <w:rsid w:val="00647E3A"/>
    <w:rsid w:val="00653F5A"/>
    <w:rsid w:val="00654C94"/>
    <w:rsid w:val="00654F00"/>
    <w:rsid w:val="00655245"/>
    <w:rsid w:val="00657756"/>
    <w:rsid w:val="006579E8"/>
    <w:rsid w:val="006607B8"/>
    <w:rsid w:val="00660E89"/>
    <w:rsid w:val="00662E23"/>
    <w:rsid w:val="00662FDF"/>
    <w:rsid w:val="0066374C"/>
    <w:rsid w:val="00663B0D"/>
    <w:rsid w:val="00666A1A"/>
    <w:rsid w:val="00667374"/>
    <w:rsid w:val="006675F4"/>
    <w:rsid w:val="0067051A"/>
    <w:rsid w:val="00671AF7"/>
    <w:rsid w:val="0067293E"/>
    <w:rsid w:val="00673E55"/>
    <w:rsid w:val="00674033"/>
    <w:rsid w:val="006752AC"/>
    <w:rsid w:val="00681659"/>
    <w:rsid w:val="00682988"/>
    <w:rsid w:val="0068383A"/>
    <w:rsid w:val="006851B1"/>
    <w:rsid w:val="00685242"/>
    <w:rsid w:val="00690370"/>
    <w:rsid w:val="006907D4"/>
    <w:rsid w:val="0069129B"/>
    <w:rsid w:val="0069250C"/>
    <w:rsid w:val="00692531"/>
    <w:rsid w:val="00692CB1"/>
    <w:rsid w:val="00693CCC"/>
    <w:rsid w:val="00694AA5"/>
    <w:rsid w:val="00694C54"/>
    <w:rsid w:val="00696453"/>
    <w:rsid w:val="006977DD"/>
    <w:rsid w:val="006A0369"/>
    <w:rsid w:val="006A093B"/>
    <w:rsid w:val="006A7CBC"/>
    <w:rsid w:val="006B0D94"/>
    <w:rsid w:val="006B117F"/>
    <w:rsid w:val="006B1B24"/>
    <w:rsid w:val="006B1B4A"/>
    <w:rsid w:val="006B1BAD"/>
    <w:rsid w:val="006B3FF3"/>
    <w:rsid w:val="006B4B34"/>
    <w:rsid w:val="006B6C5A"/>
    <w:rsid w:val="006C17EE"/>
    <w:rsid w:val="006C360E"/>
    <w:rsid w:val="006C54EA"/>
    <w:rsid w:val="006C6D21"/>
    <w:rsid w:val="006C6E0F"/>
    <w:rsid w:val="006D1827"/>
    <w:rsid w:val="006D1CC3"/>
    <w:rsid w:val="006D328C"/>
    <w:rsid w:val="006D5E53"/>
    <w:rsid w:val="006D61C3"/>
    <w:rsid w:val="006D6BDF"/>
    <w:rsid w:val="006D70EE"/>
    <w:rsid w:val="006E03D4"/>
    <w:rsid w:val="006E147E"/>
    <w:rsid w:val="006E25DD"/>
    <w:rsid w:val="006E292D"/>
    <w:rsid w:val="006E2CFD"/>
    <w:rsid w:val="006E31A0"/>
    <w:rsid w:val="006E76F6"/>
    <w:rsid w:val="006F1977"/>
    <w:rsid w:val="006F1AC5"/>
    <w:rsid w:val="006F3201"/>
    <w:rsid w:val="006F6354"/>
    <w:rsid w:val="006F72BE"/>
    <w:rsid w:val="00701E9E"/>
    <w:rsid w:val="00703CDE"/>
    <w:rsid w:val="00703E6B"/>
    <w:rsid w:val="00704505"/>
    <w:rsid w:val="007049B2"/>
    <w:rsid w:val="00705259"/>
    <w:rsid w:val="00705495"/>
    <w:rsid w:val="007055BD"/>
    <w:rsid w:val="00706770"/>
    <w:rsid w:val="0070683A"/>
    <w:rsid w:val="00707DFF"/>
    <w:rsid w:val="00712A53"/>
    <w:rsid w:val="00713AF7"/>
    <w:rsid w:val="00714094"/>
    <w:rsid w:val="00716B74"/>
    <w:rsid w:val="00716F92"/>
    <w:rsid w:val="00720280"/>
    <w:rsid w:val="00721D04"/>
    <w:rsid w:val="007224F2"/>
    <w:rsid w:val="00724DDF"/>
    <w:rsid w:val="00726A1C"/>
    <w:rsid w:val="007315B1"/>
    <w:rsid w:val="0073351A"/>
    <w:rsid w:val="00733D56"/>
    <w:rsid w:val="00735B08"/>
    <w:rsid w:val="007413C7"/>
    <w:rsid w:val="0074277F"/>
    <w:rsid w:val="00746079"/>
    <w:rsid w:val="00747D88"/>
    <w:rsid w:val="00752CC2"/>
    <w:rsid w:val="00756EF7"/>
    <w:rsid w:val="00761E88"/>
    <w:rsid w:val="00763E80"/>
    <w:rsid w:val="00764AEB"/>
    <w:rsid w:val="0077021B"/>
    <w:rsid w:val="00770BE4"/>
    <w:rsid w:val="00771BFA"/>
    <w:rsid w:val="00772F18"/>
    <w:rsid w:val="00777022"/>
    <w:rsid w:val="0077750D"/>
    <w:rsid w:val="00777BC6"/>
    <w:rsid w:val="00780261"/>
    <w:rsid w:val="00781274"/>
    <w:rsid w:val="00781AAE"/>
    <w:rsid w:val="00781B9B"/>
    <w:rsid w:val="007835FB"/>
    <w:rsid w:val="00785058"/>
    <w:rsid w:val="00792CA3"/>
    <w:rsid w:val="00795593"/>
    <w:rsid w:val="007957E3"/>
    <w:rsid w:val="007968CB"/>
    <w:rsid w:val="00797640"/>
    <w:rsid w:val="007A1737"/>
    <w:rsid w:val="007A4604"/>
    <w:rsid w:val="007A5A82"/>
    <w:rsid w:val="007A6287"/>
    <w:rsid w:val="007A6857"/>
    <w:rsid w:val="007A721B"/>
    <w:rsid w:val="007A72DB"/>
    <w:rsid w:val="007A7537"/>
    <w:rsid w:val="007B2143"/>
    <w:rsid w:val="007B36EF"/>
    <w:rsid w:val="007B45E9"/>
    <w:rsid w:val="007B50B5"/>
    <w:rsid w:val="007B659A"/>
    <w:rsid w:val="007B6DAD"/>
    <w:rsid w:val="007C049A"/>
    <w:rsid w:val="007C114A"/>
    <w:rsid w:val="007C6BF2"/>
    <w:rsid w:val="007C79E7"/>
    <w:rsid w:val="007C7D60"/>
    <w:rsid w:val="007D163F"/>
    <w:rsid w:val="007D1B14"/>
    <w:rsid w:val="007D1D02"/>
    <w:rsid w:val="007D251E"/>
    <w:rsid w:val="007D318D"/>
    <w:rsid w:val="007D3700"/>
    <w:rsid w:val="007D471C"/>
    <w:rsid w:val="007D6A7A"/>
    <w:rsid w:val="007E2458"/>
    <w:rsid w:val="007E3B83"/>
    <w:rsid w:val="007E4F8F"/>
    <w:rsid w:val="007E727D"/>
    <w:rsid w:val="007E73F0"/>
    <w:rsid w:val="007F0D59"/>
    <w:rsid w:val="007F25D1"/>
    <w:rsid w:val="007F335D"/>
    <w:rsid w:val="007F3804"/>
    <w:rsid w:val="007F4472"/>
    <w:rsid w:val="007F4CEF"/>
    <w:rsid w:val="007F5399"/>
    <w:rsid w:val="007F633A"/>
    <w:rsid w:val="007F7D26"/>
    <w:rsid w:val="00802EBC"/>
    <w:rsid w:val="0080450E"/>
    <w:rsid w:val="008106EE"/>
    <w:rsid w:val="00811171"/>
    <w:rsid w:val="00815385"/>
    <w:rsid w:val="00816E7C"/>
    <w:rsid w:val="008214BC"/>
    <w:rsid w:val="00822970"/>
    <w:rsid w:val="0082409E"/>
    <w:rsid w:val="0082469D"/>
    <w:rsid w:val="00824857"/>
    <w:rsid w:val="00825B94"/>
    <w:rsid w:val="008271DC"/>
    <w:rsid w:val="00831D7C"/>
    <w:rsid w:val="00832641"/>
    <w:rsid w:val="0083396D"/>
    <w:rsid w:val="0083693F"/>
    <w:rsid w:val="008374BB"/>
    <w:rsid w:val="0084209B"/>
    <w:rsid w:val="008420A5"/>
    <w:rsid w:val="00842443"/>
    <w:rsid w:val="008427A7"/>
    <w:rsid w:val="00842CC5"/>
    <w:rsid w:val="00842FD2"/>
    <w:rsid w:val="008433A9"/>
    <w:rsid w:val="00844C5B"/>
    <w:rsid w:val="00845616"/>
    <w:rsid w:val="00845860"/>
    <w:rsid w:val="008463AB"/>
    <w:rsid w:val="00847340"/>
    <w:rsid w:val="008477B0"/>
    <w:rsid w:val="008518DD"/>
    <w:rsid w:val="008527C9"/>
    <w:rsid w:val="00852FFF"/>
    <w:rsid w:val="00854368"/>
    <w:rsid w:val="00855E63"/>
    <w:rsid w:val="00856EE3"/>
    <w:rsid w:val="008576E8"/>
    <w:rsid w:val="008578A4"/>
    <w:rsid w:val="00861EC2"/>
    <w:rsid w:val="00861FE7"/>
    <w:rsid w:val="008624B4"/>
    <w:rsid w:val="008625E6"/>
    <w:rsid w:val="00862840"/>
    <w:rsid w:val="00863247"/>
    <w:rsid w:val="00863547"/>
    <w:rsid w:val="00865601"/>
    <w:rsid w:val="00867E6A"/>
    <w:rsid w:val="00870CD0"/>
    <w:rsid w:val="008712DD"/>
    <w:rsid w:val="00874244"/>
    <w:rsid w:val="0087500B"/>
    <w:rsid w:val="00875613"/>
    <w:rsid w:val="00877229"/>
    <w:rsid w:val="008801C7"/>
    <w:rsid w:val="00880FB9"/>
    <w:rsid w:val="0088128C"/>
    <w:rsid w:val="00882AA6"/>
    <w:rsid w:val="00883285"/>
    <w:rsid w:val="0088473A"/>
    <w:rsid w:val="00886166"/>
    <w:rsid w:val="0088658F"/>
    <w:rsid w:val="00886E28"/>
    <w:rsid w:val="00893ED9"/>
    <w:rsid w:val="0089450C"/>
    <w:rsid w:val="00895B56"/>
    <w:rsid w:val="008964A0"/>
    <w:rsid w:val="00897F3D"/>
    <w:rsid w:val="008A1010"/>
    <w:rsid w:val="008A239B"/>
    <w:rsid w:val="008A3FB8"/>
    <w:rsid w:val="008A4CCC"/>
    <w:rsid w:val="008A56C9"/>
    <w:rsid w:val="008A5B92"/>
    <w:rsid w:val="008A6F7D"/>
    <w:rsid w:val="008B1144"/>
    <w:rsid w:val="008B3028"/>
    <w:rsid w:val="008B3C62"/>
    <w:rsid w:val="008B6105"/>
    <w:rsid w:val="008B7429"/>
    <w:rsid w:val="008C1686"/>
    <w:rsid w:val="008C2573"/>
    <w:rsid w:val="008C3D36"/>
    <w:rsid w:val="008C3FCE"/>
    <w:rsid w:val="008C6B51"/>
    <w:rsid w:val="008D3AD2"/>
    <w:rsid w:val="008D448F"/>
    <w:rsid w:val="008D53DF"/>
    <w:rsid w:val="008E0082"/>
    <w:rsid w:val="008E0711"/>
    <w:rsid w:val="008E0861"/>
    <w:rsid w:val="008E0B58"/>
    <w:rsid w:val="008E12A3"/>
    <w:rsid w:val="008E2562"/>
    <w:rsid w:val="008E3912"/>
    <w:rsid w:val="008E3FEB"/>
    <w:rsid w:val="008E6BFF"/>
    <w:rsid w:val="008E72D2"/>
    <w:rsid w:val="008F02A8"/>
    <w:rsid w:val="008F191F"/>
    <w:rsid w:val="008F26EB"/>
    <w:rsid w:val="008F4EBB"/>
    <w:rsid w:val="008F527E"/>
    <w:rsid w:val="008F5882"/>
    <w:rsid w:val="008F6875"/>
    <w:rsid w:val="008F7510"/>
    <w:rsid w:val="00906C5D"/>
    <w:rsid w:val="00907631"/>
    <w:rsid w:val="009111C6"/>
    <w:rsid w:val="00912728"/>
    <w:rsid w:val="00913AEF"/>
    <w:rsid w:val="0091462D"/>
    <w:rsid w:val="009164B6"/>
    <w:rsid w:val="00916650"/>
    <w:rsid w:val="00917C58"/>
    <w:rsid w:val="00920FDC"/>
    <w:rsid w:val="009230A8"/>
    <w:rsid w:val="0092367F"/>
    <w:rsid w:val="00923A21"/>
    <w:rsid w:val="00923AB2"/>
    <w:rsid w:val="009253A6"/>
    <w:rsid w:val="00926A8E"/>
    <w:rsid w:val="00927371"/>
    <w:rsid w:val="00933864"/>
    <w:rsid w:val="00933BD2"/>
    <w:rsid w:val="00936BA0"/>
    <w:rsid w:val="009372B2"/>
    <w:rsid w:val="00941201"/>
    <w:rsid w:val="00942671"/>
    <w:rsid w:val="00947F48"/>
    <w:rsid w:val="009511E6"/>
    <w:rsid w:val="00953B07"/>
    <w:rsid w:val="009553CF"/>
    <w:rsid w:val="00957BC5"/>
    <w:rsid w:val="00957E56"/>
    <w:rsid w:val="0096007D"/>
    <w:rsid w:val="009626D4"/>
    <w:rsid w:val="00964364"/>
    <w:rsid w:val="00965413"/>
    <w:rsid w:val="00967B8A"/>
    <w:rsid w:val="0097029E"/>
    <w:rsid w:val="00970ABD"/>
    <w:rsid w:val="0097121A"/>
    <w:rsid w:val="00971696"/>
    <w:rsid w:val="009737F1"/>
    <w:rsid w:val="00973A65"/>
    <w:rsid w:val="00974304"/>
    <w:rsid w:val="0097654F"/>
    <w:rsid w:val="0098037B"/>
    <w:rsid w:val="009821E6"/>
    <w:rsid w:val="009838F3"/>
    <w:rsid w:val="00983D7D"/>
    <w:rsid w:val="00984149"/>
    <w:rsid w:val="00984676"/>
    <w:rsid w:val="00985FC1"/>
    <w:rsid w:val="00987526"/>
    <w:rsid w:val="00990BB6"/>
    <w:rsid w:val="009924E3"/>
    <w:rsid w:val="00992E0B"/>
    <w:rsid w:val="0099306A"/>
    <w:rsid w:val="009934FD"/>
    <w:rsid w:val="009944E2"/>
    <w:rsid w:val="00994F6D"/>
    <w:rsid w:val="009A07BA"/>
    <w:rsid w:val="009A145A"/>
    <w:rsid w:val="009A5E73"/>
    <w:rsid w:val="009B14EC"/>
    <w:rsid w:val="009B2A4F"/>
    <w:rsid w:val="009B761C"/>
    <w:rsid w:val="009C0480"/>
    <w:rsid w:val="009C194D"/>
    <w:rsid w:val="009C2EA2"/>
    <w:rsid w:val="009C53B8"/>
    <w:rsid w:val="009D01A6"/>
    <w:rsid w:val="009D0CA7"/>
    <w:rsid w:val="009D0D01"/>
    <w:rsid w:val="009D0E16"/>
    <w:rsid w:val="009D1800"/>
    <w:rsid w:val="009D2A2B"/>
    <w:rsid w:val="009D6651"/>
    <w:rsid w:val="009D7576"/>
    <w:rsid w:val="009D7C35"/>
    <w:rsid w:val="009D7D2A"/>
    <w:rsid w:val="009E23E7"/>
    <w:rsid w:val="009E35BF"/>
    <w:rsid w:val="009E3A33"/>
    <w:rsid w:val="009E58FA"/>
    <w:rsid w:val="009E5958"/>
    <w:rsid w:val="009F05B9"/>
    <w:rsid w:val="009F0D13"/>
    <w:rsid w:val="009F16EC"/>
    <w:rsid w:val="009F1F31"/>
    <w:rsid w:val="009F56E7"/>
    <w:rsid w:val="009F6E1F"/>
    <w:rsid w:val="009F7E0F"/>
    <w:rsid w:val="00A0004F"/>
    <w:rsid w:val="00A0085D"/>
    <w:rsid w:val="00A00955"/>
    <w:rsid w:val="00A021FB"/>
    <w:rsid w:val="00A047F2"/>
    <w:rsid w:val="00A04DF8"/>
    <w:rsid w:val="00A07474"/>
    <w:rsid w:val="00A07A9B"/>
    <w:rsid w:val="00A10072"/>
    <w:rsid w:val="00A10B5C"/>
    <w:rsid w:val="00A123EF"/>
    <w:rsid w:val="00A13931"/>
    <w:rsid w:val="00A1411F"/>
    <w:rsid w:val="00A14FFB"/>
    <w:rsid w:val="00A16118"/>
    <w:rsid w:val="00A1733D"/>
    <w:rsid w:val="00A17829"/>
    <w:rsid w:val="00A21564"/>
    <w:rsid w:val="00A21F4B"/>
    <w:rsid w:val="00A24060"/>
    <w:rsid w:val="00A2475E"/>
    <w:rsid w:val="00A27296"/>
    <w:rsid w:val="00A27E9C"/>
    <w:rsid w:val="00A30E11"/>
    <w:rsid w:val="00A30FCA"/>
    <w:rsid w:val="00A315C1"/>
    <w:rsid w:val="00A316FD"/>
    <w:rsid w:val="00A31EAB"/>
    <w:rsid w:val="00A3267C"/>
    <w:rsid w:val="00A32A6D"/>
    <w:rsid w:val="00A32D78"/>
    <w:rsid w:val="00A34358"/>
    <w:rsid w:val="00A34756"/>
    <w:rsid w:val="00A34C2B"/>
    <w:rsid w:val="00A37260"/>
    <w:rsid w:val="00A37CE4"/>
    <w:rsid w:val="00A37DCE"/>
    <w:rsid w:val="00A40772"/>
    <w:rsid w:val="00A427B7"/>
    <w:rsid w:val="00A43331"/>
    <w:rsid w:val="00A43C45"/>
    <w:rsid w:val="00A468C8"/>
    <w:rsid w:val="00A4762B"/>
    <w:rsid w:val="00A5019A"/>
    <w:rsid w:val="00A5037B"/>
    <w:rsid w:val="00A5134C"/>
    <w:rsid w:val="00A51459"/>
    <w:rsid w:val="00A526D9"/>
    <w:rsid w:val="00A5416B"/>
    <w:rsid w:val="00A54E5C"/>
    <w:rsid w:val="00A566BA"/>
    <w:rsid w:val="00A60142"/>
    <w:rsid w:val="00A60949"/>
    <w:rsid w:val="00A60EB8"/>
    <w:rsid w:val="00A628F3"/>
    <w:rsid w:val="00A63EB0"/>
    <w:rsid w:val="00A6495A"/>
    <w:rsid w:val="00A64E50"/>
    <w:rsid w:val="00A65313"/>
    <w:rsid w:val="00A65AAC"/>
    <w:rsid w:val="00A65E9F"/>
    <w:rsid w:val="00A67596"/>
    <w:rsid w:val="00A67E31"/>
    <w:rsid w:val="00A704A6"/>
    <w:rsid w:val="00A712F2"/>
    <w:rsid w:val="00A72977"/>
    <w:rsid w:val="00A7480A"/>
    <w:rsid w:val="00A757C2"/>
    <w:rsid w:val="00A76168"/>
    <w:rsid w:val="00A7726E"/>
    <w:rsid w:val="00A81143"/>
    <w:rsid w:val="00A81CFA"/>
    <w:rsid w:val="00A82EC7"/>
    <w:rsid w:val="00A85484"/>
    <w:rsid w:val="00A85AE5"/>
    <w:rsid w:val="00A86AAC"/>
    <w:rsid w:val="00A877C9"/>
    <w:rsid w:val="00A878D2"/>
    <w:rsid w:val="00A9193D"/>
    <w:rsid w:val="00A93671"/>
    <w:rsid w:val="00A966E0"/>
    <w:rsid w:val="00AA2165"/>
    <w:rsid w:val="00AA3208"/>
    <w:rsid w:val="00AA6AE4"/>
    <w:rsid w:val="00AA7094"/>
    <w:rsid w:val="00AA76B8"/>
    <w:rsid w:val="00AB00AE"/>
    <w:rsid w:val="00AB0534"/>
    <w:rsid w:val="00AB12B1"/>
    <w:rsid w:val="00AB31E2"/>
    <w:rsid w:val="00AB563B"/>
    <w:rsid w:val="00AB58D1"/>
    <w:rsid w:val="00AB7081"/>
    <w:rsid w:val="00AC1122"/>
    <w:rsid w:val="00AC153D"/>
    <w:rsid w:val="00AC16B4"/>
    <w:rsid w:val="00AC2196"/>
    <w:rsid w:val="00AC5CB7"/>
    <w:rsid w:val="00AC6F17"/>
    <w:rsid w:val="00AD08F8"/>
    <w:rsid w:val="00AD11D3"/>
    <w:rsid w:val="00AD2C2A"/>
    <w:rsid w:val="00AE08ED"/>
    <w:rsid w:val="00AE0A47"/>
    <w:rsid w:val="00AE1AA0"/>
    <w:rsid w:val="00AE1CA3"/>
    <w:rsid w:val="00AE6B3C"/>
    <w:rsid w:val="00AF5D05"/>
    <w:rsid w:val="00AF723E"/>
    <w:rsid w:val="00B007FB"/>
    <w:rsid w:val="00B00889"/>
    <w:rsid w:val="00B019AA"/>
    <w:rsid w:val="00B022A5"/>
    <w:rsid w:val="00B02935"/>
    <w:rsid w:val="00B04BBA"/>
    <w:rsid w:val="00B051C7"/>
    <w:rsid w:val="00B06AD4"/>
    <w:rsid w:val="00B12D4F"/>
    <w:rsid w:val="00B1401F"/>
    <w:rsid w:val="00B15D54"/>
    <w:rsid w:val="00B17C0C"/>
    <w:rsid w:val="00B21266"/>
    <w:rsid w:val="00B21953"/>
    <w:rsid w:val="00B222A2"/>
    <w:rsid w:val="00B2241A"/>
    <w:rsid w:val="00B240DD"/>
    <w:rsid w:val="00B24770"/>
    <w:rsid w:val="00B25A95"/>
    <w:rsid w:val="00B314DF"/>
    <w:rsid w:val="00B33912"/>
    <w:rsid w:val="00B346E5"/>
    <w:rsid w:val="00B358FE"/>
    <w:rsid w:val="00B35C30"/>
    <w:rsid w:val="00B36D48"/>
    <w:rsid w:val="00B37C23"/>
    <w:rsid w:val="00B4012E"/>
    <w:rsid w:val="00B411FD"/>
    <w:rsid w:val="00B428B7"/>
    <w:rsid w:val="00B42B6D"/>
    <w:rsid w:val="00B44154"/>
    <w:rsid w:val="00B4474F"/>
    <w:rsid w:val="00B448AE"/>
    <w:rsid w:val="00B462E9"/>
    <w:rsid w:val="00B467A0"/>
    <w:rsid w:val="00B47F35"/>
    <w:rsid w:val="00B507C6"/>
    <w:rsid w:val="00B511AC"/>
    <w:rsid w:val="00B5184F"/>
    <w:rsid w:val="00B51D5E"/>
    <w:rsid w:val="00B54242"/>
    <w:rsid w:val="00B54AE7"/>
    <w:rsid w:val="00B54B0F"/>
    <w:rsid w:val="00B54C2E"/>
    <w:rsid w:val="00B56346"/>
    <w:rsid w:val="00B57445"/>
    <w:rsid w:val="00B57BA6"/>
    <w:rsid w:val="00B60746"/>
    <w:rsid w:val="00B6240E"/>
    <w:rsid w:val="00B6366E"/>
    <w:rsid w:val="00B65548"/>
    <w:rsid w:val="00B66C9A"/>
    <w:rsid w:val="00B675D7"/>
    <w:rsid w:val="00B70302"/>
    <w:rsid w:val="00B717C4"/>
    <w:rsid w:val="00B724BC"/>
    <w:rsid w:val="00B72782"/>
    <w:rsid w:val="00B7511C"/>
    <w:rsid w:val="00B75C9C"/>
    <w:rsid w:val="00B76480"/>
    <w:rsid w:val="00B81FB7"/>
    <w:rsid w:val="00B85895"/>
    <w:rsid w:val="00B910BF"/>
    <w:rsid w:val="00B9303F"/>
    <w:rsid w:val="00B93869"/>
    <w:rsid w:val="00B94CE2"/>
    <w:rsid w:val="00B96E92"/>
    <w:rsid w:val="00B978F6"/>
    <w:rsid w:val="00BA08B6"/>
    <w:rsid w:val="00BA1EB4"/>
    <w:rsid w:val="00BA48A1"/>
    <w:rsid w:val="00BA561A"/>
    <w:rsid w:val="00BA6221"/>
    <w:rsid w:val="00BA66EC"/>
    <w:rsid w:val="00BA6CD2"/>
    <w:rsid w:val="00BA6D54"/>
    <w:rsid w:val="00BA6EE9"/>
    <w:rsid w:val="00BB0222"/>
    <w:rsid w:val="00BB169C"/>
    <w:rsid w:val="00BB49DD"/>
    <w:rsid w:val="00BC0219"/>
    <w:rsid w:val="00BC1971"/>
    <w:rsid w:val="00BC3BC7"/>
    <w:rsid w:val="00BC5ADC"/>
    <w:rsid w:val="00BC60B0"/>
    <w:rsid w:val="00BC6536"/>
    <w:rsid w:val="00BC6F91"/>
    <w:rsid w:val="00BC76F1"/>
    <w:rsid w:val="00BC7A8A"/>
    <w:rsid w:val="00BD2E53"/>
    <w:rsid w:val="00BD3046"/>
    <w:rsid w:val="00BD3BBE"/>
    <w:rsid w:val="00BD42C2"/>
    <w:rsid w:val="00BD4F64"/>
    <w:rsid w:val="00BD70B7"/>
    <w:rsid w:val="00BE144E"/>
    <w:rsid w:val="00BE1CFA"/>
    <w:rsid w:val="00BE2551"/>
    <w:rsid w:val="00BE25F9"/>
    <w:rsid w:val="00BE2810"/>
    <w:rsid w:val="00BE40CD"/>
    <w:rsid w:val="00BE77AC"/>
    <w:rsid w:val="00BF04F8"/>
    <w:rsid w:val="00BF0A32"/>
    <w:rsid w:val="00BF32C8"/>
    <w:rsid w:val="00BF79C8"/>
    <w:rsid w:val="00C00C84"/>
    <w:rsid w:val="00C04FD2"/>
    <w:rsid w:val="00C07DB9"/>
    <w:rsid w:val="00C10F29"/>
    <w:rsid w:val="00C1160A"/>
    <w:rsid w:val="00C1160F"/>
    <w:rsid w:val="00C11FED"/>
    <w:rsid w:val="00C153F8"/>
    <w:rsid w:val="00C2030B"/>
    <w:rsid w:val="00C20E7B"/>
    <w:rsid w:val="00C22833"/>
    <w:rsid w:val="00C22C40"/>
    <w:rsid w:val="00C2304F"/>
    <w:rsid w:val="00C237B1"/>
    <w:rsid w:val="00C255E2"/>
    <w:rsid w:val="00C3068E"/>
    <w:rsid w:val="00C32263"/>
    <w:rsid w:val="00C332F0"/>
    <w:rsid w:val="00C35053"/>
    <w:rsid w:val="00C36BBD"/>
    <w:rsid w:val="00C370C9"/>
    <w:rsid w:val="00C448CF"/>
    <w:rsid w:val="00C451EF"/>
    <w:rsid w:val="00C45326"/>
    <w:rsid w:val="00C459C8"/>
    <w:rsid w:val="00C45FD2"/>
    <w:rsid w:val="00C4647A"/>
    <w:rsid w:val="00C47223"/>
    <w:rsid w:val="00C5300A"/>
    <w:rsid w:val="00C53B55"/>
    <w:rsid w:val="00C5534F"/>
    <w:rsid w:val="00C5762D"/>
    <w:rsid w:val="00C60097"/>
    <w:rsid w:val="00C60796"/>
    <w:rsid w:val="00C61F9B"/>
    <w:rsid w:val="00C62D88"/>
    <w:rsid w:val="00C64082"/>
    <w:rsid w:val="00C652BE"/>
    <w:rsid w:val="00C65616"/>
    <w:rsid w:val="00C66BAE"/>
    <w:rsid w:val="00C66EBD"/>
    <w:rsid w:val="00C66F42"/>
    <w:rsid w:val="00C671FB"/>
    <w:rsid w:val="00C70CEC"/>
    <w:rsid w:val="00C71592"/>
    <w:rsid w:val="00C7164B"/>
    <w:rsid w:val="00C72DC3"/>
    <w:rsid w:val="00C73C96"/>
    <w:rsid w:val="00C7513E"/>
    <w:rsid w:val="00C75FD3"/>
    <w:rsid w:val="00C76C3B"/>
    <w:rsid w:val="00C77348"/>
    <w:rsid w:val="00C81A01"/>
    <w:rsid w:val="00C81FB9"/>
    <w:rsid w:val="00C8432E"/>
    <w:rsid w:val="00C84659"/>
    <w:rsid w:val="00C8478A"/>
    <w:rsid w:val="00C85943"/>
    <w:rsid w:val="00C866D0"/>
    <w:rsid w:val="00C87869"/>
    <w:rsid w:val="00C87BE0"/>
    <w:rsid w:val="00C955E4"/>
    <w:rsid w:val="00C95A68"/>
    <w:rsid w:val="00C95A74"/>
    <w:rsid w:val="00C95D49"/>
    <w:rsid w:val="00C961D1"/>
    <w:rsid w:val="00C96D54"/>
    <w:rsid w:val="00CA179D"/>
    <w:rsid w:val="00CA3428"/>
    <w:rsid w:val="00CA39C2"/>
    <w:rsid w:val="00CB5092"/>
    <w:rsid w:val="00CB5A71"/>
    <w:rsid w:val="00CB5CEA"/>
    <w:rsid w:val="00CB7D14"/>
    <w:rsid w:val="00CC099A"/>
    <w:rsid w:val="00CC17D6"/>
    <w:rsid w:val="00CC4EDB"/>
    <w:rsid w:val="00CC5217"/>
    <w:rsid w:val="00CC608A"/>
    <w:rsid w:val="00CC7BDD"/>
    <w:rsid w:val="00CC7E4F"/>
    <w:rsid w:val="00CD2D0D"/>
    <w:rsid w:val="00CD2F76"/>
    <w:rsid w:val="00CD44C8"/>
    <w:rsid w:val="00CD5768"/>
    <w:rsid w:val="00CD58A5"/>
    <w:rsid w:val="00CD71D9"/>
    <w:rsid w:val="00CE01CC"/>
    <w:rsid w:val="00CE04D3"/>
    <w:rsid w:val="00CE09E3"/>
    <w:rsid w:val="00CE2FC3"/>
    <w:rsid w:val="00CE56E3"/>
    <w:rsid w:val="00CE5FA4"/>
    <w:rsid w:val="00CE613B"/>
    <w:rsid w:val="00CE6799"/>
    <w:rsid w:val="00CE6A19"/>
    <w:rsid w:val="00CE7F7A"/>
    <w:rsid w:val="00CF04E2"/>
    <w:rsid w:val="00CF0BC4"/>
    <w:rsid w:val="00CF2007"/>
    <w:rsid w:val="00CF219D"/>
    <w:rsid w:val="00CF36A4"/>
    <w:rsid w:val="00CF6A57"/>
    <w:rsid w:val="00CF7B11"/>
    <w:rsid w:val="00D00DD4"/>
    <w:rsid w:val="00D02DF4"/>
    <w:rsid w:val="00D06A77"/>
    <w:rsid w:val="00D10165"/>
    <w:rsid w:val="00D11FF1"/>
    <w:rsid w:val="00D12DE7"/>
    <w:rsid w:val="00D13C77"/>
    <w:rsid w:val="00D14726"/>
    <w:rsid w:val="00D14954"/>
    <w:rsid w:val="00D17991"/>
    <w:rsid w:val="00D17D03"/>
    <w:rsid w:val="00D226D0"/>
    <w:rsid w:val="00D231E9"/>
    <w:rsid w:val="00D242DF"/>
    <w:rsid w:val="00D34CF7"/>
    <w:rsid w:val="00D35A25"/>
    <w:rsid w:val="00D37B0F"/>
    <w:rsid w:val="00D407AB"/>
    <w:rsid w:val="00D40C25"/>
    <w:rsid w:val="00D434A0"/>
    <w:rsid w:val="00D43D3D"/>
    <w:rsid w:val="00D45272"/>
    <w:rsid w:val="00D45A73"/>
    <w:rsid w:val="00D46E7B"/>
    <w:rsid w:val="00D5262F"/>
    <w:rsid w:val="00D52F86"/>
    <w:rsid w:val="00D541CA"/>
    <w:rsid w:val="00D54FF1"/>
    <w:rsid w:val="00D55981"/>
    <w:rsid w:val="00D62CAA"/>
    <w:rsid w:val="00D62F32"/>
    <w:rsid w:val="00D6313C"/>
    <w:rsid w:val="00D6402C"/>
    <w:rsid w:val="00D6679E"/>
    <w:rsid w:val="00D72806"/>
    <w:rsid w:val="00D73648"/>
    <w:rsid w:val="00D74AD3"/>
    <w:rsid w:val="00D7595C"/>
    <w:rsid w:val="00D75CA3"/>
    <w:rsid w:val="00D76301"/>
    <w:rsid w:val="00D7794D"/>
    <w:rsid w:val="00D77AC3"/>
    <w:rsid w:val="00D80597"/>
    <w:rsid w:val="00D8165F"/>
    <w:rsid w:val="00D857C2"/>
    <w:rsid w:val="00D865BF"/>
    <w:rsid w:val="00D874AF"/>
    <w:rsid w:val="00D903F5"/>
    <w:rsid w:val="00D90730"/>
    <w:rsid w:val="00D90C13"/>
    <w:rsid w:val="00D91935"/>
    <w:rsid w:val="00D93265"/>
    <w:rsid w:val="00D95DE5"/>
    <w:rsid w:val="00D972F7"/>
    <w:rsid w:val="00D9780A"/>
    <w:rsid w:val="00D978C1"/>
    <w:rsid w:val="00DA1FB1"/>
    <w:rsid w:val="00DA2D42"/>
    <w:rsid w:val="00DA46AE"/>
    <w:rsid w:val="00DA65E6"/>
    <w:rsid w:val="00DA7C29"/>
    <w:rsid w:val="00DB0780"/>
    <w:rsid w:val="00DB100B"/>
    <w:rsid w:val="00DB13C1"/>
    <w:rsid w:val="00DB3AFE"/>
    <w:rsid w:val="00DB495E"/>
    <w:rsid w:val="00DB4C6F"/>
    <w:rsid w:val="00DB5580"/>
    <w:rsid w:val="00DB705D"/>
    <w:rsid w:val="00DC00BD"/>
    <w:rsid w:val="00DC2C59"/>
    <w:rsid w:val="00DC3734"/>
    <w:rsid w:val="00DC3E0F"/>
    <w:rsid w:val="00DC4420"/>
    <w:rsid w:val="00DC4B0C"/>
    <w:rsid w:val="00DC4B62"/>
    <w:rsid w:val="00DC7693"/>
    <w:rsid w:val="00DD3763"/>
    <w:rsid w:val="00DD43E9"/>
    <w:rsid w:val="00DD4EE4"/>
    <w:rsid w:val="00DD53D4"/>
    <w:rsid w:val="00DD5B60"/>
    <w:rsid w:val="00DD70A0"/>
    <w:rsid w:val="00DE01A7"/>
    <w:rsid w:val="00DE1481"/>
    <w:rsid w:val="00DE14E6"/>
    <w:rsid w:val="00DE1F78"/>
    <w:rsid w:val="00DE3A34"/>
    <w:rsid w:val="00DE404B"/>
    <w:rsid w:val="00DE4E36"/>
    <w:rsid w:val="00DF15C7"/>
    <w:rsid w:val="00DF1726"/>
    <w:rsid w:val="00DF4CAE"/>
    <w:rsid w:val="00DF543C"/>
    <w:rsid w:val="00DF5FF8"/>
    <w:rsid w:val="00E0176B"/>
    <w:rsid w:val="00E03620"/>
    <w:rsid w:val="00E05529"/>
    <w:rsid w:val="00E0656F"/>
    <w:rsid w:val="00E06A2B"/>
    <w:rsid w:val="00E07C90"/>
    <w:rsid w:val="00E1320A"/>
    <w:rsid w:val="00E13F21"/>
    <w:rsid w:val="00E163F9"/>
    <w:rsid w:val="00E2241D"/>
    <w:rsid w:val="00E2296F"/>
    <w:rsid w:val="00E2465F"/>
    <w:rsid w:val="00E24F3D"/>
    <w:rsid w:val="00E26793"/>
    <w:rsid w:val="00E33594"/>
    <w:rsid w:val="00E34954"/>
    <w:rsid w:val="00E35548"/>
    <w:rsid w:val="00E37844"/>
    <w:rsid w:val="00E40E3A"/>
    <w:rsid w:val="00E41194"/>
    <w:rsid w:val="00E42E14"/>
    <w:rsid w:val="00E42F71"/>
    <w:rsid w:val="00E45EEF"/>
    <w:rsid w:val="00E46343"/>
    <w:rsid w:val="00E46864"/>
    <w:rsid w:val="00E52C13"/>
    <w:rsid w:val="00E56BFD"/>
    <w:rsid w:val="00E56E8A"/>
    <w:rsid w:val="00E577EB"/>
    <w:rsid w:val="00E57F7A"/>
    <w:rsid w:val="00E64E07"/>
    <w:rsid w:val="00E65CCA"/>
    <w:rsid w:val="00E661E7"/>
    <w:rsid w:val="00E667B5"/>
    <w:rsid w:val="00E679C6"/>
    <w:rsid w:val="00E70A88"/>
    <w:rsid w:val="00E72190"/>
    <w:rsid w:val="00E7388E"/>
    <w:rsid w:val="00E7530F"/>
    <w:rsid w:val="00E75950"/>
    <w:rsid w:val="00E75991"/>
    <w:rsid w:val="00E76437"/>
    <w:rsid w:val="00E76F8A"/>
    <w:rsid w:val="00E77D0E"/>
    <w:rsid w:val="00E8069A"/>
    <w:rsid w:val="00E82E4B"/>
    <w:rsid w:val="00E82E9C"/>
    <w:rsid w:val="00E83E14"/>
    <w:rsid w:val="00E84D04"/>
    <w:rsid w:val="00E85D76"/>
    <w:rsid w:val="00E862BB"/>
    <w:rsid w:val="00E864F5"/>
    <w:rsid w:val="00E91B8E"/>
    <w:rsid w:val="00E955C6"/>
    <w:rsid w:val="00E9626F"/>
    <w:rsid w:val="00EA1ECD"/>
    <w:rsid w:val="00EA1F1D"/>
    <w:rsid w:val="00EA2F4A"/>
    <w:rsid w:val="00EA37C3"/>
    <w:rsid w:val="00EA53BE"/>
    <w:rsid w:val="00EA7ED4"/>
    <w:rsid w:val="00EB2947"/>
    <w:rsid w:val="00EB3FF3"/>
    <w:rsid w:val="00EB4067"/>
    <w:rsid w:val="00EB4B6C"/>
    <w:rsid w:val="00EB60FA"/>
    <w:rsid w:val="00EB69DE"/>
    <w:rsid w:val="00EB72EB"/>
    <w:rsid w:val="00EC0154"/>
    <w:rsid w:val="00EC0A8B"/>
    <w:rsid w:val="00EC106A"/>
    <w:rsid w:val="00EC1410"/>
    <w:rsid w:val="00EC272E"/>
    <w:rsid w:val="00EC282C"/>
    <w:rsid w:val="00EC3B1C"/>
    <w:rsid w:val="00EC4050"/>
    <w:rsid w:val="00EC4ECC"/>
    <w:rsid w:val="00EC5C37"/>
    <w:rsid w:val="00EC6CB9"/>
    <w:rsid w:val="00ED1968"/>
    <w:rsid w:val="00ED1CFF"/>
    <w:rsid w:val="00ED3FD2"/>
    <w:rsid w:val="00EE0100"/>
    <w:rsid w:val="00EE05A2"/>
    <w:rsid w:val="00EE2039"/>
    <w:rsid w:val="00EE35D5"/>
    <w:rsid w:val="00EE6006"/>
    <w:rsid w:val="00EE7AEB"/>
    <w:rsid w:val="00EF737D"/>
    <w:rsid w:val="00EF7CA4"/>
    <w:rsid w:val="00F002DC"/>
    <w:rsid w:val="00F02BF0"/>
    <w:rsid w:val="00F03094"/>
    <w:rsid w:val="00F04A72"/>
    <w:rsid w:val="00F051C8"/>
    <w:rsid w:val="00F0632F"/>
    <w:rsid w:val="00F10698"/>
    <w:rsid w:val="00F1093F"/>
    <w:rsid w:val="00F1097B"/>
    <w:rsid w:val="00F11F2D"/>
    <w:rsid w:val="00F12038"/>
    <w:rsid w:val="00F129C8"/>
    <w:rsid w:val="00F12DD0"/>
    <w:rsid w:val="00F168EE"/>
    <w:rsid w:val="00F24572"/>
    <w:rsid w:val="00F24827"/>
    <w:rsid w:val="00F24C8A"/>
    <w:rsid w:val="00F261E2"/>
    <w:rsid w:val="00F30376"/>
    <w:rsid w:val="00F30B49"/>
    <w:rsid w:val="00F3415F"/>
    <w:rsid w:val="00F35175"/>
    <w:rsid w:val="00F371A1"/>
    <w:rsid w:val="00F37977"/>
    <w:rsid w:val="00F44626"/>
    <w:rsid w:val="00F4630F"/>
    <w:rsid w:val="00F476C9"/>
    <w:rsid w:val="00F47895"/>
    <w:rsid w:val="00F50A75"/>
    <w:rsid w:val="00F50E74"/>
    <w:rsid w:val="00F549E5"/>
    <w:rsid w:val="00F556BC"/>
    <w:rsid w:val="00F55F5E"/>
    <w:rsid w:val="00F57366"/>
    <w:rsid w:val="00F624C5"/>
    <w:rsid w:val="00F63636"/>
    <w:rsid w:val="00F639D6"/>
    <w:rsid w:val="00F63AF0"/>
    <w:rsid w:val="00F653FC"/>
    <w:rsid w:val="00F65D47"/>
    <w:rsid w:val="00F7169F"/>
    <w:rsid w:val="00F726F0"/>
    <w:rsid w:val="00F72970"/>
    <w:rsid w:val="00F73C25"/>
    <w:rsid w:val="00F7705B"/>
    <w:rsid w:val="00F77552"/>
    <w:rsid w:val="00F816AD"/>
    <w:rsid w:val="00F822DF"/>
    <w:rsid w:val="00F8551C"/>
    <w:rsid w:val="00F85E7D"/>
    <w:rsid w:val="00F85E98"/>
    <w:rsid w:val="00F8602D"/>
    <w:rsid w:val="00F86896"/>
    <w:rsid w:val="00F86961"/>
    <w:rsid w:val="00F87BCB"/>
    <w:rsid w:val="00F910AA"/>
    <w:rsid w:val="00F9142A"/>
    <w:rsid w:val="00F91FEE"/>
    <w:rsid w:val="00F95BDA"/>
    <w:rsid w:val="00F95C2A"/>
    <w:rsid w:val="00F96692"/>
    <w:rsid w:val="00F971F8"/>
    <w:rsid w:val="00F97275"/>
    <w:rsid w:val="00FA2B61"/>
    <w:rsid w:val="00FA3716"/>
    <w:rsid w:val="00FA3D38"/>
    <w:rsid w:val="00FA6390"/>
    <w:rsid w:val="00FA6965"/>
    <w:rsid w:val="00FA6A17"/>
    <w:rsid w:val="00FA6AB2"/>
    <w:rsid w:val="00FB0D35"/>
    <w:rsid w:val="00FB24D7"/>
    <w:rsid w:val="00FB36B4"/>
    <w:rsid w:val="00FB41EB"/>
    <w:rsid w:val="00FB4B6D"/>
    <w:rsid w:val="00FB5EE0"/>
    <w:rsid w:val="00FC343E"/>
    <w:rsid w:val="00FC3554"/>
    <w:rsid w:val="00FC431E"/>
    <w:rsid w:val="00FC4BC0"/>
    <w:rsid w:val="00FC6835"/>
    <w:rsid w:val="00FC6A2B"/>
    <w:rsid w:val="00FC780B"/>
    <w:rsid w:val="00FC7858"/>
    <w:rsid w:val="00FD0ACD"/>
    <w:rsid w:val="00FD581A"/>
    <w:rsid w:val="00FD59B1"/>
    <w:rsid w:val="00FD6A5A"/>
    <w:rsid w:val="00FE10A8"/>
    <w:rsid w:val="00FE1C2A"/>
    <w:rsid w:val="00FE23B0"/>
    <w:rsid w:val="00FE2970"/>
    <w:rsid w:val="00FE572F"/>
    <w:rsid w:val="00FE5C10"/>
    <w:rsid w:val="00FE5FC4"/>
    <w:rsid w:val="00FE68FE"/>
    <w:rsid w:val="00FF0316"/>
    <w:rsid w:val="00FF11F7"/>
    <w:rsid w:val="00FF2640"/>
    <w:rsid w:val="00FF3136"/>
    <w:rsid w:val="00FF4573"/>
    <w:rsid w:val="00FF51E0"/>
    <w:rsid w:val="00FF6F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CB013C0"/>
  <w15:docId w15:val="{E59DF2D9-FAD3-4EE8-ADDD-4EB5FA40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6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6CB9"/>
    <w:rPr>
      <w:sz w:val="16"/>
      <w:szCs w:val="16"/>
    </w:rPr>
  </w:style>
  <w:style w:type="paragraph" w:styleId="CommentText">
    <w:name w:val="annotation text"/>
    <w:basedOn w:val="Normal"/>
    <w:link w:val="CommentTextChar"/>
    <w:uiPriority w:val="99"/>
    <w:unhideWhenUsed/>
    <w:rsid w:val="00EC6CB9"/>
    <w:pPr>
      <w:spacing w:line="240" w:lineRule="auto"/>
    </w:pPr>
    <w:rPr>
      <w:sz w:val="20"/>
      <w:szCs w:val="20"/>
    </w:rPr>
  </w:style>
  <w:style w:type="character" w:customStyle="1" w:styleId="CommentTextChar">
    <w:name w:val="Comment Text Char"/>
    <w:basedOn w:val="DefaultParagraphFont"/>
    <w:link w:val="CommentText"/>
    <w:uiPriority w:val="99"/>
    <w:rsid w:val="00EC6CB9"/>
    <w:rPr>
      <w:sz w:val="20"/>
      <w:szCs w:val="20"/>
    </w:rPr>
  </w:style>
  <w:style w:type="paragraph" w:styleId="CommentSubject">
    <w:name w:val="annotation subject"/>
    <w:basedOn w:val="CommentText"/>
    <w:next w:val="CommentText"/>
    <w:link w:val="CommentSubjectChar"/>
    <w:uiPriority w:val="99"/>
    <w:semiHidden/>
    <w:unhideWhenUsed/>
    <w:rsid w:val="00EC6CB9"/>
    <w:rPr>
      <w:b/>
      <w:bCs/>
    </w:rPr>
  </w:style>
  <w:style w:type="character" w:customStyle="1" w:styleId="CommentSubjectChar">
    <w:name w:val="Comment Subject Char"/>
    <w:basedOn w:val="CommentTextChar"/>
    <w:link w:val="CommentSubject"/>
    <w:uiPriority w:val="99"/>
    <w:semiHidden/>
    <w:rsid w:val="00EC6CB9"/>
    <w:rPr>
      <w:b/>
      <w:bCs/>
      <w:sz w:val="20"/>
      <w:szCs w:val="20"/>
    </w:rPr>
  </w:style>
  <w:style w:type="paragraph" w:styleId="BalloonText">
    <w:name w:val="Balloon Text"/>
    <w:basedOn w:val="Normal"/>
    <w:link w:val="BalloonTextChar"/>
    <w:uiPriority w:val="99"/>
    <w:semiHidden/>
    <w:unhideWhenUsed/>
    <w:rsid w:val="00EC6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B9"/>
    <w:rPr>
      <w:rFonts w:ascii="Segoe UI" w:hAnsi="Segoe UI" w:cs="Segoe UI"/>
      <w:sz w:val="18"/>
      <w:szCs w:val="18"/>
    </w:rPr>
  </w:style>
  <w:style w:type="paragraph" w:styleId="ListParagraph">
    <w:name w:val="List Paragraph"/>
    <w:basedOn w:val="Normal"/>
    <w:uiPriority w:val="34"/>
    <w:qFormat/>
    <w:rsid w:val="006977DD"/>
    <w:pPr>
      <w:ind w:left="720"/>
      <w:contextualSpacing/>
    </w:pPr>
  </w:style>
  <w:style w:type="table" w:customStyle="1" w:styleId="KK">
    <w:name w:val="KK"/>
    <w:basedOn w:val="TableNormal"/>
    <w:uiPriority w:val="99"/>
    <w:rsid w:val="00BA48A1"/>
    <w:pPr>
      <w:spacing w:after="0" w:line="240" w:lineRule="auto"/>
    </w:pPr>
    <w:tblPr/>
  </w:style>
  <w:style w:type="numbering" w:customStyle="1" w:styleId="NoList1">
    <w:name w:val="No List1"/>
    <w:next w:val="NoList"/>
    <w:uiPriority w:val="99"/>
    <w:semiHidden/>
    <w:unhideWhenUsed/>
    <w:rsid w:val="00771BFA"/>
  </w:style>
  <w:style w:type="table" w:customStyle="1" w:styleId="TableGrid1">
    <w:name w:val="Table Grid1"/>
    <w:basedOn w:val="TableNormal"/>
    <w:next w:val="TableGrid"/>
    <w:uiPriority w:val="39"/>
    <w:rsid w:val="00771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1B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71BFA"/>
    <w:rPr>
      <w:color w:val="0000FF"/>
      <w:u w:val="single"/>
    </w:rPr>
  </w:style>
  <w:style w:type="table" w:customStyle="1" w:styleId="GridTable21">
    <w:name w:val="Grid Table 21"/>
    <w:basedOn w:val="TableNormal"/>
    <w:next w:val="GridTable2"/>
    <w:uiPriority w:val="47"/>
    <w:rsid w:val="00771BFA"/>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2">
    <w:name w:val="Grid Table 22"/>
    <w:basedOn w:val="TableNormal"/>
    <w:next w:val="GridTable2"/>
    <w:uiPriority w:val="47"/>
    <w:rsid w:val="00771BFA"/>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
    <w:name w:val="Grid Table 2"/>
    <w:basedOn w:val="TableNormal"/>
    <w:uiPriority w:val="99"/>
    <w:rsid w:val="00771BF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913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EF"/>
  </w:style>
  <w:style w:type="paragraph" w:styleId="Footer">
    <w:name w:val="footer"/>
    <w:basedOn w:val="Normal"/>
    <w:link w:val="FooterChar"/>
    <w:uiPriority w:val="99"/>
    <w:unhideWhenUsed/>
    <w:rsid w:val="00913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7596">
      <w:bodyDiv w:val="1"/>
      <w:marLeft w:val="0"/>
      <w:marRight w:val="0"/>
      <w:marTop w:val="0"/>
      <w:marBottom w:val="0"/>
      <w:divBdr>
        <w:top w:val="none" w:sz="0" w:space="0" w:color="auto"/>
        <w:left w:val="none" w:sz="0" w:space="0" w:color="auto"/>
        <w:bottom w:val="none" w:sz="0" w:space="0" w:color="auto"/>
        <w:right w:val="none" w:sz="0" w:space="0" w:color="auto"/>
      </w:divBdr>
    </w:div>
    <w:div w:id="98573114">
      <w:bodyDiv w:val="1"/>
      <w:marLeft w:val="0"/>
      <w:marRight w:val="0"/>
      <w:marTop w:val="0"/>
      <w:marBottom w:val="0"/>
      <w:divBdr>
        <w:top w:val="none" w:sz="0" w:space="0" w:color="auto"/>
        <w:left w:val="none" w:sz="0" w:space="0" w:color="auto"/>
        <w:bottom w:val="none" w:sz="0" w:space="0" w:color="auto"/>
        <w:right w:val="none" w:sz="0" w:space="0" w:color="auto"/>
      </w:divBdr>
    </w:div>
    <w:div w:id="99181030">
      <w:bodyDiv w:val="1"/>
      <w:marLeft w:val="0"/>
      <w:marRight w:val="0"/>
      <w:marTop w:val="0"/>
      <w:marBottom w:val="0"/>
      <w:divBdr>
        <w:top w:val="none" w:sz="0" w:space="0" w:color="auto"/>
        <w:left w:val="none" w:sz="0" w:space="0" w:color="auto"/>
        <w:bottom w:val="none" w:sz="0" w:space="0" w:color="auto"/>
        <w:right w:val="none" w:sz="0" w:space="0" w:color="auto"/>
      </w:divBdr>
    </w:div>
    <w:div w:id="223683966">
      <w:bodyDiv w:val="1"/>
      <w:marLeft w:val="0"/>
      <w:marRight w:val="0"/>
      <w:marTop w:val="0"/>
      <w:marBottom w:val="0"/>
      <w:divBdr>
        <w:top w:val="none" w:sz="0" w:space="0" w:color="auto"/>
        <w:left w:val="none" w:sz="0" w:space="0" w:color="auto"/>
        <w:bottom w:val="none" w:sz="0" w:space="0" w:color="auto"/>
        <w:right w:val="none" w:sz="0" w:space="0" w:color="auto"/>
      </w:divBdr>
    </w:div>
    <w:div w:id="258372464">
      <w:bodyDiv w:val="1"/>
      <w:marLeft w:val="0"/>
      <w:marRight w:val="0"/>
      <w:marTop w:val="0"/>
      <w:marBottom w:val="0"/>
      <w:divBdr>
        <w:top w:val="none" w:sz="0" w:space="0" w:color="auto"/>
        <w:left w:val="none" w:sz="0" w:space="0" w:color="auto"/>
        <w:bottom w:val="none" w:sz="0" w:space="0" w:color="auto"/>
        <w:right w:val="none" w:sz="0" w:space="0" w:color="auto"/>
      </w:divBdr>
    </w:div>
    <w:div w:id="294871911">
      <w:bodyDiv w:val="1"/>
      <w:marLeft w:val="0"/>
      <w:marRight w:val="0"/>
      <w:marTop w:val="0"/>
      <w:marBottom w:val="0"/>
      <w:divBdr>
        <w:top w:val="none" w:sz="0" w:space="0" w:color="auto"/>
        <w:left w:val="none" w:sz="0" w:space="0" w:color="auto"/>
        <w:bottom w:val="none" w:sz="0" w:space="0" w:color="auto"/>
        <w:right w:val="none" w:sz="0" w:space="0" w:color="auto"/>
      </w:divBdr>
    </w:div>
    <w:div w:id="308634913">
      <w:bodyDiv w:val="1"/>
      <w:marLeft w:val="0"/>
      <w:marRight w:val="0"/>
      <w:marTop w:val="0"/>
      <w:marBottom w:val="0"/>
      <w:divBdr>
        <w:top w:val="none" w:sz="0" w:space="0" w:color="auto"/>
        <w:left w:val="none" w:sz="0" w:space="0" w:color="auto"/>
        <w:bottom w:val="none" w:sz="0" w:space="0" w:color="auto"/>
        <w:right w:val="none" w:sz="0" w:space="0" w:color="auto"/>
      </w:divBdr>
    </w:div>
    <w:div w:id="316571008">
      <w:bodyDiv w:val="1"/>
      <w:marLeft w:val="0"/>
      <w:marRight w:val="0"/>
      <w:marTop w:val="0"/>
      <w:marBottom w:val="0"/>
      <w:divBdr>
        <w:top w:val="none" w:sz="0" w:space="0" w:color="auto"/>
        <w:left w:val="none" w:sz="0" w:space="0" w:color="auto"/>
        <w:bottom w:val="none" w:sz="0" w:space="0" w:color="auto"/>
        <w:right w:val="none" w:sz="0" w:space="0" w:color="auto"/>
      </w:divBdr>
    </w:div>
    <w:div w:id="317417660">
      <w:bodyDiv w:val="1"/>
      <w:marLeft w:val="0"/>
      <w:marRight w:val="0"/>
      <w:marTop w:val="0"/>
      <w:marBottom w:val="0"/>
      <w:divBdr>
        <w:top w:val="none" w:sz="0" w:space="0" w:color="auto"/>
        <w:left w:val="none" w:sz="0" w:space="0" w:color="auto"/>
        <w:bottom w:val="none" w:sz="0" w:space="0" w:color="auto"/>
        <w:right w:val="none" w:sz="0" w:space="0" w:color="auto"/>
      </w:divBdr>
    </w:div>
    <w:div w:id="428237223">
      <w:bodyDiv w:val="1"/>
      <w:marLeft w:val="0"/>
      <w:marRight w:val="0"/>
      <w:marTop w:val="0"/>
      <w:marBottom w:val="0"/>
      <w:divBdr>
        <w:top w:val="none" w:sz="0" w:space="0" w:color="auto"/>
        <w:left w:val="none" w:sz="0" w:space="0" w:color="auto"/>
        <w:bottom w:val="none" w:sz="0" w:space="0" w:color="auto"/>
        <w:right w:val="none" w:sz="0" w:space="0" w:color="auto"/>
      </w:divBdr>
    </w:div>
    <w:div w:id="454105739">
      <w:bodyDiv w:val="1"/>
      <w:marLeft w:val="0"/>
      <w:marRight w:val="0"/>
      <w:marTop w:val="0"/>
      <w:marBottom w:val="0"/>
      <w:divBdr>
        <w:top w:val="none" w:sz="0" w:space="0" w:color="auto"/>
        <w:left w:val="none" w:sz="0" w:space="0" w:color="auto"/>
        <w:bottom w:val="none" w:sz="0" w:space="0" w:color="auto"/>
        <w:right w:val="none" w:sz="0" w:space="0" w:color="auto"/>
      </w:divBdr>
    </w:div>
    <w:div w:id="469906035">
      <w:bodyDiv w:val="1"/>
      <w:marLeft w:val="0"/>
      <w:marRight w:val="0"/>
      <w:marTop w:val="0"/>
      <w:marBottom w:val="0"/>
      <w:divBdr>
        <w:top w:val="none" w:sz="0" w:space="0" w:color="auto"/>
        <w:left w:val="none" w:sz="0" w:space="0" w:color="auto"/>
        <w:bottom w:val="none" w:sz="0" w:space="0" w:color="auto"/>
        <w:right w:val="none" w:sz="0" w:space="0" w:color="auto"/>
      </w:divBdr>
    </w:div>
    <w:div w:id="600921004">
      <w:bodyDiv w:val="1"/>
      <w:marLeft w:val="0"/>
      <w:marRight w:val="0"/>
      <w:marTop w:val="0"/>
      <w:marBottom w:val="0"/>
      <w:divBdr>
        <w:top w:val="none" w:sz="0" w:space="0" w:color="auto"/>
        <w:left w:val="none" w:sz="0" w:space="0" w:color="auto"/>
        <w:bottom w:val="none" w:sz="0" w:space="0" w:color="auto"/>
        <w:right w:val="none" w:sz="0" w:space="0" w:color="auto"/>
      </w:divBdr>
    </w:div>
    <w:div w:id="602225526">
      <w:bodyDiv w:val="1"/>
      <w:marLeft w:val="0"/>
      <w:marRight w:val="0"/>
      <w:marTop w:val="0"/>
      <w:marBottom w:val="0"/>
      <w:divBdr>
        <w:top w:val="none" w:sz="0" w:space="0" w:color="auto"/>
        <w:left w:val="none" w:sz="0" w:space="0" w:color="auto"/>
        <w:bottom w:val="none" w:sz="0" w:space="0" w:color="auto"/>
        <w:right w:val="none" w:sz="0" w:space="0" w:color="auto"/>
      </w:divBdr>
    </w:div>
    <w:div w:id="602423225">
      <w:bodyDiv w:val="1"/>
      <w:marLeft w:val="0"/>
      <w:marRight w:val="0"/>
      <w:marTop w:val="0"/>
      <w:marBottom w:val="0"/>
      <w:divBdr>
        <w:top w:val="none" w:sz="0" w:space="0" w:color="auto"/>
        <w:left w:val="none" w:sz="0" w:space="0" w:color="auto"/>
        <w:bottom w:val="none" w:sz="0" w:space="0" w:color="auto"/>
        <w:right w:val="none" w:sz="0" w:space="0" w:color="auto"/>
      </w:divBdr>
    </w:div>
    <w:div w:id="648437793">
      <w:bodyDiv w:val="1"/>
      <w:marLeft w:val="0"/>
      <w:marRight w:val="0"/>
      <w:marTop w:val="0"/>
      <w:marBottom w:val="0"/>
      <w:divBdr>
        <w:top w:val="none" w:sz="0" w:space="0" w:color="auto"/>
        <w:left w:val="none" w:sz="0" w:space="0" w:color="auto"/>
        <w:bottom w:val="none" w:sz="0" w:space="0" w:color="auto"/>
        <w:right w:val="none" w:sz="0" w:space="0" w:color="auto"/>
      </w:divBdr>
    </w:div>
    <w:div w:id="656767364">
      <w:bodyDiv w:val="1"/>
      <w:marLeft w:val="0"/>
      <w:marRight w:val="0"/>
      <w:marTop w:val="0"/>
      <w:marBottom w:val="0"/>
      <w:divBdr>
        <w:top w:val="none" w:sz="0" w:space="0" w:color="auto"/>
        <w:left w:val="none" w:sz="0" w:space="0" w:color="auto"/>
        <w:bottom w:val="none" w:sz="0" w:space="0" w:color="auto"/>
        <w:right w:val="none" w:sz="0" w:space="0" w:color="auto"/>
      </w:divBdr>
    </w:div>
    <w:div w:id="690959658">
      <w:bodyDiv w:val="1"/>
      <w:marLeft w:val="0"/>
      <w:marRight w:val="0"/>
      <w:marTop w:val="0"/>
      <w:marBottom w:val="0"/>
      <w:divBdr>
        <w:top w:val="none" w:sz="0" w:space="0" w:color="auto"/>
        <w:left w:val="none" w:sz="0" w:space="0" w:color="auto"/>
        <w:bottom w:val="none" w:sz="0" w:space="0" w:color="auto"/>
        <w:right w:val="none" w:sz="0" w:space="0" w:color="auto"/>
      </w:divBdr>
    </w:div>
    <w:div w:id="763695245">
      <w:bodyDiv w:val="1"/>
      <w:marLeft w:val="0"/>
      <w:marRight w:val="0"/>
      <w:marTop w:val="0"/>
      <w:marBottom w:val="0"/>
      <w:divBdr>
        <w:top w:val="none" w:sz="0" w:space="0" w:color="auto"/>
        <w:left w:val="none" w:sz="0" w:space="0" w:color="auto"/>
        <w:bottom w:val="none" w:sz="0" w:space="0" w:color="auto"/>
        <w:right w:val="none" w:sz="0" w:space="0" w:color="auto"/>
      </w:divBdr>
    </w:div>
    <w:div w:id="767844730">
      <w:bodyDiv w:val="1"/>
      <w:marLeft w:val="0"/>
      <w:marRight w:val="0"/>
      <w:marTop w:val="0"/>
      <w:marBottom w:val="0"/>
      <w:divBdr>
        <w:top w:val="none" w:sz="0" w:space="0" w:color="auto"/>
        <w:left w:val="none" w:sz="0" w:space="0" w:color="auto"/>
        <w:bottom w:val="none" w:sz="0" w:space="0" w:color="auto"/>
        <w:right w:val="none" w:sz="0" w:space="0" w:color="auto"/>
      </w:divBdr>
    </w:div>
    <w:div w:id="856163917">
      <w:bodyDiv w:val="1"/>
      <w:marLeft w:val="0"/>
      <w:marRight w:val="0"/>
      <w:marTop w:val="0"/>
      <w:marBottom w:val="0"/>
      <w:divBdr>
        <w:top w:val="none" w:sz="0" w:space="0" w:color="auto"/>
        <w:left w:val="none" w:sz="0" w:space="0" w:color="auto"/>
        <w:bottom w:val="none" w:sz="0" w:space="0" w:color="auto"/>
        <w:right w:val="none" w:sz="0" w:space="0" w:color="auto"/>
      </w:divBdr>
    </w:div>
    <w:div w:id="880702135">
      <w:bodyDiv w:val="1"/>
      <w:marLeft w:val="0"/>
      <w:marRight w:val="0"/>
      <w:marTop w:val="0"/>
      <w:marBottom w:val="0"/>
      <w:divBdr>
        <w:top w:val="none" w:sz="0" w:space="0" w:color="auto"/>
        <w:left w:val="none" w:sz="0" w:space="0" w:color="auto"/>
        <w:bottom w:val="none" w:sz="0" w:space="0" w:color="auto"/>
        <w:right w:val="none" w:sz="0" w:space="0" w:color="auto"/>
      </w:divBdr>
    </w:div>
    <w:div w:id="942810447">
      <w:bodyDiv w:val="1"/>
      <w:marLeft w:val="0"/>
      <w:marRight w:val="0"/>
      <w:marTop w:val="0"/>
      <w:marBottom w:val="0"/>
      <w:divBdr>
        <w:top w:val="none" w:sz="0" w:space="0" w:color="auto"/>
        <w:left w:val="none" w:sz="0" w:space="0" w:color="auto"/>
        <w:bottom w:val="none" w:sz="0" w:space="0" w:color="auto"/>
        <w:right w:val="none" w:sz="0" w:space="0" w:color="auto"/>
      </w:divBdr>
    </w:div>
    <w:div w:id="1039936295">
      <w:bodyDiv w:val="1"/>
      <w:marLeft w:val="0"/>
      <w:marRight w:val="0"/>
      <w:marTop w:val="0"/>
      <w:marBottom w:val="0"/>
      <w:divBdr>
        <w:top w:val="none" w:sz="0" w:space="0" w:color="auto"/>
        <w:left w:val="none" w:sz="0" w:space="0" w:color="auto"/>
        <w:bottom w:val="none" w:sz="0" w:space="0" w:color="auto"/>
        <w:right w:val="none" w:sz="0" w:space="0" w:color="auto"/>
      </w:divBdr>
    </w:div>
    <w:div w:id="1087194126">
      <w:bodyDiv w:val="1"/>
      <w:marLeft w:val="0"/>
      <w:marRight w:val="0"/>
      <w:marTop w:val="0"/>
      <w:marBottom w:val="0"/>
      <w:divBdr>
        <w:top w:val="none" w:sz="0" w:space="0" w:color="auto"/>
        <w:left w:val="none" w:sz="0" w:space="0" w:color="auto"/>
        <w:bottom w:val="none" w:sz="0" w:space="0" w:color="auto"/>
        <w:right w:val="none" w:sz="0" w:space="0" w:color="auto"/>
      </w:divBdr>
    </w:div>
    <w:div w:id="1126121760">
      <w:bodyDiv w:val="1"/>
      <w:marLeft w:val="0"/>
      <w:marRight w:val="0"/>
      <w:marTop w:val="0"/>
      <w:marBottom w:val="0"/>
      <w:divBdr>
        <w:top w:val="none" w:sz="0" w:space="0" w:color="auto"/>
        <w:left w:val="none" w:sz="0" w:space="0" w:color="auto"/>
        <w:bottom w:val="none" w:sz="0" w:space="0" w:color="auto"/>
        <w:right w:val="none" w:sz="0" w:space="0" w:color="auto"/>
      </w:divBdr>
    </w:div>
    <w:div w:id="1160347275">
      <w:bodyDiv w:val="1"/>
      <w:marLeft w:val="0"/>
      <w:marRight w:val="0"/>
      <w:marTop w:val="0"/>
      <w:marBottom w:val="0"/>
      <w:divBdr>
        <w:top w:val="none" w:sz="0" w:space="0" w:color="auto"/>
        <w:left w:val="none" w:sz="0" w:space="0" w:color="auto"/>
        <w:bottom w:val="none" w:sz="0" w:space="0" w:color="auto"/>
        <w:right w:val="none" w:sz="0" w:space="0" w:color="auto"/>
      </w:divBdr>
    </w:div>
    <w:div w:id="1176381031">
      <w:bodyDiv w:val="1"/>
      <w:marLeft w:val="0"/>
      <w:marRight w:val="0"/>
      <w:marTop w:val="0"/>
      <w:marBottom w:val="0"/>
      <w:divBdr>
        <w:top w:val="none" w:sz="0" w:space="0" w:color="auto"/>
        <w:left w:val="none" w:sz="0" w:space="0" w:color="auto"/>
        <w:bottom w:val="none" w:sz="0" w:space="0" w:color="auto"/>
        <w:right w:val="none" w:sz="0" w:space="0" w:color="auto"/>
      </w:divBdr>
    </w:div>
    <w:div w:id="1184981306">
      <w:bodyDiv w:val="1"/>
      <w:marLeft w:val="0"/>
      <w:marRight w:val="0"/>
      <w:marTop w:val="0"/>
      <w:marBottom w:val="0"/>
      <w:divBdr>
        <w:top w:val="none" w:sz="0" w:space="0" w:color="auto"/>
        <w:left w:val="none" w:sz="0" w:space="0" w:color="auto"/>
        <w:bottom w:val="none" w:sz="0" w:space="0" w:color="auto"/>
        <w:right w:val="none" w:sz="0" w:space="0" w:color="auto"/>
      </w:divBdr>
    </w:div>
    <w:div w:id="1188955286">
      <w:bodyDiv w:val="1"/>
      <w:marLeft w:val="0"/>
      <w:marRight w:val="0"/>
      <w:marTop w:val="0"/>
      <w:marBottom w:val="0"/>
      <w:divBdr>
        <w:top w:val="none" w:sz="0" w:space="0" w:color="auto"/>
        <w:left w:val="none" w:sz="0" w:space="0" w:color="auto"/>
        <w:bottom w:val="none" w:sz="0" w:space="0" w:color="auto"/>
        <w:right w:val="none" w:sz="0" w:space="0" w:color="auto"/>
      </w:divBdr>
    </w:div>
    <w:div w:id="1201629941">
      <w:bodyDiv w:val="1"/>
      <w:marLeft w:val="0"/>
      <w:marRight w:val="0"/>
      <w:marTop w:val="0"/>
      <w:marBottom w:val="0"/>
      <w:divBdr>
        <w:top w:val="none" w:sz="0" w:space="0" w:color="auto"/>
        <w:left w:val="none" w:sz="0" w:space="0" w:color="auto"/>
        <w:bottom w:val="none" w:sz="0" w:space="0" w:color="auto"/>
        <w:right w:val="none" w:sz="0" w:space="0" w:color="auto"/>
      </w:divBdr>
    </w:div>
    <w:div w:id="1210678886">
      <w:bodyDiv w:val="1"/>
      <w:marLeft w:val="0"/>
      <w:marRight w:val="0"/>
      <w:marTop w:val="0"/>
      <w:marBottom w:val="0"/>
      <w:divBdr>
        <w:top w:val="none" w:sz="0" w:space="0" w:color="auto"/>
        <w:left w:val="none" w:sz="0" w:space="0" w:color="auto"/>
        <w:bottom w:val="none" w:sz="0" w:space="0" w:color="auto"/>
        <w:right w:val="none" w:sz="0" w:space="0" w:color="auto"/>
      </w:divBdr>
    </w:div>
    <w:div w:id="1258248527">
      <w:bodyDiv w:val="1"/>
      <w:marLeft w:val="0"/>
      <w:marRight w:val="0"/>
      <w:marTop w:val="0"/>
      <w:marBottom w:val="0"/>
      <w:divBdr>
        <w:top w:val="none" w:sz="0" w:space="0" w:color="auto"/>
        <w:left w:val="none" w:sz="0" w:space="0" w:color="auto"/>
        <w:bottom w:val="none" w:sz="0" w:space="0" w:color="auto"/>
        <w:right w:val="none" w:sz="0" w:space="0" w:color="auto"/>
      </w:divBdr>
    </w:div>
    <w:div w:id="1285961295">
      <w:bodyDiv w:val="1"/>
      <w:marLeft w:val="0"/>
      <w:marRight w:val="0"/>
      <w:marTop w:val="0"/>
      <w:marBottom w:val="0"/>
      <w:divBdr>
        <w:top w:val="none" w:sz="0" w:space="0" w:color="auto"/>
        <w:left w:val="none" w:sz="0" w:space="0" w:color="auto"/>
        <w:bottom w:val="none" w:sz="0" w:space="0" w:color="auto"/>
        <w:right w:val="none" w:sz="0" w:space="0" w:color="auto"/>
      </w:divBdr>
    </w:div>
    <w:div w:id="1291285794">
      <w:bodyDiv w:val="1"/>
      <w:marLeft w:val="0"/>
      <w:marRight w:val="0"/>
      <w:marTop w:val="0"/>
      <w:marBottom w:val="0"/>
      <w:divBdr>
        <w:top w:val="none" w:sz="0" w:space="0" w:color="auto"/>
        <w:left w:val="none" w:sz="0" w:space="0" w:color="auto"/>
        <w:bottom w:val="none" w:sz="0" w:space="0" w:color="auto"/>
        <w:right w:val="none" w:sz="0" w:space="0" w:color="auto"/>
      </w:divBdr>
    </w:div>
    <w:div w:id="1373921950">
      <w:bodyDiv w:val="1"/>
      <w:marLeft w:val="0"/>
      <w:marRight w:val="0"/>
      <w:marTop w:val="0"/>
      <w:marBottom w:val="0"/>
      <w:divBdr>
        <w:top w:val="none" w:sz="0" w:space="0" w:color="auto"/>
        <w:left w:val="none" w:sz="0" w:space="0" w:color="auto"/>
        <w:bottom w:val="none" w:sz="0" w:space="0" w:color="auto"/>
        <w:right w:val="none" w:sz="0" w:space="0" w:color="auto"/>
      </w:divBdr>
    </w:div>
    <w:div w:id="1391268247">
      <w:bodyDiv w:val="1"/>
      <w:marLeft w:val="0"/>
      <w:marRight w:val="0"/>
      <w:marTop w:val="0"/>
      <w:marBottom w:val="0"/>
      <w:divBdr>
        <w:top w:val="none" w:sz="0" w:space="0" w:color="auto"/>
        <w:left w:val="none" w:sz="0" w:space="0" w:color="auto"/>
        <w:bottom w:val="none" w:sz="0" w:space="0" w:color="auto"/>
        <w:right w:val="none" w:sz="0" w:space="0" w:color="auto"/>
      </w:divBdr>
    </w:div>
    <w:div w:id="1456095698">
      <w:bodyDiv w:val="1"/>
      <w:marLeft w:val="0"/>
      <w:marRight w:val="0"/>
      <w:marTop w:val="0"/>
      <w:marBottom w:val="0"/>
      <w:divBdr>
        <w:top w:val="none" w:sz="0" w:space="0" w:color="auto"/>
        <w:left w:val="none" w:sz="0" w:space="0" w:color="auto"/>
        <w:bottom w:val="none" w:sz="0" w:space="0" w:color="auto"/>
        <w:right w:val="none" w:sz="0" w:space="0" w:color="auto"/>
      </w:divBdr>
    </w:div>
    <w:div w:id="1461531176">
      <w:bodyDiv w:val="1"/>
      <w:marLeft w:val="0"/>
      <w:marRight w:val="0"/>
      <w:marTop w:val="0"/>
      <w:marBottom w:val="0"/>
      <w:divBdr>
        <w:top w:val="none" w:sz="0" w:space="0" w:color="auto"/>
        <w:left w:val="none" w:sz="0" w:space="0" w:color="auto"/>
        <w:bottom w:val="none" w:sz="0" w:space="0" w:color="auto"/>
        <w:right w:val="none" w:sz="0" w:space="0" w:color="auto"/>
      </w:divBdr>
    </w:div>
    <w:div w:id="1506942149">
      <w:bodyDiv w:val="1"/>
      <w:marLeft w:val="0"/>
      <w:marRight w:val="0"/>
      <w:marTop w:val="0"/>
      <w:marBottom w:val="0"/>
      <w:divBdr>
        <w:top w:val="none" w:sz="0" w:space="0" w:color="auto"/>
        <w:left w:val="none" w:sz="0" w:space="0" w:color="auto"/>
        <w:bottom w:val="none" w:sz="0" w:space="0" w:color="auto"/>
        <w:right w:val="none" w:sz="0" w:space="0" w:color="auto"/>
      </w:divBdr>
    </w:div>
    <w:div w:id="1543253067">
      <w:bodyDiv w:val="1"/>
      <w:marLeft w:val="0"/>
      <w:marRight w:val="0"/>
      <w:marTop w:val="0"/>
      <w:marBottom w:val="0"/>
      <w:divBdr>
        <w:top w:val="none" w:sz="0" w:space="0" w:color="auto"/>
        <w:left w:val="none" w:sz="0" w:space="0" w:color="auto"/>
        <w:bottom w:val="none" w:sz="0" w:space="0" w:color="auto"/>
        <w:right w:val="none" w:sz="0" w:space="0" w:color="auto"/>
      </w:divBdr>
    </w:div>
    <w:div w:id="1592927034">
      <w:bodyDiv w:val="1"/>
      <w:marLeft w:val="0"/>
      <w:marRight w:val="0"/>
      <w:marTop w:val="0"/>
      <w:marBottom w:val="0"/>
      <w:divBdr>
        <w:top w:val="none" w:sz="0" w:space="0" w:color="auto"/>
        <w:left w:val="none" w:sz="0" w:space="0" w:color="auto"/>
        <w:bottom w:val="none" w:sz="0" w:space="0" w:color="auto"/>
        <w:right w:val="none" w:sz="0" w:space="0" w:color="auto"/>
      </w:divBdr>
    </w:div>
    <w:div w:id="1644507729">
      <w:bodyDiv w:val="1"/>
      <w:marLeft w:val="0"/>
      <w:marRight w:val="0"/>
      <w:marTop w:val="0"/>
      <w:marBottom w:val="0"/>
      <w:divBdr>
        <w:top w:val="none" w:sz="0" w:space="0" w:color="auto"/>
        <w:left w:val="none" w:sz="0" w:space="0" w:color="auto"/>
        <w:bottom w:val="none" w:sz="0" w:space="0" w:color="auto"/>
        <w:right w:val="none" w:sz="0" w:space="0" w:color="auto"/>
      </w:divBdr>
    </w:div>
    <w:div w:id="1759251093">
      <w:bodyDiv w:val="1"/>
      <w:marLeft w:val="0"/>
      <w:marRight w:val="0"/>
      <w:marTop w:val="0"/>
      <w:marBottom w:val="0"/>
      <w:divBdr>
        <w:top w:val="none" w:sz="0" w:space="0" w:color="auto"/>
        <w:left w:val="none" w:sz="0" w:space="0" w:color="auto"/>
        <w:bottom w:val="none" w:sz="0" w:space="0" w:color="auto"/>
        <w:right w:val="none" w:sz="0" w:space="0" w:color="auto"/>
      </w:divBdr>
    </w:div>
    <w:div w:id="1824279073">
      <w:bodyDiv w:val="1"/>
      <w:marLeft w:val="0"/>
      <w:marRight w:val="0"/>
      <w:marTop w:val="0"/>
      <w:marBottom w:val="0"/>
      <w:divBdr>
        <w:top w:val="none" w:sz="0" w:space="0" w:color="auto"/>
        <w:left w:val="none" w:sz="0" w:space="0" w:color="auto"/>
        <w:bottom w:val="none" w:sz="0" w:space="0" w:color="auto"/>
        <w:right w:val="none" w:sz="0" w:space="0" w:color="auto"/>
      </w:divBdr>
    </w:div>
    <w:div w:id="1877155230">
      <w:bodyDiv w:val="1"/>
      <w:marLeft w:val="0"/>
      <w:marRight w:val="0"/>
      <w:marTop w:val="0"/>
      <w:marBottom w:val="0"/>
      <w:divBdr>
        <w:top w:val="none" w:sz="0" w:space="0" w:color="auto"/>
        <w:left w:val="none" w:sz="0" w:space="0" w:color="auto"/>
        <w:bottom w:val="none" w:sz="0" w:space="0" w:color="auto"/>
        <w:right w:val="none" w:sz="0" w:space="0" w:color="auto"/>
      </w:divBdr>
    </w:div>
    <w:div w:id="1886258543">
      <w:bodyDiv w:val="1"/>
      <w:marLeft w:val="0"/>
      <w:marRight w:val="0"/>
      <w:marTop w:val="0"/>
      <w:marBottom w:val="0"/>
      <w:divBdr>
        <w:top w:val="none" w:sz="0" w:space="0" w:color="auto"/>
        <w:left w:val="none" w:sz="0" w:space="0" w:color="auto"/>
        <w:bottom w:val="none" w:sz="0" w:space="0" w:color="auto"/>
        <w:right w:val="none" w:sz="0" w:space="0" w:color="auto"/>
      </w:divBdr>
    </w:div>
    <w:div w:id="1890993505">
      <w:bodyDiv w:val="1"/>
      <w:marLeft w:val="0"/>
      <w:marRight w:val="0"/>
      <w:marTop w:val="0"/>
      <w:marBottom w:val="0"/>
      <w:divBdr>
        <w:top w:val="none" w:sz="0" w:space="0" w:color="auto"/>
        <w:left w:val="none" w:sz="0" w:space="0" w:color="auto"/>
        <w:bottom w:val="none" w:sz="0" w:space="0" w:color="auto"/>
        <w:right w:val="none" w:sz="0" w:space="0" w:color="auto"/>
      </w:divBdr>
    </w:div>
    <w:div w:id="1940747671">
      <w:bodyDiv w:val="1"/>
      <w:marLeft w:val="0"/>
      <w:marRight w:val="0"/>
      <w:marTop w:val="0"/>
      <w:marBottom w:val="0"/>
      <w:divBdr>
        <w:top w:val="none" w:sz="0" w:space="0" w:color="auto"/>
        <w:left w:val="none" w:sz="0" w:space="0" w:color="auto"/>
        <w:bottom w:val="none" w:sz="0" w:space="0" w:color="auto"/>
        <w:right w:val="none" w:sz="0" w:space="0" w:color="auto"/>
      </w:divBdr>
    </w:div>
    <w:div w:id="1941403025">
      <w:bodyDiv w:val="1"/>
      <w:marLeft w:val="0"/>
      <w:marRight w:val="0"/>
      <w:marTop w:val="0"/>
      <w:marBottom w:val="0"/>
      <w:divBdr>
        <w:top w:val="none" w:sz="0" w:space="0" w:color="auto"/>
        <w:left w:val="none" w:sz="0" w:space="0" w:color="auto"/>
        <w:bottom w:val="none" w:sz="0" w:space="0" w:color="auto"/>
        <w:right w:val="none" w:sz="0" w:space="0" w:color="auto"/>
      </w:divBdr>
    </w:div>
    <w:div w:id="1962803912">
      <w:bodyDiv w:val="1"/>
      <w:marLeft w:val="0"/>
      <w:marRight w:val="0"/>
      <w:marTop w:val="0"/>
      <w:marBottom w:val="0"/>
      <w:divBdr>
        <w:top w:val="none" w:sz="0" w:space="0" w:color="auto"/>
        <w:left w:val="none" w:sz="0" w:space="0" w:color="auto"/>
        <w:bottom w:val="none" w:sz="0" w:space="0" w:color="auto"/>
        <w:right w:val="none" w:sz="0" w:space="0" w:color="auto"/>
      </w:divBdr>
    </w:div>
    <w:div w:id="1965189708">
      <w:bodyDiv w:val="1"/>
      <w:marLeft w:val="0"/>
      <w:marRight w:val="0"/>
      <w:marTop w:val="0"/>
      <w:marBottom w:val="0"/>
      <w:divBdr>
        <w:top w:val="none" w:sz="0" w:space="0" w:color="auto"/>
        <w:left w:val="none" w:sz="0" w:space="0" w:color="auto"/>
        <w:bottom w:val="none" w:sz="0" w:space="0" w:color="auto"/>
        <w:right w:val="none" w:sz="0" w:space="0" w:color="auto"/>
      </w:divBdr>
    </w:div>
    <w:div w:id="1997492023">
      <w:bodyDiv w:val="1"/>
      <w:marLeft w:val="0"/>
      <w:marRight w:val="0"/>
      <w:marTop w:val="0"/>
      <w:marBottom w:val="0"/>
      <w:divBdr>
        <w:top w:val="none" w:sz="0" w:space="0" w:color="auto"/>
        <w:left w:val="none" w:sz="0" w:space="0" w:color="auto"/>
        <w:bottom w:val="none" w:sz="0" w:space="0" w:color="auto"/>
        <w:right w:val="none" w:sz="0" w:space="0" w:color="auto"/>
      </w:divBdr>
    </w:div>
    <w:div w:id="20785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otebookType xmlns="3d10b454-172a-445b-809d-a4d42c4fbd7f" xsi:nil="true"/>
    <Student_Groups xmlns="3d10b454-172a-445b-809d-a4d42c4fbd7f">
      <UserInfo>
        <DisplayName/>
        <AccountId xsi:nil="true"/>
        <AccountType/>
      </UserInfo>
    </Student_Groups>
    <DefaultSectionNames xmlns="3d10b454-172a-445b-809d-a4d42c4fbd7f" xsi:nil="true"/>
    <Owner xmlns="3d10b454-172a-445b-809d-a4d42c4fbd7f">
      <UserInfo>
        <DisplayName/>
        <AccountId xsi:nil="true"/>
        <AccountType/>
      </UserInfo>
    </Owner>
    <Math_Settings xmlns="3d10b454-172a-445b-809d-a4d42c4fbd7f" xsi:nil="true"/>
    <FolderType xmlns="3d10b454-172a-445b-809d-a4d42c4fbd7f" xsi:nil="true"/>
    <Students xmlns="3d10b454-172a-445b-809d-a4d42c4fbd7f">
      <UserInfo>
        <DisplayName/>
        <AccountId xsi:nil="true"/>
        <AccountType/>
      </UserInfo>
    </Students>
    <Has_Teacher_Only_SectionGroup xmlns="3d10b454-172a-445b-809d-a4d42c4fbd7f" xsi:nil="true"/>
    <Is_Collaboration_Space_Locked xmlns="3d10b454-172a-445b-809d-a4d42c4fbd7f" xsi:nil="true"/>
    <Invited_Students xmlns="3d10b454-172a-445b-809d-a4d42c4fbd7f" xsi:nil="true"/>
    <Teachers xmlns="3d10b454-172a-445b-809d-a4d42c4fbd7f">
      <UserInfo>
        <DisplayName/>
        <AccountId xsi:nil="true"/>
        <AccountType/>
      </UserInfo>
    </Teachers>
    <Templates xmlns="3d10b454-172a-445b-809d-a4d42c4fbd7f" xsi:nil="true"/>
    <TeamsChannelId xmlns="3d10b454-172a-445b-809d-a4d42c4fbd7f" xsi:nil="true"/>
    <Invited_Teachers xmlns="3d10b454-172a-445b-809d-a4d42c4fbd7f" xsi:nil="true"/>
    <IsNotebookLocked xmlns="3d10b454-172a-445b-809d-a4d42c4fbd7f" xsi:nil="true"/>
    <CultureName xmlns="3d10b454-172a-445b-809d-a4d42c4fbd7f" xsi:nil="true"/>
    <Distribution_Groups xmlns="3d10b454-172a-445b-809d-a4d42c4fbd7f" xsi:nil="true"/>
    <Self_Registration_Enabled xmlns="3d10b454-172a-445b-809d-a4d42c4fbd7f" xsi:nil="true"/>
    <AppVersion xmlns="3d10b454-172a-445b-809d-a4d42c4fbd7f" xsi:nil="true"/>
    <LMS_Mappings xmlns="3d10b454-172a-445b-809d-a4d42c4fbd7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585F1ED11D614F8115969A8019BAE4" ma:contentTypeVersion="33" ma:contentTypeDescription="Create a new document." ma:contentTypeScope="" ma:versionID="05fb16de06ab25292d7fcad43658ae89">
  <xsd:schema xmlns:xsd="http://www.w3.org/2001/XMLSchema" xmlns:xs="http://www.w3.org/2001/XMLSchema" xmlns:p="http://schemas.microsoft.com/office/2006/metadata/properties" xmlns:ns3="3d10b454-172a-445b-809d-a4d42c4fbd7f" xmlns:ns4="6046350c-7717-45af-bfbb-45b06dfe0bb6" targetNamespace="http://schemas.microsoft.com/office/2006/metadata/properties" ma:root="true" ma:fieldsID="fca906758efce6497fe3f38f13c6fba2" ns3:_="" ns4:_="">
    <xsd:import namespace="3d10b454-172a-445b-809d-a4d42c4fbd7f"/>
    <xsd:import namespace="6046350c-7717-45af-bfbb-45b06dfe0b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0b454-172a-445b-809d-a4d42c4fb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46350c-7717-45af-bfbb-45b06dfe0bb6"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SharingHintHash" ma:index="4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92239E-47B9-4DB1-9702-21CA49E3DA42}">
  <ds:schemaRefs>
    <ds:schemaRef ds:uri="http://schemas.microsoft.com/sharepoint/v3/contenttype/forms"/>
  </ds:schemaRefs>
</ds:datastoreItem>
</file>

<file path=customXml/itemProps2.xml><?xml version="1.0" encoding="utf-8"?>
<ds:datastoreItem xmlns:ds="http://schemas.openxmlformats.org/officeDocument/2006/customXml" ds:itemID="{6850C340-D9F7-4B1E-935C-49AEF476EA29}">
  <ds:schemaRefs>
    <ds:schemaRef ds:uri="http://schemas.openxmlformats.org/officeDocument/2006/bibliography"/>
  </ds:schemaRefs>
</ds:datastoreItem>
</file>

<file path=customXml/itemProps3.xml><?xml version="1.0" encoding="utf-8"?>
<ds:datastoreItem xmlns:ds="http://schemas.openxmlformats.org/officeDocument/2006/customXml" ds:itemID="{DE17D3FB-68B6-471D-A4BC-F15723042F07}">
  <ds:schemaRefs>
    <ds:schemaRef ds:uri="http://schemas.microsoft.com/office/2006/metadata/properties"/>
    <ds:schemaRef ds:uri="http://schemas.microsoft.com/office/infopath/2007/PartnerControls"/>
    <ds:schemaRef ds:uri="3d10b454-172a-445b-809d-a4d42c4fbd7f"/>
  </ds:schemaRefs>
</ds:datastoreItem>
</file>

<file path=customXml/itemProps4.xml><?xml version="1.0" encoding="utf-8"?>
<ds:datastoreItem xmlns:ds="http://schemas.openxmlformats.org/officeDocument/2006/customXml" ds:itemID="{3A33B65B-1458-4E17-B41A-BA9E2E5AC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0b454-172a-445b-809d-a4d42c4fbd7f"/>
    <ds:schemaRef ds:uri="6046350c-7717-45af-bfbb-45b06dfe0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26</Pages>
  <Words>7683</Words>
  <Characters>43796</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Khaleva</dc:creator>
  <cp:keywords/>
  <dc:description/>
  <cp:lastModifiedBy>Kate Khaleva</cp:lastModifiedBy>
  <cp:revision>113</cp:revision>
  <cp:lastPrinted>2021-08-02T00:17:00Z</cp:lastPrinted>
  <dcterms:created xsi:type="dcterms:W3CDTF">2021-03-01T20:12:00Z</dcterms:created>
  <dcterms:modified xsi:type="dcterms:W3CDTF">2021-11-16T23:37:00Z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0x010100D4585F1ED11D614F8115969A8019BAE4</vt:lpwstr>
  </property>
</Properties>
</file>