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685125" w14:textId="14F66261" w:rsidR="001A4B1E" w:rsidRDefault="00940E13" w:rsidP="005E2B81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Optical detection</w:t>
      </w:r>
      <w:r w:rsidR="005E2B81" w:rsidRPr="005E2B81">
        <w:rPr>
          <w:rFonts w:ascii="Times New Roman" w:hAnsi="Times New Roman" w:cs="Times New Roman"/>
          <w:sz w:val="44"/>
          <w:szCs w:val="44"/>
        </w:rPr>
        <w:t xml:space="preserve"> </w:t>
      </w:r>
      <w:r>
        <w:rPr>
          <w:rFonts w:ascii="Times New Roman" w:hAnsi="Times New Roman" w:cs="Times New Roman"/>
          <w:sz w:val="44"/>
          <w:szCs w:val="44"/>
        </w:rPr>
        <w:t xml:space="preserve">of ammonia in water </w:t>
      </w:r>
      <w:r w:rsidR="00D47890">
        <w:rPr>
          <w:rFonts w:ascii="Times New Roman" w:hAnsi="Times New Roman" w:cs="Times New Roman"/>
          <w:sz w:val="44"/>
          <w:szCs w:val="44"/>
        </w:rPr>
        <w:t>using</w:t>
      </w:r>
      <w:r w:rsidR="005E2B81" w:rsidRPr="005E2B81">
        <w:rPr>
          <w:rFonts w:ascii="Times New Roman" w:hAnsi="Times New Roman" w:cs="Times New Roman"/>
          <w:sz w:val="44"/>
          <w:szCs w:val="44"/>
        </w:rPr>
        <w:t xml:space="preserve"> integrated </w:t>
      </w:r>
      <w:r w:rsidRPr="00940E13">
        <w:rPr>
          <w:rFonts w:ascii="Times New Roman" w:hAnsi="Times New Roman" w:cs="Times New Roman"/>
          <w:sz w:val="44"/>
          <w:szCs w:val="44"/>
        </w:rPr>
        <w:t xml:space="preserve">up-conversion fluorescence </w:t>
      </w:r>
      <w:r w:rsidR="00D47890">
        <w:rPr>
          <w:rFonts w:ascii="Times New Roman" w:hAnsi="Times New Roman" w:cs="Times New Roman"/>
          <w:sz w:val="44"/>
          <w:szCs w:val="44"/>
        </w:rPr>
        <w:t xml:space="preserve">in a fiberized </w:t>
      </w:r>
      <w:r>
        <w:rPr>
          <w:rFonts w:ascii="Times New Roman" w:hAnsi="Times New Roman" w:cs="Times New Roman"/>
          <w:sz w:val="44"/>
          <w:szCs w:val="44"/>
        </w:rPr>
        <w:t>microsphere</w:t>
      </w:r>
    </w:p>
    <w:p w14:paraId="1D520BEF" w14:textId="77777777" w:rsidR="003556CE" w:rsidRDefault="003556CE" w:rsidP="000D1463">
      <w:pPr>
        <w:rPr>
          <w:rFonts w:ascii="Times New Roman" w:hAnsi="Times New Roman" w:cs="Times New Roman"/>
          <w:b/>
          <w:sz w:val="24"/>
          <w:szCs w:val="24"/>
        </w:rPr>
      </w:pPr>
    </w:p>
    <w:p w14:paraId="4153209D" w14:textId="1C0D542D" w:rsidR="00F70AC8" w:rsidRDefault="005E2B81" w:rsidP="000D1463">
      <w:pPr>
        <w:rPr>
          <w:rFonts w:ascii="Times New Roman" w:hAnsi="Times New Roman" w:cs="Times New Roman"/>
          <w:sz w:val="24"/>
          <w:szCs w:val="24"/>
        </w:rPr>
      </w:pPr>
      <w:r w:rsidRPr="005E2B81">
        <w:rPr>
          <w:rFonts w:ascii="Times New Roman" w:hAnsi="Times New Roman" w:cs="Times New Roman"/>
          <w:b/>
          <w:sz w:val="24"/>
          <w:szCs w:val="24"/>
        </w:rPr>
        <w:t>Abstract: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47890">
        <w:rPr>
          <w:rFonts w:ascii="Times New Roman" w:hAnsi="Times New Roman" w:cs="Times New Roman"/>
          <w:sz w:val="24"/>
          <w:szCs w:val="24"/>
        </w:rPr>
        <w:t xml:space="preserve">A </w:t>
      </w:r>
      <w:r w:rsidR="00F973FE">
        <w:rPr>
          <w:rFonts w:ascii="Times New Roman" w:hAnsi="Times New Roman" w:cs="Times New Roman" w:hint="eastAsia"/>
          <w:sz w:val="24"/>
          <w:szCs w:val="24"/>
        </w:rPr>
        <w:t>novel</w:t>
      </w:r>
      <w:r w:rsidR="00F973FE">
        <w:rPr>
          <w:rFonts w:ascii="Times New Roman" w:hAnsi="Times New Roman" w:cs="Times New Roman"/>
          <w:sz w:val="24"/>
          <w:szCs w:val="24"/>
        </w:rPr>
        <w:t xml:space="preserve"> </w:t>
      </w:r>
      <w:r w:rsidR="0048350E">
        <w:rPr>
          <w:rFonts w:ascii="Times New Roman" w:hAnsi="Times New Roman" w:cs="Times New Roman"/>
          <w:sz w:val="24"/>
          <w:szCs w:val="24"/>
        </w:rPr>
        <w:t xml:space="preserve">optical </w:t>
      </w:r>
      <w:r w:rsidR="008851AF">
        <w:rPr>
          <w:rFonts w:ascii="Times New Roman" w:hAnsi="Times New Roman" w:cs="Times New Roman"/>
          <w:sz w:val="24"/>
          <w:szCs w:val="24"/>
        </w:rPr>
        <w:t>sensor</w:t>
      </w:r>
      <w:r w:rsidR="0015010E">
        <w:rPr>
          <w:rFonts w:ascii="Times New Roman" w:hAnsi="Times New Roman" w:cs="Times New Roman"/>
          <w:sz w:val="24"/>
          <w:szCs w:val="24"/>
        </w:rPr>
        <w:t xml:space="preserve"> </w:t>
      </w:r>
      <w:r w:rsidR="00D47890">
        <w:rPr>
          <w:rFonts w:ascii="Times New Roman" w:hAnsi="Times New Roman" w:cs="Times New Roman"/>
          <w:sz w:val="24"/>
          <w:szCs w:val="24"/>
        </w:rPr>
        <w:t>for ammonia concentration in water is demonstrated using</w:t>
      </w:r>
      <w:r w:rsidR="00F973FE">
        <w:rPr>
          <w:rFonts w:ascii="Times New Roman" w:hAnsi="Times New Roman" w:cs="Times New Roman"/>
          <w:sz w:val="24"/>
          <w:szCs w:val="24"/>
        </w:rPr>
        <w:t xml:space="preserve"> </w:t>
      </w:r>
      <w:r w:rsidR="00B73275">
        <w:rPr>
          <w:rFonts w:ascii="Times New Roman" w:hAnsi="Times New Roman" w:cs="Times New Roman"/>
          <w:sz w:val="24"/>
          <w:szCs w:val="24"/>
        </w:rPr>
        <w:t xml:space="preserve">up-conversion </w:t>
      </w:r>
      <w:r w:rsidR="00AC0A6D">
        <w:rPr>
          <w:rFonts w:ascii="Times New Roman" w:hAnsi="Times New Roman" w:cs="Times New Roman"/>
          <w:sz w:val="24"/>
          <w:szCs w:val="24"/>
        </w:rPr>
        <w:t xml:space="preserve">(UC) </w:t>
      </w:r>
      <w:r w:rsidR="00B73275">
        <w:rPr>
          <w:rFonts w:ascii="Times New Roman" w:hAnsi="Times New Roman" w:cs="Times New Roman"/>
          <w:sz w:val="24"/>
          <w:szCs w:val="24"/>
        </w:rPr>
        <w:t>f</w:t>
      </w:r>
      <w:r w:rsidR="00B73275" w:rsidRPr="00B73275">
        <w:rPr>
          <w:rFonts w:ascii="Times New Roman" w:hAnsi="Times New Roman" w:cs="Times New Roman"/>
          <w:sz w:val="24"/>
          <w:szCs w:val="24"/>
        </w:rPr>
        <w:t>luorescence intensity ratio</w:t>
      </w:r>
      <w:r w:rsidR="00397A43">
        <w:rPr>
          <w:rFonts w:ascii="Times New Roman" w:hAnsi="Times New Roman" w:cs="Times New Roman"/>
          <w:sz w:val="24"/>
          <w:szCs w:val="24"/>
        </w:rPr>
        <w:t xml:space="preserve"> </w:t>
      </w:r>
      <w:r w:rsidR="008C2B45">
        <w:rPr>
          <w:rFonts w:ascii="Times New Roman" w:hAnsi="Times New Roman" w:cs="Times New Roman" w:hint="eastAsia"/>
          <w:sz w:val="24"/>
          <w:szCs w:val="24"/>
        </w:rPr>
        <w:t>(</w:t>
      </w:r>
      <w:r w:rsidR="008C2B45">
        <w:rPr>
          <w:rFonts w:ascii="Times New Roman" w:hAnsi="Times New Roman" w:cs="Times New Roman"/>
          <w:sz w:val="24"/>
          <w:szCs w:val="24"/>
        </w:rPr>
        <w:t>FIR)</w:t>
      </w:r>
      <w:r w:rsidR="0015010E">
        <w:rPr>
          <w:rFonts w:ascii="Times New Roman" w:hAnsi="Times New Roman" w:cs="Times New Roman"/>
          <w:sz w:val="24"/>
          <w:szCs w:val="24"/>
        </w:rPr>
        <w:t xml:space="preserve">. </w:t>
      </w:r>
      <w:r w:rsidR="00F973FE">
        <w:rPr>
          <w:rFonts w:ascii="Times New Roman" w:hAnsi="Times New Roman" w:cs="Times New Roman"/>
          <w:sz w:val="24"/>
          <w:szCs w:val="24"/>
        </w:rPr>
        <w:t xml:space="preserve">The sensor </w:t>
      </w:r>
      <w:r w:rsidR="00467351">
        <w:rPr>
          <w:rFonts w:ascii="Times New Roman" w:hAnsi="Times New Roman" w:cs="Times New Roman"/>
          <w:sz w:val="24"/>
          <w:szCs w:val="24"/>
        </w:rPr>
        <w:t>element</w:t>
      </w:r>
      <w:r w:rsidR="00F973FE">
        <w:rPr>
          <w:rFonts w:ascii="Times New Roman" w:hAnsi="Times New Roman" w:cs="Times New Roman"/>
          <w:sz w:val="24"/>
          <w:szCs w:val="24"/>
        </w:rPr>
        <w:t xml:space="preserve"> consists of (</w:t>
      </w:r>
      <w:r w:rsidR="00EE1B3E">
        <w:rPr>
          <w:rFonts w:ascii="Times New Roman" w:hAnsi="Times New Roman" w:cs="Times New Roman"/>
          <w:sz w:val="24"/>
          <w:szCs w:val="24"/>
        </w:rPr>
        <w:fldChar w:fldCharType="begin"/>
      </w:r>
      <w:r w:rsidR="00EE1B3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EE1B3E">
        <w:rPr>
          <w:rFonts w:ascii="Times New Roman" w:hAnsi="Times New Roman" w:cs="Times New Roman" w:hint="eastAsia"/>
          <w:sz w:val="24"/>
          <w:szCs w:val="24"/>
        </w:rPr>
        <w:instrText>= 1 \* roman</w:instrText>
      </w:r>
      <w:r w:rsidR="00EE1B3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EE1B3E">
        <w:rPr>
          <w:rFonts w:ascii="Times New Roman" w:hAnsi="Times New Roman" w:cs="Times New Roman"/>
          <w:sz w:val="24"/>
          <w:szCs w:val="24"/>
        </w:rPr>
        <w:fldChar w:fldCharType="separate"/>
      </w:r>
      <w:r w:rsidR="00EE1B3E">
        <w:rPr>
          <w:rFonts w:ascii="Times New Roman" w:hAnsi="Times New Roman" w:cs="Times New Roman"/>
          <w:noProof/>
          <w:sz w:val="24"/>
          <w:szCs w:val="24"/>
        </w:rPr>
        <w:t>i</w:t>
      </w:r>
      <w:r w:rsidR="00EE1B3E">
        <w:rPr>
          <w:rFonts w:ascii="Times New Roman" w:hAnsi="Times New Roman" w:cs="Times New Roman"/>
          <w:sz w:val="24"/>
          <w:szCs w:val="24"/>
        </w:rPr>
        <w:fldChar w:fldCharType="end"/>
      </w:r>
      <w:r w:rsidR="00F973FE">
        <w:rPr>
          <w:rFonts w:ascii="Times New Roman" w:hAnsi="Times New Roman" w:cs="Times New Roman"/>
          <w:sz w:val="24"/>
          <w:szCs w:val="24"/>
        </w:rPr>
        <w:t xml:space="preserve">) </w:t>
      </w:r>
      <w:r w:rsidR="00D47890">
        <w:rPr>
          <w:rFonts w:ascii="Times New Roman" w:hAnsi="Times New Roman" w:cs="Times New Roman"/>
          <w:sz w:val="24"/>
          <w:szCs w:val="24"/>
        </w:rPr>
        <w:t xml:space="preserve">a </w:t>
      </w:r>
      <w:r w:rsidR="00467351">
        <w:rPr>
          <w:rFonts w:ascii="Times New Roman" w:hAnsi="Times New Roman" w:cs="Times New Roman"/>
          <w:sz w:val="24"/>
          <w:szCs w:val="24"/>
        </w:rPr>
        <w:t>Er</w:t>
      </w:r>
      <w:r w:rsidR="00467351" w:rsidRPr="00467351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467351">
        <w:rPr>
          <w:rFonts w:ascii="Times New Roman" w:hAnsi="Times New Roman" w:cs="Times New Roman"/>
          <w:sz w:val="24"/>
          <w:szCs w:val="24"/>
        </w:rPr>
        <w:t>-Yb</w:t>
      </w:r>
      <w:r w:rsidR="00467351" w:rsidRPr="00467351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467351">
        <w:rPr>
          <w:rFonts w:ascii="Times New Roman" w:hAnsi="Times New Roman" w:cs="Times New Roman"/>
          <w:sz w:val="24"/>
          <w:szCs w:val="24"/>
        </w:rPr>
        <w:t xml:space="preserve"> co-doped tellurite glass microsphere integrated inside a section of suspended tri-core hollow fiber </w:t>
      </w:r>
      <w:r w:rsidR="008C2B45">
        <w:rPr>
          <w:rFonts w:ascii="Times New Roman" w:hAnsi="Times New Roman" w:cs="Times New Roman"/>
          <w:sz w:val="24"/>
          <w:szCs w:val="24"/>
        </w:rPr>
        <w:t xml:space="preserve">(STCHF) </w:t>
      </w:r>
      <w:r w:rsidR="00467351">
        <w:rPr>
          <w:rFonts w:ascii="Times New Roman" w:hAnsi="Times New Roman" w:cs="Times New Roman"/>
          <w:sz w:val="24"/>
          <w:szCs w:val="24"/>
        </w:rPr>
        <w:t>and (</w:t>
      </w:r>
      <w:r w:rsidR="00EE1B3E">
        <w:rPr>
          <w:rFonts w:ascii="Times New Roman" w:hAnsi="Times New Roman" w:cs="Times New Roman"/>
          <w:sz w:val="24"/>
          <w:szCs w:val="24"/>
        </w:rPr>
        <w:fldChar w:fldCharType="begin"/>
      </w:r>
      <w:r w:rsidR="00EE1B3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EE1B3E">
        <w:rPr>
          <w:rFonts w:ascii="Times New Roman" w:hAnsi="Times New Roman" w:cs="Times New Roman" w:hint="eastAsia"/>
          <w:sz w:val="24"/>
          <w:szCs w:val="24"/>
        </w:rPr>
        <w:instrText>= 2 \* roman</w:instrText>
      </w:r>
      <w:r w:rsidR="00EE1B3E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EE1B3E">
        <w:rPr>
          <w:rFonts w:ascii="Times New Roman" w:hAnsi="Times New Roman" w:cs="Times New Roman"/>
          <w:sz w:val="24"/>
          <w:szCs w:val="24"/>
        </w:rPr>
        <w:fldChar w:fldCharType="separate"/>
      </w:r>
      <w:r w:rsidR="00EE1B3E">
        <w:rPr>
          <w:rFonts w:ascii="Times New Roman" w:hAnsi="Times New Roman" w:cs="Times New Roman"/>
          <w:noProof/>
          <w:sz w:val="24"/>
          <w:szCs w:val="24"/>
        </w:rPr>
        <w:t>ii</w:t>
      </w:r>
      <w:r w:rsidR="00EE1B3E">
        <w:rPr>
          <w:rFonts w:ascii="Times New Roman" w:hAnsi="Times New Roman" w:cs="Times New Roman"/>
          <w:sz w:val="24"/>
          <w:szCs w:val="24"/>
        </w:rPr>
        <w:fldChar w:fldCharType="end"/>
      </w:r>
      <w:r w:rsidR="00467351">
        <w:rPr>
          <w:rFonts w:ascii="Times New Roman" w:hAnsi="Times New Roman" w:cs="Times New Roman"/>
          <w:sz w:val="24"/>
          <w:szCs w:val="24"/>
        </w:rPr>
        <w:t>) t</w:t>
      </w:r>
      <w:r w:rsidR="00D33FE1">
        <w:rPr>
          <w:rFonts w:ascii="Times New Roman" w:hAnsi="Times New Roman" w:cs="Times New Roman"/>
          <w:sz w:val="24"/>
          <w:szCs w:val="24"/>
        </w:rPr>
        <w:t xml:space="preserve">he </w:t>
      </w:r>
      <w:r w:rsidR="00982DB4">
        <w:rPr>
          <w:rFonts w:ascii="Times New Roman" w:hAnsi="Times New Roman" w:cs="Times New Roman"/>
          <w:sz w:val="24"/>
          <w:szCs w:val="24"/>
        </w:rPr>
        <w:t>pH indicator</w:t>
      </w:r>
      <w:r w:rsidR="00D33FE1">
        <w:rPr>
          <w:rFonts w:ascii="Times New Roman" w:hAnsi="Times New Roman" w:cs="Times New Roman"/>
          <w:sz w:val="24"/>
          <w:szCs w:val="24"/>
        </w:rPr>
        <w:t xml:space="preserve"> phenol red</w:t>
      </w:r>
      <w:r w:rsidR="00467351">
        <w:rPr>
          <w:rFonts w:ascii="Times New Roman" w:hAnsi="Times New Roman" w:cs="Times New Roman"/>
          <w:sz w:val="24"/>
          <w:szCs w:val="24"/>
        </w:rPr>
        <w:t xml:space="preserve">. When 980 nm pump </w:t>
      </w:r>
      <w:r w:rsidR="00D47890">
        <w:rPr>
          <w:rFonts w:ascii="Times New Roman" w:hAnsi="Times New Roman" w:cs="Times New Roman"/>
          <w:sz w:val="24"/>
          <w:szCs w:val="24"/>
        </w:rPr>
        <w:t>i</w:t>
      </w:r>
      <w:r w:rsidR="009144A8">
        <w:rPr>
          <w:rFonts w:ascii="Times New Roman" w:hAnsi="Times New Roman" w:cs="Times New Roman"/>
          <w:sz w:val="24"/>
          <w:szCs w:val="24"/>
        </w:rPr>
        <w:t xml:space="preserve">s </w:t>
      </w:r>
      <w:r w:rsidR="00467351">
        <w:rPr>
          <w:rFonts w:ascii="Times New Roman" w:hAnsi="Times New Roman" w:cs="Times New Roman"/>
          <w:sz w:val="24"/>
          <w:szCs w:val="24"/>
        </w:rPr>
        <w:t xml:space="preserve">coupled into the microsphere, the </w:t>
      </w:r>
      <w:r w:rsidR="00742E20">
        <w:rPr>
          <w:rFonts w:ascii="Times New Roman" w:hAnsi="Times New Roman" w:cs="Times New Roman"/>
          <w:sz w:val="24"/>
          <w:szCs w:val="24"/>
        </w:rPr>
        <w:t>Er</w:t>
      </w:r>
      <w:r w:rsidR="00742E20" w:rsidRPr="00467351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742E20">
        <w:rPr>
          <w:rFonts w:ascii="Times New Roman" w:hAnsi="Times New Roman" w:cs="Times New Roman"/>
          <w:sz w:val="24"/>
          <w:szCs w:val="24"/>
        </w:rPr>
        <w:t xml:space="preserve"> i</w:t>
      </w:r>
      <w:r w:rsidR="00467351">
        <w:rPr>
          <w:rFonts w:ascii="Times New Roman" w:hAnsi="Times New Roman" w:cs="Times New Roman"/>
          <w:sz w:val="24"/>
          <w:szCs w:val="24"/>
        </w:rPr>
        <w:t xml:space="preserve">ons </w:t>
      </w:r>
      <w:r w:rsidR="006D16B2">
        <w:rPr>
          <w:rFonts w:ascii="Times New Roman" w:hAnsi="Times New Roman" w:cs="Times New Roman"/>
          <w:sz w:val="24"/>
          <w:szCs w:val="24"/>
        </w:rPr>
        <w:t>produce</w:t>
      </w:r>
      <w:r w:rsidR="00467351">
        <w:rPr>
          <w:rFonts w:ascii="Times New Roman" w:hAnsi="Times New Roman" w:cs="Times New Roman"/>
          <w:sz w:val="24"/>
          <w:szCs w:val="24"/>
        </w:rPr>
        <w:t xml:space="preserve"> green and red </w:t>
      </w:r>
      <w:r w:rsidR="00AC0A6D">
        <w:rPr>
          <w:rFonts w:ascii="Times New Roman" w:hAnsi="Times New Roman" w:cs="Times New Roman"/>
          <w:sz w:val="24"/>
          <w:szCs w:val="24"/>
        </w:rPr>
        <w:t>UC</w:t>
      </w:r>
      <w:r w:rsidR="00467351">
        <w:rPr>
          <w:rFonts w:ascii="Times New Roman" w:hAnsi="Times New Roman" w:cs="Times New Roman"/>
          <w:sz w:val="24"/>
          <w:szCs w:val="24"/>
        </w:rPr>
        <w:t xml:space="preserve"> emissions. Exposure </w:t>
      </w:r>
      <w:r w:rsidR="00742E20">
        <w:rPr>
          <w:rFonts w:ascii="Times New Roman" w:hAnsi="Times New Roman" w:cs="Times New Roman"/>
          <w:sz w:val="24"/>
          <w:szCs w:val="24"/>
        </w:rPr>
        <w:t xml:space="preserve">to ammonia </w:t>
      </w:r>
      <w:r w:rsidR="00DE06ED">
        <w:rPr>
          <w:rFonts w:ascii="Times New Roman" w:hAnsi="Times New Roman" w:cs="Times New Roman"/>
          <w:sz w:val="24"/>
          <w:szCs w:val="24"/>
        </w:rPr>
        <w:t>result</w:t>
      </w:r>
      <w:r w:rsidR="00742E20">
        <w:rPr>
          <w:rFonts w:ascii="Times New Roman" w:hAnsi="Times New Roman" w:cs="Times New Roman"/>
          <w:sz w:val="24"/>
          <w:szCs w:val="24"/>
        </w:rPr>
        <w:t xml:space="preserve">s </w:t>
      </w:r>
      <w:r w:rsidR="00D47890">
        <w:rPr>
          <w:rFonts w:ascii="Times New Roman" w:hAnsi="Times New Roman" w:cs="Times New Roman"/>
          <w:sz w:val="24"/>
          <w:szCs w:val="24"/>
        </w:rPr>
        <w:t xml:space="preserve">in </w:t>
      </w:r>
      <w:r w:rsidR="00742E20">
        <w:rPr>
          <w:rFonts w:ascii="Times New Roman" w:hAnsi="Times New Roman" w:cs="Times New Roman"/>
          <w:sz w:val="24"/>
          <w:szCs w:val="24"/>
        </w:rPr>
        <w:t>a strong increase in the 5</w:t>
      </w:r>
      <w:r w:rsidR="001E73CB">
        <w:rPr>
          <w:rFonts w:ascii="Times New Roman" w:hAnsi="Times New Roman" w:cs="Times New Roman"/>
          <w:sz w:val="24"/>
          <w:szCs w:val="24"/>
        </w:rPr>
        <w:t>60</w:t>
      </w:r>
      <w:r w:rsidR="00742E20">
        <w:rPr>
          <w:rFonts w:ascii="Times New Roman" w:hAnsi="Times New Roman" w:cs="Times New Roman"/>
          <w:sz w:val="24"/>
          <w:szCs w:val="24"/>
        </w:rPr>
        <w:t xml:space="preserve"> nm absorption of the phenol red</w:t>
      </w:r>
      <w:r w:rsidR="00D47890">
        <w:rPr>
          <w:rFonts w:ascii="Times New Roman" w:hAnsi="Times New Roman" w:cs="Times New Roman"/>
          <w:sz w:val="24"/>
          <w:szCs w:val="24"/>
        </w:rPr>
        <w:t xml:space="preserve">, </w:t>
      </w:r>
      <w:r w:rsidR="006D16B2">
        <w:rPr>
          <w:rFonts w:ascii="Times New Roman" w:hAnsi="Times New Roman" w:cs="Times New Roman"/>
          <w:sz w:val="24"/>
          <w:szCs w:val="24"/>
        </w:rPr>
        <w:t xml:space="preserve">which acts as a filter for </w:t>
      </w:r>
      <w:r w:rsidR="00397A43">
        <w:rPr>
          <w:rFonts w:ascii="Times New Roman" w:hAnsi="Times New Roman" w:cs="Times New Roman"/>
          <w:sz w:val="24"/>
          <w:szCs w:val="24"/>
        </w:rPr>
        <w:t xml:space="preserve">the </w:t>
      </w:r>
      <w:r w:rsidR="00742E20">
        <w:rPr>
          <w:rFonts w:ascii="Times New Roman" w:hAnsi="Times New Roman" w:cs="Times New Roman"/>
          <w:sz w:val="24"/>
          <w:szCs w:val="24"/>
        </w:rPr>
        <w:t>green emission</w:t>
      </w:r>
      <w:r w:rsidR="00DE06ED">
        <w:rPr>
          <w:rFonts w:ascii="Times New Roman" w:hAnsi="Times New Roman" w:cs="Times New Roman"/>
          <w:sz w:val="24"/>
          <w:szCs w:val="24"/>
        </w:rPr>
        <w:t>, while t</w:t>
      </w:r>
      <w:r w:rsidR="00742E20">
        <w:rPr>
          <w:rFonts w:ascii="Times New Roman" w:hAnsi="Times New Roman" w:cs="Times New Roman"/>
          <w:sz w:val="24"/>
          <w:szCs w:val="24"/>
        </w:rPr>
        <w:t xml:space="preserve">he red emission </w:t>
      </w:r>
      <w:r w:rsidR="00DE06ED">
        <w:rPr>
          <w:rFonts w:ascii="Times New Roman" w:hAnsi="Times New Roman" w:cs="Times New Roman"/>
          <w:sz w:val="24"/>
          <w:szCs w:val="24"/>
        </w:rPr>
        <w:t>is</w:t>
      </w:r>
      <w:r w:rsidR="00742E20">
        <w:rPr>
          <w:rFonts w:ascii="Times New Roman" w:hAnsi="Times New Roman" w:cs="Times New Roman"/>
          <w:sz w:val="24"/>
          <w:szCs w:val="24"/>
        </w:rPr>
        <w:t xml:space="preserve"> un</w:t>
      </w:r>
      <w:r w:rsidR="00D47890">
        <w:rPr>
          <w:rFonts w:ascii="Times New Roman" w:hAnsi="Times New Roman" w:cs="Times New Roman"/>
          <w:sz w:val="24"/>
          <w:szCs w:val="24"/>
        </w:rPr>
        <w:t>affect</w:t>
      </w:r>
      <w:r w:rsidR="00101186">
        <w:rPr>
          <w:rFonts w:ascii="Times New Roman" w:hAnsi="Times New Roman" w:cs="Times New Roman"/>
          <w:sz w:val="24"/>
          <w:szCs w:val="24"/>
        </w:rPr>
        <w:t>ed</w:t>
      </w:r>
      <w:r w:rsidR="00742E20">
        <w:rPr>
          <w:rFonts w:ascii="Times New Roman" w:hAnsi="Times New Roman" w:cs="Times New Roman"/>
          <w:sz w:val="24"/>
          <w:szCs w:val="24"/>
        </w:rPr>
        <w:t>.</w:t>
      </w:r>
      <w:r w:rsidR="006D16B2">
        <w:rPr>
          <w:rFonts w:ascii="Times New Roman" w:hAnsi="Times New Roman" w:cs="Times New Roman"/>
          <w:sz w:val="24"/>
          <w:szCs w:val="24"/>
        </w:rPr>
        <w:t xml:space="preserve"> A simple linear relation between the FIR and the ammonia </w:t>
      </w:r>
      <w:proofErr w:type="spellStart"/>
      <w:r w:rsidR="006D16B2">
        <w:rPr>
          <w:rFonts w:ascii="Times New Roman" w:hAnsi="Times New Roman" w:cs="Times New Roman"/>
          <w:sz w:val="24"/>
          <w:szCs w:val="24"/>
        </w:rPr>
        <w:t>acqueous</w:t>
      </w:r>
      <w:proofErr w:type="spellEnd"/>
      <w:r w:rsidR="006D16B2">
        <w:rPr>
          <w:rFonts w:ascii="Times New Roman" w:hAnsi="Times New Roman" w:cs="Times New Roman"/>
          <w:sz w:val="24"/>
          <w:szCs w:val="24"/>
        </w:rPr>
        <w:t xml:space="preserve"> concentration has been established.</w:t>
      </w:r>
    </w:p>
    <w:p w14:paraId="7447BA3C" w14:textId="77777777" w:rsidR="000D1463" w:rsidRDefault="000D1463" w:rsidP="000D1463">
      <w:pPr>
        <w:rPr>
          <w:rFonts w:ascii="Times New Roman" w:hAnsi="Times New Roman" w:cs="Times New Roman"/>
          <w:sz w:val="24"/>
          <w:szCs w:val="24"/>
        </w:rPr>
      </w:pPr>
    </w:p>
    <w:p w14:paraId="62CEF76B" w14:textId="4A6A99D2" w:rsidR="000F7DF7" w:rsidRPr="00704C0A" w:rsidRDefault="00F70AC8" w:rsidP="000B6B5B">
      <w:pPr>
        <w:pStyle w:val="ListParagraph"/>
        <w:numPr>
          <w:ilvl w:val="0"/>
          <w:numId w:val="1"/>
        </w:numPr>
        <w:ind w:firstLineChars="0"/>
        <w:outlineLvl w:val="0"/>
        <w:rPr>
          <w:rFonts w:ascii="Times New Roman" w:hAnsi="Times New Roman" w:cs="Times New Roman"/>
          <w:sz w:val="24"/>
          <w:szCs w:val="24"/>
        </w:rPr>
      </w:pPr>
      <w:r w:rsidRPr="00704C0A">
        <w:rPr>
          <w:rFonts w:ascii="Times New Roman" w:hAnsi="Times New Roman" w:cs="Times New Roman"/>
          <w:b/>
          <w:sz w:val="24"/>
          <w:szCs w:val="24"/>
        </w:rPr>
        <w:t>Introduction:</w:t>
      </w:r>
      <w:r w:rsidR="000B6B5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931B0C0" w14:textId="74735A8F" w:rsidR="005B098E" w:rsidRDefault="00C35602" w:rsidP="005E2B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A</w:t>
      </w:r>
      <w:r w:rsidR="005D5A80">
        <w:rPr>
          <w:rFonts w:ascii="Times New Roman" w:hAnsi="Times New Roman" w:cs="Times New Roman"/>
          <w:sz w:val="24"/>
          <w:szCs w:val="24"/>
        </w:rPr>
        <w:t>mmonia</w:t>
      </w:r>
      <w:r w:rsidR="00E5614C">
        <w:rPr>
          <w:rFonts w:ascii="Times New Roman" w:hAnsi="Times New Roman" w:cs="Times New Roman"/>
          <w:sz w:val="24"/>
          <w:szCs w:val="24"/>
        </w:rPr>
        <w:t xml:space="preserve"> i</w:t>
      </w:r>
      <w:r w:rsidR="009A74B7">
        <w:rPr>
          <w:rFonts w:ascii="Times New Roman" w:hAnsi="Times New Roman" w:cs="Times New Roman"/>
          <w:sz w:val="24"/>
          <w:szCs w:val="24"/>
        </w:rPr>
        <w:t xml:space="preserve">s an important constituent in explosives, fertilizers, </w:t>
      </w:r>
      <w:r w:rsidR="00E5614C">
        <w:rPr>
          <w:rFonts w:ascii="Times New Roman" w:hAnsi="Times New Roman" w:cs="Times New Roman"/>
          <w:sz w:val="24"/>
          <w:szCs w:val="24"/>
        </w:rPr>
        <w:t xml:space="preserve">and </w:t>
      </w:r>
      <w:r w:rsidR="009A74B7">
        <w:rPr>
          <w:rFonts w:ascii="Times New Roman" w:hAnsi="Times New Roman" w:cs="Times New Roman"/>
          <w:sz w:val="24"/>
          <w:szCs w:val="24"/>
        </w:rPr>
        <w:t>industrial coolant</w:t>
      </w:r>
      <w:r w:rsidR="00E5614C">
        <w:rPr>
          <w:rFonts w:ascii="Times New Roman" w:hAnsi="Times New Roman" w:cs="Times New Roman"/>
          <w:sz w:val="24"/>
          <w:szCs w:val="24"/>
        </w:rPr>
        <w:t>s</w:t>
      </w:r>
      <w:r w:rsidR="009A74B7">
        <w:rPr>
          <w:rFonts w:ascii="Times New Roman" w:hAnsi="Times New Roman" w:cs="Times New Roman"/>
          <w:sz w:val="24"/>
          <w:szCs w:val="24"/>
        </w:rPr>
        <w:t xml:space="preserve">, </w:t>
      </w:r>
      <w:r w:rsidR="00E5614C">
        <w:rPr>
          <w:rFonts w:ascii="Times New Roman" w:hAnsi="Times New Roman" w:cs="Times New Roman"/>
          <w:sz w:val="24"/>
          <w:szCs w:val="24"/>
        </w:rPr>
        <w:t xml:space="preserve">and can be </w:t>
      </w:r>
      <w:r w:rsidR="009A74B7">
        <w:rPr>
          <w:rFonts w:ascii="Times New Roman" w:hAnsi="Times New Roman" w:cs="Times New Roman"/>
          <w:sz w:val="24"/>
          <w:szCs w:val="24"/>
        </w:rPr>
        <w:t>very</w:t>
      </w:r>
      <w:r w:rsidR="002278DC">
        <w:rPr>
          <w:rFonts w:ascii="Times New Roman" w:hAnsi="Times New Roman" w:cs="Times New Roman"/>
          <w:sz w:val="24"/>
          <w:szCs w:val="24"/>
        </w:rPr>
        <w:t xml:space="preserve"> harmful </w:t>
      </w:r>
      <w:r w:rsidR="009A74B7">
        <w:rPr>
          <w:rFonts w:ascii="Times New Roman" w:hAnsi="Times New Roman" w:cs="Times New Roman"/>
          <w:sz w:val="24"/>
          <w:szCs w:val="24"/>
        </w:rPr>
        <w:t>even at very low concentration</w:t>
      </w:r>
      <w:r w:rsidR="00E5614C">
        <w:rPr>
          <w:rFonts w:ascii="Times New Roman" w:hAnsi="Times New Roman" w:cs="Times New Roman"/>
          <w:sz w:val="24"/>
          <w:szCs w:val="24"/>
        </w:rPr>
        <w:t xml:space="preserve">s </w:t>
      </w:r>
      <w:r w:rsidR="00190ECC">
        <w:rPr>
          <w:rFonts w:ascii="Times New Roman" w:hAnsi="Times New Roman" w:cs="Times New Roman"/>
          <w:sz w:val="24"/>
          <w:szCs w:val="24"/>
        </w:rPr>
        <w:fldChar w:fldCharType="begin"/>
      </w:r>
      <w:r w:rsidR="00190ECC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&lt;EndNote&gt;&lt;Cite&gt;&lt;Author&gt;Timmer&lt;/Author&gt;&lt;Year&gt;2005&lt;/Year&gt;&lt;RecNum&gt;2353&lt;/RecNum&gt;&lt;DisplayText&gt;[1, 2]&lt;/DisplayText&gt;&lt;record&gt;&lt;rec-number&gt;2353&lt;/rec-number&gt;&lt;foreign-keys&gt;&lt;key app="EN" db-id="50wxdpzd9vd5r7e9t5b595djrfpttrxw9avp" timestamp="1607002480"&gt;2353&lt;/key&gt;&lt;/foreign-keys&gt;&lt;ref-type name="Journal Article"&gt;17&lt;/ref-type&gt;&lt;contributors&gt;&lt;authors&gt;&lt;author&gt;Bjoern Timmer&lt;/author&gt;&lt;author&gt;Olthuis, Wouter&lt;/author&gt;&lt;author&gt;Berg, Albert Van Den&lt;/author&gt;&lt;/authors&gt;&lt;/contributors&gt;&lt;titles&gt;&lt;title&gt;Ammonia sensors and their applications—a review&lt;/title&gt;&lt;secondary-title&gt;Sensors &amp;amp; Actuators B Chemical&lt;/secondary-title&gt;&lt;/titles&gt;&lt;periodical&gt;&lt;full-title&gt;Sensors &amp;amp; Actuators B Chemical&lt;/full-title&gt;&lt;/periodical&gt;&lt;pages&gt;666-677&lt;/pages&gt;&lt;volume&gt;107&lt;/volume&gt;&lt;number&gt;2&lt;/number&gt;&lt;dates&gt;&lt;year&gt;2005&lt;/year&gt;&lt;/dates&gt;&lt;urls&gt;&lt;/urls&gt;&lt;/record&gt;&lt;/Cite&gt;&lt;Cite&gt;&lt;Author&gt;Mahendran&lt;/Author&gt;&lt;Year&gt;2013&lt;/Year&gt;&lt;RecNum&gt;2352&lt;/RecNum&gt;&lt;record&gt;&lt;rec-number&gt;2352&lt;/rec-number&gt;&lt;foreign-keys&gt;&lt;key app="EN" db-id="50wxdpzd9vd5r7e9t5b595djrfpttrxw9avp" timestamp="1607002321"&gt;2352&lt;/key&gt;&lt;/foreign-keys&gt;&lt;ref-type name="Journal Article"&gt;17&lt;/ref-type&gt;&lt;contributors&gt;&lt;authors&gt;&lt;author&gt;Mahendran, V&lt;/author&gt;&lt;author&gt;Philip, John&lt;/author&gt;&lt;/authors&gt;&lt;/contributors&gt;&lt;titles&gt;&lt;title&gt;An optical technique for fast and ultrasensitive detection of ammonia using magnetic nanofluids&lt;/title&gt;&lt;secondary-title&gt;Applied Physics Letters&lt;/secondary-title&gt;&lt;/titles&gt;&lt;periodical&gt;&lt;full-title&gt;Applied Physics Letters&lt;/full-title&gt;&lt;/periodical&gt;&lt;pages&gt;5002-8879&lt;/pages&gt;&lt;volume&gt;102&lt;/volume&gt;&lt;number&gt;6&lt;/number&gt;&lt;dates&gt;&lt;year&gt;2013&lt;/year&gt;&lt;/dates&gt;&lt;urls&gt;&lt;/urls&gt;&lt;/record&gt;&lt;/Cite&gt;&lt;/EndNote&gt;</w:instrText>
      </w:r>
      <w:r w:rsidR="00190ECC">
        <w:rPr>
          <w:rFonts w:ascii="Times New Roman" w:hAnsi="Times New Roman" w:cs="Times New Roman"/>
          <w:sz w:val="24"/>
          <w:szCs w:val="24"/>
        </w:rPr>
        <w:fldChar w:fldCharType="separate"/>
      </w:r>
      <w:r w:rsidR="00190ECC">
        <w:rPr>
          <w:rFonts w:ascii="Times New Roman" w:hAnsi="Times New Roman" w:cs="Times New Roman"/>
          <w:noProof/>
          <w:sz w:val="24"/>
          <w:szCs w:val="24"/>
        </w:rPr>
        <w:t>[1, 2]</w:t>
      </w:r>
      <w:r w:rsidR="00190ECC">
        <w:rPr>
          <w:rFonts w:ascii="Times New Roman" w:hAnsi="Times New Roman" w:cs="Times New Roman"/>
          <w:sz w:val="24"/>
          <w:szCs w:val="24"/>
        </w:rPr>
        <w:fldChar w:fldCharType="end"/>
      </w:r>
      <w:r w:rsidR="00E5614C">
        <w:rPr>
          <w:rFonts w:ascii="Times New Roman" w:hAnsi="Times New Roman" w:cs="Times New Roman"/>
          <w:sz w:val="24"/>
          <w:szCs w:val="24"/>
        </w:rPr>
        <w:t>:</w:t>
      </w:r>
      <w:r w:rsidR="009A74B7">
        <w:rPr>
          <w:rFonts w:ascii="Times New Roman" w:hAnsi="Times New Roman" w:cs="Times New Roman"/>
          <w:sz w:val="24"/>
          <w:szCs w:val="24"/>
        </w:rPr>
        <w:t xml:space="preserve"> </w:t>
      </w:r>
      <w:r w:rsidR="00112B9B">
        <w:rPr>
          <w:rFonts w:ascii="Times New Roman" w:hAnsi="Times New Roman" w:cs="Times New Roman"/>
          <w:sz w:val="24"/>
          <w:szCs w:val="24"/>
        </w:rPr>
        <w:t xml:space="preserve">22.8 ppm can be lethal to water organisms and </w:t>
      </w:r>
      <w:r w:rsidR="002278DC" w:rsidRPr="002278DC">
        <w:rPr>
          <w:rFonts w:ascii="Times New Roman" w:hAnsi="Times New Roman" w:cs="Times New Roman"/>
          <w:sz w:val="24"/>
          <w:szCs w:val="24"/>
        </w:rPr>
        <w:t>exposure to ammonia as low as 35 ppm for over 15 min can be dangerous to humans</w:t>
      </w:r>
      <w:r w:rsidR="00EF309B">
        <w:rPr>
          <w:rFonts w:ascii="Times New Roman" w:hAnsi="Times New Roman" w:cs="Times New Roman"/>
          <w:sz w:val="24"/>
          <w:szCs w:val="24"/>
        </w:rPr>
        <w:t xml:space="preserve"> </w:t>
      </w:r>
      <w:r w:rsidR="00EF309B">
        <w:rPr>
          <w:rFonts w:ascii="Times New Roman" w:hAnsi="Times New Roman" w:cs="Times New Roman"/>
          <w:sz w:val="24"/>
          <w:szCs w:val="24"/>
        </w:rPr>
        <w:fldChar w:fldCharType="begin"/>
      </w:r>
      <w:r w:rsidR="00190ECC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&lt;EndNote&gt;&lt;Cite&gt;&lt;Author&gt;PARAMASIVAM&lt;/Author&gt;&lt;Year&gt;2009&lt;/Year&gt;&lt;RecNum&gt;7&lt;/RecNum&gt;&lt;DisplayText&gt;[3, 4]&lt;/DisplayText&gt;&lt;record&gt;&lt;rec-number&gt;7&lt;/rec-number&gt;&lt;foreign-keys&gt;&lt;key app="EN" db-id="d0rzdwrtns505ke5pve5s50kaafsp590dpx9" timestamp="1603681163"&gt;7&lt;/key&gt;&lt;/foreign-keys&gt;&lt;ref-type name="Journal Article"&gt;17&lt;/ref-type&gt;&lt;contributors&gt;&lt;authors&gt;&lt;author&gt;S. PARAMASIVAM&lt;/author&gt;&lt;author&gt;K. JAYARAMAN&lt;/author&gt;&lt;author&gt;TAKELA C. WILSON&lt;/author&gt;&lt;author&gt;ASHOK K. ALVA&lt;/author&gt;&lt;author&gt;LUMA KELSON&lt;/author&gt;&lt;author&gt;LEANDRA B. JONES&lt;/author&gt;&lt;/authors&gt;&lt;/contributors&gt;&lt;titles&gt;&lt;title&gt;Ammonia volatilization loss from surface applied livestock manure&lt;/title&gt;&lt;secondary-title&gt;Journal of Environmental Science &amp;amp; Health Part B&lt;/secondary-title&gt;&lt;/titles&gt;&lt;periodical&gt;&lt;full-title&gt;Journal of Environmental Science &amp;amp; Health Part B&lt;/full-title&gt;&lt;/periodical&gt;&lt;pages&gt;317-324&lt;/pages&gt;&lt;volume&gt;44&lt;/volume&gt;&lt;number&gt;3&lt;/number&gt;&lt;dates&gt;&lt;year&gt;2009&lt;/year&gt;&lt;/dates&gt;&lt;urls&gt;&lt;/urls&gt;&lt;/record&gt;&lt;/Cite&gt;&lt;Cite&gt;&lt;Author&gt;Pisco&lt;/Author&gt;&lt;Year&gt;2005&lt;/Year&gt;&lt;RecNum&gt;8&lt;/RecNum&gt;&lt;record&gt;&lt;rec-number&gt;8&lt;/rec-number&gt;&lt;foreign-keys&gt;&lt;key app="EN" db-id="d0rzdwrtns505ke5pve5s50kaafsp590dpx9" timestamp="1603681165"&gt;8&lt;/key&gt;&lt;/foreign-keys&gt;&lt;ref-type name="Journal Article"&gt;17&lt;/ref-type&gt;&lt;contributors&gt;&lt;authors&gt;&lt;author&gt;Pisco, Marco&lt;/author&gt;&lt;author&gt;Consales, Marco&lt;/author&gt;&lt;author&gt;Campopiano, Stefania&lt;/author&gt;&lt;author&gt;Cutolo, Antonello&lt;/author&gt;&lt;author&gt;Cusano, Andrea&lt;/author&gt;&lt;/authors&gt;&lt;/contributors&gt;&lt;titles&gt;&lt;title&gt;Ammonia detection in water with a tin dioxide based optical sensor&lt;/title&gt;&lt;secondary-title&gt;Proceedings of SPIE - The International Society for Optical Engineering&lt;/secondary-title&gt;&lt;/titles&gt;&lt;periodical&gt;&lt;full-title&gt;Proceedings of SPIE - The International Society for Optical Engineering&lt;/full-title&gt;&lt;/periodical&gt;&lt;pages&gt;293-301&lt;/pages&gt;&lt;volume&gt;5952&lt;/volume&gt;&lt;dates&gt;&lt;year&gt;2005&lt;/year&gt;&lt;/dates&gt;&lt;urls&gt;&lt;/urls&gt;&lt;/record&gt;&lt;/Cite&gt;&lt;/EndNote&gt;</w:instrText>
      </w:r>
      <w:r w:rsidR="00EF309B">
        <w:rPr>
          <w:rFonts w:ascii="Times New Roman" w:hAnsi="Times New Roman" w:cs="Times New Roman"/>
          <w:sz w:val="24"/>
          <w:szCs w:val="24"/>
        </w:rPr>
        <w:fldChar w:fldCharType="separate"/>
      </w:r>
      <w:r w:rsidR="00190ECC">
        <w:rPr>
          <w:rFonts w:ascii="Times New Roman" w:hAnsi="Times New Roman" w:cs="Times New Roman"/>
          <w:noProof/>
          <w:sz w:val="24"/>
          <w:szCs w:val="24"/>
        </w:rPr>
        <w:t>[3, 4]</w:t>
      </w:r>
      <w:r w:rsidR="00EF309B">
        <w:rPr>
          <w:rFonts w:ascii="Times New Roman" w:hAnsi="Times New Roman" w:cs="Times New Roman"/>
          <w:sz w:val="24"/>
          <w:szCs w:val="24"/>
        </w:rPr>
        <w:fldChar w:fldCharType="end"/>
      </w:r>
      <w:r w:rsidR="00112B9B">
        <w:rPr>
          <w:rFonts w:ascii="Times New Roman" w:hAnsi="Times New Roman" w:cs="Times New Roman"/>
          <w:sz w:val="24"/>
          <w:szCs w:val="24"/>
        </w:rPr>
        <w:t xml:space="preserve">. In the past </w:t>
      </w:r>
      <w:r w:rsidR="00770473">
        <w:rPr>
          <w:rFonts w:ascii="Times New Roman" w:hAnsi="Times New Roman" w:cs="Times New Roman"/>
          <w:sz w:val="24"/>
          <w:szCs w:val="24"/>
        </w:rPr>
        <w:t xml:space="preserve">decade, many </w:t>
      </w:r>
      <w:r w:rsidR="00E5614C">
        <w:rPr>
          <w:rFonts w:ascii="Times New Roman" w:hAnsi="Times New Roman" w:cs="Times New Roman"/>
          <w:sz w:val="24"/>
          <w:szCs w:val="24"/>
        </w:rPr>
        <w:t xml:space="preserve">types </w:t>
      </w:r>
      <w:r w:rsidR="00770473">
        <w:rPr>
          <w:rFonts w:ascii="Times New Roman" w:hAnsi="Times New Roman" w:cs="Times New Roman"/>
          <w:sz w:val="24"/>
          <w:szCs w:val="24"/>
        </w:rPr>
        <w:t xml:space="preserve">of </w:t>
      </w:r>
      <w:r w:rsidR="004C50B2">
        <w:rPr>
          <w:rFonts w:ascii="Times New Roman" w:hAnsi="Times New Roman" w:cs="Times New Roman"/>
          <w:sz w:val="24"/>
          <w:szCs w:val="24"/>
        </w:rPr>
        <w:t>ammonia sensors have been pr</w:t>
      </w:r>
      <w:r w:rsidR="00E5614C">
        <w:rPr>
          <w:rFonts w:ascii="Times New Roman" w:hAnsi="Times New Roman" w:cs="Times New Roman"/>
          <w:sz w:val="24"/>
          <w:szCs w:val="24"/>
        </w:rPr>
        <w:t>opo</w:t>
      </w:r>
      <w:r w:rsidR="004C50B2">
        <w:rPr>
          <w:rFonts w:ascii="Times New Roman" w:hAnsi="Times New Roman" w:cs="Times New Roman"/>
          <w:sz w:val="24"/>
          <w:szCs w:val="24"/>
        </w:rPr>
        <w:t xml:space="preserve">sed based on </w:t>
      </w:r>
      <w:r w:rsidR="00C8451C">
        <w:rPr>
          <w:rFonts w:ascii="Times New Roman" w:hAnsi="Times New Roman" w:cs="Times New Roman"/>
          <w:sz w:val="24"/>
          <w:szCs w:val="24"/>
        </w:rPr>
        <w:t>electrochemical</w:t>
      </w:r>
      <w:r w:rsidR="004C50B2">
        <w:rPr>
          <w:rFonts w:ascii="Times New Roman" w:hAnsi="Times New Roman" w:cs="Times New Roman"/>
          <w:sz w:val="24"/>
          <w:szCs w:val="24"/>
        </w:rPr>
        <w:t xml:space="preserve"> sensing, such as </w:t>
      </w:r>
      <w:proofErr w:type="spellStart"/>
      <w:r w:rsidR="00C8451C">
        <w:rPr>
          <w:rFonts w:ascii="Times New Roman" w:hAnsi="Times New Roman" w:cs="Times New Roman"/>
          <w:sz w:val="24"/>
          <w:szCs w:val="24"/>
        </w:rPr>
        <w:t>chemiresistor</w:t>
      </w:r>
      <w:r w:rsidR="004C50B2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="004C50B2">
        <w:rPr>
          <w:rFonts w:ascii="Times New Roman" w:hAnsi="Times New Roman" w:cs="Times New Roman"/>
          <w:sz w:val="24"/>
          <w:szCs w:val="24"/>
        </w:rPr>
        <w:t xml:space="preserve"> </w:t>
      </w:r>
      <w:r w:rsidR="00EF3D46">
        <w:rPr>
          <w:rFonts w:ascii="Times New Roman" w:hAnsi="Times New Roman" w:cs="Times New Roman"/>
          <w:sz w:val="24"/>
          <w:szCs w:val="24"/>
        </w:rPr>
        <w:fldChar w:fldCharType="begin"/>
      </w:r>
      <w:r w:rsidR="00190ECC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&lt;EndNote&gt;&lt;Cite&gt;&lt;Author&gt;Li&lt;/Author&gt;&lt;Year&gt;2012&lt;/Year&gt;&lt;RecNum&gt;69&lt;/RecNum&gt;&lt;DisplayText&gt;[5]&lt;/DisplayText&gt;&lt;record&gt;&lt;rec-number&gt;69&lt;/rec-number&gt;&lt;foreign-keys&gt;&lt;key app="EN" db-id="d0rzdwrtns505ke5pve5s50kaafsp590dpx9" timestamp="1604456528"&gt;69&lt;/key&gt;&lt;/foreign-keys&gt;&lt;ref-type name="Journal Article"&gt;17&lt;/ref-type&gt;&lt;contributors&gt;&lt;authors&gt;&lt;author&gt;Yan Li&lt;/author&gt;&lt;author&gt;Yong-Qiang Liu&lt;/author&gt;&lt;author&gt;Li-Wei Liu&lt;/author&gt;&lt;author&gt;Ge-Bo Pan&lt;/author&gt;&lt;/authors&gt;&lt;/contributors&gt;&lt;titles&gt;&lt;title&gt;Ammonia Chemiresistor Sensor Based on Poly(3-Hexylthiophene) Film Oxidized by Nitrosonium Hexafluorophosphate&lt;/title&gt;&lt;secondary-title&gt;Chemistry Letters&lt;/secondary-title&gt;&lt;/titles&gt;&lt;periodical&gt;&lt;full-title&gt;Chemistry Letters&lt;/full-title&gt;&lt;/periodical&gt;&lt;pages&gt;1569-1570&lt;/pages&gt;&lt;volume&gt;41&lt;/volume&gt;&lt;number&gt;12&lt;/number&gt;&lt;dates&gt;&lt;year&gt;2012&lt;/year&gt;&lt;/dates&gt;&lt;urls&gt;&lt;related-urls&gt;&lt;url&gt;https://www.journal.csj.jp/doi/abs/10.1246/cl.2012.1569&lt;/url&gt;&lt;/related-urls&gt;&lt;/urls&gt;&lt;electronic-resource-num&gt;10.1246/cl.2012.1569&lt;/electronic-resource-num&gt;&lt;/record&gt;&lt;/Cite&gt;&lt;/EndNote&gt;</w:instrText>
      </w:r>
      <w:r w:rsidR="00EF3D46">
        <w:rPr>
          <w:rFonts w:ascii="Times New Roman" w:hAnsi="Times New Roman" w:cs="Times New Roman"/>
          <w:sz w:val="24"/>
          <w:szCs w:val="24"/>
        </w:rPr>
        <w:fldChar w:fldCharType="separate"/>
      </w:r>
      <w:r w:rsidR="00190ECC">
        <w:rPr>
          <w:rFonts w:ascii="Times New Roman" w:hAnsi="Times New Roman" w:cs="Times New Roman"/>
          <w:noProof/>
          <w:sz w:val="24"/>
          <w:szCs w:val="24"/>
        </w:rPr>
        <w:t>[5]</w:t>
      </w:r>
      <w:r w:rsidR="00EF3D46">
        <w:rPr>
          <w:rFonts w:ascii="Times New Roman" w:hAnsi="Times New Roman" w:cs="Times New Roman"/>
          <w:sz w:val="24"/>
          <w:szCs w:val="24"/>
        </w:rPr>
        <w:fldChar w:fldCharType="end"/>
      </w:r>
      <w:r w:rsidR="004C50B2">
        <w:rPr>
          <w:rFonts w:ascii="Times New Roman" w:hAnsi="Times New Roman" w:cs="Times New Roman"/>
          <w:sz w:val="24"/>
          <w:szCs w:val="24"/>
        </w:rPr>
        <w:t xml:space="preserve"> and </w:t>
      </w:r>
      <w:r w:rsidR="00C8451C">
        <w:rPr>
          <w:rFonts w:ascii="Times New Roman" w:hAnsi="Times New Roman" w:cs="Times New Roman"/>
          <w:sz w:val="24"/>
          <w:szCs w:val="24"/>
        </w:rPr>
        <w:t>chemically modified field effect transistors</w:t>
      </w:r>
      <w:r w:rsidR="00EF3D46">
        <w:rPr>
          <w:rFonts w:ascii="Times New Roman" w:hAnsi="Times New Roman" w:cs="Times New Roman"/>
          <w:sz w:val="24"/>
          <w:szCs w:val="24"/>
        </w:rPr>
        <w:t xml:space="preserve"> </w:t>
      </w:r>
      <w:r w:rsidR="00EF3D46">
        <w:rPr>
          <w:rFonts w:ascii="Times New Roman" w:hAnsi="Times New Roman" w:cs="Times New Roman"/>
          <w:sz w:val="24"/>
          <w:szCs w:val="24"/>
        </w:rPr>
        <w:fldChar w:fldCharType="begin"/>
      </w:r>
      <w:r w:rsidR="00190ECC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&lt;EndNote&gt;&lt;Cite&gt;&lt;Author&gt;Yu&lt;/Author&gt;&lt;Year&gt;2012&lt;/Year&gt;&lt;RecNum&gt;67&lt;/RecNum&gt;&lt;DisplayText&gt;[6]&lt;/DisplayText&gt;&lt;record&gt;&lt;rec-number&gt;67&lt;/rec-number&gt;&lt;foreign-keys&gt;&lt;key app="EN" db-id="d0rzdwrtns505ke5pve5s50kaafsp590dpx9" timestamp="1604456413"&gt;67&lt;/key&gt;&lt;/foreign-keys&gt;&lt;ref-type name="Journal Article"&gt;17&lt;/ref-type&gt;&lt;contributors&gt;&lt;authors&gt;&lt;author&gt;Yu, Junsheng&lt;/author&gt;&lt;author&gt;Yu, Xinge&lt;/author&gt;&lt;author&gt;Zhang, Lin&lt;/author&gt;&lt;author&gt;Zeng, Hongjuan&lt;/author&gt;&lt;/authors&gt;&lt;/contributors&gt;&lt;titles&gt;&lt;title&gt;Ammonia gas sensor based on pentacene organic field-effect transistor&lt;/title&gt;&lt;secondary-title&gt;Sensors and Actuators B: Chemical&lt;/secondary-title&gt;&lt;/titles&gt;&lt;periodical&gt;&lt;full-title&gt;Sensors and Actuators B: Chemical&lt;/full-title&gt;&lt;/periodical&gt;&lt;pages&gt;133-138&lt;/pages&gt;&lt;volume&gt;173&lt;/volume&gt;&lt;keywords&gt;&lt;keyword&gt;Organic field-effect transistor (OFET)&lt;/keyword&gt;&lt;keyword&gt;OFET sensor&lt;/keyword&gt;&lt;keyword&gt;Ammonia gas&lt;/keyword&gt;&lt;keyword&gt;Pentacene&lt;/keyword&gt;&lt;keyword&gt;Response characteristics&lt;/keyword&gt;&lt;/keywords&gt;&lt;dates&gt;&lt;year&gt;2012&lt;/year&gt;&lt;pub-dates&gt;&lt;date&gt;2012/10/01/&lt;/date&gt;&lt;/pub-dates&gt;&lt;/dates&gt;&lt;isbn&gt;0925-4005&lt;/isbn&gt;&lt;urls&gt;&lt;related-urls&gt;&lt;url&gt;http://www.sciencedirect.com/science/article/pii/S0925400512006351&lt;/url&gt;&lt;/related-urls&gt;&lt;/urls&gt;&lt;electronic-resource-num&gt;https://doi.org/10.1016/j.snb.2012.06.060&lt;/electronic-resource-num&gt;&lt;/record&gt;&lt;/Cite&gt;&lt;/EndNote&gt;</w:instrText>
      </w:r>
      <w:r w:rsidR="00EF3D46">
        <w:rPr>
          <w:rFonts w:ascii="Times New Roman" w:hAnsi="Times New Roman" w:cs="Times New Roman"/>
          <w:sz w:val="24"/>
          <w:szCs w:val="24"/>
        </w:rPr>
        <w:fldChar w:fldCharType="separate"/>
      </w:r>
      <w:r w:rsidR="00190ECC">
        <w:rPr>
          <w:rFonts w:ascii="Times New Roman" w:hAnsi="Times New Roman" w:cs="Times New Roman"/>
          <w:noProof/>
          <w:sz w:val="24"/>
          <w:szCs w:val="24"/>
        </w:rPr>
        <w:t>[6]</w:t>
      </w:r>
      <w:r w:rsidR="00EF3D46">
        <w:rPr>
          <w:rFonts w:ascii="Times New Roman" w:hAnsi="Times New Roman" w:cs="Times New Roman"/>
          <w:sz w:val="24"/>
          <w:szCs w:val="24"/>
        </w:rPr>
        <w:fldChar w:fldCharType="end"/>
      </w:r>
      <w:r w:rsidR="004C50B2">
        <w:rPr>
          <w:rFonts w:ascii="Times New Roman" w:hAnsi="Times New Roman" w:cs="Times New Roman"/>
          <w:sz w:val="24"/>
          <w:szCs w:val="24"/>
        </w:rPr>
        <w:t xml:space="preserve">. </w:t>
      </w:r>
      <w:r w:rsidR="00C8451C">
        <w:rPr>
          <w:rFonts w:ascii="Times New Roman" w:hAnsi="Times New Roman" w:cs="Times New Roman"/>
          <w:sz w:val="24"/>
          <w:szCs w:val="24"/>
        </w:rPr>
        <w:t xml:space="preserve">These electrochemical methods have high selectivity and low detection limits, but </w:t>
      </w:r>
      <w:r w:rsidR="00E5614C">
        <w:rPr>
          <w:rFonts w:ascii="Times New Roman" w:hAnsi="Times New Roman" w:cs="Times New Roman"/>
          <w:sz w:val="24"/>
          <w:szCs w:val="24"/>
        </w:rPr>
        <w:t>have issues with</w:t>
      </w:r>
      <w:r w:rsidR="00C8451C">
        <w:rPr>
          <w:rFonts w:ascii="Times New Roman" w:hAnsi="Times New Roman" w:cs="Times New Roman"/>
          <w:sz w:val="24"/>
          <w:szCs w:val="24"/>
        </w:rPr>
        <w:t xml:space="preserve"> lifetime, miniaturization and </w:t>
      </w:r>
      <w:r w:rsidR="00F54204">
        <w:rPr>
          <w:rFonts w:ascii="Times New Roman" w:hAnsi="Times New Roman" w:cs="Times New Roman"/>
          <w:sz w:val="24"/>
          <w:szCs w:val="24"/>
        </w:rPr>
        <w:t>stability of the reference electrodes, which have a negative effect on practical application</w:t>
      </w:r>
      <w:r w:rsidR="00E5614C">
        <w:rPr>
          <w:rFonts w:ascii="Times New Roman" w:hAnsi="Times New Roman" w:cs="Times New Roman"/>
          <w:sz w:val="24"/>
          <w:szCs w:val="24"/>
        </w:rPr>
        <w:t>s</w:t>
      </w:r>
      <w:r w:rsidR="00F54204">
        <w:rPr>
          <w:rFonts w:ascii="Times New Roman" w:hAnsi="Times New Roman" w:cs="Times New Roman"/>
          <w:sz w:val="24"/>
          <w:szCs w:val="24"/>
        </w:rPr>
        <w:t xml:space="preserve">. </w:t>
      </w:r>
      <w:r w:rsidR="00E5614C">
        <w:rPr>
          <w:rFonts w:ascii="Times New Roman" w:hAnsi="Times New Roman" w:cs="Times New Roman"/>
          <w:sz w:val="24"/>
          <w:szCs w:val="24"/>
        </w:rPr>
        <w:t>O</w:t>
      </w:r>
      <w:r w:rsidR="00E453F6">
        <w:rPr>
          <w:rFonts w:ascii="Times New Roman" w:hAnsi="Times New Roman" w:cs="Times New Roman"/>
          <w:sz w:val="24"/>
          <w:szCs w:val="24"/>
        </w:rPr>
        <w:t xml:space="preserve">ptical ammonia sensors </w:t>
      </w:r>
      <w:r w:rsidR="002278DC">
        <w:rPr>
          <w:rFonts w:ascii="Times New Roman" w:hAnsi="Times New Roman" w:cs="Times New Roman"/>
          <w:sz w:val="24"/>
          <w:szCs w:val="24"/>
        </w:rPr>
        <w:t xml:space="preserve">have </w:t>
      </w:r>
      <w:r w:rsidR="00E5614C">
        <w:rPr>
          <w:rFonts w:ascii="Times New Roman" w:hAnsi="Times New Roman" w:cs="Times New Roman"/>
          <w:sz w:val="24"/>
          <w:szCs w:val="24"/>
        </w:rPr>
        <w:t>attracted increased attention because of their</w:t>
      </w:r>
      <w:r w:rsidR="00860689">
        <w:rPr>
          <w:rFonts w:ascii="Times New Roman" w:hAnsi="Times New Roman" w:cs="Times New Roman"/>
          <w:sz w:val="24"/>
          <w:szCs w:val="24"/>
        </w:rPr>
        <w:t xml:space="preserve"> </w:t>
      </w:r>
      <w:r w:rsidR="002278DC">
        <w:rPr>
          <w:rFonts w:ascii="Times New Roman" w:hAnsi="Times New Roman" w:cs="Times New Roman"/>
          <w:sz w:val="24"/>
          <w:szCs w:val="24"/>
        </w:rPr>
        <w:t xml:space="preserve">advantages </w:t>
      </w:r>
      <w:r w:rsidR="00E5614C">
        <w:rPr>
          <w:rFonts w:ascii="Times New Roman" w:hAnsi="Times New Roman" w:cs="Times New Roman"/>
          <w:sz w:val="24"/>
          <w:szCs w:val="24"/>
        </w:rPr>
        <w:t xml:space="preserve">in </w:t>
      </w:r>
      <w:r w:rsidR="00860689">
        <w:rPr>
          <w:rFonts w:ascii="Times New Roman" w:hAnsi="Times New Roman" w:cs="Times New Roman"/>
          <w:sz w:val="24"/>
          <w:szCs w:val="24"/>
        </w:rPr>
        <w:t xml:space="preserve">selectivity, repeatability, portability, and </w:t>
      </w:r>
      <w:r w:rsidR="003A5474">
        <w:rPr>
          <w:rFonts w:ascii="Times New Roman" w:hAnsi="Times New Roman" w:cs="Times New Roman"/>
          <w:sz w:val="24"/>
          <w:szCs w:val="24"/>
        </w:rPr>
        <w:t xml:space="preserve">immunity </w:t>
      </w:r>
      <w:proofErr w:type="gramStart"/>
      <w:r w:rsidR="003A5474">
        <w:rPr>
          <w:rFonts w:ascii="Times New Roman" w:hAnsi="Times New Roman" w:cs="Times New Roman"/>
          <w:sz w:val="24"/>
          <w:szCs w:val="24"/>
        </w:rPr>
        <w:t xml:space="preserve">to </w:t>
      </w:r>
      <w:r w:rsidR="00860689">
        <w:rPr>
          <w:rFonts w:ascii="Times New Roman" w:hAnsi="Times New Roman" w:cs="Times New Roman"/>
          <w:sz w:val="24"/>
          <w:szCs w:val="24"/>
        </w:rPr>
        <w:t xml:space="preserve"> electromagnetic</w:t>
      </w:r>
      <w:proofErr w:type="gramEnd"/>
      <w:r w:rsidR="00860689">
        <w:rPr>
          <w:rFonts w:ascii="Times New Roman" w:hAnsi="Times New Roman" w:cs="Times New Roman"/>
          <w:sz w:val="24"/>
          <w:szCs w:val="24"/>
        </w:rPr>
        <w:t xml:space="preserve"> </w:t>
      </w:r>
      <w:r w:rsidR="003A5474">
        <w:rPr>
          <w:rFonts w:ascii="Times New Roman" w:hAnsi="Times New Roman" w:cs="Times New Roman"/>
          <w:sz w:val="24"/>
          <w:szCs w:val="24"/>
        </w:rPr>
        <w:t>interference</w:t>
      </w:r>
      <w:r w:rsidR="00B20ED7">
        <w:rPr>
          <w:rFonts w:ascii="Times New Roman" w:hAnsi="Times New Roman" w:cs="Times New Roman"/>
          <w:sz w:val="24"/>
          <w:szCs w:val="24"/>
        </w:rPr>
        <w:t xml:space="preserve"> </w:t>
      </w:r>
      <w:r w:rsidR="00CE4AB2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PEVuZE5vdGU+PENpdGU+PEF1dGhvcj5Uc3Vib2k8L0F1dGhvcj48WWVhcj4yMDAyPC9ZZWFyPjxS
ZWNOdW0+MjY8L1JlY051bT48RGlzcGxheVRleHQ+WzctOV08L0Rpc3BsYXlUZXh0PjxyZWNvcmQ+
PHJlYy1udW1iZXI+MjY8L3JlYy1udW1iZXI+PGZvcmVpZ24ta2V5cz48a2V5IGFwcD0iRU4iIGRi
LWlkPSJkMHJ6ZHdydG5zNTA1a2U1cHZlNXM1MGthYWZzcDU5MGRweDkiIHRpbWVzdGFtcD0iMTYw
Mzc2MzU3NSI+MjY8L2tleT48L2ZvcmVpZ24ta2V5cz48cmVmLXR5cGUgbmFtZT0iSm91cm5hbCBB
cnRpY2xlIj4xNzwvcmVmLXR5cGU+PGNvbnRyaWJ1dG9ycz48YXV0aG9ycz48YXV0aG9yPlRzdWJv
aSwgVG9tb25vcmk8L2F1dGhvcj48YXV0aG9yPkhpcmFubywgWW9zaGlvPC9hdXRob3I+PGF1dGhv
cj5TaGliYXRhLCBZb3NoaW5vcmk8L2F1dGhvcj48YXV0aG9yPk1vdG9taXp1LCBTaG9qaTwvYXV0
aG9yPjwvYXV0aG9ycz48L2NvbnRyaWJ1dG9ycz48dGl0bGVzPjx0aXRsZT5TZW5zaXRpdml0eSBJ
bXByb3ZlbWVudCBvZiBBbW1vbmlhIERldGVybWluYXRpb24gQmFzZWQgb24gRmxvdy1JbmplY3Rp
b24gSW5kb3BoZW5vbCBTcGVjdHJvcGhvdG9tZXRyeSB3aXRoIE1hbmdhbmVzZShJSSkgSW9uIGFz
IGEgQ2F0YWx5c3QgYW5kIEFuYWx5c2lzIG9mIEV4aGF1c3QgR2FzIG9mIFRoZXJtYWwgUG93ZXIg
UGxhbnQ8L3RpdGxlPjxzZWNvbmRhcnktdGl0bGU+QW5hbHl0aWNhbCBTY2llbmNlczwvc2Vjb25k
YXJ5LXRpdGxlPjwvdGl0bGVzPjxwZXJpb2RpY2FsPjxmdWxsLXRpdGxlPkFuYWx5dGljYWwgU2Np
ZW5jZXM8L2Z1bGwtdGl0bGU+PC9wZXJpb2RpY2FsPjxwYWdlcz4xMTQxLTExNDQ8L3BhZ2VzPjx2
b2x1bWU+MTg8L3ZvbHVtZT48bnVtYmVyPjEwPC9udW1iZXI+PGRhdGVzPjx5ZWFyPjIwMDI8L3ll
YXI+PC9kYXRlcz48dXJscz48L3VybHM+PGVsZWN0cm9uaWMtcmVzb3VyY2UtbnVtPjEwLjIxMTYv
YW5hbHNjaS4xOC4xMTQxPC9lbGVjdHJvbmljLXJlc291cmNlLW51bT48L3JlY29yZD48L0NpdGU+
PENpdGU+PEF1dGhvcj5XYWljaDwvQXV0aG9yPjxZZWFyPjIwMDk8L1llYXI+PFJlY051bT4yNzwv
UmVjTnVtPjxyZWNvcmQ+PHJlYy1udW1iZXI+Mjc8L3JlYy1udW1iZXI+PGZvcmVpZ24ta2V5cz48
a2V5IGFwcD0iRU4iIGRiLWlkPSJkMHJ6ZHdydG5zNTA1a2U1cHZlNXM1MGthYWZzcDU5MGRweDki
IHRpbWVzdGFtcD0iMTYwMzc2MzU5NyI+Mjc8L2tleT48L2ZvcmVpZ24ta2V5cz48cmVmLXR5cGUg
bmFtZT0iSm91cm5hbCBBcnRpY2xlIj4xNzwvcmVmLXR5cGU+PGNvbnRyaWJ1dG9ycz48YXV0aG9y
cz48YXV0aG9yPldhaWNoLCBLLjwvYXV0aG9yPjxhdXRob3I+Qm9yaXNvdiwgUy48L2F1dGhvcj48
YXV0aG9yPk1heXIsIFQuPC9hdXRob3I+PGF1dGhvcj5LbGltYW50LCBJLjwvYXV0aG9yPjwvYXV0
aG9ycz48L2NvbnRyaWJ1dG9ycz48dGl0bGVzPjx0aXRsZT5EdWFsIGxpZmV0aW1lIHJlZmVyZW5j
ZWQgdHJhY2UgYW1tb25pYSBzZW5zb3JzPC90aXRsZT48c2Vjb25kYXJ5LXRpdGxlPlNlbnNvcnMg
YW5kIEFjdHVhdG9ycyBCOiBDaGVtaWNhbDwvc2Vjb25kYXJ5LXRpdGxlPjwvdGl0bGVzPjxwZXJp
b2RpY2FsPjxmdWxsLXRpdGxlPlNlbnNvcnMgYW5kIEFjdHVhdG9ycyBCOiBDaGVtaWNhbDwvZnVs
bC10aXRsZT48L3BlcmlvZGljYWw+PHBhZ2VzPjEzMi0xMzg8L3BhZ2VzPjx2b2x1bWU+MTM5PC92
b2x1bWU+PG51bWJlcj4xPC9udW1iZXI+PGtleXdvcmRzPjxrZXl3b3JkPlRyYWNlIGFtbW9uaWE8
L2tleXdvcmQ+PGtleXdvcmQ+T3B0aWNhbCBzZW5zb3I8L2tleXdvcmQ+PGtleXdvcmQ+RHVhbCBs
aWZldGltZSByZWZlcmVuY2luZyAoRExSKTwva2V5d29yZD48L2tleXdvcmRzPjxkYXRlcz48eWVh
cj4yMDA5PC95ZWFyPjxwdWItZGF0ZXM+PGRhdGU+MjAwOS8wNS8yMC88L2RhdGU+PC9wdWItZGF0
ZXM+PC9kYXRlcz48aXNibj4wOTI1LTQwMDU8L2lzYm4+PHVybHM+PHJlbGF0ZWQtdXJscz48dXJs
Pmh0dHA6Ly93d3cuc2NpZW5jZWRpcmVjdC5jb20vc2NpZW5jZS9hcnRpY2xlL3BpaS9TMDkyNTQw
MDUwODAwNjg5ODwvdXJsPjwvcmVsYXRlZC11cmxzPjwvdXJscz48ZWxlY3Ryb25pYy1yZXNvdXJj
ZS1udW0+aHR0cHM6Ly9kb2kub3JnLzEwLjEwMTYvai5zbmIuMjAwOC4xMC4wMTA8L2VsZWN0cm9u
aWMtcmVzb3VyY2UtbnVtPjwvcmVjb3JkPjwvQ2l0ZT48Q2l0ZT48QXV0aG9yPk1vdW50PC9BdXRo
b3I+PFllYXI+MjAwMjwvWWVhcj48UmVjTnVtPjMwPC9SZWNOdW0+PHJlY29yZD48cmVjLW51bWJl
cj4zMDwvcmVjLW51bWJlcj48Zm9yZWlnbi1rZXlzPjxrZXkgYXBwPSJFTiIgZGItaWQ9ImQwcnpk
d3J0bnM1MDVrZTVwdmU1czUwa2FhZnNwNTkwZHB4OSIgdGltZXN0YW1wPSIxNjAzNzY0MzE0Ij4z
MDwva2V5PjwvZm9yZWlnbi1rZXlzPjxyZWYtdHlwZSBuYW1lPSJKb3VybmFsIEFydGljbGUiPjE3
PC9yZWYtdHlwZT48Y29udHJpYnV0b3JzPjxhdXRob3JzPjxhdXRob3I+R2VvcmdlIEguIE1vdW50
PC9hdXRob3I+PGF1dGhvcj5CcmlhbiBSdW1idXJnPC9hdXRob3I+PGF1dGhvcj5KZWZmIEhhdmln
PC9hdXRob3I+PGF1dGhvcj5CcmlhbiBMYW1iPC9hdXRob3I+PGF1dGhvcj5IYWwgV2VzdGJlcmc8
L2F1dGhvcj48YXV0aG9yPkRhdmlkIFlvbmdlPC9hdXRob3I+PGF1dGhvcj5LcmlzdGVuIEpvaG5z
b248L2F1dGhvcj48YXV0aG9yPlJvbmFsZCBLaW5jYWlkPC9hdXRob3I+PC9hdXRob3JzPjwvY29u
dHJpYnV0b3JzPjx0aXRsZXM+PHRpdGxlPk1lYXN1cmVtZW50IG9mIGF0bW9zcGhlcmljIGFtbW9u
aWEgYXQgYSBkYWlyeSB1c2luZyBkaWZmZXJlbnRpYWwgb3B0aWNhbCBhYnNvcnB0aW9uIHNwZWN0
cm9zY29weSBpbiB0aGUgbWlkLXVsdHJhdmlvbGV0PC90aXRsZT48c2Vjb25kYXJ5LXRpdGxlPkF0
bW9zcGhlcmljIEVudmlyb25tZW50PC9zZWNvbmRhcnktdGl0bGU+PC90aXRsZXM+PHBlcmlvZGlj
YWw+PGZ1bGwtdGl0bGU+QXRtb3NwaGVyaWMgRW52aXJvbm1lbnQ8L2Z1bGwtdGl0bGU+PC9wZXJp
b2RpY2FsPjxkYXRlcz48eWVhcj4yMDAyPC95ZWFyPjwvZGF0ZXM+PHVybHM+PC91cmxzPjwvcmVj
b3JkPjwvQ2l0ZT48L0VuZE5vdGU+AG==
</w:fldData>
        </w:fldChar>
      </w:r>
      <w:r w:rsidR="00190ECC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190ECC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PEVuZE5vdGU+PENpdGU+PEF1dGhvcj5Uc3Vib2k8L0F1dGhvcj48WWVhcj4yMDAyPC9ZZWFyPjxS
ZWNOdW0+MjY8L1JlY051bT48RGlzcGxheVRleHQ+WzctOV08L0Rpc3BsYXlUZXh0PjxyZWNvcmQ+
PHJlYy1udW1iZXI+MjY8L3JlYy1udW1iZXI+PGZvcmVpZ24ta2V5cz48a2V5IGFwcD0iRU4iIGRi
LWlkPSJkMHJ6ZHdydG5zNTA1a2U1cHZlNXM1MGthYWZzcDU5MGRweDkiIHRpbWVzdGFtcD0iMTYw
Mzc2MzU3NSI+MjY8L2tleT48L2ZvcmVpZ24ta2V5cz48cmVmLXR5cGUgbmFtZT0iSm91cm5hbCBB
cnRpY2xlIj4xNzwvcmVmLXR5cGU+PGNvbnRyaWJ1dG9ycz48YXV0aG9ycz48YXV0aG9yPlRzdWJv
aSwgVG9tb25vcmk8L2F1dGhvcj48YXV0aG9yPkhpcmFubywgWW9zaGlvPC9hdXRob3I+PGF1dGhv
cj5TaGliYXRhLCBZb3NoaW5vcmk8L2F1dGhvcj48YXV0aG9yPk1vdG9taXp1LCBTaG9qaTwvYXV0
aG9yPjwvYXV0aG9ycz48L2NvbnRyaWJ1dG9ycz48dGl0bGVzPjx0aXRsZT5TZW5zaXRpdml0eSBJ
bXByb3ZlbWVudCBvZiBBbW1vbmlhIERldGVybWluYXRpb24gQmFzZWQgb24gRmxvdy1JbmplY3Rp
b24gSW5kb3BoZW5vbCBTcGVjdHJvcGhvdG9tZXRyeSB3aXRoIE1hbmdhbmVzZShJSSkgSW9uIGFz
IGEgQ2F0YWx5c3QgYW5kIEFuYWx5c2lzIG9mIEV4aGF1c3QgR2FzIG9mIFRoZXJtYWwgUG93ZXIg
UGxhbnQ8L3RpdGxlPjxzZWNvbmRhcnktdGl0bGU+QW5hbHl0aWNhbCBTY2llbmNlczwvc2Vjb25k
YXJ5LXRpdGxlPjwvdGl0bGVzPjxwZXJpb2RpY2FsPjxmdWxsLXRpdGxlPkFuYWx5dGljYWwgU2Np
ZW5jZXM8L2Z1bGwtdGl0bGU+PC9wZXJpb2RpY2FsPjxwYWdlcz4xMTQxLTExNDQ8L3BhZ2VzPjx2
b2x1bWU+MTg8L3ZvbHVtZT48bnVtYmVyPjEwPC9udW1iZXI+PGRhdGVzPjx5ZWFyPjIwMDI8L3ll
YXI+PC9kYXRlcz48dXJscz48L3VybHM+PGVsZWN0cm9uaWMtcmVzb3VyY2UtbnVtPjEwLjIxMTYv
YW5hbHNjaS4xOC4xMTQxPC9lbGVjdHJvbmljLXJlc291cmNlLW51bT48L3JlY29yZD48L0NpdGU+
PENpdGU+PEF1dGhvcj5XYWljaDwvQXV0aG9yPjxZZWFyPjIwMDk8L1llYXI+PFJlY051bT4yNzwv
UmVjTnVtPjxyZWNvcmQ+PHJlYy1udW1iZXI+Mjc8L3JlYy1udW1iZXI+PGZvcmVpZ24ta2V5cz48
a2V5IGFwcD0iRU4iIGRiLWlkPSJkMHJ6ZHdydG5zNTA1a2U1cHZlNXM1MGthYWZzcDU5MGRweDki
IHRpbWVzdGFtcD0iMTYwMzc2MzU5NyI+Mjc8L2tleT48L2ZvcmVpZ24ta2V5cz48cmVmLXR5cGUg
bmFtZT0iSm91cm5hbCBBcnRpY2xlIj4xNzwvcmVmLXR5cGU+PGNvbnRyaWJ1dG9ycz48YXV0aG9y
cz48YXV0aG9yPldhaWNoLCBLLjwvYXV0aG9yPjxhdXRob3I+Qm9yaXNvdiwgUy48L2F1dGhvcj48
YXV0aG9yPk1heXIsIFQuPC9hdXRob3I+PGF1dGhvcj5LbGltYW50LCBJLjwvYXV0aG9yPjwvYXV0
aG9ycz48L2NvbnRyaWJ1dG9ycz48dGl0bGVzPjx0aXRsZT5EdWFsIGxpZmV0aW1lIHJlZmVyZW5j
ZWQgdHJhY2UgYW1tb25pYSBzZW5zb3JzPC90aXRsZT48c2Vjb25kYXJ5LXRpdGxlPlNlbnNvcnMg
YW5kIEFjdHVhdG9ycyBCOiBDaGVtaWNhbDwvc2Vjb25kYXJ5LXRpdGxlPjwvdGl0bGVzPjxwZXJp
b2RpY2FsPjxmdWxsLXRpdGxlPlNlbnNvcnMgYW5kIEFjdHVhdG9ycyBCOiBDaGVtaWNhbDwvZnVs
bC10aXRsZT48L3BlcmlvZGljYWw+PHBhZ2VzPjEzMi0xMzg8L3BhZ2VzPjx2b2x1bWU+MTM5PC92
b2x1bWU+PG51bWJlcj4xPC9udW1iZXI+PGtleXdvcmRzPjxrZXl3b3JkPlRyYWNlIGFtbW9uaWE8
L2tleXdvcmQ+PGtleXdvcmQ+T3B0aWNhbCBzZW5zb3I8L2tleXdvcmQ+PGtleXdvcmQ+RHVhbCBs
aWZldGltZSByZWZlcmVuY2luZyAoRExSKTwva2V5d29yZD48L2tleXdvcmRzPjxkYXRlcz48eWVh
cj4yMDA5PC95ZWFyPjxwdWItZGF0ZXM+PGRhdGU+MjAwOS8wNS8yMC88L2RhdGU+PC9wdWItZGF0
ZXM+PC9kYXRlcz48aXNibj4wOTI1LTQwMDU8L2lzYm4+PHVybHM+PHJlbGF0ZWQtdXJscz48dXJs
Pmh0dHA6Ly93d3cuc2NpZW5jZWRpcmVjdC5jb20vc2NpZW5jZS9hcnRpY2xlL3BpaS9TMDkyNTQw
MDUwODAwNjg5ODwvdXJsPjwvcmVsYXRlZC11cmxzPjwvdXJscz48ZWxlY3Ryb25pYy1yZXNvdXJj
ZS1udW0+aHR0cHM6Ly9kb2kub3JnLzEwLjEwMTYvai5zbmIuMjAwOC4xMC4wMTA8L2VsZWN0cm9u
aWMtcmVzb3VyY2UtbnVtPjwvcmVjb3JkPjwvQ2l0ZT48Q2l0ZT48QXV0aG9yPk1vdW50PC9BdXRo
b3I+PFllYXI+MjAwMjwvWWVhcj48UmVjTnVtPjMwPC9SZWNOdW0+PHJlY29yZD48cmVjLW51bWJl
cj4zMDwvcmVjLW51bWJlcj48Zm9yZWlnbi1rZXlzPjxrZXkgYXBwPSJFTiIgZGItaWQ9ImQwcnpk
d3J0bnM1MDVrZTVwdmU1czUwa2FhZnNwNTkwZHB4OSIgdGltZXN0YW1wPSIxNjAzNzY0MzE0Ij4z
MDwva2V5PjwvZm9yZWlnbi1rZXlzPjxyZWYtdHlwZSBuYW1lPSJKb3VybmFsIEFydGljbGUiPjE3
PC9yZWYtdHlwZT48Y29udHJpYnV0b3JzPjxhdXRob3JzPjxhdXRob3I+R2VvcmdlIEguIE1vdW50
PC9hdXRob3I+PGF1dGhvcj5CcmlhbiBSdW1idXJnPC9hdXRob3I+PGF1dGhvcj5KZWZmIEhhdmln
PC9hdXRob3I+PGF1dGhvcj5CcmlhbiBMYW1iPC9hdXRob3I+PGF1dGhvcj5IYWwgV2VzdGJlcmc8
L2F1dGhvcj48YXV0aG9yPkRhdmlkIFlvbmdlPC9hdXRob3I+PGF1dGhvcj5LcmlzdGVuIEpvaG5z
b248L2F1dGhvcj48YXV0aG9yPlJvbmFsZCBLaW5jYWlkPC9hdXRob3I+PC9hdXRob3JzPjwvY29u
dHJpYnV0b3JzPjx0aXRsZXM+PHRpdGxlPk1lYXN1cmVtZW50IG9mIGF0bW9zcGhlcmljIGFtbW9u
aWEgYXQgYSBkYWlyeSB1c2luZyBkaWZmZXJlbnRpYWwgb3B0aWNhbCBhYnNvcnB0aW9uIHNwZWN0
cm9zY29weSBpbiB0aGUgbWlkLXVsdHJhdmlvbGV0PC90aXRsZT48c2Vjb25kYXJ5LXRpdGxlPkF0
bW9zcGhlcmljIEVudmlyb25tZW50PC9zZWNvbmRhcnktdGl0bGU+PC90aXRsZXM+PHBlcmlvZGlj
YWw+PGZ1bGwtdGl0bGU+QXRtb3NwaGVyaWMgRW52aXJvbm1lbnQ8L2Z1bGwtdGl0bGU+PC9wZXJp
b2RpY2FsPjxkYXRlcz48eWVhcj4yMDAyPC95ZWFyPjwvZGF0ZXM+PHVybHM+PC91cmxzPjwvcmVj
b3JkPjwvQ2l0ZT48L0VuZE5vdGU+AG==
</w:fldData>
        </w:fldChar>
      </w:r>
      <w:r w:rsidR="00190ECC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190ECC">
        <w:rPr>
          <w:rFonts w:ascii="Times New Roman" w:hAnsi="Times New Roman" w:cs="Times New Roman"/>
          <w:sz w:val="24"/>
          <w:szCs w:val="24"/>
        </w:rPr>
      </w:r>
      <w:r w:rsidR="00190ECC">
        <w:rPr>
          <w:rFonts w:ascii="Times New Roman" w:hAnsi="Times New Roman" w:cs="Times New Roman"/>
          <w:sz w:val="24"/>
          <w:szCs w:val="24"/>
        </w:rPr>
        <w:fldChar w:fldCharType="end"/>
      </w:r>
      <w:r w:rsidR="00CE4AB2">
        <w:rPr>
          <w:rFonts w:ascii="Times New Roman" w:hAnsi="Times New Roman" w:cs="Times New Roman"/>
          <w:sz w:val="24"/>
          <w:szCs w:val="24"/>
        </w:rPr>
      </w:r>
      <w:r w:rsidR="00CE4AB2">
        <w:rPr>
          <w:rFonts w:ascii="Times New Roman" w:hAnsi="Times New Roman" w:cs="Times New Roman"/>
          <w:sz w:val="24"/>
          <w:szCs w:val="24"/>
        </w:rPr>
        <w:fldChar w:fldCharType="separate"/>
      </w:r>
      <w:r w:rsidR="00190ECC">
        <w:rPr>
          <w:rFonts w:ascii="Times New Roman" w:hAnsi="Times New Roman" w:cs="Times New Roman"/>
          <w:noProof/>
          <w:sz w:val="24"/>
          <w:szCs w:val="24"/>
        </w:rPr>
        <w:t>[7-9]</w:t>
      </w:r>
      <w:r w:rsidR="00CE4AB2">
        <w:rPr>
          <w:rFonts w:ascii="Times New Roman" w:hAnsi="Times New Roman" w:cs="Times New Roman"/>
          <w:sz w:val="24"/>
          <w:szCs w:val="24"/>
        </w:rPr>
        <w:fldChar w:fldCharType="end"/>
      </w:r>
      <w:r w:rsidR="00860689">
        <w:rPr>
          <w:rFonts w:ascii="Times New Roman" w:hAnsi="Times New Roman" w:cs="Times New Roman"/>
          <w:sz w:val="24"/>
          <w:szCs w:val="24"/>
        </w:rPr>
        <w:t xml:space="preserve">. </w:t>
      </w:r>
      <w:r w:rsidR="00FA7046">
        <w:rPr>
          <w:rFonts w:ascii="Times New Roman" w:hAnsi="Times New Roman" w:cs="Times New Roman"/>
          <w:sz w:val="24"/>
          <w:szCs w:val="24"/>
        </w:rPr>
        <w:t>Usually,</w:t>
      </w:r>
      <w:r w:rsidR="00A737C0">
        <w:rPr>
          <w:rFonts w:ascii="Times New Roman" w:hAnsi="Times New Roman" w:cs="Times New Roman"/>
          <w:sz w:val="24"/>
          <w:szCs w:val="24"/>
        </w:rPr>
        <w:t xml:space="preserve"> optical ammonia sensors are based on absor</w:t>
      </w:r>
      <w:r w:rsidR="008A382F">
        <w:rPr>
          <w:rFonts w:ascii="Times New Roman" w:hAnsi="Times New Roman" w:cs="Times New Roman"/>
          <w:sz w:val="24"/>
          <w:szCs w:val="24"/>
        </w:rPr>
        <w:t xml:space="preserve">bance </w:t>
      </w:r>
      <w:r w:rsidR="00FA7046">
        <w:rPr>
          <w:rFonts w:ascii="Times New Roman" w:hAnsi="Times New Roman" w:cs="Times New Roman"/>
          <w:sz w:val="24"/>
          <w:szCs w:val="24"/>
        </w:rPr>
        <w:t xml:space="preserve">or fluorescence emissions </w:t>
      </w:r>
      <w:r w:rsidR="008A382F">
        <w:rPr>
          <w:rFonts w:ascii="Times New Roman" w:hAnsi="Times New Roman" w:cs="Times New Roman"/>
          <w:sz w:val="24"/>
          <w:szCs w:val="24"/>
        </w:rPr>
        <w:t xml:space="preserve">of ammonia-selective </w:t>
      </w:r>
      <w:r w:rsidR="002A6FAE">
        <w:rPr>
          <w:rFonts w:ascii="Times New Roman" w:hAnsi="Times New Roman" w:cs="Times New Roman"/>
          <w:sz w:val="24"/>
          <w:szCs w:val="24"/>
        </w:rPr>
        <w:t>dye</w:t>
      </w:r>
      <w:r w:rsidR="00E5614C">
        <w:rPr>
          <w:rFonts w:ascii="Times New Roman" w:hAnsi="Times New Roman" w:cs="Times New Roman"/>
          <w:sz w:val="24"/>
          <w:szCs w:val="24"/>
        </w:rPr>
        <w:t>s</w:t>
      </w:r>
      <w:r w:rsidR="00E837A3">
        <w:rPr>
          <w:rFonts w:ascii="Times New Roman" w:hAnsi="Times New Roman" w:cs="Times New Roman"/>
          <w:sz w:val="24"/>
          <w:szCs w:val="24"/>
        </w:rPr>
        <w:t xml:space="preserve"> </w:t>
      </w:r>
      <w:r w:rsidR="00E837A3">
        <w:rPr>
          <w:rFonts w:ascii="Times New Roman" w:hAnsi="Times New Roman" w:cs="Times New Roman"/>
          <w:sz w:val="24"/>
          <w:szCs w:val="24"/>
        </w:rPr>
        <w:fldChar w:fldCharType="begin"/>
      </w:r>
      <w:r w:rsidR="00190ECC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&lt;EndNote&gt;&lt;Cite&gt;&lt;Author&gt;Jalal&lt;/Author&gt;&lt;Year&gt;2012&lt;/Year&gt;&lt;RecNum&gt;2345&lt;/RecNum&gt;&lt;DisplayText&gt;[10, 11]&lt;/DisplayText&gt;&lt;record&gt;&lt;rec-number&gt;2345&lt;/rec-number&gt;&lt;foreign-keys&gt;&lt;key app="EN" db-id="50wxdpzd9vd5r7e9t5b595djrfpttrxw9avp" timestamp="1606963425"&gt;2345&lt;/key&gt;&lt;/foreign-keys&gt;&lt;ref-type name="Journal Article"&gt;17&lt;/ref-type&gt;&lt;contributors&gt;&lt;authors&gt;&lt;author&gt;Jalal, Ahmed Hasnain&lt;/author&gt;&lt;author&gt;Yu, Jinsong&lt;/author&gt;&lt;author&gt;Agwu Nnanna, A. G.&lt;/author&gt;&lt;/authors&gt;&lt;/contributors&gt;&lt;titles&gt;&lt;title&gt;Fabrication and calibration of Oxazine-based optic fiber sensor for detection of ammonia in water&lt;/title&gt;&lt;secondary-title&gt;Applied Optics&lt;/secondary-title&gt;&lt;/titles&gt;&lt;periodical&gt;&lt;full-title&gt;Applied Optics&lt;/full-title&gt;&lt;/periodical&gt;&lt;pages&gt;3768-3775&lt;/pages&gt;&lt;volume&gt;51&lt;/volume&gt;&lt;number&gt;17&lt;/number&gt;&lt;dates&gt;&lt;year&gt;2012&lt;/year&gt;&lt;/dates&gt;&lt;urls&gt;&lt;/urls&gt;&lt;/record&gt;&lt;/Cite&gt;&lt;Cite&gt;&lt;Author&gt;Claps&lt;/Author&gt;&lt;Year&gt;2001&lt;/Year&gt;&lt;RecNum&gt;32&lt;/RecNum&gt;&lt;record&gt;&lt;rec-number&gt;32&lt;/rec-number&gt;&lt;foreign-keys&gt;&lt;key app="EN" db-id="d0rzdwrtns505ke5pve5s50kaafsp590dpx9" timestamp="1603853334"&gt;32&lt;/key&gt;&lt;/foreign-keys&gt;&lt;ref-type name="Journal Article"&gt;17&lt;/ref-type&gt;&lt;contributors&gt;&lt;authors&gt;&lt;author&gt;Claps, Ricardo&lt;/author&gt;&lt;author&gt;Englich, Florian V.&lt;/author&gt;&lt;author&gt;Leleux, Darrin P.&lt;/author&gt;&lt;author&gt;Richter, Dirk&lt;/author&gt;&lt;author&gt;Curl, Robert F.&lt;/author&gt;&lt;/authors&gt;&lt;/contributors&gt;&lt;titles&gt;&lt;title&gt;Ammonia Detection by use of Near-Infrared Diode-Laser-Based Overtone Spectroscopy&lt;/title&gt;&lt;secondary-title&gt;Applied Optics&lt;/secondary-title&gt;&lt;/titles&gt;&lt;periodical&gt;&lt;full-title&gt;Applied Optics&lt;/full-title&gt;&lt;/periodical&gt;&lt;pages&gt;4387-4394&lt;/pages&gt;&lt;volume&gt;40&lt;/volume&gt;&lt;number&gt;24&lt;/number&gt;&lt;dates&gt;&lt;year&gt;2001&lt;/year&gt;&lt;/dates&gt;&lt;urls&gt;&lt;/urls&gt;&lt;/record&gt;&lt;/Cite&gt;&lt;/EndNote&gt;</w:instrText>
      </w:r>
      <w:r w:rsidR="00E837A3">
        <w:rPr>
          <w:rFonts w:ascii="Times New Roman" w:hAnsi="Times New Roman" w:cs="Times New Roman"/>
          <w:sz w:val="24"/>
          <w:szCs w:val="24"/>
        </w:rPr>
        <w:fldChar w:fldCharType="separate"/>
      </w:r>
      <w:r w:rsidR="00190ECC">
        <w:rPr>
          <w:rFonts w:ascii="Times New Roman" w:hAnsi="Times New Roman" w:cs="Times New Roman"/>
          <w:noProof/>
          <w:sz w:val="24"/>
          <w:szCs w:val="24"/>
        </w:rPr>
        <w:t>[10, 11]</w:t>
      </w:r>
      <w:r w:rsidR="00E837A3">
        <w:rPr>
          <w:rFonts w:ascii="Times New Roman" w:hAnsi="Times New Roman" w:cs="Times New Roman"/>
          <w:sz w:val="24"/>
          <w:szCs w:val="24"/>
        </w:rPr>
        <w:fldChar w:fldCharType="end"/>
      </w:r>
      <w:r w:rsidR="008A382F">
        <w:rPr>
          <w:rFonts w:ascii="Times New Roman" w:hAnsi="Times New Roman" w:cs="Times New Roman"/>
          <w:sz w:val="24"/>
          <w:szCs w:val="24"/>
        </w:rPr>
        <w:t xml:space="preserve">. </w:t>
      </w:r>
      <w:r w:rsidR="00B22FF5">
        <w:rPr>
          <w:rFonts w:ascii="Times New Roman" w:hAnsi="Times New Roman" w:cs="Times New Roman"/>
          <w:sz w:val="24"/>
          <w:szCs w:val="24"/>
        </w:rPr>
        <w:t>F</w:t>
      </w:r>
      <w:r w:rsidR="009A79BD">
        <w:rPr>
          <w:rFonts w:ascii="Times New Roman" w:hAnsi="Times New Roman" w:cs="Times New Roman"/>
          <w:sz w:val="24"/>
          <w:szCs w:val="24"/>
        </w:rPr>
        <w:t xml:space="preserve">or example, </w:t>
      </w:r>
      <w:proofErr w:type="spellStart"/>
      <w:r w:rsidR="00350977">
        <w:rPr>
          <w:rFonts w:ascii="Times New Roman" w:hAnsi="Times New Roman" w:cs="Times New Roman"/>
          <w:sz w:val="24"/>
          <w:szCs w:val="24"/>
        </w:rPr>
        <w:t>Tavoli</w:t>
      </w:r>
      <w:proofErr w:type="spellEnd"/>
      <w:r w:rsidR="00350977">
        <w:rPr>
          <w:rFonts w:ascii="Times New Roman" w:hAnsi="Times New Roman" w:cs="Times New Roman"/>
          <w:sz w:val="24"/>
          <w:szCs w:val="24"/>
        </w:rPr>
        <w:t xml:space="preserve"> et al. </w:t>
      </w:r>
      <w:r w:rsidR="003A5474">
        <w:rPr>
          <w:rFonts w:ascii="Times New Roman" w:hAnsi="Times New Roman" w:cs="Times New Roman"/>
          <w:sz w:val="24"/>
          <w:szCs w:val="24"/>
        </w:rPr>
        <w:t xml:space="preserve">proposed a </w:t>
      </w:r>
      <w:proofErr w:type="spellStart"/>
      <w:r w:rsidR="00056B02">
        <w:rPr>
          <w:rFonts w:ascii="Times New Roman" w:hAnsi="Times New Roman" w:cs="Times New Roman"/>
          <w:sz w:val="24"/>
          <w:szCs w:val="24"/>
        </w:rPr>
        <w:t>polypyrrole</w:t>
      </w:r>
      <w:proofErr w:type="spellEnd"/>
      <w:r w:rsidR="00056B02">
        <w:rPr>
          <w:rFonts w:ascii="Times New Roman" w:hAnsi="Times New Roman" w:cs="Times New Roman"/>
          <w:sz w:val="24"/>
          <w:szCs w:val="24"/>
        </w:rPr>
        <w:t xml:space="preserve"> </w:t>
      </w:r>
      <w:r w:rsidR="009B59DE">
        <w:rPr>
          <w:rFonts w:ascii="Times New Roman" w:hAnsi="Times New Roman" w:cs="Times New Roman" w:hint="eastAsia"/>
          <w:sz w:val="24"/>
          <w:szCs w:val="24"/>
        </w:rPr>
        <w:t>f</w:t>
      </w:r>
      <w:r w:rsidR="009B59DE">
        <w:rPr>
          <w:rFonts w:ascii="Times New Roman" w:hAnsi="Times New Roman" w:cs="Times New Roman"/>
          <w:sz w:val="24"/>
          <w:szCs w:val="24"/>
        </w:rPr>
        <w:t xml:space="preserve">ilm doped </w:t>
      </w:r>
      <w:r w:rsidR="00056B02">
        <w:rPr>
          <w:rFonts w:ascii="Times New Roman" w:hAnsi="Times New Roman" w:cs="Times New Roman"/>
          <w:sz w:val="24"/>
          <w:szCs w:val="24"/>
        </w:rPr>
        <w:t>with</w:t>
      </w:r>
      <w:r w:rsidR="00894550">
        <w:rPr>
          <w:rFonts w:ascii="Times New Roman" w:hAnsi="Times New Roman" w:cs="Times New Roman"/>
          <w:sz w:val="24"/>
          <w:szCs w:val="24"/>
        </w:rPr>
        <w:t xml:space="preserve"> </w:t>
      </w:r>
      <w:r w:rsidR="003A5474">
        <w:rPr>
          <w:rFonts w:ascii="Times New Roman" w:hAnsi="Times New Roman" w:cs="Times New Roman"/>
          <w:sz w:val="24"/>
          <w:szCs w:val="24"/>
        </w:rPr>
        <w:t>E</w:t>
      </w:r>
      <w:r w:rsidR="00894550" w:rsidRPr="00894550">
        <w:rPr>
          <w:rFonts w:ascii="Times New Roman" w:hAnsi="Times New Roman" w:cs="Times New Roman"/>
          <w:sz w:val="24"/>
          <w:szCs w:val="24"/>
        </w:rPr>
        <w:t xml:space="preserve">riochrome cyanine R </w:t>
      </w:r>
      <w:r w:rsidR="009B59DE">
        <w:rPr>
          <w:rFonts w:ascii="Times New Roman" w:hAnsi="Times New Roman" w:cs="Times New Roman"/>
          <w:sz w:val="24"/>
          <w:szCs w:val="24"/>
        </w:rPr>
        <w:t xml:space="preserve">to detect ammonia gas </w:t>
      </w:r>
      <w:r w:rsidR="009D6FEC">
        <w:rPr>
          <w:rFonts w:ascii="Times New Roman" w:hAnsi="Times New Roman" w:cs="Times New Roman"/>
          <w:sz w:val="24"/>
          <w:szCs w:val="24"/>
        </w:rPr>
        <w:fldChar w:fldCharType="begin"/>
      </w:r>
      <w:r w:rsidR="00190ECC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&lt;EndNote&gt;&lt;Cite&gt;&lt;Author&gt;Tavoli&lt;/Author&gt;&lt;Year&gt;2013&lt;/Year&gt;&lt;RecNum&gt;40&lt;/RecNum&gt;&lt;DisplayText&gt;[12]&lt;/DisplayText&gt;&lt;record&gt;&lt;rec-number&gt;40&lt;/rec-number&gt;&lt;foreign-keys&gt;&lt;key app="EN" db-id="d0rzdwrtns505ke5pve5s50kaafsp590dpx9" timestamp="1604306305"&gt;40&lt;/key&gt;&lt;/foreign-keys&gt;&lt;ref-type name="Journal Article"&gt;17&lt;/ref-type&gt;&lt;contributors&gt;&lt;authors&gt;&lt;author&gt;Tavoli, Farnaz&lt;/author&gt;&lt;author&gt;Alizadeh, Naader&lt;/author&gt;&lt;/authors&gt;&lt;/contributors&gt;&lt;titles&gt;&lt;title&gt;Optical ammonia gas sensor based on nanostructure dye-doped polypyrrole&lt;/title&gt;&lt;secondary-title&gt;Sensors &amp;amp; Actuators B Chemical&lt;/secondary-title&gt;&lt;/titles&gt;&lt;periodical&gt;&lt;full-title&gt;Sensors &amp;amp; Actuators B Chemical&lt;/full-title&gt;&lt;/periodical&gt;&lt;pages&gt;761-767&lt;/pages&gt;&lt;volume&gt;176&lt;/volume&gt;&lt;dates&gt;&lt;year&gt;2013&lt;/year&gt;&lt;/dates&gt;&lt;urls&gt;&lt;/urls&gt;&lt;/record&gt;&lt;/Cite&gt;&lt;/EndNote&gt;</w:instrText>
      </w:r>
      <w:r w:rsidR="009D6FEC">
        <w:rPr>
          <w:rFonts w:ascii="Times New Roman" w:hAnsi="Times New Roman" w:cs="Times New Roman"/>
          <w:sz w:val="24"/>
          <w:szCs w:val="24"/>
        </w:rPr>
        <w:fldChar w:fldCharType="separate"/>
      </w:r>
      <w:r w:rsidR="00190ECC">
        <w:rPr>
          <w:rFonts w:ascii="Times New Roman" w:hAnsi="Times New Roman" w:cs="Times New Roman"/>
          <w:noProof/>
          <w:sz w:val="24"/>
          <w:szCs w:val="24"/>
        </w:rPr>
        <w:t>[12]</w:t>
      </w:r>
      <w:r w:rsidR="009D6FEC">
        <w:rPr>
          <w:rFonts w:ascii="Times New Roman" w:hAnsi="Times New Roman" w:cs="Times New Roman"/>
          <w:sz w:val="24"/>
          <w:szCs w:val="24"/>
        </w:rPr>
        <w:fldChar w:fldCharType="end"/>
      </w:r>
      <w:r w:rsidR="00056B02">
        <w:rPr>
          <w:rFonts w:ascii="Times New Roman" w:hAnsi="Times New Roman" w:cs="Times New Roman"/>
          <w:sz w:val="24"/>
          <w:szCs w:val="24"/>
        </w:rPr>
        <w:t>: t</w:t>
      </w:r>
      <w:r w:rsidR="0032646C">
        <w:rPr>
          <w:rFonts w:ascii="Times New Roman" w:hAnsi="Times New Roman" w:cs="Times New Roman"/>
          <w:sz w:val="24"/>
          <w:szCs w:val="24"/>
        </w:rPr>
        <w:t>he sensor present</w:t>
      </w:r>
      <w:r w:rsidR="00056B02">
        <w:rPr>
          <w:rFonts w:ascii="Times New Roman" w:hAnsi="Times New Roman" w:cs="Times New Roman"/>
          <w:sz w:val="24"/>
          <w:szCs w:val="24"/>
        </w:rPr>
        <w:t>ed</w:t>
      </w:r>
      <w:r w:rsidR="00943D88">
        <w:rPr>
          <w:rFonts w:ascii="Times New Roman" w:hAnsi="Times New Roman" w:cs="Times New Roman"/>
          <w:sz w:val="24"/>
          <w:szCs w:val="24"/>
        </w:rPr>
        <w:t xml:space="preserve"> significant absorbance variations upon exposure to different ammonia gas concentration</w:t>
      </w:r>
      <w:r w:rsidR="00067882">
        <w:rPr>
          <w:rFonts w:ascii="Times New Roman" w:hAnsi="Times New Roman" w:cs="Times New Roman"/>
          <w:sz w:val="24"/>
          <w:szCs w:val="24"/>
        </w:rPr>
        <w:t>s</w:t>
      </w:r>
      <w:r w:rsidR="00943D88">
        <w:rPr>
          <w:rFonts w:ascii="Times New Roman" w:hAnsi="Times New Roman" w:cs="Times New Roman"/>
          <w:sz w:val="24"/>
          <w:szCs w:val="24"/>
        </w:rPr>
        <w:t xml:space="preserve"> </w:t>
      </w:r>
      <w:r w:rsidR="00480057">
        <w:rPr>
          <w:rFonts w:ascii="Times New Roman" w:hAnsi="Times New Roman" w:cs="Times New Roman"/>
          <w:sz w:val="24"/>
          <w:szCs w:val="24"/>
        </w:rPr>
        <w:t xml:space="preserve">at room temperature </w:t>
      </w:r>
      <w:r w:rsidR="00943D88">
        <w:rPr>
          <w:rFonts w:ascii="Times New Roman" w:hAnsi="Times New Roman" w:cs="Times New Roman"/>
          <w:sz w:val="24"/>
          <w:szCs w:val="24"/>
        </w:rPr>
        <w:t>and exhibit</w:t>
      </w:r>
      <w:r w:rsidR="00056B02">
        <w:rPr>
          <w:rFonts w:ascii="Times New Roman" w:hAnsi="Times New Roman" w:cs="Times New Roman"/>
          <w:sz w:val="24"/>
          <w:szCs w:val="24"/>
        </w:rPr>
        <w:t>ed</w:t>
      </w:r>
      <w:r w:rsidR="00943D88">
        <w:rPr>
          <w:rFonts w:ascii="Times New Roman" w:hAnsi="Times New Roman" w:cs="Times New Roman"/>
          <w:sz w:val="24"/>
          <w:szCs w:val="24"/>
        </w:rPr>
        <w:t xml:space="preserve"> fast response time and a low detection limit. </w:t>
      </w:r>
      <w:r w:rsidR="00333E4B">
        <w:rPr>
          <w:rFonts w:ascii="Times New Roman" w:hAnsi="Times New Roman" w:cs="Times New Roman"/>
          <w:sz w:val="24"/>
          <w:szCs w:val="24"/>
        </w:rPr>
        <w:t xml:space="preserve">Duong et al. </w:t>
      </w:r>
      <w:r w:rsidR="00226065">
        <w:rPr>
          <w:rFonts w:ascii="Times New Roman" w:hAnsi="Times New Roman" w:cs="Times New Roman"/>
          <w:sz w:val="24"/>
          <w:szCs w:val="24"/>
        </w:rPr>
        <w:t>repor</w:t>
      </w:r>
      <w:r w:rsidR="00067882">
        <w:rPr>
          <w:rFonts w:ascii="Times New Roman" w:hAnsi="Times New Roman" w:cs="Times New Roman"/>
          <w:sz w:val="24"/>
          <w:szCs w:val="24"/>
        </w:rPr>
        <w:t xml:space="preserve">ted an ammonia </w:t>
      </w:r>
      <w:r w:rsidR="004573D1">
        <w:rPr>
          <w:rFonts w:ascii="Times New Roman" w:hAnsi="Times New Roman" w:cs="Times New Roman"/>
          <w:sz w:val="24"/>
          <w:szCs w:val="24"/>
        </w:rPr>
        <w:t xml:space="preserve">sensor </w:t>
      </w:r>
      <w:r w:rsidR="00067882">
        <w:rPr>
          <w:rFonts w:ascii="Times New Roman" w:hAnsi="Times New Roman" w:cs="Times New Roman"/>
          <w:sz w:val="24"/>
          <w:szCs w:val="24"/>
        </w:rPr>
        <w:t xml:space="preserve">based on </w:t>
      </w:r>
      <w:r w:rsidR="00AB735C">
        <w:rPr>
          <w:rFonts w:ascii="Times New Roman" w:hAnsi="Times New Roman" w:cs="Times New Roman"/>
          <w:sz w:val="24"/>
          <w:szCs w:val="24"/>
        </w:rPr>
        <w:t>FIR</w:t>
      </w:r>
      <w:r w:rsidR="00067882">
        <w:rPr>
          <w:rFonts w:ascii="Times New Roman" w:hAnsi="Times New Roman" w:cs="Times New Roman"/>
          <w:sz w:val="24"/>
          <w:szCs w:val="24"/>
        </w:rPr>
        <w:t xml:space="preserve"> of </w:t>
      </w:r>
      <w:r w:rsidR="00056B02">
        <w:rPr>
          <w:rFonts w:ascii="Times New Roman" w:hAnsi="Times New Roman" w:cs="Times New Roman"/>
          <w:sz w:val="24"/>
          <w:szCs w:val="24"/>
        </w:rPr>
        <w:t xml:space="preserve">a </w:t>
      </w:r>
      <w:r w:rsidR="00067882">
        <w:rPr>
          <w:rFonts w:ascii="Times New Roman" w:hAnsi="Times New Roman" w:cs="Times New Roman"/>
          <w:sz w:val="24"/>
          <w:szCs w:val="24"/>
        </w:rPr>
        <w:t xml:space="preserve">dye </w:t>
      </w:r>
      <w:r w:rsidR="00D96408">
        <w:rPr>
          <w:rFonts w:ascii="Times New Roman" w:hAnsi="Times New Roman" w:cs="Times New Roman"/>
          <w:sz w:val="24"/>
          <w:szCs w:val="24"/>
        </w:rPr>
        <w:fldChar w:fldCharType="begin"/>
      </w:r>
      <w:r w:rsidR="00190ECC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&lt;EndNote&gt;&lt;Cite&gt;&lt;Author&gt;Rhee&lt;/Author&gt;&lt;Year&gt;2014&lt;/Year&gt;&lt;RecNum&gt;35&lt;/RecNum&gt;&lt;DisplayText&gt;[13]&lt;/DisplayText&gt;&lt;record&gt;&lt;rec-number&gt;35&lt;/rec-number&gt;&lt;foreign-keys&gt;&lt;key app="EN" db-id="d0rzdwrtns505ke5pve5s50kaafsp590dpx9" timestamp="1603853527"&gt;35&lt;/key&gt;&lt;/foreign-keys&gt;&lt;ref-type name="Journal Article"&gt;17&lt;/ref-type&gt;&lt;contributors&gt;&lt;authors&gt;&lt;author&gt;Rhee, Duong Jong Il&lt;/author&gt;&lt;/authors&gt;&lt;/contributors&gt;&lt;titles&gt;&lt;title&gt;A ratiometric fluorescence sensor for the detection of ammonia in water&lt;/title&gt;&lt;secondary-title&gt;Sensors and Actuators B: Chemical&lt;/secondary-title&gt;&lt;/titles&gt;&lt;periodical&gt;&lt;full-title&gt;Sensors and Actuators B: Chemical&lt;/full-title&gt;&lt;/periodical&gt;&lt;dates&gt;&lt;year&gt;2014&lt;/year&gt;&lt;/dates&gt;&lt;urls&gt;&lt;/urls&gt;&lt;/record&gt;&lt;/Cite&gt;&lt;/EndNote&gt;</w:instrText>
      </w:r>
      <w:r w:rsidR="00D96408">
        <w:rPr>
          <w:rFonts w:ascii="Times New Roman" w:hAnsi="Times New Roman" w:cs="Times New Roman"/>
          <w:sz w:val="24"/>
          <w:szCs w:val="24"/>
        </w:rPr>
        <w:fldChar w:fldCharType="separate"/>
      </w:r>
      <w:r w:rsidR="00190ECC">
        <w:rPr>
          <w:rFonts w:ascii="Times New Roman" w:hAnsi="Times New Roman" w:cs="Times New Roman"/>
          <w:noProof/>
          <w:sz w:val="24"/>
          <w:szCs w:val="24"/>
        </w:rPr>
        <w:t>[13]</w:t>
      </w:r>
      <w:r w:rsidR="00D96408">
        <w:rPr>
          <w:rFonts w:ascii="Times New Roman" w:hAnsi="Times New Roman" w:cs="Times New Roman"/>
          <w:sz w:val="24"/>
          <w:szCs w:val="24"/>
        </w:rPr>
        <w:fldChar w:fldCharType="end"/>
      </w:r>
      <w:r w:rsidR="00056B02">
        <w:rPr>
          <w:rFonts w:ascii="Times New Roman" w:hAnsi="Times New Roman" w:cs="Times New Roman"/>
          <w:sz w:val="24"/>
          <w:szCs w:val="24"/>
        </w:rPr>
        <w:t>:</w:t>
      </w:r>
      <w:r w:rsidR="004573D1">
        <w:rPr>
          <w:rFonts w:ascii="Times New Roman" w:hAnsi="Times New Roman" w:cs="Times New Roman"/>
          <w:sz w:val="24"/>
          <w:szCs w:val="24"/>
        </w:rPr>
        <w:t xml:space="preserve"> </w:t>
      </w:r>
      <w:r w:rsidR="00333E4B">
        <w:rPr>
          <w:rFonts w:ascii="Times New Roman" w:hAnsi="Times New Roman" w:cs="Times New Roman"/>
          <w:sz w:val="24"/>
          <w:szCs w:val="24"/>
        </w:rPr>
        <w:t>e</w:t>
      </w:r>
      <w:r w:rsidR="00333E4B" w:rsidRPr="00333E4B">
        <w:rPr>
          <w:rFonts w:ascii="Times New Roman" w:hAnsi="Times New Roman" w:cs="Times New Roman"/>
          <w:sz w:val="24"/>
          <w:szCs w:val="24"/>
        </w:rPr>
        <w:t>thyl cellulose</w:t>
      </w:r>
      <w:r w:rsidR="00333E4B">
        <w:rPr>
          <w:rFonts w:ascii="Times New Roman" w:hAnsi="Times New Roman" w:cs="Times New Roman"/>
          <w:sz w:val="24"/>
          <w:szCs w:val="24"/>
        </w:rPr>
        <w:t xml:space="preserve"> </w:t>
      </w:r>
      <w:r w:rsidR="004573D1">
        <w:rPr>
          <w:rFonts w:ascii="Times New Roman" w:hAnsi="Times New Roman" w:cs="Times New Roman"/>
          <w:sz w:val="24"/>
          <w:szCs w:val="24"/>
        </w:rPr>
        <w:t xml:space="preserve">was combined </w:t>
      </w:r>
      <w:r w:rsidR="00333E4B">
        <w:rPr>
          <w:rFonts w:ascii="Times New Roman" w:hAnsi="Times New Roman" w:cs="Times New Roman"/>
          <w:sz w:val="24"/>
          <w:szCs w:val="24"/>
        </w:rPr>
        <w:t xml:space="preserve">with </w:t>
      </w:r>
      <w:r w:rsidR="000429D8" w:rsidRPr="000429D8">
        <w:rPr>
          <w:rFonts w:ascii="Times New Roman" w:hAnsi="Times New Roman" w:cs="Times New Roman"/>
          <w:sz w:val="24"/>
          <w:szCs w:val="24"/>
        </w:rPr>
        <w:t>oxazine 170 perchlorate</w:t>
      </w:r>
      <w:r w:rsidR="00333E4B">
        <w:rPr>
          <w:rFonts w:ascii="Times New Roman" w:hAnsi="Times New Roman" w:cs="Times New Roman"/>
          <w:sz w:val="24"/>
          <w:szCs w:val="24"/>
        </w:rPr>
        <w:t xml:space="preserve"> </w:t>
      </w:r>
      <w:r w:rsidR="004573D1">
        <w:rPr>
          <w:rFonts w:ascii="Times New Roman" w:hAnsi="Times New Roman" w:cs="Times New Roman"/>
          <w:sz w:val="24"/>
          <w:szCs w:val="24"/>
        </w:rPr>
        <w:t>to form</w:t>
      </w:r>
      <w:r w:rsidR="004573D1" w:rsidRPr="004573D1">
        <w:rPr>
          <w:rFonts w:ascii="Times New Roman" w:hAnsi="Times New Roman" w:cs="Times New Roman"/>
          <w:sz w:val="24"/>
          <w:szCs w:val="24"/>
        </w:rPr>
        <w:t xml:space="preserve"> a thin membrane</w:t>
      </w:r>
      <w:r w:rsidR="004573D1">
        <w:rPr>
          <w:rFonts w:ascii="Times New Roman" w:hAnsi="Times New Roman" w:cs="Times New Roman"/>
          <w:sz w:val="24"/>
          <w:szCs w:val="24"/>
        </w:rPr>
        <w:t xml:space="preserve"> </w:t>
      </w:r>
      <w:r w:rsidR="00480057">
        <w:rPr>
          <w:rFonts w:ascii="Times New Roman" w:hAnsi="Times New Roman" w:cs="Times New Roman"/>
          <w:sz w:val="24"/>
          <w:szCs w:val="24"/>
        </w:rPr>
        <w:t>as sensing element</w:t>
      </w:r>
      <w:r w:rsidR="003A5474">
        <w:rPr>
          <w:rFonts w:ascii="Times New Roman" w:hAnsi="Times New Roman" w:cs="Times New Roman"/>
          <w:sz w:val="24"/>
          <w:szCs w:val="24"/>
        </w:rPr>
        <w:t>:</w:t>
      </w:r>
      <w:r w:rsidR="004573D1">
        <w:rPr>
          <w:rFonts w:ascii="Times New Roman" w:hAnsi="Times New Roman" w:cs="Times New Roman"/>
          <w:sz w:val="24"/>
          <w:szCs w:val="24"/>
        </w:rPr>
        <w:t xml:space="preserve"> the </w:t>
      </w:r>
      <w:r w:rsidR="00067882">
        <w:rPr>
          <w:rFonts w:ascii="Times New Roman" w:hAnsi="Times New Roman" w:cs="Times New Roman"/>
          <w:sz w:val="24"/>
          <w:szCs w:val="24"/>
        </w:rPr>
        <w:t xml:space="preserve">FIR </w:t>
      </w:r>
      <w:r w:rsidR="00AB735C">
        <w:rPr>
          <w:rFonts w:ascii="Times New Roman" w:hAnsi="Times New Roman" w:cs="Times New Roman"/>
          <w:sz w:val="24"/>
          <w:szCs w:val="24"/>
        </w:rPr>
        <w:t>at 565 nm and 630 nm</w:t>
      </w:r>
      <w:r w:rsidR="00067882">
        <w:rPr>
          <w:rFonts w:ascii="Times New Roman" w:hAnsi="Times New Roman" w:cs="Times New Roman"/>
          <w:sz w:val="24"/>
          <w:szCs w:val="24"/>
        </w:rPr>
        <w:t xml:space="preserve"> changed in different ammonia </w:t>
      </w:r>
      <w:r w:rsidR="004573D1">
        <w:rPr>
          <w:rFonts w:ascii="Times New Roman" w:hAnsi="Times New Roman" w:cs="Times New Roman"/>
          <w:sz w:val="24"/>
          <w:szCs w:val="24"/>
        </w:rPr>
        <w:t>concentrations</w:t>
      </w:r>
      <w:r w:rsidR="004573D1" w:rsidRPr="004573D1">
        <w:rPr>
          <w:rFonts w:ascii="Times New Roman" w:hAnsi="Times New Roman" w:cs="Times New Roman"/>
          <w:sz w:val="24"/>
          <w:szCs w:val="24"/>
        </w:rPr>
        <w:t>.</w:t>
      </w:r>
      <w:r w:rsidR="000429D8">
        <w:rPr>
          <w:rFonts w:ascii="Times New Roman" w:hAnsi="Times New Roman" w:cs="Times New Roman"/>
          <w:sz w:val="24"/>
          <w:szCs w:val="24"/>
        </w:rPr>
        <w:t xml:space="preserve"> </w:t>
      </w:r>
      <w:r w:rsidR="00F502E7">
        <w:rPr>
          <w:rFonts w:ascii="Times New Roman" w:hAnsi="Times New Roman" w:cs="Times New Roman"/>
          <w:sz w:val="24"/>
          <w:szCs w:val="24"/>
        </w:rPr>
        <w:t>In fact, ammonia</w:t>
      </w:r>
      <w:r w:rsidR="00056B02">
        <w:rPr>
          <w:rFonts w:ascii="Times New Roman" w:hAnsi="Times New Roman" w:cs="Times New Roman"/>
          <w:sz w:val="24"/>
          <w:szCs w:val="24"/>
        </w:rPr>
        <w:t xml:space="preserve"> i</w:t>
      </w:r>
      <w:r w:rsidR="00F502E7">
        <w:rPr>
          <w:rFonts w:ascii="Times New Roman" w:hAnsi="Times New Roman" w:cs="Times New Roman"/>
          <w:sz w:val="24"/>
          <w:szCs w:val="24"/>
        </w:rPr>
        <w:t xml:space="preserve">s a weak base, </w:t>
      </w:r>
      <w:r w:rsidR="00056B02">
        <w:rPr>
          <w:rFonts w:ascii="Times New Roman" w:hAnsi="Times New Roman" w:cs="Times New Roman"/>
          <w:sz w:val="24"/>
          <w:szCs w:val="24"/>
        </w:rPr>
        <w:t xml:space="preserve">thus </w:t>
      </w:r>
      <w:r w:rsidR="00F502E7">
        <w:rPr>
          <w:rFonts w:ascii="Times New Roman" w:hAnsi="Times New Roman" w:cs="Times New Roman"/>
          <w:sz w:val="24"/>
          <w:szCs w:val="24"/>
        </w:rPr>
        <w:t>can cause the pH to change, result</w:t>
      </w:r>
      <w:r w:rsidR="00056B02">
        <w:rPr>
          <w:rFonts w:ascii="Times New Roman" w:hAnsi="Times New Roman" w:cs="Times New Roman"/>
          <w:sz w:val="24"/>
          <w:szCs w:val="24"/>
        </w:rPr>
        <w:t>ing</w:t>
      </w:r>
      <w:r w:rsidR="00F502E7">
        <w:rPr>
          <w:rFonts w:ascii="Times New Roman" w:hAnsi="Times New Roman" w:cs="Times New Roman"/>
          <w:sz w:val="24"/>
          <w:szCs w:val="24"/>
        </w:rPr>
        <w:t xml:space="preserve"> in a change in color or fluorescence of the indicator dye</w:t>
      </w:r>
      <w:r w:rsidR="002D5550">
        <w:rPr>
          <w:rFonts w:ascii="Times New Roman" w:hAnsi="Times New Roman" w:cs="Times New Roman"/>
          <w:sz w:val="24"/>
          <w:szCs w:val="24"/>
        </w:rPr>
        <w:t xml:space="preserve"> </w:t>
      </w:r>
      <w:r w:rsidR="002D5550">
        <w:rPr>
          <w:rFonts w:ascii="Times New Roman" w:hAnsi="Times New Roman" w:cs="Times New Roman"/>
          <w:sz w:val="24"/>
          <w:szCs w:val="24"/>
        </w:rPr>
        <w:fldChar w:fldCharType="begin"/>
      </w:r>
      <w:r w:rsidR="00190ECC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&lt;EndNote&gt;&lt;Cite&gt;&lt;Author&gt;Preininger&lt;/Author&gt;&lt;Year&gt;1996&lt;/Year&gt;&lt;RecNum&gt;63&lt;/RecNum&gt;&lt;DisplayText&gt;[14, 15]&lt;/DisplayText&gt;&lt;record&gt;&lt;rec-number&gt;63&lt;/rec-number&gt;&lt;foreign-keys&gt;&lt;key app="EN" db-id="d0rzdwrtns505ke5pve5s50kaafsp590dpx9" timestamp="1604369469"&gt;63&lt;/key&gt;&lt;/foreign-keys&gt;&lt;ref-type name="Journal Article"&gt;17&lt;/ref-type&gt;&lt;contributors&gt;&lt;authors&gt;&lt;author&gt;Preininger, Claudia&lt;/author&gt;&lt;author&gt;Mohr, Gerhard J.&lt;/author&gt;&lt;author&gt;Klimant, Ingo&lt;/author&gt;&lt;author&gt;Wolfbeis, Otto S.&lt;/author&gt;&lt;/authors&gt;&lt;/contributors&gt;&lt;titles&gt;&lt;title&gt;Ammonia fluorosensors based on reversible lactonization of polymer-entrapped rhodamine dyes, and the effects of plasticizers&lt;/title&gt;&lt;secondary-title&gt;Analytica Chimica Acta&lt;/secondary-title&gt;&lt;/titles&gt;&lt;periodical&gt;&lt;full-title&gt;Analytica Chimica Acta&lt;/full-title&gt;&lt;/periodical&gt;&lt;pages&gt;113-123&lt;/pages&gt;&lt;volume&gt;334&lt;/volume&gt;&lt;number&gt;1-2&lt;/number&gt;&lt;dates&gt;&lt;year&gt;1996&lt;/year&gt;&lt;/dates&gt;&lt;urls&gt;&lt;/urls&gt;&lt;/record&gt;&lt;/Cite&gt;&lt;Cite&gt;&lt;Author&gt;Raimundo&lt;/Author&gt;&lt;Year&gt;2001&lt;/Year&gt;&lt;RecNum&gt;2347&lt;/RecNum&gt;&lt;record&gt;&lt;rec-number&gt;2347&lt;/rec-number&gt;&lt;foreign-keys&gt;&lt;key app="EN" db-id="50wxdpzd9vd5r7e9t5b595djrfpttrxw9avp" timestamp="1606964361"&gt;2347&lt;/key&gt;&lt;/foreign-keys&gt;&lt;ref-type name="Journal Article"&gt;17&lt;/ref-type&gt;&lt;contributors&gt;&lt;authors&gt;&lt;author&gt;Raimundo, Ivo M.&lt;/author&gt;&lt;author&gt;Narayanaswamy, R.&lt;/author&gt;&lt;/authors&gt;&lt;/contributors&gt;&lt;titles&gt;&lt;title&gt;Simultaneous determination of relative humidity and ammonia in air employing an optical fibre sensor and artificial neural network&lt;/title&gt;&lt;secondary-title&gt;Sensors &amp;amp; Actuators B&lt;/secondary-title&gt;&lt;/titles&gt;&lt;periodical&gt;&lt;full-title&gt;Sensors &amp;amp; Actuators B&lt;/full-title&gt;&lt;/periodical&gt;&lt;pages&gt;60-68&lt;/pages&gt;&lt;volume&gt;74&lt;/volume&gt;&lt;number&gt;1-3&lt;/number&gt;&lt;dates&gt;&lt;year&gt;2001&lt;/year&gt;&lt;/dates&gt;&lt;urls&gt;&lt;/urls&gt;&lt;/record&gt;&lt;/Cite&gt;&lt;/EndNote&gt;</w:instrText>
      </w:r>
      <w:r w:rsidR="002D5550">
        <w:rPr>
          <w:rFonts w:ascii="Times New Roman" w:hAnsi="Times New Roman" w:cs="Times New Roman"/>
          <w:sz w:val="24"/>
          <w:szCs w:val="24"/>
        </w:rPr>
        <w:fldChar w:fldCharType="separate"/>
      </w:r>
      <w:r w:rsidR="00190ECC">
        <w:rPr>
          <w:rFonts w:ascii="Times New Roman" w:hAnsi="Times New Roman" w:cs="Times New Roman"/>
          <w:noProof/>
          <w:sz w:val="24"/>
          <w:szCs w:val="24"/>
        </w:rPr>
        <w:t>[14, 15]</w:t>
      </w:r>
      <w:r w:rsidR="002D5550">
        <w:rPr>
          <w:rFonts w:ascii="Times New Roman" w:hAnsi="Times New Roman" w:cs="Times New Roman"/>
          <w:sz w:val="24"/>
          <w:szCs w:val="24"/>
        </w:rPr>
        <w:fldChar w:fldCharType="end"/>
      </w:r>
      <w:r w:rsidR="00F502E7">
        <w:rPr>
          <w:rFonts w:ascii="Times New Roman" w:hAnsi="Times New Roman" w:cs="Times New Roman"/>
          <w:sz w:val="24"/>
          <w:szCs w:val="24"/>
        </w:rPr>
        <w:t>.</w:t>
      </w:r>
      <w:r w:rsidR="00CF212F">
        <w:rPr>
          <w:rFonts w:ascii="Times New Roman" w:hAnsi="Times New Roman" w:cs="Times New Roman"/>
          <w:sz w:val="24"/>
          <w:szCs w:val="24"/>
        </w:rPr>
        <w:t xml:space="preserve"> </w:t>
      </w:r>
      <w:r w:rsidR="00226065">
        <w:rPr>
          <w:rFonts w:ascii="Times New Roman" w:hAnsi="Times New Roman" w:cs="Times New Roman"/>
          <w:sz w:val="24"/>
          <w:szCs w:val="24"/>
        </w:rPr>
        <w:t>Base</w:t>
      </w:r>
      <w:r w:rsidR="00120440">
        <w:rPr>
          <w:rFonts w:ascii="Times New Roman" w:hAnsi="Times New Roman" w:cs="Times New Roman"/>
          <w:sz w:val="24"/>
          <w:szCs w:val="24"/>
        </w:rPr>
        <w:t>d</w:t>
      </w:r>
      <w:r w:rsidR="00226065">
        <w:rPr>
          <w:rFonts w:ascii="Times New Roman" w:hAnsi="Times New Roman" w:cs="Times New Roman"/>
          <w:sz w:val="24"/>
          <w:szCs w:val="24"/>
        </w:rPr>
        <w:t xml:space="preserve"> on this</w:t>
      </w:r>
      <w:r w:rsidR="00CF212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3248B" w:rsidRPr="00C3248B">
        <w:rPr>
          <w:rFonts w:ascii="Times New Roman" w:hAnsi="Times New Roman" w:cs="Times New Roman"/>
          <w:sz w:val="24"/>
          <w:szCs w:val="24"/>
        </w:rPr>
        <w:t>Wolfbeis</w:t>
      </w:r>
      <w:proofErr w:type="spellEnd"/>
      <w:r w:rsidR="00C3248B">
        <w:rPr>
          <w:rFonts w:ascii="Times New Roman" w:hAnsi="Times New Roman" w:cs="Times New Roman"/>
          <w:sz w:val="24"/>
          <w:szCs w:val="24"/>
        </w:rPr>
        <w:t xml:space="preserve"> et al. </w:t>
      </w:r>
      <w:r w:rsidR="00226065">
        <w:rPr>
          <w:rFonts w:ascii="Times New Roman" w:hAnsi="Times New Roman" w:cs="Times New Roman"/>
          <w:sz w:val="24"/>
          <w:szCs w:val="24"/>
        </w:rPr>
        <w:t xml:space="preserve">designed a </w:t>
      </w:r>
      <w:r w:rsidR="00C903CD">
        <w:rPr>
          <w:rFonts w:ascii="Times New Roman" w:hAnsi="Times New Roman" w:cs="Times New Roman"/>
          <w:sz w:val="24"/>
          <w:szCs w:val="24"/>
        </w:rPr>
        <w:t xml:space="preserve">novel </w:t>
      </w:r>
      <w:r w:rsidR="00226065">
        <w:rPr>
          <w:rFonts w:ascii="Times New Roman" w:hAnsi="Times New Roman" w:cs="Times New Roman"/>
          <w:sz w:val="24"/>
          <w:szCs w:val="24"/>
        </w:rPr>
        <w:t>sensor film co</w:t>
      </w:r>
      <w:r w:rsidR="00B80FC1">
        <w:rPr>
          <w:rFonts w:ascii="Times New Roman" w:hAnsi="Times New Roman" w:cs="Times New Roman"/>
          <w:sz w:val="24"/>
          <w:szCs w:val="24"/>
        </w:rPr>
        <w:t>nsisting</w:t>
      </w:r>
      <w:r w:rsidR="00226065">
        <w:rPr>
          <w:rFonts w:ascii="Times New Roman" w:hAnsi="Times New Roman" w:cs="Times New Roman"/>
          <w:sz w:val="24"/>
          <w:szCs w:val="24"/>
        </w:rPr>
        <w:t xml:space="preserve"> of </w:t>
      </w:r>
      <w:r w:rsidR="00AC0A6D">
        <w:rPr>
          <w:rFonts w:ascii="Times New Roman" w:hAnsi="Times New Roman" w:cs="Times New Roman"/>
          <w:sz w:val="24"/>
          <w:szCs w:val="24"/>
        </w:rPr>
        <w:t>UC</w:t>
      </w:r>
      <w:r w:rsidR="00226065">
        <w:rPr>
          <w:rFonts w:ascii="Times New Roman" w:hAnsi="Times New Roman" w:cs="Times New Roman"/>
          <w:sz w:val="24"/>
          <w:szCs w:val="24"/>
        </w:rPr>
        <w:t xml:space="preserve"> nanoparticles and </w:t>
      </w:r>
      <w:r w:rsidR="00B80FC1">
        <w:rPr>
          <w:rFonts w:ascii="Times New Roman" w:hAnsi="Times New Roman" w:cs="Times New Roman"/>
          <w:sz w:val="24"/>
          <w:szCs w:val="24"/>
        </w:rPr>
        <w:t>the pH probe phenol red</w:t>
      </w:r>
      <w:r w:rsidR="00FB1A2D">
        <w:rPr>
          <w:rFonts w:ascii="Times New Roman" w:hAnsi="Times New Roman" w:cs="Times New Roman"/>
          <w:sz w:val="24"/>
          <w:szCs w:val="24"/>
        </w:rPr>
        <w:t xml:space="preserve"> (PR)</w:t>
      </w:r>
      <w:r w:rsidR="00B80FC1">
        <w:rPr>
          <w:rFonts w:ascii="Times New Roman" w:hAnsi="Times New Roman" w:cs="Times New Roman"/>
          <w:sz w:val="24"/>
          <w:szCs w:val="24"/>
        </w:rPr>
        <w:t>, which show</w:t>
      </w:r>
      <w:r w:rsidR="00056B02">
        <w:rPr>
          <w:rFonts w:ascii="Times New Roman" w:hAnsi="Times New Roman" w:cs="Times New Roman"/>
          <w:sz w:val="24"/>
          <w:szCs w:val="24"/>
        </w:rPr>
        <w:t>ed</w:t>
      </w:r>
      <w:r w:rsidR="00B80FC1">
        <w:rPr>
          <w:rFonts w:ascii="Times New Roman" w:hAnsi="Times New Roman" w:cs="Times New Roman"/>
          <w:sz w:val="24"/>
          <w:szCs w:val="24"/>
        </w:rPr>
        <w:t xml:space="preserve"> excellent properties </w:t>
      </w:r>
      <w:r w:rsidR="00056B02">
        <w:rPr>
          <w:rFonts w:ascii="Times New Roman" w:hAnsi="Times New Roman" w:cs="Times New Roman"/>
          <w:sz w:val="24"/>
          <w:szCs w:val="24"/>
        </w:rPr>
        <w:t>for</w:t>
      </w:r>
      <w:r w:rsidR="00B80FC1">
        <w:rPr>
          <w:rFonts w:ascii="Times New Roman" w:hAnsi="Times New Roman" w:cs="Times New Roman"/>
          <w:sz w:val="24"/>
          <w:szCs w:val="24"/>
        </w:rPr>
        <w:t xml:space="preserve"> ammonia detection</w:t>
      </w:r>
      <w:r w:rsidR="00A06505">
        <w:rPr>
          <w:rFonts w:ascii="Times New Roman" w:hAnsi="Times New Roman" w:cs="Times New Roman"/>
          <w:sz w:val="24"/>
          <w:szCs w:val="24"/>
        </w:rPr>
        <w:t xml:space="preserve"> </w:t>
      </w:r>
      <w:r w:rsidR="00A06505">
        <w:rPr>
          <w:rFonts w:ascii="Times New Roman" w:hAnsi="Times New Roman" w:cs="Times New Roman"/>
          <w:sz w:val="24"/>
          <w:szCs w:val="24"/>
        </w:rPr>
        <w:fldChar w:fldCharType="begin"/>
      </w:r>
      <w:r w:rsidR="00190ECC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&lt;EndNote&gt;&lt;Cite&gt;&lt;Author&gt;Mader&lt;/Author&gt;&lt;Year&gt;2010&lt;/Year&gt;&lt;RecNum&gt;65&lt;/RecNum&gt;&lt;DisplayText&gt;[16]&lt;/DisplayText&gt;&lt;record&gt;&lt;rec-number&gt;65&lt;/rec-number&gt;&lt;foreign-keys&gt;&lt;key app="EN" db-id="d0rzdwrtns505ke5pve5s50kaafsp590dpx9" timestamp="1604369592"&gt;65&lt;/key&gt;&lt;/foreign-keys&gt;&lt;ref-type name="Journal Article"&gt;17&lt;/ref-type&gt;&lt;contributors&gt;&lt;authors&gt;&lt;author&gt;Mader, Heike S.&lt;/author&gt;&lt;author&gt;Wolfbeis, Otto S.&lt;/author&gt;&lt;/authors&gt;&lt;/contributors&gt;&lt;titles&gt;&lt;title&gt;Optical Ammonia Sensor Based on Upconverting Luminescent Nanoparticles&lt;/title&gt;&lt;secondary-title&gt;Analytical Chemistry&lt;/secondary-title&gt;&lt;/titles&gt;&lt;periodical&gt;&lt;full-title&gt;Analytical Chemistry&lt;/full-title&gt;&lt;/periodical&gt;&lt;pages&gt;5002-5004&lt;/pages&gt;&lt;volume&gt;82&lt;/volume&gt;&lt;number&gt;12&lt;/number&gt;&lt;dates&gt;&lt;year&gt;2010&lt;/year&gt;&lt;/dates&gt;&lt;urls&gt;&lt;/urls&gt;&lt;/record&gt;&lt;/Cite&gt;&lt;/EndNote&gt;</w:instrText>
      </w:r>
      <w:r w:rsidR="00A06505">
        <w:rPr>
          <w:rFonts w:ascii="Times New Roman" w:hAnsi="Times New Roman" w:cs="Times New Roman"/>
          <w:sz w:val="24"/>
          <w:szCs w:val="24"/>
        </w:rPr>
        <w:fldChar w:fldCharType="separate"/>
      </w:r>
      <w:r w:rsidR="00190ECC">
        <w:rPr>
          <w:rFonts w:ascii="Times New Roman" w:hAnsi="Times New Roman" w:cs="Times New Roman"/>
          <w:noProof/>
          <w:sz w:val="24"/>
          <w:szCs w:val="24"/>
        </w:rPr>
        <w:t>[16]</w:t>
      </w:r>
      <w:r w:rsidR="00A06505">
        <w:rPr>
          <w:rFonts w:ascii="Times New Roman" w:hAnsi="Times New Roman" w:cs="Times New Roman"/>
          <w:sz w:val="24"/>
          <w:szCs w:val="24"/>
        </w:rPr>
        <w:fldChar w:fldCharType="end"/>
      </w:r>
      <w:r w:rsidR="00B80FC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8715FD9" w14:textId="0866167D" w:rsidR="00445025" w:rsidRDefault="00C305E9" w:rsidP="005E2B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avoid</w:t>
      </w:r>
      <w:r w:rsidR="00240AF8" w:rsidRPr="00240AF8">
        <w:rPr>
          <w:rFonts w:ascii="Times New Roman" w:hAnsi="Times New Roman" w:cs="Times New Roman"/>
          <w:sz w:val="24"/>
          <w:szCs w:val="24"/>
        </w:rPr>
        <w:t xml:space="preserve"> complex </w:t>
      </w:r>
      <w:r w:rsidR="00192152" w:rsidRPr="00192152">
        <w:rPr>
          <w:rFonts w:ascii="Times New Roman" w:hAnsi="Times New Roman" w:cs="Times New Roman"/>
          <w:sz w:val="24"/>
          <w:szCs w:val="24"/>
        </w:rPr>
        <w:t>synthesis</w:t>
      </w:r>
      <w:r w:rsidR="00240AF8" w:rsidRPr="00240AF8">
        <w:rPr>
          <w:rFonts w:ascii="Times New Roman" w:hAnsi="Times New Roman" w:cs="Times New Roman"/>
          <w:sz w:val="24"/>
          <w:szCs w:val="24"/>
        </w:rPr>
        <w:t xml:space="preserve"> of nanoparticles</w:t>
      </w:r>
      <w:r w:rsidR="00192152">
        <w:rPr>
          <w:rFonts w:ascii="Times New Roman" w:hAnsi="Times New Roman" w:cs="Times New Roman"/>
          <w:sz w:val="24"/>
          <w:szCs w:val="24"/>
        </w:rPr>
        <w:t xml:space="preserve"> and</w:t>
      </w:r>
      <w:r>
        <w:rPr>
          <w:rFonts w:ascii="Times New Roman" w:hAnsi="Times New Roman" w:cs="Times New Roman"/>
          <w:sz w:val="24"/>
          <w:szCs w:val="24"/>
        </w:rPr>
        <w:t>/or</w:t>
      </w:r>
      <w:r w:rsidR="00192152">
        <w:rPr>
          <w:rFonts w:ascii="Times New Roman" w:hAnsi="Times New Roman" w:cs="Times New Roman"/>
          <w:sz w:val="24"/>
          <w:szCs w:val="24"/>
        </w:rPr>
        <w:t xml:space="preserve"> </w:t>
      </w:r>
      <w:r w:rsidR="00120440">
        <w:rPr>
          <w:rFonts w:ascii="Times New Roman" w:hAnsi="Times New Roman" w:cs="Times New Roman"/>
          <w:sz w:val="24"/>
          <w:szCs w:val="24"/>
        </w:rPr>
        <w:t xml:space="preserve">of the </w:t>
      </w:r>
      <w:r w:rsidR="00192152">
        <w:rPr>
          <w:rFonts w:ascii="Times New Roman" w:hAnsi="Times New Roman" w:cs="Times New Roman"/>
          <w:sz w:val="24"/>
          <w:szCs w:val="24"/>
        </w:rPr>
        <w:t>indicator dye</w:t>
      </w:r>
      <w:r w:rsidR="00240AF8">
        <w:rPr>
          <w:rFonts w:ascii="Times New Roman" w:hAnsi="Times New Roman" w:cs="Times New Roman" w:hint="eastAsia"/>
          <w:sz w:val="24"/>
          <w:szCs w:val="24"/>
        </w:rPr>
        <w:t>,</w:t>
      </w:r>
      <w:r w:rsidR="00240A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here</w:t>
      </w:r>
      <w:r w:rsidR="00240A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 w:rsidR="009B59DE">
        <w:rPr>
          <w:rFonts w:ascii="Times New Roman" w:hAnsi="Times New Roman" w:cs="Times New Roman"/>
          <w:sz w:val="24"/>
          <w:szCs w:val="24"/>
        </w:rPr>
        <w:t xml:space="preserve"> </w:t>
      </w:r>
      <w:r w:rsidR="00192152">
        <w:rPr>
          <w:rFonts w:ascii="Times New Roman" w:hAnsi="Times New Roman" w:cs="Times New Roman"/>
          <w:sz w:val="24"/>
          <w:szCs w:val="24"/>
        </w:rPr>
        <w:t>Er</w:t>
      </w:r>
      <w:r w:rsidR="00192152" w:rsidRPr="00467351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192152">
        <w:rPr>
          <w:rFonts w:ascii="Times New Roman" w:hAnsi="Times New Roman" w:cs="Times New Roman"/>
          <w:sz w:val="24"/>
          <w:szCs w:val="24"/>
        </w:rPr>
        <w:t>-Yb</w:t>
      </w:r>
      <w:r w:rsidR="00192152" w:rsidRPr="00467351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192152">
        <w:rPr>
          <w:rFonts w:ascii="Times New Roman" w:hAnsi="Times New Roman" w:cs="Times New Roman"/>
          <w:sz w:val="24"/>
          <w:szCs w:val="24"/>
        </w:rPr>
        <w:t xml:space="preserve"> co-doped tellurite glass microsphere</w:t>
      </w:r>
      <w:r>
        <w:rPr>
          <w:rFonts w:ascii="Times New Roman" w:hAnsi="Times New Roman" w:cs="Times New Roman"/>
          <w:sz w:val="24"/>
          <w:szCs w:val="24"/>
        </w:rPr>
        <w:t xml:space="preserve"> is used </w:t>
      </w:r>
      <w:r w:rsidR="00192152">
        <w:rPr>
          <w:rFonts w:ascii="Times New Roman" w:hAnsi="Times New Roman" w:cs="Times New Roman"/>
          <w:sz w:val="24"/>
          <w:szCs w:val="24"/>
        </w:rPr>
        <w:t xml:space="preserve">as </w:t>
      </w:r>
      <w:r w:rsidR="00AC0A6D">
        <w:rPr>
          <w:rFonts w:ascii="Times New Roman" w:hAnsi="Times New Roman" w:cs="Times New Roman"/>
          <w:sz w:val="24"/>
          <w:szCs w:val="24"/>
        </w:rPr>
        <w:t>UC</w:t>
      </w:r>
      <w:r w:rsidR="00192152">
        <w:rPr>
          <w:rFonts w:ascii="Times New Roman" w:hAnsi="Times New Roman" w:cs="Times New Roman"/>
          <w:sz w:val="24"/>
          <w:szCs w:val="24"/>
        </w:rPr>
        <w:t xml:space="preserve"> fluorescence emission medium. </w:t>
      </w:r>
      <w:r>
        <w:rPr>
          <w:rFonts w:ascii="Times New Roman" w:hAnsi="Times New Roman" w:cs="Times New Roman"/>
          <w:sz w:val="24"/>
          <w:szCs w:val="24"/>
        </w:rPr>
        <w:t>T</w:t>
      </w:r>
      <w:r w:rsidR="00192152">
        <w:rPr>
          <w:rFonts w:ascii="Times New Roman" w:hAnsi="Times New Roman" w:cs="Times New Roman"/>
          <w:sz w:val="24"/>
          <w:szCs w:val="24"/>
        </w:rPr>
        <w:t>he microsphere</w:t>
      </w:r>
      <w:r w:rsidR="004C7F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</w:t>
      </w:r>
      <w:r w:rsidR="004C7F61">
        <w:rPr>
          <w:rFonts w:ascii="Times New Roman" w:hAnsi="Times New Roman" w:cs="Times New Roman"/>
          <w:sz w:val="24"/>
          <w:szCs w:val="24"/>
        </w:rPr>
        <w:t>s integrated inside a section of STCHF and fixed naturally</w:t>
      </w:r>
      <w:r w:rsidR="002A4F36">
        <w:rPr>
          <w:rFonts w:ascii="Times New Roman" w:hAnsi="Times New Roman" w:cs="Times New Roman"/>
          <w:sz w:val="24"/>
          <w:szCs w:val="24"/>
        </w:rPr>
        <w:t xml:space="preserve"> so that the </w:t>
      </w:r>
      <w:r w:rsidR="002A4F36">
        <w:rPr>
          <w:rFonts w:ascii="Times New Roman" w:hAnsi="Times New Roman" w:cs="Times New Roman"/>
          <w:sz w:val="24"/>
          <w:szCs w:val="24"/>
        </w:rPr>
        <w:lastRenderedPageBreak/>
        <w:t xml:space="preserve">whole </w:t>
      </w:r>
      <w:r w:rsidR="0017753A">
        <w:rPr>
          <w:rFonts w:ascii="Times New Roman" w:hAnsi="Times New Roman" w:cs="Times New Roman"/>
          <w:sz w:val="24"/>
          <w:szCs w:val="24"/>
        </w:rPr>
        <w:t>sensing structure is more compact and easier to connect with other fiber device</w:t>
      </w:r>
      <w:r>
        <w:rPr>
          <w:rFonts w:ascii="Times New Roman" w:hAnsi="Times New Roman" w:cs="Times New Roman"/>
          <w:sz w:val="24"/>
          <w:szCs w:val="24"/>
        </w:rPr>
        <w:t>s</w:t>
      </w:r>
      <w:r w:rsidR="004C7F6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8E04A19" w14:textId="77777777" w:rsidR="000D1463" w:rsidRDefault="000D1463" w:rsidP="005E2B81">
      <w:pPr>
        <w:rPr>
          <w:rFonts w:ascii="Times New Roman" w:hAnsi="Times New Roman" w:cs="Times New Roman"/>
          <w:sz w:val="24"/>
          <w:szCs w:val="24"/>
        </w:rPr>
      </w:pPr>
    </w:p>
    <w:p w14:paraId="4DE43C53" w14:textId="4CF67C07" w:rsidR="00445025" w:rsidRPr="00445025" w:rsidRDefault="00445025" w:rsidP="000B6B5B">
      <w:pPr>
        <w:pStyle w:val="ListParagraph"/>
        <w:numPr>
          <w:ilvl w:val="0"/>
          <w:numId w:val="1"/>
        </w:numPr>
        <w:ind w:firstLineChars="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445025">
        <w:rPr>
          <w:rFonts w:ascii="Times New Roman" w:hAnsi="Times New Roman" w:cs="Times New Roman"/>
          <w:b/>
          <w:bCs/>
          <w:sz w:val="24"/>
          <w:szCs w:val="24"/>
        </w:rPr>
        <w:t>Experiment</w:t>
      </w:r>
      <w:r w:rsidR="007A1E3F">
        <w:rPr>
          <w:rFonts w:ascii="Times New Roman" w:hAnsi="Times New Roman" w:cs="Times New Roman"/>
          <w:b/>
          <w:bCs/>
          <w:sz w:val="24"/>
          <w:szCs w:val="24"/>
        </w:rPr>
        <w:t>al</w:t>
      </w:r>
      <w:r w:rsidRPr="00445025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14:paraId="7608FE08" w14:textId="25AEC602" w:rsidR="00445025" w:rsidRDefault="007130E1" w:rsidP="000D1463">
      <w:pPr>
        <w:pStyle w:val="Heading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</w:t>
      </w:r>
      <w:r w:rsidR="007508C3">
        <w:rPr>
          <w:rFonts w:ascii="Times New Roman" w:hAnsi="Times New Roman" w:cs="Times New Roman"/>
          <w:sz w:val="24"/>
          <w:szCs w:val="24"/>
        </w:rPr>
        <w:t xml:space="preserve"> Materials</w:t>
      </w:r>
    </w:p>
    <w:p w14:paraId="299DAEAF" w14:textId="6F85FE81" w:rsidR="003578FD" w:rsidRDefault="00405FC8" w:rsidP="005E2B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7508C3">
        <w:rPr>
          <w:rFonts w:ascii="Times New Roman" w:hAnsi="Times New Roman" w:cs="Times New Roman"/>
          <w:sz w:val="24"/>
          <w:szCs w:val="24"/>
        </w:rPr>
        <w:t>he STCHF</w:t>
      </w:r>
      <w:r>
        <w:rPr>
          <w:rFonts w:ascii="Times New Roman" w:hAnsi="Times New Roman" w:cs="Times New Roman"/>
          <w:sz w:val="24"/>
          <w:szCs w:val="24"/>
        </w:rPr>
        <w:t xml:space="preserve"> used in these experiments</w:t>
      </w:r>
      <w:r w:rsidR="00077EE1">
        <w:rPr>
          <w:rFonts w:ascii="Times New Roman" w:hAnsi="Times New Roman" w:cs="Times New Roman"/>
          <w:sz w:val="24"/>
          <w:szCs w:val="24"/>
        </w:rPr>
        <w:t xml:space="preserve">, consisting of three suspended circular cores, a central air hole and </w:t>
      </w:r>
      <w:r w:rsidR="00773820">
        <w:rPr>
          <w:rFonts w:ascii="Times New Roman" w:hAnsi="Times New Roman" w:cs="Times New Roman"/>
          <w:sz w:val="24"/>
          <w:szCs w:val="24"/>
        </w:rPr>
        <w:t xml:space="preserve">an </w:t>
      </w:r>
      <w:r w:rsidR="00077EE1">
        <w:rPr>
          <w:rFonts w:ascii="Times New Roman" w:hAnsi="Times New Roman" w:cs="Times New Roman"/>
          <w:sz w:val="24"/>
          <w:szCs w:val="24"/>
        </w:rPr>
        <w:t>annular cladding</w:t>
      </w:r>
      <w:r>
        <w:rPr>
          <w:rFonts w:ascii="Times New Roman" w:hAnsi="Times New Roman" w:cs="Times New Roman"/>
          <w:sz w:val="24"/>
          <w:szCs w:val="24"/>
        </w:rPr>
        <w:t xml:space="preserve"> (Fig. 1, inset)</w:t>
      </w:r>
      <w:r w:rsidR="00077EE1">
        <w:rPr>
          <w:rFonts w:ascii="Times New Roman" w:hAnsi="Times New Roman" w:cs="Times New Roman"/>
          <w:sz w:val="24"/>
          <w:szCs w:val="24"/>
        </w:rPr>
        <w:t xml:space="preserve">, </w:t>
      </w:r>
      <w:r w:rsidR="00B02895">
        <w:rPr>
          <w:rFonts w:ascii="Times New Roman" w:hAnsi="Times New Roman" w:cs="Times New Roman"/>
          <w:sz w:val="24"/>
          <w:szCs w:val="24"/>
        </w:rPr>
        <w:t xml:space="preserve">was </w:t>
      </w:r>
      <w:r w:rsidR="00563504">
        <w:rPr>
          <w:rFonts w:ascii="Times New Roman" w:hAnsi="Times New Roman" w:cs="Times New Roman"/>
          <w:sz w:val="24"/>
          <w:szCs w:val="24"/>
        </w:rPr>
        <w:t>produced by</w:t>
      </w:r>
      <w:r w:rsidR="002C5CA1">
        <w:rPr>
          <w:rFonts w:ascii="Times New Roman" w:hAnsi="Times New Roman" w:cs="Times New Roman"/>
          <w:sz w:val="24"/>
          <w:szCs w:val="24"/>
        </w:rPr>
        <w:t xml:space="preserve"> Y</w:t>
      </w:r>
      <w:r w:rsidR="005320D2">
        <w:rPr>
          <w:rFonts w:ascii="Times New Roman" w:hAnsi="Times New Roman" w:cs="Times New Roman"/>
          <w:sz w:val="24"/>
          <w:szCs w:val="24"/>
        </w:rPr>
        <w:t>EO</w:t>
      </w:r>
      <w:r w:rsidR="002C5CA1">
        <w:rPr>
          <w:rFonts w:ascii="Times New Roman" w:hAnsi="Times New Roman" w:cs="Times New Roman"/>
          <w:sz w:val="24"/>
          <w:szCs w:val="24"/>
        </w:rPr>
        <w:t>C, Inc</w:t>
      </w:r>
      <w:r w:rsidR="00077EE1">
        <w:rPr>
          <w:rFonts w:ascii="Times New Roman" w:hAnsi="Times New Roman" w:cs="Times New Roman"/>
          <w:sz w:val="24"/>
          <w:szCs w:val="24"/>
        </w:rPr>
        <w:t>.</w:t>
      </w:r>
      <w:r w:rsidR="007B0A77">
        <w:rPr>
          <w:rFonts w:ascii="Times New Roman" w:hAnsi="Times New Roman" w:cs="Times New Roman"/>
          <w:sz w:val="24"/>
          <w:szCs w:val="24"/>
        </w:rPr>
        <w:t xml:space="preserve"> </w:t>
      </w:r>
      <w:r w:rsidR="007508C3">
        <w:rPr>
          <w:rFonts w:ascii="Times New Roman" w:hAnsi="Times New Roman" w:cs="Times New Roman" w:hint="eastAsia"/>
          <w:sz w:val="24"/>
          <w:szCs w:val="24"/>
        </w:rPr>
        <w:t>T</w:t>
      </w:r>
      <w:r w:rsidR="007508C3">
        <w:rPr>
          <w:rFonts w:ascii="Times New Roman" w:hAnsi="Times New Roman" w:cs="Times New Roman"/>
          <w:sz w:val="24"/>
          <w:szCs w:val="24"/>
        </w:rPr>
        <w:t>he Er</w:t>
      </w:r>
      <w:r w:rsidR="007508C3" w:rsidRPr="00467351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7508C3">
        <w:rPr>
          <w:rFonts w:ascii="Times New Roman" w:hAnsi="Times New Roman" w:cs="Times New Roman"/>
          <w:sz w:val="24"/>
          <w:szCs w:val="24"/>
        </w:rPr>
        <w:t>-Yb</w:t>
      </w:r>
      <w:r w:rsidR="007508C3" w:rsidRPr="00467351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7508C3">
        <w:rPr>
          <w:rFonts w:ascii="Times New Roman" w:hAnsi="Times New Roman" w:cs="Times New Roman"/>
          <w:sz w:val="24"/>
          <w:szCs w:val="24"/>
        </w:rPr>
        <w:t xml:space="preserve"> co-doped tellurite glass </w:t>
      </w:r>
      <w:r w:rsidR="007B0A77">
        <w:rPr>
          <w:rFonts w:ascii="Times New Roman" w:hAnsi="Times New Roman" w:cs="Times New Roman"/>
          <w:sz w:val="24"/>
          <w:szCs w:val="24"/>
        </w:rPr>
        <w:t>(72TeO</w:t>
      </w:r>
      <w:r w:rsidR="007B0A77" w:rsidRPr="002A1F8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A1F82">
        <w:rPr>
          <w:rFonts w:ascii="Times New Roman" w:hAnsi="Times New Roman" w:cs="Times New Roman"/>
          <w:sz w:val="24"/>
          <w:szCs w:val="24"/>
        </w:rPr>
        <w:t xml:space="preserve"> </w:t>
      </w:r>
      <w:r w:rsidR="007B0A77">
        <w:rPr>
          <w:rFonts w:ascii="Times New Roman" w:hAnsi="Times New Roman" w:cs="Times New Roman"/>
          <w:sz w:val="24"/>
          <w:szCs w:val="24"/>
        </w:rPr>
        <w:t>-</w:t>
      </w:r>
      <w:r w:rsidR="002A1F82">
        <w:rPr>
          <w:rFonts w:ascii="Times New Roman" w:hAnsi="Times New Roman" w:cs="Times New Roman"/>
          <w:sz w:val="24"/>
          <w:szCs w:val="24"/>
        </w:rPr>
        <w:t xml:space="preserve"> </w:t>
      </w:r>
      <w:r w:rsidR="007B0A77">
        <w:rPr>
          <w:rFonts w:ascii="Times New Roman" w:hAnsi="Times New Roman" w:cs="Times New Roman"/>
          <w:sz w:val="24"/>
          <w:szCs w:val="24"/>
        </w:rPr>
        <w:t>20ZnO</w:t>
      </w:r>
      <w:r w:rsidR="002A1F82">
        <w:rPr>
          <w:rFonts w:ascii="Times New Roman" w:hAnsi="Times New Roman" w:cs="Times New Roman"/>
          <w:sz w:val="24"/>
          <w:szCs w:val="24"/>
        </w:rPr>
        <w:t xml:space="preserve"> </w:t>
      </w:r>
      <w:r w:rsidR="007B0A77">
        <w:rPr>
          <w:rFonts w:ascii="Times New Roman" w:hAnsi="Times New Roman" w:cs="Times New Roman"/>
          <w:sz w:val="24"/>
          <w:szCs w:val="24"/>
        </w:rPr>
        <w:t>-</w:t>
      </w:r>
      <w:r w:rsidR="002A1F82">
        <w:rPr>
          <w:rFonts w:ascii="Times New Roman" w:hAnsi="Times New Roman" w:cs="Times New Roman"/>
          <w:sz w:val="24"/>
          <w:szCs w:val="24"/>
        </w:rPr>
        <w:t xml:space="preserve"> </w:t>
      </w:r>
      <w:r w:rsidR="007B0A77">
        <w:rPr>
          <w:rFonts w:ascii="Times New Roman" w:hAnsi="Times New Roman" w:cs="Times New Roman"/>
          <w:sz w:val="24"/>
          <w:szCs w:val="24"/>
        </w:rPr>
        <w:t>5Na</w:t>
      </w:r>
      <w:r w:rsidR="007B0A77" w:rsidRPr="002A1F8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B0A77">
        <w:rPr>
          <w:rFonts w:ascii="Times New Roman" w:hAnsi="Times New Roman" w:cs="Times New Roman"/>
          <w:sz w:val="24"/>
          <w:szCs w:val="24"/>
        </w:rPr>
        <w:t>CO</w:t>
      </w:r>
      <w:r w:rsidR="007B0A77" w:rsidRPr="002A1F8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2A1F82">
        <w:rPr>
          <w:rFonts w:ascii="Times New Roman" w:hAnsi="Times New Roman" w:cs="Times New Roman"/>
          <w:sz w:val="24"/>
          <w:szCs w:val="24"/>
        </w:rPr>
        <w:t xml:space="preserve"> – 1.5Y</w:t>
      </w:r>
      <w:r w:rsidR="002A1F82" w:rsidRPr="002A1F8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A1F82">
        <w:rPr>
          <w:rFonts w:ascii="Times New Roman" w:hAnsi="Times New Roman" w:cs="Times New Roman"/>
          <w:sz w:val="24"/>
          <w:szCs w:val="24"/>
        </w:rPr>
        <w:t>O</w:t>
      </w:r>
      <w:r w:rsidR="002A1F82" w:rsidRPr="002A1F8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2A1F82">
        <w:rPr>
          <w:rFonts w:ascii="Times New Roman" w:hAnsi="Times New Roman" w:cs="Times New Roman"/>
          <w:sz w:val="24"/>
          <w:szCs w:val="24"/>
        </w:rPr>
        <w:t xml:space="preserve"> – 0.5Er</w:t>
      </w:r>
      <w:r w:rsidR="002A1F82" w:rsidRPr="002A1F8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A1F82">
        <w:rPr>
          <w:rFonts w:ascii="Times New Roman" w:hAnsi="Times New Roman" w:cs="Times New Roman"/>
          <w:sz w:val="24"/>
          <w:szCs w:val="24"/>
        </w:rPr>
        <w:t>O</w:t>
      </w:r>
      <w:r w:rsidR="002A1F82" w:rsidRPr="002A1F8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2A1F82">
        <w:rPr>
          <w:rFonts w:ascii="Times New Roman" w:hAnsi="Times New Roman" w:cs="Times New Roman"/>
          <w:sz w:val="24"/>
          <w:szCs w:val="24"/>
        </w:rPr>
        <w:t xml:space="preserve"> – 1Yb</w:t>
      </w:r>
      <w:r w:rsidR="002A1F82" w:rsidRPr="002A1F82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A1F82">
        <w:rPr>
          <w:rFonts w:ascii="Times New Roman" w:hAnsi="Times New Roman" w:cs="Times New Roman"/>
          <w:sz w:val="24"/>
          <w:szCs w:val="24"/>
        </w:rPr>
        <w:t>O</w:t>
      </w:r>
      <w:r w:rsidR="002A1F82" w:rsidRPr="002A1F82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7B0A77">
        <w:rPr>
          <w:rFonts w:ascii="Times New Roman" w:hAnsi="Times New Roman" w:cs="Times New Roman"/>
          <w:sz w:val="24"/>
          <w:szCs w:val="24"/>
        </w:rPr>
        <w:t>)</w:t>
      </w:r>
      <w:r w:rsidR="00773820">
        <w:rPr>
          <w:rFonts w:ascii="Times New Roman" w:hAnsi="Times New Roman" w:cs="Times New Roman"/>
          <w:sz w:val="24"/>
          <w:szCs w:val="24"/>
        </w:rPr>
        <w:t>,</w:t>
      </w:r>
      <w:r w:rsidR="007B0A77">
        <w:rPr>
          <w:rFonts w:ascii="Times New Roman" w:hAnsi="Times New Roman" w:cs="Times New Roman"/>
          <w:sz w:val="24"/>
          <w:szCs w:val="24"/>
        </w:rPr>
        <w:t xml:space="preserve"> </w:t>
      </w:r>
      <w:r w:rsidR="00773820">
        <w:rPr>
          <w:rFonts w:ascii="Times New Roman" w:hAnsi="Times New Roman" w:cs="Times New Roman"/>
          <w:sz w:val="24"/>
          <w:szCs w:val="24"/>
        </w:rPr>
        <w:t xml:space="preserve">used for the microsphere, </w:t>
      </w:r>
      <w:r w:rsidR="007508C3">
        <w:rPr>
          <w:rFonts w:ascii="Times New Roman" w:hAnsi="Times New Roman" w:cs="Times New Roman"/>
          <w:sz w:val="24"/>
          <w:szCs w:val="24"/>
        </w:rPr>
        <w:t xml:space="preserve">was prepared using </w:t>
      </w:r>
      <w:r w:rsidR="007B0A77">
        <w:rPr>
          <w:rFonts w:ascii="Times New Roman" w:hAnsi="Times New Roman" w:cs="Times New Roman"/>
          <w:sz w:val="24"/>
          <w:szCs w:val="24"/>
        </w:rPr>
        <w:t>a traditional melt-quenching method</w:t>
      </w:r>
      <w:r w:rsidR="002A1F82">
        <w:rPr>
          <w:rFonts w:ascii="Times New Roman" w:hAnsi="Times New Roman" w:cs="Times New Roman"/>
          <w:sz w:val="24"/>
          <w:szCs w:val="24"/>
        </w:rPr>
        <w:t xml:space="preserve">. </w:t>
      </w:r>
      <w:r w:rsidR="00744F5F">
        <w:rPr>
          <w:rFonts w:ascii="Times New Roman" w:hAnsi="Times New Roman" w:cs="Times New Roman"/>
          <w:sz w:val="24"/>
          <w:szCs w:val="24"/>
        </w:rPr>
        <w:t xml:space="preserve">The </w:t>
      </w:r>
      <w:r w:rsidR="00252442">
        <w:rPr>
          <w:rFonts w:ascii="Times New Roman" w:hAnsi="Times New Roman" w:cs="Times New Roman"/>
          <w:sz w:val="24"/>
          <w:szCs w:val="24"/>
        </w:rPr>
        <w:t xml:space="preserve">powdered </w:t>
      </w:r>
      <w:r w:rsidR="00FB1A2D">
        <w:rPr>
          <w:rFonts w:ascii="Times New Roman" w:hAnsi="Times New Roman" w:cs="Times New Roman"/>
          <w:sz w:val="24"/>
          <w:szCs w:val="24"/>
        </w:rPr>
        <w:t>PR</w:t>
      </w:r>
      <w:r w:rsidR="00744F5F">
        <w:rPr>
          <w:rFonts w:ascii="Times New Roman" w:hAnsi="Times New Roman" w:cs="Times New Roman"/>
          <w:sz w:val="24"/>
          <w:szCs w:val="24"/>
        </w:rPr>
        <w:t xml:space="preserve"> </w:t>
      </w:r>
      <w:r w:rsidR="0043797C">
        <w:rPr>
          <w:rFonts w:ascii="Times New Roman" w:hAnsi="Times New Roman" w:cs="Times New Roman"/>
          <w:sz w:val="24"/>
          <w:szCs w:val="24"/>
        </w:rPr>
        <w:t xml:space="preserve">(Aladdin, CAS number 143-74-8) </w:t>
      </w:r>
      <w:r w:rsidR="002C5CA1">
        <w:rPr>
          <w:rFonts w:ascii="Times New Roman" w:hAnsi="Times New Roman" w:cs="Times New Roman"/>
          <w:sz w:val="24"/>
          <w:szCs w:val="24"/>
        </w:rPr>
        <w:t xml:space="preserve">was </w:t>
      </w:r>
      <w:r w:rsidR="0043797C">
        <w:rPr>
          <w:rFonts w:ascii="Times New Roman" w:hAnsi="Times New Roman" w:cs="Times New Roman"/>
          <w:sz w:val="24"/>
          <w:szCs w:val="24"/>
        </w:rPr>
        <w:t>dissolved in d</w:t>
      </w:r>
      <w:r w:rsidR="0043797C" w:rsidRPr="0043797C">
        <w:rPr>
          <w:rFonts w:ascii="Times New Roman" w:hAnsi="Times New Roman" w:cs="Times New Roman"/>
          <w:sz w:val="24"/>
          <w:szCs w:val="24"/>
        </w:rPr>
        <w:t>eionized water</w:t>
      </w:r>
      <w:r w:rsidR="0043797C">
        <w:rPr>
          <w:rFonts w:ascii="Times New Roman" w:hAnsi="Times New Roman" w:cs="Times New Roman"/>
          <w:sz w:val="24"/>
          <w:szCs w:val="24"/>
        </w:rPr>
        <w:t xml:space="preserve"> </w:t>
      </w:r>
      <w:r w:rsidR="003578FD">
        <w:rPr>
          <w:rFonts w:ascii="Times New Roman" w:hAnsi="Times New Roman" w:cs="Times New Roman"/>
          <w:sz w:val="24"/>
          <w:szCs w:val="24"/>
        </w:rPr>
        <w:t xml:space="preserve">and prepared into a </w:t>
      </w:r>
      <w:r w:rsidR="002F0CB6">
        <w:rPr>
          <w:rFonts w:ascii="Times New Roman" w:hAnsi="Times New Roman" w:cs="Times New Roman"/>
          <w:sz w:val="24"/>
          <w:szCs w:val="24"/>
        </w:rPr>
        <w:t>0.05</w:t>
      </w:r>
      <w:r w:rsidR="003578FD">
        <w:rPr>
          <w:rFonts w:ascii="Times New Roman" w:hAnsi="Times New Roman" w:cs="Times New Roman"/>
          <w:sz w:val="24"/>
          <w:szCs w:val="24"/>
        </w:rPr>
        <w:t>% mass fraction solution for the further operations.</w:t>
      </w:r>
    </w:p>
    <w:p w14:paraId="00343F6C" w14:textId="57B5A2CD" w:rsidR="003578FD" w:rsidRDefault="007130E1" w:rsidP="000D1463">
      <w:pPr>
        <w:pStyle w:val="Heading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</w:t>
      </w:r>
      <w:r w:rsidR="003578FD">
        <w:rPr>
          <w:rFonts w:ascii="Times New Roman" w:hAnsi="Times New Roman" w:cs="Times New Roman"/>
          <w:sz w:val="24"/>
          <w:szCs w:val="24"/>
        </w:rPr>
        <w:t xml:space="preserve"> </w:t>
      </w:r>
      <w:r w:rsidR="00405FC8">
        <w:rPr>
          <w:rFonts w:ascii="Times New Roman" w:hAnsi="Times New Roman" w:cs="Times New Roman"/>
          <w:sz w:val="24"/>
          <w:szCs w:val="24"/>
        </w:rPr>
        <w:t>S</w:t>
      </w:r>
      <w:r w:rsidR="003578FD">
        <w:rPr>
          <w:rFonts w:ascii="Times New Roman" w:hAnsi="Times New Roman" w:cs="Times New Roman"/>
          <w:sz w:val="24"/>
          <w:szCs w:val="24"/>
        </w:rPr>
        <w:t xml:space="preserve">ensing element </w:t>
      </w:r>
    </w:p>
    <w:p w14:paraId="39DCE225" w14:textId="5087BDFC" w:rsidR="00A67242" w:rsidRDefault="00FB14AC" w:rsidP="00981344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5320D2">
        <w:rPr>
          <w:rFonts w:ascii="Times New Roman" w:hAnsi="Times New Roman" w:cs="Times New Roman"/>
          <w:sz w:val="24"/>
          <w:szCs w:val="24"/>
        </w:rPr>
        <w:t>1</w:t>
      </w:r>
      <w:r w:rsidR="00931D25">
        <w:rPr>
          <w:rFonts w:ascii="Times New Roman" w:hAnsi="Times New Roman" w:cs="Times New Roman"/>
          <w:sz w:val="24"/>
          <w:szCs w:val="24"/>
        </w:rPr>
        <w:t xml:space="preserve"> </w:t>
      </w:r>
      <w:r w:rsidR="00971D40">
        <w:rPr>
          <w:rFonts w:ascii="Times New Roman" w:hAnsi="Times New Roman" w:cs="Times New Roman"/>
          <w:sz w:val="24"/>
          <w:szCs w:val="24"/>
        </w:rPr>
        <w:t>show</w:t>
      </w:r>
      <w:r w:rsidR="007B5DA2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the </w:t>
      </w:r>
      <w:r w:rsidR="00D979EF">
        <w:rPr>
          <w:rFonts w:ascii="Times New Roman" w:hAnsi="Times New Roman" w:cs="Times New Roman"/>
          <w:sz w:val="24"/>
          <w:szCs w:val="24"/>
        </w:rPr>
        <w:t>s</w:t>
      </w:r>
      <w:r w:rsidR="00D979EF" w:rsidRPr="00D979EF">
        <w:rPr>
          <w:rFonts w:ascii="Times New Roman" w:hAnsi="Times New Roman" w:cs="Times New Roman"/>
          <w:sz w:val="24"/>
          <w:szCs w:val="24"/>
        </w:rPr>
        <w:t xml:space="preserve">chematic of </w:t>
      </w:r>
      <w:r w:rsidR="00405FC8">
        <w:rPr>
          <w:rFonts w:ascii="Times New Roman" w:hAnsi="Times New Roman" w:cs="Times New Roman"/>
          <w:sz w:val="24"/>
          <w:szCs w:val="24"/>
        </w:rPr>
        <w:t xml:space="preserve">the </w:t>
      </w:r>
      <w:r w:rsidR="00D979EF" w:rsidRPr="00D979EF">
        <w:rPr>
          <w:rFonts w:ascii="Times New Roman" w:hAnsi="Times New Roman" w:cs="Times New Roman"/>
          <w:sz w:val="24"/>
          <w:szCs w:val="24"/>
        </w:rPr>
        <w:t>in-fiber integrated microsphere sensing structure</w:t>
      </w:r>
      <w:r w:rsidR="000457B0">
        <w:rPr>
          <w:rFonts w:ascii="Times New Roman" w:hAnsi="Times New Roman" w:cs="Times New Roman"/>
          <w:sz w:val="24"/>
          <w:szCs w:val="24"/>
        </w:rPr>
        <w:t xml:space="preserve"> used in our experiment</w:t>
      </w:r>
      <w:r w:rsidR="00405FC8">
        <w:rPr>
          <w:rFonts w:ascii="Times New Roman" w:hAnsi="Times New Roman" w:cs="Times New Roman"/>
          <w:sz w:val="24"/>
          <w:szCs w:val="24"/>
        </w:rPr>
        <w:t>s</w:t>
      </w:r>
      <w:r w:rsidR="000457B0">
        <w:rPr>
          <w:rFonts w:ascii="Times New Roman" w:hAnsi="Times New Roman" w:cs="Times New Roman"/>
          <w:sz w:val="24"/>
          <w:szCs w:val="24"/>
        </w:rPr>
        <w:t>.</w:t>
      </w:r>
      <w:r w:rsidR="00971D40">
        <w:rPr>
          <w:rFonts w:ascii="Times New Roman" w:hAnsi="Times New Roman" w:cs="Times New Roman"/>
          <w:sz w:val="24"/>
          <w:szCs w:val="24"/>
        </w:rPr>
        <w:t xml:space="preserve"> </w:t>
      </w:r>
      <w:r w:rsidR="00405FC8">
        <w:rPr>
          <w:rFonts w:ascii="Times New Roman" w:hAnsi="Times New Roman" w:cs="Times New Roman"/>
          <w:sz w:val="24"/>
          <w:szCs w:val="24"/>
        </w:rPr>
        <w:t>O</w:t>
      </w:r>
      <w:r w:rsidR="00FC2CBD">
        <w:rPr>
          <w:rFonts w:ascii="Times New Roman" w:hAnsi="Times New Roman" w:cs="Times New Roman"/>
          <w:sz w:val="24"/>
          <w:szCs w:val="24"/>
        </w:rPr>
        <w:t xml:space="preserve">ne end of </w:t>
      </w:r>
      <w:r w:rsidR="00D979EF">
        <w:rPr>
          <w:rFonts w:ascii="Times New Roman" w:hAnsi="Times New Roman" w:cs="Times New Roman"/>
          <w:sz w:val="24"/>
          <w:szCs w:val="24"/>
        </w:rPr>
        <w:t xml:space="preserve">STCHF was spliced with a section of multi-mode fiber (MMF) </w:t>
      </w:r>
      <w:r w:rsidR="00FC2CBD">
        <w:rPr>
          <w:rFonts w:ascii="Times New Roman" w:hAnsi="Times New Roman" w:cs="Times New Roman"/>
          <w:sz w:val="24"/>
          <w:szCs w:val="24"/>
        </w:rPr>
        <w:t xml:space="preserve">and then with </w:t>
      </w:r>
      <w:r w:rsidR="00405FC8">
        <w:rPr>
          <w:rFonts w:ascii="Times New Roman" w:hAnsi="Times New Roman" w:cs="Times New Roman"/>
          <w:sz w:val="24"/>
          <w:szCs w:val="24"/>
        </w:rPr>
        <w:t xml:space="preserve">a </w:t>
      </w:r>
      <w:r w:rsidR="00FC2CBD">
        <w:rPr>
          <w:rFonts w:ascii="Times New Roman" w:hAnsi="Times New Roman" w:cs="Times New Roman"/>
          <w:sz w:val="24"/>
          <w:szCs w:val="24"/>
        </w:rPr>
        <w:t xml:space="preserve">single-mode fiber (SMF) </w:t>
      </w:r>
      <w:r w:rsidR="0071708D">
        <w:rPr>
          <w:rFonts w:ascii="Times New Roman" w:hAnsi="Times New Roman" w:cs="Times New Roman"/>
          <w:sz w:val="24"/>
          <w:szCs w:val="24"/>
        </w:rPr>
        <w:t xml:space="preserve">so </w:t>
      </w:r>
      <w:r w:rsidR="0085710E">
        <w:rPr>
          <w:rFonts w:ascii="Times New Roman" w:hAnsi="Times New Roman" w:cs="Times New Roman"/>
          <w:sz w:val="24"/>
          <w:szCs w:val="24"/>
        </w:rPr>
        <w:t>maximize</w:t>
      </w:r>
      <w:r w:rsidR="0071708D">
        <w:rPr>
          <w:rFonts w:ascii="Times New Roman" w:hAnsi="Times New Roman" w:cs="Times New Roman"/>
          <w:sz w:val="24"/>
          <w:szCs w:val="24"/>
        </w:rPr>
        <w:t xml:space="preserve"> pump light </w:t>
      </w:r>
      <w:r w:rsidR="00405FC8">
        <w:rPr>
          <w:rFonts w:ascii="Times New Roman" w:hAnsi="Times New Roman" w:cs="Times New Roman"/>
          <w:sz w:val="24"/>
          <w:szCs w:val="24"/>
        </w:rPr>
        <w:t xml:space="preserve">coupling </w:t>
      </w:r>
      <w:r w:rsidR="0071708D">
        <w:rPr>
          <w:rFonts w:ascii="Times New Roman" w:hAnsi="Times New Roman" w:cs="Times New Roman"/>
          <w:sz w:val="24"/>
          <w:szCs w:val="24"/>
        </w:rPr>
        <w:t xml:space="preserve">from SMF into the suspended cores </w:t>
      </w:r>
      <w:r w:rsidR="00405FC8">
        <w:rPr>
          <w:rFonts w:ascii="Times New Roman" w:hAnsi="Times New Roman" w:cs="Times New Roman"/>
          <w:sz w:val="24"/>
          <w:szCs w:val="24"/>
        </w:rPr>
        <w:t xml:space="preserve">and </w:t>
      </w:r>
      <w:r w:rsidR="0071708D">
        <w:rPr>
          <w:rFonts w:ascii="Times New Roman" w:hAnsi="Times New Roman" w:cs="Times New Roman"/>
          <w:sz w:val="24"/>
          <w:szCs w:val="24"/>
        </w:rPr>
        <w:t xml:space="preserve">reduce </w:t>
      </w:r>
      <w:r w:rsidR="00405FC8">
        <w:rPr>
          <w:rFonts w:ascii="Times New Roman" w:hAnsi="Times New Roman" w:cs="Times New Roman"/>
          <w:sz w:val="24"/>
          <w:szCs w:val="24"/>
        </w:rPr>
        <w:t xml:space="preserve">the overall </w:t>
      </w:r>
      <w:r w:rsidR="0071708D">
        <w:rPr>
          <w:rFonts w:ascii="Times New Roman" w:hAnsi="Times New Roman" w:cs="Times New Roman"/>
          <w:sz w:val="24"/>
          <w:szCs w:val="24"/>
        </w:rPr>
        <w:t>transmission loss</w:t>
      </w:r>
      <w:r w:rsidR="00FC2CBD">
        <w:rPr>
          <w:rFonts w:ascii="Times New Roman" w:hAnsi="Times New Roman" w:cs="Times New Roman"/>
          <w:sz w:val="24"/>
          <w:szCs w:val="24"/>
        </w:rPr>
        <w:t xml:space="preserve">. </w:t>
      </w:r>
      <w:r w:rsidR="00405FC8">
        <w:rPr>
          <w:rFonts w:ascii="Times New Roman" w:hAnsi="Times New Roman" w:cs="Times New Roman"/>
          <w:sz w:val="24"/>
          <w:szCs w:val="24"/>
        </w:rPr>
        <w:t xml:space="preserve">The STCHF was then taper down </w:t>
      </w:r>
      <w:r w:rsidR="00CA528C">
        <w:rPr>
          <w:rFonts w:ascii="Times New Roman" w:hAnsi="Times New Roman" w:cs="Times New Roman"/>
          <w:sz w:val="24"/>
          <w:szCs w:val="24"/>
        </w:rPr>
        <w:t xml:space="preserve">using </w:t>
      </w:r>
      <w:r w:rsidR="00405FC8">
        <w:rPr>
          <w:rFonts w:ascii="Times New Roman" w:hAnsi="Times New Roman" w:cs="Times New Roman"/>
          <w:sz w:val="24"/>
          <w:szCs w:val="24"/>
        </w:rPr>
        <w:t xml:space="preserve">a </w:t>
      </w:r>
      <w:r w:rsidR="00CA528C">
        <w:rPr>
          <w:rFonts w:ascii="Times New Roman" w:hAnsi="Times New Roman" w:cs="Times New Roman"/>
          <w:sz w:val="24"/>
          <w:szCs w:val="24"/>
        </w:rPr>
        <w:t>special fusion splicer to make the suspended cores thinner</w:t>
      </w:r>
      <w:r w:rsidR="00405FC8">
        <w:rPr>
          <w:rFonts w:ascii="Times New Roman" w:hAnsi="Times New Roman" w:cs="Times New Roman"/>
          <w:sz w:val="24"/>
          <w:szCs w:val="24"/>
        </w:rPr>
        <w:t>, thus</w:t>
      </w:r>
      <w:r w:rsidR="00785E41">
        <w:rPr>
          <w:rFonts w:ascii="Times New Roman" w:hAnsi="Times New Roman" w:cs="Times New Roman"/>
          <w:sz w:val="24"/>
          <w:szCs w:val="24"/>
        </w:rPr>
        <w:t xml:space="preserve"> enhance the evanescent field in the air hole, </w:t>
      </w:r>
      <w:r w:rsidR="00405FC8">
        <w:rPr>
          <w:rFonts w:ascii="Times New Roman" w:hAnsi="Times New Roman" w:cs="Times New Roman"/>
          <w:sz w:val="24"/>
          <w:szCs w:val="24"/>
        </w:rPr>
        <w:t>and</w:t>
      </w:r>
      <w:r w:rsidR="00785E41">
        <w:rPr>
          <w:rFonts w:ascii="Times New Roman" w:hAnsi="Times New Roman" w:cs="Times New Roman"/>
          <w:sz w:val="24"/>
          <w:szCs w:val="24"/>
        </w:rPr>
        <w:t xml:space="preserve"> to form a con</w:t>
      </w:r>
      <w:r w:rsidR="00405FC8">
        <w:rPr>
          <w:rFonts w:ascii="Times New Roman" w:hAnsi="Times New Roman" w:cs="Times New Roman"/>
          <w:sz w:val="24"/>
          <w:szCs w:val="24"/>
        </w:rPr>
        <w:t>ical</w:t>
      </w:r>
      <w:r w:rsidR="00785E41">
        <w:rPr>
          <w:rFonts w:ascii="Times New Roman" w:hAnsi="Times New Roman" w:cs="Times New Roman"/>
          <w:sz w:val="24"/>
          <w:szCs w:val="24"/>
        </w:rPr>
        <w:t xml:space="preserve"> </w:t>
      </w:r>
      <w:r w:rsidR="0085710E">
        <w:rPr>
          <w:rFonts w:ascii="Times New Roman" w:hAnsi="Times New Roman" w:cs="Times New Roman"/>
          <w:sz w:val="24"/>
          <w:szCs w:val="24"/>
        </w:rPr>
        <w:t>region</w:t>
      </w:r>
      <w:r w:rsidR="00405FC8">
        <w:rPr>
          <w:rFonts w:ascii="Times New Roman" w:hAnsi="Times New Roman" w:cs="Times New Roman"/>
          <w:sz w:val="24"/>
          <w:szCs w:val="24"/>
        </w:rPr>
        <w:t xml:space="preserve"> that can host </w:t>
      </w:r>
      <w:r w:rsidR="00785E41">
        <w:rPr>
          <w:rFonts w:ascii="Times New Roman" w:hAnsi="Times New Roman" w:cs="Times New Roman"/>
          <w:sz w:val="24"/>
          <w:szCs w:val="24"/>
        </w:rPr>
        <w:t xml:space="preserve">the microsphere stable. </w:t>
      </w:r>
      <w:r w:rsidR="00405FC8">
        <w:rPr>
          <w:rFonts w:ascii="Times New Roman" w:hAnsi="Times New Roman" w:cs="Times New Roman"/>
          <w:sz w:val="24"/>
          <w:szCs w:val="24"/>
        </w:rPr>
        <w:t>Finally</w:t>
      </w:r>
      <w:r w:rsidR="00D56184">
        <w:rPr>
          <w:rFonts w:ascii="Times New Roman" w:hAnsi="Times New Roman" w:cs="Times New Roman"/>
          <w:sz w:val="24"/>
          <w:szCs w:val="24"/>
        </w:rPr>
        <w:t xml:space="preserve">, the tapered STCHF was </w:t>
      </w:r>
      <w:proofErr w:type="gramStart"/>
      <w:r w:rsidR="00D56184">
        <w:rPr>
          <w:rFonts w:ascii="Times New Roman" w:hAnsi="Times New Roman" w:cs="Times New Roman"/>
          <w:sz w:val="24"/>
          <w:szCs w:val="24"/>
        </w:rPr>
        <w:t>cut</w:t>
      </w:r>
      <w:proofErr w:type="gramEnd"/>
      <w:r w:rsidR="00D56184">
        <w:rPr>
          <w:rFonts w:ascii="Times New Roman" w:hAnsi="Times New Roman" w:cs="Times New Roman"/>
          <w:sz w:val="24"/>
          <w:szCs w:val="24"/>
        </w:rPr>
        <w:t xml:space="preserve"> </w:t>
      </w:r>
      <w:r w:rsidR="001C6897">
        <w:rPr>
          <w:rFonts w:ascii="Times New Roman" w:hAnsi="Times New Roman" w:cs="Times New Roman"/>
          <w:sz w:val="24"/>
          <w:szCs w:val="24"/>
        </w:rPr>
        <w:t>and</w:t>
      </w:r>
      <w:r w:rsidR="00D56184">
        <w:rPr>
          <w:rFonts w:ascii="Times New Roman" w:hAnsi="Times New Roman" w:cs="Times New Roman"/>
          <w:sz w:val="24"/>
          <w:szCs w:val="24"/>
        </w:rPr>
        <w:t xml:space="preserve"> the microsphere was placed in</w:t>
      </w:r>
      <w:r w:rsidR="007C7280">
        <w:rPr>
          <w:rFonts w:ascii="Times New Roman" w:hAnsi="Times New Roman" w:cs="Times New Roman"/>
          <w:sz w:val="24"/>
          <w:szCs w:val="24"/>
        </w:rPr>
        <w:t>to</w:t>
      </w:r>
      <w:r w:rsidR="00D56184">
        <w:rPr>
          <w:rFonts w:ascii="Times New Roman" w:hAnsi="Times New Roman" w:cs="Times New Roman"/>
          <w:sz w:val="24"/>
          <w:szCs w:val="24"/>
        </w:rPr>
        <w:t xml:space="preserve"> the </w:t>
      </w:r>
      <w:r w:rsidR="001C6897">
        <w:rPr>
          <w:rFonts w:ascii="Times New Roman" w:hAnsi="Times New Roman" w:cs="Times New Roman"/>
          <w:sz w:val="24"/>
          <w:szCs w:val="24"/>
        </w:rPr>
        <w:t xml:space="preserve">STCHF </w:t>
      </w:r>
      <w:r w:rsidR="007C7280">
        <w:rPr>
          <w:rFonts w:ascii="Times New Roman" w:hAnsi="Times New Roman" w:cs="Times New Roman"/>
          <w:sz w:val="24"/>
          <w:szCs w:val="24"/>
        </w:rPr>
        <w:t>air hole</w:t>
      </w:r>
      <w:r w:rsidR="001C6897">
        <w:rPr>
          <w:rFonts w:ascii="Times New Roman" w:hAnsi="Times New Roman" w:cs="Times New Roman"/>
          <w:sz w:val="24"/>
          <w:szCs w:val="24"/>
        </w:rPr>
        <w:t xml:space="preserve"> before the </w:t>
      </w:r>
      <w:r w:rsidR="00D56184">
        <w:rPr>
          <w:rFonts w:ascii="Times New Roman" w:hAnsi="Times New Roman" w:cs="Times New Roman"/>
          <w:sz w:val="24"/>
          <w:szCs w:val="24"/>
        </w:rPr>
        <w:t>STCHF was spliced t</w:t>
      </w:r>
      <w:r w:rsidR="00773820">
        <w:rPr>
          <w:rFonts w:ascii="Times New Roman" w:hAnsi="Times New Roman" w:cs="Times New Roman"/>
          <w:sz w:val="24"/>
          <w:szCs w:val="24"/>
        </w:rPr>
        <w:t>o</w:t>
      </w:r>
      <w:r w:rsidR="00D56184">
        <w:rPr>
          <w:rFonts w:ascii="Times New Roman" w:hAnsi="Times New Roman" w:cs="Times New Roman"/>
          <w:sz w:val="24"/>
          <w:szCs w:val="24"/>
        </w:rPr>
        <w:t xml:space="preserve"> </w:t>
      </w:r>
      <w:r w:rsidR="001C6897">
        <w:rPr>
          <w:rFonts w:ascii="Times New Roman" w:hAnsi="Times New Roman" w:cs="Times New Roman"/>
          <w:sz w:val="24"/>
          <w:szCs w:val="24"/>
        </w:rPr>
        <w:t xml:space="preserve">a </w:t>
      </w:r>
      <w:r w:rsidR="00D56184">
        <w:rPr>
          <w:rFonts w:ascii="Times New Roman" w:hAnsi="Times New Roman" w:cs="Times New Roman"/>
          <w:sz w:val="24"/>
          <w:szCs w:val="24"/>
        </w:rPr>
        <w:t>SMF to complet</w:t>
      </w:r>
      <w:r w:rsidR="005C1809">
        <w:rPr>
          <w:rFonts w:ascii="Times New Roman" w:hAnsi="Times New Roman" w:cs="Times New Roman"/>
          <w:sz w:val="24"/>
          <w:szCs w:val="24"/>
        </w:rPr>
        <w:t>e packag</w:t>
      </w:r>
      <w:r w:rsidR="001C6897">
        <w:rPr>
          <w:rFonts w:ascii="Times New Roman" w:hAnsi="Times New Roman" w:cs="Times New Roman"/>
          <w:sz w:val="24"/>
          <w:szCs w:val="24"/>
        </w:rPr>
        <w:t>ing</w:t>
      </w:r>
      <w:r w:rsidR="005C1809">
        <w:rPr>
          <w:rFonts w:ascii="Times New Roman" w:hAnsi="Times New Roman" w:cs="Times New Roman"/>
          <w:sz w:val="24"/>
          <w:szCs w:val="24"/>
        </w:rPr>
        <w:t>.</w:t>
      </w:r>
      <w:r w:rsidR="000457B0">
        <w:rPr>
          <w:rFonts w:ascii="Times New Roman" w:hAnsi="Times New Roman" w:cs="Times New Roman"/>
          <w:sz w:val="24"/>
          <w:szCs w:val="24"/>
        </w:rPr>
        <w:t xml:space="preserve"> </w:t>
      </w:r>
      <w:r w:rsidR="00104C22">
        <w:rPr>
          <w:rFonts w:ascii="Times New Roman" w:hAnsi="Times New Roman" w:cs="Times New Roman"/>
          <w:sz w:val="24"/>
          <w:szCs w:val="24"/>
        </w:rPr>
        <w:t>Figure 2 shows t</w:t>
      </w:r>
      <w:r w:rsidR="000457B0">
        <w:rPr>
          <w:rFonts w:ascii="Times New Roman" w:hAnsi="Times New Roman" w:cs="Times New Roman"/>
          <w:sz w:val="24"/>
          <w:szCs w:val="24"/>
        </w:rPr>
        <w:t xml:space="preserve">he </w:t>
      </w:r>
      <w:r w:rsidR="00104C22">
        <w:rPr>
          <w:rFonts w:ascii="Times New Roman" w:hAnsi="Times New Roman" w:cs="Times New Roman"/>
          <w:sz w:val="24"/>
          <w:szCs w:val="24"/>
        </w:rPr>
        <w:t xml:space="preserve">step-by-step </w:t>
      </w:r>
      <w:r w:rsidR="008534AB">
        <w:rPr>
          <w:rFonts w:ascii="Times New Roman" w:hAnsi="Times New Roman" w:cs="Times New Roman"/>
          <w:sz w:val="24"/>
          <w:szCs w:val="24"/>
        </w:rPr>
        <w:t xml:space="preserve">process </w:t>
      </w:r>
      <w:r w:rsidR="00104C22">
        <w:rPr>
          <w:rFonts w:ascii="Times New Roman" w:hAnsi="Times New Roman" w:cs="Times New Roman"/>
          <w:sz w:val="24"/>
          <w:szCs w:val="24"/>
        </w:rPr>
        <w:t xml:space="preserve">to introduce and position the </w:t>
      </w:r>
      <w:r w:rsidR="000457B0">
        <w:rPr>
          <w:rFonts w:ascii="Times New Roman" w:hAnsi="Times New Roman" w:cs="Times New Roman"/>
          <w:sz w:val="24"/>
          <w:szCs w:val="24"/>
        </w:rPr>
        <w:t xml:space="preserve">microsphere </w:t>
      </w:r>
      <w:r w:rsidR="00104C22">
        <w:rPr>
          <w:rFonts w:ascii="Times New Roman" w:hAnsi="Times New Roman" w:cs="Times New Roman"/>
          <w:sz w:val="24"/>
          <w:szCs w:val="24"/>
        </w:rPr>
        <w:t>in the sensing head</w:t>
      </w:r>
      <w:r w:rsidR="000457B0">
        <w:rPr>
          <w:rFonts w:ascii="Times New Roman" w:hAnsi="Times New Roman" w:cs="Times New Roman"/>
          <w:sz w:val="24"/>
          <w:szCs w:val="24"/>
        </w:rPr>
        <w:t>.</w:t>
      </w:r>
    </w:p>
    <w:p w14:paraId="4BC0D6AE" w14:textId="20FD401F" w:rsidR="00A67242" w:rsidRDefault="000B0478" w:rsidP="005F679D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2E919CC9" wp14:editId="52D6193E">
            <wp:extent cx="3240000" cy="1382442"/>
            <wp:effectExtent l="0" t="0" r="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ucture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38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C1CE4" w14:textId="4EF9063E" w:rsidR="005F679D" w:rsidRDefault="005F679D" w:rsidP="005F679D">
      <w:pPr>
        <w:jc w:val="center"/>
        <w:rPr>
          <w:rFonts w:ascii="Times New Roman" w:hAnsi="Times New Roman" w:cs="Times New Roman"/>
          <w:sz w:val="18"/>
          <w:szCs w:val="18"/>
        </w:rPr>
      </w:pPr>
      <w:r w:rsidRPr="00382CFE">
        <w:rPr>
          <w:rFonts w:ascii="Times New Roman" w:hAnsi="Times New Roman" w:cs="Times New Roman" w:hint="eastAsia"/>
          <w:sz w:val="18"/>
          <w:szCs w:val="18"/>
        </w:rPr>
        <w:t>F</w:t>
      </w:r>
      <w:r w:rsidRPr="00382CFE">
        <w:rPr>
          <w:rFonts w:ascii="Times New Roman" w:hAnsi="Times New Roman" w:cs="Times New Roman"/>
          <w:sz w:val="18"/>
          <w:szCs w:val="18"/>
        </w:rPr>
        <w:t xml:space="preserve">ig. 1. </w:t>
      </w:r>
      <w:bookmarkStart w:id="0" w:name="_Hlk57017138"/>
      <w:r w:rsidR="003479D4">
        <w:rPr>
          <w:rFonts w:ascii="Times New Roman" w:hAnsi="Times New Roman" w:cs="Times New Roman"/>
          <w:sz w:val="18"/>
          <w:szCs w:val="18"/>
        </w:rPr>
        <w:t>S</w:t>
      </w:r>
      <w:r w:rsidR="003479D4" w:rsidRPr="00382CFE">
        <w:rPr>
          <w:rFonts w:ascii="Times New Roman" w:hAnsi="Times New Roman" w:cs="Times New Roman"/>
          <w:sz w:val="18"/>
          <w:szCs w:val="18"/>
        </w:rPr>
        <w:t xml:space="preserve">chematic of </w:t>
      </w:r>
      <w:r w:rsidR="00216B7A">
        <w:rPr>
          <w:rFonts w:ascii="Times New Roman" w:hAnsi="Times New Roman" w:cs="Times New Roman"/>
          <w:sz w:val="18"/>
          <w:szCs w:val="18"/>
        </w:rPr>
        <w:t>the</w:t>
      </w:r>
      <w:r w:rsidR="003479D4" w:rsidRPr="00382CFE">
        <w:rPr>
          <w:rFonts w:ascii="Times New Roman" w:hAnsi="Times New Roman" w:cs="Times New Roman"/>
          <w:sz w:val="18"/>
          <w:szCs w:val="18"/>
        </w:rPr>
        <w:t xml:space="preserve"> in-fiber integrated microsphere sensing structure</w:t>
      </w:r>
      <w:r w:rsidR="00216B7A">
        <w:rPr>
          <w:rFonts w:ascii="Times New Roman" w:hAnsi="Times New Roman" w:cs="Times New Roman"/>
          <w:sz w:val="18"/>
          <w:szCs w:val="18"/>
        </w:rPr>
        <w:t xml:space="preserve">; </w:t>
      </w:r>
      <w:proofErr w:type="gramStart"/>
      <w:r w:rsidR="003479D4">
        <w:rPr>
          <w:rFonts w:ascii="Times New Roman" w:hAnsi="Times New Roman" w:cs="Times New Roman"/>
          <w:sz w:val="18"/>
          <w:szCs w:val="18"/>
        </w:rPr>
        <w:t>inset:</w:t>
      </w:r>
      <w:proofErr w:type="gramEnd"/>
      <w:r w:rsidR="003479D4">
        <w:rPr>
          <w:rFonts w:ascii="Times New Roman" w:hAnsi="Times New Roman" w:cs="Times New Roman"/>
          <w:sz w:val="18"/>
          <w:szCs w:val="18"/>
        </w:rPr>
        <w:t xml:space="preserve"> m</w:t>
      </w:r>
      <w:r w:rsidR="00C97935" w:rsidRPr="00382CFE">
        <w:rPr>
          <w:rFonts w:ascii="Times New Roman" w:hAnsi="Times New Roman" w:cs="Times New Roman"/>
          <w:sz w:val="18"/>
          <w:szCs w:val="18"/>
        </w:rPr>
        <w:t>icroscope image of the cross section of the STCHF</w:t>
      </w:r>
      <w:bookmarkEnd w:id="0"/>
      <w:r w:rsidR="00FB14AC" w:rsidRPr="00382CFE">
        <w:rPr>
          <w:rFonts w:ascii="Times New Roman" w:hAnsi="Times New Roman" w:cs="Times New Roman"/>
          <w:sz w:val="18"/>
          <w:szCs w:val="18"/>
        </w:rPr>
        <w:t>.</w:t>
      </w:r>
    </w:p>
    <w:p w14:paraId="2251CFB3" w14:textId="46762160" w:rsidR="00B40AAF" w:rsidRDefault="00F859A8" w:rsidP="005F679D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lastRenderedPageBreak/>
        <w:drawing>
          <wp:inline distT="0" distB="0" distL="0" distR="0" wp14:anchorId="3CEB43C1" wp14:editId="64BFE61D">
            <wp:extent cx="3240000" cy="1999547"/>
            <wp:effectExtent l="0" t="0" r="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ber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999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978C1" w14:textId="6B451BA0" w:rsidR="00B40AAF" w:rsidRDefault="00B40AAF" w:rsidP="005F679D">
      <w:pPr>
        <w:jc w:val="center"/>
        <w:rPr>
          <w:rFonts w:ascii="Times New Roman" w:hAnsi="Times New Roman" w:cs="Times New Roman"/>
          <w:sz w:val="18"/>
          <w:szCs w:val="18"/>
        </w:rPr>
      </w:pPr>
      <w:r w:rsidRPr="00382CFE">
        <w:rPr>
          <w:rFonts w:ascii="Times New Roman" w:hAnsi="Times New Roman" w:cs="Times New Roman" w:hint="eastAsia"/>
          <w:sz w:val="18"/>
          <w:szCs w:val="18"/>
        </w:rPr>
        <w:t>F</w:t>
      </w:r>
      <w:r w:rsidRPr="00382CFE">
        <w:rPr>
          <w:rFonts w:ascii="Times New Roman" w:hAnsi="Times New Roman" w:cs="Times New Roman"/>
          <w:sz w:val="18"/>
          <w:szCs w:val="18"/>
        </w:rPr>
        <w:t xml:space="preserve">ig. </w:t>
      </w:r>
      <w:r w:rsidR="008C7198">
        <w:rPr>
          <w:rFonts w:ascii="Times New Roman" w:hAnsi="Times New Roman" w:cs="Times New Roman"/>
          <w:sz w:val="18"/>
          <w:szCs w:val="18"/>
        </w:rPr>
        <w:t>2</w:t>
      </w:r>
      <w:r w:rsidRPr="00382CFE">
        <w:rPr>
          <w:rFonts w:ascii="Times New Roman" w:hAnsi="Times New Roman" w:cs="Times New Roman"/>
          <w:sz w:val="18"/>
          <w:szCs w:val="18"/>
        </w:rPr>
        <w:t xml:space="preserve">. </w:t>
      </w:r>
      <w:r w:rsidR="008C7198">
        <w:rPr>
          <w:rFonts w:ascii="Times New Roman" w:hAnsi="Times New Roman" w:cs="Times New Roman"/>
          <w:sz w:val="18"/>
          <w:szCs w:val="18"/>
        </w:rPr>
        <w:t>M</w:t>
      </w:r>
      <w:r w:rsidRPr="00382CFE">
        <w:rPr>
          <w:rFonts w:ascii="Times New Roman" w:hAnsi="Times New Roman" w:cs="Times New Roman"/>
          <w:sz w:val="18"/>
          <w:szCs w:val="18"/>
        </w:rPr>
        <w:t>icroscope image</w:t>
      </w:r>
      <w:r>
        <w:rPr>
          <w:rFonts w:ascii="Times New Roman" w:hAnsi="Times New Roman" w:cs="Times New Roman"/>
          <w:sz w:val="18"/>
          <w:szCs w:val="18"/>
        </w:rPr>
        <w:t>s (</w:t>
      </w:r>
      <w:r w:rsidR="008C7198">
        <w:rPr>
          <w:rFonts w:ascii="Times New Roman" w:hAnsi="Times New Roman" w:cs="Times New Roman"/>
          <w:sz w:val="18"/>
          <w:szCs w:val="18"/>
        </w:rPr>
        <w:t>a</w:t>
      </w:r>
      <w:r>
        <w:rPr>
          <w:rFonts w:ascii="Times New Roman" w:hAnsi="Times New Roman" w:cs="Times New Roman"/>
          <w:sz w:val="18"/>
          <w:szCs w:val="18"/>
        </w:rPr>
        <w:t>) – (</w:t>
      </w:r>
      <w:r w:rsidR="008C7198">
        <w:rPr>
          <w:rFonts w:ascii="Times New Roman" w:hAnsi="Times New Roman" w:cs="Times New Roman"/>
          <w:sz w:val="18"/>
          <w:szCs w:val="18"/>
        </w:rPr>
        <w:t>c</w:t>
      </w:r>
      <w:r>
        <w:rPr>
          <w:rFonts w:ascii="Times New Roman" w:hAnsi="Times New Roman" w:cs="Times New Roman"/>
          <w:sz w:val="18"/>
          <w:szCs w:val="18"/>
        </w:rPr>
        <w:t xml:space="preserve">) of </w:t>
      </w:r>
      <w:r w:rsidR="00104C22">
        <w:rPr>
          <w:rFonts w:ascii="Times New Roman" w:hAnsi="Times New Roman" w:cs="Times New Roman"/>
          <w:sz w:val="18"/>
          <w:szCs w:val="18"/>
        </w:rPr>
        <w:t xml:space="preserve">the </w:t>
      </w:r>
      <w:r>
        <w:rPr>
          <w:rFonts w:ascii="Times New Roman" w:hAnsi="Times New Roman" w:cs="Times New Roman"/>
          <w:sz w:val="18"/>
          <w:szCs w:val="18"/>
        </w:rPr>
        <w:t>microsphere</w:t>
      </w:r>
      <w:r w:rsidR="008C7198">
        <w:rPr>
          <w:rFonts w:ascii="Times New Roman" w:hAnsi="Times New Roman" w:cs="Times New Roman"/>
          <w:sz w:val="18"/>
          <w:szCs w:val="18"/>
        </w:rPr>
        <w:t xml:space="preserve"> </w:t>
      </w:r>
      <w:r w:rsidR="00104C22">
        <w:rPr>
          <w:rFonts w:ascii="Times New Roman" w:hAnsi="Times New Roman" w:cs="Times New Roman"/>
          <w:sz w:val="18"/>
          <w:szCs w:val="18"/>
        </w:rPr>
        <w:t xml:space="preserve">positioning inside the STCHF </w:t>
      </w:r>
      <w:r w:rsidR="008C7198">
        <w:rPr>
          <w:rFonts w:ascii="Times New Roman" w:hAnsi="Times New Roman" w:cs="Times New Roman"/>
          <w:sz w:val="18"/>
          <w:szCs w:val="18"/>
        </w:rPr>
        <w:t xml:space="preserve">and (d) </w:t>
      </w:r>
      <w:r w:rsidR="00104C22">
        <w:rPr>
          <w:rFonts w:ascii="Times New Roman" w:hAnsi="Times New Roman" w:cs="Times New Roman"/>
          <w:sz w:val="18"/>
          <w:szCs w:val="18"/>
        </w:rPr>
        <w:t>of the resulting</w:t>
      </w:r>
      <w:r w:rsidR="008C7198" w:rsidRPr="00382CFE">
        <w:rPr>
          <w:rFonts w:ascii="Times New Roman" w:hAnsi="Times New Roman" w:cs="Times New Roman"/>
          <w:sz w:val="18"/>
          <w:szCs w:val="18"/>
        </w:rPr>
        <w:t xml:space="preserve"> in-fiber integrated microsphere sensing </w:t>
      </w:r>
      <w:r w:rsidR="00104C22">
        <w:rPr>
          <w:rFonts w:ascii="Times New Roman" w:hAnsi="Times New Roman" w:cs="Times New Roman"/>
          <w:sz w:val="18"/>
          <w:szCs w:val="18"/>
        </w:rPr>
        <w:t>unit</w:t>
      </w:r>
      <w:r w:rsidRPr="00382CFE">
        <w:rPr>
          <w:rFonts w:ascii="Times New Roman" w:hAnsi="Times New Roman" w:cs="Times New Roman"/>
          <w:sz w:val="18"/>
          <w:szCs w:val="18"/>
        </w:rPr>
        <w:t>.</w:t>
      </w:r>
    </w:p>
    <w:p w14:paraId="46C05102" w14:textId="77777777" w:rsidR="00F859A8" w:rsidRPr="00B40AAF" w:rsidRDefault="00F859A8" w:rsidP="005F679D">
      <w:pPr>
        <w:jc w:val="center"/>
        <w:rPr>
          <w:rFonts w:ascii="Times New Roman" w:hAnsi="Times New Roman" w:cs="Times New Roman"/>
          <w:sz w:val="18"/>
          <w:szCs w:val="18"/>
        </w:rPr>
      </w:pPr>
    </w:p>
    <w:p w14:paraId="6295FC22" w14:textId="65667D43" w:rsidR="00F859A8" w:rsidRDefault="00F859A8" w:rsidP="00700C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F859A8">
        <w:rPr>
          <w:rFonts w:ascii="Times New Roman" w:hAnsi="Times New Roman" w:cs="Times New Roman"/>
          <w:sz w:val="24"/>
          <w:szCs w:val="24"/>
        </w:rPr>
        <w:t>Er</w:t>
      </w:r>
      <w:r w:rsidRPr="00F859A8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F859A8">
        <w:rPr>
          <w:rFonts w:ascii="Times New Roman" w:hAnsi="Times New Roman" w:cs="Times New Roman"/>
          <w:sz w:val="24"/>
          <w:szCs w:val="24"/>
        </w:rPr>
        <w:t>-Yb</w:t>
      </w:r>
      <w:r w:rsidRPr="00F859A8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F859A8">
        <w:rPr>
          <w:rFonts w:ascii="Times New Roman" w:hAnsi="Times New Roman" w:cs="Times New Roman"/>
          <w:sz w:val="24"/>
          <w:szCs w:val="24"/>
        </w:rPr>
        <w:t xml:space="preserve"> co-doped tellurite glass microspheres</w:t>
      </w:r>
      <w:r>
        <w:rPr>
          <w:rFonts w:ascii="Times New Roman" w:hAnsi="Times New Roman" w:cs="Times New Roman"/>
          <w:sz w:val="24"/>
          <w:szCs w:val="24"/>
        </w:rPr>
        <w:t xml:space="preserve"> were prepared by </w:t>
      </w:r>
      <w:r w:rsidR="00C209A1">
        <w:rPr>
          <w:rFonts w:ascii="Times New Roman" w:hAnsi="Times New Roman" w:cs="Times New Roman"/>
          <w:sz w:val="24"/>
          <w:szCs w:val="24"/>
        </w:rPr>
        <w:t>droplet method</w:t>
      </w:r>
      <w:r w:rsidR="006A6DC0">
        <w:rPr>
          <w:rFonts w:ascii="Times New Roman" w:hAnsi="Times New Roman" w:cs="Times New Roman"/>
          <w:sz w:val="24"/>
          <w:szCs w:val="24"/>
        </w:rPr>
        <w:t xml:space="preserve"> </w:t>
      </w:r>
      <w:r w:rsidR="00D3081C">
        <w:rPr>
          <w:rFonts w:ascii="Times New Roman" w:hAnsi="Times New Roman" w:cs="Times New Roman"/>
          <w:sz w:val="24"/>
          <w:szCs w:val="24"/>
        </w:rPr>
        <w:fldChar w:fldCharType="begin"/>
      </w:r>
      <w:r w:rsidR="00D3081C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&lt;EndNote&gt;&lt;Cite&gt;&lt;Author&gt;Elliott&lt;/Author&gt;&lt;Year&gt;2007&lt;/Year&gt;&lt;RecNum&gt;2354&lt;/RecNum&gt;&lt;DisplayText&gt;[17]&lt;/DisplayText&gt;&lt;record&gt;&lt;rec-number&gt;2354&lt;/rec-number&gt;&lt;foreign-keys&gt;&lt;key app="EN" db-id="50wxdpzd9vd5r7e9t5b595djrfpttrxw9avp" timestamp="1616759477"&gt;2354&lt;/key&gt;&lt;/foreign-keys&gt;&lt;ref-type name="Journal Article"&gt;17&lt;/ref-type&gt;&lt;contributors&gt;&lt;authors&gt;&lt;author&gt;Elliott, G. R.&lt;/author&gt;&lt;author&gt;Hewak, D. W.&lt;/author&gt;&lt;author&gt;Murugan, G. S.&lt;/author&gt;&lt;author&gt;Wilkinson, J. S.&lt;/author&gt;&lt;/authors&gt;&lt;/contributors&gt;&lt;titles&gt;&lt;title&gt;Chalcogenide glass microspheres; their production, characterization and potential&lt;/title&gt;&lt;secondary-title&gt;Optics Express&lt;/secondary-title&gt;&lt;/titles&gt;&lt;periodical&gt;&lt;full-title&gt;Optics Express&lt;/full-title&gt;&lt;/periodical&gt;&lt;pages&gt;17542-17553&lt;/pages&gt;&lt;volume&gt;15&lt;/volume&gt;&lt;number&gt;26&lt;/number&gt;&lt;dates&gt;&lt;year&gt;2007&lt;/year&gt;&lt;/dates&gt;&lt;urls&gt;&lt;/urls&gt;&lt;/record&gt;&lt;/Cite&gt;&lt;/EndNote&gt;</w:instrText>
      </w:r>
      <w:r w:rsidR="00D3081C">
        <w:rPr>
          <w:rFonts w:ascii="Times New Roman" w:hAnsi="Times New Roman" w:cs="Times New Roman"/>
          <w:sz w:val="24"/>
          <w:szCs w:val="24"/>
        </w:rPr>
        <w:fldChar w:fldCharType="separate"/>
      </w:r>
      <w:r w:rsidR="00D3081C">
        <w:rPr>
          <w:rFonts w:ascii="Times New Roman" w:hAnsi="Times New Roman" w:cs="Times New Roman"/>
          <w:noProof/>
          <w:sz w:val="24"/>
          <w:szCs w:val="24"/>
        </w:rPr>
        <w:t>[17]</w:t>
      </w:r>
      <w:r w:rsidR="00D3081C">
        <w:rPr>
          <w:rFonts w:ascii="Times New Roman" w:hAnsi="Times New Roman" w:cs="Times New Roman"/>
          <w:sz w:val="24"/>
          <w:szCs w:val="24"/>
        </w:rPr>
        <w:fldChar w:fldCharType="end"/>
      </w:r>
      <w:r w:rsidR="00104C22">
        <w:rPr>
          <w:rFonts w:ascii="Times New Roman" w:hAnsi="Times New Roman" w:cs="Times New Roman"/>
          <w:sz w:val="24"/>
          <w:szCs w:val="24"/>
        </w:rPr>
        <w:t>:</w:t>
      </w:r>
      <w:r w:rsidR="00104C22" w:rsidDel="00104C22">
        <w:rPr>
          <w:rFonts w:ascii="Times New Roman" w:hAnsi="Times New Roman" w:cs="Times New Roman"/>
          <w:sz w:val="24"/>
          <w:szCs w:val="24"/>
        </w:rPr>
        <w:t xml:space="preserve"> </w:t>
      </w:r>
      <w:r w:rsidR="008E5919">
        <w:rPr>
          <w:rFonts w:ascii="Times New Roman" w:hAnsi="Times New Roman" w:cs="Times New Roman"/>
          <w:sz w:val="24"/>
          <w:szCs w:val="24"/>
        </w:rPr>
        <w:t xml:space="preserve">the </w:t>
      </w:r>
      <w:r w:rsidR="00104C22">
        <w:rPr>
          <w:rFonts w:ascii="Times New Roman" w:hAnsi="Times New Roman" w:cs="Times New Roman"/>
          <w:sz w:val="24"/>
          <w:szCs w:val="24"/>
        </w:rPr>
        <w:t xml:space="preserve">bulk </w:t>
      </w:r>
      <w:r w:rsidR="00256B44" w:rsidRPr="00F859A8">
        <w:rPr>
          <w:rFonts w:ascii="Times New Roman" w:hAnsi="Times New Roman" w:cs="Times New Roman"/>
          <w:sz w:val="24"/>
          <w:szCs w:val="24"/>
        </w:rPr>
        <w:t>tellurite glass</w:t>
      </w:r>
      <w:r w:rsidR="00256B44">
        <w:rPr>
          <w:rFonts w:ascii="Times New Roman" w:hAnsi="Times New Roman" w:cs="Times New Roman"/>
          <w:sz w:val="24"/>
          <w:szCs w:val="24"/>
        </w:rPr>
        <w:t xml:space="preserve"> </w:t>
      </w:r>
      <w:r w:rsidR="00104C22">
        <w:rPr>
          <w:rFonts w:ascii="Times New Roman" w:hAnsi="Times New Roman" w:cs="Times New Roman"/>
          <w:sz w:val="24"/>
          <w:szCs w:val="24"/>
        </w:rPr>
        <w:t xml:space="preserve">was ground </w:t>
      </w:r>
      <w:r w:rsidR="00256B44">
        <w:rPr>
          <w:rFonts w:ascii="Times New Roman" w:hAnsi="Times New Roman" w:cs="Times New Roman"/>
          <w:sz w:val="24"/>
          <w:szCs w:val="24"/>
        </w:rPr>
        <w:t>into powder</w:t>
      </w:r>
      <w:r w:rsidR="00144996">
        <w:rPr>
          <w:rFonts w:ascii="Times New Roman" w:hAnsi="Times New Roman" w:cs="Times New Roman"/>
          <w:sz w:val="24"/>
          <w:szCs w:val="24"/>
        </w:rPr>
        <w:t>s</w:t>
      </w:r>
      <w:r w:rsidR="00104C22">
        <w:rPr>
          <w:rFonts w:ascii="Times New Roman" w:hAnsi="Times New Roman" w:cs="Times New Roman"/>
          <w:sz w:val="24"/>
          <w:szCs w:val="24"/>
        </w:rPr>
        <w:t>, which were t</w:t>
      </w:r>
      <w:r w:rsidR="00CC07BA">
        <w:rPr>
          <w:rFonts w:ascii="Times New Roman" w:hAnsi="Times New Roman" w:cs="Times New Roman"/>
          <w:sz w:val="24"/>
          <w:szCs w:val="24"/>
        </w:rPr>
        <w:t>hen</w:t>
      </w:r>
      <w:r w:rsidR="00144996" w:rsidRPr="00144996">
        <w:rPr>
          <w:rFonts w:ascii="Times New Roman" w:hAnsi="Times New Roman" w:cs="Times New Roman"/>
          <w:sz w:val="24"/>
          <w:szCs w:val="24"/>
        </w:rPr>
        <w:t xml:space="preserve"> </w:t>
      </w:r>
      <w:r w:rsidR="00D26D1B" w:rsidRPr="00D26D1B">
        <w:rPr>
          <w:rFonts w:ascii="Times New Roman" w:hAnsi="Times New Roman" w:cs="Times New Roman"/>
          <w:sz w:val="24"/>
          <w:szCs w:val="24"/>
        </w:rPr>
        <w:t>poured into a vertical furnace with an internal gas flow</w:t>
      </w:r>
      <w:r w:rsidR="00D26D1B">
        <w:rPr>
          <w:rFonts w:ascii="Times New Roman" w:hAnsi="Times New Roman" w:cs="Times New Roman"/>
          <w:sz w:val="24"/>
          <w:szCs w:val="24"/>
        </w:rPr>
        <w:t xml:space="preserve">. </w:t>
      </w:r>
      <w:r w:rsidR="00104C22">
        <w:rPr>
          <w:rFonts w:ascii="Times New Roman" w:hAnsi="Times New Roman" w:cs="Times New Roman"/>
          <w:sz w:val="24"/>
          <w:szCs w:val="24"/>
        </w:rPr>
        <w:t>At</w:t>
      </w:r>
      <w:r w:rsidR="00D26D1B">
        <w:rPr>
          <w:rFonts w:ascii="Times New Roman" w:hAnsi="Times New Roman" w:cs="Times New Roman"/>
          <w:sz w:val="24"/>
          <w:szCs w:val="24"/>
        </w:rPr>
        <w:t xml:space="preserve"> high temperature, the </w:t>
      </w:r>
      <w:r w:rsidR="00144996" w:rsidRPr="00144996">
        <w:rPr>
          <w:rFonts w:ascii="Times New Roman" w:hAnsi="Times New Roman" w:cs="Times New Roman"/>
          <w:sz w:val="24"/>
          <w:szCs w:val="24"/>
        </w:rPr>
        <w:t xml:space="preserve">powders </w:t>
      </w:r>
      <w:r w:rsidR="00104C22">
        <w:rPr>
          <w:rFonts w:ascii="Times New Roman" w:hAnsi="Times New Roman" w:cs="Times New Roman"/>
          <w:sz w:val="24"/>
          <w:szCs w:val="24"/>
        </w:rPr>
        <w:t>soften</w:t>
      </w:r>
      <w:r w:rsidR="00144996" w:rsidRPr="00144996">
        <w:rPr>
          <w:rFonts w:ascii="Times New Roman" w:hAnsi="Times New Roman" w:cs="Times New Roman"/>
          <w:sz w:val="24"/>
          <w:szCs w:val="24"/>
        </w:rPr>
        <w:t>e</w:t>
      </w:r>
      <w:r w:rsidR="00104C22">
        <w:rPr>
          <w:rFonts w:ascii="Times New Roman" w:hAnsi="Times New Roman" w:cs="Times New Roman"/>
          <w:sz w:val="24"/>
          <w:szCs w:val="24"/>
        </w:rPr>
        <w:t>d</w:t>
      </w:r>
      <w:r w:rsidR="00144996">
        <w:rPr>
          <w:rFonts w:ascii="Times New Roman" w:hAnsi="Times New Roman" w:cs="Times New Roman"/>
          <w:sz w:val="24"/>
          <w:szCs w:val="24"/>
        </w:rPr>
        <w:t xml:space="preserve"> </w:t>
      </w:r>
      <w:r w:rsidR="00144996" w:rsidRPr="00144996">
        <w:rPr>
          <w:rFonts w:ascii="Times New Roman" w:hAnsi="Times New Roman" w:cs="Times New Roman"/>
          <w:sz w:val="24"/>
          <w:szCs w:val="24"/>
        </w:rPr>
        <w:t xml:space="preserve">and </w:t>
      </w:r>
      <w:r w:rsidR="00104C22">
        <w:rPr>
          <w:rFonts w:ascii="Times New Roman" w:hAnsi="Times New Roman" w:cs="Times New Roman"/>
          <w:sz w:val="24"/>
          <w:szCs w:val="24"/>
        </w:rPr>
        <w:t xml:space="preserve">became </w:t>
      </w:r>
      <w:r w:rsidR="00144996" w:rsidRPr="00144996">
        <w:rPr>
          <w:rFonts w:ascii="Times New Roman" w:hAnsi="Times New Roman" w:cs="Times New Roman"/>
          <w:sz w:val="24"/>
          <w:szCs w:val="24"/>
        </w:rPr>
        <w:t>microspheres b</w:t>
      </w:r>
      <w:r w:rsidR="00104C22">
        <w:rPr>
          <w:rFonts w:ascii="Times New Roman" w:hAnsi="Times New Roman" w:cs="Times New Roman"/>
          <w:sz w:val="24"/>
          <w:szCs w:val="24"/>
        </w:rPr>
        <w:t>ecause of the action of the</w:t>
      </w:r>
      <w:r w:rsidR="00144996" w:rsidRPr="00144996">
        <w:rPr>
          <w:rFonts w:ascii="Times New Roman" w:hAnsi="Times New Roman" w:cs="Times New Roman"/>
          <w:sz w:val="24"/>
          <w:szCs w:val="24"/>
        </w:rPr>
        <w:t xml:space="preserve"> surface tension.</w:t>
      </w:r>
      <w:r w:rsidR="0015408D">
        <w:rPr>
          <w:rFonts w:ascii="Times New Roman" w:hAnsi="Times New Roman" w:cs="Times New Roman"/>
          <w:sz w:val="24"/>
          <w:szCs w:val="24"/>
        </w:rPr>
        <w:t xml:space="preserve"> The size of </w:t>
      </w:r>
      <w:r w:rsidR="00104C22">
        <w:rPr>
          <w:rFonts w:ascii="Times New Roman" w:hAnsi="Times New Roman" w:cs="Times New Roman"/>
          <w:sz w:val="24"/>
          <w:szCs w:val="24"/>
        </w:rPr>
        <w:t xml:space="preserve">the </w:t>
      </w:r>
      <w:r w:rsidR="0015408D">
        <w:rPr>
          <w:rFonts w:ascii="Times New Roman" w:hAnsi="Times New Roman" w:cs="Times New Roman"/>
          <w:sz w:val="24"/>
          <w:szCs w:val="24"/>
        </w:rPr>
        <w:t xml:space="preserve">microspheres can be changed by </w:t>
      </w:r>
      <w:r w:rsidR="000163AF">
        <w:rPr>
          <w:rFonts w:ascii="Times New Roman" w:hAnsi="Times New Roman" w:cs="Times New Roman"/>
          <w:sz w:val="24"/>
          <w:szCs w:val="24"/>
        </w:rPr>
        <w:t xml:space="preserve">adjusting flow rate and temperature. </w:t>
      </w:r>
      <w:r w:rsidR="00AA0B06">
        <w:rPr>
          <w:rFonts w:ascii="Times New Roman" w:hAnsi="Times New Roman" w:cs="Times New Roman"/>
          <w:sz w:val="24"/>
          <w:szCs w:val="24"/>
        </w:rPr>
        <w:t xml:space="preserve">Finally, </w:t>
      </w:r>
      <w:proofErr w:type="gramStart"/>
      <w:r w:rsidR="00104C22">
        <w:rPr>
          <w:rFonts w:ascii="Times New Roman" w:hAnsi="Times New Roman" w:cs="Times New Roman"/>
          <w:sz w:val="24"/>
          <w:szCs w:val="24"/>
        </w:rPr>
        <w:t xml:space="preserve">a </w:t>
      </w:r>
      <w:r w:rsidR="00700CC9">
        <w:rPr>
          <w:rFonts w:ascii="Times New Roman" w:hAnsi="Times New Roman" w:cs="Times New Roman"/>
          <w:sz w:val="24"/>
          <w:szCs w:val="24"/>
        </w:rPr>
        <w:t>large number of</w:t>
      </w:r>
      <w:proofErr w:type="gramEnd"/>
      <w:r w:rsidR="00700CC9">
        <w:rPr>
          <w:rFonts w:ascii="Times New Roman" w:hAnsi="Times New Roman" w:cs="Times New Roman"/>
          <w:sz w:val="24"/>
          <w:szCs w:val="24"/>
        </w:rPr>
        <w:t xml:space="preserve"> microspheres</w:t>
      </w:r>
      <w:r w:rsidR="00700CC9" w:rsidRPr="00700CC9">
        <w:rPr>
          <w:rFonts w:ascii="Times New Roman" w:hAnsi="Times New Roman" w:cs="Times New Roman"/>
          <w:sz w:val="24"/>
          <w:szCs w:val="24"/>
        </w:rPr>
        <w:t xml:space="preserve"> w</w:t>
      </w:r>
      <w:r w:rsidR="00AA0B06">
        <w:rPr>
          <w:rFonts w:ascii="Times New Roman" w:hAnsi="Times New Roman" w:cs="Times New Roman"/>
          <w:sz w:val="24"/>
          <w:szCs w:val="24"/>
        </w:rPr>
        <w:t>ere</w:t>
      </w:r>
      <w:r w:rsidR="00700CC9" w:rsidRPr="00700CC9">
        <w:rPr>
          <w:rFonts w:ascii="Times New Roman" w:hAnsi="Times New Roman" w:cs="Times New Roman"/>
          <w:sz w:val="24"/>
          <w:szCs w:val="24"/>
        </w:rPr>
        <w:t xml:space="preserve"> collected in a Petri dish attached to the</w:t>
      </w:r>
      <w:r w:rsidR="00700CC9">
        <w:rPr>
          <w:rFonts w:ascii="Times New Roman" w:hAnsi="Times New Roman" w:cs="Times New Roman"/>
          <w:sz w:val="24"/>
          <w:szCs w:val="24"/>
        </w:rPr>
        <w:t xml:space="preserve"> </w:t>
      </w:r>
      <w:r w:rsidR="00700CC9" w:rsidRPr="00700CC9">
        <w:rPr>
          <w:rFonts w:ascii="Times New Roman" w:hAnsi="Times New Roman" w:cs="Times New Roman"/>
          <w:sz w:val="24"/>
          <w:szCs w:val="24"/>
        </w:rPr>
        <w:t>end of a quartz tube.</w:t>
      </w:r>
      <w:r w:rsidR="00EC2ABB">
        <w:rPr>
          <w:rFonts w:ascii="Times New Roman" w:hAnsi="Times New Roman" w:cs="Times New Roman"/>
          <w:sz w:val="24"/>
          <w:szCs w:val="24"/>
        </w:rPr>
        <w:t xml:space="preserve"> </w:t>
      </w:r>
      <w:r w:rsidR="00EC2ABB" w:rsidRPr="00EC2ABB">
        <w:rPr>
          <w:rFonts w:ascii="Times New Roman" w:hAnsi="Times New Roman" w:cs="Times New Roman"/>
          <w:sz w:val="24"/>
          <w:szCs w:val="24"/>
        </w:rPr>
        <w:t xml:space="preserve">As shown in the </w:t>
      </w:r>
      <w:r w:rsidR="00EC2ABB">
        <w:rPr>
          <w:rFonts w:ascii="Times New Roman" w:hAnsi="Times New Roman" w:cs="Times New Roman"/>
          <w:sz w:val="24"/>
          <w:szCs w:val="24"/>
        </w:rPr>
        <w:t>Fig. 3(a)</w:t>
      </w:r>
      <w:r w:rsidR="00EC2ABB" w:rsidRPr="00EC2ABB">
        <w:rPr>
          <w:rFonts w:ascii="Times New Roman" w:hAnsi="Times New Roman" w:cs="Times New Roman"/>
          <w:sz w:val="24"/>
          <w:szCs w:val="24"/>
        </w:rPr>
        <w:t xml:space="preserve">, the microspheres have uniform size, smooth surface and no </w:t>
      </w:r>
      <w:r w:rsidR="00104C22">
        <w:rPr>
          <w:rFonts w:ascii="Times New Roman" w:hAnsi="Times New Roman" w:cs="Times New Roman"/>
          <w:sz w:val="24"/>
          <w:szCs w:val="24"/>
        </w:rPr>
        <w:t>contamination</w:t>
      </w:r>
      <w:r w:rsidR="00EC2ABB" w:rsidRPr="00EC2ABB">
        <w:rPr>
          <w:rFonts w:ascii="Times New Roman" w:hAnsi="Times New Roman" w:cs="Times New Roman"/>
          <w:sz w:val="24"/>
          <w:szCs w:val="24"/>
        </w:rPr>
        <w:t>.</w:t>
      </w:r>
      <w:r w:rsidR="00CA148D">
        <w:rPr>
          <w:rFonts w:ascii="Times New Roman" w:hAnsi="Times New Roman" w:cs="Times New Roman"/>
          <w:sz w:val="24"/>
          <w:szCs w:val="24"/>
        </w:rPr>
        <w:t xml:space="preserve"> </w:t>
      </w:r>
      <w:r w:rsidR="0028572F" w:rsidRPr="0028572F">
        <w:rPr>
          <w:rFonts w:ascii="Times New Roman" w:hAnsi="Times New Roman" w:cs="Times New Roman"/>
          <w:sz w:val="24"/>
          <w:szCs w:val="24"/>
        </w:rPr>
        <w:t>The optical properties of the microspheres</w:t>
      </w:r>
      <w:r w:rsidR="0028572F">
        <w:rPr>
          <w:rFonts w:ascii="Times New Roman" w:hAnsi="Times New Roman" w:cs="Times New Roman"/>
          <w:sz w:val="24"/>
          <w:szCs w:val="24"/>
        </w:rPr>
        <w:t xml:space="preserve"> </w:t>
      </w:r>
      <w:r w:rsidR="00BF5752">
        <w:rPr>
          <w:rFonts w:ascii="Times New Roman" w:hAnsi="Times New Roman" w:cs="Times New Roman"/>
          <w:sz w:val="24"/>
          <w:szCs w:val="24"/>
        </w:rPr>
        <w:t xml:space="preserve">integrated </w:t>
      </w:r>
      <w:r w:rsidR="00104C22">
        <w:rPr>
          <w:rFonts w:ascii="Times New Roman" w:hAnsi="Times New Roman" w:cs="Times New Roman"/>
          <w:sz w:val="24"/>
          <w:szCs w:val="24"/>
        </w:rPr>
        <w:t xml:space="preserve">in the </w:t>
      </w:r>
      <w:r w:rsidR="00BF5752">
        <w:rPr>
          <w:rFonts w:ascii="Times New Roman" w:hAnsi="Times New Roman" w:cs="Times New Roman"/>
          <w:sz w:val="24"/>
          <w:szCs w:val="24"/>
        </w:rPr>
        <w:t xml:space="preserve">fiber </w:t>
      </w:r>
      <w:r w:rsidR="0028572F">
        <w:rPr>
          <w:rFonts w:ascii="Times New Roman" w:hAnsi="Times New Roman" w:cs="Times New Roman"/>
          <w:sz w:val="24"/>
          <w:szCs w:val="24"/>
        </w:rPr>
        <w:t xml:space="preserve">were </w:t>
      </w:r>
      <w:r w:rsidR="0028572F" w:rsidRPr="0028572F">
        <w:rPr>
          <w:rFonts w:ascii="Times New Roman" w:hAnsi="Times New Roman" w:cs="Times New Roman"/>
          <w:sz w:val="24"/>
          <w:szCs w:val="24"/>
        </w:rPr>
        <w:t>characterized</w:t>
      </w:r>
      <w:r w:rsidR="00216B7A">
        <w:rPr>
          <w:rFonts w:ascii="Times New Roman" w:hAnsi="Times New Roman" w:cs="Times New Roman"/>
          <w:sz w:val="24"/>
          <w:szCs w:val="24"/>
        </w:rPr>
        <w:t xml:space="preserve"> using a</w:t>
      </w:r>
      <w:r w:rsidR="0028572F" w:rsidRPr="0028572F">
        <w:rPr>
          <w:rFonts w:ascii="Times New Roman" w:hAnsi="Times New Roman" w:cs="Times New Roman"/>
          <w:sz w:val="24"/>
          <w:szCs w:val="24"/>
        </w:rPr>
        <w:t xml:space="preserve"> 980</w:t>
      </w:r>
      <w:r w:rsidR="0028572F">
        <w:rPr>
          <w:rFonts w:ascii="Times New Roman" w:hAnsi="Times New Roman" w:cs="Times New Roman"/>
          <w:sz w:val="24"/>
          <w:szCs w:val="24"/>
        </w:rPr>
        <w:t xml:space="preserve"> </w:t>
      </w:r>
      <w:r w:rsidR="0028572F" w:rsidRPr="0028572F">
        <w:rPr>
          <w:rFonts w:ascii="Times New Roman" w:hAnsi="Times New Roman" w:cs="Times New Roman"/>
          <w:sz w:val="24"/>
          <w:szCs w:val="24"/>
        </w:rPr>
        <w:t xml:space="preserve">nm laser </w:t>
      </w:r>
      <w:r w:rsidR="0028572F">
        <w:rPr>
          <w:rFonts w:ascii="Times New Roman" w:hAnsi="Times New Roman" w:cs="Times New Roman"/>
          <w:sz w:val="24"/>
          <w:szCs w:val="24"/>
        </w:rPr>
        <w:t>pump</w:t>
      </w:r>
      <w:r w:rsidR="00216B7A">
        <w:rPr>
          <w:rFonts w:ascii="Times New Roman" w:hAnsi="Times New Roman" w:cs="Times New Roman"/>
          <w:sz w:val="24"/>
          <w:szCs w:val="24"/>
        </w:rPr>
        <w:t>:</w:t>
      </w:r>
      <w:r w:rsidR="0028572F" w:rsidRPr="0028572F">
        <w:rPr>
          <w:rFonts w:ascii="Times New Roman" w:hAnsi="Times New Roman" w:cs="Times New Roman"/>
          <w:sz w:val="24"/>
          <w:szCs w:val="24"/>
        </w:rPr>
        <w:t xml:space="preserve"> strong green and red </w:t>
      </w:r>
      <w:r w:rsidR="0028572F">
        <w:rPr>
          <w:rFonts w:ascii="Times New Roman" w:hAnsi="Times New Roman" w:cs="Times New Roman"/>
          <w:sz w:val="24"/>
          <w:szCs w:val="24"/>
        </w:rPr>
        <w:t>UC</w:t>
      </w:r>
      <w:r w:rsidR="0028572F" w:rsidRPr="0028572F">
        <w:rPr>
          <w:rFonts w:ascii="Times New Roman" w:hAnsi="Times New Roman" w:cs="Times New Roman"/>
          <w:sz w:val="24"/>
          <w:szCs w:val="24"/>
        </w:rPr>
        <w:t xml:space="preserve"> luminescence </w:t>
      </w:r>
      <w:r w:rsidR="00104C22">
        <w:rPr>
          <w:rFonts w:ascii="Times New Roman" w:hAnsi="Times New Roman" w:cs="Times New Roman"/>
          <w:sz w:val="24"/>
          <w:szCs w:val="24"/>
        </w:rPr>
        <w:t>w</w:t>
      </w:r>
      <w:r w:rsidR="00AA0B06">
        <w:rPr>
          <w:rFonts w:ascii="Times New Roman" w:hAnsi="Times New Roman" w:cs="Times New Roman"/>
          <w:sz w:val="24"/>
          <w:szCs w:val="24"/>
        </w:rPr>
        <w:t>ere</w:t>
      </w:r>
      <w:r w:rsidR="0028572F" w:rsidRPr="0028572F">
        <w:rPr>
          <w:rFonts w:ascii="Times New Roman" w:hAnsi="Times New Roman" w:cs="Times New Roman"/>
          <w:sz w:val="24"/>
          <w:szCs w:val="24"/>
        </w:rPr>
        <w:t xml:space="preserve"> ob</w:t>
      </w:r>
      <w:r w:rsidR="00216B7A">
        <w:rPr>
          <w:rFonts w:ascii="Times New Roman" w:hAnsi="Times New Roman" w:cs="Times New Roman"/>
          <w:sz w:val="24"/>
          <w:szCs w:val="24"/>
        </w:rPr>
        <w:t>serv</w:t>
      </w:r>
      <w:r w:rsidR="0028572F" w:rsidRPr="0028572F">
        <w:rPr>
          <w:rFonts w:ascii="Times New Roman" w:hAnsi="Times New Roman" w:cs="Times New Roman"/>
          <w:sz w:val="24"/>
          <w:szCs w:val="24"/>
        </w:rPr>
        <w:t>ed</w:t>
      </w:r>
      <w:r w:rsidR="0028572F">
        <w:rPr>
          <w:rFonts w:ascii="Times New Roman" w:hAnsi="Times New Roman" w:cs="Times New Roman"/>
          <w:sz w:val="24"/>
          <w:szCs w:val="24"/>
        </w:rPr>
        <w:t xml:space="preserve">, </w:t>
      </w:r>
      <w:r w:rsidR="00216B7A">
        <w:rPr>
          <w:rFonts w:ascii="Times New Roman" w:hAnsi="Times New Roman" w:cs="Times New Roman"/>
          <w:sz w:val="24"/>
          <w:szCs w:val="24"/>
        </w:rPr>
        <w:t xml:space="preserve">as </w:t>
      </w:r>
      <w:r w:rsidR="0028572F">
        <w:rPr>
          <w:rFonts w:ascii="Times New Roman" w:hAnsi="Times New Roman" w:cs="Times New Roman"/>
          <w:sz w:val="24"/>
          <w:szCs w:val="24"/>
        </w:rPr>
        <w:t>shown in Fig. 3(b)</w:t>
      </w:r>
      <w:r w:rsidR="0028572F" w:rsidRPr="0028572F">
        <w:rPr>
          <w:rFonts w:ascii="Times New Roman" w:hAnsi="Times New Roman" w:cs="Times New Roman"/>
          <w:sz w:val="24"/>
          <w:szCs w:val="24"/>
        </w:rPr>
        <w:t>.</w:t>
      </w:r>
      <w:r w:rsidR="00816519">
        <w:rPr>
          <w:rFonts w:ascii="Times New Roman" w:hAnsi="Times New Roman" w:cs="Times New Roman"/>
          <w:sz w:val="24"/>
          <w:szCs w:val="24"/>
        </w:rPr>
        <w:t xml:space="preserve"> </w:t>
      </w:r>
      <w:r w:rsidR="00104C22">
        <w:rPr>
          <w:rFonts w:ascii="Times New Roman" w:hAnsi="Times New Roman" w:cs="Times New Roman"/>
          <w:sz w:val="24"/>
          <w:szCs w:val="24"/>
        </w:rPr>
        <w:t>T</w:t>
      </w:r>
      <w:r w:rsidR="00BF5752">
        <w:rPr>
          <w:rFonts w:ascii="Times New Roman" w:hAnsi="Times New Roman" w:cs="Times New Roman"/>
          <w:sz w:val="24"/>
          <w:szCs w:val="24"/>
        </w:rPr>
        <w:t xml:space="preserve">he microscope image in the inset </w:t>
      </w:r>
      <w:r w:rsidR="00104C22">
        <w:rPr>
          <w:rFonts w:ascii="Times New Roman" w:hAnsi="Times New Roman" w:cs="Times New Roman"/>
          <w:sz w:val="24"/>
          <w:szCs w:val="24"/>
        </w:rPr>
        <w:t xml:space="preserve">of Fig. 3 shows </w:t>
      </w:r>
      <w:r w:rsidR="00BF5752">
        <w:rPr>
          <w:rFonts w:ascii="Times New Roman" w:hAnsi="Times New Roman" w:cs="Times New Roman"/>
          <w:sz w:val="24"/>
          <w:szCs w:val="24"/>
        </w:rPr>
        <w:t>that</w:t>
      </w:r>
      <w:r w:rsidR="00816519">
        <w:rPr>
          <w:rFonts w:ascii="Times New Roman" w:hAnsi="Times New Roman" w:cs="Times New Roman"/>
          <w:sz w:val="24"/>
          <w:szCs w:val="24"/>
        </w:rPr>
        <w:t xml:space="preserve"> the </w:t>
      </w:r>
      <w:r w:rsidR="00216B7A">
        <w:rPr>
          <w:rFonts w:ascii="Times New Roman" w:hAnsi="Times New Roman" w:cs="Times New Roman"/>
          <w:sz w:val="24"/>
          <w:szCs w:val="24"/>
        </w:rPr>
        <w:t xml:space="preserve">microsphere </w:t>
      </w:r>
      <w:r w:rsidR="00816519">
        <w:rPr>
          <w:rFonts w:ascii="Times New Roman" w:hAnsi="Times New Roman" w:cs="Times New Roman"/>
          <w:sz w:val="24"/>
          <w:szCs w:val="24"/>
        </w:rPr>
        <w:t xml:space="preserve">UC emission </w:t>
      </w:r>
      <w:r w:rsidR="00216B7A">
        <w:rPr>
          <w:rFonts w:ascii="Times New Roman" w:hAnsi="Times New Roman" w:cs="Times New Roman"/>
          <w:sz w:val="24"/>
          <w:szCs w:val="24"/>
        </w:rPr>
        <w:t xml:space="preserve">is </w:t>
      </w:r>
      <w:r w:rsidR="00104C22">
        <w:rPr>
          <w:rFonts w:ascii="Times New Roman" w:hAnsi="Times New Roman" w:cs="Times New Roman"/>
          <w:sz w:val="24"/>
          <w:szCs w:val="24"/>
        </w:rPr>
        <w:t>visible at bare eye</w:t>
      </w:r>
      <w:r w:rsidR="00BF5752">
        <w:rPr>
          <w:rFonts w:ascii="Times New Roman" w:hAnsi="Times New Roman" w:cs="Times New Roman"/>
          <w:sz w:val="24"/>
          <w:szCs w:val="24"/>
        </w:rPr>
        <w:t>.</w:t>
      </w:r>
    </w:p>
    <w:p w14:paraId="098DC3A4" w14:textId="2474A743" w:rsidR="009632A0" w:rsidRDefault="009632A0" w:rsidP="008E58C9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2A4182E4" wp14:editId="655C42E5">
            <wp:extent cx="4066243" cy="17932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crosphere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3294" cy="180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76A9C" w14:textId="5E9B0BF9" w:rsidR="003B5CCC" w:rsidRDefault="003B5CCC" w:rsidP="008E58C9">
      <w:pPr>
        <w:jc w:val="center"/>
        <w:rPr>
          <w:rFonts w:ascii="Times New Roman" w:hAnsi="Times New Roman" w:cs="Times New Roman"/>
          <w:sz w:val="18"/>
          <w:szCs w:val="18"/>
        </w:rPr>
      </w:pPr>
      <w:r w:rsidRPr="00382CFE">
        <w:rPr>
          <w:rFonts w:ascii="Times New Roman" w:hAnsi="Times New Roman" w:cs="Times New Roman" w:hint="eastAsia"/>
          <w:sz w:val="18"/>
          <w:szCs w:val="18"/>
        </w:rPr>
        <w:t>F</w:t>
      </w:r>
      <w:r w:rsidRPr="00382CFE">
        <w:rPr>
          <w:rFonts w:ascii="Times New Roman" w:hAnsi="Times New Roman" w:cs="Times New Roman"/>
          <w:sz w:val="18"/>
          <w:szCs w:val="18"/>
        </w:rPr>
        <w:t xml:space="preserve">ig. </w:t>
      </w:r>
      <w:r>
        <w:rPr>
          <w:rFonts w:ascii="Times New Roman" w:hAnsi="Times New Roman" w:cs="Times New Roman"/>
          <w:sz w:val="18"/>
          <w:szCs w:val="18"/>
        </w:rPr>
        <w:t>3</w:t>
      </w:r>
      <w:r w:rsidRPr="00382CFE">
        <w:rPr>
          <w:rFonts w:ascii="Times New Roman" w:hAnsi="Times New Roman" w:cs="Times New Roman"/>
          <w:sz w:val="18"/>
          <w:szCs w:val="18"/>
        </w:rPr>
        <w:t>. (</w:t>
      </w:r>
      <w:r>
        <w:rPr>
          <w:rFonts w:ascii="Times New Roman" w:hAnsi="Times New Roman" w:cs="Times New Roman"/>
          <w:sz w:val="18"/>
          <w:szCs w:val="18"/>
        </w:rPr>
        <w:t>a</w:t>
      </w:r>
      <w:r w:rsidRPr="00382CFE">
        <w:rPr>
          <w:rFonts w:ascii="Times New Roman" w:hAnsi="Times New Roman" w:cs="Times New Roman"/>
          <w:sz w:val="18"/>
          <w:szCs w:val="18"/>
        </w:rPr>
        <w:t xml:space="preserve">) </w:t>
      </w:r>
      <w:r>
        <w:rPr>
          <w:rFonts w:ascii="Times New Roman" w:hAnsi="Times New Roman" w:cs="Times New Roman"/>
          <w:sz w:val="18"/>
          <w:szCs w:val="18"/>
        </w:rPr>
        <w:t>M</w:t>
      </w:r>
      <w:r w:rsidRPr="00382CFE">
        <w:rPr>
          <w:rFonts w:ascii="Times New Roman" w:hAnsi="Times New Roman" w:cs="Times New Roman"/>
          <w:sz w:val="18"/>
          <w:szCs w:val="18"/>
        </w:rPr>
        <w:t xml:space="preserve">icroscope image </w:t>
      </w:r>
      <w:r w:rsidR="00104C22">
        <w:rPr>
          <w:rFonts w:ascii="Times New Roman" w:hAnsi="Times New Roman" w:cs="Times New Roman"/>
          <w:sz w:val="18"/>
          <w:szCs w:val="18"/>
        </w:rPr>
        <w:t xml:space="preserve">and (b) UC fluorescence spectrum </w:t>
      </w:r>
      <w:r w:rsidRPr="00382CFE">
        <w:rPr>
          <w:rFonts w:ascii="Times New Roman" w:hAnsi="Times New Roman" w:cs="Times New Roman"/>
          <w:sz w:val="18"/>
          <w:szCs w:val="18"/>
        </w:rPr>
        <w:t xml:space="preserve">of the </w:t>
      </w:r>
      <w:bookmarkStart w:id="1" w:name="_Hlk57057654"/>
      <w:r w:rsidRPr="00382CFE">
        <w:rPr>
          <w:rFonts w:ascii="Times New Roman" w:hAnsi="Times New Roman" w:cs="Times New Roman"/>
          <w:sz w:val="18"/>
          <w:szCs w:val="18"/>
        </w:rPr>
        <w:t>Er</w:t>
      </w:r>
      <w:r w:rsidRPr="00382CFE">
        <w:rPr>
          <w:rFonts w:ascii="Times New Roman" w:hAnsi="Times New Roman" w:cs="Times New Roman"/>
          <w:sz w:val="18"/>
          <w:szCs w:val="18"/>
          <w:vertAlign w:val="superscript"/>
        </w:rPr>
        <w:t>3+</w:t>
      </w:r>
      <w:r w:rsidRPr="00382CFE">
        <w:rPr>
          <w:rFonts w:ascii="Times New Roman" w:hAnsi="Times New Roman" w:cs="Times New Roman"/>
          <w:sz w:val="18"/>
          <w:szCs w:val="18"/>
        </w:rPr>
        <w:t>-Yb</w:t>
      </w:r>
      <w:r w:rsidRPr="00382CFE">
        <w:rPr>
          <w:rFonts w:ascii="Times New Roman" w:hAnsi="Times New Roman" w:cs="Times New Roman"/>
          <w:sz w:val="18"/>
          <w:szCs w:val="18"/>
          <w:vertAlign w:val="superscript"/>
        </w:rPr>
        <w:t>3+</w:t>
      </w:r>
      <w:r w:rsidRPr="00382CFE">
        <w:rPr>
          <w:rFonts w:ascii="Times New Roman" w:hAnsi="Times New Roman" w:cs="Times New Roman"/>
          <w:sz w:val="18"/>
          <w:szCs w:val="18"/>
        </w:rPr>
        <w:t xml:space="preserve"> co-doped tellurite glass microsphere</w:t>
      </w:r>
      <w:bookmarkEnd w:id="1"/>
      <w:r w:rsidRPr="00382CFE">
        <w:rPr>
          <w:rFonts w:ascii="Times New Roman" w:hAnsi="Times New Roman" w:cs="Times New Roman"/>
          <w:sz w:val="18"/>
          <w:szCs w:val="18"/>
        </w:rPr>
        <w:t>s</w:t>
      </w:r>
      <w:r w:rsidR="00104C22">
        <w:rPr>
          <w:rFonts w:ascii="Times New Roman" w:hAnsi="Times New Roman" w:cs="Times New Roman"/>
          <w:sz w:val="18"/>
          <w:szCs w:val="18"/>
        </w:rPr>
        <w:t>.</w:t>
      </w:r>
      <w:r w:rsidR="00BB2147">
        <w:rPr>
          <w:rFonts w:ascii="Times New Roman" w:hAnsi="Times New Roman" w:cs="Times New Roman"/>
          <w:sz w:val="18"/>
          <w:szCs w:val="18"/>
        </w:rPr>
        <w:t xml:space="preserve"> </w:t>
      </w:r>
      <w:r w:rsidR="00104C22">
        <w:rPr>
          <w:rFonts w:ascii="Times New Roman" w:hAnsi="Times New Roman" w:cs="Times New Roman"/>
          <w:sz w:val="18"/>
          <w:szCs w:val="18"/>
        </w:rPr>
        <w:t>I</w:t>
      </w:r>
      <w:r w:rsidR="00BB2147">
        <w:rPr>
          <w:rFonts w:ascii="Times New Roman" w:hAnsi="Times New Roman" w:cs="Times New Roman"/>
          <w:sz w:val="18"/>
          <w:szCs w:val="18"/>
        </w:rPr>
        <w:t>nset: m</w:t>
      </w:r>
      <w:r w:rsidR="00BB2147" w:rsidRPr="00382CFE">
        <w:rPr>
          <w:rFonts w:ascii="Times New Roman" w:hAnsi="Times New Roman" w:cs="Times New Roman"/>
          <w:sz w:val="18"/>
          <w:szCs w:val="18"/>
        </w:rPr>
        <w:t>icroscope image</w:t>
      </w:r>
      <w:r w:rsidR="008E58C9">
        <w:rPr>
          <w:rFonts w:ascii="Times New Roman" w:hAnsi="Times New Roman" w:cs="Times New Roman"/>
          <w:sz w:val="18"/>
          <w:szCs w:val="18"/>
        </w:rPr>
        <w:t xml:space="preserve"> of </w:t>
      </w:r>
      <w:r w:rsidR="008E58C9" w:rsidRPr="008E58C9">
        <w:rPr>
          <w:rFonts w:ascii="Times New Roman" w:hAnsi="Times New Roman" w:cs="Times New Roman"/>
          <w:sz w:val="18"/>
          <w:szCs w:val="18"/>
        </w:rPr>
        <w:t>microsphere</w:t>
      </w:r>
      <w:r w:rsidR="008E0AD4">
        <w:rPr>
          <w:rFonts w:ascii="Times New Roman" w:hAnsi="Times New Roman" w:cs="Times New Roman"/>
          <w:sz w:val="18"/>
          <w:szCs w:val="18"/>
        </w:rPr>
        <w:t xml:space="preserve"> emission under 980nm pump</w:t>
      </w:r>
      <w:r w:rsidR="00104C22">
        <w:rPr>
          <w:rFonts w:ascii="Times New Roman" w:hAnsi="Times New Roman" w:cs="Times New Roman"/>
          <w:sz w:val="18"/>
          <w:szCs w:val="18"/>
        </w:rPr>
        <w:t>ing</w:t>
      </w:r>
    </w:p>
    <w:p w14:paraId="74226C5E" w14:textId="77777777" w:rsidR="008E58C9" w:rsidRPr="008E58C9" w:rsidRDefault="008E58C9" w:rsidP="008E58C9">
      <w:pPr>
        <w:jc w:val="center"/>
        <w:rPr>
          <w:rFonts w:ascii="Times New Roman" w:hAnsi="Times New Roman" w:cs="Times New Roman"/>
          <w:sz w:val="18"/>
          <w:szCs w:val="18"/>
        </w:rPr>
      </w:pPr>
    </w:p>
    <w:p w14:paraId="0D555FA8" w14:textId="68B4CD8E" w:rsidR="0069648A" w:rsidRDefault="000F2BE2" w:rsidP="006964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Fig. 4 shows the set-up used for t</w:t>
      </w:r>
      <w:r w:rsidR="0069648A">
        <w:rPr>
          <w:rFonts w:ascii="Times New Roman" w:hAnsi="Times New Roman" w:cs="Times New Roman"/>
          <w:sz w:val="24"/>
          <w:szCs w:val="24"/>
        </w:rPr>
        <w:t xml:space="preserve">he ammonia detection experiments. </w:t>
      </w:r>
      <w:r w:rsidR="002F0CB6">
        <w:rPr>
          <w:rFonts w:ascii="Times New Roman" w:hAnsi="Times New Roman" w:cs="Times New Roman"/>
          <w:sz w:val="24"/>
          <w:szCs w:val="24"/>
        </w:rPr>
        <w:t xml:space="preserve">The fiber </w:t>
      </w:r>
      <w:r w:rsidR="00216B7A">
        <w:rPr>
          <w:rFonts w:ascii="Times New Roman" w:hAnsi="Times New Roman" w:cs="Times New Roman"/>
          <w:sz w:val="24"/>
          <w:szCs w:val="24"/>
        </w:rPr>
        <w:t xml:space="preserve">sensing unit </w:t>
      </w:r>
      <w:r w:rsidR="002F0CB6">
        <w:rPr>
          <w:rFonts w:ascii="Times New Roman" w:hAnsi="Times New Roman" w:cs="Times New Roman"/>
          <w:sz w:val="24"/>
          <w:szCs w:val="24"/>
        </w:rPr>
        <w:t xml:space="preserve">was placed inside a transparent sealed box and immersed in the </w:t>
      </w:r>
      <w:r w:rsidR="00FB1A2D">
        <w:rPr>
          <w:rFonts w:ascii="Times New Roman" w:hAnsi="Times New Roman" w:cs="Times New Roman"/>
          <w:sz w:val="24"/>
          <w:szCs w:val="24"/>
        </w:rPr>
        <w:t>PR</w:t>
      </w:r>
      <w:r w:rsidR="002F0CB6">
        <w:rPr>
          <w:rFonts w:ascii="Times New Roman" w:hAnsi="Times New Roman" w:cs="Times New Roman"/>
          <w:sz w:val="24"/>
          <w:szCs w:val="24"/>
        </w:rPr>
        <w:t xml:space="preserve"> solution. </w:t>
      </w:r>
      <w:r w:rsidR="005F2EB6" w:rsidRPr="005F2EB6">
        <w:rPr>
          <w:rFonts w:ascii="Times New Roman" w:hAnsi="Times New Roman" w:cs="Times New Roman"/>
          <w:sz w:val="24"/>
          <w:szCs w:val="24"/>
        </w:rPr>
        <w:t xml:space="preserve">A small hole </w:t>
      </w:r>
      <w:r w:rsidR="001076FE">
        <w:rPr>
          <w:rFonts w:ascii="Times New Roman" w:hAnsi="Times New Roman" w:cs="Times New Roman"/>
          <w:sz w:val="24"/>
          <w:szCs w:val="24"/>
        </w:rPr>
        <w:t>was</w:t>
      </w:r>
      <w:r w:rsidR="005F2EB6" w:rsidRPr="005F2EB6">
        <w:rPr>
          <w:rFonts w:ascii="Times New Roman" w:hAnsi="Times New Roman" w:cs="Times New Roman"/>
          <w:sz w:val="24"/>
          <w:szCs w:val="24"/>
        </w:rPr>
        <w:t xml:space="preserve"> punc</w:t>
      </w:r>
      <w:r w:rsidR="00216B7A">
        <w:rPr>
          <w:rFonts w:ascii="Times New Roman" w:hAnsi="Times New Roman" w:cs="Times New Roman"/>
          <w:sz w:val="24"/>
          <w:szCs w:val="24"/>
        </w:rPr>
        <w:t>tur</w:t>
      </w:r>
      <w:r w:rsidR="005F2EB6" w:rsidRPr="005F2EB6">
        <w:rPr>
          <w:rFonts w:ascii="Times New Roman" w:hAnsi="Times New Roman" w:cs="Times New Roman"/>
          <w:sz w:val="24"/>
          <w:szCs w:val="24"/>
        </w:rPr>
        <w:t xml:space="preserve">ed </w:t>
      </w:r>
      <w:r w:rsidR="001076FE">
        <w:rPr>
          <w:rFonts w:ascii="Times New Roman" w:hAnsi="Times New Roman" w:cs="Times New Roman"/>
          <w:sz w:val="24"/>
          <w:szCs w:val="24"/>
        </w:rPr>
        <w:t>at</w:t>
      </w:r>
      <w:r w:rsidR="005F2EB6" w:rsidRPr="005F2EB6">
        <w:rPr>
          <w:rFonts w:ascii="Times New Roman" w:hAnsi="Times New Roman" w:cs="Times New Roman"/>
          <w:sz w:val="24"/>
          <w:szCs w:val="24"/>
        </w:rPr>
        <w:t xml:space="preserve"> the top of the sealing box</w:t>
      </w:r>
      <w:r w:rsidR="001076FE">
        <w:rPr>
          <w:rFonts w:ascii="Times New Roman" w:hAnsi="Times New Roman" w:cs="Times New Roman"/>
          <w:sz w:val="24"/>
          <w:szCs w:val="24"/>
        </w:rPr>
        <w:t xml:space="preserve"> </w:t>
      </w:r>
      <w:r w:rsidR="00944D6F">
        <w:rPr>
          <w:rFonts w:ascii="Times New Roman" w:hAnsi="Times New Roman" w:cs="Times New Roman"/>
          <w:sz w:val="24"/>
          <w:szCs w:val="24"/>
        </w:rPr>
        <w:t>with</w:t>
      </w:r>
      <w:r w:rsidR="001076FE">
        <w:rPr>
          <w:rFonts w:ascii="Times New Roman" w:hAnsi="Times New Roman" w:cs="Times New Roman"/>
          <w:sz w:val="24"/>
          <w:szCs w:val="24"/>
        </w:rPr>
        <w:t xml:space="preserve"> hole</w:t>
      </w:r>
      <w:r w:rsidR="00216B7A">
        <w:rPr>
          <w:rFonts w:ascii="Times New Roman" w:hAnsi="Times New Roman" w:cs="Times New Roman"/>
          <w:sz w:val="24"/>
          <w:szCs w:val="24"/>
        </w:rPr>
        <w:t xml:space="preserve"> size</w:t>
      </w:r>
      <w:r w:rsidR="001076FE">
        <w:rPr>
          <w:rFonts w:ascii="Times New Roman" w:hAnsi="Times New Roman" w:cs="Times New Roman"/>
          <w:sz w:val="24"/>
          <w:szCs w:val="24"/>
        </w:rPr>
        <w:t xml:space="preserve"> </w:t>
      </w:r>
      <w:r w:rsidR="005F2EB6" w:rsidRPr="005F2EB6">
        <w:rPr>
          <w:rFonts w:ascii="Times New Roman" w:hAnsi="Times New Roman" w:cs="Times New Roman"/>
          <w:sz w:val="24"/>
          <w:szCs w:val="24"/>
        </w:rPr>
        <w:t>match</w:t>
      </w:r>
      <w:r w:rsidR="00944D6F">
        <w:rPr>
          <w:rFonts w:ascii="Times New Roman" w:hAnsi="Times New Roman" w:cs="Times New Roman"/>
          <w:sz w:val="24"/>
          <w:szCs w:val="24"/>
        </w:rPr>
        <w:t>ing</w:t>
      </w:r>
      <w:r w:rsidR="005F2EB6" w:rsidRPr="005F2EB6">
        <w:rPr>
          <w:rFonts w:ascii="Times New Roman" w:hAnsi="Times New Roman" w:cs="Times New Roman"/>
          <w:sz w:val="24"/>
          <w:szCs w:val="24"/>
        </w:rPr>
        <w:t xml:space="preserve"> the diameter of the dropper. </w:t>
      </w:r>
      <w:r w:rsidR="00944D6F">
        <w:rPr>
          <w:rFonts w:ascii="Times New Roman" w:hAnsi="Times New Roman" w:cs="Times New Roman"/>
          <w:sz w:val="24"/>
          <w:szCs w:val="24"/>
        </w:rPr>
        <w:t>A</w:t>
      </w:r>
      <w:r w:rsidR="001076FE">
        <w:rPr>
          <w:rFonts w:ascii="Times New Roman" w:hAnsi="Times New Roman" w:cs="Times New Roman"/>
          <w:sz w:val="24"/>
          <w:szCs w:val="24"/>
        </w:rPr>
        <w:t xml:space="preserve"> </w:t>
      </w:r>
      <w:r w:rsidR="00937189" w:rsidRPr="00937189">
        <w:rPr>
          <w:rFonts w:ascii="Times New Roman" w:hAnsi="Times New Roman" w:cs="Times New Roman"/>
          <w:sz w:val="24"/>
          <w:szCs w:val="24"/>
        </w:rPr>
        <w:t>two-component epoxy adhesive</w:t>
      </w:r>
      <w:r w:rsidR="001076FE" w:rsidRPr="001076FE">
        <w:rPr>
          <w:rFonts w:ascii="Times New Roman" w:hAnsi="Times New Roman" w:cs="Times New Roman"/>
          <w:sz w:val="24"/>
          <w:szCs w:val="24"/>
        </w:rPr>
        <w:t xml:space="preserve"> </w:t>
      </w:r>
      <w:r w:rsidR="00DF6E55">
        <w:rPr>
          <w:rFonts w:ascii="Times New Roman" w:hAnsi="Times New Roman" w:cs="Times New Roman"/>
          <w:sz w:val="24"/>
          <w:szCs w:val="24"/>
        </w:rPr>
        <w:t>was</w:t>
      </w:r>
      <w:r w:rsidR="001076FE" w:rsidRPr="001076FE">
        <w:rPr>
          <w:rFonts w:ascii="Times New Roman" w:hAnsi="Times New Roman" w:cs="Times New Roman"/>
          <w:sz w:val="24"/>
          <w:szCs w:val="24"/>
        </w:rPr>
        <w:t xml:space="preserve"> used to glue the dropper to the seal</w:t>
      </w:r>
      <w:r w:rsidR="00D5490F">
        <w:rPr>
          <w:rFonts w:ascii="Times New Roman" w:hAnsi="Times New Roman" w:cs="Times New Roman"/>
          <w:sz w:val="24"/>
          <w:szCs w:val="24"/>
        </w:rPr>
        <w:t>ed</w:t>
      </w:r>
      <w:r w:rsidR="001076FE" w:rsidRPr="001076FE">
        <w:rPr>
          <w:rFonts w:ascii="Times New Roman" w:hAnsi="Times New Roman" w:cs="Times New Roman"/>
          <w:sz w:val="24"/>
          <w:szCs w:val="24"/>
        </w:rPr>
        <w:t xml:space="preserve"> box and fill the gap between the dropper and the hole to ensure </w:t>
      </w:r>
      <w:r w:rsidR="00944D6F">
        <w:rPr>
          <w:rFonts w:ascii="Times New Roman" w:hAnsi="Times New Roman" w:cs="Times New Roman"/>
          <w:sz w:val="24"/>
          <w:szCs w:val="24"/>
        </w:rPr>
        <w:t>good</w:t>
      </w:r>
      <w:r w:rsidR="00944D6F" w:rsidRPr="001076FE">
        <w:rPr>
          <w:rFonts w:ascii="Times New Roman" w:hAnsi="Times New Roman" w:cs="Times New Roman"/>
          <w:sz w:val="24"/>
          <w:szCs w:val="24"/>
        </w:rPr>
        <w:t xml:space="preserve"> </w:t>
      </w:r>
      <w:r w:rsidR="001076FE" w:rsidRPr="001076FE">
        <w:rPr>
          <w:rFonts w:ascii="Times New Roman" w:hAnsi="Times New Roman" w:cs="Times New Roman"/>
          <w:sz w:val="24"/>
          <w:szCs w:val="24"/>
        </w:rPr>
        <w:t xml:space="preserve">sealing. </w:t>
      </w:r>
      <w:r w:rsidR="00944D6F">
        <w:rPr>
          <w:rFonts w:ascii="Times New Roman" w:hAnsi="Times New Roman" w:cs="Times New Roman"/>
          <w:sz w:val="24"/>
          <w:szCs w:val="24"/>
        </w:rPr>
        <w:t xml:space="preserve">A </w:t>
      </w:r>
      <w:r w:rsidR="007C7280">
        <w:rPr>
          <w:rFonts w:ascii="Times New Roman" w:hAnsi="Times New Roman" w:cs="Times New Roman"/>
          <w:sz w:val="24"/>
          <w:szCs w:val="24"/>
        </w:rPr>
        <w:t xml:space="preserve">980 nm laser diode (MCSPL-980, MC Fiber Optics, China) was used to </w:t>
      </w:r>
      <w:r w:rsidR="007C7280">
        <w:rPr>
          <w:rFonts w:ascii="Times New Roman" w:hAnsi="Times New Roman" w:cs="Times New Roman"/>
          <w:sz w:val="24"/>
          <w:szCs w:val="24"/>
        </w:rPr>
        <w:lastRenderedPageBreak/>
        <w:t xml:space="preserve">pump the </w:t>
      </w:r>
      <w:r w:rsidR="007C7280" w:rsidRPr="007C7280">
        <w:rPr>
          <w:rFonts w:ascii="Times New Roman" w:hAnsi="Times New Roman" w:cs="Times New Roman"/>
          <w:sz w:val="24"/>
          <w:szCs w:val="24"/>
        </w:rPr>
        <w:t>Er</w:t>
      </w:r>
      <w:r w:rsidR="007C7280" w:rsidRPr="007C7280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7C7280" w:rsidRPr="007C7280">
        <w:rPr>
          <w:rFonts w:ascii="Times New Roman" w:hAnsi="Times New Roman" w:cs="Times New Roman"/>
          <w:sz w:val="24"/>
          <w:szCs w:val="24"/>
        </w:rPr>
        <w:t>-Yb</w:t>
      </w:r>
      <w:r w:rsidR="007C7280" w:rsidRPr="007C7280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7C7280" w:rsidRPr="007C7280">
        <w:rPr>
          <w:rFonts w:ascii="Times New Roman" w:hAnsi="Times New Roman" w:cs="Times New Roman"/>
          <w:sz w:val="24"/>
          <w:szCs w:val="24"/>
        </w:rPr>
        <w:t xml:space="preserve"> co-doped tellurite glass microsphere</w:t>
      </w:r>
      <w:r w:rsidR="00AC0A6D">
        <w:rPr>
          <w:rFonts w:ascii="Times New Roman" w:hAnsi="Times New Roman" w:cs="Times New Roman"/>
          <w:sz w:val="24"/>
          <w:szCs w:val="24"/>
        </w:rPr>
        <w:t xml:space="preserve"> through the suspended cores. </w:t>
      </w:r>
      <w:r w:rsidR="00B2317D">
        <w:rPr>
          <w:rFonts w:ascii="Times New Roman" w:hAnsi="Times New Roman" w:cs="Times New Roman"/>
          <w:sz w:val="24"/>
          <w:szCs w:val="24"/>
        </w:rPr>
        <w:t xml:space="preserve">In order to avoid </w:t>
      </w:r>
      <w:r w:rsidR="009D4E24">
        <w:rPr>
          <w:rFonts w:ascii="Times New Roman" w:hAnsi="Times New Roman" w:cs="Times New Roman"/>
          <w:sz w:val="24"/>
          <w:szCs w:val="24"/>
        </w:rPr>
        <w:t>any</w:t>
      </w:r>
      <w:r w:rsidR="00B2317D">
        <w:rPr>
          <w:rFonts w:ascii="Times New Roman" w:hAnsi="Times New Roman" w:cs="Times New Roman"/>
          <w:sz w:val="24"/>
          <w:szCs w:val="24"/>
        </w:rPr>
        <w:t xml:space="preserve"> influence of the liquid level</w:t>
      </w:r>
      <w:r w:rsidR="009D4E24" w:rsidRPr="009D4E24">
        <w:rPr>
          <w:rFonts w:ascii="Times New Roman" w:hAnsi="Times New Roman" w:cs="Times New Roman"/>
          <w:sz w:val="24"/>
          <w:szCs w:val="24"/>
        </w:rPr>
        <w:t xml:space="preserve"> </w:t>
      </w:r>
      <w:r w:rsidR="009D4E24">
        <w:rPr>
          <w:rFonts w:ascii="Times New Roman" w:hAnsi="Times New Roman" w:cs="Times New Roman"/>
          <w:sz w:val="24"/>
          <w:szCs w:val="24"/>
        </w:rPr>
        <w:t>change on the measurements</w:t>
      </w:r>
      <w:r w:rsidR="00B2317D">
        <w:rPr>
          <w:rFonts w:ascii="Times New Roman" w:hAnsi="Times New Roman" w:cs="Times New Roman"/>
          <w:sz w:val="24"/>
          <w:szCs w:val="24"/>
        </w:rPr>
        <w:t xml:space="preserve">, </w:t>
      </w:r>
      <w:r w:rsidR="00AC0A6D">
        <w:rPr>
          <w:rFonts w:ascii="Times New Roman" w:hAnsi="Times New Roman" w:cs="Times New Roman"/>
          <w:sz w:val="24"/>
          <w:szCs w:val="24"/>
        </w:rPr>
        <w:t xml:space="preserve">the spectrometer (USB4000, Ocean Optics, China) </w:t>
      </w:r>
      <w:r w:rsidR="009D4E24">
        <w:rPr>
          <w:rFonts w:ascii="Times New Roman" w:hAnsi="Times New Roman" w:cs="Times New Roman"/>
          <w:sz w:val="24"/>
          <w:szCs w:val="24"/>
        </w:rPr>
        <w:t xml:space="preserve">optical probe </w:t>
      </w:r>
      <w:r w:rsidR="00AC0A6D">
        <w:rPr>
          <w:rFonts w:ascii="Times New Roman" w:hAnsi="Times New Roman" w:cs="Times New Roman"/>
          <w:sz w:val="24"/>
          <w:szCs w:val="24"/>
        </w:rPr>
        <w:t xml:space="preserve">was fixed below the sealed box to </w:t>
      </w:r>
      <w:r w:rsidR="00B2317D">
        <w:rPr>
          <w:rFonts w:ascii="Times New Roman" w:hAnsi="Times New Roman" w:cs="Times New Roman"/>
          <w:sz w:val="24"/>
          <w:szCs w:val="24"/>
        </w:rPr>
        <w:t xml:space="preserve">collect the </w:t>
      </w:r>
      <w:r w:rsidR="009D4E24">
        <w:rPr>
          <w:rFonts w:ascii="Times New Roman" w:hAnsi="Times New Roman" w:cs="Times New Roman"/>
          <w:sz w:val="24"/>
          <w:szCs w:val="24"/>
        </w:rPr>
        <w:t xml:space="preserve">microsphere </w:t>
      </w:r>
      <w:r w:rsidR="00B2317D">
        <w:rPr>
          <w:rFonts w:ascii="Times New Roman" w:hAnsi="Times New Roman" w:cs="Times New Roman"/>
          <w:sz w:val="24"/>
          <w:szCs w:val="24"/>
        </w:rPr>
        <w:t xml:space="preserve">UC fluorescence and the emission spectrum was obtained by processing the collected signals using </w:t>
      </w:r>
      <w:r w:rsidR="00591390">
        <w:rPr>
          <w:rFonts w:ascii="Times New Roman" w:hAnsi="Times New Roman" w:cs="Times New Roman"/>
          <w:sz w:val="24"/>
          <w:szCs w:val="24"/>
        </w:rPr>
        <w:t>computer analysis</w:t>
      </w:r>
      <w:r w:rsidR="00B2317D">
        <w:rPr>
          <w:rFonts w:ascii="Times New Roman" w:hAnsi="Times New Roman" w:cs="Times New Roman"/>
          <w:sz w:val="24"/>
          <w:szCs w:val="24"/>
        </w:rPr>
        <w:t xml:space="preserve"> s</w:t>
      </w:r>
      <w:r w:rsidR="00591390">
        <w:rPr>
          <w:rFonts w:ascii="Times New Roman" w:hAnsi="Times New Roman" w:cs="Times New Roman"/>
          <w:sz w:val="24"/>
          <w:szCs w:val="24"/>
        </w:rPr>
        <w:t xml:space="preserve">oftware (Ocean Optics). </w:t>
      </w:r>
      <w:r w:rsidR="005F2EB6" w:rsidRPr="005F2EB6">
        <w:rPr>
          <w:rFonts w:ascii="Times New Roman" w:hAnsi="Times New Roman" w:cs="Times New Roman"/>
          <w:sz w:val="24"/>
          <w:szCs w:val="24"/>
        </w:rPr>
        <w:t xml:space="preserve">When ammonia solution </w:t>
      </w:r>
      <w:r w:rsidR="009D4E24">
        <w:rPr>
          <w:rFonts w:ascii="Times New Roman" w:hAnsi="Times New Roman" w:cs="Times New Roman"/>
          <w:sz w:val="24"/>
          <w:szCs w:val="24"/>
        </w:rPr>
        <w:t>wa</w:t>
      </w:r>
      <w:r w:rsidR="005F2EB6" w:rsidRPr="005F2EB6">
        <w:rPr>
          <w:rFonts w:ascii="Times New Roman" w:hAnsi="Times New Roman" w:cs="Times New Roman"/>
          <w:sz w:val="24"/>
          <w:szCs w:val="24"/>
        </w:rPr>
        <w:t>s continuously added through the dropper,</w:t>
      </w:r>
      <w:r w:rsidR="005F2EB6">
        <w:rPr>
          <w:rFonts w:ascii="Times New Roman" w:hAnsi="Times New Roman" w:cs="Times New Roman"/>
          <w:sz w:val="24"/>
          <w:szCs w:val="24"/>
        </w:rPr>
        <w:t xml:space="preserve"> the ratio of UC green to red </w:t>
      </w:r>
      <w:r w:rsidR="009D4E24">
        <w:rPr>
          <w:rFonts w:ascii="Times New Roman" w:hAnsi="Times New Roman" w:cs="Times New Roman"/>
          <w:sz w:val="24"/>
          <w:szCs w:val="24"/>
        </w:rPr>
        <w:t xml:space="preserve">emission </w:t>
      </w:r>
      <w:r w:rsidR="005F2EB6">
        <w:rPr>
          <w:rFonts w:ascii="Times New Roman" w:hAnsi="Times New Roman" w:cs="Times New Roman"/>
          <w:sz w:val="24"/>
          <w:szCs w:val="24"/>
        </w:rPr>
        <w:t>w</w:t>
      </w:r>
      <w:r w:rsidR="009D4E24">
        <w:rPr>
          <w:rFonts w:ascii="Times New Roman" w:hAnsi="Times New Roman" w:cs="Times New Roman"/>
          <w:sz w:val="24"/>
          <w:szCs w:val="24"/>
        </w:rPr>
        <w:t>as monitor</w:t>
      </w:r>
      <w:r w:rsidR="005F2EB6">
        <w:rPr>
          <w:rFonts w:ascii="Times New Roman" w:hAnsi="Times New Roman" w:cs="Times New Roman"/>
          <w:sz w:val="24"/>
          <w:szCs w:val="24"/>
        </w:rPr>
        <w:t>ed.</w:t>
      </w:r>
    </w:p>
    <w:p w14:paraId="1E25E1E5" w14:textId="546E9F1B" w:rsidR="0069648A" w:rsidRDefault="00575F89" w:rsidP="0069648A">
      <w:pPr>
        <w:jc w:val="center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32DAB7EF" wp14:editId="02C030AD">
            <wp:extent cx="2778760" cy="155230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装置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199" cy="156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14374" w14:textId="2DBEC69D" w:rsidR="0069648A" w:rsidRPr="00382CFE" w:rsidRDefault="0069648A" w:rsidP="0069648A">
      <w:pPr>
        <w:jc w:val="center"/>
        <w:rPr>
          <w:rFonts w:ascii="Times New Roman" w:hAnsi="Times New Roman" w:cs="Times New Roman"/>
          <w:sz w:val="18"/>
          <w:szCs w:val="18"/>
        </w:rPr>
      </w:pPr>
      <w:r w:rsidRPr="00382CFE">
        <w:rPr>
          <w:rFonts w:ascii="Times New Roman" w:hAnsi="Times New Roman" w:cs="Times New Roman" w:hint="eastAsia"/>
          <w:sz w:val="18"/>
          <w:szCs w:val="18"/>
        </w:rPr>
        <w:t>F</w:t>
      </w:r>
      <w:r w:rsidRPr="00382CFE">
        <w:rPr>
          <w:rFonts w:ascii="Times New Roman" w:hAnsi="Times New Roman" w:cs="Times New Roman"/>
          <w:sz w:val="18"/>
          <w:szCs w:val="18"/>
        </w:rPr>
        <w:t xml:space="preserve">ig. </w:t>
      </w:r>
      <w:r w:rsidR="003479D4">
        <w:rPr>
          <w:rFonts w:ascii="Times New Roman" w:hAnsi="Times New Roman" w:cs="Times New Roman"/>
          <w:sz w:val="18"/>
          <w:szCs w:val="18"/>
        </w:rPr>
        <w:t>4</w:t>
      </w:r>
      <w:r w:rsidRPr="00382CFE">
        <w:rPr>
          <w:rFonts w:ascii="Times New Roman" w:hAnsi="Times New Roman" w:cs="Times New Roman"/>
          <w:sz w:val="18"/>
          <w:szCs w:val="18"/>
        </w:rPr>
        <w:t xml:space="preserve">. Experiment setup for </w:t>
      </w:r>
      <w:r w:rsidR="009D4E24">
        <w:rPr>
          <w:rFonts w:ascii="Times New Roman" w:hAnsi="Times New Roman" w:cs="Times New Roman"/>
          <w:sz w:val="18"/>
          <w:szCs w:val="18"/>
        </w:rPr>
        <w:t xml:space="preserve">monitoring </w:t>
      </w:r>
      <w:r w:rsidRPr="00382CFE">
        <w:rPr>
          <w:rFonts w:ascii="Times New Roman" w:hAnsi="Times New Roman" w:cs="Times New Roman"/>
          <w:sz w:val="18"/>
          <w:szCs w:val="18"/>
        </w:rPr>
        <w:t>ammonia concentration in water.</w:t>
      </w:r>
    </w:p>
    <w:p w14:paraId="6B42DDFB" w14:textId="77777777" w:rsidR="000D1463" w:rsidRPr="00FB14AC" w:rsidRDefault="000D1463" w:rsidP="0069648A">
      <w:pPr>
        <w:jc w:val="center"/>
        <w:rPr>
          <w:rFonts w:ascii="Times New Roman" w:hAnsi="Times New Roman" w:cs="Times New Roman"/>
          <w:szCs w:val="21"/>
        </w:rPr>
      </w:pPr>
    </w:p>
    <w:p w14:paraId="508640C5" w14:textId="769BDB70" w:rsidR="005B098E" w:rsidRDefault="007130E1" w:rsidP="000B6B5B">
      <w:pPr>
        <w:pStyle w:val="ListParagraph"/>
        <w:numPr>
          <w:ilvl w:val="0"/>
          <w:numId w:val="1"/>
        </w:numPr>
        <w:ind w:firstLineChars="0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7130E1">
        <w:rPr>
          <w:rFonts w:ascii="Times New Roman" w:hAnsi="Times New Roman" w:cs="Times New Roman" w:hint="eastAsia"/>
          <w:b/>
          <w:bCs/>
          <w:sz w:val="24"/>
          <w:szCs w:val="24"/>
        </w:rPr>
        <w:t>R</w:t>
      </w:r>
      <w:r w:rsidRPr="007130E1">
        <w:rPr>
          <w:rFonts w:ascii="Times New Roman" w:hAnsi="Times New Roman" w:cs="Times New Roman"/>
          <w:b/>
          <w:bCs/>
          <w:sz w:val="24"/>
          <w:szCs w:val="24"/>
        </w:rPr>
        <w:t>esults and discussion</w:t>
      </w:r>
      <w:r w:rsidR="000B6B5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71A21AB" w14:textId="37C57495" w:rsidR="007130E1" w:rsidRPr="007130E1" w:rsidRDefault="007130E1" w:rsidP="000D1463">
      <w:pPr>
        <w:pStyle w:val="Heading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 </w:t>
      </w:r>
      <w:r w:rsidRPr="007130E1">
        <w:rPr>
          <w:rFonts w:ascii="Times New Roman" w:hAnsi="Times New Roman" w:cs="Times New Roman"/>
          <w:sz w:val="24"/>
          <w:szCs w:val="24"/>
        </w:rPr>
        <w:t xml:space="preserve">Fluorescence properties of </w:t>
      </w:r>
      <w:r w:rsidR="00FB1A2D">
        <w:rPr>
          <w:rFonts w:ascii="Times New Roman" w:hAnsi="Times New Roman" w:cs="Times New Roman"/>
          <w:sz w:val="24"/>
          <w:szCs w:val="24"/>
        </w:rPr>
        <w:t xml:space="preserve">PR </w:t>
      </w:r>
      <w:r w:rsidRPr="007130E1">
        <w:rPr>
          <w:rFonts w:ascii="Times New Roman" w:hAnsi="Times New Roman" w:cs="Times New Roman"/>
          <w:sz w:val="24"/>
          <w:szCs w:val="24"/>
        </w:rPr>
        <w:t>solution</w:t>
      </w:r>
    </w:p>
    <w:p w14:paraId="7DC85F1C" w14:textId="218DDCD2" w:rsidR="0018151C" w:rsidRDefault="00FB1A2D" w:rsidP="001815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</w:t>
      </w:r>
      <w:r w:rsidR="007130E1">
        <w:rPr>
          <w:rFonts w:ascii="Times New Roman" w:hAnsi="Times New Roman" w:cs="Times New Roman"/>
          <w:sz w:val="24"/>
          <w:szCs w:val="24"/>
        </w:rPr>
        <w:t xml:space="preserve"> </w:t>
      </w:r>
      <w:r w:rsidR="00AF3A4D">
        <w:rPr>
          <w:rFonts w:ascii="Times New Roman" w:hAnsi="Times New Roman" w:cs="Times New Roman"/>
          <w:sz w:val="24"/>
          <w:szCs w:val="24"/>
        </w:rPr>
        <w:t>is nontoxic</w:t>
      </w:r>
      <w:r w:rsidR="00133452">
        <w:rPr>
          <w:rFonts w:ascii="Times New Roman" w:hAnsi="Times New Roman" w:cs="Times New Roman"/>
          <w:sz w:val="24"/>
          <w:szCs w:val="24"/>
        </w:rPr>
        <w:t xml:space="preserve"> </w:t>
      </w:r>
      <w:r w:rsidR="00AF3A4D">
        <w:rPr>
          <w:rFonts w:ascii="Times New Roman" w:hAnsi="Times New Roman" w:cs="Times New Roman"/>
          <w:sz w:val="24"/>
          <w:szCs w:val="24"/>
        </w:rPr>
        <w:t xml:space="preserve">and </w:t>
      </w:r>
      <w:r w:rsidR="00133452">
        <w:rPr>
          <w:rFonts w:ascii="Times New Roman" w:hAnsi="Times New Roman" w:cs="Times New Roman"/>
          <w:sz w:val="24"/>
          <w:szCs w:val="24"/>
        </w:rPr>
        <w:t>not fluorescent</w:t>
      </w:r>
      <w:r w:rsidR="003A3D55">
        <w:rPr>
          <w:rFonts w:ascii="Times New Roman" w:hAnsi="Times New Roman" w:cs="Times New Roman"/>
          <w:sz w:val="24"/>
          <w:szCs w:val="24"/>
        </w:rPr>
        <w:t xml:space="preserve"> when pumped in the near IR</w:t>
      </w:r>
      <w:r w:rsidR="00133452">
        <w:rPr>
          <w:rFonts w:ascii="Times New Roman" w:hAnsi="Times New Roman" w:cs="Times New Roman"/>
          <w:sz w:val="24"/>
          <w:szCs w:val="24"/>
        </w:rPr>
        <w:t xml:space="preserve">. </w:t>
      </w:r>
      <w:r w:rsidR="003A3D55">
        <w:rPr>
          <w:rFonts w:ascii="Times New Roman" w:hAnsi="Times New Roman" w:cs="Times New Roman"/>
          <w:sz w:val="24"/>
          <w:szCs w:val="24"/>
        </w:rPr>
        <w:t>Fig. 5 shows the a</w:t>
      </w:r>
      <w:r w:rsidR="00133452">
        <w:rPr>
          <w:rFonts w:ascii="Times New Roman" w:hAnsi="Times New Roman" w:cs="Times New Roman"/>
          <w:sz w:val="24"/>
          <w:szCs w:val="24"/>
        </w:rPr>
        <w:t xml:space="preserve">bsorption spectra </w:t>
      </w:r>
      <w:r w:rsidR="006753B4">
        <w:rPr>
          <w:rFonts w:ascii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hAnsi="Times New Roman" w:cs="Times New Roman"/>
          <w:sz w:val="24"/>
          <w:szCs w:val="24"/>
        </w:rPr>
        <w:t>PR</w:t>
      </w:r>
      <w:r w:rsidR="006753B4">
        <w:rPr>
          <w:rFonts w:ascii="Times New Roman" w:hAnsi="Times New Roman" w:cs="Times New Roman"/>
          <w:sz w:val="24"/>
          <w:szCs w:val="24"/>
        </w:rPr>
        <w:t xml:space="preserve"> </w:t>
      </w:r>
      <w:r w:rsidR="00133452">
        <w:rPr>
          <w:rFonts w:ascii="Times New Roman" w:hAnsi="Times New Roman" w:cs="Times New Roman"/>
          <w:sz w:val="24"/>
          <w:szCs w:val="24"/>
        </w:rPr>
        <w:t>at three typical pH values</w:t>
      </w:r>
      <w:r w:rsidR="003A3D55">
        <w:rPr>
          <w:rFonts w:ascii="Times New Roman" w:hAnsi="Times New Roman" w:cs="Times New Roman"/>
          <w:sz w:val="24"/>
          <w:szCs w:val="24"/>
        </w:rPr>
        <w:t>: for</w:t>
      </w:r>
      <w:r w:rsidR="006753B4">
        <w:rPr>
          <w:rFonts w:ascii="Times New Roman" w:hAnsi="Times New Roman" w:cs="Times New Roman"/>
          <w:sz w:val="24"/>
          <w:szCs w:val="24"/>
        </w:rPr>
        <w:t xml:space="preserve"> increas</w:t>
      </w:r>
      <w:r w:rsidR="003A3D55">
        <w:rPr>
          <w:rFonts w:ascii="Times New Roman" w:hAnsi="Times New Roman" w:cs="Times New Roman"/>
          <w:sz w:val="24"/>
          <w:szCs w:val="24"/>
        </w:rPr>
        <w:t>ing</w:t>
      </w:r>
      <w:r w:rsidR="006753B4">
        <w:rPr>
          <w:rFonts w:ascii="Times New Roman" w:hAnsi="Times New Roman" w:cs="Times New Roman"/>
          <w:sz w:val="24"/>
          <w:szCs w:val="24"/>
        </w:rPr>
        <w:t xml:space="preserve"> pH value</w:t>
      </w:r>
      <w:r w:rsidR="003A3D55">
        <w:rPr>
          <w:rFonts w:ascii="Times New Roman" w:hAnsi="Times New Roman" w:cs="Times New Roman"/>
          <w:sz w:val="24"/>
          <w:szCs w:val="24"/>
        </w:rPr>
        <w:t>s</w:t>
      </w:r>
      <w:r w:rsidR="006753B4">
        <w:rPr>
          <w:rFonts w:ascii="Times New Roman" w:hAnsi="Times New Roman" w:cs="Times New Roman"/>
          <w:sz w:val="24"/>
          <w:szCs w:val="24"/>
        </w:rPr>
        <w:t xml:space="preserve">, the </w:t>
      </w:r>
      <w:r w:rsidR="003A3D55">
        <w:rPr>
          <w:rFonts w:ascii="Times New Roman" w:hAnsi="Times New Roman" w:cs="Times New Roman"/>
          <w:sz w:val="24"/>
          <w:szCs w:val="24"/>
        </w:rPr>
        <w:t xml:space="preserve">most prominent </w:t>
      </w:r>
      <w:r w:rsidR="006753B4">
        <w:rPr>
          <w:rFonts w:ascii="Times New Roman" w:hAnsi="Times New Roman" w:cs="Times New Roman"/>
          <w:sz w:val="24"/>
          <w:szCs w:val="24"/>
        </w:rPr>
        <w:t xml:space="preserve">absorption band changes from 435 nm to 560 nm, which overlaps </w:t>
      </w:r>
      <w:r w:rsidR="003A3D55">
        <w:rPr>
          <w:rFonts w:ascii="Times New Roman" w:hAnsi="Times New Roman" w:cs="Times New Roman"/>
          <w:sz w:val="24"/>
          <w:szCs w:val="24"/>
        </w:rPr>
        <w:t xml:space="preserve">with </w:t>
      </w:r>
      <w:r w:rsidR="006753B4">
        <w:rPr>
          <w:rFonts w:ascii="Times New Roman" w:hAnsi="Times New Roman" w:cs="Times New Roman"/>
          <w:sz w:val="24"/>
          <w:szCs w:val="24"/>
        </w:rPr>
        <w:t xml:space="preserve">the </w:t>
      </w:r>
      <w:r w:rsidR="003A3D55">
        <w:rPr>
          <w:rFonts w:ascii="Times New Roman" w:hAnsi="Times New Roman" w:cs="Times New Roman"/>
          <w:sz w:val="24"/>
          <w:szCs w:val="24"/>
        </w:rPr>
        <w:t xml:space="preserve">microsphere </w:t>
      </w:r>
      <w:r w:rsidR="006753B4">
        <w:rPr>
          <w:rFonts w:ascii="Times New Roman" w:hAnsi="Times New Roman" w:cs="Times New Roman"/>
          <w:sz w:val="24"/>
          <w:szCs w:val="24"/>
        </w:rPr>
        <w:t xml:space="preserve">green emissions. </w:t>
      </w:r>
      <w:r w:rsidR="008E0AD4">
        <w:rPr>
          <w:rFonts w:ascii="Times New Roman" w:hAnsi="Times New Roman" w:cs="Times New Roman"/>
          <w:sz w:val="24"/>
          <w:szCs w:val="24"/>
        </w:rPr>
        <w:t>The</w:t>
      </w:r>
      <w:r w:rsidR="006753B4" w:rsidRPr="006753B4">
        <w:rPr>
          <w:rFonts w:ascii="Times New Roman" w:hAnsi="Times New Roman" w:cs="Times New Roman"/>
          <w:sz w:val="24"/>
          <w:szCs w:val="24"/>
        </w:rPr>
        <w:t xml:space="preserve"> absorption wavelength </w:t>
      </w:r>
      <w:r w:rsidR="003A3D55" w:rsidRPr="006753B4">
        <w:rPr>
          <w:rFonts w:ascii="Times New Roman" w:hAnsi="Times New Roman" w:cs="Times New Roman"/>
          <w:sz w:val="24"/>
          <w:szCs w:val="24"/>
        </w:rPr>
        <w:t xml:space="preserve">shift </w:t>
      </w:r>
      <w:r w:rsidR="006753B4" w:rsidRPr="006753B4">
        <w:rPr>
          <w:rFonts w:ascii="Times New Roman" w:hAnsi="Times New Roman" w:cs="Times New Roman"/>
          <w:sz w:val="24"/>
          <w:szCs w:val="24"/>
        </w:rPr>
        <w:t xml:space="preserve">is </w:t>
      </w:r>
      <w:r w:rsidR="003A3D55">
        <w:rPr>
          <w:rFonts w:ascii="Times New Roman" w:hAnsi="Times New Roman" w:cs="Times New Roman"/>
          <w:sz w:val="24"/>
          <w:szCs w:val="24"/>
        </w:rPr>
        <w:t>particularly pronounced for a pH</w:t>
      </w:r>
      <w:r w:rsidR="006753B4" w:rsidRPr="006753B4">
        <w:rPr>
          <w:rFonts w:ascii="Times New Roman" w:hAnsi="Times New Roman" w:cs="Times New Roman"/>
          <w:sz w:val="24"/>
          <w:szCs w:val="24"/>
        </w:rPr>
        <w:t xml:space="preserve"> change from 7 to 9</w:t>
      </w:r>
      <w:r w:rsidR="00216B7A">
        <w:rPr>
          <w:rFonts w:ascii="Times New Roman" w:hAnsi="Times New Roman" w:cs="Times New Roman"/>
          <w:sz w:val="24"/>
          <w:szCs w:val="24"/>
        </w:rPr>
        <w:t>: for increasing</w:t>
      </w:r>
      <w:r w:rsidR="00E70FCE">
        <w:rPr>
          <w:rFonts w:ascii="Times New Roman" w:hAnsi="Times New Roman" w:cs="Times New Roman"/>
          <w:sz w:val="24"/>
          <w:szCs w:val="24"/>
        </w:rPr>
        <w:t xml:space="preserve"> ammonia solution </w:t>
      </w:r>
      <w:r w:rsidR="00216B7A">
        <w:rPr>
          <w:rFonts w:ascii="Times New Roman" w:hAnsi="Times New Roman" w:cs="Times New Roman"/>
          <w:sz w:val="24"/>
          <w:szCs w:val="24"/>
        </w:rPr>
        <w:t>concentration</w:t>
      </w:r>
      <w:r w:rsidR="00E70FCE">
        <w:rPr>
          <w:rFonts w:ascii="Times New Roman" w:hAnsi="Times New Roman" w:cs="Times New Roman"/>
          <w:sz w:val="24"/>
          <w:szCs w:val="24"/>
        </w:rPr>
        <w:t xml:space="preserve">s, </w:t>
      </w:r>
      <w:r w:rsidR="009E3AAD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PR</w:t>
      </w:r>
      <w:r w:rsidR="00B01C16">
        <w:rPr>
          <w:rFonts w:ascii="Times New Roman" w:hAnsi="Times New Roman" w:cs="Times New Roman"/>
          <w:sz w:val="24"/>
          <w:szCs w:val="24"/>
        </w:rPr>
        <w:t xml:space="preserve"> </w:t>
      </w:r>
      <w:r w:rsidR="00E70FCE">
        <w:rPr>
          <w:rFonts w:ascii="Times New Roman" w:hAnsi="Times New Roman" w:cs="Times New Roman"/>
          <w:sz w:val="24"/>
          <w:szCs w:val="24"/>
        </w:rPr>
        <w:t xml:space="preserve">absorption </w:t>
      </w:r>
      <w:r w:rsidR="00B01C16">
        <w:rPr>
          <w:rFonts w:ascii="Times New Roman" w:hAnsi="Times New Roman" w:cs="Times New Roman"/>
          <w:sz w:val="24"/>
          <w:szCs w:val="24"/>
        </w:rPr>
        <w:t>at 560 nm</w:t>
      </w:r>
      <w:r w:rsidR="00E70FCE">
        <w:rPr>
          <w:rFonts w:ascii="Times New Roman" w:hAnsi="Times New Roman" w:cs="Times New Roman"/>
          <w:sz w:val="24"/>
          <w:szCs w:val="24"/>
        </w:rPr>
        <w:t xml:space="preserve"> increases</w:t>
      </w:r>
      <w:r w:rsidR="00B01C16">
        <w:rPr>
          <w:rFonts w:ascii="Times New Roman" w:hAnsi="Times New Roman" w:cs="Times New Roman"/>
          <w:sz w:val="24"/>
          <w:szCs w:val="24"/>
        </w:rPr>
        <w:t xml:space="preserve">, </w:t>
      </w:r>
      <w:r w:rsidR="00E70FCE">
        <w:rPr>
          <w:rFonts w:ascii="Times New Roman" w:hAnsi="Times New Roman" w:cs="Times New Roman"/>
          <w:sz w:val="24"/>
          <w:szCs w:val="24"/>
        </w:rPr>
        <w:t xml:space="preserve">thus </w:t>
      </w:r>
      <w:r w:rsidR="00B01C16">
        <w:rPr>
          <w:rFonts w:ascii="Times New Roman" w:hAnsi="Times New Roman" w:cs="Times New Roman"/>
          <w:sz w:val="24"/>
          <w:szCs w:val="24"/>
        </w:rPr>
        <w:t xml:space="preserve">the </w:t>
      </w:r>
      <w:r w:rsidR="00E70FCE">
        <w:rPr>
          <w:rFonts w:ascii="Times New Roman" w:hAnsi="Times New Roman" w:cs="Times New Roman"/>
          <w:sz w:val="24"/>
          <w:szCs w:val="24"/>
        </w:rPr>
        <w:t xml:space="preserve">microsphere </w:t>
      </w:r>
      <w:r w:rsidR="00B01C16">
        <w:rPr>
          <w:rFonts w:ascii="Times New Roman" w:hAnsi="Times New Roman" w:cs="Times New Roman"/>
          <w:sz w:val="24"/>
          <w:szCs w:val="24"/>
        </w:rPr>
        <w:t>green fluorescence emission</w:t>
      </w:r>
      <w:r w:rsidR="004B4039">
        <w:rPr>
          <w:rFonts w:ascii="Times New Roman" w:hAnsi="Times New Roman" w:cs="Times New Roman"/>
          <w:sz w:val="24"/>
          <w:szCs w:val="24"/>
        </w:rPr>
        <w:t xml:space="preserve"> </w:t>
      </w:r>
      <w:r w:rsidR="00E70FCE">
        <w:rPr>
          <w:rFonts w:ascii="Times New Roman" w:hAnsi="Times New Roman" w:cs="Times New Roman"/>
          <w:sz w:val="24"/>
          <w:szCs w:val="24"/>
        </w:rPr>
        <w:t xml:space="preserve">is </w:t>
      </w:r>
      <w:r w:rsidR="00216B7A">
        <w:rPr>
          <w:rFonts w:ascii="Times New Roman" w:hAnsi="Times New Roman" w:cs="Times New Roman"/>
          <w:sz w:val="24"/>
          <w:szCs w:val="24"/>
        </w:rPr>
        <w:t>frustrat</w:t>
      </w:r>
      <w:r w:rsidR="00E70FCE">
        <w:rPr>
          <w:rFonts w:ascii="Times New Roman" w:hAnsi="Times New Roman" w:cs="Times New Roman"/>
          <w:sz w:val="24"/>
          <w:szCs w:val="24"/>
        </w:rPr>
        <w:t xml:space="preserve">ed, </w:t>
      </w:r>
      <w:r w:rsidR="00B01C16">
        <w:rPr>
          <w:rFonts w:ascii="Times New Roman" w:hAnsi="Times New Roman" w:cs="Times New Roman"/>
          <w:sz w:val="24"/>
          <w:szCs w:val="24"/>
        </w:rPr>
        <w:t xml:space="preserve">while the red emission </w:t>
      </w:r>
      <w:r w:rsidR="00E70FCE">
        <w:rPr>
          <w:rFonts w:ascii="Times New Roman" w:hAnsi="Times New Roman" w:cs="Times New Roman"/>
          <w:sz w:val="24"/>
          <w:szCs w:val="24"/>
        </w:rPr>
        <w:t>is largely</w:t>
      </w:r>
      <w:r w:rsidR="00B01C16">
        <w:rPr>
          <w:rFonts w:ascii="Times New Roman" w:hAnsi="Times New Roman" w:cs="Times New Roman"/>
          <w:sz w:val="24"/>
          <w:szCs w:val="24"/>
        </w:rPr>
        <w:t xml:space="preserve"> </w:t>
      </w:r>
      <w:r w:rsidR="00E70FCE">
        <w:rPr>
          <w:rFonts w:ascii="Times New Roman" w:hAnsi="Times New Roman" w:cs="Times New Roman"/>
          <w:sz w:val="24"/>
          <w:szCs w:val="24"/>
        </w:rPr>
        <w:t>un</w:t>
      </w:r>
      <w:r w:rsidR="00B01C16">
        <w:rPr>
          <w:rFonts w:ascii="Times New Roman" w:hAnsi="Times New Roman" w:cs="Times New Roman"/>
          <w:sz w:val="24"/>
          <w:szCs w:val="24"/>
        </w:rPr>
        <w:t>affected.</w:t>
      </w:r>
    </w:p>
    <w:p w14:paraId="0F449550" w14:textId="5085E30E" w:rsidR="0018151C" w:rsidRDefault="00505D43" w:rsidP="0018151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szCs w:val="21"/>
        </w:rPr>
        <w:drawing>
          <wp:inline distT="0" distB="0" distL="0" distR="0" wp14:anchorId="3B646069" wp14:editId="47F54419">
            <wp:extent cx="2597150" cy="1991794"/>
            <wp:effectExtent l="0" t="0" r="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#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186" cy="1996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28202" w14:textId="3EE9BD73" w:rsidR="007130E1" w:rsidRDefault="0018151C" w:rsidP="0018151C">
      <w:pPr>
        <w:jc w:val="center"/>
        <w:rPr>
          <w:rFonts w:ascii="Times New Roman" w:hAnsi="Times New Roman" w:cs="Times New Roman"/>
          <w:sz w:val="18"/>
          <w:szCs w:val="18"/>
        </w:rPr>
      </w:pPr>
      <w:r w:rsidRPr="00382CFE">
        <w:rPr>
          <w:rFonts w:ascii="Times New Roman" w:hAnsi="Times New Roman" w:cs="Times New Roman"/>
          <w:sz w:val="18"/>
          <w:szCs w:val="18"/>
        </w:rPr>
        <w:t xml:space="preserve">Fig. </w:t>
      </w:r>
      <w:r w:rsidR="003479D4">
        <w:rPr>
          <w:rFonts w:ascii="Times New Roman" w:hAnsi="Times New Roman" w:cs="Times New Roman"/>
          <w:sz w:val="18"/>
          <w:szCs w:val="18"/>
        </w:rPr>
        <w:t>5</w:t>
      </w:r>
      <w:r w:rsidRPr="00382CFE">
        <w:rPr>
          <w:rFonts w:ascii="Times New Roman" w:hAnsi="Times New Roman" w:cs="Times New Roman"/>
          <w:sz w:val="18"/>
          <w:szCs w:val="18"/>
        </w:rPr>
        <w:t xml:space="preserve">. The absorption spectra of </w:t>
      </w:r>
      <w:r w:rsidR="00FB1A2D">
        <w:rPr>
          <w:rFonts w:ascii="Times New Roman" w:hAnsi="Times New Roman" w:cs="Times New Roman"/>
          <w:sz w:val="18"/>
          <w:szCs w:val="18"/>
        </w:rPr>
        <w:t>PR</w:t>
      </w:r>
      <w:r w:rsidRPr="00382CFE">
        <w:rPr>
          <w:rFonts w:ascii="Times New Roman" w:hAnsi="Times New Roman" w:cs="Times New Roman"/>
          <w:sz w:val="18"/>
          <w:szCs w:val="18"/>
        </w:rPr>
        <w:t xml:space="preserve"> in aqueous solutions of pH 5, 7 and 9, respectively.</w:t>
      </w:r>
    </w:p>
    <w:p w14:paraId="5E71A933" w14:textId="77777777" w:rsidR="009632A0" w:rsidRPr="00382CFE" w:rsidRDefault="009632A0" w:rsidP="0018151C">
      <w:pPr>
        <w:jc w:val="center"/>
        <w:rPr>
          <w:rFonts w:ascii="Times New Roman" w:hAnsi="Times New Roman" w:cs="Times New Roman"/>
          <w:sz w:val="18"/>
          <w:szCs w:val="18"/>
        </w:rPr>
      </w:pPr>
    </w:p>
    <w:p w14:paraId="2939E5A9" w14:textId="7DA2C8DD" w:rsidR="009632A0" w:rsidRPr="009632A0" w:rsidRDefault="0051192A" w:rsidP="00981344">
      <w:pPr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>The</w:t>
      </w:r>
      <w:r w:rsidR="00035E50" w:rsidRPr="00035E50">
        <w:rPr>
          <w:rFonts w:ascii="Times New Roman" w:hAnsi="Times New Roman" w:cs="Times New Roman"/>
          <w:sz w:val="24"/>
          <w:szCs w:val="24"/>
        </w:rPr>
        <w:t xml:space="preserve"> effect of </w:t>
      </w:r>
      <w:r w:rsidR="00FB1A2D">
        <w:rPr>
          <w:rFonts w:ascii="Times New Roman" w:hAnsi="Times New Roman" w:cs="Times New Roman"/>
          <w:sz w:val="24"/>
          <w:szCs w:val="24"/>
        </w:rPr>
        <w:t>PR</w:t>
      </w:r>
      <w:r w:rsidR="00035E50" w:rsidRPr="00035E50">
        <w:rPr>
          <w:rFonts w:ascii="Times New Roman" w:hAnsi="Times New Roman" w:cs="Times New Roman"/>
          <w:sz w:val="24"/>
          <w:szCs w:val="24"/>
        </w:rPr>
        <w:t xml:space="preserve"> solution on the </w:t>
      </w:r>
      <w:r w:rsidR="006657CE">
        <w:rPr>
          <w:rFonts w:ascii="Times New Roman" w:hAnsi="Times New Roman" w:cs="Times New Roman"/>
          <w:sz w:val="24"/>
          <w:szCs w:val="24"/>
        </w:rPr>
        <w:t xml:space="preserve">microsphere </w:t>
      </w:r>
      <w:r w:rsidR="00DC3997">
        <w:rPr>
          <w:rFonts w:ascii="Times New Roman" w:hAnsi="Times New Roman" w:cs="Times New Roman"/>
          <w:sz w:val="24"/>
          <w:szCs w:val="24"/>
        </w:rPr>
        <w:t>UC</w:t>
      </w:r>
      <w:r w:rsidR="00035E50" w:rsidRPr="00035E50">
        <w:rPr>
          <w:rFonts w:ascii="Times New Roman" w:hAnsi="Times New Roman" w:cs="Times New Roman"/>
          <w:sz w:val="24"/>
          <w:szCs w:val="24"/>
        </w:rPr>
        <w:t xml:space="preserve"> luminescence in different pH environments</w:t>
      </w:r>
      <w:r>
        <w:rPr>
          <w:rFonts w:ascii="Times New Roman" w:hAnsi="Times New Roman" w:cs="Times New Roman"/>
          <w:sz w:val="24"/>
          <w:szCs w:val="24"/>
        </w:rPr>
        <w:t xml:space="preserve"> was studied</w:t>
      </w:r>
      <w:r w:rsidR="006657CE">
        <w:rPr>
          <w:rFonts w:ascii="Times New Roman" w:hAnsi="Times New Roman" w:cs="Times New Roman"/>
          <w:sz w:val="24"/>
          <w:szCs w:val="24"/>
        </w:rPr>
        <w:t xml:space="preserve"> by fixing t</w:t>
      </w:r>
      <w:r w:rsidR="002110BA">
        <w:rPr>
          <w:rFonts w:ascii="Times New Roman" w:hAnsi="Times New Roman" w:cs="Times New Roman"/>
          <w:sz w:val="24"/>
          <w:szCs w:val="24"/>
        </w:rPr>
        <w:t>he STCHF integrated microsphere st</w:t>
      </w:r>
      <w:r w:rsidR="00F026BF">
        <w:rPr>
          <w:rFonts w:ascii="Times New Roman" w:hAnsi="Times New Roman" w:cs="Times New Roman"/>
          <w:sz w:val="24"/>
          <w:szCs w:val="24"/>
        </w:rPr>
        <w:t xml:space="preserve">ructure </w:t>
      </w:r>
      <w:r w:rsidR="006657CE">
        <w:rPr>
          <w:rFonts w:ascii="Times New Roman" w:hAnsi="Times New Roman" w:cs="Times New Roman"/>
          <w:sz w:val="24"/>
          <w:szCs w:val="24"/>
        </w:rPr>
        <w:t>to</w:t>
      </w:r>
      <w:r w:rsidR="00F026BF">
        <w:rPr>
          <w:rFonts w:ascii="Times New Roman" w:hAnsi="Times New Roman" w:cs="Times New Roman"/>
          <w:sz w:val="24"/>
          <w:szCs w:val="24"/>
        </w:rPr>
        <w:t xml:space="preserve"> the bottom of </w:t>
      </w:r>
      <w:r w:rsidR="006657CE">
        <w:rPr>
          <w:rFonts w:ascii="Times New Roman" w:hAnsi="Times New Roman" w:cs="Times New Roman"/>
          <w:sz w:val="24"/>
          <w:szCs w:val="24"/>
        </w:rPr>
        <w:t xml:space="preserve">a </w:t>
      </w:r>
      <w:r w:rsidR="00F026BF">
        <w:rPr>
          <w:rFonts w:ascii="Times New Roman" w:hAnsi="Times New Roman" w:cs="Times New Roman"/>
          <w:sz w:val="24"/>
          <w:szCs w:val="24"/>
        </w:rPr>
        <w:t xml:space="preserve">petri dish, </w:t>
      </w:r>
      <w:r w:rsidR="006657CE">
        <w:rPr>
          <w:rFonts w:ascii="Times New Roman" w:hAnsi="Times New Roman" w:cs="Times New Roman"/>
          <w:sz w:val="24"/>
          <w:szCs w:val="24"/>
        </w:rPr>
        <w:t xml:space="preserve">and placing </w:t>
      </w:r>
      <w:r w:rsidR="00F026BF">
        <w:rPr>
          <w:rFonts w:ascii="Times New Roman" w:hAnsi="Times New Roman" w:cs="Times New Roman"/>
          <w:sz w:val="24"/>
          <w:szCs w:val="24"/>
        </w:rPr>
        <w:t xml:space="preserve">above the microsphere </w:t>
      </w:r>
      <w:r w:rsidR="006657CE">
        <w:rPr>
          <w:rFonts w:ascii="Times New Roman" w:hAnsi="Times New Roman" w:cs="Times New Roman"/>
          <w:sz w:val="24"/>
          <w:szCs w:val="24"/>
        </w:rPr>
        <w:t>the optical probe</w:t>
      </w:r>
      <w:r w:rsidR="00F026BF">
        <w:rPr>
          <w:rFonts w:ascii="Times New Roman" w:hAnsi="Times New Roman" w:cs="Times New Roman"/>
          <w:sz w:val="24"/>
          <w:szCs w:val="24"/>
        </w:rPr>
        <w:t xml:space="preserve"> connected </w:t>
      </w:r>
      <w:r w:rsidR="00F026BF">
        <w:rPr>
          <w:rFonts w:ascii="Times New Roman" w:hAnsi="Times New Roman" w:cs="Times New Roman"/>
          <w:sz w:val="24"/>
          <w:szCs w:val="24"/>
        </w:rPr>
        <w:lastRenderedPageBreak/>
        <w:t xml:space="preserve">with </w:t>
      </w:r>
      <w:r w:rsidR="006657CE">
        <w:rPr>
          <w:rFonts w:ascii="Times New Roman" w:hAnsi="Times New Roman" w:cs="Times New Roman"/>
          <w:sz w:val="24"/>
          <w:szCs w:val="24"/>
        </w:rPr>
        <w:t xml:space="preserve">a </w:t>
      </w:r>
      <w:r w:rsidR="00F026BF">
        <w:rPr>
          <w:rFonts w:ascii="Times New Roman" w:hAnsi="Times New Roman" w:cs="Times New Roman"/>
          <w:sz w:val="24"/>
          <w:szCs w:val="24"/>
        </w:rPr>
        <w:t>spectrometer to analyze and record</w:t>
      </w:r>
      <w:r w:rsidR="004B3CED">
        <w:rPr>
          <w:rFonts w:ascii="Times New Roman" w:hAnsi="Times New Roman" w:cs="Times New Roman"/>
          <w:sz w:val="24"/>
          <w:szCs w:val="24"/>
        </w:rPr>
        <w:t xml:space="preserve"> the fluorescence</w:t>
      </w:r>
      <w:r w:rsidR="00F026BF">
        <w:rPr>
          <w:rFonts w:ascii="Times New Roman" w:hAnsi="Times New Roman" w:cs="Times New Roman"/>
          <w:sz w:val="24"/>
          <w:szCs w:val="24"/>
        </w:rPr>
        <w:t xml:space="preserve"> spectr</w:t>
      </w:r>
      <w:r w:rsidR="004B3CED">
        <w:rPr>
          <w:rFonts w:ascii="Times New Roman" w:hAnsi="Times New Roman" w:cs="Times New Roman"/>
          <w:sz w:val="24"/>
          <w:szCs w:val="24"/>
        </w:rPr>
        <w:t>a</w:t>
      </w:r>
      <w:r w:rsidR="00F026BF">
        <w:rPr>
          <w:rFonts w:ascii="Times New Roman" w:hAnsi="Times New Roman" w:cs="Times New Roman"/>
          <w:sz w:val="24"/>
          <w:szCs w:val="24"/>
        </w:rPr>
        <w:t xml:space="preserve">. </w:t>
      </w:r>
      <w:r w:rsidR="00ED6EE4">
        <w:rPr>
          <w:rFonts w:ascii="Times New Roman" w:hAnsi="Times New Roman" w:cs="Times New Roman"/>
          <w:sz w:val="24"/>
          <w:szCs w:val="24"/>
        </w:rPr>
        <w:t>B</w:t>
      </w:r>
      <w:r w:rsidR="0044199E">
        <w:rPr>
          <w:rFonts w:ascii="Times New Roman" w:hAnsi="Times New Roman" w:cs="Times New Roman"/>
          <w:sz w:val="24"/>
          <w:szCs w:val="24"/>
        </w:rPr>
        <w:t xml:space="preserve">uffer solution with different pH values was dropped into </w:t>
      </w:r>
      <w:r w:rsidR="004B3CED">
        <w:rPr>
          <w:rFonts w:ascii="Times New Roman" w:hAnsi="Times New Roman" w:cs="Times New Roman"/>
          <w:sz w:val="24"/>
          <w:szCs w:val="24"/>
        </w:rPr>
        <w:t xml:space="preserve">the </w:t>
      </w:r>
      <w:r w:rsidR="0044199E">
        <w:rPr>
          <w:rFonts w:ascii="Times New Roman" w:hAnsi="Times New Roman" w:cs="Times New Roman"/>
          <w:sz w:val="24"/>
          <w:szCs w:val="24"/>
        </w:rPr>
        <w:t xml:space="preserve">petri dish </w:t>
      </w:r>
      <w:r w:rsidR="004B3CED">
        <w:rPr>
          <w:rFonts w:ascii="Times New Roman" w:hAnsi="Times New Roman" w:cs="Times New Roman"/>
          <w:sz w:val="24"/>
          <w:szCs w:val="24"/>
        </w:rPr>
        <w:t>containing the sensing unit</w:t>
      </w:r>
      <w:r w:rsidR="00ED6EE4">
        <w:rPr>
          <w:rFonts w:ascii="Times New Roman" w:hAnsi="Times New Roman" w:cs="Times New Roman"/>
          <w:sz w:val="24"/>
          <w:szCs w:val="24"/>
        </w:rPr>
        <w:t>,</w:t>
      </w:r>
      <w:r w:rsidR="004B3CED">
        <w:rPr>
          <w:rFonts w:ascii="Times New Roman" w:hAnsi="Times New Roman" w:cs="Times New Roman"/>
          <w:sz w:val="24"/>
          <w:szCs w:val="24"/>
        </w:rPr>
        <w:t xml:space="preserve"> </w:t>
      </w:r>
      <w:r w:rsidR="0044199E">
        <w:rPr>
          <w:rFonts w:ascii="Times New Roman" w:hAnsi="Times New Roman" w:cs="Times New Roman"/>
          <w:sz w:val="24"/>
          <w:szCs w:val="24"/>
        </w:rPr>
        <w:t xml:space="preserve">and the UC fluorescence spectrum of </w:t>
      </w:r>
      <w:r w:rsidR="001B3614">
        <w:rPr>
          <w:rFonts w:ascii="Times New Roman" w:hAnsi="Times New Roman" w:cs="Times New Roman"/>
          <w:sz w:val="24"/>
          <w:szCs w:val="24"/>
        </w:rPr>
        <w:t xml:space="preserve">the </w:t>
      </w:r>
      <w:r w:rsidR="0044199E">
        <w:rPr>
          <w:rFonts w:ascii="Times New Roman" w:hAnsi="Times New Roman" w:cs="Times New Roman"/>
          <w:sz w:val="24"/>
          <w:szCs w:val="24"/>
        </w:rPr>
        <w:t xml:space="preserve">microsphere was </w:t>
      </w:r>
      <w:r w:rsidR="00ED6EE4">
        <w:rPr>
          <w:rFonts w:ascii="Times New Roman" w:hAnsi="Times New Roman" w:cs="Times New Roman"/>
          <w:sz w:val="24"/>
          <w:szCs w:val="24"/>
        </w:rPr>
        <w:t>recorded</w:t>
      </w:r>
      <w:r w:rsidR="0044199E">
        <w:rPr>
          <w:rFonts w:ascii="Times New Roman" w:hAnsi="Times New Roman" w:cs="Times New Roman"/>
          <w:sz w:val="24"/>
          <w:szCs w:val="24"/>
        </w:rPr>
        <w:t xml:space="preserve">. Fig. </w:t>
      </w:r>
      <w:r w:rsidR="003479D4">
        <w:rPr>
          <w:rFonts w:ascii="Times New Roman" w:hAnsi="Times New Roman" w:cs="Times New Roman"/>
          <w:sz w:val="24"/>
          <w:szCs w:val="24"/>
        </w:rPr>
        <w:t>6</w:t>
      </w:r>
      <w:r w:rsidR="0044199E">
        <w:rPr>
          <w:rFonts w:ascii="Times New Roman" w:hAnsi="Times New Roman" w:cs="Times New Roman"/>
          <w:sz w:val="24"/>
          <w:szCs w:val="24"/>
        </w:rPr>
        <w:t>(a)</w:t>
      </w:r>
      <w:r w:rsidR="00FB1A2D">
        <w:rPr>
          <w:rFonts w:ascii="Times New Roman" w:hAnsi="Times New Roman" w:cs="Times New Roman"/>
          <w:sz w:val="24"/>
          <w:szCs w:val="24"/>
        </w:rPr>
        <w:t xml:space="preserve"> </w:t>
      </w:r>
      <w:r w:rsidR="00ED6EE4">
        <w:rPr>
          <w:rFonts w:ascii="Times New Roman" w:hAnsi="Times New Roman" w:cs="Times New Roman"/>
          <w:sz w:val="24"/>
          <w:szCs w:val="24"/>
        </w:rPr>
        <w:t>shows</w:t>
      </w:r>
      <w:r w:rsidR="0044199E">
        <w:rPr>
          <w:rFonts w:ascii="Times New Roman" w:hAnsi="Times New Roman" w:cs="Times New Roman"/>
          <w:sz w:val="24"/>
          <w:szCs w:val="24"/>
        </w:rPr>
        <w:t xml:space="preserve"> that </w:t>
      </w:r>
      <w:r w:rsidR="00E36C64">
        <w:rPr>
          <w:rFonts w:ascii="Times New Roman" w:hAnsi="Times New Roman" w:cs="Times New Roman"/>
          <w:sz w:val="24"/>
          <w:szCs w:val="24"/>
        </w:rPr>
        <w:t xml:space="preserve">the </w:t>
      </w:r>
      <w:r w:rsidR="00ED6EE4">
        <w:rPr>
          <w:rFonts w:ascii="Times New Roman" w:hAnsi="Times New Roman" w:cs="Times New Roman"/>
          <w:sz w:val="24"/>
          <w:szCs w:val="24"/>
        </w:rPr>
        <w:t xml:space="preserve">microsphere </w:t>
      </w:r>
      <w:r w:rsidR="00CD23A0">
        <w:rPr>
          <w:rFonts w:ascii="Times New Roman" w:hAnsi="Times New Roman" w:cs="Times New Roman"/>
          <w:sz w:val="24"/>
          <w:szCs w:val="24"/>
        </w:rPr>
        <w:t xml:space="preserve">UC </w:t>
      </w:r>
      <w:r w:rsidR="001B3614">
        <w:rPr>
          <w:rFonts w:ascii="Times New Roman" w:hAnsi="Times New Roman" w:cs="Times New Roman"/>
          <w:sz w:val="24"/>
          <w:szCs w:val="24"/>
        </w:rPr>
        <w:t>fluorescence emission</w:t>
      </w:r>
      <w:r w:rsidR="00ED6EE4">
        <w:rPr>
          <w:rFonts w:ascii="Times New Roman" w:hAnsi="Times New Roman" w:cs="Times New Roman"/>
          <w:sz w:val="24"/>
          <w:szCs w:val="24"/>
        </w:rPr>
        <w:t xml:space="preserve"> is</w:t>
      </w:r>
      <w:r w:rsidR="001B3614">
        <w:rPr>
          <w:rFonts w:ascii="Times New Roman" w:hAnsi="Times New Roman" w:cs="Times New Roman"/>
          <w:sz w:val="24"/>
          <w:szCs w:val="24"/>
        </w:rPr>
        <w:t xml:space="preserve"> hardly affected by </w:t>
      </w:r>
      <w:proofErr w:type="spellStart"/>
      <w:r w:rsidR="001B3614">
        <w:rPr>
          <w:rFonts w:ascii="Times New Roman" w:hAnsi="Times New Roman" w:cs="Times New Roman"/>
          <w:sz w:val="24"/>
          <w:szCs w:val="24"/>
        </w:rPr>
        <w:t>p</w:t>
      </w:r>
      <w:r w:rsidR="001B3614">
        <w:rPr>
          <w:rFonts w:ascii="Times New Roman" w:hAnsi="Times New Roman" w:cs="Times New Roman" w:hint="eastAsia"/>
          <w:sz w:val="24"/>
          <w:szCs w:val="24"/>
        </w:rPr>
        <w:t>H</w:t>
      </w:r>
      <w:r w:rsidR="001B3614">
        <w:rPr>
          <w:rFonts w:ascii="Times New Roman" w:hAnsi="Times New Roman" w:cs="Times New Roman"/>
          <w:sz w:val="24"/>
          <w:szCs w:val="24"/>
        </w:rPr>
        <w:t>.</w:t>
      </w:r>
      <w:proofErr w:type="spellEnd"/>
      <w:r w:rsidR="001B3614">
        <w:rPr>
          <w:rFonts w:ascii="Times New Roman" w:hAnsi="Times New Roman" w:cs="Times New Roman"/>
          <w:sz w:val="24"/>
          <w:szCs w:val="24"/>
        </w:rPr>
        <w:t xml:space="preserve"> Fig. </w:t>
      </w:r>
      <w:r w:rsidR="003479D4">
        <w:rPr>
          <w:rFonts w:ascii="Times New Roman" w:hAnsi="Times New Roman" w:cs="Times New Roman"/>
          <w:sz w:val="24"/>
          <w:szCs w:val="24"/>
        </w:rPr>
        <w:t>6</w:t>
      </w:r>
      <w:r w:rsidR="001B3614">
        <w:rPr>
          <w:rFonts w:ascii="Times New Roman" w:hAnsi="Times New Roman" w:cs="Times New Roman"/>
          <w:sz w:val="24"/>
          <w:szCs w:val="24"/>
        </w:rPr>
        <w:t>(b)</w:t>
      </w:r>
      <w:r w:rsidR="00ED6EE4">
        <w:rPr>
          <w:rFonts w:ascii="Times New Roman" w:hAnsi="Times New Roman" w:cs="Times New Roman"/>
          <w:sz w:val="24"/>
          <w:szCs w:val="24"/>
        </w:rPr>
        <w:t xml:space="preserve"> further proves that</w:t>
      </w:r>
      <w:r w:rsidR="001B3614">
        <w:rPr>
          <w:rFonts w:ascii="Times New Roman" w:hAnsi="Times New Roman" w:cs="Times New Roman"/>
          <w:sz w:val="24"/>
          <w:szCs w:val="24"/>
        </w:rPr>
        <w:t xml:space="preserve"> </w:t>
      </w:r>
      <w:r w:rsidR="001B3614" w:rsidRPr="001B3614">
        <w:rPr>
          <w:rFonts w:ascii="Times New Roman" w:hAnsi="Times New Roman" w:cs="Times New Roman"/>
          <w:sz w:val="24"/>
          <w:szCs w:val="24"/>
        </w:rPr>
        <w:t>there is no significant difference in the intensit</w:t>
      </w:r>
      <w:r w:rsidR="00ED6EE4">
        <w:rPr>
          <w:rFonts w:ascii="Times New Roman" w:hAnsi="Times New Roman" w:cs="Times New Roman"/>
          <w:sz w:val="24"/>
          <w:szCs w:val="24"/>
        </w:rPr>
        <w:t>ies</w:t>
      </w:r>
      <w:r w:rsidR="001B3614" w:rsidRPr="001B3614">
        <w:rPr>
          <w:rFonts w:ascii="Times New Roman" w:hAnsi="Times New Roman" w:cs="Times New Roman"/>
          <w:sz w:val="24"/>
          <w:szCs w:val="24"/>
        </w:rPr>
        <w:t xml:space="preserve"> of green and red light and their ratio</w:t>
      </w:r>
      <w:r w:rsidR="00B82C72">
        <w:rPr>
          <w:rFonts w:ascii="Times New Roman" w:hAnsi="Times New Roman" w:cs="Times New Roman"/>
          <w:sz w:val="24"/>
          <w:szCs w:val="24"/>
        </w:rPr>
        <w:t xml:space="preserve"> at different pH values</w:t>
      </w:r>
      <w:r w:rsidR="001B3614" w:rsidRPr="001B3614">
        <w:rPr>
          <w:rFonts w:ascii="Times New Roman" w:hAnsi="Times New Roman" w:cs="Times New Roman"/>
          <w:sz w:val="24"/>
          <w:szCs w:val="24"/>
        </w:rPr>
        <w:t>.</w:t>
      </w:r>
      <w:r w:rsidR="00B82C72">
        <w:rPr>
          <w:rFonts w:ascii="Times New Roman" w:hAnsi="Times New Roman" w:cs="Times New Roman"/>
          <w:sz w:val="24"/>
          <w:szCs w:val="24"/>
        </w:rPr>
        <w:t xml:space="preserve"> However, w</w:t>
      </w:r>
      <w:r w:rsidR="00B82C72" w:rsidRPr="00B82C72">
        <w:rPr>
          <w:rFonts w:ascii="Times New Roman" w:hAnsi="Times New Roman" w:cs="Times New Roman"/>
          <w:sz w:val="24"/>
          <w:szCs w:val="24"/>
        </w:rPr>
        <w:t xml:space="preserve">hen </w:t>
      </w:r>
      <w:r w:rsidR="00FB1A2D">
        <w:rPr>
          <w:rFonts w:ascii="Times New Roman" w:hAnsi="Times New Roman" w:cs="Times New Roman"/>
          <w:sz w:val="24"/>
          <w:szCs w:val="24"/>
        </w:rPr>
        <w:t>PR</w:t>
      </w:r>
      <w:r w:rsidR="00B82C72" w:rsidRPr="00B82C72">
        <w:rPr>
          <w:rFonts w:ascii="Times New Roman" w:hAnsi="Times New Roman" w:cs="Times New Roman"/>
          <w:sz w:val="24"/>
          <w:szCs w:val="24"/>
        </w:rPr>
        <w:t xml:space="preserve"> solution </w:t>
      </w:r>
      <w:r w:rsidR="00ED6EE4">
        <w:rPr>
          <w:rFonts w:ascii="Times New Roman" w:hAnsi="Times New Roman" w:cs="Times New Roman"/>
          <w:sz w:val="24"/>
          <w:szCs w:val="24"/>
        </w:rPr>
        <w:t xml:space="preserve">is added </w:t>
      </w:r>
      <w:r w:rsidR="00B82C72" w:rsidRPr="00B82C72">
        <w:rPr>
          <w:rFonts w:ascii="Times New Roman" w:hAnsi="Times New Roman" w:cs="Times New Roman"/>
          <w:sz w:val="24"/>
          <w:szCs w:val="24"/>
        </w:rPr>
        <w:t>into the buffer solution,</w:t>
      </w:r>
      <w:r w:rsidR="00B82C72">
        <w:rPr>
          <w:rFonts w:ascii="Times New Roman" w:hAnsi="Times New Roman" w:cs="Times New Roman"/>
          <w:sz w:val="24"/>
          <w:szCs w:val="24"/>
        </w:rPr>
        <w:t xml:space="preserve"> the UC fluorescence emissions of the microsphere </w:t>
      </w:r>
      <w:r w:rsidR="00ED6EE4">
        <w:rPr>
          <w:rFonts w:ascii="Times New Roman" w:hAnsi="Times New Roman" w:cs="Times New Roman"/>
          <w:sz w:val="24"/>
          <w:szCs w:val="24"/>
        </w:rPr>
        <w:t xml:space="preserve">collected by the prove </w:t>
      </w:r>
      <w:r w:rsidR="00B82C72">
        <w:rPr>
          <w:rFonts w:ascii="Times New Roman" w:hAnsi="Times New Roman" w:cs="Times New Roman"/>
          <w:sz w:val="24"/>
          <w:szCs w:val="24"/>
        </w:rPr>
        <w:t>differ</w:t>
      </w:r>
      <w:r w:rsidR="00ED6EE4">
        <w:rPr>
          <w:rFonts w:ascii="Times New Roman" w:hAnsi="Times New Roman" w:cs="Times New Roman"/>
          <w:sz w:val="24"/>
          <w:szCs w:val="24"/>
        </w:rPr>
        <w:t>s</w:t>
      </w:r>
      <w:r w:rsidR="00B82C72">
        <w:rPr>
          <w:rFonts w:ascii="Times New Roman" w:hAnsi="Times New Roman" w:cs="Times New Roman"/>
          <w:sz w:val="24"/>
          <w:szCs w:val="24"/>
        </w:rPr>
        <w:t xml:space="preserve"> at different pH values, as shown in Fig. </w:t>
      </w:r>
      <w:r w:rsidR="003479D4">
        <w:rPr>
          <w:rFonts w:ascii="Times New Roman" w:hAnsi="Times New Roman" w:cs="Times New Roman"/>
          <w:sz w:val="24"/>
          <w:szCs w:val="24"/>
        </w:rPr>
        <w:t>6</w:t>
      </w:r>
      <w:r w:rsidR="00B82C72">
        <w:rPr>
          <w:rFonts w:ascii="Times New Roman" w:hAnsi="Times New Roman" w:cs="Times New Roman"/>
          <w:sz w:val="24"/>
          <w:szCs w:val="24"/>
        </w:rPr>
        <w:t>(c).</w:t>
      </w:r>
      <w:r w:rsidR="007045CF">
        <w:rPr>
          <w:rFonts w:ascii="Times New Roman" w:hAnsi="Times New Roman" w:cs="Times New Roman"/>
          <w:sz w:val="24"/>
          <w:szCs w:val="24"/>
        </w:rPr>
        <w:t xml:space="preserve"> </w:t>
      </w:r>
      <w:r w:rsidR="001D4637">
        <w:rPr>
          <w:rFonts w:ascii="Times New Roman" w:hAnsi="Times New Roman" w:cs="Times New Roman"/>
          <w:sz w:val="24"/>
          <w:szCs w:val="24"/>
        </w:rPr>
        <w:t xml:space="preserve">When the </w:t>
      </w:r>
      <w:r w:rsidR="00AD166D">
        <w:rPr>
          <w:rFonts w:ascii="Times New Roman" w:hAnsi="Times New Roman" w:cs="Times New Roman"/>
          <w:sz w:val="24"/>
          <w:szCs w:val="24"/>
        </w:rPr>
        <w:t xml:space="preserve">solution </w:t>
      </w:r>
      <w:r w:rsidR="001D4637">
        <w:rPr>
          <w:rFonts w:ascii="Times New Roman" w:hAnsi="Times New Roman" w:cs="Times New Roman"/>
          <w:sz w:val="24"/>
          <w:szCs w:val="24"/>
        </w:rPr>
        <w:t xml:space="preserve">pH value </w:t>
      </w:r>
      <w:r w:rsidR="00F55052">
        <w:rPr>
          <w:rFonts w:ascii="Times New Roman" w:hAnsi="Times New Roman" w:cs="Times New Roman"/>
          <w:sz w:val="24"/>
          <w:szCs w:val="24"/>
        </w:rPr>
        <w:t>increases above</w:t>
      </w:r>
      <w:r w:rsidR="001D4637">
        <w:rPr>
          <w:rFonts w:ascii="Times New Roman" w:hAnsi="Times New Roman" w:cs="Times New Roman"/>
          <w:sz w:val="24"/>
          <w:szCs w:val="24"/>
        </w:rPr>
        <w:t xml:space="preserve"> 6, the </w:t>
      </w:r>
      <w:r w:rsidR="00AD166D">
        <w:rPr>
          <w:rFonts w:ascii="Times New Roman" w:hAnsi="Times New Roman" w:cs="Times New Roman"/>
          <w:sz w:val="24"/>
          <w:szCs w:val="24"/>
        </w:rPr>
        <w:t xml:space="preserve">microsphere </w:t>
      </w:r>
      <w:r w:rsidR="001D4637">
        <w:rPr>
          <w:rFonts w:ascii="Times New Roman" w:hAnsi="Times New Roman" w:cs="Times New Roman"/>
          <w:sz w:val="24"/>
          <w:szCs w:val="24"/>
        </w:rPr>
        <w:t xml:space="preserve">green UC fluorescence emission </w:t>
      </w:r>
      <w:r w:rsidR="00F55052">
        <w:rPr>
          <w:rFonts w:ascii="Times New Roman" w:hAnsi="Times New Roman" w:cs="Times New Roman"/>
          <w:sz w:val="24"/>
          <w:szCs w:val="24"/>
        </w:rPr>
        <w:t xml:space="preserve">detected by the probe </w:t>
      </w:r>
      <w:r w:rsidR="001D4637">
        <w:rPr>
          <w:rFonts w:ascii="Times New Roman" w:hAnsi="Times New Roman" w:cs="Times New Roman"/>
          <w:sz w:val="24"/>
          <w:szCs w:val="24"/>
        </w:rPr>
        <w:t xml:space="preserve">begins to decrease, while the red </w:t>
      </w:r>
      <w:r w:rsidR="00F55052">
        <w:rPr>
          <w:rFonts w:ascii="Times New Roman" w:hAnsi="Times New Roman" w:cs="Times New Roman"/>
          <w:sz w:val="24"/>
          <w:szCs w:val="24"/>
        </w:rPr>
        <w:t xml:space="preserve">signal </w:t>
      </w:r>
      <w:r w:rsidR="001D4637">
        <w:rPr>
          <w:rFonts w:ascii="Times New Roman" w:hAnsi="Times New Roman" w:cs="Times New Roman"/>
          <w:sz w:val="24"/>
          <w:szCs w:val="24"/>
        </w:rPr>
        <w:t xml:space="preserve">remains </w:t>
      </w:r>
      <w:r w:rsidR="00F55052">
        <w:rPr>
          <w:rFonts w:ascii="Times New Roman" w:hAnsi="Times New Roman" w:cs="Times New Roman"/>
          <w:sz w:val="24"/>
          <w:szCs w:val="24"/>
        </w:rPr>
        <w:t xml:space="preserve">nearly </w:t>
      </w:r>
      <w:r w:rsidR="001D4637">
        <w:rPr>
          <w:rFonts w:ascii="Times New Roman" w:hAnsi="Times New Roman" w:cs="Times New Roman"/>
          <w:sz w:val="24"/>
          <w:szCs w:val="24"/>
        </w:rPr>
        <w:t xml:space="preserve">unchanged. </w:t>
      </w:r>
      <w:r w:rsidR="00C80D49">
        <w:rPr>
          <w:rFonts w:ascii="Times New Roman" w:hAnsi="Times New Roman" w:cs="Times New Roman"/>
          <w:sz w:val="24"/>
          <w:szCs w:val="24"/>
        </w:rPr>
        <w:t xml:space="preserve">The FIR as a function of pH </w:t>
      </w:r>
      <w:r w:rsidR="00F55052">
        <w:rPr>
          <w:rFonts w:ascii="Times New Roman" w:hAnsi="Times New Roman" w:cs="Times New Roman"/>
          <w:sz w:val="24"/>
          <w:szCs w:val="24"/>
        </w:rPr>
        <w:t>i</w:t>
      </w:r>
      <w:r w:rsidR="00C80D49">
        <w:rPr>
          <w:rFonts w:ascii="Times New Roman" w:hAnsi="Times New Roman" w:cs="Times New Roman"/>
          <w:sz w:val="24"/>
          <w:szCs w:val="24"/>
        </w:rPr>
        <w:t xml:space="preserve">s shown in Fig. </w:t>
      </w:r>
      <w:r w:rsidR="003479D4">
        <w:rPr>
          <w:rFonts w:ascii="Times New Roman" w:hAnsi="Times New Roman" w:cs="Times New Roman"/>
          <w:sz w:val="24"/>
          <w:szCs w:val="24"/>
        </w:rPr>
        <w:t>6</w:t>
      </w:r>
      <w:r w:rsidR="00C80D49">
        <w:rPr>
          <w:rFonts w:ascii="Times New Roman" w:hAnsi="Times New Roman" w:cs="Times New Roman"/>
          <w:sz w:val="24"/>
          <w:szCs w:val="24"/>
        </w:rPr>
        <w:t xml:space="preserve"> (d), which </w:t>
      </w:r>
      <w:r w:rsidR="00C80D49" w:rsidRPr="00C80D49">
        <w:rPr>
          <w:rFonts w:ascii="Times New Roman" w:hAnsi="Times New Roman" w:cs="Times New Roman"/>
          <w:sz w:val="24"/>
          <w:szCs w:val="24"/>
        </w:rPr>
        <w:t>illustrate</w:t>
      </w:r>
      <w:r w:rsidR="00C80D49">
        <w:rPr>
          <w:rFonts w:ascii="Times New Roman" w:hAnsi="Times New Roman" w:cs="Times New Roman"/>
          <w:sz w:val="24"/>
          <w:szCs w:val="24"/>
        </w:rPr>
        <w:t xml:space="preserve">s that </w:t>
      </w:r>
      <w:r w:rsidR="00F55052">
        <w:rPr>
          <w:rFonts w:ascii="Times New Roman" w:hAnsi="Times New Roman" w:cs="Times New Roman"/>
          <w:sz w:val="24"/>
          <w:szCs w:val="24"/>
        </w:rPr>
        <w:t xml:space="preserve">in weak base environments </w:t>
      </w:r>
      <w:r w:rsidR="00C80D49">
        <w:rPr>
          <w:rFonts w:ascii="Times New Roman" w:hAnsi="Times New Roman" w:cs="Times New Roman"/>
          <w:sz w:val="24"/>
          <w:szCs w:val="24"/>
        </w:rPr>
        <w:t xml:space="preserve">the </w:t>
      </w:r>
      <w:r w:rsidR="00FB1A2D">
        <w:rPr>
          <w:rFonts w:ascii="Times New Roman" w:hAnsi="Times New Roman" w:cs="Times New Roman"/>
          <w:sz w:val="24"/>
          <w:szCs w:val="24"/>
        </w:rPr>
        <w:t>PR</w:t>
      </w:r>
      <w:r w:rsidR="00C80D49">
        <w:rPr>
          <w:rFonts w:ascii="Times New Roman" w:hAnsi="Times New Roman" w:cs="Times New Roman"/>
          <w:sz w:val="24"/>
          <w:szCs w:val="24"/>
        </w:rPr>
        <w:t xml:space="preserve"> has an impact on </w:t>
      </w:r>
      <w:r w:rsidR="00F55052">
        <w:rPr>
          <w:rFonts w:ascii="Times New Roman" w:hAnsi="Times New Roman" w:cs="Times New Roman"/>
          <w:sz w:val="24"/>
          <w:szCs w:val="24"/>
        </w:rPr>
        <w:t xml:space="preserve">the microsphere </w:t>
      </w:r>
      <w:r w:rsidR="00C80D49">
        <w:rPr>
          <w:rFonts w:ascii="Times New Roman" w:hAnsi="Times New Roman" w:cs="Times New Roman"/>
          <w:sz w:val="24"/>
          <w:szCs w:val="24"/>
        </w:rPr>
        <w:t xml:space="preserve">UC fluorescence </w:t>
      </w:r>
      <w:r w:rsidR="00F55052">
        <w:rPr>
          <w:rFonts w:ascii="Times New Roman" w:hAnsi="Times New Roman" w:cs="Times New Roman"/>
          <w:sz w:val="24"/>
          <w:szCs w:val="24"/>
        </w:rPr>
        <w:t>spectrum collected by the probe</w:t>
      </w:r>
      <w:r w:rsidR="00981344">
        <w:rPr>
          <w:rFonts w:ascii="Times New Roman" w:hAnsi="Times New Roman" w:cs="Times New Roman"/>
          <w:sz w:val="24"/>
          <w:szCs w:val="24"/>
        </w:rPr>
        <w:t>.</w:t>
      </w:r>
    </w:p>
    <w:p w14:paraId="75E12102" w14:textId="59DFE440" w:rsidR="00F4090E" w:rsidRDefault="00A70371" w:rsidP="00F4090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4463BB" wp14:editId="2FAC52D9">
            <wp:extent cx="4302442" cy="3291840"/>
            <wp:effectExtent l="0" t="0" r="317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enol red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7246" cy="3295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C3938" w14:textId="1BDC62FD" w:rsidR="00F4090E" w:rsidRPr="00382CFE" w:rsidRDefault="00F4090E" w:rsidP="00F4090E">
      <w:pPr>
        <w:jc w:val="center"/>
        <w:rPr>
          <w:rFonts w:ascii="Times New Roman" w:hAnsi="Times New Roman" w:cs="Times New Roman"/>
          <w:sz w:val="18"/>
          <w:szCs w:val="18"/>
        </w:rPr>
      </w:pPr>
      <w:r w:rsidRPr="00382CFE">
        <w:rPr>
          <w:rFonts w:ascii="Times New Roman" w:hAnsi="Times New Roman" w:cs="Times New Roman" w:hint="eastAsia"/>
          <w:sz w:val="18"/>
          <w:szCs w:val="18"/>
        </w:rPr>
        <w:t>F</w:t>
      </w:r>
      <w:r w:rsidRPr="00382CFE">
        <w:rPr>
          <w:rFonts w:ascii="Times New Roman" w:hAnsi="Times New Roman" w:cs="Times New Roman"/>
          <w:sz w:val="18"/>
          <w:szCs w:val="18"/>
        </w:rPr>
        <w:t xml:space="preserve">ig. </w:t>
      </w:r>
      <w:r w:rsidR="003479D4">
        <w:rPr>
          <w:rFonts w:ascii="Times New Roman" w:hAnsi="Times New Roman" w:cs="Times New Roman"/>
          <w:sz w:val="18"/>
          <w:szCs w:val="18"/>
        </w:rPr>
        <w:t>6</w:t>
      </w:r>
      <w:r w:rsidRPr="00382CFE">
        <w:rPr>
          <w:rFonts w:ascii="Times New Roman" w:hAnsi="Times New Roman" w:cs="Times New Roman"/>
          <w:sz w:val="18"/>
          <w:szCs w:val="18"/>
        </w:rPr>
        <w:t>. (</w:t>
      </w:r>
      <w:proofErr w:type="spellStart"/>
      <w:r w:rsidRPr="00382CFE">
        <w:rPr>
          <w:rFonts w:ascii="Times New Roman" w:hAnsi="Times New Roman" w:cs="Times New Roman"/>
          <w:sz w:val="18"/>
          <w:szCs w:val="18"/>
        </w:rPr>
        <w:t>a</w:t>
      </w:r>
      <w:r w:rsidR="00F745FC">
        <w:rPr>
          <w:rFonts w:ascii="Times New Roman" w:hAnsi="Times New Roman" w:cs="Times New Roman"/>
          <w:sz w:val="18"/>
          <w:szCs w:val="18"/>
        </w:rPr>
        <w:t>,c</w:t>
      </w:r>
      <w:proofErr w:type="spellEnd"/>
      <w:r w:rsidRPr="00382CFE">
        <w:rPr>
          <w:rFonts w:ascii="Times New Roman" w:hAnsi="Times New Roman" w:cs="Times New Roman"/>
          <w:sz w:val="18"/>
          <w:szCs w:val="18"/>
        </w:rPr>
        <w:t>) UC fluorescence spectra of the Er</w:t>
      </w:r>
      <w:r w:rsidRPr="00382CFE">
        <w:rPr>
          <w:rFonts w:ascii="Times New Roman" w:hAnsi="Times New Roman" w:cs="Times New Roman"/>
          <w:sz w:val="18"/>
          <w:szCs w:val="18"/>
          <w:vertAlign w:val="superscript"/>
        </w:rPr>
        <w:t>3+</w:t>
      </w:r>
      <w:r w:rsidRPr="00382CFE">
        <w:rPr>
          <w:rFonts w:ascii="Times New Roman" w:hAnsi="Times New Roman" w:cs="Times New Roman"/>
          <w:sz w:val="18"/>
          <w:szCs w:val="18"/>
        </w:rPr>
        <w:t>-Yb</w:t>
      </w:r>
      <w:r w:rsidRPr="00382CFE">
        <w:rPr>
          <w:rFonts w:ascii="Times New Roman" w:hAnsi="Times New Roman" w:cs="Times New Roman"/>
          <w:sz w:val="18"/>
          <w:szCs w:val="18"/>
          <w:vertAlign w:val="superscript"/>
        </w:rPr>
        <w:t>3+</w:t>
      </w:r>
      <w:r w:rsidRPr="00382CFE">
        <w:rPr>
          <w:rFonts w:ascii="Times New Roman" w:hAnsi="Times New Roman" w:cs="Times New Roman"/>
          <w:sz w:val="18"/>
          <w:szCs w:val="18"/>
        </w:rPr>
        <w:t xml:space="preserve"> co-doped tellurite glass microsphere and (</w:t>
      </w:r>
      <w:proofErr w:type="spellStart"/>
      <w:r w:rsidRPr="00382CFE">
        <w:rPr>
          <w:rFonts w:ascii="Times New Roman" w:hAnsi="Times New Roman" w:cs="Times New Roman"/>
          <w:sz w:val="18"/>
          <w:szCs w:val="18"/>
        </w:rPr>
        <w:t>b</w:t>
      </w:r>
      <w:r w:rsidR="00F745FC">
        <w:rPr>
          <w:rFonts w:ascii="Times New Roman" w:hAnsi="Times New Roman" w:cs="Times New Roman"/>
          <w:sz w:val="18"/>
          <w:szCs w:val="18"/>
        </w:rPr>
        <w:t>,d</w:t>
      </w:r>
      <w:proofErr w:type="spellEnd"/>
      <w:r w:rsidRPr="00382CFE">
        <w:rPr>
          <w:rFonts w:ascii="Times New Roman" w:hAnsi="Times New Roman" w:cs="Times New Roman"/>
          <w:sz w:val="18"/>
          <w:szCs w:val="18"/>
        </w:rPr>
        <w:t xml:space="preserve">) fluorescence </w:t>
      </w:r>
      <w:r w:rsidR="00F745FC">
        <w:rPr>
          <w:rFonts w:ascii="Times New Roman" w:hAnsi="Times New Roman" w:cs="Times New Roman"/>
          <w:sz w:val="18"/>
          <w:szCs w:val="18"/>
        </w:rPr>
        <w:t xml:space="preserve">peak </w:t>
      </w:r>
      <w:r w:rsidRPr="00382CFE">
        <w:rPr>
          <w:rFonts w:ascii="Times New Roman" w:hAnsi="Times New Roman" w:cs="Times New Roman"/>
          <w:sz w:val="18"/>
          <w:szCs w:val="18"/>
        </w:rPr>
        <w:t>intensity at 547 nm and 659 nm, and their ratio in different pH values buffer solution</w:t>
      </w:r>
      <w:r w:rsidR="00FE453C">
        <w:rPr>
          <w:rFonts w:ascii="Times New Roman" w:hAnsi="Times New Roman" w:cs="Times New Roman"/>
          <w:sz w:val="18"/>
          <w:szCs w:val="18"/>
        </w:rPr>
        <w:t xml:space="preserve">s without </w:t>
      </w:r>
      <w:r w:rsidR="00F745FC">
        <w:rPr>
          <w:rFonts w:ascii="Times New Roman" w:hAnsi="Times New Roman" w:cs="Times New Roman"/>
          <w:sz w:val="18"/>
          <w:szCs w:val="18"/>
        </w:rPr>
        <w:t>(</w:t>
      </w:r>
      <w:proofErr w:type="spellStart"/>
      <w:r w:rsidR="00F745FC">
        <w:rPr>
          <w:rFonts w:ascii="Times New Roman" w:hAnsi="Times New Roman" w:cs="Times New Roman"/>
          <w:sz w:val="18"/>
          <w:szCs w:val="18"/>
        </w:rPr>
        <w:t>a,b</w:t>
      </w:r>
      <w:proofErr w:type="spellEnd"/>
      <w:r w:rsidR="00F745FC">
        <w:rPr>
          <w:rFonts w:ascii="Times New Roman" w:hAnsi="Times New Roman" w:cs="Times New Roman"/>
          <w:sz w:val="18"/>
          <w:szCs w:val="18"/>
        </w:rPr>
        <w:t>) and with (</w:t>
      </w:r>
      <w:proofErr w:type="spellStart"/>
      <w:r w:rsidR="00F745FC">
        <w:rPr>
          <w:rFonts w:ascii="Times New Roman" w:hAnsi="Times New Roman" w:cs="Times New Roman"/>
          <w:sz w:val="18"/>
          <w:szCs w:val="18"/>
        </w:rPr>
        <w:t>c,d</w:t>
      </w:r>
      <w:proofErr w:type="spellEnd"/>
      <w:r w:rsidR="00F745FC">
        <w:rPr>
          <w:rFonts w:ascii="Times New Roman" w:hAnsi="Times New Roman" w:cs="Times New Roman"/>
          <w:sz w:val="18"/>
          <w:szCs w:val="18"/>
        </w:rPr>
        <w:t xml:space="preserve">) </w:t>
      </w:r>
      <w:r w:rsidR="00FB1A2D">
        <w:rPr>
          <w:rFonts w:ascii="Times New Roman" w:hAnsi="Times New Roman" w:cs="Times New Roman"/>
          <w:sz w:val="18"/>
          <w:szCs w:val="18"/>
        </w:rPr>
        <w:t>PR</w:t>
      </w:r>
      <w:r w:rsidR="00BC297B">
        <w:rPr>
          <w:rFonts w:ascii="Times New Roman" w:hAnsi="Times New Roman" w:cs="Times New Roman"/>
          <w:sz w:val="18"/>
          <w:szCs w:val="18"/>
        </w:rPr>
        <w:t>.</w:t>
      </w:r>
      <w:r w:rsidR="00F745FC">
        <w:rPr>
          <w:rFonts w:ascii="Times New Roman" w:hAnsi="Times New Roman" w:cs="Times New Roman"/>
          <w:sz w:val="18"/>
          <w:szCs w:val="18"/>
        </w:rPr>
        <w:t xml:space="preserve"> The pump wavelength was 980 nm.</w:t>
      </w:r>
      <w:r w:rsidR="00FE453C">
        <w:rPr>
          <w:rFonts w:ascii="Times New Roman" w:hAnsi="Times New Roman" w:cs="Times New Roman"/>
          <w:sz w:val="18"/>
          <w:szCs w:val="18"/>
        </w:rPr>
        <w:t xml:space="preserve"> </w:t>
      </w:r>
    </w:p>
    <w:p w14:paraId="5797CEB0" w14:textId="77777777" w:rsidR="00F4090E" w:rsidRPr="00F4090E" w:rsidRDefault="00F4090E" w:rsidP="005E2B81">
      <w:pPr>
        <w:rPr>
          <w:rFonts w:ascii="Times New Roman" w:hAnsi="Times New Roman" w:cs="Times New Roman"/>
          <w:sz w:val="24"/>
          <w:szCs w:val="24"/>
        </w:rPr>
      </w:pPr>
    </w:p>
    <w:p w14:paraId="1AF800CA" w14:textId="3F7ED473" w:rsidR="00C80D49" w:rsidRDefault="00C80D49" w:rsidP="000D1463">
      <w:pPr>
        <w:pStyle w:val="Heading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 </w:t>
      </w:r>
      <w:r w:rsidR="00042AA4">
        <w:rPr>
          <w:rFonts w:ascii="Times New Roman" w:hAnsi="Times New Roman" w:cs="Times New Roman"/>
          <w:sz w:val="24"/>
          <w:szCs w:val="24"/>
        </w:rPr>
        <w:t>Detection of ammonia in water</w:t>
      </w:r>
    </w:p>
    <w:p w14:paraId="1563F90E" w14:textId="2C69E8C1" w:rsidR="00FF1ABF" w:rsidRDefault="00E458F5" w:rsidP="00FF1A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>he fiber</w:t>
      </w:r>
      <w:r w:rsidR="00E5645C">
        <w:rPr>
          <w:rFonts w:ascii="Times New Roman" w:hAnsi="Times New Roman" w:cs="Times New Roman"/>
          <w:sz w:val="24"/>
          <w:szCs w:val="24"/>
        </w:rPr>
        <w:t>ized</w:t>
      </w:r>
      <w:r>
        <w:rPr>
          <w:rFonts w:ascii="Times New Roman" w:hAnsi="Times New Roman" w:cs="Times New Roman"/>
          <w:sz w:val="24"/>
          <w:szCs w:val="24"/>
        </w:rPr>
        <w:t xml:space="preserve"> integrated microsphere structure </w:t>
      </w:r>
      <w:r w:rsidR="00E5645C">
        <w:rPr>
          <w:rFonts w:ascii="Times New Roman" w:hAnsi="Times New Roman" w:cs="Times New Roman"/>
          <w:sz w:val="24"/>
          <w:szCs w:val="24"/>
        </w:rPr>
        <w:t xml:space="preserve">properties </w:t>
      </w:r>
      <w:r>
        <w:rPr>
          <w:rFonts w:ascii="Times New Roman" w:hAnsi="Times New Roman" w:cs="Times New Roman"/>
          <w:sz w:val="24"/>
          <w:szCs w:val="24"/>
        </w:rPr>
        <w:t xml:space="preserve">were characterized by using the experiment setup shown in Fig. </w:t>
      </w:r>
      <w:r w:rsidR="003479D4">
        <w:rPr>
          <w:rFonts w:ascii="Times New Roman" w:hAnsi="Times New Roman" w:cs="Times New Roman"/>
          <w:sz w:val="24"/>
          <w:szCs w:val="24"/>
        </w:rPr>
        <w:t>4</w:t>
      </w:r>
      <w:r w:rsidR="009569A5">
        <w:rPr>
          <w:rFonts w:ascii="Times New Roman" w:hAnsi="Times New Roman" w:cs="Times New Roman"/>
          <w:sz w:val="24"/>
          <w:szCs w:val="24"/>
        </w:rPr>
        <w:t xml:space="preserve">. </w:t>
      </w:r>
      <w:r w:rsidR="00E5645C">
        <w:rPr>
          <w:rFonts w:ascii="Times New Roman" w:hAnsi="Times New Roman" w:cs="Times New Roman"/>
          <w:sz w:val="24"/>
          <w:szCs w:val="24"/>
        </w:rPr>
        <w:t>A</w:t>
      </w:r>
      <w:r w:rsidR="00B24635">
        <w:rPr>
          <w:rFonts w:ascii="Times New Roman" w:hAnsi="Times New Roman" w:cs="Times New Roman"/>
          <w:sz w:val="24"/>
          <w:szCs w:val="24"/>
        </w:rPr>
        <w:t xml:space="preserve">mmonia solution </w:t>
      </w:r>
      <w:r w:rsidR="00E5645C">
        <w:rPr>
          <w:rFonts w:ascii="Times New Roman" w:hAnsi="Times New Roman" w:cs="Times New Roman"/>
          <w:sz w:val="24"/>
          <w:szCs w:val="24"/>
        </w:rPr>
        <w:t xml:space="preserve">with </w:t>
      </w:r>
      <w:r w:rsidR="00930C3C">
        <w:rPr>
          <w:rFonts w:ascii="Times New Roman" w:hAnsi="Times New Roman" w:cs="Times New Roman"/>
          <w:sz w:val="24"/>
          <w:szCs w:val="24"/>
        </w:rPr>
        <w:t>concentration rang</w:t>
      </w:r>
      <w:r w:rsidR="00E5645C">
        <w:rPr>
          <w:rFonts w:ascii="Times New Roman" w:hAnsi="Times New Roman" w:cs="Times New Roman"/>
          <w:sz w:val="24"/>
          <w:szCs w:val="24"/>
        </w:rPr>
        <w:t>ing</w:t>
      </w:r>
      <w:r w:rsidR="00930C3C">
        <w:rPr>
          <w:rFonts w:ascii="Times New Roman" w:hAnsi="Times New Roman" w:cs="Times New Roman"/>
          <w:sz w:val="24"/>
          <w:szCs w:val="24"/>
        </w:rPr>
        <w:t xml:space="preserve"> from 0 to </w:t>
      </w:r>
      <w:r w:rsidR="00D07C37">
        <w:rPr>
          <w:rFonts w:ascii="Times New Roman" w:hAnsi="Times New Roman" w:cs="Times New Roman"/>
          <w:sz w:val="24"/>
          <w:szCs w:val="24"/>
        </w:rPr>
        <w:t xml:space="preserve">4 </w:t>
      </w:r>
      <w:r w:rsidR="00930C3C">
        <w:rPr>
          <w:rFonts w:ascii="Times New Roman" w:hAnsi="Times New Roman" w:cs="Times New Roman"/>
          <w:sz w:val="24"/>
          <w:szCs w:val="24"/>
        </w:rPr>
        <w:t>ppm</w:t>
      </w:r>
      <w:r w:rsidR="00E5645C" w:rsidRPr="00E5645C">
        <w:rPr>
          <w:rFonts w:ascii="Times New Roman" w:hAnsi="Times New Roman" w:cs="Times New Roman"/>
          <w:sz w:val="24"/>
          <w:szCs w:val="24"/>
        </w:rPr>
        <w:t xml:space="preserve"> </w:t>
      </w:r>
      <w:r w:rsidR="00E5645C">
        <w:rPr>
          <w:rFonts w:ascii="Times New Roman" w:hAnsi="Times New Roman" w:cs="Times New Roman"/>
          <w:sz w:val="24"/>
          <w:szCs w:val="24"/>
        </w:rPr>
        <w:t>was dropped into the sealed box</w:t>
      </w:r>
      <w:r w:rsidR="00930C3C">
        <w:rPr>
          <w:rFonts w:ascii="Times New Roman" w:hAnsi="Times New Roman" w:cs="Times New Roman"/>
          <w:sz w:val="24"/>
          <w:szCs w:val="24"/>
        </w:rPr>
        <w:t xml:space="preserve">. </w:t>
      </w:r>
      <w:r w:rsidR="00FD1A5B">
        <w:rPr>
          <w:rFonts w:ascii="Times New Roman" w:hAnsi="Times New Roman" w:cs="Times New Roman"/>
          <w:sz w:val="24"/>
          <w:szCs w:val="24"/>
        </w:rPr>
        <w:t xml:space="preserve">The laser pump power was </w:t>
      </w:r>
      <w:r w:rsidR="006310F7">
        <w:rPr>
          <w:rFonts w:ascii="Times New Roman" w:hAnsi="Times New Roman" w:cs="Times New Roman"/>
          <w:sz w:val="24"/>
          <w:szCs w:val="24"/>
        </w:rPr>
        <w:t>chosen to minimize</w:t>
      </w:r>
      <w:r w:rsidR="00C2068A">
        <w:rPr>
          <w:rFonts w:ascii="Times New Roman" w:hAnsi="Times New Roman" w:cs="Times New Roman"/>
          <w:sz w:val="24"/>
          <w:szCs w:val="24"/>
        </w:rPr>
        <w:t xml:space="preserve"> </w:t>
      </w:r>
      <w:r w:rsidR="006310F7">
        <w:rPr>
          <w:rFonts w:ascii="Times New Roman" w:hAnsi="Times New Roman" w:cs="Times New Roman"/>
          <w:sz w:val="24"/>
          <w:szCs w:val="24"/>
        </w:rPr>
        <w:t xml:space="preserve">any possible </w:t>
      </w:r>
      <w:r w:rsidR="00C2068A" w:rsidRPr="00C2068A">
        <w:rPr>
          <w:rFonts w:ascii="Times New Roman" w:hAnsi="Times New Roman" w:cs="Times New Roman"/>
          <w:sz w:val="24"/>
          <w:szCs w:val="24"/>
        </w:rPr>
        <w:t>thermal effect</w:t>
      </w:r>
      <w:r w:rsidR="006310F7">
        <w:rPr>
          <w:rFonts w:ascii="Times New Roman" w:hAnsi="Times New Roman" w:cs="Times New Roman"/>
          <w:sz w:val="24"/>
          <w:szCs w:val="24"/>
        </w:rPr>
        <w:t>s</w:t>
      </w:r>
      <w:r w:rsidR="00C2068A" w:rsidRPr="00C2068A">
        <w:rPr>
          <w:rFonts w:ascii="Times New Roman" w:hAnsi="Times New Roman" w:cs="Times New Roman"/>
          <w:sz w:val="24"/>
          <w:szCs w:val="24"/>
        </w:rPr>
        <w:t xml:space="preserve"> on fluorescence.</w:t>
      </w:r>
      <w:r w:rsidR="00C2068A">
        <w:rPr>
          <w:rFonts w:ascii="Times New Roman" w:hAnsi="Times New Roman" w:cs="Times New Roman"/>
          <w:sz w:val="24"/>
          <w:szCs w:val="24"/>
        </w:rPr>
        <w:t xml:space="preserve"> </w:t>
      </w:r>
      <w:r w:rsidR="006310F7">
        <w:rPr>
          <w:rFonts w:ascii="Times New Roman" w:hAnsi="Times New Roman" w:cs="Times New Roman"/>
          <w:sz w:val="24"/>
          <w:szCs w:val="24"/>
        </w:rPr>
        <w:t>For</w:t>
      </w:r>
      <w:r w:rsidR="00930C3C">
        <w:rPr>
          <w:rFonts w:ascii="Times New Roman" w:hAnsi="Times New Roman" w:cs="Times New Roman"/>
          <w:sz w:val="24"/>
          <w:szCs w:val="24"/>
        </w:rPr>
        <w:t xml:space="preserve"> increas</w:t>
      </w:r>
      <w:r w:rsidR="006310F7">
        <w:rPr>
          <w:rFonts w:ascii="Times New Roman" w:hAnsi="Times New Roman" w:cs="Times New Roman"/>
          <w:sz w:val="24"/>
          <w:szCs w:val="24"/>
        </w:rPr>
        <w:t>ing</w:t>
      </w:r>
      <w:r w:rsidR="00930C3C">
        <w:rPr>
          <w:rFonts w:ascii="Times New Roman" w:hAnsi="Times New Roman" w:cs="Times New Roman"/>
          <w:sz w:val="24"/>
          <w:szCs w:val="24"/>
        </w:rPr>
        <w:t xml:space="preserve"> ammonia concentration</w:t>
      </w:r>
      <w:r w:rsidR="006310F7">
        <w:rPr>
          <w:rFonts w:ascii="Times New Roman" w:hAnsi="Times New Roman" w:cs="Times New Roman"/>
          <w:sz w:val="24"/>
          <w:szCs w:val="24"/>
        </w:rPr>
        <w:t>s</w:t>
      </w:r>
      <w:r w:rsidR="00930C3C">
        <w:rPr>
          <w:rFonts w:ascii="Times New Roman" w:hAnsi="Times New Roman" w:cs="Times New Roman"/>
          <w:sz w:val="24"/>
          <w:szCs w:val="24"/>
        </w:rPr>
        <w:t xml:space="preserve">, the green fluorescence emission gradually weakened due to the absorption of </w:t>
      </w:r>
      <w:r w:rsidR="00FB1A2D">
        <w:rPr>
          <w:rFonts w:ascii="Times New Roman" w:hAnsi="Times New Roman" w:cs="Times New Roman"/>
          <w:sz w:val="24"/>
          <w:szCs w:val="24"/>
        </w:rPr>
        <w:t>PR</w:t>
      </w:r>
      <w:r w:rsidR="00930C3C">
        <w:rPr>
          <w:rFonts w:ascii="Times New Roman" w:hAnsi="Times New Roman" w:cs="Times New Roman"/>
          <w:sz w:val="24"/>
          <w:szCs w:val="24"/>
        </w:rPr>
        <w:t xml:space="preserve">, while the red fluorescence intensity </w:t>
      </w:r>
      <w:r w:rsidR="006310F7">
        <w:rPr>
          <w:rFonts w:ascii="Times New Roman" w:hAnsi="Times New Roman" w:cs="Times New Roman"/>
          <w:sz w:val="24"/>
          <w:szCs w:val="24"/>
        </w:rPr>
        <w:t>remained</w:t>
      </w:r>
      <w:r w:rsidR="006310F7" w:rsidRPr="003A04D7">
        <w:rPr>
          <w:rFonts w:ascii="Times New Roman" w:hAnsi="Times New Roman" w:cs="Times New Roman"/>
          <w:sz w:val="24"/>
          <w:szCs w:val="24"/>
        </w:rPr>
        <w:t xml:space="preserve"> </w:t>
      </w:r>
      <w:r w:rsidR="00930C3C" w:rsidRPr="003A04D7">
        <w:rPr>
          <w:rFonts w:ascii="Times New Roman" w:hAnsi="Times New Roman" w:cs="Times New Roman"/>
          <w:sz w:val="24"/>
          <w:szCs w:val="24"/>
        </w:rPr>
        <w:t xml:space="preserve">unchanged, as shown in Fig. </w:t>
      </w:r>
      <w:r w:rsidR="003479D4" w:rsidRPr="003A04D7">
        <w:rPr>
          <w:rFonts w:ascii="Times New Roman" w:hAnsi="Times New Roman" w:cs="Times New Roman"/>
          <w:sz w:val="24"/>
          <w:szCs w:val="24"/>
        </w:rPr>
        <w:t>7</w:t>
      </w:r>
      <w:r w:rsidR="00930C3C" w:rsidRPr="003A04D7">
        <w:rPr>
          <w:rFonts w:ascii="Times New Roman" w:hAnsi="Times New Roman" w:cs="Times New Roman"/>
          <w:sz w:val="24"/>
          <w:szCs w:val="24"/>
        </w:rPr>
        <w:t xml:space="preserve">(a). </w:t>
      </w:r>
      <w:r w:rsidR="006310F7">
        <w:rPr>
          <w:rFonts w:ascii="Times New Roman" w:hAnsi="Times New Roman" w:cs="Times New Roman"/>
          <w:sz w:val="24"/>
          <w:szCs w:val="24"/>
        </w:rPr>
        <w:t>For</w:t>
      </w:r>
      <w:r w:rsidR="003A04D7" w:rsidRPr="003A04D7">
        <w:rPr>
          <w:rFonts w:ascii="Times New Roman" w:hAnsi="Times New Roman" w:cs="Times New Roman"/>
          <w:sz w:val="24"/>
          <w:szCs w:val="24"/>
        </w:rPr>
        <w:t xml:space="preserve"> increas</w:t>
      </w:r>
      <w:r w:rsidR="006310F7">
        <w:rPr>
          <w:rFonts w:ascii="Times New Roman" w:hAnsi="Times New Roman" w:cs="Times New Roman"/>
          <w:sz w:val="24"/>
          <w:szCs w:val="24"/>
        </w:rPr>
        <w:t>ing</w:t>
      </w:r>
      <w:r w:rsidR="003A04D7" w:rsidRPr="003A04D7">
        <w:rPr>
          <w:rFonts w:ascii="Times New Roman" w:hAnsi="Times New Roman" w:cs="Times New Roman"/>
          <w:sz w:val="24"/>
          <w:szCs w:val="24"/>
        </w:rPr>
        <w:t xml:space="preserve"> ammonia concentration</w:t>
      </w:r>
      <w:r w:rsidR="006310F7">
        <w:rPr>
          <w:rFonts w:ascii="Times New Roman" w:hAnsi="Times New Roman" w:cs="Times New Roman"/>
          <w:sz w:val="24"/>
          <w:szCs w:val="24"/>
        </w:rPr>
        <w:t>s</w:t>
      </w:r>
      <w:r w:rsidR="003A04D7" w:rsidRPr="003A04D7">
        <w:rPr>
          <w:rFonts w:ascii="Times New Roman" w:hAnsi="Times New Roman" w:cs="Times New Roman"/>
          <w:sz w:val="24"/>
          <w:szCs w:val="24"/>
        </w:rPr>
        <w:t>, t</w:t>
      </w:r>
      <w:r w:rsidR="00930C3C" w:rsidRPr="003A04D7">
        <w:rPr>
          <w:rFonts w:ascii="Times New Roman" w:hAnsi="Times New Roman" w:cs="Times New Roman"/>
          <w:sz w:val="24"/>
          <w:szCs w:val="24"/>
        </w:rPr>
        <w:t xml:space="preserve">he </w:t>
      </w:r>
      <w:r w:rsidR="003E759E" w:rsidRPr="003A04D7">
        <w:rPr>
          <w:rFonts w:ascii="Times New Roman" w:hAnsi="Times New Roman" w:cs="Times New Roman"/>
          <w:sz w:val="24"/>
          <w:szCs w:val="24"/>
        </w:rPr>
        <w:t xml:space="preserve">ratio of fluorescence intensity </w:t>
      </w:r>
      <w:r w:rsidR="003E759E" w:rsidRPr="003A04D7">
        <w:rPr>
          <w:rFonts w:ascii="Times New Roman" w:hAnsi="Times New Roman" w:cs="Times New Roman"/>
          <w:sz w:val="24"/>
          <w:szCs w:val="24"/>
        </w:rPr>
        <w:lastRenderedPageBreak/>
        <w:t>at 547 nm and 659 nm shows</w:t>
      </w:r>
      <w:r w:rsidR="003A04D7" w:rsidRPr="003A04D7">
        <w:t xml:space="preserve"> </w:t>
      </w:r>
      <w:r w:rsidR="003A04D7" w:rsidRPr="003A04D7">
        <w:rPr>
          <w:rFonts w:ascii="Times New Roman" w:hAnsi="Times New Roman" w:cs="Times New Roman"/>
          <w:sz w:val="24"/>
          <w:szCs w:val="24"/>
        </w:rPr>
        <w:t>an exponential decrease</w:t>
      </w:r>
      <w:r w:rsidR="007A0ABD">
        <w:rPr>
          <w:rFonts w:ascii="Times New Roman" w:hAnsi="Times New Roman" w:cs="Times New Roman"/>
          <w:sz w:val="24"/>
          <w:szCs w:val="24"/>
        </w:rPr>
        <w:t xml:space="preserve">. </w:t>
      </w:r>
      <w:r w:rsidR="006310F7">
        <w:rPr>
          <w:rFonts w:ascii="Times New Roman" w:hAnsi="Times New Roman" w:cs="Times New Roman"/>
          <w:sz w:val="24"/>
          <w:szCs w:val="24"/>
        </w:rPr>
        <w:t>T</w:t>
      </w:r>
      <w:r w:rsidR="00A14741" w:rsidRPr="00A14741">
        <w:rPr>
          <w:rFonts w:ascii="Times New Roman" w:hAnsi="Times New Roman" w:cs="Times New Roman"/>
          <w:sz w:val="24"/>
          <w:szCs w:val="24"/>
        </w:rPr>
        <w:t xml:space="preserve">he absorption </w:t>
      </w:r>
      <w:r w:rsidR="00AE143B" w:rsidRPr="00AE143B">
        <w:rPr>
          <w:rFonts w:ascii="Times New Roman" w:hAnsi="Times New Roman" w:cs="Times New Roman"/>
          <w:sz w:val="24"/>
          <w:szCs w:val="24"/>
        </w:rPr>
        <w:t xml:space="preserve">of green light by </w:t>
      </w:r>
      <w:r w:rsidR="00FB1A2D">
        <w:rPr>
          <w:rFonts w:ascii="Times New Roman" w:hAnsi="Times New Roman" w:cs="Times New Roman"/>
          <w:sz w:val="24"/>
          <w:szCs w:val="24"/>
        </w:rPr>
        <w:t>PR</w:t>
      </w:r>
      <w:r w:rsidR="00AE143B" w:rsidRPr="00AE143B">
        <w:rPr>
          <w:rFonts w:ascii="Times New Roman" w:hAnsi="Times New Roman" w:cs="Times New Roman"/>
          <w:sz w:val="24"/>
          <w:szCs w:val="24"/>
        </w:rPr>
        <w:t xml:space="preserve"> gradually </w:t>
      </w:r>
      <w:r w:rsidR="006310F7">
        <w:rPr>
          <w:rFonts w:ascii="Times New Roman" w:hAnsi="Times New Roman" w:cs="Times New Roman"/>
          <w:sz w:val="24"/>
          <w:szCs w:val="24"/>
        </w:rPr>
        <w:t xml:space="preserve">reaches </w:t>
      </w:r>
      <w:r w:rsidR="00AE143B" w:rsidRPr="00AE143B">
        <w:rPr>
          <w:rFonts w:ascii="Times New Roman" w:hAnsi="Times New Roman" w:cs="Times New Roman"/>
          <w:sz w:val="24"/>
          <w:szCs w:val="24"/>
        </w:rPr>
        <w:t>saturat</w:t>
      </w:r>
      <w:r w:rsidR="006310F7">
        <w:rPr>
          <w:rFonts w:ascii="Times New Roman" w:hAnsi="Times New Roman" w:cs="Times New Roman"/>
          <w:sz w:val="24"/>
          <w:szCs w:val="24"/>
        </w:rPr>
        <w:t>ion</w:t>
      </w:r>
      <w:r w:rsidR="00A14741" w:rsidRPr="00A14741">
        <w:rPr>
          <w:rFonts w:ascii="Times New Roman" w:hAnsi="Times New Roman" w:cs="Times New Roman"/>
          <w:sz w:val="24"/>
          <w:szCs w:val="24"/>
        </w:rPr>
        <w:t>.</w:t>
      </w:r>
      <w:r w:rsidR="00A11CC3">
        <w:rPr>
          <w:rFonts w:ascii="Times New Roman" w:hAnsi="Times New Roman" w:cs="Times New Roman"/>
          <w:sz w:val="24"/>
          <w:szCs w:val="24"/>
        </w:rPr>
        <w:t xml:space="preserve"> </w:t>
      </w:r>
      <w:r w:rsidR="00666ECE">
        <w:rPr>
          <w:rFonts w:ascii="Times New Roman" w:hAnsi="Times New Roman" w:cs="Times New Roman"/>
          <w:sz w:val="24"/>
          <w:szCs w:val="24"/>
        </w:rPr>
        <w:t>A</w:t>
      </w:r>
      <w:r w:rsidR="006310F7">
        <w:rPr>
          <w:rFonts w:ascii="Times New Roman" w:hAnsi="Times New Roman" w:cs="Times New Roman"/>
          <w:sz w:val="24"/>
          <w:szCs w:val="24"/>
        </w:rPr>
        <w:t>t low</w:t>
      </w:r>
      <w:r w:rsidR="00C10411" w:rsidRPr="003A04D7">
        <w:rPr>
          <w:rFonts w:ascii="Times New Roman" w:hAnsi="Times New Roman" w:cs="Times New Roman"/>
          <w:sz w:val="24"/>
          <w:szCs w:val="24"/>
        </w:rPr>
        <w:t xml:space="preserve"> ammonia concentration</w:t>
      </w:r>
      <w:r w:rsidR="006310F7">
        <w:rPr>
          <w:rFonts w:ascii="Times New Roman" w:hAnsi="Times New Roman" w:cs="Times New Roman"/>
          <w:sz w:val="24"/>
          <w:szCs w:val="24"/>
        </w:rPr>
        <w:t>s</w:t>
      </w:r>
      <w:r w:rsidR="00C10411" w:rsidRPr="003A04D7">
        <w:rPr>
          <w:rFonts w:ascii="Times New Roman" w:hAnsi="Times New Roman" w:cs="Times New Roman"/>
          <w:sz w:val="24"/>
          <w:szCs w:val="24"/>
        </w:rPr>
        <w:t xml:space="preserve">, the volatilization rate of ammonia is fast, </w:t>
      </w:r>
      <w:r w:rsidR="006310F7">
        <w:rPr>
          <w:rFonts w:ascii="Times New Roman" w:hAnsi="Times New Roman" w:cs="Times New Roman"/>
          <w:sz w:val="24"/>
          <w:szCs w:val="24"/>
        </w:rPr>
        <w:t>resulting in an unstable</w:t>
      </w:r>
      <w:r w:rsidR="00C10411" w:rsidRPr="003A04D7">
        <w:rPr>
          <w:rFonts w:ascii="Times New Roman" w:hAnsi="Times New Roman" w:cs="Times New Roman"/>
          <w:sz w:val="24"/>
          <w:szCs w:val="24"/>
        </w:rPr>
        <w:t xml:space="preserve"> FIR</w:t>
      </w:r>
      <w:r w:rsidR="006310F7">
        <w:rPr>
          <w:rFonts w:ascii="Times New Roman" w:hAnsi="Times New Roman" w:cs="Times New Roman"/>
          <w:sz w:val="24"/>
          <w:szCs w:val="24"/>
        </w:rPr>
        <w:t xml:space="preserve"> during the set measurement time</w:t>
      </w:r>
      <w:r w:rsidR="00C10411" w:rsidRPr="003A04D7">
        <w:rPr>
          <w:rFonts w:ascii="Times New Roman" w:hAnsi="Times New Roman" w:cs="Times New Roman"/>
          <w:sz w:val="24"/>
          <w:szCs w:val="24"/>
        </w:rPr>
        <w:t xml:space="preserve">. The </w:t>
      </w:r>
      <w:r w:rsidR="00E03ADA">
        <w:rPr>
          <w:rFonts w:ascii="Times New Roman" w:hAnsi="Times New Roman" w:cs="Times New Roman"/>
          <w:sz w:val="24"/>
          <w:szCs w:val="24"/>
        </w:rPr>
        <w:t xml:space="preserve">limit of detection (LOD) </w:t>
      </w:r>
      <w:r w:rsidR="00272B7D">
        <w:rPr>
          <w:rFonts w:ascii="Times New Roman" w:hAnsi="Times New Roman" w:cs="Times New Roman"/>
          <w:sz w:val="24"/>
          <w:szCs w:val="24"/>
        </w:rPr>
        <w:t xml:space="preserve">of ammonia concentration in water </w:t>
      </w:r>
      <w:r w:rsidR="006310F7">
        <w:rPr>
          <w:rFonts w:ascii="Times New Roman" w:hAnsi="Times New Roman" w:cs="Times New Roman"/>
          <w:sz w:val="24"/>
          <w:szCs w:val="24"/>
        </w:rPr>
        <w:t>wa</w:t>
      </w:r>
      <w:r w:rsidR="00E03ADA">
        <w:rPr>
          <w:rFonts w:ascii="Times New Roman" w:hAnsi="Times New Roman" w:cs="Times New Roman"/>
          <w:sz w:val="24"/>
          <w:szCs w:val="24"/>
        </w:rPr>
        <w:t xml:space="preserve">s </w:t>
      </w:r>
      <w:r w:rsidR="006310F7">
        <w:rPr>
          <w:rFonts w:ascii="Times New Roman" w:hAnsi="Times New Roman" w:cs="Times New Roman"/>
          <w:sz w:val="24"/>
          <w:szCs w:val="24"/>
        </w:rPr>
        <w:t xml:space="preserve">determined to be </w:t>
      </w:r>
      <w:r w:rsidR="00C10411" w:rsidRPr="003A04D7">
        <w:rPr>
          <w:rFonts w:ascii="Times New Roman" w:hAnsi="Times New Roman" w:cs="Times New Roman"/>
          <w:sz w:val="24"/>
          <w:szCs w:val="24"/>
        </w:rPr>
        <w:t>0.5 ppm</w:t>
      </w:r>
      <w:r w:rsidR="00EC1ABA">
        <w:rPr>
          <w:rFonts w:ascii="Times New Roman" w:hAnsi="Times New Roman" w:cs="Times New Roman"/>
          <w:sz w:val="24"/>
          <w:szCs w:val="24"/>
        </w:rPr>
        <w:t xml:space="preserve"> for this sensing configuration</w:t>
      </w:r>
      <w:r w:rsidR="00C10411" w:rsidRPr="003A04D7">
        <w:rPr>
          <w:rFonts w:ascii="Times New Roman" w:hAnsi="Times New Roman" w:cs="Times New Roman"/>
          <w:sz w:val="24"/>
          <w:szCs w:val="24"/>
        </w:rPr>
        <w:t>.</w:t>
      </w:r>
    </w:p>
    <w:p w14:paraId="26319691" w14:textId="736F1D80" w:rsidR="009632A0" w:rsidRPr="009632A0" w:rsidRDefault="007A0ABD" w:rsidP="00FF1ABF">
      <w:pPr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 w:hint="eastAsia"/>
          <w:noProof/>
          <w:sz w:val="18"/>
          <w:szCs w:val="18"/>
        </w:rPr>
        <w:drawing>
          <wp:inline distT="0" distB="0" distL="0" distR="0" wp14:anchorId="51B58E8D" wp14:editId="5913CEEC">
            <wp:extent cx="5274000" cy="2200284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mmonia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20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2C4A">
        <w:rPr>
          <w:rFonts w:ascii="Times New Roman" w:hAnsi="Times New Roman" w:cs="Times New Roman" w:hint="eastAsia"/>
          <w:sz w:val="18"/>
          <w:szCs w:val="18"/>
        </w:rPr>
        <w:t xml:space="preserve"> </w:t>
      </w:r>
      <w:r w:rsidR="00AB2C4A">
        <w:rPr>
          <w:rFonts w:ascii="Times New Roman" w:hAnsi="Times New Roman" w:cs="Times New Roman"/>
          <w:sz w:val="18"/>
          <w:szCs w:val="18"/>
        </w:rPr>
        <w:t xml:space="preserve">                                       </w:t>
      </w:r>
    </w:p>
    <w:p w14:paraId="4B50619D" w14:textId="5DE3F19E" w:rsidR="00FF1ABF" w:rsidRDefault="00FF1ABF" w:rsidP="00FF1ABF">
      <w:pPr>
        <w:jc w:val="center"/>
        <w:rPr>
          <w:rFonts w:ascii="Times New Roman" w:hAnsi="Times New Roman" w:cs="Times New Roman"/>
          <w:sz w:val="18"/>
          <w:szCs w:val="18"/>
        </w:rPr>
      </w:pPr>
      <w:r w:rsidRPr="00382CFE">
        <w:rPr>
          <w:rFonts w:ascii="Times New Roman" w:hAnsi="Times New Roman" w:cs="Times New Roman" w:hint="eastAsia"/>
          <w:sz w:val="18"/>
          <w:szCs w:val="18"/>
        </w:rPr>
        <w:t>F</w:t>
      </w:r>
      <w:r w:rsidRPr="00382CFE">
        <w:rPr>
          <w:rFonts w:ascii="Times New Roman" w:hAnsi="Times New Roman" w:cs="Times New Roman"/>
          <w:sz w:val="18"/>
          <w:szCs w:val="18"/>
        </w:rPr>
        <w:t xml:space="preserve">ig. </w:t>
      </w:r>
      <w:r w:rsidR="003479D4">
        <w:rPr>
          <w:rFonts w:ascii="Times New Roman" w:hAnsi="Times New Roman" w:cs="Times New Roman"/>
          <w:sz w:val="18"/>
          <w:szCs w:val="18"/>
        </w:rPr>
        <w:t>7</w:t>
      </w:r>
      <w:r w:rsidRPr="00382CFE">
        <w:rPr>
          <w:rFonts w:ascii="Times New Roman" w:hAnsi="Times New Roman" w:cs="Times New Roman"/>
          <w:sz w:val="18"/>
          <w:szCs w:val="18"/>
        </w:rPr>
        <w:t xml:space="preserve">. (a) </w:t>
      </w:r>
      <w:r w:rsidR="00BC297B">
        <w:rPr>
          <w:rFonts w:ascii="Times New Roman" w:hAnsi="Times New Roman" w:cs="Times New Roman"/>
          <w:sz w:val="18"/>
          <w:szCs w:val="18"/>
        </w:rPr>
        <w:t xml:space="preserve">Collected </w:t>
      </w:r>
      <w:r w:rsidRPr="00382CFE">
        <w:rPr>
          <w:rFonts w:ascii="Times New Roman" w:hAnsi="Times New Roman" w:cs="Times New Roman"/>
          <w:sz w:val="18"/>
          <w:szCs w:val="18"/>
        </w:rPr>
        <w:t>UC fluorescence spectra of the Er</w:t>
      </w:r>
      <w:r w:rsidRPr="00382CFE">
        <w:rPr>
          <w:rFonts w:ascii="Times New Roman" w:hAnsi="Times New Roman" w:cs="Times New Roman"/>
          <w:sz w:val="18"/>
          <w:szCs w:val="18"/>
          <w:vertAlign w:val="superscript"/>
        </w:rPr>
        <w:t>3+</w:t>
      </w:r>
      <w:r w:rsidRPr="00382CFE">
        <w:rPr>
          <w:rFonts w:ascii="Times New Roman" w:hAnsi="Times New Roman" w:cs="Times New Roman"/>
          <w:sz w:val="18"/>
          <w:szCs w:val="18"/>
        </w:rPr>
        <w:t>-Yb</w:t>
      </w:r>
      <w:r w:rsidRPr="00382CFE">
        <w:rPr>
          <w:rFonts w:ascii="Times New Roman" w:hAnsi="Times New Roman" w:cs="Times New Roman"/>
          <w:sz w:val="18"/>
          <w:szCs w:val="18"/>
          <w:vertAlign w:val="superscript"/>
        </w:rPr>
        <w:t>3+</w:t>
      </w:r>
      <w:r w:rsidRPr="00382CFE">
        <w:rPr>
          <w:rFonts w:ascii="Times New Roman" w:hAnsi="Times New Roman" w:cs="Times New Roman"/>
          <w:sz w:val="18"/>
          <w:szCs w:val="18"/>
        </w:rPr>
        <w:t xml:space="preserve"> co-doped tellurite glass microsphere in different ammonia concentration solution</w:t>
      </w:r>
      <w:r w:rsidR="00EC1ABA">
        <w:rPr>
          <w:rFonts w:ascii="Times New Roman" w:hAnsi="Times New Roman" w:cs="Times New Roman"/>
          <w:sz w:val="18"/>
          <w:szCs w:val="18"/>
        </w:rPr>
        <w:t>s</w:t>
      </w:r>
      <w:r w:rsidRPr="00382CFE">
        <w:rPr>
          <w:rFonts w:ascii="Times New Roman" w:hAnsi="Times New Roman" w:cs="Times New Roman"/>
          <w:sz w:val="18"/>
          <w:szCs w:val="18"/>
        </w:rPr>
        <w:t>; (b) relationship between FIR and ammonia concentration in water.</w:t>
      </w:r>
    </w:p>
    <w:p w14:paraId="330AAD86" w14:textId="26CF4991" w:rsidR="00726FD6" w:rsidRPr="00726FD6" w:rsidRDefault="00726FD6" w:rsidP="0047546E">
      <w:pPr>
        <w:rPr>
          <w:rFonts w:ascii="Times New Roman" w:hAnsi="Times New Roman" w:cs="Times New Roman"/>
          <w:sz w:val="18"/>
          <w:szCs w:val="18"/>
        </w:rPr>
      </w:pPr>
    </w:p>
    <w:p w14:paraId="1024E9A6" w14:textId="0E0C1E8C" w:rsidR="00462F7E" w:rsidRDefault="00211284" w:rsidP="005E2B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The response and recovery </w:t>
      </w:r>
      <w:r>
        <w:rPr>
          <w:rFonts w:ascii="Times New Roman" w:hAnsi="Times New Roman" w:cs="Times New Roman"/>
          <w:sz w:val="24"/>
          <w:szCs w:val="24"/>
        </w:rPr>
        <w:t xml:space="preserve">times of the sample sensor are shown in Fig. </w:t>
      </w:r>
      <w:r w:rsidR="003479D4">
        <w:rPr>
          <w:rFonts w:ascii="Times New Roman" w:hAnsi="Times New Roman" w:cs="Times New Roman"/>
          <w:sz w:val="24"/>
          <w:szCs w:val="24"/>
        </w:rPr>
        <w:t>8</w:t>
      </w:r>
      <w:r w:rsidR="002F6DAD">
        <w:rPr>
          <w:rFonts w:ascii="Times New Roman" w:hAnsi="Times New Roman" w:cs="Times New Roman"/>
          <w:sz w:val="24"/>
          <w:szCs w:val="24"/>
        </w:rPr>
        <w:t>(a).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E79EF">
        <w:rPr>
          <w:rFonts w:ascii="Times New Roman" w:hAnsi="Times New Roman" w:cs="Times New Roman"/>
          <w:sz w:val="24"/>
          <w:szCs w:val="24"/>
        </w:rPr>
        <w:t xml:space="preserve">The </w:t>
      </w:r>
      <w:r w:rsidR="00CF13A7">
        <w:rPr>
          <w:rFonts w:ascii="Times New Roman" w:hAnsi="Times New Roman" w:cs="Times New Roman"/>
          <w:sz w:val="24"/>
          <w:szCs w:val="24"/>
        </w:rPr>
        <w:t>STCHF</w:t>
      </w:r>
      <w:r w:rsidR="001E79EF">
        <w:rPr>
          <w:rFonts w:ascii="Times New Roman" w:hAnsi="Times New Roman" w:cs="Times New Roman"/>
          <w:sz w:val="24"/>
          <w:szCs w:val="24"/>
        </w:rPr>
        <w:t xml:space="preserve"> integrated microsphere sample was fix</w:t>
      </w:r>
      <w:r w:rsidR="00CF13A7">
        <w:rPr>
          <w:rFonts w:ascii="Times New Roman" w:hAnsi="Times New Roman" w:cs="Times New Roman"/>
          <w:sz w:val="24"/>
          <w:szCs w:val="24"/>
        </w:rPr>
        <w:t xml:space="preserve">ed at the bottom of petri dish. One end of </w:t>
      </w:r>
      <w:r w:rsidR="005A2A1D">
        <w:rPr>
          <w:rFonts w:ascii="Times New Roman" w:hAnsi="Times New Roman" w:cs="Times New Roman"/>
          <w:sz w:val="24"/>
          <w:szCs w:val="24"/>
        </w:rPr>
        <w:t xml:space="preserve">multimode fiber </w:t>
      </w:r>
      <w:r w:rsidR="001E79EF">
        <w:rPr>
          <w:rFonts w:ascii="Times New Roman" w:hAnsi="Times New Roman" w:cs="Times New Roman"/>
          <w:sz w:val="24"/>
          <w:szCs w:val="24"/>
        </w:rPr>
        <w:t xml:space="preserve">was fixed above the microsphere to collect </w:t>
      </w:r>
      <w:r w:rsidR="00EC1ABA">
        <w:rPr>
          <w:rFonts w:ascii="Times New Roman" w:hAnsi="Times New Roman" w:cs="Times New Roman"/>
          <w:sz w:val="24"/>
          <w:szCs w:val="24"/>
        </w:rPr>
        <w:t xml:space="preserve">the </w:t>
      </w:r>
      <w:r w:rsidR="001E79EF">
        <w:rPr>
          <w:rFonts w:ascii="Times New Roman" w:hAnsi="Times New Roman" w:cs="Times New Roman"/>
          <w:sz w:val="24"/>
          <w:szCs w:val="24"/>
        </w:rPr>
        <w:t>UC fluorescence signal</w:t>
      </w:r>
      <w:r w:rsidR="00EC1ABA">
        <w:rPr>
          <w:rFonts w:ascii="Times New Roman" w:hAnsi="Times New Roman" w:cs="Times New Roman"/>
          <w:sz w:val="24"/>
          <w:szCs w:val="24"/>
        </w:rPr>
        <w:t>, while</w:t>
      </w:r>
      <w:r w:rsidR="005A2A1D">
        <w:rPr>
          <w:rFonts w:ascii="Times New Roman" w:hAnsi="Times New Roman" w:cs="Times New Roman"/>
          <w:sz w:val="24"/>
          <w:szCs w:val="24"/>
        </w:rPr>
        <w:t xml:space="preserve"> the other was connected</w:t>
      </w:r>
      <w:r w:rsidR="005A2A1D" w:rsidRPr="005A2A1D">
        <w:t xml:space="preserve"> </w:t>
      </w:r>
      <w:r w:rsidR="005A2A1D" w:rsidRPr="005A2A1D">
        <w:rPr>
          <w:rFonts w:ascii="Times New Roman" w:hAnsi="Times New Roman" w:cs="Times New Roman"/>
          <w:sz w:val="24"/>
          <w:szCs w:val="24"/>
        </w:rPr>
        <w:t xml:space="preserve">to an oscilloscope to record </w:t>
      </w:r>
      <w:r w:rsidR="005A2A1D">
        <w:rPr>
          <w:rFonts w:ascii="Times New Roman" w:hAnsi="Times New Roman" w:cs="Times New Roman"/>
          <w:sz w:val="24"/>
          <w:szCs w:val="24"/>
        </w:rPr>
        <w:t xml:space="preserve">the </w:t>
      </w:r>
      <w:r w:rsidR="00EC1ABA">
        <w:rPr>
          <w:rFonts w:ascii="Times New Roman" w:hAnsi="Times New Roman" w:cs="Times New Roman"/>
          <w:sz w:val="24"/>
          <w:szCs w:val="24"/>
        </w:rPr>
        <w:t xml:space="preserve">temporal signal </w:t>
      </w:r>
      <w:r w:rsidR="005A2A1D" w:rsidRPr="005A2A1D">
        <w:rPr>
          <w:rFonts w:ascii="Times New Roman" w:hAnsi="Times New Roman" w:cs="Times New Roman"/>
          <w:sz w:val="24"/>
          <w:szCs w:val="24"/>
        </w:rPr>
        <w:t>change</w:t>
      </w:r>
      <w:r w:rsidR="00EC1ABA">
        <w:rPr>
          <w:rFonts w:ascii="Times New Roman" w:hAnsi="Times New Roman" w:cs="Times New Roman"/>
          <w:sz w:val="24"/>
          <w:szCs w:val="24"/>
        </w:rPr>
        <w:t>s</w:t>
      </w:r>
      <w:r w:rsidR="005A2A1D" w:rsidRPr="005A2A1D">
        <w:rPr>
          <w:rFonts w:ascii="Times New Roman" w:hAnsi="Times New Roman" w:cs="Times New Roman"/>
          <w:sz w:val="24"/>
          <w:szCs w:val="24"/>
        </w:rPr>
        <w:t>.</w:t>
      </w:r>
      <w:r w:rsidR="001E79E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To </w:t>
      </w:r>
      <w:r w:rsidR="00EC1ABA">
        <w:rPr>
          <w:rFonts w:ascii="Times New Roman" w:hAnsi="Times New Roman" w:cs="Times New Roman"/>
          <w:sz w:val="24"/>
          <w:szCs w:val="24"/>
        </w:rPr>
        <w:t xml:space="preserve">distinguish the sensor response time from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FC6138">
        <w:rPr>
          <w:rFonts w:ascii="Times New Roman" w:hAnsi="Times New Roman" w:cs="Times New Roman"/>
          <w:sz w:val="24"/>
          <w:szCs w:val="24"/>
        </w:rPr>
        <w:t>d</w:t>
      </w:r>
      <w:r w:rsidR="00FC6138" w:rsidRPr="00FC6138">
        <w:rPr>
          <w:rFonts w:ascii="Times New Roman" w:hAnsi="Times New Roman" w:cs="Times New Roman"/>
          <w:sz w:val="24"/>
          <w:szCs w:val="24"/>
        </w:rPr>
        <w:t xml:space="preserve">iffusion time of ammonia in </w:t>
      </w:r>
      <w:r w:rsidR="00EC1ABA">
        <w:rPr>
          <w:rFonts w:ascii="Times New Roman" w:hAnsi="Times New Roman" w:cs="Times New Roman"/>
          <w:sz w:val="24"/>
          <w:szCs w:val="24"/>
        </w:rPr>
        <w:t xml:space="preserve">the </w:t>
      </w:r>
      <w:r w:rsidR="00FB1A2D">
        <w:rPr>
          <w:rFonts w:ascii="Times New Roman" w:hAnsi="Times New Roman" w:cs="Times New Roman"/>
          <w:sz w:val="24"/>
          <w:szCs w:val="24"/>
        </w:rPr>
        <w:t>PR</w:t>
      </w:r>
      <w:r w:rsidR="00FC6138" w:rsidRPr="00FC6138">
        <w:rPr>
          <w:rFonts w:ascii="Times New Roman" w:hAnsi="Times New Roman" w:cs="Times New Roman"/>
          <w:sz w:val="24"/>
          <w:szCs w:val="24"/>
        </w:rPr>
        <w:t xml:space="preserve"> solution,</w:t>
      </w:r>
      <w:r w:rsidR="00FC6138">
        <w:rPr>
          <w:rFonts w:ascii="Times New Roman" w:hAnsi="Times New Roman" w:cs="Times New Roman"/>
          <w:sz w:val="24"/>
          <w:szCs w:val="24"/>
        </w:rPr>
        <w:t xml:space="preserve"> </w:t>
      </w:r>
      <w:r w:rsidR="00EC1ABA">
        <w:rPr>
          <w:rFonts w:ascii="Times New Roman" w:hAnsi="Times New Roman" w:cs="Times New Roman"/>
          <w:sz w:val="24"/>
          <w:szCs w:val="24"/>
        </w:rPr>
        <w:t xml:space="preserve">ready prepared solutions of </w:t>
      </w:r>
      <w:r w:rsidR="00FC6138">
        <w:rPr>
          <w:rFonts w:ascii="Times New Roman" w:hAnsi="Times New Roman" w:cs="Times New Roman"/>
          <w:sz w:val="24"/>
          <w:szCs w:val="24"/>
        </w:rPr>
        <w:t xml:space="preserve">ammonia in </w:t>
      </w:r>
      <w:r w:rsidR="00FB1A2D">
        <w:rPr>
          <w:rFonts w:ascii="Times New Roman" w:hAnsi="Times New Roman" w:cs="Times New Roman"/>
          <w:sz w:val="24"/>
          <w:szCs w:val="24"/>
        </w:rPr>
        <w:t>PR</w:t>
      </w:r>
      <w:r w:rsidR="00FC6138">
        <w:rPr>
          <w:rFonts w:ascii="Times New Roman" w:hAnsi="Times New Roman" w:cs="Times New Roman"/>
          <w:sz w:val="24"/>
          <w:szCs w:val="24"/>
        </w:rPr>
        <w:t xml:space="preserve"> </w:t>
      </w:r>
      <w:r w:rsidR="00EC1ABA">
        <w:rPr>
          <w:rFonts w:ascii="Times New Roman" w:hAnsi="Times New Roman" w:cs="Times New Roman"/>
          <w:sz w:val="24"/>
          <w:szCs w:val="24"/>
        </w:rPr>
        <w:t>were used</w:t>
      </w:r>
      <w:r w:rsidR="00FC6138">
        <w:rPr>
          <w:rFonts w:ascii="Times New Roman" w:hAnsi="Times New Roman" w:cs="Times New Roman"/>
          <w:sz w:val="24"/>
          <w:szCs w:val="24"/>
        </w:rPr>
        <w:t xml:space="preserve">. </w:t>
      </w:r>
      <w:r w:rsidR="008366F7">
        <w:rPr>
          <w:rFonts w:ascii="Times New Roman" w:hAnsi="Times New Roman" w:cs="Times New Roman"/>
          <w:sz w:val="24"/>
          <w:szCs w:val="24"/>
        </w:rPr>
        <w:t>The</w:t>
      </w:r>
      <w:r w:rsidR="00CF13A7">
        <w:rPr>
          <w:rFonts w:ascii="Times New Roman" w:hAnsi="Times New Roman" w:cs="Times New Roman"/>
          <w:sz w:val="24"/>
          <w:szCs w:val="24"/>
        </w:rPr>
        <w:t xml:space="preserve"> solution</w:t>
      </w:r>
      <w:r w:rsidR="003D7300">
        <w:rPr>
          <w:rFonts w:ascii="Times New Roman" w:hAnsi="Times New Roman" w:cs="Times New Roman"/>
          <w:sz w:val="24"/>
          <w:szCs w:val="24"/>
        </w:rPr>
        <w:t>s</w:t>
      </w:r>
      <w:r w:rsidR="00CF13A7">
        <w:rPr>
          <w:rFonts w:ascii="Times New Roman" w:hAnsi="Times New Roman" w:cs="Times New Roman"/>
          <w:sz w:val="24"/>
          <w:szCs w:val="24"/>
        </w:rPr>
        <w:t xml:space="preserve"> w</w:t>
      </w:r>
      <w:r w:rsidR="003D7300">
        <w:rPr>
          <w:rFonts w:ascii="Times New Roman" w:hAnsi="Times New Roman" w:cs="Times New Roman"/>
          <w:sz w:val="24"/>
          <w:szCs w:val="24"/>
        </w:rPr>
        <w:t>ere</w:t>
      </w:r>
      <w:r w:rsidR="00CF13A7">
        <w:rPr>
          <w:rFonts w:ascii="Times New Roman" w:hAnsi="Times New Roman" w:cs="Times New Roman"/>
          <w:sz w:val="24"/>
          <w:szCs w:val="24"/>
        </w:rPr>
        <w:t xml:space="preserve"> dropped into </w:t>
      </w:r>
      <w:r w:rsidR="003D7300">
        <w:rPr>
          <w:rFonts w:ascii="Times New Roman" w:hAnsi="Times New Roman" w:cs="Times New Roman"/>
          <w:sz w:val="24"/>
          <w:szCs w:val="24"/>
        </w:rPr>
        <w:t xml:space="preserve">the </w:t>
      </w:r>
      <w:r w:rsidR="00CF13A7">
        <w:rPr>
          <w:rFonts w:ascii="Times New Roman" w:hAnsi="Times New Roman" w:cs="Times New Roman"/>
          <w:sz w:val="24"/>
          <w:szCs w:val="24"/>
        </w:rPr>
        <w:t xml:space="preserve">petri dish </w:t>
      </w:r>
      <w:r w:rsidR="003A230C">
        <w:rPr>
          <w:rFonts w:ascii="Times New Roman" w:hAnsi="Times New Roman" w:cs="Times New Roman"/>
          <w:sz w:val="24"/>
          <w:szCs w:val="24"/>
        </w:rPr>
        <w:t xml:space="preserve">for testing the response time </w:t>
      </w:r>
      <w:r w:rsidR="00CF13A7">
        <w:rPr>
          <w:rFonts w:ascii="Times New Roman" w:hAnsi="Times New Roman" w:cs="Times New Roman"/>
          <w:sz w:val="24"/>
          <w:szCs w:val="24"/>
        </w:rPr>
        <w:t xml:space="preserve">and </w:t>
      </w:r>
      <w:r w:rsidR="005A2A1D">
        <w:rPr>
          <w:rFonts w:ascii="Times New Roman" w:hAnsi="Times New Roman" w:cs="Times New Roman"/>
          <w:sz w:val="24"/>
          <w:szCs w:val="24"/>
        </w:rPr>
        <w:t>a</w:t>
      </w:r>
      <w:r w:rsidR="005A2A1D" w:rsidRPr="005A2A1D">
        <w:rPr>
          <w:rFonts w:ascii="Times New Roman" w:hAnsi="Times New Roman" w:cs="Times New Roman"/>
          <w:sz w:val="24"/>
          <w:szCs w:val="24"/>
        </w:rPr>
        <w:t>ppropriate amount</w:t>
      </w:r>
      <w:r w:rsidR="003D7300">
        <w:rPr>
          <w:rFonts w:ascii="Times New Roman" w:hAnsi="Times New Roman" w:cs="Times New Roman"/>
          <w:sz w:val="24"/>
          <w:szCs w:val="24"/>
        </w:rPr>
        <w:t>s</w:t>
      </w:r>
      <w:r w:rsidR="005A2A1D">
        <w:rPr>
          <w:rFonts w:ascii="Times New Roman" w:hAnsi="Times New Roman" w:cs="Times New Roman"/>
          <w:sz w:val="24"/>
          <w:szCs w:val="24"/>
        </w:rPr>
        <w:t xml:space="preserve"> of d</w:t>
      </w:r>
      <w:r w:rsidR="005A2A1D" w:rsidRPr="005A2A1D">
        <w:rPr>
          <w:rFonts w:ascii="Times New Roman" w:hAnsi="Times New Roman" w:cs="Times New Roman"/>
          <w:sz w:val="24"/>
          <w:szCs w:val="24"/>
        </w:rPr>
        <w:t xml:space="preserve">eionized water </w:t>
      </w:r>
      <w:r w:rsidR="005A2A1D">
        <w:rPr>
          <w:rFonts w:ascii="Times New Roman" w:hAnsi="Times New Roman" w:cs="Times New Roman"/>
          <w:sz w:val="24"/>
          <w:szCs w:val="24"/>
        </w:rPr>
        <w:t>w</w:t>
      </w:r>
      <w:r w:rsidR="003D7300">
        <w:rPr>
          <w:rFonts w:ascii="Times New Roman" w:hAnsi="Times New Roman" w:cs="Times New Roman"/>
          <w:sz w:val="24"/>
          <w:szCs w:val="24"/>
        </w:rPr>
        <w:t>ere</w:t>
      </w:r>
      <w:r w:rsidR="005A2A1D" w:rsidRPr="005A2A1D">
        <w:rPr>
          <w:rFonts w:ascii="Times New Roman" w:hAnsi="Times New Roman" w:cs="Times New Roman"/>
          <w:sz w:val="24"/>
          <w:szCs w:val="24"/>
        </w:rPr>
        <w:t xml:space="preserve"> </w:t>
      </w:r>
      <w:r w:rsidR="004C6692">
        <w:rPr>
          <w:rFonts w:ascii="Times New Roman" w:hAnsi="Times New Roman" w:cs="Times New Roman"/>
          <w:sz w:val="24"/>
          <w:szCs w:val="24"/>
        </w:rPr>
        <w:t>added</w:t>
      </w:r>
      <w:r w:rsidR="005A2A1D" w:rsidRPr="005A2A1D">
        <w:rPr>
          <w:rFonts w:ascii="Times New Roman" w:hAnsi="Times New Roman" w:cs="Times New Roman"/>
          <w:sz w:val="24"/>
          <w:szCs w:val="24"/>
        </w:rPr>
        <w:t xml:space="preserve"> </w:t>
      </w:r>
      <w:r w:rsidR="00425649" w:rsidRPr="005A2A1D">
        <w:rPr>
          <w:rFonts w:ascii="Times New Roman" w:hAnsi="Times New Roman" w:cs="Times New Roman"/>
          <w:sz w:val="24"/>
          <w:szCs w:val="24"/>
        </w:rPr>
        <w:t>to</w:t>
      </w:r>
      <w:r w:rsidR="00425649">
        <w:rPr>
          <w:rFonts w:ascii="Times New Roman" w:hAnsi="Times New Roman" w:cs="Times New Roman"/>
          <w:sz w:val="24"/>
          <w:szCs w:val="24"/>
        </w:rPr>
        <w:t xml:space="preserve"> </w:t>
      </w:r>
      <w:r w:rsidR="005A2A1D" w:rsidRPr="005A2A1D">
        <w:rPr>
          <w:rFonts w:ascii="Times New Roman" w:hAnsi="Times New Roman" w:cs="Times New Roman"/>
          <w:sz w:val="24"/>
          <w:szCs w:val="24"/>
        </w:rPr>
        <w:t>dilute the ammonia solution for testing</w:t>
      </w:r>
      <w:r w:rsidR="005A2A1D">
        <w:rPr>
          <w:rFonts w:ascii="Times New Roman" w:hAnsi="Times New Roman" w:cs="Times New Roman"/>
          <w:sz w:val="24"/>
          <w:szCs w:val="24"/>
        </w:rPr>
        <w:t xml:space="preserve"> the </w:t>
      </w:r>
      <w:r w:rsidR="005A2A1D">
        <w:rPr>
          <w:rFonts w:ascii="Times New Roman" w:hAnsi="Times New Roman" w:cs="Times New Roman" w:hint="eastAsia"/>
          <w:sz w:val="24"/>
          <w:szCs w:val="24"/>
        </w:rPr>
        <w:t xml:space="preserve">recovery </w:t>
      </w:r>
      <w:r w:rsidR="005A2A1D">
        <w:rPr>
          <w:rFonts w:ascii="Times New Roman" w:hAnsi="Times New Roman" w:cs="Times New Roman"/>
          <w:sz w:val="24"/>
          <w:szCs w:val="24"/>
        </w:rPr>
        <w:t xml:space="preserve">time. </w:t>
      </w:r>
      <w:r w:rsidR="003D7300">
        <w:rPr>
          <w:rFonts w:ascii="Times New Roman" w:hAnsi="Times New Roman" w:cs="Times New Roman"/>
          <w:sz w:val="24"/>
          <w:szCs w:val="24"/>
        </w:rPr>
        <w:t>T</w:t>
      </w:r>
      <w:r w:rsidR="00F42AF2" w:rsidRPr="002F6DAD">
        <w:rPr>
          <w:rFonts w:ascii="Times New Roman" w:hAnsi="Times New Roman" w:cs="Times New Roman" w:hint="eastAsia"/>
          <w:sz w:val="24"/>
          <w:szCs w:val="24"/>
        </w:rPr>
        <w:t xml:space="preserve">he </w:t>
      </w:r>
      <w:r w:rsidR="003D7300">
        <w:rPr>
          <w:rFonts w:ascii="Times New Roman" w:hAnsi="Times New Roman" w:cs="Times New Roman"/>
          <w:sz w:val="24"/>
          <w:szCs w:val="24"/>
        </w:rPr>
        <w:t xml:space="preserve">intrinsic </w:t>
      </w:r>
      <w:r w:rsidR="00F42AF2" w:rsidRPr="002F6DAD">
        <w:rPr>
          <w:rFonts w:ascii="Times New Roman" w:hAnsi="Times New Roman" w:cs="Times New Roman" w:hint="eastAsia"/>
          <w:sz w:val="24"/>
          <w:szCs w:val="24"/>
        </w:rPr>
        <w:t xml:space="preserve">response </w:t>
      </w:r>
      <w:r w:rsidR="00F42AF2" w:rsidRPr="002F6DAD">
        <w:rPr>
          <w:rFonts w:ascii="Times New Roman" w:hAnsi="Times New Roman" w:cs="Times New Roman"/>
          <w:sz w:val="24"/>
          <w:szCs w:val="24"/>
        </w:rPr>
        <w:t xml:space="preserve">time </w:t>
      </w:r>
      <w:r w:rsidR="00F42AF2" w:rsidRPr="002F6DAD">
        <w:rPr>
          <w:rFonts w:ascii="Times New Roman" w:hAnsi="Times New Roman" w:cs="Times New Roman" w:hint="eastAsia"/>
          <w:sz w:val="24"/>
          <w:szCs w:val="24"/>
        </w:rPr>
        <w:t xml:space="preserve">and recovery </w:t>
      </w:r>
      <w:r w:rsidR="00F42AF2" w:rsidRPr="002F6DAD">
        <w:rPr>
          <w:rFonts w:ascii="Times New Roman" w:hAnsi="Times New Roman" w:cs="Times New Roman"/>
          <w:sz w:val="24"/>
          <w:szCs w:val="24"/>
        </w:rPr>
        <w:t>time</w:t>
      </w:r>
      <w:r w:rsidR="003D7300">
        <w:rPr>
          <w:rFonts w:ascii="Times New Roman" w:hAnsi="Times New Roman" w:cs="Times New Roman"/>
          <w:sz w:val="24"/>
          <w:szCs w:val="24"/>
        </w:rPr>
        <w:t>s</w:t>
      </w:r>
      <w:r w:rsidR="00F42AF2" w:rsidRPr="002F6DAD">
        <w:rPr>
          <w:rFonts w:ascii="Times New Roman" w:hAnsi="Times New Roman" w:cs="Times New Roman"/>
          <w:sz w:val="24"/>
          <w:szCs w:val="24"/>
        </w:rPr>
        <w:t xml:space="preserve"> were found to be about </w:t>
      </w:r>
      <w:r w:rsidR="00CD7449">
        <w:rPr>
          <w:rFonts w:ascii="Times New Roman" w:hAnsi="Times New Roman" w:cs="Times New Roman"/>
          <w:sz w:val="24"/>
          <w:szCs w:val="24"/>
        </w:rPr>
        <w:t>0.</w:t>
      </w:r>
      <w:r w:rsidR="00124317">
        <w:rPr>
          <w:rFonts w:ascii="Times New Roman" w:hAnsi="Times New Roman" w:cs="Times New Roman"/>
          <w:sz w:val="24"/>
          <w:szCs w:val="24"/>
        </w:rPr>
        <w:t>20</w:t>
      </w:r>
      <w:r w:rsidR="00AF1A5C" w:rsidRPr="002F6DAD">
        <w:rPr>
          <w:rFonts w:ascii="Times New Roman" w:hAnsi="Times New Roman" w:cs="Times New Roman"/>
          <w:sz w:val="24"/>
          <w:szCs w:val="24"/>
        </w:rPr>
        <w:t xml:space="preserve"> s </w:t>
      </w:r>
      <w:r w:rsidR="00F42AF2" w:rsidRPr="002F6DAD">
        <w:rPr>
          <w:rFonts w:ascii="Times New Roman" w:hAnsi="Times New Roman" w:cs="Times New Roman"/>
          <w:sz w:val="24"/>
          <w:szCs w:val="24"/>
        </w:rPr>
        <w:t xml:space="preserve">and </w:t>
      </w:r>
      <w:r w:rsidR="00CD7449">
        <w:rPr>
          <w:rFonts w:ascii="Times New Roman" w:hAnsi="Times New Roman" w:cs="Times New Roman"/>
          <w:sz w:val="24"/>
          <w:szCs w:val="24"/>
        </w:rPr>
        <w:t>0.</w:t>
      </w:r>
      <w:r w:rsidR="00124317">
        <w:rPr>
          <w:rFonts w:ascii="Times New Roman" w:hAnsi="Times New Roman" w:cs="Times New Roman"/>
          <w:sz w:val="24"/>
          <w:szCs w:val="24"/>
        </w:rPr>
        <w:t>2</w:t>
      </w:r>
      <w:r w:rsidR="00CD7449">
        <w:rPr>
          <w:rFonts w:ascii="Times New Roman" w:hAnsi="Times New Roman" w:cs="Times New Roman"/>
          <w:sz w:val="24"/>
          <w:szCs w:val="24"/>
        </w:rPr>
        <w:t>5</w:t>
      </w:r>
      <w:r w:rsidR="000C4849" w:rsidRPr="002F6DAD">
        <w:rPr>
          <w:rFonts w:ascii="Times New Roman" w:hAnsi="Times New Roman" w:cs="Times New Roman"/>
          <w:sz w:val="24"/>
          <w:szCs w:val="24"/>
        </w:rPr>
        <w:t xml:space="preserve"> s </w:t>
      </w:r>
      <w:r w:rsidR="00F42AF2" w:rsidRPr="002F6DAD">
        <w:rPr>
          <w:rFonts w:ascii="Times New Roman" w:hAnsi="Times New Roman" w:cs="Times New Roman"/>
          <w:sz w:val="24"/>
          <w:szCs w:val="24"/>
        </w:rPr>
        <w:t>respectively.</w:t>
      </w:r>
      <w:r w:rsidR="005F1A1E">
        <w:rPr>
          <w:rFonts w:ascii="Times New Roman" w:hAnsi="Times New Roman" w:cs="Times New Roman"/>
          <w:sz w:val="24"/>
          <w:szCs w:val="24"/>
        </w:rPr>
        <w:t xml:space="preserve"> </w:t>
      </w:r>
      <w:r w:rsidR="003D7300">
        <w:rPr>
          <w:rFonts w:ascii="Times New Roman" w:hAnsi="Times New Roman" w:cs="Times New Roman"/>
          <w:sz w:val="24"/>
          <w:szCs w:val="24"/>
        </w:rPr>
        <w:t xml:space="preserve">The </w:t>
      </w:r>
      <w:r w:rsidR="00BA12D4" w:rsidRPr="00BA12D4">
        <w:rPr>
          <w:rFonts w:ascii="Times New Roman" w:hAnsi="Times New Roman" w:cs="Times New Roman"/>
          <w:sz w:val="24"/>
          <w:szCs w:val="24"/>
        </w:rPr>
        <w:t>short jitter</w:t>
      </w:r>
      <w:r w:rsidR="003D7300">
        <w:rPr>
          <w:rFonts w:ascii="Times New Roman" w:hAnsi="Times New Roman" w:cs="Times New Roman"/>
          <w:sz w:val="24"/>
          <w:szCs w:val="24"/>
        </w:rPr>
        <w:t xml:space="preserve"> observed</w:t>
      </w:r>
      <w:r w:rsidR="00BA12D4" w:rsidRPr="00BA12D4">
        <w:rPr>
          <w:rFonts w:ascii="Times New Roman" w:hAnsi="Times New Roman" w:cs="Times New Roman"/>
          <w:sz w:val="24"/>
          <w:szCs w:val="24"/>
        </w:rPr>
        <w:t xml:space="preserve"> at the rising and the falling edge</w:t>
      </w:r>
      <w:r w:rsidR="003D7300">
        <w:rPr>
          <w:rFonts w:ascii="Times New Roman" w:hAnsi="Times New Roman" w:cs="Times New Roman"/>
          <w:sz w:val="24"/>
          <w:szCs w:val="24"/>
        </w:rPr>
        <w:t>s</w:t>
      </w:r>
      <w:r w:rsidR="00BA12D4" w:rsidRPr="00BA12D4">
        <w:rPr>
          <w:rFonts w:ascii="Times New Roman" w:hAnsi="Times New Roman" w:cs="Times New Roman"/>
          <w:sz w:val="24"/>
          <w:szCs w:val="24"/>
        </w:rPr>
        <w:t xml:space="preserve"> is </w:t>
      </w:r>
      <w:r w:rsidR="003D7300">
        <w:rPr>
          <w:rFonts w:ascii="Times New Roman" w:hAnsi="Times New Roman" w:cs="Times New Roman"/>
          <w:sz w:val="24"/>
          <w:szCs w:val="24"/>
        </w:rPr>
        <w:t xml:space="preserve">attributed to </w:t>
      </w:r>
      <w:r w:rsidR="00BA12D4" w:rsidRPr="00BA12D4">
        <w:rPr>
          <w:rFonts w:ascii="Times New Roman" w:hAnsi="Times New Roman" w:cs="Times New Roman"/>
          <w:sz w:val="24"/>
          <w:szCs w:val="24"/>
        </w:rPr>
        <w:t xml:space="preserve">the instability of </w:t>
      </w:r>
      <w:r w:rsidR="003D7300">
        <w:rPr>
          <w:rFonts w:ascii="Times New Roman" w:hAnsi="Times New Roman" w:cs="Times New Roman"/>
          <w:sz w:val="24"/>
          <w:szCs w:val="24"/>
        </w:rPr>
        <w:t xml:space="preserve">the </w:t>
      </w:r>
      <w:r w:rsidR="00BA12D4" w:rsidRPr="00BA12D4">
        <w:rPr>
          <w:rFonts w:ascii="Times New Roman" w:hAnsi="Times New Roman" w:cs="Times New Roman"/>
          <w:sz w:val="24"/>
          <w:szCs w:val="24"/>
        </w:rPr>
        <w:t>light intensi</w:t>
      </w:r>
      <w:r w:rsidR="00BA12D4">
        <w:rPr>
          <w:rFonts w:ascii="Times New Roman" w:hAnsi="Times New Roman" w:cs="Times New Roman"/>
          <w:sz w:val="24"/>
          <w:szCs w:val="24"/>
        </w:rPr>
        <w:t xml:space="preserve">ty caused by the </w:t>
      </w:r>
      <w:r w:rsidR="003D7300">
        <w:rPr>
          <w:rFonts w:ascii="Times New Roman" w:hAnsi="Times New Roman" w:cs="Times New Roman"/>
          <w:sz w:val="24"/>
          <w:szCs w:val="24"/>
        </w:rPr>
        <w:t xml:space="preserve">liquid </w:t>
      </w:r>
      <w:r w:rsidR="00BA12D4">
        <w:rPr>
          <w:rFonts w:ascii="Times New Roman" w:hAnsi="Times New Roman" w:cs="Times New Roman"/>
          <w:sz w:val="24"/>
          <w:szCs w:val="24"/>
        </w:rPr>
        <w:t>drop</w:t>
      </w:r>
      <w:r w:rsidR="00BA12D4" w:rsidRPr="00BA12D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4DFB8C2" w14:textId="2A997A07" w:rsidR="002F6DAD" w:rsidRDefault="008914A4" w:rsidP="002F6D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2F6DAD" w:rsidRPr="00462F7E">
        <w:rPr>
          <w:rFonts w:ascii="Times New Roman" w:hAnsi="Times New Roman" w:cs="Times New Roman"/>
          <w:sz w:val="24"/>
          <w:szCs w:val="24"/>
        </w:rPr>
        <w:t xml:space="preserve">ensors repeatability </w:t>
      </w:r>
      <w:r>
        <w:rPr>
          <w:rFonts w:ascii="Times New Roman" w:hAnsi="Times New Roman" w:cs="Times New Roman"/>
          <w:sz w:val="24"/>
          <w:szCs w:val="24"/>
        </w:rPr>
        <w:t>and</w:t>
      </w:r>
      <w:r w:rsidRPr="00462F7E">
        <w:rPr>
          <w:rFonts w:ascii="Times New Roman" w:hAnsi="Times New Roman" w:cs="Times New Roman"/>
          <w:sz w:val="24"/>
          <w:szCs w:val="24"/>
        </w:rPr>
        <w:t xml:space="preserve"> </w:t>
      </w:r>
      <w:r w:rsidR="002F6DAD" w:rsidRPr="00462F7E">
        <w:rPr>
          <w:rFonts w:ascii="Times New Roman" w:hAnsi="Times New Roman" w:cs="Times New Roman"/>
          <w:sz w:val="24"/>
          <w:szCs w:val="24"/>
        </w:rPr>
        <w:t xml:space="preserve">stability </w:t>
      </w:r>
      <w:r>
        <w:rPr>
          <w:rFonts w:ascii="Times New Roman" w:hAnsi="Times New Roman" w:cs="Times New Roman"/>
          <w:sz w:val="24"/>
          <w:szCs w:val="24"/>
        </w:rPr>
        <w:t>were checked by monitoring</w:t>
      </w:r>
      <w:r w:rsidR="002F6DAD">
        <w:rPr>
          <w:rFonts w:ascii="Times New Roman" w:hAnsi="Times New Roman" w:cs="Times New Roman"/>
          <w:sz w:val="24"/>
          <w:szCs w:val="24"/>
        </w:rPr>
        <w:t xml:space="preserve"> the UC fluorescence spectr</w:t>
      </w:r>
      <w:r>
        <w:rPr>
          <w:rFonts w:ascii="Times New Roman" w:hAnsi="Times New Roman" w:cs="Times New Roman"/>
          <w:sz w:val="24"/>
          <w:szCs w:val="24"/>
        </w:rPr>
        <w:t>a</w:t>
      </w:r>
      <w:r w:rsidR="002F6DAD">
        <w:rPr>
          <w:rFonts w:ascii="Times New Roman" w:hAnsi="Times New Roman" w:cs="Times New Roman"/>
          <w:sz w:val="24"/>
          <w:szCs w:val="24"/>
        </w:rPr>
        <w:t xml:space="preserve"> of the</w:t>
      </w:r>
      <w:r w:rsidR="002F6DAD" w:rsidRPr="009938D2">
        <w:rPr>
          <w:rFonts w:ascii="Times New Roman" w:hAnsi="Times New Roman" w:cs="Times New Roman"/>
          <w:sz w:val="24"/>
          <w:szCs w:val="24"/>
        </w:rPr>
        <w:t xml:space="preserve"> STCHF integrated microsphere sample </w:t>
      </w:r>
      <w:r w:rsidR="002F6DAD">
        <w:rPr>
          <w:rFonts w:ascii="Times New Roman" w:hAnsi="Times New Roman" w:cs="Times New Roman"/>
          <w:sz w:val="24"/>
          <w:szCs w:val="24"/>
        </w:rPr>
        <w:t xml:space="preserve">every </w:t>
      </w:r>
      <w:r>
        <w:rPr>
          <w:rFonts w:ascii="Times New Roman" w:hAnsi="Times New Roman" w:cs="Times New Roman"/>
          <w:sz w:val="24"/>
          <w:szCs w:val="24"/>
        </w:rPr>
        <w:t xml:space="preserve">second </w:t>
      </w:r>
      <w:r w:rsidR="002F6DAD">
        <w:rPr>
          <w:rFonts w:ascii="Times New Roman" w:hAnsi="Times New Roman" w:cs="Times New Roman"/>
          <w:sz w:val="24"/>
          <w:szCs w:val="24"/>
        </w:rPr>
        <w:t xml:space="preserve">day. </w:t>
      </w:r>
      <w:r>
        <w:rPr>
          <w:rFonts w:ascii="Times New Roman" w:hAnsi="Times New Roman" w:cs="Times New Roman"/>
          <w:sz w:val="24"/>
          <w:szCs w:val="24"/>
        </w:rPr>
        <w:t>Great care was taken to ensure that</w:t>
      </w:r>
      <w:r w:rsidR="002F6DAD" w:rsidRPr="00C77328">
        <w:rPr>
          <w:rFonts w:ascii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hAnsi="Times New Roman" w:cs="Times New Roman"/>
          <w:sz w:val="24"/>
          <w:szCs w:val="24"/>
        </w:rPr>
        <w:t xml:space="preserve">relative </w:t>
      </w:r>
      <w:r w:rsidR="002F6DAD" w:rsidRPr="00C77328">
        <w:rPr>
          <w:rFonts w:ascii="Times New Roman" w:hAnsi="Times New Roman" w:cs="Times New Roman"/>
          <w:sz w:val="24"/>
          <w:szCs w:val="24"/>
        </w:rPr>
        <w:t xml:space="preserve">distance between the probe and the microsphere </w:t>
      </w:r>
      <w:r w:rsidR="00BC297B">
        <w:rPr>
          <w:rFonts w:ascii="Times New Roman" w:hAnsi="Times New Roman" w:cs="Times New Roman"/>
          <w:sz w:val="24"/>
          <w:szCs w:val="24"/>
        </w:rPr>
        <w:t>wa</w:t>
      </w:r>
      <w:r>
        <w:rPr>
          <w:rFonts w:ascii="Times New Roman" w:hAnsi="Times New Roman" w:cs="Times New Roman"/>
          <w:sz w:val="24"/>
          <w:szCs w:val="24"/>
        </w:rPr>
        <w:t xml:space="preserve">s constant, to avoid any effect </w:t>
      </w:r>
      <w:r w:rsidR="002F6DAD" w:rsidRPr="00C77328">
        <w:rPr>
          <w:rFonts w:ascii="Times New Roman" w:hAnsi="Times New Roman" w:cs="Times New Roman"/>
          <w:sz w:val="24"/>
          <w:szCs w:val="24"/>
        </w:rPr>
        <w:t>on the fluorescence spectr</w:t>
      </w:r>
      <w:r>
        <w:rPr>
          <w:rFonts w:ascii="Times New Roman" w:hAnsi="Times New Roman" w:cs="Times New Roman"/>
          <w:sz w:val="24"/>
          <w:szCs w:val="24"/>
        </w:rPr>
        <w:t>a</w:t>
      </w:r>
      <w:r w:rsidR="002F6DAD" w:rsidRPr="00C7732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Fig. 8(b)</w:t>
      </w:r>
      <w:r w:rsidR="002F6DA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shows that there is </w:t>
      </w:r>
      <w:r w:rsidR="002F6DAD">
        <w:rPr>
          <w:rFonts w:ascii="Times New Roman" w:hAnsi="Times New Roman" w:cs="Times New Roman"/>
          <w:sz w:val="24"/>
          <w:szCs w:val="24"/>
        </w:rPr>
        <w:t xml:space="preserve">little difference </w:t>
      </w:r>
      <w:r w:rsidR="002F6DAD" w:rsidRPr="00090BF2">
        <w:rPr>
          <w:rFonts w:ascii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="002F6DAD" w:rsidRPr="00090BF2">
        <w:rPr>
          <w:rFonts w:ascii="Times New Roman" w:hAnsi="Times New Roman" w:cs="Times New Roman"/>
          <w:sz w:val="24"/>
          <w:szCs w:val="24"/>
        </w:rPr>
        <w:t>fluorescence intensity at 547 nm</w:t>
      </w:r>
      <w:r w:rsidR="002F6DAD">
        <w:rPr>
          <w:rFonts w:ascii="Times New Roman" w:hAnsi="Times New Roman" w:cs="Times New Roman"/>
          <w:sz w:val="24"/>
          <w:szCs w:val="24"/>
        </w:rPr>
        <w:t xml:space="preserve"> and 659 nm, </w:t>
      </w:r>
      <w:r>
        <w:rPr>
          <w:rFonts w:ascii="Times New Roman" w:hAnsi="Times New Roman" w:cs="Times New Roman"/>
          <w:sz w:val="24"/>
          <w:szCs w:val="24"/>
        </w:rPr>
        <w:t xml:space="preserve">and in particular in </w:t>
      </w:r>
      <w:r w:rsidR="002F6DAD">
        <w:rPr>
          <w:rFonts w:ascii="Times New Roman" w:hAnsi="Times New Roman" w:cs="Times New Roman"/>
          <w:sz w:val="24"/>
          <w:szCs w:val="24"/>
        </w:rPr>
        <w:t xml:space="preserve">their ratio, which </w:t>
      </w:r>
      <w:r w:rsidR="002F6DAD" w:rsidRPr="00B215EB">
        <w:rPr>
          <w:rFonts w:ascii="Times New Roman" w:hAnsi="Times New Roman" w:cs="Times New Roman"/>
          <w:sz w:val="24"/>
          <w:szCs w:val="24"/>
        </w:rPr>
        <w:t>illustrate</w:t>
      </w:r>
      <w:r w:rsidR="002F6DAD">
        <w:rPr>
          <w:rFonts w:ascii="Times New Roman" w:hAnsi="Times New Roman" w:cs="Times New Roman"/>
          <w:sz w:val="24"/>
          <w:szCs w:val="24"/>
        </w:rPr>
        <w:t xml:space="preserve">s </w:t>
      </w:r>
      <w:r w:rsidR="0052451E">
        <w:rPr>
          <w:rFonts w:ascii="Times New Roman" w:hAnsi="Times New Roman" w:cs="Times New Roman"/>
          <w:sz w:val="24"/>
          <w:szCs w:val="24"/>
        </w:rPr>
        <w:t xml:space="preserve">that </w:t>
      </w:r>
      <w:r w:rsidR="002F6DAD">
        <w:rPr>
          <w:rFonts w:ascii="Times New Roman" w:hAnsi="Times New Roman" w:cs="Times New Roman"/>
          <w:sz w:val="24"/>
          <w:szCs w:val="24"/>
        </w:rPr>
        <w:t>the</w:t>
      </w:r>
      <w:r w:rsidR="002F6DAD" w:rsidRPr="009938D2">
        <w:rPr>
          <w:rFonts w:ascii="Times New Roman" w:hAnsi="Times New Roman" w:cs="Times New Roman"/>
          <w:sz w:val="24"/>
          <w:szCs w:val="24"/>
        </w:rPr>
        <w:t xml:space="preserve"> STCHF integrated microsphere</w:t>
      </w:r>
      <w:r w:rsidR="002F6DAD">
        <w:rPr>
          <w:rFonts w:ascii="Times New Roman" w:hAnsi="Times New Roman" w:cs="Times New Roman"/>
          <w:sz w:val="24"/>
          <w:szCs w:val="24"/>
        </w:rPr>
        <w:t xml:space="preserve"> structure </w:t>
      </w:r>
      <w:r w:rsidR="00BC297B">
        <w:rPr>
          <w:rFonts w:ascii="Times New Roman" w:hAnsi="Times New Roman" w:cs="Times New Roman"/>
          <w:sz w:val="24"/>
          <w:szCs w:val="24"/>
        </w:rPr>
        <w:t xml:space="preserve">for ammonia detection </w:t>
      </w:r>
      <w:r w:rsidR="002F6DAD">
        <w:rPr>
          <w:rFonts w:ascii="Times New Roman" w:hAnsi="Times New Roman" w:cs="Times New Roman"/>
          <w:sz w:val="24"/>
          <w:szCs w:val="24"/>
        </w:rPr>
        <w:t xml:space="preserve">has excellent </w:t>
      </w:r>
      <w:proofErr w:type="gramStart"/>
      <w:r w:rsidR="002F6DAD" w:rsidRPr="00462F7E">
        <w:rPr>
          <w:rFonts w:ascii="Times New Roman" w:hAnsi="Times New Roman" w:cs="Times New Roman"/>
          <w:sz w:val="24"/>
          <w:szCs w:val="24"/>
        </w:rPr>
        <w:t xml:space="preserve">repeatability </w:t>
      </w:r>
      <w:r w:rsidR="002F6DAD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17AD1106" w14:textId="51004957" w:rsidR="007A0ABD" w:rsidRDefault="00CD2BD9" w:rsidP="00A174C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30A6321" wp14:editId="7519A597">
            <wp:extent cx="5274310" cy="198437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nal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1C495" w14:textId="2B0D03FA" w:rsidR="00F42AF2" w:rsidRDefault="00F42AF2" w:rsidP="00A174C1">
      <w:pPr>
        <w:jc w:val="center"/>
        <w:rPr>
          <w:rFonts w:ascii="Times New Roman" w:hAnsi="Times New Roman" w:cs="Times New Roman"/>
          <w:sz w:val="18"/>
          <w:szCs w:val="18"/>
        </w:rPr>
      </w:pPr>
      <w:r w:rsidRPr="00382CFE">
        <w:rPr>
          <w:rFonts w:ascii="Times New Roman" w:hAnsi="Times New Roman" w:cs="Times New Roman"/>
          <w:sz w:val="18"/>
          <w:szCs w:val="18"/>
        </w:rPr>
        <w:t xml:space="preserve">Fig. </w:t>
      </w:r>
      <w:r w:rsidR="003479D4">
        <w:rPr>
          <w:rFonts w:ascii="Times New Roman" w:hAnsi="Times New Roman" w:cs="Times New Roman"/>
          <w:sz w:val="18"/>
          <w:szCs w:val="18"/>
        </w:rPr>
        <w:t>8</w:t>
      </w:r>
      <w:r w:rsidRPr="00382CFE">
        <w:rPr>
          <w:rFonts w:ascii="Times New Roman" w:hAnsi="Times New Roman" w:cs="Times New Roman"/>
          <w:sz w:val="18"/>
          <w:szCs w:val="18"/>
        </w:rPr>
        <w:t xml:space="preserve">. </w:t>
      </w:r>
      <w:r w:rsidR="002F6DAD">
        <w:rPr>
          <w:rFonts w:ascii="Times New Roman" w:hAnsi="Times New Roman" w:cs="Times New Roman"/>
          <w:sz w:val="18"/>
          <w:szCs w:val="18"/>
        </w:rPr>
        <w:t xml:space="preserve">(a) </w:t>
      </w:r>
      <w:r w:rsidR="00CC5363">
        <w:rPr>
          <w:rFonts w:ascii="Times New Roman" w:hAnsi="Times New Roman" w:cs="Times New Roman"/>
          <w:sz w:val="18"/>
          <w:szCs w:val="18"/>
        </w:rPr>
        <w:t>R</w:t>
      </w:r>
      <w:r w:rsidRPr="00382CFE">
        <w:rPr>
          <w:rFonts w:ascii="Times New Roman" w:hAnsi="Times New Roman" w:cs="Times New Roman"/>
          <w:sz w:val="18"/>
          <w:szCs w:val="18"/>
        </w:rPr>
        <w:t xml:space="preserve">esponse </w:t>
      </w:r>
      <w:r w:rsidR="00A174C1" w:rsidRPr="00382CFE">
        <w:rPr>
          <w:rFonts w:ascii="Times New Roman" w:hAnsi="Times New Roman" w:cs="Times New Roman"/>
          <w:sz w:val="18"/>
          <w:szCs w:val="18"/>
        </w:rPr>
        <w:t xml:space="preserve">and recovery </w:t>
      </w:r>
      <w:r w:rsidRPr="00382CFE">
        <w:rPr>
          <w:rFonts w:ascii="Times New Roman" w:hAnsi="Times New Roman" w:cs="Times New Roman"/>
          <w:sz w:val="18"/>
          <w:szCs w:val="18"/>
        </w:rPr>
        <w:t>time</w:t>
      </w:r>
      <w:r w:rsidR="00A174C1" w:rsidRPr="00382CFE">
        <w:rPr>
          <w:rFonts w:ascii="Times New Roman" w:hAnsi="Times New Roman" w:cs="Times New Roman"/>
          <w:sz w:val="18"/>
          <w:szCs w:val="18"/>
        </w:rPr>
        <w:t>s</w:t>
      </w:r>
      <w:r w:rsidRPr="00382CFE">
        <w:rPr>
          <w:rFonts w:ascii="Times New Roman" w:hAnsi="Times New Roman" w:cs="Times New Roman"/>
          <w:sz w:val="18"/>
          <w:szCs w:val="18"/>
        </w:rPr>
        <w:t xml:space="preserve"> </w:t>
      </w:r>
      <w:r w:rsidR="002F6DAD">
        <w:rPr>
          <w:rFonts w:ascii="Times New Roman" w:hAnsi="Times New Roman" w:cs="Times New Roman"/>
          <w:sz w:val="18"/>
          <w:szCs w:val="18"/>
        </w:rPr>
        <w:t xml:space="preserve">and (b) </w:t>
      </w:r>
      <w:r w:rsidR="002F6DAD" w:rsidRPr="002F6DAD">
        <w:rPr>
          <w:rFonts w:ascii="Times New Roman" w:hAnsi="Times New Roman" w:cs="Times New Roman"/>
          <w:sz w:val="18"/>
          <w:szCs w:val="18"/>
        </w:rPr>
        <w:t xml:space="preserve">repeatability </w:t>
      </w:r>
      <w:r w:rsidRPr="00382CFE">
        <w:rPr>
          <w:rFonts w:ascii="Times New Roman" w:hAnsi="Times New Roman" w:cs="Times New Roman"/>
          <w:sz w:val="18"/>
          <w:szCs w:val="18"/>
        </w:rPr>
        <w:t xml:space="preserve">of the </w:t>
      </w:r>
      <w:r w:rsidR="00A174C1" w:rsidRPr="00382CFE">
        <w:rPr>
          <w:rFonts w:ascii="Times New Roman" w:hAnsi="Times New Roman" w:cs="Times New Roman"/>
          <w:sz w:val="18"/>
          <w:szCs w:val="18"/>
        </w:rPr>
        <w:t>STCHF integrated microsphere sample</w:t>
      </w:r>
      <w:r w:rsidRPr="00382CFE">
        <w:rPr>
          <w:rFonts w:ascii="Times New Roman" w:hAnsi="Times New Roman" w:cs="Times New Roman"/>
          <w:sz w:val="18"/>
          <w:szCs w:val="18"/>
        </w:rPr>
        <w:t xml:space="preserve"> at</w:t>
      </w:r>
      <w:r w:rsidR="009D6430">
        <w:rPr>
          <w:rFonts w:ascii="Times New Roman" w:hAnsi="Times New Roman" w:cs="Times New Roman"/>
          <w:sz w:val="18"/>
          <w:szCs w:val="18"/>
        </w:rPr>
        <w:t xml:space="preserve"> room temperature</w:t>
      </w:r>
      <w:r w:rsidRPr="00382CFE">
        <w:rPr>
          <w:rFonts w:ascii="Times New Roman" w:hAnsi="Times New Roman" w:cs="Times New Roman"/>
          <w:sz w:val="18"/>
          <w:szCs w:val="18"/>
        </w:rPr>
        <w:t>.</w:t>
      </w:r>
    </w:p>
    <w:p w14:paraId="5EB0DF8A" w14:textId="77777777" w:rsidR="0047546E" w:rsidRDefault="0047546E" w:rsidP="00A174C1">
      <w:pPr>
        <w:jc w:val="center"/>
        <w:rPr>
          <w:rFonts w:ascii="Times New Roman" w:hAnsi="Times New Roman" w:cs="Times New Roman"/>
          <w:sz w:val="18"/>
          <w:szCs w:val="18"/>
        </w:rPr>
      </w:pPr>
    </w:p>
    <w:p w14:paraId="46FBFCE3" w14:textId="5C438470" w:rsidR="00211284" w:rsidRPr="00FF1ABF" w:rsidRDefault="00211284" w:rsidP="005E2B81">
      <w:pPr>
        <w:rPr>
          <w:rFonts w:ascii="Times New Roman" w:hAnsi="Times New Roman" w:cs="Times New Roman"/>
          <w:sz w:val="24"/>
          <w:szCs w:val="24"/>
        </w:rPr>
      </w:pPr>
    </w:p>
    <w:p w14:paraId="18F929B1" w14:textId="25C2AE8F" w:rsidR="005E7035" w:rsidRPr="00800A6C" w:rsidRDefault="00800A6C" w:rsidP="00882596">
      <w:pPr>
        <w:pStyle w:val="ListParagraph"/>
        <w:numPr>
          <w:ilvl w:val="0"/>
          <w:numId w:val="1"/>
        </w:numPr>
        <w:ind w:firstLineChars="0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800A6C">
        <w:rPr>
          <w:rFonts w:ascii="Times New Roman" w:hAnsi="Times New Roman" w:cs="Times New Roman" w:hint="eastAsia"/>
          <w:b/>
          <w:sz w:val="24"/>
          <w:szCs w:val="24"/>
        </w:rPr>
        <w:t>Conclusion</w:t>
      </w:r>
    </w:p>
    <w:p w14:paraId="3BDD3796" w14:textId="5DC86E89" w:rsidR="005B098E" w:rsidRDefault="000C6538" w:rsidP="00397A43">
      <w:pPr>
        <w:tabs>
          <w:tab w:val="left" w:pos="170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In conclusion, </w:t>
      </w:r>
      <w:r w:rsidR="00333D24">
        <w:rPr>
          <w:rFonts w:ascii="Times New Roman" w:hAnsi="Times New Roman" w:cs="Times New Roman"/>
          <w:sz w:val="24"/>
          <w:szCs w:val="24"/>
        </w:rPr>
        <w:t>a sensor for aqueous ammonia solutions was</w:t>
      </w:r>
      <w:r w:rsidR="00333D24">
        <w:rPr>
          <w:rFonts w:ascii="Times New Roman" w:hAnsi="Times New Roman" w:cs="Times New Roman" w:hint="eastAsia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 xml:space="preserve">proposed </w:t>
      </w:r>
      <w:r w:rsidR="004253BD">
        <w:rPr>
          <w:rFonts w:ascii="Times New Roman" w:hAnsi="Times New Roman" w:cs="Times New Roman"/>
          <w:sz w:val="24"/>
          <w:szCs w:val="24"/>
        </w:rPr>
        <w:t xml:space="preserve">and </w:t>
      </w:r>
      <w:r w:rsidR="00333D24">
        <w:rPr>
          <w:rFonts w:ascii="Times New Roman" w:hAnsi="Times New Roman" w:cs="Times New Roman"/>
          <w:sz w:val="24"/>
          <w:szCs w:val="24"/>
        </w:rPr>
        <w:t>demonstrat</w:t>
      </w:r>
      <w:r w:rsidR="004253BD">
        <w:rPr>
          <w:rFonts w:ascii="Times New Roman" w:hAnsi="Times New Roman" w:cs="Times New Roman"/>
          <w:sz w:val="24"/>
          <w:szCs w:val="24"/>
        </w:rPr>
        <w:t xml:space="preserve">ed </w:t>
      </w:r>
      <w:r w:rsidR="00333D24">
        <w:rPr>
          <w:rFonts w:ascii="Times New Roman" w:hAnsi="Times New Roman" w:cs="Times New Roman"/>
          <w:sz w:val="24"/>
          <w:szCs w:val="24"/>
        </w:rPr>
        <w:t xml:space="preserve">integrating a </w:t>
      </w:r>
      <w:r w:rsidR="004253BD">
        <w:rPr>
          <w:rFonts w:ascii="Times New Roman" w:hAnsi="Times New Roman" w:cs="Times New Roman"/>
          <w:sz w:val="24"/>
          <w:szCs w:val="24"/>
        </w:rPr>
        <w:t xml:space="preserve">STCHF </w:t>
      </w:r>
      <w:r w:rsidR="00333D24">
        <w:rPr>
          <w:rFonts w:ascii="Times New Roman" w:hAnsi="Times New Roman" w:cs="Times New Roman"/>
          <w:sz w:val="24"/>
          <w:szCs w:val="24"/>
        </w:rPr>
        <w:t xml:space="preserve">with a </w:t>
      </w:r>
      <w:r w:rsidR="004253BD" w:rsidRPr="004253BD">
        <w:rPr>
          <w:rFonts w:ascii="Times New Roman" w:hAnsi="Times New Roman" w:cs="Times New Roman"/>
          <w:sz w:val="24"/>
          <w:szCs w:val="24"/>
        </w:rPr>
        <w:t>Er</w:t>
      </w:r>
      <w:r w:rsidR="004253BD" w:rsidRPr="004253BD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4253BD" w:rsidRPr="004253BD">
        <w:rPr>
          <w:rFonts w:ascii="Times New Roman" w:hAnsi="Times New Roman" w:cs="Times New Roman"/>
          <w:sz w:val="24"/>
          <w:szCs w:val="24"/>
        </w:rPr>
        <w:t>-Yb</w:t>
      </w:r>
      <w:r w:rsidR="004253BD" w:rsidRPr="004253BD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="004253BD" w:rsidRPr="004253BD">
        <w:rPr>
          <w:rFonts w:ascii="Times New Roman" w:hAnsi="Times New Roman" w:cs="Times New Roman"/>
          <w:sz w:val="24"/>
          <w:szCs w:val="24"/>
        </w:rPr>
        <w:t xml:space="preserve"> co-doped tellurite glass microsphere</w:t>
      </w:r>
      <w:r w:rsidR="004253BD">
        <w:rPr>
          <w:rFonts w:ascii="Times New Roman" w:hAnsi="Times New Roman" w:cs="Times New Roman"/>
          <w:sz w:val="24"/>
          <w:szCs w:val="24"/>
        </w:rPr>
        <w:t xml:space="preserve"> </w:t>
      </w:r>
      <w:r w:rsidR="00B92963">
        <w:rPr>
          <w:rFonts w:ascii="Times New Roman" w:hAnsi="Times New Roman" w:cs="Times New Roman"/>
          <w:sz w:val="24"/>
          <w:szCs w:val="24"/>
        </w:rPr>
        <w:t xml:space="preserve">and </w:t>
      </w:r>
      <w:r w:rsidR="00FB1A2D">
        <w:rPr>
          <w:rFonts w:ascii="Times New Roman" w:hAnsi="Times New Roman" w:cs="Times New Roman"/>
          <w:sz w:val="24"/>
          <w:szCs w:val="24"/>
        </w:rPr>
        <w:t>PR</w:t>
      </w:r>
      <w:r w:rsidR="00B92963">
        <w:rPr>
          <w:rFonts w:ascii="Times New Roman" w:hAnsi="Times New Roman" w:cs="Times New Roman"/>
          <w:sz w:val="24"/>
          <w:szCs w:val="24"/>
        </w:rPr>
        <w:t>. U</w:t>
      </w:r>
      <w:r w:rsidR="00333D24">
        <w:rPr>
          <w:rFonts w:ascii="Times New Roman" w:hAnsi="Times New Roman" w:cs="Times New Roman"/>
          <w:sz w:val="24"/>
          <w:szCs w:val="24"/>
        </w:rPr>
        <w:t>nder</w:t>
      </w:r>
      <w:r w:rsidR="00B92963">
        <w:rPr>
          <w:rFonts w:ascii="Times New Roman" w:hAnsi="Times New Roman" w:cs="Times New Roman"/>
          <w:sz w:val="24"/>
          <w:szCs w:val="24"/>
        </w:rPr>
        <w:t xml:space="preserve"> 980 nm laser pump</w:t>
      </w:r>
      <w:r w:rsidR="00333D24">
        <w:rPr>
          <w:rFonts w:ascii="Times New Roman" w:hAnsi="Times New Roman" w:cs="Times New Roman"/>
          <w:sz w:val="24"/>
          <w:szCs w:val="24"/>
        </w:rPr>
        <w:t>ing</w:t>
      </w:r>
      <w:r w:rsidR="00B92963">
        <w:rPr>
          <w:rFonts w:ascii="Times New Roman" w:hAnsi="Times New Roman" w:cs="Times New Roman"/>
          <w:sz w:val="24"/>
          <w:szCs w:val="24"/>
        </w:rPr>
        <w:t xml:space="preserve">, the UC fluorescence emissions of the microsphere </w:t>
      </w:r>
      <w:r w:rsidR="00BC297B">
        <w:rPr>
          <w:rFonts w:ascii="Times New Roman" w:hAnsi="Times New Roman" w:cs="Times New Roman"/>
          <w:sz w:val="24"/>
          <w:szCs w:val="24"/>
        </w:rPr>
        <w:t>we</w:t>
      </w:r>
      <w:r w:rsidR="003A230C">
        <w:rPr>
          <w:rFonts w:ascii="Times New Roman" w:hAnsi="Times New Roman" w:cs="Times New Roman"/>
          <w:sz w:val="24"/>
          <w:szCs w:val="24"/>
        </w:rPr>
        <w:t>re</w:t>
      </w:r>
      <w:r w:rsidR="00B92963">
        <w:rPr>
          <w:rFonts w:ascii="Times New Roman" w:hAnsi="Times New Roman" w:cs="Times New Roman"/>
          <w:sz w:val="24"/>
          <w:szCs w:val="24"/>
        </w:rPr>
        <w:t xml:space="preserve"> obtained. Due to the increase</w:t>
      </w:r>
      <w:r w:rsidR="00333D24">
        <w:rPr>
          <w:rFonts w:ascii="Times New Roman" w:hAnsi="Times New Roman" w:cs="Times New Roman"/>
          <w:sz w:val="24"/>
          <w:szCs w:val="24"/>
        </w:rPr>
        <w:t>d</w:t>
      </w:r>
      <w:r w:rsidR="00B92963">
        <w:rPr>
          <w:rFonts w:ascii="Times New Roman" w:hAnsi="Times New Roman" w:cs="Times New Roman"/>
          <w:sz w:val="24"/>
          <w:szCs w:val="24"/>
        </w:rPr>
        <w:t xml:space="preserve"> absorption of </w:t>
      </w:r>
      <w:r w:rsidR="00FB1A2D">
        <w:rPr>
          <w:rFonts w:ascii="Times New Roman" w:hAnsi="Times New Roman" w:cs="Times New Roman"/>
          <w:sz w:val="24"/>
          <w:szCs w:val="24"/>
        </w:rPr>
        <w:t>PR</w:t>
      </w:r>
      <w:r w:rsidR="00B92963">
        <w:rPr>
          <w:rFonts w:ascii="Times New Roman" w:hAnsi="Times New Roman" w:cs="Times New Roman"/>
          <w:sz w:val="24"/>
          <w:szCs w:val="24"/>
        </w:rPr>
        <w:t xml:space="preserve"> at 560 nm in weak base environment</w:t>
      </w:r>
      <w:r w:rsidR="00333D24">
        <w:rPr>
          <w:rFonts w:ascii="Times New Roman" w:hAnsi="Times New Roman" w:cs="Times New Roman"/>
          <w:sz w:val="24"/>
          <w:szCs w:val="24"/>
        </w:rPr>
        <w:t>s</w:t>
      </w:r>
      <w:r w:rsidR="00B92963">
        <w:rPr>
          <w:rFonts w:ascii="Times New Roman" w:hAnsi="Times New Roman" w:cs="Times New Roman"/>
          <w:sz w:val="24"/>
          <w:szCs w:val="24"/>
        </w:rPr>
        <w:t xml:space="preserve">, the green UC fluorescence of the microsphere </w:t>
      </w:r>
      <w:r w:rsidR="00BC297B">
        <w:rPr>
          <w:rFonts w:ascii="Times New Roman" w:hAnsi="Times New Roman" w:cs="Times New Roman"/>
          <w:sz w:val="24"/>
          <w:szCs w:val="24"/>
        </w:rPr>
        <w:t>wa</w:t>
      </w:r>
      <w:r w:rsidR="00333D24">
        <w:rPr>
          <w:rFonts w:ascii="Times New Roman" w:hAnsi="Times New Roman" w:cs="Times New Roman"/>
          <w:sz w:val="24"/>
          <w:szCs w:val="24"/>
        </w:rPr>
        <w:t>s</w:t>
      </w:r>
      <w:r w:rsidR="00B92963">
        <w:rPr>
          <w:rFonts w:ascii="Times New Roman" w:hAnsi="Times New Roman" w:cs="Times New Roman"/>
          <w:sz w:val="24"/>
          <w:szCs w:val="24"/>
        </w:rPr>
        <w:t xml:space="preserve"> weakened when the </w:t>
      </w:r>
      <w:r w:rsidR="00176A7B">
        <w:rPr>
          <w:rFonts w:ascii="Times New Roman" w:hAnsi="Times New Roman" w:cs="Times New Roman"/>
          <w:sz w:val="24"/>
          <w:szCs w:val="24"/>
        </w:rPr>
        <w:t xml:space="preserve">sensor </w:t>
      </w:r>
      <w:r w:rsidR="00BC297B">
        <w:rPr>
          <w:rFonts w:ascii="Times New Roman" w:hAnsi="Times New Roman" w:cs="Times New Roman"/>
          <w:sz w:val="24"/>
          <w:szCs w:val="24"/>
        </w:rPr>
        <w:t>wa</w:t>
      </w:r>
      <w:r w:rsidR="00176A7B">
        <w:rPr>
          <w:rFonts w:ascii="Times New Roman" w:hAnsi="Times New Roman" w:cs="Times New Roman"/>
          <w:sz w:val="24"/>
          <w:szCs w:val="24"/>
        </w:rPr>
        <w:t>s exposed</w:t>
      </w:r>
      <w:r w:rsidR="00B92963">
        <w:rPr>
          <w:rFonts w:ascii="Times New Roman" w:hAnsi="Times New Roman" w:cs="Times New Roman"/>
          <w:sz w:val="24"/>
          <w:szCs w:val="24"/>
        </w:rPr>
        <w:t xml:space="preserve"> in ammonia.</w:t>
      </w:r>
      <w:r w:rsidR="00176A7B">
        <w:rPr>
          <w:rFonts w:ascii="Times New Roman" w:hAnsi="Times New Roman" w:cs="Times New Roman"/>
          <w:sz w:val="24"/>
          <w:szCs w:val="24"/>
        </w:rPr>
        <w:t xml:space="preserve"> With increas</w:t>
      </w:r>
      <w:r w:rsidR="00333D24">
        <w:rPr>
          <w:rFonts w:ascii="Times New Roman" w:hAnsi="Times New Roman" w:cs="Times New Roman"/>
          <w:sz w:val="24"/>
          <w:szCs w:val="24"/>
        </w:rPr>
        <w:t>ing</w:t>
      </w:r>
      <w:r w:rsidR="00176A7B">
        <w:rPr>
          <w:rFonts w:ascii="Times New Roman" w:hAnsi="Times New Roman" w:cs="Times New Roman"/>
          <w:sz w:val="24"/>
          <w:szCs w:val="24"/>
        </w:rPr>
        <w:t xml:space="preserve"> ammonia concentration</w:t>
      </w:r>
      <w:r w:rsidR="00333D24">
        <w:rPr>
          <w:rFonts w:ascii="Times New Roman" w:hAnsi="Times New Roman" w:cs="Times New Roman"/>
          <w:sz w:val="24"/>
          <w:szCs w:val="24"/>
        </w:rPr>
        <w:t>s</w:t>
      </w:r>
      <w:r w:rsidR="00176A7B">
        <w:rPr>
          <w:rFonts w:ascii="Times New Roman" w:hAnsi="Times New Roman" w:cs="Times New Roman"/>
          <w:sz w:val="24"/>
          <w:szCs w:val="24"/>
        </w:rPr>
        <w:t xml:space="preserve"> in water, the fluorescence intensity at 547 nm gradually decrease</w:t>
      </w:r>
      <w:r w:rsidR="00BC297B">
        <w:rPr>
          <w:rFonts w:ascii="Times New Roman" w:hAnsi="Times New Roman" w:cs="Times New Roman"/>
          <w:sz w:val="24"/>
          <w:szCs w:val="24"/>
        </w:rPr>
        <w:t>d</w:t>
      </w:r>
      <w:r w:rsidR="00176A7B">
        <w:rPr>
          <w:rFonts w:ascii="Times New Roman" w:hAnsi="Times New Roman" w:cs="Times New Roman"/>
          <w:sz w:val="24"/>
          <w:szCs w:val="24"/>
        </w:rPr>
        <w:t xml:space="preserve"> while at 659 nm </w:t>
      </w:r>
      <w:r w:rsidR="00B229D6">
        <w:rPr>
          <w:rFonts w:ascii="Times New Roman" w:hAnsi="Times New Roman" w:cs="Times New Roman"/>
          <w:sz w:val="24"/>
          <w:szCs w:val="24"/>
        </w:rPr>
        <w:t>remain</w:t>
      </w:r>
      <w:r w:rsidR="00BC297B">
        <w:rPr>
          <w:rFonts w:ascii="Times New Roman" w:hAnsi="Times New Roman" w:cs="Times New Roman"/>
          <w:sz w:val="24"/>
          <w:szCs w:val="24"/>
        </w:rPr>
        <w:t>ed</w:t>
      </w:r>
      <w:r w:rsidR="00B229D6">
        <w:rPr>
          <w:rFonts w:ascii="Times New Roman" w:hAnsi="Times New Roman" w:cs="Times New Roman"/>
          <w:sz w:val="24"/>
          <w:szCs w:val="24"/>
        </w:rPr>
        <w:t xml:space="preserve"> </w:t>
      </w:r>
      <w:r w:rsidR="00176A7B">
        <w:rPr>
          <w:rFonts w:ascii="Times New Roman" w:hAnsi="Times New Roman" w:cs="Times New Roman"/>
          <w:sz w:val="24"/>
          <w:szCs w:val="24"/>
        </w:rPr>
        <w:t xml:space="preserve">unchanged. </w:t>
      </w:r>
      <w:r w:rsidR="008604F7">
        <w:rPr>
          <w:rFonts w:ascii="Times New Roman" w:hAnsi="Times New Roman" w:cs="Times New Roman"/>
          <w:sz w:val="24"/>
          <w:szCs w:val="24"/>
        </w:rPr>
        <w:t>For</w:t>
      </w:r>
      <w:r w:rsidR="00176A7B" w:rsidRPr="00176A7B">
        <w:rPr>
          <w:rFonts w:ascii="Times New Roman" w:hAnsi="Times New Roman" w:cs="Times New Roman"/>
          <w:sz w:val="24"/>
          <w:szCs w:val="24"/>
        </w:rPr>
        <w:t xml:space="preserve"> ammonia concentration</w:t>
      </w:r>
      <w:r w:rsidR="008604F7">
        <w:rPr>
          <w:rFonts w:ascii="Times New Roman" w:hAnsi="Times New Roman" w:cs="Times New Roman"/>
          <w:sz w:val="24"/>
          <w:szCs w:val="24"/>
        </w:rPr>
        <w:t>s</w:t>
      </w:r>
      <w:r w:rsidR="00176A7B" w:rsidRPr="00176A7B">
        <w:rPr>
          <w:rFonts w:ascii="Times New Roman" w:hAnsi="Times New Roman" w:cs="Times New Roman"/>
          <w:sz w:val="24"/>
          <w:szCs w:val="24"/>
        </w:rPr>
        <w:t xml:space="preserve"> from 0 to </w:t>
      </w:r>
      <w:r w:rsidR="009E14EF">
        <w:rPr>
          <w:rFonts w:ascii="Times New Roman" w:hAnsi="Times New Roman" w:cs="Times New Roman"/>
          <w:sz w:val="24"/>
          <w:szCs w:val="24"/>
        </w:rPr>
        <w:t>4</w:t>
      </w:r>
      <w:r w:rsidR="00176A7B">
        <w:rPr>
          <w:rFonts w:ascii="Times New Roman" w:hAnsi="Times New Roman" w:cs="Times New Roman"/>
          <w:sz w:val="24"/>
          <w:szCs w:val="24"/>
        </w:rPr>
        <w:t xml:space="preserve"> ppm</w:t>
      </w:r>
      <w:r w:rsidR="00176A7B" w:rsidRPr="00176A7B">
        <w:rPr>
          <w:rFonts w:ascii="Times New Roman" w:hAnsi="Times New Roman" w:cs="Times New Roman"/>
          <w:sz w:val="24"/>
          <w:szCs w:val="24"/>
        </w:rPr>
        <w:t>, the</w:t>
      </w:r>
      <w:r w:rsidR="0000212B">
        <w:rPr>
          <w:rFonts w:ascii="Times New Roman" w:hAnsi="Times New Roman" w:cs="Times New Roman"/>
          <w:sz w:val="24"/>
          <w:szCs w:val="24"/>
        </w:rPr>
        <w:t xml:space="preserve"> FIR</w:t>
      </w:r>
      <w:r w:rsidR="0000212B" w:rsidRPr="00176A7B">
        <w:rPr>
          <w:rFonts w:ascii="Times New Roman" w:hAnsi="Times New Roman" w:cs="Times New Roman"/>
          <w:sz w:val="24"/>
          <w:szCs w:val="24"/>
        </w:rPr>
        <w:t xml:space="preserve"> </w:t>
      </w:r>
      <w:r w:rsidR="00176A7B" w:rsidRPr="00176A7B">
        <w:rPr>
          <w:rFonts w:ascii="Times New Roman" w:hAnsi="Times New Roman" w:cs="Times New Roman"/>
          <w:sz w:val="24"/>
          <w:szCs w:val="24"/>
        </w:rPr>
        <w:t>is exponential</w:t>
      </w:r>
      <w:r w:rsidR="0000212B">
        <w:rPr>
          <w:rFonts w:ascii="Times New Roman" w:hAnsi="Times New Roman" w:cs="Times New Roman"/>
          <w:sz w:val="24"/>
          <w:szCs w:val="24"/>
        </w:rPr>
        <w:t xml:space="preserve">ly </w:t>
      </w:r>
      <w:r w:rsidR="00176A7B">
        <w:rPr>
          <w:rFonts w:ascii="Times New Roman" w:hAnsi="Times New Roman" w:cs="Times New Roman"/>
          <w:sz w:val="24"/>
          <w:szCs w:val="24"/>
        </w:rPr>
        <w:t>d</w:t>
      </w:r>
      <w:r w:rsidR="0000212B">
        <w:rPr>
          <w:rFonts w:ascii="Times New Roman" w:hAnsi="Times New Roman" w:cs="Times New Roman"/>
          <w:sz w:val="24"/>
          <w:szCs w:val="24"/>
        </w:rPr>
        <w:t>ependent on the</w:t>
      </w:r>
      <w:r w:rsidR="00176A7B">
        <w:rPr>
          <w:rFonts w:ascii="Times New Roman" w:hAnsi="Times New Roman" w:cs="Times New Roman"/>
          <w:sz w:val="24"/>
          <w:szCs w:val="24"/>
        </w:rPr>
        <w:t xml:space="preserve"> ammonia concentration</w:t>
      </w:r>
      <w:r w:rsidR="0054211D">
        <w:rPr>
          <w:rFonts w:ascii="Times New Roman" w:hAnsi="Times New Roman" w:cs="Times New Roman"/>
          <w:sz w:val="24"/>
          <w:szCs w:val="24"/>
        </w:rPr>
        <w:t>.</w:t>
      </w:r>
      <w:r w:rsidR="00176A7B">
        <w:rPr>
          <w:rFonts w:ascii="Times New Roman" w:hAnsi="Times New Roman" w:cs="Times New Roman"/>
          <w:sz w:val="24"/>
          <w:szCs w:val="24"/>
        </w:rPr>
        <w:t xml:space="preserve"> </w:t>
      </w:r>
      <w:r w:rsidR="003A230C">
        <w:rPr>
          <w:rFonts w:ascii="Times New Roman" w:hAnsi="Times New Roman" w:cs="Times New Roman"/>
          <w:sz w:val="24"/>
          <w:szCs w:val="24"/>
        </w:rPr>
        <w:t>T</w:t>
      </w:r>
      <w:r w:rsidR="0054211D">
        <w:rPr>
          <w:rFonts w:ascii="Times New Roman" w:hAnsi="Times New Roman" w:cs="Times New Roman"/>
          <w:sz w:val="24"/>
          <w:szCs w:val="24"/>
        </w:rPr>
        <w:t>he sensor had a limit of detection of</w:t>
      </w:r>
      <w:r w:rsidR="00176A7B">
        <w:rPr>
          <w:rFonts w:ascii="Times New Roman" w:hAnsi="Times New Roman" w:cs="Times New Roman"/>
          <w:sz w:val="24"/>
          <w:szCs w:val="24"/>
        </w:rPr>
        <w:t xml:space="preserve"> 0.5 ppm</w:t>
      </w:r>
      <w:r w:rsidR="0054211D">
        <w:rPr>
          <w:rFonts w:ascii="Times New Roman" w:hAnsi="Times New Roman" w:cs="Times New Roman"/>
          <w:sz w:val="24"/>
          <w:szCs w:val="24"/>
        </w:rPr>
        <w:t>, a</w:t>
      </w:r>
      <w:r w:rsidR="00C64509">
        <w:rPr>
          <w:rFonts w:ascii="Times New Roman" w:hAnsi="Times New Roman" w:cs="Times New Roman"/>
          <w:sz w:val="24"/>
          <w:szCs w:val="24"/>
        </w:rPr>
        <w:t xml:space="preserve"> fast response time (</w:t>
      </w:r>
      <w:r w:rsidR="0054211D">
        <w:rPr>
          <w:rFonts w:ascii="Times New Roman" w:hAnsi="Times New Roman" w:cs="Times New Roman"/>
          <w:sz w:val="24"/>
          <w:szCs w:val="24"/>
        </w:rPr>
        <w:t>&lt;</w:t>
      </w:r>
      <w:r w:rsidR="003843EC">
        <w:rPr>
          <w:rFonts w:ascii="Times New Roman" w:hAnsi="Times New Roman" w:cs="Times New Roman"/>
          <w:sz w:val="24"/>
          <w:szCs w:val="24"/>
        </w:rPr>
        <w:t>1</w:t>
      </w:r>
      <w:r w:rsidR="009E14EF">
        <w:rPr>
          <w:rFonts w:ascii="Times New Roman" w:hAnsi="Times New Roman" w:cs="Times New Roman"/>
          <w:sz w:val="24"/>
          <w:szCs w:val="24"/>
        </w:rPr>
        <w:t xml:space="preserve"> s</w:t>
      </w:r>
      <w:r w:rsidR="00C64509">
        <w:rPr>
          <w:rFonts w:ascii="Times New Roman" w:hAnsi="Times New Roman" w:cs="Times New Roman"/>
          <w:sz w:val="24"/>
          <w:szCs w:val="24"/>
        </w:rPr>
        <w:t>) and excellent re</w:t>
      </w:r>
      <w:r w:rsidR="00676E21" w:rsidRPr="00462F7E">
        <w:rPr>
          <w:rFonts w:ascii="Times New Roman" w:hAnsi="Times New Roman" w:cs="Times New Roman"/>
          <w:sz w:val="24"/>
          <w:szCs w:val="24"/>
        </w:rPr>
        <w:t>peatab</w:t>
      </w:r>
      <w:r w:rsidR="0054211D">
        <w:rPr>
          <w:rFonts w:ascii="Times New Roman" w:hAnsi="Times New Roman" w:cs="Times New Roman"/>
          <w:sz w:val="24"/>
          <w:szCs w:val="24"/>
        </w:rPr>
        <w:t>i</w:t>
      </w:r>
      <w:r w:rsidR="00676E21">
        <w:rPr>
          <w:rFonts w:ascii="Times New Roman" w:hAnsi="Times New Roman" w:cs="Times New Roman"/>
          <w:sz w:val="24"/>
          <w:szCs w:val="24"/>
        </w:rPr>
        <w:t>l</w:t>
      </w:r>
      <w:r w:rsidR="0054211D">
        <w:rPr>
          <w:rFonts w:ascii="Times New Roman" w:hAnsi="Times New Roman" w:cs="Times New Roman"/>
          <w:sz w:val="24"/>
          <w:szCs w:val="24"/>
        </w:rPr>
        <w:t>ity</w:t>
      </w:r>
      <w:r w:rsidR="00676E21">
        <w:rPr>
          <w:rFonts w:ascii="Times New Roman" w:hAnsi="Times New Roman" w:cs="Times New Roman"/>
          <w:sz w:val="24"/>
          <w:szCs w:val="24"/>
        </w:rPr>
        <w:t xml:space="preserve">. The optical sensor based on FIR technology fabricated in this work is </w:t>
      </w:r>
      <w:r w:rsidR="00A5367F">
        <w:rPr>
          <w:rFonts w:ascii="Times New Roman" w:hAnsi="Times New Roman" w:cs="Times New Roman"/>
          <w:sz w:val="24"/>
          <w:szCs w:val="24"/>
        </w:rPr>
        <w:t>low</w:t>
      </w:r>
      <w:r w:rsidR="00BC297B">
        <w:rPr>
          <w:rFonts w:ascii="Times New Roman" w:hAnsi="Times New Roman" w:cs="Times New Roman"/>
          <w:sz w:val="24"/>
          <w:szCs w:val="24"/>
        </w:rPr>
        <w:t>-</w:t>
      </w:r>
      <w:r w:rsidR="00676E21" w:rsidRPr="00676E21">
        <w:rPr>
          <w:rFonts w:ascii="Times New Roman" w:hAnsi="Times New Roman" w:cs="Times New Roman"/>
          <w:sz w:val="24"/>
          <w:szCs w:val="24"/>
        </w:rPr>
        <w:t xml:space="preserve">cost, versatile, and </w:t>
      </w:r>
      <w:r w:rsidR="00BC297B">
        <w:rPr>
          <w:rFonts w:ascii="Times New Roman" w:hAnsi="Times New Roman" w:cs="Times New Roman"/>
          <w:sz w:val="24"/>
          <w:szCs w:val="24"/>
        </w:rPr>
        <w:t>fast</w:t>
      </w:r>
      <w:r w:rsidR="00BC297B" w:rsidRPr="00676E21">
        <w:rPr>
          <w:rFonts w:ascii="Times New Roman" w:hAnsi="Times New Roman" w:cs="Times New Roman"/>
          <w:sz w:val="24"/>
          <w:szCs w:val="24"/>
        </w:rPr>
        <w:t xml:space="preserve"> </w:t>
      </w:r>
      <w:r w:rsidR="00676E21">
        <w:rPr>
          <w:rFonts w:ascii="Times New Roman" w:hAnsi="Times New Roman" w:cs="Times New Roman"/>
          <w:sz w:val="24"/>
          <w:szCs w:val="24"/>
        </w:rPr>
        <w:t>for sensing of ammonia concentration</w:t>
      </w:r>
      <w:r w:rsidR="00BC297B">
        <w:rPr>
          <w:rFonts w:ascii="Times New Roman" w:hAnsi="Times New Roman" w:cs="Times New Roman"/>
          <w:sz w:val="24"/>
          <w:szCs w:val="24"/>
        </w:rPr>
        <w:t>s</w:t>
      </w:r>
      <w:r w:rsidR="00676E21">
        <w:rPr>
          <w:rFonts w:ascii="Times New Roman" w:hAnsi="Times New Roman" w:cs="Times New Roman"/>
          <w:sz w:val="24"/>
          <w:szCs w:val="24"/>
        </w:rPr>
        <w:t xml:space="preserve"> in water.</w:t>
      </w:r>
    </w:p>
    <w:p w14:paraId="7D438F44" w14:textId="23DC0F3A" w:rsidR="00BB0EEC" w:rsidRDefault="00BB0EEC" w:rsidP="005E2B81">
      <w:pPr>
        <w:rPr>
          <w:rFonts w:ascii="Times New Roman" w:hAnsi="Times New Roman" w:cs="Times New Roman"/>
          <w:sz w:val="24"/>
          <w:szCs w:val="24"/>
        </w:rPr>
      </w:pPr>
    </w:p>
    <w:p w14:paraId="4C40F0B9" w14:textId="39D8394B" w:rsidR="00BB0EEC" w:rsidRDefault="002158A2" w:rsidP="005E2B81">
      <w:pPr>
        <w:rPr>
          <w:rFonts w:ascii="Times New Roman" w:hAnsi="Times New Roman" w:cs="Times New Roman"/>
          <w:sz w:val="24"/>
          <w:szCs w:val="24"/>
        </w:rPr>
      </w:pPr>
      <w:r w:rsidRPr="002158A2">
        <w:rPr>
          <w:rFonts w:ascii="Times New Roman" w:hAnsi="Times New Roman" w:cs="Times New Roman"/>
          <w:b/>
          <w:sz w:val="24"/>
          <w:szCs w:val="24"/>
        </w:rPr>
        <w:t>Funding: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B2C4A" w:rsidRPr="00AB2C4A">
        <w:rPr>
          <w:rFonts w:ascii="Times New Roman" w:hAnsi="Times New Roman" w:cs="Times New Roman"/>
          <w:sz w:val="24"/>
          <w:szCs w:val="24"/>
        </w:rPr>
        <w:t xml:space="preserve">This work was supported by the </w:t>
      </w:r>
      <w:r w:rsidR="00DC11A1" w:rsidRPr="00DC11A1">
        <w:rPr>
          <w:rFonts w:ascii="Times New Roman" w:hAnsi="Times New Roman" w:cs="Times New Roman"/>
          <w:sz w:val="24"/>
          <w:szCs w:val="24"/>
        </w:rPr>
        <w:t xml:space="preserve">National Key program of Natural Science Foundation of </w:t>
      </w:r>
      <w:r w:rsidR="003421D4">
        <w:rPr>
          <w:rFonts w:ascii="Times New Roman" w:hAnsi="Times New Roman" w:cs="Times New Roman"/>
          <w:sz w:val="24"/>
          <w:szCs w:val="24"/>
        </w:rPr>
        <w:t>China (NSFC 61935006, 62090062),</w:t>
      </w:r>
      <w:r w:rsidR="00DC11A1" w:rsidRPr="00DC11A1">
        <w:rPr>
          <w:rFonts w:ascii="Times New Roman" w:hAnsi="Times New Roman" w:cs="Times New Roman"/>
          <w:sz w:val="24"/>
          <w:szCs w:val="24"/>
        </w:rPr>
        <w:t xml:space="preserve"> Shenzhen Basic Research Project (JCYJ20190808173619062),</w:t>
      </w:r>
      <w:r w:rsidR="00DC11A1">
        <w:rPr>
          <w:rFonts w:ascii="Times New Roman" w:hAnsi="Times New Roman" w:cs="Times New Roman"/>
          <w:sz w:val="24"/>
          <w:szCs w:val="24"/>
        </w:rPr>
        <w:t xml:space="preserve"> t</w:t>
      </w:r>
      <w:r w:rsidR="00AB2C4A" w:rsidRPr="00AB2C4A">
        <w:rPr>
          <w:rFonts w:ascii="Times New Roman" w:hAnsi="Times New Roman" w:cs="Times New Roman"/>
          <w:sz w:val="24"/>
          <w:szCs w:val="24"/>
        </w:rPr>
        <w:t xml:space="preserve">he 111 project (B13015) to the Harbin Engineering University and Heilongjiang </w:t>
      </w:r>
      <w:proofErr w:type="spellStart"/>
      <w:r w:rsidR="00AB2C4A" w:rsidRPr="00AB2C4A">
        <w:rPr>
          <w:rFonts w:ascii="Times New Roman" w:hAnsi="Times New Roman" w:cs="Times New Roman"/>
          <w:sz w:val="24"/>
          <w:szCs w:val="24"/>
        </w:rPr>
        <w:t>Touyan</w:t>
      </w:r>
      <w:proofErr w:type="spellEnd"/>
      <w:r w:rsidR="00AB2C4A" w:rsidRPr="00AB2C4A">
        <w:rPr>
          <w:rFonts w:ascii="Times New Roman" w:hAnsi="Times New Roman" w:cs="Times New Roman"/>
          <w:sz w:val="24"/>
          <w:szCs w:val="24"/>
        </w:rPr>
        <w:t xml:space="preserve"> Innovation Team Program.</w:t>
      </w:r>
      <w:r w:rsidRPr="002158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852750" w14:textId="77777777" w:rsidR="00FF1ABF" w:rsidRPr="00DC11A1" w:rsidRDefault="00FF1ABF" w:rsidP="005E2B81">
      <w:pPr>
        <w:rPr>
          <w:rFonts w:ascii="Times New Roman" w:hAnsi="Times New Roman" w:cs="Times New Roman"/>
          <w:sz w:val="24"/>
          <w:szCs w:val="24"/>
        </w:rPr>
      </w:pPr>
    </w:p>
    <w:p w14:paraId="6EFECB84" w14:textId="25796FE3" w:rsidR="00EF309B" w:rsidRPr="00EF309B" w:rsidRDefault="00EF309B" w:rsidP="005E2B81">
      <w:pPr>
        <w:rPr>
          <w:rFonts w:ascii="Times New Roman" w:hAnsi="Times New Roman" w:cs="Times New Roman"/>
          <w:b/>
          <w:sz w:val="24"/>
          <w:szCs w:val="24"/>
        </w:rPr>
      </w:pPr>
      <w:r w:rsidRPr="00EF309B">
        <w:rPr>
          <w:rFonts w:ascii="Times New Roman" w:hAnsi="Times New Roman" w:cs="Times New Roman"/>
          <w:b/>
          <w:sz w:val="24"/>
          <w:szCs w:val="24"/>
        </w:rPr>
        <w:t>Reference:</w:t>
      </w:r>
    </w:p>
    <w:p w14:paraId="41421030" w14:textId="77777777" w:rsidR="00D3081C" w:rsidRPr="00D3081C" w:rsidRDefault="00EF309B" w:rsidP="00D3081C">
      <w:pPr>
        <w:pStyle w:val="EndNoteBibliography"/>
        <w:rPr>
          <w:rFonts w:ascii="Times New Roman" w:hAnsi="Times New Roman" w:cs="Times New Roman"/>
        </w:rPr>
      </w:pPr>
      <w:r w:rsidRPr="00506F77">
        <w:rPr>
          <w:rFonts w:ascii="Times New Roman" w:hAnsi="Times New Roman" w:cs="Times New Roman"/>
          <w:sz w:val="24"/>
          <w:szCs w:val="24"/>
        </w:rPr>
        <w:fldChar w:fldCharType="begin"/>
      </w:r>
      <w:r w:rsidRPr="00506F77"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 w:rsidRPr="00506F77">
        <w:rPr>
          <w:rFonts w:ascii="Times New Roman" w:hAnsi="Times New Roman" w:cs="Times New Roman"/>
          <w:sz w:val="24"/>
          <w:szCs w:val="24"/>
        </w:rPr>
        <w:fldChar w:fldCharType="separate"/>
      </w:r>
      <w:r w:rsidR="00D3081C" w:rsidRPr="00D3081C">
        <w:rPr>
          <w:rFonts w:ascii="Times New Roman" w:hAnsi="Times New Roman" w:cs="Times New Roman"/>
        </w:rPr>
        <w:t>[1]. B. Timmer, W. Olthuis and A. V. D. Berg, "Ammonia sensors and their applications—a review", Sensors &amp; Actuators B Chemical, 107, 2, 666-677, (2005).</w:t>
      </w:r>
    </w:p>
    <w:p w14:paraId="5CB1F674" w14:textId="77777777" w:rsidR="00D3081C" w:rsidRPr="00D3081C" w:rsidRDefault="00D3081C" w:rsidP="00D3081C">
      <w:pPr>
        <w:pStyle w:val="EndNoteBibliography"/>
        <w:rPr>
          <w:rFonts w:ascii="Times New Roman" w:hAnsi="Times New Roman" w:cs="Times New Roman"/>
        </w:rPr>
      </w:pPr>
      <w:r w:rsidRPr="00D3081C">
        <w:rPr>
          <w:rFonts w:ascii="Times New Roman" w:hAnsi="Times New Roman" w:cs="Times New Roman"/>
        </w:rPr>
        <w:t>[2]. V. Mahendran and J. Philip, "An optical technique for fast and ultrasensitive detection of ammonia using magnetic nanofluids", Applied Physics Letters, 102, 6, 5002-8879, (2013).</w:t>
      </w:r>
    </w:p>
    <w:p w14:paraId="0DD32022" w14:textId="0E58B554" w:rsidR="00D3081C" w:rsidRPr="00D3081C" w:rsidRDefault="00D3081C" w:rsidP="00D3081C">
      <w:pPr>
        <w:pStyle w:val="EndNoteBibliography"/>
        <w:rPr>
          <w:rFonts w:ascii="Times New Roman" w:hAnsi="Times New Roman" w:cs="Times New Roman"/>
        </w:rPr>
      </w:pPr>
      <w:r w:rsidRPr="00D3081C">
        <w:rPr>
          <w:rFonts w:ascii="Times New Roman" w:hAnsi="Times New Roman" w:cs="Times New Roman"/>
        </w:rPr>
        <w:t>[3]. S. P</w:t>
      </w:r>
      <w:r w:rsidR="00BC297B">
        <w:rPr>
          <w:rFonts w:ascii="Times New Roman" w:hAnsi="Times New Roman" w:cs="Times New Roman"/>
        </w:rPr>
        <w:t>aramasivam</w:t>
      </w:r>
      <w:r w:rsidRPr="00D3081C">
        <w:rPr>
          <w:rFonts w:ascii="Times New Roman" w:hAnsi="Times New Roman" w:cs="Times New Roman"/>
        </w:rPr>
        <w:t>, K. J</w:t>
      </w:r>
      <w:r w:rsidR="00BC297B">
        <w:rPr>
          <w:rFonts w:ascii="Times New Roman" w:hAnsi="Times New Roman" w:cs="Times New Roman"/>
        </w:rPr>
        <w:t>ayaraman</w:t>
      </w:r>
      <w:r w:rsidRPr="00D3081C">
        <w:rPr>
          <w:rFonts w:ascii="Times New Roman" w:hAnsi="Times New Roman" w:cs="Times New Roman"/>
        </w:rPr>
        <w:t>, T. C. W</w:t>
      </w:r>
      <w:r w:rsidR="00BC297B">
        <w:rPr>
          <w:rFonts w:ascii="Times New Roman" w:hAnsi="Times New Roman" w:cs="Times New Roman"/>
        </w:rPr>
        <w:t>ilson</w:t>
      </w:r>
      <w:r w:rsidRPr="00D3081C">
        <w:rPr>
          <w:rFonts w:ascii="Times New Roman" w:hAnsi="Times New Roman" w:cs="Times New Roman"/>
        </w:rPr>
        <w:t>, A. K. A</w:t>
      </w:r>
      <w:r w:rsidR="00BC297B">
        <w:rPr>
          <w:rFonts w:ascii="Times New Roman" w:hAnsi="Times New Roman" w:cs="Times New Roman"/>
        </w:rPr>
        <w:t>lva</w:t>
      </w:r>
      <w:r w:rsidRPr="00D3081C">
        <w:rPr>
          <w:rFonts w:ascii="Times New Roman" w:hAnsi="Times New Roman" w:cs="Times New Roman"/>
        </w:rPr>
        <w:t>, L. K</w:t>
      </w:r>
      <w:r w:rsidR="00BC297B">
        <w:rPr>
          <w:rFonts w:ascii="Times New Roman" w:hAnsi="Times New Roman" w:cs="Times New Roman"/>
        </w:rPr>
        <w:t>elson</w:t>
      </w:r>
      <w:r w:rsidRPr="00D3081C">
        <w:rPr>
          <w:rFonts w:ascii="Times New Roman" w:hAnsi="Times New Roman" w:cs="Times New Roman"/>
        </w:rPr>
        <w:t xml:space="preserve"> and L. B. J</w:t>
      </w:r>
      <w:r w:rsidR="00BC297B">
        <w:rPr>
          <w:rFonts w:ascii="Times New Roman" w:hAnsi="Times New Roman" w:cs="Times New Roman"/>
        </w:rPr>
        <w:t>ones</w:t>
      </w:r>
      <w:r w:rsidRPr="00D3081C">
        <w:rPr>
          <w:rFonts w:ascii="Times New Roman" w:hAnsi="Times New Roman" w:cs="Times New Roman"/>
        </w:rPr>
        <w:t>, "Ammonia volatilization loss from surface applied livestock manure", Journal of Environmental Science &amp; Health Part B, 44, 3, 317-324, (2009).</w:t>
      </w:r>
    </w:p>
    <w:p w14:paraId="6B7EE44C" w14:textId="77777777" w:rsidR="00D3081C" w:rsidRPr="00D3081C" w:rsidRDefault="00D3081C" w:rsidP="00D3081C">
      <w:pPr>
        <w:pStyle w:val="EndNoteBibliography"/>
        <w:rPr>
          <w:rFonts w:ascii="Times New Roman" w:hAnsi="Times New Roman" w:cs="Times New Roman"/>
        </w:rPr>
      </w:pPr>
      <w:r w:rsidRPr="00D3081C">
        <w:rPr>
          <w:rFonts w:ascii="Times New Roman" w:hAnsi="Times New Roman" w:cs="Times New Roman"/>
        </w:rPr>
        <w:t xml:space="preserve">[4]. M. Pisco, M. Consales, S. Campopiano, A. Cutolo and A. Cusano, "Ammonia detection in water with a tin dioxide based optical sensor", Proceedings of SPIE - The International Society for Optical </w:t>
      </w:r>
      <w:r w:rsidRPr="00D3081C">
        <w:rPr>
          <w:rFonts w:ascii="Times New Roman" w:hAnsi="Times New Roman" w:cs="Times New Roman"/>
        </w:rPr>
        <w:lastRenderedPageBreak/>
        <w:t>Engineering, 5952, 293-301, (2005).</w:t>
      </w:r>
    </w:p>
    <w:p w14:paraId="4147A88D" w14:textId="77777777" w:rsidR="00D3081C" w:rsidRPr="00D3081C" w:rsidRDefault="00D3081C" w:rsidP="00D3081C">
      <w:pPr>
        <w:pStyle w:val="EndNoteBibliography"/>
        <w:rPr>
          <w:rFonts w:ascii="Times New Roman" w:hAnsi="Times New Roman" w:cs="Times New Roman"/>
        </w:rPr>
      </w:pPr>
      <w:r w:rsidRPr="00D3081C">
        <w:rPr>
          <w:rFonts w:ascii="Times New Roman" w:hAnsi="Times New Roman" w:cs="Times New Roman"/>
        </w:rPr>
        <w:t>[5]. Y. Li, Y.-Q. Liu, L.-W. Liu and G.-B. Pan, "Ammonia Chemiresistor Sensor Based on Poly(3-Hexylthiophene) Film Oxidized by Nitrosonium Hexafluorophosphate", Chemistry Letters, 41, 12, 1569-1570, (2012).</w:t>
      </w:r>
    </w:p>
    <w:p w14:paraId="55A570D5" w14:textId="77777777" w:rsidR="00D3081C" w:rsidRPr="00D3081C" w:rsidRDefault="00D3081C" w:rsidP="00D3081C">
      <w:pPr>
        <w:pStyle w:val="EndNoteBibliography"/>
        <w:rPr>
          <w:rFonts w:ascii="Times New Roman" w:hAnsi="Times New Roman" w:cs="Times New Roman"/>
        </w:rPr>
      </w:pPr>
      <w:r w:rsidRPr="00D3081C">
        <w:rPr>
          <w:rFonts w:ascii="Times New Roman" w:hAnsi="Times New Roman" w:cs="Times New Roman"/>
        </w:rPr>
        <w:t>[6]. J. Yu, X. Yu, L. Zhang and H. Zeng, "Ammonia gas sensor based on pentacene organic field-effect transistor", Sensors and Actuators B: Chemical, 173, 133-138, (2012).</w:t>
      </w:r>
    </w:p>
    <w:p w14:paraId="6123B1EA" w14:textId="77777777" w:rsidR="00D3081C" w:rsidRPr="00D3081C" w:rsidRDefault="00D3081C" w:rsidP="00D3081C">
      <w:pPr>
        <w:pStyle w:val="EndNoteBibliography"/>
        <w:rPr>
          <w:rFonts w:ascii="Times New Roman" w:hAnsi="Times New Roman" w:cs="Times New Roman"/>
        </w:rPr>
      </w:pPr>
      <w:r w:rsidRPr="00D3081C">
        <w:rPr>
          <w:rFonts w:ascii="Times New Roman" w:hAnsi="Times New Roman" w:cs="Times New Roman"/>
        </w:rPr>
        <w:t>[7]. T. Tsuboi, Y. Hirano, Y. Shibata and S. Motomizu, "Sensitivity Improvement of Ammonia Determination Based on Flow-Injection Indophenol Spectrophotometry with Manganese(II) Ion as a Catalyst and Analysis of Exhaust Gas of Thermal Power Plant", Analytical Sciences, 18, 10, 1141-1144, (2002).</w:t>
      </w:r>
    </w:p>
    <w:p w14:paraId="4A31DFE5" w14:textId="77777777" w:rsidR="00D3081C" w:rsidRPr="00D3081C" w:rsidRDefault="00D3081C" w:rsidP="00D3081C">
      <w:pPr>
        <w:pStyle w:val="EndNoteBibliography"/>
        <w:rPr>
          <w:rFonts w:ascii="Times New Roman" w:hAnsi="Times New Roman" w:cs="Times New Roman"/>
        </w:rPr>
      </w:pPr>
      <w:r w:rsidRPr="00D3081C">
        <w:rPr>
          <w:rFonts w:ascii="Times New Roman" w:hAnsi="Times New Roman" w:cs="Times New Roman"/>
        </w:rPr>
        <w:t>[8]. K. Waich, S. Borisov, T. Mayr and I. Klimant, "Dual lifetime referenced trace ammonia sensors", Sensors and Actuators B: Chemical, 139, 1, 132-138, (2009).</w:t>
      </w:r>
    </w:p>
    <w:p w14:paraId="3E8CD351" w14:textId="77777777" w:rsidR="00D3081C" w:rsidRPr="00D3081C" w:rsidRDefault="00D3081C" w:rsidP="00D3081C">
      <w:pPr>
        <w:pStyle w:val="EndNoteBibliography"/>
        <w:rPr>
          <w:rFonts w:ascii="Times New Roman" w:hAnsi="Times New Roman" w:cs="Times New Roman"/>
        </w:rPr>
      </w:pPr>
      <w:r w:rsidRPr="00D3081C">
        <w:rPr>
          <w:rFonts w:ascii="Times New Roman" w:hAnsi="Times New Roman" w:cs="Times New Roman"/>
        </w:rPr>
        <w:t>[9]. G. H. Mount, B. Rumburg, J. Havig, B. Lamb, H. Westberg, D. Yonge, K. Johnson and R. Kincaid, "Measurement of atmospheric ammonia at a dairy using differential optical absorption spectroscopy in the mid-ultraviolet", Atmospheric Environment, (2002).</w:t>
      </w:r>
    </w:p>
    <w:p w14:paraId="745961E1" w14:textId="77777777" w:rsidR="00D3081C" w:rsidRPr="00D3081C" w:rsidRDefault="00D3081C" w:rsidP="00D3081C">
      <w:pPr>
        <w:pStyle w:val="EndNoteBibliography"/>
        <w:rPr>
          <w:rFonts w:ascii="Times New Roman" w:hAnsi="Times New Roman" w:cs="Times New Roman"/>
        </w:rPr>
      </w:pPr>
      <w:r w:rsidRPr="00D3081C">
        <w:rPr>
          <w:rFonts w:ascii="Times New Roman" w:hAnsi="Times New Roman" w:cs="Times New Roman"/>
        </w:rPr>
        <w:t>[10]. A. H. Jalal, J. Yu and A. G. Agwu Nnanna, "Fabrication and calibration of Oxazine-based optic fiber sensor for detection of ammonia in water", Applied Optics, 51, 17, 3768-3775, (2012).</w:t>
      </w:r>
    </w:p>
    <w:p w14:paraId="1DBF0E83" w14:textId="77777777" w:rsidR="00D3081C" w:rsidRPr="00D3081C" w:rsidRDefault="00D3081C" w:rsidP="00D3081C">
      <w:pPr>
        <w:pStyle w:val="EndNoteBibliography"/>
        <w:rPr>
          <w:rFonts w:ascii="Times New Roman" w:hAnsi="Times New Roman" w:cs="Times New Roman"/>
        </w:rPr>
      </w:pPr>
      <w:r w:rsidRPr="00D3081C">
        <w:rPr>
          <w:rFonts w:ascii="Times New Roman" w:hAnsi="Times New Roman" w:cs="Times New Roman"/>
        </w:rPr>
        <w:t>[11]. R. Claps, F. V. Englich, D. P. Leleux, D. Richter and R. F. Curl, "Ammonia Detection by use of Near-Infrared Diode-Laser-Based Overtone Spectroscopy", Applied Optics, 40, 24, 4387-4394, (2001).</w:t>
      </w:r>
    </w:p>
    <w:p w14:paraId="7D83BB97" w14:textId="77777777" w:rsidR="00D3081C" w:rsidRPr="00D3081C" w:rsidRDefault="00D3081C" w:rsidP="00D3081C">
      <w:pPr>
        <w:pStyle w:val="EndNoteBibliography"/>
        <w:rPr>
          <w:rFonts w:ascii="Times New Roman" w:hAnsi="Times New Roman" w:cs="Times New Roman"/>
        </w:rPr>
      </w:pPr>
      <w:r w:rsidRPr="00D3081C">
        <w:rPr>
          <w:rFonts w:ascii="Times New Roman" w:hAnsi="Times New Roman" w:cs="Times New Roman"/>
        </w:rPr>
        <w:t>[12]. F. Tavoli and N. Alizadeh, "Optical ammonia gas sensor based on nanostructure dye-doped polypyrrole", Sensors &amp; Actuators B Chemical, 176, 761-767, (2013).</w:t>
      </w:r>
    </w:p>
    <w:p w14:paraId="022DFD46" w14:textId="77777777" w:rsidR="00D3081C" w:rsidRPr="00D3081C" w:rsidRDefault="00D3081C" w:rsidP="00D3081C">
      <w:pPr>
        <w:pStyle w:val="EndNoteBibliography"/>
        <w:rPr>
          <w:rFonts w:ascii="Times New Roman" w:hAnsi="Times New Roman" w:cs="Times New Roman"/>
        </w:rPr>
      </w:pPr>
      <w:r w:rsidRPr="00D3081C">
        <w:rPr>
          <w:rFonts w:ascii="Times New Roman" w:hAnsi="Times New Roman" w:cs="Times New Roman"/>
        </w:rPr>
        <w:t>[13]. D. J. I. Rhee, "A ratiometric fluorescence sensor for the detection of ammonia in water", Sensors and Actuators B: Chemical, (2014).</w:t>
      </w:r>
    </w:p>
    <w:p w14:paraId="5FDB16C2" w14:textId="77777777" w:rsidR="00D3081C" w:rsidRPr="00D3081C" w:rsidRDefault="00D3081C" w:rsidP="00D3081C">
      <w:pPr>
        <w:pStyle w:val="EndNoteBibliography"/>
        <w:rPr>
          <w:rFonts w:ascii="Times New Roman" w:hAnsi="Times New Roman" w:cs="Times New Roman"/>
        </w:rPr>
      </w:pPr>
      <w:r w:rsidRPr="00D3081C">
        <w:rPr>
          <w:rFonts w:ascii="Times New Roman" w:hAnsi="Times New Roman" w:cs="Times New Roman"/>
        </w:rPr>
        <w:t>[14]. C. Preininger, G. J. Mohr, I. Klimant and O. S. Wolfbeis, "Ammonia fluorosensors based on reversible lactonization of polymer-entrapped rhodamine dyes, and the effects of plasticizers", Analytica Chimica Acta, 334, 1-2, 113-123, (1996).</w:t>
      </w:r>
    </w:p>
    <w:p w14:paraId="223B8D75" w14:textId="77777777" w:rsidR="00D3081C" w:rsidRPr="00D3081C" w:rsidRDefault="00D3081C" w:rsidP="00D3081C">
      <w:pPr>
        <w:pStyle w:val="EndNoteBibliography"/>
        <w:rPr>
          <w:rFonts w:ascii="Times New Roman" w:hAnsi="Times New Roman" w:cs="Times New Roman"/>
        </w:rPr>
      </w:pPr>
      <w:r w:rsidRPr="00D3081C">
        <w:rPr>
          <w:rFonts w:ascii="Times New Roman" w:hAnsi="Times New Roman" w:cs="Times New Roman"/>
        </w:rPr>
        <w:t>[15]. I. M. Raimundo and R. Narayanaswamy, "Simultaneous determination of relative humidity and ammonia in air employing an optical fibre sensor and artificial neural network", Sensors &amp; Actuators B, 74, 1-3, 60-68, (2001).</w:t>
      </w:r>
    </w:p>
    <w:p w14:paraId="628D16A4" w14:textId="77777777" w:rsidR="00D3081C" w:rsidRPr="00D3081C" w:rsidRDefault="00D3081C" w:rsidP="00D3081C">
      <w:pPr>
        <w:pStyle w:val="EndNoteBibliography"/>
        <w:rPr>
          <w:rFonts w:ascii="Times New Roman" w:hAnsi="Times New Roman" w:cs="Times New Roman"/>
        </w:rPr>
      </w:pPr>
      <w:r w:rsidRPr="00D3081C">
        <w:rPr>
          <w:rFonts w:ascii="Times New Roman" w:hAnsi="Times New Roman" w:cs="Times New Roman"/>
        </w:rPr>
        <w:t>[16]. H. S. Mader and O. S. Wolfbeis, "Optical Ammonia Sensor Based on Upconverting Luminescent Nanoparticles", Analytical Chemistry, 82, 12, 5002-5004, (2010).</w:t>
      </w:r>
    </w:p>
    <w:p w14:paraId="4724502E" w14:textId="77777777" w:rsidR="00D3081C" w:rsidRPr="00D3081C" w:rsidRDefault="00D3081C" w:rsidP="00D3081C">
      <w:pPr>
        <w:pStyle w:val="EndNoteBibliography"/>
        <w:rPr>
          <w:rFonts w:ascii="Times New Roman" w:hAnsi="Times New Roman" w:cs="Times New Roman"/>
        </w:rPr>
      </w:pPr>
      <w:r w:rsidRPr="00D3081C">
        <w:rPr>
          <w:rFonts w:ascii="Times New Roman" w:hAnsi="Times New Roman" w:cs="Times New Roman"/>
        </w:rPr>
        <w:t>[17]. G. R. Elliott, D. W. Hewak, G. S. Murugan and J. S. Wilkinson, "Chalcogenide glass microspheres; their production, characterization and potential", Optics Express, 15, 26, 17542-17553, (2007).</w:t>
      </w:r>
    </w:p>
    <w:p w14:paraId="5AB81C73" w14:textId="7DE14BC2" w:rsidR="00F70AC8" w:rsidRPr="005E2B81" w:rsidRDefault="00EF309B" w:rsidP="005E2B81">
      <w:pPr>
        <w:rPr>
          <w:rFonts w:ascii="Times New Roman" w:hAnsi="Times New Roman" w:cs="Times New Roman"/>
          <w:sz w:val="24"/>
          <w:szCs w:val="24"/>
        </w:rPr>
      </w:pPr>
      <w:r w:rsidRPr="00506F77">
        <w:rPr>
          <w:rFonts w:ascii="Times New Roman" w:hAnsi="Times New Roman" w:cs="Times New Roman"/>
          <w:sz w:val="24"/>
          <w:szCs w:val="24"/>
        </w:rPr>
        <w:fldChar w:fldCharType="end"/>
      </w:r>
    </w:p>
    <w:p w14:paraId="609C8ACF" w14:textId="247C7B8A" w:rsidR="00A5367F" w:rsidRPr="005E2B81" w:rsidRDefault="00A5367F">
      <w:pPr>
        <w:rPr>
          <w:rFonts w:ascii="Times New Roman" w:hAnsi="Times New Roman" w:cs="Times New Roman"/>
          <w:sz w:val="24"/>
          <w:szCs w:val="24"/>
        </w:rPr>
      </w:pPr>
    </w:p>
    <w:sectPr w:rsidR="00A5367F" w:rsidRPr="005E2B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B400CE" w14:textId="77777777" w:rsidR="0023618A" w:rsidRDefault="0023618A" w:rsidP="00480057">
      <w:r>
        <w:separator/>
      </w:r>
    </w:p>
  </w:endnote>
  <w:endnote w:type="continuationSeparator" w:id="0">
    <w:p w14:paraId="7E58B7D0" w14:textId="77777777" w:rsidR="0023618A" w:rsidRDefault="0023618A" w:rsidP="004800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52DFBF" w14:textId="77777777" w:rsidR="0023618A" w:rsidRDefault="0023618A" w:rsidP="00480057">
      <w:r>
        <w:separator/>
      </w:r>
    </w:p>
  </w:footnote>
  <w:footnote w:type="continuationSeparator" w:id="0">
    <w:p w14:paraId="1E7D5E01" w14:textId="77777777" w:rsidR="0023618A" w:rsidRDefault="0023618A" w:rsidP="004800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79A7168"/>
    <w:multiLevelType w:val="multilevel"/>
    <w:tmpl w:val="3C04E9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ormal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0wxdpzd9vd5r7e9t5b595djrfpttrxw9avp&quot;&gt;Sample_Library_X9&lt;record-ids&gt;&lt;item&gt;2345&lt;/item&gt;&lt;item&gt;2347&lt;/item&gt;&lt;item&gt;2352&lt;/item&gt;&lt;item&gt;2353&lt;/item&gt;&lt;item&gt;2354&lt;/item&gt;&lt;/record-ids&gt;&lt;/item&gt;&lt;/Libraries&gt;"/>
  </w:docVars>
  <w:rsids>
    <w:rsidRoot w:val="00FC7A31"/>
    <w:rsid w:val="0000212B"/>
    <w:rsid w:val="000163AF"/>
    <w:rsid w:val="00016924"/>
    <w:rsid w:val="000171C4"/>
    <w:rsid w:val="000276C4"/>
    <w:rsid w:val="00035E50"/>
    <w:rsid w:val="000429D8"/>
    <w:rsid w:val="00042AA4"/>
    <w:rsid w:val="00042F51"/>
    <w:rsid w:val="000457B0"/>
    <w:rsid w:val="00051A2E"/>
    <w:rsid w:val="00054EEA"/>
    <w:rsid w:val="00056B02"/>
    <w:rsid w:val="00067882"/>
    <w:rsid w:val="0007550A"/>
    <w:rsid w:val="00077EE1"/>
    <w:rsid w:val="00081072"/>
    <w:rsid w:val="00090BF2"/>
    <w:rsid w:val="00096C53"/>
    <w:rsid w:val="000A1669"/>
    <w:rsid w:val="000B0478"/>
    <w:rsid w:val="000B6B5B"/>
    <w:rsid w:val="000C3458"/>
    <w:rsid w:val="000C4849"/>
    <w:rsid w:val="000C6538"/>
    <w:rsid w:val="000D1463"/>
    <w:rsid w:val="000D6634"/>
    <w:rsid w:val="000D754C"/>
    <w:rsid w:val="000E2485"/>
    <w:rsid w:val="000E6DF7"/>
    <w:rsid w:val="000F2BE2"/>
    <w:rsid w:val="000F4E28"/>
    <w:rsid w:val="000F4F08"/>
    <w:rsid w:val="000F7DF7"/>
    <w:rsid w:val="00101186"/>
    <w:rsid w:val="00102C4E"/>
    <w:rsid w:val="00104C22"/>
    <w:rsid w:val="00105AF1"/>
    <w:rsid w:val="001076FE"/>
    <w:rsid w:val="00107FD1"/>
    <w:rsid w:val="00111379"/>
    <w:rsid w:val="00112B9B"/>
    <w:rsid w:val="00120440"/>
    <w:rsid w:val="00124317"/>
    <w:rsid w:val="00127970"/>
    <w:rsid w:val="001303A2"/>
    <w:rsid w:val="00133452"/>
    <w:rsid w:val="0013420C"/>
    <w:rsid w:val="00143DF4"/>
    <w:rsid w:val="00144996"/>
    <w:rsid w:val="0015010E"/>
    <w:rsid w:val="0015408D"/>
    <w:rsid w:val="00155FA7"/>
    <w:rsid w:val="00176A7B"/>
    <w:rsid w:val="0017753A"/>
    <w:rsid w:val="0018151C"/>
    <w:rsid w:val="00190ECC"/>
    <w:rsid w:val="00192152"/>
    <w:rsid w:val="001A2307"/>
    <w:rsid w:val="001A4B1E"/>
    <w:rsid w:val="001B3614"/>
    <w:rsid w:val="001C22A0"/>
    <w:rsid w:val="001C6897"/>
    <w:rsid w:val="001D4637"/>
    <w:rsid w:val="001E73CB"/>
    <w:rsid w:val="001E79EF"/>
    <w:rsid w:val="001F0D9E"/>
    <w:rsid w:val="00206C4A"/>
    <w:rsid w:val="00210925"/>
    <w:rsid w:val="002110BA"/>
    <w:rsid w:val="002111D0"/>
    <w:rsid w:val="00211284"/>
    <w:rsid w:val="002139B7"/>
    <w:rsid w:val="00215043"/>
    <w:rsid w:val="002158A2"/>
    <w:rsid w:val="00216B7A"/>
    <w:rsid w:val="00216C60"/>
    <w:rsid w:val="00222760"/>
    <w:rsid w:val="002244DE"/>
    <w:rsid w:val="00226065"/>
    <w:rsid w:val="002278DC"/>
    <w:rsid w:val="0023618A"/>
    <w:rsid w:val="00240AF8"/>
    <w:rsid w:val="0024734E"/>
    <w:rsid w:val="00247BE0"/>
    <w:rsid w:val="00252442"/>
    <w:rsid w:val="002534B4"/>
    <w:rsid w:val="00253C4C"/>
    <w:rsid w:val="00256B44"/>
    <w:rsid w:val="002626DE"/>
    <w:rsid w:val="0026491B"/>
    <w:rsid w:val="0027002F"/>
    <w:rsid w:val="00272B7D"/>
    <w:rsid w:val="00275D32"/>
    <w:rsid w:val="0028572F"/>
    <w:rsid w:val="00285B54"/>
    <w:rsid w:val="00285B55"/>
    <w:rsid w:val="00285F36"/>
    <w:rsid w:val="002A03C0"/>
    <w:rsid w:val="002A0743"/>
    <w:rsid w:val="002A1F82"/>
    <w:rsid w:val="002A4F36"/>
    <w:rsid w:val="002A6FAE"/>
    <w:rsid w:val="002B4096"/>
    <w:rsid w:val="002C19D8"/>
    <w:rsid w:val="002C5CA1"/>
    <w:rsid w:val="002C7370"/>
    <w:rsid w:val="002D5550"/>
    <w:rsid w:val="002D5601"/>
    <w:rsid w:val="002E0BE2"/>
    <w:rsid w:val="002E18A4"/>
    <w:rsid w:val="002F0259"/>
    <w:rsid w:val="002F0CB6"/>
    <w:rsid w:val="002F5628"/>
    <w:rsid w:val="002F6DAD"/>
    <w:rsid w:val="0030061C"/>
    <w:rsid w:val="003067B2"/>
    <w:rsid w:val="00311549"/>
    <w:rsid w:val="00312431"/>
    <w:rsid w:val="0032646C"/>
    <w:rsid w:val="003326D0"/>
    <w:rsid w:val="00333D24"/>
    <w:rsid w:val="00333E4B"/>
    <w:rsid w:val="003421D4"/>
    <w:rsid w:val="00346145"/>
    <w:rsid w:val="003468BD"/>
    <w:rsid w:val="003479D4"/>
    <w:rsid w:val="00350977"/>
    <w:rsid w:val="003556CE"/>
    <w:rsid w:val="003578FD"/>
    <w:rsid w:val="00357B60"/>
    <w:rsid w:val="0036142A"/>
    <w:rsid w:val="003614F0"/>
    <w:rsid w:val="00362121"/>
    <w:rsid w:val="00367149"/>
    <w:rsid w:val="00382CFE"/>
    <w:rsid w:val="003843EC"/>
    <w:rsid w:val="00397A43"/>
    <w:rsid w:val="003A04D7"/>
    <w:rsid w:val="003A230C"/>
    <w:rsid w:val="003A3D55"/>
    <w:rsid w:val="003A46FE"/>
    <w:rsid w:val="003A5474"/>
    <w:rsid w:val="003B5CCC"/>
    <w:rsid w:val="003D7300"/>
    <w:rsid w:val="003E1B3D"/>
    <w:rsid w:val="003E759E"/>
    <w:rsid w:val="00400522"/>
    <w:rsid w:val="00400B94"/>
    <w:rsid w:val="004025BA"/>
    <w:rsid w:val="00405FC8"/>
    <w:rsid w:val="004074A9"/>
    <w:rsid w:val="0040772A"/>
    <w:rsid w:val="00411DCF"/>
    <w:rsid w:val="00423B5B"/>
    <w:rsid w:val="004253BD"/>
    <w:rsid w:val="00425649"/>
    <w:rsid w:val="00425A73"/>
    <w:rsid w:val="004360D6"/>
    <w:rsid w:val="0043797C"/>
    <w:rsid w:val="00441098"/>
    <w:rsid w:val="0044199E"/>
    <w:rsid w:val="00445025"/>
    <w:rsid w:val="0044527B"/>
    <w:rsid w:val="004573D1"/>
    <w:rsid w:val="0045779E"/>
    <w:rsid w:val="00462F7E"/>
    <w:rsid w:val="00464795"/>
    <w:rsid w:val="004648F4"/>
    <w:rsid w:val="00467351"/>
    <w:rsid w:val="00471097"/>
    <w:rsid w:val="004736BC"/>
    <w:rsid w:val="0047546E"/>
    <w:rsid w:val="00480057"/>
    <w:rsid w:val="0048350E"/>
    <w:rsid w:val="00484C4F"/>
    <w:rsid w:val="00491D8D"/>
    <w:rsid w:val="004A7F1B"/>
    <w:rsid w:val="004A7FDF"/>
    <w:rsid w:val="004B3CED"/>
    <w:rsid w:val="004B4039"/>
    <w:rsid w:val="004B7F68"/>
    <w:rsid w:val="004C50B2"/>
    <w:rsid w:val="004C6692"/>
    <w:rsid w:val="004C7F61"/>
    <w:rsid w:val="004E28AC"/>
    <w:rsid w:val="00505D43"/>
    <w:rsid w:val="00506F77"/>
    <w:rsid w:val="0051192A"/>
    <w:rsid w:val="005160AD"/>
    <w:rsid w:val="005166AD"/>
    <w:rsid w:val="00522A88"/>
    <w:rsid w:val="0052451E"/>
    <w:rsid w:val="00530014"/>
    <w:rsid w:val="005320D2"/>
    <w:rsid w:val="00533199"/>
    <w:rsid w:val="00533871"/>
    <w:rsid w:val="0054211D"/>
    <w:rsid w:val="00563504"/>
    <w:rsid w:val="00573E68"/>
    <w:rsid w:val="00575F89"/>
    <w:rsid w:val="0058543D"/>
    <w:rsid w:val="00591390"/>
    <w:rsid w:val="005A2A1D"/>
    <w:rsid w:val="005B0450"/>
    <w:rsid w:val="005B098E"/>
    <w:rsid w:val="005B251E"/>
    <w:rsid w:val="005B4577"/>
    <w:rsid w:val="005C15C4"/>
    <w:rsid w:val="005C1809"/>
    <w:rsid w:val="005C60FD"/>
    <w:rsid w:val="005D5A80"/>
    <w:rsid w:val="005E2B81"/>
    <w:rsid w:val="005E7035"/>
    <w:rsid w:val="005F1A1E"/>
    <w:rsid w:val="005F2EB6"/>
    <w:rsid w:val="005F679D"/>
    <w:rsid w:val="00610A5A"/>
    <w:rsid w:val="00614731"/>
    <w:rsid w:val="00617520"/>
    <w:rsid w:val="00622F33"/>
    <w:rsid w:val="006230EE"/>
    <w:rsid w:val="00627EF5"/>
    <w:rsid w:val="00630B89"/>
    <w:rsid w:val="006310F7"/>
    <w:rsid w:val="0064620C"/>
    <w:rsid w:val="00646A7E"/>
    <w:rsid w:val="006519F7"/>
    <w:rsid w:val="00655F95"/>
    <w:rsid w:val="006657CE"/>
    <w:rsid w:val="00666ECE"/>
    <w:rsid w:val="006753B4"/>
    <w:rsid w:val="00676E21"/>
    <w:rsid w:val="00680CA6"/>
    <w:rsid w:val="006818FE"/>
    <w:rsid w:val="006934E3"/>
    <w:rsid w:val="0069648A"/>
    <w:rsid w:val="006A6DC0"/>
    <w:rsid w:val="006B5459"/>
    <w:rsid w:val="006B7FF6"/>
    <w:rsid w:val="006D16B2"/>
    <w:rsid w:val="006D76B1"/>
    <w:rsid w:val="006E407C"/>
    <w:rsid w:val="006E600D"/>
    <w:rsid w:val="00700CC9"/>
    <w:rsid w:val="007045CF"/>
    <w:rsid w:val="00704C0A"/>
    <w:rsid w:val="007062B0"/>
    <w:rsid w:val="007130E1"/>
    <w:rsid w:val="0071708D"/>
    <w:rsid w:val="00722398"/>
    <w:rsid w:val="00725549"/>
    <w:rsid w:val="00726FD6"/>
    <w:rsid w:val="00727AC2"/>
    <w:rsid w:val="007319D0"/>
    <w:rsid w:val="007320F4"/>
    <w:rsid w:val="00742E20"/>
    <w:rsid w:val="00744F5F"/>
    <w:rsid w:val="007508C3"/>
    <w:rsid w:val="00760C06"/>
    <w:rsid w:val="007638A9"/>
    <w:rsid w:val="00770473"/>
    <w:rsid w:val="00773820"/>
    <w:rsid w:val="00783C21"/>
    <w:rsid w:val="00783C5E"/>
    <w:rsid w:val="00785E41"/>
    <w:rsid w:val="0078622E"/>
    <w:rsid w:val="00792227"/>
    <w:rsid w:val="00795061"/>
    <w:rsid w:val="007A0ABD"/>
    <w:rsid w:val="007A1E3F"/>
    <w:rsid w:val="007A24A7"/>
    <w:rsid w:val="007A4E0B"/>
    <w:rsid w:val="007B0A77"/>
    <w:rsid w:val="007B0FAB"/>
    <w:rsid w:val="007B5DA2"/>
    <w:rsid w:val="007C7280"/>
    <w:rsid w:val="007D06CB"/>
    <w:rsid w:val="007E173F"/>
    <w:rsid w:val="007E4092"/>
    <w:rsid w:val="00800A6C"/>
    <w:rsid w:val="00802B4E"/>
    <w:rsid w:val="00807ABF"/>
    <w:rsid w:val="00816519"/>
    <w:rsid w:val="00824A13"/>
    <w:rsid w:val="008366F7"/>
    <w:rsid w:val="00840A57"/>
    <w:rsid w:val="008501C7"/>
    <w:rsid w:val="00851FBB"/>
    <w:rsid w:val="008534AB"/>
    <w:rsid w:val="0085710E"/>
    <w:rsid w:val="008604F7"/>
    <w:rsid w:val="00860689"/>
    <w:rsid w:val="008646EB"/>
    <w:rsid w:val="0086599D"/>
    <w:rsid w:val="00875FBC"/>
    <w:rsid w:val="00882596"/>
    <w:rsid w:val="008851AF"/>
    <w:rsid w:val="008914A4"/>
    <w:rsid w:val="00891DF4"/>
    <w:rsid w:val="00894550"/>
    <w:rsid w:val="00896E6F"/>
    <w:rsid w:val="008A2493"/>
    <w:rsid w:val="008A382F"/>
    <w:rsid w:val="008B51B2"/>
    <w:rsid w:val="008C2B45"/>
    <w:rsid w:val="008C7198"/>
    <w:rsid w:val="008D3995"/>
    <w:rsid w:val="008E0AD4"/>
    <w:rsid w:val="008E28F9"/>
    <w:rsid w:val="008E58C9"/>
    <w:rsid w:val="008E5919"/>
    <w:rsid w:val="00910AA9"/>
    <w:rsid w:val="009144A8"/>
    <w:rsid w:val="009179CF"/>
    <w:rsid w:val="00924AF9"/>
    <w:rsid w:val="00930C3C"/>
    <w:rsid w:val="00931D25"/>
    <w:rsid w:val="00937189"/>
    <w:rsid w:val="00940E13"/>
    <w:rsid w:val="00943D88"/>
    <w:rsid w:val="00944D6F"/>
    <w:rsid w:val="009569A5"/>
    <w:rsid w:val="009632A0"/>
    <w:rsid w:val="00963E2E"/>
    <w:rsid w:val="00971D40"/>
    <w:rsid w:val="00981344"/>
    <w:rsid w:val="00982DB4"/>
    <w:rsid w:val="0098667B"/>
    <w:rsid w:val="00987379"/>
    <w:rsid w:val="009933FC"/>
    <w:rsid w:val="009938D2"/>
    <w:rsid w:val="009A74B7"/>
    <w:rsid w:val="009A79BD"/>
    <w:rsid w:val="009B59DE"/>
    <w:rsid w:val="009B5A56"/>
    <w:rsid w:val="009D210C"/>
    <w:rsid w:val="009D4E24"/>
    <w:rsid w:val="009D6430"/>
    <w:rsid w:val="009D6FEC"/>
    <w:rsid w:val="009E14EF"/>
    <w:rsid w:val="009E3AAD"/>
    <w:rsid w:val="009E3B8E"/>
    <w:rsid w:val="009F030B"/>
    <w:rsid w:val="009F2B45"/>
    <w:rsid w:val="00A011E3"/>
    <w:rsid w:val="00A06505"/>
    <w:rsid w:val="00A11CC3"/>
    <w:rsid w:val="00A14741"/>
    <w:rsid w:val="00A1649A"/>
    <w:rsid w:val="00A174C1"/>
    <w:rsid w:val="00A35511"/>
    <w:rsid w:val="00A43AC4"/>
    <w:rsid w:val="00A5367F"/>
    <w:rsid w:val="00A67242"/>
    <w:rsid w:val="00A70371"/>
    <w:rsid w:val="00A71CFD"/>
    <w:rsid w:val="00A737C0"/>
    <w:rsid w:val="00AA0B06"/>
    <w:rsid w:val="00AB2C4A"/>
    <w:rsid w:val="00AB735C"/>
    <w:rsid w:val="00AC0A6D"/>
    <w:rsid w:val="00AC0D5A"/>
    <w:rsid w:val="00AD0C8E"/>
    <w:rsid w:val="00AD166D"/>
    <w:rsid w:val="00AD3057"/>
    <w:rsid w:val="00AE0EDC"/>
    <w:rsid w:val="00AE143B"/>
    <w:rsid w:val="00AF1A5C"/>
    <w:rsid w:val="00AF3A4D"/>
    <w:rsid w:val="00B01C16"/>
    <w:rsid w:val="00B02895"/>
    <w:rsid w:val="00B030BC"/>
    <w:rsid w:val="00B047EB"/>
    <w:rsid w:val="00B20829"/>
    <w:rsid w:val="00B20ED7"/>
    <w:rsid w:val="00B215EB"/>
    <w:rsid w:val="00B229D6"/>
    <w:rsid w:val="00B22FF5"/>
    <w:rsid w:val="00B2317D"/>
    <w:rsid w:val="00B24635"/>
    <w:rsid w:val="00B27B6E"/>
    <w:rsid w:val="00B40AAF"/>
    <w:rsid w:val="00B51A2B"/>
    <w:rsid w:val="00B56208"/>
    <w:rsid w:val="00B622E0"/>
    <w:rsid w:val="00B62C3D"/>
    <w:rsid w:val="00B62D12"/>
    <w:rsid w:val="00B64FA9"/>
    <w:rsid w:val="00B66180"/>
    <w:rsid w:val="00B66CFD"/>
    <w:rsid w:val="00B723B4"/>
    <w:rsid w:val="00B73275"/>
    <w:rsid w:val="00B7591F"/>
    <w:rsid w:val="00B76A51"/>
    <w:rsid w:val="00B80FC1"/>
    <w:rsid w:val="00B82C72"/>
    <w:rsid w:val="00B85D5C"/>
    <w:rsid w:val="00B870E4"/>
    <w:rsid w:val="00B92963"/>
    <w:rsid w:val="00B971A6"/>
    <w:rsid w:val="00B972A3"/>
    <w:rsid w:val="00BA12D4"/>
    <w:rsid w:val="00BA4F18"/>
    <w:rsid w:val="00BB0EEC"/>
    <w:rsid w:val="00BB2147"/>
    <w:rsid w:val="00BC297B"/>
    <w:rsid w:val="00BC60EE"/>
    <w:rsid w:val="00BD4D76"/>
    <w:rsid w:val="00BE249A"/>
    <w:rsid w:val="00BE59CB"/>
    <w:rsid w:val="00BF4FEE"/>
    <w:rsid w:val="00BF5752"/>
    <w:rsid w:val="00C0746D"/>
    <w:rsid w:val="00C10411"/>
    <w:rsid w:val="00C14FAC"/>
    <w:rsid w:val="00C2068A"/>
    <w:rsid w:val="00C209A1"/>
    <w:rsid w:val="00C242B4"/>
    <w:rsid w:val="00C305E9"/>
    <w:rsid w:val="00C3248B"/>
    <w:rsid w:val="00C334EF"/>
    <w:rsid w:val="00C35602"/>
    <w:rsid w:val="00C40051"/>
    <w:rsid w:val="00C4469A"/>
    <w:rsid w:val="00C616BB"/>
    <w:rsid w:val="00C62ADB"/>
    <w:rsid w:val="00C6365D"/>
    <w:rsid w:val="00C64509"/>
    <w:rsid w:val="00C77328"/>
    <w:rsid w:val="00C80D49"/>
    <w:rsid w:val="00C81F3D"/>
    <w:rsid w:val="00C83ACA"/>
    <w:rsid w:val="00C8451C"/>
    <w:rsid w:val="00C85E59"/>
    <w:rsid w:val="00C903CD"/>
    <w:rsid w:val="00C97935"/>
    <w:rsid w:val="00CA0D2A"/>
    <w:rsid w:val="00CA148D"/>
    <w:rsid w:val="00CA528C"/>
    <w:rsid w:val="00CC07BA"/>
    <w:rsid w:val="00CC0ACA"/>
    <w:rsid w:val="00CC5363"/>
    <w:rsid w:val="00CD23A0"/>
    <w:rsid w:val="00CD2BD9"/>
    <w:rsid w:val="00CD6AE7"/>
    <w:rsid w:val="00CD7449"/>
    <w:rsid w:val="00CE1816"/>
    <w:rsid w:val="00CE4AB2"/>
    <w:rsid w:val="00CE58C6"/>
    <w:rsid w:val="00CF13A7"/>
    <w:rsid w:val="00CF16FA"/>
    <w:rsid w:val="00CF212F"/>
    <w:rsid w:val="00CF5707"/>
    <w:rsid w:val="00CF64F2"/>
    <w:rsid w:val="00CF7693"/>
    <w:rsid w:val="00D003B6"/>
    <w:rsid w:val="00D00931"/>
    <w:rsid w:val="00D03AD1"/>
    <w:rsid w:val="00D07788"/>
    <w:rsid w:val="00D07C37"/>
    <w:rsid w:val="00D1396D"/>
    <w:rsid w:val="00D21421"/>
    <w:rsid w:val="00D25CBA"/>
    <w:rsid w:val="00D26D1B"/>
    <w:rsid w:val="00D3081C"/>
    <w:rsid w:val="00D33FE1"/>
    <w:rsid w:val="00D4700A"/>
    <w:rsid w:val="00D47890"/>
    <w:rsid w:val="00D5490F"/>
    <w:rsid w:val="00D56184"/>
    <w:rsid w:val="00D56B19"/>
    <w:rsid w:val="00D66505"/>
    <w:rsid w:val="00D82787"/>
    <w:rsid w:val="00D83683"/>
    <w:rsid w:val="00D94BCF"/>
    <w:rsid w:val="00D96408"/>
    <w:rsid w:val="00D979EF"/>
    <w:rsid w:val="00DA0336"/>
    <w:rsid w:val="00DA54D7"/>
    <w:rsid w:val="00DB7438"/>
    <w:rsid w:val="00DC11A1"/>
    <w:rsid w:val="00DC3997"/>
    <w:rsid w:val="00DC40A8"/>
    <w:rsid w:val="00DD1BAD"/>
    <w:rsid w:val="00DE06ED"/>
    <w:rsid w:val="00DE5D32"/>
    <w:rsid w:val="00DF62D2"/>
    <w:rsid w:val="00DF6E55"/>
    <w:rsid w:val="00E03762"/>
    <w:rsid w:val="00E03ADA"/>
    <w:rsid w:val="00E10154"/>
    <w:rsid w:val="00E10657"/>
    <w:rsid w:val="00E23CA7"/>
    <w:rsid w:val="00E36C64"/>
    <w:rsid w:val="00E41441"/>
    <w:rsid w:val="00E453F6"/>
    <w:rsid w:val="00E458F5"/>
    <w:rsid w:val="00E45F3E"/>
    <w:rsid w:val="00E5614C"/>
    <w:rsid w:val="00E5645C"/>
    <w:rsid w:val="00E66720"/>
    <w:rsid w:val="00E70FCE"/>
    <w:rsid w:val="00E808B0"/>
    <w:rsid w:val="00E837A3"/>
    <w:rsid w:val="00E92101"/>
    <w:rsid w:val="00E938A4"/>
    <w:rsid w:val="00E948D3"/>
    <w:rsid w:val="00EA5F96"/>
    <w:rsid w:val="00EB43B6"/>
    <w:rsid w:val="00EB462F"/>
    <w:rsid w:val="00EB5637"/>
    <w:rsid w:val="00EC1ABA"/>
    <w:rsid w:val="00EC2ABB"/>
    <w:rsid w:val="00ED6EE4"/>
    <w:rsid w:val="00EE1B3E"/>
    <w:rsid w:val="00EF309B"/>
    <w:rsid w:val="00EF3D46"/>
    <w:rsid w:val="00F026BF"/>
    <w:rsid w:val="00F10E00"/>
    <w:rsid w:val="00F14853"/>
    <w:rsid w:val="00F32178"/>
    <w:rsid w:val="00F4090E"/>
    <w:rsid w:val="00F42AF2"/>
    <w:rsid w:val="00F502E7"/>
    <w:rsid w:val="00F50EF2"/>
    <w:rsid w:val="00F54204"/>
    <w:rsid w:val="00F55052"/>
    <w:rsid w:val="00F667B0"/>
    <w:rsid w:val="00F70AC8"/>
    <w:rsid w:val="00F745FC"/>
    <w:rsid w:val="00F80D9D"/>
    <w:rsid w:val="00F82F5D"/>
    <w:rsid w:val="00F859A8"/>
    <w:rsid w:val="00F973FE"/>
    <w:rsid w:val="00FA331B"/>
    <w:rsid w:val="00FA7046"/>
    <w:rsid w:val="00FB14AC"/>
    <w:rsid w:val="00FB1A2D"/>
    <w:rsid w:val="00FC17AE"/>
    <w:rsid w:val="00FC2841"/>
    <w:rsid w:val="00FC2CBD"/>
    <w:rsid w:val="00FC6138"/>
    <w:rsid w:val="00FC7A31"/>
    <w:rsid w:val="00FD1A5B"/>
    <w:rsid w:val="00FD3C75"/>
    <w:rsid w:val="00FE3CCC"/>
    <w:rsid w:val="00FE453C"/>
    <w:rsid w:val="00FF1ABF"/>
    <w:rsid w:val="00FF3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3A73C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0D146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D146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04C0A"/>
    <w:pPr>
      <w:ind w:firstLineChars="200" w:firstLine="420"/>
    </w:pPr>
  </w:style>
  <w:style w:type="paragraph" w:customStyle="1" w:styleId="EndNoteBibliographyTitle">
    <w:name w:val="EndNote Bibliography Title"/>
    <w:basedOn w:val="Normal"/>
    <w:link w:val="EndNoteBibliographyTitle0"/>
    <w:rsid w:val="00EF309B"/>
    <w:pPr>
      <w:jc w:val="center"/>
    </w:pPr>
    <w:rPr>
      <w:rFonts w:ascii="DengXian" w:eastAsia="DengXian" w:hAnsi="DengXian"/>
      <w:noProof/>
      <w:sz w:val="20"/>
    </w:rPr>
  </w:style>
  <w:style w:type="character" w:customStyle="1" w:styleId="EndNoteBibliographyTitle0">
    <w:name w:val="EndNote Bibliography Title 字符"/>
    <w:basedOn w:val="DefaultParagraphFont"/>
    <w:link w:val="EndNoteBibliographyTitle"/>
    <w:rsid w:val="00EF309B"/>
    <w:rPr>
      <w:rFonts w:ascii="DengXian" w:eastAsia="DengXian" w:hAnsi="DengXian"/>
      <w:noProof/>
      <w:sz w:val="20"/>
    </w:rPr>
  </w:style>
  <w:style w:type="paragraph" w:customStyle="1" w:styleId="EndNoteBibliography">
    <w:name w:val="EndNote Bibliography"/>
    <w:basedOn w:val="Normal"/>
    <w:link w:val="EndNoteBibliography0"/>
    <w:rsid w:val="00EF309B"/>
    <w:rPr>
      <w:rFonts w:ascii="DengXian" w:eastAsia="DengXian" w:hAnsi="DengXian"/>
      <w:noProof/>
      <w:sz w:val="20"/>
    </w:rPr>
  </w:style>
  <w:style w:type="character" w:customStyle="1" w:styleId="EndNoteBibliography0">
    <w:name w:val="EndNote Bibliography 字符"/>
    <w:basedOn w:val="DefaultParagraphFont"/>
    <w:link w:val="EndNoteBibliography"/>
    <w:rsid w:val="00EF309B"/>
    <w:rPr>
      <w:rFonts w:ascii="DengXian" w:eastAsia="DengXian" w:hAnsi="DengXian"/>
      <w:noProof/>
      <w:sz w:val="20"/>
    </w:rPr>
  </w:style>
  <w:style w:type="character" w:styleId="Hyperlink">
    <w:name w:val="Hyperlink"/>
    <w:basedOn w:val="DefaultParagraphFont"/>
    <w:uiPriority w:val="99"/>
    <w:unhideWhenUsed/>
    <w:rsid w:val="0036142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800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480057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8005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80057"/>
    <w:rPr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0D1463"/>
    <w:rPr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D1463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1463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1463"/>
    <w:rPr>
      <w:sz w:val="18"/>
      <w:szCs w:val="18"/>
    </w:rPr>
  </w:style>
  <w:style w:type="table" w:styleId="TableGrid">
    <w:name w:val="Table Grid"/>
    <w:basedOn w:val="TableNormal"/>
    <w:uiPriority w:val="39"/>
    <w:rsid w:val="00E667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144A8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144A8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144A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44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44A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7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8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0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06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62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19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84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63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1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ti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4372</Words>
  <Characters>24924</Characters>
  <Application>Microsoft Office Word</Application>
  <DocSecurity>0</DocSecurity>
  <Lines>207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2021-12-17T21:00:00Z</dcterms:created>
  <dcterms:modified xsi:type="dcterms:W3CDTF">2021-12-17T21:01:00Z</dcterms:modified>
</cp:coreProperties>
</file>